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ascii="黑体" w:hAnsi="黑体" w:eastAsia="黑体"/>
        </w:rPr>
        <w:t>ICS 77.120.99</w:t>
      </w:r>
    </w:p>
    <w:p>
      <w:pPr>
        <w:rPr>
          <w:sz w:val="84"/>
          <w:szCs w:val="84"/>
        </w:rPr>
      </w:pPr>
      <w:r>
        <w:rPr>
          <w:rFonts w:hint="eastAsia" w:ascii="黑体" w:hAnsi="黑体" w:eastAsia="黑体"/>
          <w:lang w:val="en-US" w:eastAsia="zh-CN"/>
        </w:rPr>
        <w:t>CCS H 65</w:t>
      </w:r>
      <w:r>
        <w:rPr>
          <w:rFonts w:eastAsia="仿宋_GB2312"/>
        </w:rPr>
        <w:t xml:space="preserve"> </w:t>
      </w:r>
      <w:r>
        <w:rPr>
          <w:rFonts w:ascii="黑体" w:hAnsi="黑体" w:eastAsia="黑体"/>
        </w:rPr>
        <w:t xml:space="preserve">   </w:t>
      </w:r>
      <w:r>
        <w:rPr>
          <w:rFonts w:hint="eastAsia" w:ascii="黑体" w:hAnsi="黑体" w:eastAsia="黑体"/>
        </w:rPr>
        <w:t xml:space="preserve">  </w:t>
      </w:r>
      <w:r>
        <w:rPr>
          <w:rFonts w:hint="eastAsia"/>
        </w:rPr>
        <w:t xml:space="preserve">                                                     </w:t>
      </w:r>
      <w:r>
        <w:rPr>
          <w:rFonts w:hint="eastAsia"/>
          <w:sz w:val="84"/>
          <w:szCs w:val="84"/>
        </w:rPr>
        <w:t xml:space="preserve">    </w:t>
      </w:r>
    </w:p>
    <w:p>
      <w:pPr>
        <w:ind w:right="840" w:firstLine="420" w:firstLineChars="50"/>
        <w:jc w:val="right"/>
        <w:rPr>
          <w:sz w:val="44"/>
          <w:szCs w:val="44"/>
        </w:rPr>
      </w:pPr>
      <w:r>
        <w:rPr>
          <w:rFonts w:hint="eastAsia"/>
          <w:sz w:val="84"/>
          <w:szCs w:val="84"/>
        </w:rPr>
        <w:drawing>
          <wp:anchor distT="0" distB="0" distL="114300" distR="114300" simplePos="0" relativeHeight="251663360" behindDoc="0" locked="1" layoutInCell="1" allowOverlap="1">
            <wp:simplePos x="0" y="0"/>
            <wp:positionH relativeFrom="margin">
              <wp:posOffset>4693285</wp:posOffset>
            </wp:positionH>
            <wp:positionV relativeFrom="margin">
              <wp:posOffset>140970</wp:posOffset>
            </wp:positionV>
            <wp:extent cx="1403350" cy="720090"/>
            <wp:effectExtent l="0" t="0" r="6350" b="3810"/>
            <wp:wrapNone/>
            <wp:docPr id="8" name="HBPicture" descr="GB"/>
            <wp:cNvGraphicFramePr/>
            <a:graphic xmlns:a="http://schemas.openxmlformats.org/drawingml/2006/main">
              <a:graphicData uri="http://schemas.openxmlformats.org/drawingml/2006/picture">
                <pic:pic xmlns:pic="http://schemas.openxmlformats.org/drawingml/2006/picture">
                  <pic:nvPicPr>
                    <pic:cNvPr id="8" name="HBPicture" descr="GB"/>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hint="eastAsia"/>
          <w:sz w:val="84"/>
          <w:szCs w:val="84"/>
        </w:rPr>
        <w:t xml:space="preserve"> </w:t>
      </w:r>
      <w:r>
        <w:rPr>
          <w:rFonts w:hint="eastAsia"/>
          <w:sz w:val="44"/>
          <w:szCs w:val="44"/>
        </w:rPr>
        <w:t xml:space="preserve"> </w:t>
      </w:r>
    </w:p>
    <w:p>
      <w:pPr>
        <w:ind w:left="302" w:leftChars="144" w:right="480"/>
        <w:jc w:val="right"/>
        <w:rPr>
          <w:rFonts w:ascii="黑体" w:hAnsi="黑体" w:eastAsia="黑体" w:cs="黑体"/>
          <w:bCs/>
          <w:sz w:val="28"/>
          <w:szCs w:val="28"/>
        </w:rPr>
      </w:pPr>
    </w:p>
    <w:p>
      <w:pPr>
        <w:ind w:left="6022" w:leftChars="144" w:right="480" w:hanging="5720" w:hangingChars="1100"/>
        <w:jc w:val="left"/>
        <w:rPr>
          <w:sz w:val="24"/>
        </w:rPr>
      </w:pPr>
      <w:r>
        <w:rPr>
          <w:rFonts w:hint="eastAsia" w:ascii="黑体" w:hAnsi="黑体" w:eastAsia="黑体" w:cs="黑体"/>
          <w:bCs/>
          <w:sz w:val="52"/>
          <w:szCs w:val="52"/>
        </w:rPr>
        <w:t>中 华 人 民 共 和 国 国 家 标 准</w:t>
      </w:r>
      <w:r>
        <w:rPr>
          <w:rFonts w:hint="eastAsia"/>
          <w:sz w:val="24"/>
        </w:rPr>
        <w:t xml:space="preserve">                                          </w:t>
      </w:r>
    </w:p>
    <w:p>
      <w:pPr>
        <w:ind w:left="3375" w:leftChars="1607" w:right="480" w:firstLine="2520" w:firstLineChars="900"/>
        <w:jc w:val="left"/>
        <w:rPr>
          <w:rFonts w:ascii="宋体" w:hAnsi="宋体" w:cs="黑体"/>
          <w:szCs w:val="21"/>
        </w:rPr>
      </w:pPr>
      <w:r>
        <w:rPr>
          <w:rFonts w:hint="eastAsia" w:ascii="黑体" w:hAnsi="黑体" w:eastAsia="黑体" w:cs="黑体"/>
          <w:sz w:val="28"/>
          <w:szCs w:val="28"/>
        </w:rPr>
        <w:t>GB/T</w:t>
      </w:r>
      <w:bookmarkStart w:id="0" w:name="OLE_LINK3"/>
      <w:r>
        <w:rPr>
          <w:rFonts w:hint="eastAsia" w:ascii="黑体" w:hAnsi="黑体" w:eastAsia="黑体" w:cs="黑体"/>
          <w:sz w:val="28"/>
          <w:szCs w:val="28"/>
        </w:rPr>
        <w:t xml:space="preserve"> ××××—××××   </w:t>
      </w:r>
      <w:r>
        <w:rPr>
          <w:szCs w:val="21"/>
        </w:rPr>
        <w:t xml:space="preserve">                                                  </w:t>
      </w:r>
      <w:r>
        <w:rPr>
          <w:rFonts w:hint="eastAsia"/>
          <w:szCs w:val="21"/>
        </w:rPr>
        <w:t xml:space="preserve">   </w:t>
      </w:r>
      <w:r>
        <w:rPr>
          <w:szCs w:val="21"/>
        </w:rPr>
        <w:t xml:space="preserve">  </w:t>
      </w:r>
    </w:p>
    <w:bookmarkEnd w:id="0"/>
    <w:p>
      <w:pPr>
        <w:ind w:left="302" w:leftChars="144" w:right="480"/>
        <w:jc w:val="center"/>
        <w:rPr>
          <w:szCs w:val="21"/>
        </w:rPr>
      </w:pPr>
      <w:r>
        <w:rPr>
          <w:sz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150495</wp:posOffset>
                </wp:positionV>
                <wp:extent cx="5943600" cy="0"/>
                <wp:effectExtent l="0" t="0" r="0" b="0"/>
                <wp:wrapNone/>
                <wp:docPr id="4" name="直线 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a:effectLst/>
                      </wps:spPr>
                      <wps:bodyPr/>
                    </wps:wsp>
                  </a:graphicData>
                </a:graphic>
              </wp:anchor>
            </w:drawing>
          </mc:Choice>
          <mc:Fallback>
            <w:pict>
              <v:line id="直线 4" o:spid="_x0000_s1026" o:spt="20" style="position:absolute;left:0pt;margin-left:0.75pt;margin-top:11.85pt;height:0pt;width:468pt;z-index:251660288;mso-width-relative:page;mso-height-relative:page;" filled="f" stroked="t" coordsize="21600,21600" o:gfxdata="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bO+49IAAAAHAQAADwAA&#10;AAAAAAABACAAAAAiAAAAZHJzL2Rvd25yZXYueG1sUEsBAhQAFAAAAAgAh07iQNyJllbjAQAAugMA&#10;AA4AAAAAAAAAAQAgAAAAIQEAAGRycy9lMm9Eb2MueG1sUEsFBgAAAAAGAAYAWQEAAHYFAAAAAA==&#10;">
                <v:fill on="f" focussize="0,0"/>
                <v:stroke color="#000000" joinstyle="round"/>
                <v:imagedata o:title=""/>
                <o:lock v:ext="edit" aspectratio="f"/>
              </v:line>
            </w:pict>
          </mc:Fallback>
        </mc:AlternateContent>
      </w:r>
      <w:r>
        <w:rPr>
          <w:szCs w:val="21"/>
        </w:rPr>
        <w:t xml:space="preserve">                                                      </w:t>
      </w:r>
    </w:p>
    <w:p>
      <w:pPr>
        <w:ind w:left="302" w:leftChars="144"/>
        <w:jc w:val="right"/>
        <w:rPr>
          <w:sz w:val="24"/>
        </w:rPr>
      </w:pPr>
    </w:p>
    <w:p>
      <w:pPr>
        <w:ind w:left="302" w:leftChars="144"/>
        <w:jc w:val="right"/>
        <w:rPr>
          <w:sz w:val="24"/>
        </w:rPr>
      </w:pPr>
    </w:p>
    <w:p>
      <w:pPr>
        <w:ind w:left="302" w:leftChars="144"/>
        <w:jc w:val="right"/>
        <w:rPr>
          <w:sz w:val="24"/>
        </w:rPr>
      </w:pPr>
    </w:p>
    <w:p>
      <w:pPr>
        <w:ind w:left="302" w:leftChars="144"/>
        <w:jc w:val="right"/>
        <w:rPr>
          <w:sz w:val="24"/>
        </w:rPr>
      </w:pPr>
    </w:p>
    <w:p>
      <w:pPr>
        <w:ind w:left="302" w:leftChars="144"/>
        <w:jc w:val="right"/>
        <w:rPr>
          <w:sz w:val="24"/>
        </w:rPr>
      </w:pPr>
    </w:p>
    <w:p>
      <w:pPr>
        <w:ind w:left="302" w:leftChars="144"/>
        <w:jc w:val="right"/>
        <w:rPr>
          <w:sz w:val="24"/>
        </w:rPr>
      </w:pPr>
    </w:p>
    <w:p>
      <w:pPr>
        <w:ind w:left="302" w:leftChars="144"/>
        <w:jc w:val="right"/>
        <w:rPr>
          <w:sz w:val="24"/>
        </w:rPr>
      </w:pPr>
    </w:p>
    <w:p>
      <w:pPr>
        <w:ind w:firstLine="1040" w:firstLineChars="200"/>
        <w:rPr>
          <w:rFonts w:ascii="黑体" w:hAnsi="黑体" w:eastAsia="黑体" w:cs="黑体"/>
          <w:b w:val="0"/>
          <w:bCs/>
          <w:sz w:val="52"/>
          <w:szCs w:val="52"/>
        </w:rPr>
      </w:pPr>
      <w:r>
        <w:rPr>
          <w:rFonts w:hint="eastAsia" w:ascii="黑体" w:hAnsi="黑体" w:eastAsia="黑体" w:cs="黑体"/>
          <w:b w:val="0"/>
          <w:bCs/>
          <w:sz w:val="52"/>
          <w:szCs w:val="52"/>
        </w:rPr>
        <w:t>稀土</w:t>
      </w:r>
      <w:r>
        <w:rPr>
          <w:rFonts w:hint="eastAsia" w:ascii="黑体" w:hAnsi="黑体" w:eastAsia="黑体" w:cs="黑体"/>
          <w:b w:val="0"/>
          <w:bCs/>
          <w:sz w:val="52"/>
          <w:szCs w:val="52"/>
          <w:lang w:val="en-US" w:eastAsia="zh-CN"/>
        </w:rPr>
        <w:t>环境</w:t>
      </w:r>
      <w:r>
        <w:rPr>
          <w:rFonts w:hint="eastAsia" w:ascii="黑体" w:hAnsi="黑体" w:eastAsia="黑体" w:cs="黑体"/>
          <w:b w:val="0"/>
          <w:bCs/>
          <w:sz w:val="52"/>
          <w:szCs w:val="52"/>
        </w:rPr>
        <w:t>障涂层材料－硅酸镱粉末</w:t>
      </w:r>
    </w:p>
    <w:p>
      <w:pPr>
        <w:ind w:left="302" w:leftChars="144"/>
        <w:jc w:val="center"/>
        <w:rPr>
          <w:rFonts w:hint="eastAsia" w:ascii="黑体" w:hAnsi="黑体" w:eastAsia="黑体" w:cs="黑体"/>
          <w:b w:val="0"/>
          <w:bCs/>
          <w:sz w:val="28"/>
          <w:szCs w:val="28"/>
        </w:rPr>
      </w:pPr>
      <w:r>
        <w:rPr>
          <w:rFonts w:hint="eastAsia" w:ascii="黑体" w:hAnsi="黑体" w:eastAsia="黑体" w:cs="黑体"/>
          <w:b w:val="0"/>
          <w:bCs/>
          <w:sz w:val="28"/>
          <w:szCs w:val="28"/>
        </w:rPr>
        <w:t>Rare earth mater</w:t>
      </w:r>
      <w:r>
        <w:rPr>
          <w:rFonts w:hint="eastAsia" w:ascii="黑体" w:hAnsi="黑体" w:eastAsia="黑体" w:cs="黑体"/>
          <w:b w:val="0"/>
          <w:bCs/>
          <w:sz w:val="28"/>
          <w:szCs w:val="28"/>
          <w:lang w:val="en-US" w:eastAsia="zh-CN"/>
        </w:rPr>
        <w:t>i</w:t>
      </w:r>
      <w:r>
        <w:rPr>
          <w:rFonts w:hint="eastAsia" w:ascii="黑体" w:hAnsi="黑体" w:eastAsia="黑体" w:cs="黑体"/>
          <w:b w:val="0"/>
          <w:bCs/>
          <w:sz w:val="28"/>
          <w:szCs w:val="28"/>
        </w:rPr>
        <w:t>al of environmental barrier</w:t>
      </w:r>
    </w:p>
    <w:p>
      <w:pPr>
        <w:ind w:left="302" w:leftChars="144"/>
        <w:jc w:val="center"/>
        <w:rPr>
          <w:rFonts w:hint="eastAsia" w:ascii="黑体" w:hAnsi="黑体" w:eastAsia="黑体" w:cs="黑体"/>
          <w:b w:val="0"/>
          <w:bCs/>
          <w:sz w:val="28"/>
          <w:szCs w:val="28"/>
        </w:rPr>
      </w:pPr>
      <w:r>
        <w:rPr>
          <w:rFonts w:hint="eastAsia" w:ascii="黑体" w:hAnsi="黑体" w:eastAsia="黑体" w:cs="黑体"/>
          <w:b w:val="0"/>
          <w:bCs/>
          <w:sz w:val="28"/>
          <w:szCs w:val="28"/>
        </w:rPr>
        <w:t xml:space="preserve"> </w:t>
      </w:r>
      <w:r>
        <w:rPr>
          <w:rFonts w:hint="eastAsia" w:ascii="黑体" w:hAnsi="黑体" w:eastAsia="黑体" w:cs="黑体"/>
          <w:b w:val="0"/>
          <w:bCs/>
          <w:sz w:val="28"/>
          <w:szCs w:val="28"/>
          <w:lang w:val="en-US" w:eastAsia="zh-CN"/>
        </w:rPr>
        <w:t>c</w:t>
      </w:r>
      <w:r>
        <w:rPr>
          <w:rFonts w:hint="eastAsia" w:ascii="黑体" w:hAnsi="黑体" w:eastAsia="黑体" w:cs="黑体"/>
          <w:b w:val="0"/>
          <w:bCs/>
          <w:sz w:val="28"/>
          <w:szCs w:val="28"/>
        </w:rPr>
        <w:t>oating</w:t>
      </w:r>
      <w:r>
        <w:rPr>
          <w:rFonts w:hint="eastAsia" w:ascii="黑体" w:hAnsi="黑体" w:eastAsia="黑体" w:cs="黑体"/>
          <w:b w:val="0"/>
          <w:bCs/>
          <w:sz w:val="28"/>
          <w:szCs w:val="28"/>
          <w:lang w:val="en-US" w:eastAsia="zh-CN"/>
        </w:rPr>
        <w:t xml:space="preserve"> —— </w:t>
      </w:r>
      <w:r>
        <w:rPr>
          <w:rFonts w:hint="eastAsia" w:ascii="黑体" w:hAnsi="黑体" w:eastAsia="黑体" w:cs="黑体"/>
          <w:b w:val="0"/>
          <w:bCs/>
          <w:sz w:val="28"/>
          <w:szCs w:val="28"/>
        </w:rPr>
        <w:t>Ytterbium Silicate Powder</w:t>
      </w:r>
    </w:p>
    <w:p>
      <w:pPr>
        <w:ind w:left="302" w:leftChars="144" w:firstLine="3920" w:firstLineChars="1400"/>
        <w:rPr>
          <w:sz w:val="28"/>
          <w:szCs w:val="28"/>
        </w:rPr>
      </w:pPr>
      <w:r>
        <w:rPr>
          <w:rFonts w:hint="eastAsia"/>
          <w:sz w:val="28"/>
          <w:szCs w:val="28"/>
        </w:rPr>
        <w:t>（</w:t>
      </w:r>
      <w:r>
        <w:rPr>
          <w:rFonts w:hint="eastAsia"/>
          <w:sz w:val="28"/>
          <w:szCs w:val="28"/>
          <w:lang w:val="en-US" w:eastAsia="zh-CN"/>
        </w:rPr>
        <w:t>送审</w:t>
      </w:r>
      <w:r>
        <w:rPr>
          <w:rFonts w:hint="eastAsia"/>
          <w:sz w:val="28"/>
          <w:szCs w:val="28"/>
        </w:rPr>
        <w:t>稿）</w:t>
      </w:r>
    </w:p>
    <w:p>
      <w:pPr>
        <w:ind w:left="302" w:leftChars="144"/>
        <w:jc w:val="center"/>
        <w:rPr>
          <w:sz w:val="28"/>
          <w:szCs w:val="28"/>
        </w:rPr>
      </w:pPr>
    </w:p>
    <w:p>
      <w:pPr>
        <w:rPr>
          <w:sz w:val="28"/>
          <w:szCs w:val="28"/>
        </w:rPr>
      </w:pPr>
    </w:p>
    <w:p>
      <w:pPr>
        <w:rPr>
          <w:sz w:val="28"/>
          <w:szCs w:val="28"/>
        </w:rPr>
      </w:pPr>
    </w:p>
    <w:p>
      <w:pPr>
        <w:rPr>
          <w:sz w:val="28"/>
          <w:szCs w:val="28"/>
        </w:rPr>
      </w:pPr>
    </w:p>
    <w:p>
      <w:pPr>
        <w:rPr>
          <w:sz w:val="28"/>
          <w:szCs w:val="28"/>
        </w:rPr>
      </w:pPr>
    </w:p>
    <w:p>
      <w:pPr>
        <w:rPr>
          <w:rFonts w:ascii="黑体" w:hAnsi="黑体" w:eastAsia="黑体"/>
          <w:sz w:val="28"/>
          <w:szCs w:val="28"/>
        </w:rPr>
      </w:pPr>
      <w:r>
        <w:rPr>
          <w:rFonts w:ascii="黑体" w:hAnsi="黑体" w:eastAsia="黑体"/>
          <w:sz w:val="28"/>
          <w:szCs w:val="28"/>
        </w:rPr>
        <w:t xml:space="preserve">×××× </w:t>
      </w:r>
      <w:r>
        <w:rPr>
          <w:rFonts w:hint="eastAsia" w:ascii="黑体" w:hAnsi="黑体" w:eastAsia="黑体"/>
          <w:sz w:val="28"/>
          <w:szCs w:val="28"/>
        </w:rPr>
        <w:t>发布</w:t>
      </w:r>
      <w:r>
        <w:rPr>
          <w:rFonts w:ascii="黑体" w:hAnsi="黑体" w:eastAsia="黑体"/>
          <w:sz w:val="28"/>
          <w:szCs w:val="28"/>
        </w:rPr>
        <w:t xml:space="preserve">                                      ××××  </w:t>
      </w:r>
      <w:r>
        <w:rPr>
          <w:rFonts w:hint="eastAsia" w:ascii="黑体" w:hAnsi="黑体" w:eastAsia="黑体"/>
          <w:sz w:val="28"/>
          <w:szCs w:val="28"/>
        </w:rPr>
        <w:t>实施</w:t>
      </w:r>
    </w:p>
    <w:p>
      <w:pPr>
        <w:rPr>
          <w:rFonts w:ascii="黑体" w:hAnsi="黑体" w:eastAsia="黑体"/>
          <w:szCs w:val="21"/>
        </w:rPr>
      </w:pPr>
      <w:r>
        <w:rPr>
          <w:b/>
          <w:sz w:val="32"/>
          <w:szCs w:val="32"/>
        </w:rPr>
        <mc:AlternateContent>
          <mc:Choice Requires="wps">
            <w:drawing>
              <wp:anchor distT="0" distB="0" distL="114300" distR="114300" simplePos="0" relativeHeight="251661312" behindDoc="0" locked="0" layoutInCell="1" allowOverlap="1">
                <wp:simplePos x="0" y="0"/>
                <wp:positionH relativeFrom="column">
                  <wp:posOffset>124460</wp:posOffset>
                </wp:positionH>
                <wp:positionV relativeFrom="paragraph">
                  <wp:posOffset>104775</wp:posOffset>
                </wp:positionV>
                <wp:extent cx="5943600" cy="0"/>
                <wp:effectExtent l="0" t="0" r="0" b="0"/>
                <wp:wrapNone/>
                <wp:docPr id="3" name="直线 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mpd="sng">
                          <a:solidFill>
                            <a:srgbClr val="000000"/>
                          </a:solidFill>
                          <a:round/>
                        </a:ln>
                        <a:effectLst/>
                      </wps:spPr>
                      <wps:bodyPr/>
                    </wps:wsp>
                  </a:graphicData>
                </a:graphic>
              </wp:anchor>
            </w:drawing>
          </mc:Choice>
          <mc:Fallback>
            <w:pict>
              <v:line id="直线 5" o:spid="_x0000_s1026" o:spt="20" style="position:absolute;left:0pt;margin-left:9.8pt;margin-top:8.25pt;height:0pt;width:468pt;z-index:251661312;mso-width-relative:page;mso-height-relative:page;" filled="f" stroked="t" coordsize="21600,21600" o:gfxdata="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s8bkrTAAAACAEAAA8A&#10;AAAAAAAAAQAgAAAAIgAAAGRycy9kb3ducmV2LnhtbFBLAQIUABQAAAAIAIdO4kC2OOs04wEAALoD&#10;AAAOAAAAAAAAAAEAIAAAACIBAABkcnMvZTJvRG9jLnhtbFBLBQYAAAAABgAGAFkBAAB3BQAAAAA=&#10;">
                <v:fill on="f" focussize="0,0"/>
                <v:stroke color="#000000" joinstyle="round"/>
                <v:imagedata o:title=""/>
                <o:lock v:ext="edit" aspectratio="f"/>
              </v:line>
            </w:pict>
          </mc:Fallback>
        </mc:AlternateContent>
      </w:r>
      <w:r>
        <w:rPr>
          <w:b/>
          <w:sz w:val="32"/>
          <w:szCs w:val="32"/>
        </w:rPr>
        <mc:AlternateContent>
          <mc:Choice Requires="wps">
            <w:drawing>
              <wp:anchor distT="0" distB="0" distL="114300" distR="114300" simplePos="0" relativeHeight="251662336" behindDoc="0" locked="1" layoutInCell="1" allowOverlap="1">
                <wp:simplePos x="0" y="0"/>
                <wp:positionH relativeFrom="margin">
                  <wp:posOffset>29845</wp:posOffset>
                </wp:positionH>
                <wp:positionV relativeFrom="margin">
                  <wp:posOffset>8282305</wp:posOffset>
                </wp:positionV>
                <wp:extent cx="6334125" cy="754380"/>
                <wp:effectExtent l="0" t="0" r="9525" b="7620"/>
                <wp:wrapNone/>
                <wp:docPr id="2" name="fmFrame7"/>
                <wp:cNvGraphicFramePr/>
                <a:graphic xmlns:a="http://schemas.openxmlformats.org/drawingml/2006/main">
                  <a:graphicData uri="http://schemas.microsoft.com/office/word/2010/wordprocessingShape">
                    <wps:wsp>
                      <wps:cNvSpPr txBox="1">
                        <a:spLocks noChangeArrowheads="1"/>
                      </wps:cNvSpPr>
                      <wps:spPr bwMode="auto">
                        <a:xfrm>
                          <a:off x="0" y="0"/>
                          <a:ext cx="6334125" cy="754380"/>
                        </a:xfrm>
                        <a:prstGeom prst="rect">
                          <a:avLst/>
                        </a:prstGeom>
                        <a:solidFill>
                          <a:srgbClr val="FFFFFF"/>
                        </a:solidFill>
                        <a:ln>
                          <a:noFill/>
                        </a:ln>
                        <a:effectLst/>
                      </wps:spPr>
                      <wps:txbx>
                        <w:txbxContent>
                          <w:p>
                            <w:pPr>
                              <w:pStyle w:val="19"/>
                              <w:spacing w:line="0" w:lineRule="atLeast"/>
                              <w:ind w:firstLine="432" w:firstLineChars="100"/>
                              <w:rPr>
                                <w:rStyle w:val="20"/>
                                <w:rFonts w:hint="eastAsia" w:ascii="黑体" w:hAnsi="黑体" w:eastAsia="黑体" w:cs="黑体"/>
                                <w:b w:val="0"/>
                                <w:bCs/>
                                <w:spacing w:val="0"/>
                              </w:rPr>
                            </w:pPr>
                            <w:r>
                              <w:rPr>
                                <w:rFonts w:hint="eastAsia" w:ascii="黑体" w:hAnsi="黑体" w:eastAsia="黑体" w:cs="黑体"/>
                                <w:b w:val="0"/>
                                <w:bCs/>
                                <w:spacing w:val="0"/>
                                <w:sz w:val="32"/>
                              </w:rPr>
                              <w:t>国家市场监督管理总局</w:t>
                            </w:r>
                          </w:p>
                          <w:p>
                            <w:pPr>
                              <w:spacing w:line="0" w:lineRule="atLeast"/>
                              <w:jc w:val="center"/>
                            </w:pPr>
                            <w:r>
                              <w:rPr>
                                <w:rFonts w:hint="eastAsia"/>
                                <w:b/>
                                <w:spacing w:val="10"/>
                                <w:w w:val="135"/>
                                <w:sz w:val="32"/>
                              </w:rPr>
                              <w:t xml:space="preserve">    </w:t>
                            </w:r>
                            <w:r>
                              <w:rPr>
                                <w:rFonts w:hint="eastAsia" w:ascii="黑体" w:hAnsi="黑体" w:eastAsia="黑体" w:cs="黑体"/>
                                <w:b w:val="0"/>
                                <w:bCs/>
                                <w:spacing w:val="10"/>
                                <w:w w:val="135"/>
                                <w:sz w:val="32"/>
                              </w:rPr>
                              <w:t>中国国家标准化管理委员会</w:t>
                            </w:r>
                            <w:r>
                              <w:rPr>
                                <w:rFonts w:hint="eastAsia" w:ascii="黑体" w:hAnsi="黑体" w:eastAsia="黑体" w:cs="黑体"/>
                                <w:b w:val="0"/>
                                <w:bCs/>
                                <w:sz w:val="32"/>
                              </w:rPr>
                              <w:t xml:space="preserve"> </w:t>
                            </w:r>
                            <w:r>
                              <w:rPr>
                                <w:rStyle w:val="20"/>
                                <w:rFonts w:hint="eastAsia"/>
                                <w:position w:val="18"/>
                                <w:sz w:val="32"/>
                              </w:rPr>
                              <w:t>发布</w:t>
                            </w:r>
                          </w:p>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35pt;margin-top:652.15pt;height:59.4pt;width:498.75pt;mso-position-horizontal-relative:margin;mso-position-vertical-relative:margin;z-index:251662336;mso-width-relative:page;mso-height-relative:page;" fillcolor="#FFFFFF" filled="t" stroked="f" coordsize="21600,21600" o:gfxdata="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Fb5V3ZAAAADAEAAA8A&#10;AAAAAAAAAQAgAAAAIgAAAGRycy9kb3ducmV2LnhtbFBLAQIUABQAAAAIAIdO4kBk8EGZFgIAADkE&#10;AAAOAAAAAAAAAAEAIAAAACgBAABkcnMvZTJvRG9jLnhtbFBLBQYAAAAABgAGAFkBAACwBQAAAAA=&#10;">
                <v:fill on="t" focussize="0,0"/>
                <v:stroke on="f"/>
                <v:imagedata o:title=""/>
                <o:lock v:ext="edit" aspectratio="f"/>
                <v:textbox inset="0mm,0mm,0mm,0mm">
                  <w:txbxContent>
                    <w:p>
                      <w:pPr>
                        <w:pStyle w:val="19"/>
                        <w:spacing w:line="0" w:lineRule="atLeast"/>
                        <w:ind w:firstLine="432" w:firstLineChars="100"/>
                        <w:rPr>
                          <w:rStyle w:val="20"/>
                          <w:rFonts w:hint="eastAsia" w:ascii="黑体" w:hAnsi="黑体" w:eastAsia="黑体" w:cs="黑体"/>
                          <w:b w:val="0"/>
                          <w:bCs/>
                          <w:spacing w:val="0"/>
                        </w:rPr>
                      </w:pPr>
                      <w:r>
                        <w:rPr>
                          <w:rFonts w:hint="eastAsia" w:ascii="黑体" w:hAnsi="黑体" w:eastAsia="黑体" w:cs="黑体"/>
                          <w:b w:val="0"/>
                          <w:bCs/>
                          <w:spacing w:val="0"/>
                          <w:sz w:val="32"/>
                        </w:rPr>
                        <w:t>国家市场监督管理总局</w:t>
                      </w:r>
                    </w:p>
                    <w:p>
                      <w:pPr>
                        <w:spacing w:line="0" w:lineRule="atLeast"/>
                        <w:jc w:val="center"/>
                      </w:pPr>
                      <w:r>
                        <w:rPr>
                          <w:rFonts w:hint="eastAsia"/>
                          <w:b/>
                          <w:spacing w:val="10"/>
                          <w:w w:val="135"/>
                          <w:sz w:val="32"/>
                        </w:rPr>
                        <w:t xml:space="preserve">    </w:t>
                      </w:r>
                      <w:r>
                        <w:rPr>
                          <w:rFonts w:hint="eastAsia" w:ascii="黑体" w:hAnsi="黑体" w:eastAsia="黑体" w:cs="黑体"/>
                          <w:b w:val="0"/>
                          <w:bCs/>
                          <w:spacing w:val="10"/>
                          <w:w w:val="135"/>
                          <w:sz w:val="32"/>
                        </w:rPr>
                        <w:t>中国国家标准化管理委员会</w:t>
                      </w:r>
                      <w:r>
                        <w:rPr>
                          <w:rFonts w:hint="eastAsia" w:ascii="黑体" w:hAnsi="黑体" w:eastAsia="黑体" w:cs="黑体"/>
                          <w:b w:val="0"/>
                          <w:bCs/>
                          <w:sz w:val="32"/>
                        </w:rPr>
                        <w:t xml:space="preserve"> </w:t>
                      </w:r>
                      <w:r>
                        <w:rPr>
                          <w:rStyle w:val="20"/>
                          <w:rFonts w:hint="eastAsia"/>
                          <w:position w:val="18"/>
                          <w:sz w:val="32"/>
                        </w:rPr>
                        <w:t>发布</w:t>
                      </w:r>
                    </w:p>
                    <w:p/>
                  </w:txbxContent>
                </v:textbox>
                <w10:anchorlock/>
              </v:shape>
            </w:pict>
          </mc:Fallback>
        </mc:AlternateContent>
      </w:r>
      <w:r>
        <w:rPr>
          <w:b/>
          <w:sz w:val="32"/>
          <w:szCs w:val="32"/>
        </w:rPr>
        <w:t xml:space="preserve">    </w:t>
      </w:r>
      <w:r>
        <w:rPr>
          <w:sz w:val="24"/>
        </w:rPr>
        <w:t xml:space="preserve">                                                </w:t>
      </w:r>
      <w:r>
        <w:rPr>
          <w:rFonts w:ascii="黑体" w:hAnsi="黑体" w:eastAsia="黑体"/>
          <w:szCs w:val="21"/>
        </w:rPr>
        <w:t xml:space="preserve"> </w:t>
      </w:r>
    </w:p>
    <w:p>
      <w:pPr>
        <w:ind w:left="302" w:leftChars="144" w:right="480"/>
        <w:jc w:val="right"/>
        <w:rPr>
          <w:rFonts w:ascii="黑体" w:hAnsi="黑体" w:eastAsia="黑体"/>
          <w:szCs w:val="21"/>
        </w:rPr>
      </w:pPr>
    </w:p>
    <w:p>
      <w:pPr>
        <w:ind w:left="302" w:leftChars="144" w:right="480"/>
        <w:jc w:val="right"/>
        <w:rPr>
          <w:rFonts w:ascii="黑体" w:hAnsi="黑体" w:eastAsia="黑体"/>
          <w:szCs w:val="21"/>
        </w:rPr>
      </w:pPr>
    </w:p>
    <w:p>
      <w:pPr>
        <w:ind w:left="302" w:leftChars="144" w:right="480"/>
        <w:jc w:val="right"/>
        <w:rPr>
          <w:rFonts w:ascii="黑体" w:hAnsi="黑体" w:eastAsia="黑体"/>
          <w:szCs w:val="21"/>
        </w:rPr>
      </w:pPr>
    </w:p>
    <w:p>
      <w:pPr>
        <w:ind w:left="302" w:leftChars="144" w:right="480"/>
        <w:jc w:val="right"/>
        <w:rPr>
          <w:szCs w:val="21"/>
        </w:rPr>
      </w:pPr>
      <w:r>
        <w:rPr>
          <w:szCs w:val="21"/>
        </w:rPr>
        <w:t xml:space="preserve">                                             </w:t>
      </w:r>
    </w:p>
    <w:p>
      <w:pPr>
        <w:wordWrap w:val="0"/>
        <w:ind w:right="720" w:firstLine="3120" w:firstLineChars="1300"/>
        <w:jc w:val="right"/>
        <w:rPr>
          <w:sz w:val="24"/>
        </w:rPr>
      </w:pPr>
    </w:p>
    <w:p>
      <w:pPr>
        <w:ind w:firstLine="4160" w:firstLineChars="1300"/>
        <w:rPr>
          <w:rFonts w:ascii="黑体" w:hAnsi="黑体" w:eastAsia="黑体"/>
          <w:b w:val="0"/>
          <w:bCs/>
          <w:sz w:val="32"/>
          <w:szCs w:val="32"/>
        </w:rPr>
      </w:pPr>
      <w:r>
        <w:rPr>
          <w:rFonts w:hint="eastAsia" w:ascii="黑体" w:hAnsi="黑体" w:eastAsia="黑体"/>
          <w:b w:val="0"/>
          <w:bCs/>
          <w:sz w:val="32"/>
          <w:szCs w:val="32"/>
        </w:rPr>
        <w:t>前</w:t>
      </w:r>
      <w:r>
        <w:rPr>
          <w:rFonts w:ascii="黑体" w:hAnsi="黑体" w:eastAsia="黑体"/>
          <w:b w:val="0"/>
          <w:bCs/>
          <w:sz w:val="32"/>
          <w:szCs w:val="32"/>
        </w:rPr>
        <w:t xml:space="preserve">    </w:t>
      </w:r>
      <w:r>
        <w:rPr>
          <w:rFonts w:hint="eastAsia" w:ascii="黑体" w:hAnsi="黑体" w:eastAsia="黑体"/>
          <w:b w:val="0"/>
          <w:bCs/>
          <w:sz w:val="32"/>
          <w:szCs w:val="32"/>
        </w:rPr>
        <w:t>言</w:t>
      </w:r>
    </w:p>
    <w:p>
      <w:pPr>
        <w:spacing w:line="360" w:lineRule="exact"/>
        <w:rPr>
          <w:sz w:val="22"/>
          <w:szCs w:val="22"/>
          <w:lang w:val="zh-TW"/>
        </w:rPr>
      </w:pPr>
    </w:p>
    <w:p>
      <w:pPr>
        <w:spacing w:line="360" w:lineRule="exact"/>
        <w:ind w:left="420" w:leftChars="200" w:firstLine="0" w:firstLineChars="0"/>
        <w:rPr>
          <w:sz w:val="21"/>
          <w:szCs w:val="21"/>
        </w:rPr>
      </w:pPr>
      <w:r>
        <w:rPr>
          <w:sz w:val="21"/>
          <w:szCs w:val="21"/>
        </w:rPr>
        <w:t>本文件按照GB/T 1.1-2020</w:t>
      </w:r>
      <w:r>
        <w:rPr>
          <w:rFonts w:hint="eastAsia"/>
          <w:sz w:val="21"/>
          <w:szCs w:val="21"/>
          <w:lang w:val="en-US" w:eastAsia="zh-CN"/>
        </w:rPr>
        <w:t xml:space="preserve"> </w:t>
      </w:r>
      <w:r>
        <w:rPr>
          <w:sz w:val="21"/>
          <w:szCs w:val="21"/>
        </w:rPr>
        <w:t>《标准化工作导则 第1部分：标准化文件的结构和起草规则》</w:t>
      </w:r>
      <w:r>
        <w:rPr>
          <w:rFonts w:hint="eastAsia"/>
          <w:sz w:val="21"/>
          <w:szCs w:val="21"/>
          <w:lang w:val="en-US" w:eastAsia="zh-CN"/>
        </w:rPr>
        <w:t xml:space="preserve"> </w:t>
      </w:r>
      <w:r>
        <w:rPr>
          <w:sz w:val="21"/>
          <w:szCs w:val="21"/>
        </w:rPr>
        <w:t>的规定起</w:t>
      </w:r>
    </w:p>
    <w:p>
      <w:pPr>
        <w:spacing w:line="360" w:lineRule="exact"/>
        <w:ind w:left="0" w:leftChars="0" w:firstLine="0" w:firstLineChars="0"/>
        <w:rPr>
          <w:sz w:val="21"/>
          <w:szCs w:val="21"/>
        </w:rPr>
      </w:pPr>
      <w:r>
        <w:rPr>
          <w:sz w:val="21"/>
          <w:szCs w:val="21"/>
        </w:rPr>
        <w:t>草。</w:t>
      </w:r>
    </w:p>
    <w:p>
      <w:pPr>
        <w:spacing w:line="360" w:lineRule="exact"/>
        <w:ind w:left="0" w:leftChars="0" w:firstLine="420" w:firstLineChars="200"/>
        <w:rPr>
          <w:rFonts w:hint="eastAsia"/>
          <w:sz w:val="21"/>
          <w:szCs w:val="21"/>
        </w:rPr>
      </w:pPr>
      <w:r>
        <w:rPr>
          <w:rFonts w:hint="eastAsia"/>
          <w:sz w:val="21"/>
          <w:szCs w:val="21"/>
        </w:rPr>
        <w:t>请注意本文件的某些内容可能涉及专利。本文件的发布机构不承担识别专利的责任。</w:t>
      </w:r>
    </w:p>
    <w:p>
      <w:pPr>
        <w:spacing w:line="360" w:lineRule="exact"/>
        <w:ind w:firstLine="420" w:firstLineChars="200"/>
        <w:rPr>
          <w:sz w:val="24"/>
          <w:szCs w:val="24"/>
        </w:rPr>
      </w:pPr>
      <w:r>
        <w:rPr>
          <w:sz w:val="21"/>
          <w:szCs w:val="21"/>
        </w:rPr>
        <w:t>本</w:t>
      </w:r>
      <w:r>
        <w:rPr>
          <w:rFonts w:hint="eastAsia"/>
          <w:sz w:val="21"/>
          <w:szCs w:val="21"/>
        </w:rPr>
        <w:t>文件</w:t>
      </w:r>
      <w:r>
        <w:rPr>
          <w:sz w:val="21"/>
          <w:szCs w:val="21"/>
        </w:rPr>
        <w:t>由全国稀土标准化技术委员会（SAC/TC 229）</w:t>
      </w:r>
      <w:r>
        <w:rPr>
          <w:rFonts w:hint="eastAsia"/>
          <w:sz w:val="21"/>
          <w:szCs w:val="21"/>
        </w:rPr>
        <w:t>提出并</w:t>
      </w:r>
      <w:r>
        <w:rPr>
          <w:sz w:val="21"/>
          <w:szCs w:val="21"/>
        </w:rPr>
        <w:t>归口</w:t>
      </w:r>
      <w:r>
        <w:rPr>
          <w:sz w:val="24"/>
          <w:szCs w:val="24"/>
        </w:rPr>
        <w:t>。</w:t>
      </w:r>
    </w:p>
    <w:p>
      <w:pPr>
        <w:widowControl/>
        <w:ind w:firstLine="420" w:firstLineChars="200"/>
        <w:jc w:val="left"/>
        <w:rPr>
          <w:rFonts w:hint="default" w:ascii="宋体" w:hAnsi="宋体" w:cs="宋体"/>
          <w:szCs w:val="21"/>
          <w:lang w:val="en-US" w:eastAsia="zh-CN"/>
        </w:rPr>
      </w:pPr>
      <w:r>
        <w:rPr>
          <w:rFonts w:hint="eastAsia" w:ascii="宋体" w:hAnsi="宋体" w:cs="宋体"/>
          <w:szCs w:val="21"/>
          <w:lang w:val="zh-TW" w:eastAsia="zh-CN"/>
        </w:rPr>
        <w:t>本</w:t>
      </w:r>
      <w:r>
        <w:rPr>
          <w:rFonts w:hint="eastAsia" w:ascii="宋体" w:hAnsi="宋体" w:cs="宋体"/>
          <w:szCs w:val="21"/>
          <w:lang w:val="en-US" w:eastAsia="zh-CN"/>
        </w:rPr>
        <w:t>文件</w:t>
      </w:r>
      <w:r>
        <w:rPr>
          <w:rFonts w:hint="eastAsia" w:ascii="宋体" w:hAnsi="宋体" w:cs="宋体"/>
          <w:szCs w:val="21"/>
          <w:lang w:val="zh-TW" w:eastAsia="zh-CN"/>
        </w:rPr>
        <w:t>起草单位：</w:t>
      </w:r>
      <w:r>
        <w:rPr>
          <w:rFonts w:hint="eastAsia" w:ascii="宋体" w:hAnsi="宋体" w:cs="宋体"/>
          <w:szCs w:val="21"/>
          <w:lang w:val="en-US" w:eastAsia="zh-CN"/>
        </w:rPr>
        <w:t>广东省科学院资源利用与稀土开发研究所、广东省科学院新材料研究所、西安交通大学、国营川西机器厂、广东省科学院工业分析检测中心、包头稀土研究院、瑞科稀土冶金及功能材料国家工程研究中心有限公司、有研稀土高技术有限公司、广东粤科欣发新材料有限公司、中国南方稀土集团有限公司、</w:t>
      </w:r>
      <w:r>
        <w:rPr>
          <w:rFonts w:hint="eastAsia" w:ascii="宋体" w:hAnsi="宋体"/>
          <w:kern w:val="21"/>
          <w:szCs w:val="21"/>
        </w:rPr>
        <w:t>矿冶科技集团有限公司</w:t>
      </w:r>
      <w:r>
        <w:rPr>
          <w:rFonts w:hint="eastAsia" w:ascii="宋体" w:hAnsi="宋体" w:cs="宋体"/>
          <w:szCs w:val="21"/>
          <w:lang w:val="en-US" w:eastAsia="zh-CN"/>
        </w:rPr>
        <w:t>。</w:t>
      </w:r>
    </w:p>
    <w:p>
      <w:pPr>
        <w:spacing w:line="360" w:lineRule="exact"/>
        <w:ind w:firstLine="420" w:firstLineChars="200"/>
        <w:rPr>
          <w:rFonts w:ascii="宋体" w:hAnsi="宋体" w:cs="宋体"/>
          <w:szCs w:val="21"/>
          <w:u w:val="single"/>
          <w:lang w:val="zh-TW"/>
        </w:rPr>
      </w:pPr>
      <w:r>
        <w:rPr>
          <w:rFonts w:hint="eastAsia" w:ascii="宋体" w:hAnsi="宋体" w:cs="宋体"/>
          <w:szCs w:val="21"/>
          <w:lang w:val="zh-TW"/>
        </w:rPr>
        <w:t>本</w:t>
      </w:r>
      <w:r>
        <w:rPr>
          <w:rFonts w:hint="eastAsia" w:ascii="宋体" w:hAnsi="宋体" w:cs="宋体"/>
          <w:szCs w:val="21"/>
          <w:lang w:val="en-US" w:eastAsia="zh-CN"/>
        </w:rPr>
        <w:t>文件</w:t>
      </w:r>
      <w:r>
        <w:rPr>
          <w:rFonts w:hint="eastAsia" w:ascii="宋体" w:hAnsi="宋体" w:cs="宋体"/>
          <w:szCs w:val="21"/>
          <w:lang w:val="zh-TW"/>
        </w:rPr>
        <w:t>主要</w:t>
      </w:r>
      <w:r>
        <w:rPr>
          <w:rFonts w:hint="eastAsia" w:ascii="宋体" w:hAnsi="宋体"/>
          <w:kern w:val="21"/>
          <w:szCs w:val="21"/>
          <w:lang w:val="zh-TW"/>
        </w:rPr>
        <w:t>起草人</w:t>
      </w:r>
      <w:r>
        <w:rPr>
          <w:rFonts w:hint="eastAsia" w:ascii="宋体" w:hAnsi="宋体" w:cs="宋体"/>
          <w:szCs w:val="21"/>
          <w:lang w:val="zh-TW"/>
        </w:rPr>
        <w:t>：</w:t>
      </w:r>
    </w:p>
    <w:p>
      <w:pPr>
        <w:spacing w:line="360" w:lineRule="exact"/>
        <w:ind w:firstLine="420" w:firstLineChars="200"/>
        <w:jc w:val="right"/>
        <w:rPr>
          <w:rFonts w:ascii="宋体" w:hAnsi="宋体"/>
          <w:szCs w:val="21"/>
        </w:rPr>
      </w:pPr>
    </w:p>
    <w:p>
      <w:pPr>
        <w:spacing w:line="360" w:lineRule="exact"/>
        <w:ind w:firstLine="420" w:firstLineChars="200"/>
        <w:jc w:val="right"/>
        <w:rPr>
          <w:rFonts w:ascii="宋体" w:hAnsi="宋体"/>
          <w:szCs w:val="21"/>
        </w:rPr>
      </w:pPr>
      <w:r>
        <w:rPr>
          <w:rFonts w:ascii="宋体" w:hAnsi="宋体"/>
          <w:szCs w:val="21"/>
        </w:rPr>
        <w:t xml:space="preserve">                        </w:t>
      </w: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ind w:firstLine="1400" w:firstLineChars="500"/>
        <w:rPr>
          <w:sz w:val="28"/>
          <w:szCs w:val="28"/>
        </w:rPr>
      </w:pPr>
    </w:p>
    <w:p>
      <w:pPr>
        <w:spacing w:line="360" w:lineRule="exact"/>
        <w:ind w:firstLine="4003" w:firstLineChars="1246"/>
        <w:rPr>
          <w:b/>
          <w:sz w:val="32"/>
          <w:szCs w:val="32"/>
        </w:rPr>
      </w:pPr>
    </w:p>
    <w:p>
      <w:pPr>
        <w:spacing w:line="360" w:lineRule="exact"/>
        <w:jc w:val="center"/>
        <w:rPr>
          <w:b/>
          <w:sz w:val="32"/>
          <w:szCs w:val="32"/>
        </w:rPr>
      </w:pPr>
    </w:p>
    <w:p>
      <w:pPr>
        <w:spacing w:line="360" w:lineRule="exact"/>
        <w:jc w:val="center"/>
        <w:rPr>
          <w:b/>
          <w:sz w:val="32"/>
          <w:szCs w:val="32"/>
        </w:rPr>
      </w:pPr>
    </w:p>
    <w:p>
      <w:pPr>
        <w:spacing w:line="360" w:lineRule="exact"/>
        <w:jc w:val="center"/>
        <w:rPr>
          <w:b/>
          <w:sz w:val="32"/>
          <w:szCs w:val="32"/>
        </w:rPr>
      </w:pPr>
    </w:p>
    <w:p>
      <w:pPr>
        <w:spacing w:line="360" w:lineRule="exact"/>
        <w:jc w:val="center"/>
        <w:rPr>
          <w:b/>
          <w:sz w:val="32"/>
          <w:szCs w:val="32"/>
        </w:rPr>
      </w:pPr>
    </w:p>
    <w:p>
      <w:pPr>
        <w:spacing w:line="360" w:lineRule="exact"/>
        <w:jc w:val="right"/>
        <w:rPr>
          <w:rFonts w:ascii="仿宋" w:hAnsi="仿宋" w:eastAsia="仿宋"/>
          <w:szCs w:val="21"/>
        </w:rPr>
      </w:pPr>
    </w:p>
    <w:p>
      <w:pPr>
        <w:spacing w:line="360" w:lineRule="exact"/>
        <w:jc w:val="center"/>
        <w:rPr>
          <w:b/>
          <w:sz w:val="32"/>
          <w:szCs w:val="32"/>
        </w:rPr>
      </w:pPr>
    </w:p>
    <w:p>
      <w:pPr>
        <w:spacing w:line="360" w:lineRule="exact"/>
        <w:jc w:val="center"/>
        <w:rPr>
          <w:b/>
          <w:sz w:val="32"/>
          <w:szCs w:val="32"/>
        </w:rPr>
      </w:pPr>
      <w:r>
        <w:rPr>
          <w:rFonts w:hint="eastAsia" w:ascii="黑体" w:hAnsi="黑体" w:eastAsia="黑体" w:cs="黑体"/>
          <w:b w:val="0"/>
          <w:bCs/>
          <w:sz w:val="32"/>
          <w:szCs w:val="32"/>
        </w:rPr>
        <w:t>稀土</w:t>
      </w:r>
      <w:r>
        <w:rPr>
          <w:rFonts w:hint="eastAsia" w:ascii="黑体" w:hAnsi="黑体" w:eastAsia="黑体" w:cs="黑体"/>
          <w:b w:val="0"/>
          <w:bCs/>
          <w:sz w:val="32"/>
          <w:szCs w:val="32"/>
          <w:lang w:val="en-US" w:eastAsia="zh-CN"/>
        </w:rPr>
        <w:t>环境</w:t>
      </w:r>
      <w:r>
        <w:rPr>
          <w:rFonts w:hint="eastAsia" w:ascii="黑体" w:hAnsi="黑体" w:eastAsia="黑体" w:cs="黑体"/>
          <w:b w:val="0"/>
          <w:bCs/>
          <w:sz w:val="32"/>
          <w:szCs w:val="32"/>
        </w:rPr>
        <w:t>障涂层材料</w:t>
      </w:r>
      <w:r>
        <w:rPr>
          <w:rFonts w:hint="eastAsia" w:ascii="黑体" w:hAnsi="黑体" w:eastAsia="黑体" w:cs="黑体"/>
          <w:b w:val="0"/>
          <w:bCs/>
          <w:sz w:val="32"/>
          <w:szCs w:val="32"/>
          <w:lang w:val="en-US" w:eastAsia="zh-CN"/>
        </w:rPr>
        <w:t>—</w:t>
      </w:r>
      <w:r>
        <w:rPr>
          <w:rFonts w:hint="eastAsia" w:ascii="黑体" w:hAnsi="黑体" w:eastAsia="黑体" w:cs="黑体"/>
          <w:b w:val="0"/>
          <w:bCs/>
          <w:sz w:val="32"/>
          <w:szCs w:val="32"/>
        </w:rPr>
        <w:t>硅酸镱粉末</w:t>
      </w:r>
    </w:p>
    <w:p>
      <w:pPr>
        <w:pStyle w:val="14"/>
        <w:adjustRightInd w:val="0"/>
        <w:snapToGrid w:val="0"/>
        <w:spacing w:before="312" w:after="312" w:line="0" w:lineRule="atLeast"/>
        <w:ind w:firstLine="0" w:firstLineChars="0"/>
        <w:rPr>
          <w:rFonts w:ascii="黑体" w:eastAsia="黑体"/>
        </w:rPr>
      </w:pPr>
      <w:bookmarkStart w:id="1" w:name="SectionMark4"/>
      <w:r>
        <w:rPr>
          <w:rFonts w:hint="eastAsia" w:ascii="黑体" w:eastAsia="黑体"/>
        </w:rPr>
        <w:t>1  范围</w:t>
      </w:r>
    </w:p>
    <w:p>
      <w:pPr>
        <w:spacing w:line="360" w:lineRule="auto"/>
      </w:pPr>
      <w:r>
        <w:rPr>
          <w:rFonts w:hint="eastAsia"/>
        </w:rPr>
        <w:t xml:space="preserve">    本</w:t>
      </w:r>
      <w:r>
        <w:rPr>
          <w:rFonts w:hint="eastAsia"/>
          <w:lang w:val="en-US" w:eastAsia="zh-CN"/>
        </w:rPr>
        <w:t>文件</w:t>
      </w:r>
      <w:r>
        <w:rPr>
          <w:rFonts w:hint="eastAsia"/>
        </w:rPr>
        <w:t>规定了</w:t>
      </w:r>
      <w:bookmarkStart w:id="2" w:name="_Hlk6349329"/>
      <w:r>
        <w:rPr>
          <w:rFonts w:hint="eastAsia"/>
          <w:lang w:eastAsia="zh-CN"/>
        </w:rPr>
        <w:t>环境障涂层用稀土</w:t>
      </w:r>
      <w:r>
        <w:rPr>
          <w:rFonts w:hint="eastAsia"/>
        </w:rPr>
        <w:t>硅酸镱粉</w:t>
      </w:r>
      <w:bookmarkEnd w:id="2"/>
      <w:r>
        <w:rPr>
          <w:rFonts w:hint="eastAsia"/>
        </w:rPr>
        <w:t>末的技术要求、试验方法、检验规则、标志、包装、运输、贮存及</w:t>
      </w:r>
      <w:r>
        <w:rPr>
          <w:rFonts w:hint="eastAsia"/>
          <w:lang w:val="en-US" w:eastAsia="zh-CN"/>
        </w:rPr>
        <w:t>随行文件</w:t>
      </w:r>
      <w:r>
        <w:rPr>
          <w:rFonts w:hint="eastAsia"/>
        </w:rPr>
        <w:t>。</w:t>
      </w:r>
    </w:p>
    <w:p>
      <w:pPr>
        <w:adjustRightInd/>
        <w:snapToGrid/>
        <w:spacing w:before="0" w:after="0" w:line="360" w:lineRule="auto"/>
        <w:ind w:firstLine="420" w:firstLineChars="200"/>
        <w:rPr>
          <w:rFonts w:hint="eastAsia"/>
          <w:color w:val="auto"/>
        </w:rPr>
      </w:pPr>
      <w:r>
        <w:rPr>
          <w:rFonts w:hint="eastAsia"/>
        </w:rPr>
        <w:t>本</w:t>
      </w:r>
      <w:r>
        <w:rPr>
          <w:rFonts w:hint="eastAsia"/>
          <w:lang w:val="en-US" w:eastAsia="zh-CN"/>
        </w:rPr>
        <w:t>文件</w:t>
      </w:r>
      <w:r>
        <w:rPr>
          <w:rFonts w:hint="eastAsia"/>
        </w:rPr>
        <w:t>适用于以镱</w:t>
      </w:r>
      <w:r>
        <w:rPr>
          <w:rFonts w:hint="eastAsia"/>
          <w:lang w:eastAsia="zh-CN"/>
        </w:rPr>
        <w:t>、</w:t>
      </w:r>
      <w:r>
        <w:rPr>
          <w:rFonts w:hint="eastAsia"/>
          <w:lang w:val="en-US" w:eastAsia="zh-CN"/>
        </w:rPr>
        <w:t>硅的化合物等</w:t>
      </w:r>
      <w:r>
        <w:rPr>
          <w:rFonts w:hint="eastAsia"/>
        </w:rPr>
        <w:t>为原料，采用</w:t>
      </w:r>
      <w:r>
        <w:rPr>
          <w:rFonts w:hint="eastAsia"/>
          <w:lang w:val="en-US" w:eastAsia="zh-CN"/>
        </w:rPr>
        <w:t>化学法</w:t>
      </w:r>
      <w:r>
        <w:rPr>
          <w:rFonts w:hint="eastAsia"/>
        </w:rPr>
        <w:t>制得的，</w:t>
      </w:r>
      <w:r>
        <w:rPr>
          <w:rFonts w:hint="eastAsia"/>
          <w:color w:val="auto"/>
          <w:lang w:val="en-US" w:eastAsia="zh-CN"/>
        </w:rPr>
        <w:t>主要用于制备航空领域涡轮发动机叶片、燃烧室等部件用抗高温水氧腐蚀环境障涂层用</w:t>
      </w:r>
      <w:r>
        <w:rPr>
          <w:rFonts w:hint="eastAsia"/>
          <w:color w:val="auto"/>
          <w:lang w:eastAsia="zh-CN"/>
        </w:rPr>
        <w:t>的</w:t>
      </w:r>
      <w:r>
        <w:rPr>
          <w:rFonts w:hint="eastAsia"/>
          <w:color w:val="auto"/>
        </w:rPr>
        <w:t>硅酸镱粉末。</w:t>
      </w:r>
    </w:p>
    <w:p>
      <w:pPr>
        <w:adjustRightInd w:val="0"/>
        <w:snapToGrid w:val="0"/>
        <w:spacing w:before="312" w:after="312" w:line="360" w:lineRule="auto"/>
        <w:ind w:firstLine="0" w:firstLineChars="0"/>
        <w:rPr>
          <w:rFonts w:ascii="黑体" w:eastAsia="黑体"/>
        </w:rPr>
      </w:pPr>
      <w:r>
        <w:rPr>
          <w:rFonts w:hint="eastAsia" w:ascii="黑体" w:eastAsia="黑体"/>
        </w:rPr>
        <w:t>2  规范性引用文件</w:t>
      </w:r>
    </w:p>
    <w:p>
      <w:pPr>
        <w:pStyle w:val="14"/>
        <w:spacing w:line="360" w:lineRule="auto"/>
        <w:ind w:firstLine="420"/>
        <w:rPr>
          <w:rFonts w:hAnsi="宋体"/>
          <w:szCs w:val="21"/>
        </w:rPr>
      </w:pPr>
      <w:r>
        <w:rPr>
          <w:rFonts w:hint="eastAsia" w:hAnsi="宋体"/>
        </w:rPr>
        <w:t>下列文件中的内容通过文中的规范性引用而构成本文件必不可少的条款。其中，注日期的引用文件，仅该日期对应的版本适用于本文件；不注日期的引用文件，</w:t>
      </w:r>
      <w:r>
        <w:rPr>
          <w:rFonts w:hint="eastAsia" w:hAnsi="宋体"/>
          <w:szCs w:val="21"/>
        </w:rPr>
        <w:t>其最新版本（包括所有的修改单）适用于本文件。</w:t>
      </w:r>
    </w:p>
    <w:p>
      <w:pPr>
        <w:pStyle w:val="14"/>
        <w:spacing w:before="50" w:line="360" w:lineRule="auto"/>
        <w:ind w:firstLine="420"/>
        <w:rPr>
          <w:rFonts w:hAnsi="宋体"/>
          <w:kern w:val="2"/>
        </w:rPr>
      </w:pPr>
      <w:r>
        <w:rPr>
          <w:rFonts w:ascii="Times New Roman"/>
          <w:kern w:val="2"/>
        </w:rPr>
        <w:t>GB/T 8170</w:t>
      </w:r>
      <w:r>
        <w:rPr>
          <w:rFonts w:hint="eastAsia" w:hAnsi="宋体"/>
          <w:kern w:val="2"/>
        </w:rPr>
        <w:t xml:space="preserve"> 数值修约规则与极限数值的表示与判定</w:t>
      </w:r>
    </w:p>
    <w:p>
      <w:pPr>
        <w:pStyle w:val="14"/>
        <w:spacing w:before="50" w:line="360" w:lineRule="auto"/>
        <w:ind w:left="1680" w:leftChars="200" w:hanging="1260" w:hangingChars="600"/>
        <w:rPr>
          <w:rFonts w:ascii="Times New Roman"/>
          <w:kern w:val="2"/>
        </w:rPr>
      </w:pPr>
      <w:bookmarkStart w:id="3" w:name="_Hlk7168884"/>
      <w:r>
        <w:rPr>
          <w:rFonts w:ascii="Times New Roman"/>
          <w:kern w:val="2"/>
        </w:rPr>
        <w:t xml:space="preserve">GB/T 12690.2 </w:t>
      </w:r>
      <w:r>
        <w:rPr>
          <w:rFonts w:hint="eastAsia" w:ascii="Times New Roman"/>
          <w:kern w:val="2"/>
        </w:rPr>
        <w:t xml:space="preserve">稀土金属及其氧化物中非稀土杂质化学分析方法 第2部分：稀土氧化物中灼减量的测定 </w:t>
      </w:r>
    </w:p>
    <w:p>
      <w:pPr>
        <w:pStyle w:val="14"/>
        <w:spacing w:before="50" w:line="360" w:lineRule="auto"/>
        <w:ind w:left="1680" w:leftChars="200" w:hanging="1260" w:hangingChars="600"/>
        <w:rPr>
          <w:rFonts w:ascii="Times New Roman"/>
          <w:kern w:val="2"/>
        </w:rPr>
      </w:pPr>
      <w:r>
        <w:rPr>
          <w:rFonts w:hint="eastAsia" w:ascii="Times New Roman"/>
          <w:kern w:val="2"/>
        </w:rPr>
        <w:t>重量法</w:t>
      </w:r>
    </w:p>
    <w:p>
      <w:pPr>
        <w:pStyle w:val="14"/>
        <w:spacing w:before="50" w:line="360" w:lineRule="auto"/>
        <w:ind w:left="1680" w:leftChars="200" w:hanging="1260" w:hangingChars="600"/>
        <w:rPr>
          <w:rFonts w:ascii="Times New Roman"/>
          <w:kern w:val="2"/>
        </w:rPr>
      </w:pPr>
      <w:r>
        <w:rPr>
          <w:rFonts w:ascii="Times New Roman"/>
          <w:kern w:val="2"/>
        </w:rPr>
        <w:t xml:space="preserve">GB/T 12690.3 </w:t>
      </w:r>
      <w:r>
        <w:rPr>
          <w:rFonts w:hint="eastAsia" w:ascii="Times New Roman"/>
          <w:kern w:val="2"/>
        </w:rPr>
        <w:t>稀土金属及其氧化物中非稀土杂质化学分析方法 第</w:t>
      </w:r>
      <w:r>
        <w:rPr>
          <w:rFonts w:ascii="Times New Roman"/>
          <w:kern w:val="2"/>
        </w:rPr>
        <w:t>3</w:t>
      </w:r>
      <w:r>
        <w:rPr>
          <w:rFonts w:hint="eastAsia" w:ascii="Times New Roman"/>
          <w:kern w:val="2"/>
        </w:rPr>
        <w:t xml:space="preserve">部分：稀土氧化物中水分量的测定 </w:t>
      </w:r>
    </w:p>
    <w:p>
      <w:pPr>
        <w:pStyle w:val="14"/>
        <w:spacing w:before="50" w:line="360" w:lineRule="auto"/>
        <w:ind w:left="1680" w:leftChars="200" w:hanging="1260" w:hangingChars="600"/>
        <w:rPr>
          <w:rFonts w:ascii="Times New Roman"/>
          <w:kern w:val="2"/>
        </w:rPr>
      </w:pPr>
      <w:r>
        <w:rPr>
          <w:rFonts w:hint="eastAsia" w:ascii="Times New Roman"/>
          <w:kern w:val="2"/>
        </w:rPr>
        <w:t>重量法</w:t>
      </w:r>
    </w:p>
    <w:bookmarkEnd w:id="3"/>
    <w:p>
      <w:pPr>
        <w:spacing w:line="360" w:lineRule="auto"/>
        <w:ind w:left="420" w:leftChars="200"/>
        <w:rPr>
          <w:rFonts w:ascii="宋体" w:hAnsi="宋体"/>
          <w:szCs w:val="21"/>
        </w:rPr>
      </w:pPr>
      <w:r>
        <w:t>GB/T 20170.1</w:t>
      </w:r>
      <w:r>
        <w:rPr>
          <w:rFonts w:hint="eastAsia"/>
          <w:lang w:val="en-US" w:eastAsia="zh-CN"/>
        </w:rPr>
        <w:t>-2006</w:t>
      </w:r>
      <w:r>
        <w:rPr>
          <w:rFonts w:ascii="宋体" w:hAnsi="宋体"/>
          <w:szCs w:val="21"/>
        </w:rPr>
        <w:t xml:space="preserve"> 稀土金属及其化合物物理性能测试方法 稀土化合物粒度分布的测定</w:t>
      </w:r>
    </w:p>
    <w:p>
      <w:pPr>
        <w:spacing w:line="360" w:lineRule="auto"/>
        <w:ind w:firstLine="420" w:firstLineChars="200"/>
        <w:rPr>
          <w:rFonts w:hint="eastAsia" w:ascii="宋体" w:hAnsi="宋体"/>
          <w:szCs w:val="21"/>
        </w:rPr>
      </w:pPr>
      <w:r>
        <w:rPr>
          <w:rFonts w:hint="eastAsia"/>
        </w:rPr>
        <w:t>GB/T</w:t>
      </w:r>
      <w:r>
        <w:t xml:space="preserve"> 31057.1</w:t>
      </w:r>
      <w:r>
        <w:rPr>
          <w:rFonts w:ascii="宋体" w:hAnsi="宋体"/>
          <w:szCs w:val="21"/>
        </w:rPr>
        <w:t xml:space="preserve"> </w:t>
      </w:r>
      <w:r>
        <w:rPr>
          <w:rFonts w:hint="eastAsia" w:ascii="宋体" w:hAnsi="宋体"/>
          <w:szCs w:val="21"/>
        </w:rPr>
        <w:t>颗粒材料 物理性能测试 第1部分 松装密度的测量</w:t>
      </w:r>
    </w:p>
    <w:p>
      <w:pPr>
        <w:spacing w:line="360" w:lineRule="auto"/>
        <w:ind w:firstLine="420" w:firstLineChars="200"/>
        <w:rPr>
          <w:rFonts w:hint="eastAsia"/>
        </w:rPr>
      </w:pPr>
      <w:r>
        <w:rPr>
          <w:rFonts w:hint="eastAsia"/>
        </w:rPr>
        <w:t>GB</w:t>
      </w:r>
      <w:r>
        <w:t xml:space="preserve">/T 31057.2 </w:t>
      </w:r>
      <w:r>
        <w:rPr>
          <w:rFonts w:hint="eastAsia"/>
        </w:rPr>
        <w:t>颗粒材料 物理性能测试 第</w:t>
      </w:r>
      <w:r>
        <w:t>2</w:t>
      </w:r>
      <w:r>
        <w:rPr>
          <w:rFonts w:hint="eastAsia"/>
        </w:rPr>
        <w:t>部分 振实密度的测量</w:t>
      </w:r>
    </w:p>
    <w:p>
      <w:pPr>
        <w:spacing w:line="360" w:lineRule="auto"/>
        <w:ind w:firstLine="420" w:firstLineChars="200"/>
        <w:rPr>
          <w:rFonts w:hint="eastAsia"/>
        </w:rPr>
      </w:pPr>
      <w:r>
        <w:rPr>
          <w:rFonts w:hint="eastAsia"/>
        </w:rPr>
        <w:t>GB</w:t>
      </w:r>
      <w:r>
        <w:t xml:space="preserve"> 39176  </w:t>
      </w:r>
      <w:r>
        <w:rPr>
          <w:rFonts w:hint="eastAsia"/>
        </w:rPr>
        <w:t>稀土产品的包装、标志、运输和贮存</w:t>
      </w:r>
    </w:p>
    <w:p>
      <w:pPr>
        <w:spacing w:line="360" w:lineRule="auto"/>
        <w:ind w:firstLine="420" w:firstLineChars="200"/>
        <w:rPr>
          <w:rFonts w:hint="eastAsia"/>
        </w:rPr>
      </w:pPr>
      <w:r>
        <w:rPr>
          <w:rFonts w:hint="default" w:ascii="Times New Roman" w:hAnsi="Times New Roman" w:eastAsia="宋体" w:cs="Times New Roman"/>
          <w:b w:val="0"/>
          <w:bCs w:val="0"/>
          <w:sz w:val="21"/>
          <w:szCs w:val="21"/>
        </w:rPr>
        <w:t xml:space="preserve">GB/T 39530-2020 </w:t>
      </w:r>
      <w:r>
        <w:rPr>
          <w:rFonts w:hint="eastAsia" w:ascii="宋体" w:hAnsi="宋体" w:eastAsia="宋体" w:cs="宋体"/>
          <w:b w:val="0"/>
          <w:bCs w:val="0"/>
          <w:sz w:val="21"/>
          <w:szCs w:val="21"/>
        </w:rPr>
        <w:t xml:space="preserve">热喷涂纳米氧化锆粉末及涂层制备工艺技术条件 </w:t>
      </w:r>
    </w:p>
    <w:p>
      <w:pPr>
        <w:pStyle w:val="14"/>
        <w:adjustRightInd w:val="0"/>
        <w:snapToGrid w:val="0"/>
        <w:spacing w:before="312" w:after="312" w:line="0" w:lineRule="atLeast"/>
        <w:ind w:firstLine="0" w:firstLineChars="0"/>
        <w:rPr>
          <w:rFonts w:hint="eastAsia" w:ascii="黑体" w:eastAsia="黑体"/>
          <w:lang w:val="en-US" w:eastAsia="zh-CN"/>
        </w:rPr>
      </w:pPr>
      <w:r>
        <w:rPr>
          <w:rFonts w:hint="eastAsia" w:ascii="黑体" w:eastAsia="黑体"/>
          <w:lang w:val="en-US" w:eastAsia="zh-CN"/>
        </w:rPr>
        <w:t>3</w:t>
      </w:r>
      <w:r>
        <w:rPr>
          <w:rFonts w:hint="eastAsia" w:ascii="黑体" w:eastAsia="黑体"/>
        </w:rPr>
        <w:t xml:space="preserve">  </w:t>
      </w:r>
      <w:r>
        <w:rPr>
          <w:rFonts w:hint="eastAsia" w:ascii="黑体" w:eastAsia="黑体"/>
          <w:lang w:val="en-US" w:eastAsia="zh-CN"/>
        </w:rPr>
        <w:t>术语和定义</w:t>
      </w:r>
    </w:p>
    <w:p>
      <w:pPr>
        <w:pStyle w:val="14"/>
        <w:adjustRightInd w:val="0"/>
        <w:snapToGrid w:val="0"/>
        <w:spacing w:before="312" w:after="312" w:line="0" w:lineRule="atLeast"/>
        <w:ind w:firstLine="0" w:firstLineChars="0"/>
        <w:rPr>
          <w:rFonts w:hint="eastAsia" w:hAnsi="宋体" w:eastAsia="宋体" w:cs="宋体"/>
          <w:lang w:val="en-US" w:eastAsia="zh-CN"/>
        </w:rPr>
      </w:pPr>
      <w:r>
        <w:rPr>
          <w:rFonts w:hint="eastAsia" w:ascii="黑体" w:eastAsia="黑体"/>
          <w:lang w:val="en-US" w:eastAsia="zh-CN"/>
        </w:rPr>
        <w:t xml:space="preserve">  </w:t>
      </w:r>
      <w:r>
        <w:rPr>
          <w:rFonts w:hint="eastAsia" w:ascii="宋体" w:hAnsi="宋体" w:eastAsia="宋体" w:cs="宋体"/>
          <w:lang w:val="en-US" w:eastAsia="zh-CN"/>
        </w:rPr>
        <w:t xml:space="preserve"> 下列术语和定义适用于本文件</w:t>
      </w:r>
      <w:r>
        <w:rPr>
          <w:rFonts w:hint="eastAsia" w:hAnsi="宋体" w:eastAsia="宋体" w:cs="宋体"/>
          <w:lang w:val="en-US" w:eastAsia="zh-CN"/>
        </w:rPr>
        <w:t>。</w:t>
      </w:r>
    </w:p>
    <w:p>
      <w:pPr>
        <w:pStyle w:val="14"/>
        <w:adjustRightInd w:val="0"/>
        <w:snapToGrid w:val="0"/>
        <w:spacing w:before="312" w:after="312" w:line="0" w:lineRule="atLeast"/>
        <w:ind w:firstLine="0" w:firstLineChars="0"/>
        <w:rPr>
          <w:rFonts w:hint="eastAsia" w:ascii="黑体" w:hAnsi="黑体" w:eastAsia="黑体" w:cs="黑体"/>
          <w:lang w:val="en-US" w:eastAsia="zh-CN"/>
        </w:rPr>
      </w:pPr>
      <w:r>
        <w:rPr>
          <w:rFonts w:hint="eastAsia" w:ascii="黑体" w:hAnsi="黑体" w:eastAsia="黑体" w:cs="黑体"/>
          <w:lang w:val="en-US" w:eastAsia="zh-CN"/>
        </w:rPr>
        <w:t xml:space="preserve">3.1 </w:t>
      </w:r>
    </w:p>
    <w:p>
      <w:pPr>
        <w:spacing w:line="360" w:lineRule="auto"/>
        <w:ind w:firstLine="420" w:firstLineChars="200"/>
        <w:rPr>
          <w:rFonts w:ascii="黑体" w:hAnsi="黑体" w:eastAsia="黑体" w:cs="Times New Roman"/>
        </w:rPr>
      </w:pPr>
      <w:r>
        <w:rPr>
          <w:rFonts w:hint="eastAsia" w:ascii="黑体" w:hAnsi="黑体" w:eastAsia="黑体" w:cs="Times New Roman"/>
        </w:rPr>
        <w:t>粒度分布系数</w:t>
      </w:r>
      <w:r>
        <w:rPr>
          <w:rFonts w:ascii="黑体" w:hAnsi="黑体" w:eastAsia="黑体" w:cs="Times New Roman"/>
        </w:rPr>
        <w:t xml:space="preserve"> Particle size distribution coefficient</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lang w:val="en-US" w:eastAsia="zh-CN"/>
        </w:rPr>
        <w:t>用来衡量产品粒度分布情况的参数，</w:t>
      </w:r>
      <w:r>
        <w:rPr>
          <w:rFonts w:hint="eastAsia" w:ascii="Times New Roman" w:hAnsi="Times New Roman" w:eastAsia="宋体" w:cs="Times New Roman"/>
        </w:rPr>
        <w:t>按式（</w:t>
      </w:r>
      <w:r>
        <w:rPr>
          <w:rFonts w:ascii="Times New Roman" w:hAnsi="Times New Roman" w:eastAsia="宋体" w:cs="Times New Roman"/>
        </w:rPr>
        <w:t>1）计算粉末粒度分布系数</w:t>
      </w:r>
      <w:r>
        <w:rPr>
          <w:rFonts w:hint="eastAsia" w:ascii="Times New Roman" w:hAnsi="Times New Roman" w:eastAsia="宋体" w:cs="Times New Roman"/>
        </w:rPr>
        <w:t>(</w:t>
      </w:r>
      <w:r>
        <w:rPr>
          <w:rFonts w:ascii="Times New Roman" w:hAnsi="Times New Roman" w:eastAsia="宋体" w:cs="Times New Roman"/>
          <w:i/>
          <w:iCs/>
        </w:rPr>
        <w:t>q</w:t>
      </w:r>
      <w:r>
        <w:rPr>
          <w:rFonts w:ascii="Times New Roman" w:hAnsi="Times New Roman" w:eastAsia="宋体" w:cs="Times New Roman"/>
        </w:rPr>
        <w:t>)：</w:t>
      </w:r>
    </w:p>
    <w:p>
      <w:pPr>
        <w:spacing w:line="360" w:lineRule="auto"/>
        <w:ind w:firstLine="3990" w:firstLineChars="1900"/>
        <w:textAlignment w:val="center"/>
        <w:rPr>
          <w:rFonts w:ascii="Times New Roman" w:hAnsi="Times New Roman" w:eastAsia="宋体" w:cs="Times New Roman"/>
        </w:rPr>
      </w:pPr>
      <w:r>
        <w:rPr>
          <w:rFonts w:ascii="Times New Roman" w:hAnsi="Times New Roman" w:eastAsia="宋体" w:cs="Times New Roman"/>
        </w:rPr>
        <w:object>
          <v:shape id="_x0000_i1025" o:spt="75" type="#_x0000_t75" style="height:36pt;width:64.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（1）</w:t>
      </w:r>
    </w:p>
    <w:p>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式中：</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q </w:t>
      </w:r>
      <w:r>
        <w:rPr>
          <w:rFonts w:ascii="Times New Roman" w:hAnsi="Times New Roman" w:eastAsia="宋体" w:cs="Times New Roman"/>
        </w:rPr>
        <w:t>——</w:t>
      </w:r>
      <w:r>
        <w:rPr>
          <w:rFonts w:hint="eastAsia" w:ascii="Times New Roman" w:hAnsi="Times New Roman" w:eastAsia="宋体" w:cs="Times New Roman"/>
          <w:lang w:val="en-US" w:eastAsia="zh-CN"/>
        </w:rPr>
        <w:t xml:space="preserve"> 粒度分布系数；</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i/>
          <w:iCs/>
          <w:vertAlign w:val="subscript"/>
        </w:rPr>
        <w:t>90</w:t>
      </w:r>
      <w:r>
        <w:rPr>
          <w:rFonts w:ascii="Times New Roman" w:hAnsi="Times New Roman" w:eastAsia="宋体" w:cs="Times New Roman"/>
          <w:i/>
          <w:iCs/>
        </w:rPr>
        <w:t xml:space="preserve"> </w:t>
      </w:r>
      <w:r>
        <w:rPr>
          <w:rFonts w:ascii="Times New Roman" w:hAnsi="Times New Roman" w:eastAsia="宋体" w:cs="Times New Roman"/>
        </w:rPr>
        <w:t>——粒径的体积累积分布中对应于90%的粉体的粒径，单位为微米（μm）；</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i/>
          <w:iCs/>
          <w:vertAlign w:val="subscript"/>
        </w:rPr>
        <w:t xml:space="preserve">50 </w:t>
      </w:r>
      <w:r>
        <w:rPr>
          <w:rFonts w:ascii="Times New Roman" w:hAnsi="Times New Roman" w:eastAsia="宋体" w:cs="Times New Roman"/>
        </w:rPr>
        <w:t>——粒径的体积累积分布中对应于50%的粉体的粒径，单位为微米（μm）；</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i/>
          <w:iCs/>
          <w:vertAlign w:val="subscript"/>
        </w:rPr>
        <w:t xml:space="preserve">10 </w:t>
      </w:r>
      <w:r>
        <w:rPr>
          <w:rFonts w:ascii="Times New Roman" w:hAnsi="Times New Roman" w:eastAsia="宋体" w:cs="Times New Roman"/>
        </w:rPr>
        <w:t>——粒径的体积累积分布中对应于10%的粉体的粒径，单位为微米（μm）。</w:t>
      </w:r>
    </w:p>
    <w:p>
      <w:pPr>
        <w:adjustRightInd/>
        <w:snapToGrid/>
        <w:spacing w:line="360" w:lineRule="auto"/>
        <w:ind w:firstLine="420" w:firstLineChars="200"/>
        <w:rPr>
          <w:rFonts w:ascii="Times New Roman" w:hAnsi="Times New Roman"/>
          <w:i w:val="0"/>
          <w:iCs w:val="0"/>
        </w:rPr>
      </w:pPr>
      <w:r>
        <w:rPr>
          <w:rFonts w:ascii="Times New Roman" w:hAnsi="Times New Roman"/>
          <w:i w:val="0"/>
          <w:iCs w:val="0"/>
        </w:rPr>
        <w:t>[</w:t>
      </w:r>
      <w:r>
        <w:rPr>
          <w:rFonts w:hint="default"/>
          <w:i w:val="0"/>
          <w:iCs w:val="0"/>
          <w:lang w:eastAsia="zh-CN"/>
        </w:rPr>
        <w:t>来源：</w:t>
      </w:r>
      <w:r>
        <w:rPr>
          <w:rFonts w:ascii="Times New Roman" w:hAnsi="Times New Roman"/>
          <w:i w:val="0"/>
          <w:iCs w:val="0"/>
        </w:rPr>
        <w:t xml:space="preserve">GB/T </w:t>
      </w:r>
      <w:r>
        <w:rPr>
          <w:rFonts w:hint="eastAsia" w:cs="Times New Roman"/>
          <w:b w:val="0"/>
          <w:bCs w:val="0"/>
          <w:i w:val="0"/>
          <w:iCs w:val="0"/>
          <w:sz w:val="21"/>
          <w:szCs w:val="24"/>
          <w:lang w:eastAsia="zh-CN"/>
        </w:rPr>
        <w:t>2</w:t>
      </w:r>
      <w:r>
        <w:rPr>
          <w:rFonts w:hint="eastAsia" w:cs="Times New Roman"/>
          <w:b w:val="0"/>
          <w:bCs w:val="0"/>
          <w:i w:val="0"/>
          <w:iCs w:val="0"/>
          <w:sz w:val="21"/>
          <w:szCs w:val="24"/>
          <w:lang w:val="en-US" w:eastAsia="zh-CN"/>
        </w:rPr>
        <w:t>4982-2020，</w:t>
      </w:r>
      <w:r>
        <w:rPr>
          <w:rFonts w:hint="default" w:ascii="Times New Roman" w:hAnsi="Times New Roman" w:cs="Times New Roman"/>
          <w:b w:val="0"/>
          <w:bCs w:val="0"/>
          <w:i w:val="0"/>
          <w:iCs w:val="0"/>
          <w:sz w:val="21"/>
          <w:szCs w:val="24"/>
          <w:lang w:eastAsia="zh-CN"/>
        </w:rPr>
        <w:t>定义</w:t>
      </w:r>
      <w:r>
        <w:rPr>
          <w:rFonts w:hint="default" w:ascii="Times New Roman" w:hAnsi="Times New Roman" w:cs="Times New Roman"/>
          <w:b w:val="0"/>
          <w:bCs w:val="0"/>
          <w:i w:val="0"/>
          <w:iCs w:val="0"/>
          <w:sz w:val="21"/>
          <w:szCs w:val="24"/>
          <w:lang w:val="en-US" w:eastAsia="zh-CN"/>
        </w:rPr>
        <w:t>3.</w:t>
      </w:r>
      <w:r>
        <w:rPr>
          <w:rFonts w:hint="eastAsia" w:cs="Times New Roman"/>
          <w:b w:val="0"/>
          <w:bCs w:val="0"/>
          <w:i w:val="0"/>
          <w:iCs w:val="0"/>
          <w:sz w:val="21"/>
          <w:szCs w:val="24"/>
          <w:lang w:val="en-US" w:eastAsia="zh-CN"/>
        </w:rPr>
        <w:t>9</w:t>
      </w:r>
      <w:r>
        <w:rPr>
          <w:rFonts w:ascii="Times New Roman" w:hAnsi="Times New Roman"/>
          <w:i w:val="0"/>
          <w:iCs w:val="0"/>
        </w:rPr>
        <w:t>]</w:t>
      </w:r>
    </w:p>
    <w:p>
      <w:pPr>
        <w:pStyle w:val="14"/>
        <w:adjustRightInd w:val="0"/>
        <w:snapToGrid w:val="0"/>
        <w:spacing w:before="312" w:after="312" w:line="0" w:lineRule="atLeast"/>
        <w:ind w:firstLine="0" w:firstLineChars="0"/>
        <w:rPr>
          <w:rFonts w:hint="eastAsia" w:ascii="黑体" w:hAnsi="黑体" w:eastAsia="黑体" w:cs="黑体"/>
          <w:lang w:val="en-US" w:eastAsia="zh-CN"/>
        </w:rPr>
      </w:pPr>
      <w:r>
        <w:rPr>
          <w:rFonts w:hint="eastAsia" w:ascii="黑体" w:hAnsi="黑体" w:eastAsia="黑体" w:cs="黑体"/>
          <w:lang w:val="en-US" w:eastAsia="zh-CN"/>
        </w:rPr>
        <w:t xml:space="preserve">3.2 </w:t>
      </w:r>
    </w:p>
    <w:p>
      <w:pPr>
        <w:pStyle w:val="14"/>
        <w:ind w:firstLine="420" w:firstLineChars="0"/>
        <w:rPr>
          <w:rFonts w:hint="eastAsia" w:ascii="黑体" w:hAnsi="黑体" w:eastAsia="黑体" w:cs="黑体"/>
          <w:szCs w:val="21"/>
          <w:lang w:eastAsia="zh-CN"/>
        </w:rPr>
      </w:pPr>
      <w:r>
        <w:rPr>
          <w:rFonts w:hint="eastAsia" w:ascii="黑体" w:hAnsi="黑体" w:eastAsia="黑体" w:cs="黑体"/>
          <w:szCs w:val="21"/>
          <w:lang w:val="en-US" w:eastAsia="zh-CN"/>
        </w:rPr>
        <w:t xml:space="preserve">团聚粉末  </w:t>
      </w:r>
      <w:r>
        <w:rPr>
          <w:rFonts w:hint="eastAsia" w:ascii="黑体" w:hAnsi="黑体" w:eastAsia="黑体" w:cs="黑体"/>
          <w:sz w:val="24"/>
          <w:szCs w:val="24"/>
          <w:lang w:eastAsia="zh-CN"/>
        </w:rPr>
        <w:t>A</w:t>
      </w:r>
      <w:r>
        <w:rPr>
          <w:rFonts w:hint="eastAsia" w:ascii="黑体" w:hAnsi="黑体" w:eastAsia="黑体" w:cs="黑体"/>
          <w:sz w:val="24"/>
          <w:szCs w:val="24"/>
          <w:lang w:val="en-US" w:eastAsia="zh-CN"/>
        </w:rPr>
        <w:t xml:space="preserve">gglomerated </w:t>
      </w:r>
      <w:r>
        <w:rPr>
          <w:rFonts w:hint="eastAsia" w:ascii="黑体" w:hAnsi="黑体" w:eastAsia="黑体" w:cs="黑体"/>
          <w:sz w:val="24"/>
          <w:szCs w:val="24"/>
        </w:rPr>
        <w:t>powde</w:t>
      </w:r>
      <w:r>
        <w:rPr>
          <w:rFonts w:hint="eastAsia" w:ascii="黑体" w:hAnsi="黑体" w:eastAsia="黑体" w:cs="黑体"/>
          <w:sz w:val="24"/>
          <w:szCs w:val="24"/>
          <w:lang w:val="en-US" w:eastAsia="zh-CN"/>
        </w:rPr>
        <w:t>r</w:t>
      </w:r>
    </w:p>
    <w:p>
      <w:pPr>
        <w:pStyle w:val="14"/>
        <w:adjustRightInd w:val="0"/>
        <w:snapToGrid w:val="0"/>
        <w:spacing w:before="312" w:after="312" w:line="240" w:lineRule="auto"/>
        <w:ind w:firstLine="420" w:firstLineChars="200"/>
        <w:rPr>
          <w:rFonts w:hint="eastAsia" w:ascii="Times New Roman" w:cs="Times New Roman"/>
          <w:szCs w:val="21"/>
          <w:lang w:val="en-US" w:eastAsia="zh-CN"/>
        </w:rPr>
      </w:pPr>
      <w:r>
        <w:rPr>
          <w:rFonts w:hint="eastAsia" w:ascii="Times New Roman" w:cs="Times New Roman"/>
          <w:szCs w:val="21"/>
          <w:lang w:val="en-US" w:eastAsia="zh-CN"/>
        </w:rPr>
        <w:t>原始粉末经喷雾干燥团聚、热处理及致密化处理得到的粉末。</w:t>
      </w:r>
    </w:p>
    <w:p>
      <w:pPr>
        <w:adjustRightInd w:val="0"/>
        <w:snapToGrid w:val="0"/>
        <w:ind w:firstLine="420" w:firstLineChars="200"/>
        <w:rPr>
          <w:rFonts w:ascii="Times New Roman" w:hAnsi="Times New Roman"/>
        </w:rPr>
      </w:pPr>
      <w:r>
        <w:rPr>
          <w:rFonts w:ascii="Times New Roman" w:hAnsi="Times New Roman"/>
        </w:rPr>
        <w:t>[</w:t>
      </w:r>
      <w:r>
        <w:rPr>
          <w:rFonts w:hint="eastAsia"/>
          <w:lang w:eastAsia="zh-CN"/>
        </w:rPr>
        <w:t>来源：</w:t>
      </w:r>
      <w:r>
        <w:rPr>
          <w:rFonts w:ascii="Times New Roman" w:hAnsi="Times New Roman"/>
        </w:rPr>
        <w:t xml:space="preserve">GB/T </w:t>
      </w:r>
      <w:r>
        <w:rPr>
          <w:rFonts w:hint="default" w:ascii="Times New Roman" w:hAnsi="Times New Roman" w:eastAsia="宋体" w:cs="Times New Roman"/>
          <w:b w:val="0"/>
          <w:bCs w:val="0"/>
          <w:sz w:val="21"/>
          <w:szCs w:val="21"/>
        </w:rPr>
        <w:t>39530-2020</w:t>
      </w:r>
      <w:r>
        <w:rPr>
          <w:rFonts w:hint="eastAsia" w:ascii="Times New Roman" w:hAnsi="Times New Roman" w:cs="Times New Roman"/>
          <w:b w:val="0"/>
          <w:bCs w:val="0"/>
          <w:sz w:val="21"/>
          <w:szCs w:val="21"/>
          <w:lang w:eastAsia="zh-CN"/>
        </w:rPr>
        <w:t>，定义</w:t>
      </w:r>
      <w:r>
        <w:rPr>
          <w:rFonts w:hint="eastAsia" w:ascii="Times New Roman" w:hAnsi="Times New Roman" w:cs="Times New Roman"/>
          <w:b w:val="0"/>
          <w:bCs w:val="0"/>
          <w:sz w:val="21"/>
          <w:szCs w:val="21"/>
          <w:lang w:val="en-US" w:eastAsia="zh-CN"/>
        </w:rPr>
        <w:t>3.1.2</w:t>
      </w:r>
      <w:r>
        <w:rPr>
          <w:rFonts w:ascii="Times New Roman" w:hAnsi="Times New Roman"/>
        </w:rPr>
        <w:t>]</w:t>
      </w:r>
    </w:p>
    <w:p>
      <w:pPr>
        <w:pStyle w:val="14"/>
        <w:adjustRightInd w:val="0"/>
        <w:snapToGrid w:val="0"/>
        <w:spacing w:before="312" w:after="312" w:line="360" w:lineRule="auto"/>
        <w:ind w:firstLine="0" w:firstLineChars="0"/>
        <w:rPr>
          <w:rFonts w:hint="eastAsia" w:ascii="黑体" w:eastAsia="黑体"/>
          <w:lang w:val="en-US" w:eastAsia="zh-CN"/>
        </w:rPr>
      </w:pPr>
      <w:r>
        <w:rPr>
          <w:rFonts w:hint="eastAsia" w:ascii="黑体" w:eastAsia="黑体"/>
          <w:lang w:val="en-US" w:eastAsia="zh-CN"/>
        </w:rPr>
        <w:t>4 分类</w:t>
      </w:r>
    </w:p>
    <w:p>
      <w:pPr>
        <w:pStyle w:val="14"/>
        <w:adjustRightInd w:val="0"/>
        <w:snapToGrid w:val="0"/>
        <w:spacing w:before="312" w:after="312" w:line="360" w:lineRule="auto"/>
        <w:ind w:firstLine="0" w:firstLineChars="0"/>
        <w:rPr>
          <w:rFonts w:hint="eastAsia" w:ascii="黑体" w:eastAsia="黑体"/>
          <w:lang w:val="en-US" w:eastAsia="zh-CN"/>
        </w:rPr>
      </w:pPr>
      <w:r>
        <w:rPr>
          <w:rFonts w:hint="eastAsia" w:ascii="黑体" w:eastAsia="黑体"/>
          <w:lang w:val="en-US" w:eastAsia="zh-CN"/>
        </w:rPr>
        <w:t>4.1 产品分类</w:t>
      </w:r>
    </w:p>
    <w:p>
      <w:pPr>
        <w:pStyle w:val="14"/>
        <w:adjustRightInd w:val="0"/>
        <w:snapToGrid w:val="0"/>
        <w:spacing w:before="312" w:after="312" w:line="360" w:lineRule="auto"/>
        <w:ind w:firstLine="420" w:firstLineChars="0"/>
        <w:jc w:val="left"/>
        <w:rPr>
          <w:rFonts w:hint="eastAsia" w:ascii="Times New Roman" w:cs="Times New Roman"/>
          <w:lang w:val="en-US" w:eastAsia="zh-CN"/>
        </w:rPr>
      </w:pPr>
      <w:r>
        <w:rPr>
          <w:rFonts w:hint="eastAsia" w:ascii="宋体" w:hAnsi="宋体" w:eastAsia="宋体" w:cs="宋体"/>
          <w:lang w:val="en-US" w:eastAsia="zh-CN"/>
        </w:rPr>
        <w:t>稀土环境障涂层材料</w:t>
      </w:r>
      <w:r>
        <w:rPr>
          <w:rFonts w:hint="eastAsia" w:hAnsi="宋体" w:cs="宋体"/>
          <w:lang w:val="en-US" w:eastAsia="zh-CN"/>
        </w:rPr>
        <w:t>—硅酸镱粉末按照</w:t>
      </w:r>
      <w:r>
        <w:rPr>
          <w:rFonts w:ascii="Times New Roman" w:hAnsi="Times New Roman" w:eastAsia="宋体" w:cs="Times New Roman"/>
        </w:rPr>
        <w:t>化学成分、产品规格、</w:t>
      </w:r>
      <w:r>
        <w:rPr>
          <w:rFonts w:hint="eastAsia" w:ascii="Times New Roman" w:hAnsi="Times New Roman" w:eastAsia="宋体" w:cs="Times New Roman"/>
        </w:rPr>
        <w:t>粉末状态、</w:t>
      </w:r>
      <w:r>
        <w:rPr>
          <w:rFonts w:ascii="Times New Roman" w:hAnsi="Times New Roman" w:eastAsia="宋体" w:cs="Times New Roman"/>
        </w:rPr>
        <w:t>中心粒径大小</w:t>
      </w:r>
      <w:r>
        <w:rPr>
          <w:rFonts w:hint="eastAsia" w:ascii="Times New Roman" w:hAnsi="Times New Roman" w:eastAsia="宋体" w:cs="Times New Roman"/>
        </w:rPr>
        <w:t>及用途</w:t>
      </w:r>
      <w:r>
        <w:rPr>
          <w:rFonts w:hint="eastAsia" w:hAnsi="宋体" w:cs="宋体"/>
        </w:rPr>
        <w:t>分为</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eastAsia" w:ascii="Times New Roman" w:cs="Times New Roman"/>
          <w:vertAlign w:val="baseline"/>
          <w:lang w:val="en-US" w:eastAsia="zh-CN"/>
        </w:rPr>
        <w:t>-OP1</w:t>
      </w:r>
      <w:r>
        <w:rPr>
          <w:rFonts w:hint="default" w:ascii="Times New Roman" w:hAnsi="Times New Roman" w:cs="Times New Roman"/>
          <w:vertAlign w:val="baseline"/>
          <w:lang w:val="en-US" w:eastAsia="zh-CN"/>
        </w:rPr>
        <w:t>、</w:t>
      </w:r>
      <w:r>
        <w:rPr>
          <w:rFonts w:hint="eastAsia" w:ascii="Times New Roman" w:cs="Times New Roman"/>
          <w:vertAlign w:val="baseline"/>
          <w:lang w:val="en-US" w:eastAsia="zh-CN"/>
        </w:rPr>
        <w:t xml:space="preserve"> </w:t>
      </w:r>
      <w:r>
        <w:rPr>
          <w:rFonts w:hint="default" w:ascii="Times New Roman" w:hAnsi="Times New Roman" w:cs="Times New Roman"/>
          <w:lang w:val="en-US" w:eastAsia="zh-CN"/>
        </w:rPr>
        <w:t>RE</w:t>
      </w:r>
      <w:r>
        <w:rPr>
          <w:rFonts w:hint="eastAsia" w:ascii="Times New Roman" w:cs="Times New Roman"/>
          <w:lang w:val="en-US" w:eastAsia="zh-CN"/>
        </w:rPr>
        <w:t>B</w:t>
      </w:r>
      <w:r>
        <w:rPr>
          <w:rFonts w:hint="default" w:ascii="Times New Roman" w:hAnsi="Times New Roman" w:cs="Times New Roman"/>
          <w:lang w:val="en-US" w:eastAsia="zh-CN"/>
        </w:rPr>
        <w:t>E</w:t>
      </w:r>
      <w:r>
        <w:rPr>
          <w:rFonts w:hint="eastAsia" w:ascii="Times New Roman" w:cs="Times New Roman"/>
          <w:lang w:val="en-US" w:eastAsia="zh-CN"/>
        </w:rPr>
        <w:t>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w:t>
      </w:r>
      <w:r>
        <w:rPr>
          <w:rFonts w:hint="eastAsia" w:ascii="Times New Roman" w:cs="Times New Roman"/>
          <w:lang w:val="en-US" w:eastAsia="zh-CN"/>
        </w:rPr>
        <w:t>AP1</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eastAsia" w:ascii="Times New Roman" w:cs="Times New Roman"/>
          <w:vertAlign w:val="baseline"/>
          <w:lang w:val="en-US" w:eastAsia="zh-CN"/>
        </w:rPr>
        <w:t>-OP2</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w:t>
      </w:r>
      <w:r>
        <w:rPr>
          <w:rFonts w:hint="eastAsia" w:ascii="Times New Roman" w:cs="Times New Roman"/>
          <w:lang w:val="en-US" w:eastAsia="zh-CN"/>
        </w:rPr>
        <w:t>AP2、</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eastAsia" w:ascii="Times New Roman" w:cs="Times New Roman"/>
          <w:vertAlign w:val="baseline"/>
          <w:lang w:val="en-US" w:eastAsia="zh-CN"/>
        </w:rPr>
        <w:t>-OP3</w:t>
      </w:r>
      <w:r>
        <w:rPr>
          <w:rFonts w:hint="default" w:ascii="Times New Roman" w:hAnsi="Times New Roman" w:cs="Times New Roman"/>
          <w:vertAlign w:val="baseline"/>
          <w:lang w:val="en-US" w:eastAsia="zh-CN"/>
        </w:rPr>
        <w:t>、</w:t>
      </w:r>
      <w:r>
        <w:rPr>
          <w:rFonts w:hint="eastAsia" w:ascii="Times New Roman" w:cs="Times New Roman"/>
          <w:vertAlign w:val="baseline"/>
          <w:lang w:val="en-US" w:eastAsia="zh-CN"/>
        </w:rPr>
        <w:t xml:space="preserve"> </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w:t>
      </w:r>
      <w:r>
        <w:rPr>
          <w:rFonts w:hint="eastAsia" w:ascii="Times New Roman" w:cs="Times New Roman"/>
          <w:lang w:val="en-US" w:eastAsia="zh-CN"/>
        </w:rPr>
        <w:t>AP3、</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eastAsia" w:ascii="Times New Roman" w:cs="Times New Roman"/>
          <w:vertAlign w:val="baseline"/>
          <w:lang w:val="en-US" w:eastAsia="zh-CN"/>
        </w:rPr>
        <w:t>-OP1、</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default" w:ascii="Times New Roman" w:hAnsi="Times New Roman" w:cs="Times New Roman"/>
          <w:lang w:val="en-US" w:eastAsia="zh-CN"/>
        </w:rPr>
        <w:t>-</w:t>
      </w:r>
      <w:r>
        <w:rPr>
          <w:rFonts w:hint="eastAsia" w:ascii="Times New Roman" w:cs="Times New Roman"/>
          <w:lang w:val="en-US" w:eastAsia="zh-CN"/>
        </w:rPr>
        <w:t>AP1、</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eastAsia" w:ascii="Times New Roman" w:cs="Times New Roman"/>
          <w:vertAlign w:val="baseline"/>
          <w:lang w:val="en-US" w:eastAsia="zh-CN"/>
        </w:rPr>
        <w:t>-OP2</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default" w:ascii="Times New Roman" w:hAnsi="Times New Roman" w:cs="Times New Roman"/>
          <w:lang w:val="en-US" w:eastAsia="zh-CN"/>
        </w:rPr>
        <w:t>-</w:t>
      </w:r>
      <w:r>
        <w:rPr>
          <w:rFonts w:hint="eastAsia" w:ascii="Times New Roman" w:cs="Times New Roman"/>
          <w:lang w:val="en-US" w:eastAsia="zh-CN"/>
        </w:rPr>
        <w:t>AP2、</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eastAsia" w:ascii="Times New Roman" w:cs="Times New Roman"/>
          <w:vertAlign w:val="baseline"/>
          <w:lang w:val="en-US" w:eastAsia="zh-CN"/>
        </w:rPr>
        <w:t>-OP3、</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default" w:ascii="Times New Roman" w:hAnsi="Times New Roman" w:cs="Times New Roman"/>
          <w:lang w:val="en-US" w:eastAsia="zh-CN"/>
        </w:rPr>
        <w:t>-</w:t>
      </w:r>
      <w:r>
        <w:rPr>
          <w:rFonts w:hint="eastAsia" w:ascii="Times New Roman" w:cs="Times New Roman"/>
          <w:lang w:val="en-US" w:eastAsia="zh-CN"/>
        </w:rPr>
        <w:t>AP3十二个牌号。</w:t>
      </w:r>
    </w:p>
    <w:p>
      <w:pPr>
        <w:pStyle w:val="14"/>
        <w:adjustRightInd w:val="0"/>
        <w:snapToGrid w:val="0"/>
        <w:spacing w:before="312" w:after="312" w:line="360" w:lineRule="auto"/>
        <w:ind w:firstLine="0" w:firstLineChars="0"/>
        <w:rPr>
          <w:rFonts w:hint="eastAsia" w:ascii="黑体" w:hAnsi="黑体" w:eastAsia="黑体" w:cs="黑体"/>
          <w:lang w:val="en-US" w:eastAsia="zh-CN"/>
        </w:rPr>
      </w:pPr>
      <w:r>
        <w:rPr>
          <w:rFonts w:hint="eastAsia" w:ascii="黑体" w:hAnsi="黑体" w:eastAsia="黑体" w:cs="黑体"/>
          <w:lang w:val="en-US" w:eastAsia="zh-CN"/>
        </w:rPr>
        <w:t>4.2 牌号表示方法</w:t>
      </w:r>
    </w:p>
    <w:p>
      <w:pPr>
        <w:pStyle w:val="14"/>
        <w:adjustRightInd w:val="0"/>
        <w:snapToGrid w:val="0"/>
        <w:spacing w:before="312" w:after="312" w:line="360" w:lineRule="auto"/>
        <w:ind w:firstLine="420" w:firstLineChars="0"/>
        <w:jc w:val="left"/>
        <w:rPr>
          <w:rFonts w:hint="eastAsia" w:ascii="Times New Roman" w:cs="Times New Roman"/>
          <w:lang w:val="en-US" w:eastAsia="zh-CN"/>
        </w:rPr>
      </w:pPr>
      <w:r>
        <w:rPr>
          <w:rFonts w:hint="eastAsia" w:ascii="宋体" w:hAnsi="宋体" w:eastAsia="宋体" w:cs="宋体"/>
          <w:lang w:val="en-US" w:eastAsia="zh-CN"/>
        </w:rPr>
        <w:t>稀土环境障涂层材料</w:t>
      </w:r>
      <w:r>
        <w:rPr>
          <w:rFonts w:hint="eastAsia" w:hAnsi="宋体" w:cs="宋体"/>
          <w:lang w:val="en-US" w:eastAsia="zh-CN"/>
        </w:rPr>
        <w:t>—硅酸镱粉末牌号由稀土环境障涂层的英文首字母、硅酸镱的化学式、产品的规格、</w:t>
      </w:r>
      <w:r>
        <w:rPr>
          <w:rFonts w:hint="eastAsia" w:hAnsi="宋体" w:cs="宋体"/>
        </w:rPr>
        <w:t>粉末状态英文首字母</w:t>
      </w:r>
      <w:r>
        <w:rPr>
          <w:rFonts w:hint="eastAsia" w:hAnsi="宋体" w:cs="宋体"/>
          <w:lang w:val="en-US" w:eastAsia="zh-CN"/>
        </w:rPr>
        <w:t>及用途</w:t>
      </w:r>
      <w:r>
        <w:rPr>
          <w:rFonts w:hint="eastAsia" w:hAnsi="宋体" w:cs="宋体"/>
        </w:rPr>
        <w:t>组成</w:t>
      </w:r>
      <w:r>
        <w:rPr>
          <w:rFonts w:hint="eastAsia" w:hAnsi="宋体" w:cs="宋体"/>
          <w:lang w:val="en-US" w:eastAsia="zh-CN"/>
        </w:rPr>
        <w:t>，共分四个层次，其中第一层次表示稀土环境障涂层用粉末，用</w:t>
      </w:r>
      <w:r>
        <w:rPr>
          <w:rFonts w:hint="default" w:ascii="Times New Roman" w:hAnsi="Times New Roman" w:cs="Times New Roman"/>
          <w:lang w:val="en-US" w:eastAsia="zh-CN"/>
        </w:rPr>
        <w:t xml:space="preserve">“Rare earth </w:t>
      </w:r>
      <w:r>
        <w:rPr>
          <w:rFonts w:hint="default" w:ascii="Times New Roman" w:hAnsi="Times New Roman" w:eastAsia="宋体" w:cs="Times New Roman"/>
        </w:rPr>
        <w:t xml:space="preserve">material of </w:t>
      </w:r>
      <w:r>
        <w:rPr>
          <w:rFonts w:hint="default" w:ascii="Times New Roman" w:hAnsi="Times New Roman" w:eastAsia="宋体" w:cs="Times New Roman"/>
          <w:b w:val="0"/>
          <w:bCs/>
          <w:sz w:val="21"/>
          <w:szCs w:val="21"/>
        </w:rPr>
        <w:t>environmental</w:t>
      </w:r>
      <w:r>
        <w:rPr>
          <w:rFonts w:hint="eastAsia" w:ascii="Times New Roman" w:cs="Times New Roman"/>
          <w:b w:val="0"/>
          <w:bCs/>
          <w:sz w:val="21"/>
          <w:szCs w:val="21"/>
          <w:lang w:val="en-US" w:eastAsia="zh-CN"/>
        </w:rPr>
        <w:t xml:space="preserve"> </w:t>
      </w:r>
      <w:r>
        <w:rPr>
          <w:rFonts w:hint="default" w:ascii="Times New Roman" w:hAnsi="Times New Roman" w:eastAsia="宋体" w:cs="Times New Roman"/>
        </w:rPr>
        <w:t>barrier coatings</w:t>
      </w:r>
      <w:r>
        <w:rPr>
          <w:rFonts w:hint="default" w:ascii="Times New Roman" w:hAnsi="Times New Roman" w:eastAsia="宋体" w:cs="Times New Roman"/>
          <w:lang w:val="en-US" w:eastAsia="zh-CN"/>
        </w:rPr>
        <w:t>”</w:t>
      </w:r>
      <w:r>
        <w:rPr>
          <w:rFonts w:hint="default" w:ascii="Times New Roman" w:hAnsi="Times New Roman" w:eastAsia="宋体" w:cs="Times New Roman"/>
        </w:rPr>
        <w:t xml:space="preserve"> </w:t>
      </w:r>
      <w:r>
        <w:rPr>
          <w:rFonts w:hint="eastAsia" w:hAnsi="宋体" w:cs="宋体"/>
          <w:lang w:val="en-US" w:eastAsia="zh-CN"/>
        </w:rPr>
        <w:t>英文首字母“REEBC</w:t>
      </w:r>
      <w:r>
        <w:rPr>
          <w:rFonts w:hint="default" w:hAnsi="宋体" w:cs="宋体"/>
          <w:lang w:val="en-US" w:eastAsia="zh-CN"/>
        </w:rPr>
        <w:t>”</w:t>
      </w:r>
      <w:r>
        <w:rPr>
          <w:rFonts w:hint="eastAsia" w:hAnsi="宋体" w:cs="宋体"/>
          <w:lang w:val="en-US" w:eastAsia="zh-CN"/>
        </w:rPr>
        <w:t>表示；第二层次表示硅酸镱产品名称，用该产品的化学分子式表示；第三层次表示粉末的状态，用XP表示，其中原始粉末用英文首字母“OP”表示，团聚粉末用英文首字母“AP”表示，</w:t>
      </w:r>
      <w:r>
        <w:rPr>
          <w:rFonts w:hint="eastAsia" w:hAnsi="宋体" w:cs="宋体"/>
        </w:rPr>
        <w:t>第</w:t>
      </w:r>
      <w:r>
        <w:rPr>
          <w:rFonts w:hint="eastAsia" w:hAnsi="宋体" w:cs="宋体"/>
          <w:lang w:val="en-US" w:eastAsia="zh-CN"/>
        </w:rPr>
        <w:t>四</w:t>
      </w:r>
      <w:r>
        <w:rPr>
          <w:rFonts w:hint="eastAsia" w:hAnsi="宋体" w:cs="宋体"/>
        </w:rPr>
        <w:t>层次</w:t>
      </w:r>
      <w:r>
        <w:rPr>
          <w:rFonts w:hint="eastAsia" w:hAnsi="宋体" w:cs="宋体"/>
          <w:lang w:val="en-US" w:eastAsia="zh-CN"/>
        </w:rPr>
        <w:t>表示产品规格,根据粉末的中心粒径划分三个牌号，用数字1~3表示</w:t>
      </w:r>
      <w:r>
        <w:rPr>
          <w:rFonts w:hint="eastAsia" w:hAnsi="宋体"/>
          <w:color w:val="0000FF"/>
          <w:szCs w:val="21"/>
        </w:rPr>
        <w:t>。</w:t>
      </w:r>
      <w:r>
        <w:rPr>
          <w:rFonts w:hint="eastAsia" w:hAnsi="宋体" w:cs="宋体"/>
          <w:lang w:val="en-US" w:eastAsia="zh-CN"/>
        </w:rPr>
        <w:t>由此牌号表示为：</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eastAsia" w:ascii="Times New Roman" w:cs="Times New Roman"/>
          <w:vertAlign w:val="baseline"/>
          <w:lang w:val="en-US" w:eastAsia="zh-CN"/>
        </w:rPr>
        <w:t>-OP1</w:t>
      </w:r>
      <w:r>
        <w:rPr>
          <w:rFonts w:hint="default" w:ascii="Times New Roman" w:hAnsi="Times New Roman" w:cs="Times New Roman"/>
          <w:vertAlign w:val="baseline"/>
          <w:lang w:val="en-US" w:eastAsia="zh-CN"/>
        </w:rPr>
        <w:t>、</w:t>
      </w:r>
      <w:r>
        <w:rPr>
          <w:rFonts w:hint="eastAsia" w:ascii="Times New Roman" w:cs="Times New Roman"/>
          <w:vertAlign w:val="baseline"/>
          <w:lang w:val="en-US" w:eastAsia="zh-CN"/>
        </w:rPr>
        <w:t xml:space="preserve"> </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w:t>
      </w:r>
      <w:r>
        <w:rPr>
          <w:rFonts w:hint="eastAsia" w:ascii="Times New Roman" w:cs="Times New Roman"/>
          <w:lang w:val="en-US" w:eastAsia="zh-CN"/>
        </w:rPr>
        <w:t>AP1</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eastAsia" w:ascii="Times New Roman" w:cs="Times New Roman"/>
          <w:vertAlign w:val="baseline"/>
          <w:lang w:val="en-US" w:eastAsia="zh-CN"/>
        </w:rPr>
        <w:t>-OP2</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w:t>
      </w:r>
      <w:r>
        <w:rPr>
          <w:rFonts w:hint="eastAsia" w:ascii="Times New Roman" w:cs="Times New Roman"/>
          <w:lang w:val="en-US" w:eastAsia="zh-CN"/>
        </w:rPr>
        <w:t>AP2、</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eastAsia" w:ascii="Times New Roman" w:cs="Times New Roman"/>
          <w:vertAlign w:val="baseline"/>
          <w:lang w:val="en-US" w:eastAsia="zh-CN"/>
        </w:rPr>
        <w:t>-OP3</w:t>
      </w:r>
      <w:r>
        <w:rPr>
          <w:rFonts w:hint="default" w:ascii="Times New Roman" w:hAnsi="Times New Roman" w:cs="Times New Roman"/>
          <w:vertAlign w:val="baseline"/>
          <w:lang w:val="en-US" w:eastAsia="zh-CN"/>
        </w:rPr>
        <w:t>、</w:t>
      </w:r>
      <w:r>
        <w:rPr>
          <w:rFonts w:hint="eastAsia" w:ascii="Times New Roman" w:cs="Times New Roman"/>
          <w:vertAlign w:val="baseline"/>
          <w:lang w:val="en-US" w:eastAsia="zh-CN"/>
        </w:rPr>
        <w:t xml:space="preserve"> </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w:t>
      </w:r>
      <w:r>
        <w:rPr>
          <w:rFonts w:hint="eastAsia" w:ascii="Times New Roman" w:cs="Times New Roman"/>
          <w:lang w:val="en-US" w:eastAsia="zh-CN"/>
        </w:rPr>
        <w:t>AP3、</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eastAsia" w:ascii="Times New Roman" w:cs="Times New Roman"/>
          <w:vertAlign w:val="baseline"/>
          <w:lang w:val="en-US" w:eastAsia="zh-CN"/>
        </w:rPr>
        <w:t>-OP1、</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default" w:ascii="Times New Roman" w:hAnsi="Times New Roman" w:cs="Times New Roman"/>
          <w:lang w:val="en-US" w:eastAsia="zh-CN"/>
        </w:rPr>
        <w:t>-</w:t>
      </w:r>
      <w:r>
        <w:rPr>
          <w:rFonts w:hint="eastAsia" w:ascii="Times New Roman" w:cs="Times New Roman"/>
          <w:lang w:val="en-US" w:eastAsia="zh-CN"/>
        </w:rPr>
        <w:t>AP1、</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eastAsia" w:ascii="Times New Roman" w:cs="Times New Roman"/>
          <w:vertAlign w:val="baseline"/>
          <w:lang w:val="en-US" w:eastAsia="zh-CN"/>
        </w:rPr>
        <w:t>-OP2</w:t>
      </w:r>
      <w:r>
        <w:rPr>
          <w:rFonts w:hint="default" w:ascii="Times New Roman" w:hAnsi="Times New Roman" w:cs="Times New Roman"/>
          <w:vertAlign w:val="baseline"/>
          <w:lang w:val="en-US" w:eastAsia="zh-CN"/>
        </w:rPr>
        <w:t>、</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default" w:ascii="Times New Roman" w:hAnsi="Times New Roman" w:cs="Times New Roman"/>
          <w:lang w:val="en-US" w:eastAsia="zh-CN"/>
        </w:rPr>
        <w:t>-</w:t>
      </w:r>
      <w:r>
        <w:rPr>
          <w:rFonts w:hint="eastAsia" w:ascii="Times New Roman" w:cs="Times New Roman"/>
          <w:lang w:val="en-US" w:eastAsia="zh-CN"/>
        </w:rPr>
        <w:t>AP2、</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eastAsia" w:ascii="Times New Roman" w:cs="Times New Roman"/>
          <w:vertAlign w:val="baseline"/>
          <w:lang w:val="en-US" w:eastAsia="zh-CN"/>
        </w:rPr>
        <w:t>-OP3、</w:t>
      </w: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w:t>
      </w:r>
      <w:r>
        <w:rPr>
          <w:rFonts w:hint="eastAsia" w:ascii="Times New Roman" w:cs="Times New Roman"/>
          <w:vertAlign w:val="subscript"/>
          <w:lang w:val="en-US" w:eastAsia="zh-CN"/>
        </w:rPr>
        <w:t>2</w:t>
      </w:r>
      <w:r>
        <w:rPr>
          <w:rFonts w:hint="default" w:ascii="Times New Roman" w:hAnsi="Times New Roman" w:cs="Times New Roman"/>
          <w:lang w:val="en-US" w:eastAsia="zh-CN"/>
        </w:rPr>
        <w:t>O</w:t>
      </w:r>
      <w:r>
        <w:rPr>
          <w:rFonts w:hint="eastAsia" w:ascii="Times New Roman" w:cs="Times New Roman"/>
          <w:vertAlign w:val="subscript"/>
          <w:lang w:val="en-US" w:eastAsia="zh-CN"/>
        </w:rPr>
        <w:t>7</w:t>
      </w:r>
      <w:r>
        <w:rPr>
          <w:rFonts w:hint="default" w:ascii="Times New Roman" w:hAnsi="Times New Roman" w:cs="Times New Roman"/>
          <w:lang w:val="en-US" w:eastAsia="zh-CN"/>
        </w:rPr>
        <w:t>-</w:t>
      </w:r>
      <w:r>
        <w:rPr>
          <w:rFonts w:hint="eastAsia" w:ascii="Times New Roman" w:cs="Times New Roman"/>
          <w:lang w:val="en-US" w:eastAsia="zh-CN"/>
        </w:rPr>
        <w:t>AP3十二个牌号。具体表示方法如下：</w:t>
      </w:r>
    </w:p>
    <w:p>
      <w:pPr>
        <w:pStyle w:val="14"/>
        <w:adjustRightInd w:val="0"/>
        <w:snapToGrid w:val="0"/>
        <w:spacing w:before="312" w:after="312" w:line="360" w:lineRule="auto"/>
        <w:rPr>
          <w:rFonts w:hint="default" w:ascii="Times New Roman" w:cs="Times New Roman"/>
          <w:u w:val="single"/>
          <w:lang w:val="en-US" w:eastAsia="zh-CN"/>
        </w:rPr>
      </w:pPr>
      <w:r>
        <w:rPr>
          <w:sz w:val="21"/>
        </w:rPr>
        <mc:AlternateContent>
          <mc:Choice Requires="wpg">
            <w:drawing>
              <wp:anchor distT="0" distB="0" distL="114300" distR="114300" simplePos="0" relativeHeight="251668480" behindDoc="0" locked="0" layoutInCell="1" allowOverlap="1">
                <wp:simplePos x="0" y="0"/>
                <wp:positionH relativeFrom="column">
                  <wp:posOffset>506730</wp:posOffset>
                </wp:positionH>
                <wp:positionV relativeFrom="paragraph">
                  <wp:posOffset>167005</wp:posOffset>
                </wp:positionV>
                <wp:extent cx="2519680" cy="1480820"/>
                <wp:effectExtent l="0" t="0" r="13970" b="5080"/>
                <wp:wrapNone/>
                <wp:docPr id="9" name="组合 9"/>
                <wp:cNvGraphicFramePr/>
                <a:graphic xmlns:a="http://schemas.openxmlformats.org/drawingml/2006/main">
                  <a:graphicData uri="http://schemas.microsoft.com/office/word/2010/wordprocessingGroup">
                    <wpg:wgp>
                      <wpg:cNvGrpSpPr/>
                      <wpg:grpSpPr>
                        <a:xfrm>
                          <a:off x="0" y="0"/>
                          <a:ext cx="2519680" cy="1480820"/>
                          <a:chOff x="9936" y="71144"/>
                          <a:chExt cx="3968" cy="2332"/>
                        </a:xfrm>
                      </wpg:grpSpPr>
                      <wps:wsp>
                        <wps:cNvPr id="18" name="直接连接符 14"/>
                        <wps:cNvCnPr/>
                        <wps:spPr>
                          <a:xfrm>
                            <a:off x="9936" y="73476"/>
                            <a:ext cx="39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0" name="组合 15"/>
                        <wpg:cNvGrpSpPr/>
                        <wpg:grpSpPr>
                          <a:xfrm>
                            <a:off x="9954" y="71144"/>
                            <a:ext cx="3894" cy="2301"/>
                            <a:chOff x="9954" y="71144"/>
                            <a:chExt cx="3894" cy="2301"/>
                          </a:xfrm>
                        </wpg:grpSpPr>
                        <wps:wsp>
                          <wps:cNvPr id="21" name="直接连接符 5"/>
                          <wps:cNvCnPr/>
                          <wps:spPr>
                            <a:xfrm>
                              <a:off x="13021" y="71174"/>
                              <a:ext cx="0" cy="68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连接符 10"/>
                          <wps:cNvCnPr/>
                          <wps:spPr>
                            <a:xfrm>
                              <a:off x="11232" y="71182"/>
                              <a:ext cx="0" cy="1701"/>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接连接符 11"/>
                          <wps:cNvCnPr/>
                          <wps:spPr>
                            <a:xfrm>
                              <a:off x="9954" y="71177"/>
                              <a:ext cx="0" cy="2268"/>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接连接符 13"/>
                          <wps:cNvCnPr/>
                          <wps:spPr>
                            <a:xfrm flipV="1">
                              <a:off x="11240" y="72845"/>
                              <a:ext cx="2608" cy="13"/>
                            </a:xfrm>
                            <a:prstGeom prst="line">
                              <a:avLst/>
                            </a:prstGeom>
                          </wps:spPr>
                          <wps:style>
                            <a:lnRef idx="1">
                              <a:schemeClr val="dk1"/>
                            </a:lnRef>
                            <a:fillRef idx="0">
                              <a:schemeClr val="dk1"/>
                            </a:fillRef>
                            <a:effectRef idx="0">
                              <a:schemeClr val="dk1"/>
                            </a:effectRef>
                            <a:fontRef idx="minor">
                              <a:schemeClr val="tx1"/>
                            </a:fontRef>
                          </wps:style>
                          <wps:bodyPr/>
                        </wps:wsp>
                        <wps:wsp>
                          <wps:cNvPr id="28" name="直接连接符 6"/>
                          <wps:cNvCnPr/>
                          <wps:spPr>
                            <a:xfrm flipH="1">
                              <a:off x="12458" y="71144"/>
                              <a:ext cx="5" cy="11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接连接符 7"/>
                          <wps:cNvCnPr/>
                          <wps:spPr>
                            <a:xfrm>
                              <a:off x="12443" y="72308"/>
                              <a:ext cx="13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12"/>
                          <wps:cNvCnPr/>
                          <wps:spPr>
                            <a:xfrm>
                              <a:off x="13013" y="71843"/>
                              <a:ext cx="8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39.9pt;margin-top:13.15pt;height:116.6pt;width:198.4pt;z-index:251668480;mso-width-relative:page;mso-height-relative:page;" coordorigin="9936,71144" coordsize="3968,2332" o:gfxdata="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jU3lP9oAAAAJAQAADwAAAAAAAAABACAAAAAiAAAAZHJzL2Rvd25y&#10;ZXYueG1sUEsBAhQAFAAAAAgAh07iQF+oSrDEAwAAUxMAAA4AAAAAAAAAAQAgAAAAKQEAAGRycy9l&#10;Mm9Eb2MueG1sUEsFBgAAAAAGAAYAWQEAAF8HAAAAAA==&#10;">
                <o:lock v:ext="edit" aspectratio="f"/>
                <v:line id="直接连接符 14" o:spid="_x0000_s1026" o:spt="20" style="position:absolute;left:9936;top:73476;height:0;width:3969;"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group id="组合 15" o:spid="_x0000_s1026" o:spt="203" style="position:absolute;left:9954;top:71144;height:2301;width:3894;" coordorigin="9954,71144" coordsize="3894,2301"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line id="直接连接符 5" o:spid="_x0000_s1026" o:spt="20" style="position:absolute;left:13021;top:71174;height:680;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直接连接符 10" o:spid="_x0000_s1026" o:spt="20" style="position:absolute;left:11232;top:71182;height:1701;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直接连接符 11" o:spid="_x0000_s1026" o:spt="20" style="position:absolute;left:9954;top:71177;height:2268;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直接连接符 13" o:spid="_x0000_s1026" o:spt="20" style="position:absolute;left:11240;top:72845;flip:y;height:13;width:2608;"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直接连接符 6" o:spid="_x0000_s1026" o:spt="20" style="position:absolute;left:12458;top:71144;flip:x;height:1134;width:5;"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line id="直接连接符 7" o:spid="_x0000_s1026" o:spt="20" style="position:absolute;left:12443;top:72308;height:0;width:136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line id="直接连接符 12" o:spid="_x0000_s1026" o:spt="20" style="position:absolute;left:13013;top:71843;height:0;width:80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group>
              </v:group>
            </w:pict>
          </mc:Fallback>
        </mc:AlternateContent>
      </w:r>
      <w:r>
        <w:rPr>
          <w:rFonts w:hint="default" w:ascii="Times New Roman" w:hAnsi="Times New Roman" w:cs="Times New Roman"/>
          <w:u w:val="single"/>
          <w:lang w:val="en-US" w:eastAsia="zh-CN"/>
        </w:rPr>
        <w:t>REE</w:t>
      </w:r>
      <w:r>
        <w:rPr>
          <w:rFonts w:hint="eastAsia" w:ascii="Times New Roman" w:cs="Times New Roman"/>
          <w:u w:val="single"/>
          <w:lang w:val="en-US" w:eastAsia="zh-CN"/>
        </w:rPr>
        <w:t>BC</w:t>
      </w:r>
      <w:r>
        <w:rPr>
          <w:rFonts w:hint="eastAsia" w:ascii="Times New Roman" w:cs="Times New Roman"/>
          <w:u w:val="none"/>
          <w:lang w:val="en-US" w:eastAsia="zh-CN"/>
        </w:rPr>
        <w:t>—</w:t>
      </w:r>
      <w:r>
        <w:rPr>
          <w:rFonts w:hint="eastAsia" w:ascii="Times New Roman" w:cs="Times New Roman"/>
          <w:u w:val="single"/>
          <w:lang w:val="en-US" w:eastAsia="zh-CN"/>
        </w:rPr>
        <w:t>Yb</w:t>
      </w:r>
      <w:r>
        <w:rPr>
          <w:rFonts w:hint="eastAsia" w:ascii="Times New Roman" w:cs="Times New Roman"/>
          <w:u w:val="single"/>
          <w:vertAlign w:val="subscript"/>
          <w:lang w:val="en-US" w:eastAsia="zh-CN"/>
        </w:rPr>
        <w:t>2</w:t>
      </w:r>
      <w:r>
        <w:rPr>
          <w:rFonts w:hint="eastAsia" w:ascii="Times New Roman" w:cs="Times New Roman"/>
          <w:u w:val="single"/>
          <w:lang w:val="en-US" w:eastAsia="zh-CN"/>
        </w:rPr>
        <w:t>SiO</w:t>
      </w:r>
      <w:r>
        <w:rPr>
          <w:rFonts w:hint="eastAsia" w:ascii="Times New Roman" w:cs="Times New Roman"/>
          <w:u w:val="single"/>
          <w:vertAlign w:val="subscript"/>
          <w:lang w:val="en-US" w:eastAsia="zh-CN"/>
        </w:rPr>
        <w:t xml:space="preserve">5 </w:t>
      </w:r>
      <w:r>
        <w:rPr>
          <w:rFonts w:hint="eastAsia" w:ascii="Times New Roman" w:cs="Times New Roman"/>
          <w:u w:val="single"/>
          <w:lang w:val="en-US" w:eastAsia="zh-CN"/>
        </w:rPr>
        <w:t>(Yb</w:t>
      </w:r>
      <w:r>
        <w:rPr>
          <w:rFonts w:hint="eastAsia" w:ascii="Times New Roman" w:cs="Times New Roman"/>
          <w:u w:val="single"/>
          <w:vertAlign w:val="subscript"/>
          <w:lang w:val="en-US" w:eastAsia="zh-CN"/>
        </w:rPr>
        <w:t>2</w:t>
      </w:r>
      <w:r>
        <w:rPr>
          <w:rFonts w:hint="eastAsia" w:ascii="Times New Roman" w:cs="Times New Roman"/>
          <w:u w:val="single"/>
          <w:lang w:val="en-US" w:eastAsia="zh-CN"/>
        </w:rPr>
        <w:t>Si</w:t>
      </w:r>
      <w:r>
        <w:rPr>
          <w:rFonts w:hint="eastAsia" w:ascii="Times New Roman" w:cs="Times New Roman"/>
          <w:u w:val="single"/>
          <w:vertAlign w:val="subscript"/>
          <w:lang w:val="en-US" w:eastAsia="zh-CN"/>
        </w:rPr>
        <w:t>2</w:t>
      </w:r>
      <w:r>
        <w:rPr>
          <w:rFonts w:hint="eastAsia" w:ascii="Times New Roman" w:cs="Times New Roman"/>
          <w:u w:val="single"/>
          <w:lang w:val="en-US" w:eastAsia="zh-CN"/>
        </w:rPr>
        <w:t>O</w:t>
      </w:r>
      <w:r>
        <w:rPr>
          <w:rFonts w:hint="eastAsia" w:ascii="Times New Roman" w:cs="Times New Roman"/>
          <w:u w:val="single"/>
          <w:vertAlign w:val="subscript"/>
          <w:lang w:val="en-US" w:eastAsia="zh-CN"/>
        </w:rPr>
        <w:t>7</w:t>
      </w:r>
      <w:r>
        <w:rPr>
          <w:rFonts w:hint="eastAsia" w:ascii="Times New Roman" w:cs="Times New Roman"/>
          <w:u w:val="single"/>
          <w:lang w:val="en-US" w:eastAsia="zh-CN"/>
        </w:rPr>
        <w:t xml:space="preserve">) </w:t>
      </w:r>
      <w:r>
        <w:rPr>
          <w:rFonts w:hint="eastAsia" w:ascii="Times New Roman" w:cs="Times New Roman"/>
          <w:vertAlign w:val="baseline"/>
          <w:lang w:val="en-US" w:eastAsia="zh-CN"/>
        </w:rPr>
        <w:t>—</w:t>
      </w:r>
      <w:r>
        <w:rPr>
          <w:rFonts w:hint="eastAsia" w:ascii="Times New Roman" w:cs="Times New Roman"/>
          <w:u w:val="single"/>
          <w:vertAlign w:val="baseline"/>
          <w:lang w:val="en-US" w:eastAsia="zh-CN"/>
        </w:rPr>
        <w:t xml:space="preserve">XP </w:t>
      </w:r>
      <w:r>
        <w:rPr>
          <w:rFonts w:hint="eastAsia" w:ascii="Times New Roman" w:cs="Times New Roman"/>
          <w:vertAlign w:val="baseline"/>
          <w:lang w:val="en-US" w:eastAsia="zh-CN"/>
        </w:rPr>
        <w:t>—</w:t>
      </w:r>
      <w:r>
        <w:rPr>
          <w:rFonts w:hint="eastAsia" w:ascii="Times New Roman" w:cs="Times New Roman"/>
          <w:u w:val="single"/>
          <w:vertAlign w:val="baseline"/>
          <w:lang w:val="en-US" w:eastAsia="zh-CN"/>
        </w:rPr>
        <w:t xml:space="preserve">a </w:t>
      </w:r>
    </w:p>
    <w:p>
      <w:pPr>
        <w:pStyle w:val="14"/>
        <w:adjustRightInd w:val="0"/>
        <w:snapToGrid w:val="0"/>
        <w:spacing w:before="312" w:after="312" w:line="360" w:lineRule="auto"/>
        <w:ind w:firstLine="420" w:firstLineChars="0"/>
        <w:rPr>
          <w:rFonts w:hint="eastAsia" w:ascii="Times New Roman" w:cs="Times New Roman"/>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3002280</wp:posOffset>
                </wp:positionH>
                <wp:positionV relativeFrom="paragraph">
                  <wp:posOffset>339725</wp:posOffset>
                </wp:positionV>
                <wp:extent cx="1979930" cy="337820"/>
                <wp:effectExtent l="0" t="0" r="1270" b="5080"/>
                <wp:wrapNone/>
                <wp:docPr id="31" name="文本框 31"/>
                <wp:cNvGraphicFramePr/>
                <a:graphic xmlns:a="http://schemas.openxmlformats.org/drawingml/2006/main">
                  <a:graphicData uri="http://schemas.microsoft.com/office/word/2010/wordprocessingShape">
                    <wps:wsp>
                      <wps:cNvSpPr txBox="1"/>
                      <wps:spPr>
                        <a:xfrm>
                          <a:off x="0" y="0"/>
                          <a:ext cx="1979930" cy="337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第三层次 表示该产品的粉末状态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4pt;margin-top:26.75pt;height:26.6pt;width:155.9pt;z-index:251670528;mso-width-relative:page;mso-height-relative:page;" fillcolor="#FFFFFF [3201]" filled="t" stroked="f" coordsize="21600,21600" o:gfxdata="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MNhnWAAAACgEAAA8A&#10;AAAAAAAAAQAgAAAAIgAAAGRycy9kb3ducmV2LnhtbFBLAQIUABQAAAAIAIdO4kAak7OFUgIAAJEE&#10;AAAOAAAAAAAAAAEAIAAAACUBAABkcnMvZTJvRG9jLnhtbFBLBQYAAAAABgAGAFkBAADpBQAAAAA=&#10;">
                <v:fill on="t" focussize="0,0"/>
                <v:stroke on="f" weight="0.5pt"/>
                <v:imagedata o:title=""/>
                <o:lock v:ext="edit" aspectratio="f"/>
                <v:textbox>
                  <w:txbxContent>
                    <w:p>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第三层次 表示该产品的粉末状态</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2983230</wp:posOffset>
                </wp:positionH>
                <wp:positionV relativeFrom="paragraph">
                  <wp:posOffset>6985</wp:posOffset>
                </wp:positionV>
                <wp:extent cx="3003550" cy="337820"/>
                <wp:effectExtent l="0" t="0" r="6350" b="5080"/>
                <wp:wrapNone/>
                <wp:docPr id="32" name="文本框 32"/>
                <wp:cNvGraphicFramePr/>
                <a:graphic xmlns:a="http://schemas.openxmlformats.org/drawingml/2006/main">
                  <a:graphicData uri="http://schemas.microsoft.com/office/word/2010/wordprocessingShape">
                    <wps:wsp>
                      <wps:cNvSpPr txBox="1"/>
                      <wps:spPr>
                        <a:xfrm>
                          <a:off x="0" y="0"/>
                          <a:ext cx="3003550" cy="337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第四层次 表示粉末中心粒径大小及涂层制备方法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9pt;margin-top:0.55pt;height:26.6pt;width:236.5pt;z-index:251669504;mso-width-relative:page;mso-height-relative:page;" fillcolor="#FFFFFF [3201]" filled="t" stroked="f" coordsize="21600,21600" o:gfxdata="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631BdMAAAAIAQAADwAAAAAA&#10;AAABACAAAAAiAAAAZHJzL2Rvd25yZXYueG1sUEsBAhQAFAAAAAgAh07iQGzXk9RRAgAAkQQAAA4A&#10;AAAAAAAAAQAgAAAAIgEAAGRycy9lMm9Eb2MueG1sUEsFBgAAAAAGAAYAWQEAAOUFAAAAAA==&#10;">
                <v:fill on="t" focussize="0,0"/>
                <v:stroke on="f" weight="0.5pt"/>
                <v:imagedata o:title=""/>
                <o:lock v:ext="edit" aspectratio="f"/>
                <v:textbox>
                  <w:txbxContent>
                    <w:p>
                      <w:pP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第四层次 表示粉末中心粒径大小及涂层制备方法</w:t>
                      </w:r>
                    </w:p>
                  </w:txbxContent>
                </v:textbox>
              </v:shape>
            </w:pict>
          </mc:Fallback>
        </mc:AlternateContent>
      </w:r>
    </w:p>
    <w:p>
      <w:pPr>
        <w:pStyle w:val="14"/>
        <w:adjustRightInd w:val="0"/>
        <w:snapToGrid w:val="0"/>
        <w:spacing w:before="312" w:after="312" w:line="360" w:lineRule="auto"/>
        <w:ind w:firstLine="420" w:firstLineChars="0"/>
        <w:rPr>
          <w:rFonts w:hint="eastAsia" w:ascii="Times New Roman" w:cs="Times New Roman"/>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3021330</wp:posOffset>
                </wp:positionH>
                <wp:positionV relativeFrom="paragraph">
                  <wp:posOffset>264160</wp:posOffset>
                </wp:positionV>
                <wp:extent cx="1979930" cy="337820"/>
                <wp:effectExtent l="0" t="0" r="1270" b="5080"/>
                <wp:wrapNone/>
                <wp:docPr id="33" name="文本框 33"/>
                <wp:cNvGraphicFramePr/>
                <a:graphic xmlns:a="http://schemas.openxmlformats.org/drawingml/2006/main">
                  <a:graphicData uri="http://schemas.microsoft.com/office/word/2010/wordprocessingShape">
                    <wps:wsp>
                      <wps:cNvSpPr txBox="1"/>
                      <wps:spPr>
                        <a:xfrm>
                          <a:off x="3681095" y="7846060"/>
                          <a:ext cx="1979930" cy="337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第二层次 表示产品名称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9pt;margin-top:20.8pt;height:26.6pt;width:155.9pt;z-index:251665408;mso-width-relative:page;mso-height-relative:page;" fillcolor="#FFFFFF [3201]" filled="t" stroked="f" coordsize="21600,21600" o:gfxdata="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gZk&#10;QdQAAAAJAQAADwAAAAAAAAABACAAAAAiAAAAZHJzL2Rvd25yZXYueG1sUEsBAhQAFAAAAAgAh07i&#10;QFJISetfAgAAnQQAAA4AAAAAAAAAAQAgAAAAIwEAAGRycy9lMm9Eb2MueG1sUEsFBgAAAAAGAAYA&#10;WQEAAPQFAAAAAA==&#10;">
                <v:fill on="t" focussize="0,0"/>
                <v:stroke on="f" weight="0.5pt"/>
                <v:imagedata o:title=""/>
                <o:lock v:ext="edit" aspectratio="f"/>
                <v:textbox>
                  <w:txbxContent>
                    <w:p>
                      <w:pP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第二层次 表示产品名称</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2993390</wp:posOffset>
                </wp:positionH>
                <wp:positionV relativeFrom="paragraph">
                  <wp:posOffset>241935</wp:posOffset>
                </wp:positionV>
                <wp:extent cx="1891030" cy="337820"/>
                <wp:effectExtent l="0" t="0" r="13970" b="5080"/>
                <wp:wrapNone/>
                <wp:docPr id="34" name="文本框 34"/>
                <wp:cNvGraphicFramePr/>
                <a:graphic xmlns:a="http://schemas.openxmlformats.org/drawingml/2006/main">
                  <a:graphicData uri="http://schemas.microsoft.com/office/word/2010/wordprocessingShape">
                    <wps:wsp>
                      <wps:cNvSpPr txBox="1"/>
                      <wps:spPr>
                        <a:xfrm>
                          <a:off x="0" y="0"/>
                          <a:ext cx="1891030" cy="337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 xml:space="preserve">第二层次 表示产品名称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7pt;margin-top:19.05pt;height:26.6pt;width:148.9pt;z-index:251666432;mso-width-relative:page;mso-height-relative:page;" fillcolor="#FFFFFF [3201]" filled="t" stroked="f" coordsize="21600,21600" o:gfxdata="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s+E0HVAAAACQEAAA8A&#10;AAAAAAAAAQAgAAAAIgAAAGRycy9kb3ducmV2LnhtbFBLAQIUABQAAAAIAIdO4kBnHz3WUwIAAJEE&#10;AAAOAAAAAAAAAAEAIAAAACQBAABkcnMvZTJvRG9jLnhtbFBLBQYAAAAABgAGAFkBAADpBQAAAAA=&#10;">
                <v:fill on="t" focussize="0,0"/>
                <v:stroke on="f" weight="0.5pt"/>
                <v:imagedata o:title=""/>
                <o:lock v:ext="edit" aspectratio="f"/>
                <v:textbox>
                  <w:txbxContent>
                    <w:p>
                      <w:pP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 xml:space="preserve">第二层次 表示产品名称 </w:t>
                      </w:r>
                    </w:p>
                  </w:txbxContent>
                </v:textbox>
              </v:shape>
            </w:pict>
          </mc:Fallback>
        </mc:AlternateContent>
      </w:r>
    </w:p>
    <w:p>
      <w:pPr>
        <w:pStyle w:val="14"/>
        <w:spacing w:before="50" w:line="360" w:lineRule="auto"/>
        <w:ind w:firstLine="0" w:firstLineChars="0"/>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2990850</wp:posOffset>
                </wp:positionH>
                <wp:positionV relativeFrom="paragraph">
                  <wp:posOffset>206375</wp:posOffset>
                </wp:positionV>
                <wp:extent cx="2458085" cy="337820"/>
                <wp:effectExtent l="0" t="0" r="18415" b="5080"/>
                <wp:wrapNone/>
                <wp:docPr id="35" name="文本框 35"/>
                <wp:cNvGraphicFramePr/>
                <a:graphic xmlns:a="http://schemas.openxmlformats.org/drawingml/2006/main">
                  <a:graphicData uri="http://schemas.microsoft.com/office/word/2010/wordprocessingShape">
                    <wps:wsp>
                      <wps:cNvSpPr txBox="1"/>
                      <wps:spPr>
                        <a:xfrm>
                          <a:off x="0" y="0"/>
                          <a:ext cx="2458085" cy="337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auto"/>
                                <w:sz w:val="18"/>
                                <w:szCs w:val="18"/>
                                <w:lang w:val="en-US" w:eastAsia="zh-CN"/>
                              </w:rPr>
                            </w:pPr>
                            <w:r>
                              <w:rPr>
                                <w:rFonts w:hint="eastAsia"/>
                                <w:color w:val="auto"/>
                                <w:sz w:val="18"/>
                                <w:szCs w:val="18"/>
                                <w:lang w:val="en-US" w:eastAsia="zh-CN"/>
                              </w:rPr>
                              <w:t>第一层次 表示稀土环境障涂层用粉末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5pt;margin-top:16.25pt;height:26.6pt;width:193.55pt;z-index:251667456;mso-width-relative:page;mso-height-relative:page;" fillcolor="#FFFFFF [3201]" filled="t" stroked="f" coordsize="21600,21600" o:gfxdata="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tr9nXVAAAACQEAAA8A&#10;AAAAAAAAAQAgAAAAIgAAAGRycy9kb3ducmV2LnhtbFBLAQIUABQAAAAIAIdO4kCixC5YUwIAAJEE&#10;AAAOAAAAAAAAAAEAIAAAACQBAABkcnMvZTJvRG9jLnhtbFBLBQYAAAAABgAGAFkBAADpBQAAAAA=&#10;">
                <v:fill on="t" focussize="0,0"/>
                <v:stroke on="f" weight="0.5pt"/>
                <v:imagedata o:title=""/>
                <o:lock v:ext="edit" aspectratio="f"/>
                <v:textbox>
                  <w:txbxContent>
                    <w:p>
                      <w:pPr>
                        <w:rPr>
                          <w:rFonts w:hint="default" w:eastAsia="宋体"/>
                          <w:color w:val="auto"/>
                          <w:sz w:val="18"/>
                          <w:szCs w:val="18"/>
                          <w:lang w:val="en-US" w:eastAsia="zh-CN"/>
                        </w:rPr>
                      </w:pPr>
                      <w:r>
                        <w:rPr>
                          <w:rFonts w:hint="eastAsia"/>
                          <w:color w:val="auto"/>
                          <w:sz w:val="18"/>
                          <w:szCs w:val="18"/>
                          <w:lang w:val="en-US" w:eastAsia="zh-CN"/>
                        </w:rPr>
                        <w:t>第一层次 表示稀土环境障涂层用粉末</w:t>
                      </w:r>
                    </w:p>
                  </w:txbxContent>
                </v:textbox>
              </v:shape>
            </w:pict>
          </mc:Fallback>
        </mc:AlternateContent>
      </w:r>
      <w:r>
        <w:rPr>
          <w:rFonts w:hint="eastAsia"/>
          <w:lang w:val="en-US" w:eastAsia="zh-CN"/>
        </w:rPr>
        <w:t xml:space="preserve">  </w:t>
      </w:r>
    </w:p>
    <w:p>
      <w:pPr>
        <w:pStyle w:val="14"/>
        <w:spacing w:before="50" w:line="360" w:lineRule="auto"/>
        <w:ind w:firstLine="0" w:firstLineChars="0"/>
        <w:rPr>
          <w:rFonts w:hint="eastAsia"/>
          <w:lang w:val="en-US" w:eastAsia="zh-CN"/>
        </w:rPr>
      </w:pPr>
    </w:p>
    <w:p>
      <w:pPr>
        <w:pStyle w:val="14"/>
        <w:spacing w:before="50" w:line="360" w:lineRule="auto"/>
        <w:ind w:firstLine="0" w:firstLineChars="0"/>
        <w:rPr>
          <w:rFonts w:hint="eastAsia"/>
          <w:lang w:eastAsia="zh-CN"/>
        </w:rPr>
      </w:pPr>
      <w:r>
        <w:rPr>
          <w:rFonts w:hint="eastAsia"/>
          <w:lang w:eastAsia="zh-CN"/>
        </w:rPr>
        <w:t>示例：</w:t>
      </w:r>
    </w:p>
    <w:p>
      <w:pPr>
        <w:pStyle w:val="14"/>
        <w:spacing w:before="50" w:line="360" w:lineRule="auto"/>
        <w:ind w:firstLine="420" w:firstLineChars="200"/>
        <w:rPr>
          <w:rFonts w:hint="eastAsia" w:ascii="Times New Roman"/>
        </w:rPr>
      </w:pP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eastAsia" w:ascii="Times New Roman" w:cs="Times New Roman"/>
          <w:vertAlign w:val="subscript"/>
          <w:lang w:val="en-US" w:eastAsia="zh-CN"/>
        </w:rPr>
        <w:t xml:space="preserve"> </w:t>
      </w:r>
      <w:r>
        <w:rPr>
          <w:rFonts w:hint="eastAsia" w:ascii="Times New Roman" w:cs="Times New Roman"/>
          <w:vertAlign w:val="baseline"/>
          <w:lang w:val="en-US" w:eastAsia="zh-CN"/>
        </w:rPr>
        <w:t>-OP1 表示中心粒径D</w:t>
      </w:r>
      <w:r>
        <w:rPr>
          <w:rFonts w:hint="eastAsia" w:ascii="Times New Roman" w:cs="Times New Roman"/>
          <w:vertAlign w:val="subscript"/>
          <w:lang w:val="en-US" w:eastAsia="zh-CN"/>
        </w:rPr>
        <w:t xml:space="preserve">5 0 </w:t>
      </w:r>
      <w:r>
        <w:rPr>
          <w:rFonts w:hint="default" w:ascii="Times New Roman" w:hAnsi="Times New Roman" w:cs="Times New Roman"/>
          <w:szCs w:val="21"/>
          <w:lang w:val="en-US" w:eastAsia="zh-CN"/>
        </w:rPr>
        <w:t>≤</w:t>
      </w:r>
      <w:r>
        <w:rPr>
          <w:rFonts w:hint="eastAsia" w:ascii="Times New Roman" w:cs="Times New Roman"/>
          <w:szCs w:val="21"/>
          <w:lang w:val="en-US" w:eastAsia="zh-CN"/>
        </w:rPr>
        <w:t xml:space="preserve"> </w:t>
      </w:r>
      <w:r>
        <w:rPr>
          <w:rFonts w:hint="eastAsia" w:ascii="Times New Roman" w:cs="Times New Roman"/>
          <w:vertAlign w:val="baseline"/>
          <w:lang w:val="en-US" w:eastAsia="zh-CN"/>
        </w:rPr>
        <w:t xml:space="preserve">0.25 </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m的稀</w:t>
      </w:r>
      <w:r>
        <w:rPr>
          <w:rFonts w:hint="eastAsia" w:ascii="Times New Roman"/>
        </w:rPr>
        <w:t>土</w:t>
      </w:r>
      <w:r>
        <w:rPr>
          <w:rFonts w:hint="eastAsia" w:ascii="Times New Roman"/>
          <w:lang w:val="en-US" w:eastAsia="zh-CN"/>
        </w:rPr>
        <w:t>环境</w:t>
      </w:r>
      <w:r>
        <w:rPr>
          <w:rFonts w:hint="eastAsia" w:ascii="Times New Roman"/>
        </w:rPr>
        <w:t>障涂层</w:t>
      </w:r>
      <w:r>
        <w:rPr>
          <w:rFonts w:hint="eastAsia" w:ascii="Times New Roman"/>
          <w:lang w:val="en-US" w:eastAsia="zh-CN"/>
        </w:rPr>
        <w:t>用硅酸</w:t>
      </w:r>
      <w:r>
        <w:rPr>
          <w:rFonts w:hint="eastAsia" w:ascii="Times New Roman"/>
        </w:rPr>
        <w:t>镱原始粉末</w:t>
      </w:r>
    </w:p>
    <w:p>
      <w:pPr>
        <w:pStyle w:val="14"/>
        <w:spacing w:before="50" w:line="360" w:lineRule="auto"/>
        <w:ind w:firstLine="420" w:firstLineChars="200"/>
        <w:rPr>
          <w:rFonts w:hint="eastAsia" w:ascii="Times New Roman" w:eastAsia="宋体"/>
          <w:color w:val="auto"/>
          <w:lang w:eastAsia="zh-CN"/>
        </w:rPr>
      </w:pP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eastAsia" w:ascii="Times New Roman" w:cs="Times New Roman"/>
          <w:vertAlign w:val="subscript"/>
          <w:lang w:val="en-US" w:eastAsia="zh-CN"/>
        </w:rPr>
        <w:t xml:space="preserve">5 </w:t>
      </w:r>
      <w:r>
        <w:rPr>
          <w:rFonts w:hint="eastAsia" w:ascii="Times New Roman" w:cs="Times New Roman"/>
          <w:vertAlign w:val="baseline"/>
          <w:lang w:val="en-US" w:eastAsia="zh-CN"/>
        </w:rPr>
        <w:t>-AP1 表示中心粒径0.25</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 xml:space="preserve">m </w:t>
      </w:r>
      <w:r>
        <w:rPr>
          <w:rFonts w:hint="default" w:ascii="Arial" w:hAnsi="Arial" w:cs="Arial"/>
          <w:vertAlign w:val="baseline"/>
          <w:lang w:val="en-US" w:eastAsia="zh-CN"/>
        </w:rPr>
        <w:t>&lt;</w:t>
      </w:r>
      <w:r>
        <w:rPr>
          <w:rFonts w:hint="eastAsia" w:ascii="Arial" w:hAnsi="Arial" w:cs="Arial"/>
          <w:vertAlign w:val="baseline"/>
          <w:lang w:val="en-US" w:eastAsia="zh-CN"/>
        </w:rPr>
        <w:t xml:space="preserve"> </w:t>
      </w:r>
      <w:r>
        <w:rPr>
          <w:rFonts w:hint="eastAsia" w:ascii="Times New Roman" w:cs="Times New Roman"/>
          <w:vertAlign w:val="baseline"/>
          <w:lang w:val="en-US" w:eastAsia="zh-CN"/>
        </w:rPr>
        <w:t>D</w:t>
      </w:r>
      <w:r>
        <w:rPr>
          <w:rFonts w:hint="eastAsia" w:ascii="Times New Roman" w:cs="Times New Roman"/>
          <w:vertAlign w:val="subscript"/>
          <w:lang w:val="en-US" w:eastAsia="zh-CN"/>
        </w:rPr>
        <w:t xml:space="preserve">50 </w:t>
      </w:r>
      <w:r>
        <w:rPr>
          <w:rFonts w:hint="default" w:ascii="Times New Roman" w:hAnsi="Times New Roman" w:cs="Times New Roman"/>
          <w:szCs w:val="21"/>
          <w:lang w:val="en-US" w:eastAsia="zh-CN"/>
        </w:rPr>
        <w:t>≤</w:t>
      </w:r>
      <w:r>
        <w:rPr>
          <w:rFonts w:hint="eastAsia" w:ascii="Times New Roman" w:cs="Times New Roman"/>
          <w:szCs w:val="21"/>
          <w:lang w:val="en-US" w:eastAsia="zh-CN"/>
        </w:rPr>
        <w:t xml:space="preserve"> </w:t>
      </w:r>
      <w:r>
        <w:rPr>
          <w:rFonts w:hint="eastAsia" w:ascii="Times New Roman" w:cs="Times New Roman"/>
          <w:vertAlign w:val="baseline"/>
          <w:lang w:val="en-US" w:eastAsia="zh-CN"/>
        </w:rPr>
        <w:t xml:space="preserve">15 </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m的稀</w:t>
      </w:r>
      <w:r>
        <w:rPr>
          <w:rFonts w:hint="eastAsia" w:ascii="Times New Roman"/>
        </w:rPr>
        <w:t>土</w:t>
      </w:r>
      <w:r>
        <w:rPr>
          <w:rFonts w:hint="eastAsia" w:ascii="Times New Roman"/>
          <w:lang w:val="en-US" w:eastAsia="zh-CN"/>
        </w:rPr>
        <w:t>环境</w:t>
      </w:r>
      <w:r>
        <w:rPr>
          <w:rFonts w:hint="eastAsia" w:ascii="Times New Roman"/>
        </w:rPr>
        <w:t>障涂层</w:t>
      </w:r>
      <w:r>
        <w:rPr>
          <w:rFonts w:hint="eastAsia" w:ascii="Times New Roman"/>
          <w:lang w:val="en-US" w:eastAsia="zh-CN"/>
        </w:rPr>
        <w:t>用硅酸</w:t>
      </w:r>
      <w:r>
        <w:rPr>
          <w:rFonts w:hint="eastAsia" w:ascii="Times New Roman"/>
        </w:rPr>
        <w:t>镱</w:t>
      </w:r>
      <w:r>
        <w:rPr>
          <w:rFonts w:hint="eastAsia" w:ascii="Times New Roman"/>
          <w:lang w:val="en-US" w:eastAsia="zh-CN"/>
        </w:rPr>
        <w:t>团聚</w:t>
      </w:r>
      <w:r>
        <w:rPr>
          <w:rFonts w:hint="eastAsia" w:ascii="Times New Roman"/>
        </w:rPr>
        <w:t>粉末</w:t>
      </w:r>
      <w:r>
        <w:rPr>
          <w:rFonts w:hint="eastAsia" w:ascii="Times New Roman"/>
          <w:color w:val="auto"/>
          <w:lang w:eastAsia="zh-CN"/>
        </w:rPr>
        <w:t>，</w:t>
      </w:r>
      <w:r>
        <w:rPr>
          <w:rFonts w:hint="eastAsia" w:ascii="Times New Roman"/>
          <w:color w:val="auto"/>
          <w:lang w:val="en-US" w:eastAsia="zh-CN"/>
        </w:rPr>
        <w:t>用于</w:t>
      </w:r>
      <w:r>
        <w:rPr>
          <w:rFonts w:ascii="Times New Roman" w:hAnsi="Times New Roman" w:eastAsia="宋体" w:cs="Times New Roman"/>
        </w:rPr>
        <w:t>等离子喷涂-</w:t>
      </w:r>
      <w:r>
        <w:rPr>
          <w:rFonts w:hint="eastAsia" w:hAnsi="宋体"/>
          <w:color w:val="auto"/>
          <w:szCs w:val="21"/>
        </w:rPr>
        <w:t>物理气相沉积技术制备热障涂层</w:t>
      </w:r>
    </w:p>
    <w:p>
      <w:pPr>
        <w:pStyle w:val="14"/>
        <w:spacing w:before="50" w:line="360" w:lineRule="auto"/>
        <w:ind w:firstLine="420" w:firstLineChars="200"/>
        <w:rPr>
          <w:rFonts w:hint="eastAsia" w:ascii="Times New Roman"/>
          <w:color w:val="auto"/>
        </w:rPr>
      </w:pPr>
      <w:r>
        <w:rPr>
          <w:rFonts w:hint="default" w:ascii="Times New Roman" w:hAnsi="Times New Roman" w:cs="Times New Roman"/>
          <w:color w:val="auto"/>
          <w:lang w:val="en-US" w:eastAsia="zh-CN"/>
        </w:rPr>
        <w:t>REE</w:t>
      </w:r>
      <w:r>
        <w:rPr>
          <w:rFonts w:hint="eastAsia" w:ascii="Times New Roman" w:cs="Times New Roman"/>
          <w:color w:val="auto"/>
          <w:lang w:val="en-US" w:eastAsia="zh-CN"/>
        </w:rPr>
        <w:t>BC</w:t>
      </w:r>
      <w:r>
        <w:rPr>
          <w:rFonts w:hint="default" w:ascii="Times New Roman" w:hAnsi="Times New Roman" w:cs="Times New Roman"/>
          <w:color w:val="auto"/>
          <w:lang w:val="en-US" w:eastAsia="zh-CN"/>
        </w:rPr>
        <w:t>-Yb</w:t>
      </w:r>
      <w:r>
        <w:rPr>
          <w:rFonts w:hint="eastAsia" w:ascii="Times New Roman" w:cs="Times New Roman"/>
          <w:color w:val="auto"/>
          <w:vertAlign w:val="subscript"/>
          <w:lang w:val="en-US" w:eastAsia="zh-CN"/>
        </w:rPr>
        <w:t>2</w:t>
      </w:r>
      <w:r>
        <w:rPr>
          <w:rFonts w:hint="default" w:ascii="Times New Roman" w:hAnsi="Times New Roman" w:cs="Times New Roman"/>
          <w:color w:val="auto"/>
          <w:lang w:val="en-US" w:eastAsia="zh-CN"/>
        </w:rPr>
        <w:t>SiO</w:t>
      </w:r>
      <w:r>
        <w:rPr>
          <w:rFonts w:hint="eastAsia" w:ascii="Times New Roman" w:cs="Times New Roman"/>
          <w:color w:val="auto"/>
          <w:vertAlign w:val="subscript"/>
          <w:lang w:val="en-US" w:eastAsia="zh-CN"/>
        </w:rPr>
        <w:t xml:space="preserve">5 </w:t>
      </w:r>
      <w:r>
        <w:rPr>
          <w:rFonts w:hint="eastAsia" w:ascii="Times New Roman" w:cs="Times New Roman"/>
          <w:color w:val="auto"/>
          <w:vertAlign w:val="baseline"/>
          <w:lang w:val="en-US" w:eastAsia="zh-CN"/>
        </w:rPr>
        <w:t>-OP2 表示中心粒径</w:t>
      </w:r>
      <w:r>
        <w:rPr>
          <w:rFonts w:hint="eastAsia" w:ascii="Times New Roman" w:cs="Times New Roman"/>
          <w:vertAlign w:val="baseline"/>
          <w:lang w:val="en-US" w:eastAsia="zh-CN"/>
        </w:rPr>
        <w:t>0.25</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 xml:space="preserve">m </w:t>
      </w:r>
      <w:r>
        <w:rPr>
          <w:rFonts w:hint="default" w:ascii="Arial" w:hAnsi="Arial" w:cs="Arial"/>
          <w:vertAlign w:val="baseline"/>
          <w:lang w:val="en-US" w:eastAsia="zh-CN"/>
        </w:rPr>
        <w:t>&lt;</w:t>
      </w:r>
      <w:r>
        <w:rPr>
          <w:rFonts w:hint="eastAsia" w:ascii="Arial" w:hAnsi="Arial" w:cs="Arial"/>
          <w:vertAlign w:val="baseline"/>
          <w:lang w:val="en-US" w:eastAsia="zh-CN"/>
        </w:rPr>
        <w:t xml:space="preserve"> </w:t>
      </w:r>
      <w:r>
        <w:rPr>
          <w:rFonts w:hint="eastAsia" w:ascii="Times New Roman" w:cs="Times New Roman"/>
          <w:vertAlign w:val="baseline"/>
          <w:lang w:val="en-US" w:eastAsia="zh-CN"/>
        </w:rPr>
        <w:t>D</w:t>
      </w:r>
      <w:r>
        <w:rPr>
          <w:rFonts w:hint="eastAsia" w:ascii="Times New Roman" w:cs="Times New Roman"/>
          <w:vertAlign w:val="subscript"/>
          <w:lang w:val="en-US" w:eastAsia="zh-CN"/>
        </w:rPr>
        <w:t xml:space="preserve">50  </w:t>
      </w:r>
      <w:r>
        <w:rPr>
          <w:rFonts w:hint="default" w:ascii="Times New Roman" w:hAnsi="Times New Roman" w:cs="Times New Roman"/>
          <w:szCs w:val="21"/>
          <w:lang w:val="en-US" w:eastAsia="zh-CN"/>
        </w:rPr>
        <w:t>≤</w:t>
      </w:r>
      <w:r>
        <w:rPr>
          <w:rFonts w:hint="eastAsia" w:ascii="Times New Roman" w:cs="Times New Roman"/>
          <w:szCs w:val="21"/>
          <w:lang w:val="en-US" w:eastAsia="zh-CN"/>
        </w:rPr>
        <w:t xml:space="preserve"> </w:t>
      </w:r>
      <w:r>
        <w:rPr>
          <w:rFonts w:hint="eastAsia" w:ascii="Times New Roman" w:cs="Times New Roman"/>
          <w:vertAlign w:val="baseline"/>
          <w:lang w:val="en-US" w:eastAsia="zh-CN"/>
        </w:rPr>
        <w:t xml:space="preserve">1 </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m</w:t>
      </w:r>
      <w:r>
        <w:rPr>
          <w:rFonts w:hint="eastAsia" w:ascii="Times New Roman" w:cs="Times New Roman"/>
          <w:color w:val="auto"/>
          <w:vertAlign w:val="baseline"/>
          <w:lang w:val="en-US" w:eastAsia="zh-CN"/>
        </w:rPr>
        <w:t>的稀</w:t>
      </w:r>
      <w:r>
        <w:rPr>
          <w:rFonts w:hint="eastAsia" w:ascii="Times New Roman"/>
          <w:color w:val="auto"/>
        </w:rPr>
        <w:t>土</w:t>
      </w:r>
      <w:r>
        <w:rPr>
          <w:rFonts w:hint="eastAsia" w:ascii="Times New Roman"/>
          <w:color w:val="auto"/>
          <w:lang w:val="en-US" w:eastAsia="zh-CN"/>
        </w:rPr>
        <w:t>环境</w:t>
      </w:r>
      <w:r>
        <w:rPr>
          <w:rFonts w:hint="eastAsia" w:ascii="Times New Roman"/>
          <w:color w:val="auto"/>
        </w:rPr>
        <w:t>障涂层</w:t>
      </w:r>
      <w:r>
        <w:rPr>
          <w:rFonts w:hint="eastAsia" w:ascii="Times New Roman"/>
          <w:color w:val="auto"/>
          <w:lang w:val="en-US" w:eastAsia="zh-CN"/>
        </w:rPr>
        <w:t>用硅酸</w:t>
      </w:r>
      <w:r>
        <w:rPr>
          <w:rFonts w:hint="eastAsia" w:ascii="Times New Roman"/>
          <w:color w:val="auto"/>
        </w:rPr>
        <w:t>镱</w:t>
      </w:r>
      <w:r>
        <w:rPr>
          <w:rFonts w:hint="eastAsia" w:ascii="Times New Roman"/>
          <w:color w:val="auto"/>
          <w:lang w:val="en-US" w:eastAsia="zh-CN"/>
        </w:rPr>
        <w:t>原始</w:t>
      </w:r>
      <w:r>
        <w:rPr>
          <w:rFonts w:hint="eastAsia" w:ascii="Times New Roman"/>
          <w:color w:val="auto"/>
        </w:rPr>
        <w:t>粉末</w:t>
      </w:r>
    </w:p>
    <w:p>
      <w:pPr>
        <w:pStyle w:val="14"/>
        <w:spacing w:before="50" w:line="360" w:lineRule="auto"/>
        <w:ind w:firstLine="420" w:firstLineChars="200"/>
        <w:rPr>
          <w:rFonts w:hint="eastAsia" w:hAnsi="宋体"/>
          <w:color w:val="auto"/>
          <w:szCs w:val="21"/>
        </w:rPr>
      </w:pPr>
      <w:r>
        <w:rPr>
          <w:rFonts w:hint="default" w:ascii="Times New Roman" w:hAnsi="Times New Roman" w:cs="Times New Roman"/>
          <w:color w:val="auto"/>
          <w:lang w:val="en-US" w:eastAsia="zh-CN"/>
        </w:rPr>
        <w:t>REE</w:t>
      </w:r>
      <w:r>
        <w:rPr>
          <w:rFonts w:hint="eastAsia" w:ascii="Times New Roman" w:cs="Times New Roman"/>
          <w:color w:val="auto"/>
          <w:lang w:val="en-US" w:eastAsia="zh-CN"/>
        </w:rPr>
        <w:t>BC</w:t>
      </w:r>
      <w:r>
        <w:rPr>
          <w:rFonts w:hint="default" w:ascii="Times New Roman" w:hAnsi="Times New Roman" w:cs="Times New Roman"/>
          <w:color w:val="auto"/>
          <w:lang w:val="en-US" w:eastAsia="zh-CN"/>
        </w:rPr>
        <w:t>-Yb</w:t>
      </w:r>
      <w:r>
        <w:rPr>
          <w:rFonts w:hint="eastAsia" w:ascii="Times New Roman" w:cs="Times New Roman"/>
          <w:color w:val="auto"/>
          <w:vertAlign w:val="subscript"/>
          <w:lang w:val="en-US" w:eastAsia="zh-CN"/>
        </w:rPr>
        <w:t>2</w:t>
      </w:r>
      <w:r>
        <w:rPr>
          <w:rFonts w:hint="default" w:ascii="Times New Roman" w:hAnsi="Times New Roman" w:cs="Times New Roman"/>
          <w:color w:val="auto"/>
          <w:lang w:val="en-US" w:eastAsia="zh-CN"/>
        </w:rPr>
        <w:t>SiO</w:t>
      </w:r>
      <w:r>
        <w:rPr>
          <w:rFonts w:hint="eastAsia" w:ascii="Times New Roman" w:cs="Times New Roman"/>
          <w:color w:val="auto"/>
          <w:vertAlign w:val="subscript"/>
          <w:lang w:val="en-US" w:eastAsia="zh-CN"/>
        </w:rPr>
        <w:t xml:space="preserve">5 </w:t>
      </w:r>
      <w:r>
        <w:rPr>
          <w:rFonts w:hint="default" w:ascii="Times New Roman" w:hAnsi="Times New Roman" w:cs="Times New Roman"/>
          <w:color w:val="auto"/>
          <w:lang w:val="en-US" w:eastAsia="zh-CN"/>
        </w:rPr>
        <w:t>-</w:t>
      </w:r>
      <w:r>
        <w:rPr>
          <w:rFonts w:hint="eastAsia" w:ascii="Times New Roman" w:cs="Times New Roman"/>
          <w:color w:val="auto"/>
          <w:lang w:val="en-US" w:eastAsia="zh-CN"/>
        </w:rPr>
        <w:t xml:space="preserve">AP2 </w:t>
      </w:r>
      <w:r>
        <w:rPr>
          <w:rFonts w:hint="eastAsia" w:ascii="Times New Roman" w:cs="Times New Roman"/>
          <w:color w:val="auto"/>
          <w:vertAlign w:val="baseline"/>
          <w:lang w:val="en-US" w:eastAsia="zh-CN"/>
        </w:rPr>
        <w:t>表示中心粒径</w:t>
      </w:r>
      <w:r>
        <w:rPr>
          <w:rFonts w:hint="eastAsia" w:ascii="Times New Roman" w:cs="Times New Roman"/>
          <w:vertAlign w:val="baseline"/>
          <w:lang w:val="en-US" w:eastAsia="zh-CN"/>
        </w:rPr>
        <w:t>15</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 xml:space="preserve">m </w:t>
      </w:r>
      <w:r>
        <w:rPr>
          <w:rFonts w:hint="default" w:ascii="Arial" w:hAnsi="Arial" w:cs="Arial"/>
          <w:vertAlign w:val="baseline"/>
          <w:lang w:val="en-US" w:eastAsia="zh-CN"/>
        </w:rPr>
        <w:t>&lt;</w:t>
      </w:r>
      <w:r>
        <w:rPr>
          <w:rFonts w:hint="eastAsia" w:ascii="Arial" w:hAnsi="Arial" w:cs="Arial"/>
          <w:vertAlign w:val="baseline"/>
          <w:lang w:val="en-US" w:eastAsia="zh-CN"/>
        </w:rPr>
        <w:t xml:space="preserve"> </w:t>
      </w:r>
      <w:r>
        <w:rPr>
          <w:rFonts w:hint="eastAsia" w:ascii="Times New Roman" w:cs="Times New Roman"/>
          <w:vertAlign w:val="baseline"/>
          <w:lang w:val="en-US" w:eastAsia="zh-CN"/>
        </w:rPr>
        <w:t>D</w:t>
      </w:r>
      <w:r>
        <w:rPr>
          <w:rFonts w:hint="eastAsia" w:ascii="Times New Roman" w:cs="Times New Roman"/>
          <w:vertAlign w:val="subscript"/>
          <w:lang w:val="en-US" w:eastAsia="zh-CN"/>
        </w:rPr>
        <w:t xml:space="preserve">50  </w:t>
      </w:r>
      <w:r>
        <w:rPr>
          <w:rFonts w:hint="default" w:ascii="Times New Roman" w:hAnsi="Times New Roman" w:cs="Times New Roman"/>
          <w:szCs w:val="21"/>
          <w:lang w:val="en-US" w:eastAsia="zh-CN"/>
        </w:rPr>
        <w:t>≤</w:t>
      </w:r>
      <w:r>
        <w:rPr>
          <w:rFonts w:hint="eastAsia" w:ascii="Times New Roman" w:cs="Times New Roman"/>
          <w:szCs w:val="21"/>
          <w:lang w:val="en-US" w:eastAsia="zh-CN"/>
        </w:rPr>
        <w:t xml:space="preserve"> </w:t>
      </w:r>
      <w:r>
        <w:rPr>
          <w:rFonts w:hint="eastAsia" w:ascii="Times New Roman" w:cs="Times New Roman"/>
          <w:vertAlign w:val="baseline"/>
          <w:lang w:val="en-US" w:eastAsia="zh-CN"/>
        </w:rPr>
        <w:t xml:space="preserve">30 </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m</w:t>
      </w:r>
      <w:r>
        <w:rPr>
          <w:rFonts w:hint="eastAsia" w:ascii="Times New Roman" w:cs="Times New Roman"/>
          <w:color w:val="auto"/>
          <w:vertAlign w:val="baseline"/>
          <w:lang w:val="en-US" w:eastAsia="zh-CN"/>
        </w:rPr>
        <w:t>的稀</w:t>
      </w:r>
      <w:r>
        <w:rPr>
          <w:rFonts w:hint="eastAsia" w:ascii="Times New Roman"/>
          <w:color w:val="auto"/>
        </w:rPr>
        <w:t>土</w:t>
      </w:r>
      <w:r>
        <w:rPr>
          <w:rFonts w:hint="eastAsia" w:ascii="Times New Roman"/>
          <w:color w:val="auto"/>
          <w:lang w:val="en-US" w:eastAsia="zh-CN"/>
        </w:rPr>
        <w:t>环境</w:t>
      </w:r>
      <w:r>
        <w:rPr>
          <w:rFonts w:hint="eastAsia" w:ascii="Times New Roman"/>
          <w:color w:val="auto"/>
        </w:rPr>
        <w:t>障涂层</w:t>
      </w:r>
      <w:r>
        <w:rPr>
          <w:rFonts w:hint="eastAsia" w:ascii="Times New Roman"/>
          <w:color w:val="auto"/>
          <w:lang w:val="en-US" w:eastAsia="zh-CN"/>
        </w:rPr>
        <w:t>用硅酸</w:t>
      </w:r>
      <w:r>
        <w:rPr>
          <w:rFonts w:hint="eastAsia" w:ascii="Times New Roman"/>
          <w:color w:val="auto"/>
        </w:rPr>
        <w:t>镱</w:t>
      </w:r>
      <w:r>
        <w:rPr>
          <w:rFonts w:hint="eastAsia" w:ascii="Times New Roman"/>
          <w:color w:val="auto"/>
          <w:lang w:val="en-US" w:eastAsia="zh-CN"/>
        </w:rPr>
        <w:t>团聚</w:t>
      </w:r>
      <w:r>
        <w:rPr>
          <w:rFonts w:hint="eastAsia" w:ascii="Times New Roman"/>
          <w:color w:val="auto"/>
        </w:rPr>
        <w:t>粉末</w:t>
      </w:r>
      <w:r>
        <w:rPr>
          <w:rFonts w:hint="eastAsia" w:ascii="Times New Roman"/>
          <w:color w:val="auto"/>
          <w:lang w:eastAsia="zh-CN"/>
        </w:rPr>
        <w:t>，</w:t>
      </w:r>
      <w:r>
        <w:rPr>
          <w:rFonts w:hint="eastAsia" w:hAnsi="宋体"/>
          <w:color w:val="auto"/>
          <w:szCs w:val="21"/>
        </w:rPr>
        <w:t>用于</w:t>
      </w:r>
      <w:r>
        <w:rPr>
          <w:rFonts w:ascii="Times New Roman" w:hAnsi="Times New Roman" w:eastAsia="宋体" w:cs="Times New Roman"/>
        </w:rPr>
        <w:t>等离子喷涂-</w:t>
      </w:r>
      <w:r>
        <w:rPr>
          <w:rFonts w:hint="eastAsia" w:hAnsi="宋体"/>
          <w:color w:val="auto"/>
          <w:szCs w:val="21"/>
        </w:rPr>
        <w:t>物理气相沉积技术</w:t>
      </w:r>
      <w:r>
        <w:rPr>
          <w:rFonts w:hint="eastAsia" w:hAnsi="宋体"/>
          <w:color w:val="auto"/>
          <w:szCs w:val="21"/>
          <w:lang w:val="en-US" w:eastAsia="zh-CN"/>
        </w:rPr>
        <w:t>或</w:t>
      </w:r>
      <w:r>
        <w:rPr>
          <w:rFonts w:hint="eastAsia" w:hAnsi="宋体"/>
          <w:color w:val="auto"/>
          <w:szCs w:val="21"/>
        </w:rPr>
        <w:t>大气等离子技术制备热障涂层</w:t>
      </w:r>
    </w:p>
    <w:p>
      <w:pPr>
        <w:pStyle w:val="14"/>
        <w:spacing w:before="50" w:line="360" w:lineRule="auto"/>
        <w:ind w:firstLine="420" w:firstLineChars="200"/>
        <w:rPr>
          <w:rFonts w:hint="eastAsia" w:ascii="Times New Roman"/>
        </w:rPr>
      </w:pP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default" w:ascii="Times New Roman" w:hAnsi="Times New Roman" w:cs="Times New Roman"/>
          <w:vertAlign w:val="subscript"/>
          <w:lang w:val="en-US" w:eastAsia="zh-CN"/>
        </w:rPr>
        <w:t>5</w:t>
      </w:r>
      <w:r>
        <w:rPr>
          <w:rFonts w:hint="eastAsia" w:ascii="Times New Roman" w:cs="Times New Roman"/>
          <w:vertAlign w:val="subscript"/>
          <w:lang w:val="en-US" w:eastAsia="zh-CN"/>
        </w:rPr>
        <w:t xml:space="preserve"> </w:t>
      </w:r>
      <w:r>
        <w:rPr>
          <w:rFonts w:hint="eastAsia" w:ascii="Times New Roman" w:cs="Times New Roman"/>
          <w:vertAlign w:val="baseline"/>
          <w:lang w:val="en-US" w:eastAsia="zh-CN"/>
        </w:rPr>
        <w:t>-OP3 表示中心粒径1</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 xml:space="preserve">m </w:t>
      </w:r>
      <w:r>
        <w:rPr>
          <w:rFonts w:hint="default" w:ascii="Arial" w:hAnsi="Arial" w:cs="Arial"/>
          <w:vertAlign w:val="baseline"/>
          <w:lang w:val="en-US" w:eastAsia="zh-CN"/>
        </w:rPr>
        <w:t>&lt;</w:t>
      </w:r>
      <w:r>
        <w:rPr>
          <w:rFonts w:hint="eastAsia" w:ascii="Arial" w:hAnsi="Arial" w:cs="Arial"/>
          <w:vertAlign w:val="baseline"/>
          <w:lang w:val="en-US" w:eastAsia="zh-CN"/>
        </w:rPr>
        <w:t xml:space="preserve"> </w:t>
      </w:r>
      <w:r>
        <w:rPr>
          <w:rFonts w:hint="eastAsia" w:ascii="Times New Roman" w:cs="Times New Roman"/>
          <w:vertAlign w:val="baseline"/>
          <w:lang w:val="en-US" w:eastAsia="zh-CN"/>
        </w:rPr>
        <w:t>D</w:t>
      </w:r>
      <w:r>
        <w:rPr>
          <w:rFonts w:hint="eastAsia" w:ascii="Times New Roman" w:cs="Times New Roman"/>
          <w:vertAlign w:val="subscript"/>
          <w:lang w:val="en-US" w:eastAsia="zh-CN"/>
        </w:rPr>
        <w:t xml:space="preserve">50 </w:t>
      </w:r>
      <w:r>
        <w:rPr>
          <w:rFonts w:hint="default" w:ascii="Times New Roman" w:hAnsi="Times New Roman" w:cs="Times New Roman"/>
          <w:szCs w:val="21"/>
          <w:lang w:val="en-US" w:eastAsia="zh-CN"/>
        </w:rPr>
        <w:t>≤</w:t>
      </w:r>
      <w:r>
        <w:rPr>
          <w:rFonts w:hint="eastAsia" w:ascii="Times New Roman" w:cs="Times New Roman"/>
          <w:szCs w:val="21"/>
          <w:lang w:val="en-US" w:eastAsia="zh-CN"/>
        </w:rPr>
        <w:t xml:space="preserve"> </w:t>
      </w:r>
      <w:r>
        <w:rPr>
          <w:rFonts w:hint="eastAsia" w:ascii="Times New Roman" w:cs="Times New Roman"/>
          <w:vertAlign w:val="baseline"/>
          <w:lang w:val="en-US" w:eastAsia="zh-CN"/>
        </w:rPr>
        <w:t xml:space="preserve">5 </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m 的稀</w:t>
      </w:r>
      <w:r>
        <w:rPr>
          <w:rFonts w:hint="eastAsia" w:ascii="Times New Roman"/>
        </w:rPr>
        <w:t>土</w:t>
      </w:r>
      <w:r>
        <w:rPr>
          <w:rFonts w:hint="eastAsia" w:ascii="Times New Roman"/>
          <w:lang w:val="en-US" w:eastAsia="zh-CN"/>
        </w:rPr>
        <w:t>环境</w:t>
      </w:r>
      <w:r>
        <w:rPr>
          <w:rFonts w:hint="eastAsia" w:ascii="Times New Roman"/>
        </w:rPr>
        <w:t>障涂层</w:t>
      </w:r>
      <w:r>
        <w:rPr>
          <w:rFonts w:hint="eastAsia" w:ascii="Times New Roman"/>
          <w:lang w:val="en-US" w:eastAsia="zh-CN"/>
        </w:rPr>
        <w:t>用硅酸</w:t>
      </w:r>
      <w:r>
        <w:rPr>
          <w:rFonts w:hint="eastAsia" w:ascii="Times New Roman"/>
        </w:rPr>
        <w:t>镱原始粉末</w:t>
      </w:r>
    </w:p>
    <w:p>
      <w:pPr>
        <w:pStyle w:val="14"/>
        <w:spacing w:before="50" w:line="360" w:lineRule="auto"/>
        <w:ind w:firstLine="420" w:firstLineChars="200"/>
        <w:rPr>
          <w:rFonts w:hint="eastAsia" w:hAnsi="宋体"/>
          <w:color w:val="auto"/>
          <w:szCs w:val="21"/>
        </w:rPr>
      </w:pPr>
      <w:r>
        <w:rPr>
          <w:rFonts w:hint="default" w:ascii="Times New Roman" w:hAnsi="Times New Roman" w:cs="Times New Roman"/>
          <w:lang w:val="en-US" w:eastAsia="zh-CN"/>
        </w:rPr>
        <w:t>REE</w:t>
      </w:r>
      <w:r>
        <w:rPr>
          <w:rFonts w:hint="eastAsia" w:ascii="Times New Roman" w:cs="Times New Roman"/>
          <w:lang w:val="en-US" w:eastAsia="zh-CN"/>
        </w:rPr>
        <w:t>BC</w:t>
      </w:r>
      <w:r>
        <w:rPr>
          <w:rFonts w:hint="default" w:ascii="Times New Roman" w:hAnsi="Times New Roman" w:cs="Times New Roman"/>
          <w:lang w:val="en-US" w:eastAsia="zh-CN"/>
        </w:rPr>
        <w:t>-Yb</w:t>
      </w:r>
      <w:r>
        <w:rPr>
          <w:rFonts w:hint="eastAsia" w:ascii="Times New Roman" w:cs="Times New Roman"/>
          <w:vertAlign w:val="subscript"/>
          <w:lang w:val="en-US" w:eastAsia="zh-CN"/>
        </w:rPr>
        <w:t>2</w:t>
      </w:r>
      <w:r>
        <w:rPr>
          <w:rFonts w:hint="default" w:ascii="Times New Roman" w:hAnsi="Times New Roman" w:cs="Times New Roman"/>
          <w:lang w:val="en-US" w:eastAsia="zh-CN"/>
        </w:rPr>
        <w:t>SiO</w:t>
      </w:r>
      <w:r>
        <w:rPr>
          <w:rFonts w:hint="eastAsia" w:ascii="Times New Roman" w:cs="Times New Roman"/>
          <w:vertAlign w:val="subscript"/>
          <w:lang w:val="en-US" w:eastAsia="zh-CN"/>
        </w:rPr>
        <w:t xml:space="preserve">5 </w:t>
      </w:r>
      <w:r>
        <w:rPr>
          <w:rFonts w:hint="eastAsia" w:ascii="Times New Roman" w:cs="Times New Roman"/>
          <w:vertAlign w:val="baseline"/>
          <w:lang w:val="en-US" w:eastAsia="zh-CN"/>
        </w:rPr>
        <w:t>-AP3 表示中心粒径30</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 xml:space="preserve">m </w:t>
      </w:r>
      <w:r>
        <w:rPr>
          <w:rFonts w:hint="default" w:ascii="Arial" w:hAnsi="Arial" w:cs="Arial"/>
          <w:vertAlign w:val="baseline"/>
          <w:lang w:val="en-US" w:eastAsia="zh-CN"/>
        </w:rPr>
        <w:t>&lt;</w:t>
      </w:r>
      <w:r>
        <w:rPr>
          <w:rFonts w:hint="eastAsia" w:ascii="Arial" w:hAnsi="Arial" w:cs="Arial"/>
          <w:vertAlign w:val="baseline"/>
          <w:lang w:val="en-US" w:eastAsia="zh-CN"/>
        </w:rPr>
        <w:t xml:space="preserve"> </w:t>
      </w:r>
      <w:r>
        <w:rPr>
          <w:rFonts w:hint="eastAsia" w:ascii="Times New Roman" w:cs="Times New Roman"/>
          <w:vertAlign w:val="baseline"/>
          <w:lang w:val="en-US" w:eastAsia="zh-CN"/>
        </w:rPr>
        <w:t>D</w:t>
      </w:r>
      <w:r>
        <w:rPr>
          <w:rFonts w:hint="eastAsia" w:ascii="Times New Roman" w:cs="Times New Roman"/>
          <w:vertAlign w:val="subscript"/>
          <w:lang w:val="en-US" w:eastAsia="zh-CN"/>
        </w:rPr>
        <w:t xml:space="preserve">50 </w:t>
      </w:r>
      <w:r>
        <w:rPr>
          <w:rFonts w:hint="default" w:ascii="Times New Roman" w:hAnsi="Times New Roman" w:cs="Times New Roman"/>
          <w:szCs w:val="21"/>
          <w:lang w:val="en-US" w:eastAsia="zh-CN"/>
        </w:rPr>
        <w:t>≤</w:t>
      </w:r>
      <w:r>
        <w:rPr>
          <w:rFonts w:hint="eastAsia" w:ascii="Times New Roman" w:cs="Times New Roman"/>
          <w:szCs w:val="21"/>
          <w:lang w:val="en-US" w:eastAsia="zh-CN"/>
        </w:rPr>
        <w:t xml:space="preserve"> 7</w:t>
      </w:r>
      <w:r>
        <w:rPr>
          <w:rFonts w:hint="eastAsia" w:ascii="Times New Roman" w:cs="Times New Roman"/>
          <w:vertAlign w:val="baseline"/>
          <w:lang w:val="en-US" w:eastAsia="zh-CN"/>
        </w:rPr>
        <w:t xml:space="preserve">5 </w:t>
      </w:r>
      <w:r>
        <w:rPr>
          <w:rFonts w:hint="eastAsia" w:ascii="宋体" w:hAnsi="宋体" w:eastAsia="宋体" w:cs="宋体"/>
          <w:vertAlign w:val="baseline"/>
          <w:lang w:val="en-US" w:eastAsia="zh-CN"/>
        </w:rPr>
        <w:t>µ</w:t>
      </w:r>
      <w:r>
        <w:rPr>
          <w:rFonts w:hint="eastAsia" w:ascii="Times New Roman" w:cs="Times New Roman"/>
          <w:vertAlign w:val="baseline"/>
          <w:lang w:val="en-US" w:eastAsia="zh-CN"/>
        </w:rPr>
        <w:t>m的稀</w:t>
      </w:r>
      <w:r>
        <w:rPr>
          <w:rFonts w:hint="eastAsia" w:ascii="Times New Roman"/>
        </w:rPr>
        <w:t>土</w:t>
      </w:r>
      <w:r>
        <w:rPr>
          <w:rFonts w:hint="eastAsia" w:ascii="Times New Roman"/>
          <w:lang w:val="en-US" w:eastAsia="zh-CN"/>
        </w:rPr>
        <w:t>环境</w:t>
      </w:r>
      <w:r>
        <w:rPr>
          <w:rFonts w:hint="eastAsia" w:ascii="Times New Roman"/>
        </w:rPr>
        <w:t>障涂层</w:t>
      </w:r>
      <w:r>
        <w:rPr>
          <w:rFonts w:hint="eastAsia" w:ascii="Times New Roman"/>
          <w:lang w:val="en-US" w:eastAsia="zh-CN"/>
        </w:rPr>
        <w:t>用硅酸</w:t>
      </w:r>
      <w:r>
        <w:rPr>
          <w:rFonts w:hint="eastAsia" w:ascii="Times New Roman"/>
        </w:rPr>
        <w:t>镱</w:t>
      </w:r>
      <w:r>
        <w:rPr>
          <w:rFonts w:hint="eastAsia" w:ascii="Times New Roman"/>
          <w:lang w:val="en-US" w:eastAsia="zh-CN"/>
        </w:rPr>
        <w:t>团聚</w:t>
      </w:r>
      <w:r>
        <w:rPr>
          <w:rFonts w:hint="eastAsia" w:ascii="Times New Roman"/>
        </w:rPr>
        <w:t>粉末</w:t>
      </w:r>
      <w:r>
        <w:rPr>
          <w:rFonts w:hint="eastAsia" w:ascii="Times New Roman"/>
          <w:color w:val="auto"/>
          <w:lang w:eastAsia="zh-CN"/>
        </w:rPr>
        <w:t>，</w:t>
      </w:r>
      <w:r>
        <w:rPr>
          <w:rFonts w:hint="eastAsia" w:ascii="Times New Roman"/>
          <w:color w:val="auto"/>
          <w:lang w:val="en-US" w:eastAsia="zh-CN"/>
        </w:rPr>
        <w:t>用于</w:t>
      </w:r>
      <w:r>
        <w:rPr>
          <w:rFonts w:hint="eastAsia" w:hAnsi="宋体"/>
          <w:color w:val="auto"/>
          <w:szCs w:val="21"/>
        </w:rPr>
        <w:t>大气等离子技术制备热障涂层</w:t>
      </w:r>
    </w:p>
    <w:p>
      <w:pPr>
        <w:spacing w:before="312" w:beforeLines="100" w:after="312" w:afterLines="100" w:line="360" w:lineRule="auto"/>
        <w:outlineLvl w:val="2"/>
        <w:rPr>
          <w:rFonts w:ascii="黑体" w:hAnsi="黑体" w:eastAsia="黑体" w:cs="Times New Roman"/>
        </w:rPr>
      </w:pPr>
      <w:r>
        <w:rPr>
          <w:rFonts w:ascii="黑体" w:hAnsi="黑体" w:eastAsia="黑体" w:cs="Times New Roman"/>
        </w:rPr>
        <w:t>5  技术要求</w:t>
      </w:r>
    </w:p>
    <w:p>
      <w:pPr>
        <w:pStyle w:val="14"/>
        <w:spacing w:before="50" w:line="360" w:lineRule="auto"/>
        <w:ind w:firstLine="0" w:firstLineChars="0"/>
        <w:rPr>
          <w:rFonts w:ascii="Times New Roman" w:eastAsia="黑体"/>
        </w:rPr>
      </w:pPr>
      <w:r>
        <w:rPr>
          <w:rFonts w:hint="eastAsia" w:ascii="黑体" w:hAnsi="黑体" w:eastAsia="黑体" w:cs="黑体"/>
          <w:lang w:val="en-US" w:eastAsia="zh-CN"/>
        </w:rPr>
        <w:t>5</w:t>
      </w:r>
      <w:r>
        <w:rPr>
          <w:rFonts w:hint="eastAsia" w:ascii="黑体" w:hAnsi="黑体" w:eastAsia="黑体" w:cs="黑体"/>
        </w:rPr>
        <w:t>.</w:t>
      </w:r>
      <w:r>
        <w:rPr>
          <w:rFonts w:hint="eastAsia" w:ascii="黑体" w:hAnsi="黑体" w:eastAsia="黑体" w:cs="黑体"/>
          <w:lang w:val="en-US" w:eastAsia="zh-CN"/>
        </w:rPr>
        <w:t>1</w:t>
      </w:r>
      <w:r>
        <w:rPr>
          <w:rFonts w:hint="eastAsia" w:ascii="黑体" w:hAnsi="黑体" w:eastAsia="黑体" w:cs="黑体"/>
        </w:rPr>
        <w:t xml:space="preserve"> </w:t>
      </w:r>
      <w:r>
        <w:rPr>
          <w:rFonts w:hint="eastAsia" w:ascii="Times New Roman" w:eastAsia="黑体"/>
        </w:rPr>
        <w:t>化学成份</w:t>
      </w:r>
    </w:p>
    <w:p>
      <w:pPr>
        <w:pStyle w:val="14"/>
        <w:spacing w:before="50" w:line="360" w:lineRule="auto"/>
        <w:ind w:firstLine="0" w:firstLineChars="0"/>
        <w:rPr>
          <w:rFonts w:hint="eastAsia" w:hAnsi="宋体"/>
          <w:szCs w:val="21"/>
        </w:rPr>
      </w:pPr>
      <w:r>
        <w:rPr>
          <w:rFonts w:ascii="Times New Roman"/>
        </w:rPr>
        <w:tab/>
      </w:r>
      <w:r>
        <w:rPr>
          <w:rFonts w:hint="eastAsia" w:hAnsi="宋体"/>
          <w:szCs w:val="21"/>
        </w:rPr>
        <w:t>产品</w:t>
      </w:r>
      <w:r>
        <w:rPr>
          <w:rFonts w:hint="eastAsia" w:hAnsi="宋体"/>
          <w:szCs w:val="21"/>
          <w:lang w:val="en-US" w:eastAsia="zh-CN"/>
        </w:rPr>
        <w:t>的化学成分</w:t>
      </w:r>
      <w:r>
        <w:rPr>
          <w:rFonts w:hint="eastAsia" w:hAnsi="宋体"/>
          <w:szCs w:val="21"/>
        </w:rPr>
        <w:t>应符合表1的规定。如需方对产品有特殊要求，供需双方可另行协商确定。</w:t>
      </w:r>
    </w:p>
    <w:p>
      <w:pPr>
        <w:jc w:val="left"/>
        <w:rPr>
          <w:rFonts w:hint="eastAsia" w:ascii="黑体" w:eastAsia="黑体"/>
        </w:rPr>
      </w:pPr>
      <w:r>
        <w:rPr>
          <w:rFonts w:hint="eastAsia" w:ascii="黑体" w:eastAsia="黑体"/>
        </w:rPr>
        <w:br w:type="page"/>
      </w:r>
    </w:p>
    <w:p>
      <w:pPr>
        <w:jc w:val="center"/>
        <w:rPr>
          <w:rFonts w:hint="eastAsia" w:ascii="黑体" w:eastAsia="黑体"/>
          <w:lang w:val="en-US" w:eastAsia="zh-CN"/>
        </w:rPr>
      </w:pPr>
      <w:r>
        <w:rPr>
          <w:rFonts w:hint="eastAsia" w:ascii="黑体" w:eastAsia="黑体"/>
        </w:rPr>
        <w:t xml:space="preserve">表1 </w:t>
      </w:r>
      <w:r>
        <w:rPr>
          <w:rFonts w:hint="eastAsia" w:ascii="黑体" w:eastAsia="黑体"/>
          <w:lang w:val="en-US" w:eastAsia="zh-CN"/>
        </w:rPr>
        <w:t>化学成分</w:t>
      </w:r>
    </w:p>
    <w:tbl>
      <w:tblPr>
        <w:tblStyle w:val="8"/>
        <w:tblW w:w="100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50"/>
        <w:gridCol w:w="404"/>
        <w:gridCol w:w="936"/>
        <w:gridCol w:w="1416"/>
        <w:gridCol w:w="1295"/>
        <w:gridCol w:w="1334"/>
        <w:gridCol w:w="1345"/>
        <w:gridCol w:w="1355"/>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890" w:type="dxa"/>
            <w:gridSpan w:val="3"/>
            <w:vMerge w:val="restart"/>
            <w:tcBorders>
              <w:top w:val="single" w:color="auto" w:sz="12" w:space="0"/>
              <w:left w:val="single" w:color="auto" w:sz="12" w:space="0"/>
              <w:right w:val="single" w:color="auto" w:sz="12" w:space="0"/>
            </w:tcBorders>
            <w:vAlign w:val="center"/>
          </w:tcPr>
          <w:p>
            <w:pPr>
              <w:jc w:val="center"/>
              <w:rPr>
                <w:rFonts w:ascii="宋体" w:hAnsi="宋体"/>
                <w:spacing w:val="-6"/>
                <w:szCs w:val="21"/>
              </w:rPr>
            </w:pPr>
            <w:r>
              <w:rPr>
                <w:rFonts w:hint="eastAsia" w:ascii="宋体" w:hAnsi="宋体"/>
                <w:szCs w:val="21"/>
              </w:rPr>
              <w:t>产品牌号</w:t>
            </w:r>
          </w:p>
        </w:tc>
        <w:tc>
          <w:tcPr>
            <w:tcW w:w="1416" w:type="dxa"/>
            <w:tcBorders>
              <w:top w:val="single" w:color="auto" w:sz="12" w:space="0"/>
              <w:left w:val="single" w:color="auto" w:sz="12" w:space="0"/>
              <w:bottom w:val="single" w:color="auto" w:sz="12" w:space="0"/>
              <w:right w:val="single" w:color="auto" w:sz="8" w:space="0"/>
            </w:tcBorders>
            <w:vAlign w:val="center"/>
          </w:tcPr>
          <w:p>
            <w:pPr>
              <w:spacing w:line="260" w:lineRule="exact"/>
              <w:jc w:val="center"/>
              <w:rPr>
                <w:rFonts w:hint="default" w:ascii="Times New Roman" w:hAnsi="Times New Roman" w:cs="Times New Roman"/>
                <w:sz w:val="18"/>
                <w:szCs w:val="18"/>
                <w:vertAlign w:val="subscript"/>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SiO</w:t>
            </w:r>
            <w:r>
              <w:rPr>
                <w:rFonts w:hint="default" w:ascii="Times New Roman" w:hAnsi="Times New Roman" w:cs="Times New Roman"/>
                <w:sz w:val="18"/>
                <w:szCs w:val="18"/>
                <w:vertAlign w:val="subscript"/>
                <w:lang w:val="en-US" w:eastAsia="zh-CN"/>
              </w:rPr>
              <w:t>5</w:t>
            </w:r>
          </w:p>
          <w:p>
            <w:pPr>
              <w:spacing w:line="260" w:lineRule="exact"/>
              <w:jc w:val="center"/>
              <w:rPr>
                <w:sz w:val="18"/>
                <w:szCs w:val="18"/>
              </w:rPr>
            </w:pPr>
            <w:r>
              <w:rPr>
                <w:rFonts w:hint="eastAsia" w:ascii="Times New Roman" w:cs="Times New Roman"/>
                <w:sz w:val="18"/>
                <w:szCs w:val="18"/>
                <w:vertAlign w:val="baseline"/>
                <w:lang w:val="en-US" w:eastAsia="zh-CN"/>
              </w:rPr>
              <w:t>-</w:t>
            </w:r>
            <w:r>
              <w:rPr>
                <w:rFonts w:hint="eastAsia" w:cs="Times New Roman"/>
                <w:sz w:val="18"/>
                <w:szCs w:val="18"/>
                <w:vertAlign w:val="baseline"/>
                <w:lang w:val="en-US" w:eastAsia="zh-CN"/>
              </w:rPr>
              <w:t>O</w:t>
            </w:r>
            <w:r>
              <w:rPr>
                <w:rFonts w:hint="eastAsia" w:ascii="Times New Roman" w:cs="Times New Roman"/>
                <w:sz w:val="18"/>
                <w:szCs w:val="18"/>
                <w:vertAlign w:val="baseline"/>
                <w:lang w:val="en-US" w:eastAsia="zh-CN"/>
              </w:rPr>
              <w:t>P</w:t>
            </w:r>
            <w:r>
              <w:rPr>
                <w:rFonts w:hint="eastAsia" w:cs="Times New Roman"/>
                <w:sz w:val="18"/>
                <w:szCs w:val="18"/>
                <w:vertAlign w:val="baseline"/>
                <w:lang w:val="en-US" w:eastAsia="zh-CN"/>
              </w:rPr>
              <w:t>1</w:t>
            </w:r>
          </w:p>
        </w:tc>
        <w:tc>
          <w:tcPr>
            <w:tcW w:w="1295" w:type="dxa"/>
            <w:tcBorders>
              <w:top w:val="single" w:color="auto" w:sz="12" w:space="0"/>
              <w:left w:val="single" w:color="auto" w:sz="12" w:space="0"/>
              <w:bottom w:val="single" w:color="auto" w:sz="12" w:space="0"/>
              <w:right w:val="single" w:color="auto" w:sz="8" w:space="0"/>
            </w:tcBorders>
            <w:vAlign w:val="center"/>
          </w:tcPr>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SiO</w:t>
            </w:r>
            <w:r>
              <w:rPr>
                <w:rFonts w:hint="default" w:ascii="Times New Roman" w:hAnsi="Times New Roman" w:cs="Times New Roman"/>
                <w:sz w:val="18"/>
                <w:szCs w:val="18"/>
                <w:vertAlign w:val="subscript"/>
                <w:lang w:val="en-US" w:eastAsia="zh-CN"/>
              </w:rPr>
              <w:t>5</w:t>
            </w:r>
            <w:r>
              <w:rPr>
                <w:rFonts w:hint="eastAsia" w:ascii="Times New Roman" w:cs="Times New Roman"/>
                <w:sz w:val="18"/>
                <w:szCs w:val="18"/>
                <w:vertAlign w:val="baseline"/>
                <w:lang w:val="en-US" w:eastAsia="zh-CN"/>
              </w:rPr>
              <w:t>-</w:t>
            </w:r>
            <w:r>
              <w:rPr>
                <w:rFonts w:hint="eastAsia" w:cs="Times New Roman"/>
                <w:sz w:val="18"/>
                <w:szCs w:val="18"/>
                <w:vertAlign w:val="baseline"/>
                <w:lang w:val="en-US" w:eastAsia="zh-CN"/>
              </w:rPr>
              <w:t>O</w:t>
            </w:r>
            <w:r>
              <w:rPr>
                <w:rFonts w:hint="eastAsia" w:ascii="Times New Roman" w:cs="Times New Roman"/>
                <w:sz w:val="18"/>
                <w:szCs w:val="18"/>
                <w:vertAlign w:val="baseline"/>
                <w:lang w:val="en-US" w:eastAsia="zh-CN"/>
              </w:rPr>
              <w:t>P</w:t>
            </w:r>
            <w:r>
              <w:rPr>
                <w:rFonts w:hint="eastAsia" w:cs="Times New Roman"/>
                <w:sz w:val="18"/>
                <w:szCs w:val="18"/>
                <w:lang w:val="en-US" w:eastAsia="zh-CN"/>
              </w:rPr>
              <w:t>2</w:t>
            </w:r>
          </w:p>
        </w:tc>
        <w:tc>
          <w:tcPr>
            <w:tcW w:w="1334" w:type="dxa"/>
            <w:tcBorders>
              <w:top w:val="single" w:color="auto" w:sz="12" w:space="0"/>
              <w:left w:val="single" w:color="auto" w:sz="8" w:space="0"/>
              <w:bottom w:val="single" w:color="auto" w:sz="12" w:space="0"/>
              <w:right w:val="single" w:color="auto" w:sz="8" w:space="0"/>
            </w:tcBorders>
            <w:vAlign w:val="center"/>
          </w:tcPr>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SiO</w:t>
            </w:r>
            <w:r>
              <w:rPr>
                <w:rFonts w:hint="default" w:ascii="Times New Roman" w:hAnsi="Times New Roman" w:cs="Times New Roman"/>
                <w:sz w:val="18"/>
                <w:szCs w:val="18"/>
                <w:vertAlign w:val="subscript"/>
                <w:lang w:val="en-US" w:eastAsia="zh-CN"/>
              </w:rPr>
              <w:t>5</w:t>
            </w:r>
            <w:r>
              <w:rPr>
                <w:rFonts w:hint="eastAsia" w:cs="Times New Roman"/>
                <w:sz w:val="18"/>
                <w:szCs w:val="18"/>
                <w:vertAlign w:val="baseline"/>
                <w:lang w:val="en-US" w:eastAsia="zh-CN"/>
              </w:rPr>
              <w:t>-OP3</w:t>
            </w:r>
          </w:p>
        </w:tc>
        <w:tc>
          <w:tcPr>
            <w:tcW w:w="1345" w:type="dxa"/>
            <w:tcBorders>
              <w:top w:val="single" w:color="auto" w:sz="12" w:space="0"/>
              <w:left w:val="single" w:color="auto" w:sz="8" w:space="0"/>
              <w:bottom w:val="single" w:color="auto" w:sz="12" w:space="0"/>
              <w:right w:val="single" w:color="auto" w:sz="8" w:space="0"/>
            </w:tcBorders>
            <w:vAlign w:val="center"/>
          </w:tcPr>
          <w:p>
            <w:pPr>
              <w:spacing w:line="260" w:lineRule="exact"/>
              <w:jc w:val="center"/>
              <w:rPr>
                <w:sz w:val="18"/>
                <w:szCs w:val="18"/>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w:t>
            </w:r>
            <w:r>
              <w:rPr>
                <w:rFonts w:hint="eastAsia" w:asci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w:t>
            </w:r>
            <w:r>
              <w:rPr>
                <w:rFonts w:hint="eastAsia" w:cs="Times New Roman"/>
                <w:sz w:val="18"/>
                <w:szCs w:val="18"/>
                <w:vertAlign w:val="subscript"/>
                <w:lang w:val="en-US" w:eastAsia="zh-CN"/>
              </w:rPr>
              <w:t>7</w:t>
            </w:r>
            <w:r>
              <w:rPr>
                <w:rFonts w:hint="default" w:ascii="Times New Roman" w:hAnsi="Times New Roman" w:cs="Times New Roman"/>
                <w:sz w:val="18"/>
                <w:szCs w:val="18"/>
                <w:lang w:val="en-US" w:eastAsia="zh-CN"/>
              </w:rPr>
              <w:t>-</w:t>
            </w:r>
            <w:r>
              <w:rPr>
                <w:rFonts w:hint="eastAsia" w:cs="Times New Roman"/>
                <w:sz w:val="18"/>
                <w:szCs w:val="18"/>
                <w:lang w:val="en-US" w:eastAsia="zh-CN"/>
              </w:rPr>
              <w:t>O</w:t>
            </w:r>
            <w:r>
              <w:rPr>
                <w:rFonts w:hint="eastAsia" w:ascii="Times New Roman" w:cs="Times New Roman"/>
                <w:sz w:val="18"/>
                <w:szCs w:val="18"/>
                <w:lang w:val="en-US" w:eastAsia="zh-CN"/>
              </w:rPr>
              <w:t>P</w:t>
            </w:r>
            <w:r>
              <w:rPr>
                <w:rFonts w:hint="eastAsia" w:cs="Times New Roman"/>
                <w:sz w:val="18"/>
                <w:szCs w:val="18"/>
                <w:lang w:val="en-US" w:eastAsia="zh-CN"/>
              </w:rPr>
              <w:t>1</w:t>
            </w:r>
          </w:p>
        </w:tc>
        <w:tc>
          <w:tcPr>
            <w:tcW w:w="1355" w:type="dxa"/>
            <w:tcBorders>
              <w:top w:val="single" w:color="auto" w:sz="12" w:space="0"/>
              <w:left w:val="single" w:color="auto" w:sz="8" w:space="0"/>
              <w:bottom w:val="single" w:color="auto" w:sz="12" w:space="0"/>
              <w:right w:val="single" w:color="auto" w:sz="8" w:space="0"/>
            </w:tcBorders>
            <w:vAlign w:val="center"/>
          </w:tcPr>
          <w:p>
            <w:pPr>
              <w:spacing w:line="260" w:lineRule="exact"/>
              <w:jc w:val="center"/>
              <w:rPr>
                <w:rFonts w:hint="eastAsia" w:cs="Times New Roman"/>
                <w:sz w:val="18"/>
                <w:szCs w:val="18"/>
                <w:vertAlign w:val="subscript"/>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w:t>
            </w:r>
            <w:r>
              <w:rPr>
                <w:rFonts w:hint="eastAsia" w:asci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w:t>
            </w:r>
            <w:r>
              <w:rPr>
                <w:rFonts w:hint="eastAsia" w:cs="Times New Roman"/>
                <w:sz w:val="18"/>
                <w:szCs w:val="18"/>
                <w:vertAlign w:val="subscript"/>
                <w:lang w:val="en-US" w:eastAsia="zh-CN"/>
              </w:rPr>
              <w:t>7</w:t>
            </w:r>
          </w:p>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w:t>
            </w:r>
            <w:r>
              <w:rPr>
                <w:rFonts w:hint="eastAsia" w:cs="Times New Roman"/>
                <w:sz w:val="18"/>
                <w:szCs w:val="18"/>
                <w:lang w:val="en-US" w:eastAsia="zh-CN"/>
              </w:rPr>
              <w:t>O</w:t>
            </w:r>
            <w:r>
              <w:rPr>
                <w:rFonts w:hint="eastAsia" w:ascii="Times New Roman" w:cs="Times New Roman"/>
                <w:sz w:val="18"/>
                <w:szCs w:val="18"/>
                <w:lang w:val="en-US" w:eastAsia="zh-CN"/>
              </w:rPr>
              <w:t>P</w:t>
            </w:r>
            <w:r>
              <w:rPr>
                <w:rFonts w:hint="eastAsia" w:cs="Times New Roman"/>
                <w:sz w:val="18"/>
                <w:szCs w:val="18"/>
                <w:lang w:val="en-US" w:eastAsia="zh-CN"/>
              </w:rPr>
              <w:t>2</w:t>
            </w:r>
          </w:p>
        </w:tc>
        <w:tc>
          <w:tcPr>
            <w:tcW w:w="1393" w:type="dxa"/>
            <w:tcBorders>
              <w:top w:val="single" w:color="auto" w:sz="12" w:space="0"/>
              <w:left w:val="single" w:color="auto" w:sz="8" w:space="0"/>
              <w:bottom w:val="single" w:color="auto" w:sz="12" w:space="0"/>
              <w:right w:val="single" w:color="auto" w:sz="12" w:space="0"/>
            </w:tcBorders>
            <w:vAlign w:val="center"/>
          </w:tcPr>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w:t>
            </w:r>
            <w:r>
              <w:rPr>
                <w:rFonts w:hint="eastAsia" w:asci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w:t>
            </w:r>
            <w:r>
              <w:rPr>
                <w:rFonts w:hint="eastAsia" w:cs="Times New Roman"/>
                <w:sz w:val="18"/>
                <w:szCs w:val="18"/>
                <w:vertAlign w:val="subscript"/>
                <w:lang w:val="en-US" w:eastAsia="zh-CN"/>
              </w:rPr>
              <w:t>7</w:t>
            </w:r>
            <w:r>
              <w:rPr>
                <w:rFonts w:hint="default" w:ascii="Times New Roman" w:hAnsi="Times New Roman" w:cs="Times New Roman"/>
                <w:sz w:val="18"/>
                <w:szCs w:val="18"/>
                <w:lang w:val="en-US" w:eastAsia="zh-CN"/>
              </w:rPr>
              <w:t>-</w:t>
            </w:r>
            <w:r>
              <w:rPr>
                <w:rFonts w:hint="eastAsia" w:cs="Times New Roman"/>
                <w:sz w:val="18"/>
                <w:szCs w:val="18"/>
                <w:lang w:val="en-US" w:eastAsia="zh-CN"/>
              </w:rPr>
              <w:t>O</w:t>
            </w:r>
            <w:r>
              <w:rPr>
                <w:rFonts w:hint="eastAsia" w:ascii="Times New Roman" w:cs="Times New Roman"/>
                <w:sz w:val="18"/>
                <w:szCs w:val="18"/>
                <w:lang w:val="en-US" w:eastAsia="zh-CN"/>
              </w:rPr>
              <w:t>P</w:t>
            </w:r>
            <w:r>
              <w:rPr>
                <w:rFonts w:hint="eastAsia" w:cs="Times New Roman"/>
                <w:sz w:val="18"/>
                <w:szCs w:val="18"/>
                <w:vertAlign w:val="baseli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1890" w:type="dxa"/>
            <w:gridSpan w:val="3"/>
            <w:vMerge w:val="continue"/>
            <w:tcBorders>
              <w:left w:val="single" w:color="auto" w:sz="12" w:space="0"/>
              <w:bottom w:val="single" w:color="auto" w:sz="12" w:space="0"/>
              <w:right w:val="single" w:color="auto" w:sz="12" w:space="0"/>
            </w:tcBorders>
            <w:vAlign w:val="center"/>
          </w:tcPr>
          <w:p>
            <w:pPr>
              <w:jc w:val="center"/>
              <w:rPr>
                <w:rFonts w:hint="eastAsia" w:ascii="宋体" w:hAnsi="宋体"/>
                <w:szCs w:val="21"/>
              </w:rPr>
            </w:pPr>
          </w:p>
        </w:tc>
        <w:tc>
          <w:tcPr>
            <w:tcW w:w="1416" w:type="dxa"/>
            <w:tcBorders>
              <w:top w:val="single" w:color="auto" w:sz="12" w:space="0"/>
              <w:left w:val="single" w:color="auto" w:sz="12" w:space="0"/>
              <w:bottom w:val="single" w:color="auto" w:sz="12" w:space="0"/>
              <w:right w:val="single" w:color="auto" w:sz="8" w:space="0"/>
            </w:tcBorders>
            <w:vAlign w:val="center"/>
          </w:tcPr>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SiO</w:t>
            </w:r>
            <w:r>
              <w:rPr>
                <w:rFonts w:hint="default" w:ascii="Times New Roman" w:hAnsi="Times New Roman" w:cs="Times New Roman"/>
                <w:sz w:val="18"/>
                <w:szCs w:val="18"/>
                <w:vertAlign w:val="subscript"/>
                <w:lang w:val="en-US" w:eastAsia="zh-CN"/>
              </w:rPr>
              <w:t>5</w:t>
            </w:r>
            <w:r>
              <w:rPr>
                <w:rFonts w:hint="eastAsia" w:ascii="Times New Roman" w:cs="Times New Roman"/>
                <w:sz w:val="18"/>
                <w:szCs w:val="18"/>
                <w:vertAlign w:val="baseline"/>
                <w:lang w:val="en-US" w:eastAsia="zh-CN"/>
              </w:rPr>
              <w:t>-</w:t>
            </w:r>
            <w:r>
              <w:rPr>
                <w:rFonts w:hint="eastAsia" w:cs="Times New Roman"/>
                <w:sz w:val="18"/>
                <w:szCs w:val="18"/>
                <w:vertAlign w:val="baseline"/>
                <w:lang w:val="en-US" w:eastAsia="zh-CN"/>
              </w:rPr>
              <w:t>A</w:t>
            </w:r>
            <w:r>
              <w:rPr>
                <w:rFonts w:hint="eastAsia" w:ascii="Times New Roman" w:cs="Times New Roman"/>
                <w:sz w:val="18"/>
                <w:szCs w:val="18"/>
                <w:vertAlign w:val="baseline"/>
                <w:lang w:val="en-US" w:eastAsia="zh-CN"/>
              </w:rPr>
              <w:t>P</w:t>
            </w:r>
            <w:r>
              <w:rPr>
                <w:rFonts w:hint="eastAsia" w:cs="Times New Roman"/>
                <w:sz w:val="18"/>
                <w:szCs w:val="18"/>
                <w:vertAlign w:val="baseline"/>
                <w:lang w:val="en-US" w:eastAsia="zh-CN"/>
              </w:rPr>
              <w:t>1</w:t>
            </w:r>
          </w:p>
        </w:tc>
        <w:tc>
          <w:tcPr>
            <w:tcW w:w="1295" w:type="dxa"/>
            <w:tcBorders>
              <w:top w:val="single" w:color="auto" w:sz="12" w:space="0"/>
              <w:left w:val="single" w:color="auto" w:sz="12" w:space="0"/>
              <w:bottom w:val="single" w:color="auto" w:sz="12" w:space="0"/>
              <w:right w:val="single" w:color="auto" w:sz="8" w:space="0"/>
            </w:tcBorders>
            <w:vAlign w:val="center"/>
          </w:tcPr>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SiO</w:t>
            </w:r>
            <w:r>
              <w:rPr>
                <w:rFonts w:hint="default" w:ascii="Times New Roman" w:hAnsi="Times New Roman" w:cs="Times New Roman"/>
                <w:sz w:val="18"/>
                <w:szCs w:val="18"/>
                <w:vertAlign w:val="subscript"/>
                <w:lang w:val="en-US" w:eastAsia="zh-CN"/>
              </w:rPr>
              <w:t>5</w:t>
            </w:r>
            <w:r>
              <w:rPr>
                <w:rFonts w:hint="eastAsia" w:ascii="Times New Roman" w:cs="Times New Roman"/>
                <w:sz w:val="18"/>
                <w:szCs w:val="18"/>
                <w:vertAlign w:val="baseline"/>
                <w:lang w:val="en-US" w:eastAsia="zh-CN"/>
              </w:rPr>
              <w:t>-</w:t>
            </w:r>
            <w:r>
              <w:rPr>
                <w:rFonts w:hint="eastAsia" w:cs="Times New Roman"/>
                <w:sz w:val="18"/>
                <w:szCs w:val="18"/>
                <w:vertAlign w:val="baseline"/>
                <w:lang w:val="en-US" w:eastAsia="zh-CN"/>
              </w:rPr>
              <w:t>A</w:t>
            </w:r>
            <w:r>
              <w:rPr>
                <w:rFonts w:hint="eastAsia" w:ascii="Times New Roman" w:cs="Times New Roman"/>
                <w:sz w:val="18"/>
                <w:szCs w:val="18"/>
                <w:vertAlign w:val="baseline"/>
                <w:lang w:val="en-US" w:eastAsia="zh-CN"/>
              </w:rPr>
              <w:t>P</w:t>
            </w:r>
            <w:r>
              <w:rPr>
                <w:rFonts w:hint="eastAsia" w:cs="Times New Roman"/>
                <w:sz w:val="18"/>
                <w:szCs w:val="18"/>
                <w:lang w:val="en-US" w:eastAsia="zh-CN"/>
              </w:rPr>
              <w:t>2</w:t>
            </w:r>
          </w:p>
        </w:tc>
        <w:tc>
          <w:tcPr>
            <w:tcW w:w="1334" w:type="dxa"/>
            <w:tcBorders>
              <w:top w:val="single" w:color="auto" w:sz="12" w:space="0"/>
              <w:left w:val="single" w:color="auto" w:sz="8" w:space="0"/>
              <w:bottom w:val="single" w:color="auto" w:sz="12" w:space="0"/>
              <w:right w:val="single" w:color="auto" w:sz="8" w:space="0"/>
            </w:tcBorders>
            <w:vAlign w:val="center"/>
          </w:tcPr>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SiO</w:t>
            </w:r>
            <w:r>
              <w:rPr>
                <w:rFonts w:hint="default" w:ascii="Times New Roman" w:hAnsi="Times New Roman" w:cs="Times New Roman"/>
                <w:sz w:val="18"/>
                <w:szCs w:val="18"/>
                <w:vertAlign w:val="subscript"/>
                <w:lang w:val="en-US" w:eastAsia="zh-CN"/>
              </w:rPr>
              <w:t>5</w:t>
            </w:r>
            <w:r>
              <w:rPr>
                <w:rFonts w:hint="eastAsia" w:cs="Times New Roman"/>
                <w:sz w:val="18"/>
                <w:szCs w:val="18"/>
                <w:vertAlign w:val="baseline"/>
                <w:lang w:val="en-US" w:eastAsia="zh-CN"/>
              </w:rPr>
              <w:t>-AP3</w:t>
            </w:r>
          </w:p>
        </w:tc>
        <w:tc>
          <w:tcPr>
            <w:tcW w:w="1345" w:type="dxa"/>
            <w:tcBorders>
              <w:top w:val="single" w:color="auto" w:sz="12" w:space="0"/>
              <w:left w:val="single" w:color="auto" w:sz="8" w:space="0"/>
              <w:bottom w:val="single" w:color="auto" w:sz="12" w:space="0"/>
              <w:right w:val="single" w:color="auto" w:sz="8" w:space="0"/>
            </w:tcBorders>
            <w:vAlign w:val="center"/>
          </w:tcPr>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w:t>
            </w:r>
            <w:r>
              <w:rPr>
                <w:rFonts w:hint="eastAsia" w:asci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w:t>
            </w:r>
            <w:r>
              <w:rPr>
                <w:rFonts w:hint="eastAsia" w:cs="Times New Roman"/>
                <w:sz w:val="18"/>
                <w:szCs w:val="18"/>
                <w:vertAlign w:val="subscript"/>
                <w:lang w:val="en-US" w:eastAsia="zh-CN"/>
              </w:rPr>
              <w:t>7</w:t>
            </w:r>
            <w:r>
              <w:rPr>
                <w:rFonts w:hint="default" w:ascii="Times New Roman" w:hAnsi="Times New Roman" w:cs="Times New Roman"/>
                <w:sz w:val="18"/>
                <w:szCs w:val="18"/>
                <w:lang w:val="en-US" w:eastAsia="zh-CN"/>
              </w:rPr>
              <w:t>-</w:t>
            </w:r>
            <w:r>
              <w:rPr>
                <w:rFonts w:hint="eastAsia" w:cs="Times New Roman"/>
                <w:sz w:val="18"/>
                <w:szCs w:val="18"/>
                <w:lang w:val="en-US" w:eastAsia="zh-CN"/>
              </w:rPr>
              <w:t>A</w:t>
            </w:r>
            <w:r>
              <w:rPr>
                <w:rFonts w:hint="eastAsia" w:ascii="Times New Roman" w:cs="Times New Roman"/>
                <w:sz w:val="18"/>
                <w:szCs w:val="18"/>
                <w:lang w:val="en-US" w:eastAsia="zh-CN"/>
              </w:rPr>
              <w:t>P</w:t>
            </w:r>
            <w:r>
              <w:rPr>
                <w:rFonts w:hint="eastAsia" w:cs="Times New Roman"/>
                <w:sz w:val="18"/>
                <w:szCs w:val="18"/>
                <w:lang w:val="en-US" w:eastAsia="zh-CN"/>
              </w:rPr>
              <w:t>1</w:t>
            </w:r>
          </w:p>
        </w:tc>
        <w:tc>
          <w:tcPr>
            <w:tcW w:w="1355" w:type="dxa"/>
            <w:tcBorders>
              <w:top w:val="single" w:color="auto" w:sz="12" w:space="0"/>
              <w:left w:val="single" w:color="auto" w:sz="8" w:space="0"/>
              <w:bottom w:val="single" w:color="auto" w:sz="12" w:space="0"/>
              <w:right w:val="single" w:color="auto" w:sz="8" w:space="0"/>
            </w:tcBorders>
            <w:vAlign w:val="center"/>
          </w:tcPr>
          <w:p>
            <w:pPr>
              <w:spacing w:line="260" w:lineRule="exact"/>
              <w:jc w:val="center"/>
              <w:rPr>
                <w:rFonts w:hint="eastAsia" w:cs="Times New Roman"/>
                <w:sz w:val="18"/>
                <w:szCs w:val="18"/>
                <w:vertAlign w:val="subscript"/>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w:t>
            </w:r>
            <w:r>
              <w:rPr>
                <w:rFonts w:hint="eastAsia" w:asci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w:t>
            </w:r>
            <w:r>
              <w:rPr>
                <w:rFonts w:hint="eastAsia" w:cs="Times New Roman"/>
                <w:sz w:val="18"/>
                <w:szCs w:val="18"/>
                <w:vertAlign w:val="subscript"/>
                <w:lang w:val="en-US" w:eastAsia="zh-CN"/>
              </w:rPr>
              <w:t>7</w:t>
            </w:r>
          </w:p>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w:t>
            </w:r>
            <w:r>
              <w:rPr>
                <w:rFonts w:hint="eastAsia" w:cs="Times New Roman"/>
                <w:sz w:val="18"/>
                <w:szCs w:val="18"/>
                <w:lang w:val="en-US" w:eastAsia="zh-CN"/>
              </w:rPr>
              <w:t>A</w:t>
            </w:r>
            <w:r>
              <w:rPr>
                <w:rFonts w:hint="eastAsia" w:ascii="Times New Roman" w:cs="Times New Roman"/>
                <w:sz w:val="18"/>
                <w:szCs w:val="18"/>
                <w:lang w:val="en-US" w:eastAsia="zh-CN"/>
              </w:rPr>
              <w:t>P</w:t>
            </w:r>
            <w:r>
              <w:rPr>
                <w:rFonts w:hint="eastAsia" w:cs="Times New Roman"/>
                <w:sz w:val="18"/>
                <w:szCs w:val="18"/>
                <w:lang w:val="en-US" w:eastAsia="zh-CN"/>
              </w:rPr>
              <w:t>2</w:t>
            </w:r>
          </w:p>
        </w:tc>
        <w:tc>
          <w:tcPr>
            <w:tcW w:w="1393" w:type="dxa"/>
            <w:tcBorders>
              <w:top w:val="single" w:color="auto" w:sz="12" w:space="0"/>
              <w:left w:val="single" w:color="auto" w:sz="8" w:space="0"/>
              <w:bottom w:val="single" w:color="auto" w:sz="12" w:space="0"/>
              <w:right w:val="single" w:color="auto" w:sz="12" w:space="0"/>
            </w:tcBorders>
            <w:vAlign w:val="center"/>
          </w:tcPr>
          <w:p>
            <w:pPr>
              <w:spacing w:line="26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REE</w:t>
            </w:r>
            <w:r>
              <w:rPr>
                <w:rFonts w:hint="eastAsia" w:cs="Times New Roman"/>
                <w:sz w:val="18"/>
                <w:szCs w:val="18"/>
                <w:lang w:val="en-US" w:eastAsia="zh-CN"/>
              </w:rPr>
              <w:t>B</w:t>
            </w:r>
            <w:r>
              <w:rPr>
                <w:rFonts w:hint="eastAsia" w:ascii="Times New Roman" w:cs="Times New Roman"/>
                <w:sz w:val="18"/>
                <w:szCs w:val="18"/>
                <w:lang w:val="en-US" w:eastAsia="zh-CN"/>
              </w:rPr>
              <w:t>C</w:t>
            </w:r>
            <w:r>
              <w:rPr>
                <w:rFonts w:hint="default" w:ascii="Times New Roman" w:hAnsi="Times New Roman" w:cs="Times New Roman"/>
                <w:sz w:val="18"/>
                <w:szCs w:val="18"/>
                <w:lang w:val="en-US" w:eastAsia="zh-CN"/>
              </w:rPr>
              <w:t>-Yb</w:t>
            </w:r>
            <w:r>
              <w:rPr>
                <w:rFonts w:hint="eastAsia" w:cs="Times New Roman"/>
                <w:sz w:val="18"/>
                <w:szCs w:val="18"/>
                <w:vertAlign w:val="subscript"/>
                <w:lang w:val="en-US" w:eastAsia="zh-CN"/>
              </w:rPr>
              <w:t>2</w:t>
            </w:r>
            <w:r>
              <w:rPr>
                <w:rFonts w:hint="default" w:ascii="Times New Roman" w:hAnsi="Times New Roman" w:cs="Times New Roman"/>
                <w:sz w:val="18"/>
                <w:szCs w:val="18"/>
                <w:lang w:val="en-US" w:eastAsia="zh-CN"/>
              </w:rPr>
              <w:t>Si</w:t>
            </w:r>
            <w:r>
              <w:rPr>
                <w:rFonts w:hint="eastAsia" w:ascii="Times New Roman" w:cs="Times New Roman"/>
                <w:sz w:val="18"/>
                <w:szCs w:val="18"/>
                <w:vertAlign w:val="subscript"/>
                <w:lang w:val="en-US" w:eastAsia="zh-CN"/>
              </w:rPr>
              <w:t>2</w:t>
            </w:r>
            <w:r>
              <w:rPr>
                <w:rFonts w:hint="default" w:ascii="Times New Roman" w:hAnsi="Times New Roman" w:cs="Times New Roman"/>
                <w:sz w:val="18"/>
                <w:szCs w:val="18"/>
                <w:lang w:val="en-US" w:eastAsia="zh-CN"/>
              </w:rPr>
              <w:t>O</w:t>
            </w:r>
            <w:r>
              <w:rPr>
                <w:rFonts w:hint="eastAsia" w:cs="Times New Roman"/>
                <w:sz w:val="18"/>
                <w:szCs w:val="18"/>
                <w:vertAlign w:val="subscript"/>
                <w:lang w:val="en-US" w:eastAsia="zh-CN"/>
              </w:rPr>
              <w:t>7</w:t>
            </w:r>
            <w:r>
              <w:rPr>
                <w:rFonts w:hint="default" w:ascii="Times New Roman" w:hAnsi="Times New Roman" w:cs="Times New Roman"/>
                <w:sz w:val="18"/>
                <w:szCs w:val="18"/>
                <w:lang w:val="en-US" w:eastAsia="zh-CN"/>
              </w:rPr>
              <w:t>-</w:t>
            </w:r>
            <w:r>
              <w:rPr>
                <w:rFonts w:hint="eastAsia" w:cs="Times New Roman"/>
                <w:sz w:val="18"/>
                <w:szCs w:val="18"/>
                <w:lang w:val="en-US" w:eastAsia="zh-CN"/>
              </w:rPr>
              <w:t>A</w:t>
            </w:r>
            <w:r>
              <w:rPr>
                <w:rFonts w:hint="eastAsia" w:ascii="Times New Roman" w:cs="Times New Roman"/>
                <w:sz w:val="18"/>
                <w:szCs w:val="18"/>
                <w:lang w:val="en-US" w:eastAsia="zh-CN"/>
              </w:rPr>
              <w:t>P</w:t>
            </w:r>
            <w:r>
              <w:rPr>
                <w:rFonts w:hint="eastAsia" w:cs="Times New Roman"/>
                <w:sz w:val="18"/>
                <w:szCs w:val="18"/>
                <w:vertAlign w:val="baseli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2" w:hRule="atLeast"/>
          <w:jc w:val="center"/>
        </w:trPr>
        <w:tc>
          <w:tcPr>
            <w:tcW w:w="550" w:type="dxa"/>
            <w:vMerge w:val="restart"/>
            <w:tcBorders>
              <w:top w:val="single" w:color="auto" w:sz="12" w:space="0"/>
              <w:left w:val="single" w:color="auto" w:sz="12" w:space="0"/>
              <w:right w:val="single" w:color="auto" w:sz="6" w:space="0"/>
            </w:tcBorders>
            <w:vAlign w:val="center"/>
          </w:tcPr>
          <w:p>
            <w:pPr>
              <w:widowControl/>
              <w:ind w:left="210" w:hanging="210" w:hangingChars="100"/>
              <w:jc w:val="center"/>
              <w:rPr>
                <w:rFonts w:ascii="宋体" w:hAnsi="宋体"/>
                <w:snapToGrid w:val="0"/>
                <w:kern w:val="0"/>
                <w:szCs w:val="21"/>
              </w:rPr>
            </w:pPr>
          </w:p>
          <w:p>
            <w:pPr>
              <w:widowControl/>
              <w:ind w:left="210" w:hanging="210" w:hangingChars="100"/>
              <w:jc w:val="center"/>
              <w:rPr>
                <w:rFonts w:ascii="宋体" w:hAnsi="宋体"/>
                <w:snapToGrid w:val="0"/>
                <w:kern w:val="0"/>
                <w:szCs w:val="21"/>
              </w:rPr>
            </w:pPr>
          </w:p>
          <w:p>
            <w:pPr>
              <w:widowControl/>
              <w:ind w:firstLine="0" w:firstLineChars="0"/>
              <w:jc w:val="both"/>
              <w:rPr>
                <w:rFonts w:ascii="宋体" w:hAnsi="宋体"/>
                <w:snapToGrid w:val="0"/>
                <w:kern w:val="0"/>
                <w:szCs w:val="21"/>
              </w:rPr>
            </w:pPr>
            <w:r>
              <w:rPr>
                <w:rFonts w:hint="eastAsia" w:ascii="宋体" w:hAnsi="宋体"/>
                <w:snapToGrid w:val="0"/>
                <w:kern w:val="0"/>
                <w:szCs w:val="21"/>
              </w:rPr>
              <w:t>化学</w:t>
            </w:r>
          </w:p>
          <w:p>
            <w:pPr>
              <w:widowControl/>
              <w:ind w:firstLine="0" w:firstLineChars="0"/>
              <w:jc w:val="both"/>
              <w:rPr>
                <w:rFonts w:ascii="宋体" w:hAnsi="宋体"/>
                <w:snapToGrid w:val="0"/>
                <w:kern w:val="0"/>
                <w:szCs w:val="21"/>
              </w:rPr>
            </w:pPr>
            <w:r>
              <w:rPr>
                <w:rFonts w:hint="eastAsia" w:ascii="宋体" w:hAnsi="宋体"/>
                <w:snapToGrid w:val="0"/>
                <w:kern w:val="0"/>
                <w:szCs w:val="21"/>
              </w:rPr>
              <w:t>成分</w:t>
            </w:r>
          </w:p>
          <w:p>
            <w:pPr>
              <w:widowControl/>
              <w:ind w:firstLine="0" w:firstLineChars="0"/>
              <w:jc w:val="center"/>
              <w:rPr>
                <w:rFonts w:ascii="宋体" w:hAnsi="宋体"/>
                <w:snapToGrid w:val="0"/>
                <w:kern w:val="0"/>
                <w:szCs w:val="21"/>
              </w:rPr>
            </w:pPr>
            <w:r>
              <w:rPr>
                <w:rFonts w:hint="eastAsia" w:ascii="宋体" w:hAnsi="宋体"/>
                <w:snapToGrid w:val="0"/>
                <w:kern w:val="0"/>
                <w:szCs w:val="21"/>
                <w:lang w:val="en-US" w:eastAsia="zh-CN"/>
              </w:rPr>
              <w:t>(质量分数</w:t>
            </w:r>
            <w:r>
              <w:rPr>
                <w:rFonts w:ascii="宋体" w:hAnsi="宋体"/>
                <w:snapToGrid w:val="0"/>
                <w:kern w:val="0"/>
                <w:szCs w:val="21"/>
              </w:rPr>
              <w:t>/</w:t>
            </w:r>
            <w:r>
              <w:rPr>
                <w:rFonts w:hint="eastAsia" w:ascii="宋体" w:hAnsi="宋体"/>
                <w:snapToGrid w:val="0"/>
                <w:kern w:val="0"/>
                <w:szCs w:val="21"/>
                <w:lang w:val="en-US" w:eastAsia="zh-CN"/>
              </w:rPr>
              <w:t xml:space="preserve"> </w:t>
            </w:r>
            <w:r>
              <w:rPr>
                <w:rFonts w:ascii="宋体" w:hAnsi="宋体"/>
                <w:snapToGrid w:val="0"/>
                <w:kern w:val="0"/>
                <w:szCs w:val="21"/>
              </w:rPr>
              <w:t>%</w:t>
            </w:r>
            <w:r>
              <w:rPr>
                <w:rFonts w:hint="eastAsia" w:ascii="宋体" w:hAnsi="宋体"/>
                <w:snapToGrid w:val="0"/>
                <w:kern w:val="0"/>
                <w:szCs w:val="21"/>
                <w:lang w:val="en-US" w:eastAsia="zh-CN"/>
              </w:rPr>
              <w:t>）</w:t>
            </w:r>
          </w:p>
        </w:tc>
        <w:tc>
          <w:tcPr>
            <w:tcW w:w="1340" w:type="dxa"/>
            <w:gridSpan w:val="2"/>
            <w:tcBorders>
              <w:top w:val="single" w:color="auto" w:sz="12" w:space="0"/>
              <w:left w:val="single" w:color="auto" w:sz="6" w:space="0"/>
              <w:bottom w:val="single" w:color="auto" w:sz="6" w:space="0"/>
              <w:right w:val="single" w:color="auto" w:sz="12" w:space="0"/>
            </w:tcBorders>
            <w:vAlign w:val="center"/>
          </w:tcPr>
          <w:p>
            <w:pPr>
              <w:spacing w:line="260" w:lineRule="exact"/>
              <w:jc w:val="center"/>
              <w:rPr>
                <w:szCs w:val="21"/>
              </w:rPr>
            </w:pPr>
            <w:r>
              <w:rPr>
                <w:szCs w:val="21"/>
              </w:rPr>
              <w:t>Yb</w:t>
            </w:r>
            <w:r>
              <w:rPr>
                <w:szCs w:val="21"/>
                <w:vertAlign w:val="subscript"/>
              </w:rPr>
              <w:t>2</w:t>
            </w:r>
            <w:r>
              <w:rPr>
                <w:szCs w:val="21"/>
              </w:rPr>
              <w:t>O</w:t>
            </w:r>
            <w:r>
              <w:rPr>
                <w:szCs w:val="21"/>
                <w:vertAlign w:val="subscript"/>
              </w:rPr>
              <w:t>3</w:t>
            </w:r>
            <w:r>
              <w:rPr>
                <w:szCs w:val="21"/>
              </w:rPr>
              <w:t xml:space="preserve"> </w:t>
            </w:r>
          </w:p>
        </w:tc>
        <w:tc>
          <w:tcPr>
            <w:tcW w:w="4045" w:type="dxa"/>
            <w:gridSpan w:val="3"/>
            <w:tcBorders>
              <w:top w:val="single" w:color="auto" w:sz="12" w:space="0"/>
              <w:left w:val="single" w:color="auto" w:sz="12" w:space="0"/>
              <w:bottom w:val="single" w:color="auto" w:sz="6" w:space="0"/>
              <w:right w:val="single" w:color="auto" w:sz="6" w:space="0"/>
            </w:tcBorders>
            <w:vAlign w:val="center"/>
          </w:tcPr>
          <w:p>
            <w:pPr>
              <w:spacing w:line="260" w:lineRule="exact"/>
              <w:jc w:val="center"/>
              <w:rPr>
                <w:rFonts w:hint="eastAsia" w:ascii="Times New Roman" w:hAnsi="Times New Roman" w:eastAsia="宋体" w:cs="Times New Roman"/>
                <w:szCs w:val="21"/>
                <w:lang w:eastAsia="zh-CN"/>
              </w:rPr>
            </w:pPr>
            <w:r>
              <w:rPr>
                <w:rFonts w:hint="default" w:ascii="Times New Roman" w:hAnsi="Times New Roman" w:cs="Times New Roman"/>
                <w:szCs w:val="21"/>
              </w:rPr>
              <w:t>86.5</w:t>
            </w:r>
            <w:r>
              <w:rPr>
                <w:rFonts w:hint="eastAsia" w:cs="Times New Roman"/>
                <w:szCs w:val="21"/>
                <w:lang w:val="en-US" w:eastAsia="zh-CN"/>
              </w:rPr>
              <w:t xml:space="preserve"> </w:t>
            </w:r>
            <w:r>
              <w:rPr>
                <w:rFonts w:hint="default" w:ascii="Times New Roman" w:hAnsi="Times New Roman" w:cs="Times New Roman"/>
                <w:szCs w:val="21"/>
              </w:rPr>
              <w:t>±</w:t>
            </w:r>
            <w:r>
              <w:rPr>
                <w:rFonts w:hint="eastAsia" w:cs="Times New Roman"/>
                <w:szCs w:val="21"/>
                <w:lang w:val="en-US" w:eastAsia="zh-CN"/>
              </w:rPr>
              <w:t xml:space="preserve"> </w:t>
            </w:r>
            <w:r>
              <w:rPr>
                <w:rFonts w:hint="default" w:ascii="Times New Roman" w:hAnsi="Times New Roman" w:cs="Times New Roman"/>
                <w:szCs w:val="21"/>
              </w:rPr>
              <w:t>0.</w:t>
            </w:r>
            <w:r>
              <w:rPr>
                <w:rFonts w:hint="eastAsia" w:cs="Times New Roman"/>
                <w:szCs w:val="21"/>
                <w:lang w:val="en-US" w:eastAsia="zh-CN"/>
              </w:rPr>
              <w:t>6</w:t>
            </w:r>
          </w:p>
        </w:tc>
        <w:tc>
          <w:tcPr>
            <w:tcW w:w="4093" w:type="dxa"/>
            <w:gridSpan w:val="3"/>
            <w:tcBorders>
              <w:top w:val="single" w:color="auto" w:sz="12" w:space="0"/>
              <w:left w:val="single" w:color="auto" w:sz="6" w:space="0"/>
              <w:bottom w:val="single" w:color="auto" w:sz="6" w:space="0"/>
              <w:right w:val="single" w:color="auto" w:sz="12" w:space="0"/>
            </w:tcBorders>
          </w:tcPr>
          <w:p>
            <w:pPr>
              <w:spacing w:line="260" w:lineRule="exact"/>
              <w:jc w:val="center"/>
              <w:rPr>
                <w:rFonts w:hint="eastAsia" w:ascii="Times New Roman" w:hAnsi="Times New Roman" w:eastAsia="宋体" w:cs="Times New Roman"/>
                <w:szCs w:val="21"/>
                <w:lang w:eastAsia="zh-CN"/>
              </w:rPr>
            </w:pPr>
            <w:r>
              <w:rPr>
                <w:rFonts w:hint="default" w:ascii="Times New Roman" w:hAnsi="Times New Roman" w:cs="Times New Roman"/>
                <w:szCs w:val="21"/>
              </w:rPr>
              <w:t>76.5</w:t>
            </w:r>
            <w:r>
              <w:rPr>
                <w:rFonts w:hint="eastAsia" w:cs="Times New Roman"/>
                <w:szCs w:val="21"/>
                <w:lang w:val="en-US" w:eastAsia="zh-CN"/>
              </w:rPr>
              <w:t xml:space="preserve"> </w:t>
            </w:r>
            <w:r>
              <w:rPr>
                <w:rFonts w:hint="default" w:ascii="Times New Roman" w:hAnsi="Times New Roman" w:cs="Times New Roman"/>
                <w:szCs w:val="21"/>
              </w:rPr>
              <w:t>±</w:t>
            </w:r>
            <w:r>
              <w:rPr>
                <w:rFonts w:hint="eastAsia" w:cs="Times New Roman"/>
                <w:szCs w:val="21"/>
                <w:lang w:val="en-US" w:eastAsia="zh-CN"/>
              </w:rPr>
              <w:t xml:space="preserve"> </w:t>
            </w:r>
            <w:r>
              <w:rPr>
                <w:rFonts w:hint="default" w:ascii="Times New Roman" w:hAnsi="Times New Roman" w:cs="Times New Roman"/>
                <w:szCs w:val="21"/>
              </w:rPr>
              <w:t>0.</w:t>
            </w:r>
            <w:r>
              <w:rPr>
                <w:rFonts w:hint="eastAsia" w:cs="Times New Roman"/>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6"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1340" w:type="dxa"/>
            <w:gridSpan w:val="2"/>
            <w:tcBorders>
              <w:top w:val="single" w:color="auto" w:sz="6" w:space="0"/>
              <w:left w:val="single" w:color="auto" w:sz="6" w:space="0"/>
              <w:bottom w:val="single" w:color="auto" w:sz="6" w:space="0"/>
              <w:right w:val="single" w:color="auto" w:sz="12" w:space="0"/>
            </w:tcBorders>
            <w:vAlign w:val="center"/>
          </w:tcPr>
          <w:p>
            <w:pPr>
              <w:spacing w:line="260" w:lineRule="exact"/>
              <w:jc w:val="center"/>
              <w:rPr>
                <w:szCs w:val="21"/>
              </w:rPr>
            </w:pPr>
            <w:r>
              <w:rPr>
                <w:szCs w:val="21"/>
              </w:rPr>
              <w:t>SiO</w:t>
            </w:r>
            <w:r>
              <w:rPr>
                <w:szCs w:val="21"/>
                <w:vertAlign w:val="subscript"/>
              </w:rPr>
              <w:t>2</w:t>
            </w:r>
          </w:p>
        </w:tc>
        <w:tc>
          <w:tcPr>
            <w:tcW w:w="4045" w:type="dxa"/>
            <w:gridSpan w:val="3"/>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hAnsi="宋体"/>
                <w:szCs w:val="21"/>
              </w:rPr>
            </w:pPr>
            <w:r>
              <w:rPr>
                <w:rFonts w:hAnsi="宋体"/>
                <w:szCs w:val="21"/>
              </w:rPr>
              <w:t>余量</w:t>
            </w:r>
          </w:p>
        </w:tc>
        <w:tc>
          <w:tcPr>
            <w:tcW w:w="4093" w:type="dxa"/>
            <w:gridSpan w:val="3"/>
            <w:tcBorders>
              <w:top w:val="single" w:color="auto" w:sz="6" w:space="0"/>
              <w:left w:val="single" w:color="auto" w:sz="6" w:space="0"/>
              <w:bottom w:val="single" w:color="auto" w:sz="6" w:space="0"/>
              <w:right w:val="single" w:color="auto" w:sz="12" w:space="0"/>
            </w:tcBorders>
          </w:tcPr>
          <w:p>
            <w:pPr>
              <w:jc w:val="center"/>
              <w:rPr>
                <w:rFonts w:hint="eastAsia" w:ascii="宋体" w:hAnsi="宋体"/>
                <w:szCs w:val="21"/>
              </w:rPr>
            </w:pPr>
            <w:r>
              <w:rPr>
                <w:rFonts w:hint="eastAsia" w:ascii="宋体" w:hAnsi="宋体"/>
                <w:szCs w:val="21"/>
              </w:rPr>
              <w:t>余量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01"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404" w:type="dxa"/>
            <w:vMerge w:val="restart"/>
            <w:tcBorders>
              <w:top w:val="single" w:color="auto" w:sz="6" w:space="0"/>
              <w:left w:val="single" w:color="auto" w:sz="6" w:space="0"/>
              <w:right w:val="single" w:color="auto" w:sz="6" w:space="0"/>
            </w:tcBorders>
            <w:vAlign w:val="center"/>
          </w:tcPr>
          <w:p>
            <w:pPr>
              <w:adjustRightInd w:val="0"/>
              <w:snapToGrid w:val="0"/>
              <w:spacing w:line="260" w:lineRule="exact"/>
              <w:ind w:right="113"/>
              <w:jc w:val="center"/>
              <w:rPr>
                <w:snapToGrid w:val="0"/>
                <w:kern w:val="0"/>
                <w:szCs w:val="21"/>
              </w:rPr>
            </w:pPr>
            <w:r>
              <w:rPr>
                <w:rFonts w:hAnsi="宋体"/>
                <w:snapToGrid w:val="0"/>
                <w:kern w:val="0"/>
                <w:szCs w:val="21"/>
              </w:rPr>
              <w:t>杂质</w:t>
            </w:r>
          </w:p>
          <w:p>
            <w:pPr>
              <w:adjustRightInd w:val="0"/>
              <w:snapToGrid w:val="0"/>
              <w:spacing w:line="260" w:lineRule="exact"/>
              <w:ind w:right="113"/>
              <w:jc w:val="center"/>
              <w:rPr>
                <w:snapToGrid w:val="0"/>
                <w:kern w:val="0"/>
                <w:szCs w:val="21"/>
              </w:rPr>
            </w:pPr>
            <w:r>
              <w:rPr>
                <w:rFonts w:hAnsi="宋体"/>
                <w:snapToGrid w:val="0"/>
                <w:kern w:val="0"/>
                <w:szCs w:val="21"/>
              </w:rPr>
              <w:t>含量</w:t>
            </w:r>
          </w:p>
          <w:p>
            <w:pPr>
              <w:adjustRightInd w:val="0"/>
              <w:snapToGrid w:val="0"/>
              <w:spacing w:line="260" w:lineRule="exact"/>
              <w:ind w:left="113" w:right="113"/>
              <w:jc w:val="center"/>
              <w:rPr>
                <w:snapToGrid w:val="0"/>
                <w:kern w:val="0"/>
                <w:szCs w:val="21"/>
              </w:rPr>
            </w:pPr>
            <w:r>
              <w:rPr>
                <w:rFonts w:hAnsi="宋体"/>
                <w:snapToGrid w:val="0"/>
                <w:kern w:val="0"/>
                <w:szCs w:val="21"/>
              </w:rPr>
              <w:t>，</w:t>
            </w:r>
          </w:p>
          <w:p>
            <w:pPr>
              <w:adjustRightInd w:val="0"/>
              <w:snapToGrid w:val="0"/>
              <w:spacing w:line="260" w:lineRule="exact"/>
              <w:ind w:right="113"/>
              <w:jc w:val="center"/>
              <w:rPr>
                <w:snapToGrid w:val="0"/>
                <w:kern w:val="0"/>
                <w:szCs w:val="21"/>
              </w:rPr>
            </w:pPr>
            <w:r>
              <w:rPr>
                <w:rFonts w:hAnsi="宋体"/>
                <w:snapToGrid w:val="0"/>
                <w:kern w:val="0"/>
                <w:szCs w:val="21"/>
              </w:rPr>
              <w:t>不大</w:t>
            </w:r>
          </w:p>
          <w:p>
            <w:pPr>
              <w:adjustRightInd w:val="0"/>
              <w:snapToGrid w:val="0"/>
              <w:spacing w:line="260" w:lineRule="exact"/>
              <w:ind w:left="0" w:right="113"/>
              <w:jc w:val="center"/>
              <w:rPr>
                <w:snapToGrid w:val="0"/>
                <w:kern w:val="0"/>
                <w:szCs w:val="21"/>
              </w:rPr>
            </w:pPr>
            <w:r>
              <w:rPr>
                <w:rFonts w:hAnsi="宋体"/>
                <w:snapToGrid w:val="0"/>
                <w:kern w:val="0"/>
                <w:szCs w:val="21"/>
              </w:rPr>
              <w:t>于</w:t>
            </w:r>
          </w:p>
        </w:tc>
        <w:tc>
          <w:tcPr>
            <w:tcW w:w="936"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Cs w:val="21"/>
              </w:rPr>
            </w:pPr>
            <w:r>
              <w:rPr>
                <w:rFonts w:hAnsi="宋体"/>
                <w:szCs w:val="21"/>
              </w:rPr>
              <w:t>稀土杂质</w:t>
            </w:r>
          </w:p>
        </w:tc>
        <w:tc>
          <w:tcPr>
            <w:tcW w:w="8138" w:type="dxa"/>
            <w:gridSpan w:val="6"/>
            <w:tcBorders>
              <w:top w:val="single" w:color="auto" w:sz="6" w:space="0"/>
              <w:left w:val="single" w:color="auto" w:sz="12" w:space="0"/>
              <w:bottom w:val="single" w:color="auto" w:sz="6" w:space="0"/>
              <w:right w:val="single" w:color="auto" w:sz="12" w:space="0"/>
            </w:tcBorders>
            <w:vAlign w:val="center"/>
          </w:tcPr>
          <w:p>
            <w:pPr>
              <w:spacing w:line="260" w:lineRule="exact"/>
              <w:jc w:val="center"/>
              <w:rPr>
                <w:color w:val="auto"/>
                <w:szCs w:val="21"/>
              </w:rPr>
            </w:pPr>
            <w:r>
              <w:rPr>
                <w:color w:val="auto"/>
                <w:szCs w:val="21"/>
              </w:rPr>
              <w:t xml:space="preserve"> 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4"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404" w:type="dxa"/>
            <w:vMerge w:val="continue"/>
            <w:tcBorders>
              <w:left w:val="single" w:color="auto" w:sz="6" w:space="0"/>
              <w:right w:val="single" w:color="auto" w:sz="6" w:space="0"/>
            </w:tcBorders>
            <w:vAlign w:val="center"/>
          </w:tcPr>
          <w:p>
            <w:pPr>
              <w:widowControl/>
              <w:jc w:val="left"/>
              <w:rPr>
                <w:szCs w:val="21"/>
              </w:rPr>
            </w:pPr>
          </w:p>
        </w:tc>
        <w:tc>
          <w:tcPr>
            <w:tcW w:w="936"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 w:val="21"/>
                <w:szCs w:val="21"/>
              </w:rPr>
            </w:pPr>
            <w:r>
              <w:rPr>
                <w:sz w:val="21"/>
                <w:szCs w:val="21"/>
              </w:rPr>
              <w:t>Fe</w:t>
            </w:r>
            <w:r>
              <w:rPr>
                <w:sz w:val="21"/>
                <w:szCs w:val="21"/>
                <w:vertAlign w:val="subscript"/>
              </w:rPr>
              <w:t>2</w:t>
            </w:r>
            <w:r>
              <w:rPr>
                <w:sz w:val="21"/>
                <w:szCs w:val="21"/>
              </w:rPr>
              <w:t>O</w:t>
            </w:r>
            <w:r>
              <w:rPr>
                <w:sz w:val="21"/>
                <w:szCs w:val="21"/>
                <w:vertAlign w:val="subscript"/>
              </w:rPr>
              <w:t>3</w:t>
            </w:r>
          </w:p>
        </w:tc>
        <w:tc>
          <w:tcPr>
            <w:tcW w:w="8138" w:type="dxa"/>
            <w:gridSpan w:val="6"/>
            <w:tcBorders>
              <w:top w:val="single" w:color="auto" w:sz="6" w:space="0"/>
              <w:left w:val="single" w:color="auto" w:sz="12" w:space="0"/>
              <w:bottom w:val="single" w:color="auto" w:sz="6" w:space="0"/>
              <w:right w:val="single" w:color="auto" w:sz="12" w:space="0"/>
            </w:tcBorders>
            <w:vAlign w:val="center"/>
          </w:tcPr>
          <w:p>
            <w:pPr>
              <w:spacing w:line="260" w:lineRule="exact"/>
              <w:jc w:val="center"/>
              <w:rPr>
                <w:color w:val="auto"/>
                <w:sz w:val="21"/>
                <w:szCs w:val="21"/>
              </w:rPr>
            </w:pPr>
            <w:r>
              <w:rPr>
                <w:color w:val="auto"/>
                <w:sz w:val="21"/>
                <w:szCs w:val="21"/>
              </w:rPr>
              <w:t xml:space="preserve"> 0.0</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4"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404" w:type="dxa"/>
            <w:vMerge w:val="continue"/>
            <w:tcBorders>
              <w:left w:val="single" w:color="auto" w:sz="6" w:space="0"/>
              <w:right w:val="single" w:color="auto" w:sz="6" w:space="0"/>
            </w:tcBorders>
            <w:vAlign w:val="center"/>
          </w:tcPr>
          <w:p>
            <w:pPr>
              <w:widowControl/>
              <w:jc w:val="left"/>
              <w:rPr>
                <w:szCs w:val="21"/>
              </w:rPr>
            </w:pPr>
          </w:p>
        </w:tc>
        <w:tc>
          <w:tcPr>
            <w:tcW w:w="936"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 w:val="21"/>
                <w:szCs w:val="21"/>
              </w:rPr>
            </w:pPr>
            <w:r>
              <w:rPr>
                <w:sz w:val="21"/>
                <w:szCs w:val="21"/>
              </w:rPr>
              <w:t>TiO</w:t>
            </w:r>
            <w:r>
              <w:rPr>
                <w:sz w:val="21"/>
                <w:szCs w:val="21"/>
                <w:vertAlign w:val="subscript"/>
              </w:rPr>
              <w:t>2</w:t>
            </w:r>
          </w:p>
        </w:tc>
        <w:tc>
          <w:tcPr>
            <w:tcW w:w="8138" w:type="dxa"/>
            <w:gridSpan w:val="6"/>
            <w:tcBorders>
              <w:top w:val="single" w:color="auto" w:sz="6" w:space="0"/>
              <w:left w:val="single" w:color="auto" w:sz="12" w:space="0"/>
              <w:bottom w:val="single" w:color="auto" w:sz="6" w:space="0"/>
              <w:right w:val="single" w:color="auto" w:sz="12" w:space="0"/>
            </w:tcBorders>
            <w:vAlign w:val="center"/>
          </w:tcPr>
          <w:p>
            <w:pPr>
              <w:spacing w:line="260" w:lineRule="exact"/>
              <w:jc w:val="center"/>
              <w:rPr>
                <w:rFonts w:hint="default" w:eastAsia="宋体"/>
                <w:color w:val="auto"/>
                <w:sz w:val="21"/>
                <w:szCs w:val="21"/>
                <w:lang w:val="en-US" w:eastAsia="zh-CN"/>
              </w:rPr>
            </w:pPr>
            <w:r>
              <w:rPr>
                <w:color w:val="auto"/>
                <w:sz w:val="21"/>
                <w:szCs w:val="21"/>
              </w:rPr>
              <w:t xml:space="preserve"> 0.0</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6"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404" w:type="dxa"/>
            <w:vMerge w:val="continue"/>
            <w:tcBorders>
              <w:left w:val="single" w:color="auto" w:sz="6" w:space="0"/>
              <w:right w:val="single" w:color="auto" w:sz="6" w:space="0"/>
            </w:tcBorders>
            <w:vAlign w:val="center"/>
          </w:tcPr>
          <w:p>
            <w:pPr>
              <w:widowControl/>
              <w:jc w:val="left"/>
              <w:rPr>
                <w:szCs w:val="21"/>
              </w:rPr>
            </w:pPr>
          </w:p>
        </w:tc>
        <w:tc>
          <w:tcPr>
            <w:tcW w:w="936"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 w:val="21"/>
                <w:szCs w:val="21"/>
              </w:rPr>
            </w:pPr>
            <w:r>
              <w:rPr>
                <w:sz w:val="21"/>
                <w:szCs w:val="21"/>
              </w:rPr>
              <w:t>CuO</w:t>
            </w:r>
          </w:p>
        </w:tc>
        <w:tc>
          <w:tcPr>
            <w:tcW w:w="8138" w:type="dxa"/>
            <w:gridSpan w:val="6"/>
            <w:tcBorders>
              <w:top w:val="single" w:color="auto" w:sz="6" w:space="0"/>
              <w:left w:val="single" w:color="auto" w:sz="12" w:space="0"/>
              <w:bottom w:val="single" w:color="auto" w:sz="6" w:space="0"/>
              <w:right w:val="single" w:color="auto" w:sz="12" w:space="0"/>
            </w:tcBorders>
          </w:tcPr>
          <w:p>
            <w:pPr>
              <w:jc w:val="center"/>
              <w:rPr>
                <w:rFonts w:hint="eastAsia" w:eastAsia="宋体"/>
                <w:color w:val="auto"/>
                <w:sz w:val="21"/>
                <w:szCs w:val="21"/>
                <w:lang w:eastAsia="zh-CN"/>
              </w:rPr>
            </w:pPr>
            <w:r>
              <w:rPr>
                <w:color w:val="auto"/>
                <w:sz w:val="21"/>
                <w:szCs w:val="21"/>
              </w:rPr>
              <w:t xml:space="preserve"> 0.0</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6"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404" w:type="dxa"/>
            <w:vMerge w:val="continue"/>
            <w:tcBorders>
              <w:left w:val="single" w:color="auto" w:sz="6" w:space="0"/>
              <w:right w:val="single" w:color="auto" w:sz="6" w:space="0"/>
            </w:tcBorders>
            <w:vAlign w:val="center"/>
          </w:tcPr>
          <w:p>
            <w:pPr>
              <w:widowControl/>
              <w:jc w:val="left"/>
              <w:rPr>
                <w:szCs w:val="21"/>
              </w:rPr>
            </w:pPr>
          </w:p>
        </w:tc>
        <w:tc>
          <w:tcPr>
            <w:tcW w:w="936"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sz w:val="21"/>
                <w:szCs w:val="21"/>
              </w:rPr>
            </w:pPr>
            <w:r>
              <w:rPr>
                <w:sz w:val="21"/>
                <w:szCs w:val="21"/>
              </w:rPr>
              <w:t>NiO</w:t>
            </w:r>
          </w:p>
        </w:tc>
        <w:tc>
          <w:tcPr>
            <w:tcW w:w="8138" w:type="dxa"/>
            <w:gridSpan w:val="6"/>
            <w:tcBorders>
              <w:top w:val="single" w:color="auto" w:sz="6" w:space="0"/>
              <w:left w:val="single" w:color="auto" w:sz="12" w:space="0"/>
              <w:bottom w:val="single" w:color="auto" w:sz="6" w:space="0"/>
              <w:right w:val="single" w:color="auto" w:sz="12" w:space="0"/>
            </w:tcBorders>
          </w:tcPr>
          <w:p>
            <w:pPr>
              <w:jc w:val="center"/>
              <w:rPr>
                <w:rFonts w:hint="eastAsia" w:eastAsia="宋体"/>
                <w:color w:val="auto"/>
                <w:sz w:val="21"/>
                <w:szCs w:val="21"/>
                <w:lang w:eastAsia="zh-CN"/>
              </w:rPr>
            </w:pPr>
            <w:r>
              <w:rPr>
                <w:rFonts w:hint="eastAsia"/>
                <w:color w:val="auto"/>
                <w:sz w:val="21"/>
                <w:szCs w:val="21"/>
              </w:rPr>
              <w:t xml:space="preserve"> </w:t>
            </w:r>
            <w:r>
              <w:rPr>
                <w:color w:val="auto"/>
                <w:sz w:val="21"/>
                <w:szCs w:val="21"/>
              </w:rPr>
              <w:t>0.0</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6"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404" w:type="dxa"/>
            <w:vMerge w:val="continue"/>
            <w:tcBorders>
              <w:left w:val="single" w:color="auto" w:sz="6" w:space="0"/>
              <w:right w:val="single" w:color="auto" w:sz="6" w:space="0"/>
            </w:tcBorders>
            <w:vAlign w:val="center"/>
          </w:tcPr>
          <w:p>
            <w:pPr>
              <w:widowControl/>
              <w:jc w:val="left"/>
              <w:rPr>
                <w:szCs w:val="21"/>
              </w:rPr>
            </w:pPr>
          </w:p>
        </w:tc>
        <w:tc>
          <w:tcPr>
            <w:tcW w:w="936"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jc w:val="center"/>
              <w:rPr>
                <w:rFonts w:hint="eastAsia" w:eastAsia="宋体"/>
                <w:sz w:val="21"/>
                <w:szCs w:val="21"/>
                <w:lang w:val="en-US" w:eastAsia="zh-CN"/>
              </w:rPr>
            </w:pPr>
            <w:r>
              <w:rPr>
                <w:rFonts w:hint="eastAsia"/>
                <w:sz w:val="21"/>
                <w:szCs w:val="21"/>
                <w:lang w:val="en-US" w:eastAsia="zh-CN"/>
              </w:rPr>
              <w:t>Al</w:t>
            </w:r>
            <w:r>
              <w:rPr>
                <w:szCs w:val="21"/>
                <w:vertAlign w:val="subscript"/>
              </w:rPr>
              <w:t>2</w:t>
            </w:r>
            <w:r>
              <w:rPr>
                <w:sz w:val="21"/>
                <w:szCs w:val="21"/>
              </w:rPr>
              <w:t>O</w:t>
            </w:r>
            <w:r>
              <w:rPr>
                <w:rFonts w:hint="eastAsia"/>
                <w:sz w:val="21"/>
                <w:szCs w:val="21"/>
                <w:vertAlign w:val="subscript"/>
                <w:lang w:val="en-US" w:eastAsia="zh-CN"/>
              </w:rPr>
              <w:t>3</w:t>
            </w:r>
          </w:p>
        </w:tc>
        <w:tc>
          <w:tcPr>
            <w:tcW w:w="8138" w:type="dxa"/>
            <w:gridSpan w:val="6"/>
            <w:tcBorders>
              <w:top w:val="single" w:color="auto" w:sz="6" w:space="0"/>
              <w:left w:val="single" w:color="auto" w:sz="12" w:space="0"/>
              <w:bottom w:val="single" w:color="auto" w:sz="6" w:space="0"/>
              <w:right w:val="single" w:color="auto" w:sz="12" w:space="0"/>
            </w:tcBorders>
            <w:shd w:val="clear" w:color="auto" w:fill="auto"/>
          </w:tcPr>
          <w:p>
            <w:pPr>
              <w:jc w:val="center"/>
              <w:rPr>
                <w:rFonts w:hint="default" w:eastAsia="宋体"/>
                <w:color w:val="auto"/>
                <w:sz w:val="21"/>
                <w:szCs w:val="21"/>
                <w:lang w:val="en-US" w:eastAsia="zh-CN"/>
              </w:rPr>
            </w:pPr>
            <w:r>
              <w:rPr>
                <w:rFonts w:hint="eastAsia"/>
                <w:color w:val="auto"/>
                <w:sz w:val="21"/>
                <w:szCs w:val="21"/>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6"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404" w:type="dxa"/>
            <w:vMerge w:val="continue"/>
            <w:tcBorders>
              <w:left w:val="single" w:color="auto" w:sz="6" w:space="0"/>
              <w:right w:val="single" w:color="auto" w:sz="6" w:space="0"/>
            </w:tcBorders>
            <w:vAlign w:val="center"/>
          </w:tcPr>
          <w:p>
            <w:pPr>
              <w:widowControl/>
              <w:jc w:val="left"/>
              <w:rPr>
                <w:szCs w:val="21"/>
              </w:rPr>
            </w:pPr>
          </w:p>
        </w:tc>
        <w:tc>
          <w:tcPr>
            <w:tcW w:w="936"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260" w:lineRule="exact"/>
              <w:jc w:val="center"/>
              <w:rPr>
                <w:rFonts w:hint="default" w:eastAsia="宋体"/>
                <w:sz w:val="21"/>
                <w:szCs w:val="21"/>
                <w:lang w:val="en-US" w:eastAsia="zh-CN"/>
              </w:rPr>
            </w:pPr>
            <w:r>
              <w:rPr>
                <w:rFonts w:hint="eastAsia"/>
                <w:sz w:val="21"/>
                <w:szCs w:val="21"/>
              </w:rPr>
              <w:t>Na</w:t>
            </w:r>
            <w:r>
              <w:rPr>
                <w:rFonts w:hint="eastAsia"/>
                <w:sz w:val="21"/>
                <w:szCs w:val="21"/>
                <w:vertAlign w:val="subscript"/>
                <w:lang w:val="en-US" w:eastAsia="zh-CN"/>
              </w:rPr>
              <w:t>2</w:t>
            </w:r>
            <w:r>
              <w:rPr>
                <w:rFonts w:hint="eastAsia"/>
                <w:sz w:val="21"/>
                <w:szCs w:val="21"/>
                <w:lang w:val="en-US" w:eastAsia="zh-CN"/>
              </w:rPr>
              <w:t>O</w:t>
            </w:r>
          </w:p>
        </w:tc>
        <w:tc>
          <w:tcPr>
            <w:tcW w:w="8138" w:type="dxa"/>
            <w:gridSpan w:val="6"/>
            <w:tcBorders>
              <w:top w:val="single" w:color="auto" w:sz="6" w:space="0"/>
              <w:left w:val="single" w:color="auto" w:sz="12" w:space="0"/>
              <w:bottom w:val="single" w:color="auto" w:sz="6" w:space="0"/>
              <w:right w:val="single" w:color="auto" w:sz="12" w:space="0"/>
            </w:tcBorders>
            <w:shd w:val="clear" w:color="auto" w:fill="auto"/>
          </w:tcPr>
          <w:p>
            <w:pPr>
              <w:jc w:val="center"/>
              <w:rPr>
                <w:rFonts w:hint="default" w:eastAsia="宋体"/>
                <w:color w:val="auto"/>
                <w:sz w:val="21"/>
                <w:szCs w:val="21"/>
                <w:lang w:val="en-US" w:eastAsia="zh-CN"/>
              </w:rPr>
            </w:pPr>
            <w:r>
              <w:rPr>
                <w:rFonts w:hint="eastAsia"/>
                <w:color w:val="auto"/>
                <w:sz w:val="21"/>
                <w:szCs w:val="21"/>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6"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404" w:type="dxa"/>
            <w:vMerge w:val="continue"/>
            <w:tcBorders>
              <w:left w:val="single" w:color="auto" w:sz="6" w:space="0"/>
              <w:bottom w:val="single" w:color="auto" w:sz="6" w:space="0"/>
              <w:right w:val="single" w:color="auto" w:sz="6" w:space="0"/>
            </w:tcBorders>
            <w:vAlign w:val="center"/>
          </w:tcPr>
          <w:p>
            <w:pPr>
              <w:widowControl/>
              <w:jc w:val="left"/>
              <w:rPr>
                <w:szCs w:val="21"/>
              </w:rPr>
            </w:pPr>
          </w:p>
        </w:tc>
        <w:tc>
          <w:tcPr>
            <w:tcW w:w="936" w:type="dxa"/>
            <w:tcBorders>
              <w:top w:val="single" w:color="auto" w:sz="6" w:space="0"/>
              <w:left w:val="single" w:color="auto" w:sz="6" w:space="0"/>
              <w:bottom w:val="single" w:color="auto" w:sz="6" w:space="0"/>
              <w:right w:val="single" w:color="auto" w:sz="12" w:space="0"/>
            </w:tcBorders>
            <w:vAlign w:val="center"/>
          </w:tcPr>
          <w:p>
            <w:pPr>
              <w:spacing w:line="260" w:lineRule="exact"/>
              <w:jc w:val="center"/>
              <w:rPr>
                <w:rFonts w:hint="default" w:eastAsia="宋体"/>
                <w:sz w:val="21"/>
                <w:szCs w:val="21"/>
                <w:lang w:val="en-US" w:eastAsia="zh-CN"/>
              </w:rPr>
            </w:pPr>
            <w:r>
              <w:rPr>
                <w:rFonts w:hint="eastAsia"/>
                <w:sz w:val="21"/>
                <w:szCs w:val="21"/>
              </w:rPr>
              <w:t>C</w:t>
            </w:r>
            <w:r>
              <w:rPr>
                <w:sz w:val="21"/>
                <w:szCs w:val="21"/>
              </w:rPr>
              <w:t>l</w:t>
            </w:r>
            <w:r>
              <w:rPr>
                <w:szCs w:val="21"/>
                <w:vertAlign w:val="superscript"/>
              </w:rPr>
              <w:t>-</w:t>
            </w:r>
          </w:p>
        </w:tc>
        <w:tc>
          <w:tcPr>
            <w:tcW w:w="8138" w:type="dxa"/>
            <w:gridSpan w:val="6"/>
            <w:tcBorders>
              <w:top w:val="single" w:color="auto" w:sz="6" w:space="0"/>
              <w:left w:val="single" w:color="auto" w:sz="12" w:space="0"/>
              <w:bottom w:val="single" w:color="auto" w:sz="6" w:space="0"/>
              <w:right w:val="single" w:color="auto" w:sz="12" w:space="0"/>
            </w:tcBorders>
          </w:tcPr>
          <w:p>
            <w:pPr>
              <w:jc w:val="center"/>
              <w:rPr>
                <w:rFonts w:hint="default" w:eastAsia="宋体"/>
                <w:color w:val="auto"/>
                <w:sz w:val="21"/>
                <w:szCs w:val="21"/>
                <w:lang w:val="en-US" w:eastAsia="zh-CN"/>
              </w:rPr>
            </w:pPr>
            <w:r>
              <w:rPr>
                <w:rFonts w:hint="eastAsia"/>
                <w:color w:val="auto"/>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6" w:hRule="atLeast"/>
          <w:jc w:val="center"/>
        </w:trPr>
        <w:tc>
          <w:tcPr>
            <w:tcW w:w="550" w:type="dxa"/>
            <w:vMerge w:val="continue"/>
            <w:tcBorders>
              <w:left w:val="single" w:color="auto" w:sz="12" w:space="0"/>
              <w:right w:val="single" w:color="auto" w:sz="6" w:space="0"/>
            </w:tcBorders>
            <w:vAlign w:val="center"/>
          </w:tcPr>
          <w:p>
            <w:pPr>
              <w:widowControl/>
              <w:jc w:val="left"/>
              <w:rPr>
                <w:rFonts w:ascii="宋体" w:hAnsi="宋体"/>
                <w:snapToGrid w:val="0"/>
                <w:kern w:val="0"/>
                <w:szCs w:val="21"/>
              </w:rPr>
            </w:pPr>
          </w:p>
        </w:tc>
        <w:tc>
          <w:tcPr>
            <w:tcW w:w="1340" w:type="dxa"/>
            <w:gridSpan w:val="2"/>
            <w:tcBorders>
              <w:left w:val="single" w:color="auto" w:sz="6" w:space="0"/>
              <w:bottom w:val="single" w:color="auto" w:sz="6" w:space="0"/>
              <w:right w:val="single" w:color="auto" w:sz="12" w:space="0"/>
            </w:tcBorders>
            <w:shd w:val="clear" w:color="auto" w:fill="auto"/>
            <w:vAlign w:val="center"/>
          </w:tcPr>
          <w:p>
            <w:pPr>
              <w:spacing w:line="260" w:lineRule="exact"/>
              <w:jc w:val="center"/>
              <w:rPr>
                <w:rFonts w:hint="eastAsia"/>
                <w:sz w:val="21"/>
                <w:szCs w:val="21"/>
                <w:highlight w:val="none"/>
              </w:rPr>
            </w:pPr>
            <w:r>
              <w:rPr>
                <w:rFonts w:hint="eastAsia" w:hAnsi="宋体"/>
                <w:sz w:val="18"/>
                <w:szCs w:val="18"/>
                <w:highlight w:val="none"/>
                <w:lang w:val="en-US" w:eastAsia="zh-CN"/>
              </w:rPr>
              <w:t>水分+</w:t>
            </w:r>
            <w:r>
              <w:rPr>
                <w:rFonts w:hAnsi="宋体"/>
                <w:sz w:val="18"/>
                <w:szCs w:val="18"/>
                <w:highlight w:val="none"/>
              </w:rPr>
              <w:t>灼减（质量分数）</w:t>
            </w:r>
            <w:r>
              <w:rPr>
                <w:sz w:val="18"/>
                <w:szCs w:val="18"/>
                <w:highlight w:val="none"/>
              </w:rPr>
              <w:t>/%</w:t>
            </w:r>
            <w:r>
              <w:rPr>
                <w:rFonts w:hAnsi="宋体"/>
                <w:sz w:val="18"/>
                <w:szCs w:val="18"/>
                <w:highlight w:val="none"/>
              </w:rPr>
              <w:t>，不大于</w:t>
            </w:r>
          </w:p>
        </w:tc>
        <w:tc>
          <w:tcPr>
            <w:tcW w:w="8138" w:type="dxa"/>
            <w:gridSpan w:val="6"/>
            <w:tcBorders>
              <w:top w:val="single" w:color="auto" w:sz="6" w:space="0"/>
              <w:left w:val="single" w:color="auto" w:sz="12" w:space="0"/>
              <w:bottom w:val="single" w:color="auto" w:sz="6" w:space="0"/>
              <w:right w:val="single" w:color="auto" w:sz="12" w:space="0"/>
            </w:tcBorders>
            <w:shd w:val="clear" w:color="auto" w:fill="auto"/>
            <w:vAlign w:val="center"/>
          </w:tcPr>
          <w:p>
            <w:pPr>
              <w:spacing w:line="260" w:lineRule="exact"/>
              <w:jc w:val="center"/>
              <w:rPr>
                <w:rFonts w:hint="eastAsia"/>
                <w:color w:val="auto"/>
                <w:sz w:val="21"/>
                <w:szCs w:val="21"/>
                <w:highlight w:val="none"/>
                <w:lang w:val="en-US" w:eastAsia="zh-CN"/>
              </w:rPr>
            </w:pPr>
            <w:r>
              <w:rPr>
                <w:rFonts w:hint="eastAsia"/>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7" w:hRule="atLeast"/>
          <w:jc w:val="center"/>
        </w:trPr>
        <w:tc>
          <w:tcPr>
            <w:tcW w:w="10028" w:type="dxa"/>
            <w:gridSpan w:val="9"/>
            <w:tcBorders>
              <w:left w:val="single" w:color="auto" w:sz="12" w:space="0"/>
              <w:bottom w:val="single" w:color="auto" w:sz="12" w:space="0"/>
              <w:right w:val="single" w:color="auto" w:sz="12" w:space="0"/>
            </w:tcBorders>
            <w:vAlign w:val="center"/>
          </w:tcPr>
          <w:p>
            <w:pPr>
              <w:pStyle w:val="14"/>
              <w:rPr>
                <w:rFonts w:hint="eastAsia" w:eastAsia="宋体"/>
                <w:lang w:eastAsia="zh-CN"/>
              </w:rPr>
            </w:pPr>
            <w:r>
              <w:rPr>
                <w:rFonts w:hint="default" w:ascii="Times New Roman" w:hAnsi="Times New Roman" w:eastAsia="宋体" w:cs="Times New Roman"/>
                <w:sz w:val="18"/>
                <w:szCs w:val="18"/>
              </w:rPr>
              <w:t>注1：稀土杂质为除去主稀土元素Yb以外的稀土元素</w:t>
            </w:r>
            <w:r>
              <w:rPr>
                <w:rFonts w:hint="eastAsia" w:ascii="Times New Roman" w:cs="Times New Roman"/>
                <w:sz w:val="18"/>
                <w:szCs w:val="18"/>
                <w:lang w:eastAsia="zh-CN"/>
              </w:rPr>
              <w:t>。</w:t>
            </w:r>
          </w:p>
        </w:tc>
      </w:tr>
    </w:tbl>
    <w:p>
      <w:pPr>
        <w:pStyle w:val="14"/>
        <w:spacing w:before="50" w:line="0" w:lineRule="atLeast"/>
        <w:ind w:firstLine="0" w:firstLineChars="0"/>
        <w:rPr>
          <w:rFonts w:hint="eastAsia" w:ascii="黑体" w:hAnsi="黑体" w:eastAsia="黑体"/>
          <w:szCs w:val="21"/>
          <w:lang w:val="en-US" w:eastAsia="zh-CN"/>
        </w:rPr>
      </w:pPr>
      <w:bookmarkStart w:id="4" w:name="_Hlk7167959"/>
      <w:r>
        <w:rPr>
          <w:rFonts w:hint="eastAsia" w:ascii="黑体" w:hAnsi="黑体" w:eastAsia="黑体"/>
          <w:szCs w:val="21"/>
          <w:lang w:val="en-US" w:eastAsia="zh-CN"/>
        </w:rPr>
        <w:t>5.2 物理性能</w:t>
      </w:r>
    </w:p>
    <w:p>
      <w:pPr>
        <w:pStyle w:val="17"/>
        <w:numPr>
          <w:ilvl w:val="-1"/>
          <w:numId w:val="0"/>
        </w:numPr>
        <w:spacing w:line="330" w:lineRule="exact"/>
        <w:ind w:left="0" w:firstLine="420" w:firstLineChars="200"/>
        <w:rPr>
          <w:rFonts w:hint="eastAsia" w:ascii="宋体" w:hAnsi="宋体" w:eastAsia="宋体"/>
          <w:color w:val="000000"/>
          <w:szCs w:val="21"/>
        </w:rPr>
      </w:pPr>
      <w:r>
        <w:rPr>
          <w:rFonts w:hint="eastAsia" w:ascii="宋体" w:hAnsi="宋体" w:eastAsia="宋体"/>
          <w:color w:val="000000"/>
          <w:szCs w:val="21"/>
        </w:rPr>
        <w:t>产品的物理性能应符合表</w:t>
      </w:r>
      <w:r>
        <w:rPr>
          <w:rFonts w:hint="eastAsia" w:ascii="Times New Roman" w:eastAsia="宋体"/>
          <w:color w:val="000000"/>
          <w:szCs w:val="21"/>
        </w:rPr>
        <w:t>2的</w:t>
      </w:r>
      <w:r>
        <w:rPr>
          <w:rFonts w:hint="eastAsia" w:ascii="宋体" w:hAnsi="宋体" w:eastAsia="宋体"/>
          <w:color w:val="000000"/>
          <w:szCs w:val="21"/>
        </w:rPr>
        <w:t>规定。需方如有特殊要求，供需双方可另行协商。</w:t>
      </w:r>
    </w:p>
    <w:p>
      <w:pPr>
        <w:pStyle w:val="14"/>
        <w:spacing w:before="50" w:line="0" w:lineRule="atLeast"/>
        <w:ind w:firstLine="0" w:firstLineChars="0"/>
        <w:jc w:val="center"/>
        <w:rPr>
          <w:rFonts w:hint="eastAsia" w:ascii="黑体" w:hAnsi="黑体" w:eastAsia="黑体"/>
        </w:rPr>
      </w:pPr>
      <w:r>
        <w:rPr>
          <w:rFonts w:hint="eastAsia" w:ascii="黑体" w:hAnsi="黑体" w:eastAsia="黑体"/>
        </w:rPr>
        <w:t>表 2  物理性能</w:t>
      </w:r>
    </w:p>
    <w:tbl>
      <w:tblPr>
        <w:tblStyle w:val="8"/>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046"/>
        <w:gridCol w:w="1011"/>
        <w:gridCol w:w="1027"/>
        <w:gridCol w:w="1035"/>
        <w:gridCol w:w="106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30" w:type="dxa"/>
            <w:vMerge w:val="restart"/>
            <w:tcBorders>
              <w:top w:val="single" w:color="auto" w:sz="8" w:space="0"/>
              <w:left w:val="single" w:color="auto" w:sz="12" w:space="0"/>
              <w:right w:val="single" w:color="auto" w:sz="8" w:space="0"/>
            </w:tcBorders>
            <w:shd w:val="clear" w:color="auto" w:fill="auto"/>
            <w:vAlign w:val="center"/>
          </w:tcPr>
          <w:p>
            <w:pPr>
              <w:pStyle w:val="14"/>
              <w:tabs>
                <w:tab w:val="center" w:pos="4201"/>
                <w:tab w:val="right" w:leader="dot" w:pos="9298"/>
              </w:tabs>
              <w:ind w:firstLine="0" w:firstLineChars="0"/>
              <w:jc w:val="center"/>
              <w:rPr>
                <w:sz w:val="18"/>
                <w:szCs w:val="18"/>
              </w:rPr>
            </w:pPr>
            <w:r>
              <w:rPr>
                <w:rFonts w:hint="eastAsia"/>
                <w:sz w:val="18"/>
                <w:szCs w:val="18"/>
              </w:rPr>
              <w:t>物理性能</w:t>
            </w:r>
          </w:p>
        </w:tc>
        <w:tc>
          <w:tcPr>
            <w:tcW w:w="6312" w:type="dxa"/>
            <w:gridSpan w:val="6"/>
            <w:tcBorders>
              <w:top w:val="single" w:color="auto" w:sz="8" w:space="0"/>
              <w:left w:val="single" w:color="auto" w:sz="8" w:space="0"/>
              <w:bottom w:val="single" w:color="auto" w:sz="12" w:space="0"/>
              <w:right w:val="single" w:color="auto" w:sz="12" w:space="0"/>
            </w:tcBorders>
            <w:shd w:val="clear" w:color="auto" w:fill="auto"/>
            <w:vAlign w:val="center"/>
          </w:tcPr>
          <w:p>
            <w:pPr>
              <w:spacing w:line="260" w:lineRule="exact"/>
              <w:jc w:val="center"/>
              <w:rPr>
                <w:rFonts w:hint="eastAsia"/>
                <w:sz w:val="18"/>
                <w:szCs w:val="18"/>
              </w:rPr>
            </w:pPr>
            <w:r>
              <w:rPr>
                <w:rFonts w:hint="eastAsia"/>
                <w:sz w:val="18"/>
                <w:szCs w:val="18"/>
              </w:rPr>
              <w:t>产品牌号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30" w:type="dxa"/>
            <w:vMerge w:val="continue"/>
            <w:tcBorders>
              <w:left w:val="single" w:color="auto" w:sz="12" w:space="0"/>
              <w:bottom w:val="single" w:color="auto" w:sz="12"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ascii="宋体" w:hAnsi="Times New Roman" w:eastAsia="宋体" w:cs="Times New Roman"/>
                <w:sz w:val="18"/>
                <w:szCs w:val="18"/>
                <w:lang w:val="en-US" w:eastAsia="zh-CN" w:bidi="ar-SA"/>
              </w:rPr>
            </w:pPr>
          </w:p>
        </w:tc>
        <w:tc>
          <w:tcPr>
            <w:tcW w:w="1046"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SiO</w:t>
            </w:r>
            <w:r>
              <w:rPr>
                <w:rFonts w:hint="default" w:ascii="Times New Roman" w:hAnsi="Times New Roman" w:cs="Times New Roman"/>
                <w:sz w:val="21"/>
                <w:szCs w:val="21"/>
                <w:vertAlign w:val="subscript"/>
                <w:lang w:val="en-US" w:eastAsia="zh-CN"/>
              </w:rPr>
              <w:t>5</w:t>
            </w:r>
            <w:r>
              <w:rPr>
                <w:rFonts w:hint="eastAsia" w:ascii="Times New Roman" w:cs="Times New Roman"/>
                <w:sz w:val="21"/>
                <w:szCs w:val="21"/>
                <w:vertAlign w:val="baseline"/>
                <w:lang w:val="en-US" w:eastAsia="zh-CN"/>
              </w:rPr>
              <w:t>-OP</w:t>
            </w:r>
            <w:r>
              <w:rPr>
                <w:rFonts w:hint="eastAsia" w:cs="Times New Roman"/>
                <w:sz w:val="21"/>
                <w:szCs w:val="21"/>
                <w:vertAlign w:val="baseline"/>
                <w:lang w:val="en-US" w:eastAsia="zh-CN"/>
              </w:rPr>
              <w:t>1</w:t>
            </w:r>
          </w:p>
        </w:tc>
        <w:tc>
          <w:tcPr>
            <w:tcW w:w="1011"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ind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ind w:left="210" w:hanging="210" w:hangingChars="100"/>
              <w:jc w:val="both"/>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SiO</w:t>
            </w:r>
            <w:r>
              <w:rPr>
                <w:rFonts w:hint="default" w:ascii="Times New Roman" w:hAnsi="Times New Roman" w:cs="Times New Roman"/>
                <w:sz w:val="21"/>
                <w:szCs w:val="21"/>
                <w:vertAlign w:val="subscript"/>
                <w:lang w:val="en-US" w:eastAsia="zh-CN"/>
              </w:rPr>
              <w:t>5</w:t>
            </w:r>
            <w:r>
              <w:rPr>
                <w:rFonts w:hint="eastAsia" w:cs="Times New Roman"/>
                <w:sz w:val="21"/>
                <w:szCs w:val="21"/>
                <w:vertAlign w:val="baseline"/>
                <w:lang w:val="en-US" w:eastAsia="zh-CN"/>
              </w:rPr>
              <w:t>-</w:t>
            </w:r>
            <w:r>
              <w:rPr>
                <w:rFonts w:hint="eastAsia" w:ascii="Times New Roman" w:cs="Times New Roman"/>
                <w:sz w:val="21"/>
                <w:szCs w:val="21"/>
                <w:vertAlign w:val="baseline"/>
                <w:lang w:val="en-US" w:eastAsia="zh-CN"/>
              </w:rPr>
              <w:t>OP</w:t>
            </w:r>
            <w:r>
              <w:rPr>
                <w:rFonts w:hint="eastAsia" w:cs="Times New Roman"/>
                <w:sz w:val="21"/>
                <w:szCs w:val="21"/>
                <w:vertAlign w:val="baseline"/>
                <w:lang w:val="en-US" w:eastAsia="zh-CN"/>
              </w:rPr>
              <w:t>2</w:t>
            </w:r>
          </w:p>
        </w:tc>
        <w:tc>
          <w:tcPr>
            <w:tcW w:w="1027"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SiO</w:t>
            </w:r>
            <w:r>
              <w:rPr>
                <w:rFonts w:hint="eastAsia" w:cs="Times New Roman"/>
                <w:sz w:val="21"/>
                <w:szCs w:val="21"/>
                <w:vertAlign w:val="subscript"/>
                <w:lang w:val="en-US" w:eastAsia="zh-CN"/>
              </w:rPr>
              <w:t>5</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eastAsia="宋体" w:cs="Times New Roman"/>
                <w:kern w:val="2"/>
                <w:sz w:val="21"/>
                <w:szCs w:val="21"/>
                <w:lang w:val="en-US" w:eastAsia="zh-CN" w:bidi="ar-SA"/>
              </w:rPr>
            </w:pPr>
            <w:r>
              <w:rPr>
                <w:rFonts w:hint="eastAsia" w:ascii="Times New Roman" w:cs="Times New Roman"/>
                <w:sz w:val="21"/>
                <w:szCs w:val="21"/>
                <w:vertAlign w:val="baseline"/>
                <w:lang w:val="en-US" w:eastAsia="zh-CN"/>
              </w:rPr>
              <w:t>OP</w:t>
            </w:r>
            <w:r>
              <w:rPr>
                <w:rFonts w:hint="eastAsia" w:cs="Times New Roman"/>
                <w:sz w:val="21"/>
                <w:szCs w:val="21"/>
                <w:vertAlign w:val="baseline"/>
                <w:lang w:val="en-US" w:eastAsia="zh-CN"/>
              </w:rPr>
              <w:t>3</w:t>
            </w:r>
          </w:p>
        </w:tc>
        <w:tc>
          <w:tcPr>
            <w:tcW w:w="1035"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SiO</w:t>
            </w:r>
            <w:r>
              <w:rPr>
                <w:rFonts w:hint="eastAsia" w:cs="Times New Roman"/>
                <w:sz w:val="21"/>
                <w:szCs w:val="21"/>
                <w:vertAlign w:val="subscript"/>
                <w:lang w:val="en-US" w:eastAsia="zh-CN"/>
              </w:rPr>
              <w:t>5</w:t>
            </w:r>
            <w:r>
              <w:rPr>
                <w:rFonts w:hint="default" w:ascii="Times New Roman" w:hAnsi="Times New Roman" w:cs="Times New Roman"/>
                <w:sz w:val="21"/>
                <w:szCs w:val="21"/>
                <w:lang w:val="en-US" w:eastAsia="zh-CN"/>
              </w:rPr>
              <w:t>-</w:t>
            </w:r>
            <w:r>
              <w:rPr>
                <w:rFonts w:hint="eastAsia" w:cs="Times New Roman"/>
                <w:sz w:val="21"/>
                <w:szCs w:val="21"/>
                <w:lang w:val="en-US" w:eastAsia="zh-CN"/>
              </w:rPr>
              <w:t>A</w:t>
            </w:r>
            <w:r>
              <w:rPr>
                <w:rFonts w:hint="eastAsia" w:ascii="Times New Roman" w:cs="Times New Roman"/>
                <w:sz w:val="21"/>
                <w:szCs w:val="21"/>
                <w:lang w:val="en-US" w:eastAsia="zh-CN"/>
              </w:rPr>
              <w:t>P</w:t>
            </w:r>
            <w:r>
              <w:rPr>
                <w:rFonts w:hint="eastAsia" w:cs="Times New Roman"/>
                <w:sz w:val="21"/>
                <w:szCs w:val="21"/>
                <w:lang w:val="en-US" w:eastAsia="zh-CN"/>
              </w:rPr>
              <w:t>1</w:t>
            </w:r>
          </w:p>
        </w:tc>
        <w:tc>
          <w:tcPr>
            <w:tcW w:w="1065"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eastAsia="宋体" w:cs="Times New Roman"/>
                <w:color w:val="000000"/>
                <w:kern w:val="2"/>
                <w:position w:val="2"/>
                <w:sz w:val="21"/>
                <w:szCs w:val="21"/>
                <w:lang w:val="en-US" w:eastAsia="zh-CN" w:bidi="ar-SA"/>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SiO</w:t>
            </w:r>
            <w:r>
              <w:rPr>
                <w:rFonts w:hint="default" w:ascii="Times New Roman" w:hAnsi="Times New Roman" w:cs="Times New Roman"/>
                <w:sz w:val="21"/>
                <w:szCs w:val="21"/>
                <w:vertAlign w:val="subscript"/>
                <w:lang w:val="en-US" w:eastAsia="zh-CN"/>
              </w:rPr>
              <w:t>5</w:t>
            </w:r>
            <w:r>
              <w:rPr>
                <w:rFonts w:hint="eastAsia" w:ascii="Times New Roman" w:cs="Times New Roman"/>
                <w:sz w:val="21"/>
                <w:szCs w:val="21"/>
                <w:vertAlign w:val="baseline"/>
                <w:lang w:val="en-US" w:eastAsia="zh-CN"/>
              </w:rPr>
              <w:t>-</w:t>
            </w:r>
            <w:r>
              <w:rPr>
                <w:rFonts w:hint="eastAsia" w:cs="Times New Roman"/>
                <w:sz w:val="21"/>
                <w:szCs w:val="21"/>
                <w:vertAlign w:val="baseline"/>
                <w:lang w:val="en-US" w:eastAsia="zh-CN"/>
              </w:rPr>
              <w:t>A</w:t>
            </w:r>
            <w:r>
              <w:rPr>
                <w:rFonts w:hint="eastAsia" w:ascii="Times New Roman" w:cs="Times New Roman"/>
                <w:sz w:val="21"/>
                <w:szCs w:val="21"/>
                <w:vertAlign w:val="baseline"/>
                <w:lang w:val="en-US" w:eastAsia="zh-CN"/>
              </w:rPr>
              <w:t>P</w:t>
            </w:r>
            <w:r>
              <w:rPr>
                <w:rFonts w:hint="eastAsia" w:cs="Times New Roman"/>
                <w:sz w:val="21"/>
                <w:szCs w:val="21"/>
                <w:vertAlign w:val="baseline"/>
                <w:lang w:val="en-US" w:eastAsia="zh-CN"/>
              </w:rPr>
              <w:t>2</w:t>
            </w:r>
          </w:p>
        </w:tc>
        <w:tc>
          <w:tcPr>
            <w:tcW w:w="1128"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SiO</w:t>
            </w:r>
            <w:r>
              <w:rPr>
                <w:rFonts w:hint="eastAsia" w:cs="Times New Roman"/>
                <w:sz w:val="21"/>
                <w:szCs w:val="21"/>
                <w:vertAlign w:val="subscript"/>
                <w:lang w:val="en-US" w:eastAsia="zh-CN"/>
              </w:rPr>
              <w:t>5</w:t>
            </w:r>
            <w:r>
              <w:rPr>
                <w:rFonts w:hint="default" w:ascii="Times New Roman" w:hAnsi="Times New Roman" w:cs="Times New Roman"/>
                <w:sz w:val="21"/>
                <w:szCs w:val="21"/>
                <w:lang w:val="en-US" w:eastAsia="zh-CN"/>
              </w:rPr>
              <w:t>-</w:t>
            </w:r>
            <w:r>
              <w:rPr>
                <w:rFonts w:hint="eastAsia" w:cs="Times New Roman"/>
                <w:sz w:val="21"/>
                <w:szCs w:val="21"/>
                <w:vertAlign w:val="baseline"/>
                <w:lang w:val="en-US" w:eastAsia="zh-CN"/>
              </w:rPr>
              <w:t>A</w:t>
            </w:r>
            <w:r>
              <w:rPr>
                <w:rFonts w:hint="eastAsia" w:ascii="Times New Roman" w:cs="Times New Roman"/>
                <w:sz w:val="21"/>
                <w:szCs w:val="21"/>
                <w:vertAlign w:val="baseline"/>
                <w:lang w:val="en-US" w:eastAsia="zh-CN"/>
              </w:rPr>
              <w:t>P</w:t>
            </w:r>
            <w:r>
              <w:rPr>
                <w:rFonts w:hint="eastAsia"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30" w:type="dxa"/>
            <w:tcBorders>
              <w:left w:val="single" w:color="auto" w:sz="12" w:space="0"/>
              <w:bottom w:val="single" w:color="auto" w:sz="12"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ascii="宋体" w:hAnsi="Times New Roman" w:eastAsia="宋体" w:cs="Times New Roman"/>
                <w:sz w:val="18"/>
                <w:szCs w:val="18"/>
                <w:lang w:val="en-US" w:eastAsia="zh-CN" w:bidi="ar-SA"/>
              </w:rPr>
            </w:pPr>
          </w:p>
        </w:tc>
        <w:tc>
          <w:tcPr>
            <w:tcW w:w="1046"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w:t>
            </w:r>
            <w:r>
              <w:rPr>
                <w:rFonts w:hint="eastAsia" w:asci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r>
              <w:rPr>
                <w:rFonts w:hint="eastAsia" w:cs="Times New Roman"/>
                <w:sz w:val="21"/>
                <w:szCs w:val="21"/>
                <w:vertAlign w:val="subscript"/>
                <w:lang w:val="en-US" w:eastAsia="zh-CN"/>
              </w:rPr>
              <w:t>7</w:t>
            </w:r>
            <w:r>
              <w:rPr>
                <w:rFonts w:hint="default" w:ascii="Times New Roman" w:hAnsi="Times New Roman" w:cs="Times New Roman"/>
                <w:sz w:val="21"/>
                <w:szCs w:val="21"/>
                <w:lang w:val="en-US" w:eastAsia="zh-CN"/>
              </w:rPr>
              <w:t>-</w:t>
            </w:r>
            <w:r>
              <w:rPr>
                <w:rFonts w:hint="eastAsia" w:ascii="Times New Roman" w:cs="Times New Roman"/>
                <w:sz w:val="21"/>
                <w:szCs w:val="21"/>
                <w:vertAlign w:val="baseline"/>
                <w:lang w:val="en-US" w:eastAsia="zh-CN"/>
              </w:rPr>
              <w:t>OP</w:t>
            </w:r>
            <w:r>
              <w:rPr>
                <w:rFonts w:hint="eastAsia" w:cs="Times New Roman"/>
                <w:sz w:val="21"/>
                <w:szCs w:val="21"/>
                <w:vertAlign w:val="baseline"/>
                <w:lang w:val="en-US" w:eastAsia="zh-CN"/>
              </w:rPr>
              <w:t>1</w:t>
            </w:r>
          </w:p>
        </w:tc>
        <w:tc>
          <w:tcPr>
            <w:tcW w:w="1011"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w:t>
            </w:r>
            <w:r>
              <w:rPr>
                <w:rFonts w:hint="eastAsia" w:asci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r>
              <w:rPr>
                <w:rFonts w:hint="eastAsia" w:cs="Times New Roman"/>
                <w:sz w:val="21"/>
                <w:szCs w:val="21"/>
                <w:vertAlign w:val="subscript"/>
                <w:lang w:val="en-US" w:eastAsia="zh-CN"/>
              </w:rPr>
              <w:t>7</w:t>
            </w:r>
            <w:r>
              <w:rPr>
                <w:rFonts w:hint="default" w:ascii="Times New Roman" w:hAnsi="Times New Roman" w:cs="Times New Roman"/>
                <w:sz w:val="21"/>
                <w:szCs w:val="21"/>
                <w:lang w:val="en-US" w:eastAsia="zh-CN"/>
              </w:rPr>
              <w:t>-</w:t>
            </w:r>
            <w:r>
              <w:rPr>
                <w:rFonts w:hint="eastAsia" w:ascii="Times New Roman" w:cs="Times New Roman"/>
                <w:sz w:val="21"/>
                <w:szCs w:val="21"/>
                <w:vertAlign w:val="baseline"/>
                <w:lang w:val="en-US" w:eastAsia="zh-CN"/>
              </w:rPr>
              <w:t>OP</w:t>
            </w:r>
            <w:r>
              <w:rPr>
                <w:rFonts w:hint="eastAsia" w:cs="Times New Roman"/>
                <w:sz w:val="21"/>
                <w:szCs w:val="21"/>
                <w:vertAlign w:val="baseline"/>
                <w:lang w:val="en-US" w:eastAsia="zh-CN"/>
              </w:rPr>
              <w:t>2</w:t>
            </w:r>
          </w:p>
        </w:tc>
        <w:tc>
          <w:tcPr>
            <w:tcW w:w="1027"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w:t>
            </w:r>
            <w:r>
              <w:rPr>
                <w:rFonts w:hint="eastAsia" w:asci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r>
              <w:rPr>
                <w:rFonts w:hint="eastAsia" w:cs="Times New Roman"/>
                <w:sz w:val="21"/>
                <w:szCs w:val="21"/>
                <w:vertAlign w:val="subscript"/>
                <w:lang w:val="en-US" w:eastAsia="zh-CN"/>
              </w:rPr>
              <w:t>7</w:t>
            </w:r>
            <w:r>
              <w:rPr>
                <w:rFonts w:hint="default" w:ascii="Times New Roman" w:hAnsi="Times New Roman" w:cs="Times New Roman"/>
                <w:sz w:val="21"/>
                <w:szCs w:val="21"/>
                <w:lang w:val="en-US" w:eastAsia="zh-CN"/>
              </w:rPr>
              <w:t>-</w:t>
            </w:r>
            <w:r>
              <w:rPr>
                <w:rFonts w:hint="eastAsia" w:ascii="Times New Roman" w:cs="Times New Roman"/>
                <w:sz w:val="21"/>
                <w:szCs w:val="21"/>
                <w:vertAlign w:val="baseline"/>
                <w:lang w:val="en-US" w:eastAsia="zh-CN"/>
              </w:rPr>
              <w:t>OP</w:t>
            </w:r>
            <w:r>
              <w:rPr>
                <w:rFonts w:hint="eastAsia" w:cs="Times New Roman"/>
                <w:sz w:val="21"/>
                <w:szCs w:val="21"/>
                <w:vertAlign w:val="baseline"/>
                <w:lang w:val="en-US" w:eastAsia="zh-CN"/>
              </w:rPr>
              <w:t>3</w:t>
            </w:r>
          </w:p>
        </w:tc>
        <w:tc>
          <w:tcPr>
            <w:tcW w:w="1035"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w:t>
            </w:r>
            <w:r>
              <w:rPr>
                <w:rFonts w:hint="eastAsia" w:asci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r>
              <w:rPr>
                <w:rFonts w:hint="eastAsia" w:cs="Times New Roman"/>
                <w:sz w:val="21"/>
                <w:szCs w:val="21"/>
                <w:vertAlign w:val="subscript"/>
                <w:lang w:val="en-US" w:eastAsia="zh-CN"/>
              </w:rPr>
              <w:t>7</w:t>
            </w:r>
            <w:r>
              <w:rPr>
                <w:rFonts w:hint="default" w:ascii="Times New Roman" w:hAnsi="Times New Roman" w:cs="Times New Roman"/>
                <w:sz w:val="21"/>
                <w:szCs w:val="21"/>
                <w:lang w:val="en-US" w:eastAsia="zh-CN"/>
              </w:rPr>
              <w:t>-</w:t>
            </w:r>
            <w:r>
              <w:rPr>
                <w:rFonts w:hint="eastAsia" w:cs="Times New Roman"/>
                <w:sz w:val="21"/>
                <w:szCs w:val="21"/>
                <w:vertAlign w:val="baseline"/>
                <w:lang w:val="en-US" w:eastAsia="zh-CN"/>
              </w:rPr>
              <w:t>A</w:t>
            </w:r>
            <w:r>
              <w:rPr>
                <w:rFonts w:hint="eastAsia" w:ascii="Times New Roman" w:cs="Times New Roman"/>
                <w:sz w:val="21"/>
                <w:szCs w:val="21"/>
                <w:vertAlign w:val="baseline"/>
                <w:lang w:val="en-US" w:eastAsia="zh-CN"/>
              </w:rPr>
              <w:t>P</w:t>
            </w:r>
            <w:r>
              <w:rPr>
                <w:rFonts w:hint="eastAsia" w:cs="Times New Roman"/>
                <w:sz w:val="21"/>
                <w:szCs w:val="21"/>
                <w:vertAlign w:val="baseline"/>
                <w:lang w:val="en-US" w:eastAsia="zh-CN"/>
              </w:rPr>
              <w:t>1</w:t>
            </w:r>
          </w:p>
        </w:tc>
        <w:tc>
          <w:tcPr>
            <w:tcW w:w="1065"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w:t>
            </w:r>
            <w:r>
              <w:rPr>
                <w:rFonts w:hint="eastAsia" w:asci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r>
              <w:rPr>
                <w:rFonts w:hint="eastAsia" w:cs="Times New Roman"/>
                <w:sz w:val="21"/>
                <w:szCs w:val="21"/>
                <w:vertAlign w:val="subscript"/>
                <w:lang w:val="en-US" w:eastAsia="zh-CN"/>
              </w:rPr>
              <w:t>7</w:t>
            </w:r>
            <w:r>
              <w:rPr>
                <w:rFonts w:hint="default" w:ascii="Times New Roman" w:hAnsi="Times New Roman" w:cs="Times New Roman"/>
                <w:sz w:val="21"/>
                <w:szCs w:val="21"/>
                <w:lang w:val="en-US" w:eastAsia="zh-CN"/>
              </w:rPr>
              <w:t>-</w:t>
            </w:r>
            <w:r>
              <w:rPr>
                <w:rFonts w:hint="eastAsia" w:cs="Times New Roman"/>
                <w:sz w:val="21"/>
                <w:szCs w:val="21"/>
                <w:vertAlign w:val="baseline"/>
                <w:lang w:val="en-US" w:eastAsia="zh-CN"/>
              </w:rPr>
              <w:t>A</w:t>
            </w:r>
            <w:r>
              <w:rPr>
                <w:rFonts w:hint="eastAsia" w:ascii="Times New Roman" w:cs="Times New Roman"/>
                <w:sz w:val="21"/>
                <w:szCs w:val="21"/>
                <w:vertAlign w:val="baseline"/>
                <w:lang w:val="en-US" w:eastAsia="zh-CN"/>
              </w:rPr>
              <w:t>P</w:t>
            </w:r>
            <w:r>
              <w:rPr>
                <w:rFonts w:hint="eastAsia" w:cs="Times New Roman"/>
                <w:sz w:val="21"/>
                <w:szCs w:val="21"/>
                <w:vertAlign w:val="baseline"/>
                <w:lang w:val="en-US" w:eastAsia="zh-CN"/>
              </w:rPr>
              <w:t>2</w:t>
            </w:r>
          </w:p>
        </w:tc>
        <w:tc>
          <w:tcPr>
            <w:tcW w:w="1128" w:type="dxa"/>
            <w:tcBorders>
              <w:top w:val="single" w:color="auto" w:sz="8" w:space="0"/>
              <w:left w:val="single" w:color="auto" w:sz="8" w:space="0"/>
              <w:bottom w:val="single" w:color="auto" w:sz="12" w:space="0"/>
              <w:right w:val="single" w:color="auto" w:sz="8" w:space="0"/>
            </w:tcBorders>
            <w:shd w:val="clear" w:color="auto" w:fill="auto"/>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REE</w:t>
            </w:r>
            <w:r>
              <w:rPr>
                <w:rFonts w:hint="eastAsia" w:cs="Times New Roman"/>
                <w:sz w:val="21"/>
                <w:szCs w:val="21"/>
                <w:lang w:val="en-US" w:eastAsia="zh-CN"/>
              </w:rPr>
              <w:t>B</w:t>
            </w:r>
            <w:r>
              <w:rPr>
                <w:rFonts w:hint="eastAsia" w:ascii="Times New Roman" w:cs="Times New Roman"/>
                <w:sz w:val="21"/>
                <w:szCs w:val="21"/>
                <w:lang w:val="en-US" w:eastAsia="zh-CN"/>
              </w:rPr>
              <w:t>C</w:t>
            </w:r>
            <w:r>
              <w:rPr>
                <w:rFonts w:hint="default" w:ascii="Times New Roman" w:hAnsi="Times New Roman" w:cs="Times New Roman"/>
                <w:sz w:val="21"/>
                <w:szCs w:val="21"/>
                <w:lang w:val="en-US" w:eastAsia="zh-CN"/>
              </w:rPr>
              <w:t>-</w:t>
            </w:r>
          </w:p>
          <w:p>
            <w:pPr>
              <w:spacing w:line="260" w:lineRule="exact"/>
              <w:jc w:val="center"/>
              <w:rPr>
                <w:rFonts w:hint="eastAsia" w:cs="Times New Roman"/>
                <w:sz w:val="21"/>
                <w:szCs w:val="21"/>
                <w:vertAlign w:val="subscript"/>
                <w:lang w:val="en-US" w:eastAsia="zh-CN"/>
              </w:rPr>
            </w:pPr>
            <w:r>
              <w:rPr>
                <w:rFonts w:hint="default" w:ascii="Times New Roman" w:hAnsi="Times New Roman" w:cs="Times New Roman"/>
                <w:sz w:val="21"/>
                <w:szCs w:val="21"/>
                <w:lang w:val="en-US" w:eastAsia="zh-CN"/>
              </w:rPr>
              <w:t>Yb</w:t>
            </w:r>
            <w:r>
              <w:rPr>
                <w:rFonts w:hint="eastAsia" w:cs="Times New Roman"/>
                <w:sz w:val="21"/>
                <w:szCs w:val="21"/>
                <w:vertAlign w:val="subscript"/>
                <w:lang w:val="en-US" w:eastAsia="zh-CN"/>
              </w:rPr>
              <w:t>2</w:t>
            </w:r>
            <w:r>
              <w:rPr>
                <w:rFonts w:hint="default" w:ascii="Times New Roman" w:hAnsi="Times New Roman" w:cs="Times New Roman"/>
                <w:sz w:val="21"/>
                <w:szCs w:val="21"/>
                <w:lang w:val="en-US" w:eastAsia="zh-CN"/>
              </w:rPr>
              <w:t>Si</w:t>
            </w:r>
            <w:r>
              <w:rPr>
                <w:rFonts w:hint="eastAsia" w:asci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O</w:t>
            </w:r>
            <w:r>
              <w:rPr>
                <w:rFonts w:hint="eastAsia" w:cs="Times New Roman"/>
                <w:sz w:val="21"/>
                <w:szCs w:val="21"/>
                <w:vertAlign w:val="subscript"/>
                <w:lang w:val="en-US" w:eastAsia="zh-CN"/>
              </w:rPr>
              <w:t>7</w:t>
            </w:r>
          </w:p>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r>
              <w:rPr>
                <w:rFonts w:hint="eastAsia" w:cs="Times New Roman"/>
                <w:sz w:val="21"/>
                <w:szCs w:val="21"/>
                <w:vertAlign w:val="baseline"/>
                <w:lang w:val="en-US" w:eastAsia="zh-CN"/>
              </w:rPr>
              <w:t>A</w:t>
            </w:r>
            <w:r>
              <w:rPr>
                <w:rFonts w:hint="eastAsia" w:ascii="Times New Roman" w:cs="Times New Roman"/>
                <w:sz w:val="21"/>
                <w:szCs w:val="21"/>
                <w:vertAlign w:val="baseline"/>
                <w:lang w:val="en-US" w:eastAsia="zh-CN"/>
              </w:rPr>
              <w:t>P</w:t>
            </w:r>
            <w:r>
              <w:rPr>
                <w:rFonts w:hint="eastAsia"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230" w:type="dxa"/>
            <w:tcBorders>
              <w:top w:val="single" w:color="auto" w:sz="12" w:space="0"/>
              <w:left w:val="single" w:color="auto" w:sz="12"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hAnsi="Times New Roman" w:cs="Times New Roman"/>
                <w:szCs w:val="21"/>
              </w:rPr>
            </w:pPr>
            <w:r>
              <w:rPr>
                <w:rFonts w:hint="eastAsia" w:ascii="Times New Roman" w:cs="Times New Roman"/>
                <w:szCs w:val="21"/>
                <w:lang w:val="en-US" w:eastAsia="zh-CN"/>
              </w:rPr>
              <w:t>原始</w:t>
            </w:r>
            <w:r>
              <w:rPr>
                <w:rFonts w:hint="default" w:ascii="Times New Roman" w:hAnsi="Times New Roman" w:cs="Times New Roman"/>
                <w:szCs w:val="21"/>
              </w:rPr>
              <w:t>粉末中心粒径</w:t>
            </w:r>
          </w:p>
          <w:p>
            <w:pPr>
              <w:pStyle w:val="14"/>
              <w:tabs>
                <w:tab w:val="center" w:pos="4201"/>
                <w:tab w:val="right" w:leader="dot" w:pos="9298"/>
              </w:tabs>
              <w:ind w:firstLine="0" w:firstLine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D（V，50）</w:t>
            </w:r>
            <w:r>
              <w:rPr>
                <w:rFonts w:hint="eastAsia" w:ascii="Times New Roman" w:cs="Times New Roman"/>
                <w:szCs w:val="21"/>
                <w:lang w:val="en-US" w:eastAsia="zh-CN"/>
              </w:rPr>
              <w:t xml:space="preserve">/ </w:t>
            </w:r>
            <w:r>
              <w:rPr>
                <w:rFonts w:hint="default" w:ascii="Times New Roman" w:hAnsi="Times New Roman" w:cs="Times New Roman"/>
                <w:szCs w:val="21"/>
              </w:rPr>
              <w:t>µm</w:t>
            </w:r>
          </w:p>
        </w:tc>
        <w:tc>
          <w:tcPr>
            <w:tcW w:w="1046" w:type="dxa"/>
            <w:tcBorders>
              <w:top w:val="single" w:color="auto" w:sz="12"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ascii="Times New Roman"/>
                <w:sz w:val="21"/>
                <w:szCs w:val="21"/>
              </w:rPr>
            </w:pPr>
            <w:r>
              <w:rPr>
                <w:rFonts w:hint="default" w:ascii="Times New Roman" w:hAnsi="Times New Roman" w:cs="Times New Roman"/>
                <w:sz w:val="21"/>
                <w:szCs w:val="21"/>
                <w:lang w:val="en-US" w:eastAsia="zh-CN"/>
              </w:rPr>
              <w:t>≤0.</w:t>
            </w:r>
            <w:r>
              <w:rPr>
                <w:rFonts w:hint="eastAsia" w:ascii="Times New Roman" w:cs="Times New Roman"/>
                <w:sz w:val="21"/>
                <w:szCs w:val="21"/>
                <w:lang w:val="en-US" w:eastAsia="zh-CN"/>
              </w:rPr>
              <w:t>25</w:t>
            </w:r>
          </w:p>
        </w:tc>
        <w:tc>
          <w:tcPr>
            <w:tcW w:w="1011" w:type="dxa"/>
            <w:tcBorders>
              <w:top w:val="single" w:color="auto" w:sz="12"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cs="Times New Roman"/>
                <w:szCs w:val="21"/>
                <w:lang w:val="en-US" w:eastAsia="zh-CN"/>
              </w:rPr>
            </w:pPr>
            <w:r>
              <w:rPr>
                <w:rFonts w:hint="eastAsia" w:ascii="Times New Roman" w:cs="Times New Roman"/>
                <w:sz w:val="21"/>
                <w:szCs w:val="21"/>
                <w:lang w:val="en-US" w:eastAsia="zh-CN"/>
              </w:rPr>
              <w:t>0.25~1</w:t>
            </w:r>
          </w:p>
        </w:tc>
        <w:tc>
          <w:tcPr>
            <w:tcW w:w="1027" w:type="dxa"/>
            <w:tcBorders>
              <w:top w:val="single" w:color="auto" w:sz="12"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hAnsi="Times New Roman" w:eastAsia="宋体" w:cs="Times New Roman"/>
                <w:sz w:val="21"/>
                <w:szCs w:val="21"/>
                <w:lang w:val="en-US" w:eastAsia="zh-CN" w:bidi="ar-SA"/>
              </w:rPr>
            </w:pPr>
            <w:r>
              <w:rPr>
                <w:rFonts w:hint="eastAsia" w:ascii="Times New Roman" w:cs="Times New Roman"/>
                <w:sz w:val="21"/>
                <w:szCs w:val="21"/>
                <w:lang w:val="en-US" w:eastAsia="zh-CN"/>
              </w:rPr>
              <w:t xml:space="preserve">1~5 </w:t>
            </w:r>
          </w:p>
        </w:tc>
        <w:tc>
          <w:tcPr>
            <w:tcW w:w="1035" w:type="dxa"/>
            <w:tcBorders>
              <w:top w:val="single" w:color="auto" w:sz="12"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cs="Times New Roman"/>
                <w:szCs w:val="21"/>
                <w:lang w:val="en-US" w:eastAsia="zh-CN"/>
              </w:rPr>
            </w:pPr>
            <w:r>
              <w:rPr>
                <w:rFonts w:hint="default" w:ascii="Times New Roman" w:cs="Times New Roman"/>
                <w:szCs w:val="21"/>
                <w:lang w:val="en-US" w:eastAsia="zh-CN"/>
              </w:rPr>
              <w:t xml:space="preserve"> </w:t>
            </w:r>
          </w:p>
        </w:tc>
        <w:tc>
          <w:tcPr>
            <w:tcW w:w="1065" w:type="dxa"/>
            <w:tcBorders>
              <w:top w:val="single" w:color="auto" w:sz="12"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cs="Times New Roman"/>
                <w:szCs w:val="21"/>
                <w:lang w:val="en-US" w:eastAsia="zh-CN"/>
              </w:rPr>
            </w:pPr>
            <w:r>
              <w:rPr>
                <w:rFonts w:hint="eastAsia" w:ascii="Arial" w:hAnsi="Arial" w:cs="Arial"/>
                <w:szCs w:val="21"/>
                <w:lang w:val="en-US" w:eastAsia="zh-CN"/>
              </w:rPr>
              <w:t>-</w:t>
            </w:r>
          </w:p>
        </w:tc>
        <w:tc>
          <w:tcPr>
            <w:tcW w:w="1128" w:type="dxa"/>
            <w:tcBorders>
              <w:top w:val="single" w:color="auto" w:sz="12"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cs="Times New Roman"/>
                <w:szCs w:val="21"/>
                <w:lang w:val="en-US" w:eastAsia="zh-CN"/>
              </w:rPr>
            </w:pPr>
            <w:r>
              <w:rPr>
                <w:rFonts w:hint="eastAsia" w:asci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0" w:type="dxa"/>
            <w:tcBorders>
              <w:top w:val="single" w:color="auto" w:sz="8" w:space="0"/>
              <w:left w:val="single" w:color="auto" w:sz="12"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hAnsi="Times New Roman" w:cs="Times New Roman"/>
                <w:szCs w:val="21"/>
              </w:rPr>
            </w:pPr>
            <w:r>
              <w:rPr>
                <w:rFonts w:hint="eastAsia" w:ascii="Times New Roman" w:cs="Times New Roman"/>
                <w:szCs w:val="21"/>
                <w:lang w:val="en-US" w:eastAsia="zh-CN"/>
              </w:rPr>
              <w:t>团聚</w:t>
            </w:r>
            <w:r>
              <w:rPr>
                <w:rFonts w:hint="default" w:ascii="Times New Roman" w:hAnsi="Times New Roman" w:cs="Times New Roman"/>
                <w:szCs w:val="21"/>
              </w:rPr>
              <w:t>粉末中心粒径</w:t>
            </w:r>
          </w:p>
          <w:p>
            <w:pPr>
              <w:pStyle w:val="14"/>
              <w:tabs>
                <w:tab w:val="center" w:pos="4201"/>
                <w:tab w:val="right" w:leader="dot" w:pos="9298"/>
              </w:tabs>
              <w:ind w:firstLine="0" w:firstLineChars="0"/>
              <w:jc w:val="center"/>
              <w:rPr>
                <w:rFonts w:hint="default" w:ascii="Times New Roman" w:hAnsi="Times New Roman" w:cs="Times New Roman"/>
                <w:szCs w:val="21"/>
              </w:rPr>
            </w:pPr>
            <w:r>
              <w:rPr>
                <w:rFonts w:hint="default" w:ascii="Times New Roman" w:hAnsi="Times New Roman" w:cs="Times New Roman"/>
                <w:szCs w:val="21"/>
              </w:rPr>
              <w:t>D（V，50）</w:t>
            </w:r>
            <w:r>
              <w:rPr>
                <w:rFonts w:hint="eastAsia" w:ascii="Times New Roman" w:cs="Times New Roman"/>
                <w:szCs w:val="21"/>
                <w:lang w:val="en-US" w:eastAsia="zh-CN"/>
              </w:rPr>
              <w:t xml:space="preserve">/ </w:t>
            </w:r>
            <w:r>
              <w:rPr>
                <w:rFonts w:hint="default" w:ascii="Times New Roman" w:hAnsi="Times New Roman" w:cs="Times New Roman"/>
                <w:szCs w:val="21"/>
              </w:rPr>
              <w:t>µm</w:t>
            </w:r>
          </w:p>
        </w:tc>
        <w:tc>
          <w:tcPr>
            <w:tcW w:w="104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ascii="Times New Roman"/>
                <w:sz w:val="21"/>
                <w:szCs w:val="21"/>
              </w:rPr>
            </w:pPr>
            <w:r>
              <w:rPr>
                <w:rFonts w:hint="eastAsia" w:ascii="Times New Roman" w:cs="Times New Roman"/>
                <w:szCs w:val="21"/>
                <w:lang w:val="en-US" w:eastAsia="zh-CN"/>
              </w:rPr>
              <w:t>-</w:t>
            </w:r>
          </w:p>
        </w:tc>
        <w:tc>
          <w:tcPr>
            <w:tcW w:w="101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cs="Times New Roman"/>
                <w:szCs w:val="21"/>
                <w:lang w:val="en-US" w:eastAsia="zh-CN"/>
              </w:rPr>
            </w:pPr>
            <w:r>
              <w:rPr>
                <w:rFonts w:hint="eastAsia" w:ascii="Times New Roman" w:cs="Times New Roman"/>
                <w:szCs w:val="21"/>
                <w:lang w:val="en-US" w:eastAsia="zh-CN"/>
              </w:rPr>
              <w:t>-</w:t>
            </w:r>
          </w:p>
        </w:tc>
        <w:tc>
          <w:tcPr>
            <w:tcW w:w="102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hAnsi="Times New Roman" w:eastAsia="宋体" w:cs="Times New Roman"/>
                <w:szCs w:val="21"/>
                <w:lang w:val="en-US" w:eastAsia="zh-CN"/>
              </w:rPr>
            </w:pPr>
            <w:r>
              <w:rPr>
                <w:rFonts w:hint="eastAsia" w:ascii="Times New Roman" w:cs="Times New Roman"/>
                <w:szCs w:val="21"/>
                <w:lang w:val="en-US" w:eastAsia="zh-CN"/>
              </w:rPr>
              <w:t>-</w:t>
            </w:r>
          </w:p>
        </w:tc>
        <w:tc>
          <w:tcPr>
            <w:tcW w:w="103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widowControl w:val="0"/>
              <w:spacing w:before="50" w:line="0" w:lineRule="atLeast"/>
              <w:ind w:firstLine="0" w:firstLineChars="0"/>
              <w:jc w:val="center"/>
              <w:rPr>
                <w:rFonts w:hint="eastAsia" w:ascii="Times New Roman" w:cs="Times New Roman"/>
                <w:szCs w:val="21"/>
                <w:lang w:val="en-US" w:eastAsia="zh-CN"/>
              </w:rPr>
            </w:pPr>
            <w:r>
              <w:rPr>
                <w:rFonts w:ascii="Times New Roman" w:hAnsi="Times New Roman" w:eastAsia="宋体" w:cs="Times New Roman"/>
                <w:sz w:val="21"/>
                <w:szCs w:val="21"/>
              </w:rPr>
              <w:t>≤ 15</w:t>
            </w:r>
          </w:p>
        </w:tc>
        <w:tc>
          <w:tcPr>
            <w:tcW w:w="10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widowControl w:val="0"/>
              <w:spacing w:before="50" w:line="0" w:lineRule="atLeast"/>
              <w:ind w:firstLine="0" w:firstLineChars="0"/>
              <w:jc w:val="center"/>
              <w:rPr>
                <w:rFonts w:hint="eastAsia" w:ascii="Times New Roman" w:cs="Times New Roman"/>
                <w:szCs w:val="21"/>
                <w:lang w:val="en-US" w:eastAsia="zh-CN"/>
              </w:rPr>
            </w:pPr>
            <w:r>
              <w:rPr>
                <w:rFonts w:ascii="Times New Roman" w:hAnsi="Times New Roman" w:eastAsia="宋体" w:cs="Times New Roman"/>
                <w:sz w:val="21"/>
                <w:szCs w:val="21"/>
              </w:rPr>
              <w:t>15 ~ 30</w:t>
            </w:r>
          </w:p>
        </w:tc>
        <w:tc>
          <w:tcPr>
            <w:tcW w:w="112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widowControl w:val="0"/>
              <w:spacing w:before="50" w:line="0" w:lineRule="atLeast"/>
              <w:ind w:firstLine="0" w:firstLineChars="0"/>
              <w:jc w:val="center"/>
              <w:rPr>
                <w:rFonts w:hint="eastAsia" w:ascii="Times New Roman" w:cs="Times New Roman"/>
                <w:szCs w:val="21"/>
                <w:lang w:val="en-US" w:eastAsia="zh-CN"/>
              </w:rPr>
            </w:pPr>
            <w:r>
              <w:rPr>
                <w:rFonts w:ascii="Times New Roman" w:hAnsi="Times New Roman" w:eastAsia="宋体" w:cs="Times New Roman"/>
                <w:sz w:val="21"/>
                <w:szCs w:val="21"/>
              </w:rPr>
              <w:t>3</w:t>
            </w:r>
            <w:r>
              <w:rPr>
                <w:rFonts w:hint="eastAsia" w:ascii="Times New Roman" w:cs="Times New Roman"/>
                <w:sz w:val="21"/>
                <w:szCs w:val="21"/>
                <w:lang w:val="en-US" w:eastAsia="zh-CN"/>
              </w:rPr>
              <w:t>0</w:t>
            </w:r>
            <w:r>
              <w:rPr>
                <w:rFonts w:ascii="Times New Roman" w:hAnsi="Times New Roman" w:eastAsia="宋体" w:cs="Times New Roman"/>
                <w:sz w:val="21"/>
                <w:szCs w:val="21"/>
              </w:rPr>
              <w:t xml:space="preserve"> ~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0" w:type="dxa"/>
            <w:tcBorders>
              <w:top w:val="single" w:color="auto" w:sz="8" w:space="0"/>
              <w:left w:val="single" w:color="auto" w:sz="12"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both"/>
              <w:rPr>
                <w:rFonts w:hint="default" w:ascii="Times New Roman" w:hAnsi="Times New Roman" w:cs="Times New Roman"/>
                <w:szCs w:val="21"/>
              </w:rPr>
            </w:pPr>
            <w:r>
              <w:rPr>
                <w:rFonts w:hint="eastAsia" w:ascii="Times New Roman" w:cs="Times New Roman"/>
                <w:szCs w:val="21"/>
                <w:lang w:val="en-US" w:eastAsia="zh-CN"/>
              </w:rPr>
              <w:t>团聚</w:t>
            </w:r>
            <w:r>
              <w:rPr>
                <w:rFonts w:hint="default" w:ascii="Times New Roman" w:hAnsi="Times New Roman" w:cs="Times New Roman"/>
                <w:szCs w:val="21"/>
              </w:rPr>
              <w:t>粉末松装密度</w:t>
            </w:r>
            <w:r>
              <w:rPr>
                <w:rFonts w:hint="eastAsia" w:ascii="宋体" w:hAnsi="宋体" w:eastAsia="宋体" w:cs="宋体"/>
                <w:szCs w:val="21"/>
              </w:rPr>
              <w:t>ρ</w:t>
            </w:r>
            <w:r>
              <w:rPr>
                <w:rFonts w:hint="eastAsia" w:ascii="Times New Roman"/>
                <w:szCs w:val="21"/>
                <w:vertAlign w:val="subscript"/>
              </w:rPr>
              <w:t>t</w:t>
            </w:r>
          </w:p>
          <w:p>
            <w:pPr>
              <w:pStyle w:val="14"/>
              <w:tabs>
                <w:tab w:val="center" w:pos="4201"/>
                <w:tab w:val="right" w:leader="dot" w:pos="9298"/>
              </w:tabs>
              <w:ind w:firstLine="0" w:firstLineChars="0"/>
              <w:jc w:val="center"/>
              <w:rPr>
                <w:rFonts w:hint="eastAsia" w:ascii="Times New Roman" w:hAnsi="Times New Roman" w:eastAsia="宋体" w:cs="Times New Roman"/>
                <w:szCs w:val="21"/>
                <w:lang w:val="en-US" w:eastAsia="zh-CN"/>
              </w:rPr>
            </w:pPr>
            <w:r>
              <w:rPr>
                <w:rFonts w:hint="eastAsia" w:ascii="Times New Roman"/>
                <w:szCs w:val="21"/>
                <w:vertAlign w:val="subscript"/>
                <w:lang w:val="en-US" w:eastAsia="zh-CN"/>
              </w:rPr>
              <w:t xml:space="preserve"> </w:t>
            </w:r>
            <w:r>
              <w:rPr>
                <w:rFonts w:hint="eastAsia" w:hAnsi="宋体" w:cs="宋体"/>
                <w:szCs w:val="21"/>
                <w:vertAlign w:val="subscript"/>
                <w:lang w:val="en-US" w:eastAsia="zh-CN"/>
              </w:rPr>
              <w:t xml:space="preserve">  </w:t>
            </w:r>
            <w:r>
              <w:rPr>
                <w:rFonts w:hint="eastAsia" w:ascii="Times New Roman"/>
                <w:szCs w:val="21"/>
                <w:lang w:val="en-US" w:eastAsia="zh-CN"/>
              </w:rPr>
              <w:t>g</w:t>
            </w:r>
            <w:r>
              <w:rPr>
                <w:rFonts w:hint="eastAsia" w:hAnsi="宋体" w:cs="宋体"/>
                <w:szCs w:val="21"/>
                <w:vertAlign w:val="subscript"/>
                <w:lang w:val="en-US" w:eastAsia="zh-CN"/>
              </w:rPr>
              <w:t xml:space="preserve"> </w:t>
            </w:r>
            <w:r>
              <w:rPr>
                <w:rFonts w:hint="eastAsia" w:ascii="Times New Roman" w:cs="Times New Roman"/>
                <w:szCs w:val="21"/>
                <w:lang w:val="en-US" w:eastAsia="zh-CN"/>
              </w:rPr>
              <w:t xml:space="preserve">/ </w:t>
            </w:r>
            <w:r>
              <w:rPr>
                <w:rFonts w:ascii="Times New Roman"/>
                <w:szCs w:val="21"/>
              </w:rPr>
              <w:t>cm</w:t>
            </w:r>
            <w:r>
              <w:rPr>
                <w:rFonts w:ascii="Times New Roman"/>
                <w:szCs w:val="21"/>
                <w:vertAlign w:val="superscript"/>
              </w:rPr>
              <w:t>3</w:t>
            </w:r>
          </w:p>
        </w:tc>
        <w:tc>
          <w:tcPr>
            <w:tcW w:w="104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eastAsia="宋体"/>
                <w:sz w:val="21"/>
                <w:szCs w:val="21"/>
                <w:lang w:val="en-US" w:eastAsia="zh-CN"/>
              </w:rPr>
            </w:pPr>
            <w:r>
              <w:rPr>
                <w:rFonts w:hint="eastAsia" w:ascii="Times New Roman"/>
                <w:sz w:val="21"/>
                <w:szCs w:val="21"/>
                <w:lang w:val="en-US" w:eastAsia="zh-CN"/>
              </w:rPr>
              <w:t>-</w:t>
            </w:r>
          </w:p>
        </w:tc>
        <w:tc>
          <w:tcPr>
            <w:tcW w:w="101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sz w:val="21"/>
                <w:szCs w:val="21"/>
                <w:lang w:val="en-US" w:eastAsia="zh-CN"/>
              </w:rPr>
            </w:pPr>
            <w:r>
              <w:rPr>
                <w:rFonts w:hint="eastAsia" w:ascii="Times New Roman"/>
                <w:sz w:val="21"/>
                <w:szCs w:val="21"/>
                <w:lang w:val="en-US" w:eastAsia="zh-CN"/>
              </w:rPr>
              <w:t>-</w:t>
            </w:r>
          </w:p>
        </w:tc>
        <w:tc>
          <w:tcPr>
            <w:tcW w:w="102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sz w:val="21"/>
                <w:szCs w:val="21"/>
                <w:lang w:val="en-US" w:eastAsia="zh-CN"/>
              </w:rPr>
            </w:pPr>
            <w:r>
              <w:rPr>
                <w:rFonts w:hint="eastAsia" w:ascii="Times New Roman"/>
                <w:sz w:val="21"/>
                <w:szCs w:val="21"/>
                <w:lang w:val="en-US" w:eastAsia="zh-CN"/>
              </w:rPr>
              <w:t>-</w:t>
            </w:r>
          </w:p>
        </w:tc>
        <w:tc>
          <w:tcPr>
            <w:tcW w:w="322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sz w:val="21"/>
                <w:szCs w:val="21"/>
                <w:lang w:val="en-US" w:eastAsia="zh-CN"/>
              </w:rPr>
            </w:pPr>
            <w:r>
              <w:rPr>
                <w:rFonts w:hint="eastAsia" w:ascii="Times New Roman"/>
                <w:sz w:val="21"/>
                <w:szCs w:val="21"/>
                <w:lang w:val="en-US" w:eastAsia="zh-CN"/>
              </w:rPr>
              <w:t xml:space="preserve">1.0 </w:t>
            </w:r>
            <w:r>
              <w:rPr>
                <w:rFonts w:hint="default" w:ascii="Times New Roman" w:hAnsi="Times New Roman" w:cs="Times New Roman"/>
                <w:szCs w:val="21"/>
                <w:lang w:val="en-US" w:eastAsia="zh-CN"/>
              </w:rPr>
              <w:t>~</w:t>
            </w:r>
            <w:r>
              <w:rPr>
                <w:rFonts w:hint="eastAsia" w:ascii="Times New Roman" w:cs="Times New Roman"/>
                <w:szCs w:val="21"/>
                <w:lang w:val="en-US" w:eastAsia="zh-CN"/>
              </w:rPr>
              <w:t xml:space="preserve">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0" w:type="dxa"/>
            <w:tcBorders>
              <w:top w:val="single" w:color="auto" w:sz="8" w:space="0"/>
              <w:left w:val="single" w:color="auto" w:sz="12"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both"/>
              <w:rPr>
                <w:rFonts w:ascii="宋体" w:hAnsi="宋体"/>
                <w:szCs w:val="21"/>
              </w:rPr>
            </w:pPr>
            <w:r>
              <w:rPr>
                <w:rFonts w:hint="eastAsia" w:ascii="Times New Roman" w:cs="Times New Roman"/>
                <w:szCs w:val="21"/>
                <w:lang w:val="en-US" w:eastAsia="zh-CN"/>
              </w:rPr>
              <w:t>团聚</w:t>
            </w:r>
            <w:r>
              <w:rPr>
                <w:rFonts w:hint="default" w:ascii="Times New Roman" w:hAnsi="Times New Roman" w:cs="Times New Roman"/>
                <w:szCs w:val="21"/>
              </w:rPr>
              <w:t>粉末</w:t>
            </w:r>
            <w:r>
              <w:rPr>
                <w:rFonts w:hint="eastAsia" w:hAnsi="宋体"/>
                <w:szCs w:val="21"/>
                <w:lang w:val="en-US" w:eastAsia="zh-CN"/>
              </w:rPr>
              <w:t>振实</w:t>
            </w:r>
            <w:r>
              <w:rPr>
                <w:rFonts w:ascii="宋体" w:hAnsi="宋体"/>
                <w:szCs w:val="21"/>
              </w:rPr>
              <w:t>密度</w:t>
            </w:r>
            <w:r>
              <w:rPr>
                <w:rFonts w:hint="eastAsia" w:ascii="Times New Roman"/>
                <w:szCs w:val="21"/>
              </w:rPr>
              <w:t>ρ</w:t>
            </w:r>
            <w:r>
              <w:rPr>
                <w:rFonts w:hint="eastAsia" w:hAnsi="宋体" w:cs="宋体"/>
                <w:color w:val="000000"/>
                <w:kern w:val="0"/>
                <w:sz w:val="21"/>
                <w:szCs w:val="21"/>
                <w:vertAlign w:val="subscript"/>
                <w:lang w:val="en-US" w:eastAsia="zh-CN" w:bidi="ar"/>
              </w:rPr>
              <w:t>q</w:t>
            </w:r>
            <w:r>
              <w:rPr>
                <w:rFonts w:hint="eastAsia" w:ascii="Times New Roman"/>
                <w:szCs w:val="21"/>
                <w:vertAlign w:val="subscript"/>
                <w:lang w:val="en-US" w:eastAsia="zh-CN"/>
              </w:rPr>
              <w:t xml:space="preserve"> </w:t>
            </w:r>
          </w:p>
          <w:p>
            <w:pPr>
              <w:pStyle w:val="14"/>
              <w:tabs>
                <w:tab w:val="center" w:pos="4201"/>
                <w:tab w:val="right" w:leader="dot" w:pos="9298"/>
              </w:tabs>
              <w:ind w:firstLine="0" w:firstLineChars="0"/>
              <w:jc w:val="center"/>
              <w:rPr>
                <w:rFonts w:hint="default" w:ascii="宋体" w:hAnsi="宋体" w:eastAsia="宋体"/>
                <w:szCs w:val="21"/>
                <w:lang w:val="en-US" w:eastAsia="zh-CN"/>
              </w:rPr>
            </w:pPr>
            <w:r>
              <w:rPr>
                <w:rFonts w:hint="eastAsia" w:ascii="Times New Roman"/>
                <w:szCs w:val="21"/>
                <w:vertAlign w:val="subscript"/>
                <w:lang w:val="en-US" w:eastAsia="zh-CN"/>
              </w:rPr>
              <w:t xml:space="preserve"> </w:t>
            </w:r>
            <w:r>
              <w:rPr>
                <w:rFonts w:hint="eastAsia" w:ascii="Times New Roman"/>
                <w:szCs w:val="21"/>
                <w:lang w:val="en-US" w:eastAsia="zh-CN"/>
              </w:rPr>
              <w:t>g</w:t>
            </w:r>
            <w:r>
              <w:rPr>
                <w:rFonts w:hint="eastAsia" w:ascii="Times New Roman" w:cs="Times New Roman"/>
                <w:szCs w:val="21"/>
                <w:lang w:val="en-US" w:eastAsia="zh-CN"/>
              </w:rPr>
              <w:t xml:space="preserve">/ </w:t>
            </w:r>
            <w:r>
              <w:rPr>
                <w:rFonts w:ascii="Times New Roman"/>
                <w:szCs w:val="21"/>
              </w:rPr>
              <w:t>cm</w:t>
            </w:r>
            <w:r>
              <w:rPr>
                <w:rFonts w:ascii="Times New Roman"/>
                <w:szCs w:val="21"/>
                <w:vertAlign w:val="superscript"/>
              </w:rPr>
              <w:t>3</w:t>
            </w:r>
          </w:p>
        </w:tc>
        <w:tc>
          <w:tcPr>
            <w:tcW w:w="104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sz w:val="21"/>
                <w:szCs w:val="21"/>
              </w:rPr>
            </w:pPr>
            <w:r>
              <w:rPr>
                <w:rFonts w:hint="eastAsia" w:ascii="Times New Roman"/>
                <w:sz w:val="21"/>
                <w:szCs w:val="21"/>
                <w:lang w:val="en-US" w:eastAsia="zh-CN"/>
              </w:rPr>
              <w:t>-</w:t>
            </w:r>
          </w:p>
        </w:tc>
        <w:tc>
          <w:tcPr>
            <w:tcW w:w="101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sz w:val="21"/>
                <w:szCs w:val="21"/>
                <w:lang w:val="en-US" w:eastAsia="zh-CN"/>
              </w:rPr>
            </w:pPr>
            <w:r>
              <w:rPr>
                <w:rFonts w:hint="eastAsia" w:ascii="Times New Roman"/>
                <w:sz w:val="21"/>
                <w:szCs w:val="21"/>
                <w:lang w:val="en-US" w:eastAsia="zh-CN"/>
              </w:rPr>
              <w:t>-</w:t>
            </w:r>
          </w:p>
        </w:tc>
        <w:tc>
          <w:tcPr>
            <w:tcW w:w="102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sz w:val="21"/>
                <w:szCs w:val="21"/>
                <w:lang w:val="en-US" w:eastAsia="zh-CN"/>
              </w:rPr>
            </w:pPr>
            <w:r>
              <w:rPr>
                <w:rFonts w:hint="eastAsia" w:ascii="Times New Roman"/>
                <w:sz w:val="21"/>
                <w:szCs w:val="21"/>
                <w:lang w:val="en-US" w:eastAsia="zh-CN"/>
              </w:rPr>
              <w:t>-</w:t>
            </w:r>
          </w:p>
        </w:tc>
        <w:tc>
          <w:tcPr>
            <w:tcW w:w="322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sz w:val="21"/>
                <w:szCs w:val="21"/>
                <w:lang w:val="en-US" w:eastAsia="zh-CN"/>
              </w:rPr>
            </w:pPr>
            <w:r>
              <w:rPr>
                <w:rFonts w:hint="eastAsia" w:ascii="Times New Roman"/>
                <w:sz w:val="21"/>
                <w:szCs w:val="21"/>
                <w:lang w:val="en-US" w:eastAsia="zh-CN"/>
              </w:rPr>
              <w:t xml:space="preserve">2.0 </w:t>
            </w:r>
            <w:r>
              <w:rPr>
                <w:rFonts w:hint="default" w:ascii="Times New Roman" w:hAnsi="Times New Roman" w:cs="Times New Roman"/>
                <w:szCs w:val="21"/>
                <w:lang w:val="en-US" w:eastAsia="zh-CN"/>
              </w:rPr>
              <w:t>~</w:t>
            </w:r>
            <w:r>
              <w:rPr>
                <w:rFonts w:hint="eastAsia" w:ascii="Times New Roman" w:cs="Times New Roman"/>
                <w:szCs w:val="21"/>
                <w:lang w:val="en-US" w:eastAsia="zh-CN"/>
              </w:rPr>
              <w:t xml:space="preserve">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0" w:type="dxa"/>
            <w:tcBorders>
              <w:top w:val="single" w:color="auto" w:sz="8" w:space="0"/>
              <w:left w:val="single" w:color="auto" w:sz="12" w:space="0"/>
              <w:bottom w:val="single" w:color="auto" w:sz="12"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宋体" w:hAnsi="宋体" w:eastAsia="宋体" w:cs="宋体"/>
                <w:color w:val="000000"/>
                <w:kern w:val="0"/>
                <w:sz w:val="21"/>
                <w:szCs w:val="21"/>
                <w:lang w:val="en-US" w:eastAsia="zh-CN" w:bidi="ar"/>
              </w:rPr>
            </w:pPr>
            <w:r>
              <w:rPr>
                <w:rFonts w:hint="eastAsia" w:ascii="Times New Roman" w:cs="Times New Roman"/>
                <w:szCs w:val="21"/>
                <w:lang w:val="en-US" w:eastAsia="zh-CN"/>
              </w:rPr>
              <w:t>团聚</w:t>
            </w:r>
            <w:r>
              <w:rPr>
                <w:rFonts w:hint="default" w:ascii="Times New Roman" w:hAnsi="Times New Roman" w:cs="Times New Roman"/>
                <w:szCs w:val="21"/>
              </w:rPr>
              <w:t>粉末</w:t>
            </w:r>
            <w:r>
              <w:rPr>
                <w:rFonts w:hint="eastAsia" w:ascii="宋体" w:hAnsi="宋体" w:eastAsia="宋体" w:cs="宋体"/>
                <w:szCs w:val="21"/>
              </w:rPr>
              <w:t>粒度</w:t>
            </w:r>
            <w:r>
              <w:rPr>
                <w:rFonts w:hint="eastAsia" w:ascii="宋体" w:hAnsi="宋体" w:eastAsia="宋体" w:cs="宋体"/>
                <w:b w:val="0"/>
                <w:bCs w:val="0"/>
                <w:szCs w:val="21"/>
              </w:rPr>
              <w:t>分布</w:t>
            </w:r>
            <w:r>
              <w:rPr>
                <w:rFonts w:hint="eastAsia" w:ascii="宋体" w:hAnsi="宋体" w:eastAsia="宋体" w:cs="宋体"/>
                <w:b w:val="0"/>
                <w:bCs w:val="0"/>
                <w:szCs w:val="21"/>
                <w:lang w:val="en-US" w:eastAsia="zh-CN"/>
              </w:rPr>
              <w:t>离散度</w:t>
            </w:r>
            <w:r>
              <w:rPr>
                <w:rFonts w:hint="eastAsia" w:hAnsi="宋体" w:cs="宋体"/>
                <w:color w:val="000000"/>
                <w:kern w:val="0"/>
                <w:sz w:val="21"/>
                <w:szCs w:val="21"/>
                <w:lang w:val="en-US" w:eastAsia="zh-CN" w:bidi="ar"/>
              </w:rPr>
              <w:t>，不大于</w:t>
            </w:r>
          </w:p>
        </w:tc>
        <w:tc>
          <w:tcPr>
            <w:tcW w:w="1046" w:type="dxa"/>
            <w:tcBorders>
              <w:top w:val="single" w:color="auto" w:sz="8" w:space="0"/>
              <w:left w:val="single" w:color="auto" w:sz="8" w:space="0"/>
              <w:bottom w:val="single" w:color="auto" w:sz="12"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hAnsi="Times New Roman" w:eastAsia="宋体" w:cs="Times New Roman"/>
                <w:sz w:val="21"/>
                <w:szCs w:val="21"/>
                <w:lang w:val="en-US" w:eastAsia="zh-CN" w:bidi="ar-SA"/>
              </w:rPr>
            </w:pPr>
            <w:r>
              <w:rPr>
                <w:rFonts w:hint="eastAsia" w:ascii="Times New Roman"/>
                <w:sz w:val="21"/>
                <w:szCs w:val="21"/>
                <w:lang w:val="en-US" w:eastAsia="zh-CN"/>
              </w:rPr>
              <w:t>-</w:t>
            </w:r>
          </w:p>
        </w:tc>
        <w:tc>
          <w:tcPr>
            <w:tcW w:w="1011" w:type="dxa"/>
            <w:tcBorders>
              <w:top w:val="single" w:color="auto" w:sz="8" w:space="0"/>
              <w:left w:val="single" w:color="auto" w:sz="8" w:space="0"/>
              <w:bottom w:val="single" w:color="auto" w:sz="12"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default" w:ascii="Times New Roman"/>
                <w:sz w:val="21"/>
                <w:szCs w:val="21"/>
                <w:lang w:val="en-US" w:eastAsia="zh-CN"/>
              </w:rPr>
            </w:pPr>
            <w:r>
              <w:rPr>
                <w:rFonts w:hint="eastAsia" w:ascii="Times New Roman"/>
                <w:sz w:val="21"/>
                <w:szCs w:val="21"/>
                <w:lang w:val="en-US" w:eastAsia="zh-CN"/>
              </w:rPr>
              <w:t>-</w:t>
            </w:r>
          </w:p>
        </w:tc>
        <w:tc>
          <w:tcPr>
            <w:tcW w:w="1027" w:type="dxa"/>
            <w:tcBorders>
              <w:top w:val="single" w:color="auto" w:sz="8" w:space="0"/>
              <w:left w:val="single" w:color="auto" w:sz="8" w:space="0"/>
              <w:bottom w:val="single" w:color="auto" w:sz="12"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hAnsi="Times New Roman" w:eastAsia="宋体" w:cs="Times New Roman"/>
                <w:sz w:val="21"/>
                <w:szCs w:val="21"/>
                <w:lang w:val="en-US" w:eastAsia="zh-CN" w:bidi="ar-SA"/>
              </w:rPr>
            </w:pPr>
            <w:r>
              <w:rPr>
                <w:rFonts w:hint="eastAsia" w:ascii="Times New Roman"/>
                <w:sz w:val="21"/>
                <w:szCs w:val="21"/>
                <w:lang w:val="en-US" w:eastAsia="zh-CN"/>
              </w:rPr>
              <w:t>-</w:t>
            </w:r>
          </w:p>
        </w:tc>
        <w:tc>
          <w:tcPr>
            <w:tcW w:w="3228"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pStyle w:val="14"/>
              <w:tabs>
                <w:tab w:val="center" w:pos="4201"/>
                <w:tab w:val="right" w:leader="dot" w:pos="9298"/>
              </w:tabs>
              <w:ind w:firstLine="0" w:firstLineChars="0"/>
              <w:jc w:val="center"/>
              <w:rPr>
                <w:rFonts w:hint="eastAsia" w:ascii="Times New Roman" w:cs="Times New Roman"/>
                <w:sz w:val="21"/>
                <w:szCs w:val="21"/>
                <w:lang w:val="en-US" w:eastAsia="zh-CN" w:bidi="ar-SA"/>
              </w:rPr>
            </w:pPr>
            <w:r>
              <w:rPr>
                <w:rFonts w:hint="eastAsia" w:ascii="Times New Roman"/>
                <w:sz w:val="21"/>
                <w:szCs w:val="21"/>
                <w:lang w:val="en-US" w:eastAsia="zh-CN"/>
              </w:rPr>
              <w:t>2.5</w:t>
            </w:r>
          </w:p>
        </w:tc>
      </w:tr>
    </w:tbl>
    <w:p>
      <w:pPr>
        <w:pStyle w:val="14"/>
        <w:spacing w:before="50" w:line="0" w:lineRule="atLeast"/>
        <w:ind w:firstLine="0" w:firstLineChars="0"/>
        <w:jc w:val="center"/>
        <w:rPr>
          <w:rFonts w:hint="eastAsia" w:ascii="黑体" w:hAnsi="黑体" w:eastAsia="黑体"/>
          <w:lang w:val="en-US" w:eastAsia="zh-CN"/>
        </w:rPr>
      </w:pPr>
    </w:p>
    <w:bookmarkEnd w:id="4"/>
    <w:p>
      <w:pPr>
        <w:pStyle w:val="14"/>
        <w:spacing w:before="50" w:line="0" w:lineRule="atLeast"/>
        <w:ind w:firstLine="0" w:firstLineChars="0"/>
        <w:rPr>
          <w:rFonts w:hint="eastAsia" w:ascii="黑体" w:hAnsi="黑体" w:eastAsia="黑体"/>
          <w:szCs w:val="21"/>
          <w:lang w:val="en-US" w:eastAsia="zh-CN"/>
        </w:rPr>
      </w:pPr>
      <w:r>
        <w:rPr>
          <w:rFonts w:hint="eastAsia" w:ascii="黑体" w:hAnsi="黑体" w:eastAsia="黑体"/>
          <w:szCs w:val="21"/>
          <w:lang w:val="en-US" w:eastAsia="zh-CN"/>
        </w:rPr>
        <w:t>5</w:t>
      </w:r>
      <w:r>
        <w:rPr>
          <w:rFonts w:ascii="黑体" w:hAnsi="黑体" w:eastAsia="黑体"/>
          <w:szCs w:val="21"/>
        </w:rPr>
        <w:t>.</w:t>
      </w:r>
      <w:r>
        <w:rPr>
          <w:rFonts w:hint="eastAsia" w:ascii="黑体" w:hAnsi="黑体" w:eastAsia="黑体"/>
          <w:szCs w:val="21"/>
          <w:lang w:val="en-US" w:eastAsia="zh-CN"/>
        </w:rPr>
        <w:t>3</w:t>
      </w:r>
      <w:r>
        <w:rPr>
          <w:rFonts w:ascii="黑体" w:hAnsi="黑体" w:eastAsia="黑体"/>
          <w:szCs w:val="21"/>
        </w:rPr>
        <w:t xml:space="preserve">  </w:t>
      </w:r>
      <w:r>
        <w:rPr>
          <w:rFonts w:hint="eastAsia" w:ascii="黑体" w:hAnsi="黑体" w:eastAsia="黑体"/>
          <w:szCs w:val="21"/>
        </w:rPr>
        <w:t>外观</w:t>
      </w:r>
      <w:r>
        <w:rPr>
          <w:rFonts w:hint="eastAsia" w:ascii="黑体" w:hAnsi="黑体" w:eastAsia="黑体"/>
          <w:szCs w:val="21"/>
          <w:lang w:val="en-US" w:eastAsia="zh-CN"/>
        </w:rPr>
        <w:t>质量</w:t>
      </w:r>
    </w:p>
    <w:p>
      <w:pPr>
        <w:pStyle w:val="17"/>
        <w:keepNext w:val="0"/>
        <w:keepLines w:val="0"/>
        <w:pageBreakBefore w:val="0"/>
        <w:widowControl/>
        <w:numPr>
          <w:ilvl w:val="0"/>
          <w:numId w:val="0"/>
        </w:numPr>
        <w:kinsoku/>
        <w:wordWrap/>
        <w:overflowPunct/>
        <w:topLinePunct w:val="0"/>
        <w:autoSpaceDE/>
        <w:autoSpaceDN/>
        <w:bidi w:val="0"/>
        <w:adjustRightInd/>
        <w:snapToGrid/>
        <w:spacing w:before="50" w:line="240" w:lineRule="auto"/>
        <w:textAlignment w:val="auto"/>
        <w:rPr>
          <w:rFonts w:ascii="Times New Roman" w:eastAsia="宋体"/>
        </w:rPr>
      </w:pPr>
      <w:r>
        <w:rPr>
          <w:rFonts w:hint="eastAsia" w:hAnsi="黑体" w:cs="黑体"/>
          <w:lang w:val="en-US" w:eastAsia="zh-CN"/>
        </w:rPr>
        <w:t>5</w:t>
      </w:r>
      <w:r>
        <w:rPr>
          <w:rFonts w:hint="eastAsia" w:ascii="黑体" w:hAnsi="黑体" w:eastAsia="黑体" w:cs="黑体"/>
        </w:rPr>
        <w:t>.</w:t>
      </w:r>
      <w:r>
        <w:rPr>
          <w:rFonts w:hint="eastAsia" w:hAnsi="黑体" w:cs="黑体"/>
          <w:lang w:val="en-US" w:eastAsia="zh-CN"/>
        </w:rPr>
        <w:t>3</w:t>
      </w:r>
      <w:r>
        <w:rPr>
          <w:rFonts w:hint="eastAsia" w:ascii="黑体" w:hAnsi="黑体" w:eastAsia="黑体" w:cs="黑体"/>
        </w:rPr>
        <w:t>.1</w:t>
      </w:r>
      <w:r>
        <w:rPr>
          <w:rFonts w:ascii="Times New Roman" w:eastAsia="宋体"/>
        </w:rPr>
        <w:t xml:space="preserve">  </w:t>
      </w:r>
      <w:r>
        <w:rPr>
          <w:rFonts w:hint="eastAsia" w:ascii="Times New Roman" w:hAnsi="宋体" w:eastAsia="宋体"/>
        </w:rPr>
        <w:t>产品为白色粉末状。</w:t>
      </w:r>
    </w:p>
    <w:p>
      <w:pPr>
        <w:pStyle w:val="17"/>
        <w:keepNext w:val="0"/>
        <w:keepLines w:val="0"/>
        <w:pageBreakBefore w:val="0"/>
        <w:widowControl/>
        <w:numPr>
          <w:ilvl w:val="0"/>
          <w:numId w:val="0"/>
        </w:numPr>
        <w:kinsoku/>
        <w:wordWrap/>
        <w:overflowPunct/>
        <w:topLinePunct w:val="0"/>
        <w:autoSpaceDE/>
        <w:autoSpaceDN/>
        <w:bidi w:val="0"/>
        <w:adjustRightInd/>
        <w:snapToGrid/>
        <w:spacing w:before="50" w:line="240" w:lineRule="auto"/>
        <w:textAlignment w:val="auto"/>
        <w:rPr>
          <w:rFonts w:ascii="Times New Roman" w:eastAsia="宋体"/>
        </w:rPr>
      </w:pPr>
      <w:r>
        <w:rPr>
          <w:rFonts w:hint="eastAsia" w:hAnsi="黑体" w:cs="黑体"/>
          <w:lang w:val="en-US" w:eastAsia="zh-CN"/>
        </w:rPr>
        <w:t>5</w:t>
      </w:r>
      <w:r>
        <w:rPr>
          <w:rFonts w:hint="eastAsia" w:ascii="黑体" w:hAnsi="黑体" w:eastAsia="黑体" w:cs="黑体"/>
        </w:rPr>
        <w:t>.</w:t>
      </w:r>
      <w:r>
        <w:rPr>
          <w:rFonts w:hint="eastAsia" w:hAnsi="黑体" w:cs="黑体"/>
          <w:lang w:val="en-US" w:eastAsia="zh-CN"/>
        </w:rPr>
        <w:t>3</w:t>
      </w:r>
      <w:r>
        <w:rPr>
          <w:rFonts w:hint="eastAsia" w:ascii="黑体" w:hAnsi="黑体" w:eastAsia="黑体" w:cs="黑体"/>
        </w:rPr>
        <w:t xml:space="preserve">.2 </w:t>
      </w:r>
      <w:r>
        <w:rPr>
          <w:rFonts w:ascii="Times New Roman"/>
        </w:rPr>
        <w:t xml:space="preserve"> </w:t>
      </w:r>
      <w:r>
        <w:rPr>
          <w:rFonts w:hint="eastAsia" w:ascii="Times New Roman" w:hAnsi="宋体" w:eastAsia="宋体"/>
        </w:rPr>
        <w:t>产品应洁净，无目视可见夹杂物。</w:t>
      </w:r>
    </w:p>
    <w:p>
      <w:pPr>
        <w:pStyle w:val="14"/>
        <w:keepNext w:val="0"/>
        <w:keepLines w:val="0"/>
        <w:pageBreakBefore w:val="0"/>
        <w:widowControl/>
        <w:kinsoku/>
        <w:wordWrap/>
        <w:overflowPunct/>
        <w:topLinePunct w:val="0"/>
        <w:autoSpaceDE w:val="0"/>
        <w:autoSpaceDN w:val="0"/>
        <w:bidi w:val="0"/>
        <w:adjustRightInd w:val="0"/>
        <w:snapToGrid w:val="0"/>
        <w:spacing w:before="312" w:after="312" w:line="240" w:lineRule="auto"/>
        <w:ind w:firstLine="0" w:firstLineChars="0"/>
        <w:textAlignment w:val="auto"/>
        <w:rPr>
          <w:rFonts w:ascii="黑体" w:eastAsia="黑体"/>
        </w:rPr>
      </w:pPr>
      <w:r>
        <w:rPr>
          <w:rFonts w:hint="eastAsia" w:ascii="黑体" w:eastAsia="黑体"/>
          <w:lang w:val="en-US" w:eastAsia="zh-CN"/>
        </w:rPr>
        <w:t>6</w:t>
      </w:r>
      <w:r>
        <w:rPr>
          <w:rFonts w:hint="eastAsia" w:ascii="黑体" w:eastAsia="黑体"/>
        </w:rPr>
        <w:t xml:space="preserve">  试验方法</w:t>
      </w:r>
    </w:p>
    <w:p>
      <w:pPr>
        <w:pStyle w:val="14"/>
        <w:keepNext w:val="0"/>
        <w:keepLines w:val="0"/>
        <w:pageBreakBefore w:val="0"/>
        <w:widowControl/>
        <w:kinsoku/>
        <w:wordWrap/>
        <w:overflowPunct/>
        <w:topLinePunct w:val="0"/>
        <w:autoSpaceDE w:val="0"/>
        <w:autoSpaceDN w:val="0"/>
        <w:bidi w:val="0"/>
        <w:adjustRightInd/>
        <w:snapToGrid/>
        <w:spacing w:before="10" w:after="157" w:afterLines="50" w:line="240" w:lineRule="auto"/>
        <w:ind w:firstLine="0" w:firstLineChars="0"/>
        <w:textAlignment w:val="auto"/>
        <w:rPr>
          <w:rFonts w:hint="eastAsia" w:ascii="黑体" w:hAnsi="黑体" w:eastAsia="黑体"/>
          <w:szCs w:val="21"/>
        </w:rPr>
      </w:pPr>
      <w:r>
        <w:rPr>
          <w:rFonts w:hint="eastAsia" w:ascii="黑体" w:hAnsi="黑体" w:eastAsia="黑体"/>
          <w:szCs w:val="21"/>
          <w:lang w:val="en-US" w:eastAsia="zh-CN"/>
        </w:rPr>
        <w:t>6</w:t>
      </w:r>
      <w:r>
        <w:rPr>
          <w:rFonts w:ascii="黑体" w:hAnsi="黑体" w:eastAsia="黑体"/>
          <w:szCs w:val="21"/>
        </w:rPr>
        <w:t>.1</w:t>
      </w:r>
      <w:r>
        <w:rPr>
          <w:rFonts w:hint="eastAsia" w:ascii="黑体" w:hAnsi="黑体" w:eastAsia="黑体"/>
          <w:szCs w:val="21"/>
          <w:lang w:val="en-US" w:eastAsia="zh-CN"/>
        </w:rPr>
        <w:t xml:space="preserve"> </w:t>
      </w:r>
      <w:r>
        <w:rPr>
          <w:rFonts w:hint="eastAsia" w:ascii="黑体" w:hAnsi="黑体" w:eastAsia="黑体"/>
          <w:szCs w:val="21"/>
        </w:rPr>
        <w:t>化学成分</w:t>
      </w:r>
    </w:p>
    <w:p>
      <w:pPr>
        <w:pStyle w:val="14"/>
        <w:keepNext w:val="0"/>
        <w:keepLines w:val="0"/>
        <w:pageBreakBefore w:val="0"/>
        <w:widowControl/>
        <w:kinsoku/>
        <w:wordWrap/>
        <w:overflowPunct/>
        <w:topLinePunct w:val="0"/>
        <w:autoSpaceDE w:val="0"/>
        <w:autoSpaceDN w:val="0"/>
        <w:bidi w:val="0"/>
        <w:adjustRightInd/>
        <w:snapToGrid w:val="0"/>
        <w:spacing w:before="157" w:beforeLines="50" w:after="157" w:afterLines="50" w:line="240" w:lineRule="auto"/>
        <w:ind w:firstLine="0" w:firstLineChars="0"/>
        <w:textAlignment w:val="auto"/>
        <w:rPr>
          <w:rFonts w:ascii="Times New Roman"/>
        </w:rPr>
      </w:pPr>
      <w:r>
        <w:rPr>
          <w:rFonts w:hint="eastAsia" w:ascii="黑体" w:hAnsi="黑体" w:eastAsia="黑体" w:cs="黑体"/>
          <w:lang w:val="en-US" w:eastAsia="zh-CN"/>
        </w:rPr>
        <w:t>6</w:t>
      </w:r>
      <w:r>
        <w:rPr>
          <w:rFonts w:hint="eastAsia" w:ascii="黑体" w:hAnsi="黑体" w:eastAsia="黑体" w:cs="黑体"/>
        </w:rPr>
        <w:t xml:space="preserve">.1.1 </w:t>
      </w:r>
      <w:r>
        <w:rPr>
          <w:rFonts w:ascii="Times New Roman"/>
        </w:rPr>
        <w:t>氧</w:t>
      </w:r>
      <w:r>
        <w:rPr>
          <w:rFonts w:ascii="Times New Roman"/>
          <w:b w:val="0"/>
          <w:bCs w:val="0"/>
        </w:rPr>
        <w:t>化</w:t>
      </w:r>
      <w:r>
        <w:rPr>
          <w:rFonts w:ascii="Times New Roman"/>
        </w:rPr>
        <w:t>镱（Yb</w:t>
      </w:r>
      <w:r>
        <w:rPr>
          <w:rFonts w:ascii="Times New Roman"/>
          <w:vertAlign w:val="subscript"/>
        </w:rPr>
        <w:t>2</w:t>
      </w:r>
      <w:r>
        <w:rPr>
          <w:rFonts w:ascii="Times New Roman"/>
        </w:rPr>
        <w:t>O</w:t>
      </w:r>
      <w:r>
        <w:rPr>
          <w:rFonts w:ascii="Times New Roman"/>
          <w:vertAlign w:val="subscript"/>
        </w:rPr>
        <w:t>3</w:t>
      </w:r>
      <w:r>
        <w:rPr>
          <w:rFonts w:ascii="Times New Roman"/>
        </w:rPr>
        <w:t>）含量的</w:t>
      </w:r>
      <w:r>
        <w:rPr>
          <w:rFonts w:hint="eastAsia" w:ascii="Times New Roman"/>
          <w:lang w:val="en-US" w:eastAsia="zh-CN"/>
        </w:rPr>
        <w:t>测定按照</w:t>
      </w:r>
      <w:r>
        <w:rPr>
          <w:rFonts w:ascii="Times New Roman"/>
        </w:rPr>
        <w:t>附录</w:t>
      </w:r>
      <w:r>
        <w:rPr>
          <w:rFonts w:hint="eastAsia" w:ascii="Times New Roman"/>
          <w:lang w:val="en-US" w:eastAsia="zh-CN"/>
        </w:rPr>
        <w:t>A的规定</w:t>
      </w:r>
      <w:r>
        <w:rPr>
          <w:rFonts w:ascii="Times New Roman"/>
        </w:rPr>
        <w:t>进行。</w:t>
      </w:r>
    </w:p>
    <w:p>
      <w:pPr>
        <w:pStyle w:val="17"/>
        <w:keepNext w:val="0"/>
        <w:keepLines w:val="0"/>
        <w:pageBreakBefore w:val="0"/>
        <w:widowControl/>
        <w:numPr>
          <w:ilvl w:val="0"/>
          <w:numId w:val="0"/>
        </w:numPr>
        <w:kinsoku/>
        <w:wordWrap/>
        <w:overflowPunct/>
        <w:topLinePunct w:val="0"/>
        <w:bidi w:val="0"/>
        <w:adjustRightInd/>
        <w:snapToGrid/>
        <w:spacing w:before="157" w:beforeLines="50" w:after="157" w:afterLines="50" w:line="240" w:lineRule="auto"/>
        <w:textAlignment w:val="auto"/>
        <w:rPr>
          <w:rFonts w:ascii="Times New Roman" w:eastAsia="宋体"/>
        </w:rPr>
      </w:pPr>
      <w:r>
        <w:rPr>
          <w:rFonts w:hint="eastAsia" w:hAnsi="黑体" w:cs="黑体"/>
          <w:lang w:val="en-US" w:eastAsia="zh-CN"/>
        </w:rPr>
        <w:t>6</w:t>
      </w:r>
      <w:r>
        <w:rPr>
          <w:rFonts w:hint="eastAsia" w:ascii="黑体" w:hAnsi="黑体" w:eastAsia="黑体" w:cs="黑体"/>
        </w:rPr>
        <w:t>.1.2</w:t>
      </w:r>
      <w:r>
        <w:rPr>
          <w:rFonts w:ascii="Times New Roman" w:eastAsia="宋体"/>
        </w:rPr>
        <w:t xml:space="preserve"> 稀土杂质含量</w:t>
      </w:r>
      <w:bookmarkStart w:id="5" w:name="_Hlk496545822"/>
      <w:r>
        <w:rPr>
          <w:rFonts w:ascii="Times New Roman" w:eastAsia="宋体"/>
        </w:rPr>
        <w:t>的</w:t>
      </w:r>
      <w:r>
        <w:rPr>
          <w:rFonts w:hint="eastAsia" w:ascii="宋体" w:hAnsi="宋体" w:eastAsia="宋体" w:cs="宋体"/>
          <w:lang w:val="en-US" w:eastAsia="zh-CN"/>
        </w:rPr>
        <w:t>测定按照</w:t>
      </w:r>
      <w:r>
        <w:rPr>
          <w:rFonts w:hint="eastAsia" w:ascii="宋体" w:hAnsi="宋体" w:eastAsia="宋体" w:cs="宋体"/>
        </w:rPr>
        <w:t>附录</w:t>
      </w:r>
      <w:r>
        <w:rPr>
          <w:rFonts w:hint="eastAsia" w:ascii="Times New Roman" w:eastAsia="宋体" w:cs="Times New Roman"/>
          <w:lang w:val="en-US" w:eastAsia="zh-CN"/>
        </w:rPr>
        <w:t>B</w:t>
      </w:r>
      <w:r>
        <w:rPr>
          <w:rFonts w:hint="eastAsia" w:ascii="宋体" w:hAnsi="宋体" w:eastAsia="宋体" w:cs="宋体"/>
          <w:lang w:val="en-US" w:eastAsia="zh-CN"/>
        </w:rPr>
        <w:t>的规定</w:t>
      </w:r>
      <w:r>
        <w:rPr>
          <w:rFonts w:hint="eastAsia" w:ascii="宋体" w:hAnsi="宋体" w:eastAsia="宋体" w:cs="宋体"/>
        </w:rPr>
        <w:t>进行</w:t>
      </w:r>
      <w:r>
        <w:rPr>
          <w:rFonts w:ascii="Times New Roman" w:eastAsia="宋体"/>
        </w:rPr>
        <w:t>。</w:t>
      </w:r>
      <w:bookmarkEnd w:id="5"/>
    </w:p>
    <w:p>
      <w:pPr>
        <w:pStyle w:val="14"/>
        <w:keepNext w:val="0"/>
        <w:keepLines w:val="0"/>
        <w:pageBreakBefore w:val="0"/>
        <w:widowControl/>
        <w:kinsoku/>
        <w:wordWrap/>
        <w:overflowPunct/>
        <w:topLinePunct w:val="0"/>
        <w:bidi w:val="0"/>
        <w:adjustRightInd/>
        <w:snapToGrid/>
        <w:spacing w:before="157" w:beforeLines="50" w:after="157" w:afterLines="50" w:line="240" w:lineRule="auto"/>
        <w:ind w:left="0" w:leftChars="0" w:firstLine="0" w:firstLineChars="0"/>
        <w:textAlignment w:val="auto"/>
        <w:rPr>
          <w:rFonts w:hint="default" w:ascii="Times New Roman" w:hAnsi="Times New Roman" w:cs="Times New Roman"/>
          <w:lang w:val="en-US" w:eastAsia="zh-CN"/>
        </w:rPr>
      </w:pPr>
      <w:r>
        <w:rPr>
          <w:rFonts w:hint="eastAsia" w:ascii="黑体" w:hAnsi="黑体" w:eastAsia="黑体" w:cs="黑体"/>
          <w:lang w:val="en-US" w:eastAsia="zh-CN"/>
        </w:rPr>
        <w:t>6</w:t>
      </w:r>
      <w:r>
        <w:rPr>
          <w:rFonts w:hint="eastAsia" w:ascii="黑体" w:hAnsi="黑体" w:eastAsia="黑体" w:cs="黑体"/>
        </w:rPr>
        <w:t>.1.3</w:t>
      </w:r>
      <w:r>
        <w:rPr>
          <w:rFonts w:ascii="Times New Roman" w:eastAsia="宋体"/>
        </w:rPr>
        <w:t xml:space="preserve"> </w:t>
      </w:r>
      <w:r>
        <w:rPr>
          <w:rFonts w:hint="eastAsia" w:ascii="宋体" w:hAnsi="宋体" w:eastAsia="宋体" w:cs="宋体"/>
          <w:lang w:val="en-US" w:eastAsia="zh-CN"/>
        </w:rPr>
        <w:t>非稀土杂质</w:t>
      </w:r>
      <w:r>
        <w:rPr>
          <w:rFonts w:hint="default" w:ascii="Times New Roman" w:hAnsi="Times New Roman" w:cs="Times New Roman"/>
          <w:lang w:val="en-US" w:eastAsia="zh-CN"/>
        </w:rPr>
        <w:t>Al</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w:t>
      </w:r>
      <w:r>
        <w:rPr>
          <w:rFonts w:hint="default" w:ascii="Times New Roman" w:hAnsi="Times New Roman" w:cs="Times New Roman"/>
          <w:vertAlign w:val="subscript"/>
          <w:lang w:val="en-US" w:eastAsia="zh-CN"/>
        </w:rPr>
        <w:t>3</w:t>
      </w:r>
      <w:r>
        <w:rPr>
          <w:rFonts w:hint="default" w:ascii="Times New Roman" w:hAnsi="Times New Roman" w:cs="Times New Roman"/>
          <w:lang w:val="en-US" w:eastAsia="zh-CN"/>
        </w:rPr>
        <w:t>含量的测定按照附录</w:t>
      </w:r>
      <w:r>
        <w:rPr>
          <w:rFonts w:hint="eastAsia" w:ascii="Times New Roman" w:cs="Times New Roman"/>
          <w:lang w:val="en-US" w:eastAsia="zh-CN"/>
        </w:rPr>
        <w:t>B</w:t>
      </w:r>
      <w:r>
        <w:rPr>
          <w:rFonts w:hint="default" w:ascii="Times New Roman" w:hAnsi="Times New Roman" w:cs="Times New Roman"/>
          <w:lang w:val="en-US" w:eastAsia="zh-CN"/>
        </w:rPr>
        <w:t>的规定进行；</w:t>
      </w:r>
    </w:p>
    <w:p>
      <w:pPr>
        <w:pStyle w:val="17"/>
        <w:keepNext w:val="0"/>
        <w:keepLines w:val="0"/>
        <w:pageBreakBefore w:val="0"/>
        <w:widowControl/>
        <w:numPr>
          <w:ilvl w:val="0"/>
          <w:numId w:val="0"/>
        </w:numPr>
        <w:kinsoku/>
        <w:wordWrap/>
        <w:overflowPunct/>
        <w:topLinePunct w:val="0"/>
        <w:bidi w:val="0"/>
        <w:adjustRightInd/>
        <w:snapToGrid/>
        <w:spacing w:before="157" w:beforeLines="50" w:after="157" w:afterLines="50" w:line="240" w:lineRule="auto"/>
        <w:textAlignment w:val="auto"/>
        <w:rPr>
          <w:rFonts w:hint="eastAsia" w:ascii="宋体" w:hAnsi="宋体" w:eastAsia="宋体" w:cs="宋体"/>
        </w:rPr>
      </w:pPr>
      <w:r>
        <w:rPr>
          <w:rFonts w:hint="eastAsia" w:ascii="黑体" w:hAnsi="黑体" w:eastAsia="黑体" w:cs="黑体"/>
          <w:lang w:val="en-US" w:eastAsia="zh-CN"/>
        </w:rPr>
        <w:t>6.1.4</w:t>
      </w:r>
      <w:r>
        <w:rPr>
          <w:rFonts w:ascii="Times New Roman" w:eastAsia="宋体"/>
        </w:rPr>
        <w:t>非稀土杂质</w:t>
      </w:r>
      <w:r>
        <w:rPr>
          <w:rFonts w:hint="eastAsia" w:ascii="Times New Roman" w:eastAsia="宋体"/>
          <w:lang w:val="en-US" w:eastAsia="zh-CN"/>
        </w:rPr>
        <w:t>(Fe</w:t>
      </w:r>
      <w:r>
        <w:rPr>
          <w:rFonts w:hint="eastAsia" w:ascii="Times New Roman" w:eastAsia="宋体"/>
          <w:vertAlign w:val="subscript"/>
          <w:lang w:val="en-US" w:eastAsia="zh-CN"/>
        </w:rPr>
        <w:t>2</w:t>
      </w:r>
      <w:r>
        <w:rPr>
          <w:rFonts w:hint="eastAsia" w:ascii="Times New Roman" w:eastAsia="宋体"/>
          <w:lang w:val="en-US" w:eastAsia="zh-CN"/>
        </w:rPr>
        <w:t>O</w:t>
      </w:r>
      <w:r>
        <w:rPr>
          <w:rFonts w:hint="eastAsia" w:ascii="Times New Roman" w:eastAsia="宋体"/>
          <w:vertAlign w:val="subscript"/>
          <w:lang w:val="en-US" w:eastAsia="zh-CN"/>
        </w:rPr>
        <w:t>3</w:t>
      </w:r>
      <w:r>
        <w:rPr>
          <w:rFonts w:hint="eastAsia" w:ascii="Times New Roman" w:eastAsia="宋体"/>
          <w:vertAlign w:val="baseline"/>
          <w:lang w:val="en-US" w:eastAsia="zh-CN"/>
        </w:rPr>
        <w:t>、</w:t>
      </w:r>
      <w:r>
        <w:rPr>
          <w:rFonts w:hint="eastAsia" w:ascii="Times New Roman" w:eastAsia="宋体"/>
          <w:lang w:val="en-US" w:eastAsia="zh-CN"/>
        </w:rPr>
        <w:t>TiO</w:t>
      </w:r>
      <w:r>
        <w:rPr>
          <w:rFonts w:hint="eastAsia" w:ascii="Times New Roman" w:eastAsia="宋体"/>
          <w:vertAlign w:val="subscript"/>
          <w:lang w:val="en-US" w:eastAsia="zh-CN"/>
        </w:rPr>
        <w:t>2</w:t>
      </w:r>
      <w:r>
        <w:rPr>
          <w:rFonts w:hint="eastAsia" w:ascii="Times New Roman" w:eastAsia="宋体"/>
          <w:vertAlign w:val="baseline"/>
          <w:lang w:val="en-US" w:eastAsia="zh-CN"/>
        </w:rPr>
        <w:t>、</w:t>
      </w:r>
      <w:r>
        <w:rPr>
          <w:rFonts w:hint="eastAsia" w:ascii="Times New Roman" w:eastAsia="宋体"/>
          <w:lang w:val="en-US" w:eastAsia="zh-CN"/>
        </w:rPr>
        <w:t>CuO、NiO</w:t>
      </w:r>
      <w:r>
        <w:rPr>
          <w:rFonts w:hint="eastAsia" w:ascii="Times New Roman" w:cs="Times New Roman"/>
          <w:lang w:val="en-US" w:eastAsia="zh-CN"/>
        </w:rPr>
        <w:t>）</w:t>
      </w:r>
      <w:r>
        <w:rPr>
          <w:rFonts w:ascii="Times New Roman" w:eastAsia="宋体"/>
        </w:rPr>
        <w:t>含</w:t>
      </w:r>
      <w:r>
        <w:rPr>
          <w:rFonts w:hint="eastAsia" w:ascii="Times New Roman" w:eastAsia="宋体"/>
          <w:lang w:val="en-US" w:eastAsia="zh-CN"/>
        </w:rPr>
        <w:t>量</w:t>
      </w:r>
      <w:r>
        <w:rPr>
          <w:rFonts w:ascii="Times New Roman" w:eastAsia="宋体"/>
        </w:rPr>
        <w:t>的</w:t>
      </w:r>
      <w:r>
        <w:rPr>
          <w:rFonts w:hint="eastAsia" w:ascii="宋体" w:hAnsi="宋体" w:eastAsia="宋体" w:cs="宋体"/>
          <w:lang w:val="en-US" w:eastAsia="zh-CN"/>
        </w:rPr>
        <w:t>测定按照</w:t>
      </w:r>
      <w:r>
        <w:rPr>
          <w:rFonts w:hint="eastAsia" w:ascii="宋体" w:hAnsi="宋体" w:eastAsia="宋体" w:cs="宋体"/>
        </w:rPr>
        <w:t>附录</w:t>
      </w:r>
      <w:r>
        <w:rPr>
          <w:rFonts w:hint="eastAsia" w:ascii="Times New Roman" w:eastAsia="宋体" w:cs="Times New Roman"/>
          <w:lang w:val="en-US" w:eastAsia="zh-CN"/>
        </w:rPr>
        <w:t>C</w:t>
      </w:r>
      <w:r>
        <w:rPr>
          <w:rFonts w:hint="eastAsia" w:ascii="宋体" w:hAnsi="宋体" w:eastAsia="宋体" w:cs="宋体"/>
          <w:lang w:val="en-US" w:eastAsia="zh-CN"/>
        </w:rPr>
        <w:t>的规定</w:t>
      </w:r>
      <w:r>
        <w:rPr>
          <w:rFonts w:hint="eastAsia" w:ascii="宋体" w:hAnsi="宋体" w:eastAsia="宋体" w:cs="宋体"/>
        </w:rPr>
        <w:t>进行。</w:t>
      </w:r>
    </w:p>
    <w:p>
      <w:pPr>
        <w:pStyle w:val="14"/>
        <w:keepNext w:val="0"/>
        <w:keepLines w:val="0"/>
        <w:pageBreakBefore w:val="0"/>
        <w:widowControl/>
        <w:kinsoku/>
        <w:wordWrap/>
        <w:overflowPunct/>
        <w:topLinePunct w:val="0"/>
        <w:bidi w:val="0"/>
        <w:adjustRightInd/>
        <w:snapToGrid/>
        <w:spacing w:before="157" w:beforeLines="50" w:after="157" w:afterLines="50" w:line="240" w:lineRule="auto"/>
        <w:ind w:left="0" w:leftChars="0" w:firstLine="0" w:firstLineChars="0"/>
        <w:textAlignment w:val="auto"/>
        <w:rPr>
          <w:rFonts w:hint="eastAsia" w:hAnsi="宋体" w:cs="宋体"/>
          <w:lang w:val="en-US" w:eastAsia="zh-CN"/>
        </w:rPr>
      </w:pPr>
      <w:r>
        <w:rPr>
          <w:rFonts w:hint="eastAsia" w:ascii="黑体" w:hAnsi="黑体" w:eastAsia="黑体" w:cs="黑体"/>
          <w:lang w:val="en-US" w:eastAsia="zh-CN"/>
        </w:rPr>
        <w:t xml:space="preserve">6.1.5 </w:t>
      </w:r>
      <w:r>
        <w:rPr>
          <w:rFonts w:hint="eastAsia" w:ascii="宋体" w:hAnsi="宋体" w:eastAsia="宋体" w:cs="宋体"/>
          <w:lang w:val="en-US" w:eastAsia="zh-CN"/>
        </w:rPr>
        <w:t>非稀土杂质</w:t>
      </w:r>
      <w:r>
        <w:rPr>
          <w:rFonts w:hint="default" w:ascii="Times New Roman" w:hAnsi="Times New Roman" w:cs="Times New Roman"/>
          <w:lang w:val="en-US" w:eastAsia="zh-CN"/>
        </w:rPr>
        <w:t>Na</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O含</w:t>
      </w:r>
      <w:r>
        <w:rPr>
          <w:rFonts w:hint="eastAsia" w:hAnsi="宋体" w:cs="宋体"/>
          <w:lang w:val="en-US" w:eastAsia="zh-CN"/>
        </w:rPr>
        <w:t>量的测定按照附录</w:t>
      </w:r>
      <w:r>
        <w:rPr>
          <w:rFonts w:hint="default" w:ascii="Times New Roman" w:hAnsi="Times New Roman" w:cs="Times New Roman"/>
          <w:lang w:val="en-US" w:eastAsia="zh-CN"/>
        </w:rPr>
        <w:t>D</w:t>
      </w:r>
      <w:r>
        <w:rPr>
          <w:rFonts w:hint="eastAsia" w:hAnsi="宋体" w:cs="宋体"/>
          <w:lang w:val="en-US" w:eastAsia="zh-CN"/>
        </w:rPr>
        <w:t>的规定进行；</w:t>
      </w:r>
    </w:p>
    <w:p>
      <w:pPr>
        <w:pStyle w:val="17"/>
        <w:keepNext w:val="0"/>
        <w:keepLines w:val="0"/>
        <w:pageBreakBefore w:val="0"/>
        <w:widowControl/>
        <w:numPr>
          <w:ilvl w:val="0"/>
          <w:numId w:val="0"/>
        </w:numPr>
        <w:kinsoku/>
        <w:wordWrap/>
        <w:overflowPunct/>
        <w:topLinePunct w:val="0"/>
        <w:bidi w:val="0"/>
        <w:adjustRightInd/>
        <w:spacing w:before="157" w:beforeLines="50" w:after="157" w:afterLines="50" w:line="240" w:lineRule="auto"/>
        <w:textAlignment w:val="auto"/>
        <w:rPr>
          <w:rFonts w:hint="default" w:ascii="Times New Roman" w:hAnsi="Times New Roman" w:eastAsia="宋体" w:cs="Times New Roman"/>
        </w:rPr>
      </w:pPr>
      <w:r>
        <w:rPr>
          <w:rFonts w:hint="eastAsia" w:hAnsi="宋体" w:cs="宋体"/>
          <w:lang w:val="en-US" w:eastAsia="zh-CN"/>
        </w:rPr>
        <w:t xml:space="preserve">6.1.6 </w:t>
      </w:r>
      <w:r>
        <w:rPr>
          <w:rFonts w:hint="eastAsia" w:ascii="宋体" w:hAnsi="宋体" w:eastAsia="宋体" w:cs="宋体"/>
          <w:lang w:val="en-US" w:eastAsia="zh-CN"/>
        </w:rPr>
        <w:t>非稀土杂质</w:t>
      </w:r>
      <w:r>
        <w:rPr>
          <w:rFonts w:hint="default" w:ascii="Times New Roman" w:hAnsi="Times New Roman" w:eastAsia="宋体" w:cs="Times New Roman"/>
          <w:lang w:val="en-US" w:eastAsia="zh-CN"/>
        </w:rPr>
        <w:t>Cl</w:t>
      </w:r>
      <w:r>
        <w:rPr>
          <w:rFonts w:hint="default" w:ascii="Times New Roman" w:hAnsi="Times New Roman" w:eastAsia="宋体" w:cs="Times New Roman"/>
          <w:vertAlign w:val="superscript"/>
          <w:lang w:val="en-US" w:eastAsia="zh-CN"/>
        </w:rPr>
        <w:t>-</w:t>
      </w:r>
      <w:r>
        <w:rPr>
          <w:rFonts w:hint="eastAsia" w:ascii="Times New Roman" w:eastAsia="宋体" w:cs="Times New Roman"/>
          <w:vertAlign w:val="superscript"/>
          <w:lang w:val="en-US" w:eastAsia="zh-CN"/>
        </w:rPr>
        <w:t xml:space="preserve"> </w:t>
      </w:r>
      <w:r>
        <w:rPr>
          <w:rFonts w:hint="default" w:ascii="Times New Roman" w:hAnsi="Times New Roman" w:eastAsia="宋体" w:cs="Times New Roman"/>
          <w:lang w:val="en-US" w:eastAsia="zh-CN"/>
        </w:rPr>
        <w:t>含量的测定</w:t>
      </w:r>
      <w:r>
        <w:rPr>
          <w:rFonts w:hint="eastAsia" w:ascii="宋体" w:hAnsi="宋体" w:eastAsia="宋体" w:cs="宋体"/>
          <w:lang w:val="en-US" w:eastAsia="zh-CN"/>
        </w:rPr>
        <w:t>按照附录</w:t>
      </w:r>
      <w:r>
        <w:rPr>
          <w:rFonts w:hint="default" w:ascii="Times New Roman" w:hAnsi="Times New Roman" w:eastAsia="宋体" w:cs="Times New Roman"/>
          <w:lang w:val="en-US" w:eastAsia="zh-CN"/>
        </w:rPr>
        <w:t>E</w:t>
      </w:r>
      <w:r>
        <w:rPr>
          <w:rFonts w:hint="eastAsia" w:ascii="宋体" w:hAnsi="宋体" w:eastAsia="宋体" w:cs="宋体"/>
          <w:lang w:val="en-US" w:eastAsia="zh-CN"/>
        </w:rPr>
        <w:t>的规定进行</w:t>
      </w:r>
      <w:r>
        <w:rPr>
          <w:rFonts w:hint="eastAsia" w:ascii="宋体" w:hAnsi="宋体" w:eastAsia="宋体" w:cs="宋体"/>
        </w:rPr>
        <w:t>。</w:t>
      </w:r>
    </w:p>
    <w:p>
      <w:pPr>
        <w:pStyle w:val="17"/>
        <w:keepNext w:val="0"/>
        <w:keepLines w:val="0"/>
        <w:pageBreakBefore w:val="0"/>
        <w:widowControl/>
        <w:numPr>
          <w:ilvl w:val="0"/>
          <w:numId w:val="0"/>
        </w:numPr>
        <w:kinsoku/>
        <w:wordWrap/>
        <w:overflowPunct/>
        <w:topLinePunct w:val="0"/>
        <w:bidi w:val="0"/>
        <w:adjustRightInd/>
        <w:snapToGrid/>
        <w:spacing w:before="157" w:beforeLines="50" w:after="157" w:afterLines="50" w:line="240" w:lineRule="auto"/>
        <w:textAlignment w:val="auto"/>
        <w:rPr>
          <w:rFonts w:ascii="Times New Roman" w:eastAsia="宋体"/>
          <w:szCs w:val="21"/>
        </w:rPr>
      </w:pPr>
      <w:r>
        <w:rPr>
          <w:rFonts w:hint="eastAsia" w:hAnsi="黑体" w:cs="黑体"/>
          <w:lang w:val="en-US" w:eastAsia="zh-CN"/>
        </w:rPr>
        <w:t>6</w:t>
      </w:r>
      <w:r>
        <w:rPr>
          <w:rFonts w:hint="eastAsia" w:ascii="黑体" w:hAnsi="黑体" w:eastAsia="黑体" w:cs="黑体"/>
        </w:rPr>
        <w:t>.1.</w:t>
      </w:r>
      <w:r>
        <w:rPr>
          <w:rFonts w:hint="eastAsia" w:hAnsi="黑体" w:cs="黑体"/>
          <w:lang w:val="en-US" w:eastAsia="zh-CN"/>
        </w:rPr>
        <w:t xml:space="preserve">7 </w:t>
      </w:r>
      <w:r>
        <w:rPr>
          <w:rFonts w:hint="eastAsia" w:ascii="Times New Roman" w:eastAsia="宋体"/>
          <w:lang w:val="en-US" w:eastAsia="zh-CN"/>
        </w:rPr>
        <w:t>水分、</w:t>
      </w:r>
      <w:r>
        <w:rPr>
          <w:rFonts w:ascii="Times New Roman" w:eastAsia="宋体"/>
          <w:szCs w:val="21"/>
        </w:rPr>
        <w:t>灼减量</w:t>
      </w:r>
      <w:r>
        <w:rPr>
          <w:rFonts w:hint="eastAsia" w:ascii="Times New Roman" w:eastAsia="宋体"/>
          <w:szCs w:val="21"/>
          <w:lang w:val="en-US" w:eastAsia="zh-CN"/>
        </w:rPr>
        <w:t>的</w:t>
      </w:r>
      <w:r>
        <w:rPr>
          <w:rFonts w:ascii="Times New Roman" w:eastAsia="宋体"/>
          <w:szCs w:val="21"/>
        </w:rPr>
        <w:t>分析按</w:t>
      </w:r>
      <w:r>
        <w:rPr>
          <w:rFonts w:hint="eastAsia" w:ascii="Times New Roman" w:eastAsia="宋体"/>
          <w:szCs w:val="21"/>
          <w:lang w:val="en-US" w:eastAsia="zh-CN"/>
        </w:rPr>
        <w:t>照</w:t>
      </w:r>
      <w:r>
        <w:rPr>
          <w:rFonts w:ascii="Times New Roman" w:eastAsia="宋体"/>
          <w:szCs w:val="21"/>
        </w:rPr>
        <w:t>GB/T 12690</w:t>
      </w:r>
      <w:r>
        <w:rPr>
          <w:rFonts w:hint="eastAsia" w:ascii="Times New Roman" w:eastAsia="宋体"/>
          <w:szCs w:val="21"/>
          <w:lang w:val="en-US" w:eastAsia="zh-CN"/>
        </w:rPr>
        <w:t>相应部分规定</w:t>
      </w:r>
      <w:r>
        <w:rPr>
          <w:rFonts w:ascii="Times New Roman" w:eastAsia="宋体"/>
          <w:szCs w:val="21"/>
        </w:rPr>
        <w:t>的</w:t>
      </w:r>
      <w:r>
        <w:rPr>
          <w:rFonts w:hint="eastAsia" w:ascii="Times New Roman" w:eastAsia="宋体"/>
          <w:szCs w:val="21"/>
          <w:lang w:val="en-US" w:eastAsia="zh-CN"/>
        </w:rPr>
        <w:t>方法</w:t>
      </w:r>
      <w:r>
        <w:rPr>
          <w:rFonts w:ascii="Times New Roman" w:eastAsia="宋体"/>
          <w:szCs w:val="21"/>
        </w:rPr>
        <w:t>进行。</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ascii="Times New Roman" w:eastAsia="宋体"/>
        </w:rPr>
      </w:pPr>
      <w:r>
        <w:rPr>
          <w:rFonts w:hint="eastAsia" w:hAnsi="黑体" w:cs="黑体"/>
          <w:lang w:val="en-US" w:eastAsia="zh-CN"/>
        </w:rPr>
        <w:t>6</w:t>
      </w:r>
      <w:r>
        <w:rPr>
          <w:rFonts w:hint="eastAsia" w:ascii="黑体" w:hAnsi="黑体" w:eastAsia="黑体" w:cs="黑体"/>
        </w:rPr>
        <w:t>.1.</w:t>
      </w:r>
      <w:r>
        <w:rPr>
          <w:rFonts w:hint="eastAsia" w:hAnsi="黑体" w:cs="黑体"/>
          <w:lang w:val="en-US" w:eastAsia="zh-CN"/>
        </w:rPr>
        <w:t xml:space="preserve">8 </w:t>
      </w:r>
      <w:r>
        <w:rPr>
          <w:rFonts w:ascii="Times New Roman" w:eastAsia="宋体"/>
        </w:rPr>
        <w:t>氧化硅（SiO</w:t>
      </w:r>
      <w:r>
        <w:rPr>
          <w:rFonts w:ascii="Times New Roman" w:eastAsia="宋体"/>
          <w:vertAlign w:val="subscript"/>
        </w:rPr>
        <w:t>2</w:t>
      </w:r>
      <w:r>
        <w:rPr>
          <w:rFonts w:ascii="Times New Roman" w:eastAsia="宋体"/>
        </w:rPr>
        <w:t>）量为余量，即［100%</w:t>
      </w:r>
      <w:r>
        <w:rPr>
          <w:rFonts w:hint="eastAsia" w:ascii="Times New Roman" w:eastAsia="宋体"/>
          <w:lang w:val="en-US" w:eastAsia="zh-CN"/>
        </w:rPr>
        <w:t xml:space="preserve"> </w:t>
      </w:r>
      <w:r>
        <w:rPr>
          <w:rFonts w:ascii="Times New Roman" w:eastAsia="宋体"/>
        </w:rPr>
        <w:t>-（Yb</w:t>
      </w:r>
      <w:r>
        <w:rPr>
          <w:rFonts w:ascii="Times New Roman" w:eastAsia="宋体"/>
          <w:vertAlign w:val="subscript"/>
        </w:rPr>
        <w:t>2</w:t>
      </w:r>
      <w:r>
        <w:rPr>
          <w:rFonts w:ascii="Times New Roman" w:eastAsia="宋体"/>
        </w:rPr>
        <w:t>O</w:t>
      </w:r>
      <w:r>
        <w:rPr>
          <w:rFonts w:ascii="Times New Roman" w:eastAsia="宋体"/>
          <w:vertAlign w:val="subscript"/>
        </w:rPr>
        <w:t>3</w:t>
      </w:r>
      <w:r>
        <w:rPr>
          <w:rFonts w:ascii="Times New Roman" w:eastAsia="宋体"/>
        </w:rPr>
        <w:t>量+</w:t>
      </w:r>
      <w:r>
        <w:rPr>
          <w:rFonts w:hint="eastAsia" w:ascii="Times New Roman" w:eastAsia="宋体"/>
          <w:lang w:val="en-US" w:eastAsia="zh-CN"/>
        </w:rPr>
        <w:t xml:space="preserve"> </w:t>
      </w:r>
      <w:r>
        <w:rPr>
          <w:rFonts w:ascii="Times New Roman" w:eastAsia="宋体"/>
        </w:rPr>
        <w:t>Σ稀土杂质</w:t>
      </w:r>
      <w:r>
        <w:rPr>
          <w:rFonts w:hint="eastAsia" w:ascii="Times New Roman" w:eastAsia="宋体"/>
          <w:lang w:val="en-US" w:eastAsia="zh-CN"/>
        </w:rPr>
        <w:t>含</w:t>
      </w:r>
      <w:r>
        <w:rPr>
          <w:rFonts w:ascii="Times New Roman" w:eastAsia="宋体"/>
        </w:rPr>
        <w:t>量</w:t>
      </w:r>
      <w:r>
        <w:rPr>
          <w:rFonts w:hint="eastAsia" w:ascii="Times New Roman" w:eastAsia="宋体"/>
          <w:lang w:val="en-US" w:eastAsia="zh-CN"/>
        </w:rPr>
        <w:t xml:space="preserve"> </w:t>
      </w:r>
      <w:r>
        <w:rPr>
          <w:rFonts w:ascii="Times New Roman" w:eastAsia="宋体"/>
        </w:rPr>
        <w:t>+</w:t>
      </w:r>
      <w:r>
        <w:rPr>
          <w:rFonts w:hint="eastAsia" w:ascii="Times New Roman" w:eastAsia="宋体"/>
          <w:lang w:val="en-US" w:eastAsia="zh-CN"/>
        </w:rPr>
        <w:t xml:space="preserve"> </w:t>
      </w:r>
      <w:r>
        <w:rPr>
          <w:rFonts w:ascii="Times New Roman" w:eastAsia="宋体"/>
        </w:rPr>
        <w:t>Σ非稀土杂质</w:t>
      </w:r>
      <w:r>
        <w:rPr>
          <w:rFonts w:hint="eastAsia" w:ascii="Times New Roman" w:eastAsia="宋体"/>
          <w:lang w:val="en-US" w:eastAsia="zh-CN"/>
        </w:rPr>
        <w:t>含</w:t>
      </w:r>
      <w:r>
        <w:rPr>
          <w:rFonts w:ascii="Times New Roman" w:eastAsia="宋体"/>
        </w:rPr>
        <w:t>量）］，也可按供需双方商定的方法进行。</w:t>
      </w:r>
    </w:p>
    <w:p>
      <w:pPr>
        <w:pStyle w:val="14"/>
        <w:keepNext w:val="0"/>
        <w:keepLines w:val="0"/>
        <w:pageBreakBefore w:val="0"/>
        <w:widowControl/>
        <w:kinsoku/>
        <w:wordWrap/>
        <w:overflowPunct/>
        <w:topLinePunct w:val="0"/>
        <w:autoSpaceDE w:val="0"/>
        <w:autoSpaceDN w:val="0"/>
        <w:bidi w:val="0"/>
        <w:adjustRightInd/>
        <w:snapToGrid/>
        <w:spacing w:before="10" w:after="157" w:afterLines="50" w:line="240" w:lineRule="auto"/>
        <w:ind w:firstLine="0" w:firstLineChars="0"/>
        <w:textAlignment w:val="auto"/>
        <w:rPr>
          <w:rFonts w:hint="eastAsia" w:ascii="黑体" w:hAnsi="黑体" w:eastAsia="黑体"/>
          <w:szCs w:val="21"/>
          <w:lang w:val="en-US" w:eastAsia="zh-CN"/>
        </w:rPr>
      </w:pPr>
      <w:bookmarkStart w:id="6" w:name="_Hlk7174995"/>
      <w:r>
        <w:rPr>
          <w:rFonts w:hint="eastAsia" w:ascii="黑体" w:hAnsi="黑体" w:eastAsia="黑体"/>
          <w:szCs w:val="21"/>
          <w:lang w:val="en-US" w:eastAsia="zh-CN"/>
        </w:rPr>
        <w:t>6.2 物理性能</w:t>
      </w:r>
    </w:p>
    <w:p>
      <w:pPr>
        <w:autoSpaceDE w:val="0"/>
        <w:autoSpaceDN w:val="0"/>
        <w:spacing w:line="360" w:lineRule="auto"/>
        <w:rPr>
          <w:rFonts w:ascii="Times New Roman" w:hAnsi="Times New Roman" w:eastAsia="宋体" w:cs="Times New Roman"/>
        </w:rPr>
      </w:pPr>
      <w:r>
        <w:rPr>
          <w:rFonts w:hint="eastAsia" w:ascii="黑体" w:hAnsi="黑体" w:eastAsia="黑体"/>
          <w:szCs w:val="21"/>
          <w:lang w:val="en-US" w:eastAsia="zh-CN"/>
        </w:rPr>
        <w:t>6</w:t>
      </w:r>
      <w:r>
        <w:rPr>
          <w:rFonts w:ascii="黑体" w:hAnsi="黑体" w:eastAsia="黑体"/>
          <w:szCs w:val="21"/>
        </w:rPr>
        <w:t>.2</w:t>
      </w:r>
      <w:r>
        <w:rPr>
          <w:rFonts w:hint="eastAsia" w:ascii="黑体" w:hAnsi="黑体" w:eastAsia="黑体"/>
          <w:szCs w:val="21"/>
          <w:lang w:val="en-US" w:eastAsia="zh-CN"/>
        </w:rPr>
        <w:t>.1</w:t>
      </w:r>
      <w:r>
        <w:rPr>
          <w:rFonts w:ascii="黑体" w:hAnsi="黑体" w:eastAsia="黑体"/>
          <w:szCs w:val="21"/>
        </w:rPr>
        <w:t xml:space="preserve"> </w:t>
      </w:r>
      <w:r>
        <w:rPr>
          <w:rFonts w:ascii="黑体" w:hAnsi="黑体" w:eastAsia="黑体" w:cs="Times New Roman"/>
        </w:rPr>
        <w:t xml:space="preserve"> </w:t>
      </w:r>
      <w:r>
        <w:rPr>
          <w:rFonts w:ascii="Times New Roman" w:hAnsi="Times New Roman" w:eastAsia="宋体" w:cs="Times New Roman"/>
        </w:rPr>
        <w:t>粉末中心粒径</w:t>
      </w:r>
      <w:r>
        <w:rPr>
          <w:rFonts w:hint="eastAsia" w:ascii="Times New Roman" w:hAnsi="Times New Roman" w:eastAsia="宋体" w:cs="Times New Roman"/>
        </w:rPr>
        <w:t>大于</w:t>
      </w:r>
      <w:r>
        <w:rPr>
          <w:rFonts w:ascii="Times New Roman" w:hAnsi="Times New Roman" w:eastAsia="宋体" w:cs="Times New Roman"/>
        </w:rPr>
        <w:t>1μm时</w:t>
      </w:r>
      <w:r>
        <w:rPr>
          <w:rFonts w:hint="eastAsia" w:ascii="Times New Roman" w:hAnsi="Times New Roman" w:eastAsia="宋体" w:cs="Times New Roman"/>
          <w:lang w:val="en-US" w:eastAsia="zh-CN"/>
        </w:rPr>
        <w:t>，中心粒径及粒度分布的</w:t>
      </w:r>
      <w:r>
        <w:rPr>
          <w:rFonts w:ascii="Times New Roman" w:hAnsi="Times New Roman" w:eastAsia="宋体" w:cs="Times New Roman"/>
        </w:rPr>
        <w:t>测定按GB/T 20170.1</w:t>
      </w:r>
      <w:r>
        <w:rPr>
          <w:rFonts w:hint="eastAsia" w:ascii="Times New Roman" w:hAnsi="Times New Roman" w:eastAsia="宋体" w:cs="Times New Roman"/>
          <w:lang w:val="en-US" w:eastAsia="zh-CN"/>
        </w:rPr>
        <w:t>-2006</w:t>
      </w:r>
      <w:r>
        <w:rPr>
          <w:rFonts w:ascii="Times New Roman" w:hAnsi="Times New Roman" w:eastAsia="宋体" w:cs="Times New Roman"/>
        </w:rPr>
        <w:t>中方法1的规定进行</w:t>
      </w:r>
      <w:r>
        <w:rPr>
          <w:rFonts w:hint="eastAsia" w:ascii="Times New Roman" w:hAnsi="Times New Roman" w:eastAsia="宋体" w:cs="Times New Roman"/>
          <w:lang w:eastAsia="zh-CN"/>
        </w:rPr>
        <w:t>；</w:t>
      </w:r>
      <w:r>
        <w:rPr>
          <w:rFonts w:ascii="Times New Roman" w:hAnsi="Times New Roman" w:eastAsia="宋体" w:cs="Times New Roman"/>
        </w:rPr>
        <w:t>粉末中心粒径</w:t>
      </w:r>
      <w:r>
        <w:rPr>
          <w:rFonts w:hint="eastAsia" w:ascii="Times New Roman" w:hAnsi="Times New Roman" w:eastAsia="宋体" w:cs="Times New Roman"/>
          <w:lang w:val="en-US" w:eastAsia="zh-CN"/>
        </w:rPr>
        <w:t>不大于</w:t>
      </w:r>
      <w:r>
        <w:rPr>
          <w:rFonts w:ascii="Times New Roman" w:hAnsi="Times New Roman" w:eastAsia="宋体" w:cs="Times New Roman"/>
        </w:rPr>
        <w:t>1μm时</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中心粒径及粒度分布</w:t>
      </w:r>
      <w:r>
        <w:rPr>
          <w:rFonts w:hint="eastAsia" w:cs="Times New Roman"/>
          <w:lang w:val="en-US" w:eastAsia="zh-CN"/>
        </w:rPr>
        <w:t>的</w:t>
      </w:r>
      <w:r>
        <w:rPr>
          <w:rFonts w:ascii="Times New Roman" w:hAnsi="Times New Roman" w:eastAsia="宋体" w:cs="Times New Roman"/>
        </w:rPr>
        <w:t>测定按照附录</w:t>
      </w:r>
      <w:r>
        <w:rPr>
          <w:rFonts w:hint="eastAsia" w:ascii="Times New Roman" w:hAnsi="Times New Roman" w:eastAsia="宋体" w:cs="Times New Roman"/>
          <w:lang w:val="en-US" w:eastAsia="zh-CN"/>
        </w:rPr>
        <w:t>F</w:t>
      </w:r>
      <w:r>
        <w:rPr>
          <w:rFonts w:ascii="Times New Roman" w:hAnsi="Times New Roman" w:eastAsia="宋体" w:cs="Times New Roman"/>
        </w:rPr>
        <w:t>的规定进行。</w:t>
      </w:r>
    </w:p>
    <w:p>
      <w:pPr>
        <w:pStyle w:val="14"/>
        <w:keepNext w:val="0"/>
        <w:keepLines w:val="0"/>
        <w:pageBreakBefore w:val="0"/>
        <w:widowControl/>
        <w:kinsoku/>
        <w:wordWrap/>
        <w:overflowPunct/>
        <w:topLinePunct w:val="0"/>
        <w:autoSpaceDE w:val="0"/>
        <w:autoSpaceDN w:val="0"/>
        <w:bidi w:val="0"/>
        <w:adjustRightInd/>
        <w:snapToGrid w:val="0"/>
        <w:spacing w:before="50" w:beforeLines="50" w:afterLines="50" w:line="360" w:lineRule="auto"/>
        <w:ind w:firstLine="0" w:firstLineChars="0"/>
        <w:textAlignment w:val="auto"/>
        <w:rPr>
          <w:szCs w:val="21"/>
        </w:rPr>
      </w:pPr>
      <w:r>
        <w:rPr>
          <w:rFonts w:hint="eastAsia" w:ascii="黑体" w:hAnsi="黑体" w:eastAsia="黑体"/>
          <w:szCs w:val="21"/>
          <w:lang w:val="en-US" w:eastAsia="zh-CN"/>
        </w:rPr>
        <w:t>6</w:t>
      </w:r>
      <w:r>
        <w:rPr>
          <w:rFonts w:ascii="黑体" w:hAnsi="黑体" w:eastAsia="黑体"/>
          <w:szCs w:val="21"/>
        </w:rPr>
        <w:t>.</w:t>
      </w:r>
      <w:r>
        <w:rPr>
          <w:rFonts w:hint="eastAsia" w:ascii="黑体" w:hAnsi="黑体" w:eastAsia="黑体"/>
          <w:szCs w:val="21"/>
          <w:lang w:val="en-US" w:eastAsia="zh-CN"/>
        </w:rPr>
        <w:t>2.2</w:t>
      </w:r>
      <w:r>
        <w:rPr>
          <w:rFonts w:ascii="黑体" w:hAnsi="黑体" w:eastAsia="黑体"/>
          <w:szCs w:val="21"/>
        </w:rPr>
        <w:t xml:space="preserve"> </w:t>
      </w:r>
      <w:r>
        <w:rPr>
          <w:rFonts w:hint="default" w:ascii="宋体" w:hAnsi="Times New Roman" w:eastAsia="宋体"/>
          <w:szCs w:val="21"/>
        </w:rPr>
        <w:t>松装密度</w:t>
      </w:r>
      <w:r>
        <w:rPr>
          <w:rFonts w:hint="default" w:ascii="宋体" w:hAnsi="Times New Roman" w:eastAsia="宋体"/>
          <w:szCs w:val="21"/>
          <w:lang w:val="en-US" w:eastAsia="zh-CN"/>
        </w:rPr>
        <w:t>的测定</w:t>
      </w:r>
      <w:r>
        <w:rPr>
          <w:szCs w:val="21"/>
        </w:rPr>
        <w:t>按</w:t>
      </w:r>
      <w:r>
        <w:rPr>
          <w:rFonts w:ascii="Times New Roman"/>
          <w:szCs w:val="21"/>
        </w:rPr>
        <w:t>GB/T 31057.1</w:t>
      </w:r>
      <w:r>
        <w:rPr>
          <w:szCs w:val="21"/>
        </w:rPr>
        <w:t>的规定进行。</w:t>
      </w:r>
    </w:p>
    <w:p>
      <w:pPr>
        <w:pStyle w:val="14"/>
        <w:keepNext w:val="0"/>
        <w:keepLines w:val="0"/>
        <w:pageBreakBefore w:val="0"/>
        <w:widowControl/>
        <w:kinsoku/>
        <w:wordWrap/>
        <w:overflowPunct/>
        <w:topLinePunct w:val="0"/>
        <w:autoSpaceDE w:val="0"/>
        <w:autoSpaceDN w:val="0"/>
        <w:bidi w:val="0"/>
        <w:adjustRightInd/>
        <w:snapToGrid w:val="0"/>
        <w:spacing w:before="50" w:beforeLines="50" w:afterLines="50" w:line="240" w:lineRule="auto"/>
        <w:ind w:firstLine="0" w:firstLineChars="0"/>
        <w:textAlignment w:val="auto"/>
        <w:rPr>
          <w:szCs w:val="21"/>
        </w:rPr>
      </w:pPr>
      <w:r>
        <w:rPr>
          <w:rFonts w:hint="eastAsia" w:ascii="黑体" w:hAnsi="黑体" w:eastAsia="黑体"/>
          <w:szCs w:val="21"/>
          <w:lang w:val="en-US" w:eastAsia="zh-CN"/>
        </w:rPr>
        <w:t>6</w:t>
      </w:r>
      <w:r>
        <w:rPr>
          <w:rFonts w:ascii="黑体" w:hAnsi="黑体" w:eastAsia="黑体"/>
          <w:szCs w:val="21"/>
        </w:rPr>
        <w:t>.</w:t>
      </w:r>
      <w:r>
        <w:rPr>
          <w:rFonts w:hint="eastAsia" w:ascii="黑体" w:hAnsi="黑体" w:eastAsia="黑体"/>
          <w:szCs w:val="21"/>
          <w:lang w:val="en-US" w:eastAsia="zh-CN"/>
        </w:rPr>
        <w:t>2.3</w:t>
      </w:r>
      <w:r>
        <w:rPr>
          <w:rFonts w:ascii="黑体" w:hAnsi="黑体" w:eastAsia="黑体"/>
          <w:szCs w:val="21"/>
        </w:rPr>
        <w:t xml:space="preserve"> </w:t>
      </w:r>
      <w:r>
        <w:rPr>
          <w:rFonts w:hint="default" w:ascii="宋体" w:hAnsi="Times New Roman" w:eastAsia="宋体"/>
          <w:szCs w:val="21"/>
          <w:lang w:val="en-US" w:eastAsia="zh-CN"/>
        </w:rPr>
        <w:t>振实</w:t>
      </w:r>
      <w:r>
        <w:rPr>
          <w:rFonts w:hint="default" w:ascii="宋体" w:hAnsi="Times New Roman" w:eastAsia="宋体"/>
          <w:szCs w:val="21"/>
        </w:rPr>
        <w:t>密度</w:t>
      </w:r>
      <w:r>
        <w:rPr>
          <w:rFonts w:hint="default" w:ascii="宋体" w:hAnsi="Times New Roman" w:eastAsia="宋体"/>
          <w:szCs w:val="21"/>
          <w:lang w:val="en-US" w:eastAsia="zh-CN"/>
        </w:rPr>
        <w:t>的测定</w:t>
      </w:r>
      <w:r>
        <w:rPr>
          <w:szCs w:val="21"/>
        </w:rPr>
        <w:t>按</w:t>
      </w:r>
      <w:r>
        <w:rPr>
          <w:rFonts w:ascii="Times New Roman"/>
          <w:szCs w:val="21"/>
        </w:rPr>
        <w:t>GB/T 31057.</w:t>
      </w:r>
      <w:r>
        <w:rPr>
          <w:rFonts w:hint="default" w:ascii="Times New Roman"/>
          <w:szCs w:val="21"/>
          <w:lang w:val="en-US" w:eastAsia="zh-CN"/>
        </w:rPr>
        <w:t>2</w:t>
      </w:r>
      <w:r>
        <w:rPr>
          <w:szCs w:val="21"/>
        </w:rPr>
        <w:t>的规定进行。</w:t>
      </w:r>
    </w:p>
    <w:bookmarkEnd w:id="6"/>
    <w:p>
      <w:pPr>
        <w:pStyle w:val="14"/>
        <w:spacing w:before="50" w:line="360" w:lineRule="auto"/>
        <w:ind w:firstLine="0" w:firstLineChars="0"/>
        <w:rPr>
          <w:rFonts w:ascii="Times New Roman" w:eastAsia="黑体"/>
          <w:szCs w:val="21"/>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3</w:t>
      </w:r>
      <w:r>
        <w:rPr>
          <w:rFonts w:ascii="Times New Roman" w:eastAsia="黑体"/>
          <w:szCs w:val="21"/>
        </w:rPr>
        <w:t xml:space="preserve"> 数值修约</w:t>
      </w:r>
    </w:p>
    <w:p>
      <w:pPr>
        <w:pStyle w:val="14"/>
        <w:spacing w:line="360" w:lineRule="auto"/>
        <w:ind w:firstLine="420"/>
        <w:rPr>
          <w:rFonts w:ascii="Times New Roman"/>
        </w:rPr>
      </w:pPr>
      <w:r>
        <w:rPr>
          <w:rFonts w:ascii="Times New Roman"/>
        </w:rPr>
        <w:t>按GB/T 8170的规定进行。</w:t>
      </w:r>
    </w:p>
    <w:p>
      <w:pPr>
        <w:pStyle w:val="14"/>
        <w:spacing w:before="10" w:after="157" w:afterLines="50" w:line="240" w:lineRule="auto"/>
        <w:ind w:firstLine="0" w:firstLineChars="0"/>
        <w:rPr>
          <w:rFonts w:hint="eastAsia" w:ascii="黑体" w:hAnsi="黑体" w:eastAsia="黑体"/>
          <w:szCs w:val="21"/>
        </w:rPr>
      </w:pPr>
      <w:r>
        <w:rPr>
          <w:rFonts w:hint="eastAsia" w:ascii="黑体" w:hAnsi="黑体" w:eastAsia="黑体" w:cs="Times New Roman"/>
          <w:szCs w:val="21"/>
          <w:lang w:val="en-US" w:eastAsia="zh-CN"/>
        </w:rPr>
        <w:t>6</w:t>
      </w:r>
      <w:r>
        <w:rPr>
          <w:rFonts w:hint="eastAsia" w:ascii="黑体" w:hAnsi="黑体" w:eastAsia="黑体" w:cs="Times New Roman"/>
          <w:szCs w:val="21"/>
        </w:rPr>
        <w:t>.</w:t>
      </w:r>
      <w:r>
        <w:rPr>
          <w:rFonts w:hint="eastAsia" w:ascii="黑体" w:hAnsi="黑体" w:eastAsia="黑体" w:cs="Times New Roman"/>
          <w:szCs w:val="21"/>
          <w:lang w:val="en-US" w:eastAsia="zh-CN"/>
        </w:rPr>
        <w:t>4</w:t>
      </w:r>
      <w:r>
        <w:rPr>
          <w:rFonts w:hint="eastAsia" w:ascii="黑体" w:hAnsi="黑体" w:eastAsia="黑体"/>
          <w:szCs w:val="21"/>
        </w:rPr>
        <w:t xml:space="preserve"> 外观质量</w:t>
      </w:r>
    </w:p>
    <w:p>
      <w:pPr>
        <w:pStyle w:val="14"/>
        <w:numPr>
          <w:ilvl w:val="0"/>
          <w:numId w:val="0"/>
        </w:numPr>
        <w:autoSpaceDE w:val="0"/>
        <w:autoSpaceDN w:val="0"/>
        <w:spacing w:before="10" w:after="157" w:line="240" w:lineRule="auto"/>
        <w:ind w:firstLine="420" w:firstLineChars="200"/>
        <w:rPr>
          <w:rFonts w:hint="eastAsia" w:ascii="宋体" w:hAnsi="宋体" w:eastAsia="宋体" w:cs="宋体"/>
          <w:szCs w:val="21"/>
        </w:rPr>
      </w:pPr>
      <w:r>
        <w:rPr>
          <w:rFonts w:hint="eastAsia" w:ascii="宋体" w:hAnsi="宋体" w:eastAsia="宋体" w:cs="宋体"/>
          <w:szCs w:val="21"/>
        </w:rPr>
        <w:t>自然散</w:t>
      </w:r>
      <w:r>
        <w:rPr>
          <w:rFonts w:hint="eastAsia" w:ascii="宋体" w:hAnsi="宋体" w:eastAsia="宋体" w:cs="宋体"/>
          <w:szCs w:val="21"/>
          <w:lang w:val="en-US" w:eastAsia="zh-CN"/>
        </w:rPr>
        <w:t>射</w:t>
      </w:r>
      <w:r>
        <w:rPr>
          <w:rFonts w:hint="eastAsia" w:ascii="宋体" w:hAnsi="宋体" w:eastAsia="宋体" w:cs="宋体"/>
          <w:szCs w:val="21"/>
        </w:rPr>
        <w:t>光下，目视检查外观质量。</w:t>
      </w:r>
    </w:p>
    <w:bookmarkEnd w:id="1"/>
    <w:p>
      <w:pPr>
        <w:pStyle w:val="14"/>
        <w:adjustRightInd w:val="0"/>
        <w:snapToGrid w:val="0"/>
        <w:spacing w:before="312" w:after="312" w:line="0" w:lineRule="atLeast"/>
        <w:ind w:firstLine="0" w:firstLineChars="0"/>
        <w:rPr>
          <w:rFonts w:ascii="黑体" w:eastAsia="黑体"/>
        </w:rPr>
      </w:pPr>
      <w:r>
        <w:rPr>
          <w:rFonts w:hint="eastAsia" w:ascii="黑体" w:eastAsia="黑体"/>
          <w:lang w:val="en-US" w:eastAsia="zh-CN"/>
        </w:rPr>
        <w:t>7</w:t>
      </w:r>
      <w:r>
        <w:rPr>
          <w:rFonts w:hint="eastAsia" w:ascii="黑体" w:eastAsia="黑体"/>
        </w:rPr>
        <w:t xml:space="preserve">  检验规则</w:t>
      </w:r>
    </w:p>
    <w:p>
      <w:pPr>
        <w:pStyle w:val="14"/>
        <w:keepNext w:val="0"/>
        <w:keepLines w:val="0"/>
        <w:pageBreakBefore w:val="0"/>
        <w:widowControl/>
        <w:kinsoku/>
        <w:wordWrap/>
        <w:overflowPunct/>
        <w:topLinePunct w:val="0"/>
        <w:autoSpaceDE w:val="0"/>
        <w:autoSpaceDN w:val="0"/>
        <w:bidi w:val="0"/>
        <w:adjustRightInd/>
        <w:snapToGrid/>
        <w:spacing w:before="10" w:after="157" w:afterLines="50" w:line="240" w:lineRule="auto"/>
        <w:ind w:firstLine="0" w:firstLineChars="0"/>
        <w:textAlignment w:val="auto"/>
        <w:rPr>
          <w:rFonts w:hint="eastAsia" w:ascii="黑体" w:hAnsi="黑体" w:eastAsia="黑体"/>
          <w:szCs w:val="21"/>
        </w:rPr>
      </w:pPr>
      <w:r>
        <w:rPr>
          <w:rFonts w:hint="eastAsia" w:ascii="黑体" w:hAnsi="黑体" w:eastAsia="黑体" w:cs="黑体"/>
          <w:szCs w:val="21"/>
          <w:lang w:val="en-US" w:eastAsia="zh-CN"/>
        </w:rPr>
        <w:t>7</w:t>
      </w:r>
      <w:r>
        <w:rPr>
          <w:rFonts w:hint="eastAsia" w:ascii="黑体" w:hAnsi="黑体" w:eastAsia="黑体" w:cs="黑体"/>
          <w:szCs w:val="21"/>
        </w:rPr>
        <w:t>.1</w:t>
      </w:r>
      <w:r>
        <w:rPr>
          <w:rFonts w:ascii="黑体" w:hAnsi="黑体" w:eastAsia="黑体"/>
          <w:szCs w:val="21"/>
        </w:rPr>
        <w:t xml:space="preserve">  </w:t>
      </w:r>
      <w:r>
        <w:rPr>
          <w:rFonts w:hint="eastAsia" w:ascii="黑体" w:hAnsi="黑体" w:eastAsia="黑体"/>
          <w:szCs w:val="21"/>
        </w:rPr>
        <w:t>检</w:t>
      </w:r>
      <w:r>
        <w:rPr>
          <w:rFonts w:hint="eastAsia" w:ascii="黑体" w:hAnsi="黑体" w:eastAsia="黑体"/>
          <w:szCs w:val="21"/>
          <w:lang w:val="en-US" w:eastAsia="zh-CN"/>
        </w:rPr>
        <w:t>验</w:t>
      </w:r>
      <w:r>
        <w:rPr>
          <w:rFonts w:hint="eastAsia" w:ascii="黑体" w:hAnsi="黑体" w:eastAsia="黑体"/>
          <w:szCs w:val="21"/>
        </w:rPr>
        <w:t>与验收</w:t>
      </w:r>
    </w:p>
    <w:p>
      <w:pPr>
        <w:pStyle w:val="14"/>
        <w:spacing w:line="360" w:lineRule="auto"/>
        <w:ind w:firstLine="0" w:firstLineChars="0"/>
        <w:rPr>
          <w:rFonts w:hAnsi="宋体"/>
        </w:rPr>
      </w:pPr>
      <w:r>
        <w:rPr>
          <w:rFonts w:hint="eastAsia" w:ascii="黑体" w:hAnsi="黑体" w:eastAsia="黑体" w:cs="黑体"/>
          <w:lang w:val="en-US" w:eastAsia="zh-CN"/>
        </w:rPr>
        <w:t>7</w:t>
      </w:r>
      <w:r>
        <w:rPr>
          <w:rFonts w:hint="eastAsia" w:ascii="黑体" w:hAnsi="黑体" w:eastAsia="黑体" w:cs="黑体"/>
        </w:rPr>
        <w:t>.1.1</w:t>
      </w:r>
      <w:r>
        <w:rPr>
          <w:rFonts w:hAnsi="宋体"/>
        </w:rPr>
        <w:t xml:space="preserve">  </w:t>
      </w:r>
      <w:r>
        <w:rPr>
          <w:rFonts w:hint="eastAsia"/>
          <w:color w:val="000000"/>
        </w:rPr>
        <w:t>产品由供方或</w:t>
      </w:r>
      <w:r>
        <w:rPr>
          <w:color w:val="000000"/>
        </w:rPr>
        <w:t>第三方</w:t>
      </w:r>
      <w:r>
        <w:rPr>
          <w:rFonts w:hint="eastAsia"/>
          <w:color w:val="000000"/>
        </w:rPr>
        <w:t>进行检验</w:t>
      </w:r>
      <w:r>
        <w:rPr>
          <w:rFonts w:hint="eastAsia" w:hAnsi="宋体"/>
        </w:rPr>
        <w:t>，保证产品符合本</w:t>
      </w:r>
      <w:r>
        <w:rPr>
          <w:rFonts w:hint="eastAsia" w:hAnsi="宋体"/>
          <w:lang w:val="en-US" w:eastAsia="zh-CN"/>
        </w:rPr>
        <w:t>文件</w:t>
      </w:r>
      <w:r>
        <w:rPr>
          <w:rFonts w:hint="eastAsia" w:hAnsi="宋体"/>
        </w:rPr>
        <w:t>规定。</w:t>
      </w:r>
    </w:p>
    <w:p>
      <w:pPr>
        <w:pStyle w:val="14"/>
        <w:spacing w:line="360" w:lineRule="auto"/>
        <w:ind w:firstLine="0" w:firstLineChars="0"/>
        <w:rPr>
          <w:rFonts w:hint="default" w:hAnsi="宋体"/>
          <w:lang w:val="en-US" w:eastAsia="zh-CN"/>
        </w:rPr>
      </w:pPr>
      <w:r>
        <w:rPr>
          <w:rFonts w:hint="eastAsia" w:ascii="黑体" w:hAnsi="黑体" w:eastAsia="黑体" w:cs="黑体"/>
          <w:lang w:val="en-US" w:eastAsia="zh-CN"/>
        </w:rPr>
        <w:t>7</w:t>
      </w:r>
      <w:r>
        <w:rPr>
          <w:rFonts w:hint="eastAsia" w:ascii="黑体" w:hAnsi="黑体" w:eastAsia="黑体" w:cs="黑体"/>
        </w:rPr>
        <w:t xml:space="preserve">.1.2 </w:t>
      </w:r>
      <w:r>
        <w:rPr>
          <w:rFonts w:hAnsi="宋体"/>
        </w:rPr>
        <w:t xml:space="preserve"> </w:t>
      </w:r>
      <w:r>
        <w:rPr>
          <w:rFonts w:hint="eastAsia" w:hAnsi="宋体"/>
        </w:rPr>
        <w:t>需方</w:t>
      </w:r>
      <w:r>
        <w:rPr>
          <w:rFonts w:hint="eastAsia" w:hAnsi="宋体"/>
          <w:lang w:val="en-US" w:eastAsia="zh-CN"/>
        </w:rPr>
        <w:t>可</w:t>
      </w:r>
      <w:r>
        <w:rPr>
          <w:rFonts w:hint="eastAsia" w:hAnsi="宋体"/>
        </w:rPr>
        <w:t>对收到的产品</w:t>
      </w:r>
      <w:r>
        <w:rPr>
          <w:rFonts w:hint="eastAsia" w:hAnsi="宋体"/>
          <w:lang w:val="en-US" w:eastAsia="zh-CN"/>
        </w:rPr>
        <w:t>按本文件的规定进行</w:t>
      </w:r>
      <w:r>
        <w:rPr>
          <w:rFonts w:hint="eastAsia" w:hAnsi="宋体"/>
        </w:rPr>
        <w:t>检验</w:t>
      </w:r>
      <w:r>
        <w:rPr>
          <w:rFonts w:hint="eastAsia" w:hAnsi="宋体"/>
          <w:lang w:eastAsia="zh-CN"/>
        </w:rPr>
        <w:t>。</w:t>
      </w:r>
      <w:r>
        <w:rPr>
          <w:rFonts w:hint="eastAsia" w:hAnsi="宋体"/>
        </w:rPr>
        <w:t>如检验结果与本</w:t>
      </w:r>
      <w:r>
        <w:rPr>
          <w:rFonts w:hint="eastAsia" w:hAnsi="宋体"/>
          <w:lang w:val="en-US" w:eastAsia="zh-CN"/>
        </w:rPr>
        <w:t>文件</w:t>
      </w:r>
      <w:r>
        <w:rPr>
          <w:rFonts w:hint="eastAsia" w:hAnsi="宋体"/>
        </w:rPr>
        <w:t>规定不符，应</w:t>
      </w:r>
      <w:r>
        <w:rPr>
          <w:rFonts w:hint="eastAsia" w:hAnsi="宋体"/>
          <w:lang w:val="en-US" w:eastAsia="zh-CN"/>
        </w:rPr>
        <w:t>以书面形式向供方提出，由供需双方协商解决。属于外观质量异议，应在收到产品之日起1个月内提出；属于化学成分、粒度、松装密度和振实密度的异议，应在收到产品之日起2个月内提出。如需仲裁，应由供需双方在需方共同取样或协商确定。</w:t>
      </w:r>
    </w:p>
    <w:p>
      <w:pPr>
        <w:pStyle w:val="14"/>
        <w:keepNext w:val="0"/>
        <w:keepLines w:val="0"/>
        <w:pageBreakBefore w:val="0"/>
        <w:widowControl/>
        <w:kinsoku/>
        <w:wordWrap/>
        <w:overflowPunct/>
        <w:topLinePunct w:val="0"/>
        <w:autoSpaceDE w:val="0"/>
        <w:autoSpaceDN w:val="0"/>
        <w:bidi w:val="0"/>
        <w:adjustRightInd/>
        <w:snapToGrid/>
        <w:spacing w:before="10" w:after="157" w:afterLines="50" w:line="240" w:lineRule="auto"/>
        <w:ind w:firstLine="0" w:firstLineChars="0"/>
        <w:textAlignment w:val="auto"/>
        <w:rPr>
          <w:rFonts w:ascii="黑体" w:hAnsi="黑体" w:eastAsia="黑体"/>
          <w:szCs w:val="21"/>
        </w:rPr>
      </w:pPr>
      <w:r>
        <w:rPr>
          <w:rFonts w:hint="eastAsia" w:ascii="黑体" w:hAnsi="黑体" w:eastAsia="黑体"/>
          <w:szCs w:val="21"/>
          <w:lang w:val="en-US" w:eastAsia="zh-CN"/>
        </w:rPr>
        <w:t>7</w:t>
      </w:r>
      <w:r>
        <w:rPr>
          <w:rFonts w:ascii="黑体" w:hAnsi="黑体" w:eastAsia="黑体"/>
          <w:szCs w:val="21"/>
        </w:rPr>
        <w:t xml:space="preserve">.2  </w:t>
      </w:r>
      <w:r>
        <w:rPr>
          <w:rFonts w:hint="eastAsia" w:ascii="黑体" w:hAnsi="黑体" w:eastAsia="黑体"/>
          <w:szCs w:val="21"/>
        </w:rPr>
        <w:t>组批</w:t>
      </w:r>
    </w:p>
    <w:p>
      <w:pPr>
        <w:pStyle w:val="14"/>
        <w:spacing w:line="360" w:lineRule="auto"/>
        <w:ind w:firstLine="420"/>
        <w:rPr>
          <w:rFonts w:hAnsi="宋体"/>
        </w:rPr>
      </w:pPr>
      <w:r>
        <w:rPr>
          <w:rFonts w:hint="eastAsia" w:hAnsi="宋体"/>
        </w:rPr>
        <w:t>产品应成批提交检验，每批应由</w:t>
      </w:r>
      <w:r>
        <w:rPr>
          <w:rFonts w:hint="eastAsia" w:hAnsi="宋体"/>
          <w:lang w:eastAsia="zh-CN"/>
        </w:rPr>
        <w:t>（同一批原料）</w:t>
      </w:r>
      <w:r>
        <w:rPr>
          <w:rFonts w:hint="eastAsia" w:hAnsi="宋体"/>
        </w:rPr>
        <w:t>同一</w:t>
      </w:r>
      <w:r>
        <w:rPr>
          <w:rFonts w:hint="eastAsia" w:hAnsi="宋体"/>
          <w:lang w:val="en-US" w:eastAsia="zh-CN"/>
        </w:rPr>
        <w:t>牌号的产品组成。</w:t>
      </w:r>
    </w:p>
    <w:p>
      <w:pPr>
        <w:pStyle w:val="14"/>
        <w:keepNext w:val="0"/>
        <w:keepLines w:val="0"/>
        <w:pageBreakBefore w:val="0"/>
        <w:widowControl/>
        <w:kinsoku/>
        <w:wordWrap/>
        <w:overflowPunct/>
        <w:topLinePunct w:val="0"/>
        <w:autoSpaceDE w:val="0"/>
        <w:autoSpaceDN w:val="0"/>
        <w:bidi w:val="0"/>
        <w:adjustRightInd/>
        <w:snapToGrid/>
        <w:spacing w:before="10" w:after="157" w:afterLines="50" w:line="240" w:lineRule="auto"/>
        <w:ind w:firstLine="0" w:firstLineChars="0"/>
        <w:textAlignment w:val="auto"/>
        <w:rPr>
          <w:rFonts w:ascii="黑体" w:hAnsi="黑体" w:eastAsia="黑体"/>
          <w:szCs w:val="21"/>
        </w:rPr>
      </w:pPr>
      <w:bookmarkStart w:id="7" w:name="_Hlk7175264"/>
      <w:r>
        <w:rPr>
          <w:rFonts w:hint="eastAsia" w:ascii="黑体" w:hAnsi="黑体" w:eastAsia="黑体"/>
          <w:szCs w:val="21"/>
          <w:lang w:val="en-US" w:eastAsia="zh-CN"/>
        </w:rPr>
        <w:t>7</w:t>
      </w:r>
      <w:r>
        <w:rPr>
          <w:rFonts w:ascii="黑体" w:hAnsi="黑体" w:eastAsia="黑体"/>
          <w:szCs w:val="21"/>
        </w:rPr>
        <w:t xml:space="preserve">.3  </w:t>
      </w:r>
      <w:r>
        <w:rPr>
          <w:rFonts w:hint="eastAsia" w:ascii="黑体" w:hAnsi="黑体" w:eastAsia="黑体"/>
          <w:szCs w:val="21"/>
        </w:rPr>
        <w:t>检验项目</w:t>
      </w:r>
    </w:p>
    <w:bookmarkEnd w:id="7"/>
    <w:p>
      <w:pPr>
        <w:pStyle w:val="14"/>
        <w:spacing w:line="360" w:lineRule="auto"/>
        <w:ind w:firstLine="420" w:firstLineChars="0"/>
        <w:rPr>
          <w:rFonts w:hint="eastAsia" w:hAnsi="宋体"/>
        </w:rPr>
      </w:pPr>
      <w:r>
        <w:rPr>
          <w:rFonts w:hint="eastAsia" w:hAnsi="宋体"/>
        </w:rPr>
        <w:t>每批产品应进行化学成分、中心粒径、松装密度、振实密度及外观质量检验。</w:t>
      </w:r>
    </w:p>
    <w:p>
      <w:pPr>
        <w:pStyle w:val="14"/>
        <w:keepNext w:val="0"/>
        <w:keepLines w:val="0"/>
        <w:pageBreakBefore w:val="0"/>
        <w:widowControl/>
        <w:kinsoku/>
        <w:wordWrap/>
        <w:overflowPunct/>
        <w:topLinePunct w:val="0"/>
        <w:autoSpaceDE w:val="0"/>
        <w:autoSpaceDN w:val="0"/>
        <w:bidi w:val="0"/>
        <w:adjustRightInd/>
        <w:snapToGrid/>
        <w:spacing w:before="157" w:beforeLines="50" w:after="157" w:afterLines="50" w:line="240" w:lineRule="auto"/>
        <w:ind w:left="0" w:leftChars="0" w:firstLine="0" w:firstLineChars="0"/>
        <w:textAlignment w:val="auto"/>
        <w:rPr>
          <w:rFonts w:hint="eastAsia" w:hAnsi="宋体"/>
        </w:rPr>
      </w:pPr>
      <w:r>
        <w:rPr>
          <w:rFonts w:hint="eastAsia" w:ascii="黑体" w:hAnsi="黑体" w:eastAsia="黑体"/>
          <w:szCs w:val="21"/>
          <w:lang w:val="en-US" w:eastAsia="zh-CN"/>
        </w:rPr>
        <w:t>7</w:t>
      </w:r>
      <w:r>
        <w:rPr>
          <w:rFonts w:ascii="黑体" w:hAnsi="黑体" w:eastAsia="黑体"/>
          <w:szCs w:val="21"/>
        </w:rPr>
        <w:t xml:space="preserve">.4  </w:t>
      </w:r>
      <w:r>
        <w:rPr>
          <w:rFonts w:hint="eastAsia" w:ascii="黑体" w:hAnsi="黑体" w:eastAsia="黑体"/>
          <w:szCs w:val="21"/>
        </w:rPr>
        <w:t>取样和制样</w:t>
      </w:r>
    </w:p>
    <w:p>
      <w:pPr>
        <w:adjustRightInd w:val="0"/>
        <w:snapToGrid w:val="0"/>
        <w:spacing w:line="360" w:lineRule="auto"/>
        <w:rPr>
          <w:rFonts w:ascii="宋体" w:hAnsi="宋体"/>
        </w:rPr>
      </w:pPr>
      <w:bookmarkStart w:id="8" w:name="_Hlk7181702"/>
      <w:r>
        <w:rPr>
          <w:rFonts w:hint="eastAsia" w:ascii="黑体" w:hAnsi="黑体" w:eastAsia="黑体" w:cs="黑体"/>
          <w:lang w:val="en-US" w:eastAsia="zh-CN"/>
        </w:rPr>
        <w:t>7</w:t>
      </w:r>
      <w:r>
        <w:rPr>
          <w:rFonts w:hint="eastAsia" w:ascii="黑体" w:hAnsi="黑体" w:eastAsia="黑体" w:cs="黑体"/>
        </w:rPr>
        <w:t>.4.1</w:t>
      </w:r>
      <w:r>
        <w:rPr>
          <w:rFonts w:ascii="宋体" w:hAnsi="宋体"/>
        </w:rPr>
        <w:t xml:space="preserve"> </w:t>
      </w:r>
      <w:bookmarkStart w:id="9" w:name="_Hlk491264307"/>
      <w:r>
        <w:rPr>
          <w:rFonts w:hint="eastAsia" w:ascii="宋体" w:hAnsi="宋体"/>
        </w:rPr>
        <w:t xml:space="preserve"> </w:t>
      </w:r>
      <w:r>
        <w:rPr>
          <w:rFonts w:hint="eastAsia" w:ascii="宋体" w:hAnsi="宋体"/>
          <w:lang w:val="en-US" w:eastAsia="zh-CN"/>
        </w:rPr>
        <w:t>产品的</w:t>
      </w:r>
      <w:r>
        <w:rPr>
          <w:rFonts w:hint="eastAsia" w:ascii="宋体" w:hAnsi="宋体"/>
        </w:rPr>
        <w:t>取样件数按表2的规定进行。</w:t>
      </w:r>
    </w:p>
    <w:bookmarkEnd w:id="8"/>
    <w:bookmarkEnd w:id="9"/>
    <w:p>
      <w:pPr>
        <w:pStyle w:val="16"/>
        <w:numPr>
          <w:ilvl w:val="0"/>
          <w:numId w:val="0"/>
        </w:numPr>
        <w:spacing w:line="320" w:lineRule="exact"/>
        <w:ind w:leftChars="0" w:firstLine="4830" w:firstLineChars="2300"/>
        <w:jc w:val="both"/>
        <w:rPr>
          <w:rFonts w:hint="eastAsia"/>
        </w:rPr>
      </w:pPr>
      <w:r>
        <w:rPr>
          <w:rFonts w:hint="eastAsia"/>
        </w:rPr>
        <w:t xml:space="preserve">表2 取样件数 </w:t>
      </w:r>
    </w:p>
    <w:tbl>
      <w:tblPr>
        <w:tblStyle w:val="8"/>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875"/>
        <w:gridCol w:w="840"/>
        <w:gridCol w:w="201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tcBorders>
              <w:top w:val="single" w:color="auto" w:sz="12" w:space="0"/>
              <w:left w:val="single" w:color="auto" w:sz="12" w:space="0"/>
              <w:bottom w:val="single" w:color="auto" w:sz="12" w:space="0"/>
              <w:right w:val="single" w:color="auto" w:sz="6" w:space="0"/>
            </w:tcBorders>
            <w:noWrap w:val="0"/>
            <w:vAlign w:val="center"/>
          </w:tcPr>
          <w:p>
            <w:pPr>
              <w:pStyle w:val="14"/>
              <w:ind w:firstLine="0" w:firstLineChars="0"/>
              <w:jc w:val="center"/>
              <w:rPr>
                <w:rFonts w:ascii="Times New Roman" w:hAnsi="Times New Roman"/>
                <w:sz w:val="18"/>
              </w:rPr>
            </w:pPr>
            <w:r>
              <w:rPr>
                <w:rFonts w:hint="default" w:ascii="Times New Roman" w:hAnsi="Times New Roman"/>
                <w:sz w:val="18"/>
              </w:rPr>
              <w:t>件（袋）数</w:t>
            </w:r>
          </w:p>
        </w:tc>
        <w:tc>
          <w:tcPr>
            <w:tcW w:w="1875" w:type="dxa"/>
            <w:tcBorders>
              <w:top w:val="single" w:color="auto" w:sz="12" w:space="0"/>
              <w:left w:val="single" w:color="auto" w:sz="6" w:space="0"/>
              <w:bottom w:val="single" w:color="auto" w:sz="12" w:space="0"/>
              <w:right w:val="single" w:color="auto" w:sz="6"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1～5</w:t>
            </w:r>
          </w:p>
        </w:tc>
        <w:tc>
          <w:tcPr>
            <w:tcW w:w="840" w:type="dxa"/>
            <w:tcBorders>
              <w:top w:val="single" w:color="auto" w:sz="12" w:space="0"/>
              <w:left w:val="single" w:color="auto" w:sz="6" w:space="0"/>
              <w:bottom w:val="single" w:color="auto" w:sz="12" w:space="0"/>
              <w:right w:val="single" w:color="auto" w:sz="6"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6～49</w:t>
            </w:r>
          </w:p>
        </w:tc>
        <w:tc>
          <w:tcPr>
            <w:tcW w:w="2010" w:type="dxa"/>
            <w:tcBorders>
              <w:top w:val="single" w:color="auto" w:sz="12" w:space="0"/>
              <w:left w:val="single" w:color="auto" w:sz="6" w:space="0"/>
              <w:bottom w:val="single" w:color="auto" w:sz="12" w:space="0"/>
              <w:right w:val="single" w:color="auto" w:sz="6"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50～100</w:t>
            </w:r>
          </w:p>
        </w:tc>
        <w:tc>
          <w:tcPr>
            <w:tcW w:w="2430" w:type="dxa"/>
            <w:tcBorders>
              <w:top w:val="single" w:color="auto" w:sz="12" w:space="0"/>
              <w:left w:val="single" w:color="auto" w:sz="6" w:space="0"/>
              <w:bottom w:val="single" w:color="auto" w:sz="12" w:space="0"/>
              <w:right w:val="single" w:color="auto" w:sz="12"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2" w:type="dxa"/>
            <w:tcBorders>
              <w:top w:val="single" w:color="auto" w:sz="12" w:space="0"/>
              <w:left w:val="single" w:color="auto" w:sz="12" w:space="0"/>
              <w:bottom w:val="single" w:color="auto" w:sz="12" w:space="0"/>
              <w:right w:val="single" w:color="auto" w:sz="6"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取样件（袋或桶）数</w:t>
            </w:r>
          </w:p>
        </w:tc>
        <w:tc>
          <w:tcPr>
            <w:tcW w:w="1875" w:type="dxa"/>
            <w:tcBorders>
              <w:top w:val="single" w:color="auto" w:sz="12" w:space="0"/>
              <w:left w:val="single" w:color="auto" w:sz="6" w:space="0"/>
              <w:bottom w:val="single" w:color="auto" w:sz="12" w:space="0"/>
              <w:right w:val="single" w:color="auto" w:sz="6"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件（袋或桶）数的100%</w:t>
            </w:r>
          </w:p>
        </w:tc>
        <w:tc>
          <w:tcPr>
            <w:tcW w:w="840" w:type="dxa"/>
            <w:tcBorders>
              <w:top w:val="single" w:color="auto" w:sz="12" w:space="0"/>
              <w:left w:val="single" w:color="auto" w:sz="6" w:space="0"/>
              <w:bottom w:val="single" w:color="auto" w:sz="12" w:space="0"/>
              <w:right w:val="single" w:color="auto" w:sz="6"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5</w:t>
            </w:r>
          </w:p>
        </w:tc>
        <w:tc>
          <w:tcPr>
            <w:tcW w:w="2010" w:type="dxa"/>
            <w:tcBorders>
              <w:top w:val="single" w:color="auto" w:sz="12" w:space="0"/>
              <w:left w:val="single" w:color="auto" w:sz="6" w:space="0"/>
              <w:bottom w:val="single" w:color="auto" w:sz="12" w:space="0"/>
              <w:right w:val="single" w:color="auto" w:sz="6"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件（袋或桶）数的10%</w:t>
            </w:r>
          </w:p>
          <w:p>
            <w:pPr>
              <w:pStyle w:val="14"/>
              <w:ind w:firstLine="0" w:firstLineChars="0"/>
              <w:jc w:val="center"/>
              <w:rPr>
                <w:rFonts w:hint="default" w:ascii="Times New Roman" w:hAnsi="Times New Roman"/>
                <w:sz w:val="18"/>
              </w:rPr>
            </w:pPr>
            <w:r>
              <w:rPr>
                <w:rFonts w:hint="default" w:ascii="Times New Roman"/>
                <w:sz w:val="18"/>
              </w:rPr>
              <w:t>只进不舍</w:t>
            </w:r>
            <w:r>
              <w:rPr>
                <w:rFonts w:hint="default" w:ascii="Times New Roman" w:hAnsi="Times New Roman"/>
                <w:sz w:val="18"/>
              </w:rPr>
              <w:t>取整数</w:t>
            </w:r>
          </w:p>
        </w:tc>
        <w:tc>
          <w:tcPr>
            <w:tcW w:w="2430" w:type="dxa"/>
            <w:tcBorders>
              <w:top w:val="single" w:color="auto" w:sz="12" w:space="0"/>
              <w:left w:val="single" w:color="auto" w:sz="6" w:space="0"/>
              <w:bottom w:val="single" w:color="auto" w:sz="12" w:space="0"/>
              <w:right w:val="single" w:color="auto" w:sz="12" w:space="0"/>
            </w:tcBorders>
            <w:noWrap w:val="0"/>
            <w:vAlign w:val="center"/>
          </w:tcPr>
          <w:p>
            <w:pPr>
              <w:pStyle w:val="14"/>
              <w:ind w:firstLine="0" w:firstLineChars="0"/>
              <w:jc w:val="center"/>
              <w:rPr>
                <w:rFonts w:hint="default" w:ascii="Times New Roman" w:hAnsi="Times New Roman"/>
                <w:sz w:val="18"/>
              </w:rPr>
            </w:pPr>
            <w:r>
              <w:rPr>
                <w:rFonts w:hint="default" w:ascii="Times New Roman" w:hAnsi="Times New Roman"/>
                <w:sz w:val="18"/>
              </w:rPr>
              <w:t>件（袋或桶）数的平方根</w:t>
            </w:r>
          </w:p>
          <w:p>
            <w:pPr>
              <w:pStyle w:val="14"/>
              <w:ind w:firstLine="0" w:firstLineChars="0"/>
              <w:jc w:val="center"/>
              <w:rPr>
                <w:rFonts w:hint="default" w:ascii="Times New Roman" w:hAnsi="Times New Roman"/>
                <w:sz w:val="18"/>
              </w:rPr>
            </w:pPr>
            <w:r>
              <w:rPr>
                <w:rFonts w:hint="default" w:ascii="Times New Roman"/>
                <w:sz w:val="18"/>
              </w:rPr>
              <w:t>只进不舍</w:t>
            </w:r>
            <w:r>
              <w:rPr>
                <w:rFonts w:hint="default" w:ascii="Times New Roman" w:hAnsi="Times New Roman"/>
                <w:sz w:val="18"/>
              </w:rPr>
              <w:t>取正整数</w:t>
            </w:r>
          </w:p>
        </w:tc>
      </w:tr>
    </w:tbl>
    <w:p>
      <w:pPr>
        <w:pStyle w:val="14"/>
        <w:spacing w:line="360" w:lineRule="auto"/>
        <w:ind w:firstLine="0" w:firstLineChars="0"/>
        <w:rPr>
          <w:rFonts w:hint="eastAsia" w:ascii="宋体" w:hAnsi="宋体" w:eastAsia="宋体" w:cs="宋体"/>
        </w:rPr>
      </w:pPr>
      <w:r>
        <w:rPr>
          <w:rFonts w:hint="eastAsia" w:ascii="黑体" w:eastAsia="黑体"/>
          <w:lang w:val="en-US" w:eastAsia="zh-CN"/>
        </w:rPr>
        <w:t>7</w:t>
      </w:r>
      <w:r>
        <w:rPr>
          <w:rFonts w:hint="eastAsia" w:ascii="黑体" w:eastAsia="黑体"/>
        </w:rPr>
        <w:t>.4.</w:t>
      </w:r>
      <w:r>
        <w:rPr>
          <w:rFonts w:hint="eastAsia" w:ascii="黑体" w:eastAsia="黑体"/>
          <w:lang w:val="en-US" w:eastAsia="zh-CN"/>
        </w:rPr>
        <w:t>2</w:t>
      </w:r>
      <w:r>
        <w:rPr>
          <w:rFonts w:hint="eastAsia" w:ascii="黑体" w:eastAsia="黑体"/>
        </w:rPr>
        <w:t xml:space="preserve"> </w:t>
      </w:r>
      <w:r>
        <w:rPr>
          <w:rFonts w:hint="eastAsia" w:ascii="宋体" w:hAnsi="宋体" w:eastAsia="宋体" w:cs="宋体"/>
        </w:rPr>
        <w:t>在每件（袋或桶）内层塑料袋中心点及其周围等距离处再取三点</w:t>
      </w:r>
      <w:r>
        <w:rPr>
          <w:rFonts w:hint="eastAsia" w:hAnsi="宋体" w:cs="宋体"/>
          <w:lang w:eastAsia="zh-CN"/>
        </w:rPr>
        <w:t>，</w:t>
      </w:r>
      <w:r>
        <w:rPr>
          <w:rFonts w:hint="eastAsia" w:hAnsi="宋体" w:cs="宋体"/>
          <w:lang w:val="en-US" w:eastAsia="zh-CN"/>
        </w:rPr>
        <w:t>每点取样量不少于20g</w:t>
      </w:r>
      <w:r>
        <w:rPr>
          <w:rFonts w:hint="eastAsia" w:ascii="宋体" w:hAnsi="宋体" w:eastAsia="宋体" w:cs="宋体"/>
        </w:rPr>
        <w:t>，将四点处的样品混合均匀，</w:t>
      </w:r>
      <w:r>
        <w:rPr>
          <w:rFonts w:hint="eastAsia" w:hAnsi="宋体" w:cs="宋体"/>
          <w:lang w:val="en-US" w:eastAsia="zh-CN"/>
        </w:rPr>
        <w:t>以</w:t>
      </w:r>
      <w:r>
        <w:rPr>
          <w:rFonts w:hint="eastAsia" w:ascii="宋体" w:hAnsi="宋体" w:eastAsia="宋体" w:cs="宋体"/>
        </w:rPr>
        <w:t>四分法</w:t>
      </w:r>
      <w:r>
        <w:rPr>
          <w:rFonts w:hint="eastAsia" w:hAnsi="宋体" w:cs="宋体"/>
          <w:lang w:val="en-US" w:eastAsia="zh-CN"/>
        </w:rPr>
        <w:t>迅速缩分至试样所需量，立即装入洁净的试样袋中密封保存。</w:t>
      </w:r>
      <w:r>
        <w:rPr>
          <w:rFonts w:hint="eastAsia" w:ascii="宋体" w:hAnsi="宋体" w:eastAsia="宋体" w:cs="宋体"/>
        </w:rPr>
        <w:t>取样完毕后外层塑料袋（或桶）应保持完好密封状态。</w:t>
      </w:r>
    </w:p>
    <w:p>
      <w:pPr>
        <w:pStyle w:val="14"/>
        <w:spacing w:before="50" w:after="157" w:afterLines="50" w:line="360" w:lineRule="auto"/>
        <w:ind w:firstLine="0" w:firstLineChars="0"/>
        <w:rPr>
          <w:rFonts w:ascii="黑体" w:hAnsi="黑体" w:eastAsia="黑体"/>
          <w:szCs w:val="21"/>
        </w:rPr>
      </w:pPr>
      <w:r>
        <w:rPr>
          <w:rFonts w:hint="eastAsia" w:ascii="黑体" w:hAnsi="黑体" w:eastAsia="黑体"/>
          <w:szCs w:val="21"/>
          <w:lang w:val="en-US" w:eastAsia="zh-CN"/>
        </w:rPr>
        <w:t>7</w:t>
      </w:r>
      <w:r>
        <w:rPr>
          <w:rFonts w:hint="eastAsia" w:ascii="黑体" w:hAnsi="黑体" w:eastAsia="黑体"/>
          <w:szCs w:val="21"/>
        </w:rPr>
        <w:t>.5  检验结果的判定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kern w:val="0"/>
        </w:rPr>
      </w:pPr>
      <w:r>
        <w:rPr>
          <w:rFonts w:hint="eastAsia" w:ascii="黑体" w:eastAsia="黑体"/>
          <w:kern w:val="0"/>
          <w:lang w:val="en-US" w:eastAsia="zh-CN"/>
        </w:rPr>
        <w:t>7</w:t>
      </w:r>
      <w:r>
        <w:rPr>
          <w:rFonts w:hint="eastAsia" w:ascii="黑体" w:eastAsia="黑体"/>
          <w:kern w:val="0"/>
        </w:rPr>
        <w:t>.5.1</w:t>
      </w:r>
      <w:r>
        <w:rPr>
          <w:rFonts w:hint="eastAsia" w:ascii="宋体"/>
          <w:kern w:val="0"/>
        </w:rPr>
        <w:t>化学成分、中心粒径、</w:t>
      </w:r>
      <w:r>
        <w:rPr>
          <w:rFonts w:hint="eastAsia" w:ascii="宋体" w:hAnsi="宋体"/>
        </w:rPr>
        <w:t>松装密度、振实密度</w:t>
      </w:r>
      <w:r>
        <w:rPr>
          <w:rFonts w:hint="eastAsia" w:ascii="宋体"/>
          <w:kern w:val="0"/>
          <w:lang w:val="en-US" w:eastAsia="zh-CN"/>
        </w:rPr>
        <w:t>与</w:t>
      </w:r>
      <w:r>
        <w:rPr>
          <w:rFonts w:hint="eastAsia" w:ascii="宋体"/>
          <w:kern w:val="0"/>
        </w:rPr>
        <w:t>本</w:t>
      </w:r>
      <w:r>
        <w:rPr>
          <w:rFonts w:hint="eastAsia" w:ascii="宋体"/>
          <w:kern w:val="0"/>
          <w:lang w:val="en-US" w:eastAsia="zh-CN"/>
        </w:rPr>
        <w:t>文件</w:t>
      </w:r>
      <w:r>
        <w:rPr>
          <w:rFonts w:hint="eastAsia" w:ascii="宋体"/>
          <w:kern w:val="0"/>
        </w:rPr>
        <w:t>规定不符合时，则从该批产品中取双倍试样</w:t>
      </w:r>
      <w:r>
        <w:rPr>
          <w:rFonts w:hint="eastAsia" w:ascii="宋体"/>
          <w:kern w:val="0"/>
          <w:lang w:val="en-US" w:eastAsia="zh-CN"/>
        </w:rPr>
        <w:t>对不合格项目</w:t>
      </w:r>
      <w:r>
        <w:rPr>
          <w:rFonts w:hint="eastAsia" w:ascii="宋体"/>
          <w:kern w:val="0"/>
        </w:rPr>
        <w:t>进行重复检验,如仍有不合格项,则判该批产品为不合格。</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kern w:val="0"/>
        </w:rPr>
      </w:pPr>
      <w:r>
        <w:rPr>
          <w:rFonts w:hint="eastAsia" w:ascii="黑体" w:hAnsi="黑体" w:eastAsia="黑体" w:cs="黑体"/>
          <w:lang w:val="en-US" w:eastAsia="zh-CN"/>
        </w:rPr>
        <w:t>7</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.2</w:t>
      </w:r>
      <w:r>
        <w:rPr>
          <w:rFonts w:hint="eastAsia" w:ascii="黑体" w:hAnsi="黑体" w:eastAsia="黑体" w:cs="黑体"/>
          <w:lang w:val="en-US" w:eastAsia="zh-CN"/>
        </w:rPr>
        <w:t xml:space="preserve"> </w:t>
      </w:r>
      <w:r>
        <w:rPr>
          <w:rFonts w:hint="eastAsia" w:ascii="宋体" w:hAnsi="宋体"/>
          <w:lang w:val="en-US" w:eastAsia="zh-CN"/>
        </w:rPr>
        <w:t>外观质量检验不合格时，则直接</w:t>
      </w:r>
      <w:r>
        <w:rPr>
          <w:rFonts w:hint="eastAsia" w:ascii="宋体"/>
          <w:kern w:val="0"/>
        </w:rPr>
        <w:t>判该批产品为不合格。</w:t>
      </w:r>
    </w:p>
    <w:p>
      <w:pPr>
        <w:pStyle w:val="14"/>
        <w:adjustRightInd w:val="0"/>
        <w:snapToGrid w:val="0"/>
        <w:spacing w:before="312" w:after="312" w:line="320" w:lineRule="exact"/>
        <w:ind w:firstLine="0" w:firstLineChars="0"/>
        <w:rPr>
          <w:rFonts w:hint="eastAsia" w:ascii="黑体" w:hAnsi="黑体" w:eastAsia="黑体"/>
          <w:lang w:val="en-US" w:eastAsia="zh-CN"/>
        </w:rPr>
      </w:pPr>
      <w:r>
        <w:rPr>
          <w:rFonts w:hint="eastAsia" w:ascii="黑体" w:hAnsi="黑体" w:eastAsia="黑体"/>
          <w:lang w:val="en-US" w:eastAsia="zh-CN"/>
        </w:rPr>
        <w:t>8</w:t>
      </w:r>
      <w:r>
        <w:rPr>
          <w:rFonts w:hint="eastAsia" w:ascii="黑体" w:hAnsi="黑体" w:eastAsia="黑体"/>
        </w:rPr>
        <w:t xml:space="preserve">  标志、包装、运输、贮存及</w:t>
      </w:r>
      <w:r>
        <w:rPr>
          <w:rFonts w:hint="eastAsia" w:ascii="黑体" w:hAnsi="黑体" w:eastAsia="黑体"/>
          <w:lang w:val="en-US" w:eastAsia="zh-CN"/>
        </w:rPr>
        <w:t>随行文件</w:t>
      </w:r>
    </w:p>
    <w:p>
      <w:pPr>
        <w:pStyle w:val="14"/>
        <w:tabs>
          <w:tab w:val="center" w:pos="4201"/>
          <w:tab w:val="right" w:leader="dot" w:pos="9298"/>
        </w:tabs>
        <w:ind w:firstLine="0" w:firstLineChars="0"/>
        <w:rPr>
          <w:rFonts w:ascii="黑体" w:hAnsi="宋体" w:eastAsia="黑体" w:cs="宋体"/>
          <w:szCs w:val="21"/>
        </w:rPr>
      </w:pPr>
      <w:r>
        <w:rPr>
          <w:rFonts w:hint="eastAsia" w:ascii="黑体" w:hAnsi="黑体" w:eastAsia="黑体"/>
          <w:szCs w:val="21"/>
          <w:lang w:val="en-US" w:eastAsia="zh-CN"/>
        </w:rPr>
        <w:t>8</w:t>
      </w:r>
      <w:r>
        <w:rPr>
          <w:rFonts w:ascii="黑体" w:hAnsi="宋体" w:eastAsia="黑体" w:cs="宋体"/>
          <w:szCs w:val="21"/>
        </w:rPr>
        <w:t xml:space="preserve">.1 </w:t>
      </w:r>
      <w:r>
        <w:rPr>
          <w:rFonts w:hint="eastAsia" w:ascii="黑体" w:hAnsi="宋体" w:eastAsia="黑体" w:cs="宋体"/>
          <w:szCs w:val="21"/>
        </w:rPr>
        <w:t>标志、包装、运输、贮存</w:t>
      </w:r>
    </w:p>
    <w:p>
      <w:pPr>
        <w:pStyle w:val="14"/>
        <w:tabs>
          <w:tab w:val="center" w:pos="4201"/>
          <w:tab w:val="right" w:leader="dot" w:pos="9298"/>
        </w:tabs>
        <w:spacing w:line="360" w:lineRule="exact"/>
        <w:rPr>
          <w:rFonts w:hAnsi="宋体"/>
        </w:rPr>
      </w:pPr>
      <w:r>
        <w:rPr>
          <w:rFonts w:hint="eastAsia" w:hAnsi="宋体" w:cs="宋体"/>
          <w:szCs w:val="21"/>
        </w:rPr>
        <w:t>产品的标志、包装、运输、贮存应符合GB 39176的规定。如需方对包装有特殊要求，</w:t>
      </w:r>
      <w:r>
        <w:rPr>
          <w:rFonts w:hint="eastAsia" w:hAnsi="宋体"/>
        </w:rPr>
        <w:t>可由供需双方协商确定。</w:t>
      </w:r>
    </w:p>
    <w:p>
      <w:pPr>
        <w:pStyle w:val="17"/>
        <w:numPr>
          <w:ilvl w:val="0"/>
          <w:numId w:val="0"/>
        </w:numPr>
        <w:rPr>
          <w:rFonts w:hAnsi="宋体" w:cs="宋体"/>
        </w:rPr>
      </w:pPr>
      <w:r>
        <w:rPr>
          <w:rFonts w:hint="eastAsia" w:hAnsi="宋体" w:cs="宋体"/>
          <w:lang w:val="en-US" w:eastAsia="zh-CN"/>
        </w:rPr>
        <w:t>8</w:t>
      </w:r>
      <w:r>
        <w:rPr>
          <w:rFonts w:hAnsi="宋体" w:cs="宋体"/>
        </w:rPr>
        <w:t xml:space="preserve">.2 </w:t>
      </w:r>
      <w:r>
        <w:rPr>
          <w:rFonts w:hint="eastAsia" w:hAnsi="宋体" w:cs="宋体"/>
        </w:rPr>
        <w:t>随行文件</w:t>
      </w:r>
    </w:p>
    <w:p>
      <w:pPr>
        <w:pStyle w:val="14"/>
        <w:tabs>
          <w:tab w:val="center" w:pos="4201"/>
          <w:tab w:val="right" w:leader="dot" w:pos="9298"/>
        </w:tabs>
        <w:spacing w:line="360" w:lineRule="exact"/>
        <w:rPr>
          <w:rFonts w:hAnsi="宋体" w:cs="宋体"/>
          <w:szCs w:val="21"/>
        </w:rPr>
      </w:pPr>
      <w:r>
        <w:rPr>
          <w:rFonts w:hint="eastAsia" w:hAnsi="宋体" w:cs="宋体"/>
          <w:szCs w:val="21"/>
        </w:rPr>
        <w:t>每批产品应附有随行文件，其中应包括质量证明书，质量证明书应符合GB 39176的规定。此外还宜包括：</w:t>
      </w:r>
    </w:p>
    <w:p>
      <w:pPr>
        <w:pStyle w:val="14"/>
        <w:tabs>
          <w:tab w:val="center" w:pos="4201"/>
          <w:tab w:val="right" w:leader="dot" w:pos="9298"/>
        </w:tabs>
        <w:spacing w:line="360" w:lineRule="exact"/>
        <w:jc w:val="left"/>
        <w:rPr>
          <w:rFonts w:hAnsi="宋体" w:cs="宋体"/>
          <w:szCs w:val="21"/>
        </w:rPr>
      </w:pPr>
      <w:r>
        <w:rPr>
          <w:rFonts w:hint="eastAsia" w:hAnsi="宋体" w:cs="宋体"/>
          <w:szCs w:val="21"/>
        </w:rPr>
        <w:t>a) 产品合格证；</w:t>
      </w:r>
    </w:p>
    <w:p>
      <w:pPr>
        <w:pStyle w:val="14"/>
        <w:tabs>
          <w:tab w:val="center" w:pos="4201"/>
          <w:tab w:val="right" w:leader="dot" w:pos="9298"/>
        </w:tabs>
        <w:spacing w:line="360" w:lineRule="exact"/>
        <w:jc w:val="left"/>
        <w:rPr>
          <w:rFonts w:hAnsi="宋体" w:cs="宋体"/>
          <w:szCs w:val="21"/>
        </w:rPr>
      </w:pPr>
      <w:r>
        <w:rPr>
          <w:rFonts w:hint="eastAsia" w:hAnsi="宋体" w:cs="宋体"/>
          <w:szCs w:val="21"/>
        </w:rPr>
        <w:t>b) 产品质量控制过程中的检验报告及成品检验报告；</w:t>
      </w:r>
    </w:p>
    <w:p>
      <w:pPr>
        <w:pStyle w:val="14"/>
        <w:tabs>
          <w:tab w:val="center" w:pos="4201"/>
          <w:tab w:val="right" w:leader="dot" w:pos="9298"/>
        </w:tabs>
        <w:spacing w:line="360" w:lineRule="exact"/>
        <w:jc w:val="left"/>
        <w:rPr>
          <w:rFonts w:hAnsi="宋体" w:cs="宋体"/>
          <w:szCs w:val="21"/>
        </w:rPr>
      </w:pPr>
      <w:r>
        <w:rPr>
          <w:rFonts w:hint="eastAsia" w:hAnsi="宋体" w:cs="宋体"/>
          <w:szCs w:val="21"/>
        </w:rPr>
        <w:t>c) 产品使用说明书；</w:t>
      </w:r>
    </w:p>
    <w:p>
      <w:pPr>
        <w:pStyle w:val="14"/>
        <w:tabs>
          <w:tab w:val="center" w:pos="4201"/>
          <w:tab w:val="right" w:leader="dot" w:pos="9298"/>
        </w:tabs>
        <w:spacing w:line="360" w:lineRule="exact"/>
        <w:ind w:left="420" w:firstLine="0" w:firstLineChars="0"/>
        <w:jc w:val="left"/>
      </w:pPr>
      <w:r>
        <w:rPr>
          <w:rFonts w:hint="eastAsia" w:hAnsi="宋体" w:cs="宋体"/>
          <w:szCs w:val="21"/>
        </w:rPr>
        <w:t>d）其他。</w:t>
      </w:r>
    </w:p>
    <w:p>
      <w:pPr>
        <w:spacing w:line="360" w:lineRule="exact"/>
        <w:jc w:val="center"/>
        <w:rPr>
          <w:rFonts w:hint="eastAsia" w:ascii="宋体" w:hAnsi="宋体" w:eastAsia="宋体" w:cs="宋体"/>
          <w:szCs w:val="21"/>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1798320</wp:posOffset>
                </wp:positionH>
                <wp:positionV relativeFrom="paragraph">
                  <wp:posOffset>66675</wp:posOffset>
                </wp:positionV>
                <wp:extent cx="1828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828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6pt;margin-top:5.25pt;height:0.05pt;width:144pt;z-index:251664384;mso-width-relative:page;mso-height-relative:page;" filled="f" stroked="t" coordsize="21600,21600" o:gfxdata="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QpuetYAAAAJAQAADwAAAAAAAAABACAAAAAiAAAAZHJzL2Rvd25yZXYueG1sUEsBAhQA&#10;FAAAAAgAh07iQF18XQz0AQAA5gMAAA4AAAAAAAAAAQAgAAAAJQEAAGRycy9lMm9Eb2MueG1sUEsF&#10;BgAAAAAGAAYAWQEAAIsFAAAAAA==&#10;">
                <v:fill on="f" focussize="0,0"/>
                <v:stroke color="#000000" joinstyle="round"/>
                <v:imagedata o:title=""/>
                <o:lock v:ext="edit" aspectratio="f"/>
              </v:line>
            </w:pict>
          </mc:Fallback>
        </mc:AlternateContent>
      </w:r>
    </w:p>
    <w:p>
      <w:pPr>
        <w:keepNext w:val="0"/>
        <w:keepLines w:val="0"/>
        <w:widowControl/>
        <w:suppressLineNumbers w:val="0"/>
        <w:spacing w:before="0" w:beforeAutospacing="0" w:after="0" w:afterAutospacing="0"/>
        <w:ind w:left="0" w:right="0" w:firstLine="0"/>
        <w:jc w:val="center"/>
        <w:rPr>
          <w:szCs w:val="21"/>
        </w:rPr>
      </w:pPr>
      <w:r>
        <w:rPr>
          <w:szCs w:val="21"/>
        </w:rPr>
        <w:br w:type="page"/>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附 录 A</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w:t>
      </w:r>
      <w:r>
        <w:rPr>
          <w:rFonts w:hint="eastAsia" w:ascii="黑体" w:hAnsi="黑体" w:eastAsia="黑体" w:cs="黑体"/>
          <w:b w:val="0"/>
          <w:bCs w:val="0"/>
          <w:sz w:val="21"/>
          <w:szCs w:val="21"/>
          <w:lang w:val="en-US" w:eastAsia="zh-CN"/>
        </w:rPr>
        <w:t>资料</w:t>
      </w:r>
      <w:r>
        <w:rPr>
          <w:rFonts w:hint="eastAsia" w:ascii="黑体" w:hAnsi="黑体" w:eastAsia="黑体" w:cs="黑体"/>
          <w:b w:val="0"/>
          <w:bCs w:val="0"/>
          <w:sz w:val="21"/>
          <w:szCs w:val="21"/>
        </w:rPr>
        <w:t>性）</w:t>
      </w:r>
    </w:p>
    <w:p>
      <w:pPr>
        <w:spacing w:line="360" w:lineRule="auto"/>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硅酸镱中氧化镱含</w:t>
      </w:r>
      <w:r>
        <w:rPr>
          <w:rFonts w:hint="eastAsia" w:ascii="黑体" w:hAnsi="黑体" w:eastAsia="黑体" w:cs="黑体"/>
          <w:b w:val="0"/>
          <w:bCs w:val="0"/>
          <w:sz w:val="21"/>
          <w:szCs w:val="21"/>
        </w:rPr>
        <w:t>量</w:t>
      </w:r>
      <w:r>
        <w:rPr>
          <w:rFonts w:hint="eastAsia" w:ascii="黑体" w:hAnsi="黑体" w:eastAsia="黑体" w:cs="黑体"/>
          <w:b w:val="0"/>
          <w:bCs w:val="0"/>
          <w:sz w:val="21"/>
          <w:szCs w:val="21"/>
          <w:lang w:val="en-US" w:eastAsia="zh-CN"/>
        </w:rPr>
        <w:t>的测定</w:t>
      </w:r>
    </w:p>
    <w:p>
      <w:pPr>
        <w:spacing w:line="360" w:lineRule="auto"/>
        <w:jc w:val="center"/>
        <w:rPr>
          <w:rFonts w:hint="eastAsia" w:ascii="黑体" w:hAnsi="黑体" w:eastAsia="黑体" w:cs="黑体"/>
          <w:sz w:val="21"/>
          <w:szCs w:val="21"/>
        </w:rPr>
      </w:pPr>
      <w:r>
        <w:rPr>
          <w:rFonts w:hint="eastAsia" w:ascii="黑体" w:hAnsi="黑体" w:eastAsia="黑体" w:cs="黑体"/>
          <w:b w:val="0"/>
          <w:bCs w:val="0"/>
          <w:sz w:val="21"/>
          <w:szCs w:val="21"/>
          <w:lang w:val="en-US" w:eastAsia="zh-CN"/>
        </w:rPr>
        <w:t>—</w:t>
      </w:r>
      <w:r>
        <w:rPr>
          <w:rFonts w:hint="eastAsia" w:ascii="黑体" w:hAnsi="黑体" w:eastAsia="黑体" w:cs="黑体"/>
          <w:b w:val="0"/>
          <w:bCs w:val="0"/>
          <w:sz w:val="21"/>
          <w:szCs w:val="21"/>
        </w:rPr>
        <w:t>草酸盐重量法</w:t>
      </w:r>
      <w:r>
        <w:rPr>
          <w:rFonts w:hint="eastAsia" w:ascii="黑体" w:hAnsi="黑体" w:eastAsia="黑体" w:cs="黑体"/>
          <w:b w:val="0"/>
          <w:bCs w:val="0"/>
          <w:color w:val="000000"/>
          <w:sz w:val="21"/>
          <w:szCs w:val="21"/>
          <w:lang w:val="en-US" w:eastAsia="zh-CN"/>
        </w:rPr>
        <w:t>及</w:t>
      </w:r>
      <w:r>
        <w:rPr>
          <w:rFonts w:hint="eastAsia" w:ascii="黑体" w:hAnsi="黑体" w:eastAsia="黑体" w:cs="黑体"/>
          <w:sz w:val="21"/>
          <w:szCs w:val="21"/>
        </w:rPr>
        <w:t>电感耦合等离子体发射光谱法</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sz w:val="21"/>
          <w:szCs w:val="21"/>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rPr>
      </w:pPr>
      <w:r>
        <w:rPr>
          <w:rFonts w:hint="eastAsia" w:ascii="黑体" w:hAnsi="黑体" w:eastAsia="黑体" w:cs="黑体"/>
          <w:color w:val="auto"/>
          <w:kern w:val="2"/>
          <w:szCs w:val="24"/>
          <w:lang w:val="en-US" w:eastAsia="zh-CN"/>
        </w:rPr>
        <w:t>A</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rPr>
        <w:t>原理</w:t>
      </w:r>
    </w:p>
    <w:p>
      <w:pPr>
        <w:pStyle w:val="14"/>
        <w:keepNext w:val="0"/>
        <w:keepLines w:val="0"/>
        <w:pageBreakBefore w:val="0"/>
        <w:kinsoku/>
        <w:wordWrap/>
        <w:overflowPunct/>
        <w:topLinePunct w:val="0"/>
        <w:bidi w:val="0"/>
        <w:adjustRightInd w:val="0"/>
        <w:snapToGrid w:val="0"/>
        <w:spacing w:line="240" w:lineRule="auto"/>
        <w:ind w:firstLine="420"/>
        <w:textAlignment w:val="auto"/>
        <w:rPr>
          <w:rFonts w:hAnsi="宋体"/>
          <w:color w:val="auto"/>
        </w:rPr>
      </w:pPr>
      <w:r>
        <w:rPr>
          <w:rFonts w:hint="eastAsia" w:hAnsi="宋体"/>
          <w:color w:val="auto"/>
        </w:rPr>
        <w:t>试料用氢氧化钠-过氧化钠熔融分解，分离硅、铝。沉淀用盐酸溶解，氢氟酸分离铁、钛、镍等。高氯酸冒烟除硅，在pH1.8～2.0草酸沉淀稀土和钍，灼烧至恒重</w:t>
      </w:r>
      <w:r>
        <w:rPr>
          <w:rFonts w:hint="eastAsia" w:hAnsi="宋体"/>
          <w:color w:val="auto"/>
          <w:lang w:eastAsia="zh-CN"/>
        </w:rPr>
        <w:t>，</w:t>
      </w:r>
      <w:r>
        <w:rPr>
          <w:rFonts w:hint="eastAsia" w:hAnsi="宋体"/>
          <w:color w:val="auto"/>
        </w:rPr>
        <w:t>测</w:t>
      </w:r>
      <w:r>
        <w:rPr>
          <w:rFonts w:hint="eastAsia" w:hAnsi="宋体"/>
          <w:color w:val="auto"/>
          <w:lang w:val="en-US" w:eastAsia="zh-CN"/>
        </w:rPr>
        <w:t>得稀土氧化物合量，</w:t>
      </w:r>
      <w:r>
        <w:rPr>
          <w:rFonts w:hint="eastAsia" w:hAnsi="宋体"/>
          <w:color w:val="auto"/>
        </w:rPr>
        <w:t>合量中扣除</w:t>
      </w:r>
      <w:r>
        <w:rPr>
          <w:rFonts w:hint="eastAsia" w:hAnsi="宋体"/>
          <w:color w:val="auto"/>
          <w:lang w:val="en-US" w:eastAsia="zh-CN"/>
        </w:rPr>
        <w:t>其它稀土氧化物杂质的</w:t>
      </w:r>
      <w:r>
        <w:rPr>
          <w:rFonts w:hint="eastAsia" w:hAnsi="宋体"/>
          <w:color w:val="auto"/>
        </w:rPr>
        <w:t>量即为</w:t>
      </w:r>
      <w:r>
        <w:rPr>
          <w:rFonts w:hint="eastAsia" w:hAnsi="宋体"/>
          <w:color w:val="auto"/>
          <w:lang w:val="en-US" w:eastAsia="zh-CN"/>
        </w:rPr>
        <w:t>氧化镱</w:t>
      </w:r>
      <w:r>
        <w:rPr>
          <w:rFonts w:hint="eastAsia" w:hAnsi="宋体"/>
          <w:color w:val="auto"/>
        </w:rPr>
        <w:t>量。</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A</w:t>
      </w:r>
      <w:r>
        <w:rPr>
          <w:rFonts w:hint="eastAsia" w:ascii="黑体" w:hAnsi="黑体" w:eastAsia="黑体" w:cs="黑体"/>
          <w:color w:val="auto"/>
          <w:kern w:val="2"/>
          <w:szCs w:val="24"/>
        </w:rPr>
        <w:t xml:space="preserve">.2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试剂或材料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kern w:val="0"/>
          <w:szCs w:val="20"/>
        </w:rPr>
      </w:pPr>
      <w:r>
        <w:rPr>
          <w:rFonts w:hint="eastAsia"/>
          <w:color w:val="auto"/>
          <w:kern w:val="0"/>
          <w:szCs w:val="20"/>
        </w:rPr>
        <w:t>除非另有说明，在分析中仅使用确认为分析纯的试剂</w:t>
      </w:r>
      <w:r>
        <w:rPr>
          <w:rFonts w:hint="eastAsia"/>
          <w:color w:val="auto"/>
        </w:rPr>
        <w:t>和满足GB/T6682规定的二级水</w:t>
      </w:r>
      <w:r>
        <w:rPr>
          <w:rFonts w:hint="eastAsia"/>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Theme="minorEastAsia"/>
          <w:color w:val="auto"/>
          <w:szCs w:val="21"/>
          <w:shd w:val="clear" w:color="auto" w:fill="FFFFFF"/>
          <w:lang w:eastAsia="zh-CN"/>
        </w:rPr>
      </w:pPr>
      <w:bookmarkStart w:id="10" w:name="_Hlk117996609"/>
      <w:r>
        <w:rPr>
          <w:rFonts w:hint="eastAsia" w:ascii="黑体" w:hAnsi="黑体" w:eastAsia="黑体" w:cs="黑体"/>
          <w:color w:val="auto"/>
          <w:lang w:eastAsia="zh-CN"/>
        </w:rPr>
        <w:t>A.2.1</w:t>
      </w:r>
      <w:r>
        <w:rPr>
          <w:rFonts w:hint="eastAsia" w:ascii="黑体" w:hAnsi="黑体" w:eastAsia="黑体" w:cs="黑体"/>
          <w:color w:val="auto"/>
        </w:rPr>
        <w:t xml:space="preserve"> </w:t>
      </w:r>
      <w:bookmarkEnd w:id="10"/>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氢氧化钠</w:t>
      </w:r>
      <w:r>
        <w:rPr>
          <w:rFonts w:hint="eastAsia" w:ascii="宋体" w:hAnsi="宋体"/>
          <w:color w:val="auto"/>
          <w:szCs w:val="21"/>
          <w:shd w:val="clear" w:color="auto" w:fill="FFFFFF"/>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color w:val="auto"/>
          <w:szCs w:val="21"/>
          <w:shd w:val="clear" w:color="auto" w:fill="FFFFFF"/>
        </w:rPr>
      </w:pPr>
      <w:r>
        <w:rPr>
          <w:rFonts w:hint="eastAsia" w:ascii="黑体" w:hAnsi="黑体" w:eastAsia="黑体" w:cs="黑体"/>
          <w:color w:val="auto"/>
          <w:lang w:eastAsia="zh-CN"/>
        </w:rPr>
        <w:t>A.2.2</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过氧化钠。</w:t>
      </w:r>
    </w:p>
    <w:p>
      <w:pPr>
        <w:keepNext w:val="0"/>
        <w:keepLines w:val="0"/>
        <w:pageBreakBefore w:val="0"/>
        <w:kinsoku/>
        <w:wordWrap/>
        <w:overflowPunct/>
        <w:topLinePunct w:val="0"/>
        <w:bidi w:val="0"/>
        <w:adjustRightInd w:val="0"/>
        <w:snapToGrid w:val="0"/>
        <w:spacing w:line="240" w:lineRule="auto"/>
        <w:textAlignment w:val="auto"/>
        <w:rPr>
          <w:rFonts w:ascii="宋体" w:hAnsi="宋体"/>
          <w:color w:val="auto"/>
          <w:szCs w:val="21"/>
          <w:shd w:val="clear" w:color="auto" w:fill="FFFFFF"/>
        </w:rPr>
      </w:pPr>
      <w:r>
        <w:rPr>
          <w:rFonts w:hint="eastAsia" w:ascii="黑体" w:hAnsi="黑体" w:eastAsia="黑体" w:cs="黑体"/>
          <w:color w:val="auto"/>
          <w:lang w:eastAsia="zh-CN"/>
        </w:rPr>
        <w:t>A.2.3</w:t>
      </w:r>
      <w:r>
        <w:rPr>
          <w:rFonts w:eastAsia="黑体"/>
          <w:color w:val="auto"/>
        </w:rPr>
        <w:t xml:space="preserve"> </w:t>
      </w:r>
      <w:r>
        <w:rPr>
          <w:rFonts w:hint="eastAsia" w:eastAsia="黑体"/>
          <w:color w:val="auto"/>
          <w:lang w:val="en-US" w:eastAsia="zh-CN"/>
        </w:rPr>
        <w:t xml:space="preserve"> </w:t>
      </w:r>
      <w:r>
        <w:rPr>
          <w:rFonts w:hint="eastAsia" w:ascii="宋体" w:hAnsi="宋体"/>
          <w:color w:val="auto"/>
          <w:szCs w:val="21"/>
          <w:shd w:val="clear" w:color="auto" w:fill="FFFFFF"/>
        </w:rPr>
        <w:t>氯化铵。</w:t>
      </w:r>
    </w:p>
    <w:p>
      <w:pPr>
        <w:pStyle w:val="7"/>
        <w:keepNext w:val="0"/>
        <w:keepLines w:val="0"/>
        <w:widowControl/>
        <w:suppressLineNumbers w:val="0"/>
        <w:spacing w:before="0" w:beforeAutospacing="0" w:after="0" w:afterAutospacing="0"/>
        <w:ind w:left="0" w:right="0" w:firstLine="0"/>
        <w:rPr>
          <w:color w:val="auto"/>
        </w:rPr>
      </w:pPr>
      <w:r>
        <w:rPr>
          <w:rFonts w:hint="eastAsia" w:ascii="黑体" w:hAnsi="黑体" w:eastAsia="黑体" w:cs="黑体"/>
          <w:color w:val="auto"/>
          <w:lang w:eastAsia="zh-CN"/>
        </w:rPr>
        <w:t>A.2.4</w:t>
      </w:r>
      <w:r>
        <w:rPr>
          <w:rFonts w:hint="eastAsia" w:ascii="黑体" w:hAnsi="黑体" w:eastAsia="黑体" w:cs="黑体"/>
          <w:color w:val="auto"/>
        </w:rPr>
        <w:t xml:space="preserve"> </w:t>
      </w:r>
      <w:r>
        <w:rPr>
          <w:color w:val="auto"/>
          <w:sz w:val="21"/>
          <w:szCs w:val="21"/>
        </w:rPr>
        <w:t>氢氟酸</w:t>
      </w:r>
      <w:r>
        <w:rPr>
          <w:rFonts w:hint="eastAsia" w:ascii="宋体" w:hAnsi="宋体"/>
          <w:color w:val="auto"/>
          <w:kern w:val="0"/>
          <w:sz w:val="21"/>
          <w:szCs w:val="21"/>
        </w:rPr>
        <w:t>（</w:t>
      </w:r>
      <w:r>
        <w:rPr>
          <w:rFonts w:hint="eastAsia" w:ascii="宋体" w:hAnsi="宋体"/>
          <w:i/>
          <w:iCs/>
          <w:color w:val="auto"/>
          <w:kern w:val="0"/>
          <w:sz w:val="21"/>
          <w:szCs w:val="21"/>
        </w:rPr>
        <w:t>ρ</w:t>
      </w:r>
      <w:r>
        <w:rPr>
          <w:rFonts w:ascii="宋体" w:hAnsi="宋体"/>
          <w:color w:val="auto"/>
          <w:kern w:val="0"/>
          <w:sz w:val="21"/>
          <w:szCs w:val="21"/>
        </w:rPr>
        <w:t>=</w:t>
      </w:r>
      <w:r>
        <w:rPr>
          <w:rFonts w:hint="eastAsia" w:ascii="宋体" w:hAnsi="宋体"/>
          <w:color w:val="auto"/>
          <w:kern w:val="0"/>
          <w:sz w:val="21"/>
          <w:szCs w:val="21"/>
        </w:rPr>
        <w:t>1.</w:t>
      </w:r>
      <w:r>
        <w:rPr>
          <w:rFonts w:hint="eastAsia" w:ascii="宋体" w:hAnsi="宋体"/>
          <w:color w:val="auto"/>
          <w:kern w:val="0"/>
          <w:sz w:val="21"/>
          <w:szCs w:val="21"/>
          <w:lang w:val="en-US" w:eastAsia="zh-CN"/>
        </w:rPr>
        <w:t>13</w:t>
      </w:r>
      <w:r>
        <w:rPr>
          <w:rFonts w:hint="eastAsia" w:ascii="宋体" w:hAnsi="宋体" w:eastAsiaTheme="minorEastAsia" w:cstheme="minorBidi"/>
          <w:color w:val="auto"/>
          <w:kern w:val="0"/>
          <w:sz w:val="21"/>
          <w:szCs w:val="21"/>
          <w:lang w:val="en-US" w:eastAsia="zh-CN" w:bidi="ar-SA"/>
        </w:rPr>
        <w:t> g/mL</w:t>
      </w:r>
      <w:r>
        <w:rPr>
          <w:rFonts w:hint="eastAsia" w:ascii="宋体" w:hAnsi="宋体"/>
          <w:color w:val="auto"/>
          <w:kern w:val="0"/>
          <w:sz w:val="21"/>
          <w:szCs w:val="21"/>
        </w:rPr>
        <w:t>）</w:t>
      </w:r>
      <w:r>
        <w:rPr>
          <w:color w:val="auto"/>
          <w:sz w:val="21"/>
          <w:szCs w:val="21"/>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A.2.5</w:t>
      </w:r>
      <w:r>
        <w:rPr>
          <w:rFonts w:eastAsia="黑体"/>
          <w:color w:val="auto"/>
        </w:rPr>
        <w:t xml:space="preserve"> </w:t>
      </w:r>
      <w:r>
        <w:rPr>
          <w:rFonts w:hint="eastAsia" w:ascii="黑体" w:hAnsi="黑体" w:eastAsia="黑体" w:cs="黑体"/>
          <w:color w:val="auto"/>
          <w:lang w:val="en-US" w:eastAsia="zh-CN"/>
        </w:rPr>
        <w:t xml:space="preserve"> </w:t>
      </w:r>
      <w:r>
        <w:rPr>
          <w:rFonts w:hint="eastAsia"/>
          <w:color w:val="auto"/>
          <w:kern w:val="0"/>
          <w:szCs w:val="20"/>
        </w:rPr>
        <w:t>高氯酸</w:t>
      </w:r>
      <w:r>
        <w:rPr>
          <w:rFonts w:hint="eastAsia" w:ascii="宋体" w:hAnsi="宋体"/>
          <w:color w:val="auto"/>
          <w:kern w:val="0"/>
          <w:szCs w:val="20"/>
        </w:rPr>
        <w:t>（</w:t>
      </w:r>
      <w:r>
        <w:rPr>
          <w:rFonts w:hint="eastAsia" w:ascii="宋体" w:hAnsi="宋体"/>
          <w:i/>
          <w:iCs/>
          <w:color w:val="auto"/>
          <w:kern w:val="0"/>
          <w:szCs w:val="20"/>
        </w:rPr>
        <w:t>ρ</w:t>
      </w:r>
      <w:r>
        <w:rPr>
          <w:rFonts w:ascii="宋体" w:hAnsi="宋体"/>
          <w:color w:val="auto"/>
          <w:kern w:val="0"/>
          <w:szCs w:val="20"/>
        </w:rPr>
        <w:t>=</w:t>
      </w:r>
      <w:r>
        <w:rPr>
          <w:rFonts w:hint="eastAsia" w:ascii="宋体" w:hAnsi="宋体"/>
          <w:color w:val="auto"/>
          <w:kern w:val="0"/>
          <w:szCs w:val="20"/>
        </w:rPr>
        <w:t>1.67</w:t>
      </w:r>
      <w:r>
        <w:rPr>
          <w:rFonts w:hAnsi="宋体"/>
          <w:color w:val="auto"/>
        </w:rPr>
        <w:t> </w:t>
      </w:r>
      <w:r>
        <w:rPr>
          <w:rFonts w:ascii="宋体" w:hAnsi="宋体"/>
          <w:color w:val="auto"/>
          <w:kern w:val="0"/>
          <w:szCs w:val="20"/>
        </w:rPr>
        <w:t>g/mL</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A.2.6</w:t>
      </w:r>
      <w:r>
        <w:rPr>
          <w:rFonts w:eastAsia="黑体"/>
          <w:color w:val="auto"/>
        </w:rPr>
        <w:t xml:space="preserve"> </w:t>
      </w:r>
      <w:r>
        <w:rPr>
          <w:rFonts w:hint="eastAsia" w:eastAsia="黑体"/>
          <w:color w:val="auto"/>
          <w:lang w:val="en-US" w:eastAsia="zh-CN"/>
        </w:rPr>
        <w:t xml:space="preserve"> </w:t>
      </w:r>
      <w:r>
        <w:rPr>
          <w:rFonts w:hint="eastAsia"/>
          <w:color w:val="auto"/>
          <w:kern w:val="0"/>
          <w:szCs w:val="20"/>
        </w:rPr>
        <w:t xml:space="preserve">过氧化氢 </w:t>
      </w:r>
      <w:r>
        <w:rPr>
          <w:rFonts w:hint="eastAsia" w:ascii="宋体" w:hAnsi="宋体"/>
          <w:color w:val="auto"/>
          <w:kern w:val="0"/>
          <w:szCs w:val="20"/>
        </w:rPr>
        <w:t>(质量分数，30%)。</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A.2.7</w:t>
      </w:r>
      <w:r>
        <w:rPr>
          <w:color w:val="auto"/>
          <w:kern w:val="0"/>
          <w:szCs w:val="20"/>
        </w:rPr>
        <w:t xml:space="preserve"> </w:t>
      </w:r>
      <w:r>
        <w:rPr>
          <w:rFonts w:hint="eastAsia"/>
          <w:color w:val="auto"/>
          <w:kern w:val="0"/>
          <w:szCs w:val="20"/>
          <w:lang w:val="en-US" w:eastAsia="zh-CN"/>
        </w:rPr>
        <w:t xml:space="preserve"> </w:t>
      </w:r>
      <w:r>
        <w:rPr>
          <w:rFonts w:hint="eastAsia" w:ascii="宋体" w:hAnsi="宋体"/>
          <w:color w:val="auto"/>
          <w:szCs w:val="21"/>
          <w:shd w:val="clear" w:color="auto" w:fill="FFFFFF"/>
        </w:rPr>
        <w:t>硝酸</w:t>
      </w:r>
      <w:r>
        <w:rPr>
          <w:rFonts w:hint="eastAsia" w:ascii="宋体" w:hAnsi="宋体"/>
          <w:color w:val="auto"/>
          <w:kern w:val="0"/>
          <w:szCs w:val="20"/>
        </w:rPr>
        <w:t>（</w:t>
      </w:r>
      <w:r>
        <w:rPr>
          <w:rFonts w:hint="eastAsia" w:ascii="宋体" w:hAnsi="宋体"/>
          <w:i/>
          <w:iCs/>
          <w:color w:val="auto"/>
          <w:kern w:val="0"/>
          <w:szCs w:val="20"/>
        </w:rPr>
        <w:t>ρ</w:t>
      </w:r>
      <w:r>
        <w:rPr>
          <w:rFonts w:ascii="宋体" w:hAnsi="宋体"/>
          <w:color w:val="auto"/>
          <w:kern w:val="0"/>
          <w:szCs w:val="20"/>
        </w:rPr>
        <w:t>=</w:t>
      </w:r>
      <w:r>
        <w:rPr>
          <w:rFonts w:hint="eastAsia" w:ascii="宋体" w:hAnsi="宋体"/>
          <w:color w:val="auto"/>
          <w:kern w:val="0"/>
          <w:szCs w:val="20"/>
        </w:rPr>
        <w:t>1.42</w:t>
      </w:r>
      <w:r>
        <w:rPr>
          <w:rFonts w:hAnsi="宋体"/>
          <w:color w:val="auto"/>
        </w:rPr>
        <w:t> </w:t>
      </w:r>
      <w:r>
        <w:rPr>
          <w:rFonts w:ascii="宋体" w:hAnsi="宋体"/>
          <w:color w:val="auto"/>
          <w:kern w:val="0"/>
          <w:szCs w:val="20"/>
        </w:rPr>
        <w:t>g/mL</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kern w:val="0"/>
          <w:szCs w:val="20"/>
        </w:rPr>
      </w:pPr>
      <w:r>
        <w:rPr>
          <w:rFonts w:hint="eastAsia" w:ascii="黑体" w:hAnsi="黑体" w:eastAsia="黑体" w:cs="黑体"/>
          <w:color w:val="auto"/>
          <w:lang w:eastAsia="zh-CN"/>
        </w:rPr>
        <w:t>A.2.8</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color w:val="auto"/>
          <w:kern w:val="0"/>
          <w:szCs w:val="20"/>
        </w:rPr>
        <w:t>氨水</w:t>
      </w:r>
      <w:r>
        <w:rPr>
          <w:rFonts w:hint="eastAsia" w:ascii="宋体" w:hAnsi="宋体"/>
          <w:color w:val="auto"/>
          <w:kern w:val="0"/>
          <w:szCs w:val="20"/>
        </w:rPr>
        <w:t>（1+1）</w:t>
      </w:r>
      <w:r>
        <w:rPr>
          <w:rFonts w:hint="eastAsia" w:ascii="宋体" w:hAnsi="宋体" w:eastAsia="宋体" w:cs="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宋体" w:hAnsi="宋体" w:eastAsia="宋体" w:cs="宋体"/>
          <w:color w:val="auto"/>
          <w:lang w:eastAsia="zh-CN"/>
        </w:rPr>
        <w:t>A.2.9</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eastAsia="黑体"/>
          <w:color w:val="auto"/>
          <w:kern w:val="0"/>
          <w:szCs w:val="20"/>
          <w:lang w:val="en-US" w:eastAsia="zh-CN"/>
        </w:rPr>
        <w:t>盐</w:t>
      </w:r>
      <w:r>
        <w:rPr>
          <w:rFonts w:hint="eastAsia"/>
          <w:color w:val="auto"/>
          <w:kern w:val="0"/>
          <w:szCs w:val="20"/>
        </w:rPr>
        <w:t xml:space="preserve">酸 </w:t>
      </w:r>
      <w:r>
        <w:rPr>
          <w:rFonts w:hint="eastAsia" w:ascii="宋体" w:hAnsi="宋体"/>
          <w:color w:val="auto"/>
          <w:kern w:val="0"/>
          <w:szCs w:val="20"/>
        </w:rPr>
        <w:t>(1+1)。</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Cs w:val="21"/>
          <w:shd w:val="clear" w:color="auto" w:fill="FFFFFF"/>
          <w:lang w:eastAsia="zh-CN"/>
        </w:rPr>
      </w:pPr>
      <w:r>
        <w:rPr>
          <w:rFonts w:hint="eastAsia" w:ascii="黑体" w:hAnsi="黑体" w:eastAsia="黑体" w:cs="黑体"/>
          <w:color w:val="auto"/>
          <w:lang w:eastAsia="zh-CN"/>
        </w:rPr>
        <w:t>A.2.10</w:t>
      </w:r>
      <w:r>
        <w:rPr>
          <w:rFonts w:hint="eastAsia" w:ascii="黑体" w:hAnsi="黑体" w:eastAsia="黑体" w:cs="黑体"/>
          <w:color w:val="auto"/>
          <w:lang w:val="en-US" w:eastAsia="zh-CN"/>
        </w:rPr>
        <w:t xml:space="preserve"> </w:t>
      </w:r>
      <w:r>
        <w:rPr>
          <w:rFonts w:hint="eastAsia" w:ascii="黑体" w:hAnsi="黑体" w:eastAsia="黑体" w:cs="黑体"/>
          <w:color w:val="auto"/>
        </w:rPr>
        <w:t xml:space="preserve"> </w:t>
      </w:r>
      <w:r>
        <w:rPr>
          <w:rFonts w:hint="eastAsia" w:ascii="宋体" w:hAnsi="宋体"/>
          <w:color w:val="auto"/>
          <w:szCs w:val="21"/>
          <w:shd w:val="clear" w:color="auto" w:fill="FFFFFF"/>
        </w:rPr>
        <w:t>盐酸洗液</w:t>
      </w:r>
      <w:r>
        <w:rPr>
          <w:rFonts w:hint="eastAsia" w:ascii="宋体" w:hAnsi="宋体"/>
          <w:color w:val="auto"/>
          <w:szCs w:val="21"/>
          <w:shd w:val="clear" w:color="auto" w:fill="FFFFFF"/>
          <w:lang w:eastAsia="zh-CN"/>
        </w:rPr>
        <w:t>：100</w:t>
      </w:r>
      <w:r>
        <w:rPr>
          <w:rFonts w:hint="eastAsia" w:ascii="宋体" w:hAnsi="宋体"/>
          <w:color w:val="auto"/>
          <w:szCs w:val="21"/>
          <w:shd w:val="clear" w:color="auto" w:fill="FFFFFF"/>
          <w:lang w:val="en-US" w:eastAsia="zh-CN"/>
        </w:rPr>
        <w:t xml:space="preserve"> </w:t>
      </w:r>
      <w:r>
        <w:rPr>
          <w:rFonts w:hint="eastAsia" w:ascii="宋体" w:hAnsi="宋体"/>
          <w:color w:val="auto"/>
          <w:szCs w:val="21"/>
          <w:shd w:val="clear" w:color="auto" w:fill="FFFFFF"/>
          <w:lang w:eastAsia="zh-CN"/>
        </w:rPr>
        <w:t>mL水中含4</w:t>
      </w:r>
      <w:r>
        <w:rPr>
          <w:rFonts w:hint="eastAsia" w:ascii="宋体" w:hAnsi="宋体"/>
          <w:color w:val="auto"/>
          <w:szCs w:val="21"/>
          <w:shd w:val="clear" w:color="auto" w:fill="FFFFFF"/>
          <w:lang w:val="en-US" w:eastAsia="zh-CN"/>
        </w:rPr>
        <w:t xml:space="preserve"> </w:t>
      </w:r>
      <w:r>
        <w:rPr>
          <w:rFonts w:hint="eastAsia" w:ascii="宋体" w:hAnsi="宋体"/>
          <w:color w:val="auto"/>
          <w:szCs w:val="21"/>
          <w:shd w:val="clear" w:color="auto" w:fill="FFFFFF"/>
          <w:lang w:eastAsia="zh-CN"/>
        </w:rPr>
        <w:t>mL</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lang w:eastAsia="zh-CN"/>
        </w:rPr>
        <w:t>A.2.9）</w:t>
      </w:r>
      <w:r>
        <w:rPr>
          <w:rFonts w:hint="eastAsia" w:ascii="宋体" w:hAnsi="宋体" w:eastAsia="宋体" w:cs="宋体"/>
          <w:color w:val="auto"/>
          <w:szCs w:val="21"/>
          <w:shd w:val="clear" w:color="auto" w:fill="FFFFFF"/>
          <w:lang w:eastAsia="zh-CN"/>
        </w:rPr>
        <w:t>盐酸。</w:t>
      </w:r>
    </w:p>
    <w:p>
      <w:pPr>
        <w:keepNext w:val="0"/>
        <w:keepLines w:val="0"/>
        <w:pageBreakBefore w:val="0"/>
        <w:kinsoku/>
        <w:wordWrap/>
        <w:overflowPunct/>
        <w:topLinePunct w:val="0"/>
        <w:bidi w:val="0"/>
        <w:adjustRightInd w:val="0"/>
        <w:snapToGrid w:val="0"/>
        <w:spacing w:line="240" w:lineRule="auto"/>
        <w:textAlignment w:val="auto"/>
        <w:rPr>
          <w:rFonts w:ascii="宋体" w:hAnsi="宋体"/>
          <w:color w:val="auto"/>
          <w:kern w:val="0"/>
          <w:szCs w:val="20"/>
        </w:rPr>
      </w:pPr>
      <w:r>
        <w:rPr>
          <w:rFonts w:hint="eastAsia" w:ascii="黑体" w:hAnsi="黑体" w:eastAsia="黑体" w:cs="黑体"/>
          <w:color w:val="auto"/>
          <w:lang w:eastAsia="zh-CN"/>
        </w:rPr>
        <w:t>A.2.11</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氢氧化钠洗液</w:t>
      </w:r>
      <w:r>
        <w:rPr>
          <w:rFonts w:hint="eastAsia" w:ascii="宋体" w:hAnsi="宋体"/>
          <w:color w:val="auto"/>
          <w:kern w:val="0"/>
          <w:szCs w:val="20"/>
        </w:rPr>
        <w:t>（</w:t>
      </w:r>
      <w:r>
        <w:rPr>
          <w:rFonts w:hint="eastAsia" w:ascii="宋体" w:hAnsi="宋体"/>
          <w:color w:val="auto"/>
          <w:kern w:val="0"/>
          <w:szCs w:val="20"/>
          <w:lang w:val="en-US" w:eastAsia="zh-CN"/>
        </w:rPr>
        <w:t>2</w:t>
      </w:r>
      <w:r>
        <w:rPr>
          <w:rFonts w:hint="eastAsia" w:ascii="宋体" w:hAnsi="宋体"/>
          <w:color w:val="auto"/>
          <w:kern w:val="0"/>
          <w:szCs w:val="20"/>
        </w:rPr>
        <w:t>0 g/L）。</w:t>
      </w:r>
    </w:p>
    <w:p>
      <w:pPr>
        <w:keepNext w:val="0"/>
        <w:keepLines w:val="0"/>
        <w:pageBreakBefore w:val="0"/>
        <w:kinsoku/>
        <w:wordWrap/>
        <w:overflowPunct/>
        <w:topLinePunct w:val="0"/>
        <w:bidi w:val="0"/>
        <w:adjustRightInd w:val="0"/>
        <w:snapToGrid w:val="0"/>
        <w:spacing w:line="240" w:lineRule="auto"/>
        <w:textAlignment w:val="auto"/>
        <w:rPr>
          <w:rFonts w:ascii="宋体" w:hAnsi="宋体"/>
          <w:color w:val="auto"/>
          <w:kern w:val="0"/>
          <w:szCs w:val="20"/>
        </w:rPr>
      </w:pPr>
      <w:bookmarkStart w:id="11" w:name="_Hlk104405622"/>
      <w:r>
        <w:rPr>
          <w:rFonts w:hint="eastAsia" w:ascii="黑体" w:hAnsi="黑体" w:eastAsia="黑体" w:cs="黑体"/>
          <w:color w:val="auto"/>
          <w:lang w:eastAsia="zh-CN"/>
        </w:rPr>
        <w:t>A.2.12</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color w:val="auto"/>
          <w:kern w:val="0"/>
          <w:szCs w:val="20"/>
        </w:rPr>
        <w:t>盐酸-氢氟酸洗液（2＋96）。</w:t>
      </w:r>
    </w:p>
    <w:bookmarkEnd w:id="11"/>
    <w:p>
      <w:pPr>
        <w:keepNext w:val="0"/>
        <w:keepLines w:val="0"/>
        <w:pageBreakBefore w:val="0"/>
        <w:kinsoku/>
        <w:wordWrap/>
        <w:overflowPunct/>
        <w:topLinePunct w:val="0"/>
        <w:bidi w:val="0"/>
        <w:adjustRightInd w:val="0"/>
        <w:snapToGrid w:val="0"/>
        <w:spacing w:line="240" w:lineRule="auto"/>
        <w:textAlignment w:val="auto"/>
        <w:rPr>
          <w:rFonts w:ascii="宋体" w:hAnsi="宋体"/>
          <w:color w:val="auto"/>
          <w:kern w:val="0"/>
          <w:szCs w:val="20"/>
        </w:rPr>
      </w:pPr>
      <w:r>
        <w:rPr>
          <w:rFonts w:hint="eastAsia" w:ascii="黑体" w:hAnsi="黑体" w:eastAsia="黑体" w:cs="黑体"/>
          <w:color w:val="auto"/>
          <w:lang w:eastAsia="zh-CN"/>
        </w:rPr>
        <w:t>A.2.13</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color w:val="auto"/>
          <w:kern w:val="0"/>
          <w:szCs w:val="20"/>
        </w:rPr>
        <w:t>氯化铵-氨水洗液：100</w:t>
      </w:r>
      <w:r>
        <w:rPr>
          <w:rFonts w:hint="eastAsia"/>
          <w:color w:val="auto"/>
          <w:kern w:val="0"/>
          <w:szCs w:val="20"/>
          <w:lang w:val="en-US" w:eastAsia="zh-CN"/>
        </w:rPr>
        <w:t xml:space="preserve"> </w:t>
      </w:r>
      <w:r>
        <w:rPr>
          <w:rFonts w:hint="eastAsia" w:ascii="宋体" w:hAnsi="宋体"/>
          <w:color w:val="auto"/>
          <w:szCs w:val="21"/>
          <w:shd w:val="clear" w:color="auto" w:fill="FFFFFF"/>
          <w:lang w:eastAsia="zh-CN"/>
        </w:rPr>
        <w:t>mL</w:t>
      </w:r>
      <w:r>
        <w:rPr>
          <w:rFonts w:hint="eastAsia"/>
          <w:color w:val="auto"/>
          <w:kern w:val="0"/>
          <w:szCs w:val="20"/>
        </w:rPr>
        <w:t>水中含2</w:t>
      </w:r>
      <w:r>
        <w:rPr>
          <w:rFonts w:hint="eastAsia"/>
          <w:color w:val="auto"/>
          <w:kern w:val="0"/>
          <w:szCs w:val="20"/>
          <w:lang w:val="en-US" w:eastAsia="zh-CN"/>
        </w:rPr>
        <w:t xml:space="preserve"> </w:t>
      </w:r>
      <w:r>
        <w:rPr>
          <w:rFonts w:hint="eastAsia"/>
          <w:color w:val="auto"/>
          <w:kern w:val="0"/>
          <w:szCs w:val="20"/>
        </w:rPr>
        <w:t>g氯化铵和2</w:t>
      </w:r>
      <w:r>
        <w:rPr>
          <w:rFonts w:hint="eastAsia"/>
          <w:color w:val="auto"/>
          <w:kern w:val="0"/>
          <w:szCs w:val="20"/>
          <w:lang w:val="en-US" w:eastAsia="zh-CN"/>
        </w:rPr>
        <w:t xml:space="preserve"> </w:t>
      </w:r>
      <w:r>
        <w:rPr>
          <w:rFonts w:hint="eastAsia" w:ascii="宋体" w:hAnsi="宋体"/>
          <w:color w:val="auto"/>
          <w:szCs w:val="21"/>
          <w:shd w:val="clear" w:color="auto" w:fill="FFFFFF"/>
          <w:lang w:eastAsia="zh-CN"/>
        </w:rPr>
        <w:t>mL</w:t>
      </w:r>
      <w:r>
        <w:rPr>
          <w:rFonts w:hint="eastAsia"/>
          <w:color w:val="auto"/>
          <w:kern w:val="0"/>
          <w:szCs w:val="20"/>
        </w:rPr>
        <w:t>氨水。</w:t>
      </w:r>
    </w:p>
    <w:p>
      <w:pPr>
        <w:keepNext w:val="0"/>
        <w:keepLines w:val="0"/>
        <w:pageBreakBefore w:val="0"/>
        <w:kinsoku/>
        <w:wordWrap/>
        <w:overflowPunct/>
        <w:topLinePunct w:val="0"/>
        <w:bidi w:val="0"/>
        <w:adjustRightInd w:val="0"/>
        <w:snapToGrid w:val="0"/>
        <w:spacing w:line="240" w:lineRule="auto"/>
        <w:textAlignment w:val="auto"/>
        <w:rPr>
          <w:rFonts w:ascii="宋体" w:hAnsi="宋体"/>
          <w:color w:val="auto"/>
          <w:kern w:val="0"/>
          <w:szCs w:val="20"/>
        </w:rPr>
      </w:pPr>
      <w:r>
        <w:rPr>
          <w:rFonts w:hint="eastAsia" w:ascii="黑体" w:hAnsi="黑体" w:eastAsia="黑体" w:cs="黑体"/>
          <w:color w:val="auto"/>
          <w:lang w:eastAsia="zh-CN"/>
        </w:rPr>
        <w:t>A.2.14</w:t>
      </w:r>
      <w:r>
        <w:rPr>
          <w:rFonts w:eastAsia="黑体"/>
          <w:color w:val="auto"/>
        </w:rPr>
        <w:t xml:space="preserve"> </w:t>
      </w:r>
      <w:r>
        <w:rPr>
          <w:rFonts w:hint="eastAsia" w:eastAsia="黑体"/>
          <w:color w:val="auto"/>
          <w:lang w:val="en-US" w:eastAsia="zh-CN"/>
        </w:rPr>
        <w:t xml:space="preserve"> </w:t>
      </w:r>
      <w:r>
        <w:rPr>
          <w:rFonts w:hint="eastAsia"/>
          <w:color w:val="auto"/>
          <w:kern w:val="0"/>
          <w:szCs w:val="20"/>
        </w:rPr>
        <w:t>草酸溶液</w:t>
      </w:r>
      <w:r>
        <w:rPr>
          <w:rFonts w:hint="eastAsia" w:ascii="宋体" w:hAnsi="宋体"/>
          <w:color w:val="auto"/>
          <w:kern w:val="0"/>
          <w:szCs w:val="20"/>
        </w:rPr>
        <w:t>（</w:t>
      </w:r>
      <w:r>
        <w:rPr>
          <w:rFonts w:hint="eastAsia" w:ascii="宋体" w:hAnsi="宋体"/>
          <w:color w:val="auto"/>
          <w:kern w:val="0"/>
          <w:szCs w:val="20"/>
          <w:lang w:val="en-US" w:eastAsia="zh-CN"/>
        </w:rPr>
        <w:t>10</w:t>
      </w:r>
      <w:r>
        <w:rPr>
          <w:rFonts w:hint="eastAsia" w:ascii="宋体" w:hAnsi="宋体"/>
          <w:color w:val="auto"/>
          <w:kern w:val="0"/>
          <w:szCs w:val="20"/>
        </w:rPr>
        <w:t>0 g/L）</w:t>
      </w:r>
      <w:r>
        <w:rPr>
          <w:rFonts w:hint="eastAsia"/>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rFonts w:ascii="宋体" w:hAnsi="宋体"/>
          <w:color w:val="auto"/>
          <w:kern w:val="0"/>
          <w:szCs w:val="20"/>
        </w:rPr>
      </w:pPr>
      <w:r>
        <w:rPr>
          <w:rFonts w:hint="eastAsia" w:ascii="黑体" w:hAnsi="黑体" w:eastAsia="黑体" w:cs="黑体"/>
          <w:color w:val="auto"/>
          <w:lang w:eastAsia="zh-CN"/>
        </w:rPr>
        <w:t>A.2.15</w:t>
      </w:r>
      <w:r>
        <w:rPr>
          <w:rFonts w:eastAsiaTheme="minorEastAsia"/>
          <w:color w:val="auto"/>
        </w:rPr>
        <w:t xml:space="preserve"> </w:t>
      </w:r>
      <w:r>
        <w:rPr>
          <w:rFonts w:hint="eastAsia" w:eastAsiaTheme="minorEastAsia"/>
          <w:color w:val="auto"/>
          <w:lang w:val="en-US" w:eastAsia="zh-CN"/>
        </w:rPr>
        <w:t xml:space="preserve"> </w:t>
      </w:r>
      <w:r>
        <w:rPr>
          <w:rFonts w:hint="eastAsia" w:eastAsiaTheme="minorEastAsia"/>
          <w:color w:val="auto"/>
        </w:rPr>
        <w:t>甲酚红乙醇溶液（</w:t>
      </w:r>
      <w:r>
        <w:rPr>
          <w:rFonts w:hint="eastAsia" w:ascii="宋体" w:hAnsi="宋体"/>
          <w:color w:val="auto"/>
          <w:szCs w:val="21"/>
          <w:shd w:val="clear" w:color="auto" w:fill="FFFFFF"/>
          <w:lang w:eastAsia="zh-CN"/>
        </w:rPr>
        <w:t>2g/L）</w:t>
      </w:r>
      <w:r>
        <w:rPr>
          <w:rFonts w:hint="eastAsia" w:eastAsiaTheme="minorEastAsia"/>
          <w:color w:val="auto"/>
        </w:rPr>
        <w:t>：称0.2</w:t>
      </w:r>
      <w:r>
        <w:rPr>
          <w:rFonts w:hint="eastAsia"/>
          <w:color w:val="auto"/>
          <w:lang w:val="en-US" w:eastAsia="zh-CN"/>
        </w:rPr>
        <w:t xml:space="preserve"> </w:t>
      </w:r>
      <w:r>
        <w:rPr>
          <w:rFonts w:hint="eastAsia" w:eastAsiaTheme="minorEastAsia"/>
          <w:color w:val="auto"/>
        </w:rPr>
        <w:t>g甲基红溶于10</w:t>
      </w:r>
      <w:r>
        <w:rPr>
          <w:rFonts w:hint="eastAsia"/>
          <w:color w:val="auto"/>
          <w:kern w:val="0"/>
          <w:szCs w:val="20"/>
          <w:lang w:val="en-US" w:eastAsia="zh-CN"/>
        </w:rPr>
        <w:t xml:space="preserve">0 </w:t>
      </w:r>
      <w:r>
        <w:rPr>
          <w:rFonts w:hint="eastAsia" w:ascii="宋体" w:hAnsi="宋体"/>
          <w:color w:val="auto"/>
          <w:szCs w:val="21"/>
          <w:shd w:val="clear" w:color="auto" w:fill="FFFFFF"/>
          <w:lang w:val="en-US" w:eastAsia="zh-CN"/>
        </w:rPr>
        <w:t>mL</w:t>
      </w:r>
      <w:r>
        <w:rPr>
          <w:rFonts w:hint="eastAsia" w:eastAsiaTheme="minorEastAsia"/>
          <w:color w:val="auto"/>
        </w:rPr>
        <w:t>乙醇溶液（1＋1）。</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A.2.16</w:t>
      </w:r>
      <w:r>
        <w:rPr>
          <w:rFonts w:hint="eastAsia" w:ascii="黑体" w:hAnsi="黑体" w:eastAsia="黑体" w:cs="黑体"/>
          <w:color w:val="auto"/>
          <w:lang w:val="en-US" w:eastAsia="zh-CN"/>
        </w:rPr>
        <w:t xml:space="preserve">  </w:t>
      </w:r>
      <w:r>
        <w:rPr>
          <w:rFonts w:hint="eastAsia" w:eastAsiaTheme="minorEastAsia"/>
          <w:color w:val="auto"/>
        </w:rPr>
        <w:t>草酸洗液：</w:t>
      </w:r>
      <w:r>
        <w:rPr>
          <w:rFonts w:hint="eastAsia" w:ascii="宋体" w:hAnsi="宋体"/>
          <w:color w:val="auto"/>
          <w:szCs w:val="21"/>
          <w:shd w:val="clear" w:color="auto" w:fill="FFFFFF"/>
          <w:lang w:val="en-US" w:eastAsia="zh-CN"/>
        </w:rPr>
        <w:t>100 mL溶液中含1 g草酸、1 g草酸铵及1 mL无水</w:t>
      </w:r>
      <w:r>
        <w:rPr>
          <w:rFonts w:hint="eastAsia" w:eastAsiaTheme="minorEastAsia"/>
          <w:color w:val="auto"/>
        </w:rPr>
        <w:t>乙醇。</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A</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3</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样品</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rPr>
      </w:pPr>
      <w:r>
        <w:rPr>
          <w:rFonts w:hint="eastAsia"/>
          <w:color w:val="auto"/>
        </w:rPr>
        <w:t>样品预先</w:t>
      </w:r>
      <w:r>
        <w:rPr>
          <w:rFonts w:hint="eastAsia" w:ascii="宋体" w:hAnsi="宋体" w:eastAsia="宋体" w:cs="宋体"/>
          <w:color w:val="auto"/>
        </w:rPr>
        <w:t xml:space="preserve">在105 ℃～110 </w:t>
      </w:r>
      <w:r>
        <w:rPr>
          <w:rFonts w:hint="eastAsia" w:ascii="宋体" w:hAnsi="宋体" w:eastAsia="宋体" w:cs="宋体"/>
          <w:bCs/>
          <w:color w:val="auto"/>
        </w:rPr>
        <w:t>℃</w:t>
      </w:r>
      <w:r>
        <w:rPr>
          <w:rFonts w:hint="eastAsia" w:ascii="宋体" w:hAnsi="宋体" w:eastAsia="宋体" w:cs="宋体"/>
          <w:color w:val="auto"/>
        </w:rPr>
        <w:t>烘</w:t>
      </w:r>
      <w:r>
        <w:rPr>
          <w:rFonts w:hint="eastAsia" w:ascii="宋体" w:hAnsi="宋体" w:cs="宋体"/>
          <w:color w:val="auto"/>
          <w:lang w:val="en-US" w:eastAsia="zh-CN"/>
        </w:rPr>
        <w:t>干</w:t>
      </w:r>
      <w:r>
        <w:rPr>
          <w:rFonts w:hint="eastAsia" w:ascii="宋体" w:hAnsi="宋体" w:eastAsia="宋体" w:cs="宋体"/>
          <w:color w:val="auto"/>
        </w:rPr>
        <w:t xml:space="preserve">2 </w:t>
      </w:r>
      <w:r>
        <w:rPr>
          <w:rFonts w:hint="eastAsia" w:ascii="宋体" w:hAnsi="宋体" w:eastAsia="宋体" w:cs="宋体"/>
          <w:color w:val="auto"/>
          <w:kern w:val="0"/>
          <w:szCs w:val="20"/>
        </w:rPr>
        <w:t>h</w:t>
      </w:r>
      <w:r>
        <w:rPr>
          <w:rFonts w:hint="eastAsia" w:ascii="宋体" w:hAnsi="宋体" w:eastAsia="宋体" w:cs="宋体"/>
          <w:color w:val="auto"/>
        </w:rPr>
        <w:t>，置于干燥器中冷却至室温</w:t>
      </w:r>
      <w:r>
        <w:rPr>
          <w:rFonts w:hint="eastAsia"/>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A</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4</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试验步骤</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A.4</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试料</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color w:val="auto"/>
          <w:kern w:val="0"/>
          <w:szCs w:val="20"/>
        </w:rPr>
      </w:pPr>
      <w:r>
        <w:rPr>
          <w:rFonts w:hint="eastAsia" w:ascii="宋体" w:hAnsi="宋体" w:eastAsia="宋体" w:cs="宋体"/>
          <w:color w:val="auto"/>
          <w:kern w:val="0"/>
          <w:szCs w:val="20"/>
        </w:rPr>
        <w:t>称取</w:t>
      </w:r>
      <w:r>
        <w:rPr>
          <w:rFonts w:hint="eastAsia" w:ascii="宋体" w:hAnsi="宋体" w:eastAsia="宋体" w:cs="宋体"/>
          <w:color w:val="auto"/>
          <w:kern w:val="0"/>
          <w:szCs w:val="20"/>
          <w:lang w:val="en-US" w:eastAsia="zh-CN"/>
        </w:rPr>
        <w:t>0.30</w:t>
      </w:r>
      <w:r>
        <w:rPr>
          <w:rFonts w:hint="eastAsia" w:ascii="宋体" w:hAnsi="宋体" w:eastAsia="宋体" w:cs="宋体"/>
          <w:color w:val="auto"/>
          <w:kern w:val="0"/>
          <w:szCs w:val="20"/>
        </w:rPr>
        <w:t xml:space="preserve"> g样品</w:t>
      </w:r>
      <w:r>
        <w:rPr>
          <w:rFonts w:hint="eastAsia" w:ascii="宋体" w:hAnsi="宋体" w:eastAsia="宋体" w:cs="宋体"/>
          <w:color w:val="auto"/>
        </w:rPr>
        <w:t>（</w:t>
      </w:r>
      <w:r>
        <w:rPr>
          <w:rFonts w:hint="eastAsia" w:ascii="宋体" w:hAnsi="宋体" w:eastAsia="宋体" w:cs="宋体"/>
          <w:color w:val="auto"/>
          <w:lang w:val="en-US" w:eastAsia="zh-CN"/>
        </w:rPr>
        <w:t>A</w:t>
      </w: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kern w:val="0"/>
          <w:szCs w:val="20"/>
        </w:rPr>
        <w:t>，精确至0.0001 g。</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A.4</w:t>
      </w:r>
      <w:r>
        <w:rPr>
          <w:rFonts w:hint="eastAsia" w:ascii="黑体" w:hAnsi="黑体" w:eastAsia="黑体" w:cs="黑体"/>
          <w:color w:val="auto"/>
          <w:kern w:val="2"/>
          <w:szCs w:val="24"/>
        </w:rPr>
        <w:t>.2 平行试验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Times New Roman" w:eastAsia="宋体"/>
          <w:color w:val="auto"/>
        </w:rPr>
        <w:t>平行做两份试验，取其平均值。</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A.4.3 </w:t>
      </w:r>
      <w:r>
        <w:rPr>
          <w:rFonts w:hint="eastAsia" w:ascii="黑体" w:hAnsi="黑体" w:eastAsia="黑体" w:cs="黑体"/>
          <w:color w:val="auto"/>
          <w:kern w:val="2"/>
          <w:szCs w:val="24"/>
        </w:rPr>
        <w:t>空白试验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宋体" w:hAnsi="宋体" w:eastAsia="宋体" w:cs="宋体"/>
          <w:color w:val="auto"/>
        </w:rPr>
        <w:t>随同试料（</w:t>
      </w:r>
      <w:r>
        <w:rPr>
          <w:rFonts w:hint="eastAsia" w:ascii="宋体" w:hAnsi="宋体" w:eastAsia="宋体" w:cs="宋体"/>
          <w:color w:val="auto"/>
          <w:lang w:eastAsia="zh-CN"/>
        </w:rPr>
        <w:t>A.4</w:t>
      </w:r>
      <w:r>
        <w:rPr>
          <w:rFonts w:hint="eastAsia" w:ascii="宋体" w:hAnsi="宋体" w:eastAsia="宋体" w:cs="宋体"/>
          <w:color w:val="auto"/>
        </w:rPr>
        <w:t>.1</w:t>
      </w:r>
      <w:r>
        <w:rPr>
          <w:rFonts w:hint="eastAsia" w:ascii="宋体" w:hAnsi="宋体" w:eastAsia="宋体" w:cs="宋体"/>
          <w:color w:val="auto"/>
          <w:kern w:val="2"/>
          <w:szCs w:val="24"/>
        </w:rPr>
        <w:t>）</w:t>
      </w:r>
      <w:r>
        <w:rPr>
          <w:rFonts w:hint="eastAsia" w:ascii="宋体" w:hAnsi="宋体" w:eastAsia="宋体" w:cs="宋体"/>
          <w:color w:val="auto"/>
        </w:rPr>
        <w:t>做空白试验</w:t>
      </w:r>
      <w:r>
        <w:rPr>
          <w:rFonts w:hint="eastAsia" w:ascii="Times New Roman" w:eastAsia="宋体"/>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A.4.4 </w:t>
      </w:r>
      <w:r>
        <w:rPr>
          <w:rFonts w:hint="eastAsia" w:ascii="黑体" w:hAnsi="黑体" w:eastAsia="黑体" w:cs="黑体"/>
          <w:color w:val="auto"/>
          <w:kern w:val="2"/>
          <w:szCs w:val="24"/>
        </w:rPr>
        <w:t>测定</w:t>
      </w:r>
    </w:p>
    <w:p>
      <w:pPr>
        <w:pStyle w:val="17"/>
        <w:keepNext w:val="0"/>
        <w:keepLines w:val="0"/>
        <w:pageBreakBefore w:val="0"/>
        <w:numPr>
          <w:ilvl w:val="0"/>
          <w:numId w:val="0"/>
        </w:numPr>
        <w:kinsoku/>
        <w:wordWrap/>
        <w:overflowPunct/>
        <w:topLinePunct w:val="0"/>
        <w:bidi w:val="0"/>
        <w:adjustRightInd w:val="0"/>
        <w:snapToGrid w:val="0"/>
        <w:spacing w:line="240" w:lineRule="auto"/>
        <w:textAlignment w:val="auto"/>
        <w:rPr>
          <w:rFonts w:ascii="Times New Roman" w:eastAsia="宋体"/>
          <w:color w:val="auto"/>
        </w:rPr>
      </w:pPr>
      <w:r>
        <w:rPr>
          <w:rFonts w:hint="eastAsia" w:eastAsiaTheme="minorEastAsia"/>
          <w:color w:val="auto"/>
          <w:lang w:eastAsia="zh-CN"/>
        </w:rPr>
        <w:t>A.4</w:t>
      </w:r>
      <w:r>
        <w:rPr>
          <w:rFonts w:eastAsiaTheme="minorEastAsia"/>
          <w:color w:val="auto"/>
        </w:rPr>
        <w:t xml:space="preserve">.4.1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将试料（A.4.1）置于30</w:t>
      </w:r>
      <w:r>
        <w:rPr>
          <w:rFonts w:hint="eastAsia" w:ascii="宋体" w:hAnsi="宋体" w:eastAsia="宋体" w:cs="宋体"/>
          <w:color w:val="auto"/>
          <w:lang w:val="en-US" w:eastAsia="zh-CN"/>
        </w:rPr>
        <w:t xml:space="preserve"> </w:t>
      </w:r>
      <w:r>
        <w:rPr>
          <w:rFonts w:hint="eastAsia" w:ascii="宋体" w:hAnsi="宋体" w:eastAsia="宋体" w:cs="宋体"/>
          <w:color w:val="auto"/>
        </w:rPr>
        <w:t>mL镍坩埚（盛有3g氢氧化钠（</w:t>
      </w:r>
      <w:r>
        <w:rPr>
          <w:rFonts w:hint="eastAsia" w:ascii="宋体" w:hAnsi="宋体" w:eastAsia="宋体" w:cs="宋体"/>
          <w:color w:val="auto"/>
          <w:lang w:eastAsia="zh-CN"/>
        </w:rPr>
        <w:t>A.2.1</w:t>
      </w:r>
      <w:r>
        <w:rPr>
          <w:rFonts w:hint="eastAsia" w:ascii="宋体" w:hAnsi="宋体" w:eastAsia="宋体" w:cs="宋体"/>
          <w:color w:val="auto"/>
        </w:rPr>
        <w:t>）预先已加热除去水分）中，覆盖1.5</w:t>
      </w:r>
      <w:r>
        <w:rPr>
          <w:rFonts w:hint="eastAsia" w:ascii="宋体" w:hAnsi="宋体" w:eastAsia="宋体" w:cs="宋体"/>
          <w:color w:val="auto"/>
          <w:lang w:val="en-US" w:eastAsia="zh-CN"/>
        </w:rPr>
        <w:t xml:space="preserve"> </w:t>
      </w:r>
      <w:r>
        <w:rPr>
          <w:rFonts w:hint="eastAsia" w:ascii="宋体" w:hAnsi="宋体" w:eastAsia="宋体" w:cs="宋体"/>
          <w:color w:val="auto"/>
        </w:rPr>
        <w:t>g过氧化钠（</w:t>
      </w:r>
      <w:r>
        <w:rPr>
          <w:rFonts w:hint="eastAsia" w:ascii="宋体" w:hAnsi="宋体" w:eastAsia="宋体" w:cs="宋体"/>
          <w:color w:val="auto"/>
          <w:lang w:eastAsia="zh-CN"/>
        </w:rPr>
        <w:t>A.2.2</w:t>
      </w:r>
      <w:r>
        <w:rPr>
          <w:rFonts w:hint="eastAsia" w:ascii="宋体" w:hAnsi="宋体" w:eastAsia="宋体" w:cs="宋体"/>
          <w:color w:val="auto"/>
        </w:rPr>
        <w:t>），加热除去水分，摇动坩埚使试样散开，置于750</w:t>
      </w:r>
      <w:r>
        <w:rPr>
          <w:rFonts w:hint="eastAsia" w:ascii="宋体" w:hAnsi="宋体" w:eastAsia="宋体" w:cs="宋体"/>
          <w:color w:val="auto"/>
          <w:lang w:val="en-US" w:eastAsia="zh-CN"/>
        </w:rPr>
        <w:t xml:space="preserve"> </w:t>
      </w:r>
      <w:r>
        <w:rPr>
          <w:rFonts w:hint="eastAsia" w:ascii="宋体" w:hAnsi="宋体" w:eastAsia="宋体" w:cs="宋体"/>
          <w:color w:val="auto"/>
        </w:rPr>
        <w:t>℃马弗炉中熔融至缨红并保持5</w:t>
      </w:r>
      <w:r>
        <w:rPr>
          <w:rFonts w:hint="eastAsia" w:ascii="宋体" w:hAnsi="宋体" w:eastAsia="宋体" w:cs="宋体"/>
          <w:color w:val="auto"/>
          <w:lang w:val="en-US" w:eastAsia="zh-CN"/>
        </w:rPr>
        <w:t xml:space="preserve"> </w:t>
      </w:r>
      <w:r>
        <w:rPr>
          <w:rFonts w:hint="eastAsia" w:ascii="宋体" w:hAnsi="宋体" w:eastAsia="宋体" w:cs="宋体"/>
          <w:color w:val="auto"/>
        </w:rPr>
        <w:t>min～</w:t>
      </w:r>
      <w:r>
        <w:rPr>
          <w:rFonts w:hint="eastAsia" w:ascii="宋体" w:hAnsi="宋体" w:eastAsia="宋体" w:cs="宋体"/>
          <w:color w:val="auto"/>
          <w:lang w:val="en-US" w:eastAsia="zh-CN"/>
        </w:rPr>
        <w:t xml:space="preserve"> </w:t>
      </w:r>
      <w:r>
        <w:rPr>
          <w:rFonts w:hint="eastAsia" w:ascii="宋体" w:hAnsi="宋体" w:eastAsia="宋体" w:cs="宋体"/>
          <w:color w:val="auto"/>
        </w:rPr>
        <w:t>10min（中间取出摇动一次），取出稍冷。</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rPr>
      </w:pPr>
      <w:r>
        <w:rPr>
          <w:rFonts w:hint="eastAsia" w:eastAsiaTheme="minorEastAsia"/>
          <w:color w:val="auto"/>
          <w:lang w:eastAsia="zh-CN"/>
        </w:rPr>
        <w:t>A.4</w:t>
      </w:r>
      <w:r>
        <w:rPr>
          <w:rFonts w:eastAsiaTheme="minorEastAsia"/>
          <w:color w:val="auto"/>
        </w:rPr>
        <w:t xml:space="preserve">.4.2 </w:t>
      </w:r>
      <w:r>
        <w:rPr>
          <w:rFonts w:hint="eastAsia" w:ascii="宋体" w:hAnsi="宋体" w:eastAsia="宋体" w:cs="宋体"/>
          <w:color w:val="auto"/>
          <w:lang w:val="en-US" w:eastAsia="zh-CN"/>
        </w:rPr>
        <w:t xml:space="preserve"> </w:t>
      </w:r>
      <w:r>
        <w:rPr>
          <w:rFonts w:hint="eastAsia" w:ascii="宋体" w:hAnsi="宋体" w:eastAsia="宋体" w:cs="宋体"/>
          <w:color w:val="auto"/>
        </w:rPr>
        <w:t>将坩埚置于400</w:t>
      </w:r>
      <w:r>
        <w:rPr>
          <w:rFonts w:hint="eastAsia" w:ascii="宋体" w:hAnsi="宋体" w:eastAsia="宋体" w:cs="宋体"/>
          <w:color w:val="auto"/>
          <w:lang w:val="en-US" w:eastAsia="zh-CN"/>
        </w:rPr>
        <w:t xml:space="preserve"> </w:t>
      </w:r>
      <w:r>
        <w:rPr>
          <w:rFonts w:hint="eastAsia" w:ascii="宋体" w:hAnsi="宋体" w:eastAsia="宋体" w:cs="宋体"/>
          <w:color w:val="auto"/>
        </w:rPr>
        <w:t>mL烧杯中，加120</w:t>
      </w:r>
      <w:r>
        <w:rPr>
          <w:rFonts w:hint="eastAsia" w:ascii="宋体" w:hAnsi="宋体" w:eastAsia="宋体" w:cs="宋体"/>
          <w:color w:val="auto"/>
          <w:lang w:val="en-US" w:eastAsia="zh-CN"/>
        </w:rPr>
        <w:t xml:space="preserve"> </w:t>
      </w:r>
      <w:r>
        <w:rPr>
          <w:rFonts w:hint="eastAsia" w:ascii="宋体" w:hAnsi="宋体" w:eastAsia="宋体" w:cs="宋体"/>
          <w:color w:val="auto"/>
        </w:rPr>
        <w:t>mL热水浸取。待剧烈作用停止后，用水冲洗坩埚及外壁，加入2</w:t>
      </w:r>
      <w:r>
        <w:rPr>
          <w:rFonts w:hint="eastAsia" w:ascii="宋体" w:hAnsi="宋体" w:eastAsia="宋体" w:cs="宋体"/>
          <w:color w:val="auto"/>
          <w:lang w:val="en-US" w:eastAsia="zh-CN"/>
        </w:rPr>
        <w:t xml:space="preserve"> </w:t>
      </w:r>
      <w:r>
        <w:rPr>
          <w:rFonts w:hint="eastAsia" w:ascii="宋体" w:hAnsi="宋体" w:eastAsia="宋体" w:cs="宋体"/>
          <w:color w:val="auto"/>
        </w:rPr>
        <w:t>mL盐酸溶液（</w:t>
      </w:r>
      <w:r>
        <w:rPr>
          <w:rFonts w:hint="eastAsia" w:ascii="宋体" w:hAnsi="宋体" w:eastAsia="宋体" w:cs="宋体"/>
          <w:color w:val="auto"/>
          <w:lang w:eastAsia="zh-CN"/>
        </w:rPr>
        <w:t>A.2.9</w:t>
      </w:r>
      <w:r>
        <w:rPr>
          <w:rFonts w:hint="eastAsia" w:ascii="宋体" w:hAnsi="宋体" w:eastAsia="宋体" w:cs="宋体"/>
          <w:color w:val="auto"/>
        </w:rPr>
        <w:t>）洗涤坩埚，用水洗净并取出坩埚，控制体积约180</w:t>
      </w:r>
      <w:r>
        <w:rPr>
          <w:rFonts w:hint="eastAsia" w:ascii="宋体" w:hAnsi="宋体" w:eastAsia="宋体" w:cs="宋体"/>
          <w:color w:val="auto"/>
          <w:lang w:val="en-US" w:eastAsia="zh-CN"/>
        </w:rPr>
        <w:t xml:space="preserve"> </w:t>
      </w:r>
      <w:r>
        <w:rPr>
          <w:rFonts w:hint="eastAsia" w:ascii="宋体" w:hAnsi="宋体" w:eastAsia="宋体" w:cs="宋体"/>
          <w:color w:val="auto"/>
        </w:rPr>
        <w:t>mL。将溶液煮沸2</w:t>
      </w:r>
      <w:r>
        <w:rPr>
          <w:rFonts w:hint="eastAsia" w:ascii="宋体" w:hAnsi="宋体" w:eastAsia="宋体" w:cs="宋体"/>
          <w:color w:val="auto"/>
          <w:lang w:val="en-US" w:eastAsia="zh-CN"/>
        </w:rPr>
        <w:t xml:space="preserve"> </w:t>
      </w:r>
      <w:r>
        <w:rPr>
          <w:rFonts w:hint="eastAsia" w:ascii="宋体" w:hAnsi="宋体" w:eastAsia="宋体" w:cs="宋体"/>
          <w:color w:val="auto"/>
        </w:rPr>
        <w:t>min，稍冷。用中速滤纸过滤，以氢氧化钠洗液（</w:t>
      </w:r>
      <w:r>
        <w:rPr>
          <w:rFonts w:hint="eastAsia" w:ascii="宋体" w:hAnsi="宋体" w:eastAsia="宋体" w:cs="宋体"/>
          <w:color w:val="auto"/>
          <w:lang w:eastAsia="zh-CN"/>
        </w:rPr>
        <w:t>A.2.11</w:t>
      </w:r>
      <w:r>
        <w:rPr>
          <w:rFonts w:hint="eastAsia" w:ascii="宋体" w:hAnsi="宋体" w:eastAsia="宋体" w:cs="宋体"/>
          <w:color w:val="auto"/>
        </w:rPr>
        <w:t>）洗涤烧杯2～3次，沉淀5～6次。</w:t>
      </w:r>
    </w:p>
    <w:p>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ind w:left="0" w:right="0" w:firstLine="0"/>
        <w:textAlignment w:val="auto"/>
        <w:rPr>
          <w:rFonts w:hint="eastAsia" w:ascii="宋体" w:hAnsi="宋体" w:eastAsia="宋体" w:cs="宋体"/>
          <w:color w:val="auto"/>
          <w:kern w:val="0"/>
          <w:sz w:val="21"/>
          <w:lang w:val="en-US" w:eastAsia="zh-CN" w:bidi="ar-SA"/>
        </w:rPr>
      </w:pPr>
      <w:r>
        <w:rPr>
          <w:rFonts w:hint="eastAsia" w:ascii="黑体" w:hAnsi="黑体" w:eastAsia="黑体" w:cs="黑体"/>
          <w:color w:val="auto"/>
          <w:sz w:val="21"/>
          <w:szCs w:val="21"/>
          <w:lang w:eastAsia="zh-CN"/>
        </w:rPr>
        <w:t>A.4</w:t>
      </w:r>
      <w:r>
        <w:rPr>
          <w:rFonts w:hint="eastAsia" w:ascii="黑体" w:hAnsi="黑体" w:eastAsia="黑体" w:cs="黑体"/>
          <w:color w:val="auto"/>
          <w:sz w:val="21"/>
          <w:szCs w:val="21"/>
        </w:rPr>
        <w:t>.4.3</w:t>
      </w:r>
      <w:bookmarkStart w:id="12" w:name="_Hlk21719737"/>
      <w:r>
        <w:rPr>
          <w:rFonts w:hint="eastAsia" w:ascii="黑体" w:hAnsi="黑体" w:eastAsia="黑体" w:cs="黑体"/>
          <w:color w:val="auto"/>
          <w:sz w:val="21"/>
          <w:szCs w:val="21"/>
        </w:rPr>
        <w:t xml:space="preserve"> </w:t>
      </w:r>
      <w:r>
        <w:rPr>
          <w:rFonts w:hint="eastAsia" w:ascii="宋体" w:hAnsi="宋体" w:eastAsia="宋体" w:cs="宋体"/>
          <w:color w:val="auto"/>
          <w:lang w:val="en-US" w:eastAsia="zh-CN"/>
        </w:rPr>
        <w:t xml:space="preserve"> </w:t>
      </w:r>
      <w:bookmarkEnd w:id="12"/>
      <w:r>
        <w:rPr>
          <w:rFonts w:hint="eastAsia" w:ascii="宋体" w:hAnsi="宋体" w:eastAsia="宋体" w:cs="宋体"/>
          <w:color w:val="auto"/>
          <w:kern w:val="0"/>
          <w:sz w:val="21"/>
          <w:lang w:val="en-US" w:eastAsia="zh-CN" w:bidi="ar-SA"/>
        </w:rPr>
        <w:t>将沉淀连同滤纸放入原烧杯中，加入20 mL盐酸（A.2.9）及10～15滴过氧化氢（A.2.6），将滤纸捣碎，加热溶解沉淀。溶液及纸浆移入250 mL塑料杯中，补加热水至约100 mL。在不断搅拌下加入15 mL氢氟酸（A.2.4），于沸水浴上保温30 min～40 min，每隔10 min搅拌一次。取下，冷却至室温，用定最慢速滤纸过滤，用盐酸-氢氟酸洗液（A.2.12）洗塑料烧杯3～4次（用滤纸片擦净烧杯），洗沉淀及滤纸8～10次，再用水洗2次。</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kern w:val="0"/>
          <w:sz w:val="21"/>
          <w:szCs w:val="24"/>
          <w:lang w:val="en-US" w:eastAsia="zh-CN" w:bidi="ar-SA"/>
        </w:rPr>
      </w:pPr>
      <w:r>
        <w:rPr>
          <w:rFonts w:hint="eastAsia" w:ascii="黑体"/>
          <w:color w:val="auto"/>
          <w:kern w:val="0"/>
          <w:szCs w:val="20"/>
          <w:lang w:eastAsia="zh-CN"/>
        </w:rPr>
        <w:t>A.4</w:t>
      </w:r>
      <w:r>
        <w:rPr>
          <w:rFonts w:ascii="黑体" w:eastAsiaTheme="minorEastAsia"/>
          <w:color w:val="auto"/>
          <w:kern w:val="0"/>
          <w:szCs w:val="20"/>
        </w:rPr>
        <w:t xml:space="preserve">.4.4 </w:t>
      </w:r>
      <w:r>
        <w:rPr>
          <w:rFonts w:hint="eastAsia" w:ascii="黑体" w:eastAsiaTheme="minorEastAsia"/>
          <w:color w:val="auto"/>
          <w:kern w:val="0"/>
          <w:szCs w:val="20"/>
          <w:lang w:val="en-US" w:eastAsia="zh-CN"/>
        </w:rPr>
        <w:t xml:space="preserve"> </w:t>
      </w:r>
      <w:r>
        <w:rPr>
          <w:rFonts w:hint="eastAsia" w:ascii="宋体" w:hAnsi="宋体" w:eastAsia="宋体" w:cs="宋体"/>
          <w:color w:val="auto"/>
          <w:kern w:val="0"/>
          <w:sz w:val="21"/>
          <w:szCs w:val="24"/>
          <w:lang w:val="en-US" w:eastAsia="zh-CN" w:bidi="ar-SA"/>
        </w:rPr>
        <w:t>将沉淀和滤纸置于原玻璃烧杯中，加入30 mL硝酸（A.2.7）、5 mL高氯酸（A.2.5），加热使沉淀和滤纸溶解完全，继续加热至冒高氯酸白烟，并蒸至近干。取下，稍冷后，加入20 mL盐酸（A.2.9），用热水吹洗杯壁，加热使盐类溶解至清亮。用定量慢速滤纸过滤于300 mL烧杯中。用热的盐酸洗液（A.2.10）洗净烧杯，并洗滤纸4～6次，弃去滤纸。</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kern w:val="0"/>
          <w:sz w:val="21"/>
          <w:szCs w:val="24"/>
          <w:lang w:val="en-US" w:eastAsia="zh-CN" w:bidi="ar-SA"/>
        </w:rPr>
      </w:pPr>
      <w:r>
        <w:rPr>
          <w:rFonts w:hint="eastAsia" w:ascii="黑体" w:eastAsiaTheme="minorEastAsia"/>
          <w:color w:val="auto"/>
          <w:kern w:val="0"/>
          <w:szCs w:val="20"/>
          <w:lang w:eastAsia="zh-CN"/>
        </w:rPr>
        <w:t>A.4</w:t>
      </w:r>
      <w:r>
        <w:rPr>
          <w:rFonts w:ascii="黑体" w:eastAsiaTheme="minorEastAsia"/>
          <w:color w:val="auto"/>
          <w:kern w:val="0"/>
          <w:szCs w:val="20"/>
        </w:rPr>
        <w:t>.4.</w:t>
      </w:r>
      <w:r>
        <w:rPr>
          <w:rFonts w:hint="eastAsia" w:ascii="黑体" w:eastAsiaTheme="minorEastAsia"/>
          <w:color w:val="auto"/>
          <w:kern w:val="0"/>
          <w:szCs w:val="20"/>
          <w:lang w:val="en-US" w:eastAsia="zh-CN"/>
        </w:rPr>
        <w:t xml:space="preserve">5  </w:t>
      </w:r>
      <w:r>
        <w:rPr>
          <w:rFonts w:hint="eastAsia" w:ascii="宋体" w:hAnsi="宋体" w:eastAsia="宋体" w:cs="宋体"/>
          <w:color w:val="auto"/>
          <w:kern w:val="0"/>
          <w:sz w:val="21"/>
          <w:szCs w:val="24"/>
          <w:lang w:val="en-US" w:eastAsia="zh-CN" w:bidi="ar-SA"/>
        </w:rPr>
        <w:t>在滤液中（A.4.4.4）加入2 g氯化铵（A.2.3），以水稀释至约100  mL，加热至近沸，滴加氨水（A.2.8）至刚出现沉淀，加入0.1 mL过氧化氢（A.2.6），30 ml氨水（A.2.8），煮沸。用中速定量滤纸过滤。用氯化铵-氨水洗液（A.2.13）洗涤烧杯2～3次，沉淀6～7次，弃去滤液。</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kern w:val="0"/>
          <w:sz w:val="21"/>
          <w:szCs w:val="24"/>
          <w:lang w:val="en-US" w:eastAsia="zh-CN" w:bidi="ar-SA"/>
        </w:rPr>
      </w:pPr>
      <w:r>
        <w:rPr>
          <w:rFonts w:hint="eastAsia" w:ascii="黑体" w:eastAsiaTheme="minorEastAsia"/>
          <w:color w:val="auto"/>
          <w:kern w:val="0"/>
          <w:szCs w:val="20"/>
          <w:lang w:eastAsia="zh-CN"/>
        </w:rPr>
        <w:t>A.4</w:t>
      </w:r>
      <w:r>
        <w:rPr>
          <w:rFonts w:ascii="黑体" w:eastAsiaTheme="minorEastAsia"/>
          <w:color w:val="auto"/>
          <w:kern w:val="0"/>
          <w:szCs w:val="20"/>
        </w:rPr>
        <w:t>.4.</w:t>
      </w:r>
      <w:r>
        <w:rPr>
          <w:rFonts w:hint="eastAsia" w:ascii="黑体" w:eastAsiaTheme="minorEastAsia"/>
          <w:color w:val="auto"/>
          <w:kern w:val="0"/>
          <w:szCs w:val="20"/>
          <w:lang w:val="en-US" w:eastAsia="zh-CN"/>
        </w:rPr>
        <w:t xml:space="preserve">6 </w:t>
      </w:r>
      <w:r>
        <w:rPr>
          <w:rFonts w:hint="eastAsia" w:ascii="宋体" w:hAnsi="宋体" w:eastAsia="宋体" w:cs="宋体"/>
          <w:color w:val="auto"/>
          <w:kern w:val="0"/>
          <w:sz w:val="21"/>
          <w:szCs w:val="24"/>
          <w:lang w:val="en-US" w:eastAsia="zh-CN" w:bidi="ar-SA"/>
        </w:rPr>
        <w:t>将沉淀和滤纸放于原烧杯中，加入10 mL盐酸（A.2.9），3～4滴过氧化氢（A.2.6）用玻璃棒将滤纸捣烂。加入100 mL水，煮沸。加入近沸的50 mL草酸溶液（A.2.14），用氨水（A.2.8）、盐酸（A.2.9）和精密pH试纸调节pH为2.0；或加4～6滴甲酚红溶液（A.2.15），用氨水（A.2.8）调至溶液呈桔黄色（pH1.8～2.0），于80 ℃～90 ℃保温40 min，冷却至室温，放置2h。</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kern w:val="2"/>
          <w:szCs w:val="24"/>
          <w:lang w:eastAsia="zh-CN"/>
        </w:rPr>
      </w:pPr>
      <w:r>
        <w:rPr>
          <w:rFonts w:hint="eastAsia" w:ascii="黑体" w:eastAsiaTheme="minorEastAsia"/>
          <w:color w:val="auto"/>
          <w:kern w:val="0"/>
          <w:szCs w:val="20"/>
          <w:lang w:eastAsia="zh-CN"/>
        </w:rPr>
        <w:t>A.4</w:t>
      </w:r>
      <w:r>
        <w:rPr>
          <w:rFonts w:ascii="黑体" w:eastAsiaTheme="minorEastAsia"/>
          <w:color w:val="auto"/>
          <w:kern w:val="0"/>
          <w:szCs w:val="20"/>
        </w:rPr>
        <w:t>.4.</w:t>
      </w:r>
      <w:r>
        <w:rPr>
          <w:rFonts w:hint="eastAsia" w:ascii="黑体" w:eastAsiaTheme="minorEastAsia"/>
          <w:color w:val="auto"/>
          <w:kern w:val="0"/>
          <w:szCs w:val="20"/>
          <w:lang w:val="en-US" w:eastAsia="zh-CN"/>
        </w:rPr>
        <w:t>7</w:t>
      </w:r>
      <w:r>
        <w:rPr>
          <w:rFonts w:hint="eastAsia" w:ascii="黑体" w:eastAsiaTheme="minorEastAsia"/>
          <w:color w:val="auto"/>
          <w:kern w:val="0"/>
          <w:szCs w:val="20"/>
        </w:rPr>
        <w:t xml:space="preserve"> 用慢速定量滤纸过滤，</w:t>
      </w:r>
      <w:r>
        <w:rPr>
          <w:rFonts w:hint="eastAsia" w:ascii="黑体" w:eastAsiaTheme="minorEastAsia"/>
          <w:color w:val="auto"/>
          <w:kern w:val="0"/>
          <w:szCs w:val="20"/>
          <w:lang w:val="en-US" w:eastAsia="zh-CN"/>
        </w:rPr>
        <w:t>滤液用250 mL容量瓶承接，</w:t>
      </w:r>
      <w:r>
        <w:rPr>
          <w:rFonts w:hint="eastAsia" w:ascii="宋体" w:hAnsi="宋体" w:eastAsia="宋体" w:cs="宋体"/>
          <w:color w:val="auto"/>
          <w:kern w:val="0"/>
          <w:szCs w:val="20"/>
        </w:rPr>
        <w:t>用草酸洗液（</w:t>
      </w:r>
      <w:r>
        <w:rPr>
          <w:rFonts w:hint="eastAsia" w:ascii="宋体" w:hAnsi="宋体" w:eastAsia="宋体" w:cs="宋体"/>
          <w:color w:val="auto"/>
          <w:kern w:val="0"/>
          <w:szCs w:val="20"/>
          <w:lang w:eastAsia="zh-CN"/>
        </w:rPr>
        <w:t>A.2.16</w:t>
      </w:r>
      <w:r>
        <w:rPr>
          <w:rFonts w:hint="eastAsia" w:ascii="宋体" w:hAnsi="宋体" w:eastAsia="宋体" w:cs="宋体"/>
          <w:color w:val="auto"/>
          <w:kern w:val="0"/>
          <w:szCs w:val="20"/>
        </w:rPr>
        <w:t>）洗涤烧杯2～3次，用小块滤纸擦净烧杯，将沉淀全部转移至滤纸上，洗涤沉淀8～10次，将沉淀连同滤纸放入950</w:t>
      </w:r>
      <w:r>
        <w:rPr>
          <w:rFonts w:hint="eastAsia" w:ascii="宋体" w:hAnsi="宋体" w:eastAsia="宋体" w:cs="宋体"/>
          <w:color w:val="auto"/>
          <w:kern w:val="0"/>
          <w:szCs w:val="20"/>
          <w:lang w:val="en-US" w:eastAsia="zh-CN"/>
        </w:rPr>
        <w:t xml:space="preserve"> </w:t>
      </w:r>
      <w:r>
        <w:rPr>
          <w:rFonts w:hint="eastAsia" w:ascii="宋体" w:hAnsi="宋体" w:eastAsia="宋体" w:cs="宋体"/>
          <w:color w:val="auto"/>
          <w:kern w:val="0"/>
          <w:szCs w:val="20"/>
        </w:rPr>
        <w:t>℃灼烧至质量恒定的铂坩埚中，低温加热，将沉淀和滤纸灰化。将</w:t>
      </w:r>
      <w:r>
        <w:rPr>
          <w:rFonts w:hint="eastAsia" w:ascii="宋体" w:hAnsi="宋体" w:eastAsia="宋体" w:cs="宋体"/>
          <w:color w:val="auto"/>
          <w:kern w:val="0"/>
          <w:szCs w:val="20"/>
          <w:lang w:val="en-US" w:eastAsia="zh-CN"/>
        </w:rPr>
        <w:t>铂</w:t>
      </w:r>
      <w:r>
        <w:rPr>
          <w:rFonts w:hint="eastAsia" w:ascii="宋体" w:hAnsi="宋体" w:eastAsia="宋体" w:cs="宋体"/>
          <w:color w:val="auto"/>
          <w:kern w:val="0"/>
          <w:szCs w:val="20"/>
        </w:rPr>
        <w:t>坩埚和沉淀于950</w:t>
      </w:r>
      <w:r>
        <w:rPr>
          <w:rFonts w:hint="eastAsia" w:ascii="宋体" w:hAnsi="宋体" w:eastAsia="宋体" w:cs="宋体"/>
          <w:color w:val="auto"/>
          <w:kern w:val="0"/>
          <w:szCs w:val="20"/>
          <w:lang w:val="en-US" w:eastAsia="zh-CN"/>
        </w:rPr>
        <w:t xml:space="preserve"> </w:t>
      </w:r>
      <w:r>
        <w:rPr>
          <w:rFonts w:hint="eastAsia" w:ascii="宋体" w:hAnsi="宋体" w:eastAsia="宋体" w:cs="宋体"/>
          <w:color w:val="auto"/>
          <w:kern w:val="0"/>
          <w:szCs w:val="20"/>
        </w:rPr>
        <w:t>℃高温炉中灼烧1</w:t>
      </w:r>
      <w:r>
        <w:rPr>
          <w:rFonts w:hint="eastAsia" w:ascii="宋体" w:hAnsi="宋体" w:eastAsia="宋体" w:cs="宋体"/>
          <w:color w:val="auto"/>
          <w:kern w:val="0"/>
          <w:szCs w:val="20"/>
          <w:lang w:val="en-US" w:eastAsia="zh-CN"/>
        </w:rPr>
        <w:t xml:space="preserve"> </w:t>
      </w:r>
      <w:r>
        <w:rPr>
          <w:rFonts w:hint="eastAsia" w:ascii="宋体" w:hAnsi="宋体" w:eastAsia="宋体" w:cs="宋体"/>
          <w:color w:val="auto"/>
          <w:kern w:val="0"/>
          <w:szCs w:val="20"/>
        </w:rPr>
        <w:t>h，将铂坩埚及烧成的氧化稀土置于干燥器中，冷却至室温，称其质量。 重复灼烧操作，直至坩埚连同烧成物的质量恒定。</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kern w:val="0"/>
          <w:szCs w:val="20"/>
          <w:lang w:val="en-US" w:eastAsia="zh-CN"/>
        </w:rPr>
      </w:pPr>
      <w:r>
        <w:rPr>
          <w:rFonts w:hint="eastAsia" w:ascii="黑体" w:eastAsiaTheme="minorEastAsia"/>
          <w:color w:val="auto"/>
          <w:kern w:val="0"/>
          <w:szCs w:val="20"/>
          <w:lang w:eastAsia="zh-CN"/>
        </w:rPr>
        <w:t>A.4</w:t>
      </w:r>
      <w:r>
        <w:rPr>
          <w:rFonts w:ascii="黑体" w:eastAsiaTheme="minorEastAsia"/>
          <w:color w:val="auto"/>
          <w:kern w:val="0"/>
          <w:szCs w:val="20"/>
        </w:rPr>
        <w:t>.4.</w:t>
      </w:r>
      <w:r>
        <w:rPr>
          <w:rFonts w:hint="eastAsia" w:ascii="黑体" w:eastAsiaTheme="minorEastAsia"/>
          <w:color w:val="auto"/>
          <w:kern w:val="0"/>
          <w:szCs w:val="20"/>
          <w:lang w:val="en-US" w:eastAsia="zh-CN"/>
        </w:rPr>
        <w:t xml:space="preserve">8 </w:t>
      </w:r>
      <w:r>
        <w:rPr>
          <w:rFonts w:hint="eastAsia" w:ascii="宋体" w:hAnsi="宋体" w:eastAsia="宋体" w:cs="宋体"/>
          <w:color w:val="auto"/>
          <w:kern w:val="0"/>
          <w:szCs w:val="20"/>
          <w:lang w:val="en-US" w:eastAsia="zh-CN"/>
        </w:rPr>
        <w:t>移取滤液5.00 mL 或10.00 mL于250 mL烧杯中，加入30 mL硝酸（A.2.7）、5 mL高氯酸（A.2.5），加热至冒高氯酸白烟，并蒸至近干。取下，稍冷后，加入5 mL盐酸（A.2.9），用热水吹洗杯壁，加热使盐类溶解至清亮。取下冷却后移入100 mL容量瓶中，以水稀释至刻度，混匀。</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default" w:ascii="黑体" w:eastAsiaTheme="minorEastAsia"/>
          <w:color w:val="auto"/>
          <w:kern w:val="0"/>
          <w:szCs w:val="20"/>
          <w:lang w:val="en-US" w:eastAsia="zh-CN"/>
        </w:rPr>
      </w:pPr>
      <w:r>
        <w:rPr>
          <w:rFonts w:hint="eastAsia" w:ascii="黑体" w:eastAsiaTheme="minorEastAsia"/>
          <w:color w:val="auto"/>
          <w:kern w:val="0"/>
          <w:szCs w:val="20"/>
          <w:lang w:eastAsia="zh-CN"/>
        </w:rPr>
        <w:t>A.4.4.</w:t>
      </w:r>
      <w:r>
        <w:rPr>
          <w:rFonts w:hint="eastAsia" w:ascii="黑体" w:eastAsiaTheme="minorEastAsia"/>
          <w:color w:val="auto"/>
          <w:kern w:val="0"/>
          <w:szCs w:val="20"/>
          <w:lang w:val="en-US" w:eastAsia="zh-CN"/>
        </w:rPr>
        <w:t xml:space="preserve">9 </w:t>
      </w:r>
      <w:r>
        <w:rPr>
          <w:rFonts w:hint="eastAsia" w:ascii="宋体" w:hAnsi="宋体" w:eastAsia="宋体" w:cs="宋体"/>
          <w:color w:val="auto"/>
          <w:kern w:val="0"/>
          <w:szCs w:val="20"/>
          <w:lang w:val="en-US" w:eastAsia="zh-CN"/>
        </w:rPr>
        <w:t>将空白试液(A.4.3)、分析试液(</w:t>
      </w:r>
      <w:r>
        <w:rPr>
          <w:rFonts w:hint="eastAsia" w:ascii="宋体" w:hAnsi="宋体" w:eastAsia="宋体" w:cs="宋体"/>
          <w:color w:val="auto"/>
          <w:kern w:val="0"/>
          <w:szCs w:val="20"/>
          <w:lang w:eastAsia="zh-CN"/>
        </w:rPr>
        <w:t>A.4</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8)与氧化镱系列标准溶液在测定推荐分析线：328.937 nm，同时进行氩等离子体光谱测定，并计算出滤液中氧化镱的质量分数。</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A</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 xml:space="preserve">5  </w:t>
      </w:r>
      <w:r>
        <w:rPr>
          <w:rFonts w:hint="eastAsia" w:ascii="黑体" w:hAnsi="黑体" w:eastAsia="黑体" w:cs="黑体"/>
          <w:color w:val="auto"/>
          <w:kern w:val="2"/>
          <w:szCs w:val="24"/>
        </w:rPr>
        <w:t>试验数据处理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Cs w:val="20"/>
        </w:rPr>
      </w:pPr>
      <w:r>
        <w:rPr>
          <w:rFonts w:hint="eastAsia"/>
          <w:color w:val="auto"/>
          <w:szCs w:val="20"/>
        </w:rPr>
        <w:t>氧化镱</w:t>
      </w:r>
      <w:r>
        <w:rPr>
          <w:rFonts w:hint="eastAsia" w:ascii="宋体" w:hAnsi="宋体" w:eastAsia="宋体" w:cs="宋体"/>
          <w:color w:val="auto"/>
          <w:szCs w:val="20"/>
        </w:rPr>
        <w:t>量以</w:t>
      </w:r>
      <w:r>
        <w:rPr>
          <w:rFonts w:hint="eastAsia" w:hAnsi="宋体"/>
          <w:color w:val="auto"/>
          <w:lang w:val="en-US" w:eastAsia="zh-CN"/>
        </w:rPr>
        <w:t>氧化镱</w:t>
      </w:r>
      <w:r>
        <w:rPr>
          <w:rFonts w:hint="eastAsia" w:ascii="宋体" w:hAnsi="宋体" w:eastAsia="宋体" w:cs="宋体"/>
          <w:color w:val="auto"/>
          <w:szCs w:val="20"/>
        </w:rPr>
        <w:t xml:space="preserve">的质量分数 </w:t>
      </w:r>
      <w:r>
        <w:rPr>
          <w:rFonts w:hint="eastAsia" w:ascii="宋体" w:hAnsi="宋体" w:cs="宋体"/>
          <w:i/>
          <w:iCs/>
          <w:color w:val="auto"/>
          <w:szCs w:val="20"/>
          <w:lang w:val="en-US" w:eastAsia="zh-CN"/>
        </w:rPr>
        <w:t>w</w:t>
      </w:r>
      <w:r>
        <w:rPr>
          <w:rFonts w:hint="eastAsia" w:ascii="宋体" w:hAnsi="宋体" w:eastAsia="宋体" w:cs="宋体"/>
          <w:color w:val="auto"/>
          <w:szCs w:val="20"/>
        </w:rPr>
        <w:t>计，按公式（1）计算：</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i/>
          <w:color w:val="auto"/>
          <w:szCs w:val="20"/>
        </w:rPr>
      </w:pPr>
    </w:p>
    <w:p>
      <w:pPr>
        <w:keepNext w:val="0"/>
        <w:keepLines w:val="0"/>
        <w:pageBreakBefore w:val="0"/>
        <w:kinsoku/>
        <w:wordWrap/>
        <w:overflowPunct/>
        <w:topLinePunct w:val="0"/>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rPr>
      </w:pPr>
      <w:bookmarkStart w:id="13" w:name="_Hlk21729326"/>
      <w:r>
        <w:rPr>
          <w:rFonts w:hint="eastAsia" w:ascii="宋体" w:hAnsi="宋体" w:eastAsia="宋体" w:cs="宋体"/>
          <w:i/>
          <w:iCs/>
          <w:color w:val="auto"/>
          <w:sz w:val="21"/>
          <w:szCs w:val="21"/>
          <w:lang w:val="en-US" w:eastAsia="zh-CN"/>
        </w:rPr>
        <w:t xml:space="preserve">W </w:t>
      </w:r>
      <w:r>
        <w:rPr>
          <w:rFonts w:hint="eastAsia" w:ascii="宋体" w:hAnsi="宋体" w:eastAsia="宋体" w:cs="宋体"/>
          <w:i/>
          <w:color w:val="auto"/>
          <w:sz w:val="21"/>
          <w:szCs w:val="21"/>
          <w:lang w:val="en-US" w:eastAsia="zh-CN"/>
        </w:rPr>
        <w:t xml:space="preserve">= </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i/>
                    <w:color w:val="auto"/>
                    <w:sz w:val="21"/>
                    <w:szCs w:val="21"/>
                  </w:rPr>
                </m:ctrlPr>
              </m:sSubPr>
              <m:e>
                <m:r>
                  <m:rPr/>
                  <w:rPr>
                    <w:rFonts w:hint="eastAsia" w:ascii="Cambria Math" w:hAnsi="Cambria Math" w:eastAsia="宋体" w:cs="宋体"/>
                    <w:color w:val="auto"/>
                    <w:sz w:val="21"/>
                    <w:szCs w:val="21"/>
                    <w:lang w:val="en-US" w:eastAsia="zh-CN"/>
                  </w:rPr>
                  <m:t xml:space="preserve"> </m:t>
                </m:r>
                <m:r>
                  <m:rPr/>
                  <w:rPr>
                    <w:rFonts w:hint="eastAsia" w:ascii="Cambria Math" w:hAnsi="Cambria Math" w:eastAsia="宋体" w:cs="宋体"/>
                    <w:color w:val="auto"/>
                    <w:sz w:val="21"/>
                    <w:szCs w:val="21"/>
                    <w:lang w:eastAsia="zh-CN"/>
                  </w:rPr>
                  <m:t>（</m:t>
                </m:r>
                <m:r>
                  <m:rPr/>
                  <w:rPr>
                    <w:rFonts w:hint="eastAsia" w:ascii="Cambria Math" w:hAnsi="Cambria Math" w:eastAsia="宋体" w:cs="宋体"/>
                    <w:color w:val="auto"/>
                    <w:sz w:val="21"/>
                    <w:szCs w:val="21"/>
                  </w:rPr>
                  <m:t>m</m:t>
                </m:r>
                <m:ctrlPr>
                  <w:rPr>
                    <w:rFonts w:hint="eastAsia" w:ascii="Cambria Math" w:hAnsi="Cambria Math" w:eastAsia="宋体" w:cs="宋体"/>
                    <w:i/>
                    <w:color w:val="auto"/>
                    <w:sz w:val="21"/>
                    <w:szCs w:val="21"/>
                  </w:rPr>
                </m:ctrlPr>
              </m:e>
              <m:sub>
                <m:r>
                  <m:rPr/>
                  <w:rPr>
                    <w:rFonts w:hint="eastAsia" w:ascii="Cambria Math" w:hAnsi="Cambria Math" w:eastAsia="宋体" w:cs="宋体"/>
                    <w:color w:val="auto"/>
                    <w:sz w:val="21"/>
                    <w:szCs w:val="21"/>
                  </w:rPr>
                  <m:t>1</m:t>
                </m:r>
                <m:ctrlPr>
                  <w:rPr>
                    <w:rFonts w:hint="eastAsia" w:ascii="Cambria Math" w:hAnsi="Cambria Math" w:eastAsia="宋体" w:cs="宋体"/>
                    <w:i/>
                    <w:color w:val="auto"/>
                    <w:sz w:val="21"/>
                    <w:szCs w:val="21"/>
                  </w:rPr>
                </m:ctrlPr>
              </m:sub>
            </m:sSub>
            <m:r>
              <m:rPr/>
              <w:rPr>
                <w:rFonts w:hint="eastAsia" w:ascii="Cambria Math" w:hAnsi="Cambria Math" w:eastAsia="宋体" w:cs="宋体"/>
                <w:color w:val="auto"/>
                <w:sz w:val="21"/>
                <w:szCs w:val="21"/>
                <w:lang w:val="en-US" w:eastAsia="zh-CN"/>
              </w:rPr>
              <m:t>−</m:t>
            </m:r>
            <m:sSub>
              <m:sSubPr>
                <m:ctrlPr>
                  <w:rPr>
                    <w:rFonts w:hint="eastAsia" w:ascii="Cambria Math" w:hAnsi="Cambria Math" w:eastAsia="宋体" w:cs="宋体"/>
                    <w:i/>
                    <w:color w:val="auto"/>
                    <w:sz w:val="21"/>
                    <w:szCs w:val="21"/>
                  </w:rPr>
                </m:ctrlPr>
              </m:sSubPr>
              <m:e>
                <m:r>
                  <m:rPr/>
                  <w:rPr>
                    <w:rFonts w:hint="eastAsia" w:ascii="Cambria Math" w:hAnsi="Cambria Math" w:eastAsia="宋体" w:cs="宋体"/>
                    <w:color w:val="auto"/>
                    <w:sz w:val="21"/>
                    <w:szCs w:val="21"/>
                  </w:rPr>
                  <m:t>m</m:t>
                </m:r>
                <m:ctrlPr>
                  <w:rPr>
                    <w:rFonts w:hint="eastAsia" w:ascii="Cambria Math" w:hAnsi="Cambria Math" w:eastAsia="宋体" w:cs="宋体"/>
                    <w:i/>
                    <w:color w:val="auto"/>
                    <w:sz w:val="21"/>
                    <w:szCs w:val="21"/>
                  </w:rPr>
                </m:ctrlPr>
              </m:e>
              <m:sub>
                <m:r>
                  <m:rPr/>
                  <w:rPr>
                    <w:rFonts w:hint="eastAsia" w:ascii="Cambria Math" w:hAnsi="Cambria Math" w:eastAsia="宋体" w:cs="宋体"/>
                    <w:color w:val="auto"/>
                    <w:sz w:val="21"/>
                    <w:szCs w:val="21"/>
                    <w:lang w:val="en-US" w:eastAsia="zh-CN"/>
                  </w:rPr>
                  <m:t>2</m:t>
                </m:r>
                <m:ctrlPr>
                  <w:rPr>
                    <w:rFonts w:hint="eastAsia" w:ascii="Cambria Math" w:hAnsi="Cambria Math" w:eastAsia="宋体" w:cs="宋体"/>
                    <w:i/>
                    <w:color w:val="auto"/>
                    <w:sz w:val="21"/>
                    <w:szCs w:val="21"/>
                  </w:rPr>
                </m:ctrlPr>
              </m:sub>
            </m:sSub>
            <m:r>
              <m:rPr/>
              <w:rPr>
                <w:rFonts w:hint="eastAsia" w:ascii="Cambria Math" w:hAnsi="Cambria Math" w:eastAsia="宋体" w:cs="宋体"/>
                <w:color w:val="auto"/>
                <w:sz w:val="21"/>
                <w:szCs w:val="21"/>
                <w:lang w:eastAsia="zh-CN"/>
              </w:rPr>
              <m:t>）</m:t>
            </m:r>
            <m:r>
              <m:rPr/>
              <w:rPr>
                <w:rFonts w:hint="eastAsia" w:ascii="Cambria Math" w:hAnsi="Cambria Math" w:eastAsia="宋体" w:cs="宋体"/>
                <w:color w:val="auto"/>
                <w:sz w:val="21"/>
                <w:szCs w:val="21"/>
                <w:lang w:val="en-US" w:eastAsia="zh-CN"/>
              </w:rPr>
              <m:t>−</m:t>
            </m:r>
            <m:sSub>
              <m:sSubPr>
                <m:ctrlPr>
                  <w:rPr>
                    <w:rFonts w:hint="eastAsia" w:ascii="Cambria Math" w:hAnsi="Cambria Math" w:eastAsia="宋体" w:cs="宋体"/>
                    <w:i/>
                    <w:color w:val="auto"/>
                    <w:sz w:val="21"/>
                    <w:szCs w:val="21"/>
                  </w:rPr>
                </m:ctrlPr>
              </m:sSubPr>
              <m:e>
                <m:r>
                  <m:rPr/>
                  <w:rPr>
                    <w:rFonts w:hint="eastAsia" w:ascii="Cambria Math" w:hAnsi="Cambria Math" w:eastAsia="宋体" w:cs="宋体"/>
                    <w:color w:val="auto"/>
                    <w:sz w:val="21"/>
                    <w:szCs w:val="21"/>
                    <w:lang w:eastAsia="zh-CN"/>
                  </w:rPr>
                  <m:t>（</m:t>
                </m:r>
                <m:r>
                  <m:rPr/>
                  <w:rPr>
                    <w:rFonts w:hint="eastAsia" w:ascii="Cambria Math" w:hAnsi="Cambria Math" w:eastAsia="宋体" w:cs="宋体"/>
                    <w:color w:val="auto"/>
                    <w:sz w:val="21"/>
                    <w:szCs w:val="21"/>
                  </w:rPr>
                  <m:t>m</m:t>
                </m:r>
                <m:ctrlPr>
                  <w:rPr>
                    <w:rFonts w:hint="eastAsia" w:ascii="Cambria Math" w:hAnsi="Cambria Math" w:eastAsia="宋体" w:cs="宋体"/>
                    <w:i/>
                    <w:color w:val="auto"/>
                    <w:sz w:val="21"/>
                    <w:szCs w:val="21"/>
                  </w:rPr>
                </m:ctrlPr>
              </m:e>
              <m:sub>
                <m:r>
                  <m:rPr/>
                  <w:rPr>
                    <w:rFonts w:hint="eastAsia" w:ascii="Cambria Math" w:hAnsi="Cambria Math" w:eastAsia="宋体" w:cs="宋体"/>
                    <w:color w:val="auto"/>
                    <w:sz w:val="21"/>
                    <w:szCs w:val="21"/>
                    <w:lang w:val="en-US" w:eastAsia="zh-CN"/>
                  </w:rPr>
                  <m:t>3</m:t>
                </m:r>
                <m:ctrlPr>
                  <w:rPr>
                    <w:rFonts w:hint="eastAsia" w:ascii="Cambria Math" w:hAnsi="Cambria Math" w:eastAsia="宋体" w:cs="宋体"/>
                    <w:i/>
                    <w:color w:val="auto"/>
                    <w:sz w:val="21"/>
                    <w:szCs w:val="21"/>
                  </w:rPr>
                </m:ctrlPr>
              </m:sub>
            </m:sSub>
            <m:r>
              <m:rPr/>
              <w:rPr>
                <w:rFonts w:hint="eastAsia" w:ascii="Cambria Math" w:hAnsi="Cambria Math" w:eastAsia="宋体" w:cs="宋体"/>
                <w:color w:val="auto"/>
                <w:sz w:val="21"/>
                <w:szCs w:val="21"/>
                <w:lang w:val="en-US" w:eastAsia="zh-CN"/>
              </w:rPr>
              <m:t>−</m:t>
            </m:r>
            <m:sSub>
              <m:sSubPr>
                <m:ctrlPr>
                  <w:rPr>
                    <w:rFonts w:hint="eastAsia" w:ascii="Cambria Math" w:hAnsi="Cambria Math" w:eastAsia="宋体" w:cs="宋体"/>
                    <w:i/>
                    <w:color w:val="auto"/>
                    <w:sz w:val="21"/>
                    <w:szCs w:val="21"/>
                  </w:rPr>
                </m:ctrlPr>
              </m:sSubPr>
              <m:e>
                <m:r>
                  <m:rPr/>
                  <w:rPr>
                    <w:rFonts w:hint="eastAsia" w:ascii="Cambria Math" w:hAnsi="Cambria Math" w:eastAsia="宋体" w:cs="宋体"/>
                    <w:color w:val="auto"/>
                    <w:sz w:val="21"/>
                    <w:szCs w:val="21"/>
                  </w:rPr>
                  <m:t>m</m:t>
                </m:r>
                <m:ctrlPr>
                  <w:rPr>
                    <w:rFonts w:hint="eastAsia" w:ascii="Cambria Math" w:hAnsi="Cambria Math" w:eastAsia="宋体" w:cs="宋体"/>
                    <w:i/>
                    <w:color w:val="auto"/>
                    <w:sz w:val="21"/>
                    <w:szCs w:val="21"/>
                  </w:rPr>
                </m:ctrlPr>
              </m:e>
              <m:sub>
                <m:r>
                  <m:rPr/>
                  <w:rPr>
                    <w:rFonts w:hint="eastAsia" w:ascii="Cambria Math" w:hAnsi="Cambria Math" w:eastAsia="宋体" w:cs="宋体"/>
                    <w:color w:val="auto"/>
                    <w:sz w:val="21"/>
                    <w:szCs w:val="21"/>
                    <w:lang w:val="en-US" w:eastAsia="zh-CN"/>
                  </w:rPr>
                  <m:t>4</m:t>
                </m:r>
                <m:ctrlPr>
                  <w:rPr>
                    <w:rFonts w:hint="eastAsia" w:ascii="Cambria Math" w:hAnsi="Cambria Math" w:eastAsia="宋体" w:cs="宋体"/>
                    <w:i/>
                    <w:color w:val="auto"/>
                    <w:sz w:val="21"/>
                    <w:szCs w:val="21"/>
                  </w:rPr>
                </m:ctrlPr>
              </m:sub>
            </m:sSub>
            <m:r>
              <m:rPr/>
              <w:rPr>
                <w:rFonts w:hint="eastAsia" w:ascii="Cambria Math" w:hAnsi="Cambria Math" w:eastAsia="宋体" w:cs="宋体"/>
                <w:color w:val="auto"/>
                <w:sz w:val="21"/>
                <w:szCs w:val="21"/>
                <w:lang w:eastAsia="zh-CN"/>
              </w:rPr>
              <m:t>）</m:t>
            </m:r>
            <m:ctrlPr>
              <w:rPr>
                <w:rFonts w:hint="eastAsia" w:ascii="Cambria Math" w:hAnsi="Cambria Math" w:eastAsia="宋体" w:cs="宋体"/>
                <w:color w:val="auto"/>
                <w:sz w:val="21"/>
                <w:szCs w:val="21"/>
              </w:rPr>
            </m:ctrlPr>
          </m:num>
          <m:den>
            <m:sSub>
              <m:sSubPr>
                <m:ctrlPr>
                  <w:rPr>
                    <w:rFonts w:hint="eastAsia" w:ascii="Cambria Math" w:hAnsi="Cambria Math" w:eastAsia="宋体" w:cs="宋体"/>
                    <w:i/>
                    <w:color w:val="auto"/>
                    <w:sz w:val="21"/>
                    <w:szCs w:val="21"/>
                  </w:rPr>
                </m:ctrlPr>
              </m:sSubPr>
              <m:e>
                <m:r>
                  <m:rPr/>
                  <w:rPr>
                    <w:rFonts w:hint="eastAsia" w:ascii="Cambria Math" w:hAnsi="Cambria Math" w:eastAsia="宋体" w:cs="宋体"/>
                    <w:color w:val="auto"/>
                    <w:sz w:val="21"/>
                    <w:szCs w:val="21"/>
                  </w:rPr>
                  <m:t>m</m:t>
                </m:r>
                <m:ctrlPr>
                  <w:rPr>
                    <w:rFonts w:hint="eastAsia" w:ascii="Cambria Math" w:hAnsi="Cambria Math" w:eastAsia="宋体" w:cs="宋体"/>
                    <w:i/>
                    <w:color w:val="auto"/>
                    <w:sz w:val="21"/>
                    <w:szCs w:val="21"/>
                  </w:rPr>
                </m:ctrlPr>
              </m:e>
              <m:sub>
                <m:r>
                  <m:rPr/>
                  <w:rPr>
                    <w:rFonts w:hint="eastAsia" w:ascii="Cambria Math" w:hAnsi="Cambria Math" w:eastAsia="宋体" w:cs="宋体"/>
                    <w:color w:val="auto"/>
                    <w:sz w:val="21"/>
                    <w:szCs w:val="21"/>
                  </w:rPr>
                  <m:t>0</m:t>
                </m:r>
                <m:ctrlPr>
                  <w:rPr>
                    <w:rFonts w:hint="eastAsia" w:ascii="Cambria Math" w:hAnsi="Cambria Math" w:eastAsia="宋体" w:cs="宋体"/>
                    <w:i/>
                    <w:color w:val="auto"/>
                    <w:sz w:val="21"/>
                    <w:szCs w:val="21"/>
                  </w:rPr>
                </m:ctrlPr>
              </m:sub>
            </m:sSub>
            <m:ctrlPr>
              <w:rPr>
                <w:rFonts w:hint="eastAsia" w:ascii="Cambria Math" w:hAnsi="Cambria Math" w:eastAsia="宋体" w:cs="宋体"/>
                <w:color w:val="auto"/>
                <w:sz w:val="21"/>
                <w:szCs w:val="21"/>
              </w:rPr>
            </m:ctrlPr>
          </m:den>
        </m:f>
        <m:r>
          <m:rPr>
            <m:sty m:val="p"/>
          </m:rPr>
          <w:rPr>
            <w:rFonts w:hint="eastAsia" w:ascii="Cambria Math" w:hAnsi="Cambria Math" w:eastAsia="宋体" w:cs="宋体"/>
            <w:color w:val="auto"/>
            <w:sz w:val="21"/>
            <w:szCs w:val="21"/>
          </w:rPr>
          <m:t>×100%</m:t>
        </m:r>
        <m:r>
          <m:rPr>
            <m:sty m:val="p"/>
          </m:rPr>
          <w:rPr>
            <w:rFonts w:hint="eastAsia" w:ascii="Cambria Math" w:hAnsi="Cambria Math" w:eastAsia="宋体" w:cs="宋体"/>
            <w:color w:val="auto"/>
            <w:sz w:val="21"/>
            <w:szCs w:val="21"/>
            <w:lang w:val="en-US" w:eastAsia="zh-CN"/>
          </w:rPr>
          <m:t>+</m:t>
        </m:r>
        <m:sSub>
          <m:sSubPr>
            <m:ctrlPr>
              <w:rPr>
                <w:rFonts w:hint="eastAsia" w:ascii="Cambria Math" w:hAnsi="Cambria Math" w:eastAsia="宋体" w:cs="宋体"/>
                <w:b w:val="0"/>
                <w:i w:val="0"/>
                <w:color w:val="auto"/>
                <w:sz w:val="21"/>
                <w:szCs w:val="21"/>
                <w:lang w:val="en-US" w:eastAsia="zh-CN"/>
              </w:rPr>
            </m:ctrlPr>
          </m:sSubPr>
          <m:e>
            <m:r>
              <m:rPr/>
              <w:rPr>
                <w:rFonts w:hint="eastAsia" w:ascii="Cambria Math" w:hAnsi="Cambria Math" w:eastAsia="宋体" w:cs="宋体"/>
                <w:color w:val="auto"/>
                <w:sz w:val="21"/>
                <w:szCs w:val="21"/>
                <w:lang w:val="en-US" w:eastAsia="zh-CN"/>
              </w:rPr>
              <m:t>W</m:t>
            </m:r>
            <m:ctrlPr>
              <w:rPr>
                <w:rFonts w:hint="eastAsia" w:ascii="Cambria Math" w:hAnsi="Cambria Math" w:eastAsia="宋体" w:cs="宋体"/>
                <w:b w:val="0"/>
                <w:i w:val="0"/>
                <w:color w:val="auto"/>
                <w:sz w:val="21"/>
                <w:szCs w:val="21"/>
                <w:lang w:val="en-US" w:eastAsia="zh-CN"/>
              </w:rPr>
            </m:ctrlPr>
          </m:e>
          <m:sub>
            <m:r>
              <m:rPr>
                <m:sty m:val="p"/>
              </m:rPr>
              <w:rPr>
                <w:rFonts w:hint="eastAsia" w:ascii="Cambria Math" w:hAnsi="Cambria Math" w:eastAsia="宋体" w:cs="宋体"/>
                <w:color w:val="auto"/>
                <w:sz w:val="21"/>
                <w:szCs w:val="21"/>
                <w:lang w:val="en-US" w:eastAsia="zh-CN"/>
              </w:rPr>
              <m:t>1</m:t>
            </m:r>
            <m:ctrlPr>
              <w:rPr>
                <w:rFonts w:hint="eastAsia" w:ascii="Cambria Math" w:hAnsi="Cambria Math" w:eastAsia="宋体" w:cs="宋体"/>
                <w:b w:val="0"/>
                <w:i w:val="0"/>
                <w:color w:val="auto"/>
                <w:sz w:val="21"/>
                <w:szCs w:val="21"/>
                <w:lang w:val="en-US" w:eastAsia="zh-CN"/>
              </w:rPr>
            </m:ctrlPr>
          </m:sub>
        </m:sSub>
        <m:r>
          <m:rPr>
            <m:sty m:val="p"/>
          </m:rPr>
          <w:rPr>
            <w:rFonts w:hint="eastAsia" w:ascii="Cambria Math" w:hAnsi="Cambria Math" w:eastAsia="宋体" w:cs="宋体"/>
            <w:color w:val="auto"/>
            <w:sz w:val="21"/>
            <w:szCs w:val="21"/>
            <w:lang w:val="en-US" w:eastAsia="zh-CN"/>
          </w:rPr>
          <m:t>−其它</m:t>
        </m:r>
        <m:r>
          <m:rPr>
            <m:sty m:val="p"/>
          </m:rPr>
          <w:rPr>
            <w:rFonts w:hint="eastAsia" w:ascii="Cambria Math" w:hAnsi="Cambria Math" w:eastAsia="宋体" w:cs="宋体"/>
            <w:color w:val="auto"/>
            <w:sz w:val="21"/>
            <w:szCs w:val="21"/>
          </w:rPr>
          <m:t>稀土杂质含量………………（1）</m:t>
        </m:r>
      </m:oMath>
    </w:p>
    <w:bookmarkEnd w:id="13"/>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式中：</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auto"/>
        </w:rPr>
      </w:pPr>
      <m:oMath>
        <m:sSub>
          <m:sSubPr>
            <m:ctrlPr>
              <w:rPr>
                <w:rFonts w:hint="eastAsia" w:ascii="Cambria Math" w:hAnsi="Cambria Math" w:eastAsia="宋体" w:cs="宋体"/>
                <w:i/>
                <w:color w:val="auto"/>
                <w:sz w:val="24"/>
              </w:rPr>
            </m:ctrlPr>
          </m:sSubPr>
          <m:e>
            <m:r>
              <m:rPr/>
              <w:rPr>
                <w:rFonts w:hint="eastAsia" w:ascii="Cambria Math" w:hAnsi="Cambria Math" w:eastAsia="宋体" w:cs="宋体"/>
                <w:color w:val="auto"/>
                <w:sz w:val="24"/>
              </w:rPr>
              <m:t>m</m:t>
            </m:r>
            <m:ctrlPr>
              <w:rPr>
                <w:rFonts w:hint="eastAsia" w:ascii="Cambria Math" w:hAnsi="Cambria Math" w:eastAsia="宋体" w:cs="宋体"/>
                <w:i/>
                <w:color w:val="auto"/>
                <w:sz w:val="24"/>
              </w:rPr>
            </m:ctrlPr>
          </m:e>
          <m:sub>
            <m:r>
              <m:rPr/>
              <w:rPr>
                <w:rFonts w:hint="default" w:ascii="Cambria Math" w:hAnsi="Cambria Math" w:eastAsia="宋体" w:cs="宋体"/>
                <w:color w:val="auto"/>
                <w:sz w:val="24"/>
                <w:lang w:val="en-US" w:eastAsia="zh-CN"/>
              </w:rPr>
              <m:t>1</m:t>
            </m:r>
            <m:ctrlPr>
              <w:rPr>
                <w:rFonts w:hint="eastAsia" w:ascii="Cambria Math" w:hAnsi="Cambria Math" w:eastAsia="宋体" w:cs="宋体"/>
                <w:i/>
                <w:color w:val="auto"/>
                <w:sz w:val="24"/>
              </w:rPr>
            </m:ctrlPr>
          </m:sub>
        </m:sSub>
      </m:oMath>
      <w:r>
        <w:rPr>
          <w:rFonts w:hint="eastAsia" w:ascii="宋体" w:hAnsi="宋体" w:eastAsia="宋体" w:cs="宋体"/>
          <w:color w:val="auto"/>
        </w:rPr>
        <w:t>——铂坩埚及烧成物的质量，单位为克（g）；</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auto"/>
        </w:rPr>
      </w:pPr>
      <m:oMath>
        <m:sSub>
          <m:sSubPr>
            <m:ctrlPr>
              <w:rPr>
                <w:rFonts w:hint="eastAsia" w:ascii="Cambria Math" w:hAnsi="Cambria Math" w:eastAsia="宋体" w:cs="宋体"/>
                <w:i/>
                <w:color w:val="auto"/>
                <w:sz w:val="24"/>
              </w:rPr>
            </m:ctrlPr>
          </m:sSubPr>
          <m:e>
            <m:r>
              <m:rPr/>
              <w:rPr>
                <w:rFonts w:hint="eastAsia" w:ascii="Cambria Math" w:hAnsi="Cambria Math" w:eastAsia="宋体" w:cs="宋体"/>
                <w:color w:val="auto"/>
                <w:sz w:val="24"/>
              </w:rPr>
              <m:t>m</m:t>
            </m:r>
            <m:ctrlPr>
              <w:rPr>
                <w:rFonts w:hint="eastAsia" w:ascii="Cambria Math" w:hAnsi="Cambria Math" w:eastAsia="宋体" w:cs="宋体"/>
                <w:i/>
                <w:color w:val="auto"/>
                <w:sz w:val="24"/>
              </w:rPr>
            </m:ctrlPr>
          </m:e>
          <m:sub>
            <m:r>
              <m:rPr/>
              <w:rPr>
                <w:rFonts w:hint="default" w:ascii="Cambria Math" w:hAnsi="Cambria Math" w:eastAsia="宋体" w:cs="宋体"/>
                <w:color w:val="auto"/>
                <w:sz w:val="24"/>
                <w:lang w:val="en-US" w:eastAsia="zh-CN"/>
              </w:rPr>
              <m:t>2</m:t>
            </m:r>
            <m:ctrlPr>
              <w:rPr>
                <w:rFonts w:hint="eastAsia" w:ascii="Cambria Math" w:hAnsi="Cambria Math" w:eastAsia="宋体" w:cs="宋体"/>
                <w:i/>
                <w:color w:val="auto"/>
                <w:sz w:val="24"/>
              </w:rPr>
            </m:ctrlPr>
          </m:sub>
        </m:sSub>
      </m:oMath>
      <w:r>
        <w:rPr>
          <w:rFonts w:hint="eastAsia" w:ascii="宋体" w:hAnsi="宋体" w:eastAsia="宋体" w:cs="宋体"/>
          <w:color w:val="auto"/>
        </w:rPr>
        <w:t>——铂坩埚的质量，单位为克（g）；</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auto"/>
        </w:rPr>
      </w:pPr>
      <m:oMath>
        <m:sSub>
          <m:sSubPr>
            <m:ctrlPr>
              <w:rPr>
                <w:rFonts w:hint="eastAsia" w:ascii="Cambria Math" w:hAnsi="Cambria Math" w:eastAsia="宋体" w:cs="宋体"/>
                <w:i/>
                <w:color w:val="auto"/>
                <w:sz w:val="24"/>
              </w:rPr>
            </m:ctrlPr>
          </m:sSubPr>
          <m:e>
            <m:r>
              <m:rPr/>
              <w:rPr>
                <w:rFonts w:hint="eastAsia" w:ascii="Cambria Math" w:hAnsi="Cambria Math" w:eastAsia="宋体" w:cs="宋体"/>
                <w:color w:val="auto"/>
                <w:sz w:val="24"/>
              </w:rPr>
              <m:t>m</m:t>
            </m:r>
            <m:ctrlPr>
              <w:rPr>
                <w:rFonts w:hint="eastAsia" w:ascii="Cambria Math" w:hAnsi="Cambria Math" w:eastAsia="宋体" w:cs="宋体"/>
                <w:i/>
                <w:color w:val="auto"/>
                <w:sz w:val="24"/>
              </w:rPr>
            </m:ctrlPr>
          </m:e>
          <m:sub>
            <m:r>
              <m:rPr/>
              <w:rPr>
                <w:rFonts w:hint="default" w:ascii="Cambria Math" w:hAnsi="Cambria Math" w:eastAsia="宋体" w:cs="宋体"/>
                <w:color w:val="auto"/>
                <w:sz w:val="24"/>
                <w:lang w:val="en-US" w:eastAsia="zh-CN"/>
              </w:rPr>
              <m:t>3</m:t>
            </m:r>
            <m:ctrlPr>
              <w:rPr>
                <w:rFonts w:hint="eastAsia" w:ascii="Cambria Math" w:hAnsi="Cambria Math" w:eastAsia="宋体" w:cs="宋体"/>
                <w:i/>
                <w:color w:val="auto"/>
                <w:sz w:val="24"/>
              </w:rPr>
            </m:ctrlPr>
          </m:sub>
        </m:sSub>
      </m:oMath>
      <w:r>
        <w:rPr>
          <w:rFonts w:hint="eastAsia" w:ascii="宋体" w:hAnsi="宋体" w:eastAsia="宋体" w:cs="宋体"/>
          <w:color w:val="auto"/>
        </w:rPr>
        <w:t>——</w:t>
      </w:r>
      <w:r>
        <w:rPr>
          <w:rFonts w:hint="eastAsia" w:ascii="宋体" w:hAnsi="宋体" w:eastAsia="宋体" w:cs="宋体"/>
          <w:color w:val="auto"/>
          <w:lang w:val="en-US" w:eastAsia="zh-CN"/>
        </w:rPr>
        <w:t>空白试验</w:t>
      </w:r>
      <w:r>
        <w:rPr>
          <w:rFonts w:hint="eastAsia" w:ascii="宋体" w:hAnsi="宋体" w:eastAsia="宋体" w:cs="宋体"/>
          <w:color w:val="auto"/>
        </w:rPr>
        <w:t>铂坩埚及烧成物的质量，单位为克（g）；</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auto"/>
        </w:rPr>
      </w:pPr>
      <m:oMath>
        <m:sSub>
          <m:sSubPr>
            <m:ctrlPr>
              <w:rPr>
                <w:rFonts w:hint="eastAsia" w:ascii="Cambria Math" w:hAnsi="Cambria Math" w:eastAsia="宋体" w:cs="宋体"/>
                <w:i/>
                <w:color w:val="auto"/>
                <w:sz w:val="24"/>
              </w:rPr>
            </m:ctrlPr>
          </m:sSubPr>
          <m:e>
            <m:r>
              <m:rPr/>
              <w:rPr>
                <w:rFonts w:hint="eastAsia" w:ascii="Cambria Math" w:hAnsi="Cambria Math" w:eastAsia="宋体" w:cs="宋体"/>
                <w:color w:val="auto"/>
                <w:sz w:val="24"/>
              </w:rPr>
              <m:t>m</m:t>
            </m:r>
            <m:ctrlPr>
              <w:rPr>
                <w:rFonts w:hint="eastAsia" w:ascii="Cambria Math" w:hAnsi="Cambria Math" w:eastAsia="宋体" w:cs="宋体"/>
                <w:i/>
                <w:color w:val="auto"/>
                <w:sz w:val="24"/>
              </w:rPr>
            </m:ctrlPr>
          </m:e>
          <m:sub>
            <m:r>
              <m:rPr/>
              <w:rPr>
                <w:rFonts w:hint="default" w:ascii="Cambria Math" w:hAnsi="Cambria Math" w:eastAsia="宋体" w:cs="宋体"/>
                <w:color w:val="auto"/>
                <w:sz w:val="24"/>
                <w:lang w:val="en-US" w:eastAsia="zh-CN"/>
              </w:rPr>
              <m:t>4</m:t>
            </m:r>
            <m:ctrlPr>
              <w:rPr>
                <w:rFonts w:hint="eastAsia" w:ascii="Cambria Math" w:hAnsi="Cambria Math" w:eastAsia="宋体" w:cs="宋体"/>
                <w:i/>
                <w:color w:val="auto"/>
                <w:sz w:val="24"/>
              </w:rPr>
            </m:ctrlPr>
          </m:sub>
        </m:sSub>
      </m:oMath>
      <w:r>
        <w:rPr>
          <w:rFonts w:hint="eastAsia" w:ascii="宋体" w:hAnsi="宋体" w:eastAsia="宋体" w:cs="宋体"/>
          <w:color w:val="auto"/>
        </w:rPr>
        <w:t>——</w:t>
      </w:r>
      <w:r>
        <w:rPr>
          <w:rFonts w:hint="eastAsia" w:ascii="宋体" w:hAnsi="宋体" w:eastAsia="宋体" w:cs="宋体"/>
          <w:color w:val="auto"/>
          <w:lang w:val="en-US" w:eastAsia="zh-CN"/>
        </w:rPr>
        <w:t>空白试验</w:t>
      </w:r>
      <w:r>
        <w:rPr>
          <w:rFonts w:hint="eastAsia" w:ascii="宋体" w:hAnsi="宋体" w:eastAsia="宋体" w:cs="宋体"/>
          <w:color w:val="auto"/>
        </w:rPr>
        <w:t>铂坩埚的质量，单位为克（g）；</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hAnsi="Cambria Math" w:eastAsia="宋体" w:cs="宋体"/>
          <w:i w:val="0"/>
          <w:color w:val="auto"/>
          <w:sz w:val="24"/>
        </w:rPr>
      </w:pPr>
      <m:oMath>
        <m:sSub>
          <m:sSubPr>
            <m:ctrlPr>
              <w:rPr>
                <w:rFonts w:hint="default" w:ascii="Cambria Math" w:hAnsi="Cambria Math" w:eastAsia="宋体" w:cs="宋体"/>
                <w:b w:val="0"/>
                <w:i w:val="0"/>
                <w:color w:val="auto"/>
                <w:sz w:val="24"/>
                <w:lang w:val="en-US" w:eastAsia="zh-CN"/>
              </w:rPr>
            </m:ctrlPr>
          </m:sSubPr>
          <m:e>
            <m:r>
              <m:rPr/>
              <w:rPr>
                <w:rFonts w:hint="eastAsia" w:ascii="Cambria Math" w:hAnsi="Cambria Math" w:eastAsia="宋体" w:cs="宋体"/>
                <w:color w:val="auto"/>
                <w:szCs w:val="20"/>
                <w:lang w:val="en-US" w:eastAsia="zh-CN"/>
              </w:rPr>
              <m:t>W</m:t>
            </m:r>
            <m:ctrlPr>
              <w:rPr>
                <w:rFonts w:hint="default" w:ascii="Cambria Math" w:hAnsi="Cambria Math" w:eastAsia="宋体" w:cs="宋体"/>
                <w:b w:val="0"/>
                <w:i w:val="0"/>
                <w:color w:val="auto"/>
                <w:sz w:val="24"/>
                <w:lang w:val="en-US" w:eastAsia="zh-CN"/>
              </w:rPr>
            </m:ctrlPr>
          </m:e>
          <m:sub>
            <m:r>
              <m:rPr>
                <m:sty m:val="p"/>
              </m:rPr>
              <w:rPr>
                <w:rFonts w:hint="default" w:ascii="Cambria Math" w:hAnsi="Cambria Math" w:eastAsia="宋体" w:cs="宋体"/>
                <w:color w:val="auto"/>
                <w:sz w:val="24"/>
                <w:lang w:val="en-US" w:eastAsia="zh-CN"/>
              </w:rPr>
              <m:t>1</m:t>
            </m:r>
            <m:ctrlPr>
              <w:rPr>
                <w:rFonts w:hint="default" w:ascii="Cambria Math" w:hAnsi="Cambria Math" w:eastAsia="宋体" w:cs="宋体"/>
                <w:b w:val="0"/>
                <w:i w:val="0"/>
                <w:color w:val="auto"/>
                <w:sz w:val="24"/>
                <w:lang w:val="en-US" w:eastAsia="zh-CN"/>
              </w:rPr>
            </m:ctrlPr>
          </m:sub>
        </m:sSub>
      </m:oMath>
      <w:r>
        <w:rPr>
          <w:rFonts w:hint="eastAsia" w:ascii="宋体" w:hAnsi="宋体" w:eastAsia="宋体" w:cs="宋体"/>
          <w:color w:val="auto"/>
        </w:rPr>
        <w:t>——</w:t>
      </w:r>
      <w:r>
        <w:rPr>
          <w:rFonts w:hint="eastAsia" w:ascii="宋体" w:hAnsi="宋体" w:eastAsia="宋体" w:cs="宋体"/>
          <w:color w:val="auto"/>
          <w:lang w:val="en-US" w:eastAsia="zh-CN"/>
        </w:rPr>
        <w:t>滤液中氧化镱的质量分数</w:t>
      </w:r>
      <w:r>
        <w:rPr>
          <w:rFonts w:hint="eastAsia" w:ascii="宋体" w:hAnsi="宋体" w:eastAsia="宋体" w:cs="宋体"/>
          <w:color w:val="auto"/>
        </w:rPr>
        <w:t>，单位为</w:t>
      </w:r>
      <w:r>
        <w:rPr>
          <w:rFonts w:hint="eastAsia" w:ascii="宋体" w:hAnsi="宋体" w:eastAsia="宋体" w:cs="宋体"/>
          <w:color w:val="auto"/>
          <w:lang w:val="en-US" w:eastAsia="zh-CN"/>
        </w:rPr>
        <w:t>百分号</w:t>
      </w:r>
      <w:r>
        <w:rPr>
          <w:rFonts w:hint="eastAsia" w:ascii="宋体" w:hAnsi="宋体" w:eastAsia="宋体" w:cs="宋体"/>
          <w:color w:val="auto"/>
        </w:rPr>
        <w:t>（</w:t>
      </w:r>
      <w:r>
        <w:rPr>
          <w:rFonts w:hint="eastAsia" w:ascii="宋体" w:hAnsi="宋体" w:eastAsia="宋体" w:cs="宋体"/>
          <w:color w:val="auto"/>
          <w:lang w:val="en-US" w:eastAsia="zh-CN"/>
        </w:rPr>
        <w:t>%</w:t>
      </w:r>
      <w:r>
        <w:rPr>
          <w:rFonts w:hint="eastAsia" w:ascii="宋体" w:hAnsi="宋体" w:eastAsia="宋体" w:cs="宋体"/>
          <w:color w:val="auto"/>
        </w:rPr>
        <w:t>）；</w:t>
      </w:r>
    </w:p>
    <w:p>
      <w:pPr>
        <w:keepNext w:val="0"/>
        <w:keepLines w:val="0"/>
        <w:pageBreakBefore w:val="0"/>
        <w:kinsoku/>
        <w:wordWrap/>
        <w:overflowPunct/>
        <w:topLinePunct w:val="0"/>
        <w:bidi w:val="0"/>
        <w:adjustRightInd w:val="0"/>
        <w:snapToGrid w:val="0"/>
        <w:spacing w:line="240" w:lineRule="auto"/>
        <w:ind w:firstLine="480" w:firstLineChars="200"/>
        <w:textAlignment w:val="auto"/>
        <w:rPr>
          <w:rFonts w:hint="eastAsia" w:ascii="宋体" w:hAnsi="宋体" w:eastAsia="宋体" w:cs="宋体"/>
          <w:color w:val="auto"/>
          <w:lang w:eastAsia="zh-CN"/>
        </w:rPr>
      </w:pPr>
      <m:oMath>
        <m:sSub>
          <m:sSubPr>
            <m:ctrlPr>
              <w:rPr>
                <w:rFonts w:hint="eastAsia" w:ascii="Cambria Math" w:hAnsi="Cambria Math" w:eastAsia="宋体" w:cs="宋体"/>
                <w:i/>
                <w:color w:val="auto"/>
                <w:sz w:val="24"/>
              </w:rPr>
            </m:ctrlPr>
          </m:sSubPr>
          <m:e>
            <m:r>
              <m:rPr/>
              <w:rPr>
                <w:rFonts w:hint="eastAsia" w:ascii="Cambria Math" w:hAnsi="Cambria Math" w:eastAsia="宋体" w:cs="宋体"/>
                <w:color w:val="auto"/>
                <w:sz w:val="24"/>
              </w:rPr>
              <m:t>m</m:t>
            </m:r>
            <m:ctrlPr>
              <w:rPr>
                <w:rFonts w:hint="eastAsia" w:ascii="Cambria Math" w:hAnsi="Cambria Math" w:eastAsia="宋体" w:cs="宋体"/>
                <w:i/>
                <w:color w:val="auto"/>
                <w:sz w:val="24"/>
              </w:rPr>
            </m:ctrlPr>
          </m:e>
          <m:sub>
            <m:r>
              <m:rPr/>
              <w:rPr>
                <w:rFonts w:hint="default" w:ascii="Cambria Math" w:hAnsi="Cambria Math" w:eastAsia="宋体" w:cs="宋体"/>
                <w:color w:val="auto"/>
                <w:sz w:val="24"/>
                <w:lang w:val="en-US" w:eastAsia="zh-CN"/>
              </w:rPr>
              <m:t>0</m:t>
            </m:r>
            <m:ctrlPr>
              <w:rPr>
                <w:rFonts w:hint="eastAsia" w:ascii="Cambria Math" w:hAnsi="Cambria Math" w:eastAsia="宋体" w:cs="宋体"/>
                <w:i/>
                <w:color w:val="auto"/>
                <w:sz w:val="24"/>
              </w:rPr>
            </m:ctrlPr>
          </m:sub>
        </m:sSub>
      </m:oMath>
      <w:bookmarkStart w:id="14" w:name="_Hlk117525735"/>
      <w:r>
        <w:rPr>
          <w:rFonts w:hint="eastAsia" w:ascii="宋体" w:hAnsi="宋体" w:eastAsia="宋体" w:cs="宋体"/>
          <w:color w:val="auto"/>
        </w:rPr>
        <w:t>——</w:t>
      </w:r>
      <w:bookmarkEnd w:id="14"/>
      <w:r>
        <w:rPr>
          <w:rFonts w:hint="eastAsia" w:ascii="宋体" w:hAnsi="宋体" w:eastAsia="宋体" w:cs="宋体"/>
          <w:color w:val="auto"/>
        </w:rPr>
        <w:t>试料的质量，单位为克（g）</w:t>
      </w:r>
      <w:r>
        <w:rPr>
          <w:rFonts w:hint="eastAsia" w:ascii="宋体" w:hAnsi="宋体" w:eastAsia="宋体" w:cs="宋体"/>
          <w:color w:val="auto"/>
          <w:lang w:eastAsia="zh-CN"/>
        </w:rPr>
        <w:t>。</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rPr>
      </w:pPr>
      <w:r>
        <w:rPr>
          <w:rFonts w:hint="eastAsia" w:ascii="宋体" w:hAnsi="宋体" w:eastAsia="宋体" w:cs="宋体"/>
          <w:color w:val="auto"/>
        </w:rPr>
        <w:t>计算结果表示到小数点后两位，数</w:t>
      </w:r>
      <w:r>
        <w:rPr>
          <w:rFonts w:hint="eastAsia" w:ascii="宋体" w:hAnsi="宋体" w:cs="宋体"/>
          <w:color w:val="auto"/>
          <w:lang w:val="en-US" w:eastAsia="zh-CN"/>
        </w:rPr>
        <w:t>值</w:t>
      </w:r>
      <w:r>
        <w:rPr>
          <w:rFonts w:hint="eastAsia" w:ascii="宋体" w:hAnsi="宋体" w:eastAsia="宋体" w:cs="宋体"/>
          <w:color w:val="auto"/>
        </w:rPr>
        <w:t>修约按GB/T 8170的规定执行。</w:t>
      </w:r>
    </w:p>
    <w:p>
      <w:pPr>
        <w:rPr>
          <w:color w:val="auto"/>
        </w:rPr>
      </w:pPr>
      <w:r>
        <w:rPr>
          <w:color w:val="auto"/>
        </w:rPr>
        <w:br w:type="page"/>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附 录</w:t>
      </w:r>
      <w:r>
        <w:rPr>
          <w:rFonts w:hint="eastAsia" w:ascii="黑体" w:hAnsi="黑体" w:eastAsia="黑体" w:cs="黑体"/>
          <w:b w:val="0"/>
          <w:bCs w:val="0"/>
          <w:color w:val="auto"/>
          <w:sz w:val="21"/>
          <w:szCs w:val="21"/>
          <w:lang w:val="en-US" w:eastAsia="zh-CN"/>
        </w:rPr>
        <w:t>B</w:t>
      </w:r>
      <w:r>
        <w:rPr>
          <w:rFonts w:hint="eastAsia" w:ascii="黑体" w:hAnsi="黑体" w:eastAsia="黑体" w:cs="黑体"/>
          <w:b w:val="0"/>
          <w:bCs w:val="0"/>
          <w:color w:val="auto"/>
          <w:sz w:val="21"/>
          <w:szCs w:val="21"/>
        </w:rPr>
        <w:t xml:space="preserve"> </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w:t>
      </w:r>
      <w:r>
        <w:rPr>
          <w:rFonts w:hint="eastAsia" w:ascii="黑体" w:hAnsi="黑体" w:eastAsia="黑体" w:cs="黑体"/>
          <w:b w:val="0"/>
          <w:bCs w:val="0"/>
          <w:color w:val="auto"/>
          <w:sz w:val="21"/>
          <w:szCs w:val="21"/>
          <w:lang w:val="en-US" w:eastAsia="zh-CN"/>
        </w:rPr>
        <w:t>资料</w:t>
      </w:r>
      <w:r>
        <w:rPr>
          <w:rFonts w:hint="eastAsia" w:ascii="黑体" w:hAnsi="黑体" w:eastAsia="黑体" w:cs="黑体"/>
          <w:b w:val="0"/>
          <w:bCs w:val="0"/>
          <w:color w:val="auto"/>
          <w:sz w:val="21"/>
          <w:szCs w:val="21"/>
        </w:rPr>
        <w:t>性）</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镧、铈、镨、钕、钐、铕、钆、铽、镝、钬、铒、铥、镥、钇和铝</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氧化物含量的测定—</w:t>
      </w:r>
      <w:r>
        <w:rPr>
          <w:rFonts w:hint="eastAsia" w:ascii="黑体" w:hAnsi="黑体" w:eastAsia="黑体" w:cs="黑体"/>
          <w:b w:val="0"/>
          <w:bCs w:val="0"/>
          <w:color w:val="auto"/>
          <w:sz w:val="21"/>
          <w:szCs w:val="21"/>
        </w:rPr>
        <w:t>电感耦合等离子体光谱法</w:t>
      </w:r>
    </w:p>
    <w:p>
      <w:pPr>
        <w:pStyle w:val="7"/>
        <w:keepNext w:val="0"/>
        <w:keepLines w:val="0"/>
        <w:widowControl/>
        <w:suppressLineNumbers w:val="0"/>
        <w:spacing w:before="0" w:beforeAutospacing="0" w:after="0" w:afterAutospacing="0"/>
        <w:ind w:left="0" w:right="0" w:firstLine="0"/>
        <w:rPr>
          <w:color w:val="auto"/>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rPr>
      </w:pPr>
      <w:r>
        <w:rPr>
          <w:rFonts w:hint="eastAsia" w:ascii="黑体" w:hAnsi="黑体" w:eastAsia="黑体" w:cs="黑体"/>
          <w:color w:val="auto"/>
          <w:kern w:val="2"/>
          <w:szCs w:val="24"/>
          <w:lang w:val="en-US" w:eastAsia="zh-CN"/>
        </w:rPr>
        <w:t>B</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rPr>
        <w:t>原理</w:t>
      </w:r>
    </w:p>
    <w:p>
      <w:pPr>
        <w:pStyle w:val="14"/>
        <w:keepNext w:val="0"/>
        <w:keepLines w:val="0"/>
        <w:pageBreakBefore w:val="0"/>
        <w:kinsoku/>
        <w:wordWrap/>
        <w:overflowPunct/>
        <w:topLinePunct w:val="0"/>
        <w:bidi w:val="0"/>
        <w:adjustRightInd w:val="0"/>
        <w:snapToGrid w:val="0"/>
        <w:spacing w:line="240" w:lineRule="auto"/>
        <w:ind w:firstLine="420"/>
        <w:textAlignment w:val="auto"/>
        <w:rPr>
          <w:rFonts w:hAnsi="宋体"/>
          <w:color w:val="auto"/>
        </w:rPr>
      </w:pPr>
      <w:r>
        <w:rPr>
          <w:rFonts w:hint="eastAsia" w:hAnsi="宋体"/>
          <w:color w:val="auto"/>
        </w:rPr>
        <w:t>试料用氢氧化钠-过氧化钠熔融分解，过滤除去硅</w:t>
      </w:r>
      <w:r>
        <w:rPr>
          <w:rFonts w:hint="eastAsia" w:hAnsi="宋体"/>
          <w:color w:val="auto"/>
          <w:lang w:val="en-US" w:eastAsia="zh-CN"/>
        </w:rPr>
        <w:t>和</w:t>
      </w:r>
      <w:r>
        <w:rPr>
          <w:rFonts w:hint="eastAsia" w:hAnsi="宋体"/>
          <w:color w:val="auto"/>
        </w:rPr>
        <w:t>钠盐，用硝酸和高氯酸破坏滤纸和溶解沉淀，在稀盐酸介质中，直接以氩等离子体光源激发，进行光谱测定，以基体匹配法校正基体对测定的影响</w:t>
      </w:r>
      <w:r>
        <w:rPr>
          <w:rFonts w:hint="eastAsia" w:hAnsi="宋体"/>
          <w:color w:val="auto"/>
          <w:lang w:val="en-US" w:eastAsia="zh-CN"/>
        </w:rPr>
        <w:t>来测定稀土杂质量，滤液用盐酸酸化后，</w:t>
      </w:r>
      <w:r>
        <w:rPr>
          <w:rFonts w:hint="eastAsia" w:hAnsi="宋体"/>
          <w:color w:val="auto"/>
        </w:rPr>
        <w:t>直接以氩等离子体光源激发，进行光谱测定</w:t>
      </w:r>
      <w:r>
        <w:rPr>
          <w:rFonts w:hint="eastAsia" w:hAnsi="宋体"/>
          <w:color w:val="auto"/>
          <w:lang w:val="en-US" w:eastAsia="zh-CN"/>
        </w:rPr>
        <w:t>氧化铝量</w:t>
      </w:r>
      <w:r>
        <w:rPr>
          <w:rFonts w:hint="eastAsia" w:hAnsi="宋体"/>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B</w:t>
      </w:r>
      <w:r>
        <w:rPr>
          <w:rFonts w:hint="eastAsia" w:ascii="黑体" w:hAnsi="黑体" w:eastAsia="黑体" w:cs="黑体"/>
          <w:color w:val="auto"/>
          <w:kern w:val="2"/>
          <w:szCs w:val="24"/>
        </w:rPr>
        <w:t xml:space="preserve">.2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试剂或材料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kern w:val="0"/>
          <w:szCs w:val="20"/>
        </w:rPr>
      </w:pPr>
      <w:r>
        <w:rPr>
          <w:rFonts w:hint="eastAsia"/>
          <w:color w:val="auto"/>
          <w:kern w:val="0"/>
          <w:szCs w:val="20"/>
        </w:rPr>
        <w:t>除非另有说明，在分析中仅使用确认为分析纯的试剂</w:t>
      </w:r>
      <w:r>
        <w:rPr>
          <w:rFonts w:hint="eastAsia"/>
          <w:color w:val="auto"/>
        </w:rPr>
        <w:t>和满足</w:t>
      </w:r>
      <w:r>
        <w:rPr>
          <w:rFonts w:hint="eastAsia" w:ascii="宋体" w:hAnsi="宋体" w:eastAsia="宋体" w:cs="宋体"/>
          <w:color w:val="auto"/>
        </w:rPr>
        <w:t>GB/T6682</w:t>
      </w:r>
      <w:r>
        <w:rPr>
          <w:rFonts w:hint="eastAsia"/>
          <w:color w:val="auto"/>
        </w:rPr>
        <w:t>规定的二级水。</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Theme="minorEastAsia"/>
          <w:color w:val="auto"/>
          <w:szCs w:val="21"/>
          <w:shd w:val="clear" w:color="auto" w:fill="FFFFFF"/>
          <w:lang w:eastAsia="zh-CN"/>
        </w:rPr>
      </w:pPr>
      <w:r>
        <w:rPr>
          <w:rFonts w:hint="eastAsia" w:ascii="黑体" w:hAnsi="黑体" w:eastAsia="黑体" w:cs="黑体"/>
          <w:color w:val="auto"/>
          <w:lang w:eastAsia="zh-CN"/>
        </w:rPr>
        <w:t>B.2.1</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氢氧化钠</w:t>
      </w:r>
      <w:r>
        <w:rPr>
          <w:rFonts w:hint="eastAsia" w:ascii="宋体" w:hAnsi="宋体"/>
          <w:color w:val="auto"/>
          <w:szCs w:val="21"/>
          <w:shd w:val="clear" w:color="auto" w:fill="FFFFFF"/>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color w:val="auto"/>
          <w:szCs w:val="21"/>
          <w:shd w:val="clear" w:color="auto" w:fill="FFFFFF"/>
        </w:rPr>
      </w:pPr>
      <w:r>
        <w:rPr>
          <w:rFonts w:hint="eastAsia" w:ascii="黑体" w:hAnsi="黑体" w:eastAsia="黑体" w:cs="黑体"/>
          <w:color w:val="auto"/>
          <w:lang w:eastAsia="zh-CN"/>
        </w:rPr>
        <w:t>B.2.2</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过氧化钠。</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B.2.</w:t>
      </w:r>
      <w:r>
        <w:rPr>
          <w:rFonts w:hint="eastAsia" w:ascii="黑体" w:hAnsi="黑体" w:eastAsia="黑体" w:cs="黑体"/>
          <w:color w:val="auto"/>
          <w:lang w:val="en-US" w:eastAsia="zh-CN"/>
        </w:rPr>
        <w:t>3</w:t>
      </w:r>
      <w:r>
        <w:rPr>
          <w:rFonts w:eastAsia="黑体"/>
          <w:color w:val="auto"/>
        </w:rPr>
        <w:t xml:space="preserve"> </w:t>
      </w:r>
      <w:r>
        <w:rPr>
          <w:rFonts w:hint="eastAsia" w:ascii="黑体" w:hAnsi="黑体" w:eastAsia="黑体" w:cs="黑体"/>
          <w:color w:val="auto"/>
          <w:lang w:val="en-US" w:eastAsia="zh-CN"/>
        </w:rPr>
        <w:t xml:space="preserve"> </w:t>
      </w:r>
      <w:r>
        <w:rPr>
          <w:rFonts w:hint="eastAsia"/>
          <w:color w:val="auto"/>
          <w:kern w:val="0"/>
          <w:szCs w:val="20"/>
        </w:rPr>
        <w:t>高氯酸</w:t>
      </w:r>
      <w:r>
        <w:rPr>
          <w:rFonts w:hint="eastAsia" w:ascii="宋体" w:hAnsi="宋体"/>
          <w:color w:val="auto"/>
          <w:kern w:val="0"/>
          <w:szCs w:val="20"/>
        </w:rPr>
        <w:t>（</w:t>
      </w:r>
      <w:r>
        <w:rPr>
          <w:rFonts w:hint="eastAsia" w:ascii="宋体" w:hAnsi="宋体"/>
          <w:i/>
          <w:iCs/>
          <w:color w:val="auto"/>
          <w:kern w:val="0"/>
          <w:szCs w:val="20"/>
        </w:rPr>
        <w:t>ρ</w:t>
      </w:r>
      <w:r>
        <w:rPr>
          <w:rFonts w:ascii="宋体" w:hAnsi="宋体"/>
          <w:color w:val="auto"/>
          <w:kern w:val="0"/>
          <w:szCs w:val="20"/>
        </w:rPr>
        <w:t>=</w:t>
      </w:r>
      <w:r>
        <w:rPr>
          <w:rFonts w:hint="eastAsia" w:ascii="宋体" w:hAnsi="宋体"/>
          <w:color w:val="auto"/>
          <w:kern w:val="0"/>
          <w:szCs w:val="20"/>
        </w:rPr>
        <w:t>1.67</w:t>
      </w:r>
      <w:r>
        <w:rPr>
          <w:rFonts w:hAnsi="宋体"/>
          <w:color w:val="auto"/>
        </w:rPr>
        <w:t> </w:t>
      </w:r>
      <w:r>
        <w:rPr>
          <w:rFonts w:ascii="宋体" w:hAnsi="宋体"/>
          <w:color w:val="auto"/>
          <w:kern w:val="0"/>
          <w:szCs w:val="20"/>
        </w:rPr>
        <w:t>g/mL</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B.2.</w:t>
      </w:r>
      <w:r>
        <w:rPr>
          <w:rFonts w:hint="eastAsia" w:ascii="黑体" w:hAnsi="黑体" w:eastAsia="黑体" w:cs="黑体"/>
          <w:color w:val="auto"/>
          <w:lang w:val="en-US" w:eastAsia="zh-CN"/>
        </w:rPr>
        <w:t>4</w:t>
      </w:r>
      <w:r>
        <w:rPr>
          <w:rFonts w:eastAsia="黑体"/>
          <w:color w:val="auto"/>
        </w:rPr>
        <w:t xml:space="preserve"> </w:t>
      </w:r>
      <w:r>
        <w:rPr>
          <w:rFonts w:hint="eastAsia" w:eastAsia="黑体"/>
          <w:color w:val="auto"/>
          <w:lang w:val="en-US" w:eastAsia="zh-CN"/>
        </w:rPr>
        <w:t xml:space="preserve"> </w:t>
      </w:r>
      <w:r>
        <w:rPr>
          <w:rFonts w:hint="eastAsia" w:ascii="宋体" w:hAnsi="宋体"/>
          <w:color w:val="auto"/>
          <w:szCs w:val="21"/>
          <w:shd w:val="clear" w:color="auto" w:fill="FFFFFF"/>
        </w:rPr>
        <w:t>硝酸</w:t>
      </w:r>
      <w:r>
        <w:rPr>
          <w:rFonts w:hint="eastAsia" w:ascii="宋体" w:hAnsi="宋体"/>
          <w:color w:val="auto"/>
          <w:kern w:val="0"/>
          <w:szCs w:val="20"/>
        </w:rPr>
        <w:t>（</w:t>
      </w:r>
      <w:r>
        <w:rPr>
          <w:rFonts w:hint="eastAsia" w:ascii="宋体" w:hAnsi="宋体"/>
          <w:i/>
          <w:iCs/>
          <w:color w:val="auto"/>
          <w:kern w:val="0"/>
          <w:szCs w:val="20"/>
        </w:rPr>
        <w:t>ρ</w:t>
      </w:r>
      <w:r>
        <w:rPr>
          <w:rFonts w:ascii="宋体" w:hAnsi="宋体"/>
          <w:color w:val="auto"/>
          <w:kern w:val="0"/>
          <w:szCs w:val="20"/>
        </w:rPr>
        <w:t>=</w:t>
      </w:r>
      <w:r>
        <w:rPr>
          <w:rFonts w:hint="eastAsia" w:ascii="宋体" w:hAnsi="宋体"/>
          <w:color w:val="auto"/>
          <w:kern w:val="0"/>
          <w:szCs w:val="20"/>
        </w:rPr>
        <w:t>1.42</w:t>
      </w:r>
      <w:r>
        <w:rPr>
          <w:rFonts w:hAnsi="宋体"/>
          <w:color w:val="auto"/>
        </w:rPr>
        <w:t> </w:t>
      </w:r>
      <w:r>
        <w:rPr>
          <w:rFonts w:ascii="宋体" w:hAnsi="宋体"/>
          <w:color w:val="auto"/>
          <w:kern w:val="0"/>
          <w:szCs w:val="20"/>
        </w:rPr>
        <w:t>g/mL</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color w:val="auto"/>
          <w:lang w:eastAsia="zh-CN"/>
        </w:rPr>
      </w:pPr>
      <w:r>
        <w:rPr>
          <w:rFonts w:hint="eastAsia" w:ascii="黑体" w:hAnsi="黑体" w:eastAsia="黑体" w:cs="黑体"/>
          <w:color w:val="auto"/>
          <w:lang w:eastAsia="zh-CN"/>
        </w:rPr>
        <w:t>B.2.</w:t>
      </w:r>
      <w:r>
        <w:rPr>
          <w:rFonts w:hint="eastAsia" w:ascii="黑体" w:hAnsi="黑体" w:eastAsia="黑体" w:cs="黑体"/>
          <w:color w:val="auto"/>
          <w:lang w:val="en-US" w:eastAsia="zh-CN"/>
        </w:rPr>
        <w:t>5</w:t>
      </w:r>
      <w:r>
        <w:rPr>
          <w:color w:val="auto"/>
          <w:kern w:val="0"/>
          <w:szCs w:val="20"/>
        </w:rPr>
        <w:t xml:space="preserve"> </w:t>
      </w:r>
      <w:r>
        <w:rPr>
          <w:rFonts w:hint="eastAsia"/>
          <w:color w:val="auto"/>
          <w:kern w:val="0"/>
          <w:szCs w:val="20"/>
          <w:lang w:val="en-US" w:eastAsia="zh-CN"/>
        </w:rPr>
        <w:t xml:space="preserve"> </w:t>
      </w:r>
      <w:r>
        <w:rPr>
          <w:rFonts w:hint="eastAsia" w:ascii="宋体" w:hAnsi="宋体" w:eastAsia="宋体" w:cs="宋体"/>
          <w:color w:val="auto"/>
          <w:kern w:val="0"/>
          <w:szCs w:val="20"/>
          <w:lang w:val="en-US" w:eastAsia="zh-CN"/>
        </w:rPr>
        <w:t>盐</w:t>
      </w:r>
      <w:r>
        <w:rPr>
          <w:rFonts w:hint="eastAsia" w:ascii="宋体" w:hAnsi="宋体" w:eastAsia="宋体" w:cs="宋体"/>
          <w:color w:val="auto"/>
          <w:kern w:val="0"/>
          <w:szCs w:val="20"/>
        </w:rPr>
        <w:t>酸</w:t>
      </w:r>
      <w:r>
        <w:rPr>
          <w:rFonts w:hint="eastAsia"/>
          <w:color w:val="auto"/>
          <w:kern w:val="0"/>
          <w:szCs w:val="20"/>
        </w:rPr>
        <w:t xml:space="preserve"> </w:t>
      </w:r>
      <w:r>
        <w:rPr>
          <w:rFonts w:hint="eastAsia" w:ascii="宋体" w:hAnsi="宋体"/>
          <w:color w:val="auto"/>
          <w:kern w:val="0"/>
          <w:szCs w:val="20"/>
        </w:rPr>
        <w:t>(</w:t>
      </w:r>
      <w:r>
        <w:rPr>
          <w:rFonts w:hint="eastAsia" w:ascii="宋体" w:hAnsi="宋体"/>
          <w:i/>
          <w:iCs/>
          <w:color w:val="auto"/>
          <w:kern w:val="0"/>
          <w:szCs w:val="20"/>
        </w:rPr>
        <w:t>ρ</w:t>
      </w:r>
      <w:r>
        <w:rPr>
          <w:rFonts w:ascii="宋体" w:hAnsi="宋体"/>
          <w:color w:val="auto"/>
          <w:kern w:val="0"/>
          <w:szCs w:val="20"/>
        </w:rPr>
        <w:t>=</w:t>
      </w:r>
      <w:r>
        <w:rPr>
          <w:rFonts w:hint="eastAsia" w:ascii="宋体" w:hAnsi="宋体"/>
          <w:color w:val="auto"/>
          <w:kern w:val="0"/>
          <w:szCs w:val="20"/>
        </w:rPr>
        <w:t>1.</w:t>
      </w:r>
      <w:r>
        <w:rPr>
          <w:rFonts w:hint="eastAsia" w:ascii="宋体" w:hAnsi="宋体"/>
          <w:color w:val="auto"/>
          <w:kern w:val="0"/>
          <w:szCs w:val="20"/>
          <w:lang w:val="en-US" w:eastAsia="zh-CN"/>
        </w:rPr>
        <w:t>19</w:t>
      </w:r>
      <w:r>
        <w:rPr>
          <w:rFonts w:hAnsi="宋体"/>
          <w:color w:val="auto"/>
        </w:rPr>
        <w:t> </w:t>
      </w:r>
      <w:r>
        <w:rPr>
          <w:rFonts w:ascii="宋体" w:hAnsi="宋体"/>
          <w:color w:val="auto"/>
          <w:kern w:val="0"/>
          <w:szCs w:val="20"/>
        </w:rPr>
        <w:t>g/mL</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B.2.6</w:t>
      </w:r>
      <w:r>
        <w:rPr>
          <w:color w:val="auto"/>
          <w:kern w:val="0"/>
          <w:szCs w:val="20"/>
        </w:rPr>
        <w:t xml:space="preserve"> </w:t>
      </w:r>
      <w:r>
        <w:rPr>
          <w:rFonts w:hint="eastAsia"/>
          <w:color w:val="auto"/>
          <w:kern w:val="0"/>
          <w:szCs w:val="20"/>
          <w:lang w:val="en-US" w:eastAsia="zh-CN"/>
        </w:rPr>
        <w:t xml:space="preserve"> </w:t>
      </w:r>
      <w:r>
        <w:rPr>
          <w:rFonts w:hint="eastAsia" w:ascii="宋体" w:hAnsi="宋体" w:eastAsia="宋体" w:cs="宋体"/>
          <w:color w:val="auto"/>
          <w:kern w:val="0"/>
          <w:szCs w:val="20"/>
          <w:lang w:val="en-US" w:eastAsia="zh-CN"/>
        </w:rPr>
        <w:t>盐</w:t>
      </w:r>
      <w:r>
        <w:rPr>
          <w:rFonts w:hint="eastAsia" w:ascii="宋体" w:hAnsi="宋体" w:eastAsia="宋体" w:cs="宋体"/>
          <w:color w:val="auto"/>
          <w:kern w:val="0"/>
          <w:szCs w:val="20"/>
        </w:rPr>
        <w:t>酸</w:t>
      </w:r>
      <w:r>
        <w:rPr>
          <w:rFonts w:hint="eastAsia"/>
          <w:color w:val="auto"/>
          <w:kern w:val="0"/>
          <w:szCs w:val="20"/>
        </w:rPr>
        <w:t xml:space="preserve"> </w:t>
      </w:r>
      <w:r>
        <w:rPr>
          <w:rFonts w:hint="eastAsia" w:ascii="宋体" w:hAnsi="宋体"/>
          <w:color w:val="auto"/>
          <w:kern w:val="0"/>
          <w:szCs w:val="20"/>
        </w:rPr>
        <w:t>(1+1)。</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color w:val="auto"/>
          <w:lang w:eastAsia="zh-CN"/>
        </w:rPr>
      </w:pPr>
      <w:r>
        <w:rPr>
          <w:rFonts w:hint="eastAsia" w:ascii="黑体" w:hAnsi="黑体" w:eastAsia="黑体" w:cs="黑体"/>
          <w:color w:val="auto"/>
          <w:lang w:eastAsia="zh-CN"/>
        </w:rPr>
        <w:t>B.2.7</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氢氧化钠洗液</w:t>
      </w:r>
      <w:r>
        <w:rPr>
          <w:rFonts w:hint="eastAsia" w:ascii="宋体" w:hAnsi="宋体"/>
          <w:color w:val="auto"/>
          <w:kern w:val="0"/>
          <w:szCs w:val="20"/>
        </w:rPr>
        <w:t>（</w:t>
      </w:r>
      <w:r>
        <w:rPr>
          <w:rFonts w:hint="eastAsia" w:ascii="宋体" w:hAnsi="宋体"/>
          <w:color w:val="auto"/>
          <w:kern w:val="0"/>
          <w:szCs w:val="20"/>
          <w:lang w:val="en-US" w:eastAsia="zh-CN"/>
        </w:rPr>
        <w:t>2</w:t>
      </w:r>
      <w:r>
        <w:rPr>
          <w:rFonts w:hint="eastAsia" w:ascii="宋体" w:hAnsi="宋体"/>
          <w:color w:val="auto"/>
          <w:kern w:val="0"/>
          <w:szCs w:val="20"/>
        </w:rPr>
        <w:t>0 g/L）。</w:t>
      </w:r>
    </w:p>
    <w:p>
      <w:pPr>
        <w:pStyle w:val="7"/>
        <w:keepNext w:val="0"/>
        <w:keepLines w:val="0"/>
        <w:widowControl/>
        <w:suppressLineNumbers w:val="0"/>
        <w:spacing w:before="0" w:beforeAutospacing="0" w:after="0" w:afterAutospacing="0"/>
        <w:ind w:left="0" w:right="0" w:firstLine="0"/>
        <w:rPr>
          <w:rFonts w:hint="eastAsia" w:ascii="宋体" w:hAnsi="宋体" w:cstheme="minorBidi"/>
          <w:color w:val="auto"/>
          <w:kern w:val="2"/>
          <w:sz w:val="21"/>
          <w:szCs w:val="21"/>
          <w:shd w:val="clear" w:color="auto" w:fill="FFFFFF"/>
          <w:lang w:val="en-US" w:eastAsia="zh-CN" w:bidi="ar-SA"/>
        </w:rPr>
      </w:pPr>
      <w:r>
        <w:rPr>
          <w:rFonts w:hint="eastAsia" w:ascii="黑体" w:hAnsi="黑体" w:eastAsia="黑体" w:cs="黑体"/>
          <w:color w:val="auto"/>
          <w:kern w:val="2"/>
          <w:sz w:val="21"/>
          <w:szCs w:val="24"/>
          <w:lang w:val="en-US" w:eastAsia="zh-CN" w:bidi="ar-SA"/>
        </w:rPr>
        <w:t>B.2.8</w:t>
      </w:r>
      <w:r>
        <w:rPr>
          <w:rFonts w:hint="eastAsia" w:ascii="黑体" w:hAnsi="黑体" w:eastAsia="黑体" w:cs="黑体"/>
          <w:color w:val="auto"/>
        </w:rPr>
        <w:t xml:space="preserve"> </w:t>
      </w:r>
      <w:r>
        <w:rPr>
          <w:rFonts w:hint="eastAsia" w:ascii="宋体" w:hAnsi="宋体" w:eastAsiaTheme="minorEastAsia" w:cstheme="minorBidi"/>
          <w:color w:val="auto"/>
          <w:kern w:val="2"/>
          <w:sz w:val="21"/>
          <w:szCs w:val="21"/>
          <w:shd w:val="clear" w:color="auto" w:fill="FFFFFF"/>
          <w:lang w:val="en-US" w:eastAsia="zh-CN" w:bidi="ar-SA"/>
        </w:rPr>
        <w:t xml:space="preserve">氧化镱基体溶液：称取 </w:t>
      </w:r>
      <w:r>
        <w:rPr>
          <w:rFonts w:hint="eastAsia" w:ascii="宋体" w:hAnsi="宋体" w:cstheme="minorBidi"/>
          <w:color w:val="auto"/>
          <w:kern w:val="2"/>
          <w:sz w:val="21"/>
          <w:szCs w:val="21"/>
          <w:shd w:val="clear" w:color="auto" w:fill="FFFFFF"/>
          <w:lang w:val="en-US" w:eastAsia="zh-CN" w:bidi="ar-SA"/>
        </w:rPr>
        <w:t>50</w:t>
      </w:r>
      <w:r>
        <w:rPr>
          <w:rFonts w:hint="eastAsia" w:ascii="宋体" w:hAnsi="宋体" w:eastAsiaTheme="minorEastAsia" w:cstheme="minorBidi"/>
          <w:color w:val="auto"/>
          <w:kern w:val="2"/>
          <w:sz w:val="21"/>
          <w:szCs w:val="21"/>
          <w:shd w:val="clear" w:color="auto" w:fill="FFFFFF"/>
          <w:lang w:val="en-US" w:eastAsia="zh-CN" w:bidi="ar-SA"/>
        </w:rPr>
        <w:t>.000 g 经900 ℃灼烧1 h 的氧化镱[w(Yb</w:t>
      </w:r>
      <w:r>
        <w:rPr>
          <w:rFonts w:hint="default" w:ascii="Times New Roman" w:hAnsi="Times New Roman" w:cs="Times New Roman" w:eastAsiaTheme="minorEastAsia"/>
          <w:color w:val="auto"/>
          <w:kern w:val="2"/>
          <w:sz w:val="21"/>
          <w:szCs w:val="21"/>
          <w:shd w:val="clear" w:color="auto" w:fill="FFFFFF"/>
          <w:vertAlign w:val="subscript"/>
          <w:lang w:val="en-US" w:eastAsia="zh-CN" w:bidi="ar-SA"/>
        </w:rPr>
        <w:t>2</w:t>
      </w:r>
      <w:r>
        <w:rPr>
          <w:rFonts w:hint="eastAsia" w:ascii="宋体" w:hAnsi="宋体" w:eastAsiaTheme="minorEastAsia" w:cstheme="minorBidi"/>
          <w:color w:val="auto"/>
          <w:kern w:val="2"/>
          <w:sz w:val="21"/>
          <w:szCs w:val="21"/>
          <w:shd w:val="clear" w:color="auto" w:fill="FFFFFF"/>
          <w:lang w:val="en-US" w:eastAsia="zh-CN" w:bidi="ar-SA"/>
        </w:rPr>
        <w:t>O</w:t>
      </w:r>
      <w:r>
        <w:rPr>
          <w:rFonts w:hint="eastAsia" w:ascii="宋体" w:hAnsi="宋体" w:eastAsiaTheme="minorEastAsia" w:cstheme="minorBidi"/>
          <w:color w:val="auto"/>
          <w:kern w:val="2"/>
          <w:sz w:val="21"/>
          <w:szCs w:val="21"/>
          <w:shd w:val="clear" w:color="auto" w:fill="FFFFFF"/>
          <w:vertAlign w:val="subscript"/>
          <w:lang w:val="en-US" w:eastAsia="zh-CN" w:bidi="ar-SA"/>
        </w:rPr>
        <w:t>3</w:t>
      </w:r>
      <w:r>
        <w:rPr>
          <w:rFonts w:hint="eastAsia" w:ascii="宋体" w:hAnsi="宋体" w:eastAsiaTheme="minorEastAsia" w:cstheme="minorBidi"/>
          <w:color w:val="auto"/>
          <w:kern w:val="2"/>
          <w:sz w:val="21"/>
          <w:szCs w:val="21"/>
          <w:shd w:val="clear" w:color="auto" w:fill="FFFFFF"/>
          <w:lang w:val="en-US" w:eastAsia="zh-CN" w:bidi="ar-SA"/>
        </w:rPr>
        <w:t>/REO）&gt;99.999%，w（REO）&gt;99.5%]，置于250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mL烧杯中，加75</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mL盐酸（B.2.3），低温加热至溶解完全，冷却至室温，移入500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mL容量瓶中，用水稀释至刻度，混匀。此溶液1</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mL含100 mg氧化镱。</w:t>
      </w:r>
      <w:r>
        <w:rPr>
          <w:rFonts w:hint="eastAsia" w:ascii="宋体" w:hAnsi="宋体" w:cstheme="minorBidi"/>
          <w:color w:val="auto"/>
          <w:kern w:val="2"/>
          <w:sz w:val="21"/>
          <w:szCs w:val="21"/>
          <w:shd w:val="clear" w:color="auto" w:fill="FFFFFF"/>
          <w:lang w:val="en-US" w:eastAsia="zh-CN" w:bidi="ar-SA"/>
        </w:rPr>
        <w:t xml:space="preserve">      </w:t>
      </w:r>
    </w:p>
    <w:p>
      <w:pPr>
        <w:pStyle w:val="7"/>
        <w:keepNext w:val="0"/>
        <w:keepLines w:val="0"/>
        <w:widowControl/>
        <w:suppressLineNumbers w:val="0"/>
        <w:spacing w:before="0" w:beforeAutospacing="0" w:after="0" w:afterAutospacing="0"/>
        <w:ind w:left="0" w:right="0" w:firstLine="0"/>
        <w:rPr>
          <w:rFonts w:hint="eastAsia" w:ascii="宋体" w:hAnsi="宋体" w:cstheme="minorBidi"/>
          <w:color w:val="auto"/>
          <w:kern w:val="2"/>
          <w:sz w:val="21"/>
          <w:szCs w:val="21"/>
          <w:shd w:val="clear" w:color="auto" w:fill="FFFFFF"/>
          <w:lang w:val="en-US" w:eastAsia="zh-CN" w:bidi="ar-SA"/>
        </w:rPr>
      </w:pPr>
      <w:r>
        <w:rPr>
          <w:rFonts w:hint="eastAsia" w:ascii="黑体" w:hAnsi="黑体" w:eastAsia="黑体" w:cs="黑体"/>
          <w:color w:val="auto"/>
          <w:kern w:val="2"/>
          <w:sz w:val="21"/>
          <w:szCs w:val="24"/>
          <w:lang w:val="en-US" w:eastAsia="zh-CN" w:bidi="ar-SA"/>
        </w:rPr>
        <w:t xml:space="preserve">B.2.9 </w:t>
      </w:r>
      <w:r>
        <w:rPr>
          <w:rFonts w:hint="eastAsia" w:ascii="宋体" w:hAnsi="宋体" w:cstheme="minorBidi"/>
          <w:color w:val="auto"/>
          <w:kern w:val="2"/>
          <w:sz w:val="21"/>
          <w:szCs w:val="21"/>
          <w:shd w:val="clear" w:color="auto" w:fill="FFFFFF"/>
          <w:lang w:val="en-US" w:eastAsia="zh-CN" w:bidi="ar-SA"/>
        </w:rPr>
        <w:t>氧化铝标准贮存溶液：准确称取0.0529g高纯铝(纯度&gt;99.99%),加5 mL水及10 mL盐酸</w:t>
      </w:r>
      <w:r>
        <w:rPr>
          <w:rFonts w:hint="eastAsia" w:ascii="宋体" w:hAnsi="宋体" w:eastAsiaTheme="minorEastAsia" w:cstheme="minorBidi"/>
          <w:color w:val="auto"/>
          <w:kern w:val="2"/>
          <w:sz w:val="21"/>
          <w:szCs w:val="21"/>
          <w:shd w:val="clear" w:color="auto" w:fill="FFFFFF"/>
          <w:lang w:val="en-US" w:eastAsia="zh-CN" w:bidi="ar-SA"/>
        </w:rPr>
        <w:t>(B.2.5),低</w:t>
      </w:r>
      <w:r>
        <w:rPr>
          <w:rFonts w:hint="eastAsia" w:ascii="宋体" w:hAnsi="宋体" w:cstheme="minorBidi"/>
          <w:color w:val="auto"/>
          <w:kern w:val="2"/>
          <w:sz w:val="21"/>
          <w:szCs w:val="21"/>
          <w:shd w:val="clear" w:color="auto" w:fill="FFFFFF"/>
          <w:lang w:val="en-US" w:eastAsia="zh-CN" w:bidi="ar-SA"/>
        </w:rPr>
        <w:t>温加热溶解，取下，冷至室温，移入100 mL容量瓶中，用水稀释至刻度，混匀。此溶液1 mL含1 mg氧化铝。</w:t>
      </w:r>
    </w:p>
    <w:p>
      <w:pPr>
        <w:pStyle w:val="7"/>
        <w:keepNext w:val="0"/>
        <w:keepLines w:val="0"/>
        <w:widowControl/>
        <w:suppressLineNumbers w:val="0"/>
        <w:spacing w:before="0" w:beforeAutospacing="0" w:after="0" w:afterAutospacing="0"/>
        <w:ind w:left="0" w:right="0" w:firstLine="0"/>
        <w:rPr>
          <w:rFonts w:hint="eastAsia" w:ascii="宋体" w:hAnsi="宋体" w:cstheme="minorBidi"/>
          <w:color w:val="auto"/>
          <w:kern w:val="2"/>
          <w:sz w:val="21"/>
          <w:szCs w:val="21"/>
          <w:shd w:val="clear" w:color="auto" w:fill="FFFFFF"/>
          <w:lang w:val="en-US" w:eastAsia="zh-CN" w:bidi="ar-SA"/>
        </w:rPr>
      </w:pPr>
      <w:r>
        <w:rPr>
          <w:rFonts w:hint="eastAsia" w:ascii="黑体" w:hAnsi="黑体" w:eastAsia="黑体" w:cs="黑体"/>
          <w:color w:val="auto"/>
          <w:kern w:val="2"/>
          <w:sz w:val="21"/>
          <w:szCs w:val="24"/>
          <w:lang w:val="en-US" w:eastAsia="zh-CN" w:bidi="ar-SA"/>
        </w:rPr>
        <w:t xml:space="preserve">B.2.10 </w:t>
      </w:r>
      <w:r>
        <w:rPr>
          <w:rFonts w:hint="eastAsia" w:ascii="宋体" w:hAnsi="宋体" w:cstheme="minorBidi"/>
          <w:color w:val="auto"/>
          <w:kern w:val="2"/>
          <w:sz w:val="21"/>
          <w:szCs w:val="21"/>
          <w:shd w:val="clear" w:color="auto" w:fill="FFFFFF"/>
          <w:lang w:val="en-US" w:eastAsia="zh-CN" w:bidi="ar-SA"/>
        </w:rPr>
        <w:t>氧化铝标准溶液：准确移取5.00 mL铝标准贮存溶液(B.2.9)于100 mL容量瓶中，加2 mL盐酸(B.2.5),用水稀释至刻度，混匀。此溶液1 mL含50 μg氧化铝。</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B</w:t>
      </w:r>
      <w:r>
        <w:rPr>
          <w:rFonts w:hint="eastAsia" w:ascii="黑体" w:hAnsi="黑体" w:eastAsia="黑体" w:cs="黑体"/>
          <w:color w:val="auto"/>
          <w:kern w:val="2"/>
          <w:szCs w:val="24"/>
        </w:rPr>
        <w:t xml:space="preserve">.3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仪器设备</w:t>
      </w:r>
    </w:p>
    <w:p>
      <w:pPr>
        <w:keepNext w:val="0"/>
        <w:keepLines w:val="0"/>
        <w:pageBreakBefore w:val="0"/>
        <w:kinsoku/>
        <w:wordWrap/>
        <w:overflowPunct/>
        <w:topLinePunct w:val="0"/>
        <w:bidi w:val="0"/>
        <w:adjustRightInd w:val="0"/>
        <w:snapToGrid w:val="0"/>
        <w:spacing w:line="240" w:lineRule="auto"/>
        <w:textAlignment w:val="auto"/>
        <w:rPr>
          <w:rFonts w:hint="eastAsia" w:eastAsiaTheme="minorEastAsia"/>
          <w:color w:val="auto"/>
          <w:lang w:eastAsia="zh-CN"/>
        </w:rPr>
      </w:pPr>
      <w:r>
        <w:rPr>
          <w:rFonts w:hint="eastAsia" w:ascii="黑体" w:hAnsi="黑体" w:eastAsia="黑体" w:cs="黑体"/>
          <w:color w:val="auto"/>
          <w:lang w:eastAsia="zh-CN"/>
        </w:rPr>
        <w:t>B.</w:t>
      </w:r>
      <w:r>
        <w:rPr>
          <w:rFonts w:hint="eastAsia" w:ascii="黑体" w:hAnsi="黑体" w:eastAsia="黑体" w:cs="黑体"/>
          <w:color w:val="auto"/>
          <w:lang w:val="en-US" w:eastAsia="zh-CN"/>
        </w:rPr>
        <w:t>3</w:t>
      </w:r>
      <w:r>
        <w:rPr>
          <w:rFonts w:hint="eastAsia" w:ascii="黑体" w:hAnsi="黑体" w:eastAsia="黑体" w:cs="黑体"/>
          <w:color w:val="auto"/>
          <w:lang w:eastAsia="zh-CN"/>
        </w:rPr>
        <w:t>.1</w:t>
      </w:r>
      <w:r>
        <w:rPr>
          <w:rFonts w:hint="eastAsia" w:ascii="黑体" w:hAnsi="黑体" w:eastAsia="黑体" w:cs="黑体"/>
          <w:color w:val="auto"/>
          <w:lang w:val="en-US" w:eastAsia="zh-CN"/>
        </w:rPr>
        <w:t xml:space="preserve"> </w:t>
      </w:r>
      <w:r>
        <w:rPr>
          <w:rFonts w:hint="eastAsia" w:eastAsiaTheme="minorEastAsia"/>
          <w:color w:val="auto"/>
        </w:rPr>
        <w:t>电感耦合等离子体光谱仪，分辨率</w:t>
      </w:r>
      <w:r>
        <w:rPr>
          <w:rFonts w:hint="eastAsia" w:ascii="宋体" w:hAnsi="宋体" w:eastAsia="宋体" w:cs="宋体"/>
          <w:color w:val="auto"/>
        </w:rPr>
        <w:t>&lt;0.006 nm（200 nm处</w:t>
      </w:r>
      <w:r>
        <w:rPr>
          <w:rFonts w:hint="eastAsia" w:eastAsiaTheme="minorEastAsia"/>
          <w:color w:val="auto"/>
        </w:rPr>
        <w:t>）</w:t>
      </w:r>
      <w:r>
        <w:rPr>
          <w:rFonts w:hint="eastAsia" w:eastAsiaTheme="minorEastAsia"/>
          <w:color w:val="auto"/>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color w:val="auto"/>
          <w:kern w:val="2"/>
          <w:szCs w:val="24"/>
          <w:lang w:val="en-US" w:eastAsia="zh-CN"/>
        </w:rPr>
      </w:pPr>
      <w:r>
        <w:rPr>
          <w:rFonts w:hint="eastAsia" w:ascii="黑体" w:hAnsi="黑体" w:eastAsia="黑体" w:cs="黑体"/>
          <w:color w:val="auto"/>
          <w:lang w:eastAsia="zh-CN"/>
        </w:rPr>
        <w:t>B.</w:t>
      </w:r>
      <w:r>
        <w:rPr>
          <w:rFonts w:hint="eastAsia" w:ascii="黑体" w:hAnsi="黑体" w:eastAsia="黑体" w:cs="黑体"/>
          <w:color w:val="auto"/>
          <w:lang w:val="en-US" w:eastAsia="zh-CN"/>
        </w:rPr>
        <w:t>3</w:t>
      </w:r>
      <w:r>
        <w:rPr>
          <w:rFonts w:hint="eastAsia" w:ascii="黑体" w:hAnsi="黑体" w:eastAsia="黑体" w:cs="黑体"/>
          <w:color w:val="auto"/>
          <w:lang w:eastAsia="zh-CN"/>
        </w:rPr>
        <w:t>.2</w:t>
      </w:r>
      <w:r>
        <w:rPr>
          <w:rFonts w:hint="eastAsia" w:eastAsiaTheme="minorEastAsia"/>
          <w:color w:val="auto"/>
        </w:rPr>
        <w:t xml:space="preserve"> 氩等</w:t>
      </w:r>
      <w:r>
        <w:rPr>
          <w:rFonts w:hint="eastAsia"/>
          <w:color w:val="auto"/>
        </w:rPr>
        <w:t>离子体光源。</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B</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4</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样品</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rPr>
      </w:pPr>
      <w:r>
        <w:rPr>
          <w:rFonts w:hint="eastAsia"/>
          <w:color w:val="auto"/>
        </w:rPr>
        <w:t>样品预先</w:t>
      </w:r>
      <w:r>
        <w:rPr>
          <w:rFonts w:hint="eastAsia" w:ascii="宋体" w:hAnsi="宋体" w:eastAsia="宋体" w:cs="宋体"/>
          <w:color w:val="auto"/>
        </w:rPr>
        <w:t xml:space="preserve">在105 ℃～110 </w:t>
      </w:r>
      <w:r>
        <w:rPr>
          <w:rFonts w:hint="eastAsia" w:ascii="宋体" w:hAnsi="宋体" w:eastAsia="宋体" w:cs="宋体"/>
          <w:bCs/>
          <w:color w:val="auto"/>
        </w:rPr>
        <w:t>℃</w:t>
      </w:r>
      <w:r>
        <w:rPr>
          <w:rFonts w:hint="eastAsia" w:ascii="宋体" w:hAnsi="宋体" w:eastAsia="宋体" w:cs="宋体"/>
          <w:color w:val="auto"/>
        </w:rPr>
        <w:t>烘</w:t>
      </w:r>
      <w:r>
        <w:rPr>
          <w:rFonts w:hint="eastAsia" w:ascii="宋体" w:hAnsi="宋体" w:cs="宋体"/>
          <w:color w:val="auto"/>
          <w:lang w:val="en-US" w:eastAsia="zh-CN"/>
        </w:rPr>
        <w:t>干</w:t>
      </w:r>
      <w:r>
        <w:rPr>
          <w:rFonts w:hint="eastAsia" w:ascii="宋体" w:hAnsi="宋体" w:eastAsia="宋体" w:cs="宋体"/>
          <w:color w:val="auto"/>
        </w:rPr>
        <w:t xml:space="preserve">2 </w:t>
      </w:r>
      <w:r>
        <w:rPr>
          <w:rFonts w:hint="eastAsia" w:ascii="宋体" w:hAnsi="宋体" w:eastAsia="宋体" w:cs="宋体"/>
          <w:color w:val="auto"/>
          <w:kern w:val="0"/>
          <w:szCs w:val="20"/>
        </w:rPr>
        <w:t>h</w:t>
      </w:r>
      <w:r>
        <w:rPr>
          <w:rFonts w:hint="eastAsia" w:ascii="宋体" w:hAnsi="宋体" w:eastAsia="宋体" w:cs="宋体"/>
          <w:color w:val="auto"/>
        </w:rPr>
        <w:t>，置于干燥器中冷却至室温</w:t>
      </w:r>
      <w:r>
        <w:rPr>
          <w:rFonts w:hint="eastAsia"/>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B</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试验步骤</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B.</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试料</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color w:val="auto"/>
          <w:kern w:val="0"/>
          <w:szCs w:val="20"/>
          <w:lang w:val="en-US" w:eastAsia="zh-CN"/>
        </w:rPr>
      </w:pPr>
      <w:r>
        <w:rPr>
          <w:rFonts w:hint="eastAsia" w:ascii="黑体" w:hAnsi="黑体" w:eastAsia="黑体" w:cs="黑体"/>
          <w:color w:val="auto"/>
          <w:kern w:val="2"/>
          <w:szCs w:val="24"/>
          <w:lang w:eastAsia="zh-CN"/>
        </w:rPr>
        <w:t>B.</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.1</w:t>
      </w:r>
      <w:r>
        <w:rPr>
          <w:rFonts w:hint="eastAsia" w:ascii="黑体" w:hAnsi="黑体" w:eastAsia="黑体" w:cs="黑体"/>
          <w:color w:val="auto"/>
          <w:kern w:val="2"/>
          <w:szCs w:val="24"/>
          <w:lang w:val="en-US" w:eastAsia="zh-CN"/>
        </w:rPr>
        <w:t xml:space="preserve">.1 </w:t>
      </w:r>
      <w:r>
        <w:rPr>
          <w:rFonts w:hint="default" w:ascii="Times New Roman" w:hAnsi="Times New Roman" w:cs="Times New Roman"/>
          <w:color w:val="auto"/>
          <w:szCs w:val="21"/>
        </w:rPr>
        <w:t>Yb</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SiO</w:t>
      </w:r>
      <w:r>
        <w:rPr>
          <w:rFonts w:hint="default" w:ascii="Times New Roman" w:hAnsi="Times New Roman" w:cs="Times New Roman"/>
          <w:color w:val="auto"/>
          <w:szCs w:val="21"/>
          <w:vertAlign w:val="subscript"/>
        </w:rPr>
        <w:t>5</w:t>
      </w:r>
      <w:r>
        <w:rPr>
          <w:rFonts w:hint="eastAsia" w:hAnsi="宋体"/>
          <w:color w:val="auto"/>
          <w:szCs w:val="21"/>
          <w:vertAlign w:val="baseline"/>
          <w:lang w:val="en-US" w:eastAsia="zh-CN"/>
        </w:rPr>
        <w:t>试样</w:t>
      </w:r>
      <w:r>
        <w:rPr>
          <w:rFonts w:hint="eastAsia" w:ascii="宋体" w:hAnsi="宋体" w:eastAsia="宋体" w:cs="宋体"/>
          <w:color w:val="auto"/>
          <w:kern w:val="0"/>
          <w:szCs w:val="20"/>
        </w:rPr>
        <w:t>称取</w:t>
      </w:r>
      <w:r>
        <w:rPr>
          <w:rFonts w:hint="eastAsia" w:ascii="宋体" w:hAnsi="宋体" w:eastAsia="宋体" w:cs="宋体"/>
          <w:color w:val="auto"/>
          <w:kern w:val="0"/>
          <w:szCs w:val="20"/>
          <w:lang w:val="en-US" w:eastAsia="zh-CN"/>
        </w:rPr>
        <w:t>0.578</w:t>
      </w:r>
      <w:r>
        <w:rPr>
          <w:rFonts w:hint="eastAsia" w:ascii="宋体" w:hAnsi="宋体" w:eastAsia="宋体" w:cs="宋体"/>
          <w:color w:val="auto"/>
          <w:kern w:val="0"/>
          <w:szCs w:val="20"/>
        </w:rPr>
        <w:t xml:space="preserve"> g样品</w:t>
      </w:r>
      <w:r>
        <w:rPr>
          <w:rFonts w:hint="eastAsia" w:ascii="宋体" w:hAnsi="宋体" w:eastAsia="宋体" w:cs="宋体"/>
          <w:color w:val="auto"/>
        </w:rPr>
        <w:t>（</w:t>
      </w:r>
      <w:r>
        <w:rPr>
          <w:rFonts w:hint="eastAsia" w:ascii="宋体" w:hAnsi="宋体" w:eastAsia="宋体" w:cs="宋体"/>
          <w:color w:val="auto"/>
          <w:lang w:val="en-US" w:eastAsia="zh-CN"/>
        </w:rPr>
        <w:t>B</w:t>
      </w:r>
      <w:r>
        <w:rPr>
          <w:rFonts w:hint="eastAsia" w:ascii="宋体" w:hAnsi="宋体" w:eastAsia="宋体" w:cs="宋体"/>
          <w:color w:val="auto"/>
        </w:rPr>
        <w:t>.4）</w:t>
      </w:r>
      <w:r>
        <w:rPr>
          <w:rFonts w:hint="eastAsia" w:ascii="宋体" w:hAnsi="宋体" w:eastAsia="宋体" w:cs="宋体"/>
          <w:color w:val="auto"/>
          <w:kern w:val="0"/>
          <w:szCs w:val="20"/>
        </w:rPr>
        <w:t>，精确至0.0001 g</w:t>
      </w:r>
      <w:r>
        <w:rPr>
          <w:rFonts w:hint="eastAsia" w:ascii="宋体" w:hAnsi="宋体" w:eastAsia="宋体" w:cs="宋体"/>
          <w:color w:val="auto"/>
          <w:kern w:val="0"/>
          <w:szCs w:val="20"/>
          <w:lang w:val="en-US" w:eastAsia="zh-CN"/>
        </w:rPr>
        <w:t>；</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color w:val="auto"/>
          <w:kern w:val="0"/>
          <w:szCs w:val="20"/>
        </w:rPr>
      </w:pPr>
      <w:r>
        <w:rPr>
          <w:rFonts w:hint="eastAsia" w:ascii="黑体" w:hAnsi="黑体" w:eastAsia="黑体" w:cs="黑体"/>
          <w:color w:val="auto"/>
          <w:kern w:val="2"/>
          <w:szCs w:val="24"/>
          <w:lang w:eastAsia="zh-CN"/>
        </w:rPr>
        <w:t>B.</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.1</w:t>
      </w:r>
      <w:r>
        <w:rPr>
          <w:rFonts w:hint="eastAsia" w:ascii="黑体" w:hAnsi="黑体" w:eastAsia="黑体" w:cs="黑体"/>
          <w:color w:val="auto"/>
          <w:kern w:val="2"/>
          <w:szCs w:val="24"/>
          <w:lang w:val="en-US" w:eastAsia="zh-CN"/>
        </w:rPr>
        <w:t xml:space="preserve">.2 </w:t>
      </w:r>
      <w:r>
        <w:rPr>
          <w:rFonts w:hint="default" w:ascii="Times New Roman" w:hAnsi="Times New Roman" w:cs="Times New Roman"/>
          <w:color w:val="auto"/>
          <w:szCs w:val="21"/>
        </w:rPr>
        <w:t>Yb</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Si</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7</w:t>
      </w:r>
      <w:r>
        <w:rPr>
          <w:rFonts w:hint="eastAsia" w:hAnsi="宋体"/>
          <w:color w:val="auto"/>
          <w:szCs w:val="21"/>
          <w:vertAlign w:val="baseline"/>
          <w:lang w:val="en-US" w:eastAsia="zh-CN"/>
        </w:rPr>
        <w:t>试样</w:t>
      </w:r>
      <w:r>
        <w:rPr>
          <w:rFonts w:hint="eastAsia" w:ascii="宋体" w:hAnsi="宋体" w:eastAsia="宋体" w:cs="宋体"/>
          <w:color w:val="auto"/>
          <w:kern w:val="0"/>
          <w:szCs w:val="20"/>
        </w:rPr>
        <w:t>称取</w:t>
      </w:r>
      <w:r>
        <w:rPr>
          <w:rFonts w:hint="eastAsia" w:ascii="宋体" w:hAnsi="宋体" w:eastAsia="宋体" w:cs="宋体"/>
          <w:color w:val="auto"/>
          <w:kern w:val="0"/>
          <w:szCs w:val="20"/>
          <w:lang w:val="en-US" w:eastAsia="zh-CN"/>
        </w:rPr>
        <w:t>0.654</w:t>
      </w:r>
      <w:r>
        <w:rPr>
          <w:rFonts w:hint="eastAsia" w:ascii="宋体" w:hAnsi="宋体" w:eastAsia="宋体" w:cs="宋体"/>
          <w:color w:val="auto"/>
          <w:kern w:val="0"/>
          <w:szCs w:val="20"/>
        </w:rPr>
        <w:t xml:space="preserve"> g样品</w:t>
      </w:r>
      <w:r>
        <w:rPr>
          <w:rFonts w:hint="eastAsia" w:ascii="宋体" w:hAnsi="宋体" w:eastAsia="宋体" w:cs="宋体"/>
          <w:color w:val="auto"/>
        </w:rPr>
        <w:t>（</w:t>
      </w:r>
      <w:r>
        <w:rPr>
          <w:rFonts w:hint="eastAsia" w:ascii="宋体" w:hAnsi="宋体" w:eastAsia="宋体" w:cs="宋体"/>
          <w:color w:val="auto"/>
          <w:lang w:val="en-US" w:eastAsia="zh-CN"/>
        </w:rPr>
        <w:t>B</w:t>
      </w:r>
      <w:r>
        <w:rPr>
          <w:rFonts w:hint="eastAsia" w:ascii="宋体" w:hAnsi="宋体" w:eastAsia="宋体" w:cs="宋体"/>
          <w:color w:val="auto"/>
        </w:rPr>
        <w:t>.4）</w:t>
      </w:r>
      <w:r>
        <w:rPr>
          <w:rFonts w:hint="eastAsia" w:ascii="宋体" w:hAnsi="宋体" w:eastAsia="宋体" w:cs="宋体"/>
          <w:color w:val="auto"/>
          <w:kern w:val="0"/>
          <w:szCs w:val="20"/>
        </w:rPr>
        <w:t>，精确至0.0001 g。</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B.</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.2 平行试验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Times New Roman" w:eastAsia="宋体"/>
          <w:color w:val="auto"/>
        </w:rPr>
        <w:t>平行做两份试验，取其平均值。</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B.5.3 </w:t>
      </w:r>
      <w:r>
        <w:rPr>
          <w:rFonts w:hint="eastAsia" w:ascii="黑体" w:hAnsi="黑体" w:eastAsia="黑体" w:cs="黑体"/>
          <w:color w:val="auto"/>
          <w:kern w:val="2"/>
          <w:szCs w:val="24"/>
        </w:rPr>
        <w:t>空白试验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宋体" w:hAnsi="宋体" w:eastAsia="宋体" w:cs="宋体"/>
          <w:color w:val="auto"/>
        </w:rPr>
        <w:t>随同试料（</w:t>
      </w:r>
      <w:r>
        <w:rPr>
          <w:rFonts w:hint="eastAsia" w:ascii="宋体" w:hAnsi="宋体" w:eastAsia="宋体" w:cs="宋体"/>
          <w:color w:val="auto"/>
          <w:lang w:eastAsia="zh-CN"/>
        </w:rPr>
        <w:t>B.</w:t>
      </w:r>
      <w:r>
        <w:rPr>
          <w:rFonts w:hint="eastAsia" w:ascii="宋体" w:hAnsi="宋体" w:eastAsia="宋体" w:cs="宋体"/>
          <w:color w:val="auto"/>
          <w:lang w:val="en-US" w:eastAsia="zh-CN"/>
        </w:rPr>
        <w:t>5</w:t>
      </w:r>
      <w:r>
        <w:rPr>
          <w:rFonts w:hint="eastAsia" w:ascii="宋体" w:hAnsi="宋体" w:eastAsia="宋体" w:cs="宋体"/>
          <w:color w:val="auto"/>
        </w:rPr>
        <w:t>.1</w:t>
      </w:r>
      <w:r>
        <w:rPr>
          <w:rFonts w:hint="eastAsia" w:ascii="宋体" w:hAnsi="宋体" w:eastAsia="宋体" w:cs="宋体"/>
          <w:color w:val="auto"/>
          <w:kern w:val="2"/>
          <w:szCs w:val="24"/>
        </w:rPr>
        <w:t>）</w:t>
      </w:r>
      <w:r>
        <w:rPr>
          <w:rFonts w:hint="eastAsia" w:ascii="宋体" w:hAnsi="宋体" w:eastAsia="宋体" w:cs="宋体"/>
          <w:color w:val="auto"/>
        </w:rPr>
        <w:t>做空白试验</w:t>
      </w:r>
      <w:r>
        <w:rPr>
          <w:rFonts w:hint="eastAsia" w:ascii="Times New Roman" w:eastAsia="宋体"/>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B.5.4 </w:t>
      </w:r>
      <w:r>
        <w:rPr>
          <w:rFonts w:hint="eastAsia" w:ascii="黑体" w:hAnsi="黑体" w:eastAsia="黑体" w:cs="黑体"/>
          <w:color w:val="auto"/>
          <w:kern w:val="2"/>
          <w:szCs w:val="24"/>
        </w:rPr>
        <w:t>测定</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eastAsia="宋体"/>
          <w:color w:val="auto"/>
        </w:rPr>
      </w:pPr>
      <w:r>
        <w:rPr>
          <w:rFonts w:hint="eastAsia" w:eastAsiaTheme="minorEastAsia"/>
          <w:color w:val="auto"/>
          <w:lang w:eastAsia="zh-CN"/>
        </w:rPr>
        <w:t>B.</w:t>
      </w:r>
      <w:r>
        <w:rPr>
          <w:rFonts w:hint="eastAsia" w:eastAsiaTheme="minorEastAsia"/>
          <w:color w:val="auto"/>
          <w:lang w:val="en-US" w:eastAsia="zh-CN"/>
        </w:rPr>
        <w:t>5</w:t>
      </w:r>
      <w:r>
        <w:rPr>
          <w:rFonts w:eastAsiaTheme="minorEastAsia"/>
          <w:color w:val="auto"/>
        </w:rPr>
        <w:t xml:space="preserve">.4.1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将试料（</w:t>
      </w:r>
      <w:r>
        <w:rPr>
          <w:rFonts w:hint="eastAsia" w:ascii="宋体" w:hAnsi="宋体" w:eastAsia="宋体" w:cs="宋体"/>
          <w:color w:val="auto"/>
          <w:kern w:val="2"/>
          <w:szCs w:val="24"/>
          <w:lang w:eastAsia="zh-CN"/>
        </w:rPr>
        <w:t>B.</w:t>
      </w:r>
      <w:r>
        <w:rPr>
          <w:rFonts w:hint="eastAsia" w:ascii="宋体" w:hAnsi="宋体" w:eastAsia="宋体" w:cs="宋体"/>
          <w:color w:val="auto"/>
          <w:kern w:val="2"/>
          <w:szCs w:val="24"/>
          <w:lang w:val="en-US" w:eastAsia="zh-CN"/>
        </w:rPr>
        <w:t>5</w:t>
      </w:r>
      <w:r>
        <w:rPr>
          <w:rFonts w:hint="eastAsia" w:ascii="宋体" w:hAnsi="宋体" w:eastAsia="宋体" w:cs="宋体"/>
          <w:color w:val="auto"/>
          <w:kern w:val="2"/>
          <w:szCs w:val="24"/>
        </w:rPr>
        <w:t>.1</w:t>
      </w:r>
      <w:r>
        <w:rPr>
          <w:rFonts w:hint="eastAsia" w:ascii="宋体" w:hAnsi="宋体" w:eastAsia="宋体" w:cs="宋体"/>
          <w:color w:val="auto"/>
        </w:rPr>
        <w:t>）置于30</w:t>
      </w:r>
      <w:r>
        <w:rPr>
          <w:rFonts w:hint="eastAsia" w:ascii="宋体" w:hAnsi="宋体" w:eastAsia="宋体" w:cs="宋体"/>
          <w:color w:val="auto"/>
          <w:lang w:val="en-US" w:eastAsia="zh-CN"/>
        </w:rPr>
        <w:t xml:space="preserve"> </w:t>
      </w:r>
      <w:r>
        <w:rPr>
          <w:rFonts w:hint="eastAsia" w:ascii="宋体" w:hAnsi="宋体" w:eastAsia="宋体" w:cs="宋体"/>
          <w:color w:val="auto"/>
        </w:rPr>
        <w:t>mL镍坩埚（盛有3g氢氧化钠（</w:t>
      </w:r>
      <w:r>
        <w:rPr>
          <w:rFonts w:hint="eastAsia" w:ascii="宋体" w:hAnsi="宋体" w:eastAsia="宋体" w:cs="宋体"/>
          <w:color w:val="auto"/>
          <w:lang w:eastAsia="zh-CN"/>
        </w:rPr>
        <w:t>B.2.1</w:t>
      </w:r>
      <w:r>
        <w:rPr>
          <w:rFonts w:hint="eastAsia" w:ascii="宋体" w:hAnsi="宋体" w:eastAsia="宋体" w:cs="宋体"/>
          <w:color w:val="auto"/>
        </w:rPr>
        <w:t>）预先已加热除去水分）中，覆盖1.5</w:t>
      </w:r>
      <w:r>
        <w:rPr>
          <w:rFonts w:hint="eastAsia" w:ascii="宋体" w:hAnsi="宋体" w:eastAsia="宋体" w:cs="宋体"/>
          <w:color w:val="auto"/>
          <w:lang w:val="en-US" w:eastAsia="zh-CN"/>
        </w:rPr>
        <w:t xml:space="preserve"> </w:t>
      </w:r>
      <w:r>
        <w:rPr>
          <w:rFonts w:hint="eastAsia" w:ascii="宋体" w:hAnsi="宋体" w:eastAsia="宋体" w:cs="宋体"/>
          <w:color w:val="auto"/>
        </w:rPr>
        <w:t>g过氧化钠（</w:t>
      </w:r>
      <w:r>
        <w:rPr>
          <w:rFonts w:hint="eastAsia" w:ascii="宋体" w:hAnsi="宋体" w:eastAsia="宋体" w:cs="宋体"/>
          <w:color w:val="auto"/>
          <w:lang w:eastAsia="zh-CN"/>
        </w:rPr>
        <w:t>B.2.2</w:t>
      </w:r>
      <w:r>
        <w:rPr>
          <w:rFonts w:hint="eastAsia" w:ascii="宋体" w:hAnsi="宋体" w:eastAsia="宋体" w:cs="宋体"/>
          <w:color w:val="auto"/>
        </w:rPr>
        <w:t>），加热除去水分，摇动坩埚使试样散开，置于750</w:t>
      </w:r>
      <w:r>
        <w:rPr>
          <w:rFonts w:hint="eastAsia" w:ascii="宋体" w:hAnsi="宋体" w:eastAsia="宋体" w:cs="宋体"/>
          <w:color w:val="auto"/>
          <w:lang w:val="en-US" w:eastAsia="zh-CN"/>
        </w:rPr>
        <w:t xml:space="preserve"> </w:t>
      </w:r>
      <w:r>
        <w:rPr>
          <w:rFonts w:hint="eastAsia" w:ascii="宋体" w:hAnsi="宋体" w:eastAsia="宋体" w:cs="宋体"/>
          <w:color w:val="auto"/>
        </w:rPr>
        <w:t>℃马弗炉中熔融至缨红并保持5</w:t>
      </w:r>
      <w:r>
        <w:rPr>
          <w:rFonts w:hint="eastAsia" w:ascii="宋体" w:hAnsi="宋体" w:eastAsia="宋体" w:cs="宋体"/>
          <w:color w:val="auto"/>
          <w:lang w:val="en-US" w:eastAsia="zh-CN"/>
        </w:rPr>
        <w:t xml:space="preserve"> </w:t>
      </w:r>
      <w:r>
        <w:rPr>
          <w:rFonts w:hint="eastAsia" w:ascii="宋体" w:hAnsi="宋体" w:eastAsia="宋体" w:cs="宋体"/>
          <w:color w:val="auto"/>
        </w:rPr>
        <w:t>min～</w:t>
      </w:r>
      <w:r>
        <w:rPr>
          <w:rFonts w:hint="eastAsia" w:ascii="宋体" w:hAnsi="宋体" w:eastAsia="宋体" w:cs="宋体"/>
          <w:color w:val="auto"/>
          <w:lang w:val="en-US" w:eastAsia="zh-CN"/>
        </w:rPr>
        <w:t xml:space="preserve"> </w:t>
      </w:r>
      <w:r>
        <w:rPr>
          <w:rFonts w:hint="eastAsia" w:ascii="宋体" w:hAnsi="宋体" w:eastAsia="宋体" w:cs="宋体"/>
          <w:color w:val="auto"/>
        </w:rPr>
        <w:t>10min（中间取出摇动一次），取出稍冷。</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textAlignment w:val="auto"/>
        <w:rPr>
          <w:rFonts w:hint="default" w:ascii="宋体" w:hAnsi="宋体" w:eastAsia="宋体" w:cs="宋体"/>
          <w:color w:val="auto"/>
          <w:lang w:val="en-US"/>
        </w:rPr>
      </w:pPr>
      <w:r>
        <w:rPr>
          <w:rFonts w:hint="eastAsia" w:eastAsiaTheme="minorEastAsia"/>
          <w:color w:val="auto"/>
          <w:lang w:eastAsia="zh-CN"/>
        </w:rPr>
        <w:t>B.</w:t>
      </w:r>
      <w:r>
        <w:rPr>
          <w:rFonts w:hint="eastAsia" w:eastAsiaTheme="minorEastAsia"/>
          <w:color w:val="auto"/>
          <w:lang w:val="en-US" w:eastAsia="zh-CN"/>
        </w:rPr>
        <w:t>5</w:t>
      </w:r>
      <w:r>
        <w:rPr>
          <w:rFonts w:eastAsiaTheme="minorEastAsia"/>
          <w:color w:val="auto"/>
        </w:rPr>
        <w:t xml:space="preserve">.4.2 </w:t>
      </w:r>
      <w:r>
        <w:rPr>
          <w:rFonts w:hint="eastAsia" w:ascii="宋体" w:hAnsi="宋体" w:eastAsia="宋体" w:cs="宋体"/>
          <w:color w:val="auto"/>
          <w:lang w:val="en-US" w:eastAsia="zh-CN"/>
        </w:rPr>
        <w:t xml:space="preserve">  </w:t>
      </w:r>
      <w:r>
        <w:rPr>
          <w:rFonts w:hint="eastAsia" w:ascii="宋体" w:hAnsi="宋体" w:eastAsia="宋体" w:cs="宋体"/>
          <w:color w:val="auto"/>
        </w:rPr>
        <w:t>将坩埚置于400</w:t>
      </w:r>
      <w:r>
        <w:rPr>
          <w:rFonts w:hint="eastAsia" w:ascii="宋体" w:hAnsi="宋体" w:eastAsia="宋体" w:cs="宋体"/>
          <w:color w:val="auto"/>
          <w:lang w:val="en-US" w:eastAsia="zh-CN"/>
        </w:rPr>
        <w:t xml:space="preserve"> </w:t>
      </w:r>
      <w:r>
        <w:rPr>
          <w:rFonts w:hint="eastAsia" w:ascii="宋体" w:hAnsi="宋体" w:eastAsia="宋体" w:cs="宋体"/>
          <w:color w:val="auto"/>
        </w:rPr>
        <w:t>mL烧杯中，加120</w:t>
      </w:r>
      <w:r>
        <w:rPr>
          <w:rFonts w:hint="eastAsia" w:ascii="宋体" w:hAnsi="宋体" w:eastAsia="宋体" w:cs="宋体"/>
          <w:color w:val="auto"/>
          <w:lang w:val="en-US" w:eastAsia="zh-CN"/>
        </w:rPr>
        <w:t xml:space="preserve"> </w:t>
      </w:r>
      <w:r>
        <w:rPr>
          <w:rFonts w:hint="eastAsia" w:ascii="宋体" w:hAnsi="宋体" w:eastAsia="宋体" w:cs="宋体"/>
          <w:color w:val="auto"/>
        </w:rPr>
        <w:t>mL热水浸取。待剧烈作用停止后，用水冲洗坩埚及外壁，加入2</w:t>
      </w:r>
      <w:r>
        <w:rPr>
          <w:rFonts w:hint="eastAsia" w:ascii="宋体" w:hAnsi="宋体" w:eastAsia="宋体" w:cs="宋体"/>
          <w:color w:val="auto"/>
          <w:lang w:val="en-US" w:eastAsia="zh-CN"/>
        </w:rPr>
        <w:t xml:space="preserve"> </w:t>
      </w:r>
      <w:r>
        <w:rPr>
          <w:rFonts w:hint="eastAsia" w:ascii="宋体" w:hAnsi="宋体" w:eastAsia="宋体" w:cs="宋体"/>
          <w:color w:val="auto"/>
        </w:rPr>
        <w:t>mL盐酸溶液（</w:t>
      </w:r>
      <w:r>
        <w:rPr>
          <w:rFonts w:hint="eastAsia" w:ascii="宋体" w:hAnsi="宋体" w:eastAsia="宋体" w:cs="宋体"/>
          <w:color w:val="auto"/>
          <w:lang w:val="en-US" w:eastAsia="zh-CN"/>
        </w:rPr>
        <w:t>B.2.6</w:t>
      </w:r>
      <w:r>
        <w:rPr>
          <w:rFonts w:hint="eastAsia" w:ascii="宋体" w:hAnsi="宋体" w:eastAsia="宋体" w:cs="宋体"/>
          <w:color w:val="auto"/>
        </w:rPr>
        <w:t>）洗涤坩埚，用水洗净并取出坩埚，控制体积约180</w:t>
      </w:r>
      <w:r>
        <w:rPr>
          <w:rFonts w:hint="eastAsia" w:ascii="宋体" w:hAnsi="宋体" w:eastAsia="宋体" w:cs="宋体"/>
          <w:color w:val="auto"/>
          <w:lang w:val="en-US" w:eastAsia="zh-CN"/>
        </w:rPr>
        <w:t xml:space="preserve"> </w:t>
      </w:r>
      <w:r>
        <w:rPr>
          <w:rFonts w:hint="eastAsia" w:ascii="宋体" w:hAnsi="宋体" w:eastAsia="宋体" w:cs="宋体"/>
          <w:color w:val="auto"/>
        </w:rPr>
        <w:t>mL。将溶液煮沸2</w:t>
      </w:r>
      <w:r>
        <w:rPr>
          <w:rFonts w:hint="eastAsia" w:ascii="宋体" w:hAnsi="宋体" w:eastAsia="宋体" w:cs="宋体"/>
          <w:color w:val="auto"/>
          <w:lang w:val="en-US" w:eastAsia="zh-CN"/>
        </w:rPr>
        <w:t xml:space="preserve"> </w:t>
      </w:r>
      <w:r>
        <w:rPr>
          <w:rFonts w:hint="eastAsia" w:ascii="宋体" w:hAnsi="宋体" w:eastAsia="宋体" w:cs="宋体"/>
          <w:color w:val="auto"/>
        </w:rPr>
        <w:t>min，稍冷。用中速滤纸过滤，</w:t>
      </w:r>
      <w:r>
        <w:rPr>
          <w:rFonts w:hint="eastAsia" w:ascii="宋体" w:hAnsi="宋体" w:eastAsia="宋体" w:cs="宋体"/>
          <w:color w:val="auto"/>
          <w:lang w:val="en-US" w:eastAsia="zh-CN"/>
        </w:rPr>
        <w:t xml:space="preserve">用 250 </w:t>
      </w:r>
      <w:r>
        <w:rPr>
          <w:rFonts w:hint="eastAsia" w:ascii="宋体" w:hAnsi="宋体" w:eastAsia="宋体" w:cs="宋体"/>
          <w:color w:val="auto"/>
        </w:rPr>
        <w:t>m</w:t>
      </w:r>
      <w:r>
        <w:rPr>
          <w:rFonts w:hint="eastAsia" w:ascii="宋体" w:hAnsi="宋体" w:eastAsia="宋体" w:cs="宋体"/>
          <w:color w:val="auto"/>
          <w:lang w:val="en-US" w:eastAsia="zh-CN"/>
        </w:rPr>
        <w:t>L塑料容量瓶承接滤液，</w:t>
      </w:r>
      <w:r>
        <w:rPr>
          <w:rFonts w:hint="eastAsia" w:ascii="宋体" w:hAnsi="宋体" w:eastAsia="宋体" w:cs="宋体"/>
          <w:color w:val="auto"/>
        </w:rPr>
        <w:t>以氢氧化钠洗液（</w:t>
      </w:r>
      <w:r>
        <w:rPr>
          <w:rFonts w:hint="eastAsia" w:ascii="宋体" w:hAnsi="宋体" w:eastAsia="宋体" w:cs="宋体"/>
          <w:color w:val="auto"/>
          <w:lang w:eastAsia="zh-CN"/>
        </w:rPr>
        <w:t>B.2.7</w:t>
      </w:r>
      <w:r>
        <w:rPr>
          <w:rFonts w:hint="eastAsia" w:ascii="宋体" w:hAnsi="宋体" w:eastAsia="宋体" w:cs="宋体"/>
          <w:color w:val="auto"/>
        </w:rPr>
        <w:t>）洗涤烧杯2～3次，沉淀5～6次</w:t>
      </w:r>
      <w:r>
        <w:rPr>
          <w:rFonts w:hint="eastAsia" w:ascii="宋体" w:hAnsi="宋体" w:eastAsia="宋体" w:cs="宋体"/>
          <w:color w:val="auto"/>
          <w:lang w:eastAsia="zh-CN"/>
        </w:rPr>
        <w:t>，</w:t>
      </w:r>
      <w:r>
        <w:rPr>
          <w:rFonts w:hint="eastAsia" w:ascii="宋体" w:hAnsi="宋体" w:eastAsia="宋体" w:cs="宋体"/>
          <w:color w:val="auto"/>
          <w:lang w:val="en-US" w:eastAsia="zh-CN"/>
        </w:rPr>
        <w:t>再用水洗涤</w:t>
      </w:r>
      <w:r>
        <w:rPr>
          <w:rFonts w:hint="eastAsia" w:ascii="宋体" w:hAnsi="宋体" w:eastAsia="宋体" w:cs="宋体"/>
          <w:color w:val="auto"/>
        </w:rPr>
        <w:t>沉淀5～6次。</w:t>
      </w:r>
      <w:r>
        <w:rPr>
          <w:rFonts w:hint="eastAsia" w:ascii="宋体" w:hAnsi="宋体" w:eastAsia="宋体" w:cs="宋体"/>
          <w:color w:val="auto"/>
          <w:lang w:val="en-US" w:eastAsia="zh-CN"/>
        </w:rPr>
        <w:t>稀土杂质量按</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 xml:space="preserve">5 </w:t>
      </w:r>
      <w:r>
        <w:rPr>
          <w:rFonts w:hint="eastAsia" w:ascii="宋体" w:hAnsi="宋体" w:eastAsia="宋体" w:cs="宋体"/>
          <w:color w:val="auto"/>
          <w:lang w:val="en-US" w:eastAsia="zh-CN"/>
        </w:rPr>
        <w:t>测定</w:t>
      </w:r>
      <w:r>
        <w:rPr>
          <w:rFonts w:hint="eastAsia" w:hAnsi="宋体"/>
          <w:color w:val="auto"/>
          <w:lang w:val="en-US" w:eastAsia="zh-CN"/>
        </w:rPr>
        <w:t>；</w:t>
      </w:r>
      <w:r>
        <w:rPr>
          <w:rFonts w:hint="eastAsia" w:ascii="宋体" w:hAnsi="宋体" w:eastAsia="宋体" w:cs="宋体"/>
          <w:color w:val="auto"/>
          <w:lang w:val="en-US" w:eastAsia="zh-CN"/>
        </w:rPr>
        <w:t>氧化铝量按</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6～</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8</w:t>
      </w:r>
      <w:r>
        <w:rPr>
          <w:rFonts w:hint="eastAsia" w:ascii="黑体" w:eastAsiaTheme="minorEastAsia"/>
          <w:color w:val="auto"/>
          <w:kern w:val="0"/>
          <w:szCs w:val="20"/>
          <w:lang w:val="en-US" w:eastAsia="zh-CN"/>
        </w:rPr>
        <w:t xml:space="preserve"> </w:t>
      </w:r>
      <w:r>
        <w:rPr>
          <w:rFonts w:hint="eastAsia" w:ascii="宋体" w:hAnsi="宋体" w:eastAsia="宋体" w:cs="宋体"/>
          <w:color w:val="auto"/>
          <w:lang w:val="en-US" w:eastAsia="zh-CN"/>
        </w:rPr>
        <w:t>测定。</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Cs w:val="21"/>
          <w:shd w:val="clear" w:color="auto" w:fill="FFFFFF"/>
        </w:rPr>
      </w:pPr>
      <w:r>
        <w:rPr>
          <w:rFonts w:hint="eastAsia" w:ascii="黑体"/>
          <w:color w:val="auto"/>
          <w:kern w:val="0"/>
          <w:szCs w:val="20"/>
          <w:lang w:eastAsia="zh-CN"/>
        </w:rPr>
        <w:t>B.</w:t>
      </w:r>
      <w:r>
        <w:rPr>
          <w:rFonts w:hint="eastAsia"/>
          <w:color w:val="auto"/>
          <w:kern w:val="0"/>
          <w:szCs w:val="20"/>
          <w:lang w:val="en-US" w:eastAsia="zh-CN"/>
        </w:rPr>
        <w:t>5</w:t>
      </w:r>
      <w:r>
        <w:rPr>
          <w:rFonts w:ascii="黑体" w:eastAsiaTheme="minorEastAsia"/>
          <w:color w:val="auto"/>
          <w:kern w:val="0"/>
          <w:szCs w:val="20"/>
        </w:rPr>
        <w:t>.4.</w:t>
      </w:r>
      <w:r>
        <w:rPr>
          <w:rFonts w:hint="eastAsia" w:eastAsiaTheme="minorEastAsia"/>
          <w:color w:val="auto"/>
          <w:kern w:val="0"/>
          <w:szCs w:val="20"/>
          <w:lang w:val="en-US" w:eastAsia="zh-CN"/>
        </w:rPr>
        <w:t>3</w:t>
      </w:r>
      <w:r>
        <w:rPr>
          <w:rFonts w:ascii="黑体" w:eastAsiaTheme="minorEastAsia"/>
          <w:color w:val="auto"/>
          <w:kern w:val="0"/>
          <w:szCs w:val="20"/>
        </w:rPr>
        <w:t xml:space="preserve"> </w:t>
      </w:r>
      <w:r>
        <w:rPr>
          <w:rFonts w:hint="eastAsia" w:ascii="黑体" w:eastAsiaTheme="minorEastAsia"/>
          <w:color w:val="auto"/>
          <w:kern w:val="0"/>
          <w:szCs w:val="20"/>
          <w:lang w:val="en-US" w:eastAsia="zh-CN"/>
        </w:rPr>
        <w:t xml:space="preserve"> </w:t>
      </w:r>
      <w:r>
        <w:rPr>
          <w:rFonts w:hint="eastAsia" w:ascii="宋体" w:hAnsi="宋体" w:eastAsia="宋体" w:cs="宋体"/>
          <w:color w:val="auto"/>
          <w:szCs w:val="21"/>
          <w:shd w:val="clear" w:color="auto" w:fill="FFFFFF"/>
        </w:rPr>
        <w:t>将沉淀和滤纸置于原玻璃烧杯中，加入30</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mL硝酸（</w:t>
      </w:r>
      <w:r>
        <w:rPr>
          <w:rFonts w:hint="eastAsia" w:ascii="宋体" w:hAnsi="宋体" w:eastAsia="宋体" w:cs="宋体"/>
          <w:color w:val="auto"/>
          <w:szCs w:val="21"/>
          <w:shd w:val="clear" w:color="auto" w:fill="FFFFFF"/>
          <w:lang w:eastAsia="zh-CN"/>
        </w:rPr>
        <w:t>B.2.</w:t>
      </w: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）、5</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mL高氯酸（</w:t>
      </w:r>
      <w:r>
        <w:rPr>
          <w:rFonts w:hint="eastAsia" w:ascii="宋体" w:hAnsi="宋体" w:eastAsia="宋体" w:cs="宋体"/>
          <w:color w:val="auto"/>
          <w:szCs w:val="21"/>
          <w:shd w:val="clear" w:color="auto" w:fill="FFFFFF"/>
          <w:lang w:eastAsia="zh-CN"/>
        </w:rPr>
        <w:t>B.2.</w:t>
      </w: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），加热使沉淀和滤纸溶解完全，继续加热至冒高氯酸白烟，并蒸至近干。取下，稍冷后，加入</w:t>
      </w:r>
      <w:r>
        <w:rPr>
          <w:rFonts w:hint="eastAsia" w:ascii="宋体" w:hAnsi="宋体" w:eastAsia="宋体" w:cs="宋体"/>
          <w:color w:val="auto"/>
          <w:szCs w:val="21"/>
          <w:shd w:val="clear" w:color="auto" w:fill="FFFFFF"/>
          <w:lang w:val="en-US" w:eastAsia="zh-CN"/>
        </w:rPr>
        <w:t xml:space="preserve">5 </w:t>
      </w:r>
      <w:r>
        <w:rPr>
          <w:rFonts w:hint="eastAsia" w:ascii="宋体" w:hAnsi="宋体" w:eastAsia="宋体" w:cs="宋体"/>
          <w:color w:val="auto"/>
          <w:szCs w:val="21"/>
          <w:shd w:val="clear" w:color="auto" w:fill="FFFFFF"/>
        </w:rPr>
        <w:t>mL盐酸（</w:t>
      </w:r>
      <w:r>
        <w:rPr>
          <w:rFonts w:hint="eastAsia" w:ascii="宋体" w:hAnsi="宋体" w:eastAsia="宋体" w:cs="宋体"/>
          <w:color w:val="auto"/>
          <w:szCs w:val="21"/>
          <w:shd w:val="clear" w:color="auto" w:fill="FFFFFF"/>
          <w:lang w:eastAsia="zh-CN"/>
        </w:rPr>
        <w:t>B.2.6</w:t>
      </w:r>
      <w:r>
        <w:rPr>
          <w:rFonts w:hint="eastAsia" w:ascii="宋体" w:hAnsi="宋体" w:eastAsia="宋体" w:cs="宋体"/>
          <w:color w:val="auto"/>
          <w:szCs w:val="21"/>
          <w:shd w:val="clear" w:color="auto" w:fill="FFFFFF"/>
        </w:rPr>
        <w:t>），用热水吹洗杯壁，加热使盐类溶解至清亮。</w:t>
      </w:r>
      <w:r>
        <w:rPr>
          <w:rFonts w:hint="eastAsia" w:ascii="宋体" w:hAnsi="宋体" w:eastAsia="宋体" w:cs="宋体"/>
          <w:color w:val="auto"/>
        </w:rPr>
        <w:t>取下冷却后移入50 mL容量瓶中，以水稀释至刻度，混匀。</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kern w:val="0"/>
          <w:szCs w:val="20"/>
          <w:lang w:val="en-US" w:eastAsia="zh-CN"/>
        </w:rPr>
      </w:pPr>
      <w:r>
        <w:rPr>
          <w:rFonts w:hint="eastAsia" w:ascii="黑体" w:hAnsi="黑体" w:eastAsia="黑体" w:cs="黑体"/>
          <w:color w:val="auto"/>
          <w:kern w:val="0"/>
          <w:szCs w:val="20"/>
          <w:lang w:eastAsia="zh-CN"/>
        </w:rPr>
        <w:t>B.</w:t>
      </w:r>
      <w:r>
        <w:rPr>
          <w:rFonts w:hint="eastAsia" w:ascii="黑体" w:hAnsi="黑体" w:eastAsia="黑体" w:cs="黑体"/>
          <w:color w:val="auto"/>
          <w:kern w:val="0"/>
          <w:szCs w:val="20"/>
          <w:lang w:val="en-US" w:eastAsia="zh-CN"/>
        </w:rPr>
        <w:t>5</w:t>
      </w:r>
      <w:r>
        <w:rPr>
          <w:rFonts w:hint="eastAsia" w:ascii="黑体" w:hAnsi="黑体" w:eastAsia="黑体" w:cs="黑体"/>
          <w:color w:val="auto"/>
          <w:kern w:val="0"/>
          <w:szCs w:val="20"/>
          <w:lang w:eastAsia="zh-CN"/>
        </w:rPr>
        <w:t>.4.</w:t>
      </w:r>
      <w:r>
        <w:rPr>
          <w:rFonts w:hint="eastAsia" w:ascii="黑体" w:hAnsi="黑体" w:eastAsia="黑体" w:cs="黑体"/>
          <w:color w:val="auto"/>
          <w:kern w:val="0"/>
          <w:szCs w:val="20"/>
          <w:lang w:val="en-US" w:eastAsia="zh-CN"/>
        </w:rPr>
        <w:t>4</w:t>
      </w:r>
      <w:r>
        <w:rPr>
          <w:rFonts w:hint="eastAsia" w:ascii="宋体" w:hAnsi="宋体" w:eastAsia="宋体" w:cs="宋体"/>
          <w:color w:val="auto"/>
          <w:kern w:val="0"/>
          <w:szCs w:val="20"/>
          <w:lang w:val="en-US" w:eastAsia="zh-CN"/>
        </w:rPr>
        <w:t xml:space="preserve"> 标准系列溶液的配制</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将氧化镱基体溶液（</w:t>
      </w:r>
      <w:r>
        <w:rPr>
          <w:rFonts w:hint="eastAsia" w:ascii="宋体" w:hAnsi="宋体" w:eastAsia="宋体" w:cs="宋体"/>
          <w:color w:val="auto"/>
          <w:kern w:val="0"/>
          <w:szCs w:val="20"/>
          <w:lang w:eastAsia="zh-CN"/>
        </w:rPr>
        <w:t>B.2.8</w:t>
      </w:r>
      <w:r>
        <w:rPr>
          <w:rFonts w:hint="eastAsia" w:ascii="宋体" w:hAnsi="宋体" w:eastAsia="宋体" w:cs="宋体"/>
          <w:color w:val="auto"/>
          <w:kern w:val="0"/>
          <w:szCs w:val="20"/>
          <w:lang w:val="en-US" w:eastAsia="zh-CN"/>
        </w:rPr>
        <w:t>）和各稀土氧化物标准溶液按表1分别移入6个100 mL容量瓶中，并加10 mL盐酸（</w:t>
      </w:r>
      <w:r>
        <w:rPr>
          <w:rFonts w:hint="eastAsia" w:ascii="宋体" w:hAnsi="宋体" w:eastAsia="宋体" w:cs="宋体"/>
          <w:color w:val="auto"/>
          <w:kern w:val="0"/>
          <w:szCs w:val="20"/>
          <w:lang w:eastAsia="zh-CN"/>
        </w:rPr>
        <w:t>B.2.6</w:t>
      </w:r>
      <w:r>
        <w:rPr>
          <w:rFonts w:hint="eastAsia" w:ascii="宋体" w:hAnsi="宋体" w:eastAsia="宋体" w:cs="宋体"/>
          <w:color w:val="auto"/>
          <w:kern w:val="0"/>
          <w:szCs w:val="20"/>
          <w:lang w:val="en-US" w:eastAsia="zh-CN"/>
        </w:rPr>
        <w:t>），以水稀释至刻度，混匀，制得标准系列溶液，待用。</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default" w:ascii="黑体" w:eastAsiaTheme="minorEastAsia"/>
          <w:color w:val="auto"/>
          <w:kern w:val="0"/>
          <w:szCs w:val="20"/>
          <w:lang w:val="en-US" w:eastAsia="zh-CN"/>
        </w:rPr>
      </w:pPr>
      <w:r>
        <w:rPr>
          <w:rFonts w:hint="eastAsia" w:ascii="黑体" w:eastAsiaTheme="minorEastAsia"/>
          <w:color w:val="auto"/>
          <w:kern w:val="0"/>
          <w:szCs w:val="20"/>
          <w:lang w:val="en-US" w:eastAsia="zh-CN"/>
        </w:rPr>
        <w:t>表1</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9"/>
        <w:gridCol w:w="1046"/>
        <w:gridCol w:w="1056"/>
        <w:gridCol w:w="1066"/>
        <w:gridCol w:w="1066"/>
        <w:gridCol w:w="1042"/>
        <w:gridCol w:w="1066"/>
        <w:gridCol w:w="1056"/>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color w:val="auto"/>
                <w:sz w:val="18"/>
                <w:szCs w:val="18"/>
                <w:lang w:val="en-US" w:eastAsia="zh-CN" w:bidi="ar"/>
              </w:rPr>
            </w:pPr>
            <w:r>
              <w:rPr>
                <w:rStyle w:val="21"/>
                <w:rFonts w:hint="eastAsia" w:ascii="宋体" w:hAnsi="宋体" w:eastAsia="宋体" w:cs="宋体"/>
                <w:color w:val="auto"/>
                <w:sz w:val="18"/>
                <w:szCs w:val="18"/>
                <w:lang w:val="en-US" w:eastAsia="zh-CN" w:bidi="ar"/>
              </w:rPr>
              <w:t>标液</w:t>
            </w:r>
          </w:p>
          <w:p>
            <w:pPr>
              <w:pStyle w:val="2"/>
              <w:spacing w:line="240" w:lineRule="auto"/>
              <w:rPr>
                <w:rFonts w:hint="eastAsia"/>
                <w:color w:val="auto"/>
                <w:lang w:val="en-US" w:eastAsia="zh-CN"/>
              </w:rPr>
            </w:pPr>
          </w:p>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21"/>
                <w:rFonts w:hint="eastAsia" w:ascii="宋体" w:hAnsi="宋体" w:eastAsia="宋体" w:cs="宋体"/>
                <w:color w:val="auto"/>
                <w:sz w:val="18"/>
                <w:szCs w:val="18"/>
                <w:lang w:val="en-US" w:eastAsia="zh-CN" w:bidi="ar"/>
              </w:rPr>
              <w:t>标号</w:t>
            </w:r>
          </w:p>
        </w:tc>
        <w:tc>
          <w:tcPr>
            <w:tcW w:w="436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21"/>
                <w:rFonts w:hint="eastAsia" w:ascii="宋体" w:hAnsi="宋体" w:eastAsia="宋体" w:cs="宋体"/>
                <w:color w:val="auto"/>
                <w:sz w:val="18"/>
                <w:szCs w:val="18"/>
                <w:lang w:val="en-US" w:eastAsia="zh-CN" w:bidi="ar"/>
              </w:rPr>
              <w:t>各稀土(以氧化物计)质量浓度/(μg/mL)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氧化镧</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color w:val="auto"/>
                <w:lang w:val="en-US" w:eastAsia="zh-CN"/>
              </w:rPr>
            </w:pPr>
            <w:r>
              <w:rPr>
                <w:rStyle w:val="21"/>
                <w:rFonts w:hint="eastAsia" w:ascii="宋体" w:hAnsi="宋体" w:eastAsia="宋体" w:cs="宋体"/>
                <w:i w:val="0"/>
                <w:iCs w:val="0"/>
                <w:color w:val="auto"/>
                <w:sz w:val="18"/>
                <w:szCs w:val="18"/>
                <w:lang w:val="en-US" w:eastAsia="zh-CN" w:bidi="ar"/>
              </w:rPr>
              <w:t>氧化铈</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氧化镨</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氧化钕</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氧化钐</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氧化铕</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6"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default"/>
                <w:sz w:val="18"/>
                <w:szCs w:val="18"/>
                <w:lang w:val="en-US" w:eastAsia="zh-CN"/>
              </w:rPr>
            </w:pPr>
            <w:r>
              <w:rPr>
                <w:rStyle w:val="21"/>
                <w:rFonts w:hint="eastAsia" w:ascii="宋体" w:hAnsi="宋体" w:eastAsia="宋体" w:cs="宋体"/>
                <w:i w:val="0"/>
                <w:iCs w:val="0"/>
                <w:color w:val="auto"/>
                <w:sz w:val="18"/>
                <w:szCs w:val="18"/>
                <w:lang w:val="en-US" w:eastAsia="zh-CN" w:bidi="ar"/>
              </w:rPr>
              <w:t>3</w:t>
            </w:r>
            <w:r>
              <w:rPr>
                <w:rFonts w:hint="eastAsia"/>
                <w:sz w:val="18"/>
                <w:szCs w:val="18"/>
                <w:lang w:val="en-US" w:eastAsia="zh-CN"/>
              </w:rPr>
              <w:t xml:space="preserve">    </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10000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0.20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0.20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0.20</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0.20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0.20</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0.20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 xml:space="preserve"> 4</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10000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20.00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20.00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20.00</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20.00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20.00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20.00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Fonts w:hint="eastAsia"/>
                <w:sz w:val="18"/>
                <w:szCs w:val="18"/>
                <w:lang w:val="en-US" w:eastAsia="zh-CN"/>
              </w:rPr>
            </w:pPr>
            <w:r>
              <w:rPr>
                <w:rStyle w:val="21"/>
                <w:rFonts w:hint="eastAsia" w:ascii="宋体" w:hAnsi="宋体" w:eastAsia="宋体" w:cs="宋体"/>
                <w:i w:val="0"/>
                <w:iCs w:val="0"/>
                <w:color w:val="auto"/>
                <w:sz w:val="18"/>
                <w:szCs w:val="18"/>
                <w:lang w:val="en-US" w:eastAsia="zh-CN" w:bidi="ar"/>
              </w:rPr>
              <w:t>20.00</w:t>
            </w:r>
          </w:p>
        </w:tc>
      </w:tr>
    </w:tbl>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kern w:val="0"/>
          <w:sz w:val="18"/>
          <w:szCs w:val="18"/>
          <w:lang w:val="en-US" w:eastAsia="zh-CN"/>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黑体" w:eastAsiaTheme="minorEastAsia"/>
          <w:color w:val="auto"/>
          <w:kern w:val="0"/>
          <w:szCs w:val="20"/>
          <w:lang w:val="en-US" w:eastAsia="zh-CN"/>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黑体" w:eastAsiaTheme="minorEastAsia"/>
          <w:color w:val="auto"/>
          <w:kern w:val="0"/>
          <w:szCs w:val="20"/>
          <w:lang w:val="en-US" w:eastAsia="zh-CN"/>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黑体" w:eastAsiaTheme="minorEastAsia"/>
          <w:color w:val="auto"/>
          <w:kern w:val="0"/>
          <w:szCs w:val="20"/>
          <w:lang w:val="en-US" w:eastAsia="zh-CN"/>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黑体" w:eastAsiaTheme="minorEastAsia"/>
          <w:color w:val="auto"/>
          <w:kern w:val="0"/>
          <w:szCs w:val="20"/>
          <w:lang w:val="en-US" w:eastAsia="zh-CN"/>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黑体" w:eastAsiaTheme="minorEastAsia"/>
          <w:color w:val="auto"/>
          <w:kern w:val="0"/>
          <w:szCs w:val="20"/>
          <w:lang w:val="en-US" w:eastAsia="zh-CN"/>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宋体" w:hAnsi="宋体" w:eastAsia="宋体" w:cs="宋体"/>
          <w:color w:val="auto"/>
          <w:kern w:val="0"/>
          <w:sz w:val="18"/>
          <w:szCs w:val="18"/>
          <w:lang w:val="en-US" w:eastAsia="zh-CN"/>
        </w:rPr>
      </w:pPr>
      <w:r>
        <w:rPr>
          <w:rFonts w:hint="eastAsia" w:ascii="黑体" w:eastAsiaTheme="minorEastAsia"/>
          <w:color w:val="auto"/>
          <w:kern w:val="0"/>
          <w:szCs w:val="20"/>
          <w:lang w:val="en-US" w:eastAsia="zh-CN"/>
        </w:rPr>
        <w:t>表1续</w:t>
      </w:r>
    </w:p>
    <w:tbl>
      <w:tblPr>
        <w:tblStyle w:val="8"/>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6"/>
        <w:gridCol w:w="1172"/>
        <w:gridCol w:w="1172"/>
        <w:gridCol w:w="1172"/>
        <w:gridCol w:w="1172"/>
        <w:gridCol w:w="1172"/>
        <w:gridCol w:w="1172"/>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 xml:space="preserve"> 标液</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标号</w:t>
            </w:r>
          </w:p>
        </w:tc>
        <w:tc>
          <w:tcPr>
            <w:tcW w:w="82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各稀土(以氧化物计)质量浓度/(μg/mL)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氧化铽</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氧化镝</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氧化钬</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氧化铒</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氧化镥</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5"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 xml:space="preserve"> 1</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3</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4</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0.20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0.20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0.20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0.20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0.20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0.20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20.00</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0.20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20.00</w:t>
            </w:r>
          </w:p>
        </w:tc>
      </w:tr>
    </w:tbl>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color w:val="auto"/>
          <w:kern w:val="0"/>
          <w:szCs w:val="20"/>
          <w:lang w:val="en-US" w:eastAsia="zh-CN"/>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kern w:val="0"/>
          <w:szCs w:val="20"/>
          <w:lang w:val="en-US" w:eastAsia="zh-CN"/>
        </w:rPr>
      </w:pPr>
      <w:r>
        <w:rPr>
          <w:rFonts w:hint="eastAsia" w:ascii="黑体" w:eastAsiaTheme="minorEastAsia"/>
          <w:color w:val="auto"/>
          <w:kern w:val="0"/>
          <w:szCs w:val="20"/>
          <w:lang w:eastAsia="zh-CN"/>
        </w:rPr>
        <w:t>B.</w:t>
      </w:r>
      <w:r>
        <w:rPr>
          <w:rFonts w:hint="eastAsia" w:ascii="黑体" w:eastAsiaTheme="minorEastAsia"/>
          <w:color w:val="auto"/>
          <w:kern w:val="0"/>
          <w:szCs w:val="20"/>
          <w:lang w:val="en-US" w:eastAsia="zh-CN"/>
        </w:rPr>
        <w:t>5</w:t>
      </w:r>
      <w:r>
        <w:rPr>
          <w:rFonts w:ascii="黑体" w:eastAsiaTheme="minorEastAsia"/>
          <w:color w:val="auto"/>
          <w:kern w:val="0"/>
          <w:szCs w:val="20"/>
        </w:rPr>
        <w:t>.4.</w:t>
      </w:r>
      <w:r>
        <w:rPr>
          <w:rFonts w:hint="eastAsia" w:ascii="黑体" w:eastAsiaTheme="minorEastAsia"/>
          <w:color w:val="auto"/>
          <w:kern w:val="0"/>
          <w:szCs w:val="20"/>
          <w:lang w:val="en-US" w:eastAsia="zh-CN"/>
        </w:rPr>
        <w:t>5 将分析试液（</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rPr>
        <w:t xml:space="preserve"> </w:t>
      </w:r>
      <w:r>
        <w:rPr>
          <w:rFonts w:hint="eastAsia" w:ascii="宋体" w:hAnsi="宋体" w:eastAsia="宋体" w:cs="宋体"/>
          <w:color w:val="auto"/>
          <w:kern w:val="0"/>
          <w:szCs w:val="20"/>
          <w:lang w:val="en-US" w:eastAsia="zh-CN"/>
        </w:rPr>
        <w:t>）与标准系列溶液（</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4 ）同时进行氩等离子体光谱测定。推荐分析线见表2。</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jc w:val="center"/>
        <w:textAlignment w:val="auto"/>
        <w:rPr>
          <w:rFonts w:hint="default" w:ascii="黑体" w:eastAsiaTheme="minorEastAsia"/>
          <w:color w:val="auto"/>
          <w:kern w:val="0"/>
          <w:szCs w:val="20"/>
          <w:lang w:val="en-US" w:eastAsia="zh-CN"/>
        </w:rPr>
      </w:pPr>
      <w:r>
        <w:rPr>
          <w:rFonts w:hint="eastAsia" w:ascii="黑体" w:eastAsiaTheme="minorEastAsia"/>
          <w:color w:val="auto"/>
          <w:kern w:val="0"/>
          <w:szCs w:val="20"/>
          <w:lang w:val="en-US" w:eastAsia="zh-CN"/>
        </w:rPr>
        <w:t>表2</w:t>
      </w:r>
    </w:p>
    <w:tbl>
      <w:tblPr>
        <w:tblStyle w:val="8"/>
        <w:tblW w:w="84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2992"/>
        <w:gridCol w:w="863"/>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auto"/>
                <w:sz w:val="21"/>
                <w:szCs w:val="21"/>
                <w:u w:val="none"/>
              </w:rPr>
            </w:pPr>
            <w:r>
              <w:rPr>
                <w:rStyle w:val="22"/>
                <w:color w:val="auto"/>
                <w:sz w:val="21"/>
                <w:szCs w:val="21"/>
                <w:lang w:val="en-US" w:eastAsia="zh-CN" w:bidi="ar"/>
              </w:rPr>
              <w:t>元素</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1"/>
                <w:szCs w:val="21"/>
                <w:u w:val="none"/>
              </w:rPr>
            </w:pPr>
            <w:r>
              <w:rPr>
                <w:rStyle w:val="22"/>
                <w:color w:val="auto"/>
                <w:sz w:val="21"/>
                <w:szCs w:val="21"/>
                <w:lang w:val="en-US" w:eastAsia="zh-CN" w:bidi="ar"/>
              </w:rPr>
              <w:t>分析线/nm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1"/>
                <w:szCs w:val="21"/>
                <w:u w:val="none"/>
              </w:rPr>
            </w:pPr>
            <w:r>
              <w:rPr>
                <w:rStyle w:val="22"/>
                <w:color w:val="auto"/>
                <w:sz w:val="21"/>
                <w:szCs w:val="21"/>
                <w:lang w:val="en-US" w:eastAsia="zh-CN" w:bidi="ar"/>
              </w:rPr>
              <w:t>元 素</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1"/>
                <w:szCs w:val="21"/>
                <w:u w:val="none"/>
              </w:rPr>
            </w:pPr>
            <w:r>
              <w:rPr>
                <w:rStyle w:val="22"/>
                <w:color w:val="auto"/>
                <w:sz w:val="21"/>
                <w:szCs w:val="21"/>
                <w:lang w:val="en-US" w:eastAsia="zh-CN" w:bidi="ar"/>
              </w:rPr>
              <w:t>分析线/nm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La</w:t>
            </w:r>
          </w:p>
        </w:tc>
        <w:tc>
          <w:tcPr>
            <w:tcW w:w="29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408.671,379.477</w:t>
            </w:r>
          </w:p>
        </w:tc>
        <w:tc>
          <w:tcPr>
            <w:tcW w:w="8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Tb</w:t>
            </w:r>
          </w:p>
        </w:tc>
        <w:tc>
          <w:tcPr>
            <w:tcW w:w="3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350.917,367.635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0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Ce</w:t>
            </w:r>
          </w:p>
        </w:tc>
        <w:tc>
          <w:tcPr>
            <w:tcW w:w="299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413.765,418.660</w:t>
            </w:r>
          </w:p>
        </w:tc>
        <w:tc>
          <w:tcPr>
            <w:tcW w:w="86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Dy</w:t>
            </w:r>
          </w:p>
        </w:tc>
        <w:tc>
          <w:tcPr>
            <w:tcW w:w="37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353.171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0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Pr</w:t>
            </w:r>
          </w:p>
        </w:tc>
        <w:tc>
          <w:tcPr>
            <w:tcW w:w="299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417.942</w:t>
            </w:r>
          </w:p>
        </w:tc>
        <w:tc>
          <w:tcPr>
            <w:tcW w:w="86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Ho</w:t>
            </w:r>
          </w:p>
        </w:tc>
        <w:tc>
          <w:tcPr>
            <w:tcW w:w="37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345.600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0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Nd</w:t>
            </w:r>
          </w:p>
        </w:tc>
        <w:tc>
          <w:tcPr>
            <w:tcW w:w="299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401.225</w:t>
            </w:r>
          </w:p>
        </w:tc>
        <w:tc>
          <w:tcPr>
            <w:tcW w:w="86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Er</w:t>
            </w:r>
          </w:p>
        </w:tc>
        <w:tc>
          <w:tcPr>
            <w:tcW w:w="37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349.910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0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Sm</w:t>
            </w:r>
          </w:p>
        </w:tc>
        <w:tc>
          <w:tcPr>
            <w:tcW w:w="299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360.948,359.260</w:t>
            </w:r>
          </w:p>
        </w:tc>
        <w:tc>
          <w:tcPr>
            <w:tcW w:w="86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Tm</w:t>
            </w:r>
          </w:p>
        </w:tc>
        <w:tc>
          <w:tcPr>
            <w:tcW w:w="37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313.126,384.802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0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Eu</w:t>
            </w:r>
          </w:p>
        </w:tc>
        <w:tc>
          <w:tcPr>
            <w:tcW w:w="299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412.973</w:t>
            </w:r>
          </w:p>
        </w:tc>
        <w:tc>
          <w:tcPr>
            <w:tcW w:w="863"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 xml:space="preserve"> Lu</w:t>
            </w:r>
          </w:p>
        </w:tc>
        <w:tc>
          <w:tcPr>
            <w:tcW w:w="37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219.554,261.542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02"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Gd</w:t>
            </w:r>
          </w:p>
        </w:tc>
        <w:tc>
          <w:tcPr>
            <w:tcW w:w="2992"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336.224</w:t>
            </w:r>
          </w:p>
        </w:tc>
        <w:tc>
          <w:tcPr>
            <w:tcW w:w="8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Y</w:t>
            </w:r>
          </w:p>
        </w:tc>
        <w:tc>
          <w:tcPr>
            <w:tcW w:w="3780"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ascii="宋体" w:hAnsi="宋体" w:eastAsia="宋体" w:cs="宋体"/>
                <w:i w:val="0"/>
                <w:iCs w:val="0"/>
                <w:color w:val="auto"/>
                <w:kern w:val="0"/>
                <w:sz w:val="21"/>
                <w:szCs w:val="21"/>
                <w:u w:val="none"/>
                <w:lang w:val="en-US" w:eastAsia="zh-CN" w:bidi="ar"/>
              </w:rPr>
            </w:pPr>
            <w:r>
              <w:rPr>
                <w:rFonts w:ascii="宋体" w:hAnsi="宋体" w:eastAsia="宋体" w:cs="宋体"/>
                <w:i w:val="0"/>
                <w:iCs w:val="0"/>
                <w:color w:val="auto"/>
                <w:kern w:val="0"/>
                <w:sz w:val="21"/>
                <w:szCs w:val="21"/>
                <w:u w:val="none"/>
                <w:lang w:val="en-US" w:eastAsia="zh-CN" w:bidi="ar"/>
              </w:rPr>
              <w:t>324.229</w:t>
            </w:r>
          </w:p>
        </w:tc>
      </w:tr>
    </w:tbl>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kern w:val="0"/>
          <w:szCs w:val="20"/>
          <w:lang w:val="en-US" w:eastAsia="zh-CN"/>
        </w:rPr>
      </w:pPr>
      <w:r>
        <w:rPr>
          <w:rFonts w:hint="eastAsia" w:ascii="黑体" w:eastAsiaTheme="minorEastAsia"/>
          <w:color w:val="auto"/>
          <w:kern w:val="0"/>
          <w:szCs w:val="20"/>
          <w:lang w:eastAsia="zh-CN"/>
        </w:rPr>
        <w:t>B.</w:t>
      </w:r>
      <w:r>
        <w:rPr>
          <w:rFonts w:hint="eastAsia" w:ascii="黑体" w:eastAsiaTheme="minorEastAsia"/>
          <w:color w:val="auto"/>
          <w:kern w:val="0"/>
          <w:szCs w:val="20"/>
          <w:lang w:val="en-US" w:eastAsia="zh-CN"/>
        </w:rPr>
        <w:t>5</w:t>
      </w:r>
      <w:r>
        <w:rPr>
          <w:rFonts w:ascii="黑体" w:eastAsiaTheme="minorEastAsia"/>
          <w:color w:val="auto"/>
          <w:kern w:val="0"/>
          <w:szCs w:val="20"/>
        </w:rPr>
        <w:t>.4.</w:t>
      </w:r>
      <w:r>
        <w:rPr>
          <w:rFonts w:hint="eastAsia" w:ascii="黑体" w:eastAsiaTheme="minorEastAsia"/>
          <w:color w:val="auto"/>
          <w:kern w:val="0"/>
          <w:szCs w:val="20"/>
          <w:lang w:val="en-US" w:eastAsia="zh-CN"/>
        </w:rPr>
        <w:t xml:space="preserve">6 </w:t>
      </w:r>
      <w:r>
        <w:rPr>
          <w:rFonts w:hint="eastAsia" w:ascii="宋体" w:hAnsi="宋体" w:eastAsia="宋体" w:cs="宋体"/>
          <w:color w:val="auto"/>
          <w:kern w:val="0"/>
          <w:szCs w:val="20"/>
          <w:lang w:val="en-US" w:eastAsia="zh-CN"/>
        </w:rPr>
        <w:t>分取</w:t>
      </w:r>
      <w:r>
        <w:rPr>
          <w:rFonts w:hint="eastAsia" w:ascii="宋体" w:hAnsi="宋体" w:eastAsia="宋体" w:cs="宋体"/>
          <w:color w:val="auto"/>
          <w:lang w:val="en-US" w:eastAsia="zh-CN"/>
        </w:rPr>
        <w:t xml:space="preserve">50.00 </w:t>
      </w:r>
      <w:r>
        <w:rPr>
          <w:rFonts w:hint="eastAsia" w:ascii="宋体" w:hAnsi="宋体" w:eastAsia="宋体" w:cs="宋体"/>
          <w:color w:val="auto"/>
        </w:rPr>
        <w:t>m</w:t>
      </w:r>
      <w:r>
        <w:rPr>
          <w:rFonts w:hint="eastAsia" w:ascii="宋体" w:hAnsi="宋体" w:eastAsia="宋体" w:cs="宋体"/>
          <w:color w:val="auto"/>
          <w:lang w:val="en-US" w:eastAsia="zh-CN"/>
        </w:rPr>
        <w:t>L</w:t>
      </w:r>
      <w:r>
        <w:rPr>
          <w:rFonts w:hint="eastAsia" w:ascii="宋体" w:hAnsi="宋体" w:eastAsia="宋体" w:cs="宋体"/>
          <w:color w:val="auto"/>
          <w:kern w:val="0"/>
          <w:szCs w:val="20"/>
          <w:lang w:val="en-US" w:eastAsia="zh-CN"/>
        </w:rPr>
        <w:t>滤液(</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2)缓慢加入于预先盛有</w:t>
      </w:r>
      <w:r>
        <w:rPr>
          <w:rFonts w:hint="eastAsia" w:ascii="宋体" w:hAnsi="宋体" w:eastAsia="宋体" w:cs="宋体"/>
          <w:color w:val="auto"/>
          <w:lang w:val="en-US" w:eastAsia="zh-CN"/>
        </w:rPr>
        <w:t xml:space="preserve">30 </w:t>
      </w:r>
      <w:r>
        <w:rPr>
          <w:rFonts w:hint="eastAsia" w:ascii="宋体" w:hAnsi="宋体" w:eastAsia="宋体" w:cs="宋体"/>
          <w:color w:val="auto"/>
        </w:rPr>
        <w:t>m</w:t>
      </w:r>
      <w:r>
        <w:rPr>
          <w:rFonts w:hint="eastAsia" w:ascii="宋体" w:hAnsi="宋体" w:eastAsia="宋体" w:cs="宋体"/>
          <w:color w:val="auto"/>
          <w:lang w:val="en-US" w:eastAsia="zh-CN"/>
        </w:rPr>
        <w:t xml:space="preserve">L～40 </w:t>
      </w:r>
      <w:r>
        <w:rPr>
          <w:rFonts w:hint="eastAsia" w:ascii="宋体" w:hAnsi="宋体" w:eastAsia="宋体" w:cs="宋体"/>
          <w:color w:val="auto"/>
        </w:rPr>
        <w:t>m</w:t>
      </w:r>
      <w:r>
        <w:rPr>
          <w:rFonts w:hint="eastAsia" w:ascii="宋体" w:hAnsi="宋体" w:eastAsia="宋体" w:cs="宋体"/>
          <w:color w:val="auto"/>
          <w:lang w:val="en-US" w:eastAsia="zh-CN"/>
        </w:rPr>
        <w:t>L</w:t>
      </w:r>
      <w:r>
        <w:rPr>
          <w:rFonts w:hint="eastAsia" w:ascii="宋体" w:hAnsi="宋体" w:eastAsia="宋体" w:cs="宋体"/>
          <w:color w:val="auto"/>
          <w:kern w:val="0"/>
          <w:szCs w:val="20"/>
          <w:lang w:val="en-US" w:eastAsia="zh-CN"/>
        </w:rPr>
        <w:t>盐酸（</w:t>
      </w:r>
      <w:r>
        <w:rPr>
          <w:rFonts w:hint="eastAsia" w:ascii="宋体" w:hAnsi="宋体" w:eastAsia="宋体" w:cs="宋体"/>
          <w:color w:val="auto"/>
          <w:lang w:eastAsia="zh-CN"/>
        </w:rPr>
        <w:t>B.2.</w:t>
      </w:r>
      <w:r>
        <w:rPr>
          <w:rFonts w:hint="eastAsia" w:ascii="宋体" w:hAnsi="宋体" w:eastAsia="宋体" w:cs="宋体"/>
          <w:color w:val="auto"/>
          <w:lang w:val="en-US" w:eastAsia="zh-CN"/>
        </w:rPr>
        <w:t>5</w:t>
      </w:r>
      <w:r>
        <w:rPr>
          <w:rFonts w:hint="eastAsia" w:ascii="宋体" w:hAnsi="宋体" w:eastAsia="宋体" w:cs="宋体"/>
          <w:color w:val="auto"/>
          <w:kern w:val="0"/>
          <w:szCs w:val="20"/>
          <w:lang w:val="en-US" w:eastAsia="zh-CN"/>
        </w:rPr>
        <w:t>）的</w:t>
      </w:r>
      <w:r>
        <w:rPr>
          <w:rFonts w:hint="eastAsia" w:ascii="宋体" w:hAnsi="宋体" w:eastAsia="宋体" w:cs="宋体"/>
          <w:color w:val="auto"/>
          <w:lang w:val="en-US" w:eastAsia="zh-CN"/>
        </w:rPr>
        <w:t>100 mL</w:t>
      </w:r>
      <w:r>
        <w:rPr>
          <w:rFonts w:hint="eastAsia" w:ascii="宋体" w:hAnsi="宋体" w:eastAsia="宋体" w:cs="宋体"/>
          <w:color w:val="auto"/>
          <w:kern w:val="0"/>
          <w:szCs w:val="20"/>
          <w:lang w:val="en-US" w:eastAsia="zh-CN"/>
        </w:rPr>
        <w:t xml:space="preserve">烧杯中，加热煮沸，取下冷却，转移至 </w:t>
      </w:r>
      <w:r>
        <w:rPr>
          <w:rFonts w:hint="eastAsia" w:ascii="宋体" w:hAnsi="宋体" w:eastAsia="宋体" w:cs="宋体"/>
          <w:color w:val="auto"/>
          <w:lang w:val="en-US" w:eastAsia="zh-CN"/>
        </w:rPr>
        <w:t>100 mL</w:t>
      </w:r>
      <w:r>
        <w:rPr>
          <w:rFonts w:hint="eastAsia" w:ascii="宋体" w:hAnsi="宋体" w:eastAsia="宋体" w:cs="宋体"/>
          <w:color w:val="auto"/>
          <w:kern w:val="0"/>
          <w:szCs w:val="20"/>
          <w:lang w:val="en-US" w:eastAsia="zh-CN"/>
        </w:rPr>
        <w:t>容量瓶中，用水稀释刻度，混匀。</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color w:val="auto"/>
          <w:kern w:val="0"/>
          <w:szCs w:val="20"/>
          <w:lang w:val="en-US" w:eastAsia="zh-CN"/>
        </w:rPr>
      </w:pPr>
      <w:r>
        <w:rPr>
          <w:rFonts w:hint="eastAsia" w:ascii="黑体" w:eastAsiaTheme="minorEastAsia"/>
          <w:color w:val="auto"/>
          <w:kern w:val="0"/>
          <w:szCs w:val="20"/>
          <w:lang w:eastAsia="zh-CN"/>
        </w:rPr>
        <w:t>B.</w:t>
      </w:r>
      <w:r>
        <w:rPr>
          <w:rFonts w:hint="eastAsia" w:ascii="黑体" w:eastAsiaTheme="minorEastAsia"/>
          <w:color w:val="auto"/>
          <w:kern w:val="0"/>
          <w:szCs w:val="20"/>
          <w:lang w:val="en-US" w:eastAsia="zh-CN"/>
        </w:rPr>
        <w:t>5</w:t>
      </w:r>
      <w:r>
        <w:rPr>
          <w:rFonts w:ascii="黑体" w:eastAsiaTheme="minorEastAsia"/>
          <w:color w:val="auto"/>
          <w:kern w:val="0"/>
          <w:szCs w:val="20"/>
        </w:rPr>
        <w:t>.4.</w:t>
      </w:r>
      <w:r>
        <w:rPr>
          <w:rFonts w:hint="eastAsia" w:ascii="黑体" w:eastAsiaTheme="minorEastAsia"/>
          <w:color w:val="auto"/>
          <w:kern w:val="0"/>
          <w:szCs w:val="20"/>
          <w:lang w:val="en-US" w:eastAsia="zh-CN"/>
        </w:rPr>
        <w:t>7  系列标准溶液的配制</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textAlignment w:val="auto"/>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分取0 mL,1.00 mL,2.00 mL,5.00 mL铝标准溶液(B.2.10)于一系列50 mL容量瓶中，加入5 mL盐酸(</w:t>
      </w:r>
      <w:r>
        <w:rPr>
          <w:rFonts w:hint="eastAsia" w:ascii="宋体" w:hAnsi="宋体" w:eastAsia="宋体" w:cs="宋体"/>
          <w:color w:val="auto"/>
          <w:kern w:val="2"/>
          <w:sz w:val="21"/>
          <w:szCs w:val="24"/>
          <w:lang w:val="en-US" w:eastAsia="zh-CN" w:bidi="ar-SA"/>
        </w:rPr>
        <w:t>B.2.6</w:t>
      </w:r>
      <w:r>
        <w:rPr>
          <w:rFonts w:hint="eastAsia" w:ascii="宋体" w:hAnsi="宋体" w:eastAsia="宋体" w:cs="宋体"/>
          <w:color w:val="auto"/>
          <w:kern w:val="0"/>
          <w:szCs w:val="20"/>
          <w:lang w:val="en-US" w:eastAsia="zh-CN"/>
        </w:rPr>
        <w:t>),用水稀释至刻度，混匀，此系列标准溶液铝的质量浓度为0μg/mL,1.00 μg/mL,2.00μg/mL,5.00 μg/mL。</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color w:val="auto"/>
          <w:kern w:val="0"/>
          <w:szCs w:val="20"/>
          <w:lang w:val="en-US" w:eastAsia="zh-CN"/>
        </w:rPr>
      </w:pPr>
      <w:r>
        <w:rPr>
          <w:rFonts w:hint="eastAsia" w:ascii="黑体" w:eastAsiaTheme="minorEastAsia"/>
          <w:color w:val="auto"/>
          <w:kern w:val="0"/>
          <w:szCs w:val="20"/>
          <w:lang w:eastAsia="zh-CN"/>
        </w:rPr>
        <w:t>B.</w:t>
      </w:r>
      <w:r>
        <w:rPr>
          <w:rFonts w:hint="eastAsia" w:ascii="黑体" w:eastAsiaTheme="minorEastAsia"/>
          <w:color w:val="auto"/>
          <w:kern w:val="0"/>
          <w:szCs w:val="20"/>
          <w:lang w:val="en-US" w:eastAsia="zh-CN"/>
        </w:rPr>
        <w:t>5</w:t>
      </w:r>
      <w:r>
        <w:rPr>
          <w:rFonts w:ascii="黑体" w:eastAsiaTheme="minorEastAsia"/>
          <w:color w:val="auto"/>
          <w:kern w:val="0"/>
          <w:szCs w:val="20"/>
        </w:rPr>
        <w:t>.4.</w:t>
      </w:r>
      <w:r>
        <w:rPr>
          <w:rFonts w:hint="eastAsia" w:ascii="黑体" w:eastAsiaTheme="minorEastAsia"/>
          <w:color w:val="auto"/>
          <w:kern w:val="0"/>
          <w:szCs w:val="20"/>
          <w:lang w:val="en-US" w:eastAsia="zh-CN"/>
        </w:rPr>
        <w:t>8  测定</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宋体" w:hAnsi="宋体" w:eastAsia="宋体" w:cs="宋体"/>
          <w:color w:val="auto"/>
          <w:kern w:val="0"/>
          <w:szCs w:val="20"/>
          <w:lang w:val="en-US" w:eastAsia="zh-CN"/>
        </w:rPr>
      </w:pPr>
      <w:r>
        <w:rPr>
          <w:rFonts w:hint="eastAsia" w:ascii="黑体" w:eastAsiaTheme="minorEastAsia"/>
          <w:color w:val="auto"/>
          <w:kern w:val="0"/>
          <w:szCs w:val="20"/>
          <w:lang w:val="en-US" w:eastAsia="zh-CN"/>
        </w:rPr>
        <w:t xml:space="preserve">B.5.4.8.1  </w:t>
      </w:r>
      <w:r>
        <w:rPr>
          <w:rFonts w:hint="eastAsia" w:ascii="宋体" w:hAnsi="宋体" w:eastAsia="宋体" w:cs="宋体"/>
          <w:color w:val="auto"/>
          <w:kern w:val="0"/>
          <w:szCs w:val="20"/>
          <w:lang w:val="en-US" w:eastAsia="zh-CN"/>
        </w:rPr>
        <w:t>推荐分析线：396.152 nm，308.215 nm，237.312 nm。</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color w:val="auto"/>
          <w:kern w:val="0"/>
          <w:szCs w:val="20"/>
          <w:lang w:val="en-US" w:eastAsia="zh-CN"/>
        </w:rPr>
      </w:pPr>
      <w:r>
        <w:rPr>
          <w:rFonts w:hint="eastAsia" w:ascii="黑体" w:eastAsiaTheme="minorEastAsia"/>
          <w:color w:val="auto"/>
          <w:kern w:val="0"/>
          <w:szCs w:val="20"/>
          <w:lang w:val="en-US" w:eastAsia="zh-CN"/>
        </w:rPr>
        <w:t>B.5.4.8.2  将空白试液</w:t>
      </w:r>
      <w:r>
        <w:rPr>
          <w:rFonts w:hint="eastAsia" w:ascii="宋体" w:hAnsi="宋体" w:eastAsia="宋体" w:cs="宋体"/>
          <w:color w:val="auto"/>
          <w:kern w:val="0"/>
          <w:szCs w:val="20"/>
          <w:lang w:val="en-US" w:eastAsia="zh-CN"/>
        </w:rPr>
        <w:t>(B.5.3)、分析试液(</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6)与系列标准溶液(</w:t>
      </w:r>
      <w:r>
        <w:rPr>
          <w:rFonts w:hint="eastAsia" w:ascii="宋体" w:hAnsi="宋体" w:eastAsia="宋体" w:cs="宋体"/>
          <w:color w:val="auto"/>
          <w:kern w:val="0"/>
          <w:szCs w:val="20"/>
          <w:lang w:eastAsia="zh-CN"/>
        </w:rPr>
        <w:t>B.</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7)同</w:t>
      </w:r>
      <w:r>
        <w:rPr>
          <w:rFonts w:hint="eastAsia" w:ascii="黑体" w:eastAsiaTheme="minorEastAsia"/>
          <w:color w:val="auto"/>
          <w:kern w:val="0"/>
          <w:szCs w:val="20"/>
          <w:lang w:val="en-US" w:eastAsia="zh-CN"/>
        </w:rPr>
        <w:t>时进行氩等离子体光谱测定。</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B</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 xml:space="preserve">6  </w:t>
      </w:r>
      <w:r>
        <w:rPr>
          <w:rFonts w:hint="eastAsia" w:ascii="黑体" w:hAnsi="黑体" w:eastAsia="黑体" w:cs="黑体"/>
          <w:color w:val="auto"/>
          <w:kern w:val="2"/>
          <w:szCs w:val="24"/>
        </w:rPr>
        <w:t>试验数据处理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Cs w:val="20"/>
        </w:rPr>
      </w:pPr>
      <w:r>
        <w:rPr>
          <w:rFonts w:hint="eastAsia"/>
          <w:color w:val="auto"/>
          <w:szCs w:val="20"/>
        </w:rPr>
        <w:t>被测稀土元素</w:t>
      </w:r>
      <w:r>
        <w:rPr>
          <w:rFonts w:hint="eastAsia"/>
          <w:color w:val="auto"/>
          <w:szCs w:val="20"/>
          <w:lang w:val="en-US" w:eastAsia="zh-CN"/>
        </w:rPr>
        <w:t>和铝氧化物</w:t>
      </w:r>
      <w:r>
        <w:rPr>
          <w:rFonts w:hint="eastAsia" w:ascii="宋体" w:hAnsi="宋体" w:eastAsia="宋体" w:cs="宋体"/>
          <w:color w:val="auto"/>
          <w:szCs w:val="20"/>
        </w:rPr>
        <w:t xml:space="preserve">以质量分数 </w:t>
      </w:r>
      <w:r>
        <w:rPr>
          <w:rFonts w:hint="eastAsia" w:ascii="宋体" w:hAnsi="宋体" w:cs="宋体"/>
          <w:i/>
          <w:iCs/>
          <w:color w:val="auto"/>
          <w:szCs w:val="20"/>
          <w:lang w:val="en-US" w:eastAsia="zh-CN"/>
        </w:rPr>
        <w:t>w</w:t>
      </w:r>
      <w:r>
        <w:rPr>
          <w:rFonts w:hint="eastAsia" w:ascii="宋体" w:hAnsi="宋体" w:eastAsia="宋体" w:cs="宋体"/>
          <w:color w:val="auto"/>
          <w:szCs w:val="20"/>
        </w:rPr>
        <w:t>计，按公式（1）计算：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color w:val="auto"/>
          <w:szCs w:val="20"/>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 xml:space="preserve">W </w:t>
      </w:r>
      <w:r>
        <w:rPr>
          <w:rFonts w:hint="eastAsia" w:ascii="宋体" w:hAnsi="宋体" w:eastAsia="宋体" w:cs="宋体"/>
          <w:i/>
          <w:color w:val="auto"/>
          <w:sz w:val="21"/>
          <w:szCs w:val="21"/>
          <w:lang w:val="en-US" w:eastAsia="zh-CN"/>
        </w:rPr>
        <w:t xml:space="preserve">= </w:t>
      </w:r>
      <m:oMath>
        <m:f>
          <m:fPr>
            <m:ctrlPr>
              <w:rPr>
                <w:rFonts w:hint="eastAsia" w:ascii="Cambria Math" w:hAnsi="Cambria Math" w:eastAsia="宋体" w:cs="宋体"/>
                <w:color w:val="auto"/>
                <w:sz w:val="21"/>
                <w:szCs w:val="21"/>
              </w:rPr>
            </m:ctrlPr>
          </m:fPr>
          <m:num>
            <m:r>
              <m:rPr/>
              <w:rPr>
                <w:rFonts w:hint="eastAsia" w:ascii="Cambria Math" w:hAnsi="Cambria Math" w:eastAsia="宋体" w:cs="宋体"/>
                <w:color w:val="auto"/>
                <w:sz w:val="21"/>
                <w:szCs w:val="21"/>
                <w:lang w:eastAsia="zh-CN"/>
              </w:rPr>
              <m:t>（</m:t>
            </m:r>
            <m:r>
              <m:rPr/>
              <w:rPr>
                <w:rFonts w:hint="eastAsia" w:ascii="Cambria Math" w:hAnsi="Cambria Math" w:eastAsia="宋体" w:cs="宋体"/>
                <w:color w:val="auto"/>
                <w:kern w:val="0"/>
                <w:sz w:val="21"/>
                <w:szCs w:val="21"/>
              </w:rPr>
              <m:t>ρ</m:t>
            </m:r>
            <m:r>
              <m:rPr/>
              <w:rPr>
                <w:rFonts w:hint="eastAsia" w:ascii="Cambria Math" w:hAnsi="Cambria Math" w:eastAsia="宋体" w:cs="宋体"/>
                <w:color w:val="auto"/>
                <w:kern w:val="0"/>
                <w:sz w:val="21"/>
                <w:szCs w:val="21"/>
                <w:lang w:val="en-US" w:eastAsia="zh-CN"/>
              </w:rPr>
              <m:t>−</m:t>
            </m:r>
            <m:sSub>
              <m:sSubPr>
                <m:ctrlPr>
                  <w:rPr>
                    <w:rFonts w:hint="eastAsia" w:ascii="Cambria Math" w:hAnsi="Cambria Math" w:eastAsia="宋体" w:cs="宋体"/>
                    <w:i/>
                    <w:color w:val="auto"/>
                    <w:kern w:val="0"/>
                    <w:sz w:val="21"/>
                    <w:szCs w:val="21"/>
                    <w:lang w:val="en-US" w:eastAsia="zh-CN"/>
                  </w:rPr>
                </m:ctrlPr>
              </m:sSubPr>
              <m:e>
                <m:r>
                  <m:rPr/>
                  <w:rPr>
                    <w:rFonts w:hint="eastAsia" w:ascii="Cambria Math" w:hAnsi="Cambria Math" w:eastAsia="宋体" w:cs="宋体"/>
                    <w:color w:val="auto"/>
                    <w:kern w:val="0"/>
                    <w:sz w:val="21"/>
                    <w:szCs w:val="21"/>
                  </w:rPr>
                  <m:t>ρ</m:t>
                </m:r>
                <m:ctrlPr>
                  <w:rPr>
                    <w:rFonts w:hint="eastAsia" w:ascii="Cambria Math" w:hAnsi="Cambria Math" w:eastAsia="宋体" w:cs="宋体"/>
                    <w:i/>
                    <w:color w:val="auto"/>
                    <w:kern w:val="0"/>
                    <w:sz w:val="21"/>
                    <w:szCs w:val="21"/>
                    <w:lang w:val="en-US" w:eastAsia="zh-CN"/>
                  </w:rPr>
                </m:ctrlPr>
              </m:e>
              <m:sub>
                <m:r>
                  <m:rPr/>
                  <w:rPr>
                    <w:rFonts w:hint="eastAsia" w:ascii="Cambria Math" w:hAnsi="Cambria Math" w:eastAsia="宋体" w:cs="宋体"/>
                    <w:color w:val="auto"/>
                    <w:kern w:val="0"/>
                    <w:sz w:val="21"/>
                    <w:szCs w:val="21"/>
                    <w:lang w:val="en-US" w:eastAsia="zh-CN"/>
                  </w:rPr>
                  <m:t>0</m:t>
                </m:r>
                <m:ctrlPr>
                  <w:rPr>
                    <w:rFonts w:hint="eastAsia" w:ascii="Cambria Math" w:hAnsi="Cambria Math" w:eastAsia="宋体" w:cs="宋体"/>
                    <w:i/>
                    <w:color w:val="auto"/>
                    <w:kern w:val="0"/>
                    <w:sz w:val="21"/>
                    <w:szCs w:val="21"/>
                    <w:lang w:val="en-US" w:eastAsia="zh-CN"/>
                  </w:rPr>
                </m:ctrlPr>
              </m:sub>
            </m:sSub>
            <m:r>
              <m:rPr/>
              <w:rPr>
                <w:rFonts w:hint="eastAsia" w:ascii="Cambria Math" w:hAnsi="Cambria Math" w:eastAsia="宋体" w:cs="宋体"/>
                <w:color w:val="auto"/>
                <w:kern w:val="0"/>
                <w:sz w:val="21"/>
                <w:szCs w:val="21"/>
                <w:lang w:val="en-US" w:eastAsia="zh-CN"/>
              </w:rPr>
              <m:t>）</m:t>
            </m:r>
            <m:r>
              <m:rPr/>
              <w:rPr>
                <w:rFonts w:hint="eastAsia" w:ascii="Cambria Math" w:hAnsi="Cambria Math" w:eastAsia="宋体" w:cs="宋体"/>
                <w:color w:val="auto"/>
                <w:kern w:val="0"/>
                <w:sz w:val="21"/>
                <w:szCs w:val="21"/>
              </w:rPr>
              <m:t>×</m:t>
            </m:r>
            <m:r>
              <m:rPr/>
              <w:rPr>
                <w:rFonts w:hint="eastAsia" w:ascii="Cambria Math" w:hAnsi="Cambria Math" w:eastAsia="宋体" w:cs="宋体"/>
                <w:color w:val="auto"/>
                <w:kern w:val="0"/>
                <w:sz w:val="21"/>
                <w:szCs w:val="21"/>
                <w:lang w:val="en-US" w:eastAsia="zh-CN"/>
              </w:rPr>
              <m:t>50</m:t>
            </m:r>
            <m:r>
              <m:rPr/>
              <w:rPr>
                <w:rFonts w:hint="eastAsia" w:ascii="Cambria Math" w:hAnsi="Cambria Math" w:eastAsia="宋体" w:cs="宋体"/>
                <w:color w:val="auto"/>
                <w:kern w:val="0"/>
                <w:sz w:val="21"/>
                <w:szCs w:val="21"/>
                <w:lang w:val="en-US"/>
              </w:rPr>
              <m:t>×</m:t>
            </m:r>
            <m:sSup>
              <m:sSupPr>
                <m:ctrlPr>
                  <w:rPr>
                    <w:rFonts w:hint="eastAsia" w:ascii="Cambria Math" w:hAnsi="Cambria Math" w:eastAsia="宋体" w:cs="宋体"/>
                    <w:i/>
                    <w:iCs/>
                    <w:color w:val="auto"/>
                    <w:kern w:val="0"/>
                    <w:sz w:val="21"/>
                    <w:szCs w:val="21"/>
                    <w:lang w:val="en-US" w:eastAsia="zh-CN"/>
                  </w:rPr>
                </m:ctrlPr>
              </m:sSupPr>
              <m:e>
                <m:r>
                  <m:rPr/>
                  <w:rPr>
                    <w:rFonts w:hint="eastAsia" w:ascii="Cambria Math" w:hAnsi="Cambria Math" w:eastAsia="宋体" w:cs="宋体"/>
                    <w:color w:val="auto"/>
                    <w:kern w:val="0"/>
                    <w:sz w:val="21"/>
                    <w:szCs w:val="21"/>
                    <w:lang w:val="en-US" w:eastAsia="zh-CN"/>
                  </w:rPr>
                  <m:t>10</m:t>
                </m:r>
                <m:ctrlPr>
                  <w:rPr>
                    <w:rFonts w:hint="eastAsia" w:ascii="Cambria Math" w:hAnsi="Cambria Math" w:eastAsia="宋体" w:cs="宋体"/>
                    <w:i/>
                    <w:iCs/>
                    <w:color w:val="auto"/>
                    <w:kern w:val="0"/>
                    <w:sz w:val="21"/>
                    <w:szCs w:val="21"/>
                    <w:lang w:val="en-US" w:eastAsia="zh-CN"/>
                  </w:rPr>
                </m:ctrlPr>
              </m:e>
              <m:sup>
                <m:r>
                  <m:rPr/>
                  <w:rPr>
                    <w:rFonts w:hint="eastAsia" w:ascii="Cambria Math" w:hAnsi="Cambria Math" w:eastAsia="宋体" w:cs="宋体"/>
                    <w:color w:val="auto"/>
                    <w:kern w:val="0"/>
                    <w:sz w:val="21"/>
                    <w:szCs w:val="21"/>
                    <w:lang w:val="en-US" w:eastAsia="zh-CN"/>
                  </w:rPr>
                  <m:t>−6</m:t>
                </m:r>
                <m:ctrlPr>
                  <w:rPr>
                    <w:rFonts w:hint="eastAsia" w:ascii="Cambria Math" w:hAnsi="Cambria Math" w:eastAsia="宋体" w:cs="宋体"/>
                    <w:i/>
                    <w:iCs/>
                    <w:color w:val="auto"/>
                    <w:kern w:val="0"/>
                    <w:sz w:val="21"/>
                    <w:szCs w:val="21"/>
                    <w:lang w:val="en-US" w:eastAsia="zh-CN"/>
                  </w:rPr>
                </m:ctrlPr>
              </m:sup>
            </m:sSup>
            <m:ctrlPr>
              <w:rPr>
                <w:rFonts w:hint="eastAsia" w:ascii="Cambria Math" w:hAnsi="Cambria Math" w:eastAsia="宋体" w:cs="宋体"/>
                <w:color w:val="auto"/>
                <w:sz w:val="21"/>
                <w:szCs w:val="21"/>
              </w:rPr>
            </m:ctrlPr>
          </m:num>
          <m:den>
            <m:sSub>
              <m:sSubPr>
                <m:ctrlPr>
                  <w:rPr>
                    <w:rFonts w:hint="eastAsia" w:ascii="Cambria Math" w:hAnsi="Cambria Math" w:eastAsia="宋体" w:cs="宋体"/>
                    <w:i/>
                    <w:color w:val="auto"/>
                    <w:sz w:val="21"/>
                    <w:szCs w:val="21"/>
                  </w:rPr>
                </m:ctrlPr>
              </m:sSubPr>
              <m:e>
                <m:r>
                  <m:rPr/>
                  <w:rPr>
                    <w:rFonts w:hint="eastAsia" w:ascii="Cambria Math" w:hAnsi="Cambria Math" w:eastAsia="宋体" w:cs="宋体"/>
                    <w:color w:val="auto"/>
                    <w:sz w:val="21"/>
                    <w:szCs w:val="21"/>
                  </w:rPr>
                  <m:t>m</m:t>
                </m:r>
                <m:ctrlPr>
                  <w:rPr>
                    <w:rFonts w:hint="eastAsia" w:ascii="Cambria Math" w:hAnsi="Cambria Math" w:eastAsia="宋体" w:cs="宋体"/>
                    <w:i/>
                    <w:color w:val="auto"/>
                    <w:sz w:val="21"/>
                    <w:szCs w:val="21"/>
                  </w:rPr>
                </m:ctrlPr>
              </m:e>
              <m:sub>
                <m:r>
                  <m:rPr/>
                  <w:rPr>
                    <w:rFonts w:hint="eastAsia" w:ascii="Cambria Math" w:hAnsi="Cambria Math" w:eastAsia="宋体" w:cs="宋体"/>
                    <w:color w:val="auto"/>
                    <w:sz w:val="21"/>
                    <w:szCs w:val="21"/>
                  </w:rPr>
                  <m:t>0</m:t>
                </m:r>
                <m:ctrlPr>
                  <w:rPr>
                    <w:rFonts w:hint="eastAsia" w:ascii="Cambria Math" w:hAnsi="Cambria Math" w:eastAsia="宋体" w:cs="宋体"/>
                    <w:i/>
                    <w:color w:val="auto"/>
                    <w:sz w:val="21"/>
                    <w:szCs w:val="21"/>
                  </w:rPr>
                </m:ctrlPr>
              </m:sub>
            </m:sSub>
            <m:ctrlPr>
              <w:rPr>
                <w:rFonts w:hint="eastAsia" w:ascii="Cambria Math" w:hAnsi="Cambria Math" w:eastAsia="宋体" w:cs="宋体"/>
                <w:color w:val="auto"/>
                <w:sz w:val="21"/>
                <w:szCs w:val="21"/>
              </w:rPr>
            </m:ctrlPr>
          </m:den>
        </m:f>
        <m:r>
          <m:rPr>
            <m:sty m:val="p"/>
          </m:rPr>
          <w:rPr>
            <w:rFonts w:hint="eastAsia" w:ascii="Cambria Math" w:hAnsi="Cambria Math" w:eastAsia="宋体" w:cs="宋体"/>
            <w:color w:val="auto"/>
            <w:sz w:val="21"/>
            <w:szCs w:val="21"/>
          </w:rPr>
          <m:t>×100………………………………………（1）</m:t>
        </m:r>
      </m:oMath>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式中：</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i/>
          <w:iCs/>
          <w:color w:val="auto"/>
          <w:kern w:val="0"/>
          <w:szCs w:val="20"/>
        </w:rPr>
        <w:t>ρ</w:t>
      </w:r>
      <w:r>
        <w:rPr>
          <w:rFonts w:hint="eastAsia" w:ascii="宋体" w:hAnsi="宋体" w:eastAsia="宋体" w:cs="宋体"/>
          <w:color w:val="auto"/>
        </w:rPr>
        <w:t>——自工作曲线上查得被测氧化物的质量浓度，单位为微克每毫升（μg/mL）；</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420" w:firstLineChars="200"/>
        <w:jc w:val="both"/>
        <w:textAlignment w:val="auto"/>
        <w:rPr>
          <w:rFonts w:hint="eastAsia"/>
          <w:color w:val="auto"/>
        </w:rPr>
      </w:pPr>
      <w:r>
        <w:rPr>
          <w:rFonts w:hint="eastAsia" w:ascii="宋体" w:hAnsi="宋体"/>
          <w:i/>
          <w:iCs/>
          <w:color w:val="auto"/>
          <w:kern w:val="0"/>
          <w:szCs w:val="20"/>
        </w:rPr>
        <w:t>ρ</w:t>
      </w:r>
      <w:r>
        <w:rPr>
          <w:rFonts w:hint="eastAsia" w:ascii="宋体" w:hAnsi="宋体" w:eastAsia="宋体" w:cs="宋体"/>
          <w:i/>
          <w:iCs/>
          <w:color w:val="auto"/>
          <w:kern w:val="0"/>
          <w:sz w:val="21"/>
          <w:szCs w:val="21"/>
          <w:vertAlign w:val="subscript"/>
          <w:lang w:val="en-US" w:eastAsia="zh-CN" w:bidi="ar"/>
        </w:rPr>
        <w:t>0</w:t>
      </w:r>
      <w:r>
        <w:rPr>
          <w:rFonts w:hint="eastAsia" w:ascii="宋体" w:hAnsi="宋体" w:eastAsia="宋体" w:cs="宋体"/>
          <w:color w:val="auto"/>
          <w:kern w:val="2"/>
          <w:sz w:val="21"/>
          <w:szCs w:val="21"/>
          <w:lang w:val="en-US" w:eastAsia="zh-CN" w:bidi="ar"/>
        </w:rPr>
        <w:t>——自工作曲线上查得空白试验溶液被测氧化物的质量浓度，单位为微克每毫升（μg/mL）；</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lang w:eastAsia="zh-CN"/>
        </w:rPr>
      </w:pPr>
      <m:oMath>
        <m:sSub>
          <m:sSubPr>
            <m:ctrlPr>
              <w:rPr>
                <w:rFonts w:hint="eastAsia" w:ascii="Cambria Math" w:hAnsi="Cambria Math"/>
                <w:i/>
                <w:iCs/>
                <w:color w:val="auto"/>
                <w:kern w:val="0"/>
                <w:szCs w:val="20"/>
              </w:rPr>
            </m:ctrlPr>
          </m:sSubPr>
          <m:e>
            <m:r>
              <m:rPr/>
              <w:rPr>
                <w:rFonts w:hint="eastAsia" w:ascii="Cambria Math" w:hAnsi="Cambria Math"/>
                <w:color w:val="auto"/>
                <w:kern w:val="0"/>
                <w:szCs w:val="20"/>
              </w:rPr>
              <m:t>m</m:t>
            </m:r>
            <m:ctrlPr>
              <w:rPr>
                <w:rFonts w:hint="eastAsia" w:ascii="Cambria Math" w:hAnsi="Cambria Math"/>
                <w:i/>
                <w:iCs/>
                <w:color w:val="auto"/>
                <w:kern w:val="0"/>
                <w:szCs w:val="20"/>
              </w:rPr>
            </m:ctrlPr>
          </m:e>
          <m:sub>
            <m:r>
              <m:rPr/>
              <w:rPr>
                <w:rFonts w:hint="default" w:ascii="Cambria Math" w:hAnsi="Cambria Math"/>
                <w:color w:val="auto"/>
                <w:kern w:val="0"/>
                <w:szCs w:val="20"/>
                <w:lang w:val="en-US" w:eastAsia="zh-CN"/>
              </w:rPr>
              <m:t>0</m:t>
            </m:r>
            <m:ctrlPr>
              <w:rPr>
                <w:rFonts w:hint="eastAsia" w:ascii="Cambria Math" w:hAnsi="Cambria Math"/>
                <w:i/>
                <w:iCs/>
                <w:color w:val="auto"/>
                <w:kern w:val="0"/>
                <w:szCs w:val="20"/>
              </w:rPr>
            </m:ctrlPr>
          </m:sub>
        </m:sSub>
      </m:oMath>
      <w:r>
        <w:rPr>
          <w:rFonts w:hint="eastAsia" w:ascii="宋体" w:hAnsi="宋体"/>
          <w:i/>
          <w:iCs/>
          <w:color w:val="auto"/>
          <w:kern w:val="0"/>
          <w:szCs w:val="20"/>
        </w:rPr>
        <w:t>——</w:t>
      </w:r>
      <w:r>
        <w:rPr>
          <w:rFonts w:hint="eastAsia" w:ascii="宋体" w:hAnsi="宋体" w:eastAsia="宋体" w:cs="宋体"/>
          <w:color w:val="auto"/>
        </w:rPr>
        <w:t>试料的质量，单位为克（g）</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计算结果表示到后两位</w:t>
      </w:r>
      <w:r>
        <w:rPr>
          <w:rFonts w:hint="eastAsia" w:ascii="宋体" w:hAnsi="宋体" w:eastAsia="宋体" w:cs="宋体"/>
          <w:color w:val="auto"/>
          <w:lang w:val="en-US" w:eastAsia="zh-CN"/>
        </w:rPr>
        <w:t>有效数字</w:t>
      </w:r>
      <w:r>
        <w:rPr>
          <w:rFonts w:hint="eastAsia" w:ascii="宋体" w:hAnsi="宋体" w:eastAsia="宋体" w:cs="宋体"/>
          <w:color w:val="auto"/>
        </w:rPr>
        <w:t>，数</w:t>
      </w:r>
      <w:r>
        <w:rPr>
          <w:rFonts w:hint="eastAsia" w:ascii="宋体" w:hAnsi="宋体" w:cs="宋体"/>
          <w:color w:val="auto"/>
          <w:lang w:val="en-US" w:eastAsia="zh-CN"/>
        </w:rPr>
        <w:t>值</w:t>
      </w:r>
      <w:r>
        <w:rPr>
          <w:rFonts w:hint="eastAsia" w:ascii="宋体" w:hAnsi="宋体" w:eastAsia="宋体" w:cs="宋体"/>
          <w:color w:val="auto"/>
        </w:rPr>
        <w:t>修约按GB/T 8170的规定执行。</w:t>
      </w:r>
    </w:p>
    <w:p>
      <w:pPr>
        <w:keepNext w:val="0"/>
        <w:keepLines w:val="0"/>
        <w:pageBreakBefore w:val="0"/>
        <w:widowControl w:val="0"/>
        <w:kinsoku/>
        <w:wordWrap/>
        <w:overflowPunct/>
        <w:topLinePunct w:val="0"/>
        <w:autoSpaceDE/>
        <w:autoSpaceDN/>
        <w:bidi w:val="0"/>
        <w:spacing w:line="240" w:lineRule="auto"/>
        <w:textAlignment w:val="auto"/>
        <w:rPr>
          <w:color w:val="auto"/>
        </w:rPr>
      </w:pPr>
    </w:p>
    <w:p>
      <w:pPr>
        <w:rPr>
          <w:color w:val="auto"/>
        </w:rPr>
      </w:pPr>
      <w:r>
        <w:rPr>
          <w:color w:val="auto"/>
        </w:rPr>
        <w:br w:type="page"/>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rPr>
        <w:t xml:space="preserve">附 录 </w:t>
      </w:r>
      <w:r>
        <w:rPr>
          <w:rFonts w:hint="eastAsia" w:ascii="黑体" w:hAnsi="黑体" w:eastAsia="黑体" w:cs="黑体"/>
          <w:b w:val="0"/>
          <w:bCs w:val="0"/>
          <w:color w:val="auto"/>
          <w:sz w:val="21"/>
          <w:szCs w:val="21"/>
          <w:lang w:val="en-US" w:eastAsia="zh-CN"/>
        </w:rPr>
        <w:t>C</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w:t>
      </w:r>
      <w:r>
        <w:rPr>
          <w:rFonts w:hint="eastAsia" w:ascii="黑体" w:hAnsi="黑体" w:eastAsia="黑体" w:cs="黑体"/>
          <w:b w:val="0"/>
          <w:bCs w:val="0"/>
          <w:color w:val="auto"/>
          <w:sz w:val="21"/>
          <w:szCs w:val="21"/>
          <w:lang w:val="en-US" w:eastAsia="zh-CN"/>
        </w:rPr>
        <w:t>资料</w:t>
      </w:r>
      <w:r>
        <w:rPr>
          <w:rFonts w:hint="eastAsia" w:ascii="黑体" w:hAnsi="黑体" w:eastAsia="黑体" w:cs="黑体"/>
          <w:b w:val="0"/>
          <w:bCs w:val="0"/>
          <w:color w:val="auto"/>
          <w:sz w:val="21"/>
          <w:szCs w:val="21"/>
        </w:rPr>
        <w:t>性）</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氧化铁、氧化钛、氧化铜和氧化镍量的测定—</w:t>
      </w:r>
      <w:r>
        <w:rPr>
          <w:rFonts w:hint="eastAsia" w:ascii="黑体" w:hAnsi="黑体" w:eastAsia="黑体" w:cs="黑体"/>
          <w:b w:val="0"/>
          <w:bCs w:val="0"/>
          <w:color w:val="auto"/>
          <w:sz w:val="21"/>
          <w:szCs w:val="21"/>
        </w:rPr>
        <w:t>电感耦合等离子体光谱法</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lang w:val="en-US" w:eastAsia="zh-CN"/>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rPr>
      </w:pPr>
      <w:r>
        <w:rPr>
          <w:rFonts w:hint="eastAsia" w:ascii="黑体" w:hAnsi="黑体" w:eastAsia="黑体" w:cs="黑体"/>
          <w:color w:val="auto"/>
          <w:kern w:val="2"/>
          <w:szCs w:val="24"/>
          <w:lang w:val="en-US" w:eastAsia="zh-CN"/>
        </w:rPr>
        <w:t>C</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rPr>
        <w:t>原理</w:t>
      </w:r>
    </w:p>
    <w:p>
      <w:pPr>
        <w:pStyle w:val="14"/>
        <w:keepNext w:val="0"/>
        <w:keepLines w:val="0"/>
        <w:pageBreakBefore w:val="0"/>
        <w:kinsoku/>
        <w:wordWrap/>
        <w:overflowPunct/>
        <w:topLinePunct w:val="0"/>
        <w:bidi w:val="0"/>
        <w:adjustRightInd w:val="0"/>
        <w:snapToGrid w:val="0"/>
        <w:spacing w:line="240" w:lineRule="auto"/>
        <w:ind w:firstLine="420"/>
        <w:textAlignment w:val="auto"/>
        <w:rPr>
          <w:rFonts w:hint="eastAsia" w:hAnsi="宋体" w:eastAsia="宋体"/>
          <w:color w:val="auto"/>
          <w:lang w:eastAsia="zh-CN"/>
        </w:rPr>
      </w:pPr>
      <w:r>
        <w:rPr>
          <w:rFonts w:hint="eastAsia" w:hAnsi="宋体"/>
          <w:color w:val="auto"/>
        </w:rPr>
        <w:t>试料用氢氧化钠-过氧化钠熔融分解，过滤除去硅</w:t>
      </w:r>
      <w:r>
        <w:rPr>
          <w:rFonts w:hint="eastAsia" w:hAnsi="宋体"/>
          <w:color w:val="auto"/>
          <w:lang w:val="en-US" w:eastAsia="zh-CN"/>
        </w:rPr>
        <w:t>和</w:t>
      </w:r>
      <w:r>
        <w:rPr>
          <w:rFonts w:hint="eastAsia" w:hAnsi="宋体"/>
          <w:color w:val="auto"/>
        </w:rPr>
        <w:t>钠盐，用硝酸和高氯酸破坏滤纸和溶解沉淀，在稀盐酸介质中，直接以氩等离子体光源激发，进行光谱测定</w:t>
      </w:r>
      <w:r>
        <w:rPr>
          <w:rFonts w:hint="eastAsia" w:hAnsi="宋体"/>
          <w:color w:val="auto"/>
          <w:lang w:eastAsia="zh-CN"/>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C</w:t>
      </w:r>
      <w:r>
        <w:rPr>
          <w:rFonts w:hint="eastAsia" w:ascii="黑体" w:hAnsi="黑体" w:eastAsia="黑体" w:cs="黑体"/>
          <w:color w:val="auto"/>
          <w:kern w:val="2"/>
          <w:szCs w:val="24"/>
        </w:rPr>
        <w:t xml:space="preserve">.2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试剂或材料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kern w:val="0"/>
          <w:szCs w:val="20"/>
        </w:rPr>
      </w:pPr>
      <w:r>
        <w:rPr>
          <w:rFonts w:hint="eastAsia"/>
          <w:color w:val="auto"/>
          <w:kern w:val="0"/>
          <w:szCs w:val="20"/>
        </w:rPr>
        <w:t>除非另有说明，在分析中仅使用确认为分析纯的试剂</w:t>
      </w:r>
      <w:r>
        <w:rPr>
          <w:rFonts w:hint="eastAsia"/>
          <w:color w:val="auto"/>
        </w:rPr>
        <w:t>和满足GB/T6682规定的二级水。</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Theme="minorEastAsia"/>
          <w:color w:val="auto"/>
          <w:szCs w:val="21"/>
          <w:shd w:val="clear" w:color="auto" w:fill="FFFFFF"/>
          <w:lang w:eastAsia="zh-CN"/>
        </w:rPr>
      </w:pPr>
      <w:r>
        <w:rPr>
          <w:rFonts w:hint="eastAsia" w:ascii="黑体" w:hAnsi="黑体" w:eastAsia="黑体" w:cs="黑体"/>
          <w:color w:val="auto"/>
          <w:lang w:eastAsia="zh-CN"/>
        </w:rPr>
        <w:t>C.2.1</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氢氧化钠</w:t>
      </w:r>
      <w:r>
        <w:rPr>
          <w:rFonts w:hint="eastAsia" w:ascii="宋体" w:hAnsi="宋体"/>
          <w:color w:val="auto"/>
          <w:szCs w:val="21"/>
          <w:shd w:val="clear" w:color="auto" w:fill="FFFFFF"/>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color w:val="auto"/>
          <w:szCs w:val="21"/>
          <w:shd w:val="clear" w:color="auto" w:fill="FFFFFF"/>
        </w:rPr>
      </w:pPr>
      <w:r>
        <w:rPr>
          <w:rFonts w:hint="eastAsia" w:ascii="黑体" w:hAnsi="黑体" w:eastAsia="黑体" w:cs="黑体"/>
          <w:color w:val="auto"/>
          <w:lang w:eastAsia="zh-CN"/>
        </w:rPr>
        <w:t>C.2.2</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过氧化钠。</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C.2.</w:t>
      </w:r>
      <w:r>
        <w:rPr>
          <w:rFonts w:hint="eastAsia" w:ascii="黑体" w:hAnsi="黑体" w:eastAsia="黑体" w:cs="黑体"/>
          <w:color w:val="auto"/>
          <w:lang w:val="en-US" w:eastAsia="zh-CN"/>
        </w:rPr>
        <w:t>3</w:t>
      </w:r>
      <w:r>
        <w:rPr>
          <w:rFonts w:eastAsia="黑体"/>
          <w:color w:val="auto"/>
        </w:rPr>
        <w:t xml:space="preserve"> </w:t>
      </w:r>
      <w:r>
        <w:rPr>
          <w:rFonts w:hint="eastAsia" w:ascii="黑体" w:hAnsi="黑体" w:eastAsia="黑体" w:cs="黑体"/>
          <w:color w:val="auto"/>
          <w:lang w:val="en-US" w:eastAsia="zh-CN"/>
        </w:rPr>
        <w:t xml:space="preserve"> </w:t>
      </w:r>
      <w:r>
        <w:rPr>
          <w:rFonts w:hint="eastAsia"/>
          <w:color w:val="auto"/>
          <w:kern w:val="0"/>
          <w:szCs w:val="20"/>
        </w:rPr>
        <w:t>高氯酸</w:t>
      </w:r>
      <w:r>
        <w:rPr>
          <w:rFonts w:hint="eastAsia" w:ascii="宋体" w:hAnsi="宋体"/>
          <w:color w:val="auto"/>
          <w:kern w:val="0"/>
          <w:szCs w:val="20"/>
        </w:rPr>
        <w:t>（</w:t>
      </w:r>
      <w:r>
        <w:rPr>
          <w:rFonts w:hint="eastAsia" w:ascii="宋体" w:hAnsi="宋体"/>
          <w:i/>
          <w:iCs/>
          <w:color w:val="auto"/>
          <w:kern w:val="0"/>
          <w:szCs w:val="20"/>
        </w:rPr>
        <w:t>ρ</w:t>
      </w:r>
      <w:r>
        <w:rPr>
          <w:rFonts w:ascii="宋体" w:hAnsi="宋体"/>
          <w:color w:val="auto"/>
          <w:kern w:val="0"/>
          <w:szCs w:val="20"/>
        </w:rPr>
        <w:t>=</w:t>
      </w:r>
      <w:r>
        <w:rPr>
          <w:rFonts w:hint="eastAsia" w:ascii="宋体" w:hAnsi="宋体"/>
          <w:color w:val="auto"/>
          <w:kern w:val="0"/>
          <w:szCs w:val="20"/>
        </w:rPr>
        <w:t>1.67</w:t>
      </w:r>
      <w:r>
        <w:rPr>
          <w:rFonts w:hAnsi="宋体"/>
          <w:color w:val="auto"/>
        </w:rPr>
        <w:t> </w:t>
      </w:r>
      <w:r>
        <w:rPr>
          <w:rFonts w:ascii="宋体" w:hAnsi="宋体"/>
          <w:color w:val="auto"/>
          <w:kern w:val="0"/>
          <w:szCs w:val="20"/>
        </w:rPr>
        <w:t>g/mL</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C.2.</w:t>
      </w:r>
      <w:r>
        <w:rPr>
          <w:rFonts w:hint="eastAsia" w:ascii="黑体" w:hAnsi="黑体" w:eastAsia="黑体" w:cs="黑体"/>
          <w:color w:val="auto"/>
          <w:lang w:val="en-US" w:eastAsia="zh-CN"/>
        </w:rPr>
        <w:t>4</w:t>
      </w:r>
      <w:r>
        <w:rPr>
          <w:rFonts w:eastAsia="黑体"/>
          <w:color w:val="auto"/>
        </w:rPr>
        <w:t xml:space="preserve"> </w:t>
      </w:r>
      <w:r>
        <w:rPr>
          <w:rFonts w:hint="eastAsia" w:eastAsia="黑体"/>
          <w:color w:val="auto"/>
          <w:lang w:val="en-US" w:eastAsia="zh-CN"/>
        </w:rPr>
        <w:t xml:space="preserve"> </w:t>
      </w:r>
      <w:r>
        <w:rPr>
          <w:rFonts w:hint="eastAsia" w:ascii="宋体" w:hAnsi="宋体"/>
          <w:color w:val="auto"/>
          <w:szCs w:val="21"/>
          <w:shd w:val="clear" w:color="auto" w:fill="FFFFFF"/>
        </w:rPr>
        <w:t>硝酸</w:t>
      </w:r>
      <w:r>
        <w:rPr>
          <w:rFonts w:hint="eastAsia" w:ascii="宋体" w:hAnsi="宋体"/>
          <w:color w:val="auto"/>
          <w:kern w:val="0"/>
          <w:szCs w:val="20"/>
        </w:rPr>
        <w:t>（</w:t>
      </w:r>
      <w:r>
        <w:rPr>
          <w:rFonts w:hint="eastAsia" w:ascii="宋体" w:hAnsi="宋体"/>
          <w:i/>
          <w:iCs/>
          <w:color w:val="auto"/>
          <w:kern w:val="0"/>
          <w:szCs w:val="20"/>
        </w:rPr>
        <w:t>ρ</w:t>
      </w:r>
      <w:r>
        <w:rPr>
          <w:rFonts w:ascii="宋体" w:hAnsi="宋体"/>
          <w:color w:val="auto"/>
          <w:kern w:val="0"/>
          <w:szCs w:val="20"/>
        </w:rPr>
        <w:t>=</w:t>
      </w:r>
      <w:r>
        <w:rPr>
          <w:rFonts w:hint="eastAsia" w:ascii="宋体" w:hAnsi="宋体"/>
          <w:color w:val="auto"/>
          <w:kern w:val="0"/>
          <w:szCs w:val="20"/>
        </w:rPr>
        <w:t>1.42</w:t>
      </w:r>
      <w:r>
        <w:rPr>
          <w:rFonts w:hAnsi="宋体"/>
          <w:color w:val="auto"/>
        </w:rPr>
        <w:t> </w:t>
      </w:r>
      <w:r>
        <w:rPr>
          <w:rFonts w:ascii="宋体" w:hAnsi="宋体"/>
          <w:color w:val="auto"/>
          <w:kern w:val="0"/>
          <w:szCs w:val="20"/>
        </w:rPr>
        <w:t>g/mL</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C.2.</w:t>
      </w:r>
      <w:r>
        <w:rPr>
          <w:rFonts w:hint="eastAsia" w:ascii="黑体" w:hAnsi="黑体" w:eastAsia="黑体" w:cs="黑体"/>
          <w:color w:val="auto"/>
          <w:lang w:val="en-US" w:eastAsia="zh-CN"/>
        </w:rPr>
        <w:t>5</w:t>
      </w:r>
      <w:r>
        <w:rPr>
          <w:color w:val="auto"/>
          <w:kern w:val="0"/>
          <w:szCs w:val="20"/>
        </w:rPr>
        <w:t xml:space="preserve"> </w:t>
      </w:r>
      <w:r>
        <w:rPr>
          <w:rFonts w:hint="eastAsia"/>
          <w:color w:val="auto"/>
          <w:kern w:val="0"/>
          <w:szCs w:val="20"/>
          <w:lang w:val="en-US" w:eastAsia="zh-CN"/>
        </w:rPr>
        <w:t xml:space="preserve"> </w:t>
      </w:r>
      <w:r>
        <w:rPr>
          <w:rFonts w:hint="eastAsia" w:ascii="宋体" w:hAnsi="宋体" w:eastAsia="宋体" w:cs="宋体"/>
          <w:color w:val="auto"/>
          <w:kern w:val="0"/>
          <w:szCs w:val="20"/>
          <w:lang w:val="en-US" w:eastAsia="zh-CN"/>
        </w:rPr>
        <w:t>盐</w:t>
      </w:r>
      <w:r>
        <w:rPr>
          <w:rFonts w:hint="eastAsia"/>
          <w:color w:val="auto"/>
          <w:kern w:val="0"/>
          <w:szCs w:val="20"/>
        </w:rPr>
        <w:t xml:space="preserve">酸 </w:t>
      </w:r>
      <w:r>
        <w:rPr>
          <w:rFonts w:hint="eastAsia" w:ascii="宋体" w:hAnsi="宋体"/>
          <w:color w:val="auto"/>
          <w:kern w:val="0"/>
          <w:szCs w:val="20"/>
        </w:rPr>
        <w:t>(1+1)。</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color w:val="auto"/>
          <w:lang w:eastAsia="zh-CN"/>
        </w:rPr>
      </w:pPr>
      <w:r>
        <w:rPr>
          <w:rFonts w:hint="eastAsia" w:ascii="黑体" w:hAnsi="黑体" w:eastAsia="黑体" w:cs="黑体"/>
          <w:color w:val="auto"/>
          <w:lang w:eastAsia="zh-CN"/>
        </w:rPr>
        <w:t>C.2.</w:t>
      </w:r>
      <w:r>
        <w:rPr>
          <w:rFonts w:hint="eastAsia" w:ascii="黑体" w:hAnsi="黑体" w:eastAsia="黑体" w:cs="黑体"/>
          <w:color w:val="auto"/>
          <w:lang w:val="en-US" w:eastAsia="zh-CN"/>
        </w:rPr>
        <w:t>6</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氢氧化钠洗液</w:t>
      </w:r>
      <w:r>
        <w:rPr>
          <w:rFonts w:hint="eastAsia" w:ascii="宋体" w:hAnsi="宋体"/>
          <w:color w:val="auto"/>
          <w:kern w:val="0"/>
          <w:szCs w:val="20"/>
        </w:rPr>
        <w:t>（</w:t>
      </w:r>
      <w:r>
        <w:rPr>
          <w:rFonts w:hint="eastAsia" w:ascii="宋体" w:hAnsi="宋体"/>
          <w:color w:val="auto"/>
          <w:kern w:val="0"/>
          <w:szCs w:val="20"/>
          <w:lang w:val="en-US" w:eastAsia="zh-CN"/>
        </w:rPr>
        <w:t>2</w:t>
      </w:r>
      <w:r>
        <w:rPr>
          <w:rFonts w:hint="eastAsia" w:ascii="宋体" w:hAnsi="宋体"/>
          <w:color w:val="auto"/>
          <w:kern w:val="0"/>
          <w:szCs w:val="20"/>
        </w:rPr>
        <w:t>0 g/L）。</w:t>
      </w:r>
    </w:p>
    <w:p>
      <w:pPr>
        <w:pStyle w:val="7"/>
        <w:keepNext w:val="0"/>
        <w:keepLines w:val="0"/>
        <w:widowControl/>
        <w:suppressLineNumbers w:val="0"/>
        <w:spacing w:before="0" w:beforeAutospacing="0" w:after="0" w:afterAutospacing="0"/>
        <w:ind w:left="0" w:right="0" w:firstLine="0"/>
        <w:rPr>
          <w:rFonts w:hint="eastAsia" w:ascii="宋体" w:hAnsi="宋体" w:eastAsiaTheme="minorEastAsia" w:cstheme="minorBidi"/>
          <w:color w:val="auto"/>
          <w:kern w:val="2"/>
          <w:sz w:val="21"/>
          <w:szCs w:val="21"/>
          <w:shd w:val="clear" w:color="auto" w:fill="FFFFFF"/>
          <w:lang w:val="en-US" w:eastAsia="zh-CN" w:bidi="ar-SA"/>
        </w:rPr>
      </w:pPr>
      <w:r>
        <w:rPr>
          <w:rFonts w:hint="eastAsia" w:ascii="黑体" w:hAnsi="黑体" w:eastAsia="黑体" w:cs="黑体"/>
          <w:color w:val="auto"/>
          <w:kern w:val="2"/>
          <w:sz w:val="21"/>
          <w:szCs w:val="24"/>
          <w:lang w:val="en-US" w:eastAsia="zh-CN" w:bidi="ar-SA"/>
        </w:rPr>
        <w:t>C.2.7</w:t>
      </w:r>
      <w:r>
        <w:rPr>
          <w:rFonts w:hint="eastAsia" w:ascii="黑体" w:hAnsi="黑体" w:eastAsia="黑体" w:cs="黑体"/>
          <w:color w:val="auto"/>
        </w:rPr>
        <w:t xml:space="preserve"> </w:t>
      </w:r>
      <w:r>
        <w:rPr>
          <w:rFonts w:hint="eastAsia" w:ascii="宋体" w:hAnsi="宋体" w:eastAsiaTheme="minorEastAsia" w:cstheme="minorBidi"/>
          <w:color w:val="auto"/>
          <w:kern w:val="2"/>
          <w:sz w:val="21"/>
          <w:szCs w:val="21"/>
          <w:shd w:val="clear" w:color="auto" w:fill="FFFFFF"/>
          <w:lang w:val="en-US" w:eastAsia="zh-CN" w:bidi="ar-SA"/>
        </w:rPr>
        <w:t xml:space="preserve">氧化镱基体溶液：称取 </w:t>
      </w:r>
      <w:r>
        <w:rPr>
          <w:rFonts w:hint="eastAsia" w:ascii="宋体" w:hAnsi="宋体" w:cstheme="minorBidi"/>
          <w:color w:val="auto"/>
          <w:kern w:val="2"/>
          <w:sz w:val="21"/>
          <w:szCs w:val="21"/>
          <w:shd w:val="clear" w:color="auto" w:fill="FFFFFF"/>
          <w:lang w:val="en-US" w:eastAsia="zh-CN" w:bidi="ar-SA"/>
        </w:rPr>
        <w:t>50</w:t>
      </w:r>
      <w:r>
        <w:rPr>
          <w:rFonts w:hint="eastAsia" w:ascii="宋体" w:hAnsi="宋体" w:eastAsiaTheme="minorEastAsia" w:cstheme="minorBidi"/>
          <w:color w:val="auto"/>
          <w:kern w:val="2"/>
          <w:sz w:val="21"/>
          <w:szCs w:val="21"/>
          <w:shd w:val="clear" w:color="auto" w:fill="FFFFFF"/>
          <w:lang w:val="en-US" w:eastAsia="zh-CN" w:bidi="ar-SA"/>
        </w:rPr>
        <w:t>.000 g 经900 ℃灼烧1 h 的氧化镱[w(Yb</w:t>
      </w:r>
      <w:r>
        <w:rPr>
          <w:rFonts w:hint="eastAsia" w:ascii="宋体" w:hAnsi="宋体" w:eastAsiaTheme="minorEastAsia" w:cstheme="minorBidi"/>
          <w:color w:val="auto"/>
          <w:kern w:val="2"/>
          <w:sz w:val="21"/>
          <w:szCs w:val="21"/>
          <w:shd w:val="clear" w:color="auto" w:fill="FFFFFF"/>
          <w:vertAlign w:val="subscript"/>
          <w:lang w:val="en-US" w:eastAsia="zh-CN" w:bidi="ar-SA"/>
        </w:rPr>
        <w:t>2</w:t>
      </w:r>
      <w:r>
        <w:rPr>
          <w:rFonts w:hint="eastAsia" w:ascii="宋体" w:hAnsi="宋体" w:eastAsiaTheme="minorEastAsia" w:cstheme="minorBidi"/>
          <w:color w:val="auto"/>
          <w:kern w:val="2"/>
          <w:sz w:val="21"/>
          <w:szCs w:val="21"/>
          <w:shd w:val="clear" w:color="auto" w:fill="FFFFFF"/>
          <w:lang w:val="en-US" w:eastAsia="zh-CN" w:bidi="ar-SA"/>
        </w:rPr>
        <w:t>O</w:t>
      </w:r>
      <w:r>
        <w:rPr>
          <w:rFonts w:hint="eastAsia" w:ascii="宋体" w:hAnsi="宋体" w:eastAsiaTheme="minorEastAsia" w:cstheme="minorBidi"/>
          <w:color w:val="auto"/>
          <w:kern w:val="2"/>
          <w:sz w:val="21"/>
          <w:szCs w:val="21"/>
          <w:shd w:val="clear" w:color="auto" w:fill="FFFFFF"/>
          <w:vertAlign w:val="subscript"/>
          <w:lang w:val="en-US" w:eastAsia="zh-CN" w:bidi="ar-SA"/>
        </w:rPr>
        <w:t>3</w:t>
      </w:r>
      <w:r>
        <w:rPr>
          <w:rFonts w:hint="eastAsia" w:ascii="宋体" w:hAnsi="宋体" w:eastAsiaTheme="minorEastAsia" w:cstheme="minorBidi"/>
          <w:color w:val="auto"/>
          <w:kern w:val="2"/>
          <w:sz w:val="21"/>
          <w:szCs w:val="21"/>
          <w:shd w:val="clear" w:color="auto" w:fill="FFFFFF"/>
          <w:lang w:val="en-US" w:eastAsia="zh-CN" w:bidi="ar-SA"/>
        </w:rPr>
        <w:t>/REO）&gt;99.999%，w（REO）&gt;99.5%]，置于250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mL烧杯中，加75</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mL盐酸（</w:t>
      </w:r>
      <w:r>
        <w:rPr>
          <w:rFonts w:hint="eastAsia" w:ascii="宋体" w:hAnsi="宋体" w:cstheme="minorBidi"/>
          <w:color w:val="auto"/>
          <w:kern w:val="2"/>
          <w:sz w:val="21"/>
          <w:szCs w:val="21"/>
          <w:shd w:val="clear" w:color="auto" w:fill="FFFFFF"/>
          <w:lang w:val="en-US" w:eastAsia="zh-CN" w:bidi="ar-SA"/>
        </w:rPr>
        <w:t>C</w:t>
      </w:r>
      <w:r>
        <w:rPr>
          <w:rFonts w:hint="eastAsia" w:ascii="宋体" w:hAnsi="宋体" w:eastAsiaTheme="minorEastAsia" w:cstheme="minorBidi"/>
          <w:color w:val="auto"/>
          <w:kern w:val="2"/>
          <w:sz w:val="21"/>
          <w:szCs w:val="21"/>
          <w:shd w:val="clear" w:color="auto" w:fill="FFFFFF"/>
          <w:lang w:val="en-US" w:eastAsia="zh-CN" w:bidi="ar-SA"/>
        </w:rPr>
        <w:t>.2.3），低温加热至溶解完全，冷却至室温，移入500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mL容量瓶中，用水稀释至刻度，混匀。此溶液1</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mL含100 mg氧化镱。</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C</w:t>
      </w:r>
      <w:r>
        <w:rPr>
          <w:rFonts w:hint="eastAsia" w:ascii="黑体" w:hAnsi="黑体" w:eastAsia="黑体" w:cs="黑体"/>
          <w:color w:val="auto"/>
          <w:kern w:val="2"/>
          <w:szCs w:val="24"/>
        </w:rPr>
        <w:t xml:space="preserve">.3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仪器设备</w:t>
      </w:r>
    </w:p>
    <w:p>
      <w:pPr>
        <w:keepNext w:val="0"/>
        <w:keepLines w:val="0"/>
        <w:pageBreakBefore w:val="0"/>
        <w:kinsoku/>
        <w:wordWrap/>
        <w:overflowPunct/>
        <w:topLinePunct w:val="0"/>
        <w:bidi w:val="0"/>
        <w:adjustRightInd w:val="0"/>
        <w:snapToGrid w:val="0"/>
        <w:spacing w:line="240" w:lineRule="auto"/>
        <w:textAlignment w:val="auto"/>
        <w:rPr>
          <w:rFonts w:hint="eastAsia" w:eastAsiaTheme="minorEastAsia"/>
          <w:color w:val="auto"/>
          <w:lang w:eastAsia="zh-CN"/>
        </w:rPr>
      </w:pPr>
      <w:r>
        <w:rPr>
          <w:rFonts w:hint="eastAsia" w:ascii="黑体" w:hAnsi="黑体" w:eastAsia="黑体" w:cs="黑体"/>
          <w:color w:val="auto"/>
          <w:lang w:eastAsia="zh-CN"/>
        </w:rPr>
        <w:t>C.</w:t>
      </w:r>
      <w:r>
        <w:rPr>
          <w:rFonts w:hint="eastAsia" w:ascii="黑体" w:hAnsi="黑体" w:eastAsia="黑体" w:cs="黑体"/>
          <w:color w:val="auto"/>
          <w:lang w:val="en-US" w:eastAsia="zh-CN"/>
        </w:rPr>
        <w:t>3</w:t>
      </w:r>
      <w:r>
        <w:rPr>
          <w:rFonts w:hint="eastAsia" w:ascii="黑体" w:hAnsi="黑体" w:eastAsia="黑体" w:cs="黑体"/>
          <w:color w:val="auto"/>
          <w:lang w:eastAsia="zh-CN"/>
        </w:rPr>
        <w:t>.1</w:t>
      </w:r>
      <w:r>
        <w:rPr>
          <w:rFonts w:hint="eastAsia" w:ascii="黑体" w:hAnsi="黑体" w:eastAsia="黑体" w:cs="黑体"/>
          <w:color w:val="auto"/>
          <w:lang w:val="en-US" w:eastAsia="zh-CN"/>
        </w:rPr>
        <w:t xml:space="preserve"> </w:t>
      </w:r>
      <w:r>
        <w:rPr>
          <w:rFonts w:hint="eastAsia" w:eastAsiaTheme="minorEastAsia"/>
          <w:color w:val="auto"/>
        </w:rPr>
        <w:t>电感耦合等离子体光谱仪，分辨率&lt;</w:t>
      </w:r>
      <w:r>
        <w:rPr>
          <w:rFonts w:hint="eastAsia"/>
          <w:color w:val="auto"/>
          <w:lang w:val="en-US" w:eastAsia="zh-CN"/>
        </w:rPr>
        <w:t xml:space="preserve"> </w:t>
      </w:r>
      <w:r>
        <w:rPr>
          <w:rFonts w:hint="eastAsia" w:eastAsiaTheme="minorEastAsia"/>
          <w:color w:val="auto"/>
        </w:rPr>
        <w:t>0.006 nm（200 nm处）</w:t>
      </w:r>
      <w:r>
        <w:rPr>
          <w:rFonts w:hint="eastAsia" w:eastAsiaTheme="minorEastAsia"/>
          <w:color w:val="auto"/>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color w:val="auto"/>
          <w:kern w:val="2"/>
          <w:szCs w:val="24"/>
          <w:lang w:val="en-US" w:eastAsia="zh-CN"/>
        </w:rPr>
      </w:pPr>
      <w:r>
        <w:rPr>
          <w:rFonts w:hint="eastAsia" w:ascii="黑体" w:hAnsi="黑体" w:eastAsia="黑体" w:cs="黑体"/>
          <w:color w:val="auto"/>
          <w:lang w:eastAsia="zh-CN"/>
        </w:rPr>
        <w:t>C.</w:t>
      </w:r>
      <w:r>
        <w:rPr>
          <w:rFonts w:hint="eastAsia" w:ascii="黑体" w:hAnsi="黑体" w:eastAsia="黑体" w:cs="黑体"/>
          <w:color w:val="auto"/>
          <w:lang w:val="en-US" w:eastAsia="zh-CN"/>
        </w:rPr>
        <w:t>3</w:t>
      </w:r>
      <w:r>
        <w:rPr>
          <w:rFonts w:hint="eastAsia" w:ascii="黑体" w:hAnsi="黑体" w:eastAsia="黑体" w:cs="黑体"/>
          <w:color w:val="auto"/>
          <w:lang w:eastAsia="zh-CN"/>
        </w:rPr>
        <w:t>.2</w:t>
      </w:r>
      <w:r>
        <w:rPr>
          <w:rFonts w:hint="eastAsia" w:eastAsiaTheme="minorEastAsia"/>
          <w:color w:val="auto"/>
        </w:rPr>
        <w:t xml:space="preserve"> 氩等</w:t>
      </w:r>
      <w:r>
        <w:rPr>
          <w:rFonts w:hint="eastAsia"/>
          <w:color w:val="auto"/>
        </w:rPr>
        <w:t>离子体光源。</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C</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4</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样品</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rPr>
      </w:pPr>
      <w:r>
        <w:rPr>
          <w:rFonts w:hint="eastAsia"/>
          <w:color w:val="auto"/>
        </w:rPr>
        <w:t>样品预先</w:t>
      </w:r>
      <w:r>
        <w:rPr>
          <w:rFonts w:hint="eastAsia" w:ascii="宋体" w:hAnsi="宋体" w:eastAsia="宋体" w:cs="宋体"/>
          <w:color w:val="auto"/>
        </w:rPr>
        <w:t xml:space="preserve">在105 ℃～110 </w:t>
      </w:r>
      <w:r>
        <w:rPr>
          <w:rFonts w:hint="eastAsia" w:ascii="宋体" w:hAnsi="宋体" w:eastAsia="宋体" w:cs="宋体"/>
          <w:bCs/>
          <w:color w:val="auto"/>
        </w:rPr>
        <w:t>℃</w:t>
      </w:r>
      <w:r>
        <w:rPr>
          <w:rFonts w:hint="eastAsia" w:ascii="宋体" w:hAnsi="宋体" w:eastAsia="宋体" w:cs="宋体"/>
          <w:color w:val="auto"/>
        </w:rPr>
        <w:t>烘</w:t>
      </w:r>
      <w:r>
        <w:rPr>
          <w:rFonts w:hint="eastAsia" w:ascii="宋体" w:hAnsi="宋体" w:cs="宋体"/>
          <w:color w:val="auto"/>
          <w:lang w:val="en-US" w:eastAsia="zh-CN"/>
        </w:rPr>
        <w:t>干</w:t>
      </w:r>
      <w:r>
        <w:rPr>
          <w:rFonts w:hint="eastAsia" w:ascii="宋体" w:hAnsi="宋体" w:eastAsia="宋体" w:cs="宋体"/>
          <w:color w:val="auto"/>
        </w:rPr>
        <w:t xml:space="preserve">2 </w:t>
      </w:r>
      <w:r>
        <w:rPr>
          <w:rFonts w:hint="eastAsia" w:ascii="宋体" w:hAnsi="宋体" w:eastAsia="宋体" w:cs="宋体"/>
          <w:color w:val="auto"/>
          <w:kern w:val="0"/>
          <w:szCs w:val="20"/>
        </w:rPr>
        <w:t>h</w:t>
      </w:r>
      <w:r>
        <w:rPr>
          <w:rFonts w:hint="eastAsia" w:ascii="宋体" w:hAnsi="宋体" w:eastAsia="宋体" w:cs="宋体"/>
          <w:color w:val="auto"/>
        </w:rPr>
        <w:t>，置于干燥器中冷却至室温</w:t>
      </w:r>
      <w:r>
        <w:rPr>
          <w:rFonts w:hint="eastAsia"/>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C</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试验步骤</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C.</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.1 试料</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rPr>
        <w:t>称取</w:t>
      </w:r>
      <w:r>
        <w:rPr>
          <w:rFonts w:hint="eastAsia" w:ascii="宋体" w:hAnsi="宋体" w:eastAsia="宋体" w:cs="宋体"/>
          <w:color w:val="auto"/>
          <w:kern w:val="0"/>
          <w:szCs w:val="20"/>
          <w:lang w:val="en-US" w:eastAsia="zh-CN"/>
        </w:rPr>
        <w:t>0.50</w:t>
      </w:r>
      <w:r>
        <w:rPr>
          <w:rFonts w:hint="eastAsia" w:ascii="宋体" w:hAnsi="宋体" w:eastAsia="宋体" w:cs="宋体"/>
          <w:color w:val="auto"/>
          <w:kern w:val="0"/>
          <w:szCs w:val="20"/>
        </w:rPr>
        <w:t xml:space="preserve"> g样品</w:t>
      </w:r>
      <w:r>
        <w:rPr>
          <w:rFonts w:hint="eastAsia" w:ascii="宋体" w:hAnsi="宋体" w:eastAsia="宋体" w:cs="宋体"/>
          <w:color w:val="auto"/>
        </w:rPr>
        <w:t>（</w:t>
      </w:r>
      <w:r>
        <w:rPr>
          <w:rFonts w:hint="eastAsia" w:ascii="宋体" w:hAnsi="宋体" w:eastAsia="宋体" w:cs="宋体"/>
          <w:color w:val="auto"/>
          <w:lang w:val="en-US" w:eastAsia="zh-CN"/>
        </w:rPr>
        <w:t>C</w:t>
      </w:r>
      <w:r>
        <w:rPr>
          <w:rFonts w:hint="eastAsia" w:ascii="宋体" w:hAnsi="宋体" w:eastAsia="宋体" w:cs="宋体"/>
          <w:color w:val="auto"/>
        </w:rPr>
        <w:t>.4）</w:t>
      </w:r>
      <w:r>
        <w:rPr>
          <w:rFonts w:hint="eastAsia" w:ascii="宋体" w:hAnsi="宋体" w:eastAsia="宋体" w:cs="宋体"/>
          <w:color w:val="auto"/>
          <w:kern w:val="0"/>
          <w:szCs w:val="20"/>
        </w:rPr>
        <w:t>，精确至0.0001 g</w:t>
      </w:r>
      <w:r>
        <w:rPr>
          <w:rFonts w:hint="eastAsia" w:ascii="宋体" w:hAnsi="宋体" w:eastAsia="宋体" w:cs="宋体"/>
          <w:color w:val="auto"/>
          <w:kern w:val="0"/>
          <w:szCs w:val="20"/>
          <w:lang w:val="en-US" w:eastAsia="zh-CN"/>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C.</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.2 平行试验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Times New Roman" w:eastAsia="宋体"/>
          <w:color w:val="auto"/>
        </w:rPr>
        <w:t>平行做两份试验，取其平均值。</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C.5.3 </w:t>
      </w:r>
      <w:r>
        <w:rPr>
          <w:rFonts w:hint="eastAsia" w:ascii="黑体" w:hAnsi="黑体" w:eastAsia="黑体" w:cs="黑体"/>
          <w:color w:val="auto"/>
          <w:kern w:val="2"/>
          <w:szCs w:val="24"/>
        </w:rPr>
        <w:t>空白试验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宋体" w:hAnsi="宋体" w:eastAsia="宋体" w:cs="宋体"/>
          <w:color w:val="auto"/>
        </w:rPr>
        <w:t>随同试料（</w:t>
      </w:r>
      <w:r>
        <w:rPr>
          <w:rFonts w:hint="eastAsia" w:ascii="宋体" w:hAnsi="宋体" w:eastAsia="宋体" w:cs="宋体"/>
          <w:color w:val="auto"/>
          <w:lang w:eastAsia="zh-CN"/>
        </w:rPr>
        <w:t>C.</w:t>
      </w:r>
      <w:r>
        <w:rPr>
          <w:rFonts w:hint="eastAsia" w:ascii="宋体" w:hAnsi="宋体" w:eastAsia="宋体" w:cs="宋体"/>
          <w:color w:val="auto"/>
          <w:lang w:val="en-US" w:eastAsia="zh-CN"/>
        </w:rPr>
        <w:t>5</w:t>
      </w:r>
      <w:r>
        <w:rPr>
          <w:rFonts w:hint="eastAsia" w:ascii="宋体" w:hAnsi="宋体" w:eastAsia="宋体" w:cs="宋体"/>
          <w:color w:val="auto"/>
        </w:rPr>
        <w:t>.1</w:t>
      </w:r>
      <w:r>
        <w:rPr>
          <w:rFonts w:hint="eastAsia" w:ascii="宋体" w:hAnsi="宋体" w:eastAsia="宋体" w:cs="宋体"/>
          <w:color w:val="auto"/>
          <w:kern w:val="2"/>
          <w:szCs w:val="24"/>
        </w:rPr>
        <w:t>）</w:t>
      </w:r>
      <w:r>
        <w:rPr>
          <w:rFonts w:hint="eastAsia" w:ascii="宋体" w:hAnsi="宋体" w:eastAsia="宋体" w:cs="宋体"/>
          <w:color w:val="auto"/>
        </w:rPr>
        <w:t>做空白试验</w:t>
      </w:r>
      <w:r>
        <w:rPr>
          <w:rFonts w:hint="eastAsia" w:ascii="Times New Roman" w:eastAsia="宋体"/>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C.5.4 </w:t>
      </w:r>
      <w:r>
        <w:rPr>
          <w:rFonts w:hint="eastAsia" w:ascii="黑体" w:hAnsi="黑体" w:eastAsia="黑体" w:cs="黑体"/>
          <w:color w:val="auto"/>
          <w:kern w:val="2"/>
          <w:szCs w:val="24"/>
        </w:rPr>
        <w:t>测定</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ascii="Times New Roman" w:eastAsia="宋体"/>
          <w:color w:val="auto"/>
        </w:rPr>
      </w:pPr>
      <w:r>
        <w:rPr>
          <w:rFonts w:hint="eastAsia" w:eastAsiaTheme="minorEastAsia"/>
          <w:color w:val="auto"/>
          <w:lang w:eastAsia="zh-CN"/>
        </w:rPr>
        <w:t>C.</w:t>
      </w:r>
      <w:r>
        <w:rPr>
          <w:rFonts w:hint="eastAsia" w:eastAsiaTheme="minorEastAsia"/>
          <w:color w:val="auto"/>
          <w:lang w:val="en-US" w:eastAsia="zh-CN"/>
        </w:rPr>
        <w:t>5</w:t>
      </w:r>
      <w:r>
        <w:rPr>
          <w:rFonts w:eastAsiaTheme="minorEastAsia"/>
          <w:color w:val="auto"/>
        </w:rPr>
        <w:t xml:space="preserve">.4.1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将试料（</w:t>
      </w:r>
      <w:r>
        <w:rPr>
          <w:rFonts w:hint="eastAsia" w:ascii="宋体" w:hAnsi="宋体" w:eastAsia="宋体" w:cs="宋体"/>
          <w:color w:val="auto"/>
          <w:kern w:val="2"/>
          <w:szCs w:val="24"/>
          <w:lang w:eastAsia="zh-CN"/>
        </w:rPr>
        <w:t>C.</w:t>
      </w:r>
      <w:r>
        <w:rPr>
          <w:rFonts w:hint="eastAsia" w:ascii="宋体" w:hAnsi="宋体" w:eastAsia="宋体" w:cs="宋体"/>
          <w:color w:val="auto"/>
          <w:kern w:val="2"/>
          <w:szCs w:val="24"/>
          <w:lang w:val="en-US" w:eastAsia="zh-CN"/>
        </w:rPr>
        <w:t>5</w:t>
      </w:r>
      <w:r>
        <w:rPr>
          <w:rFonts w:hint="eastAsia" w:ascii="宋体" w:hAnsi="宋体" w:eastAsia="宋体" w:cs="宋体"/>
          <w:color w:val="auto"/>
          <w:kern w:val="2"/>
          <w:szCs w:val="24"/>
        </w:rPr>
        <w:t>.1</w:t>
      </w:r>
      <w:r>
        <w:rPr>
          <w:rFonts w:hint="eastAsia" w:ascii="宋体" w:hAnsi="宋体" w:eastAsia="宋体" w:cs="宋体"/>
          <w:color w:val="auto"/>
        </w:rPr>
        <w:t>）置于30</w:t>
      </w:r>
      <w:r>
        <w:rPr>
          <w:rFonts w:hint="eastAsia" w:ascii="宋体" w:hAnsi="宋体" w:eastAsia="宋体" w:cs="宋体"/>
          <w:color w:val="auto"/>
          <w:lang w:val="en-US" w:eastAsia="zh-CN"/>
        </w:rPr>
        <w:t xml:space="preserve"> </w:t>
      </w:r>
      <w:r>
        <w:rPr>
          <w:rFonts w:hint="eastAsia" w:ascii="宋体" w:hAnsi="宋体" w:eastAsia="宋体" w:cs="宋体"/>
          <w:color w:val="auto"/>
        </w:rPr>
        <w:t>mL</w:t>
      </w:r>
      <w:r>
        <w:rPr>
          <w:rFonts w:hint="eastAsia" w:ascii="宋体" w:hAnsi="宋体" w:eastAsia="宋体" w:cs="宋体"/>
          <w:color w:val="auto"/>
          <w:lang w:val="en-US" w:eastAsia="zh-CN"/>
        </w:rPr>
        <w:t>高铝</w:t>
      </w:r>
      <w:r>
        <w:rPr>
          <w:rFonts w:hint="eastAsia" w:ascii="宋体" w:hAnsi="宋体" w:eastAsia="宋体" w:cs="宋体"/>
          <w:color w:val="auto"/>
        </w:rPr>
        <w:t>坩埚（盛有3g氢氧化钠（</w:t>
      </w:r>
      <w:r>
        <w:rPr>
          <w:rFonts w:hint="eastAsia" w:ascii="宋体" w:hAnsi="宋体" w:eastAsia="宋体" w:cs="宋体"/>
          <w:color w:val="auto"/>
          <w:lang w:eastAsia="zh-CN"/>
        </w:rPr>
        <w:t>C.2.1</w:t>
      </w:r>
      <w:r>
        <w:rPr>
          <w:rFonts w:hint="eastAsia" w:ascii="宋体" w:hAnsi="宋体" w:eastAsia="宋体" w:cs="宋体"/>
          <w:color w:val="auto"/>
        </w:rPr>
        <w:t>）预先已加热除去水分）中，覆盖1.5</w:t>
      </w:r>
      <w:r>
        <w:rPr>
          <w:rFonts w:hint="eastAsia" w:ascii="宋体" w:hAnsi="宋体" w:eastAsia="宋体" w:cs="宋体"/>
          <w:color w:val="auto"/>
          <w:lang w:val="en-US" w:eastAsia="zh-CN"/>
        </w:rPr>
        <w:t xml:space="preserve"> </w:t>
      </w:r>
      <w:r>
        <w:rPr>
          <w:rFonts w:hint="eastAsia" w:ascii="宋体" w:hAnsi="宋体" w:eastAsia="宋体" w:cs="宋体"/>
          <w:color w:val="auto"/>
        </w:rPr>
        <w:t>g过氧化钠（</w:t>
      </w:r>
      <w:r>
        <w:rPr>
          <w:rFonts w:hint="eastAsia" w:ascii="宋体" w:hAnsi="宋体" w:eastAsia="宋体" w:cs="宋体"/>
          <w:color w:val="auto"/>
          <w:lang w:eastAsia="zh-CN"/>
        </w:rPr>
        <w:t>C.2.2</w:t>
      </w:r>
      <w:r>
        <w:rPr>
          <w:rFonts w:hint="eastAsia" w:ascii="宋体" w:hAnsi="宋体" w:eastAsia="宋体" w:cs="宋体"/>
          <w:color w:val="auto"/>
        </w:rPr>
        <w:t>），加热除去水分，摇动坩埚使试样散开，置于750</w:t>
      </w:r>
      <w:r>
        <w:rPr>
          <w:rFonts w:hint="eastAsia" w:ascii="宋体" w:hAnsi="宋体" w:eastAsia="宋体" w:cs="宋体"/>
          <w:color w:val="auto"/>
          <w:lang w:val="en-US" w:eastAsia="zh-CN"/>
        </w:rPr>
        <w:t xml:space="preserve"> </w:t>
      </w:r>
      <w:r>
        <w:rPr>
          <w:rFonts w:hint="eastAsia" w:ascii="宋体" w:hAnsi="宋体" w:eastAsia="宋体" w:cs="宋体"/>
          <w:color w:val="auto"/>
        </w:rPr>
        <w:t>℃马弗炉中熔融至缨红并保持5</w:t>
      </w:r>
      <w:r>
        <w:rPr>
          <w:rFonts w:hint="eastAsia" w:ascii="宋体" w:hAnsi="宋体" w:eastAsia="宋体" w:cs="宋体"/>
          <w:color w:val="auto"/>
          <w:lang w:val="en-US" w:eastAsia="zh-CN"/>
        </w:rPr>
        <w:t xml:space="preserve"> </w:t>
      </w:r>
      <w:r>
        <w:rPr>
          <w:rFonts w:hint="eastAsia" w:ascii="宋体" w:hAnsi="宋体" w:eastAsia="宋体" w:cs="宋体"/>
          <w:color w:val="auto"/>
        </w:rPr>
        <w:t>min～</w:t>
      </w:r>
      <w:r>
        <w:rPr>
          <w:rFonts w:hint="eastAsia" w:ascii="宋体" w:hAnsi="宋体" w:eastAsia="宋体" w:cs="宋体"/>
          <w:color w:val="auto"/>
          <w:lang w:val="en-US" w:eastAsia="zh-CN"/>
        </w:rPr>
        <w:t xml:space="preserve"> </w:t>
      </w:r>
      <w:r>
        <w:rPr>
          <w:rFonts w:hint="eastAsia" w:ascii="宋体" w:hAnsi="宋体" w:eastAsia="宋体" w:cs="宋体"/>
          <w:color w:val="auto"/>
        </w:rPr>
        <w:t>10min（中间取出摇动一次），取出稍冷。</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rPr>
      </w:pPr>
      <w:r>
        <w:rPr>
          <w:rFonts w:hint="eastAsia" w:eastAsiaTheme="minorEastAsia"/>
          <w:color w:val="auto"/>
          <w:lang w:eastAsia="zh-CN"/>
        </w:rPr>
        <w:t>C.</w:t>
      </w:r>
      <w:r>
        <w:rPr>
          <w:rFonts w:hint="eastAsia" w:eastAsiaTheme="minorEastAsia"/>
          <w:color w:val="auto"/>
          <w:lang w:val="en-US" w:eastAsia="zh-CN"/>
        </w:rPr>
        <w:t>5</w:t>
      </w:r>
      <w:r>
        <w:rPr>
          <w:rFonts w:eastAsiaTheme="minorEastAsia"/>
          <w:color w:val="auto"/>
        </w:rPr>
        <w:t xml:space="preserve">.4.2 </w:t>
      </w:r>
      <w:r>
        <w:rPr>
          <w:rFonts w:hint="eastAsia" w:ascii="宋体" w:hAnsi="宋体" w:eastAsia="宋体" w:cs="宋体"/>
          <w:color w:val="auto"/>
          <w:lang w:val="en-US" w:eastAsia="zh-CN"/>
        </w:rPr>
        <w:t xml:space="preserve">  </w:t>
      </w:r>
      <w:r>
        <w:rPr>
          <w:rFonts w:hint="eastAsia" w:ascii="宋体" w:hAnsi="宋体" w:eastAsia="宋体" w:cs="宋体"/>
          <w:color w:val="auto"/>
        </w:rPr>
        <w:t>将坩埚置于400</w:t>
      </w:r>
      <w:r>
        <w:rPr>
          <w:rFonts w:hint="eastAsia" w:ascii="宋体" w:hAnsi="宋体" w:eastAsia="宋体" w:cs="宋体"/>
          <w:color w:val="auto"/>
          <w:lang w:val="en-US" w:eastAsia="zh-CN"/>
        </w:rPr>
        <w:t xml:space="preserve"> </w:t>
      </w:r>
      <w:r>
        <w:rPr>
          <w:rFonts w:hint="eastAsia" w:ascii="宋体" w:hAnsi="宋体" w:eastAsia="宋体" w:cs="宋体"/>
          <w:color w:val="auto"/>
        </w:rPr>
        <w:t>mL烧杯中，加120</w:t>
      </w:r>
      <w:r>
        <w:rPr>
          <w:rFonts w:hint="eastAsia" w:ascii="宋体" w:hAnsi="宋体" w:eastAsia="宋体" w:cs="宋体"/>
          <w:color w:val="auto"/>
          <w:lang w:val="en-US" w:eastAsia="zh-CN"/>
        </w:rPr>
        <w:t xml:space="preserve"> </w:t>
      </w:r>
      <w:r>
        <w:rPr>
          <w:rFonts w:hint="eastAsia" w:ascii="宋体" w:hAnsi="宋体" w:eastAsia="宋体" w:cs="宋体"/>
          <w:color w:val="auto"/>
        </w:rPr>
        <w:t>mL热水浸取。待剧烈作用停止后，用水冲洗坩埚及外壁，加入2</w:t>
      </w:r>
      <w:r>
        <w:rPr>
          <w:rFonts w:hint="eastAsia" w:ascii="宋体" w:hAnsi="宋体" w:eastAsia="宋体" w:cs="宋体"/>
          <w:color w:val="auto"/>
          <w:lang w:val="en-US" w:eastAsia="zh-CN"/>
        </w:rPr>
        <w:t xml:space="preserve"> </w:t>
      </w:r>
      <w:r>
        <w:rPr>
          <w:rFonts w:hint="eastAsia" w:ascii="宋体" w:hAnsi="宋体" w:eastAsia="宋体" w:cs="宋体"/>
          <w:color w:val="auto"/>
        </w:rPr>
        <w:t>mL盐酸溶液（</w:t>
      </w:r>
      <w:r>
        <w:rPr>
          <w:rFonts w:hint="eastAsia" w:ascii="宋体" w:hAnsi="宋体" w:eastAsia="宋体" w:cs="宋体"/>
          <w:color w:val="auto"/>
          <w:lang w:val="en-US" w:eastAsia="zh-CN"/>
        </w:rPr>
        <w:t>C</w:t>
      </w:r>
      <w:r>
        <w:rPr>
          <w:rFonts w:hint="eastAsia" w:ascii="宋体" w:hAnsi="宋体" w:eastAsia="宋体" w:cs="宋体"/>
          <w:color w:val="auto"/>
          <w:lang w:eastAsia="zh-CN"/>
        </w:rPr>
        <w:t>.2.</w:t>
      </w:r>
      <w:r>
        <w:rPr>
          <w:rFonts w:hint="eastAsia" w:ascii="宋体" w:hAnsi="宋体" w:eastAsia="宋体" w:cs="宋体"/>
          <w:color w:val="auto"/>
          <w:lang w:val="en-US" w:eastAsia="zh-CN"/>
        </w:rPr>
        <w:t>5</w:t>
      </w:r>
      <w:r>
        <w:rPr>
          <w:rFonts w:hint="eastAsia" w:ascii="宋体" w:hAnsi="宋体" w:eastAsia="宋体" w:cs="宋体"/>
          <w:color w:val="auto"/>
        </w:rPr>
        <w:t>）洗涤坩埚，用水洗净并取出坩埚，控制体积约180</w:t>
      </w:r>
      <w:r>
        <w:rPr>
          <w:rFonts w:hint="eastAsia" w:ascii="宋体" w:hAnsi="宋体" w:eastAsia="宋体" w:cs="宋体"/>
          <w:color w:val="auto"/>
          <w:lang w:val="en-US" w:eastAsia="zh-CN"/>
        </w:rPr>
        <w:t xml:space="preserve"> </w:t>
      </w:r>
      <w:r>
        <w:rPr>
          <w:rFonts w:hint="eastAsia" w:ascii="宋体" w:hAnsi="宋体" w:eastAsia="宋体" w:cs="宋体"/>
          <w:color w:val="auto"/>
        </w:rPr>
        <w:t>mL。将溶液煮沸2</w:t>
      </w:r>
      <w:r>
        <w:rPr>
          <w:rFonts w:hint="eastAsia" w:ascii="宋体" w:hAnsi="宋体" w:eastAsia="宋体" w:cs="宋体"/>
          <w:color w:val="auto"/>
          <w:lang w:val="en-US" w:eastAsia="zh-CN"/>
        </w:rPr>
        <w:t xml:space="preserve">  </w:t>
      </w:r>
      <w:r>
        <w:rPr>
          <w:rFonts w:hint="eastAsia" w:ascii="宋体" w:hAnsi="宋体" w:eastAsia="宋体" w:cs="宋体"/>
          <w:color w:val="auto"/>
        </w:rPr>
        <w:t>min，稍冷。用中速滤纸过滤，以氢氧化钠洗液（</w:t>
      </w:r>
      <w:r>
        <w:rPr>
          <w:rFonts w:hint="eastAsia" w:ascii="宋体" w:hAnsi="宋体" w:eastAsia="宋体" w:cs="宋体"/>
          <w:color w:val="auto"/>
          <w:lang w:eastAsia="zh-CN"/>
        </w:rPr>
        <w:t>C.2.</w:t>
      </w:r>
      <w:r>
        <w:rPr>
          <w:rFonts w:hint="eastAsia" w:ascii="宋体" w:hAnsi="宋体" w:eastAsia="宋体" w:cs="宋体"/>
          <w:color w:val="auto"/>
          <w:lang w:val="en-US" w:eastAsia="zh-CN"/>
        </w:rPr>
        <w:t>6</w:t>
      </w:r>
      <w:r>
        <w:rPr>
          <w:rFonts w:hint="eastAsia" w:ascii="宋体" w:hAnsi="宋体" w:eastAsia="宋体" w:cs="宋体"/>
          <w:color w:val="auto"/>
        </w:rPr>
        <w:t>）洗涤烧杯2～3次，沉淀5～6次</w:t>
      </w:r>
      <w:r>
        <w:rPr>
          <w:rFonts w:hint="eastAsia" w:ascii="宋体" w:hAnsi="宋体" w:eastAsia="宋体" w:cs="宋体"/>
          <w:color w:val="auto"/>
          <w:lang w:eastAsia="zh-CN"/>
        </w:rPr>
        <w:t>，</w:t>
      </w:r>
      <w:r>
        <w:rPr>
          <w:rFonts w:hint="eastAsia" w:ascii="宋体" w:hAnsi="宋体" w:eastAsia="宋体" w:cs="宋体"/>
          <w:color w:val="auto"/>
          <w:lang w:val="en-US" w:eastAsia="zh-CN"/>
        </w:rPr>
        <w:t>再用水洗涤</w:t>
      </w:r>
      <w:r>
        <w:rPr>
          <w:rFonts w:hint="eastAsia" w:ascii="宋体" w:hAnsi="宋体" w:eastAsia="宋体" w:cs="宋体"/>
          <w:color w:val="auto"/>
        </w:rPr>
        <w:t>沉淀5～6次。</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Cs w:val="21"/>
          <w:shd w:val="clear" w:color="auto" w:fill="FFFFFF"/>
        </w:rPr>
      </w:pPr>
      <w:r>
        <w:rPr>
          <w:rFonts w:hint="eastAsia"/>
          <w:color w:val="auto"/>
          <w:kern w:val="0"/>
          <w:szCs w:val="20"/>
          <w:lang w:eastAsia="zh-CN"/>
        </w:rPr>
        <w:t>C</w:t>
      </w:r>
      <w:r>
        <w:rPr>
          <w:rFonts w:hint="eastAsia" w:ascii="黑体"/>
          <w:color w:val="auto"/>
          <w:kern w:val="0"/>
          <w:szCs w:val="20"/>
          <w:lang w:eastAsia="zh-CN"/>
        </w:rPr>
        <w:t>.</w:t>
      </w:r>
      <w:r>
        <w:rPr>
          <w:rFonts w:hint="eastAsia"/>
          <w:color w:val="auto"/>
          <w:kern w:val="0"/>
          <w:szCs w:val="20"/>
          <w:lang w:val="en-US" w:eastAsia="zh-CN"/>
        </w:rPr>
        <w:t>5</w:t>
      </w:r>
      <w:r>
        <w:rPr>
          <w:rFonts w:ascii="黑体" w:eastAsiaTheme="minorEastAsia"/>
          <w:color w:val="auto"/>
          <w:kern w:val="0"/>
          <w:szCs w:val="20"/>
        </w:rPr>
        <w:t>.4.</w:t>
      </w:r>
      <w:r>
        <w:rPr>
          <w:rFonts w:hint="eastAsia" w:eastAsiaTheme="minorEastAsia"/>
          <w:color w:val="auto"/>
          <w:kern w:val="0"/>
          <w:szCs w:val="20"/>
          <w:lang w:val="en-US" w:eastAsia="zh-CN"/>
        </w:rPr>
        <w:t>3</w:t>
      </w:r>
      <w:r>
        <w:rPr>
          <w:rFonts w:ascii="黑体" w:eastAsiaTheme="minorEastAsia"/>
          <w:color w:val="auto"/>
          <w:kern w:val="0"/>
          <w:szCs w:val="20"/>
        </w:rPr>
        <w:t xml:space="preserve"> </w:t>
      </w:r>
      <w:r>
        <w:rPr>
          <w:rFonts w:hint="eastAsia" w:ascii="黑体" w:eastAsiaTheme="minorEastAsia"/>
          <w:color w:val="auto"/>
          <w:kern w:val="0"/>
          <w:szCs w:val="20"/>
          <w:lang w:val="en-US" w:eastAsia="zh-CN"/>
        </w:rPr>
        <w:t xml:space="preserve"> </w:t>
      </w:r>
      <w:r>
        <w:rPr>
          <w:rFonts w:hint="eastAsia" w:ascii="宋体" w:hAnsi="宋体" w:eastAsia="宋体" w:cs="宋体"/>
          <w:color w:val="auto"/>
          <w:szCs w:val="21"/>
          <w:shd w:val="clear" w:color="auto" w:fill="FFFFFF"/>
        </w:rPr>
        <w:t>将沉淀和滤纸置于原玻璃烧杯中，加入30</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mL硝酸（</w:t>
      </w:r>
      <w:r>
        <w:rPr>
          <w:rFonts w:hint="eastAsia" w:ascii="宋体" w:hAnsi="宋体" w:eastAsia="宋体" w:cs="宋体"/>
          <w:color w:val="auto"/>
          <w:szCs w:val="21"/>
          <w:shd w:val="clear" w:color="auto" w:fill="FFFFFF"/>
          <w:lang w:eastAsia="zh-CN"/>
        </w:rPr>
        <w:t>C.2.</w:t>
      </w: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）、5</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mL高氯酸（</w:t>
      </w:r>
      <w:r>
        <w:rPr>
          <w:rFonts w:hint="eastAsia" w:ascii="宋体" w:hAnsi="宋体" w:eastAsia="宋体" w:cs="宋体"/>
          <w:color w:val="auto"/>
          <w:szCs w:val="21"/>
          <w:shd w:val="clear" w:color="auto" w:fill="FFFFFF"/>
          <w:lang w:eastAsia="zh-CN"/>
        </w:rPr>
        <w:t>C.2.</w:t>
      </w:r>
      <w:r>
        <w:rPr>
          <w:rFonts w:hint="eastAsia" w:ascii="宋体" w:hAnsi="宋体" w:eastAsia="宋体" w:cs="宋体"/>
          <w:color w:val="auto"/>
          <w:szCs w:val="21"/>
          <w:shd w:val="clear" w:color="auto" w:fill="FFFFFF"/>
          <w:lang w:val="en-US" w:eastAsia="zh-CN"/>
        </w:rPr>
        <w:t>3</w:t>
      </w:r>
      <w:r>
        <w:rPr>
          <w:rFonts w:hint="eastAsia" w:ascii="宋体" w:hAnsi="宋体" w:eastAsia="宋体" w:cs="宋体"/>
          <w:color w:val="auto"/>
          <w:szCs w:val="21"/>
          <w:shd w:val="clear" w:color="auto" w:fill="FFFFFF"/>
        </w:rPr>
        <w:t>），加热使沉淀和滤纸溶解完全，继续加热至冒高氯酸白烟，并蒸至近干。取下，稍冷后，加入</w:t>
      </w:r>
      <w:r>
        <w:rPr>
          <w:rFonts w:hint="eastAsia" w:ascii="宋体" w:hAnsi="宋体" w:eastAsia="宋体" w:cs="宋体"/>
          <w:color w:val="auto"/>
          <w:szCs w:val="21"/>
          <w:shd w:val="clear" w:color="auto" w:fill="FFFFFF"/>
          <w:lang w:val="en-US" w:eastAsia="zh-CN"/>
        </w:rPr>
        <w:t xml:space="preserve">5 </w:t>
      </w:r>
      <w:r>
        <w:rPr>
          <w:rFonts w:hint="eastAsia" w:ascii="宋体" w:hAnsi="宋体" w:eastAsia="宋体" w:cs="宋体"/>
          <w:color w:val="auto"/>
          <w:szCs w:val="21"/>
          <w:shd w:val="clear" w:color="auto" w:fill="FFFFFF"/>
        </w:rPr>
        <w:t>mL盐酸（</w:t>
      </w:r>
      <w:r>
        <w:rPr>
          <w:rFonts w:hint="eastAsia" w:ascii="宋体" w:hAnsi="宋体" w:eastAsia="宋体" w:cs="宋体"/>
          <w:color w:val="auto"/>
          <w:szCs w:val="21"/>
          <w:shd w:val="clear" w:color="auto" w:fill="FFFFFF"/>
          <w:lang w:eastAsia="zh-CN"/>
        </w:rPr>
        <w:t>C.2.</w:t>
      </w:r>
      <w:r>
        <w:rPr>
          <w:rFonts w:hint="eastAsia" w:ascii="宋体" w:hAnsi="宋体" w:eastAsia="宋体" w:cs="宋体"/>
          <w:color w:val="auto"/>
          <w:szCs w:val="21"/>
          <w:shd w:val="clear" w:color="auto" w:fill="FFFFFF"/>
          <w:lang w:val="en-US" w:eastAsia="zh-CN"/>
        </w:rPr>
        <w:t>5</w:t>
      </w:r>
      <w:r>
        <w:rPr>
          <w:rFonts w:hint="eastAsia" w:ascii="宋体" w:hAnsi="宋体" w:eastAsia="宋体" w:cs="宋体"/>
          <w:color w:val="auto"/>
          <w:szCs w:val="21"/>
          <w:shd w:val="clear" w:color="auto" w:fill="FFFFFF"/>
        </w:rPr>
        <w:t>），用热水吹洗杯壁，加热使盐类溶解至清亮。</w:t>
      </w:r>
      <w:r>
        <w:rPr>
          <w:rFonts w:hint="eastAsia" w:ascii="宋体" w:hAnsi="宋体" w:eastAsia="宋体" w:cs="宋体"/>
          <w:color w:val="auto"/>
        </w:rPr>
        <w:t>取下冷却后移入50 mL容量瓶中，以水稀释至刻度，混匀。</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line="360" w:lineRule="auto"/>
        <w:ind w:firstLine="0" w:firstLineChars="0"/>
        <w:textAlignment w:val="auto"/>
        <w:rPr>
          <w:rFonts w:hint="eastAsia" w:ascii="黑体" w:eastAsiaTheme="minorEastAsia"/>
          <w:color w:val="auto"/>
          <w:kern w:val="0"/>
          <w:szCs w:val="20"/>
          <w:lang w:val="en-US" w:eastAsia="zh-CN"/>
        </w:rPr>
      </w:pPr>
      <w:r>
        <w:rPr>
          <w:rFonts w:hint="eastAsia" w:ascii="黑体" w:eastAsiaTheme="minorEastAsia"/>
          <w:color w:val="auto"/>
          <w:kern w:val="0"/>
          <w:szCs w:val="20"/>
          <w:lang w:eastAsia="zh-CN"/>
        </w:rPr>
        <w:t>C.</w:t>
      </w:r>
      <w:r>
        <w:rPr>
          <w:rFonts w:hint="eastAsia" w:ascii="黑体" w:eastAsiaTheme="minorEastAsia"/>
          <w:color w:val="auto"/>
          <w:kern w:val="0"/>
          <w:szCs w:val="20"/>
          <w:lang w:val="en-US" w:eastAsia="zh-CN"/>
        </w:rPr>
        <w:t>5</w:t>
      </w:r>
      <w:r>
        <w:rPr>
          <w:rFonts w:ascii="黑体" w:eastAsiaTheme="minorEastAsia"/>
          <w:color w:val="auto"/>
          <w:kern w:val="0"/>
          <w:szCs w:val="20"/>
        </w:rPr>
        <w:t>.4.</w:t>
      </w:r>
      <w:r>
        <w:rPr>
          <w:rFonts w:hint="eastAsia" w:ascii="黑体" w:eastAsiaTheme="minorEastAsia"/>
          <w:color w:val="auto"/>
          <w:kern w:val="0"/>
          <w:szCs w:val="20"/>
          <w:lang w:val="en-US" w:eastAsia="zh-CN"/>
        </w:rPr>
        <w:t>4 标准系列溶液的配制</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line="240" w:lineRule="auto"/>
        <w:ind w:firstLine="420" w:firstLineChars="200"/>
        <w:textAlignment w:val="auto"/>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将氧化镱基体溶液（</w:t>
      </w:r>
      <w:r>
        <w:rPr>
          <w:rFonts w:hint="eastAsia" w:ascii="宋体" w:hAnsi="宋体" w:eastAsia="宋体" w:cs="宋体"/>
          <w:color w:val="auto"/>
          <w:lang w:eastAsia="zh-CN"/>
        </w:rPr>
        <w:t>C.2.</w:t>
      </w:r>
      <w:r>
        <w:rPr>
          <w:rFonts w:hint="eastAsia" w:ascii="宋体" w:hAnsi="宋体" w:eastAsia="宋体" w:cs="宋体"/>
          <w:color w:val="auto"/>
          <w:lang w:val="en-US" w:eastAsia="zh-CN"/>
        </w:rPr>
        <w:t>7</w:t>
      </w:r>
      <w:r>
        <w:rPr>
          <w:rFonts w:hint="eastAsia" w:ascii="宋体" w:hAnsi="宋体" w:eastAsia="宋体" w:cs="宋体"/>
          <w:color w:val="auto"/>
          <w:kern w:val="0"/>
          <w:szCs w:val="20"/>
          <w:lang w:val="en-US" w:eastAsia="zh-CN"/>
        </w:rPr>
        <w:t>）和氧化铁、氧化钛、氧化铜和氧化镍标准溶液按表1分别移入6个100 mL容量瓶中，并加10 mL盐酸（</w:t>
      </w:r>
      <w:r>
        <w:rPr>
          <w:rFonts w:hint="eastAsia" w:ascii="宋体" w:hAnsi="宋体" w:eastAsia="宋体" w:cs="宋体"/>
          <w:color w:val="auto"/>
          <w:lang w:eastAsia="zh-CN"/>
        </w:rPr>
        <w:t>C.2.</w:t>
      </w:r>
      <w:r>
        <w:rPr>
          <w:rFonts w:hint="eastAsia" w:ascii="宋体" w:hAnsi="宋体" w:eastAsia="宋体" w:cs="宋体"/>
          <w:color w:val="auto"/>
          <w:lang w:val="en-US" w:eastAsia="zh-CN"/>
        </w:rPr>
        <w:t>5</w:t>
      </w:r>
      <w:r>
        <w:rPr>
          <w:rFonts w:hint="eastAsia" w:ascii="宋体" w:hAnsi="宋体" w:eastAsia="宋体" w:cs="宋体"/>
          <w:color w:val="auto"/>
          <w:kern w:val="0"/>
          <w:szCs w:val="20"/>
          <w:lang w:val="en-US" w:eastAsia="zh-CN"/>
        </w:rPr>
        <w:t>），以水稀释至刻度，混匀，制得标准系列溶液，待用。</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420" w:firstLineChars="200"/>
        <w:jc w:val="center"/>
        <w:textAlignment w:val="auto"/>
        <w:rPr>
          <w:rFonts w:hint="eastAsia" w:ascii="黑体" w:hAnsi="黑体" w:eastAsia="黑体" w:cs="黑体"/>
          <w:color w:val="auto"/>
          <w:kern w:val="0"/>
          <w:szCs w:val="20"/>
          <w:lang w:val="en-US" w:eastAsia="zh-CN"/>
        </w:rPr>
      </w:pPr>
      <w:r>
        <w:rPr>
          <w:rFonts w:hint="eastAsia" w:ascii="黑体" w:hAnsi="黑体" w:eastAsia="黑体" w:cs="黑体"/>
          <w:color w:val="auto"/>
          <w:kern w:val="0"/>
          <w:szCs w:val="20"/>
          <w:lang w:val="en-US" w:eastAsia="zh-CN"/>
        </w:rPr>
        <w:t>表1</w:t>
      </w:r>
    </w:p>
    <w:tbl>
      <w:tblPr>
        <w:tblStyle w:val="8"/>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1486"/>
        <w:gridCol w:w="1486"/>
        <w:gridCol w:w="1486"/>
        <w:gridCol w:w="1486"/>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 xml:space="preserve"> 标液</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标号</w:t>
            </w:r>
          </w:p>
        </w:tc>
        <w:tc>
          <w:tcPr>
            <w:tcW w:w="7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氧化铁、氧化钛、氧化铜和氧化镍(以氧化物计)质量浓度/(μg/mL)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氧化镱</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氧化铁</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氧化钛</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氧化铜</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氧化镍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5"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3</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4</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5</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default"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10000</w:t>
            </w:r>
          </w:p>
        </w:tc>
        <w:tc>
          <w:tcPr>
            <w:tcW w:w="5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0.10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0.20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0.50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1.00</w:t>
            </w: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p>
          <w:p>
            <w:pPr>
              <w:keepNext w:val="0"/>
              <w:keepLines w:val="0"/>
              <w:widowControl/>
              <w:suppressLineNumbers w:val="0"/>
              <w:spacing w:line="240" w:lineRule="auto"/>
              <w:jc w:val="center"/>
              <w:textAlignment w:val="center"/>
              <w:rPr>
                <w:rStyle w:val="21"/>
                <w:rFonts w:hint="eastAsia" w:ascii="宋体" w:hAnsi="宋体" w:eastAsia="宋体" w:cs="宋体"/>
                <w:i w:val="0"/>
                <w:iCs w:val="0"/>
                <w:color w:val="auto"/>
                <w:sz w:val="18"/>
                <w:szCs w:val="18"/>
                <w:lang w:val="en-US" w:eastAsia="zh-CN" w:bidi="ar"/>
              </w:rPr>
            </w:pPr>
            <w:r>
              <w:rPr>
                <w:rStyle w:val="21"/>
                <w:rFonts w:hint="eastAsia" w:ascii="宋体" w:hAnsi="宋体" w:eastAsia="宋体" w:cs="宋体"/>
                <w:i w:val="0"/>
                <w:iCs w:val="0"/>
                <w:color w:val="auto"/>
                <w:sz w:val="18"/>
                <w:szCs w:val="18"/>
                <w:lang w:val="en-US" w:eastAsia="zh-CN" w:bidi="ar"/>
              </w:rPr>
              <w:t>2.00</w:t>
            </w:r>
          </w:p>
        </w:tc>
      </w:tr>
    </w:tbl>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eastAsiaTheme="minorEastAsia"/>
          <w:color w:val="auto"/>
          <w:kern w:val="0"/>
          <w:szCs w:val="20"/>
          <w:lang w:val="en-US" w:eastAsia="zh-CN"/>
        </w:rPr>
      </w:pPr>
      <w:r>
        <w:rPr>
          <w:rFonts w:hint="eastAsia" w:ascii="黑体" w:eastAsiaTheme="minorEastAsia"/>
          <w:color w:val="auto"/>
          <w:kern w:val="0"/>
          <w:szCs w:val="20"/>
          <w:lang w:eastAsia="zh-CN"/>
        </w:rPr>
        <w:t>C.</w:t>
      </w:r>
      <w:r>
        <w:rPr>
          <w:rFonts w:hint="eastAsia" w:ascii="黑体" w:eastAsiaTheme="minorEastAsia"/>
          <w:color w:val="auto"/>
          <w:kern w:val="0"/>
          <w:szCs w:val="20"/>
          <w:lang w:val="en-US" w:eastAsia="zh-CN"/>
        </w:rPr>
        <w:t>5</w:t>
      </w:r>
      <w:r>
        <w:rPr>
          <w:rFonts w:ascii="黑体" w:eastAsiaTheme="minorEastAsia"/>
          <w:color w:val="auto"/>
          <w:kern w:val="0"/>
          <w:szCs w:val="20"/>
        </w:rPr>
        <w:t>.4.</w:t>
      </w:r>
      <w:r>
        <w:rPr>
          <w:rFonts w:hint="eastAsia" w:ascii="黑体" w:eastAsiaTheme="minorEastAsia"/>
          <w:color w:val="auto"/>
          <w:kern w:val="0"/>
          <w:szCs w:val="20"/>
          <w:lang w:val="en-US" w:eastAsia="zh-CN"/>
        </w:rPr>
        <w:t>5</w:t>
      </w:r>
      <w:r>
        <w:rPr>
          <w:rFonts w:hint="eastAsia" w:ascii="宋体" w:hAnsi="宋体" w:eastAsia="宋体" w:cs="宋体"/>
          <w:color w:val="auto"/>
          <w:kern w:val="0"/>
          <w:szCs w:val="20"/>
          <w:lang w:val="en-US" w:eastAsia="zh-CN"/>
        </w:rPr>
        <w:t xml:space="preserve"> 将分析试液（</w:t>
      </w:r>
      <w:r>
        <w:rPr>
          <w:rFonts w:hint="eastAsia" w:ascii="宋体" w:hAnsi="宋体" w:eastAsia="宋体" w:cs="宋体"/>
          <w:color w:val="auto"/>
          <w:kern w:val="0"/>
          <w:szCs w:val="20"/>
          <w:lang w:eastAsia="zh-CN"/>
        </w:rPr>
        <w:t>C.</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3</w:t>
      </w:r>
      <w:r>
        <w:rPr>
          <w:rFonts w:hint="eastAsia" w:ascii="宋体" w:hAnsi="宋体" w:eastAsia="宋体" w:cs="宋体"/>
          <w:color w:val="auto"/>
          <w:kern w:val="0"/>
          <w:szCs w:val="20"/>
        </w:rPr>
        <w:t xml:space="preserve"> </w:t>
      </w:r>
      <w:r>
        <w:rPr>
          <w:rFonts w:hint="eastAsia" w:ascii="宋体" w:hAnsi="宋体" w:eastAsia="宋体" w:cs="宋体"/>
          <w:color w:val="auto"/>
          <w:kern w:val="0"/>
          <w:szCs w:val="20"/>
          <w:lang w:val="en-US" w:eastAsia="zh-CN"/>
        </w:rPr>
        <w:t>）与标准系列溶液（</w:t>
      </w:r>
      <w:r>
        <w:rPr>
          <w:rFonts w:hint="eastAsia" w:ascii="宋体" w:hAnsi="宋体" w:eastAsia="宋体" w:cs="宋体"/>
          <w:color w:val="auto"/>
          <w:kern w:val="0"/>
          <w:szCs w:val="20"/>
          <w:lang w:eastAsia="zh-CN"/>
        </w:rPr>
        <w:t>C.</w:t>
      </w:r>
      <w:r>
        <w:rPr>
          <w:rFonts w:hint="eastAsia" w:ascii="宋体" w:hAnsi="宋体" w:eastAsia="宋体" w:cs="宋体"/>
          <w:color w:val="auto"/>
          <w:kern w:val="0"/>
          <w:szCs w:val="20"/>
          <w:lang w:val="en-US" w:eastAsia="zh-CN"/>
        </w:rPr>
        <w:t>5</w:t>
      </w:r>
      <w:r>
        <w:rPr>
          <w:rFonts w:hint="eastAsia" w:ascii="宋体" w:hAnsi="宋体" w:eastAsia="宋体" w:cs="宋体"/>
          <w:color w:val="auto"/>
          <w:kern w:val="0"/>
          <w:szCs w:val="20"/>
        </w:rPr>
        <w:t>.4.</w:t>
      </w:r>
      <w:r>
        <w:rPr>
          <w:rFonts w:hint="eastAsia" w:ascii="宋体" w:hAnsi="宋体" w:eastAsia="宋体" w:cs="宋体"/>
          <w:color w:val="auto"/>
          <w:kern w:val="0"/>
          <w:szCs w:val="20"/>
          <w:lang w:val="en-US" w:eastAsia="zh-CN"/>
        </w:rPr>
        <w:t>4 ）同时进行氩等离子体光谱测定。推荐分析线见表2。</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jc w:val="center"/>
        <w:textAlignment w:val="auto"/>
        <w:rPr>
          <w:rFonts w:hint="eastAsia" w:ascii="黑体" w:hAnsi="黑体" w:eastAsia="黑体" w:cs="黑体"/>
          <w:color w:val="auto"/>
          <w:kern w:val="0"/>
          <w:szCs w:val="20"/>
          <w:lang w:val="en-US" w:eastAsia="zh-CN"/>
        </w:rPr>
      </w:pPr>
      <w:r>
        <w:rPr>
          <w:rFonts w:hint="eastAsia" w:ascii="黑体" w:hAnsi="黑体" w:eastAsia="黑体" w:cs="黑体"/>
          <w:color w:val="auto"/>
          <w:kern w:val="0"/>
          <w:szCs w:val="20"/>
          <w:lang w:val="en-US" w:eastAsia="zh-CN"/>
        </w:rPr>
        <w:t>表2</w:t>
      </w:r>
    </w:p>
    <w:tbl>
      <w:tblPr>
        <w:tblStyle w:val="8"/>
        <w:tblW w:w="8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7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auto"/>
                <w:sz w:val="21"/>
                <w:szCs w:val="21"/>
                <w:u w:val="none"/>
              </w:rPr>
            </w:pPr>
            <w:r>
              <w:rPr>
                <w:rStyle w:val="22"/>
                <w:color w:val="auto"/>
                <w:sz w:val="21"/>
                <w:szCs w:val="21"/>
                <w:lang w:val="en-US" w:eastAsia="zh-CN" w:bidi="ar"/>
              </w:rPr>
              <w:t>元素</w:t>
            </w:r>
          </w:p>
        </w:tc>
        <w:tc>
          <w:tcPr>
            <w:tcW w:w="7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auto"/>
                <w:sz w:val="21"/>
                <w:szCs w:val="21"/>
                <w:u w:val="none"/>
              </w:rPr>
            </w:pPr>
            <w:r>
              <w:rPr>
                <w:rStyle w:val="22"/>
                <w:color w:val="auto"/>
                <w:sz w:val="21"/>
                <w:szCs w:val="21"/>
                <w:lang w:val="en-US" w:eastAsia="zh-CN" w:bidi="ar"/>
              </w:rPr>
              <w:t>分析线/nm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802" w:type="dxa"/>
            <w:tcBorders>
              <w:top w:val="single" w:color="000000" w:sz="4" w:space="0"/>
              <w:left w:val="single" w:color="000000" w:sz="4" w:space="0"/>
              <w:bottom w:val="nil"/>
              <w:right w:val="single" w:color="000000" w:sz="4" w:space="0"/>
            </w:tcBorders>
            <w:shd w:val="clear" w:color="auto" w:fill="auto"/>
            <w:vAlign w:val="center"/>
          </w:tcPr>
          <w:p>
            <w:pPr>
              <w:spacing w:line="260" w:lineRule="exact"/>
              <w:jc w:val="center"/>
              <w:rPr>
                <w:rFonts w:hint="default" w:ascii="宋体" w:hAnsi="宋体" w:eastAsia="宋体" w:cs="宋体"/>
                <w:i w:val="0"/>
                <w:iCs w:val="0"/>
                <w:color w:val="auto"/>
                <w:kern w:val="0"/>
                <w:sz w:val="21"/>
                <w:szCs w:val="21"/>
                <w:u w:val="none"/>
                <w:lang w:val="en-US" w:eastAsia="zh-CN" w:bidi="ar"/>
              </w:rPr>
            </w:pPr>
            <w:r>
              <w:rPr>
                <w:color w:val="auto"/>
                <w:szCs w:val="21"/>
              </w:rPr>
              <w:t>Fe</w:t>
            </w:r>
            <w:r>
              <w:rPr>
                <w:color w:val="auto"/>
                <w:szCs w:val="21"/>
                <w:vertAlign w:val="subscript"/>
              </w:rPr>
              <w:t>2</w:t>
            </w:r>
            <w:r>
              <w:rPr>
                <w:color w:val="auto"/>
                <w:szCs w:val="21"/>
              </w:rPr>
              <w:t>O</w:t>
            </w:r>
            <w:r>
              <w:rPr>
                <w:color w:val="auto"/>
                <w:szCs w:val="21"/>
                <w:vertAlign w:val="subscript"/>
              </w:rPr>
              <w:t>3</w:t>
            </w:r>
          </w:p>
        </w:tc>
        <w:tc>
          <w:tcPr>
            <w:tcW w:w="7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259.940</w:t>
            </w:r>
            <w:r>
              <w:rPr>
                <w:rFonts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238.204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802" w:type="dxa"/>
            <w:tcBorders>
              <w:top w:val="nil"/>
              <w:left w:val="single" w:color="000000" w:sz="4" w:space="0"/>
              <w:bottom w:val="nil"/>
              <w:right w:val="single" w:color="000000" w:sz="4" w:space="0"/>
            </w:tcBorders>
            <w:shd w:val="clear" w:color="auto" w:fill="auto"/>
            <w:vAlign w:val="center"/>
          </w:tcPr>
          <w:p>
            <w:pPr>
              <w:spacing w:line="260" w:lineRule="exact"/>
              <w:jc w:val="center"/>
              <w:rPr>
                <w:rFonts w:hint="default" w:ascii="宋体" w:hAnsi="宋体" w:eastAsia="宋体" w:cs="宋体"/>
                <w:i w:val="0"/>
                <w:iCs w:val="0"/>
                <w:color w:val="auto"/>
                <w:kern w:val="0"/>
                <w:sz w:val="21"/>
                <w:szCs w:val="21"/>
                <w:u w:val="none"/>
                <w:lang w:val="en-US" w:eastAsia="zh-CN" w:bidi="ar"/>
              </w:rPr>
            </w:pPr>
            <w:r>
              <w:rPr>
                <w:color w:val="auto"/>
                <w:sz w:val="18"/>
                <w:szCs w:val="18"/>
              </w:rPr>
              <w:t>TiO</w:t>
            </w:r>
            <w:r>
              <w:rPr>
                <w:color w:val="auto"/>
                <w:sz w:val="18"/>
                <w:szCs w:val="18"/>
                <w:vertAlign w:val="subscript"/>
              </w:rPr>
              <w:t>2</w:t>
            </w:r>
          </w:p>
        </w:tc>
        <w:tc>
          <w:tcPr>
            <w:tcW w:w="763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337.200</w:t>
            </w:r>
            <w:r>
              <w:rPr>
                <w:rFonts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02" w:type="dxa"/>
            <w:tcBorders>
              <w:top w:val="nil"/>
              <w:left w:val="single" w:color="000000" w:sz="4" w:space="0"/>
              <w:bottom w:val="nil"/>
              <w:right w:val="single" w:color="000000" w:sz="4" w:space="0"/>
            </w:tcBorders>
            <w:shd w:val="clear" w:color="auto" w:fill="auto"/>
            <w:vAlign w:val="center"/>
          </w:tcPr>
          <w:p>
            <w:pPr>
              <w:spacing w:line="260" w:lineRule="exact"/>
              <w:jc w:val="center"/>
              <w:rPr>
                <w:rFonts w:hint="default" w:ascii="宋体" w:hAnsi="宋体" w:eastAsia="宋体" w:cs="宋体"/>
                <w:i w:val="0"/>
                <w:iCs w:val="0"/>
                <w:color w:val="auto"/>
                <w:kern w:val="0"/>
                <w:sz w:val="21"/>
                <w:szCs w:val="21"/>
                <w:u w:val="none"/>
                <w:lang w:val="en-US" w:eastAsia="zh-CN" w:bidi="ar"/>
              </w:rPr>
            </w:pPr>
            <w:r>
              <w:rPr>
                <w:color w:val="auto"/>
                <w:sz w:val="18"/>
                <w:szCs w:val="18"/>
              </w:rPr>
              <w:t>CuO</w:t>
            </w:r>
          </w:p>
        </w:tc>
        <w:tc>
          <w:tcPr>
            <w:tcW w:w="763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324.754，213.598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02" w:type="dxa"/>
            <w:tcBorders>
              <w:top w:val="nil"/>
              <w:left w:val="single" w:color="000000" w:sz="4" w:space="0"/>
              <w:bottom w:val="single" w:color="000000" w:sz="4" w:space="0"/>
              <w:right w:val="single" w:color="000000" w:sz="4" w:space="0"/>
            </w:tcBorders>
            <w:shd w:val="clear" w:color="auto" w:fill="auto"/>
            <w:vAlign w:val="center"/>
          </w:tcPr>
          <w:p>
            <w:pPr>
              <w:spacing w:line="260" w:lineRule="exact"/>
              <w:jc w:val="center"/>
              <w:rPr>
                <w:rFonts w:hint="default" w:ascii="宋体" w:hAnsi="宋体" w:eastAsia="宋体" w:cs="宋体"/>
                <w:i w:val="0"/>
                <w:iCs w:val="0"/>
                <w:color w:val="auto"/>
                <w:kern w:val="0"/>
                <w:sz w:val="21"/>
                <w:szCs w:val="21"/>
                <w:u w:val="none"/>
                <w:lang w:val="en-US" w:eastAsia="zh-CN" w:bidi="ar"/>
              </w:rPr>
            </w:pPr>
            <w:r>
              <w:rPr>
                <w:color w:val="auto"/>
                <w:sz w:val="18"/>
                <w:szCs w:val="18"/>
              </w:rPr>
              <w:t>NiO</w:t>
            </w:r>
          </w:p>
        </w:tc>
        <w:tc>
          <w:tcPr>
            <w:tcW w:w="76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232.504，222.547</w:t>
            </w:r>
          </w:p>
        </w:tc>
      </w:tr>
    </w:tbl>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C</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 xml:space="preserve">6  </w:t>
      </w:r>
      <w:r>
        <w:rPr>
          <w:rFonts w:hint="eastAsia" w:ascii="黑体" w:hAnsi="黑体" w:eastAsia="黑体" w:cs="黑体"/>
          <w:color w:val="auto"/>
          <w:kern w:val="2"/>
          <w:szCs w:val="24"/>
        </w:rPr>
        <w:t>试验数据处理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Cs w:val="20"/>
        </w:rPr>
      </w:pPr>
      <w:r>
        <w:rPr>
          <w:rFonts w:hint="eastAsia"/>
          <w:color w:val="auto"/>
          <w:szCs w:val="20"/>
        </w:rPr>
        <w:t>被测稀土元素</w:t>
      </w:r>
      <w:r>
        <w:rPr>
          <w:rFonts w:hint="eastAsia" w:ascii="宋体" w:hAnsi="宋体" w:eastAsia="宋体" w:cs="宋体"/>
          <w:color w:val="auto"/>
          <w:szCs w:val="20"/>
        </w:rPr>
        <w:t xml:space="preserve">以质量分数 </w:t>
      </w:r>
      <w:r>
        <w:rPr>
          <w:rFonts w:hint="eastAsia" w:ascii="宋体" w:hAnsi="宋体" w:cs="宋体"/>
          <w:i/>
          <w:iCs/>
          <w:color w:val="auto"/>
          <w:szCs w:val="20"/>
          <w:lang w:val="en-US" w:eastAsia="zh-CN"/>
        </w:rPr>
        <w:t>w</w:t>
      </w:r>
      <w:r>
        <w:rPr>
          <w:rFonts w:hint="eastAsia" w:ascii="宋体" w:hAnsi="宋体" w:eastAsia="宋体" w:cs="宋体"/>
          <w:color w:val="auto"/>
          <w:szCs w:val="20"/>
        </w:rPr>
        <w:t>计，按公式（1）计算：</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i/>
          <w:color w:val="auto"/>
          <w:szCs w:val="20"/>
        </w:rPr>
      </w:pPr>
    </w:p>
    <w:p>
      <w:pPr>
        <w:keepNext w:val="0"/>
        <w:keepLines w:val="0"/>
        <w:pageBreakBefore w:val="0"/>
        <w:kinsoku/>
        <w:wordWrap/>
        <w:overflowPunct/>
        <w:topLinePunct w:val="0"/>
        <w:bidi w:val="0"/>
        <w:adjustRightInd w:val="0"/>
        <w:snapToGrid w:val="0"/>
        <w:spacing w:line="240" w:lineRule="auto"/>
        <w:ind w:firstLine="840" w:firstLineChars="4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i/>
          <w:iCs/>
          <w:color w:val="auto"/>
          <w:sz w:val="21"/>
          <w:szCs w:val="21"/>
          <w:lang w:val="en-US" w:eastAsia="zh-CN"/>
        </w:rPr>
        <w:t xml:space="preserve">W </w:t>
      </w:r>
      <w:r>
        <w:rPr>
          <w:rFonts w:hint="eastAsia" w:ascii="宋体" w:hAnsi="宋体" w:eastAsia="宋体" w:cs="宋体"/>
          <w:i/>
          <w:color w:val="auto"/>
          <w:sz w:val="21"/>
          <w:szCs w:val="21"/>
          <w:lang w:val="en-US" w:eastAsia="zh-CN"/>
        </w:rPr>
        <w:t xml:space="preserve">= </w:t>
      </w:r>
      <m:oMath>
        <m:f>
          <m:fPr>
            <m:ctrlPr>
              <w:rPr>
                <w:rFonts w:hint="eastAsia" w:ascii="Cambria Math" w:hAnsi="Cambria Math" w:eastAsia="宋体" w:cs="宋体"/>
                <w:color w:val="auto"/>
                <w:sz w:val="21"/>
                <w:szCs w:val="21"/>
              </w:rPr>
            </m:ctrlPr>
          </m:fPr>
          <m:num>
            <m:r>
              <m:rPr/>
              <w:rPr>
                <w:rFonts w:hint="eastAsia" w:ascii="Cambria Math" w:hAnsi="Cambria Math" w:eastAsia="宋体" w:cs="宋体"/>
                <w:color w:val="auto"/>
                <w:sz w:val="21"/>
                <w:szCs w:val="21"/>
                <w:lang w:eastAsia="zh-CN"/>
              </w:rPr>
              <m:t>（</m:t>
            </m:r>
            <m:r>
              <m:rPr/>
              <w:rPr>
                <w:rFonts w:hint="eastAsia" w:ascii="Cambria Math" w:hAnsi="Cambria Math" w:eastAsia="宋体" w:cs="宋体"/>
                <w:color w:val="auto"/>
                <w:kern w:val="0"/>
                <w:sz w:val="21"/>
                <w:szCs w:val="21"/>
              </w:rPr>
              <m:t>ρ</m:t>
            </m:r>
            <m:r>
              <m:rPr/>
              <w:rPr>
                <w:rFonts w:hint="eastAsia" w:ascii="Cambria Math" w:hAnsi="Cambria Math" w:eastAsia="宋体" w:cs="宋体"/>
                <w:color w:val="auto"/>
                <w:kern w:val="0"/>
                <w:sz w:val="21"/>
                <w:szCs w:val="21"/>
                <w:lang w:val="en-US" w:eastAsia="zh-CN"/>
              </w:rPr>
              <m:t>−</m:t>
            </m:r>
            <m:sSub>
              <m:sSubPr>
                <m:ctrlPr>
                  <w:rPr>
                    <w:rFonts w:hint="eastAsia" w:ascii="Cambria Math" w:hAnsi="Cambria Math" w:eastAsia="宋体" w:cs="宋体"/>
                    <w:i/>
                    <w:color w:val="auto"/>
                    <w:kern w:val="0"/>
                    <w:sz w:val="21"/>
                    <w:szCs w:val="21"/>
                    <w:lang w:val="en-US" w:eastAsia="zh-CN"/>
                  </w:rPr>
                </m:ctrlPr>
              </m:sSubPr>
              <m:e>
                <m:r>
                  <m:rPr/>
                  <w:rPr>
                    <w:rFonts w:hint="eastAsia" w:ascii="Cambria Math" w:hAnsi="Cambria Math" w:eastAsia="宋体" w:cs="宋体"/>
                    <w:color w:val="auto"/>
                    <w:kern w:val="0"/>
                    <w:sz w:val="21"/>
                    <w:szCs w:val="21"/>
                  </w:rPr>
                  <m:t>ρ</m:t>
                </m:r>
                <m:ctrlPr>
                  <w:rPr>
                    <w:rFonts w:hint="eastAsia" w:ascii="Cambria Math" w:hAnsi="Cambria Math" w:eastAsia="宋体" w:cs="宋体"/>
                    <w:i/>
                    <w:color w:val="auto"/>
                    <w:kern w:val="0"/>
                    <w:sz w:val="21"/>
                    <w:szCs w:val="21"/>
                    <w:lang w:val="en-US" w:eastAsia="zh-CN"/>
                  </w:rPr>
                </m:ctrlPr>
              </m:e>
              <m:sub>
                <m:r>
                  <m:rPr/>
                  <w:rPr>
                    <w:rFonts w:hint="eastAsia" w:ascii="Cambria Math" w:hAnsi="Cambria Math" w:eastAsia="宋体" w:cs="宋体"/>
                    <w:color w:val="auto"/>
                    <w:kern w:val="0"/>
                    <w:sz w:val="21"/>
                    <w:szCs w:val="21"/>
                    <w:lang w:val="en-US" w:eastAsia="zh-CN"/>
                  </w:rPr>
                  <m:t>0</m:t>
                </m:r>
                <m:ctrlPr>
                  <w:rPr>
                    <w:rFonts w:hint="eastAsia" w:ascii="Cambria Math" w:hAnsi="Cambria Math" w:eastAsia="宋体" w:cs="宋体"/>
                    <w:i/>
                    <w:color w:val="auto"/>
                    <w:kern w:val="0"/>
                    <w:sz w:val="21"/>
                    <w:szCs w:val="21"/>
                    <w:lang w:val="en-US" w:eastAsia="zh-CN"/>
                  </w:rPr>
                </m:ctrlPr>
              </m:sub>
            </m:sSub>
            <m:r>
              <m:rPr/>
              <w:rPr>
                <w:rFonts w:hint="eastAsia" w:ascii="Cambria Math" w:hAnsi="Cambria Math" w:eastAsia="宋体" w:cs="宋体"/>
                <w:color w:val="auto"/>
                <w:kern w:val="0"/>
                <w:sz w:val="21"/>
                <w:szCs w:val="21"/>
                <w:lang w:val="en-US" w:eastAsia="zh-CN"/>
              </w:rPr>
              <m:t>）</m:t>
            </m:r>
            <m:r>
              <m:rPr/>
              <w:rPr>
                <w:rFonts w:hint="eastAsia" w:ascii="Cambria Math" w:hAnsi="Cambria Math" w:eastAsia="宋体" w:cs="宋体"/>
                <w:color w:val="auto"/>
                <w:kern w:val="0"/>
                <w:sz w:val="21"/>
                <w:szCs w:val="21"/>
              </w:rPr>
              <m:t>×</m:t>
            </m:r>
            <m:r>
              <m:rPr/>
              <w:rPr>
                <w:rFonts w:hint="eastAsia" w:ascii="Cambria Math" w:hAnsi="Cambria Math" w:eastAsia="宋体" w:cs="宋体"/>
                <w:color w:val="auto"/>
                <w:kern w:val="0"/>
                <w:sz w:val="21"/>
                <w:szCs w:val="21"/>
                <w:lang w:val="en-US" w:eastAsia="zh-CN"/>
              </w:rPr>
              <m:t>50</m:t>
            </m:r>
            <m:r>
              <m:rPr/>
              <w:rPr>
                <w:rFonts w:hint="eastAsia" w:ascii="Cambria Math" w:hAnsi="Cambria Math" w:eastAsia="宋体" w:cs="宋体"/>
                <w:color w:val="auto"/>
                <w:kern w:val="0"/>
                <w:sz w:val="21"/>
                <w:szCs w:val="21"/>
                <w:lang w:val="en-US"/>
              </w:rPr>
              <m:t>×</m:t>
            </m:r>
            <m:sSup>
              <m:sSupPr>
                <m:ctrlPr>
                  <w:rPr>
                    <w:rFonts w:hint="eastAsia" w:ascii="Cambria Math" w:hAnsi="Cambria Math" w:eastAsia="宋体" w:cs="宋体"/>
                    <w:i/>
                    <w:iCs/>
                    <w:color w:val="auto"/>
                    <w:kern w:val="0"/>
                    <w:sz w:val="21"/>
                    <w:szCs w:val="21"/>
                    <w:lang w:val="en-US" w:eastAsia="zh-CN"/>
                  </w:rPr>
                </m:ctrlPr>
              </m:sSupPr>
              <m:e>
                <m:r>
                  <m:rPr/>
                  <w:rPr>
                    <w:rFonts w:hint="eastAsia" w:ascii="Cambria Math" w:hAnsi="Cambria Math" w:eastAsia="宋体" w:cs="宋体"/>
                    <w:color w:val="auto"/>
                    <w:kern w:val="0"/>
                    <w:sz w:val="21"/>
                    <w:szCs w:val="21"/>
                    <w:lang w:val="en-US" w:eastAsia="zh-CN"/>
                  </w:rPr>
                  <m:t>10</m:t>
                </m:r>
                <m:ctrlPr>
                  <w:rPr>
                    <w:rFonts w:hint="eastAsia" w:ascii="Cambria Math" w:hAnsi="Cambria Math" w:eastAsia="宋体" w:cs="宋体"/>
                    <w:i/>
                    <w:iCs/>
                    <w:color w:val="auto"/>
                    <w:kern w:val="0"/>
                    <w:sz w:val="21"/>
                    <w:szCs w:val="21"/>
                    <w:lang w:val="en-US" w:eastAsia="zh-CN"/>
                  </w:rPr>
                </m:ctrlPr>
              </m:e>
              <m:sup>
                <m:r>
                  <m:rPr/>
                  <w:rPr>
                    <w:rFonts w:hint="eastAsia" w:ascii="Cambria Math" w:hAnsi="Cambria Math" w:eastAsia="宋体" w:cs="宋体"/>
                    <w:color w:val="auto"/>
                    <w:kern w:val="0"/>
                    <w:sz w:val="21"/>
                    <w:szCs w:val="21"/>
                    <w:lang w:val="en-US" w:eastAsia="zh-CN"/>
                  </w:rPr>
                  <m:t>−6</m:t>
                </m:r>
                <m:ctrlPr>
                  <w:rPr>
                    <w:rFonts w:hint="eastAsia" w:ascii="Cambria Math" w:hAnsi="Cambria Math" w:eastAsia="宋体" w:cs="宋体"/>
                    <w:i/>
                    <w:iCs/>
                    <w:color w:val="auto"/>
                    <w:kern w:val="0"/>
                    <w:sz w:val="21"/>
                    <w:szCs w:val="21"/>
                    <w:lang w:val="en-US" w:eastAsia="zh-CN"/>
                  </w:rPr>
                </m:ctrlPr>
              </m:sup>
            </m:sSup>
            <m:ctrlPr>
              <w:rPr>
                <w:rFonts w:hint="eastAsia" w:ascii="Cambria Math" w:hAnsi="Cambria Math" w:eastAsia="宋体" w:cs="宋体"/>
                <w:color w:val="auto"/>
                <w:sz w:val="21"/>
                <w:szCs w:val="21"/>
              </w:rPr>
            </m:ctrlPr>
          </m:num>
          <m:den>
            <m:sSub>
              <m:sSubPr>
                <m:ctrlPr>
                  <w:rPr>
                    <w:rFonts w:hint="eastAsia" w:ascii="Cambria Math" w:hAnsi="Cambria Math" w:eastAsia="宋体" w:cs="宋体"/>
                    <w:i/>
                    <w:color w:val="auto"/>
                    <w:sz w:val="21"/>
                    <w:szCs w:val="21"/>
                  </w:rPr>
                </m:ctrlPr>
              </m:sSubPr>
              <m:e>
                <m:r>
                  <m:rPr/>
                  <w:rPr>
                    <w:rFonts w:hint="eastAsia" w:ascii="Cambria Math" w:hAnsi="Cambria Math" w:eastAsia="宋体" w:cs="宋体"/>
                    <w:color w:val="auto"/>
                    <w:sz w:val="21"/>
                    <w:szCs w:val="21"/>
                  </w:rPr>
                  <m:t>m</m:t>
                </m:r>
                <m:ctrlPr>
                  <w:rPr>
                    <w:rFonts w:hint="eastAsia" w:ascii="Cambria Math" w:hAnsi="Cambria Math" w:eastAsia="宋体" w:cs="宋体"/>
                    <w:i/>
                    <w:color w:val="auto"/>
                    <w:sz w:val="21"/>
                    <w:szCs w:val="21"/>
                  </w:rPr>
                </m:ctrlPr>
              </m:e>
              <m:sub>
                <m:r>
                  <m:rPr/>
                  <w:rPr>
                    <w:rFonts w:hint="eastAsia" w:ascii="Cambria Math" w:hAnsi="Cambria Math" w:eastAsia="宋体" w:cs="宋体"/>
                    <w:color w:val="auto"/>
                    <w:sz w:val="21"/>
                    <w:szCs w:val="21"/>
                  </w:rPr>
                  <m:t>0</m:t>
                </m:r>
                <m:ctrlPr>
                  <w:rPr>
                    <w:rFonts w:hint="eastAsia" w:ascii="Cambria Math" w:hAnsi="Cambria Math" w:eastAsia="宋体" w:cs="宋体"/>
                    <w:i/>
                    <w:color w:val="auto"/>
                    <w:sz w:val="21"/>
                    <w:szCs w:val="21"/>
                  </w:rPr>
                </m:ctrlPr>
              </m:sub>
            </m:sSub>
            <m:ctrlPr>
              <w:rPr>
                <w:rFonts w:hint="eastAsia" w:ascii="Cambria Math" w:hAnsi="Cambria Math" w:eastAsia="宋体" w:cs="宋体"/>
                <w:color w:val="auto"/>
                <w:sz w:val="21"/>
                <w:szCs w:val="21"/>
              </w:rPr>
            </m:ctrlPr>
          </m:den>
        </m:f>
        <m:r>
          <m:rPr>
            <m:sty m:val="p"/>
          </m:rPr>
          <w:rPr>
            <w:rFonts w:hint="eastAsia" w:ascii="Cambria Math" w:hAnsi="Cambria Math" w:eastAsia="宋体" w:cs="宋体"/>
            <w:color w:val="auto"/>
            <w:sz w:val="21"/>
            <w:szCs w:val="21"/>
          </w:rPr>
          <m:t>×100………………………………………（1）</m:t>
        </m:r>
      </m:oMath>
      <w:r>
        <w:rPr>
          <w:rFonts w:hint="eastAsia" w:ascii="宋体" w:hAnsi="宋体" w:eastAsia="宋体" w:cs="宋体"/>
          <w:b w:val="0"/>
          <w:i/>
          <w:color w:val="auto"/>
          <w:sz w:val="21"/>
          <w:szCs w:val="21"/>
          <w:lang w:val="en-US" w:eastAsia="zh-CN"/>
        </w:rPr>
        <w:t xml:space="preserve">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式中：</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i/>
          <w:iCs/>
          <w:color w:val="auto"/>
          <w:kern w:val="0"/>
          <w:sz w:val="21"/>
          <w:szCs w:val="21"/>
        </w:rPr>
        <w:t>ρ</w:t>
      </w:r>
      <w:r>
        <w:rPr>
          <w:rFonts w:hint="eastAsia" w:ascii="宋体" w:hAnsi="宋体" w:eastAsia="宋体" w:cs="宋体"/>
          <w:color w:val="auto"/>
          <w:sz w:val="21"/>
          <w:szCs w:val="21"/>
        </w:rPr>
        <w:t>——自工作曲线上查得被测氧化物的质量浓度，单位为微克每毫升（μg/mL）；</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auto"/>
          <w:sz w:val="21"/>
          <w:szCs w:val="21"/>
        </w:rPr>
      </w:pPr>
      <w:r>
        <w:rPr>
          <w:rFonts w:hint="eastAsia" w:ascii="宋体" w:hAnsi="宋体" w:eastAsia="宋体" w:cs="宋体"/>
          <w:i/>
          <w:iCs/>
          <w:color w:val="auto"/>
          <w:kern w:val="0"/>
          <w:sz w:val="21"/>
          <w:szCs w:val="21"/>
        </w:rPr>
        <w:t>ρ</w:t>
      </w:r>
      <w:r>
        <w:rPr>
          <w:rFonts w:hint="eastAsia" w:ascii="宋体" w:hAnsi="宋体" w:eastAsia="宋体" w:cs="宋体"/>
          <w:i/>
          <w:iCs/>
          <w:color w:val="auto"/>
          <w:kern w:val="0"/>
          <w:sz w:val="21"/>
          <w:szCs w:val="21"/>
          <w:vertAlign w:val="subscript"/>
          <w:lang w:val="en-US" w:eastAsia="zh-CN" w:bidi="ar"/>
        </w:rPr>
        <w:t>0</w:t>
      </w:r>
      <w:r>
        <w:rPr>
          <w:rFonts w:hint="eastAsia" w:ascii="宋体" w:hAnsi="宋体" w:eastAsia="宋体" w:cs="宋体"/>
          <w:color w:val="auto"/>
          <w:kern w:val="2"/>
          <w:sz w:val="21"/>
          <w:szCs w:val="21"/>
          <w:lang w:val="en-US" w:eastAsia="zh-CN" w:bidi="ar"/>
        </w:rPr>
        <w:t>——自工作曲线上查得空白试验溶液被测氧化物的质量浓度，单位为微克每毫升（μg/mL）；</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lang w:eastAsia="zh-CN"/>
        </w:rPr>
      </w:pPr>
      <m:oMath>
        <m:sSub>
          <m:sSubPr>
            <m:ctrlPr>
              <w:rPr>
                <w:rFonts w:hint="eastAsia" w:ascii="Cambria Math" w:hAnsi="Cambria Math" w:eastAsia="宋体" w:cs="宋体"/>
                <w:i/>
                <w:iCs/>
                <w:color w:val="auto"/>
                <w:kern w:val="0"/>
                <w:sz w:val="21"/>
                <w:szCs w:val="21"/>
              </w:rPr>
            </m:ctrlPr>
          </m:sSubPr>
          <m:e>
            <m:r>
              <m:rPr/>
              <w:rPr>
                <w:rFonts w:hint="eastAsia" w:ascii="Cambria Math" w:hAnsi="Cambria Math" w:eastAsia="宋体" w:cs="宋体"/>
                <w:color w:val="auto"/>
                <w:kern w:val="0"/>
                <w:sz w:val="21"/>
                <w:szCs w:val="21"/>
              </w:rPr>
              <m:t>m</m:t>
            </m:r>
            <m:ctrlPr>
              <w:rPr>
                <w:rFonts w:hint="eastAsia" w:ascii="Cambria Math" w:hAnsi="Cambria Math" w:eastAsia="宋体" w:cs="宋体"/>
                <w:i/>
                <w:iCs/>
                <w:color w:val="auto"/>
                <w:kern w:val="0"/>
                <w:sz w:val="21"/>
                <w:szCs w:val="21"/>
              </w:rPr>
            </m:ctrlPr>
          </m:e>
          <m:sub>
            <m:r>
              <m:rPr/>
              <w:rPr>
                <w:rFonts w:hint="eastAsia" w:ascii="Cambria Math" w:hAnsi="Cambria Math" w:eastAsia="宋体" w:cs="宋体"/>
                <w:color w:val="auto"/>
                <w:kern w:val="0"/>
                <w:sz w:val="21"/>
                <w:szCs w:val="21"/>
                <w:lang w:val="en-US" w:eastAsia="zh-CN"/>
              </w:rPr>
              <m:t>0</m:t>
            </m:r>
            <m:ctrlPr>
              <w:rPr>
                <w:rFonts w:hint="eastAsia" w:ascii="Cambria Math" w:hAnsi="Cambria Math" w:eastAsia="宋体" w:cs="宋体"/>
                <w:i/>
                <w:iCs/>
                <w:color w:val="auto"/>
                <w:kern w:val="0"/>
                <w:sz w:val="21"/>
                <w:szCs w:val="21"/>
              </w:rPr>
            </m:ctrlPr>
          </m:sub>
        </m:sSub>
      </m:oMath>
      <w:r>
        <w:rPr>
          <w:rFonts w:hint="eastAsia" w:ascii="宋体" w:hAnsi="宋体" w:eastAsia="宋体" w:cs="宋体"/>
          <w:i/>
          <w:iCs/>
          <w:color w:val="auto"/>
          <w:kern w:val="0"/>
          <w:sz w:val="21"/>
          <w:szCs w:val="21"/>
        </w:rPr>
        <w:t>—</w:t>
      </w:r>
      <w:r>
        <w:rPr>
          <w:rFonts w:hint="eastAsia" w:ascii="宋体" w:hAnsi="宋体" w:eastAsia="宋体" w:cs="宋体"/>
          <w:color w:val="auto"/>
          <w:sz w:val="21"/>
          <w:szCs w:val="21"/>
        </w:rPr>
        <w:t>—试料的质量，单位为克（g）</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计算结果表示到后两位</w:t>
      </w:r>
      <w:r>
        <w:rPr>
          <w:rFonts w:hint="eastAsia" w:ascii="宋体" w:hAnsi="宋体" w:eastAsia="宋体" w:cs="宋体"/>
          <w:color w:val="auto"/>
          <w:sz w:val="21"/>
          <w:szCs w:val="21"/>
          <w:lang w:val="en-US" w:eastAsia="zh-CN"/>
        </w:rPr>
        <w:t>有效数字</w:t>
      </w:r>
      <w:r>
        <w:rPr>
          <w:rFonts w:hint="eastAsia" w:ascii="宋体" w:hAnsi="宋体" w:eastAsia="宋体" w:cs="宋体"/>
          <w:color w:val="auto"/>
          <w:sz w:val="21"/>
          <w:szCs w:val="21"/>
        </w:rPr>
        <w:t>，数</w:t>
      </w:r>
      <w:r>
        <w:rPr>
          <w:rFonts w:hint="eastAsia" w:ascii="宋体" w:hAnsi="宋体" w:eastAsia="宋体" w:cs="宋体"/>
          <w:color w:val="auto"/>
          <w:sz w:val="21"/>
          <w:szCs w:val="21"/>
          <w:lang w:val="en-US" w:eastAsia="zh-CN"/>
        </w:rPr>
        <w:t>值</w:t>
      </w:r>
      <w:r>
        <w:rPr>
          <w:rFonts w:hint="eastAsia" w:ascii="宋体" w:hAnsi="宋体" w:eastAsia="宋体" w:cs="宋体"/>
          <w:color w:val="auto"/>
          <w:sz w:val="21"/>
          <w:szCs w:val="21"/>
        </w:rPr>
        <w:t>修约按GB/T 8170的规定执行。</w:t>
      </w:r>
    </w:p>
    <w:p>
      <w:pPr>
        <w:rPr>
          <w:rFonts w:hint="eastAsia" w:ascii="宋体" w:hAnsi="宋体" w:eastAsia="宋体" w:cs="宋体"/>
          <w:color w:val="auto"/>
          <w:sz w:val="21"/>
          <w:szCs w:val="21"/>
        </w:rPr>
      </w:pPr>
    </w:p>
    <w:p>
      <w:pPr>
        <w:rPr>
          <w:color w:val="auto"/>
        </w:rPr>
      </w:pPr>
      <w:r>
        <w:rPr>
          <w:color w:val="auto"/>
        </w:rPr>
        <w:br w:type="page"/>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rPr>
        <w:t xml:space="preserve">附 录 </w:t>
      </w:r>
      <w:r>
        <w:rPr>
          <w:rFonts w:hint="eastAsia" w:ascii="黑体" w:hAnsi="黑体" w:eastAsia="黑体" w:cs="黑体"/>
          <w:b w:val="0"/>
          <w:bCs w:val="0"/>
          <w:color w:val="auto"/>
          <w:sz w:val="21"/>
          <w:szCs w:val="21"/>
          <w:lang w:val="en-US" w:eastAsia="zh-CN"/>
        </w:rPr>
        <w:t>D</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w:t>
      </w:r>
      <w:r>
        <w:rPr>
          <w:rFonts w:hint="eastAsia" w:ascii="黑体" w:hAnsi="黑体" w:eastAsia="黑体" w:cs="黑体"/>
          <w:b w:val="0"/>
          <w:bCs w:val="0"/>
          <w:color w:val="auto"/>
          <w:sz w:val="21"/>
          <w:szCs w:val="21"/>
          <w:lang w:val="en-US" w:eastAsia="zh-CN"/>
        </w:rPr>
        <w:t>资料</w:t>
      </w:r>
      <w:r>
        <w:rPr>
          <w:rFonts w:hint="eastAsia" w:ascii="黑体" w:hAnsi="黑体" w:eastAsia="黑体" w:cs="黑体"/>
          <w:b w:val="0"/>
          <w:bCs w:val="0"/>
          <w:color w:val="auto"/>
          <w:sz w:val="21"/>
          <w:szCs w:val="21"/>
        </w:rPr>
        <w:t>性）</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氧化钠量的测定—火焰原子吸收光谱法</w:t>
      </w:r>
    </w:p>
    <w:p>
      <w:pPr>
        <w:pStyle w:val="7"/>
        <w:keepNext w:val="0"/>
        <w:keepLines w:val="0"/>
        <w:widowControl/>
        <w:suppressLineNumbers w:val="0"/>
        <w:spacing w:before="0" w:beforeAutospacing="0" w:after="0" w:afterAutospacing="0"/>
        <w:ind w:left="0" w:right="0" w:firstLine="0"/>
        <w:jc w:val="center"/>
        <w:rPr>
          <w:b/>
          <w:bCs/>
          <w:color w:val="auto"/>
        </w:rPr>
      </w:pP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rPr>
      </w:pPr>
      <w:r>
        <w:rPr>
          <w:rFonts w:hint="eastAsia" w:ascii="黑体" w:hAnsi="黑体" w:eastAsia="黑体" w:cs="黑体"/>
          <w:color w:val="auto"/>
          <w:kern w:val="2"/>
          <w:szCs w:val="24"/>
          <w:lang w:val="en-US" w:eastAsia="zh-CN"/>
        </w:rPr>
        <w:t>D</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rPr>
        <w:t>原理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Theme="minorEastAsia" w:cstheme="minorBidi"/>
          <w:color w:val="auto"/>
          <w:kern w:val="2"/>
          <w:sz w:val="21"/>
          <w:szCs w:val="21"/>
          <w:shd w:val="clear" w:color="auto" w:fill="FFFFFF"/>
          <w:lang w:val="en-US" w:eastAsia="zh-CN" w:bidi="ar-SA"/>
        </w:rPr>
      </w:pPr>
      <w:r>
        <w:rPr>
          <w:rFonts w:hint="eastAsia" w:ascii="宋体" w:hAnsi="宋体" w:eastAsiaTheme="minorEastAsia" w:cstheme="minorBidi"/>
          <w:color w:val="auto"/>
          <w:kern w:val="2"/>
          <w:sz w:val="21"/>
          <w:szCs w:val="21"/>
          <w:shd w:val="clear" w:color="auto" w:fill="FFFFFF"/>
          <w:lang w:val="en-US" w:eastAsia="zh-CN" w:bidi="ar-SA"/>
        </w:rPr>
        <w:t>试料以硝酸溶解，在稀硝酸介质中，使用空气-乙炔火焰，于原子吸收光谱仪波长589.0nm处测量钠的吸光度。用标准加入法计算钠的含量。</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D</w:t>
      </w:r>
      <w:r>
        <w:rPr>
          <w:rFonts w:hint="eastAsia" w:ascii="黑体" w:hAnsi="黑体" w:eastAsia="黑体" w:cs="黑体"/>
          <w:color w:val="auto"/>
          <w:kern w:val="2"/>
          <w:szCs w:val="24"/>
        </w:rPr>
        <w:t xml:space="preserve">.2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试剂或材料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kern w:val="0"/>
          <w:szCs w:val="20"/>
        </w:rPr>
      </w:pPr>
      <w:r>
        <w:rPr>
          <w:rFonts w:hint="eastAsia"/>
          <w:color w:val="auto"/>
          <w:kern w:val="0"/>
          <w:szCs w:val="20"/>
        </w:rPr>
        <w:t>除非另有说明，在分析中仅使用确认为分析纯的试剂</w:t>
      </w:r>
      <w:r>
        <w:rPr>
          <w:rFonts w:hint="eastAsia"/>
          <w:color w:val="auto"/>
        </w:rPr>
        <w:t>和满足GB/T6682规定的二级水。</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Theme="minorEastAsia"/>
          <w:color w:val="auto"/>
          <w:szCs w:val="21"/>
          <w:shd w:val="clear" w:color="auto" w:fill="FFFFFF"/>
          <w:lang w:eastAsia="zh-CN"/>
        </w:rPr>
      </w:pPr>
      <w:r>
        <w:rPr>
          <w:rFonts w:hint="eastAsia" w:ascii="黑体" w:hAnsi="黑体" w:eastAsia="黑体" w:cs="黑体"/>
          <w:color w:val="auto"/>
          <w:lang w:eastAsia="zh-CN"/>
        </w:rPr>
        <w:t>D.2.1</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过氧化氢(30%)。</w:t>
      </w:r>
      <w:r>
        <w:rPr>
          <w:rFonts w:hint="eastAsia" w:ascii="宋体" w:hAnsi="宋体"/>
          <w:color w:val="auto"/>
          <w:szCs w:val="21"/>
          <w:shd w:val="clear" w:color="auto" w:fill="FFFFFF"/>
          <w:lang w:eastAsia="zh-CN"/>
        </w:rPr>
        <w:t>。</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Theme="minorEastAsia" w:cstheme="minorBidi"/>
          <w:color w:val="auto"/>
          <w:kern w:val="2"/>
          <w:sz w:val="21"/>
          <w:szCs w:val="21"/>
          <w:shd w:val="clear" w:color="auto" w:fill="FFFFFF"/>
          <w:lang w:val="en-US" w:eastAsia="zh-CN" w:bidi="ar-SA"/>
        </w:rPr>
      </w:pPr>
      <w:r>
        <w:rPr>
          <w:rFonts w:hint="eastAsia" w:ascii="黑体" w:hAnsi="黑体" w:eastAsia="黑体" w:cs="黑体"/>
          <w:color w:val="auto"/>
          <w:lang w:eastAsia="zh-CN"/>
        </w:rPr>
        <w:t>D.2.2</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eastAsiaTheme="minorEastAsia" w:cstheme="minorBidi"/>
          <w:color w:val="auto"/>
          <w:kern w:val="2"/>
          <w:sz w:val="21"/>
          <w:szCs w:val="21"/>
          <w:shd w:val="clear" w:color="auto" w:fill="FFFFFF"/>
          <w:lang w:val="en-US" w:eastAsia="zh-CN" w:bidi="ar-SA"/>
        </w:rPr>
        <w:t>硝酸,优级纯。</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D.2.</w:t>
      </w:r>
      <w:r>
        <w:rPr>
          <w:rFonts w:hint="eastAsia" w:ascii="黑体" w:hAnsi="黑体" w:eastAsia="黑体" w:cs="黑体"/>
          <w:color w:val="auto"/>
          <w:lang w:val="en-US" w:eastAsia="zh-CN"/>
        </w:rPr>
        <w:t>3</w:t>
      </w:r>
      <w:r>
        <w:rPr>
          <w:rFonts w:eastAsia="黑体"/>
          <w:color w:val="auto"/>
        </w:rPr>
        <w:t xml:space="preserve"> </w:t>
      </w:r>
      <w:r>
        <w:rPr>
          <w:rFonts w:hint="eastAsia" w:ascii="黑体" w:hAnsi="黑体" w:eastAsia="黑体" w:cs="黑体"/>
          <w:color w:val="auto"/>
          <w:lang w:val="en-US" w:eastAsia="zh-CN"/>
        </w:rPr>
        <w:t xml:space="preserve"> </w:t>
      </w:r>
      <w:r>
        <w:rPr>
          <w:rFonts w:hint="eastAsia" w:ascii="宋体" w:hAnsi="宋体" w:eastAsiaTheme="minorEastAsia" w:cstheme="minorBidi"/>
          <w:color w:val="auto"/>
          <w:kern w:val="2"/>
          <w:sz w:val="21"/>
          <w:szCs w:val="21"/>
          <w:shd w:val="clear" w:color="auto" w:fill="FFFFFF"/>
          <w:lang w:val="en-US" w:eastAsia="zh-CN" w:bidi="ar-SA"/>
        </w:rPr>
        <w:t>钠标准贮存溶液：称取2.5421</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g经400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℃～450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℃灼烧到无爆裂声的氯化钠(优级纯)于500 mL烧杯中，加200mL水溶解。移入1000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mL容量瓶中用水稀释至刻度，混匀。此溶液1</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mL含1 mg钠。</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D.2.</w:t>
      </w:r>
      <w:r>
        <w:rPr>
          <w:rFonts w:hint="eastAsia" w:ascii="黑体" w:hAnsi="黑体" w:eastAsia="黑体" w:cs="黑体"/>
          <w:color w:val="auto"/>
          <w:lang w:val="en-US" w:eastAsia="zh-CN"/>
        </w:rPr>
        <w:t>4</w:t>
      </w:r>
      <w:r>
        <w:rPr>
          <w:rFonts w:eastAsia="黑体"/>
          <w:color w:val="auto"/>
        </w:rPr>
        <w:t xml:space="preserve"> </w:t>
      </w:r>
      <w:r>
        <w:rPr>
          <w:rFonts w:hint="eastAsia" w:eastAsia="黑体"/>
          <w:color w:val="auto"/>
          <w:lang w:val="en-US" w:eastAsia="zh-CN"/>
        </w:rPr>
        <w:t xml:space="preserve"> </w:t>
      </w:r>
      <w:r>
        <w:rPr>
          <w:rFonts w:hint="eastAsia" w:ascii="宋体" w:hAnsi="宋体" w:eastAsiaTheme="minorEastAsia" w:cstheme="minorBidi"/>
          <w:color w:val="auto"/>
          <w:kern w:val="2"/>
          <w:sz w:val="21"/>
          <w:szCs w:val="21"/>
          <w:shd w:val="clear" w:color="auto" w:fill="FFFFFF"/>
          <w:lang w:val="en-US" w:eastAsia="zh-CN" w:bidi="ar-SA"/>
        </w:rPr>
        <w:t>钠标准溶液：移取10.00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mL钠标准贮存溶液(</w:t>
      </w:r>
      <w:r>
        <w:rPr>
          <w:rFonts w:hint="eastAsia" w:ascii="宋体" w:hAnsi="宋体" w:cstheme="minorBidi"/>
          <w:color w:val="auto"/>
          <w:kern w:val="2"/>
          <w:sz w:val="21"/>
          <w:szCs w:val="21"/>
          <w:shd w:val="clear" w:color="auto" w:fill="FFFFFF"/>
          <w:lang w:val="en-US" w:eastAsia="zh-CN" w:bidi="ar-SA"/>
        </w:rPr>
        <w:t>D</w:t>
      </w:r>
      <w:r>
        <w:rPr>
          <w:rFonts w:hint="eastAsia" w:ascii="宋体" w:hAnsi="宋体" w:eastAsiaTheme="minorEastAsia" w:cstheme="minorBidi"/>
          <w:color w:val="auto"/>
          <w:kern w:val="2"/>
          <w:sz w:val="21"/>
          <w:szCs w:val="21"/>
          <w:shd w:val="clear" w:color="auto" w:fill="FFFFFF"/>
          <w:lang w:val="en-US" w:eastAsia="zh-CN" w:bidi="ar-SA"/>
        </w:rPr>
        <w:t>.2.3)于1000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mL容量瓶中，用水稀释至刻度，混匀。此溶液1</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mL含10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μg钠。</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D</w:t>
      </w:r>
      <w:r>
        <w:rPr>
          <w:rFonts w:hint="eastAsia" w:ascii="黑体" w:hAnsi="黑体" w:eastAsia="黑体" w:cs="黑体"/>
          <w:color w:val="auto"/>
          <w:kern w:val="2"/>
          <w:szCs w:val="24"/>
        </w:rPr>
        <w:t xml:space="preserve">.3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仪器设备</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Theme="minorEastAsia" w:cstheme="minorBidi"/>
          <w:color w:val="auto"/>
          <w:kern w:val="2"/>
          <w:sz w:val="21"/>
          <w:szCs w:val="21"/>
          <w:shd w:val="clear" w:color="auto" w:fill="FFFFFF"/>
          <w:lang w:val="en-US" w:eastAsia="zh-CN" w:bidi="ar-SA"/>
        </w:rPr>
      </w:pPr>
      <w:r>
        <w:rPr>
          <w:rFonts w:hint="eastAsia" w:ascii="宋体" w:hAnsi="宋体" w:eastAsiaTheme="minorEastAsia" w:cstheme="minorBidi"/>
          <w:color w:val="auto"/>
          <w:kern w:val="2"/>
          <w:sz w:val="21"/>
          <w:szCs w:val="21"/>
          <w:shd w:val="clear" w:color="auto" w:fill="FFFFFF"/>
          <w:lang w:val="en-US" w:eastAsia="zh-CN" w:bidi="ar-SA"/>
        </w:rPr>
        <w:t>原子吸收光谱仪，附钠空心阴极灯。</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Theme="minorEastAsia" w:cstheme="minorBidi"/>
          <w:color w:val="auto"/>
          <w:kern w:val="2"/>
          <w:sz w:val="21"/>
          <w:szCs w:val="21"/>
          <w:shd w:val="clear" w:color="auto" w:fill="FFFFFF"/>
          <w:lang w:val="en-US" w:eastAsia="zh-CN" w:bidi="ar-SA"/>
        </w:rPr>
      </w:pPr>
      <w:r>
        <w:rPr>
          <w:rFonts w:hint="eastAsia" w:ascii="宋体" w:hAnsi="宋体" w:eastAsiaTheme="minorEastAsia" w:cstheme="minorBidi"/>
          <w:color w:val="auto"/>
          <w:kern w:val="2"/>
          <w:sz w:val="21"/>
          <w:szCs w:val="21"/>
          <w:shd w:val="clear" w:color="auto" w:fill="FFFFFF"/>
          <w:lang w:val="en-US" w:eastAsia="zh-CN" w:bidi="ar-SA"/>
        </w:rPr>
        <w:t>在仪器最佳条件下，凡能达到下列指标者均可使用。</w:t>
      </w:r>
    </w:p>
    <w:p>
      <w:pPr>
        <w:keepNext w:val="0"/>
        <w:keepLines w:val="0"/>
        <w:pageBreakBefore w:val="0"/>
        <w:kinsoku/>
        <w:wordWrap/>
        <w:overflowPunct/>
        <w:topLinePunct w:val="0"/>
        <w:bidi w:val="0"/>
        <w:adjustRightInd w:val="0"/>
        <w:snapToGrid w:val="0"/>
        <w:spacing w:line="240" w:lineRule="auto"/>
        <w:ind w:left="840" w:leftChars="200" w:hanging="420" w:hangingChars="200"/>
        <w:textAlignment w:val="auto"/>
        <w:rPr>
          <w:rFonts w:hint="eastAsia" w:ascii="宋体" w:hAnsi="宋体" w:eastAsiaTheme="minorEastAsia" w:cstheme="minorBidi"/>
          <w:color w:val="auto"/>
          <w:kern w:val="2"/>
          <w:sz w:val="21"/>
          <w:szCs w:val="21"/>
          <w:shd w:val="clear" w:color="auto" w:fill="FFFFFF"/>
          <w:lang w:val="en-US" w:eastAsia="zh-CN" w:bidi="ar-SA"/>
        </w:rPr>
      </w:pPr>
      <w:r>
        <w:rPr>
          <w:rFonts w:hint="eastAsia" w:ascii="宋体" w:hAnsi="宋体" w:eastAsiaTheme="minorEastAsia" w:cstheme="minorBidi"/>
          <w:color w:val="auto"/>
          <w:kern w:val="2"/>
          <w:sz w:val="21"/>
          <w:szCs w:val="21"/>
          <w:shd w:val="clear" w:color="auto" w:fill="FFFFFF"/>
          <w:lang w:val="en-US" w:eastAsia="zh-CN" w:bidi="ar-SA"/>
        </w:rPr>
        <w:t>——特征浓度：在与测量样品溶液的基体相一致的溶液中，钠的特征浓度不大于0.0062μg/mL。</w:t>
      </w:r>
    </w:p>
    <w:p>
      <w:pPr>
        <w:keepNext w:val="0"/>
        <w:keepLines w:val="0"/>
        <w:pageBreakBefore w:val="0"/>
        <w:kinsoku/>
        <w:wordWrap/>
        <w:overflowPunct/>
        <w:topLinePunct w:val="0"/>
        <w:bidi w:val="0"/>
        <w:adjustRightInd w:val="0"/>
        <w:snapToGrid w:val="0"/>
        <w:spacing w:line="240" w:lineRule="auto"/>
        <w:ind w:left="840" w:leftChars="200" w:hanging="420" w:hangingChars="200"/>
        <w:textAlignment w:val="auto"/>
        <w:rPr>
          <w:rFonts w:hint="eastAsia" w:ascii="宋体" w:hAnsi="宋体" w:eastAsiaTheme="minorEastAsia" w:cstheme="minorBidi"/>
          <w:color w:val="auto"/>
          <w:kern w:val="2"/>
          <w:sz w:val="21"/>
          <w:szCs w:val="21"/>
          <w:shd w:val="clear" w:color="auto" w:fill="FFFFFF"/>
          <w:lang w:val="en-US" w:eastAsia="zh-CN" w:bidi="ar-SA"/>
        </w:rPr>
      </w:pPr>
      <w:r>
        <w:rPr>
          <w:rFonts w:hint="eastAsia" w:ascii="宋体" w:hAnsi="宋体" w:eastAsiaTheme="minorEastAsia" w:cstheme="minorBidi"/>
          <w:color w:val="auto"/>
          <w:kern w:val="2"/>
          <w:sz w:val="21"/>
          <w:szCs w:val="21"/>
          <w:shd w:val="clear" w:color="auto" w:fill="FFFFFF"/>
          <w:lang w:val="en-US" w:eastAsia="zh-CN" w:bidi="ar-SA"/>
        </w:rPr>
        <w:t>——精密度：用最高浓度的标准溶液测量10次吸光度，其标准偏差不超过平均吸光度1.0%;用最低浓度的标准溶液(不是零标准溶液)测量10次吸光度，其标准偏差应不超过最高溶液平均吸光度的0.5%。</w:t>
      </w:r>
    </w:p>
    <w:p>
      <w:pPr>
        <w:keepNext w:val="0"/>
        <w:keepLines w:val="0"/>
        <w:pageBreakBefore w:val="0"/>
        <w:kinsoku/>
        <w:wordWrap/>
        <w:overflowPunct/>
        <w:topLinePunct w:val="0"/>
        <w:bidi w:val="0"/>
        <w:adjustRightInd w:val="0"/>
        <w:snapToGrid w:val="0"/>
        <w:spacing w:line="240" w:lineRule="auto"/>
        <w:ind w:left="840" w:leftChars="200" w:hanging="420" w:hangingChars="200"/>
        <w:textAlignment w:val="auto"/>
        <w:rPr>
          <w:rFonts w:hint="eastAsia" w:ascii="宋体" w:hAnsi="宋体" w:eastAsiaTheme="minorEastAsia" w:cstheme="minorBidi"/>
          <w:color w:val="auto"/>
          <w:kern w:val="2"/>
          <w:sz w:val="21"/>
          <w:szCs w:val="21"/>
          <w:shd w:val="clear" w:color="auto" w:fill="FFFFFF"/>
          <w:lang w:val="en-US" w:eastAsia="zh-CN" w:bidi="ar-SA"/>
        </w:rPr>
      </w:pPr>
      <w:r>
        <w:rPr>
          <w:rFonts w:hint="eastAsia" w:ascii="宋体" w:hAnsi="宋体" w:eastAsiaTheme="minorEastAsia" w:cstheme="minorBidi"/>
          <w:color w:val="auto"/>
          <w:kern w:val="2"/>
          <w:sz w:val="21"/>
          <w:szCs w:val="21"/>
          <w:shd w:val="clear" w:color="auto" w:fill="FFFFFF"/>
          <w:lang w:val="en-US" w:eastAsia="zh-CN" w:bidi="ar-SA"/>
        </w:rPr>
        <w:t>——工作曲线线性：将工作曲线按浓度等分成五段，最高段的吸光度差值与最低段的吸光度差值之比，应不小于0.7。</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D</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4</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样品</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rPr>
      </w:pPr>
      <w:r>
        <w:rPr>
          <w:rFonts w:hint="eastAsia"/>
          <w:color w:val="auto"/>
        </w:rPr>
        <w:t>样品预先</w:t>
      </w:r>
      <w:r>
        <w:rPr>
          <w:rFonts w:hint="eastAsia" w:ascii="宋体" w:hAnsi="宋体" w:eastAsia="宋体" w:cs="宋体"/>
          <w:color w:val="auto"/>
        </w:rPr>
        <w:t xml:space="preserve">在105 ℃～110 </w:t>
      </w:r>
      <w:r>
        <w:rPr>
          <w:rFonts w:hint="eastAsia" w:ascii="宋体" w:hAnsi="宋体" w:eastAsia="宋体" w:cs="宋体"/>
          <w:bCs/>
          <w:color w:val="auto"/>
        </w:rPr>
        <w:t>℃</w:t>
      </w:r>
      <w:r>
        <w:rPr>
          <w:rFonts w:hint="eastAsia" w:ascii="宋体" w:hAnsi="宋体" w:eastAsia="宋体" w:cs="宋体"/>
          <w:color w:val="auto"/>
        </w:rPr>
        <w:t>烘</w:t>
      </w:r>
      <w:r>
        <w:rPr>
          <w:rFonts w:hint="eastAsia" w:ascii="宋体" w:hAnsi="宋体" w:cs="宋体"/>
          <w:color w:val="auto"/>
          <w:lang w:val="en-US" w:eastAsia="zh-CN"/>
        </w:rPr>
        <w:t>干</w:t>
      </w:r>
      <w:r>
        <w:rPr>
          <w:rFonts w:hint="eastAsia" w:ascii="宋体" w:hAnsi="宋体" w:eastAsia="宋体" w:cs="宋体"/>
          <w:color w:val="auto"/>
        </w:rPr>
        <w:t xml:space="preserve">2 </w:t>
      </w:r>
      <w:r>
        <w:rPr>
          <w:rFonts w:hint="eastAsia" w:ascii="宋体" w:hAnsi="宋体" w:eastAsia="宋体" w:cs="宋体"/>
          <w:color w:val="auto"/>
          <w:kern w:val="0"/>
          <w:szCs w:val="20"/>
        </w:rPr>
        <w:t>h</w:t>
      </w:r>
      <w:r>
        <w:rPr>
          <w:rFonts w:hint="eastAsia" w:ascii="宋体" w:hAnsi="宋体" w:eastAsia="宋体" w:cs="宋体"/>
          <w:color w:val="auto"/>
        </w:rPr>
        <w:t>，置于干燥器中冷却至室温</w:t>
      </w:r>
      <w:r>
        <w:rPr>
          <w:rFonts w:hint="eastAsia"/>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D</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试验步骤</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D.</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试料</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rPr>
        <w:t>称取</w:t>
      </w:r>
      <w:r>
        <w:rPr>
          <w:rFonts w:hint="eastAsia" w:ascii="宋体" w:hAnsi="宋体" w:eastAsia="宋体" w:cs="宋体"/>
          <w:color w:val="auto"/>
          <w:kern w:val="0"/>
          <w:szCs w:val="20"/>
          <w:lang w:val="en-US" w:eastAsia="zh-CN"/>
        </w:rPr>
        <w:t>0.50</w:t>
      </w:r>
      <w:r>
        <w:rPr>
          <w:rFonts w:hint="eastAsia" w:ascii="宋体" w:hAnsi="宋体" w:eastAsia="宋体" w:cs="宋体"/>
          <w:color w:val="auto"/>
          <w:kern w:val="0"/>
          <w:szCs w:val="20"/>
        </w:rPr>
        <w:t xml:space="preserve"> g样品</w:t>
      </w:r>
      <w:r>
        <w:rPr>
          <w:rFonts w:hint="eastAsia" w:ascii="宋体" w:hAnsi="宋体" w:eastAsia="宋体" w:cs="宋体"/>
          <w:color w:val="auto"/>
        </w:rPr>
        <w:t>（</w:t>
      </w:r>
      <w:r>
        <w:rPr>
          <w:rFonts w:hint="eastAsia" w:ascii="宋体" w:hAnsi="宋体" w:eastAsia="宋体" w:cs="宋体"/>
          <w:color w:val="auto"/>
          <w:lang w:val="en-US" w:eastAsia="zh-CN"/>
        </w:rPr>
        <w:t>D</w:t>
      </w:r>
      <w:r>
        <w:rPr>
          <w:rFonts w:hint="eastAsia" w:ascii="宋体" w:hAnsi="宋体" w:eastAsia="宋体" w:cs="宋体"/>
          <w:color w:val="auto"/>
        </w:rPr>
        <w:t>.4）</w:t>
      </w:r>
      <w:r>
        <w:rPr>
          <w:rFonts w:hint="eastAsia" w:ascii="宋体" w:hAnsi="宋体" w:eastAsia="宋体" w:cs="宋体"/>
          <w:color w:val="auto"/>
          <w:kern w:val="0"/>
          <w:szCs w:val="20"/>
        </w:rPr>
        <w:t>，精确至0.0001 g</w:t>
      </w:r>
      <w:r>
        <w:rPr>
          <w:rFonts w:hint="eastAsia" w:ascii="宋体" w:hAnsi="宋体" w:eastAsia="宋体" w:cs="宋体"/>
          <w:color w:val="auto"/>
          <w:kern w:val="0"/>
          <w:szCs w:val="20"/>
          <w:lang w:val="en-US" w:eastAsia="zh-CN"/>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D.</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.2 平行试验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Times New Roman" w:eastAsia="宋体"/>
          <w:color w:val="auto"/>
        </w:rPr>
        <w:t>平行做两份试验，取其平均值。</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D.5.3 </w:t>
      </w:r>
      <w:r>
        <w:rPr>
          <w:rFonts w:hint="eastAsia" w:ascii="黑体" w:hAnsi="黑体" w:eastAsia="黑体" w:cs="黑体"/>
          <w:color w:val="auto"/>
          <w:kern w:val="2"/>
          <w:szCs w:val="24"/>
        </w:rPr>
        <w:t>空白试验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宋体" w:hAnsi="宋体" w:eastAsia="宋体" w:cs="宋体"/>
          <w:color w:val="auto"/>
        </w:rPr>
        <w:t>随同试料（</w:t>
      </w:r>
      <w:r>
        <w:rPr>
          <w:rFonts w:hint="eastAsia" w:ascii="宋体" w:hAnsi="宋体" w:eastAsia="宋体" w:cs="宋体"/>
          <w:color w:val="auto"/>
          <w:lang w:eastAsia="zh-CN"/>
        </w:rPr>
        <w:t>D.</w:t>
      </w:r>
      <w:r>
        <w:rPr>
          <w:rFonts w:hint="eastAsia" w:ascii="宋体" w:hAnsi="宋体" w:eastAsia="宋体" w:cs="宋体"/>
          <w:color w:val="auto"/>
          <w:lang w:val="en-US" w:eastAsia="zh-CN"/>
        </w:rPr>
        <w:t>5</w:t>
      </w:r>
      <w:r>
        <w:rPr>
          <w:rFonts w:hint="eastAsia" w:ascii="宋体" w:hAnsi="宋体" w:eastAsia="宋体" w:cs="宋体"/>
          <w:color w:val="auto"/>
        </w:rPr>
        <w:t>.1</w:t>
      </w:r>
      <w:r>
        <w:rPr>
          <w:rFonts w:hint="eastAsia" w:ascii="宋体" w:hAnsi="宋体" w:eastAsia="宋体" w:cs="宋体"/>
          <w:color w:val="auto"/>
          <w:kern w:val="2"/>
          <w:szCs w:val="24"/>
        </w:rPr>
        <w:t>）</w:t>
      </w:r>
      <w:r>
        <w:rPr>
          <w:rFonts w:hint="eastAsia" w:ascii="宋体" w:hAnsi="宋体" w:eastAsia="宋体" w:cs="宋体"/>
          <w:color w:val="auto"/>
        </w:rPr>
        <w:t>做空白试验</w:t>
      </w:r>
      <w:r>
        <w:rPr>
          <w:rFonts w:hint="eastAsia" w:ascii="Times New Roman" w:eastAsia="宋体"/>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D.5.4 </w:t>
      </w:r>
      <w:r>
        <w:rPr>
          <w:rFonts w:hint="eastAsia" w:ascii="黑体" w:hAnsi="黑体" w:eastAsia="黑体" w:cs="黑体"/>
          <w:color w:val="auto"/>
          <w:kern w:val="2"/>
          <w:szCs w:val="24"/>
        </w:rPr>
        <w:t>测定</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lang w:val="en-US" w:eastAsia="zh-CN"/>
        </w:rPr>
      </w:pPr>
      <w:r>
        <w:rPr>
          <w:rFonts w:hint="eastAsia" w:eastAsiaTheme="minorEastAsia"/>
          <w:color w:val="auto"/>
          <w:lang w:eastAsia="zh-CN"/>
        </w:rPr>
        <w:t>D.</w:t>
      </w:r>
      <w:r>
        <w:rPr>
          <w:rFonts w:hint="eastAsia" w:eastAsiaTheme="minorEastAsia"/>
          <w:color w:val="auto"/>
          <w:lang w:val="en-US" w:eastAsia="zh-CN"/>
        </w:rPr>
        <w:t>5</w:t>
      </w:r>
      <w:r>
        <w:rPr>
          <w:rFonts w:eastAsiaTheme="minorEastAsia"/>
          <w:color w:val="auto"/>
        </w:rPr>
        <w:t xml:space="preserve">.4.1 </w:t>
      </w:r>
      <w:r>
        <w:rPr>
          <w:rFonts w:hint="eastAsia" w:ascii="宋体" w:hAnsi="宋体" w:eastAsia="宋体" w:cs="宋体"/>
          <w:color w:val="auto"/>
        </w:rPr>
        <w:t xml:space="preserve"> 将试料（</w:t>
      </w:r>
      <w:r>
        <w:rPr>
          <w:rFonts w:hint="eastAsia" w:ascii="宋体" w:hAnsi="宋体" w:eastAsia="宋体" w:cs="宋体"/>
          <w:color w:val="auto"/>
          <w:kern w:val="2"/>
          <w:szCs w:val="24"/>
          <w:lang w:eastAsia="zh-CN"/>
        </w:rPr>
        <w:t>D.</w:t>
      </w:r>
      <w:r>
        <w:rPr>
          <w:rFonts w:hint="eastAsia" w:ascii="宋体" w:hAnsi="宋体" w:eastAsia="宋体" w:cs="宋体"/>
          <w:color w:val="auto"/>
          <w:kern w:val="2"/>
          <w:szCs w:val="24"/>
          <w:lang w:val="en-US" w:eastAsia="zh-CN"/>
        </w:rPr>
        <w:t>5</w:t>
      </w:r>
      <w:r>
        <w:rPr>
          <w:rFonts w:hint="eastAsia" w:ascii="宋体" w:hAnsi="宋体" w:eastAsia="宋体" w:cs="宋体"/>
          <w:color w:val="auto"/>
          <w:kern w:val="2"/>
          <w:szCs w:val="24"/>
        </w:rPr>
        <w:t>.1</w:t>
      </w:r>
      <w:r>
        <w:rPr>
          <w:rFonts w:hint="eastAsia" w:ascii="宋体" w:hAnsi="宋体" w:eastAsia="宋体" w:cs="宋体"/>
          <w:color w:val="auto"/>
        </w:rPr>
        <w:t>）置于100</w:t>
      </w:r>
      <w:r>
        <w:rPr>
          <w:rFonts w:hint="eastAsia" w:ascii="宋体" w:hAnsi="宋体" w:eastAsia="宋体" w:cs="宋体"/>
          <w:color w:val="auto"/>
          <w:lang w:val="en-US" w:eastAsia="zh-CN"/>
        </w:rPr>
        <w:t xml:space="preserve"> </w:t>
      </w:r>
      <w:r>
        <w:rPr>
          <w:rFonts w:hint="eastAsia" w:ascii="宋体" w:hAnsi="宋体" w:eastAsia="宋体" w:cs="宋体"/>
          <w:color w:val="auto"/>
        </w:rPr>
        <w:t>mL烧杯中，</w:t>
      </w:r>
      <w:r>
        <w:rPr>
          <w:rFonts w:hint="eastAsia" w:ascii="宋体" w:hAnsi="宋体" w:eastAsia="宋体" w:cs="宋体"/>
          <w:color w:val="auto"/>
          <w:lang w:val="en-US" w:eastAsia="zh-CN"/>
        </w:rPr>
        <w:t>吹入少许水，</w:t>
      </w:r>
      <w:r>
        <w:rPr>
          <w:rFonts w:hint="eastAsia" w:ascii="宋体" w:hAnsi="宋体" w:eastAsia="宋体" w:cs="宋体"/>
          <w:color w:val="auto"/>
        </w:rPr>
        <w:t>加入</w:t>
      </w: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0</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mL</w:t>
      </w:r>
      <w:r>
        <w:rPr>
          <w:rFonts w:hint="eastAsia" w:ascii="宋体" w:hAnsi="宋体" w:eastAsia="宋体" w:cs="宋体"/>
          <w:color w:val="auto"/>
        </w:rPr>
        <w:t>硝酸(</w:t>
      </w:r>
      <w:r>
        <w:rPr>
          <w:rFonts w:hint="eastAsia" w:ascii="宋体" w:hAnsi="宋体" w:eastAsia="宋体" w:cs="宋体"/>
          <w:color w:val="auto"/>
          <w:lang w:eastAsia="zh-CN"/>
        </w:rPr>
        <w:t>D</w:t>
      </w:r>
      <w:r>
        <w:rPr>
          <w:rFonts w:hint="eastAsia" w:ascii="宋体" w:hAnsi="宋体" w:eastAsia="宋体" w:cs="宋体"/>
          <w:color w:val="auto"/>
        </w:rPr>
        <w:t>.2.2),低温加热溶解</w:t>
      </w:r>
      <w:r>
        <w:rPr>
          <w:rFonts w:hint="eastAsia" w:ascii="宋体" w:hAnsi="宋体" w:eastAsia="宋体" w:cs="宋体"/>
          <w:color w:val="auto"/>
          <w:lang w:val="en-US" w:eastAsia="zh-CN"/>
        </w:rPr>
        <w:t>试料约20 min</w:t>
      </w:r>
      <w:r>
        <w:rPr>
          <w:rFonts w:hint="eastAsia" w:ascii="宋体" w:hAnsi="宋体" w:eastAsia="宋体" w:cs="宋体"/>
          <w:color w:val="auto"/>
        </w:rPr>
        <w:t>，冷却至室温。将试液移入</w:t>
      </w:r>
      <w:r>
        <w:rPr>
          <w:rFonts w:hint="eastAsia" w:ascii="宋体" w:hAnsi="宋体" w:eastAsia="宋体" w:cs="宋体"/>
          <w:color w:val="auto"/>
          <w:lang w:val="en-US" w:eastAsia="zh-CN"/>
        </w:rPr>
        <w:t xml:space="preserve">100 </w:t>
      </w:r>
      <w:r>
        <w:rPr>
          <w:rFonts w:hint="eastAsia" w:ascii="宋体" w:hAnsi="宋体" w:eastAsia="宋体" w:cs="宋体"/>
          <w:color w:val="auto"/>
        </w:rPr>
        <w:t>mL容量瓶中，用水稀释至刻度，混匀。</w:t>
      </w:r>
      <w:r>
        <w:rPr>
          <w:rFonts w:hint="eastAsia" w:ascii="宋体" w:hAnsi="宋体" w:eastAsia="宋体" w:cs="宋体"/>
          <w:color w:val="auto"/>
          <w:lang w:val="en-US" w:eastAsia="zh-CN"/>
        </w:rPr>
        <w:t>静置使沉淀沉降。</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360" w:lineRule="auto"/>
        <w:ind w:firstLine="0" w:firstLineChars="0"/>
        <w:textAlignment w:val="auto"/>
        <w:rPr>
          <w:rFonts w:hint="eastAsia" w:ascii="黑体" w:eastAsiaTheme="minorEastAsia"/>
          <w:color w:val="auto"/>
          <w:kern w:val="0"/>
          <w:szCs w:val="20"/>
          <w:lang w:val="en-US" w:eastAsia="zh-CN"/>
        </w:rPr>
      </w:pPr>
      <w:r>
        <w:rPr>
          <w:rFonts w:hint="eastAsia" w:ascii="黑体" w:eastAsiaTheme="minorEastAsia"/>
          <w:color w:val="auto"/>
          <w:kern w:val="0"/>
          <w:szCs w:val="20"/>
          <w:lang w:eastAsia="zh-CN"/>
        </w:rPr>
        <w:t>D.</w:t>
      </w:r>
      <w:r>
        <w:rPr>
          <w:rFonts w:hint="eastAsia" w:ascii="黑体" w:eastAsiaTheme="minorEastAsia"/>
          <w:color w:val="auto"/>
          <w:kern w:val="0"/>
          <w:szCs w:val="20"/>
          <w:lang w:val="en-US" w:eastAsia="zh-CN"/>
        </w:rPr>
        <w:t>5</w:t>
      </w:r>
      <w:r>
        <w:rPr>
          <w:rFonts w:ascii="黑体" w:eastAsiaTheme="minorEastAsia"/>
          <w:color w:val="auto"/>
          <w:kern w:val="0"/>
          <w:szCs w:val="20"/>
        </w:rPr>
        <w:t>.4.</w:t>
      </w:r>
      <w:r>
        <w:rPr>
          <w:rFonts w:hint="eastAsia" w:ascii="黑体" w:eastAsiaTheme="minorEastAsia"/>
          <w:color w:val="auto"/>
          <w:kern w:val="0"/>
          <w:szCs w:val="20"/>
          <w:lang w:val="en-US" w:eastAsia="zh-CN"/>
        </w:rPr>
        <w:t>2 工作曲线的绘制与测定</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lang w:val="en-US" w:eastAsia="zh-CN"/>
        </w:rPr>
      </w:pPr>
      <w:r>
        <w:rPr>
          <w:rFonts w:hint="eastAsia" w:eastAsiaTheme="minorEastAsia"/>
          <w:color w:val="auto"/>
          <w:lang w:val="en-US" w:eastAsia="zh-CN"/>
        </w:rPr>
        <w:t>D.5.4.2.1</w:t>
      </w:r>
      <w:r>
        <w:rPr>
          <w:rFonts w:hint="eastAsia" w:ascii="宋体" w:hAnsi="宋体" w:eastAsia="宋体" w:cs="宋体"/>
          <w:color w:val="auto"/>
          <w:lang w:val="en-US" w:eastAsia="zh-CN"/>
        </w:rPr>
        <w:t xml:space="preserve">  分别移取10.00 </w:t>
      </w:r>
      <w:r>
        <w:rPr>
          <w:rFonts w:hint="eastAsia" w:ascii="宋体" w:hAnsi="宋体" w:eastAsia="宋体" w:cs="宋体"/>
          <w:color w:val="auto"/>
        </w:rPr>
        <w:t>mL</w:t>
      </w:r>
      <w:r>
        <w:rPr>
          <w:rFonts w:hint="eastAsia" w:ascii="宋体" w:hAnsi="宋体" w:eastAsia="宋体" w:cs="宋体"/>
          <w:color w:val="auto"/>
          <w:lang w:val="en-US" w:eastAsia="zh-CN"/>
        </w:rPr>
        <w:t>上清试液(</w:t>
      </w:r>
      <w:r>
        <w:rPr>
          <w:rFonts w:hint="eastAsia" w:ascii="宋体" w:hAnsi="宋体" w:eastAsia="宋体" w:cs="宋体"/>
          <w:color w:val="auto"/>
          <w:lang w:eastAsia="zh-CN"/>
        </w:rPr>
        <w:t>D.</w:t>
      </w:r>
      <w:r>
        <w:rPr>
          <w:rFonts w:hint="eastAsia" w:ascii="宋体" w:hAnsi="宋体" w:eastAsia="宋体" w:cs="宋体"/>
          <w:color w:val="auto"/>
          <w:lang w:val="en-US" w:eastAsia="zh-CN"/>
        </w:rPr>
        <w:t>5</w:t>
      </w:r>
      <w:r>
        <w:rPr>
          <w:rFonts w:hint="eastAsia" w:ascii="宋体" w:hAnsi="宋体" w:eastAsia="宋体" w:cs="宋体"/>
          <w:color w:val="auto"/>
        </w:rPr>
        <w:t xml:space="preserve">.4.1 </w:t>
      </w:r>
      <w:r>
        <w:rPr>
          <w:rFonts w:hint="eastAsia" w:ascii="宋体" w:hAnsi="宋体" w:eastAsia="宋体" w:cs="宋体"/>
          <w:color w:val="auto"/>
          <w:lang w:val="en-US" w:eastAsia="zh-CN"/>
        </w:rPr>
        <w:t>)4份于一组25 mL容量瓶中，分别加入0,0.50 mL,1.00 mL,1.50 mL钠标准溶液(D.2.4),加入1 mL硝酸(D.2.2),用水稀释至刻度，混匀。</w:t>
      </w:r>
    </w:p>
    <w:p>
      <w:pPr>
        <w:pStyle w:val="17"/>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黑体" w:eastAsiaTheme="minorEastAsia"/>
          <w:color w:val="auto"/>
          <w:kern w:val="0"/>
          <w:szCs w:val="20"/>
          <w:lang w:val="en-US" w:eastAsia="zh-CN"/>
        </w:rPr>
      </w:pPr>
      <w:r>
        <w:rPr>
          <w:rFonts w:hint="eastAsia" w:eastAsiaTheme="minorEastAsia"/>
          <w:color w:val="auto"/>
          <w:lang w:val="en-US" w:eastAsia="zh-CN"/>
        </w:rPr>
        <w:t>D.5.4.2.2</w:t>
      </w:r>
      <w:r>
        <w:rPr>
          <w:rFonts w:hint="eastAsia" w:ascii="宋体" w:hAnsi="宋体" w:eastAsia="宋体" w:cs="宋体"/>
          <w:color w:val="auto"/>
          <w:lang w:val="en-US" w:eastAsia="zh-CN"/>
        </w:rPr>
        <w:t>使用空气-乙炔火焰，于原子吸收光谱仪波长589.0 nm处测量钠的吸光度。以钠浓度为横坐标，吸光度为纵坐标，绘制标准加入曲线，用外推法从加入曲线上求出试液(</w:t>
      </w:r>
      <w:r>
        <w:rPr>
          <w:rFonts w:hint="eastAsia" w:ascii="宋体" w:hAnsi="宋体" w:eastAsia="宋体" w:cs="宋体"/>
          <w:color w:val="auto"/>
          <w:lang w:eastAsia="zh-CN"/>
        </w:rPr>
        <w:t>D.</w:t>
      </w:r>
      <w:r>
        <w:rPr>
          <w:rFonts w:hint="eastAsia" w:ascii="宋体" w:hAnsi="宋体" w:eastAsia="宋体" w:cs="宋体"/>
          <w:color w:val="auto"/>
          <w:lang w:val="en-US" w:eastAsia="zh-CN"/>
        </w:rPr>
        <w:t>5</w:t>
      </w:r>
      <w:r>
        <w:rPr>
          <w:rFonts w:hint="eastAsia" w:ascii="宋体" w:hAnsi="宋体" w:eastAsia="宋体" w:cs="宋体"/>
          <w:color w:val="auto"/>
        </w:rPr>
        <w:t xml:space="preserve">.4.1 </w:t>
      </w:r>
      <w:r>
        <w:rPr>
          <w:rFonts w:hint="eastAsia" w:ascii="宋体" w:hAnsi="宋体" w:eastAsia="宋体" w:cs="宋体"/>
          <w:color w:val="auto"/>
          <w:lang w:val="en-US" w:eastAsia="zh-CN"/>
        </w:rPr>
        <w:t>)的钠浓度。</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D</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 xml:space="preserve">6  </w:t>
      </w:r>
      <w:r>
        <w:rPr>
          <w:rFonts w:hint="eastAsia" w:ascii="黑体" w:hAnsi="黑体" w:eastAsia="黑体" w:cs="黑体"/>
          <w:color w:val="auto"/>
          <w:kern w:val="2"/>
          <w:szCs w:val="24"/>
        </w:rPr>
        <w:t>试验数据处理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Cs w:val="20"/>
        </w:rPr>
      </w:pPr>
      <w:r>
        <w:rPr>
          <w:rFonts w:hint="eastAsia"/>
          <w:color w:val="auto"/>
          <w:szCs w:val="20"/>
        </w:rPr>
        <w:t>被测</w:t>
      </w:r>
      <w:r>
        <w:rPr>
          <w:rFonts w:hint="eastAsia"/>
          <w:color w:val="auto"/>
          <w:szCs w:val="20"/>
          <w:lang w:val="en-US" w:eastAsia="zh-CN"/>
        </w:rPr>
        <w:t>氧化钠</w:t>
      </w:r>
      <w:r>
        <w:rPr>
          <w:rFonts w:hint="eastAsia" w:ascii="宋体" w:hAnsi="宋体" w:eastAsia="宋体" w:cs="宋体"/>
          <w:color w:val="auto"/>
          <w:szCs w:val="20"/>
        </w:rPr>
        <w:t xml:space="preserve">以质量分数 </w:t>
      </w:r>
      <w:r>
        <w:rPr>
          <w:rFonts w:hint="eastAsia" w:ascii="宋体" w:hAnsi="宋体" w:cs="宋体"/>
          <w:i/>
          <w:iCs/>
          <w:color w:val="auto"/>
          <w:szCs w:val="20"/>
          <w:lang w:val="en-US" w:eastAsia="zh-CN"/>
        </w:rPr>
        <w:t>w</w:t>
      </w:r>
      <w:r>
        <w:rPr>
          <w:rFonts w:hint="eastAsia" w:ascii="宋体" w:hAnsi="宋体" w:eastAsia="宋体" w:cs="宋体"/>
          <w:color w:val="auto"/>
          <w:szCs w:val="20"/>
        </w:rPr>
        <w:t>计，按公式（1）计算：</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i/>
          <w:color w:val="auto"/>
          <w:szCs w:val="20"/>
        </w:rPr>
      </w:pPr>
    </w:p>
    <w:p>
      <w:pPr>
        <w:keepNext w:val="0"/>
        <w:keepLines w:val="0"/>
        <w:pageBreakBefore w:val="0"/>
        <w:kinsoku/>
        <w:wordWrap/>
        <w:overflowPunct/>
        <w:topLinePunct w:val="0"/>
        <w:bidi w:val="0"/>
        <w:adjustRightInd w:val="0"/>
        <w:snapToGrid w:val="0"/>
        <w:spacing w:line="240" w:lineRule="auto"/>
        <w:ind w:firstLine="840" w:firstLineChars="4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i/>
          <w:iCs/>
          <w:color w:val="auto"/>
          <w:szCs w:val="20"/>
          <w:lang w:val="en-US" w:eastAsia="zh-CN"/>
        </w:rPr>
        <w:t xml:space="preserve">W </w:t>
      </w:r>
      <w:r>
        <w:rPr>
          <w:rFonts w:hint="eastAsia" w:ascii="宋体" w:hAnsi="宋体" w:eastAsia="宋体" w:cs="宋体"/>
          <w:i/>
          <w:color w:val="auto"/>
          <w:sz w:val="28"/>
          <w:szCs w:val="28"/>
          <w:lang w:val="en-US" w:eastAsia="zh-CN"/>
        </w:rPr>
        <w:t xml:space="preserve">= </w:t>
      </w:r>
      <m:oMath>
        <m:f>
          <m:fPr>
            <m:ctrlPr>
              <w:rPr>
                <w:rFonts w:hint="eastAsia" w:ascii="Cambria Math" w:hAnsi="Cambria Math" w:eastAsia="宋体" w:cs="宋体"/>
                <w:color w:val="auto"/>
                <w:sz w:val="21"/>
              </w:rPr>
            </m:ctrlPr>
          </m:fPr>
          <m:num>
            <m:r>
              <m:rPr/>
              <w:rPr>
                <w:rFonts w:hint="eastAsia" w:ascii="Cambria Math" w:hAnsi="Cambria Math" w:eastAsia="宋体" w:cs="宋体"/>
                <w:color w:val="auto"/>
                <w:sz w:val="21"/>
                <w:lang w:eastAsia="zh-CN"/>
              </w:rPr>
              <m:t>（</m:t>
            </m:r>
            <m:r>
              <m:rPr/>
              <w:rPr>
                <w:rFonts w:hint="default" w:ascii="Cambria Math" w:hAnsi="Cambria Math" w:eastAsia="宋体"/>
                <w:color w:val="auto"/>
                <w:kern w:val="0"/>
                <w:sz w:val="21"/>
                <w:szCs w:val="20"/>
                <w:lang w:val="en-US" w:eastAsia="zh-CN"/>
              </w:rPr>
              <m:t>c</m:t>
            </m:r>
            <m:r>
              <m:rPr/>
              <w:rPr>
                <w:rFonts w:hint="default" w:ascii="Cambria Math" w:hAnsi="Cambria Math"/>
                <w:color w:val="auto"/>
                <w:kern w:val="0"/>
                <w:sz w:val="21"/>
                <w:szCs w:val="20"/>
                <w:lang w:val="en-US" w:eastAsia="zh-CN"/>
              </w:rPr>
              <m:t>−</m:t>
            </m:r>
            <m:sSub>
              <m:sSubPr>
                <m:ctrlPr>
                  <w:rPr>
                    <w:rFonts w:hint="default" w:ascii="Cambria Math" w:hAnsi="Cambria Math"/>
                    <w:i/>
                    <w:color w:val="auto"/>
                    <w:kern w:val="0"/>
                    <w:sz w:val="21"/>
                    <w:szCs w:val="20"/>
                    <w:lang w:val="en-US" w:eastAsia="zh-CN"/>
                  </w:rPr>
                </m:ctrlPr>
              </m:sSubPr>
              <m:e>
                <m:r>
                  <m:rPr/>
                  <w:rPr>
                    <w:rFonts w:hint="default" w:ascii="Cambria Math" w:hAnsi="Cambria Math"/>
                    <w:color w:val="auto"/>
                    <w:kern w:val="0"/>
                    <w:sz w:val="21"/>
                    <w:szCs w:val="20"/>
                    <w:lang w:val="en-US" w:eastAsia="zh-CN"/>
                  </w:rPr>
                  <m:t>c</m:t>
                </m:r>
                <m:ctrlPr>
                  <w:rPr>
                    <w:rFonts w:hint="default" w:ascii="Cambria Math" w:hAnsi="Cambria Math"/>
                    <w:i/>
                    <w:color w:val="auto"/>
                    <w:kern w:val="0"/>
                    <w:sz w:val="21"/>
                    <w:szCs w:val="20"/>
                    <w:lang w:val="en-US" w:eastAsia="zh-CN"/>
                  </w:rPr>
                </m:ctrlPr>
              </m:e>
              <m:sub>
                <m:r>
                  <m:rPr/>
                  <w:rPr>
                    <w:rFonts w:hint="default" w:ascii="Cambria Math" w:hAnsi="Cambria Math"/>
                    <w:color w:val="auto"/>
                    <w:kern w:val="0"/>
                    <w:sz w:val="21"/>
                    <w:szCs w:val="20"/>
                    <w:lang w:val="en-US" w:eastAsia="zh-CN"/>
                  </w:rPr>
                  <m:t>0</m:t>
                </m:r>
                <m:ctrlPr>
                  <w:rPr>
                    <w:rFonts w:hint="default" w:ascii="Cambria Math" w:hAnsi="Cambria Math"/>
                    <w:i/>
                    <w:color w:val="auto"/>
                    <w:kern w:val="0"/>
                    <w:sz w:val="21"/>
                    <w:szCs w:val="20"/>
                    <w:lang w:val="en-US" w:eastAsia="zh-CN"/>
                  </w:rPr>
                </m:ctrlPr>
              </m:sub>
            </m:sSub>
            <m:r>
              <m:rPr/>
              <w:rPr>
                <w:rFonts w:hint="eastAsia" w:ascii="Cambria Math" w:hAnsi="Cambria Math"/>
                <w:color w:val="auto"/>
                <w:kern w:val="0"/>
                <w:sz w:val="21"/>
                <w:szCs w:val="20"/>
                <w:lang w:val="en-US" w:eastAsia="zh-CN"/>
              </w:rPr>
              <m:t>）</m:t>
            </m:r>
            <m:r>
              <m:rPr/>
              <w:rPr>
                <w:rFonts w:ascii="Cambria Math" w:hAnsi="Cambria Math"/>
                <w:color w:val="auto"/>
                <w:kern w:val="0"/>
                <w:sz w:val="21"/>
                <w:szCs w:val="20"/>
              </w:rPr>
              <m:t>×</m:t>
            </m:r>
            <m:sSub>
              <m:sSubPr>
                <m:ctrlPr>
                  <w:rPr>
                    <w:rFonts w:ascii="Cambria Math" w:hAnsi="Cambria Math"/>
                    <w:i/>
                    <w:color w:val="auto"/>
                    <w:kern w:val="0"/>
                    <w:sz w:val="21"/>
                    <w:szCs w:val="20"/>
                  </w:rPr>
                </m:ctrlPr>
              </m:sSubPr>
              <m:e>
                <m:r>
                  <m:rPr/>
                  <w:rPr>
                    <w:rFonts w:hint="default" w:ascii="Cambria Math" w:hAnsi="Cambria Math"/>
                    <w:color w:val="auto"/>
                    <w:kern w:val="0"/>
                    <w:sz w:val="21"/>
                    <w:szCs w:val="20"/>
                    <w:lang w:val="en-US" w:eastAsia="zh-CN"/>
                  </w:rPr>
                  <m:t>v</m:t>
                </m:r>
                <m:ctrlPr>
                  <w:rPr>
                    <w:rFonts w:ascii="Cambria Math" w:hAnsi="Cambria Math"/>
                    <w:i/>
                    <w:color w:val="auto"/>
                    <w:kern w:val="0"/>
                    <w:sz w:val="21"/>
                    <w:szCs w:val="20"/>
                  </w:rPr>
                </m:ctrlPr>
              </m:e>
              <m:sub>
                <m:r>
                  <m:rPr/>
                  <w:rPr>
                    <w:rFonts w:hint="default" w:ascii="Cambria Math" w:hAnsi="Cambria Math"/>
                    <w:color w:val="auto"/>
                    <w:kern w:val="0"/>
                    <w:sz w:val="21"/>
                    <w:szCs w:val="20"/>
                    <w:lang w:val="en-US" w:eastAsia="zh-CN"/>
                  </w:rPr>
                  <m:t>2</m:t>
                </m:r>
                <m:ctrlPr>
                  <w:rPr>
                    <w:rFonts w:ascii="Cambria Math" w:hAnsi="Cambria Math"/>
                    <w:i/>
                    <w:color w:val="auto"/>
                    <w:kern w:val="0"/>
                    <w:sz w:val="21"/>
                    <w:szCs w:val="20"/>
                  </w:rPr>
                </m:ctrlPr>
              </m:sub>
            </m:sSub>
            <m:r>
              <m:rPr/>
              <w:rPr>
                <w:rFonts w:ascii="Cambria Math" w:hAnsi="Cambria Math"/>
                <w:color w:val="auto"/>
                <w:kern w:val="0"/>
                <w:sz w:val="21"/>
                <w:szCs w:val="20"/>
              </w:rPr>
              <m:t>×</m:t>
            </m:r>
            <m:r>
              <m:rPr/>
              <w:rPr>
                <w:rFonts w:hint="default" w:ascii="Cambria Math" w:hAnsi="Cambria Math"/>
                <w:color w:val="auto"/>
                <w:kern w:val="0"/>
                <w:sz w:val="21"/>
                <w:szCs w:val="20"/>
                <w:lang w:val="en-US" w:eastAsia="zh-CN"/>
              </w:rPr>
              <m:t>v</m:t>
            </m:r>
            <m:r>
              <m:rPr/>
              <w:rPr>
                <w:rFonts w:ascii="Cambria Math" w:hAnsi="Cambria Math"/>
                <w:color w:val="auto"/>
                <w:kern w:val="0"/>
                <w:sz w:val="21"/>
                <w:szCs w:val="20"/>
                <w:lang w:val="en-US"/>
              </w:rPr>
              <m:t>×</m:t>
            </m:r>
            <m:sSup>
              <m:sSupPr>
                <m:ctrlPr>
                  <w:rPr>
                    <w:rFonts w:hint="default" w:ascii="Cambria Math" w:hAnsi="Cambria Math"/>
                    <w:i/>
                    <w:iCs/>
                    <w:color w:val="auto"/>
                    <w:kern w:val="0"/>
                    <w:sz w:val="21"/>
                    <w:szCs w:val="20"/>
                    <w:lang w:val="en-US" w:eastAsia="zh-CN"/>
                  </w:rPr>
                </m:ctrlPr>
              </m:sSupPr>
              <m:e>
                <m:r>
                  <m:rPr/>
                  <w:rPr>
                    <w:rFonts w:hint="default" w:ascii="Cambria Math" w:hAnsi="Cambria Math"/>
                    <w:color w:val="auto"/>
                    <w:kern w:val="0"/>
                    <w:sz w:val="21"/>
                    <w:szCs w:val="20"/>
                    <w:lang w:val="en-US" w:eastAsia="zh-CN"/>
                  </w:rPr>
                  <m:t>10</m:t>
                </m:r>
                <m:ctrlPr>
                  <w:rPr>
                    <w:rFonts w:hint="default" w:ascii="Cambria Math" w:hAnsi="Cambria Math"/>
                    <w:i/>
                    <w:iCs/>
                    <w:color w:val="auto"/>
                    <w:kern w:val="0"/>
                    <w:sz w:val="21"/>
                    <w:szCs w:val="20"/>
                    <w:lang w:val="en-US" w:eastAsia="zh-CN"/>
                  </w:rPr>
                </m:ctrlPr>
              </m:e>
              <m:sup>
                <m:r>
                  <m:rPr/>
                  <w:rPr>
                    <w:rFonts w:hint="default" w:ascii="Cambria Math" w:hAnsi="Cambria Math"/>
                    <w:color w:val="auto"/>
                    <w:kern w:val="0"/>
                    <w:sz w:val="21"/>
                    <w:szCs w:val="20"/>
                    <w:lang w:val="en-US" w:eastAsia="zh-CN"/>
                  </w:rPr>
                  <m:t>−6</m:t>
                </m:r>
                <m:ctrlPr>
                  <w:rPr>
                    <w:rFonts w:hint="default" w:ascii="Cambria Math" w:hAnsi="Cambria Math"/>
                    <w:i/>
                    <w:iCs/>
                    <w:color w:val="auto"/>
                    <w:kern w:val="0"/>
                    <w:sz w:val="21"/>
                    <w:szCs w:val="20"/>
                    <w:lang w:val="en-US" w:eastAsia="zh-CN"/>
                  </w:rPr>
                </m:ctrlPr>
              </m:sup>
            </m:sSup>
            <m:ctrlPr>
              <w:rPr>
                <w:rFonts w:hint="eastAsia" w:ascii="Cambria Math" w:hAnsi="Cambria Math" w:eastAsia="宋体" w:cs="宋体"/>
                <w:color w:val="auto"/>
                <w:sz w:val="21"/>
              </w:rPr>
            </m:ctrlPr>
          </m:num>
          <m:den>
            <m:sSub>
              <m:sSubPr>
                <m:ctrlPr>
                  <w:rPr>
                    <w:rFonts w:hint="eastAsia" w:ascii="Cambria Math" w:hAnsi="Cambria Math" w:eastAsia="宋体" w:cs="宋体"/>
                    <w:i/>
                    <w:color w:val="auto"/>
                    <w:sz w:val="21"/>
                  </w:rPr>
                </m:ctrlPr>
              </m:sSubPr>
              <m:e>
                <m:r>
                  <m:rPr/>
                  <w:rPr>
                    <w:rFonts w:hint="eastAsia" w:ascii="Cambria Math" w:hAnsi="Cambria Math" w:eastAsia="宋体" w:cs="宋体"/>
                    <w:color w:val="auto"/>
                    <w:sz w:val="21"/>
                  </w:rPr>
                  <m:t>m</m:t>
                </m:r>
                <m:ctrlPr>
                  <w:rPr>
                    <w:rFonts w:hint="eastAsia" w:ascii="Cambria Math" w:hAnsi="Cambria Math" w:eastAsia="宋体" w:cs="宋体"/>
                    <w:i/>
                    <w:color w:val="auto"/>
                    <w:sz w:val="21"/>
                  </w:rPr>
                </m:ctrlPr>
              </m:e>
              <m:sub>
                <m:r>
                  <m:rPr/>
                  <w:rPr>
                    <w:rFonts w:hint="eastAsia" w:ascii="Cambria Math" w:hAnsi="Cambria Math" w:eastAsia="宋体" w:cs="宋体"/>
                    <w:color w:val="auto"/>
                    <w:sz w:val="21"/>
                  </w:rPr>
                  <m:t>0</m:t>
                </m:r>
                <m:ctrlPr>
                  <w:rPr>
                    <w:rFonts w:hint="eastAsia" w:ascii="Cambria Math" w:hAnsi="Cambria Math" w:eastAsia="宋体" w:cs="宋体"/>
                    <w:i/>
                    <w:color w:val="auto"/>
                    <w:sz w:val="21"/>
                  </w:rPr>
                </m:ctrlPr>
              </m:sub>
            </m:sSub>
            <m:r>
              <m:rPr/>
              <w:rPr>
                <w:rFonts w:ascii="Cambria Math" w:hAnsi="Cambria Math" w:cs="宋体"/>
                <w:color w:val="auto"/>
                <w:sz w:val="21"/>
              </w:rPr>
              <m:t>×</m:t>
            </m:r>
            <m:sSub>
              <m:sSubPr>
                <m:ctrlPr>
                  <w:rPr>
                    <w:rFonts w:ascii="Cambria Math" w:hAnsi="Cambria Math" w:cs="宋体"/>
                    <w:i/>
                    <w:color w:val="auto"/>
                    <w:sz w:val="21"/>
                  </w:rPr>
                </m:ctrlPr>
              </m:sSubPr>
              <m:e>
                <m:r>
                  <m:rPr/>
                  <w:rPr>
                    <w:rFonts w:hint="default" w:ascii="Cambria Math" w:hAnsi="Cambria Math" w:cs="宋体"/>
                    <w:color w:val="auto"/>
                    <w:sz w:val="21"/>
                    <w:lang w:val="en-US" w:eastAsia="zh-CN"/>
                  </w:rPr>
                  <m:t>v</m:t>
                </m:r>
                <m:ctrlPr>
                  <w:rPr>
                    <w:rFonts w:ascii="Cambria Math" w:hAnsi="Cambria Math" w:cs="宋体"/>
                    <w:i/>
                    <w:color w:val="auto"/>
                    <w:sz w:val="21"/>
                  </w:rPr>
                </m:ctrlPr>
              </m:e>
              <m:sub>
                <m:r>
                  <m:rPr/>
                  <w:rPr>
                    <w:rFonts w:hint="default" w:ascii="Cambria Math" w:hAnsi="Cambria Math" w:cs="宋体"/>
                    <w:color w:val="auto"/>
                    <w:sz w:val="21"/>
                    <w:lang w:val="en-US" w:eastAsia="zh-CN"/>
                  </w:rPr>
                  <m:t>1</m:t>
                </m:r>
                <m:ctrlPr>
                  <w:rPr>
                    <w:rFonts w:ascii="Cambria Math" w:hAnsi="Cambria Math" w:cs="宋体"/>
                    <w:i/>
                    <w:color w:val="auto"/>
                    <w:sz w:val="21"/>
                  </w:rPr>
                </m:ctrlPr>
              </m:sub>
            </m:sSub>
            <m:ctrlPr>
              <w:rPr>
                <w:rFonts w:hint="eastAsia" w:ascii="Cambria Math" w:hAnsi="Cambria Math" w:eastAsia="宋体" w:cs="宋体"/>
                <w:color w:val="auto"/>
                <w:sz w:val="21"/>
              </w:rPr>
            </m:ctrlPr>
          </m:den>
        </m:f>
        <m:r>
          <m:rPr>
            <m:sty m:val="p"/>
          </m:rPr>
          <w:rPr>
            <w:rFonts w:hint="eastAsia" w:ascii="Cambria Math" w:hAnsi="Cambria Math" w:eastAsia="宋体" w:cs="宋体"/>
            <w:color w:val="auto"/>
            <w:sz w:val="21"/>
            <w:szCs w:val="21"/>
          </w:rPr>
          <m:t>×</m:t>
        </m:r>
        <m:r>
          <m:rPr>
            <m:sty m:val="p"/>
          </m:rPr>
          <w:rPr>
            <w:rFonts w:hint="eastAsia" w:ascii="Cambria Math" w:hAnsi="Cambria Math" w:eastAsia="宋体" w:cs="宋体"/>
            <w:color w:val="auto"/>
            <w:sz w:val="21"/>
            <w:szCs w:val="21"/>
            <w:lang w:val="en-US" w:eastAsia="zh-CN"/>
          </w:rPr>
          <m:t>1.348</m:t>
        </m:r>
        <m:r>
          <m:rPr>
            <m:sty m:val="p"/>
          </m:rPr>
          <w:rPr>
            <w:rFonts w:hint="eastAsia" w:ascii="Cambria Math" w:hAnsi="Cambria Math" w:eastAsia="宋体" w:cs="宋体"/>
            <w:color w:val="auto"/>
            <w:sz w:val="21"/>
            <w:szCs w:val="21"/>
          </w:rPr>
          <m:t>×100…</m:t>
        </m:r>
        <m:r>
          <m:rPr>
            <m:sty m:val="p"/>
          </m:rPr>
          <w:rPr>
            <w:rFonts w:hint="eastAsia" w:ascii="Cambria Math" w:hAnsi="Cambria Math" w:eastAsia="宋体" w:cs="宋体"/>
            <w:color w:val="auto"/>
            <w:sz w:val="21"/>
          </w:rPr>
          <m:t>……………………………………（1）</m:t>
        </m:r>
      </m:oMath>
      <w:r>
        <w:rPr>
          <w:rFonts w:hint="eastAsia" w:hAnsi="Cambria Math" w:eastAsia="宋体" w:cs="宋体"/>
          <w:b w:val="0"/>
          <w:i/>
          <w:color w:val="auto"/>
          <w:sz w:val="24"/>
          <w:lang w:val="en-US" w:eastAsia="zh-CN"/>
        </w:rPr>
        <w:t xml:space="preserve">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式中：</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eastAsia="宋体"/>
          <w:i/>
          <w:iCs/>
          <w:color w:val="auto"/>
          <w:kern w:val="0"/>
          <w:szCs w:val="20"/>
          <w:lang w:val="en-US" w:eastAsia="zh-CN"/>
        </w:rPr>
        <w:t>c</w:t>
      </w:r>
      <w:r>
        <w:rPr>
          <w:rFonts w:hint="eastAsia" w:ascii="宋体" w:hAnsi="宋体" w:eastAsia="宋体" w:cs="宋体"/>
          <w:color w:val="auto"/>
        </w:rPr>
        <w:t>——</w:t>
      </w:r>
      <w:r>
        <w:rPr>
          <w:rFonts w:hint="eastAsia" w:hAnsi="Cambria Math"/>
          <w:i w:val="0"/>
          <w:iCs/>
          <w:color w:val="auto"/>
          <w:kern w:val="0"/>
          <w:szCs w:val="20"/>
        </w:rPr>
        <w:t>由标准加入法求得的被测溶液的钠含量</w:t>
      </w:r>
      <w:r>
        <w:rPr>
          <w:rFonts w:hint="eastAsia" w:ascii="宋体" w:hAnsi="宋体" w:eastAsia="宋体" w:cs="宋体"/>
          <w:color w:val="auto"/>
        </w:rPr>
        <w:t>，单位为微克每毫升（μg/mL）；</w:t>
      </w:r>
    </w:p>
    <w:p>
      <w:pPr>
        <w:keepNext w:val="0"/>
        <w:keepLines w:val="0"/>
        <w:widowControl w:val="0"/>
        <w:suppressLineNumbers w:val="0"/>
        <w:spacing w:before="0" w:beforeAutospacing="0" w:after="0" w:afterAutospacing="0"/>
        <w:ind w:left="0" w:right="0" w:firstLine="420" w:firstLineChars="200"/>
        <w:jc w:val="both"/>
        <w:rPr>
          <w:rFonts w:hint="eastAsia"/>
          <w:color w:val="auto"/>
        </w:rPr>
      </w:pPr>
      <w:r>
        <w:rPr>
          <w:rFonts w:hint="eastAsia" w:ascii="宋体" w:hAnsi="宋体" w:eastAsia="宋体"/>
          <w:i/>
          <w:iCs/>
          <w:color w:val="auto"/>
          <w:kern w:val="0"/>
          <w:szCs w:val="20"/>
          <w:lang w:val="en-US" w:eastAsia="zh-CN"/>
        </w:rPr>
        <w:t>c</w:t>
      </w:r>
      <w:r>
        <w:rPr>
          <w:rFonts w:hint="eastAsia" w:ascii="宋体" w:hAnsi="宋体" w:eastAsia="宋体" w:cs="宋体"/>
          <w:i/>
          <w:iCs/>
          <w:color w:val="auto"/>
          <w:kern w:val="0"/>
          <w:sz w:val="21"/>
          <w:szCs w:val="21"/>
          <w:vertAlign w:val="subscript"/>
          <w:lang w:val="en-US" w:eastAsia="zh-CN" w:bidi="ar"/>
        </w:rPr>
        <w:t>0</w:t>
      </w:r>
      <w:r>
        <w:rPr>
          <w:rFonts w:hint="eastAsia" w:ascii="宋体" w:hAnsi="宋体" w:eastAsia="宋体" w:cs="宋体"/>
          <w:color w:val="auto"/>
          <w:kern w:val="2"/>
          <w:sz w:val="21"/>
          <w:szCs w:val="21"/>
          <w:lang w:val="en-US" w:eastAsia="zh-CN" w:bidi="ar"/>
        </w:rPr>
        <w:t>——由标准加入法求得的被测溶液的钠含量，单位为微克每毫升（μg/mL）；</w:t>
      </w:r>
    </w:p>
    <w:p>
      <w:pPr>
        <w:keepNext w:val="0"/>
        <w:keepLines w:val="0"/>
        <w:widowControl w:val="0"/>
        <w:suppressLineNumbers w:val="0"/>
        <w:spacing w:before="0" w:beforeAutospacing="0" w:after="0" w:afterAutospacing="0"/>
        <w:ind w:left="0" w:right="0" w:firstLine="420" w:firstLineChars="200"/>
        <w:jc w:val="both"/>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V——试液总体积，单位为毫升(mL)；</w:t>
      </w:r>
    </w:p>
    <w:p>
      <w:pPr>
        <w:keepNext w:val="0"/>
        <w:keepLines w:val="0"/>
        <w:widowControl w:val="0"/>
        <w:suppressLineNumbers w:val="0"/>
        <w:spacing w:before="0" w:beforeAutospacing="0" w:after="0" w:afterAutospacing="0"/>
        <w:ind w:left="0" w:right="0" w:firstLine="420" w:firstLineChars="200"/>
        <w:jc w:val="both"/>
        <w:rPr>
          <w:rFonts w:hint="eastAsia"/>
          <w:color w:val="auto"/>
          <w:lang w:val="en-US" w:eastAsia="zh-CN"/>
        </w:rPr>
      </w:pPr>
      <w:r>
        <w:rPr>
          <w:rFonts w:hint="eastAsia" w:ascii="宋体" w:hAnsi="宋体" w:eastAsia="宋体" w:cs="宋体"/>
          <w:color w:val="auto"/>
          <w:kern w:val="2"/>
          <w:sz w:val="21"/>
          <w:szCs w:val="21"/>
          <w:lang w:val="en-US" w:eastAsia="zh-CN" w:bidi="ar"/>
        </w:rPr>
        <w:t>V₁——分取试液的体积，单位为毫升(mL)；</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hAnsi="Cambria Math"/>
          <w:i w:val="0"/>
          <w:iCs/>
          <w:color w:val="auto"/>
          <w:kern w:val="0"/>
          <w:szCs w:val="20"/>
        </w:rPr>
      </w:pPr>
      <w:r>
        <w:rPr>
          <w:rFonts w:hint="eastAsia" w:ascii="宋体" w:hAnsi="宋体" w:eastAsia="宋体" w:cs="宋体"/>
          <w:color w:val="auto"/>
          <w:kern w:val="2"/>
          <w:sz w:val="21"/>
          <w:szCs w:val="21"/>
          <w:lang w:val="en-US" w:eastAsia="zh-CN" w:bidi="ar"/>
        </w:rPr>
        <w:t>V₂——被测溶液的体积，单位为毫升(mL)；</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default" w:hAnsi="Cambria Math" w:eastAsiaTheme="minorEastAsia"/>
          <w:i w:val="0"/>
          <w:iCs/>
          <w:color w:val="auto"/>
          <w:kern w:val="0"/>
          <w:szCs w:val="20"/>
          <w:lang w:val="en-US" w:eastAsia="zh-CN"/>
        </w:rPr>
      </w:pPr>
      <w:r>
        <w:rPr>
          <w:rFonts w:hint="eastAsia" w:hAnsi="Cambria Math"/>
          <w:i w:val="0"/>
          <w:iCs/>
          <w:color w:val="auto"/>
          <w:kern w:val="0"/>
          <w:szCs w:val="20"/>
          <w:lang w:val="en-US" w:eastAsia="zh-CN"/>
        </w:rPr>
        <w:t>1.348</w:t>
      </w:r>
      <w:r>
        <w:rPr>
          <w:rFonts w:hint="eastAsia" w:ascii="宋体" w:hAnsi="宋体" w:eastAsia="宋体" w:cs="宋体"/>
          <w:color w:val="auto"/>
          <w:kern w:val="2"/>
          <w:sz w:val="21"/>
          <w:szCs w:val="21"/>
          <w:lang w:val="en-US" w:eastAsia="zh-CN" w:bidi="ar"/>
        </w:rPr>
        <w:t>——由钠量换成氧化钠量的系数；</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lang w:eastAsia="zh-CN"/>
        </w:rPr>
      </w:pPr>
      <m:oMath>
        <m:sSub>
          <m:sSubPr>
            <m:ctrlPr>
              <w:rPr>
                <w:rFonts w:hint="eastAsia" w:ascii="Cambria Math" w:hAnsi="Cambria Math"/>
                <w:i/>
                <w:iCs/>
                <w:color w:val="auto"/>
                <w:kern w:val="0"/>
                <w:szCs w:val="20"/>
              </w:rPr>
            </m:ctrlPr>
          </m:sSubPr>
          <m:e>
            <m:r>
              <m:rPr/>
              <w:rPr>
                <w:rFonts w:hint="eastAsia" w:ascii="Cambria Math" w:hAnsi="Cambria Math"/>
                <w:color w:val="auto"/>
                <w:kern w:val="0"/>
                <w:szCs w:val="20"/>
              </w:rPr>
              <m:t>m</m:t>
            </m:r>
            <m:ctrlPr>
              <w:rPr>
                <w:rFonts w:hint="eastAsia" w:ascii="Cambria Math" w:hAnsi="Cambria Math"/>
                <w:i/>
                <w:iCs/>
                <w:color w:val="auto"/>
                <w:kern w:val="0"/>
                <w:szCs w:val="20"/>
              </w:rPr>
            </m:ctrlPr>
          </m:e>
          <m:sub>
            <m:r>
              <m:rPr/>
              <w:rPr>
                <w:rFonts w:hint="default" w:ascii="Cambria Math" w:hAnsi="Cambria Math"/>
                <w:color w:val="auto"/>
                <w:kern w:val="0"/>
                <w:szCs w:val="20"/>
                <w:lang w:val="en-US" w:eastAsia="zh-CN"/>
              </w:rPr>
              <m:t>0</m:t>
            </m:r>
            <m:ctrlPr>
              <w:rPr>
                <w:rFonts w:hint="eastAsia" w:ascii="Cambria Math" w:hAnsi="Cambria Math"/>
                <w:i/>
                <w:iCs/>
                <w:color w:val="auto"/>
                <w:kern w:val="0"/>
                <w:szCs w:val="20"/>
              </w:rPr>
            </m:ctrlPr>
          </m:sub>
        </m:sSub>
      </m:oMath>
      <w:r>
        <w:rPr>
          <w:rFonts w:hint="eastAsia" w:ascii="宋体" w:hAnsi="宋体"/>
          <w:i/>
          <w:iCs/>
          <w:color w:val="auto"/>
          <w:kern w:val="0"/>
          <w:szCs w:val="20"/>
        </w:rPr>
        <w:t>—</w:t>
      </w:r>
      <w:r>
        <w:rPr>
          <w:rFonts w:hint="eastAsia" w:ascii="宋体" w:hAnsi="宋体" w:eastAsia="宋体" w:cs="宋体"/>
          <w:color w:val="auto"/>
        </w:rPr>
        <w:t>—试料的质量，单位为克（g）</w:t>
      </w:r>
      <w:r>
        <w:rPr>
          <w:rFonts w:hint="eastAsia" w:ascii="宋体" w:hAnsi="宋体" w:eastAsia="宋体" w:cs="宋体"/>
          <w:color w:val="auto"/>
          <w:lang w:eastAsia="zh-CN"/>
        </w:rPr>
        <w:t>。</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计算结果表示到后两位</w:t>
      </w:r>
      <w:r>
        <w:rPr>
          <w:rFonts w:hint="eastAsia" w:ascii="宋体" w:hAnsi="宋体" w:eastAsia="宋体" w:cs="宋体"/>
          <w:color w:val="auto"/>
          <w:lang w:val="en-US" w:eastAsia="zh-CN"/>
        </w:rPr>
        <w:t>有效数字</w:t>
      </w:r>
      <w:r>
        <w:rPr>
          <w:rFonts w:hint="eastAsia" w:ascii="宋体" w:hAnsi="宋体" w:eastAsia="宋体" w:cs="宋体"/>
          <w:color w:val="auto"/>
        </w:rPr>
        <w:t>，数</w:t>
      </w:r>
      <w:r>
        <w:rPr>
          <w:rFonts w:hint="eastAsia" w:ascii="宋体" w:hAnsi="宋体" w:cs="宋体"/>
          <w:color w:val="auto"/>
          <w:lang w:val="en-US" w:eastAsia="zh-CN"/>
        </w:rPr>
        <w:t>值</w:t>
      </w:r>
      <w:r>
        <w:rPr>
          <w:rFonts w:hint="eastAsia" w:ascii="宋体" w:hAnsi="宋体" w:eastAsia="宋体" w:cs="宋体"/>
          <w:color w:val="auto"/>
        </w:rPr>
        <w:t>修约按GB/T 8170的规定执行。</w:t>
      </w:r>
    </w:p>
    <w:p>
      <w:pPr>
        <w:rPr>
          <w:color w:val="auto"/>
        </w:rPr>
      </w:pPr>
    </w:p>
    <w:p>
      <w:pPr>
        <w:rPr>
          <w:color w:val="auto"/>
        </w:rPr>
      </w:pPr>
      <w:r>
        <w:rPr>
          <w:color w:val="auto"/>
        </w:rPr>
        <w:br w:type="page"/>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rPr>
        <w:t xml:space="preserve">附 录 </w:t>
      </w:r>
      <w:r>
        <w:rPr>
          <w:rFonts w:hint="eastAsia" w:ascii="黑体" w:hAnsi="黑体" w:eastAsia="黑体" w:cs="黑体"/>
          <w:b w:val="0"/>
          <w:bCs w:val="0"/>
          <w:color w:val="auto"/>
          <w:sz w:val="21"/>
          <w:szCs w:val="21"/>
          <w:lang w:val="en-US" w:eastAsia="zh-CN"/>
        </w:rPr>
        <w:t>E</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w:t>
      </w:r>
      <w:r>
        <w:rPr>
          <w:rFonts w:hint="eastAsia" w:ascii="黑体" w:hAnsi="黑体" w:eastAsia="黑体" w:cs="黑体"/>
          <w:b w:val="0"/>
          <w:bCs w:val="0"/>
          <w:color w:val="auto"/>
          <w:sz w:val="21"/>
          <w:szCs w:val="21"/>
          <w:lang w:val="en-US" w:eastAsia="zh-CN"/>
        </w:rPr>
        <w:t>资料</w:t>
      </w:r>
      <w:r>
        <w:rPr>
          <w:rFonts w:hint="eastAsia" w:ascii="黑体" w:hAnsi="黑体" w:eastAsia="黑体" w:cs="黑体"/>
          <w:b w:val="0"/>
          <w:bCs w:val="0"/>
          <w:color w:val="auto"/>
          <w:sz w:val="21"/>
          <w:szCs w:val="21"/>
        </w:rPr>
        <w:t>性）</w:t>
      </w:r>
    </w:p>
    <w:p>
      <w:pPr>
        <w:pStyle w:val="7"/>
        <w:keepNext w:val="0"/>
        <w:keepLines w:val="0"/>
        <w:widowControl/>
        <w:suppressLineNumbers w:val="0"/>
        <w:spacing w:before="0" w:beforeAutospacing="0" w:after="0" w:afterAutospacing="0"/>
        <w:ind w:left="0" w:right="0" w:firstLine="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氯量的测定—硝酸银比浊法</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rPr>
      </w:pPr>
      <w:r>
        <w:rPr>
          <w:rFonts w:hint="eastAsia" w:ascii="黑体" w:hAnsi="黑体" w:eastAsia="黑体" w:cs="黑体"/>
          <w:color w:val="auto"/>
          <w:kern w:val="2"/>
          <w:szCs w:val="24"/>
          <w:lang w:val="en-US" w:eastAsia="zh-CN"/>
        </w:rPr>
        <w:t>E</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rPr>
        <w:t>原理</w:t>
      </w:r>
    </w:p>
    <w:p>
      <w:pPr>
        <w:pStyle w:val="14"/>
        <w:keepNext w:val="0"/>
        <w:keepLines w:val="0"/>
        <w:pageBreakBefore w:val="0"/>
        <w:kinsoku/>
        <w:wordWrap/>
        <w:overflowPunct/>
        <w:topLinePunct w:val="0"/>
        <w:bidi w:val="0"/>
        <w:adjustRightInd w:val="0"/>
        <w:snapToGrid w:val="0"/>
        <w:spacing w:line="240" w:lineRule="auto"/>
        <w:ind w:firstLine="420"/>
        <w:textAlignment w:val="auto"/>
        <w:rPr>
          <w:rFonts w:hint="eastAsia" w:hAnsi="宋体" w:eastAsia="宋体"/>
          <w:color w:val="auto"/>
          <w:lang w:eastAsia="zh-CN"/>
        </w:rPr>
      </w:pPr>
      <w:r>
        <w:rPr>
          <w:rFonts w:hint="eastAsia" w:hAnsi="宋体"/>
          <w:color w:val="auto"/>
        </w:rPr>
        <w:t>试样以硝酸溶解，在稀硝酸介质中，氯离子与银离子形成氯化银胶体，氯化银胶体在溶液中成悬浮状态，在稳定剂丙三醇的存在下，于分光光度计波长430</w:t>
      </w:r>
      <w:r>
        <w:rPr>
          <w:rFonts w:hint="eastAsia" w:hAnsi="宋体"/>
          <w:color w:val="auto"/>
          <w:lang w:val="en-US" w:eastAsia="zh-CN"/>
        </w:rPr>
        <w:t xml:space="preserve"> </w:t>
      </w:r>
      <w:r>
        <w:rPr>
          <w:rFonts w:hint="eastAsia" w:hAnsi="宋体"/>
          <w:color w:val="auto"/>
        </w:rPr>
        <w:t>nm处进行比浊。</w:t>
      </w:r>
      <w:r>
        <w:rPr>
          <w:rFonts w:hint="eastAsia" w:hAnsi="宋体"/>
          <w:color w:val="auto"/>
          <w:lang w:eastAsia="zh-CN"/>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E</w:t>
      </w:r>
      <w:r>
        <w:rPr>
          <w:rFonts w:hint="eastAsia" w:ascii="黑体" w:hAnsi="黑体" w:eastAsia="黑体" w:cs="黑体"/>
          <w:color w:val="auto"/>
          <w:kern w:val="2"/>
          <w:szCs w:val="24"/>
        </w:rPr>
        <w:t xml:space="preserve">.2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试剂或材料</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kern w:val="0"/>
          <w:szCs w:val="20"/>
        </w:rPr>
      </w:pPr>
      <w:r>
        <w:rPr>
          <w:rFonts w:hint="eastAsia"/>
          <w:color w:val="auto"/>
          <w:kern w:val="0"/>
          <w:szCs w:val="20"/>
        </w:rPr>
        <w:t>除非另有说明，在分析中仅使用确认为分析纯的试剂</w:t>
      </w:r>
      <w:r>
        <w:rPr>
          <w:rFonts w:hint="eastAsia"/>
          <w:color w:val="auto"/>
        </w:rPr>
        <w:t>和满足GB/T6682规定的二级水。</w:t>
      </w:r>
    </w:p>
    <w:p>
      <w:pPr>
        <w:keepNext w:val="0"/>
        <w:keepLines w:val="0"/>
        <w:pageBreakBefore w:val="0"/>
        <w:kinsoku/>
        <w:wordWrap/>
        <w:overflowPunct/>
        <w:topLinePunct w:val="0"/>
        <w:bidi w:val="0"/>
        <w:adjustRightInd w:val="0"/>
        <w:snapToGrid w:val="0"/>
        <w:spacing w:line="240" w:lineRule="auto"/>
        <w:textAlignment w:val="auto"/>
        <w:rPr>
          <w:rFonts w:hint="default" w:ascii="宋体" w:hAnsi="宋体" w:eastAsiaTheme="minorEastAsia"/>
          <w:color w:val="auto"/>
          <w:szCs w:val="21"/>
          <w:shd w:val="clear" w:color="auto" w:fill="FFFFFF"/>
          <w:lang w:val="en-US" w:eastAsia="zh-CN"/>
        </w:rPr>
      </w:pPr>
      <w:r>
        <w:rPr>
          <w:rFonts w:hint="eastAsia" w:ascii="黑体" w:hAnsi="黑体" w:eastAsia="黑体" w:cs="黑体"/>
          <w:color w:val="auto"/>
          <w:lang w:eastAsia="zh-CN"/>
        </w:rPr>
        <w:t>E.2.1</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硝酸（ρ=1.42 g/mL）。</w:t>
      </w:r>
      <w:r>
        <w:rPr>
          <w:rFonts w:hint="eastAsia" w:ascii="宋体" w:hAnsi="宋体"/>
          <w:color w:val="auto"/>
          <w:szCs w:val="21"/>
          <w:shd w:val="clear" w:color="auto" w:fill="FFFFFF"/>
          <w:lang w:val="en-US" w:eastAsia="zh-CN"/>
        </w:rPr>
        <w:t>优级纯</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color w:val="auto"/>
          <w:szCs w:val="21"/>
          <w:shd w:val="clear" w:color="auto" w:fill="FFFFFF"/>
        </w:rPr>
      </w:pPr>
      <w:r>
        <w:rPr>
          <w:rFonts w:hint="eastAsia" w:ascii="黑体" w:hAnsi="黑体" w:eastAsia="黑体" w:cs="黑体"/>
          <w:color w:val="auto"/>
          <w:lang w:eastAsia="zh-CN"/>
        </w:rPr>
        <w:t>E.2.2</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过氧化氢(30%)。</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E.2.</w:t>
      </w:r>
      <w:r>
        <w:rPr>
          <w:rFonts w:hint="eastAsia" w:ascii="黑体" w:hAnsi="黑体" w:eastAsia="黑体" w:cs="黑体"/>
          <w:color w:val="auto"/>
          <w:lang w:val="en-US" w:eastAsia="zh-CN"/>
        </w:rPr>
        <w:t>3</w:t>
      </w:r>
      <w:r>
        <w:rPr>
          <w:rFonts w:eastAsia="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硝酸</w:t>
      </w:r>
      <w:r>
        <w:rPr>
          <w:rFonts w:hint="eastAsia" w:ascii="宋体" w:hAnsi="宋体"/>
          <w:color w:val="auto"/>
          <w:kern w:val="0"/>
          <w:szCs w:val="20"/>
        </w:rPr>
        <w:t>（</w:t>
      </w:r>
      <w:r>
        <w:rPr>
          <w:rFonts w:hint="eastAsia" w:ascii="宋体" w:hAnsi="宋体"/>
          <w:color w:val="auto"/>
          <w:kern w:val="0"/>
          <w:szCs w:val="20"/>
          <w:lang w:val="en-US" w:eastAsia="zh-CN"/>
        </w:rPr>
        <w:t>1+1</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E.2.</w:t>
      </w:r>
      <w:r>
        <w:rPr>
          <w:rFonts w:hint="eastAsia" w:ascii="黑体" w:hAnsi="黑体" w:eastAsia="黑体" w:cs="黑体"/>
          <w:color w:val="auto"/>
          <w:lang w:val="en-US" w:eastAsia="zh-CN"/>
        </w:rPr>
        <w:t>4</w:t>
      </w:r>
      <w:r>
        <w:rPr>
          <w:rFonts w:eastAsia="黑体"/>
          <w:color w:val="auto"/>
        </w:rPr>
        <w:t xml:space="preserve"> </w:t>
      </w:r>
      <w:r>
        <w:rPr>
          <w:rFonts w:hint="eastAsia" w:eastAsia="黑体"/>
          <w:color w:val="auto"/>
          <w:lang w:val="en-US" w:eastAsia="zh-CN"/>
        </w:rPr>
        <w:t xml:space="preserve"> </w:t>
      </w:r>
      <w:r>
        <w:rPr>
          <w:rFonts w:hint="eastAsia" w:ascii="宋体" w:hAnsi="宋体"/>
          <w:color w:val="auto"/>
          <w:szCs w:val="21"/>
          <w:shd w:val="clear" w:color="auto" w:fill="FFFFFF"/>
        </w:rPr>
        <w:t>硝酸</w:t>
      </w:r>
      <w:r>
        <w:rPr>
          <w:rFonts w:hint="eastAsia" w:ascii="宋体" w:hAnsi="宋体"/>
          <w:color w:val="auto"/>
          <w:kern w:val="0"/>
          <w:szCs w:val="20"/>
        </w:rPr>
        <w:t>（</w:t>
      </w:r>
      <w:r>
        <w:rPr>
          <w:rFonts w:hint="eastAsia" w:ascii="宋体" w:hAnsi="宋体"/>
          <w:color w:val="auto"/>
          <w:kern w:val="0"/>
          <w:szCs w:val="20"/>
          <w:lang w:val="en-US" w:eastAsia="zh-CN"/>
        </w:rPr>
        <w:t>1+3</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color w:val="auto"/>
          <w:kern w:val="0"/>
          <w:szCs w:val="20"/>
        </w:rPr>
      </w:pPr>
      <w:r>
        <w:rPr>
          <w:rFonts w:hint="eastAsia" w:ascii="黑体" w:hAnsi="黑体" w:eastAsia="黑体" w:cs="黑体"/>
          <w:color w:val="auto"/>
          <w:lang w:eastAsia="zh-CN"/>
        </w:rPr>
        <w:t>E.2.</w:t>
      </w:r>
      <w:r>
        <w:rPr>
          <w:rFonts w:hint="eastAsia" w:ascii="黑体" w:hAnsi="黑体" w:eastAsia="黑体" w:cs="黑体"/>
          <w:color w:val="auto"/>
          <w:lang w:val="en-US" w:eastAsia="zh-CN"/>
        </w:rPr>
        <w:t>5</w:t>
      </w:r>
      <w:r>
        <w:rPr>
          <w:color w:val="auto"/>
          <w:kern w:val="0"/>
          <w:szCs w:val="20"/>
        </w:rPr>
        <w:t xml:space="preserve"> </w:t>
      </w:r>
      <w:r>
        <w:rPr>
          <w:rFonts w:hint="eastAsia"/>
          <w:color w:val="auto"/>
          <w:kern w:val="0"/>
          <w:szCs w:val="20"/>
          <w:lang w:val="en-US" w:eastAsia="zh-CN"/>
        </w:rPr>
        <w:t xml:space="preserve"> </w:t>
      </w:r>
      <w:r>
        <w:rPr>
          <w:rFonts w:hint="eastAsia" w:ascii="宋体" w:hAnsi="宋体"/>
          <w:color w:val="auto"/>
          <w:szCs w:val="21"/>
          <w:shd w:val="clear" w:color="auto" w:fill="FFFFFF"/>
          <w:lang w:val="en-US" w:eastAsia="zh-CN"/>
        </w:rPr>
        <w:t>硝酸银(5g/L)。</w:t>
      </w:r>
      <w:r>
        <w:rPr>
          <w:rFonts w:hint="eastAsia" w:ascii="宋体" w:hAnsi="宋体"/>
          <w:color w:val="auto"/>
          <w:kern w:val="0"/>
          <w:szCs w:val="20"/>
        </w:rPr>
        <w:t>。</w:t>
      </w:r>
    </w:p>
    <w:p>
      <w:pPr>
        <w:keepNext w:val="0"/>
        <w:keepLines w:val="0"/>
        <w:pageBreakBefore w:val="0"/>
        <w:kinsoku/>
        <w:wordWrap/>
        <w:overflowPunct/>
        <w:topLinePunct w:val="0"/>
        <w:bidi w:val="0"/>
        <w:adjustRightInd w:val="0"/>
        <w:snapToGrid w:val="0"/>
        <w:spacing w:line="240" w:lineRule="auto"/>
        <w:textAlignment w:val="auto"/>
        <w:rPr>
          <w:rFonts w:hint="eastAsia" w:ascii="黑体" w:hAnsi="黑体" w:eastAsia="黑体" w:cs="黑体"/>
          <w:color w:val="auto"/>
          <w:lang w:eastAsia="zh-CN"/>
        </w:rPr>
      </w:pPr>
      <w:r>
        <w:rPr>
          <w:rFonts w:hint="eastAsia" w:ascii="黑体" w:hAnsi="黑体" w:eastAsia="黑体" w:cs="黑体"/>
          <w:color w:val="auto"/>
          <w:lang w:eastAsia="zh-CN"/>
        </w:rPr>
        <w:t>E.2.</w:t>
      </w:r>
      <w:r>
        <w:rPr>
          <w:rFonts w:hint="eastAsia" w:ascii="黑体" w:hAnsi="黑体" w:eastAsia="黑体" w:cs="黑体"/>
          <w:color w:val="auto"/>
          <w:lang w:val="en-US" w:eastAsia="zh-CN"/>
        </w:rPr>
        <w:t>6</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宋体" w:hAnsi="宋体"/>
          <w:color w:val="auto"/>
          <w:szCs w:val="21"/>
          <w:shd w:val="clear" w:color="auto" w:fill="FFFFFF"/>
        </w:rPr>
        <w:t>丙三醇</w:t>
      </w:r>
      <w:r>
        <w:rPr>
          <w:rFonts w:hint="eastAsia" w:ascii="宋体" w:hAnsi="宋体"/>
          <w:color w:val="auto"/>
          <w:kern w:val="0"/>
          <w:szCs w:val="20"/>
        </w:rPr>
        <w:t>（</w:t>
      </w:r>
      <w:r>
        <w:rPr>
          <w:rFonts w:hint="eastAsia" w:ascii="宋体" w:hAnsi="宋体"/>
          <w:color w:val="auto"/>
          <w:kern w:val="0"/>
          <w:szCs w:val="20"/>
          <w:lang w:val="en-US" w:eastAsia="zh-CN"/>
        </w:rPr>
        <w:t>1+1</w:t>
      </w:r>
      <w:r>
        <w:rPr>
          <w:rFonts w:hint="eastAsia" w:ascii="宋体" w:hAnsi="宋体"/>
          <w:color w:val="auto"/>
          <w:kern w:val="0"/>
          <w:szCs w:val="20"/>
        </w:rPr>
        <w:t>）。</w:t>
      </w:r>
    </w:p>
    <w:p>
      <w:pPr>
        <w:pStyle w:val="7"/>
        <w:keepNext w:val="0"/>
        <w:keepLines w:val="0"/>
        <w:widowControl/>
        <w:suppressLineNumbers w:val="0"/>
        <w:spacing w:before="0" w:beforeAutospacing="0" w:after="0" w:afterAutospacing="0"/>
        <w:ind w:left="0" w:right="0" w:firstLine="0"/>
        <w:rPr>
          <w:rFonts w:hint="eastAsia" w:ascii="宋体" w:hAnsi="宋体" w:eastAsiaTheme="minorEastAsia" w:cstheme="minorBidi"/>
          <w:color w:val="auto"/>
          <w:kern w:val="2"/>
          <w:sz w:val="21"/>
          <w:szCs w:val="21"/>
          <w:shd w:val="clear" w:color="auto" w:fill="FFFFFF"/>
          <w:lang w:val="en-US" w:eastAsia="zh-CN" w:bidi="ar-SA"/>
        </w:rPr>
      </w:pPr>
      <w:r>
        <w:rPr>
          <w:rFonts w:hint="eastAsia" w:ascii="黑体" w:hAnsi="黑体" w:eastAsia="黑体" w:cs="黑体"/>
          <w:color w:val="auto"/>
          <w:kern w:val="2"/>
          <w:sz w:val="21"/>
          <w:szCs w:val="24"/>
          <w:lang w:val="en-US" w:eastAsia="zh-CN" w:bidi="ar-SA"/>
        </w:rPr>
        <w:t>E.2.7</w:t>
      </w:r>
      <w:r>
        <w:rPr>
          <w:rFonts w:hint="eastAsia" w:ascii="黑体" w:hAnsi="黑体" w:eastAsia="黑体" w:cs="黑体"/>
          <w:color w:val="auto"/>
        </w:rPr>
        <w:t xml:space="preserve"> </w:t>
      </w:r>
      <w:r>
        <w:rPr>
          <w:rFonts w:hint="eastAsia" w:ascii="宋体" w:hAnsi="宋体" w:eastAsiaTheme="minorEastAsia" w:cstheme="minorBidi"/>
          <w:color w:val="auto"/>
          <w:kern w:val="2"/>
          <w:sz w:val="21"/>
          <w:szCs w:val="21"/>
          <w:shd w:val="clear" w:color="auto" w:fill="FFFFFF"/>
          <w:lang w:val="en-US" w:eastAsia="zh-CN" w:bidi="ar-SA"/>
        </w:rPr>
        <w:t xml:space="preserve"> 氯标准贮存溶液：称取1.6485</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g经400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℃～450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℃灼烧过的氯化钠(优级纯)于500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mL烧杯中，加200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mL水溶解。移入1000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mL容量瓶中用水稀释至刻度，混匀。此溶液浓度为1mL含1</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mg氯。</w:t>
      </w:r>
    </w:p>
    <w:p>
      <w:pPr>
        <w:pStyle w:val="7"/>
        <w:keepNext w:val="0"/>
        <w:keepLines w:val="0"/>
        <w:widowControl/>
        <w:suppressLineNumbers w:val="0"/>
        <w:spacing w:before="0" w:beforeAutospacing="0" w:after="0" w:afterAutospacing="0"/>
        <w:ind w:left="0" w:right="0" w:firstLine="0"/>
        <w:rPr>
          <w:rFonts w:hint="eastAsia" w:ascii="宋体" w:hAnsi="宋体" w:eastAsiaTheme="minorEastAsia" w:cstheme="minorBidi"/>
          <w:color w:val="auto"/>
          <w:kern w:val="2"/>
          <w:sz w:val="21"/>
          <w:szCs w:val="21"/>
          <w:shd w:val="clear" w:color="auto" w:fill="FFFFFF"/>
          <w:lang w:val="en-US" w:eastAsia="zh-CN" w:bidi="ar-SA"/>
        </w:rPr>
      </w:pPr>
      <w:r>
        <w:rPr>
          <w:rFonts w:hint="eastAsia" w:ascii="黑体" w:hAnsi="黑体" w:eastAsia="黑体" w:cs="黑体"/>
          <w:color w:val="auto"/>
          <w:kern w:val="2"/>
          <w:sz w:val="21"/>
          <w:szCs w:val="24"/>
          <w:lang w:val="en-US" w:eastAsia="zh-CN" w:bidi="ar-SA"/>
        </w:rPr>
        <w:t xml:space="preserve">E.2.8 </w:t>
      </w:r>
      <w:r>
        <w:rPr>
          <w:rFonts w:hint="eastAsia" w:ascii="宋体" w:hAnsi="宋体" w:eastAsiaTheme="minorEastAsia" w:cstheme="minorBidi"/>
          <w:color w:val="auto"/>
          <w:kern w:val="2"/>
          <w:sz w:val="21"/>
          <w:szCs w:val="21"/>
          <w:shd w:val="clear" w:color="auto" w:fill="FFFFFF"/>
          <w:lang w:val="en-US" w:eastAsia="zh-CN" w:bidi="ar-SA"/>
        </w:rPr>
        <w:t>氯标准溶液：移取10.00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mL氯标准贮存溶液(</w:t>
      </w:r>
      <w:r>
        <w:rPr>
          <w:rFonts w:hint="eastAsia" w:ascii="宋体" w:hAnsi="宋体" w:cstheme="minorBidi"/>
          <w:color w:val="auto"/>
          <w:kern w:val="2"/>
          <w:sz w:val="21"/>
          <w:szCs w:val="21"/>
          <w:shd w:val="clear" w:color="auto" w:fill="FFFFFF"/>
          <w:lang w:val="en-US" w:eastAsia="zh-CN" w:bidi="ar-SA"/>
        </w:rPr>
        <w:t>E</w:t>
      </w:r>
      <w:r>
        <w:rPr>
          <w:rFonts w:hint="eastAsia" w:ascii="宋体" w:hAnsi="宋体" w:eastAsiaTheme="minorEastAsia" w:cstheme="minorBidi"/>
          <w:color w:val="auto"/>
          <w:kern w:val="2"/>
          <w:sz w:val="21"/>
          <w:szCs w:val="21"/>
          <w:shd w:val="clear" w:color="auto" w:fill="FFFFFF"/>
          <w:lang w:val="en-US" w:eastAsia="zh-CN" w:bidi="ar-SA"/>
        </w:rPr>
        <w:t>.2.7)于500</w:t>
      </w:r>
      <w:r>
        <w:rPr>
          <w:rFonts w:hint="eastAsia" w:ascii="宋体" w:hAnsi="宋体" w:cstheme="minorBidi"/>
          <w:color w:val="auto"/>
          <w:kern w:val="2"/>
          <w:sz w:val="21"/>
          <w:szCs w:val="21"/>
          <w:shd w:val="clear" w:color="auto" w:fill="FFFFFF"/>
          <w:lang w:val="en-US" w:eastAsia="zh-CN" w:bidi="ar-SA"/>
        </w:rPr>
        <w:t xml:space="preserve"> </w:t>
      </w:r>
      <w:r>
        <w:rPr>
          <w:rFonts w:hint="eastAsia" w:ascii="宋体" w:hAnsi="宋体" w:eastAsiaTheme="minorEastAsia" w:cstheme="minorBidi"/>
          <w:color w:val="auto"/>
          <w:kern w:val="2"/>
          <w:sz w:val="21"/>
          <w:szCs w:val="21"/>
          <w:shd w:val="clear" w:color="auto" w:fill="FFFFFF"/>
          <w:lang w:val="en-US" w:eastAsia="zh-CN" w:bidi="ar-SA"/>
        </w:rPr>
        <w:t>mL容量瓶中，用水稀释至刻度，混匀。此溶液浓度为1mL含20</w:t>
      </w:r>
      <w:r>
        <w:rPr>
          <w:rFonts w:hint="eastAsia" w:ascii="宋体" w:hAnsi="宋体" w:cstheme="minorBidi"/>
          <w:color w:val="auto"/>
          <w:kern w:val="2"/>
          <w:sz w:val="21"/>
          <w:szCs w:val="21"/>
          <w:shd w:val="clear" w:color="auto" w:fill="FFFFFF"/>
          <w:lang w:val="en-US" w:eastAsia="zh-CN" w:bidi="ar-SA"/>
        </w:rPr>
        <w:t xml:space="preserve"> u</w:t>
      </w:r>
      <w:r>
        <w:rPr>
          <w:rFonts w:hint="eastAsia" w:ascii="宋体" w:hAnsi="宋体" w:eastAsiaTheme="minorEastAsia" w:cstheme="minorBidi"/>
          <w:color w:val="auto"/>
          <w:kern w:val="2"/>
          <w:sz w:val="21"/>
          <w:szCs w:val="21"/>
          <w:shd w:val="clear" w:color="auto" w:fill="FFFFFF"/>
          <w:lang w:val="en-US" w:eastAsia="zh-CN" w:bidi="ar-SA"/>
        </w:rPr>
        <w:t>g氯。。</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E</w:t>
      </w:r>
      <w:r>
        <w:rPr>
          <w:rFonts w:hint="eastAsia" w:ascii="黑体" w:hAnsi="黑体" w:eastAsia="黑体" w:cs="黑体"/>
          <w:color w:val="auto"/>
          <w:kern w:val="2"/>
          <w:szCs w:val="24"/>
        </w:rPr>
        <w:t xml:space="preserve">.3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仪器设备</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cs="宋体"/>
          <w:color w:val="auto"/>
          <w:lang w:val="en-US" w:eastAsia="zh-CN"/>
        </w:rPr>
      </w:pPr>
      <w:r>
        <w:rPr>
          <w:rFonts w:hint="eastAsia" w:ascii="宋体" w:hAnsi="宋体" w:cs="宋体"/>
          <w:color w:val="auto"/>
          <w:lang w:val="en-US" w:eastAsia="zh-CN"/>
        </w:rPr>
        <w:t>分光光度计。</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E</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4</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样品</w:t>
      </w:r>
    </w:p>
    <w:p>
      <w:pPr>
        <w:keepNext w:val="0"/>
        <w:keepLines w:val="0"/>
        <w:pageBreakBefore w:val="0"/>
        <w:kinsoku/>
        <w:wordWrap/>
        <w:overflowPunct/>
        <w:topLinePunct w:val="0"/>
        <w:bidi w:val="0"/>
        <w:adjustRightInd w:val="0"/>
        <w:snapToGrid w:val="0"/>
        <w:spacing w:line="240" w:lineRule="auto"/>
        <w:ind w:firstLine="420" w:firstLineChars="200"/>
        <w:textAlignment w:val="auto"/>
        <w:rPr>
          <w:color w:val="auto"/>
        </w:rPr>
      </w:pPr>
      <w:r>
        <w:rPr>
          <w:rFonts w:hint="eastAsia"/>
          <w:color w:val="auto"/>
        </w:rPr>
        <w:t>样品预先</w:t>
      </w:r>
      <w:r>
        <w:rPr>
          <w:rFonts w:hint="eastAsia" w:ascii="宋体" w:hAnsi="宋体" w:eastAsia="宋体" w:cs="宋体"/>
          <w:color w:val="auto"/>
        </w:rPr>
        <w:t xml:space="preserve">在105 ℃～110 </w:t>
      </w:r>
      <w:r>
        <w:rPr>
          <w:rFonts w:hint="eastAsia" w:ascii="宋体" w:hAnsi="宋体" w:eastAsia="宋体" w:cs="宋体"/>
          <w:bCs/>
          <w:color w:val="auto"/>
        </w:rPr>
        <w:t>℃</w:t>
      </w:r>
      <w:r>
        <w:rPr>
          <w:rFonts w:hint="eastAsia" w:ascii="宋体" w:hAnsi="宋体" w:eastAsia="宋体" w:cs="宋体"/>
          <w:color w:val="auto"/>
        </w:rPr>
        <w:t>烘</w:t>
      </w:r>
      <w:r>
        <w:rPr>
          <w:rFonts w:hint="eastAsia" w:ascii="宋体" w:hAnsi="宋体" w:cs="宋体"/>
          <w:color w:val="auto"/>
          <w:lang w:val="en-US" w:eastAsia="zh-CN"/>
        </w:rPr>
        <w:t>干</w:t>
      </w:r>
      <w:r>
        <w:rPr>
          <w:rFonts w:hint="eastAsia" w:ascii="宋体" w:hAnsi="宋体" w:eastAsia="宋体" w:cs="宋体"/>
          <w:color w:val="auto"/>
        </w:rPr>
        <w:t xml:space="preserve">2 </w:t>
      </w:r>
      <w:r>
        <w:rPr>
          <w:rFonts w:hint="eastAsia" w:ascii="宋体" w:hAnsi="宋体" w:eastAsia="宋体" w:cs="宋体"/>
          <w:color w:val="auto"/>
          <w:kern w:val="0"/>
          <w:szCs w:val="20"/>
        </w:rPr>
        <w:t>h</w:t>
      </w:r>
      <w:r>
        <w:rPr>
          <w:rFonts w:hint="eastAsia" w:ascii="宋体" w:hAnsi="宋体" w:eastAsia="宋体" w:cs="宋体"/>
          <w:color w:val="auto"/>
        </w:rPr>
        <w:t>，置于干燥器中冷却至室温</w:t>
      </w:r>
      <w:r>
        <w:rPr>
          <w:rFonts w:hint="eastAsia"/>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E</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 xml:space="preserve">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试验步骤</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E.</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 xml:space="preserve">.1 </w:t>
      </w:r>
      <w:r>
        <w:rPr>
          <w:rFonts w:hint="eastAsia" w:ascii="黑体" w:hAnsi="黑体" w:eastAsia="黑体" w:cs="黑体"/>
          <w:color w:val="auto"/>
          <w:kern w:val="2"/>
          <w:szCs w:val="24"/>
          <w:lang w:val="en-US" w:eastAsia="zh-CN"/>
        </w:rPr>
        <w:t xml:space="preserve"> </w:t>
      </w:r>
      <w:r>
        <w:rPr>
          <w:rFonts w:hint="eastAsia" w:ascii="黑体" w:hAnsi="黑体" w:eastAsia="黑体" w:cs="黑体"/>
          <w:color w:val="auto"/>
          <w:kern w:val="2"/>
          <w:szCs w:val="24"/>
        </w:rPr>
        <w:t>试料</w:t>
      </w:r>
    </w:p>
    <w:p>
      <w:pPr>
        <w:keepNext w:val="0"/>
        <w:keepLines w:val="0"/>
        <w:pageBreakBefore w:val="0"/>
        <w:widowControl/>
        <w:kinsoku/>
        <w:wordWrap/>
        <w:overflowPunct/>
        <w:topLinePunct w:val="0"/>
        <w:bidi w:val="0"/>
        <w:adjustRightInd w:val="0"/>
        <w:snapToGrid w:val="0"/>
        <w:spacing w:line="240" w:lineRule="auto"/>
        <w:ind w:firstLine="420" w:firstLineChars="200"/>
        <w:textAlignment w:val="auto"/>
        <w:outlineLvl w:val="2"/>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rPr>
        <w:t>称取</w:t>
      </w:r>
      <w:r>
        <w:rPr>
          <w:rFonts w:hint="eastAsia" w:ascii="宋体" w:hAnsi="宋体" w:eastAsia="宋体" w:cs="宋体"/>
          <w:color w:val="auto"/>
          <w:kern w:val="0"/>
          <w:szCs w:val="20"/>
          <w:lang w:val="en-US" w:eastAsia="zh-CN"/>
        </w:rPr>
        <w:t xml:space="preserve">1.00 </w:t>
      </w:r>
      <w:r>
        <w:rPr>
          <w:rFonts w:hint="eastAsia" w:ascii="宋体" w:hAnsi="宋体" w:eastAsia="宋体" w:cs="宋体"/>
          <w:color w:val="auto"/>
          <w:kern w:val="0"/>
          <w:szCs w:val="20"/>
        </w:rPr>
        <w:t>g样品</w:t>
      </w:r>
      <w:r>
        <w:rPr>
          <w:rFonts w:hint="eastAsia" w:ascii="宋体" w:hAnsi="宋体" w:eastAsia="宋体" w:cs="宋体"/>
          <w:color w:val="auto"/>
        </w:rPr>
        <w:t>（</w:t>
      </w:r>
      <w:r>
        <w:rPr>
          <w:rFonts w:hint="eastAsia" w:ascii="宋体" w:hAnsi="宋体" w:eastAsia="宋体" w:cs="宋体"/>
          <w:color w:val="auto"/>
          <w:lang w:val="en-US" w:eastAsia="zh-CN"/>
        </w:rPr>
        <w:t>E</w:t>
      </w:r>
      <w:r>
        <w:rPr>
          <w:rFonts w:hint="eastAsia" w:ascii="宋体" w:hAnsi="宋体" w:eastAsia="宋体" w:cs="宋体"/>
          <w:color w:val="auto"/>
        </w:rPr>
        <w:t>.4）</w:t>
      </w:r>
      <w:r>
        <w:rPr>
          <w:rFonts w:hint="eastAsia" w:ascii="宋体" w:hAnsi="宋体" w:eastAsia="宋体" w:cs="宋体"/>
          <w:color w:val="auto"/>
          <w:kern w:val="0"/>
          <w:szCs w:val="20"/>
        </w:rPr>
        <w:t>，精确至0.0001 g</w:t>
      </w:r>
      <w:r>
        <w:rPr>
          <w:rFonts w:hint="eastAsia" w:ascii="宋体" w:hAnsi="宋体" w:eastAsia="宋体" w:cs="宋体"/>
          <w:color w:val="auto"/>
          <w:kern w:val="0"/>
          <w:szCs w:val="20"/>
          <w:lang w:val="en-US" w:eastAsia="zh-CN"/>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eastAsia="zh-CN"/>
        </w:rPr>
        <w:t>E.</w:t>
      </w:r>
      <w:r>
        <w:rPr>
          <w:rFonts w:hint="eastAsia" w:ascii="黑体" w:hAnsi="黑体" w:eastAsia="黑体" w:cs="黑体"/>
          <w:color w:val="auto"/>
          <w:kern w:val="2"/>
          <w:szCs w:val="24"/>
          <w:lang w:val="en-US" w:eastAsia="zh-CN"/>
        </w:rPr>
        <w:t>5</w:t>
      </w:r>
      <w:r>
        <w:rPr>
          <w:rFonts w:hint="eastAsia" w:ascii="黑体" w:hAnsi="黑体" w:eastAsia="黑体" w:cs="黑体"/>
          <w:color w:val="auto"/>
          <w:kern w:val="2"/>
          <w:szCs w:val="24"/>
        </w:rPr>
        <w:t>.2 平行试验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Times New Roman" w:eastAsia="宋体"/>
          <w:color w:val="auto"/>
        </w:rPr>
        <w:t>平行做两份试验，取其平均值。</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E.5.3 </w:t>
      </w:r>
      <w:r>
        <w:rPr>
          <w:rFonts w:hint="eastAsia" w:ascii="黑体" w:hAnsi="黑体" w:eastAsia="黑体" w:cs="黑体"/>
          <w:color w:val="auto"/>
          <w:kern w:val="2"/>
          <w:szCs w:val="24"/>
        </w:rPr>
        <w:t>空白试验</w:t>
      </w:r>
    </w:p>
    <w:p>
      <w:pPr>
        <w:pStyle w:val="17"/>
        <w:keepNext w:val="0"/>
        <w:keepLines w:val="0"/>
        <w:pageBreakBefore w:val="0"/>
        <w:numPr>
          <w:ilvl w:val="0"/>
          <w:numId w:val="0"/>
        </w:numPr>
        <w:kinsoku/>
        <w:wordWrap/>
        <w:overflowPunct/>
        <w:topLinePunct w:val="0"/>
        <w:bidi w:val="0"/>
        <w:adjustRightInd w:val="0"/>
        <w:snapToGrid w:val="0"/>
        <w:spacing w:line="240" w:lineRule="auto"/>
        <w:ind w:firstLine="420" w:firstLineChars="200"/>
        <w:textAlignment w:val="auto"/>
        <w:rPr>
          <w:rFonts w:ascii="Times New Roman" w:eastAsia="宋体"/>
          <w:color w:val="auto"/>
        </w:rPr>
      </w:pPr>
      <w:r>
        <w:rPr>
          <w:rFonts w:hint="eastAsia" w:ascii="宋体" w:hAnsi="宋体" w:eastAsia="宋体" w:cs="宋体"/>
          <w:color w:val="auto"/>
        </w:rPr>
        <w:t>随同试料（</w:t>
      </w:r>
      <w:r>
        <w:rPr>
          <w:rFonts w:hint="eastAsia" w:ascii="宋体" w:hAnsi="宋体" w:eastAsia="宋体" w:cs="宋体"/>
          <w:color w:val="auto"/>
          <w:lang w:eastAsia="zh-CN"/>
        </w:rPr>
        <w:t>E.</w:t>
      </w:r>
      <w:r>
        <w:rPr>
          <w:rFonts w:hint="eastAsia" w:ascii="宋体" w:hAnsi="宋体" w:eastAsia="宋体" w:cs="宋体"/>
          <w:color w:val="auto"/>
          <w:lang w:val="en-US" w:eastAsia="zh-CN"/>
        </w:rPr>
        <w:t>5</w:t>
      </w:r>
      <w:r>
        <w:rPr>
          <w:rFonts w:hint="eastAsia" w:ascii="宋体" w:hAnsi="宋体" w:eastAsia="宋体" w:cs="宋体"/>
          <w:color w:val="auto"/>
        </w:rPr>
        <w:t>.1</w:t>
      </w:r>
      <w:r>
        <w:rPr>
          <w:rFonts w:hint="eastAsia" w:ascii="宋体" w:hAnsi="宋体" w:eastAsia="宋体" w:cs="宋体"/>
          <w:color w:val="auto"/>
          <w:kern w:val="2"/>
          <w:szCs w:val="24"/>
        </w:rPr>
        <w:t>）</w:t>
      </w:r>
      <w:r>
        <w:rPr>
          <w:rFonts w:hint="eastAsia" w:ascii="宋体" w:hAnsi="宋体" w:eastAsia="宋体" w:cs="宋体"/>
          <w:color w:val="auto"/>
        </w:rPr>
        <w:t>做空白试验</w:t>
      </w:r>
      <w:r>
        <w:rPr>
          <w:rFonts w:hint="eastAsia" w:ascii="Times New Roman" w:eastAsia="宋体"/>
          <w:color w:val="auto"/>
        </w:rPr>
        <w:t>。</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 xml:space="preserve">E.5.4 </w:t>
      </w:r>
      <w:r>
        <w:rPr>
          <w:rFonts w:hint="eastAsia" w:ascii="黑体" w:hAnsi="黑体" w:eastAsia="黑体" w:cs="黑体"/>
          <w:color w:val="auto"/>
          <w:kern w:val="2"/>
          <w:szCs w:val="24"/>
        </w:rPr>
        <w:t>测定</w:t>
      </w:r>
    </w:p>
    <w:p>
      <w:pPr>
        <w:pStyle w:val="17"/>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textAlignment w:val="auto"/>
        <w:rPr>
          <w:rFonts w:ascii="Times New Roman" w:eastAsia="宋体"/>
          <w:color w:val="auto"/>
        </w:rPr>
      </w:pPr>
      <w:r>
        <w:rPr>
          <w:rFonts w:hint="eastAsia" w:eastAsiaTheme="minorEastAsia"/>
          <w:color w:val="auto"/>
          <w:lang w:eastAsia="zh-CN"/>
        </w:rPr>
        <w:t>E.</w:t>
      </w:r>
      <w:r>
        <w:rPr>
          <w:rFonts w:hint="eastAsia" w:eastAsiaTheme="minorEastAsia"/>
          <w:color w:val="auto"/>
          <w:lang w:val="en-US" w:eastAsia="zh-CN"/>
        </w:rPr>
        <w:t>5</w:t>
      </w:r>
      <w:r>
        <w:rPr>
          <w:rFonts w:eastAsiaTheme="minorEastAsia"/>
          <w:color w:val="auto"/>
        </w:rPr>
        <w:t xml:space="preserve">.4.1 </w:t>
      </w:r>
      <w:r>
        <w:rPr>
          <w:rFonts w:hint="eastAsia" w:ascii="宋体" w:hAnsi="宋体" w:eastAsia="宋体" w:cs="宋体"/>
          <w:color w:val="auto"/>
        </w:rPr>
        <w:t xml:space="preserve"> 将试料（</w:t>
      </w:r>
      <w:r>
        <w:rPr>
          <w:rFonts w:hint="eastAsia" w:ascii="宋体" w:hAnsi="宋体" w:eastAsia="宋体" w:cs="宋体"/>
          <w:color w:val="auto"/>
          <w:kern w:val="2"/>
          <w:szCs w:val="24"/>
          <w:lang w:eastAsia="zh-CN"/>
        </w:rPr>
        <w:t>E.</w:t>
      </w:r>
      <w:r>
        <w:rPr>
          <w:rFonts w:hint="eastAsia" w:ascii="宋体" w:hAnsi="宋体" w:eastAsia="宋体" w:cs="宋体"/>
          <w:color w:val="auto"/>
          <w:kern w:val="2"/>
          <w:szCs w:val="24"/>
          <w:lang w:val="en-US" w:eastAsia="zh-CN"/>
        </w:rPr>
        <w:t>5</w:t>
      </w:r>
      <w:r>
        <w:rPr>
          <w:rFonts w:hint="eastAsia" w:ascii="宋体" w:hAnsi="宋体" w:eastAsia="宋体" w:cs="宋体"/>
          <w:color w:val="auto"/>
          <w:kern w:val="2"/>
          <w:szCs w:val="24"/>
        </w:rPr>
        <w:t>.1</w:t>
      </w:r>
      <w:r>
        <w:rPr>
          <w:rFonts w:hint="eastAsia" w:ascii="宋体" w:hAnsi="宋体" w:eastAsia="宋体" w:cs="宋体"/>
          <w:color w:val="auto"/>
        </w:rPr>
        <w:t>）</w:t>
      </w:r>
      <w:r>
        <w:rPr>
          <w:rFonts w:hint="eastAsia" w:ascii="宋体" w:hAnsi="宋体" w:eastAsia="宋体" w:cs="宋体"/>
          <w:color w:val="auto"/>
          <w:lang w:val="en-US" w:eastAsia="zh-CN"/>
        </w:rPr>
        <w:t>置</w:t>
      </w:r>
      <w:r>
        <w:rPr>
          <w:rFonts w:hint="eastAsia" w:ascii="宋体" w:hAnsi="宋体" w:eastAsia="宋体" w:cs="宋体"/>
          <w:color w:val="auto"/>
        </w:rPr>
        <w:t>于150</w:t>
      </w:r>
      <w:r>
        <w:rPr>
          <w:rFonts w:hint="eastAsia" w:ascii="宋体" w:hAnsi="宋体" w:eastAsia="宋体" w:cs="宋体"/>
          <w:color w:val="auto"/>
          <w:lang w:val="en-US" w:eastAsia="zh-CN"/>
        </w:rPr>
        <w:t xml:space="preserve"> </w:t>
      </w:r>
      <w:r>
        <w:rPr>
          <w:rFonts w:hint="eastAsia" w:ascii="宋体" w:hAnsi="宋体" w:eastAsia="宋体" w:cs="宋体"/>
          <w:color w:val="auto"/>
        </w:rPr>
        <w:t>mL锥形瓶中，加入20</w:t>
      </w:r>
      <w:r>
        <w:rPr>
          <w:rFonts w:hint="eastAsia" w:ascii="宋体" w:hAnsi="宋体" w:eastAsia="宋体" w:cs="宋体"/>
          <w:color w:val="auto"/>
          <w:lang w:val="en-US" w:eastAsia="zh-CN"/>
        </w:rPr>
        <w:t xml:space="preserve"> </w:t>
      </w:r>
      <w:r>
        <w:rPr>
          <w:rFonts w:hint="eastAsia" w:ascii="宋体" w:hAnsi="宋体" w:eastAsia="宋体" w:cs="宋体"/>
          <w:color w:val="auto"/>
        </w:rPr>
        <w:t>mL硝酸(</w:t>
      </w:r>
      <w:r>
        <w:rPr>
          <w:rFonts w:hint="eastAsia" w:ascii="宋体" w:hAnsi="宋体" w:eastAsia="宋体" w:cs="宋体"/>
          <w:color w:val="auto"/>
          <w:lang w:eastAsia="zh-CN"/>
        </w:rPr>
        <w:t>E</w:t>
      </w:r>
      <w:r>
        <w:rPr>
          <w:rFonts w:hint="eastAsia" w:ascii="宋体" w:hAnsi="宋体" w:eastAsia="宋体" w:cs="宋体"/>
          <w:color w:val="auto"/>
        </w:rPr>
        <w:t>.2.4),低温加热溶解</w:t>
      </w:r>
      <w:r>
        <w:rPr>
          <w:rFonts w:hint="eastAsia" w:ascii="宋体" w:hAnsi="宋体" w:eastAsia="宋体" w:cs="宋体"/>
          <w:color w:val="auto"/>
          <w:lang w:val="en-US" w:eastAsia="zh-CN"/>
        </w:rPr>
        <w:t>约20 min</w:t>
      </w:r>
      <w:r>
        <w:rPr>
          <w:rFonts w:hint="eastAsia" w:ascii="宋体" w:hAnsi="宋体" w:eastAsia="宋体" w:cs="宋体"/>
          <w:color w:val="auto"/>
        </w:rPr>
        <w:t>。移人</w:t>
      </w:r>
      <w:r>
        <w:rPr>
          <w:rFonts w:hint="eastAsia" w:ascii="宋体" w:hAnsi="宋体" w:eastAsia="宋体" w:cs="宋体"/>
          <w:color w:val="auto"/>
          <w:lang w:val="en-US" w:eastAsia="zh-CN"/>
        </w:rPr>
        <w:t xml:space="preserve">50 </w:t>
      </w:r>
      <w:r>
        <w:rPr>
          <w:rFonts w:hint="eastAsia" w:ascii="宋体" w:hAnsi="宋体" w:eastAsia="宋体" w:cs="宋体"/>
          <w:color w:val="auto"/>
        </w:rPr>
        <w:t>mL容量瓶中，以水稀释至刻度，混匀，</w:t>
      </w:r>
      <w:r>
        <w:rPr>
          <w:rFonts w:hint="eastAsia" w:ascii="宋体" w:hAnsi="宋体" w:eastAsia="宋体" w:cs="宋体"/>
          <w:color w:val="auto"/>
          <w:lang w:val="en-US" w:eastAsia="zh-CN"/>
        </w:rPr>
        <w:t>静置使沉淀沉降，视氯量的不同含量，</w:t>
      </w:r>
      <w:r>
        <w:rPr>
          <w:rFonts w:hint="eastAsia" w:ascii="宋体" w:hAnsi="宋体" w:eastAsia="宋体" w:cs="宋体"/>
          <w:color w:val="auto"/>
        </w:rPr>
        <w:t>分取</w:t>
      </w:r>
      <w:r>
        <w:rPr>
          <w:rFonts w:hint="eastAsia" w:ascii="宋体" w:hAnsi="宋体" w:eastAsia="宋体" w:cs="宋体"/>
          <w:color w:val="auto"/>
          <w:lang w:val="en-US" w:eastAsia="zh-CN"/>
        </w:rPr>
        <w:t xml:space="preserve">5.00 </w:t>
      </w:r>
      <w:r>
        <w:rPr>
          <w:rFonts w:hint="eastAsia" w:ascii="宋体" w:hAnsi="宋体" w:eastAsia="宋体" w:cs="宋体"/>
          <w:color w:val="auto"/>
        </w:rPr>
        <w:t>mL</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或10.00 </w:t>
      </w:r>
      <w:r>
        <w:rPr>
          <w:rFonts w:hint="eastAsia" w:ascii="宋体" w:hAnsi="宋体" w:eastAsia="宋体" w:cs="宋体"/>
          <w:color w:val="auto"/>
        </w:rPr>
        <w:t>mL</w:t>
      </w:r>
      <w:r>
        <w:rPr>
          <w:rFonts w:hint="eastAsia" w:ascii="宋体" w:hAnsi="宋体" w:eastAsia="宋体" w:cs="宋体"/>
          <w:color w:val="auto"/>
          <w:lang w:eastAsia="zh-CN"/>
        </w:rPr>
        <w:t>）</w:t>
      </w:r>
      <w:r>
        <w:rPr>
          <w:rFonts w:hint="eastAsia" w:ascii="宋体" w:hAnsi="宋体" w:eastAsia="宋体" w:cs="宋体"/>
          <w:color w:val="auto"/>
        </w:rPr>
        <w:t>两份</w:t>
      </w:r>
      <w:r>
        <w:rPr>
          <w:rFonts w:hint="eastAsia" w:ascii="宋体" w:hAnsi="宋体" w:eastAsia="宋体" w:cs="宋体"/>
          <w:color w:val="auto"/>
          <w:lang w:val="en-US" w:eastAsia="zh-CN"/>
        </w:rPr>
        <w:t>上清</w:t>
      </w:r>
      <w:r>
        <w:rPr>
          <w:rFonts w:hint="eastAsia" w:ascii="宋体" w:hAnsi="宋体" w:eastAsia="宋体" w:cs="宋体"/>
          <w:color w:val="auto"/>
        </w:rPr>
        <w:t>试液于25</w:t>
      </w:r>
      <w:r>
        <w:rPr>
          <w:rFonts w:hint="eastAsia" w:ascii="宋体" w:hAnsi="宋体" w:eastAsia="宋体" w:cs="宋体"/>
          <w:color w:val="auto"/>
          <w:lang w:val="en-US" w:eastAsia="zh-CN"/>
        </w:rPr>
        <w:t xml:space="preserve"> </w:t>
      </w:r>
      <w:r>
        <w:rPr>
          <w:rFonts w:hint="eastAsia" w:ascii="宋体" w:hAnsi="宋体" w:eastAsia="宋体" w:cs="宋体"/>
          <w:color w:val="auto"/>
        </w:rPr>
        <w:t>mL比色管中，并补加</w:t>
      </w:r>
      <w:r>
        <w:rPr>
          <w:rFonts w:hint="eastAsia" w:ascii="宋体" w:hAnsi="宋体" w:eastAsia="宋体" w:cs="宋体"/>
          <w:color w:val="auto"/>
          <w:lang w:val="en-US" w:eastAsia="zh-CN"/>
        </w:rPr>
        <w:t xml:space="preserve">1 </w:t>
      </w:r>
      <w:r>
        <w:rPr>
          <w:rFonts w:hint="eastAsia" w:ascii="宋体" w:hAnsi="宋体" w:eastAsia="宋体" w:cs="宋体"/>
          <w:color w:val="auto"/>
        </w:rPr>
        <w:t>mL硝酸(</w:t>
      </w:r>
      <w:r>
        <w:rPr>
          <w:rFonts w:hint="eastAsia" w:ascii="宋体" w:hAnsi="宋体" w:eastAsia="宋体" w:cs="宋体"/>
          <w:color w:val="auto"/>
          <w:lang w:eastAsia="zh-CN"/>
        </w:rPr>
        <w:t>E</w:t>
      </w:r>
      <w:r>
        <w:rPr>
          <w:rFonts w:hint="eastAsia" w:ascii="宋体" w:hAnsi="宋体" w:eastAsia="宋体" w:cs="宋体"/>
          <w:color w:val="auto"/>
        </w:rPr>
        <w:t>.2.3)</w:t>
      </w:r>
      <w:r>
        <w:rPr>
          <w:rFonts w:hint="eastAsia" w:ascii="宋体" w:hAnsi="宋体" w:eastAsia="宋体" w:cs="宋体"/>
          <w:color w:val="auto"/>
          <w:lang w:eastAsia="zh-CN"/>
        </w:rPr>
        <w:t>（</w:t>
      </w:r>
      <w:r>
        <w:rPr>
          <w:rFonts w:hint="eastAsia" w:ascii="宋体" w:hAnsi="宋体" w:eastAsia="宋体" w:cs="宋体"/>
          <w:color w:val="auto"/>
          <w:lang w:val="en-US" w:eastAsia="zh-CN"/>
        </w:rPr>
        <w:t>分取</w:t>
      </w:r>
      <w:r>
        <w:rPr>
          <w:rFonts w:hint="eastAsia" w:ascii="宋体" w:hAnsi="宋体" w:eastAsia="宋体" w:cs="宋体"/>
          <w:color w:val="auto"/>
          <w:lang w:eastAsia="zh-CN"/>
        </w:rPr>
        <w:t>10.00</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mL</w:t>
      </w:r>
      <w:r>
        <w:rPr>
          <w:rFonts w:hint="eastAsia" w:ascii="宋体" w:hAnsi="宋体" w:eastAsia="宋体" w:cs="宋体"/>
          <w:color w:val="auto"/>
          <w:lang w:val="en-US" w:eastAsia="zh-CN"/>
        </w:rPr>
        <w:t>不补加硝酸）</w:t>
      </w:r>
      <w:r>
        <w:rPr>
          <w:rFonts w:hint="eastAsia" w:ascii="宋体" w:hAnsi="宋体" w:eastAsia="宋体" w:cs="宋体"/>
          <w:color w:val="auto"/>
        </w:rPr>
        <w:t>,加入2mL丙三醇(</w:t>
      </w:r>
      <w:r>
        <w:rPr>
          <w:rFonts w:hint="eastAsia" w:ascii="宋体" w:hAnsi="宋体" w:eastAsia="宋体" w:cs="宋体"/>
          <w:color w:val="auto"/>
          <w:lang w:eastAsia="zh-CN"/>
        </w:rPr>
        <w:t>E</w:t>
      </w:r>
      <w:r>
        <w:rPr>
          <w:rFonts w:hint="eastAsia" w:ascii="宋体" w:hAnsi="宋体" w:eastAsia="宋体" w:cs="宋体"/>
          <w:color w:val="auto"/>
        </w:rPr>
        <w:t>.2.6),其中一份用水稀至刻度，此溶液为补偿溶液；另一份加入2</w:t>
      </w:r>
      <w:r>
        <w:rPr>
          <w:rFonts w:hint="eastAsia" w:ascii="宋体" w:hAnsi="宋体" w:eastAsia="宋体" w:cs="宋体"/>
          <w:color w:val="auto"/>
          <w:lang w:val="en-US" w:eastAsia="zh-CN"/>
        </w:rPr>
        <w:t xml:space="preserve"> </w:t>
      </w:r>
      <w:r>
        <w:rPr>
          <w:rFonts w:hint="eastAsia" w:ascii="宋体" w:hAnsi="宋体" w:eastAsia="宋体" w:cs="宋体"/>
          <w:color w:val="auto"/>
        </w:rPr>
        <w:t>mL硝酸银(</w:t>
      </w:r>
      <w:r>
        <w:rPr>
          <w:rFonts w:hint="eastAsia" w:ascii="宋体" w:hAnsi="宋体" w:eastAsia="宋体" w:cs="宋体"/>
          <w:color w:val="auto"/>
          <w:lang w:eastAsia="zh-CN"/>
        </w:rPr>
        <w:t>E</w:t>
      </w:r>
      <w:r>
        <w:rPr>
          <w:rFonts w:hint="eastAsia" w:ascii="宋体" w:hAnsi="宋体" w:eastAsia="宋体" w:cs="宋体"/>
          <w:color w:val="auto"/>
        </w:rPr>
        <w:t>.2.5),每加一种试剂需轻轻混匀。用水稀释至刻度，混匀。将比色管放入60</w:t>
      </w:r>
      <w:r>
        <w:rPr>
          <w:rFonts w:hint="eastAsia" w:ascii="宋体" w:hAnsi="宋体" w:eastAsia="宋体" w:cs="宋体"/>
          <w:color w:val="auto"/>
          <w:lang w:val="en-US" w:eastAsia="zh-CN"/>
        </w:rPr>
        <w:t xml:space="preserve"> </w:t>
      </w:r>
      <w:r>
        <w:rPr>
          <w:rFonts w:hint="eastAsia" w:ascii="宋体" w:hAnsi="宋体" w:eastAsia="宋体" w:cs="宋体"/>
          <w:color w:val="auto"/>
        </w:rPr>
        <w:t>℃～80</w:t>
      </w:r>
      <w:r>
        <w:rPr>
          <w:rFonts w:hint="eastAsia" w:ascii="宋体" w:hAnsi="宋体" w:eastAsia="宋体" w:cs="宋体"/>
          <w:color w:val="auto"/>
          <w:lang w:val="en-US" w:eastAsia="zh-CN"/>
        </w:rPr>
        <w:t xml:space="preserve"> </w:t>
      </w:r>
      <w:r>
        <w:rPr>
          <w:rFonts w:hint="eastAsia" w:ascii="宋体" w:hAnsi="宋体" w:eastAsia="宋体" w:cs="宋体"/>
          <w:color w:val="auto"/>
        </w:rPr>
        <w:t>℃的水浴中保温15 min。冷却至室温。</w:t>
      </w:r>
    </w:p>
    <w:p>
      <w:pPr>
        <w:pStyle w:val="17"/>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line="240" w:lineRule="auto"/>
        <w:textAlignment w:val="auto"/>
        <w:rPr>
          <w:rFonts w:hint="eastAsia" w:ascii="宋体" w:hAnsi="宋体" w:eastAsia="宋体" w:cs="宋体"/>
          <w:color w:val="auto"/>
        </w:rPr>
      </w:pPr>
      <w:r>
        <w:rPr>
          <w:rFonts w:hint="eastAsia" w:eastAsiaTheme="minorEastAsia"/>
          <w:color w:val="auto"/>
          <w:lang w:eastAsia="zh-CN"/>
        </w:rPr>
        <w:t>E.</w:t>
      </w:r>
      <w:r>
        <w:rPr>
          <w:rFonts w:hint="eastAsia" w:eastAsiaTheme="minorEastAsia"/>
          <w:color w:val="auto"/>
          <w:lang w:val="en-US" w:eastAsia="zh-CN"/>
        </w:rPr>
        <w:t>5</w:t>
      </w:r>
      <w:r>
        <w:rPr>
          <w:rFonts w:eastAsiaTheme="minorEastAsia"/>
          <w:color w:val="auto"/>
        </w:rPr>
        <w:t xml:space="preserve">.4.2 </w:t>
      </w:r>
      <w:r>
        <w:rPr>
          <w:rFonts w:hint="eastAsia" w:ascii="宋体" w:hAnsi="宋体" w:eastAsia="宋体" w:cs="宋体"/>
          <w:color w:val="auto"/>
          <w:lang w:val="en-US" w:eastAsia="zh-CN"/>
        </w:rPr>
        <w:t xml:space="preserve"> </w:t>
      </w:r>
      <w:r>
        <w:rPr>
          <w:rFonts w:hint="eastAsia" w:ascii="宋体" w:hAnsi="宋体" w:eastAsia="宋体" w:cs="宋体"/>
          <w:color w:val="auto"/>
        </w:rPr>
        <w:t>将部分试料空白溶液(</w:t>
      </w:r>
      <w:r>
        <w:rPr>
          <w:rFonts w:hint="eastAsia" w:ascii="宋体" w:hAnsi="宋体" w:eastAsia="宋体" w:cs="宋体"/>
          <w:color w:val="auto"/>
          <w:lang w:eastAsia="zh-CN"/>
        </w:rPr>
        <w:t>E</w:t>
      </w:r>
      <w:r>
        <w:rPr>
          <w:rFonts w:hint="eastAsia" w:ascii="宋体" w:hAnsi="宋体" w:eastAsia="宋体" w:cs="宋体"/>
          <w:color w:val="auto"/>
        </w:rPr>
        <w:t>.5.3)移入3</w:t>
      </w:r>
      <w:r>
        <w:rPr>
          <w:rFonts w:hint="eastAsia" w:ascii="宋体" w:hAnsi="宋体" w:eastAsia="宋体" w:cs="宋体"/>
          <w:color w:val="auto"/>
          <w:lang w:val="en-US" w:eastAsia="zh-CN"/>
        </w:rPr>
        <w:t xml:space="preserve"> c</w:t>
      </w:r>
      <w:r>
        <w:rPr>
          <w:rFonts w:hint="eastAsia" w:ascii="宋体" w:hAnsi="宋体" w:eastAsia="宋体" w:cs="宋体"/>
          <w:color w:val="auto"/>
        </w:rPr>
        <w:t>m吸收池中，用水作参比，于分光光度计波长430nm处，测量其吸光度。从曲线上查出空白溶液(</w:t>
      </w:r>
      <w:r>
        <w:rPr>
          <w:rFonts w:hint="eastAsia" w:ascii="宋体" w:hAnsi="宋体" w:eastAsia="宋体" w:cs="宋体"/>
          <w:color w:val="auto"/>
          <w:lang w:eastAsia="zh-CN"/>
        </w:rPr>
        <w:t>E</w:t>
      </w:r>
      <w:r>
        <w:rPr>
          <w:rFonts w:hint="eastAsia" w:ascii="宋体" w:hAnsi="宋体" w:eastAsia="宋体" w:cs="宋体"/>
          <w:color w:val="auto"/>
        </w:rPr>
        <w:t>.5.3)中的氯量。</w:t>
      </w:r>
    </w:p>
    <w:p>
      <w:pPr>
        <w:pStyle w:val="17"/>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line="240" w:lineRule="auto"/>
        <w:textAlignment w:val="auto"/>
        <w:rPr>
          <w:rFonts w:hint="eastAsia" w:ascii="宋体" w:hAnsi="宋体" w:eastAsia="宋体" w:cs="宋体"/>
          <w:color w:val="auto"/>
          <w:szCs w:val="21"/>
          <w:shd w:val="clear" w:color="auto" w:fill="FFFFFF"/>
        </w:rPr>
      </w:pPr>
      <w:r>
        <w:rPr>
          <w:rFonts w:hint="eastAsia"/>
          <w:color w:val="auto"/>
          <w:kern w:val="0"/>
          <w:szCs w:val="20"/>
          <w:lang w:eastAsia="zh-CN"/>
        </w:rPr>
        <w:t>E</w:t>
      </w:r>
      <w:r>
        <w:rPr>
          <w:rFonts w:hint="eastAsia" w:ascii="黑体"/>
          <w:color w:val="auto"/>
          <w:kern w:val="0"/>
          <w:szCs w:val="20"/>
          <w:lang w:eastAsia="zh-CN"/>
        </w:rPr>
        <w:t>.</w:t>
      </w:r>
      <w:r>
        <w:rPr>
          <w:rFonts w:hint="eastAsia"/>
          <w:color w:val="auto"/>
          <w:kern w:val="0"/>
          <w:szCs w:val="20"/>
          <w:lang w:val="en-US" w:eastAsia="zh-CN"/>
        </w:rPr>
        <w:t>5</w:t>
      </w:r>
      <w:r>
        <w:rPr>
          <w:rFonts w:ascii="黑体" w:eastAsiaTheme="minorEastAsia"/>
          <w:color w:val="auto"/>
          <w:kern w:val="0"/>
          <w:szCs w:val="20"/>
        </w:rPr>
        <w:t>.4.</w:t>
      </w:r>
      <w:r>
        <w:rPr>
          <w:rFonts w:hint="eastAsia" w:eastAsiaTheme="minorEastAsia"/>
          <w:color w:val="auto"/>
          <w:kern w:val="0"/>
          <w:szCs w:val="20"/>
          <w:lang w:val="en-US" w:eastAsia="zh-CN"/>
        </w:rPr>
        <w:t>3</w:t>
      </w:r>
      <w:r>
        <w:rPr>
          <w:rFonts w:ascii="黑体" w:eastAsiaTheme="minorEastAsia"/>
          <w:color w:val="auto"/>
          <w:kern w:val="0"/>
          <w:szCs w:val="20"/>
        </w:rPr>
        <w:t xml:space="preserve"> </w:t>
      </w:r>
      <w:r>
        <w:rPr>
          <w:rFonts w:hint="eastAsia" w:ascii="黑体" w:eastAsiaTheme="minorEastAsia"/>
          <w:color w:val="auto"/>
          <w:kern w:val="0"/>
          <w:szCs w:val="20"/>
          <w:lang w:val="en-US" w:eastAsia="zh-CN"/>
        </w:rPr>
        <w:t xml:space="preserve"> </w:t>
      </w:r>
      <w:r>
        <w:rPr>
          <w:rFonts w:hint="eastAsia" w:ascii="宋体" w:hAnsi="宋体" w:eastAsia="宋体" w:cs="宋体"/>
          <w:color w:val="auto"/>
          <w:szCs w:val="21"/>
          <w:shd w:val="clear" w:color="auto" w:fill="FFFFFF"/>
        </w:rPr>
        <w:t>将部分试料溶液(</w:t>
      </w:r>
      <w:r>
        <w:rPr>
          <w:rFonts w:hint="eastAsia" w:ascii="宋体" w:hAnsi="宋体" w:eastAsia="宋体" w:cs="宋体"/>
          <w:color w:val="auto"/>
          <w:szCs w:val="21"/>
          <w:shd w:val="clear" w:color="auto" w:fill="FFFFFF"/>
          <w:lang w:eastAsia="zh-CN"/>
        </w:rPr>
        <w:t>E</w:t>
      </w:r>
      <w:r>
        <w:rPr>
          <w:rFonts w:hint="eastAsia" w:ascii="宋体" w:hAnsi="宋体" w:eastAsia="宋体" w:cs="宋体"/>
          <w:color w:val="auto"/>
          <w:szCs w:val="21"/>
          <w:shd w:val="clear" w:color="auto" w:fill="FFFFFF"/>
        </w:rPr>
        <w:t>.5.4.1 )移入3</w:t>
      </w:r>
      <w:r>
        <w:rPr>
          <w:rFonts w:hint="eastAsia" w:ascii="宋体" w:hAnsi="宋体" w:eastAsia="宋体" w:cs="宋体"/>
          <w:color w:val="auto"/>
          <w:szCs w:val="21"/>
          <w:shd w:val="clear" w:color="auto" w:fill="FFFFFF"/>
          <w:lang w:val="en-US" w:eastAsia="zh-CN"/>
        </w:rPr>
        <w:t xml:space="preserve"> c</w:t>
      </w:r>
      <w:r>
        <w:rPr>
          <w:rFonts w:hint="eastAsia" w:ascii="宋体" w:hAnsi="宋体" w:eastAsia="宋体" w:cs="宋体"/>
          <w:color w:val="auto"/>
          <w:szCs w:val="21"/>
          <w:shd w:val="clear" w:color="auto" w:fill="FFFFFF"/>
        </w:rPr>
        <w:t>m吸收池中，用补偿溶液(</w:t>
      </w:r>
      <w:r>
        <w:rPr>
          <w:rFonts w:hint="eastAsia" w:ascii="宋体" w:hAnsi="宋体" w:eastAsia="宋体" w:cs="宋体"/>
          <w:color w:val="auto"/>
          <w:szCs w:val="21"/>
          <w:shd w:val="clear" w:color="auto" w:fill="FFFFFF"/>
          <w:lang w:eastAsia="zh-CN"/>
        </w:rPr>
        <w:t>E</w:t>
      </w:r>
      <w:r>
        <w:rPr>
          <w:rFonts w:hint="eastAsia" w:ascii="宋体" w:hAnsi="宋体" w:eastAsia="宋体" w:cs="宋体"/>
          <w:color w:val="auto"/>
          <w:szCs w:val="21"/>
          <w:shd w:val="clear" w:color="auto" w:fill="FFFFFF"/>
        </w:rPr>
        <w:t>.5.4.1 )作参比，于分光光度计波长430</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rPr>
        <w:t>nm处，测量其吸光度。从曲线上查出试液(</w:t>
      </w:r>
      <w:r>
        <w:rPr>
          <w:rFonts w:hint="eastAsia" w:ascii="宋体" w:hAnsi="宋体" w:eastAsia="宋体" w:cs="宋体"/>
          <w:color w:val="auto"/>
          <w:szCs w:val="21"/>
          <w:shd w:val="clear" w:color="auto" w:fill="FFFFFF"/>
          <w:lang w:eastAsia="zh-CN"/>
        </w:rPr>
        <w:t>E</w:t>
      </w:r>
      <w:r>
        <w:rPr>
          <w:rFonts w:hint="eastAsia" w:ascii="宋体" w:hAnsi="宋体" w:eastAsia="宋体" w:cs="宋体"/>
          <w:color w:val="auto"/>
          <w:szCs w:val="21"/>
          <w:shd w:val="clear" w:color="auto" w:fill="FFFFFF"/>
        </w:rPr>
        <w:t>.5.4.1 )中的氯量。</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line="360" w:lineRule="auto"/>
        <w:ind w:firstLine="0" w:firstLineChars="0"/>
        <w:textAlignment w:val="auto"/>
        <w:rPr>
          <w:rFonts w:hint="default" w:ascii="黑体" w:eastAsiaTheme="minorEastAsia"/>
          <w:color w:val="auto"/>
          <w:kern w:val="0"/>
          <w:szCs w:val="20"/>
          <w:lang w:val="en-US" w:eastAsia="zh-CN"/>
        </w:rPr>
      </w:pPr>
      <w:r>
        <w:rPr>
          <w:rFonts w:hint="eastAsia" w:ascii="黑体" w:eastAsiaTheme="minorEastAsia"/>
          <w:color w:val="auto"/>
          <w:kern w:val="0"/>
          <w:szCs w:val="20"/>
          <w:lang w:eastAsia="zh-CN"/>
        </w:rPr>
        <w:t>E.</w:t>
      </w:r>
      <w:r>
        <w:rPr>
          <w:rFonts w:hint="eastAsia" w:ascii="黑体" w:eastAsiaTheme="minorEastAsia"/>
          <w:color w:val="auto"/>
          <w:kern w:val="0"/>
          <w:szCs w:val="20"/>
          <w:lang w:val="en-US" w:eastAsia="zh-CN"/>
        </w:rPr>
        <w:t>5</w:t>
      </w:r>
      <w:r>
        <w:rPr>
          <w:rFonts w:ascii="黑体" w:eastAsiaTheme="minorEastAsia"/>
          <w:color w:val="auto"/>
          <w:kern w:val="0"/>
          <w:szCs w:val="20"/>
        </w:rPr>
        <w:t>.4.</w:t>
      </w:r>
      <w:r>
        <w:rPr>
          <w:rFonts w:hint="eastAsia" w:ascii="黑体" w:eastAsiaTheme="minorEastAsia"/>
          <w:color w:val="auto"/>
          <w:kern w:val="0"/>
          <w:szCs w:val="20"/>
          <w:lang w:val="en-US" w:eastAsia="zh-CN"/>
        </w:rPr>
        <w:t>4 工作曲线的绘制</w:t>
      </w:r>
    </w:p>
    <w:p>
      <w:pPr>
        <w:pStyle w:val="14"/>
        <w:keepNext w:val="0"/>
        <w:keepLines w:val="0"/>
        <w:pageBreakBefore w:val="0"/>
        <w:widowControl/>
        <w:kinsoku/>
        <w:wordWrap/>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lang w:val="en-US" w:eastAsia="zh-CN"/>
        </w:rPr>
        <w:t>移取0、1.00 mL、2.00 mL、3.00 mL</w:t>
      </w:r>
      <w:r>
        <w:rPr>
          <w:rFonts w:hint="eastAsia" w:hAnsi="宋体" w:cs="宋体"/>
          <w:color w:val="auto"/>
          <w:kern w:val="0"/>
          <w:szCs w:val="20"/>
          <w:lang w:val="en-US" w:eastAsia="zh-CN"/>
        </w:rPr>
        <w:t>，</w:t>
      </w:r>
      <w:r>
        <w:rPr>
          <w:rFonts w:hint="eastAsia" w:ascii="宋体" w:hAnsi="宋体" w:eastAsia="宋体" w:cs="宋体"/>
          <w:color w:val="auto"/>
          <w:kern w:val="0"/>
          <w:szCs w:val="20"/>
          <w:lang w:val="en-US" w:eastAsia="zh-CN"/>
        </w:rPr>
        <w:t>4.00 mL</w:t>
      </w:r>
      <w:r>
        <w:rPr>
          <w:rFonts w:hint="eastAsia" w:ascii="宋体" w:hAnsi="宋体" w:eastAsia="宋体" w:cs="宋体"/>
          <w:color w:val="auto"/>
          <w:kern w:val="2"/>
          <w:sz w:val="21"/>
          <w:szCs w:val="21"/>
          <w:shd w:val="clear" w:color="auto" w:fill="FFFFFF"/>
          <w:lang w:val="en-US" w:eastAsia="zh-CN" w:bidi="ar-SA"/>
        </w:rPr>
        <w:t>氯</w:t>
      </w:r>
      <w:r>
        <w:rPr>
          <w:rFonts w:hint="eastAsia" w:ascii="宋体" w:hAnsi="宋体" w:eastAsia="宋体" w:cs="宋体"/>
          <w:color w:val="auto"/>
          <w:kern w:val="0"/>
          <w:szCs w:val="20"/>
          <w:lang w:val="en-US" w:eastAsia="zh-CN"/>
        </w:rPr>
        <w:t>标准溶液(E.2.8)于5个25 mL比色管中，分别加入2 mL硝酸(E.2.3),以下按E.5.4.1和E.5.4.3进行。以氯浓度为横坐标，吸光度为纵坐标，绘制工作曲线。</w:t>
      </w:r>
    </w:p>
    <w:p>
      <w:pPr>
        <w:pStyle w:val="14"/>
        <w:keepNext w:val="0"/>
        <w:keepLines w:val="0"/>
        <w:pageBreakBefore w:val="0"/>
        <w:widowControl/>
        <w:kinsoku/>
        <w:wordWrap/>
        <w:overflowPunct/>
        <w:topLinePunct w:val="0"/>
        <w:autoSpaceDE w:val="0"/>
        <w:autoSpaceDN w:val="0"/>
        <w:bidi w:val="0"/>
        <w:adjustRightInd w:val="0"/>
        <w:snapToGrid w:val="0"/>
        <w:spacing w:before="156" w:beforeLines="50" w:after="156" w:afterLines="50" w:line="240" w:lineRule="auto"/>
        <w:ind w:firstLine="0" w:firstLineChars="0"/>
        <w:textAlignment w:val="auto"/>
        <w:rPr>
          <w:rFonts w:hint="eastAsia" w:ascii="黑体" w:hAnsi="黑体" w:eastAsia="黑体" w:cs="黑体"/>
          <w:color w:val="auto"/>
          <w:kern w:val="2"/>
          <w:szCs w:val="24"/>
        </w:rPr>
      </w:pPr>
      <w:r>
        <w:rPr>
          <w:rFonts w:hint="eastAsia" w:ascii="黑体" w:hAnsi="黑体" w:eastAsia="黑体" w:cs="黑体"/>
          <w:color w:val="auto"/>
          <w:kern w:val="2"/>
          <w:szCs w:val="24"/>
          <w:lang w:val="en-US" w:eastAsia="zh-CN"/>
        </w:rPr>
        <w:t>E</w:t>
      </w:r>
      <w:r>
        <w:rPr>
          <w:rFonts w:hint="eastAsia" w:ascii="黑体" w:hAnsi="黑体" w:eastAsia="黑体" w:cs="黑体"/>
          <w:color w:val="auto"/>
          <w:kern w:val="2"/>
          <w:szCs w:val="24"/>
        </w:rPr>
        <w:t>.</w:t>
      </w:r>
      <w:r>
        <w:rPr>
          <w:rFonts w:hint="eastAsia" w:ascii="黑体" w:hAnsi="黑体" w:eastAsia="黑体" w:cs="黑体"/>
          <w:color w:val="auto"/>
          <w:kern w:val="2"/>
          <w:szCs w:val="24"/>
          <w:lang w:val="en-US" w:eastAsia="zh-CN"/>
        </w:rPr>
        <w:t xml:space="preserve">6  </w:t>
      </w:r>
      <w:r>
        <w:rPr>
          <w:rFonts w:hint="eastAsia" w:ascii="黑体" w:hAnsi="黑体" w:eastAsia="黑体" w:cs="黑体"/>
          <w:color w:val="auto"/>
          <w:kern w:val="2"/>
          <w:szCs w:val="24"/>
        </w:rPr>
        <w:t>试验数据处理</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szCs w:val="20"/>
        </w:rPr>
      </w:pPr>
      <w:r>
        <w:rPr>
          <w:rFonts w:hint="eastAsia"/>
          <w:color w:val="auto"/>
          <w:szCs w:val="20"/>
        </w:rPr>
        <w:t>被测稀土元素</w:t>
      </w:r>
      <w:r>
        <w:rPr>
          <w:rFonts w:hint="eastAsia" w:ascii="宋体" w:hAnsi="宋体" w:eastAsia="宋体" w:cs="宋体"/>
          <w:color w:val="auto"/>
          <w:szCs w:val="20"/>
        </w:rPr>
        <w:t xml:space="preserve">以质量分数 </w:t>
      </w:r>
      <w:r>
        <w:rPr>
          <w:rFonts w:hint="eastAsia" w:ascii="宋体" w:hAnsi="宋体" w:cs="宋体"/>
          <w:i/>
          <w:iCs/>
          <w:color w:val="auto"/>
          <w:szCs w:val="20"/>
          <w:lang w:val="en-US" w:eastAsia="zh-CN"/>
        </w:rPr>
        <w:t>w</w:t>
      </w:r>
      <w:r>
        <w:rPr>
          <w:rFonts w:hint="eastAsia" w:ascii="宋体" w:hAnsi="宋体" w:eastAsia="宋体" w:cs="宋体"/>
          <w:color w:val="auto"/>
          <w:szCs w:val="20"/>
        </w:rPr>
        <w:t>计，按公式（1）计算：</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i/>
          <w:color w:val="auto"/>
          <w:szCs w:val="20"/>
        </w:rPr>
      </w:pPr>
    </w:p>
    <w:p>
      <w:pPr>
        <w:keepNext w:val="0"/>
        <w:keepLines w:val="0"/>
        <w:pageBreakBefore w:val="0"/>
        <w:kinsoku/>
        <w:wordWrap/>
        <w:overflowPunct/>
        <w:topLinePunct w:val="0"/>
        <w:bidi w:val="0"/>
        <w:adjustRightInd w:val="0"/>
        <w:snapToGrid w:val="0"/>
        <w:spacing w:line="240" w:lineRule="auto"/>
        <w:ind w:firstLine="840" w:firstLineChars="4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i/>
          <w:iCs/>
          <w:color w:val="auto"/>
          <w:szCs w:val="20"/>
          <w:lang w:val="en-US" w:eastAsia="zh-CN"/>
        </w:rPr>
        <w:t xml:space="preserve">W </w:t>
      </w:r>
      <w:r>
        <w:rPr>
          <w:rFonts w:hint="eastAsia" w:ascii="宋体" w:hAnsi="宋体" w:eastAsia="宋体" w:cs="宋体"/>
          <w:i/>
          <w:color w:val="auto"/>
          <w:sz w:val="28"/>
          <w:szCs w:val="28"/>
          <w:lang w:val="en-US" w:eastAsia="zh-CN"/>
        </w:rPr>
        <w:t xml:space="preserve">= </w:t>
      </w:r>
      <m:oMath>
        <m:f>
          <m:fPr>
            <m:ctrlPr>
              <w:rPr>
                <w:rFonts w:hint="eastAsia" w:ascii="Cambria Math" w:hAnsi="Cambria Math" w:eastAsia="宋体" w:cs="宋体"/>
                <w:color w:val="auto"/>
                <w:sz w:val="21"/>
                <w:szCs w:val="21"/>
              </w:rPr>
            </m:ctrlPr>
          </m:fPr>
          <m:num>
            <m:r>
              <m:rPr/>
              <w:rPr>
                <w:rFonts w:hint="eastAsia" w:ascii="Cambria Math" w:hAnsi="Cambria Math" w:eastAsia="宋体" w:cs="宋体"/>
                <w:color w:val="auto"/>
                <w:sz w:val="21"/>
                <w:szCs w:val="21"/>
                <w:lang w:eastAsia="zh-CN"/>
              </w:rPr>
              <m:t>（</m:t>
            </m:r>
            <m:sSub>
              <m:sSubPr>
                <m:ctrlPr>
                  <w:rPr>
                    <w:rFonts w:hint="eastAsia" w:ascii="Cambria Math" w:hAnsi="Cambria Math" w:eastAsia="宋体" w:cs="宋体"/>
                    <w:i/>
                    <w:color w:val="auto"/>
                    <w:sz w:val="21"/>
                    <w:szCs w:val="21"/>
                    <w:lang w:eastAsia="zh-CN"/>
                  </w:rPr>
                </m:ctrlPr>
              </m:sSubPr>
              <m:e>
                <m:r>
                  <m:rPr/>
                  <w:rPr>
                    <w:rFonts w:hint="eastAsia" w:ascii="Cambria Math" w:hAnsi="Cambria Math" w:eastAsia="宋体" w:cs="宋体"/>
                    <w:color w:val="auto"/>
                    <w:sz w:val="21"/>
                    <w:szCs w:val="21"/>
                    <w:lang w:val="en-US" w:eastAsia="zh-CN"/>
                  </w:rPr>
                  <m:t>m</m:t>
                </m:r>
                <m:ctrlPr>
                  <w:rPr>
                    <w:rFonts w:hint="eastAsia" w:ascii="Cambria Math" w:hAnsi="Cambria Math" w:eastAsia="宋体" w:cs="宋体"/>
                    <w:i/>
                    <w:color w:val="auto"/>
                    <w:sz w:val="21"/>
                    <w:szCs w:val="21"/>
                    <w:lang w:eastAsia="zh-CN"/>
                  </w:rPr>
                </m:ctrlPr>
              </m:e>
              <m:sub>
                <m:r>
                  <m:rPr/>
                  <w:rPr>
                    <w:rFonts w:hint="eastAsia" w:ascii="Cambria Math" w:hAnsi="Cambria Math" w:eastAsia="宋体" w:cs="宋体"/>
                    <w:color w:val="auto"/>
                    <w:sz w:val="21"/>
                    <w:szCs w:val="21"/>
                    <w:lang w:val="en-US" w:eastAsia="zh-CN"/>
                  </w:rPr>
                  <m:t>1</m:t>
                </m:r>
                <m:ctrlPr>
                  <w:rPr>
                    <w:rFonts w:hint="eastAsia" w:ascii="Cambria Math" w:hAnsi="Cambria Math" w:eastAsia="宋体" w:cs="宋体"/>
                    <w:i/>
                    <w:color w:val="auto"/>
                    <w:sz w:val="21"/>
                    <w:szCs w:val="21"/>
                    <w:lang w:eastAsia="zh-CN"/>
                  </w:rPr>
                </m:ctrlPr>
              </m:sub>
            </m:sSub>
            <m:r>
              <m:rPr/>
              <w:rPr>
                <w:rFonts w:hint="eastAsia" w:ascii="Cambria Math" w:hAnsi="Cambria Math" w:eastAsia="宋体" w:cs="宋体"/>
                <w:color w:val="auto"/>
                <w:kern w:val="0"/>
                <w:sz w:val="21"/>
                <w:szCs w:val="21"/>
                <w:lang w:val="en-US" w:eastAsia="zh-CN"/>
              </w:rPr>
              <m:t>−</m:t>
            </m:r>
            <m:sSub>
              <m:sSubPr>
                <m:ctrlPr>
                  <w:rPr>
                    <w:rFonts w:hint="eastAsia" w:ascii="Cambria Math" w:hAnsi="Cambria Math" w:eastAsia="宋体" w:cs="宋体"/>
                    <w:i/>
                    <w:color w:val="auto"/>
                    <w:kern w:val="0"/>
                    <w:sz w:val="21"/>
                    <w:szCs w:val="21"/>
                    <w:lang w:val="en-US" w:eastAsia="zh-CN"/>
                  </w:rPr>
                </m:ctrlPr>
              </m:sSubPr>
              <m:e>
                <m:r>
                  <m:rPr/>
                  <w:rPr>
                    <w:rFonts w:hint="eastAsia" w:ascii="Cambria Math" w:hAnsi="Cambria Math" w:eastAsia="宋体" w:cs="宋体"/>
                    <w:color w:val="auto"/>
                    <w:kern w:val="0"/>
                    <w:sz w:val="21"/>
                    <w:szCs w:val="21"/>
                    <w:lang w:val="en-US" w:eastAsia="zh-CN"/>
                  </w:rPr>
                  <m:t>m</m:t>
                </m:r>
                <m:ctrlPr>
                  <w:rPr>
                    <w:rFonts w:hint="eastAsia" w:ascii="Cambria Math" w:hAnsi="Cambria Math" w:eastAsia="宋体" w:cs="宋体"/>
                    <w:i/>
                    <w:color w:val="auto"/>
                    <w:kern w:val="0"/>
                    <w:sz w:val="21"/>
                    <w:szCs w:val="21"/>
                    <w:lang w:val="en-US" w:eastAsia="zh-CN"/>
                  </w:rPr>
                </m:ctrlPr>
              </m:e>
              <m:sub>
                <m:r>
                  <m:rPr/>
                  <w:rPr>
                    <w:rFonts w:hint="eastAsia" w:ascii="Cambria Math" w:hAnsi="Cambria Math" w:eastAsia="宋体" w:cs="宋体"/>
                    <w:color w:val="auto"/>
                    <w:kern w:val="0"/>
                    <w:sz w:val="21"/>
                    <w:szCs w:val="21"/>
                    <w:lang w:val="en-US" w:eastAsia="zh-CN"/>
                  </w:rPr>
                  <m:t>0</m:t>
                </m:r>
                <m:ctrlPr>
                  <w:rPr>
                    <w:rFonts w:hint="eastAsia" w:ascii="Cambria Math" w:hAnsi="Cambria Math" w:eastAsia="宋体" w:cs="宋体"/>
                    <w:i/>
                    <w:color w:val="auto"/>
                    <w:kern w:val="0"/>
                    <w:sz w:val="21"/>
                    <w:szCs w:val="21"/>
                    <w:lang w:val="en-US" w:eastAsia="zh-CN"/>
                  </w:rPr>
                </m:ctrlPr>
              </m:sub>
            </m:sSub>
            <m:r>
              <m:rPr/>
              <w:rPr>
                <w:rFonts w:hint="eastAsia" w:ascii="Cambria Math" w:hAnsi="Cambria Math" w:eastAsia="宋体" w:cs="宋体"/>
                <w:color w:val="auto"/>
                <w:kern w:val="0"/>
                <w:sz w:val="21"/>
                <w:szCs w:val="21"/>
                <w:lang w:val="en-US" w:eastAsia="zh-CN"/>
              </w:rPr>
              <m:t>）</m:t>
            </m:r>
            <m:r>
              <m:rPr/>
              <w:rPr>
                <w:rFonts w:hint="eastAsia" w:ascii="Cambria Math" w:hAnsi="Cambria Math" w:eastAsia="宋体" w:cs="宋体"/>
                <w:color w:val="auto"/>
                <w:kern w:val="0"/>
                <w:sz w:val="21"/>
                <w:szCs w:val="21"/>
              </w:rPr>
              <m:t>×</m:t>
            </m:r>
            <m:sSub>
              <m:sSubPr>
                <m:ctrlPr>
                  <w:rPr>
                    <w:rFonts w:hint="eastAsia" w:ascii="Cambria Math" w:hAnsi="Cambria Math" w:eastAsia="宋体" w:cs="宋体"/>
                    <w:i/>
                    <w:color w:val="auto"/>
                    <w:kern w:val="0"/>
                    <w:sz w:val="21"/>
                    <w:szCs w:val="21"/>
                  </w:rPr>
                </m:ctrlPr>
              </m:sSubPr>
              <m:e>
                <m:r>
                  <m:rPr/>
                  <w:rPr>
                    <w:rFonts w:hint="eastAsia" w:ascii="Cambria Math" w:hAnsi="Cambria Math" w:eastAsia="宋体" w:cs="宋体"/>
                    <w:color w:val="auto"/>
                    <w:kern w:val="0"/>
                    <w:sz w:val="21"/>
                    <w:szCs w:val="21"/>
                    <w:lang w:val="en-US" w:eastAsia="zh-CN"/>
                  </w:rPr>
                  <m:t>v</m:t>
                </m:r>
                <m:ctrlPr>
                  <w:rPr>
                    <w:rFonts w:hint="eastAsia" w:ascii="Cambria Math" w:hAnsi="Cambria Math" w:eastAsia="宋体" w:cs="宋体"/>
                    <w:i/>
                    <w:color w:val="auto"/>
                    <w:kern w:val="0"/>
                    <w:sz w:val="21"/>
                    <w:szCs w:val="21"/>
                  </w:rPr>
                </m:ctrlPr>
              </m:e>
              <m:sub>
                <m:r>
                  <m:rPr/>
                  <w:rPr>
                    <w:rFonts w:hint="eastAsia" w:ascii="Cambria Math" w:hAnsi="Cambria Math" w:eastAsia="宋体" w:cs="宋体"/>
                    <w:color w:val="auto"/>
                    <w:kern w:val="0"/>
                    <w:sz w:val="21"/>
                    <w:szCs w:val="21"/>
                    <w:lang w:val="en-US" w:eastAsia="zh-CN"/>
                  </w:rPr>
                  <m:t>0</m:t>
                </m:r>
                <m:ctrlPr>
                  <w:rPr>
                    <w:rFonts w:hint="eastAsia" w:ascii="Cambria Math" w:hAnsi="Cambria Math" w:eastAsia="宋体" w:cs="宋体"/>
                    <w:i/>
                    <w:color w:val="auto"/>
                    <w:kern w:val="0"/>
                    <w:sz w:val="21"/>
                    <w:szCs w:val="21"/>
                  </w:rPr>
                </m:ctrlPr>
              </m:sub>
            </m:sSub>
            <m:r>
              <m:rPr/>
              <w:rPr>
                <w:rFonts w:hint="eastAsia" w:ascii="Cambria Math" w:hAnsi="Cambria Math" w:eastAsia="宋体" w:cs="宋体"/>
                <w:color w:val="auto"/>
                <w:kern w:val="0"/>
                <w:sz w:val="21"/>
                <w:szCs w:val="21"/>
                <w:lang w:val="en-US"/>
              </w:rPr>
              <m:t>×</m:t>
            </m:r>
            <m:sSup>
              <m:sSupPr>
                <m:ctrlPr>
                  <w:rPr>
                    <w:rFonts w:hint="eastAsia" w:ascii="Cambria Math" w:hAnsi="Cambria Math" w:eastAsia="宋体" w:cs="宋体"/>
                    <w:i/>
                    <w:iCs/>
                    <w:color w:val="auto"/>
                    <w:kern w:val="0"/>
                    <w:sz w:val="21"/>
                    <w:szCs w:val="21"/>
                    <w:lang w:val="en-US" w:eastAsia="zh-CN"/>
                  </w:rPr>
                </m:ctrlPr>
              </m:sSupPr>
              <m:e>
                <m:r>
                  <m:rPr/>
                  <w:rPr>
                    <w:rFonts w:hint="eastAsia" w:ascii="Cambria Math" w:hAnsi="Cambria Math" w:eastAsia="宋体" w:cs="宋体"/>
                    <w:color w:val="auto"/>
                    <w:kern w:val="0"/>
                    <w:sz w:val="21"/>
                    <w:szCs w:val="21"/>
                    <w:lang w:val="en-US" w:eastAsia="zh-CN"/>
                  </w:rPr>
                  <m:t>10</m:t>
                </m:r>
                <m:ctrlPr>
                  <w:rPr>
                    <w:rFonts w:hint="eastAsia" w:ascii="Cambria Math" w:hAnsi="Cambria Math" w:eastAsia="宋体" w:cs="宋体"/>
                    <w:i/>
                    <w:iCs/>
                    <w:color w:val="auto"/>
                    <w:kern w:val="0"/>
                    <w:sz w:val="21"/>
                    <w:szCs w:val="21"/>
                    <w:lang w:val="en-US" w:eastAsia="zh-CN"/>
                  </w:rPr>
                </m:ctrlPr>
              </m:e>
              <m:sup>
                <m:r>
                  <m:rPr/>
                  <w:rPr>
                    <w:rFonts w:hint="eastAsia" w:ascii="Cambria Math" w:hAnsi="Cambria Math" w:eastAsia="宋体" w:cs="宋体"/>
                    <w:color w:val="auto"/>
                    <w:kern w:val="0"/>
                    <w:sz w:val="21"/>
                    <w:szCs w:val="21"/>
                    <w:lang w:val="en-US" w:eastAsia="zh-CN"/>
                  </w:rPr>
                  <m:t>−6</m:t>
                </m:r>
                <m:ctrlPr>
                  <w:rPr>
                    <w:rFonts w:hint="eastAsia" w:ascii="Cambria Math" w:hAnsi="Cambria Math" w:eastAsia="宋体" w:cs="宋体"/>
                    <w:i/>
                    <w:iCs/>
                    <w:color w:val="auto"/>
                    <w:kern w:val="0"/>
                    <w:sz w:val="21"/>
                    <w:szCs w:val="21"/>
                    <w:lang w:val="en-US" w:eastAsia="zh-CN"/>
                  </w:rPr>
                </m:ctrlPr>
              </m:sup>
            </m:sSup>
            <m:ctrlPr>
              <w:rPr>
                <w:rFonts w:hint="eastAsia" w:ascii="Cambria Math" w:hAnsi="Cambria Math" w:eastAsia="宋体" w:cs="宋体"/>
                <w:color w:val="auto"/>
                <w:sz w:val="21"/>
                <w:szCs w:val="21"/>
              </w:rPr>
            </m:ctrlPr>
          </m:num>
          <m:den>
            <m:r>
              <m:rPr/>
              <w:rPr>
                <w:rFonts w:hint="eastAsia" w:ascii="Cambria Math" w:hAnsi="Cambria Math" w:eastAsia="宋体" w:cs="宋体"/>
                <w:color w:val="auto"/>
                <w:sz w:val="21"/>
                <w:szCs w:val="21"/>
                <w:lang w:val="en-US" w:eastAsia="zh-CN"/>
              </w:rPr>
              <m:t>m</m:t>
            </m:r>
            <m:r>
              <m:rPr/>
              <w:rPr>
                <w:rFonts w:hint="eastAsia" w:ascii="Cambria Math" w:hAnsi="Cambria Math" w:eastAsia="宋体" w:cs="宋体"/>
                <w:color w:val="auto"/>
                <w:sz w:val="21"/>
                <w:szCs w:val="21"/>
              </w:rPr>
              <m:t>×</m:t>
            </m:r>
            <m:sSub>
              <m:sSubPr>
                <m:ctrlPr>
                  <w:rPr>
                    <w:rFonts w:hint="eastAsia" w:ascii="Cambria Math" w:hAnsi="Cambria Math" w:eastAsia="宋体" w:cs="宋体"/>
                    <w:i/>
                    <w:color w:val="auto"/>
                    <w:sz w:val="21"/>
                    <w:szCs w:val="21"/>
                  </w:rPr>
                </m:ctrlPr>
              </m:sSubPr>
              <m:e>
                <m:r>
                  <m:rPr/>
                  <w:rPr>
                    <w:rFonts w:hint="eastAsia" w:ascii="Cambria Math" w:hAnsi="Cambria Math" w:eastAsia="宋体" w:cs="宋体"/>
                    <w:color w:val="auto"/>
                    <w:sz w:val="21"/>
                    <w:szCs w:val="21"/>
                    <w:lang w:val="en-US" w:eastAsia="zh-CN"/>
                  </w:rPr>
                  <m:t>v</m:t>
                </m:r>
                <m:ctrlPr>
                  <w:rPr>
                    <w:rFonts w:hint="eastAsia" w:ascii="Cambria Math" w:hAnsi="Cambria Math" w:eastAsia="宋体" w:cs="宋体"/>
                    <w:i/>
                    <w:color w:val="auto"/>
                    <w:sz w:val="21"/>
                    <w:szCs w:val="21"/>
                  </w:rPr>
                </m:ctrlPr>
              </m:e>
              <m:sub>
                <m:r>
                  <m:rPr/>
                  <w:rPr>
                    <w:rFonts w:hint="eastAsia" w:ascii="Cambria Math" w:hAnsi="Cambria Math" w:eastAsia="宋体" w:cs="宋体"/>
                    <w:color w:val="auto"/>
                    <w:sz w:val="21"/>
                    <w:szCs w:val="21"/>
                    <w:lang w:val="en-US" w:eastAsia="zh-CN"/>
                  </w:rPr>
                  <m:t>1</m:t>
                </m:r>
                <m:ctrlPr>
                  <w:rPr>
                    <w:rFonts w:hint="eastAsia" w:ascii="Cambria Math" w:hAnsi="Cambria Math" w:eastAsia="宋体" w:cs="宋体"/>
                    <w:i/>
                    <w:color w:val="auto"/>
                    <w:sz w:val="21"/>
                    <w:szCs w:val="21"/>
                  </w:rPr>
                </m:ctrlPr>
              </m:sub>
            </m:sSub>
            <m:ctrlPr>
              <w:rPr>
                <w:rFonts w:hint="eastAsia" w:ascii="Cambria Math" w:hAnsi="Cambria Math" w:eastAsia="宋体" w:cs="宋体"/>
                <w:color w:val="auto"/>
                <w:sz w:val="21"/>
                <w:szCs w:val="21"/>
              </w:rPr>
            </m:ctrlPr>
          </m:den>
        </m:f>
        <m:r>
          <m:rPr>
            <m:sty m:val="p"/>
          </m:rPr>
          <w:rPr>
            <w:rFonts w:hint="eastAsia" w:ascii="Cambria Math" w:hAnsi="Cambria Math" w:eastAsia="宋体" w:cs="宋体"/>
            <w:color w:val="auto"/>
            <w:sz w:val="21"/>
            <w:szCs w:val="21"/>
          </w:rPr>
          <m:t>×100………………………………………（1）</m:t>
        </m:r>
      </m:oMath>
      <w:r>
        <w:rPr>
          <w:rFonts w:hint="eastAsia" w:ascii="宋体" w:hAnsi="宋体" w:eastAsia="宋体" w:cs="宋体"/>
          <w:b w:val="0"/>
          <w:i/>
          <w:color w:val="auto"/>
          <w:sz w:val="21"/>
          <w:szCs w:val="21"/>
          <w:lang w:val="en-US" w:eastAsia="zh-CN"/>
        </w:rPr>
        <w:t xml:space="preserve"> </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式中：</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rPr>
      </w:pPr>
      <m:oMath>
        <m:sSub>
          <m:sSubPr>
            <m:ctrlPr>
              <w:rPr>
                <w:rFonts w:hint="eastAsia" w:ascii="Cambria Math" w:hAnsi="Cambria Math"/>
                <w:i w:val="0"/>
                <w:color w:val="auto"/>
                <w:kern w:val="0"/>
                <w:szCs w:val="20"/>
                <w:lang w:val="en-US" w:eastAsia="zh-CN"/>
              </w:rPr>
            </m:ctrlPr>
          </m:sSubPr>
          <m:e>
            <m:r>
              <m:rPr>
                <m:sty m:val="p"/>
              </m:rPr>
              <w:rPr>
                <w:rFonts w:hint="default" w:ascii="Cambria Math" w:hAnsi="Cambria Math"/>
                <w:color w:val="auto"/>
                <w:kern w:val="0"/>
                <w:szCs w:val="20"/>
                <w:lang w:val="en-US" w:eastAsia="zh-CN"/>
              </w:rPr>
              <m:t>m</m:t>
            </m:r>
            <m:ctrlPr>
              <w:rPr>
                <w:rFonts w:hint="eastAsia" w:ascii="Cambria Math" w:hAnsi="Cambria Math"/>
                <w:i w:val="0"/>
                <w:color w:val="auto"/>
                <w:kern w:val="0"/>
                <w:szCs w:val="20"/>
                <w:lang w:val="en-US" w:eastAsia="zh-CN"/>
              </w:rPr>
            </m:ctrlPr>
          </m:e>
          <m:sub>
            <m:r>
              <m:rPr>
                <m:sty m:val="p"/>
              </m:rPr>
              <w:rPr>
                <w:rFonts w:hint="default" w:ascii="Cambria Math" w:hAnsi="Cambria Math"/>
                <w:color w:val="auto"/>
                <w:kern w:val="0"/>
                <w:szCs w:val="20"/>
                <w:lang w:val="en-US" w:eastAsia="zh-CN"/>
              </w:rPr>
              <m:t>1</m:t>
            </m:r>
            <m:ctrlPr>
              <w:rPr>
                <w:rFonts w:hint="eastAsia" w:ascii="Cambria Math" w:hAnsi="Cambria Math"/>
                <w:i w:val="0"/>
                <w:color w:val="auto"/>
                <w:kern w:val="0"/>
                <w:szCs w:val="20"/>
                <w:lang w:val="en-US" w:eastAsia="zh-CN"/>
              </w:rPr>
            </m:ctrlPr>
          </m:sub>
        </m:sSub>
      </m:oMath>
      <w:r>
        <w:rPr>
          <w:rFonts w:hint="eastAsia" w:ascii="宋体" w:hAnsi="宋体" w:eastAsia="宋体" w:cs="宋体"/>
          <w:color w:val="auto"/>
        </w:rPr>
        <w:t>——自工作曲线上查得</w:t>
      </w:r>
      <w:r>
        <w:rPr>
          <w:rFonts w:hint="eastAsia" w:ascii="宋体" w:hAnsi="宋体" w:eastAsia="宋体" w:cs="宋体"/>
          <w:color w:val="auto"/>
          <w:lang w:val="en-US" w:eastAsia="zh-CN"/>
        </w:rPr>
        <w:t>试料溶液氯</w:t>
      </w:r>
      <w:r>
        <w:rPr>
          <w:rFonts w:hint="eastAsia" w:ascii="宋体" w:hAnsi="宋体" w:eastAsia="宋体" w:cs="宋体"/>
          <w:color w:val="auto"/>
        </w:rPr>
        <w:t>的质量，单位为微克（μg）；</w:t>
      </w:r>
    </w:p>
    <w:p>
      <w:pPr>
        <w:keepNext w:val="0"/>
        <w:keepLines w:val="0"/>
        <w:widowControl w:val="0"/>
        <w:suppressLineNumbers w:val="0"/>
        <w:spacing w:before="0" w:beforeAutospacing="0" w:after="0" w:afterAutospacing="0"/>
        <w:ind w:left="0" w:right="0" w:firstLine="420" w:firstLineChars="200"/>
        <w:jc w:val="both"/>
        <w:rPr>
          <w:rFonts w:hint="eastAsia"/>
          <w:color w:val="auto"/>
        </w:rPr>
      </w:pPr>
      <m:oMath>
        <m:sSub>
          <m:sSubPr>
            <m:ctrlPr>
              <w:rPr>
                <w:rFonts w:hint="default" w:ascii="Cambria Math" w:hAnsi="Cambria Math"/>
                <w:i/>
                <w:color w:val="auto"/>
                <w:kern w:val="0"/>
                <w:szCs w:val="20"/>
                <w:lang w:val="en-US" w:eastAsia="zh-CN"/>
              </w:rPr>
            </m:ctrlPr>
          </m:sSubPr>
          <m:e>
            <m:r>
              <m:rPr/>
              <w:rPr>
                <w:rFonts w:hint="default" w:ascii="Cambria Math" w:hAnsi="Cambria Math"/>
                <w:color w:val="auto"/>
                <w:kern w:val="0"/>
                <w:szCs w:val="20"/>
                <w:lang w:val="en-US" w:eastAsia="zh-CN"/>
              </w:rPr>
              <m:t>m</m:t>
            </m:r>
            <m:ctrlPr>
              <w:rPr>
                <w:rFonts w:hint="default" w:ascii="Cambria Math" w:hAnsi="Cambria Math"/>
                <w:i/>
                <w:color w:val="auto"/>
                <w:kern w:val="0"/>
                <w:szCs w:val="20"/>
                <w:lang w:val="en-US" w:eastAsia="zh-CN"/>
              </w:rPr>
            </m:ctrlPr>
          </m:e>
          <m:sub>
            <m:r>
              <m:rPr/>
              <w:rPr>
                <w:rFonts w:hint="default" w:ascii="Cambria Math" w:hAnsi="Cambria Math"/>
                <w:color w:val="auto"/>
                <w:kern w:val="0"/>
                <w:szCs w:val="20"/>
                <w:lang w:val="en-US" w:eastAsia="zh-CN"/>
              </w:rPr>
              <m:t>0</m:t>
            </m:r>
            <m:ctrlPr>
              <w:rPr>
                <w:rFonts w:hint="default" w:ascii="Cambria Math" w:hAnsi="Cambria Math"/>
                <w:i/>
                <w:color w:val="auto"/>
                <w:kern w:val="0"/>
                <w:szCs w:val="20"/>
                <w:lang w:val="en-US" w:eastAsia="zh-CN"/>
              </w:rPr>
            </m:ctrlPr>
          </m:sub>
        </m:sSub>
      </m:oMath>
      <w:r>
        <w:rPr>
          <w:rFonts w:hint="eastAsia" w:ascii="宋体" w:hAnsi="宋体" w:eastAsia="宋体" w:cs="宋体"/>
          <w:color w:val="auto"/>
          <w:kern w:val="2"/>
          <w:sz w:val="21"/>
          <w:szCs w:val="21"/>
          <w:lang w:val="en-US" w:eastAsia="zh-CN" w:bidi="ar"/>
        </w:rPr>
        <w:t>——自工作曲线上查得空白试验溶液氯的质量，单位为微克（μg）；</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Cambria Math" w:hAnsi="Cambria Math"/>
          <w:i w:val="0"/>
          <w:color w:val="auto"/>
          <w:kern w:val="0"/>
          <w:szCs w:val="20"/>
          <w:lang w:val="en-US" w:eastAsia="zh-CN"/>
        </w:rPr>
      </w:pPr>
      <m:oMath>
        <m:sSub>
          <m:sSubPr>
            <m:ctrlPr>
              <w:rPr>
                <w:rFonts w:hint="default" w:ascii="Cambria Math" w:hAnsi="Cambria Math"/>
                <w:i/>
                <w:color w:val="auto"/>
                <w:kern w:val="0"/>
                <w:szCs w:val="20"/>
                <w:lang w:val="en-US" w:eastAsia="zh-CN"/>
              </w:rPr>
            </m:ctrlPr>
          </m:sSubPr>
          <m:e>
            <m:r>
              <m:rPr/>
              <w:rPr>
                <w:rFonts w:hint="default" w:ascii="Cambria Math" w:hAnsi="Cambria Math"/>
                <w:color w:val="auto"/>
                <w:kern w:val="0"/>
                <w:szCs w:val="20"/>
                <w:lang w:val="en-US" w:eastAsia="zh-CN"/>
              </w:rPr>
              <m:t>v</m:t>
            </m:r>
            <m:ctrlPr>
              <w:rPr>
                <w:rFonts w:hint="default" w:ascii="Cambria Math" w:hAnsi="Cambria Math"/>
                <w:i/>
                <w:color w:val="auto"/>
                <w:kern w:val="0"/>
                <w:szCs w:val="20"/>
                <w:lang w:val="en-US" w:eastAsia="zh-CN"/>
              </w:rPr>
            </m:ctrlPr>
          </m:e>
          <m:sub>
            <m:r>
              <m:rPr/>
              <w:rPr>
                <w:rFonts w:hint="default" w:ascii="Cambria Math" w:hAnsi="Cambria Math"/>
                <w:color w:val="auto"/>
                <w:kern w:val="0"/>
                <w:szCs w:val="20"/>
                <w:lang w:val="en-US" w:eastAsia="zh-CN"/>
              </w:rPr>
              <m:t>0</m:t>
            </m:r>
            <m:ctrlPr>
              <w:rPr>
                <w:rFonts w:hint="default" w:ascii="Cambria Math" w:hAnsi="Cambria Math"/>
                <w:i/>
                <w:color w:val="auto"/>
                <w:kern w:val="0"/>
                <w:szCs w:val="20"/>
                <w:lang w:val="en-US" w:eastAsia="zh-CN"/>
              </w:rPr>
            </m:ctrlPr>
          </m:sub>
        </m:sSub>
      </m:oMath>
      <w:r>
        <w:rPr>
          <w:rFonts w:hint="eastAsia" w:ascii="宋体" w:hAnsi="宋体" w:eastAsia="宋体" w:cs="宋体"/>
          <w:color w:val="auto"/>
          <w:kern w:val="2"/>
          <w:sz w:val="21"/>
          <w:szCs w:val="21"/>
          <w:lang w:val="en-US" w:eastAsia="zh-CN" w:bidi="ar"/>
        </w:rPr>
        <w:t>——试液总体积，单位为毫升(mL)；</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Cambria Math" w:hAnsi="Cambria Math"/>
          <w:i w:val="0"/>
          <w:color w:val="auto"/>
          <w:kern w:val="0"/>
          <w:szCs w:val="20"/>
          <w:lang w:val="en-US" w:eastAsia="zh-CN"/>
        </w:rPr>
      </w:pPr>
      <m:oMath>
        <m:sSub>
          <m:sSubPr>
            <m:ctrlPr>
              <w:rPr>
                <w:rFonts w:hint="default" w:ascii="Cambria Math" w:hAnsi="Cambria Math"/>
                <w:i/>
                <w:color w:val="auto"/>
                <w:kern w:val="0"/>
                <w:szCs w:val="20"/>
                <w:lang w:val="en-US" w:eastAsia="zh-CN"/>
              </w:rPr>
            </m:ctrlPr>
          </m:sSubPr>
          <m:e>
            <m:r>
              <m:rPr/>
              <w:rPr>
                <w:rFonts w:hint="default" w:ascii="Cambria Math" w:hAnsi="Cambria Math"/>
                <w:color w:val="auto"/>
                <w:kern w:val="0"/>
                <w:szCs w:val="20"/>
                <w:lang w:val="en-US" w:eastAsia="zh-CN"/>
              </w:rPr>
              <m:t>v</m:t>
            </m:r>
            <m:ctrlPr>
              <w:rPr>
                <w:rFonts w:hint="default" w:ascii="Cambria Math" w:hAnsi="Cambria Math"/>
                <w:i/>
                <w:color w:val="auto"/>
                <w:kern w:val="0"/>
                <w:szCs w:val="20"/>
                <w:lang w:val="en-US" w:eastAsia="zh-CN"/>
              </w:rPr>
            </m:ctrlPr>
          </m:e>
          <m:sub>
            <m:r>
              <m:rPr/>
              <w:rPr>
                <w:rFonts w:hint="default" w:ascii="Cambria Math" w:hAnsi="Cambria Math"/>
                <w:color w:val="auto"/>
                <w:kern w:val="0"/>
                <w:szCs w:val="20"/>
                <w:lang w:val="en-US" w:eastAsia="zh-CN"/>
              </w:rPr>
              <m:t>1</m:t>
            </m:r>
            <m:ctrlPr>
              <w:rPr>
                <w:rFonts w:hint="default" w:ascii="Cambria Math" w:hAnsi="Cambria Math"/>
                <w:i/>
                <w:color w:val="auto"/>
                <w:kern w:val="0"/>
                <w:szCs w:val="20"/>
                <w:lang w:val="en-US" w:eastAsia="zh-CN"/>
              </w:rPr>
            </m:ctrlPr>
          </m:sub>
        </m:sSub>
      </m:oMath>
      <w:r>
        <w:rPr>
          <w:rFonts w:hint="eastAsia" w:ascii="宋体" w:hAnsi="宋体" w:eastAsia="宋体" w:cs="宋体"/>
          <w:color w:val="auto"/>
          <w:kern w:val="2"/>
          <w:sz w:val="21"/>
          <w:szCs w:val="21"/>
          <w:lang w:val="en-US" w:eastAsia="zh-CN" w:bidi="ar"/>
        </w:rPr>
        <w:t>——移取试液的体积，单位为毫升(mL)；</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lang w:eastAsia="zh-CN"/>
        </w:rPr>
      </w:pPr>
      <w:r>
        <w:rPr>
          <w:rFonts w:hint="eastAsia" w:ascii="Cambria Math" w:hAnsi="Cambria Math"/>
          <w:i w:val="0"/>
          <w:color w:val="auto"/>
          <w:kern w:val="0"/>
          <w:szCs w:val="20"/>
          <w:lang w:val="en-US" w:eastAsia="zh-CN"/>
        </w:rPr>
        <w:t>m</w:t>
      </w:r>
      <w:r>
        <w:rPr>
          <w:rFonts w:hint="eastAsia" w:ascii="宋体" w:hAnsi="宋体"/>
          <w:i/>
          <w:iCs/>
          <w:color w:val="auto"/>
          <w:kern w:val="0"/>
          <w:szCs w:val="20"/>
        </w:rPr>
        <w:t>—</w:t>
      </w:r>
      <w:r>
        <w:rPr>
          <w:rFonts w:hint="eastAsia" w:ascii="宋体" w:hAnsi="宋体" w:eastAsia="宋体" w:cs="宋体"/>
          <w:color w:val="auto"/>
        </w:rPr>
        <w:t>—试料的质量，单位为克（g）</w:t>
      </w:r>
      <w:r>
        <w:rPr>
          <w:rFonts w:hint="eastAsia" w:ascii="宋体" w:hAnsi="宋体" w:eastAsia="宋体" w:cs="宋体"/>
          <w:color w:val="auto"/>
          <w:lang w:eastAsia="zh-CN"/>
        </w:rPr>
        <w:t>。</w:t>
      </w:r>
    </w:p>
    <w:p>
      <w:pPr>
        <w:keepNext w:val="0"/>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计算结果表示到后两位</w:t>
      </w:r>
      <w:r>
        <w:rPr>
          <w:rFonts w:hint="eastAsia" w:ascii="宋体" w:hAnsi="宋体" w:eastAsia="宋体" w:cs="宋体"/>
          <w:color w:val="auto"/>
          <w:lang w:val="en-US" w:eastAsia="zh-CN"/>
        </w:rPr>
        <w:t>有效数字</w:t>
      </w:r>
      <w:r>
        <w:rPr>
          <w:rFonts w:hint="eastAsia" w:ascii="宋体" w:hAnsi="宋体" w:eastAsia="宋体" w:cs="宋体"/>
          <w:color w:val="auto"/>
        </w:rPr>
        <w:t>，数</w:t>
      </w:r>
      <w:r>
        <w:rPr>
          <w:rFonts w:hint="eastAsia" w:ascii="宋体" w:hAnsi="宋体" w:cs="宋体"/>
          <w:color w:val="auto"/>
          <w:lang w:val="en-US" w:eastAsia="zh-CN"/>
        </w:rPr>
        <w:t>值</w:t>
      </w:r>
      <w:r>
        <w:rPr>
          <w:rFonts w:hint="eastAsia" w:ascii="宋体" w:hAnsi="宋体" w:eastAsia="宋体" w:cs="宋体"/>
          <w:color w:val="auto"/>
        </w:rPr>
        <w:t>修约按GB/T 8170的规定执行。</w:t>
      </w:r>
    </w:p>
    <w:p/>
    <w:p>
      <w:r>
        <w:br w:type="page"/>
      </w:r>
    </w:p>
    <w:p>
      <w:pPr>
        <w:spacing w:line="360" w:lineRule="auto"/>
        <w:jc w:val="center"/>
        <w:outlineLvl w:val="1"/>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rPr>
        <w:t>附</w:t>
      </w:r>
      <w:r>
        <w:rPr>
          <w:rFonts w:ascii="Times New Roman" w:hAnsi="Times New Roman" w:eastAsia="黑体" w:cs="Times New Roman"/>
          <w:sz w:val="24"/>
          <w:szCs w:val="24"/>
        </w:rPr>
        <w:t xml:space="preserve">  录 </w:t>
      </w:r>
      <w:r>
        <w:rPr>
          <w:rFonts w:hint="eastAsia" w:ascii="Times New Roman" w:hAnsi="Times New Roman" w:eastAsia="黑体" w:cs="Times New Roman"/>
          <w:sz w:val="24"/>
          <w:szCs w:val="24"/>
          <w:lang w:val="en-US" w:eastAsia="zh-CN"/>
        </w:rPr>
        <w:t>F</w:t>
      </w:r>
    </w:p>
    <w:p>
      <w:pPr>
        <w:spacing w:line="360" w:lineRule="auto"/>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（规范性附录）</w:t>
      </w:r>
    </w:p>
    <w:p>
      <w:pPr>
        <w:spacing w:line="360" w:lineRule="auto"/>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纳米级</w:t>
      </w:r>
      <w:r>
        <w:rPr>
          <w:rFonts w:hint="eastAsia" w:ascii="Times New Roman" w:hAnsi="Times New Roman" w:eastAsia="黑体" w:cs="Times New Roman"/>
          <w:sz w:val="24"/>
          <w:szCs w:val="24"/>
          <w:lang w:val="en-US" w:eastAsia="zh-CN"/>
        </w:rPr>
        <w:t>硅酸</w:t>
      </w:r>
      <w:r>
        <w:rPr>
          <w:rFonts w:hint="eastAsia" w:ascii="Times New Roman" w:hAnsi="Times New Roman" w:eastAsia="黑体" w:cs="Times New Roman"/>
          <w:sz w:val="24"/>
          <w:szCs w:val="24"/>
        </w:rPr>
        <w:t>镱粉末中心粒径的测试方法</w:t>
      </w:r>
    </w:p>
    <w:p>
      <w:pPr>
        <w:spacing w:before="312" w:beforeLines="100" w:after="312" w:afterLines="100" w:line="360" w:lineRule="auto"/>
        <w:outlineLvl w:val="2"/>
        <w:rPr>
          <w:rFonts w:ascii="黑体" w:hAnsi="黑体" w:eastAsia="黑体" w:cs="Times New Roman"/>
        </w:rPr>
      </w:pPr>
      <w:r>
        <w:rPr>
          <w:rFonts w:hint="eastAsia" w:ascii="黑体" w:hAnsi="黑体" w:eastAsia="黑体" w:cs="Times New Roman"/>
          <w:lang w:val="en-US" w:eastAsia="zh-CN"/>
        </w:rPr>
        <w:t>F</w:t>
      </w:r>
      <w:r>
        <w:rPr>
          <w:rFonts w:hint="eastAsia" w:ascii="黑体" w:hAnsi="黑体" w:eastAsia="黑体" w:cs="Times New Roman"/>
        </w:rPr>
        <w:t>.</w:t>
      </w:r>
      <w:r>
        <w:rPr>
          <w:rFonts w:ascii="黑体" w:hAnsi="黑体" w:eastAsia="黑体" w:cs="Times New Roman"/>
        </w:rPr>
        <w:t>1</w:t>
      </w:r>
      <w:r>
        <w:rPr>
          <w:rFonts w:hint="eastAsia" w:ascii="黑体" w:hAnsi="黑体" w:eastAsia="黑体" w:cs="Times New Roman"/>
        </w:rPr>
        <w:t xml:space="preserve">  试剂</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无水乙醇或95%乙醇。</w:t>
      </w:r>
    </w:p>
    <w:p>
      <w:pPr>
        <w:spacing w:before="312" w:beforeLines="100" w:after="312" w:afterLines="100" w:line="360" w:lineRule="auto"/>
        <w:outlineLvl w:val="2"/>
        <w:rPr>
          <w:rFonts w:ascii="黑体" w:hAnsi="黑体" w:eastAsia="黑体" w:cs="Times New Roman"/>
        </w:rPr>
      </w:pPr>
      <w:r>
        <w:rPr>
          <w:rFonts w:hint="eastAsia" w:ascii="黑体" w:hAnsi="黑体" w:eastAsia="黑体" w:cs="Times New Roman"/>
          <w:lang w:val="en-US" w:eastAsia="zh-CN"/>
        </w:rPr>
        <w:t>F</w:t>
      </w:r>
      <w:r>
        <w:rPr>
          <w:rFonts w:hint="eastAsia" w:ascii="黑体" w:hAnsi="黑体" w:eastAsia="黑体" w:cs="Times New Roman"/>
        </w:rPr>
        <w:t>.2  仪器和设备</w:t>
      </w:r>
      <w:bookmarkStart w:id="15" w:name="_GoBack"/>
      <w:bookmarkEnd w:id="15"/>
    </w:p>
    <w:p>
      <w:pPr>
        <w:spacing w:line="360" w:lineRule="auto"/>
        <w:rPr>
          <w:rFonts w:ascii="Times New Roman" w:hAnsi="Times New Roman" w:eastAsia="宋体" w:cs="Times New Roman"/>
        </w:rPr>
      </w:pPr>
      <w:r>
        <w:rPr>
          <w:rFonts w:hint="eastAsia" w:ascii="黑体" w:hAnsi="黑体" w:eastAsia="黑体" w:cs="Times New Roman"/>
          <w:lang w:val="en-US" w:eastAsia="zh-CN"/>
        </w:rPr>
        <w:t>F</w:t>
      </w:r>
      <w:r>
        <w:rPr>
          <w:rFonts w:hint="eastAsia" w:ascii="黑体" w:hAnsi="黑体" w:eastAsia="黑体" w:cs="Times New Roman"/>
        </w:rPr>
        <w:t>.2</w:t>
      </w:r>
      <w:r>
        <w:rPr>
          <w:rFonts w:ascii="黑体" w:hAnsi="黑体" w:eastAsia="黑体" w:cs="Times New Roman"/>
        </w:rPr>
        <w:t>.1</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超声波振荡器：超声功率大于250W</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hint="eastAsia" w:ascii="黑体" w:hAnsi="黑体" w:eastAsia="黑体" w:cs="Times New Roman"/>
          <w:lang w:val="en-US" w:eastAsia="zh-CN"/>
        </w:rPr>
        <w:t>F</w:t>
      </w:r>
      <w:r>
        <w:rPr>
          <w:rFonts w:hint="eastAsia" w:ascii="黑体" w:hAnsi="黑体" w:eastAsia="黑体" w:cs="Times New Roman"/>
        </w:rPr>
        <w:t>.2</w:t>
      </w:r>
      <w:r>
        <w:rPr>
          <w:rFonts w:ascii="黑体" w:hAnsi="黑体" w:eastAsia="黑体" w:cs="Times New Roman"/>
        </w:rPr>
        <w:t>.2</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透射电子显微镜(TEM</w:t>
      </w:r>
      <w:r>
        <w:rPr>
          <w:rFonts w:hint="eastAsia" w:ascii="Times New Roman" w:hAnsi="Times New Roman" w:eastAsia="宋体" w:cs="Times New Roman"/>
        </w:rPr>
        <w:t>)</w:t>
      </w:r>
      <w:r>
        <w:rPr>
          <w:rFonts w:ascii="Times New Roman" w:hAnsi="Times New Roman" w:eastAsia="宋体" w:cs="Times New Roman"/>
        </w:rPr>
        <w:t>：点分辨率小于或等于0.3nm；照相机(CCD</w:t>
      </w:r>
      <w:r>
        <w:rPr>
          <w:rFonts w:hint="eastAsia" w:ascii="Times New Roman" w:hAnsi="Times New Roman" w:eastAsia="宋体" w:cs="Times New Roman"/>
        </w:rPr>
        <w:t>)</w:t>
      </w:r>
      <w:r>
        <w:rPr>
          <w:rFonts w:ascii="Times New Roman" w:hAnsi="Times New Roman" w:eastAsia="宋体" w:cs="Times New Roman"/>
        </w:rPr>
        <w:t>像素≥1024×1024。</w:t>
      </w:r>
    </w:p>
    <w:p>
      <w:pPr>
        <w:spacing w:line="360" w:lineRule="auto"/>
        <w:rPr>
          <w:rFonts w:ascii="Times New Roman" w:hAnsi="Times New Roman" w:eastAsia="宋体" w:cs="Times New Roman"/>
        </w:rPr>
      </w:pPr>
      <w:r>
        <w:rPr>
          <w:rFonts w:hint="eastAsia" w:ascii="黑体" w:hAnsi="黑体" w:eastAsia="黑体" w:cs="Times New Roman"/>
          <w:lang w:val="en-US" w:eastAsia="zh-CN"/>
        </w:rPr>
        <w:t>F</w:t>
      </w:r>
      <w:r>
        <w:rPr>
          <w:rFonts w:hint="eastAsia" w:ascii="黑体" w:hAnsi="黑体" w:eastAsia="黑体" w:cs="Times New Roman"/>
        </w:rPr>
        <w:t>.2</w:t>
      </w:r>
      <w:r>
        <w:rPr>
          <w:rFonts w:ascii="黑体" w:hAnsi="黑体" w:eastAsia="黑体" w:cs="Times New Roman"/>
        </w:rPr>
        <w:t>.3</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扫描电子显微镜(SEM</w:t>
      </w:r>
      <w:r>
        <w:rPr>
          <w:rFonts w:hint="eastAsia" w:ascii="Times New Roman" w:hAnsi="Times New Roman" w:eastAsia="宋体" w:cs="Times New Roman"/>
        </w:rPr>
        <w:t>)</w:t>
      </w:r>
      <w:r>
        <w:rPr>
          <w:rFonts w:ascii="Times New Roman" w:hAnsi="Times New Roman" w:eastAsia="宋体" w:cs="Times New Roman"/>
        </w:rPr>
        <w:t>：点分辨率小于或等于3nm；照相机(CCD</w:t>
      </w:r>
      <w:r>
        <w:rPr>
          <w:rFonts w:hint="eastAsia" w:ascii="Times New Roman" w:hAnsi="Times New Roman" w:eastAsia="宋体" w:cs="Times New Roman"/>
        </w:rPr>
        <w:t>)</w:t>
      </w:r>
      <w:r>
        <w:rPr>
          <w:rFonts w:ascii="Times New Roman" w:hAnsi="Times New Roman" w:eastAsia="宋体" w:cs="Times New Roman"/>
        </w:rPr>
        <w:t>像素≥1024×1024。</w:t>
      </w:r>
    </w:p>
    <w:p>
      <w:pPr>
        <w:spacing w:before="312" w:beforeLines="100" w:after="312" w:afterLines="100" w:line="360" w:lineRule="auto"/>
        <w:outlineLvl w:val="2"/>
        <w:rPr>
          <w:rFonts w:ascii="黑体" w:hAnsi="黑体" w:eastAsia="黑体" w:cs="Times New Roman"/>
        </w:rPr>
      </w:pPr>
      <w:r>
        <w:rPr>
          <w:rFonts w:hint="eastAsia" w:ascii="黑体" w:hAnsi="黑体" w:eastAsia="黑体" w:cs="Times New Roman"/>
          <w:lang w:val="en-US" w:eastAsia="zh-CN"/>
        </w:rPr>
        <w:t>F</w:t>
      </w:r>
      <w:r>
        <w:rPr>
          <w:rFonts w:hint="eastAsia" w:ascii="黑体" w:hAnsi="黑体" w:eastAsia="黑体" w:cs="Times New Roman"/>
        </w:rPr>
        <w:t>.</w:t>
      </w:r>
      <w:r>
        <w:rPr>
          <w:rFonts w:ascii="黑体" w:hAnsi="黑体" w:eastAsia="黑体" w:cs="Times New Roman"/>
        </w:rPr>
        <w:t xml:space="preserve">3  </w:t>
      </w:r>
      <w:r>
        <w:rPr>
          <w:rFonts w:hint="eastAsia" w:ascii="黑体" w:hAnsi="黑体" w:eastAsia="黑体" w:cs="Times New Roman"/>
        </w:rPr>
        <w:t>试样</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直接</w:t>
      </w:r>
      <w:r>
        <w:rPr>
          <w:rFonts w:ascii="Times New Roman" w:hAnsi="Times New Roman" w:eastAsia="宋体" w:cs="Times New Roman"/>
        </w:rPr>
        <w:t>取适量样品</w:t>
      </w:r>
      <w:r>
        <w:rPr>
          <w:rFonts w:hint="eastAsia" w:ascii="Times New Roman" w:hAnsi="Times New Roman" w:eastAsia="宋体" w:cs="Times New Roman"/>
        </w:rPr>
        <w:t>。</w:t>
      </w:r>
    </w:p>
    <w:p>
      <w:pPr>
        <w:spacing w:before="312" w:beforeLines="100" w:after="312" w:afterLines="100" w:line="360" w:lineRule="auto"/>
        <w:outlineLvl w:val="2"/>
        <w:rPr>
          <w:rFonts w:ascii="黑体" w:hAnsi="黑体" w:eastAsia="黑体" w:cs="Times New Roman"/>
        </w:rPr>
      </w:pPr>
      <w:r>
        <w:rPr>
          <w:rFonts w:hint="eastAsia" w:ascii="黑体" w:hAnsi="黑体" w:eastAsia="黑体" w:cs="Times New Roman"/>
          <w:lang w:val="en-US" w:eastAsia="zh-CN"/>
        </w:rPr>
        <w:t>F</w:t>
      </w:r>
      <w:r>
        <w:rPr>
          <w:rFonts w:hint="eastAsia" w:ascii="黑体" w:hAnsi="黑体" w:eastAsia="黑体" w:cs="Times New Roman"/>
        </w:rPr>
        <w:t>.4  分析步骤</w:t>
      </w:r>
    </w:p>
    <w:p>
      <w:pPr>
        <w:spacing w:line="360" w:lineRule="auto"/>
        <w:rPr>
          <w:rFonts w:ascii="Times New Roman" w:hAnsi="Times New Roman" w:eastAsia="宋体" w:cs="Times New Roman"/>
        </w:rPr>
      </w:pPr>
      <w:r>
        <w:rPr>
          <w:rFonts w:hint="eastAsia" w:ascii="黑体" w:hAnsi="黑体" w:eastAsia="黑体" w:cs="Times New Roman"/>
          <w:lang w:val="en-US" w:eastAsia="zh-CN"/>
        </w:rPr>
        <w:t>F</w:t>
      </w:r>
      <w:r>
        <w:rPr>
          <w:rFonts w:hint="eastAsia" w:ascii="黑体" w:hAnsi="黑体" w:eastAsia="黑体" w:cs="Times New Roman"/>
        </w:rPr>
        <w:t xml:space="preserve">.4.1  </w:t>
      </w:r>
      <w:r>
        <w:rPr>
          <w:rFonts w:hint="eastAsia" w:ascii="Times New Roman" w:hAnsi="Times New Roman" w:eastAsia="宋体" w:cs="Times New Roman"/>
        </w:rPr>
        <w:t>试样3置于50mL烧杯中，加入10mL~20mL乙醇</w:t>
      </w:r>
      <w:r>
        <w:rPr>
          <w:rFonts w:ascii="Times New Roman" w:hAnsi="Times New Roman" w:eastAsia="宋体" w:cs="Times New Roman"/>
        </w:rPr>
        <w:t>（</w:t>
      </w:r>
      <w:r>
        <w:rPr>
          <w:rFonts w:hint="eastAsia" w:ascii="Times New Roman" w:hAnsi="Times New Roman" w:eastAsia="宋体" w:cs="Times New Roman"/>
        </w:rPr>
        <w:t>1）。将烧杯置于超声波振荡器（</w:t>
      </w:r>
      <w:r>
        <w:rPr>
          <w:rFonts w:ascii="Times New Roman" w:hAnsi="Times New Roman" w:eastAsia="宋体" w:cs="Times New Roman"/>
        </w:rPr>
        <w:t>2.1</w:t>
      </w:r>
      <w:r>
        <w:rPr>
          <w:rFonts w:hint="eastAsia" w:ascii="Times New Roman" w:hAnsi="Times New Roman" w:eastAsia="宋体" w:cs="Times New Roman"/>
        </w:rPr>
        <w:t>）中，250W功率下，超声分散5min~15min。</w:t>
      </w:r>
    </w:p>
    <w:p>
      <w:pPr>
        <w:spacing w:line="360" w:lineRule="auto"/>
        <w:rPr>
          <w:rFonts w:ascii="Times New Roman" w:hAnsi="Times New Roman" w:eastAsia="宋体" w:cs="Times New Roman"/>
        </w:rPr>
      </w:pPr>
      <w:r>
        <w:rPr>
          <w:rFonts w:hint="eastAsia" w:ascii="黑体" w:hAnsi="黑体" w:eastAsia="黑体" w:cs="Times New Roman"/>
          <w:lang w:val="en-US" w:eastAsia="zh-CN"/>
        </w:rPr>
        <w:t>F</w:t>
      </w:r>
      <w:r>
        <w:rPr>
          <w:rFonts w:hint="eastAsia" w:ascii="黑体" w:hAnsi="黑体" w:eastAsia="黑体" w:cs="Times New Roman"/>
        </w:rPr>
        <w:t xml:space="preserve">.4.2 </w:t>
      </w:r>
      <w:r>
        <w:rPr>
          <w:rFonts w:hint="eastAsia" w:ascii="Times New Roman" w:hAnsi="Times New Roman" w:eastAsia="宋体" w:cs="Times New Roman"/>
        </w:rPr>
        <w:t xml:space="preserve"> 取1滴~2滴分散液于电子显微镜的制样铜网（已制膜和喷碳）上，自然干燥后，置于透射电子显微镜（2.2）的样品架上，在约1~5万放大倍数下，用照相机摄下样品的电子显微镜照片；或取1滴~2滴分散液于小块载玻片上，自然干燥后，喷金处理。在扫描电子显微镜（</w:t>
      </w:r>
      <w:r>
        <w:rPr>
          <w:rFonts w:ascii="Times New Roman" w:hAnsi="Times New Roman" w:eastAsia="宋体" w:cs="Times New Roman"/>
        </w:rPr>
        <w:t>B</w:t>
      </w:r>
      <w:r>
        <w:rPr>
          <w:rFonts w:hint="eastAsia" w:ascii="Times New Roman" w:hAnsi="Times New Roman" w:eastAsia="宋体" w:cs="Times New Roman"/>
        </w:rPr>
        <w:t>.2.3）约1~5万放大倍数下，用照相机摄下样品的电子显微镜照片。</w:t>
      </w:r>
    </w:p>
    <w:p>
      <w:pPr>
        <w:spacing w:line="360" w:lineRule="auto"/>
        <w:rPr>
          <w:rFonts w:ascii="Times New Roman" w:hAnsi="Times New Roman" w:eastAsia="宋体" w:cs="Times New Roman"/>
        </w:rPr>
      </w:pPr>
      <w:r>
        <w:rPr>
          <w:rFonts w:hint="eastAsia" w:ascii="黑体" w:hAnsi="黑体" w:eastAsia="黑体" w:cs="Times New Roman"/>
          <w:lang w:val="en-US" w:eastAsia="zh-CN"/>
        </w:rPr>
        <w:t>F</w:t>
      </w:r>
      <w:r>
        <w:rPr>
          <w:rFonts w:hint="eastAsia" w:ascii="黑体" w:hAnsi="黑体" w:eastAsia="黑体" w:cs="Times New Roman"/>
        </w:rPr>
        <w:t xml:space="preserve">.4.3  </w:t>
      </w:r>
      <w:r>
        <w:rPr>
          <w:rFonts w:hint="eastAsia" w:ascii="Times New Roman" w:hAnsi="Times New Roman" w:eastAsia="宋体" w:cs="Times New Roman"/>
        </w:rPr>
        <w:t>观察样品电镜下颗粒形貌。用纳米标尺测量不少于100个颗粒中每个颗粒的长径和短径（可用计算机软件进行统计处理），取算数平均值。分析结果应注明何种电子显微镜下获得。</w:t>
      </w:r>
    </w:p>
    <w:p>
      <w:pPr>
        <w:spacing w:before="312" w:beforeLines="100" w:after="312" w:afterLines="100" w:line="360" w:lineRule="auto"/>
        <w:outlineLvl w:val="2"/>
        <w:rPr>
          <w:rFonts w:ascii="黑体" w:hAnsi="黑体" w:eastAsia="黑体" w:cs="Times New Roman"/>
        </w:rPr>
      </w:pPr>
      <w:r>
        <w:rPr>
          <w:rFonts w:hint="eastAsia" w:ascii="黑体" w:hAnsi="黑体" w:eastAsia="黑体" w:cs="Times New Roman"/>
          <w:lang w:val="en-US" w:eastAsia="zh-CN"/>
        </w:rPr>
        <w:t>F</w:t>
      </w:r>
      <w:r>
        <w:rPr>
          <w:rFonts w:hint="eastAsia" w:ascii="黑体" w:hAnsi="黑体" w:eastAsia="黑体" w:cs="Times New Roman"/>
        </w:rPr>
        <w:t>.5  试验数据处理</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第</w:t>
      </w:r>
      <w:r>
        <w:rPr>
          <w:rFonts w:hint="eastAsia" w:ascii="Times New Roman" w:hAnsi="Times New Roman" w:eastAsia="宋体" w:cs="Times New Roman"/>
          <w:i/>
          <w:iCs/>
        </w:rPr>
        <w:t>n</w:t>
      </w:r>
      <w:r>
        <w:rPr>
          <w:rFonts w:hint="eastAsia" w:ascii="Times New Roman" w:hAnsi="Times New Roman" w:eastAsia="宋体" w:cs="Times New Roman"/>
        </w:rPr>
        <w:t>个颗粒的平均粒径</w:t>
      </w:r>
      <w:r>
        <w:rPr>
          <w:rFonts w:hint="eastAsia" w:ascii="Times New Roman" w:hAnsi="Times New Roman" w:eastAsia="宋体" w:cs="Times New Roman"/>
          <w:i/>
          <w:iCs/>
        </w:rPr>
        <w:t>d</w:t>
      </w:r>
      <w:r>
        <w:rPr>
          <w:rFonts w:hint="eastAsia" w:ascii="Times New Roman" w:hAnsi="Times New Roman" w:eastAsia="宋体" w:cs="Times New Roman"/>
          <w:i/>
          <w:iCs/>
          <w:vertAlign w:val="subscript"/>
        </w:rPr>
        <w:t>n</w:t>
      </w:r>
      <w:r>
        <w:rPr>
          <w:rFonts w:hint="eastAsia" w:ascii="Times New Roman" w:hAnsi="Times New Roman" w:eastAsia="宋体" w:cs="Times New Roman"/>
        </w:rPr>
        <w:t>按公式(</w:t>
      </w:r>
      <w:r>
        <w:rPr>
          <w:rFonts w:ascii="Times New Roman" w:hAnsi="Times New Roman" w:eastAsia="宋体" w:cs="Times New Roman"/>
        </w:rPr>
        <w:t>B</w:t>
      </w:r>
      <w:r>
        <w:rPr>
          <w:rFonts w:hint="eastAsia" w:ascii="Times New Roman" w:hAnsi="Times New Roman" w:eastAsia="宋体" w:cs="Times New Roman"/>
        </w:rPr>
        <w:t>.1)计算，单位为纳米(nm)：</w:t>
      </w:r>
    </w:p>
    <w:p>
      <w:pPr>
        <w:tabs>
          <w:tab w:val="left" w:pos="4089"/>
          <w:tab w:val="center" w:pos="4774"/>
        </w:tabs>
        <w:spacing w:before="156" w:beforeLines="50" w:line="360" w:lineRule="auto"/>
        <w:jc w:val="right"/>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EQ </w:instrText>
      </w:r>
      <w:r>
        <w:rPr>
          <w:rFonts w:ascii="Times New Roman" w:hAnsi="Times New Roman" w:eastAsia="宋体" w:cs="Times New Roman"/>
        </w:rPr>
        <w:fldChar w:fldCharType="end"/>
      </w:r>
      <w:r>
        <w:rPr>
          <w:rFonts w:ascii="Times New Roman" w:hAnsi="Times New Roman" w:eastAsia="宋体" w:cs="Times New Roman"/>
        </w:rPr>
        <w:fldChar w:fldCharType="begin"/>
      </w:r>
      <w:r>
        <w:rPr>
          <w:rFonts w:ascii="Times New Roman" w:hAnsi="Times New Roman" w:eastAsia="宋体" w:cs="Times New Roman"/>
        </w:rPr>
        <w:instrText xml:space="preserve"> EQ </w:instrText>
      </w:r>
      <w:r>
        <w:rPr>
          <w:rFonts w:ascii="Times New Roman" w:hAnsi="Times New Roman" w:eastAsia="宋体" w:cs="Times New Roman"/>
        </w:rPr>
        <w:fldChar w:fldCharType="end"/>
      </w:r>
      <w:r>
        <w:rPr>
          <w:rFonts w:ascii="Times New Roman" w:hAnsi="Times New Roman" w:eastAsia="宋体" w:cs="Times New Roman"/>
          <w:position w:val="-24"/>
        </w:rPr>
        <w:object>
          <v:shape id="_x0000_i1026" o:spt="75" type="#_x0000_t75" style="height:28.5pt;width:57.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rPr>
        <w:t xml:space="preserve">                                   (</w:t>
      </w:r>
      <w:r>
        <w:rPr>
          <w:rFonts w:hint="eastAsia" w:cs="Times New Roman"/>
          <w:lang w:val="en-US" w:eastAsia="zh-CN"/>
        </w:rPr>
        <w:t>F</w:t>
      </w:r>
      <w:r>
        <w:rPr>
          <w:rFonts w:ascii="Times New Roman" w:hAnsi="Times New Roman" w:eastAsia="宋体" w:cs="Times New Roman"/>
        </w:rPr>
        <w:t>.1)</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式中：</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i/>
          <w:iCs/>
          <w:vertAlign w:val="subscript"/>
        </w:rPr>
        <w:t>l</w:t>
      </w:r>
      <w:r>
        <w:rPr>
          <w:rFonts w:hint="eastAsia" w:ascii="Times New Roman" w:hAnsi="Times New Roman" w:eastAsia="宋体" w:cs="Times New Roman"/>
          <w:i/>
          <w:iCs/>
        </w:rPr>
        <w:t xml:space="preserve"> </w:t>
      </w:r>
      <w:r>
        <w:rPr>
          <w:rFonts w:ascii="Times New Roman" w:hAnsi="Times New Roman" w:eastAsia="宋体" w:cs="Times New Roman"/>
        </w:rPr>
        <w:t>——</w:t>
      </w:r>
      <w:r>
        <w:rPr>
          <w:rFonts w:hint="eastAsia" w:ascii="Times New Roman" w:hAnsi="Times New Roman" w:eastAsia="宋体" w:cs="Times New Roman"/>
        </w:rPr>
        <w:t>颗粒的长径，单位为纳米(nm)；</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i/>
          <w:iCs/>
          <w:vertAlign w:val="subscript"/>
        </w:rPr>
        <w:t>s</w:t>
      </w:r>
      <w:r>
        <w:rPr>
          <w:rFonts w:ascii="Times New Roman" w:hAnsi="Times New Roman" w:eastAsia="宋体" w:cs="Times New Roman"/>
        </w:rPr>
        <w:t>——</w:t>
      </w:r>
      <w:r>
        <w:rPr>
          <w:rFonts w:hint="eastAsia" w:ascii="Times New Roman" w:hAnsi="Times New Roman" w:eastAsia="宋体" w:cs="Times New Roman"/>
        </w:rPr>
        <w:t>颗粒的短径，单位为纳米(nm)；</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i/>
          <w:iCs/>
        </w:rPr>
        <w:t xml:space="preserve">n </w:t>
      </w:r>
      <w:r>
        <w:rPr>
          <w:rFonts w:ascii="Times New Roman" w:hAnsi="Times New Roman" w:eastAsia="宋体" w:cs="Times New Roman"/>
        </w:rPr>
        <w:t>——</w:t>
      </w:r>
      <w:r>
        <w:rPr>
          <w:rFonts w:hint="eastAsia" w:ascii="Times New Roman" w:hAnsi="Times New Roman" w:eastAsia="宋体" w:cs="Times New Roman"/>
        </w:rPr>
        <w:t>颗粒个数，单位为个。</w:t>
      </w:r>
    </w:p>
    <w:p>
      <w:pPr>
        <w:spacing w:line="360" w:lineRule="auto"/>
        <w:ind w:firstLine="420" w:firstLineChars="200"/>
        <w:textAlignment w:val="center"/>
        <w:rPr>
          <w:rFonts w:ascii="Times New Roman" w:hAnsi="Times New Roman" w:eastAsia="宋体" w:cs="Times New Roman"/>
        </w:rPr>
      </w:pPr>
      <w:r>
        <w:rPr>
          <w:rFonts w:hint="eastAsia" w:ascii="Times New Roman" w:hAnsi="Times New Roman" w:eastAsia="宋体" w:cs="Times New Roman"/>
        </w:rPr>
        <w:t>将</w:t>
      </w:r>
      <w:r>
        <w:rPr>
          <w:rFonts w:hint="eastAsia" w:ascii="Times New Roman" w:hAnsi="Times New Roman" w:eastAsia="宋体" w:cs="Times New Roman"/>
          <w:i/>
          <w:iCs/>
        </w:rPr>
        <w:t>d</w:t>
      </w:r>
      <w:r>
        <w:rPr>
          <w:rFonts w:ascii="Times New Roman" w:hAnsi="Times New Roman" w:eastAsia="宋体" w:cs="Times New Roman"/>
          <w:i/>
          <w:iCs/>
          <w:vertAlign w:val="subscript"/>
        </w:rPr>
        <w:t>n</w:t>
      </w:r>
      <w:r>
        <w:rPr>
          <w:rFonts w:hint="eastAsia" w:ascii="Times New Roman" w:hAnsi="Times New Roman" w:eastAsia="宋体" w:cs="Times New Roman"/>
        </w:rPr>
        <w:t>按从小到大的顺序重新排列为</w:t>
      </w:r>
      <w:r>
        <w:rPr>
          <w:rFonts w:ascii="Times New Roman" w:hAnsi="Times New Roman" w:eastAsia="宋体" w:cs="Times New Roman"/>
        </w:rPr>
        <w:t>{</w:t>
      </w:r>
      <w:r>
        <w:rPr>
          <w:rFonts w:ascii="Times New Roman" w:hAnsi="Times New Roman" w:eastAsia="宋体" w:cs="Times New Roman"/>
        </w:rPr>
        <w:object>
          <v:shape id="_x0000_i1027" o:spt="75" type="#_x0000_t75" style="height:21.75pt;width:14.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宋体" w:cs="Times New Roman"/>
        </w:rPr>
        <w:t>,</w:t>
      </w:r>
      <w:r>
        <w:rPr>
          <w:rFonts w:ascii="Times New Roman" w:hAnsi="Times New Roman" w:eastAsia="宋体" w:cs="Times New Roman"/>
        </w:rPr>
        <w:object>
          <v:shape id="_x0000_i1028" o:spt="75" type="#_x0000_t75" style="height:21.75pt;width:14.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宋体" w:cs="Times New Roman"/>
        </w:rPr>
        <w:t>,</w:t>
      </w:r>
      <w:r>
        <w:rPr>
          <w:rFonts w:ascii="Times New Roman" w:hAnsi="Times New Roman" w:eastAsia="宋体" w:cs="Times New Roman"/>
        </w:rPr>
        <w:object>
          <v:shape id="_x0000_i1029" o:spt="75" type="#_x0000_t75" style="height:21.75pt;width:14.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object>
          <v:shape id="_x0000_i1030" o:spt="75" type="#_x0000_t75" style="height:21.75pt;width:14.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宋体" w:cs="Times New Roman"/>
        </w:rPr>
        <w:t>}</w:t>
      </w:r>
      <w:r>
        <w:rPr>
          <w:rFonts w:hint="eastAsia" w:ascii="Times New Roman" w:hAnsi="Times New Roman" w:eastAsia="宋体" w:cs="Times New Roman"/>
        </w:rPr>
        <w:t>，则中心粒径</w:t>
      </w:r>
      <w:r>
        <w:rPr>
          <w:rFonts w:hint="eastAsia" w:ascii="Times New Roman" w:hAnsi="Times New Roman" w:eastAsia="宋体" w:cs="Times New Roman"/>
          <w:i/>
          <w:iCs/>
        </w:rPr>
        <w:t>d</w:t>
      </w:r>
      <w:r>
        <w:rPr>
          <w:rFonts w:hint="eastAsia" w:ascii="Times New Roman" w:hAnsi="Times New Roman" w:eastAsia="宋体" w:cs="Times New Roman"/>
        </w:rPr>
        <w:t>按公式（</w:t>
      </w:r>
      <w:r>
        <w:rPr>
          <w:rFonts w:ascii="Times New Roman" w:hAnsi="Times New Roman" w:eastAsia="宋体" w:cs="Times New Roman"/>
        </w:rPr>
        <w:t>B</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）计算，单位为纳米(nm)：</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object>
          <v:shape id="_x0000_i1031" o:spt="75" type="#_x0000_t75" style="height:28.5pt;width:36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宋体" w:cs="Times New Roman"/>
        </w:rPr>
        <w:t xml:space="preserve">                                     (</w:t>
      </w:r>
      <w:r>
        <w:rPr>
          <w:rFonts w:hint="eastAsia" w:cs="Times New Roman"/>
          <w:lang w:val="en-US" w:eastAsia="zh-CN"/>
        </w:rPr>
        <w:t>F</w:t>
      </w:r>
      <w:r>
        <w:rPr>
          <w:rFonts w:ascii="Times New Roman" w:hAnsi="Times New Roman" w:eastAsia="宋体" w:cs="Times New Roman"/>
        </w:rPr>
        <w:t>.2)</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式中：</w:t>
      </w:r>
    </w:p>
    <w:p>
      <w:pPr>
        <w:spacing w:line="360" w:lineRule="auto"/>
        <w:ind w:firstLine="420" w:firstLineChars="200"/>
        <w:textAlignment w:val="center"/>
        <w:rPr>
          <w:rFonts w:ascii="Times New Roman" w:hAnsi="Times New Roman" w:eastAsia="宋体" w:cs="Times New Roman"/>
        </w:rPr>
      </w:pPr>
      <w:r>
        <w:rPr>
          <w:rFonts w:ascii="Times New Roman" w:hAnsi="Times New Roman" w:eastAsia="宋体" w:cs="Times New Roman"/>
          <w:i/>
          <w:iCs/>
        </w:rPr>
        <w:t>d</w:t>
      </w:r>
      <w:r>
        <w:rPr>
          <w:rFonts w:ascii="Times New Roman" w:hAnsi="Times New Roman" w:eastAsia="宋体" w:cs="Times New Roman"/>
        </w:rPr>
        <w:t xml:space="preserve"> ——</w:t>
      </w:r>
      <w:r>
        <w:rPr>
          <w:rFonts w:hint="eastAsia" w:ascii="Times New Roman" w:hAnsi="Times New Roman" w:eastAsia="宋体" w:cs="Times New Roman"/>
        </w:rPr>
        <w:t>粉末的中心粒径，单位为纳米(nm)；</w:t>
      </w:r>
    </w:p>
    <w:p>
      <w:pPr>
        <w:spacing w:line="360" w:lineRule="auto"/>
        <w:ind w:firstLine="420" w:firstLineChars="200"/>
        <w:textAlignment w:val="center"/>
        <w:rPr>
          <w:rFonts w:hint="eastAsia" w:ascii="Times New Roman" w:hAnsi="Times New Roman" w:eastAsia="宋体" w:cs="Times New Roman"/>
        </w:rPr>
      </w:pPr>
      <w:r>
        <w:rPr>
          <w:rFonts w:ascii="Times New Roman" w:hAnsi="Times New Roman" w:eastAsia="宋体" w:cs="Times New Roman"/>
        </w:rPr>
        <w:object>
          <v:shape id="_x0000_i1032" o:spt="75" type="#_x0000_t75" style="height:28.5pt;width:21.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eastAsia="宋体" w:cs="Times New Roman"/>
        </w:rPr>
        <w:t>——</w:t>
      </w:r>
      <w:r>
        <w:rPr>
          <w:rFonts w:hint="eastAsia" w:ascii="Times New Roman" w:hAnsi="Times New Roman" w:eastAsia="宋体" w:cs="Times New Roman"/>
        </w:rPr>
        <w:t>中心颗粒尺寸位置，为不超过</w:t>
      </w:r>
      <w:r>
        <w:rPr>
          <w:rFonts w:ascii="Times New Roman" w:hAnsi="Times New Roman" w:eastAsia="宋体" w:cs="Times New Roman"/>
        </w:rPr>
        <w:object>
          <v:shape id="_x0000_i1033" o:spt="75" type="#_x0000_t75" style="height:28.5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ascii="Times New Roman" w:hAnsi="Times New Roman" w:eastAsia="宋体" w:cs="Times New Roman"/>
        </w:rPr>
        <w:t>的最大正整数，无量纲。</w:t>
      </w:r>
    </w:p>
    <w:p>
      <w:pPr>
        <w:pStyle w:val="2"/>
      </w:pPr>
    </w:p>
    <w:p>
      <w:pPr>
        <w:spacing w:line="360" w:lineRule="auto"/>
        <w:jc w:val="center"/>
        <w:textAlignment w:val="center"/>
      </w:pPr>
      <w:r>
        <w:rPr>
          <w:rFonts w:ascii="Times New Roman" w:hAnsi="Times New Roman" w:eastAsia="宋体" w:cs="Times New Roman"/>
        </w:rPr>
        <mc:AlternateContent>
          <mc:Choice Requires="wps">
            <w:drawing>
              <wp:inline distT="0" distB="0" distL="0" distR="0">
                <wp:extent cx="2733675" cy="0"/>
                <wp:effectExtent l="0" t="4445" r="0" b="5080"/>
                <wp:docPr id="5" name="直接连接符 1"/>
                <wp:cNvGraphicFramePr/>
                <a:graphic xmlns:a="http://schemas.openxmlformats.org/drawingml/2006/main">
                  <a:graphicData uri="http://schemas.microsoft.com/office/word/2010/wordprocessingShape">
                    <wps:wsp>
                      <wps:cNvCnPr/>
                      <wps:spPr>
                        <a:xfrm>
                          <a:off x="0" y="0"/>
                          <a:ext cx="2733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接连接符 1" o:spid="_x0000_s1026" o:spt="20" style="height:0pt;width:215.25pt;" filled="f" stroked="t" coordsize="21600,21600" o:gfxdata="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ZG8k9IAAAACAQAADwAAAAAAAAABACAAAAAi&#10;AAAAZHJzL2Rvd25yZXYueG1sUEsBAhQAFAAAAAgAh07iQNZkH3bXAQAAmgMAAA4AAAAAAAAAAQAg&#10;AAAAIQEAAGRycy9lMm9Eb2MueG1sUEsFBgAAAAAGAAYAWQEAAGoFAAAAAA==&#10;">
                <v:fill on="f" focussize="0,0"/>
                <v:stroke color="#000000 [3213]" joinstyle="round"/>
                <v:imagedata o:title=""/>
                <o:lock v:ext="edit" aspectratio="f"/>
                <w10:wrap type="none"/>
                <w10:anchorlock/>
              </v:line>
            </w:pict>
          </mc:Fallback>
        </mc:AlternateContent>
      </w:r>
    </w:p>
    <w:sectPr>
      <w:head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eastAsia" w:ascii="方正小标宋简体" w:hAnsi="黑体" w:eastAsia="方正小标宋简体"/>
        <w:sz w:val="21"/>
        <w:szCs w:val="21"/>
      </w:rPr>
    </w:pPr>
  </w:p>
  <w:p>
    <w:pPr>
      <w:pStyle w:val="6"/>
      <w:pBdr>
        <w:bottom w:val="none" w:color="auto" w:sz="0" w:space="0"/>
      </w:pBdr>
      <w:jc w:val="right"/>
      <w:rPr>
        <w:rFonts w:hint="eastAsia" w:ascii="宋体" w:hAnsi="宋体" w:cs="宋体"/>
        <w:sz w:val="21"/>
        <w:szCs w:val="21"/>
      </w:rPr>
    </w:pPr>
    <w:r>
      <w:rPr>
        <w:rFonts w:hint="eastAsia" w:ascii="宋体" w:hAnsi="宋体" w:eastAsia="宋体" w:cs="宋体"/>
        <w:sz w:val="21"/>
        <w:szCs w:val="21"/>
      </w:rP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B137B"/>
    <w:multiLevelType w:val="multilevel"/>
    <w:tmpl w:val="09FB137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pStyle w:val="1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FF7E3C"/>
    <w:multiLevelType w:val="multilevel"/>
    <w:tmpl w:val="54FF7E3C"/>
    <w:lvl w:ilvl="0" w:tentative="0">
      <w:start w:val="1"/>
      <w:numFmt w:val="decimal"/>
      <w:pStyle w:val="1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zUzZDk3YjgxY2UxYWY2ZmViN2M3N2NhNWMwYjUifQ=="/>
  </w:docVars>
  <w:rsids>
    <w:rsidRoot w:val="005449FB"/>
    <w:rsid w:val="00023CF2"/>
    <w:rsid w:val="00032CDB"/>
    <w:rsid w:val="00037301"/>
    <w:rsid w:val="00054973"/>
    <w:rsid w:val="00057B2C"/>
    <w:rsid w:val="00095A0F"/>
    <w:rsid w:val="000A61D5"/>
    <w:rsid w:val="000B1347"/>
    <w:rsid w:val="000C0CC0"/>
    <w:rsid w:val="000C74D7"/>
    <w:rsid w:val="00106222"/>
    <w:rsid w:val="00113ADA"/>
    <w:rsid w:val="00130E30"/>
    <w:rsid w:val="0013314F"/>
    <w:rsid w:val="001340D4"/>
    <w:rsid w:val="0013536D"/>
    <w:rsid w:val="00135ADE"/>
    <w:rsid w:val="0018397F"/>
    <w:rsid w:val="00196D7F"/>
    <w:rsid w:val="001976C6"/>
    <w:rsid w:val="001B12C3"/>
    <w:rsid w:val="001B2D1A"/>
    <w:rsid w:val="001B7286"/>
    <w:rsid w:val="001C2631"/>
    <w:rsid w:val="001C49BB"/>
    <w:rsid w:val="001C4F62"/>
    <w:rsid w:val="002013AD"/>
    <w:rsid w:val="0024241B"/>
    <w:rsid w:val="00246DCD"/>
    <w:rsid w:val="00280C59"/>
    <w:rsid w:val="002820E6"/>
    <w:rsid w:val="002836AB"/>
    <w:rsid w:val="00284B4E"/>
    <w:rsid w:val="002A138B"/>
    <w:rsid w:val="002B5F4E"/>
    <w:rsid w:val="002C7696"/>
    <w:rsid w:val="002D18FE"/>
    <w:rsid w:val="002D63AC"/>
    <w:rsid w:val="002F0825"/>
    <w:rsid w:val="002F6EFC"/>
    <w:rsid w:val="00303021"/>
    <w:rsid w:val="003076CA"/>
    <w:rsid w:val="00335F69"/>
    <w:rsid w:val="003568EE"/>
    <w:rsid w:val="00356FD5"/>
    <w:rsid w:val="00374DC1"/>
    <w:rsid w:val="00374F50"/>
    <w:rsid w:val="00376204"/>
    <w:rsid w:val="00397BDF"/>
    <w:rsid w:val="003C384A"/>
    <w:rsid w:val="003C6E99"/>
    <w:rsid w:val="003F23CE"/>
    <w:rsid w:val="003F6BDD"/>
    <w:rsid w:val="00422061"/>
    <w:rsid w:val="004240A7"/>
    <w:rsid w:val="004A776F"/>
    <w:rsid w:val="004B37F8"/>
    <w:rsid w:val="004B5C0B"/>
    <w:rsid w:val="004C39F2"/>
    <w:rsid w:val="004D19A5"/>
    <w:rsid w:val="004D484A"/>
    <w:rsid w:val="004D72E3"/>
    <w:rsid w:val="004F479D"/>
    <w:rsid w:val="005012C5"/>
    <w:rsid w:val="005126A9"/>
    <w:rsid w:val="00515395"/>
    <w:rsid w:val="00517F77"/>
    <w:rsid w:val="0052414C"/>
    <w:rsid w:val="0054053B"/>
    <w:rsid w:val="005449FB"/>
    <w:rsid w:val="00554952"/>
    <w:rsid w:val="005768E2"/>
    <w:rsid w:val="005B4820"/>
    <w:rsid w:val="005C6EAF"/>
    <w:rsid w:val="005C7287"/>
    <w:rsid w:val="005D3E5C"/>
    <w:rsid w:val="005E6070"/>
    <w:rsid w:val="005F04E0"/>
    <w:rsid w:val="005F34D1"/>
    <w:rsid w:val="005F6F86"/>
    <w:rsid w:val="005F7EC0"/>
    <w:rsid w:val="00600800"/>
    <w:rsid w:val="00616770"/>
    <w:rsid w:val="00677F4D"/>
    <w:rsid w:val="006D25FF"/>
    <w:rsid w:val="006D2A05"/>
    <w:rsid w:val="006F66C0"/>
    <w:rsid w:val="00717800"/>
    <w:rsid w:val="00721D11"/>
    <w:rsid w:val="00735966"/>
    <w:rsid w:val="00737053"/>
    <w:rsid w:val="007560A5"/>
    <w:rsid w:val="00795CD6"/>
    <w:rsid w:val="007A128F"/>
    <w:rsid w:val="007B0706"/>
    <w:rsid w:val="007B6620"/>
    <w:rsid w:val="007C410A"/>
    <w:rsid w:val="007C6030"/>
    <w:rsid w:val="007D5435"/>
    <w:rsid w:val="007F1542"/>
    <w:rsid w:val="00840F3A"/>
    <w:rsid w:val="00842250"/>
    <w:rsid w:val="00845893"/>
    <w:rsid w:val="0085278D"/>
    <w:rsid w:val="00877CF1"/>
    <w:rsid w:val="008A1463"/>
    <w:rsid w:val="008B1A6E"/>
    <w:rsid w:val="008B3BD7"/>
    <w:rsid w:val="008B46B9"/>
    <w:rsid w:val="009118CD"/>
    <w:rsid w:val="00921D33"/>
    <w:rsid w:val="009229E7"/>
    <w:rsid w:val="00963CEB"/>
    <w:rsid w:val="0099783C"/>
    <w:rsid w:val="00997884"/>
    <w:rsid w:val="009B4796"/>
    <w:rsid w:val="009C0065"/>
    <w:rsid w:val="009C24A4"/>
    <w:rsid w:val="009E6508"/>
    <w:rsid w:val="00A149EC"/>
    <w:rsid w:val="00A3472A"/>
    <w:rsid w:val="00A43010"/>
    <w:rsid w:val="00A467DC"/>
    <w:rsid w:val="00A47354"/>
    <w:rsid w:val="00A662B7"/>
    <w:rsid w:val="00A678BA"/>
    <w:rsid w:val="00A719F1"/>
    <w:rsid w:val="00AA19AF"/>
    <w:rsid w:val="00AB0C5C"/>
    <w:rsid w:val="00B14D8A"/>
    <w:rsid w:val="00B21508"/>
    <w:rsid w:val="00B3698C"/>
    <w:rsid w:val="00B42429"/>
    <w:rsid w:val="00B540F4"/>
    <w:rsid w:val="00B66B70"/>
    <w:rsid w:val="00BB28DF"/>
    <w:rsid w:val="00BB34BD"/>
    <w:rsid w:val="00BC7C01"/>
    <w:rsid w:val="00BE5CAF"/>
    <w:rsid w:val="00C148B5"/>
    <w:rsid w:val="00C32154"/>
    <w:rsid w:val="00C3228F"/>
    <w:rsid w:val="00C46F32"/>
    <w:rsid w:val="00C54497"/>
    <w:rsid w:val="00C77C83"/>
    <w:rsid w:val="00C85D9E"/>
    <w:rsid w:val="00C97CFC"/>
    <w:rsid w:val="00CA4F3D"/>
    <w:rsid w:val="00CD792E"/>
    <w:rsid w:val="00CE4952"/>
    <w:rsid w:val="00CF730F"/>
    <w:rsid w:val="00D012DF"/>
    <w:rsid w:val="00D04D4B"/>
    <w:rsid w:val="00D0644D"/>
    <w:rsid w:val="00D3782C"/>
    <w:rsid w:val="00D4096F"/>
    <w:rsid w:val="00D443AB"/>
    <w:rsid w:val="00D53A6C"/>
    <w:rsid w:val="00D648A0"/>
    <w:rsid w:val="00D67BC0"/>
    <w:rsid w:val="00D813D4"/>
    <w:rsid w:val="00D91BAC"/>
    <w:rsid w:val="00DC0763"/>
    <w:rsid w:val="00DF53A6"/>
    <w:rsid w:val="00DF736D"/>
    <w:rsid w:val="00E0001C"/>
    <w:rsid w:val="00E0164A"/>
    <w:rsid w:val="00E03779"/>
    <w:rsid w:val="00E31133"/>
    <w:rsid w:val="00E36FCE"/>
    <w:rsid w:val="00E5169B"/>
    <w:rsid w:val="00E5498A"/>
    <w:rsid w:val="00E70B7C"/>
    <w:rsid w:val="00E84D38"/>
    <w:rsid w:val="00E85F61"/>
    <w:rsid w:val="00ED518D"/>
    <w:rsid w:val="00EE74E2"/>
    <w:rsid w:val="00F02F7A"/>
    <w:rsid w:val="00F10F47"/>
    <w:rsid w:val="00F25719"/>
    <w:rsid w:val="00F43AAD"/>
    <w:rsid w:val="00F43D41"/>
    <w:rsid w:val="00F452F4"/>
    <w:rsid w:val="00F4638D"/>
    <w:rsid w:val="00F61633"/>
    <w:rsid w:val="00F6719D"/>
    <w:rsid w:val="00F85C9A"/>
    <w:rsid w:val="00FA42F5"/>
    <w:rsid w:val="00FA66EC"/>
    <w:rsid w:val="00FC232A"/>
    <w:rsid w:val="00FD03FD"/>
    <w:rsid w:val="00FE60E6"/>
    <w:rsid w:val="01F4213A"/>
    <w:rsid w:val="041A1188"/>
    <w:rsid w:val="051438D4"/>
    <w:rsid w:val="06A223FC"/>
    <w:rsid w:val="07D25D44"/>
    <w:rsid w:val="08CA798D"/>
    <w:rsid w:val="08DF719C"/>
    <w:rsid w:val="08E04CBD"/>
    <w:rsid w:val="09720885"/>
    <w:rsid w:val="0A171760"/>
    <w:rsid w:val="0AE12C3D"/>
    <w:rsid w:val="0B3572C5"/>
    <w:rsid w:val="0BD25EA5"/>
    <w:rsid w:val="0DB61F44"/>
    <w:rsid w:val="0FF93BA4"/>
    <w:rsid w:val="107514F4"/>
    <w:rsid w:val="12F738A4"/>
    <w:rsid w:val="13146A64"/>
    <w:rsid w:val="13D404B7"/>
    <w:rsid w:val="145E0C1D"/>
    <w:rsid w:val="147D5E63"/>
    <w:rsid w:val="152B22BF"/>
    <w:rsid w:val="16BA7D54"/>
    <w:rsid w:val="17DF65E7"/>
    <w:rsid w:val="190F6EA9"/>
    <w:rsid w:val="1A3123E3"/>
    <w:rsid w:val="1BAB226E"/>
    <w:rsid w:val="1C423455"/>
    <w:rsid w:val="1C7D1E5D"/>
    <w:rsid w:val="1E2D154A"/>
    <w:rsid w:val="1E630B02"/>
    <w:rsid w:val="20B63F8C"/>
    <w:rsid w:val="21C8719A"/>
    <w:rsid w:val="22412273"/>
    <w:rsid w:val="22E72F61"/>
    <w:rsid w:val="22FA1817"/>
    <w:rsid w:val="248A2F3F"/>
    <w:rsid w:val="256C4D2E"/>
    <w:rsid w:val="25E940BF"/>
    <w:rsid w:val="2736746D"/>
    <w:rsid w:val="282B44F6"/>
    <w:rsid w:val="2ACE6BA4"/>
    <w:rsid w:val="2AF6766D"/>
    <w:rsid w:val="2C0C03FA"/>
    <w:rsid w:val="2E613D4F"/>
    <w:rsid w:val="2F50628A"/>
    <w:rsid w:val="30400009"/>
    <w:rsid w:val="326D45E4"/>
    <w:rsid w:val="327F7677"/>
    <w:rsid w:val="33B83805"/>
    <w:rsid w:val="33D3147E"/>
    <w:rsid w:val="34BB4631"/>
    <w:rsid w:val="34BD73CF"/>
    <w:rsid w:val="34DD5737"/>
    <w:rsid w:val="367B5B8F"/>
    <w:rsid w:val="37086DD8"/>
    <w:rsid w:val="37345880"/>
    <w:rsid w:val="3AA06A40"/>
    <w:rsid w:val="3AD46C94"/>
    <w:rsid w:val="3BB35E29"/>
    <w:rsid w:val="426E1C5A"/>
    <w:rsid w:val="437B23A2"/>
    <w:rsid w:val="4391606A"/>
    <w:rsid w:val="44606753"/>
    <w:rsid w:val="45101210"/>
    <w:rsid w:val="45E830A6"/>
    <w:rsid w:val="46ED21F3"/>
    <w:rsid w:val="486F4F35"/>
    <w:rsid w:val="4CC305BB"/>
    <w:rsid w:val="4DB55C24"/>
    <w:rsid w:val="4FE94B38"/>
    <w:rsid w:val="51E263E5"/>
    <w:rsid w:val="52470D8A"/>
    <w:rsid w:val="53352C48"/>
    <w:rsid w:val="55053E27"/>
    <w:rsid w:val="55CC4CE0"/>
    <w:rsid w:val="572648C3"/>
    <w:rsid w:val="575823DC"/>
    <w:rsid w:val="57982D7E"/>
    <w:rsid w:val="57C77E54"/>
    <w:rsid w:val="59D54C15"/>
    <w:rsid w:val="5AA47FD9"/>
    <w:rsid w:val="5B6A55B0"/>
    <w:rsid w:val="5C6B5FA0"/>
    <w:rsid w:val="5C7F0CFE"/>
    <w:rsid w:val="5FAC052C"/>
    <w:rsid w:val="60242A23"/>
    <w:rsid w:val="60A46EED"/>
    <w:rsid w:val="627B62D4"/>
    <w:rsid w:val="6408782B"/>
    <w:rsid w:val="65D7254C"/>
    <w:rsid w:val="668D4017"/>
    <w:rsid w:val="683E65B0"/>
    <w:rsid w:val="6AFF300A"/>
    <w:rsid w:val="6BCE5B55"/>
    <w:rsid w:val="6BCF30AB"/>
    <w:rsid w:val="6D4C79D9"/>
    <w:rsid w:val="6ECF6366"/>
    <w:rsid w:val="6F176EF1"/>
    <w:rsid w:val="6F3242EA"/>
    <w:rsid w:val="6F6030C2"/>
    <w:rsid w:val="713B1C5E"/>
    <w:rsid w:val="740C6EC3"/>
    <w:rsid w:val="74956EB9"/>
    <w:rsid w:val="76B13888"/>
    <w:rsid w:val="76F93003"/>
    <w:rsid w:val="77033842"/>
    <w:rsid w:val="780E6DB8"/>
    <w:rsid w:val="784745D5"/>
    <w:rsid w:val="78AC47D1"/>
    <w:rsid w:val="79537342"/>
    <w:rsid w:val="7A2270FA"/>
    <w:rsid w:val="7A8C09D6"/>
    <w:rsid w:val="7B18779F"/>
    <w:rsid w:val="7B67581E"/>
    <w:rsid w:val="7CC652DC"/>
    <w:rsid w:val="7D590C84"/>
    <w:rsid w:val="7DDB2C8C"/>
    <w:rsid w:val="7E6D4A02"/>
    <w:rsid w:val="7E9F192E"/>
    <w:rsid w:val="7FC75237"/>
    <w:rsid w:val="7FE3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spacing w:after="12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6"/>
    <w:qFormat/>
    <w:uiPriority w:val="99"/>
    <w:rPr>
      <w:kern w:val="2"/>
      <w:sz w:val="18"/>
      <w:szCs w:val="18"/>
    </w:rPr>
  </w:style>
  <w:style w:type="character" w:customStyle="1" w:styleId="12">
    <w:name w:val="页脚 Char"/>
    <w:link w:val="5"/>
    <w:qFormat/>
    <w:uiPriority w:val="99"/>
    <w:rPr>
      <w:kern w:val="2"/>
      <w:sz w:val="18"/>
      <w:szCs w:val="18"/>
    </w:rPr>
  </w:style>
  <w:style w:type="character" w:customStyle="1" w:styleId="13">
    <w:name w:val="正文文本 Char"/>
    <w:link w:val="4"/>
    <w:qFormat/>
    <w:uiPriority w:val="0"/>
    <w:rPr>
      <w:kern w:val="2"/>
      <w:sz w:val="21"/>
      <w:szCs w:val="24"/>
    </w:rPr>
  </w:style>
  <w:style w:type="paragraph" w:customStyle="1" w:styleId="14">
    <w:name w:val="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段 Char"/>
    <w:link w:val="14"/>
    <w:qFormat/>
    <w:locked/>
    <w:uiPriority w:val="0"/>
    <w:rPr>
      <w:rFonts w:ascii="宋体"/>
      <w:sz w:val="21"/>
    </w:rPr>
  </w:style>
  <w:style w:type="paragraph" w:customStyle="1" w:styleId="16">
    <w:name w:val="正文表标题"/>
    <w:next w:val="14"/>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17">
    <w:name w:val="一级条标题"/>
    <w:basedOn w:val="18"/>
    <w:next w:val="14"/>
    <w:qFormat/>
    <w:uiPriority w:val="0"/>
    <w:pPr>
      <w:widowControl/>
      <w:numPr>
        <w:ilvl w:val="2"/>
        <w:numId w:val="2"/>
      </w:numPr>
      <w:outlineLvl w:val="2"/>
    </w:pPr>
    <w:rPr>
      <w:rFonts w:ascii="黑体" w:eastAsia="黑体"/>
      <w:kern w:val="0"/>
      <w:szCs w:val="20"/>
    </w:rPr>
  </w:style>
  <w:style w:type="paragraph" w:customStyle="1" w:styleId="18">
    <w:name w:val="章标题"/>
    <w:next w:val="14"/>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0">
    <w:name w:val="发布"/>
    <w:qFormat/>
    <w:uiPriority w:val="0"/>
    <w:rPr>
      <w:rFonts w:ascii="黑体" w:eastAsia="黑体"/>
      <w:spacing w:val="22"/>
      <w:w w:val="100"/>
      <w:position w:val="3"/>
      <w:sz w:val="28"/>
    </w:rPr>
  </w:style>
  <w:style w:type="character" w:customStyle="1" w:styleId="21">
    <w:name w:val="font31"/>
    <w:basedOn w:val="10"/>
    <w:qFormat/>
    <w:uiPriority w:val="0"/>
    <w:rPr>
      <w:rFonts w:ascii="宋体" w:hAnsi="宋体" w:eastAsia="宋体" w:cs="宋体"/>
      <w:color w:val="000000"/>
      <w:sz w:val="36"/>
      <w:szCs w:val="36"/>
      <w:u w:val="none"/>
    </w:rPr>
  </w:style>
  <w:style w:type="character" w:customStyle="1" w:styleId="22">
    <w:name w:val="font01"/>
    <w:basedOn w:val="10"/>
    <w:qFormat/>
    <w:uiPriority w:val="0"/>
    <w:rPr>
      <w:rFonts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16</Pages>
  <Words>7165</Words>
  <Characters>10180</Characters>
  <Lines>23</Lines>
  <Paragraphs>6</Paragraphs>
  <TotalTime>1</TotalTime>
  <ScaleCrop>false</ScaleCrop>
  <LinksUpToDate>false</LinksUpToDate>
  <CharactersWithSpaces>11072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2019-10-24T03:35:00Z</dcterms:created>
  <dc:creator>雨林木风</dc:creator>
  <cp:lastModifiedBy>丁丁</cp:lastModifiedBy>
  <cp:lastPrinted>2023-09-12T01:29:00Z</cp:lastPrinted>
  <dcterms:modified xsi:type="dcterms:W3CDTF">2023-09-14T08:35:21Z</dcterms:modified>
  <dc:title>ICS 77</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AD20F3B3EEE64D358244449154E3F69E_13</vt:lpwstr>
  </property>
</Properties>
</file>