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2029" w14:textId="77777777" w:rsidR="006054ED" w:rsidRDefault="006054ED" w:rsidP="006054ED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271B7B12" w14:textId="77777777" w:rsidR="006054ED" w:rsidRDefault="006054ED" w:rsidP="006054ED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任务落实</w:t>
      </w:r>
      <w:r>
        <w:rPr>
          <w:rFonts w:ascii="Times New Roman" w:hAnsi="Times New Roman" w:cs="Times New Roman" w:hint="eastAsia"/>
          <w:b/>
          <w:bCs/>
          <w:sz w:val="28"/>
        </w:rPr>
        <w:t>5</w:t>
      </w:r>
      <w:r>
        <w:rPr>
          <w:rFonts w:ascii="Times New Roman" w:hAnsi="Times New Roman" w:cs="Times New Roman" w:hint="eastAsia"/>
          <w:b/>
          <w:bCs/>
          <w:sz w:val="28"/>
        </w:rPr>
        <w:t>项稀土国家标准情况表</w:t>
      </w:r>
    </w:p>
    <w:tbl>
      <w:tblPr>
        <w:tblW w:w="12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237"/>
        <w:gridCol w:w="996"/>
        <w:gridCol w:w="3512"/>
      </w:tblGrid>
      <w:tr w:rsidR="006054ED" w14:paraId="3B3E4441" w14:textId="77777777" w:rsidTr="001011AE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644D2187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7E0C1686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30C914C2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2D2E168B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5C239196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37" w:type="dxa"/>
            <w:vAlign w:val="center"/>
          </w:tcPr>
          <w:p w14:paraId="5B94FF15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996" w:type="dxa"/>
            <w:vAlign w:val="center"/>
          </w:tcPr>
          <w:p w14:paraId="7E0AAF6D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项目周期（月）</w:t>
            </w:r>
          </w:p>
        </w:tc>
        <w:tc>
          <w:tcPr>
            <w:tcW w:w="3512" w:type="dxa"/>
            <w:vAlign w:val="center"/>
          </w:tcPr>
          <w:p w14:paraId="7AF8F0E4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</w:p>
        </w:tc>
      </w:tr>
      <w:tr w:rsidR="006054ED" w14:paraId="7D7B2CE5" w14:textId="77777777" w:rsidTr="001011AE">
        <w:trPr>
          <w:cantSplit/>
          <w:trHeight w:val="1114"/>
          <w:jc w:val="center"/>
        </w:trPr>
        <w:tc>
          <w:tcPr>
            <w:tcW w:w="623" w:type="dxa"/>
            <w:vAlign w:val="center"/>
          </w:tcPr>
          <w:p w14:paraId="5ECD3AF7" w14:textId="77777777" w:rsidR="006054ED" w:rsidRDefault="006054ED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025C0F45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20230782-T-469</w:t>
            </w:r>
          </w:p>
        </w:tc>
        <w:tc>
          <w:tcPr>
            <w:tcW w:w="2250" w:type="dxa"/>
            <w:vAlign w:val="center"/>
          </w:tcPr>
          <w:p w14:paraId="20C26F02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6" w:tgtFrame="http://zxd.sacinfo.org.cn/gb/plan/tb/stddraft/_blank" w:history="1">
              <w:r>
                <w:rPr>
                  <w:rFonts w:ascii="Times New Roman" w:eastAsia="宋体" w:hAnsi="Times New Roman" w:cs="Times New Roman" w:hint="eastAsia"/>
                  <w:szCs w:val="21"/>
                </w:rPr>
                <w:t>稀土复合</w:t>
              </w:r>
              <w:proofErr w:type="gramStart"/>
              <w:r>
                <w:rPr>
                  <w:rFonts w:ascii="Times New Roman" w:eastAsia="宋体" w:hAnsi="Times New Roman" w:cs="Times New Roman" w:hint="eastAsia"/>
                  <w:szCs w:val="21"/>
                </w:rPr>
                <w:t>钇</w:t>
              </w:r>
              <w:proofErr w:type="gramEnd"/>
              <w:r>
                <w:rPr>
                  <w:rFonts w:ascii="Times New Roman" w:eastAsia="宋体" w:hAnsi="Times New Roman" w:cs="Times New Roman" w:hint="eastAsia"/>
                  <w:szCs w:val="21"/>
                </w:rPr>
                <w:t>锆陶瓷粉</w:t>
              </w:r>
            </w:hyperlink>
          </w:p>
        </w:tc>
        <w:tc>
          <w:tcPr>
            <w:tcW w:w="765" w:type="dxa"/>
            <w:vAlign w:val="center"/>
          </w:tcPr>
          <w:p w14:paraId="5E296842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5919639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237" w:type="dxa"/>
            <w:vAlign w:val="center"/>
          </w:tcPr>
          <w:p w14:paraId="6D3CF846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31968-2015</w:t>
            </w:r>
          </w:p>
        </w:tc>
        <w:tc>
          <w:tcPr>
            <w:tcW w:w="996" w:type="dxa"/>
            <w:vAlign w:val="center"/>
          </w:tcPr>
          <w:p w14:paraId="570D811A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512" w:type="dxa"/>
            <w:vAlign w:val="center"/>
          </w:tcPr>
          <w:p w14:paraId="3C1E9D09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东稀土集团股份有限公司</w:t>
            </w:r>
          </w:p>
        </w:tc>
      </w:tr>
      <w:tr w:rsidR="006054ED" w14:paraId="5C0896EB" w14:textId="77777777" w:rsidTr="001011AE">
        <w:trPr>
          <w:cantSplit/>
          <w:trHeight w:val="1229"/>
          <w:jc w:val="center"/>
        </w:trPr>
        <w:tc>
          <w:tcPr>
            <w:tcW w:w="623" w:type="dxa"/>
            <w:vAlign w:val="center"/>
          </w:tcPr>
          <w:p w14:paraId="79764A18" w14:textId="77777777" w:rsidR="006054ED" w:rsidRDefault="006054ED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4A057321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20230781-T-469</w:t>
            </w:r>
          </w:p>
        </w:tc>
        <w:tc>
          <w:tcPr>
            <w:tcW w:w="2250" w:type="dxa"/>
            <w:vAlign w:val="center"/>
          </w:tcPr>
          <w:p w14:paraId="4E1E8EEE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7" w:tgtFrame="http://zxd.sacinfo.org.cn/gb/plan/tb/stddraft/_blank" w:history="1">
              <w:r>
                <w:rPr>
                  <w:rFonts w:ascii="Times New Roman" w:eastAsia="宋体" w:hAnsi="Times New Roman" w:cs="Times New Roman" w:hint="eastAsia"/>
                  <w:szCs w:val="21"/>
                </w:rPr>
                <w:t>烧结稀土永磁体拼接技术规范</w:t>
              </w:r>
            </w:hyperlink>
          </w:p>
        </w:tc>
        <w:tc>
          <w:tcPr>
            <w:tcW w:w="765" w:type="dxa"/>
            <w:vAlign w:val="center"/>
          </w:tcPr>
          <w:p w14:paraId="055E276B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81AD704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237" w:type="dxa"/>
            <w:vAlign w:val="center"/>
          </w:tcPr>
          <w:p w14:paraId="08B76F33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0031BA98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3512" w:type="dxa"/>
            <w:vAlign w:val="center"/>
          </w:tcPr>
          <w:p w14:paraId="0ECFFC23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宁波韵升股份有限公司</w:t>
            </w:r>
            <w:proofErr w:type="gramEnd"/>
          </w:p>
        </w:tc>
      </w:tr>
      <w:tr w:rsidR="006054ED" w14:paraId="5BFC5930" w14:textId="77777777" w:rsidTr="001011AE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50929329" w14:textId="77777777" w:rsidR="006054ED" w:rsidRDefault="006054ED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22247D7D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20230779-T-469</w:t>
            </w:r>
          </w:p>
        </w:tc>
        <w:tc>
          <w:tcPr>
            <w:tcW w:w="2250" w:type="dxa"/>
            <w:vAlign w:val="center"/>
          </w:tcPr>
          <w:p w14:paraId="6CEEE5F8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8" w:tgtFrame="http://zxd.sacinfo.org.cn/gb/plan/tb/stddraft/_blank" w:history="1">
              <w:r>
                <w:rPr>
                  <w:rFonts w:ascii="Times New Roman" w:eastAsia="宋体" w:hAnsi="Times New Roman" w:cs="Times New Roman" w:hint="eastAsia"/>
                  <w:szCs w:val="21"/>
                </w:rPr>
                <w:t>稀土永磁材料物理性能测试方法</w:t>
              </w:r>
              <w:r>
                <w:rPr>
                  <w:rFonts w:ascii="Times New Roman" w:eastAsia="宋体" w:hAnsi="Times New Roman" w:cs="Times New Roman" w:hint="eastAsia"/>
                  <w:szCs w:val="21"/>
                </w:rPr>
                <w:t xml:space="preserve"> </w:t>
              </w:r>
              <w:r>
                <w:rPr>
                  <w:rFonts w:ascii="Times New Roman" w:eastAsia="宋体" w:hAnsi="Times New Roman" w:cs="Times New Roman" w:hint="eastAsia"/>
                  <w:szCs w:val="21"/>
                </w:rPr>
                <w:t>第</w:t>
              </w:r>
              <w:r>
                <w:rPr>
                  <w:rFonts w:ascii="Times New Roman" w:eastAsia="宋体" w:hAnsi="Times New Roman" w:cs="Times New Roman" w:hint="eastAsia"/>
                  <w:szCs w:val="21"/>
                </w:rPr>
                <w:t>3</w:t>
              </w:r>
              <w:r>
                <w:rPr>
                  <w:rFonts w:ascii="Times New Roman" w:eastAsia="宋体" w:hAnsi="Times New Roman" w:cs="Times New Roman" w:hint="eastAsia"/>
                  <w:szCs w:val="21"/>
                </w:rPr>
                <w:t>部分：电阻率的测定</w:t>
              </w:r>
            </w:hyperlink>
          </w:p>
        </w:tc>
        <w:tc>
          <w:tcPr>
            <w:tcW w:w="765" w:type="dxa"/>
            <w:vAlign w:val="center"/>
          </w:tcPr>
          <w:p w14:paraId="23F958D3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FD168B3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237" w:type="dxa"/>
            <w:vAlign w:val="center"/>
          </w:tcPr>
          <w:p w14:paraId="0FAA70E6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18B9E12D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3512" w:type="dxa"/>
            <w:vAlign w:val="center"/>
          </w:tcPr>
          <w:p w14:paraId="2E0048FA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包头稀土研究院</w:t>
            </w:r>
          </w:p>
        </w:tc>
      </w:tr>
      <w:tr w:rsidR="006054ED" w14:paraId="773DABE3" w14:textId="77777777" w:rsidTr="001011AE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7AF67361" w14:textId="77777777" w:rsidR="006054ED" w:rsidRDefault="006054ED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14:paraId="5BB5547C" w14:textId="77777777" w:rsidR="006054ED" w:rsidRDefault="006054ED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20230780-T-469</w:t>
            </w:r>
          </w:p>
        </w:tc>
        <w:tc>
          <w:tcPr>
            <w:tcW w:w="2250" w:type="dxa"/>
            <w:vAlign w:val="center"/>
          </w:tcPr>
          <w:p w14:paraId="567709D0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9" w:tgtFrame="http://zxd.sacinfo.org.cn/gb/plan/tb/stddraft/_blank" w:history="1">
              <w:r>
                <w:rPr>
                  <w:rFonts w:ascii="Times New Roman" w:eastAsia="宋体" w:hAnsi="Times New Roman" w:cs="Times New Roman" w:hint="eastAsia"/>
                  <w:szCs w:val="21"/>
                </w:rPr>
                <w:t>钕铁硼复合颗粒料</w:t>
              </w:r>
            </w:hyperlink>
          </w:p>
        </w:tc>
        <w:tc>
          <w:tcPr>
            <w:tcW w:w="765" w:type="dxa"/>
            <w:vAlign w:val="center"/>
          </w:tcPr>
          <w:p w14:paraId="2FC05890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1126AA7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237" w:type="dxa"/>
            <w:vAlign w:val="center"/>
          </w:tcPr>
          <w:p w14:paraId="3A923015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154B5DF0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3512" w:type="dxa"/>
            <w:vAlign w:val="center"/>
          </w:tcPr>
          <w:p w14:paraId="075F89FF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杭州千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石科技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</w:t>
            </w:r>
          </w:p>
        </w:tc>
      </w:tr>
      <w:tr w:rsidR="006054ED" w14:paraId="23FA39D6" w14:textId="77777777" w:rsidTr="001011AE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13F822C5" w14:textId="77777777" w:rsidR="006054ED" w:rsidRDefault="006054ED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14:paraId="315AAA6C" w14:textId="77777777" w:rsidR="006054ED" w:rsidRDefault="006054ED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20230778-T-469</w:t>
            </w:r>
          </w:p>
        </w:tc>
        <w:tc>
          <w:tcPr>
            <w:tcW w:w="2250" w:type="dxa"/>
            <w:vAlign w:val="center"/>
          </w:tcPr>
          <w:p w14:paraId="7E48B651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hyperlink r:id="rId10" w:tgtFrame="http://zxd.sacinfo.org.cn/gb/plan/tb/stddraft/_blank" w:history="1">
              <w:proofErr w:type="gramStart"/>
              <w:r>
                <w:rPr>
                  <w:rFonts w:ascii="Times New Roman" w:eastAsia="宋体" w:hAnsi="Times New Roman" w:cs="Times New Roman" w:hint="eastAsia"/>
                  <w:szCs w:val="21"/>
                </w:rPr>
                <w:t>铽镝</w:t>
              </w:r>
              <w:proofErr w:type="gramEnd"/>
              <w:r>
                <w:rPr>
                  <w:rFonts w:ascii="Times New Roman" w:eastAsia="宋体" w:hAnsi="Times New Roman" w:cs="Times New Roman" w:hint="eastAsia"/>
                  <w:szCs w:val="21"/>
                </w:rPr>
                <w:t>铁磁致伸缩材料</w:t>
              </w:r>
            </w:hyperlink>
          </w:p>
        </w:tc>
        <w:tc>
          <w:tcPr>
            <w:tcW w:w="765" w:type="dxa"/>
            <w:vAlign w:val="center"/>
          </w:tcPr>
          <w:p w14:paraId="46872D66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AE57227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237" w:type="dxa"/>
            <w:vAlign w:val="center"/>
          </w:tcPr>
          <w:p w14:paraId="5F5922AD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GB/T 19396-2012</w:t>
            </w:r>
          </w:p>
        </w:tc>
        <w:tc>
          <w:tcPr>
            <w:tcW w:w="996" w:type="dxa"/>
            <w:vAlign w:val="center"/>
          </w:tcPr>
          <w:p w14:paraId="79941EE3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3512" w:type="dxa"/>
            <w:vAlign w:val="center"/>
          </w:tcPr>
          <w:p w14:paraId="4271D4B7" w14:textId="77777777" w:rsidR="006054ED" w:rsidRDefault="006054ED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包头稀土研究院</w:t>
            </w:r>
          </w:p>
        </w:tc>
      </w:tr>
    </w:tbl>
    <w:p w14:paraId="38DE4344" w14:textId="77777777" w:rsidR="00746CDD" w:rsidRDefault="00746CDD"/>
    <w:sectPr w:rsidR="00746CDD" w:rsidSect="00605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A568" w14:textId="77777777" w:rsidR="00813A6B" w:rsidRDefault="00813A6B" w:rsidP="006054ED">
      <w:r>
        <w:separator/>
      </w:r>
    </w:p>
  </w:endnote>
  <w:endnote w:type="continuationSeparator" w:id="0">
    <w:p w14:paraId="40B0B92A" w14:textId="77777777" w:rsidR="00813A6B" w:rsidRDefault="00813A6B" w:rsidP="006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F90C" w14:textId="77777777" w:rsidR="00813A6B" w:rsidRDefault="00813A6B" w:rsidP="006054ED">
      <w:r>
        <w:separator/>
      </w:r>
    </w:p>
  </w:footnote>
  <w:footnote w:type="continuationSeparator" w:id="0">
    <w:p w14:paraId="3B979620" w14:textId="77777777" w:rsidR="00813A6B" w:rsidRDefault="00813A6B" w:rsidP="0060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5A"/>
    <w:rsid w:val="006054ED"/>
    <w:rsid w:val="00746CDD"/>
    <w:rsid w:val="00813A6B"/>
    <w:rsid w:val="00C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90C7B3-34F8-428D-9495-FC9F85C0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xd.sacinfo.org.cn/gb/gbdetail/loadview?projectId=10115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xd.sacinfo.org.cn/gb/gbdetail/loadview?projectId=10116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xd.sacinfo.org.cn/gb/gbdetail/loadview?projectId=10117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zxd.sacinfo.org.cn/gb/gbdetail/loadview?projectId=10115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xd.sacinfo.org.cn/gb/gbdetail/loadview?projectId=101157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2023-09-02T08:13:00Z</dcterms:created>
  <dcterms:modified xsi:type="dcterms:W3CDTF">2023-09-02T08:14:00Z</dcterms:modified>
</cp:coreProperties>
</file>