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1495" w14:textId="77777777" w:rsidR="00134D86" w:rsidRDefault="00134D86" w:rsidP="00134D86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 w14:paraId="0C3F80A8" w14:textId="77777777" w:rsidR="00134D86" w:rsidRDefault="00134D86" w:rsidP="00134D86">
      <w:pPr>
        <w:widowControl/>
        <w:spacing w:afterLines="50" w:after="156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</w:t>
      </w:r>
      <w:r>
        <w:rPr>
          <w:rFonts w:eastAsia="黑体" w:hint="eastAsia"/>
          <w:kern w:val="0"/>
          <w:sz w:val="24"/>
        </w:rPr>
        <w:t>审定、预审和讨论的</w:t>
      </w:r>
      <w:r>
        <w:rPr>
          <w:rFonts w:eastAsia="黑体"/>
          <w:kern w:val="0"/>
          <w:sz w:val="24"/>
        </w:rPr>
        <w:t>标准项目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18"/>
        <w:gridCol w:w="2509"/>
        <w:gridCol w:w="3256"/>
        <w:gridCol w:w="2489"/>
        <w:gridCol w:w="731"/>
      </w:tblGrid>
      <w:tr w:rsidR="00134D86" w14:paraId="21F14B0D" w14:textId="77777777" w:rsidTr="008E3BAB">
        <w:trPr>
          <w:trHeight w:val="799"/>
        </w:trPr>
        <w:tc>
          <w:tcPr>
            <w:tcW w:w="278" w:type="pct"/>
            <w:vAlign w:val="center"/>
          </w:tcPr>
          <w:p w14:paraId="7B376F6A" w14:textId="77777777" w:rsidR="00134D86" w:rsidRDefault="00134D86" w:rsidP="008E3B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0" w:type="pct"/>
            <w:vAlign w:val="center"/>
          </w:tcPr>
          <w:p w14:paraId="18BA332A" w14:textId="77777777" w:rsidR="00134D86" w:rsidRDefault="00134D86" w:rsidP="008E3B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1259" w:type="pct"/>
            <w:vAlign w:val="center"/>
          </w:tcPr>
          <w:p w14:paraId="3A499D43" w14:textId="77777777" w:rsidR="00134D86" w:rsidRDefault="00134D86" w:rsidP="008E3B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计划文号及编号</w:t>
            </w:r>
          </w:p>
        </w:tc>
        <w:tc>
          <w:tcPr>
            <w:tcW w:w="1634" w:type="pct"/>
            <w:vAlign w:val="center"/>
          </w:tcPr>
          <w:p w14:paraId="3522E65D" w14:textId="77777777" w:rsidR="00134D86" w:rsidRDefault="00134D86" w:rsidP="008E3B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249" w:type="pct"/>
            <w:vAlign w:val="center"/>
          </w:tcPr>
          <w:p w14:paraId="16EC3B27" w14:textId="77777777" w:rsidR="00134D86" w:rsidRDefault="00134D86" w:rsidP="008E3B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牵头单位</w:t>
            </w:r>
          </w:p>
        </w:tc>
        <w:tc>
          <w:tcPr>
            <w:tcW w:w="367" w:type="pct"/>
            <w:vAlign w:val="center"/>
          </w:tcPr>
          <w:p w14:paraId="7FA617F0" w14:textId="77777777" w:rsidR="00134D86" w:rsidRDefault="00134D86" w:rsidP="008E3B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134D86" w14:paraId="1C97AA0E" w14:textId="77777777" w:rsidTr="008E3BAB">
        <w:trPr>
          <w:trHeight w:val="944"/>
        </w:trPr>
        <w:tc>
          <w:tcPr>
            <w:tcW w:w="278" w:type="pct"/>
            <w:vAlign w:val="center"/>
          </w:tcPr>
          <w:p w14:paraId="40D8E4C0" w14:textId="77777777" w:rsidR="00134D86" w:rsidRDefault="00134D86" w:rsidP="00134D86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C67F9" w14:textId="77777777" w:rsidR="00134D86" w:rsidRDefault="00134D86" w:rsidP="008E3BA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第一组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AD93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</w:p>
          <w:p w14:paraId="46B8AC61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2022-0108T-YS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61F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改良西门子法多晶硅用硅芯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07C8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江苏中能硅业科技发展有限公司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594D" w14:textId="77777777" w:rsidR="00134D86" w:rsidRDefault="00134D86" w:rsidP="008E3B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 w:rsidR="00134D86" w14:paraId="603FAD7A" w14:textId="77777777" w:rsidTr="008E3BAB">
        <w:trPr>
          <w:trHeight w:val="1134"/>
        </w:trPr>
        <w:tc>
          <w:tcPr>
            <w:tcW w:w="278" w:type="pct"/>
            <w:vAlign w:val="center"/>
          </w:tcPr>
          <w:p w14:paraId="01638EB7" w14:textId="77777777" w:rsidR="00134D86" w:rsidRDefault="00134D86" w:rsidP="00134D86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6BBB9" w14:textId="77777777" w:rsidR="00134D86" w:rsidRDefault="00134D86" w:rsidP="008E3BAB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9FB7" w14:textId="77777777" w:rsidR="00134D86" w:rsidRDefault="00134D86" w:rsidP="008E3BAB">
            <w:pPr>
              <w:jc w:val="center"/>
              <w:rPr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国标委</w:t>
            </w:r>
            <w:proofErr w:type="gramEnd"/>
            <w:r>
              <w:rPr>
                <w:color w:val="000000"/>
                <w:kern w:val="0"/>
                <w:sz w:val="24"/>
              </w:rPr>
              <w:t>发</w:t>
            </w:r>
            <w:r>
              <w:rPr>
                <w:color w:val="000000"/>
                <w:kern w:val="0"/>
                <w:sz w:val="24"/>
              </w:rPr>
              <w:t>[2021]41</w:t>
            </w:r>
            <w:r>
              <w:rPr>
                <w:color w:val="000000"/>
                <w:kern w:val="0"/>
                <w:sz w:val="24"/>
              </w:rPr>
              <w:t>号</w:t>
            </w:r>
            <w:r>
              <w:rPr>
                <w:sz w:val="24"/>
              </w:rPr>
              <w:t>20214647-T-469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3048" w14:textId="77777777" w:rsidR="00134D86" w:rsidRDefault="00134D86" w:rsidP="008E3BAB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半导体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晶片近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边缘几何形态评价 第1部分：高度径向二阶导数法（ZDD）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1D48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半导体材料有限公司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5F59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</w:tr>
      <w:tr w:rsidR="00134D86" w14:paraId="748C2E64" w14:textId="77777777" w:rsidTr="008E3BAB">
        <w:trPr>
          <w:trHeight w:val="989"/>
        </w:trPr>
        <w:tc>
          <w:tcPr>
            <w:tcW w:w="278" w:type="pct"/>
            <w:vAlign w:val="center"/>
          </w:tcPr>
          <w:p w14:paraId="05EEFA7D" w14:textId="77777777" w:rsidR="00134D86" w:rsidRDefault="00134D86" w:rsidP="00134D86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C46BB" w14:textId="77777777" w:rsidR="00134D86" w:rsidRDefault="00134D86" w:rsidP="008E3BAB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4C0D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</w:p>
          <w:p w14:paraId="792C5993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2022-0110T-YS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47DA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硅片包装和标志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3BF3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浙江海纳半导体有限公司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DD9A" w14:textId="77777777" w:rsidR="00134D86" w:rsidRDefault="00134D86" w:rsidP="008E3B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 w:rsidR="00134D86" w14:paraId="38D8C7CA" w14:textId="77777777" w:rsidTr="008E3BAB">
        <w:trPr>
          <w:trHeight w:val="989"/>
        </w:trPr>
        <w:tc>
          <w:tcPr>
            <w:tcW w:w="278" w:type="pct"/>
            <w:vAlign w:val="center"/>
          </w:tcPr>
          <w:p w14:paraId="40DC9D2D" w14:textId="77777777" w:rsidR="00134D86" w:rsidRDefault="00134D86" w:rsidP="00134D86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6A215" w14:textId="77777777" w:rsidR="00134D86" w:rsidRDefault="00134D86" w:rsidP="008E3BAB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FE8F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</w:p>
          <w:p w14:paraId="3CA68240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2022-0111T-YS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A3F8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晶片包装片盒表面颗粒的测试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液体颗粒计数法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4F50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麦斯克电子材料股份有限公司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9151" w14:textId="77777777" w:rsidR="00134D86" w:rsidRDefault="00134D86" w:rsidP="008E3B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 w:rsidR="00134D86" w14:paraId="25E70147" w14:textId="77777777" w:rsidTr="008E3BAB">
        <w:trPr>
          <w:trHeight w:val="914"/>
        </w:trPr>
        <w:tc>
          <w:tcPr>
            <w:tcW w:w="278" w:type="pct"/>
            <w:vAlign w:val="center"/>
          </w:tcPr>
          <w:p w14:paraId="6F75517E" w14:textId="77777777" w:rsidR="00134D86" w:rsidRDefault="00134D86" w:rsidP="00134D86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490F" w14:textId="77777777" w:rsidR="00134D86" w:rsidRDefault="00134D86" w:rsidP="008E3BA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88B6" w14:textId="77777777" w:rsidR="00134D86" w:rsidRDefault="00134D86" w:rsidP="008E3BA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国标委</w:t>
            </w:r>
            <w:proofErr w:type="gramEnd"/>
            <w:r>
              <w:rPr>
                <w:sz w:val="24"/>
              </w:rPr>
              <w:t>发</w:t>
            </w:r>
            <w:r>
              <w:rPr>
                <w:sz w:val="24"/>
              </w:rPr>
              <w:t>[2022]17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>20220133-T-469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73CE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埋层硅外延片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6D79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南京国盛电子有限公司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60F3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</w:tr>
      <w:tr w:rsidR="00134D86" w14:paraId="41333AAC" w14:textId="77777777" w:rsidTr="008E3BAB">
        <w:trPr>
          <w:trHeight w:val="989"/>
        </w:trPr>
        <w:tc>
          <w:tcPr>
            <w:tcW w:w="278" w:type="pct"/>
            <w:vAlign w:val="center"/>
          </w:tcPr>
          <w:p w14:paraId="2A28C0B5" w14:textId="77777777" w:rsidR="00134D86" w:rsidRDefault="00134D86" w:rsidP="00134D86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5B744" w14:textId="77777777" w:rsidR="00134D86" w:rsidRDefault="00134D86" w:rsidP="008E3BA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B1E6" w14:textId="77777777" w:rsidR="00134D86" w:rsidRDefault="00134D86" w:rsidP="008E3BA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国标委</w:t>
            </w:r>
            <w:proofErr w:type="gramEnd"/>
            <w:r>
              <w:rPr>
                <w:sz w:val="24"/>
              </w:rPr>
              <w:t>发</w:t>
            </w:r>
            <w:r>
              <w:rPr>
                <w:sz w:val="24"/>
              </w:rPr>
              <w:t>[2022]17</w:t>
            </w:r>
            <w:r>
              <w:rPr>
                <w:sz w:val="24"/>
              </w:rPr>
              <w:t>号</w:t>
            </w:r>
          </w:p>
          <w:p w14:paraId="6A29AAAE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20220134-T-469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C527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碳化硅外延片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513F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南京国盛电子有限公司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CD3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</w:tr>
      <w:tr w:rsidR="00134D86" w14:paraId="3336BBD3" w14:textId="77777777" w:rsidTr="008E3BAB">
        <w:trPr>
          <w:trHeight w:val="959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655EA12A" w14:textId="77777777" w:rsidR="00134D86" w:rsidRDefault="00134D86" w:rsidP="00134D86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9A970" w14:textId="77777777" w:rsidR="00134D86" w:rsidRDefault="00134D86" w:rsidP="008E3BAB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第二组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1E14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</w:p>
          <w:p w14:paraId="377CD0CA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2022-0082T-YS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A1F6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高纯铟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2645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云南锡业集团控股有限责任公司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FEFB" w14:textId="77777777" w:rsidR="00134D86" w:rsidRDefault="00134D86" w:rsidP="008E3B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 w:rsidR="00134D86" w14:paraId="418E6874" w14:textId="77777777" w:rsidTr="008E3BAB">
        <w:trPr>
          <w:trHeight w:val="1134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55D062EB" w14:textId="77777777" w:rsidR="00134D86" w:rsidRDefault="00134D86" w:rsidP="00134D86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FC656" w14:textId="77777777" w:rsidR="00134D86" w:rsidRDefault="00134D86" w:rsidP="008E3BAB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9978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[2022]94</w:t>
            </w:r>
            <w:r>
              <w:rPr>
                <w:sz w:val="24"/>
              </w:rPr>
              <w:t>号</w:t>
            </w:r>
          </w:p>
          <w:p w14:paraId="3FC494B1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2022-0083T-YS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2D21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高纯铟化学分析方法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</w:t>
            </w:r>
            <w:r>
              <w:rPr>
                <w:sz w:val="24"/>
              </w:rPr>
              <w:t>部分：痕量杂质元素含量的测定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辉光放电质谱法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3B3A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国标（北京）检验认证有限公司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242C" w14:textId="77777777" w:rsidR="00134D86" w:rsidRDefault="00134D86" w:rsidP="008E3BA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 w:rsidR="00134D86" w14:paraId="2EB21560" w14:textId="77777777" w:rsidTr="008E3BAB">
        <w:trPr>
          <w:trHeight w:val="1134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0F49F406" w14:textId="77777777" w:rsidR="00134D86" w:rsidRDefault="00134D86" w:rsidP="00134D86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34167" w14:textId="77777777" w:rsidR="00134D86" w:rsidRDefault="00134D86" w:rsidP="008E3BAB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E13D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proofErr w:type="gramStart"/>
            <w:r>
              <w:rPr>
                <w:sz w:val="24"/>
              </w:rPr>
              <w:t>信厅科函</w:t>
            </w:r>
            <w:proofErr w:type="gramEnd"/>
            <w:r>
              <w:rPr>
                <w:sz w:val="24"/>
              </w:rPr>
              <w:t>[2022]158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>2022-0574T-YS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AC50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分子束外延（</w:t>
            </w:r>
            <w:r>
              <w:rPr>
                <w:sz w:val="24"/>
              </w:rPr>
              <w:t>MBE</w:t>
            </w:r>
            <w:r>
              <w:rPr>
                <w:sz w:val="24"/>
              </w:rPr>
              <w:t>）用高纯铝</w:t>
            </w:r>
          </w:p>
          <w:p w14:paraId="64685A05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源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D4F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sz w:val="24"/>
              </w:rPr>
              <w:t>南通泰德电子材料科技有限公司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7ADB" w14:textId="77777777" w:rsidR="00134D86" w:rsidRDefault="00134D86" w:rsidP="008E3B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</w:tr>
      <w:tr w:rsidR="00134D86" w14:paraId="24DB2576" w14:textId="77777777" w:rsidTr="008E3BAB">
        <w:trPr>
          <w:trHeight w:val="1134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00EADA6C" w14:textId="77777777" w:rsidR="00134D86" w:rsidRDefault="00134D86" w:rsidP="00134D86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A0CD8" w14:textId="77777777" w:rsidR="00134D86" w:rsidRDefault="00134D86" w:rsidP="008E3BA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95E" w14:textId="77777777" w:rsidR="00134D86" w:rsidRDefault="00134D86" w:rsidP="008E3BA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国标委</w:t>
            </w:r>
            <w:proofErr w:type="gramEnd"/>
            <w:r>
              <w:rPr>
                <w:sz w:val="24"/>
              </w:rPr>
              <w:t>发</w:t>
            </w:r>
            <w:r>
              <w:rPr>
                <w:sz w:val="24"/>
              </w:rPr>
              <w:t>[2021]28</w:t>
            </w:r>
            <w:r>
              <w:rPr>
                <w:sz w:val="24"/>
              </w:rPr>
              <w:t>号</w:t>
            </w:r>
          </w:p>
          <w:p w14:paraId="18B1CAB8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20214216-T-469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BA26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III</w:t>
            </w:r>
            <w:r>
              <w:rPr>
                <w:rFonts w:hint="eastAsia"/>
                <w:sz w:val="24"/>
              </w:rPr>
              <w:t>族氮化物半导体材料中位错成像的测试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透射电子显微镜法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44AE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中国科学院苏州纳米技术与纳米仿生研究所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B13C" w14:textId="77777777" w:rsidR="00134D86" w:rsidRDefault="00134D86" w:rsidP="008E3B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</w:tr>
      <w:tr w:rsidR="00134D86" w14:paraId="2664E9EF" w14:textId="77777777" w:rsidTr="008E3BAB">
        <w:trPr>
          <w:trHeight w:val="1134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0638F178" w14:textId="77777777" w:rsidR="00134D86" w:rsidRDefault="00134D86" w:rsidP="00134D86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434A7" w14:textId="77777777" w:rsidR="00134D86" w:rsidRDefault="00134D86" w:rsidP="008E3BA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BD04" w14:textId="77777777" w:rsidR="00134D86" w:rsidRDefault="00134D86" w:rsidP="008E3B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proofErr w:type="gramStart"/>
            <w:r>
              <w:rPr>
                <w:rFonts w:hint="eastAsia"/>
                <w:sz w:val="24"/>
              </w:rPr>
              <w:t>信厅科函</w:t>
            </w:r>
            <w:proofErr w:type="gramEnd"/>
            <w:r>
              <w:rPr>
                <w:rFonts w:hint="eastAsia"/>
                <w:sz w:val="24"/>
              </w:rPr>
              <w:t>[2022]158</w:t>
            </w: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>2022-0573T-YS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0DD4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半绝缘砷化镓单晶衬底片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3E1" w14:textId="77777777" w:rsidR="00134D86" w:rsidRDefault="00134D86" w:rsidP="008E3B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广东先导微电子科技有限公司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DDE" w14:textId="77777777" w:rsidR="00134D86" w:rsidRDefault="00134D86" w:rsidP="008E3B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</w:tr>
    </w:tbl>
    <w:p w14:paraId="086F36B7" w14:textId="77777777" w:rsidR="00134D86" w:rsidRDefault="00134D86" w:rsidP="00134D86">
      <w:pPr>
        <w:widowControl/>
        <w:spacing w:line="454" w:lineRule="atLeast"/>
        <w:rPr>
          <w:kern w:val="0"/>
          <w:sz w:val="18"/>
          <w:szCs w:val="18"/>
        </w:rPr>
      </w:pPr>
    </w:p>
    <w:p w14:paraId="279CE644" w14:textId="77777777" w:rsidR="00831AF6" w:rsidRDefault="00831AF6"/>
    <w:sectPr w:rsidR="00831AF6">
      <w:footerReference w:type="default" r:id="rId7"/>
      <w:pgSz w:w="11907" w:h="16840"/>
      <w:pgMar w:top="1134" w:right="1021" w:bottom="1021" w:left="102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7AB2" w14:textId="77777777" w:rsidR="005A2817" w:rsidRDefault="005A2817" w:rsidP="00134D86">
      <w:r>
        <w:separator/>
      </w:r>
    </w:p>
  </w:endnote>
  <w:endnote w:type="continuationSeparator" w:id="0">
    <w:p w14:paraId="21626365" w14:textId="77777777" w:rsidR="005A2817" w:rsidRDefault="005A2817" w:rsidP="0013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C97F" w14:textId="77777777" w:rsidR="00000000" w:rsidRDefault="0000000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74F4" w14:textId="77777777" w:rsidR="005A2817" w:rsidRDefault="005A2817" w:rsidP="00134D86">
      <w:r>
        <w:separator/>
      </w:r>
    </w:p>
  </w:footnote>
  <w:footnote w:type="continuationSeparator" w:id="0">
    <w:p w14:paraId="774B2A36" w14:textId="77777777" w:rsidR="005A2817" w:rsidRDefault="005A2817" w:rsidP="0013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4C13"/>
    <w:multiLevelType w:val="multilevel"/>
    <w:tmpl w:val="42044C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9914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CF"/>
    <w:rsid w:val="00134D86"/>
    <w:rsid w:val="003965CF"/>
    <w:rsid w:val="005A2817"/>
    <w:rsid w:val="0083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0F9F52-15D3-448F-A54A-25D7C759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34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34D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34D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4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34D86"/>
    <w:rPr>
      <w:sz w:val="18"/>
      <w:szCs w:val="18"/>
    </w:rPr>
  </w:style>
  <w:style w:type="paragraph" w:styleId="a8">
    <w:name w:val="List Paragraph"/>
    <w:basedOn w:val="a"/>
    <w:uiPriority w:val="34"/>
    <w:qFormat/>
    <w:rsid w:val="00134D86"/>
    <w:pPr>
      <w:ind w:firstLineChars="200" w:firstLine="420"/>
    </w:pPr>
    <w:rPr>
      <w:szCs w:val="20"/>
    </w:rPr>
  </w:style>
  <w:style w:type="paragraph" w:styleId="a0">
    <w:name w:val="endnote text"/>
    <w:basedOn w:val="a"/>
    <w:link w:val="a9"/>
    <w:uiPriority w:val="99"/>
    <w:semiHidden/>
    <w:unhideWhenUsed/>
    <w:rsid w:val="00134D86"/>
    <w:pPr>
      <w:snapToGrid w:val="0"/>
      <w:jc w:val="left"/>
    </w:pPr>
  </w:style>
  <w:style w:type="character" w:customStyle="1" w:styleId="a9">
    <w:name w:val="尾注文本 字符"/>
    <w:basedOn w:val="a1"/>
    <w:link w:val="a0"/>
    <w:uiPriority w:val="99"/>
    <w:semiHidden/>
    <w:rsid w:val="00134D8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2023-08-16T06:08:00Z</dcterms:created>
  <dcterms:modified xsi:type="dcterms:W3CDTF">2023-08-16T06:08:00Z</dcterms:modified>
</cp:coreProperties>
</file>