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21"/>
        <w:spacing w:line="276" w:lineRule="auto"/>
        <w:rPr>
          <w:color w:val="000000"/>
          <w:sz w:val="21"/>
          <w:szCs w:val="21"/>
        </w:rPr>
        <w:sectPr>
          <w:footerReference r:id="rId4" w:type="default"/>
          <w:headerReference r:id="rId3" w:type="even"/>
          <w:footerReference r:id="rId5" w:type="even"/>
          <w:pgSz w:w="11907" w:h="16839"/>
          <w:pgMar w:top="567" w:right="851" w:bottom="1361" w:left="1418" w:header="0" w:footer="0" w:gutter="0"/>
          <w:pgNumType w:fmt="upperRoman" w:start="1"/>
          <w:cols w:space="425" w:num="1"/>
          <w:titlePg/>
          <w:docGrid w:type="lines" w:linePitch="312" w:charSpace="0"/>
        </w:sectPr>
      </w:pPr>
      <w:bookmarkStart w:id="0" w:name="SectionMark0"/>
      <w:bookmarkStart w:id="1" w:name="SectionMark4"/>
      <w:r>
        <mc:AlternateContent>
          <mc:Choice Requires="wps">
            <w:drawing>
              <wp:anchor distT="0" distB="0" distL="114300" distR="114300" simplePos="0" relativeHeight="251664384" behindDoc="0" locked="1" layoutInCell="1" allowOverlap="1">
                <wp:simplePos x="0" y="0"/>
                <wp:positionH relativeFrom="margin">
                  <wp:posOffset>-151130</wp:posOffset>
                </wp:positionH>
                <wp:positionV relativeFrom="margin">
                  <wp:posOffset>7522845</wp:posOffset>
                </wp:positionV>
                <wp:extent cx="6120130" cy="1861185"/>
                <wp:effectExtent l="0" t="0" r="0" b="0"/>
                <wp:wrapNone/>
                <wp:docPr id="67"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1861185"/>
                        </a:xfrm>
                        <a:prstGeom prst="rect">
                          <a:avLst/>
                        </a:prstGeom>
                        <a:solidFill>
                          <a:srgbClr val="FFFFFF"/>
                        </a:solidFill>
                        <a:ln>
                          <a:noFill/>
                        </a:ln>
                      </wps:spPr>
                      <wps:txbx>
                        <w:txbxContent>
                          <w:p>
                            <w:pPr>
                              <w:pStyle w:val="137"/>
                              <w:rPr>
                                <w:rFonts w:hAnsi="黑体"/>
                                <w:spacing w:val="58"/>
                                <w:w w:val="120"/>
                                <w:sz w:val="28"/>
                                <w:szCs w:val="28"/>
                              </w:rPr>
                            </w:pPr>
                            <w:r>
                              <w:rPr>
                                <w:rFonts w:hint="eastAsia" w:hAnsi="黑体"/>
                                <w:spacing w:val="58"/>
                                <w:w w:val="120"/>
                                <w:sz w:val="28"/>
                                <w:szCs w:val="28"/>
                              </w:rPr>
                              <w:t>标准编制组</w:t>
                            </w:r>
                          </w:p>
                          <w:p>
                            <w:pPr>
                              <w:pStyle w:val="137"/>
                              <w:rPr>
                                <w:rFonts w:hAnsi="黑体"/>
                                <w:spacing w:val="58"/>
                                <w:w w:val="120"/>
                                <w:sz w:val="28"/>
                                <w:szCs w:val="28"/>
                              </w:rPr>
                            </w:pPr>
                            <w:r>
                              <w:rPr>
                                <w:rFonts w:hint="eastAsia" w:hAnsi="黑体"/>
                                <w:spacing w:val="58"/>
                                <w:w w:val="120"/>
                                <w:sz w:val="28"/>
                                <w:szCs w:val="28"/>
                              </w:rPr>
                              <w:t>主编单位：中铝郑州有色金属研究院有限公司</w:t>
                            </w:r>
                          </w:p>
                          <w:p>
                            <w:pPr>
                              <w:pStyle w:val="137"/>
                              <w:rPr>
                                <w:rFonts w:hAnsi="黑体"/>
                                <w:spacing w:val="58"/>
                                <w:w w:val="120"/>
                                <w:sz w:val="28"/>
                                <w:szCs w:val="28"/>
                              </w:rPr>
                            </w:pPr>
                          </w:p>
                          <w:p>
                            <w:pPr>
                              <w:pStyle w:val="137"/>
                              <w:rPr>
                                <w:rFonts w:hAnsi="黑体"/>
                                <w:spacing w:val="58"/>
                                <w:w w:val="120"/>
                                <w:sz w:val="28"/>
                                <w:szCs w:val="28"/>
                              </w:rPr>
                            </w:pPr>
                          </w:p>
                          <w:p>
                            <w:pPr>
                              <w:pStyle w:val="137"/>
                              <w:rPr>
                                <w:sz w:val="28"/>
                                <w:szCs w:val="28"/>
                              </w:rPr>
                            </w:pPr>
                            <w:r>
                              <w:rPr>
                                <w:rFonts w:hint="eastAsia" w:hAnsi="黑体"/>
                                <w:spacing w:val="58"/>
                                <w:w w:val="120"/>
                                <w:sz w:val="28"/>
                                <w:szCs w:val="28"/>
                              </w:rPr>
                              <w:t>202</w:t>
                            </w:r>
                            <w:r>
                              <w:rPr>
                                <w:rFonts w:hAnsi="黑体"/>
                                <w:spacing w:val="58"/>
                                <w:w w:val="120"/>
                                <w:sz w:val="28"/>
                                <w:szCs w:val="28"/>
                              </w:rPr>
                              <w:t>3</w:t>
                            </w:r>
                            <w:r>
                              <w:rPr>
                                <w:rFonts w:hint="eastAsia" w:hAnsi="黑体"/>
                                <w:spacing w:val="58"/>
                                <w:w w:val="120"/>
                                <w:sz w:val="28"/>
                                <w:szCs w:val="28"/>
                              </w:rPr>
                              <w:t>年</w:t>
                            </w:r>
                            <w:r>
                              <w:rPr>
                                <w:rFonts w:hAnsi="黑体"/>
                                <w:spacing w:val="58"/>
                                <w:w w:val="120"/>
                                <w:sz w:val="28"/>
                                <w:szCs w:val="28"/>
                              </w:rPr>
                              <w:t>8</w:t>
                            </w:r>
                            <w:r>
                              <w:rPr>
                                <w:rFonts w:hint="eastAsia" w:hAnsi="黑体"/>
                                <w:spacing w:val="58"/>
                                <w:w w:val="120"/>
                                <w:sz w:val="28"/>
                                <w:szCs w:val="28"/>
                              </w:rPr>
                              <w:t>月</w:t>
                            </w:r>
                            <w:r>
                              <w:rPr>
                                <w:rFonts w:hAnsi="黑体"/>
                                <w:spacing w:val="58"/>
                                <w:w w:val="120"/>
                                <w:sz w:val="28"/>
                                <w:szCs w:val="28"/>
                              </w:rPr>
                              <w:t>05</w:t>
                            </w:r>
                            <w:r>
                              <w:rPr>
                                <w:rFonts w:hint="eastAsia" w:hAnsi="黑体"/>
                                <w:spacing w:val="58"/>
                                <w:w w:val="120"/>
                                <w:sz w:val="28"/>
                                <w:szCs w:val="28"/>
                              </w:rPr>
                              <w:t>日</w:t>
                            </w:r>
                          </w:p>
                          <w:p>
                            <w:pPr>
                              <w:pStyle w:val="137"/>
                              <w:jc w:val="both"/>
                              <w:rPr>
                                <w:sz w:val="28"/>
                                <w:szCs w:val="28"/>
                              </w:rPr>
                            </w:pPr>
                          </w:p>
                          <w:p>
                            <w:pPr>
                              <w:pStyle w:val="137"/>
                              <w:rPr>
                                <w:rFonts w:hAnsi="黑体"/>
                                <w:sz w:val="28"/>
                                <w:szCs w:val="28"/>
                              </w:rPr>
                            </w:pPr>
                            <w:r>
                              <w:rPr>
                                <w:rFonts w:hAnsi="黑体"/>
                                <w:sz w:val="28"/>
                                <w:szCs w:val="28"/>
                              </w:rPr>
                              <w:t>2021</w:t>
                            </w:r>
                            <w:r>
                              <w:rPr>
                                <w:rFonts w:hint="eastAsia" w:hAnsi="黑体"/>
                                <w:sz w:val="28"/>
                                <w:szCs w:val="28"/>
                              </w:rPr>
                              <w:t>年</w:t>
                            </w:r>
                            <w:r>
                              <w:rPr>
                                <w:rFonts w:hAnsi="黑体"/>
                                <w:sz w:val="28"/>
                                <w:szCs w:val="28"/>
                              </w:rPr>
                              <w:t>2</w:t>
                            </w:r>
                            <w:r>
                              <w:rPr>
                                <w:rFonts w:hint="eastAsia" w:hAnsi="黑体"/>
                                <w:sz w:val="28"/>
                                <w:szCs w:val="28"/>
                              </w:rPr>
                              <w:t>月</w:t>
                            </w:r>
                            <w:r>
                              <w:rPr>
                                <w:rFonts w:hAnsi="黑体"/>
                                <w:sz w:val="28"/>
                                <w:szCs w:val="28"/>
                              </w:rPr>
                              <w:t>23</w:t>
                            </w:r>
                            <w:r>
                              <w:rPr>
                                <w:rFonts w:hint="eastAsia" w:hAnsi="黑体"/>
                                <w:sz w:val="28"/>
                                <w:szCs w:val="28"/>
                              </w:rPr>
                              <w:t>日</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11.9pt;margin-top:592.35pt;height:146.55pt;width:481.9pt;mso-position-horizontal-relative:margin;mso-position-vertical-relative:margin;z-index:251664384;mso-width-relative:page;mso-height-relative:page;" fillcolor="#FFFFFF" filled="t" stroked="f" coordsize="21600,21600" o:gfxdata="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79WDtsAAAANAQAADwAAAAAA&#10;AAABACAAAAAiAAAAZHJzL2Rvd25yZXYueG1sUEsBAhQAFAAAAAgAh07iQIDr+N8QAgAALQQAAA4A&#10;AAAAAAAAAQAgAAAAKgEAAGRycy9lMm9Eb2MueG1sUEsFBgAAAAAGAAYAWQEAAKwFAAAAAA==&#10;">
                <v:fill on="t" focussize="0,0"/>
                <v:stroke on="f"/>
                <v:imagedata o:title=""/>
                <o:lock v:ext="edit" aspectratio="f"/>
                <v:textbox inset="0mm,0mm,0mm,0mm">
                  <w:txbxContent>
                    <w:p>
                      <w:pPr>
                        <w:pStyle w:val="137"/>
                        <w:rPr>
                          <w:rFonts w:hAnsi="黑体"/>
                          <w:spacing w:val="58"/>
                          <w:w w:val="120"/>
                          <w:sz w:val="28"/>
                          <w:szCs w:val="28"/>
                        </w:rPr>
                      </w:pPr>
                      <w:r>
                        <w:rPr>
                          <w:rFonts w:hint="eastAsia" w:hAnsi="黑体"/>
                          <w:spacing w:val="58"/>
                          <w:w w:val="120"/>
                          <w:sz w:val="28"/>
                          <w:szCs w:val="28"/>
                        </w:rPr>
                        <w:t>标准编制组</w:t>
                      </w:r>
                    </w:p>
                    <w:p>
                      <w:pPr>
                        <w:pStyle w:val="137"/>
                        <w:rPr>
                          <w:rFonts w:hAnsi="黑体"/>
                          <w:spacing w:val="58"/>
                          <w:w w:val="120"/>
                          <w:sz w:val="28"/>
                          <w:szCs w:val="28"/>
                        </w:rPr>
                      </w:pPr>
                      <w:r>
                        <w:rPr>
                          <w:rFonts w:hint="eastAsia" w:hAnsi="黑体"/>
                          <w:spacing w:val="58"/>
                          <w:w w:val="120"/>
                          <w:sz w:val="28"/>
                          <w:szCs w:val="28"/>
                        </w:rPr>
                        <w:t>主编单位：中铝郑州有色金属研究院有限公司</w:t>
                      </w:r>
                    </w:p>
                    <w:p>
                      <w:pPr>
                        <w:pStyle w:val="137"/>
                        <w:rPr>
                          <w:rFonts w:hAnsi="黑体"/>
                          <w:spacing w:val="58"/>
                          <w:w w:val="120"/>
                          <w:sz w:val="28"/>
                          <w:szCs w:val="28"/>
                        </w:rPr>
                      </w:pPr>
                    </w:p>
                    <w:p>
                      <w:pPr>
                        <w:pStyle w:val="137"/>
                        <w:rPr>
                          <w:rFonts w:hAnsi="黑体"/>
                          <w:spacing w:val="58"/>
                          <w:w w:val="120"/>
                          <w:sz w:val="28"/>
                          <w:szCs w:val="28"/>
                        </w:rPr>
                      </w:pPr>
                    </w:p>
                    <w:p>
                      <w:pPr>
                        <w:pStyle w:val="137"/>
                        <w:rPr>
                          <w:sz w:val="28"/>
                          <w:szCs w:val="28"/>
                        </w:rPr>
                      </w:pPr>
                      <w:r>
                        <w:rPr>
                          <w:rFonts w:hint="eastAsia" w:hAnsi="黑体"/>
                          <w:spacing w:val="58"/>
                          <w:w w:val="120"/>
                          <w:sz w:val="28"/>
                          <w:szCs w:val="28"/>
                        </w:rPr>
                        <w:t>202</w:t>
                      </w:r>
                      <w:r>
                        <w:rPr>
                          <w:rFonts w:hAnsi="黑体"/>
                          <w:spacing w:val="58"/>
                          <w:w w:val="120"/>
                          <w:sz w:val="28"/>
                          <w:szCs w:val="28"/>
                        </w:rPr>
                        <w:t>3</w:t>
                      </w:r>
                      <w:r>
                        <w:rPr>
                          <w:rFonts w:hint="eastAsia" w:hAnsi="黑体"/>
                          <w:spacing w:val="58"/>
                          <w:w w:val="120"/>
                          <w:sz w:val="28"/>
                          <w:szCs w:val="28"/>
                        </w:rPr>
                        <w:t>年</w:t>
                      </w:r>
                      <w:r>
                        <w:rPr>
                          <w:rFonts w:hAnsi="黑体"/>
                          <w:spacing w:val="58"/>
                          <w:w w:val="120"/>
                          <w:sz w:val="28"/>
                          <w:szCs w:val="28"/>
                        </w:rPr>
                        <w:t>8</w:t>
                      </w:r>
                      <w:r>
                        <w:rPr>
                          <w:rFonts w:hint="eastAsia" w:hAnsi="黑体"/>
                          <w:spacing w:val="58"/>
                          <w:w w:val="120"/>
                          <w:sz w:val="28"/>
                          <w:szCs w:val="28"/>
                        </w:rPr>
                        <w:t>月</w:t>
                      </w:r>
                      <w:r>
                        <w:rPr>
                          <w:rFonts w:hAnsi="黑体"/>
                          <w:spacing w:val="58"/>
                          <w:w w:val="120"/>
                          <w:sz w:val="28"/>
                          <w:szCs w:val="28"/>
                        </w:rPr>
                        <w:t>05</w:t>
                      </w:r>
                      <w:r>
                        <w:rPr>
                          <w:rFonts w:hint="eastAsia" w:hAnsi="黑体"/>
                          <w:spacing w:val="58"/>
                          <w:w w:val="120"/>
                          <w:sz w:val="28"/>
                          <w:szCs w:val="28"/>
                        </w:rPr>
                        <w:t>日</w:t>
                      </w:r>
                    </w:p>
                    <w:p>
                      <w:pPr>
                        <w:pStyle w:val="137"/>
                        <w:jc w:val="both"/>
                        <w:rPr>
                          <w:sz w:val="28"/>
                          <w:szCs w:val="28"/>
                        </w:rPr>
                      </w:pPr>
                    </w:p>
                    <w:p>
                      <w:pPr>
                        <w:pStyle w:val="137"/>
                        <w:rPr>
                          <w:rFonts w:hAnsi="黑体"/>
                          <w:sz w:val="28"/>
                          <w:szCs w:val="28"/>
                        </w:rPr>
                      </w:pPr>
                      <w:r>
                        <w:rPr>
                          <w:rFonts w:hAnsi="黑体"/>
                          <w:sz w:val="28"/>
                          <w:szCs w:val="28"/>
                        </w:rPr>
                        <w:t>2021</w:t>
                      </w:r>
                      <w:r>
                        <w:rPr>
                          <w:rFonts w:hint="eastAsia" w:hAnsi="黑体"/>
                          <w:sz w:val="28"/>
                          <w:szCs w:val="28"/>
                        </w:rPr>
                        <w:t>年</w:t>
                      </w:r>
                      <w:r>
                        <w:rPr>
                          <w:rFonts w:hAnsi="黑体"/>
                          <w:sz w:val="28"/>
                          <w:szCs w:val="28"/>
                        </w:rPr>
                        <w:t>2</w:t>
                      </w:r>
                      <w:r>
                        <w:rPr>
                          <w:rFonts w:hint="eastAsia" w:hAnsi="黑体"/>
                          <w:sz w:val="28"/>
                          <w:szCs w:val="28"/>
                        </w:rPr>
                        <w:t>月</w:t>
                      </w:r>
                      <w:r>
                        <w:rPr>
                          <w:rFonts w:hAnsi="黑体"/>
                          <w:sz w:val="28"/>
                          <w:szCs w:val="28"/>
                        </w:rPr>
                        <w:t>23</w:t>
                      </w:r>
                      <w:r>
                        <w:rPr>
                          <w:rFonts w:hint="eastAsia" w:hAnsi="黑体"/>
                          <w:sz w:val="28"/>
                          <w:szCs w:val="28"/>
                        </w:rPr>
                        <w:t>日</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33020</wp:posOffset>
                </wp:positionH>
                <wp:positionV relativeFrom="margin">
                  <wp:posOffset>2822575</wp:posOffset>
                </wp:positionV>
                <wp:extent cx="5969000" cy="2803525"/>
                <wp:effectExtent l="0" t="4445" r="0" b="1905"/>
                <wp:wrapNone/>
                <wp:docPr id="66" name="Text Box 5"/>
                <wp:cNvGraphicFramePr/>
                <a:graphic xmlns:a="http://schemas.openxmlformats.org/drawingml/2006/main">
                  <a:graphicData uri="http://schemas.microsoft.com/office/word/2010/wordprocessingShape">
                    <wps:wsp>
                      <wps:cNvSpPr txBox="1">
                        <a:spLocks noChangeArrowheads="1"/>
                      </wps:cNvSpPr>
                      <wps:spPr bwMode="auto">
                        <a:xfrm>
                          <a:off x="0" y="0"/>
                          <a:ext cx="5969000" cy="2803525"/>
                        </a:xfrm>
                        <a:prstGeom prst="rect">
                          <a:avLst/>
                        </a:prstGeom>
                        <a:solidFill>
                          <a:srgbClr val="FFFFFF"/>
                        </a:solidFill>
                        <a:ln>
                          <a:noFill/>
                        </a:ln>
                      </wps:spPr>
                      <wps:txbx>
                        <w:txbxContent>
                          <w:p>
                            <w:pPr>
                              <w:pStyle w:val="80"/>
                              <w:spacing w:before="600"/>
                              <w:rPr>
                                <w:rFonts w:ascii="黑体" w:hAnsi="黑体" w:eastAsia="黑体"/>
                                <w:sz w:val="52"/>
                                <w:szCs w:val="52"/>
                              </w:rPr>
                            </w:pPr>
                            <w:r>
                              <w:rPr>
                                <w:rFonts w:hint="eastAsia" w:ascii="黑体" w:hAnsi="黑体" w:eastAsia="黑体"/>
                                <w:sz w:val="48"/>
                                <w:szCs w:val="48"/>
                              </w:rPr>
                              <w:t>编制说明</w:t>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2.6pt;margin-top:222.25pt;height:220.75pt;width:470pt;mso-position-horizontal-relative:margin;mso-position-vertical-relative:margin;z-index:251662336;mso-width-relative:page;mso-height-relative:page;" fillcolor="#FFFFFF" filled="t" stroked="f" coordsize="21600,21600" o:gfxdata="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RCqDb2AAAAAkBAAAPAAAAAAAA&#10;AAEAIAAAACIAAABkcnMvZG93bnJldi54bWxQSwECFAAUAAAACACHTuJAwi24tRICAAAvBAAADgAA&#10;AAAAAAABACAAAAAnAQAAZHJzL2Uyb0RvYy54bWxQSwUGAAAAAAYABgBZAQAAqwUAAAAA&#10;">
                <v:fill on="t" focussize="0,0"/>
                <v:stroke on="f"/>
                <v:imagedata o:title=""/>
                <o:lock v:ext="edit" aspectratio="f"/>
                <v:textbox inset="0mm,0mm,0mm,0mm">
                  <w:txbxContent>
                    <w:p>
                      <w:pPr>
                        <w:pStyle w:val="80"/>
                        <w:spacing w:before="600"/>
                        <w:rPr>
                          <w:rFonts w:ascii="黑体" w:hAnsi="黑体" w:eastAsia="黑体"/>
                          <w:sz w:val="52"/>
                          <w:szCs w:val="52"/>
                        </w:rPr>
                      </w:pPr>
                      <w:r>
                        <w:rPr>
                          <w:rFonts w:hint="eastAsia" w:ascii="黑体" w:hAnsi="黑体" w:eastAsia="黑体"/>
                          <w:sz w:val="48"/>
                          <w:szCs w:val="48"/>
                        </w:rPr>
                        <w:t>编制说明</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-195580</wp:posOffset>
                </wp:positionH>
                <wp:positionV relativeFrom="margin">
                  <wp:posOffset>1036320</wp:posOffset>
                </wp:positionV>
                <wp:extent cx="6120130" cy="2324100"/>
                <wp:effectExtent l="0" t="0" r="4445" b="0"/>
                <wp:wrapNone/>
                <wp:docPr id="65" name="Text Box 4"/>
                <wp:cNvGraphicFramePr/>
                <a:graphic xmlns:a="http://schemas.openxmlformats.org/drawingml/2006/main">
                  <a:graphicData uri="http://schemas.microsoft.com/office/word/2010/wordprocessingShape">
                    <wps:wsp>
                      <wps:cNvSpPr txBox="1">
                        <a:spLocks noChangeArrowheads="1"/>
                      </wps:cNvSpPr>
                      <wps:spPr bwMode="auto">
                        <a:xfrm>
                          <a:off x="0" y="0"/>
                          <a:ext cx="6120130" cy="2324100"/>
                        </a:xfrm>
                        <a:prstGeom prst="rect">
                          <a:avLst/>
                        </a:prstGeom>
                        <a:solidFill>
                          <a:srgbClr val="FFFFFF"/>
                        </a:solidFill>
                        <a:ln>
                          <a:noFill/>
                        </a:ln>
                      </wps:spPr>
                      <wps:txbx>
                        <w:txbxContent>
                          <w:p>
                            <w:pPr>
                              <w:jc w:val="center"/>
                              <w:rPr>
                                <w:rFonts w:ascii="黑体" w:hAnsi="黑体" w:eastAsia="黑体"/>
                                <w:sz w:val="52"/>
                                <w:szCs w:val="48"/>
                              </w:rPr>
                            </w:pPr>
                          </w:p>
                          <w:p>
                            <w:pPr>
                              <w:pStyle w:val="92"/>
                              <w:spacing w:line="480" w:lineRule="auto"/>
                              <w:rPr>
                                <w:sz w:val="48"/>
                                <w:szCs w:val="48"/>
                              </w:rPr>
                            </w:pPr>
                            <w:r>
                              <w:rPr>
                                <w:rFonts w:hint="eastAsia" w:hAnsi="黑体"/>
                                <w:szCs w:val="48"/>
                              </w:rPr>
                              <w:t>《</w:t>
                            </w:r>
                            <w:r>
                              <w:rPr>
                                <w:rFonts w:hint="eastAsia"/>
                                <w:sz w:val="48"/>
                                <w:szCs w:val="48"/>
                              </w:rPr>
                              <w:t>铝用炭素材料检测方法</w:t>
                            </w:r>
                          </w:p>
                          <w:p>
                            <w:pPr>
                              <w:pStyle w:val="92"/>
                              <w:spacing w:line="480" w:lineRule="auto"/>
                              <w:rPr>
                                <w:sz w:val="48"/>
                                <w:szCs w:val="48"/>
                              </w:rPr>
                            </w:pPr>
                            <w:r>
                              <w:rPr>
                                <w:rFonts w:hint="eastAsia"/>
                                <w:sz w:val="48"/>
                                <w:szCs w:val="48"/>
                              </w:rPr>
                              <w:t>第</w:t>
                            </w:r>
                            <w:r>
                              <w:rPr>
                                <w:sz w:val="48"/>
                                <w:szCs w:val="48"/>
                              </w:rPr>
                              <w:t>27</w:t>
                            </w:r>
                            <w:r>
                              <w:rPr>
                                <w:rFonts w:hint="eastAsia"/>
                                <w:sz w:val="48"/>
                                <w:szCs w:val="48"/>
                              </w:rPr>
                              <w:t>部分：</w:t>
                            </w:r>
                            <w:r>
                              <w:rPr>
                                <w:rFonts w:hint="eastAsia" w:ascii="Times New Roman"/>
                                <w:bCs/>
                                <w:sz w:val="48"/>
                                <w:szCs w:val="48"/>
                              </w:rPr>
                              <w:t>预焙阳极断裂能量</w:t>
                            </w:r>
                            <w:r>
                              <w:rPr>
                                <w:rFonts w:hint="eastAsia"/>
                                <w:bCs/>
                                <w:sz w:val="48"/>
                                <w:szCs w:val="48"/>
                              </w:rPr>
                              <w:t>的测</w:t>
                            </w:r>
                            <w:r>
                              <w:rPr>
                                <w:rFonts w:hint="eastAsia"/>
                                <w:sz w:val="48"/>
                                <w:szCs w:val="48"/>
                              </w:rPr>
                              <w:t>定</w:t>
                            </w:r>
                            <w:r>
                              <w:rPr>
                                <w:rFonts w:hint="eastAsia" w:hAnsi="黑体"/>
                                <w:szCs w:val="48"/>
                              </w:rPr>
                              <w:t>》</w:t>
                            </w:r>
                          </w:p>
                          <w:p>
                            <w:pPr>
                              <w:jc w:val="center"/>
                              <w:rPr>
                                <w:color w:val="000000"/>
                                <w:sz w:val="20"/>
                                <w:szCs w:val="32"/>
                              </w:rPr>
                            </w:pPr>
                            <w:r>
                              <w:rPr>
                                <w:rFonts w:ascii="黑体" w:hAnsi="黑体" w:eastAsia="黑体"/>
                                <w:sz w:val="44"/>
                                <w:szCs w:val="48"/>
                              </w:rPr>
                              <w:t>(</w:t>
                            </w:r>
                            <w:r>
                              <w:rPr>
                                <w:rFonts w:hint="eastAsia" w:ascii="黑体" w:hAnsi="黑体" w:eastAsia="黑体"/>
                                <w:color w:val="000000"/>
                                <w:sz w:val="44"/>
                                <w:szCs w:val="48"/>
                              </w:rPr>
                              <w:t>征求意见稿</w:t>
                            </w:r>
                            <w:r>
                              <w:rPr>
                                <w:rFonts w:ascii="黑体" w:hAnsi="黑体" w:eastAsia="黑体"/>
                                <w:color w:val="000000"/>
                                <w:sz w:val="44"/>
                                <w:szCs w:val="48"/>
                              </w:rPr>
                              <w:t>)</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15.4pt;margin-top:81.6pt;height:183pt;width:481.9pt;mso-position-horizontal-relative:margin;mso-position-vertical-relative:margin;z-index:251661312;mso-width-relative:page;mso-height-relative:page;" fillcolor="#FFFFFF" filled="t" stroked="f" coordsize="21600,21600" o:gfxdata="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sLTfZ2QAAAAsBAAAPAAAAAAAA&#10;AAEAIAAAACIAAABkcnMvZG93bnJldi54bWxQSwECFAAUAAAACACHTuJAs6Nc0BECAAAvBAAADgAA&#10;AAAAAAABACAAAAAoAQAAZHJzL2Uyb0RvYy54bWxQSwUGAAAAAAYABgBZAQAAqwUAAAAA&#10;">
                <v:fill on="t" focussize="0,0"/>
                <v:stroke on="f"/>
                <v:imagedata o:title=""/>
                <o:lock v:ext="edit" aspectratio="f"/>
                <v:textbox inset="0mm,0mm,0mm,0mm">
                  <w:txbxContent>
                    <w:p>
                      <w:pPr>
                        <w:jc w:val="center"/>
                        <w:rPr>
                          <w:rFonts w:ascii="黑体" w:hAnsi="黑体" w:eastAsia="黑体"/>
                          <w:sz w:val="52"/>
                          <w:szCs w:val="48"/>
                        </w:rPr>
                      </w:pPr>
                    </w:p>
                    <w:p>
                      <w:pPr>
                        <w:pStyle w:val="92"/>
                        <w:spacing w:line="480" w:lineRule="auto"/>
                        <w:rPr>
                          <w:sz w:val="48"/>
                          <w:szCs w:val="48"/>
                        </w:rPr>
                      </w:pPr>
                      <w:r>
                        <w:rPr>
                          <w:rFonts w:hint="eastAsia" w:hAnsi="黑体"/>
                          <w:szCs w:val="48"/>
                        </w:rPr>
                        <w:t>《</w:t>
                      </w:r>
                      <w:r>
                        <w:rPr>
                          <w:rFonts w:hint="eastAsia"/>
                          <w:sz w:val="48"/>
                          <w:szCs w:val="48"/>
                        </w:rPr>
                        <w:t>铝用炭素材料检测方法</w:t>
                      </w:r>
                    </w:p>
                    <w:p>
                      <w:pPr>
                        <w:pStyle w:val="92"/>
                        <w:spacing w:line="480" w:lineRule="auto"/>
                        <w:rPr>
                          <w:sz w:val="48"/>
                          <w:szCs w:val="48"/>
                        </w:rPr>
                      </w:pPr>
                      <w:r>
                        <w:rPr>
                          <w:rFonts w:hint="eastAsia"/>
                          <w:sz w:val="48"/>
                          <w:szCs w:val="48"/>
                        </w:rPr>
                        <w:t>第</w:t>
                      </w:r>
                      <w:r>
                        <w:rPr>
                          <w:sz w:val="48"/>
                          <w:szCs w:val="48"/>
                        </w:rPr>
                        <w:t>27</w:t>
                      </w:r>
                      <w:r>
                        <w:rPr>
                          <w:rFonts w:hint="eastAsia"/>
                          <w:sz w:val="48"/>
                          <w:szCs w:val="48"/>
                        </w:rPr>
                        <w:t>部分：</w:t>
                      </w:r>
                      <w:r>
                        <w:rPr>
                          <w:rFonts w:hint="eastAsia" w:ascii="Times New Roman"/>
                          <w:bCs/>
                          <w:sz w:val="48"/>
                          <w:szCs w:val="48"/>
                        </w:rPr>
                        <w:t>预焙阳极断裂能量</w:t>
                      </w:r>
                      <w:r>
                        <w:rPr>
                          <w:rFonts w:hint="eastAsia"/>
                          <w:bCs/>
                          <w:sz w:val="48"/>
                          <w:szCs w:val="48"/>
                        </w:rPr>
                        <w:t>的测</w:t>
                      </w:r>
                      <w:r>
                        <w:rPr>
                          <w:rFonts w:hint="eastAsia"/>
                          <w:sz w:val="48"/>
                          <w:szCs w:val="48"/>
                        </w:rPr>
                        <w:t>定</w:t>
                      </w:r>
                      <w:r>
                        <w:rPr>
                          <w:rFonts w:hint="eastAsia" w:hAnsi="黑体"/>
                          <w:szCs w:val="48"/>
                        </w:rPr>
                        <w:t>》</w:t>
                      </w:r>
                    </w:p>
                    <w:p>
                      <w:pPr>
                        <w:jc w:val="center"/>
                        <w:rPr>
                          <w:color w:val="000000"/>
                          <w:sz w:val="20"/>
                          <w:szCs w:val="32"/>
                        </w:rPr>
                      </w:pPr>
                      <w:r>
                        <w:rPr>
                          <w:rFonts w:ascii="黑体" w:hAnsi="黑体" w:eastAsia="黑体"/>
                          <w:sz w:val="44"/>
                          <w:szCs w:val="48"/>
                        </w:rPr>
                        <w:t>(</w:t>
                      </w:r>
                      <w:r>
                        <w:rPr>
                          <w:rFonts w:hint="eastAsia" w:ascii="黑体" w:hAnsi="黑体" w:eastAsia="黑体"/>
                          <w:color w:val="000000"/>
                          <w:sz w:val="44"/>
                          <w:szCs w:val="48"/>
                        </w:rPr>
                        <w:t>征求意见稿</w:t>
                      </w:r>
                      <w:r>
                        <w:rPr>
                          <w:rFonts w:ascii="黑体" w:hAnsi="黑体" w:eastAsia="黑体"/>
                          <w:color w:val="000000"/>
                          <w:sz w:val="44"/>
                          <w:szCs w:val="48"/>
                        </w:rPr>
                        <w:t>)</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845820"/>
                <wp:effectExtent l="0" t="0" r="0" b="2540"/>
                <wp:wrapNone/>
                <wp:docPr id="64"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845820"/>
                        </a:xfrm>
                        <a:prstGeom prst="rect">
                          <a:avLst/>
                        </a:prstGeom>
                        <a:solidFill>
                          <a:srgbClr val="FFFFFF"/>
                        </a:solidFill>
                        <a:ln>
                          <a:noFill/>
                        </a:ln>
                      </wps:spPr>
                      <wps:txbx>
                        <w:txbxContent>
                          <w:p>
                            <w:pPr>
                              <w:pStyle w:val="136"/>
                              <w:spacing w:before="156" w:beforeLines="50"/>
                              <w:jc w:val="center"/>
                              <w:rPr>
                                <w:sz w:val="24"/>
                                <w:szCs w:val="24"/>
                              </w:rPr>
                            </w:pP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66.6pt;width:481.9pt;mso-position-horizontal-relative:margin;mso-position-vertical-relative:margin;z-index:251660288;mso-width-relative:page;mso-height-relative:page;" fillcolor="#FFFFFF" filled="t" stroked="f" coordsize="21600,21600" o:gfxdata="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jjrHHXAAAACAEAAA8AAAAAAAAAAQAg&#10;AAAAIgAAAGRycy9kb3ducmV2LnhtbFBLAQIUABQAAAAIAIdO4kADnP4hDwIAACwEAAAOAAAAAAAA&#10;AAEAIAAAACYBAABkcnMvZTJvRG9jLnhtbFBLBQYAAAAABgAGAFkBAACnBQAAAAA=&#10;">
                <v:fill on="t" focussize="0,0"/>
                <v:stroke on="f"/>
                <v:imagedata o:title=""/>
                <o:lock v:ext="edit" aspectratio="f"/>
                <v:textbox inset="0mm,0mm,0mm,0mm">
                  <w:txbxContent>
                    <w:p>
                      <w:pPr>
                        <w:pStyle w:val="136"/>
                        <w:spacing w:before="156" w:beforeLines="50"/>
                        <w:jc w:val="center"/>
                        <w:rPr>
                          <w:sz w:val="24"/>
                          <w:szCs w:val="24"/>
                        </w:rPr>
                      </w:pP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-151130</wp:posOffset>
                </wp:positionH>
                <wp:positionV relativeFrom="margin">
                  <wp:posOffset>3254375</wp:posOffset>
                </wp:positionV>
                <wp:extent cx="5969000" cy="2803525"/>
                <wp:effectExtent l="0" t="4445" r="0" b="1905"/>
                <wp:wrapNone/>
                <wp:docPr id="63"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2803525"/>
                        </a:xfrm>
                        <a:prstGeom prst="rect">
                          <a:avLst/>
                        </a:prstGeom>
                        <a:solidFill>
                          <a:srgbClr val="FFFFFF"/>
                        </a:solidFill>
                        <a:ln>
                          <a:noFill/>
                        </a:ln>
                      </wps:spPr>
                      <wps:txbx>
                        <w:txbxContent>
                          <w:p>
                            <w:pPr>
                              <w:pStyle w:val="80"/>
                              <w:spacing w:before="600"/>
                              <w:rPr>
                                <w:rFonts w:ascii="黑体" w:hAnsi="黑体" w:eastAsia="黑体"/>
                                <w:sz w:val="52"/>
                                <w:szCs w:val="52"/>
                              </w:rPr>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11.9pt;margin-top:256.25pt;height:220.75pt;width:470pt;mso-position-horizontal-relative:margin;mso-position-vertical-relative:margin;z-index:251659264;mso-width-relative:page;mso-height-relative:page;" fillcolor="#FFFFFF" filled="t" stroked="f" coordsize="21600,21600" o:gfxdata="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iL2wXaAAAACwEAAA8AAAAA&#10;AAAAAQAgAAAAIgAAAGRycy9kb3ducmV2LnhtbFBLAQIUABQAAAAIAIdO4kCcgTMOEgIAAC0EAAAO&#10;AAAAAAAAAAEAIAAAACkBAABkcnMvZTJvRG9jLnhtbFBLBQYAAAAABgAGAFkBAACtBQAAAAA=&#10;">
                <v:fill on="t" focussize="0,0"/>
                <v:stroke on="f"/>
                <v:imagedata o:title=""/>
                <o:lock v:ext="edit" aspectratio="f"/>
                <v:textbox inset="0mm,0mm,0mm,0mm">
                  <w:txbxContent>
                    <w:p>
                      <w:pPr>
                        <w:pStyle w:val="80"/>
                        <w:spacing w:before="600"/>
                        <w:rPr>
                          <w:rFonts w:ascii="黑体" w:hAnsi="黑体" w:eastAsia="黑体"/>
                          <w:sz w:val="52"/>
                          <w:szCs w:val="52"/>
                        </w:rPr>
                      </w:pPr>
                    </w:p>
                  </w:txbxContent>
                </v:textbox>
                <w10:anchorlock/>
              </v:shape>
            </w:pict>
          </mc:Fallback>
        </mc:AlternateContent>
      </w:r>
    </w:p>
    <w:bookmarkEnd w:id="0"/>
    <w:p>
      <w:pPr>
        <w:snapToGrid w:val="0"/>
        <w:jc w:val="center"/>
        <w:rPr>
          <w:rFonts w:ascii="黑体" w:hAnsi="黑体" w:eastAsia="黑体"/>
          <w:color w:val="000000"/>
          <w:sz w:val="28"/>
          <w:szCs w:val="28"/>
        </w:rPr>
      </w:pPr>
      <w:r>
        <w:rPr>
          <w:rFonts w:ascii="黑体" w:hAnsi="黑体" w:eastAsia="黑体"/>
          <w:color w:val="000000"/>
          <w:sz w:val="28"/>
          <w:szCs w:val="28"/>
        </w:rPr>
        <w:t>YS/T 63.27-202X</w:t>
      </w:r>
    </w:p>
    <w:p>
      <w:pPr>
        <w:pStyle w:val="92"/>
        <w:spacing w:line="240" w:lineRule="auto"/>
        <w:rPr>
          <w:rFonts w:hAnsi="黑体"/>
          <w:color w:val="000000"/>
          <w:sz w:val="28"/>
          <w:szCs w:val="28"/>
        </w:rPr>
      </w:pPr>
      <w:r>
        <w:rPr>
          <w:rFonts w:hint="eastAsia" w:hAnsi="黑体"/>
          <w:color w:val="000000"/>
          <w:sz w:val="28"/>
          <w:szCs w:val="28"/>
        </w:rPr>
        <w:t>《铝用炭素材料检测方法</w:t>
      </w:r>
      <w:r>
        <w:rPr>
          <w:rFonts w:hAnsi="黑体"/>
          <w:color w:val="000000"/>
          <w:sz w:val="28"/>
          <w:szCs w:val="28"/>
        </w:rPr>
        <w:t xml:space="preserve">  </w:t>
      </w:r>
      <w:r>
        <w:rPr>
          <w:rFonts w:hint="eastAsia" w:hAnsi="黑体"/>
          <w:color w:val="000000"/>
          <w:sz w:val="28"/>
          <w:szCs w:val="28"/>
        </w:rPr>
        <w:t>第</w:t>
      </w:r>
      <w:r>
        <w:rPr>
          <w:rFonts w:hAnsi="黑体"/>
          <w:color w:val="000000"/>
          <w:sz w:val="28"/>
          <w:szCs w:val="28"/>
        </w:rPr>
        <w:t>27</w:t>
      </w:r>
      <w:r>
        <w:rPr>
          <w:rFonts w:hint="eastAsia" w:hAnsi="黑体"/>
          <w:color w:val="000000"/>
          <w:sz w:val="28"/>
          <w:szCs w:val="28"/>
        </w:rPr>
        <w:t>部分</w:t>
      </w:r>
      <w:r>
        <w:rPr>
          <w:rFonts w:hAnsi="黑体"/>
          <w:color w:val="000000"/>
          <w:sz w:val="28"/>
          <w:szCs w:val="28"/>
        </w:rPr>
        <w:t xml:space="preserve">  </w:t>
      </w:r>
      <w:r>
        <w:rPr>
          <w:rFonts w:hint="eastAsia" w:hAnsi="黑体"/>
          <w:color w:val="000000"/>
          <w:sz w:val="28"/>
          <w:szCs w:val="28"/>
        </w:rPr>
        <w:t>预焙阳极断裂能量的测定》</w:t>
      </w:r>
    </w:p>
    <w:p>
      <w:pPr>
        <w:pStyle w:val="67"/>
        <w:ind w:firstLine="173" w:firstLineChars="62"/>
        <w:jc w:val="center"/>
        <w:rPr>
          <w:rFonts w:ascii="黑体" w:hAnsi="黑体" w:eastAsia="黑体"/>
          <w:bCs/>
          <w:color w:val="000000"/>
          <w:sz w:val="28"/>
          <w:szCs w:val="28"/>
        </w:rPr>
      </w:pPr>
      <w:r>
        <w:rPr>
          <w:rFonts w:hint="eastAsia" w:ascii="黑体" w:hAnsi="黑体" w:eastAsia="黑体"/>
          <w:color w:val="000000"/>
          <w:sz w:val="28"/>
          <w:szCs w:val="28"/>
        </w:rPr>
        <w:t>《草案》</w:t>
      </w:r>
      <w:r>
        <w:rPr>
          <w:rFonts w:hint="eastAsia" w:ascii="黑体" w:hAnsi="黑体" w:eastAsia="黑体"/>
          <w:bCs/>
          <w:color w:val="000000"/>
          <w:sz w:val="28"/>
          <w:szCs w:val="28"/>
        </w:rPr>
        <w:t>编制说明</w:t>
      </w:r>
    </w:p>
    <w:p>
      <w:pPr>
        <w:pStyle w:val="72"/>
        <w:spacing w:before="156" w:after="156" w:line="276" w:lineRule="auto"/>
        <w:rPr>
          <w:color w:val="000000"/>
          <w:szCs w:val="21"/>
        </w:rPr>
      </w:pPr>
      <w:bookmarkStart w:id="2" w:name="_Toc475778068"/>
      <w:bookmarkStart w:id="3" w:name="_Toc54256520"/>
      <w:bookmarkStart w:id="4" w:name="_Toc465340568"/>
      <w:r>
        <w:rPr>
          <w:rFonts w:hint="eastAsia"/>
          <w:color w:val="000000"/>
          <w:szCs w:val="21"/>
        </w:rPr>
        <w:t>一、工作简况</w:t>
      </w:r>
      <w:bookmarkEnd w:id="2"/>
      <w:bookmarkEnd w:id="3"/>
      <w:bookmarkEnd w:id="4"/>
    </w:p>
    <w:p>
      <w:pPr>
        <w:spacing w:before="156" w:beforeLines="50" w:after="156" w:afterLines="50"/>
        <w:rPr>
          <w:rFonts w:ascii="黑体" w:hAnsi="黑体" w:eastAsia="黑体"/>
          <w:b/>
          <w:color w:val="000000"/>
          <w:kern w:val="0"/>
          <w:szCs w:val="21"/>
        </w:rPr>
      </w:pPr>
      <w:bookmarkStart w:id="5" w:name="_Toc54256521"/>
      <w:r>
        <w:rPr>
          <w:rFonts w:hint="eastAsia" w:ascii="黑体" w:hAnsi="黑体" w:eastAsia="黑体"/>
          <w:b/>
          <w:color w:val="000000"/>
          <w:kern w:val="0"/>
          <w:szCs w:val="21"/>
        </w:rPr>
        <w:t>（一）、任务来源</w:t>
      </w:r>
    </w:p>
    <w:p>
      <w:pPr>
        <w:autoSpaceDE w:val="0"/>
        <w:autoSpaceDN w:val="0"/>
        <w:adjustRightInd w:val="0"/>
        <w:spacing w:before="156" w:beforeLines="50" w:after="156" w:afterLines="50"/>
        <w:ind w:firstLine="420"/>
        <w:jc w:val="left"/>
        <w:rPr>
          <w:rFonts w:ascii="黑体" w:hAnsi="黑体" w:eastAsia="黑体"/>
          <w:color w:val="000000"/>
          <w:kern w:val="0"/>
          <w:szCs w:val="21"/>
        </w:rPr>
      </w:pPr>
      <w:r>
        <w:rPr>
          <w:rFonts w:hint="eastAsia" w:ascii="黑体" w:hAnsi="黑体" w:eastAsia="黑体"/>
          <w:color w:val="000000"/>
          <w:kern w:val="0"/>
          <w:szCs w:val="21"/>
        </w:rPr>
        <w:t>1.1 计划批准文件名称、文号及项目编号、项目名称、计划完成年限</w:t>
      </w:r>
    </w:p>
    <w:p>
      <w:pPr>
        <w:autoSpaceDE w:val="0"/>
        <w:autoSpaceDN w:val="0"/>
        <w:adjustRightInd w:val="0"/>
        <w:ind w:firstLine="420"/>
        <w:jc w:val="left"/>
        <w:rPr>
          <w:rFonts w:ascii="宋体"/>
          <w:color w:val="FF0000"/>
          <w:kern w:val="0"/>
          <w:szCs w:val="21"/>
        </w:rPr>
      </w:pPr>
      <w:r>
        <w:rPr>
          <w:rFonts w:hint="eastAsia" w:ascii="宋体"/>
          <w:color w:val="000000"/>
          <w:kern w:val="0"/>
          <w:szCs w:val="21"/>
        </w:rPr>
        <w:t>根据2022年7月1日，工信部《工业和信息化部</w:t>
      </w:r>
      <w:r>
        <w:rPr>
          <w:color w:val="000000"/>
        </w:rPr>
        <w:t>2022年第二批行业标准制修订和外文版项目计划</w:t>
      </w:r>
      <w:r>
        <w:rPr>
          <w:rFonts w:hint="eastAsia" w:ascii="宋体"/>
          <w:color w:val="000000"/>
          <w:kern w:val="0"/>
          <w:szCs w:val="21"/>
        </w:rPr>
        <w:t>》（工信厅科函〔2022〕158号</w:t>
      </w:r>
      <w:r>
        <w:rPr>
          <w:rFonts w:ascii="宋体"/>
          <w:color w:val="000000"/>
          <w:kern w:val="0"/>
          <w:szCs w:val="21"/>
        </w:rPr>
        <w:t>）</w:t>
      </w:r>
      <w:r>
        <w:rPr>
          <w:rFonts w:hint="eastAsia" w:ascii="宋体"/>
          <w:kern w:val="0"/>
          <w:szCs w:val="21"/>
        </w:rPr>
        <w:t>的要求,行业标准《</w:t>
      </w:r>
      <w:r>
        <w:rPr>
          <w:rFonts w:hint="eastAsia" w:ascii="宋体" w:hAnsi="宋体"/>
          <w:color w:val="000000"/>
          <w:kern w:val="0"/>
          <w:szCs w:val="21"/>
        </w:rPr>
        <w:t>铝用炭素材料检测方法  第27部分  预焙阳极断裂能量的测定</w:t>
      </w:r>
      <w:r>
        <w:rPr>
          <w:rFonts w:hint="eastAsia" w:ascii="宋体"/>
          <w:kern w:val="0"/>
          <w:szCs w:val="21"/>
        </w:rPr>
        <w:t>》修订工作</w:t>
      </w:r>
      <w:r>
        <w:rPr>
          <w:rFonts w:hint="eastAsia" w:ascii="宋体"/>
          <w:color w:val="000000"/>
          <w:kern w:val="0"/>
          <w:szCs w:val="21"/>
        </w:rPr>
        <w:t>由全国有色金属标准化技术委员会归口，计划号：</w:t>
      </w:r>
      <w:r>
        <w:rPr>
          <w:rFonts w:ascii="宋体" w:cs="宋体"/>
          <w:color w:val="000000"/>
          <w:kern w:val="0"/>
          <w:szCs w:val="21"/>
        </w:rPr>
        <w:t>2022-081</w:t>
      </w:r>
      <w:r>
        <w:rPr>
          <w:rFonts w:hint="eastAsia" w:ascii="宋体" w:cs="宋体"/>
          <w:color w:val="000000"/>
          <w:kern w:val="0"/>
          <w:szCs w:val="21"/>
        </w:rPr>
        <w:t>2</w:t>
      </w:r>
      <w:r>
        <w:rPr>
          <w:rFonts w:ascii="宋体" w:cs="宋体"/>
          <w:color w:val="000000"/>
          <w:kern w:val="0"/>
          <w:szCs w:val="21"/>
        </w:rPr>
        <w:t>T-YS</w:t>
      </w:r>
      <w:r>
        <w:rPr>
          <w:rFonts w:hint="eastAsia" w:ascii="宋体"/>
          <w:color w:val="000000"/>
          <w:kern w:val="0"/>
          <w:szCs w:val="21"/>
        </w:rPr>
        <w:t>。项目周期18个月，完成年限为2023年12月。</w:t>
      </w:r>
    </w:p>
    <w:p>
      <w:pPr>
        <w:autoSpaceDE w:val="0"/>
        <w:autoSpaceDN w:val="0"/>
        <w:adjustRightInd w:val="0"/>
        <w:ind w:firstLine="420"/>
        <w:jc w:val="left"/>
        <w:rPr>
          <w:rFonts w:ascii="宋体"/>
          <w:color w:val="FF0000"/>
          <w:kern w:val="0"/>
          <w:szCs w:val="21"/>
        </w:rPr>
      </w:pPr>
      <w:r>
        <w:rPr>
          <w:rFonts w:hint="eastAsia" w:ascii="宋体"/>
          <w:color w:val="000000"/>
          <w:kern w:val="0"/>
          <w:szCs w:val="21"/>
        </w:rPr>
        <w:t>标准起草单位为：中铝郑州有色金属研究院有限公司、赤壁长城炭素制品有限公司、</w:t>
      </w:r>
      <w:bookmarkStart w:id="6" w:name="_Hlk115116516"/>
      <w:r>
        <w:rPr>
          <w:rFonts w:hint="eastAsia" w:ascii="宋体"/>
          <w:kern w:val="0"/>
          <w:szCs w:val="21"/>
        </w:rPr>
        <w:t>包头铝业（集团）有限责任公司</w:t>
      </w:r>
      <w:bookmarkEnd w:id="6"/>
      <w:r>
        <w:rPr>
          <w:rFonts w:hint="eastAsia" w:ascii="宋体"/>
          <w:color w:val="000000"/>
          <w:kern w:val="0"/>
          <w:szCs w:val="21"/>
        </w:rPr>
        <w:t>、信发集团有限公司。</w:t>
      </w:r>
    </w:p>
    <w:p>
      <w:pPr>
        <w:autoSpaceDE w:val="0"/>
        <w:autoSpaceDN w:val="0"/>
        <w:adjustRightInd w:val="0"/>
        <w:spacing w:before="156" w:beforeLines="50" w:after="156" w:afterLines="50"/>
        <w:ind w:firstLine="420"/>
        <w:jc w:val="left"/>
        <w:rPr>
          <w:rFonts w:ascii="黑体" w:hAnsi="黑体" w:eastAsia="黑体"/>
          <w:color w:val="000000"/>
          <w:kern w:val="0"/>
          <w:szCs w:val="21"/>
        </w:rPr>
      </w:pPr>
      <w:r>
        <w:rPr>
          <w:rFonts w:hint="eastAsia" w:ascii="黑体" w:hAnsi="黑体" w:eastAsia="黑体"/>
          <w:color w:val="000000"/>
          <w:kern w:val="0"/>
          <w:szCs w:val="21"/>
        </w:rPr>
        <w:t>1.2 项目编制组单位变化情况</w:t>
      </w:r>
    </w:p>
    <w:p>
      <w:pPr>
        <w:autoSpaceDE w:val="0"/>
        <w:autoSpaceDN w:val="0"/>
        <w:adjustRightInd w:val="0"/>
        <w:ind w:firstLine="420"/>
        <w:jc w:val="left"/>
        <w:rPr>
          <w:rFonts w:ascii="宋体"/>
          <w:kern w:val="0"/>
          <w:szCs w:val="21"/>
        </w:rPr>
      </w:pPr>
      <w:r>
        <w:rPr>
          <w:color w:val="000000"/>
          <w:spacing w:val="-4"/>
        </w:rPr>
        <w:t>在有色金属标准化技术委员会的组织下，标准编制过程中确立以</w:t>
      </w:r>
      <w:r>
        <w:rPr>
          <w:rFonts w:hint="eastAsia" w:ascii="宋体"/>
          <w:color w:val="000000"/>
          <w:kern w:val="0"/>
          <w:szCs w:val="21"/>
        </w:rPr>
        <w:t>中铝郑州有色金属研究院有限公司</w:t>
      </w:r>
      <w:r>
        <w:rPr>
          <w:color w:val="000000"/>
          <w:spacing w:val="-4"/>
        </w:rPr>
        <w:t>为主起草单位，</w:t>
      </w:r>
      <w:r>
        <w:rPr>
          <w:rFonts w:hint="eastAsia"/>
          <w:color w:val="000000"/>
          <w:spacing w:val="-4"/>
        </w:rPr>
        <w:t>在与</w:t>
      </w:r>
      <w:r>
        <w:rPr>
          <w:rFonts w:hint="eastAsia" w:ascii="宋体"/>
          <w:color w:val="000000"/>
          <w:kern w:val="0"/>
          <w:szCs w:val="21"/>
        </w:rPr>
        <w:t>包头铝业（集团）有限责任公司、信发集团有限公司相关人员沟通后，发现这2家企业没有测试设备，不具备参与该标准的条件，同意退出该标准的修订工作。因标准起草的需要</w:t>
      </w:r>
      <w:r>
        <w:rPr>
          <w:rFonts w:hint="eastAsia" w:ascii="宋体"/>
          <w:kern w:val="0"/>
          <w:szCs w:val="21"/>
        </w:rPr>
        <w:t>内蒙古锦联铝材有限公司、北京英斯派克科技有限公司2家单位参与标准起草工作。</w:t>
      </w:r>
      <w:r>
        <w:rPr>
          <w:spacing w:val="-4"/>
        </w:rPr>
        <w:t>变更后的编制组成员单位为：</w:t>
      </w:r>
      <w:r>
        <w:rPr>
          <w:rFonts w:hint="eastAsia" w:ascii="宋体"/>
          <w:kern w:val="0"/>
          <w:szCs w:val="21"/>
        </w:rPr>
        <w:t>中铝郑州有色金属研究院有限公司、赤壁长城炭素制品有限公司、内蒙古锦联铝材有限公司、北京英斯派克科技有限公司。</w:t>
      </w:r>
    </w:p>
    <w:p>
      <w:pPr>
        <w:spacing w:before="156" w:beforeLines="50" w:after="156" w:afterLines="50"/>
        <w:rPr>
          <w:rFonts w:ascii="黑体" w:hAnsi="黑体" w:eastAsia="黑体"/>
          <w:b/>
          <w:color w:val="000000"/>
          <w:kern w:val="0"/>
          <w:szCs w:val="21"/>
        </w:rPr>
      </w:pPr>
      <w:r>
        <w:rPr>
          <w:rFonts w:hint="eastAsia" w:ascii="黑体" w:hAnsi="黑体" w:eastAsia="黑体"/>
          <w:b/>
          <w:color w:val="000000"/>
          <w:kern w:val="0"/>
          <w:szCs w:val="21"/>
        </w:rPr>
        <w:t>（二）、</w:t>
      </w:r>
      <w:r>
        <w:rPr>
          <w:rFonts w:ascii="黑体" w:hAnsi="黑体" w:eastAsia="黑体"/>
          <w:b/>
          <w:color w:val="000000"/>
          <w:kern w:val="0"/>
          <w:szCs w:val="21"/>
        </w:rPr>
        <w:t>主要参加单位和工作成员及其所做的工作</w:t>
      </w:r>
    </w:p>
    <w:p>
      <w:pPr>
        <w:autoSpaceDE w:val="0"/>
        <w:autoSpaceDN w:val="0"/>
        <w:adjustRightInd w:val="0"/>
        <w:spacing w:before="156" w:beforeLines="50" w:after="156" w:afterLines="50"/>
        <w:ind w:firstLine="420"/>
        <w:jc w:val="left"/>
        <w:rPr>
          <w:rFonts w:ascii="黑体" w:hAnsi="黑体" w:eastAsia="黑体"/>
          <w:color w:val="000000"/>
          <w:kern w:val="0"/>
          <w:szCs w:val="21"/>
        </w:rPr>
      </w:pPr>
      <w:r>
        <w:rPr>
          <w:rFonts w:hint="eastAsia" w:ascii="黑体" w:hAnsi="黑体" w:eastAsia="黑体"/>
          <w:color w:val="000000"/>
          <w:kern w:val="0"/>
          <w:szCs w:val="21"/>
        </w:rPr>
        <w:t>2.1 主要参加单位情况</w:t>
      </w:r>
    </w:p>
    <w:p>
      <w:pPr>
        <w:ind w:firstLine="404" w:firstLineChars="200"/>
        <w:rPr>
          <w:rFonts w:ascii="宋体"/>
          <w:kern w:val="0"/>
          <w:szCs w:val="21"/>
        </w:rPr>
      </w:pPr>
      <w:r>
        <w:rPr>
          <w:rFonts w:hint="eastAsia"/>
          <w:spacing w:val="-4"/>
        </w:rPr>
        <w:t>标准主编单位</w:t>
      </w:r>
      <w:r>
        <w:rPr>
          <w:rFonts w:hint="eastAsia" w:ascii="宋体"/>
          <w:kern w:val="0"/>
          <w:szCs w:val="21"/>
        </w:rPr>
        <w:t>中铝郑州有色金属研究院有限公司在标准的编制过程中，积极学习相关理论，并与实际检测工作相结合，发现原版标准中存在一些不完善的地方，设计试验方案及试验用样品。组织协调、指导各成员单位完成样品复验工作。主编单位带领编制组成员单位认真细致修改标准文本，征求多家企业的修改意见，带领编制组完成标准的编制工作。</w:t>
      </w:r>
    </w:p>
    <w:p>
      <w:pPr>
        <w:ind w:firstLine="420" w:firstLineChars="200"/>
        <w:rPr>
          <w:rFonts w:ascii="宋体"/>
          <w:kern w:val="0"/>
          <w:szCs w:val="21"/>
        </w:rPr>
      </w:pPr>
      <w:r>
        <w:rPr>
          <w:rFonts w:hint="eastAsia" w:ascii="宋体"/>
          <w:kern w:val="0"/>
          <w:szCs w:val="21"/>
        </w:rPr>
        <w:t>内蒙古锦联铝材有限公司</w:t>
      </w:r>
      <w:r>
        <w:rPr>
          <w:rFonts w:ascii="宋体" w:hAnsi="宋体" w:cs="宋体"/>
          <w:szCs w:val="21"/>
        </w:rPr>
        <w:t>负责提供实验用预焙阳极，并参加标准复验工作。</w:t>
      </w:r>
      <w:r>
        <w:rPr>
          <w:rFonts w:hint="eastAsia" w:ascii="宋体"/>
          <w:kern w:val="0"/>
          <w:szCs w:val="21"/>
        </w:rPr>
        <w:t>北京英斯派克科技有限公司、赤壁长城炭素制品有限公司</w:t>
      </w:r>
      <w:r>
        <w:rPr>
          <w:rFonts w:ascii="宋体" w:hAnsi="宋体" w:cs="宋体"/>
          <w:szCs w:val="21"/>
        </w:rPr>
        <w:t>参加标准复验工作。</w:t>
      </w:r>
    </w:p>
    <w:p>
      <w:pPr>
        <w:autoSpaceDE w:val="0"/>
        <w:autoSpaceDN w:val="0"/>
        <w:adjustRightInd w:val="0"/>
        <w:spacing w:before="156" w:beforeLines="50" w:after="156" w:afterLines="50"/>
        <w:ind w:firstLine="420"/>
        <w:jc w:val="left"/>
        <w:rPr>
          <w:rFonts w:ascii="黑体" w:hAnsi="黑体" w:eastAsia="黑体"/>
          <w:color w:val="000000"/>
          <w:kern w:val="0"/>
          <w:szCs w:val="21"/>
        </w:rPr>
      </w:pPr>
      <w:r>
        <w:rPr>
          <w:rFonts w:hint="eastAsia" w:ascii="黑体" w:hAnsi="黑体" w:eastAsia="黑体"/>
          <w:color w:val="000000"/>
          <w:kern w:val="0"/>
          <w:szCs w:val="21"/>
        </w:rPr>
        <w:t>2.2 主要工作成员所负责的工作情况</w:t>
      </w:r>
    </w:p>
    <w:p>
      <w:pPr>
        <w:spacing w:after="120"/>
        <w:ind w:left="538" w:right="100"/>
        <w:rPr>
          <w:spacing w:val="-4"/>
        </w:rPr>
      </w:pPr>
      <w:r>
        <w:rPr>
          <w:spacing w:val="-4"/>
        </w:rPr>
        <w:t xml:space="preserve">为了更好完成该标准的起草任务，成立了标准编制工作组，编制组主要成员及分工见表1。 </w:t>
      </w:r>
    </w:p>
    <w:p>
      <w:pPr>
        <w:spacing w:before="156" w:beforeLines="50" w:after="156" w:afterLines="50"/>
        <w:ind w:left="3311" w:right="2875"/>
        <w:jc w:val="center"/>
        <w:rPr>
          <w:spacing w:val="-4"/>
        </w:rPr>
      </w:pPr>
      <w:r>
        <w:rPr>
          <w:spacing w:val="-4"/>
        </w:rPr>
        <w:t xml:space="preserve">表1 编制组成员及分工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ilvl w:val="0"/>
                <w:numId w:val="4"/>
              </w:numPr>
              <w:jc w:val="center"/>
            </w:pPr>
            <w:r>
              <w:rPr>
                <w:rFonts w:ascii="宋体" w:hAnsi="宋体" w:cs="宋体"/>
                <w:szCs w:val="21"/>
              </w:rPr>
              <w:t>起草人</w:t>
            </w:r>
          </w:p>
        </w:tc>
        <w:tc>
          <w:tcPr>
            <w:tcW w:w="4950" w:type="dxa"/>
          </w:tcPr>
          <w:p>
            <w:pPr>
              <w:numPr>
                <w:ilvl w:val="0"/>
                <w:numId w:val="4"/>
              </w:numPr>
              <w:jc w:val="center"/>
            </w:pPr>
            <w:r>
              <w:rPr>
                <w:rFonts w:ascii="宋体" w:hAnsi="宋体" w:cs="宋体"/>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ilvl w:val="0"/>
                <w:numId w:val="4"/>
              </w:numPr>
              <w:jc w:val="center"/>
              <w:rPr>
                <w:rFonts w:ascii="宋体"/>
                <w:szCs w:val="21"/>
              </w:rPr>
            </w:pPr>
            <w:r>
              <w:rPr>
                <w:rFonts w:hint="eastAsia" w:ascii="宋体"/>
                <w:kern w:val="0"/>
                <w:szCs w:val="21"/>
              </w:rPr>
              <w:t>李波 王文广 瞿媛媛 李荣柱 李志刚</w:t>
            </w:r>
          </w:p>
        </w:tc>
        <w:tc>
          <w:tcPr>
            <w:tcW w:w="4950" w:type="dxa"/>
          </w:tcPr>
          <w:p>
            <w:pPr>
              <w:numPr>
                <w:ilvl w:val="0"/>
                <w:numId w:val="4"/>
              </w:numPr>
              <w:jc w:val="center"/>
            </w:pPr>
            <w:r>
              <w:rPr>
                <w:rFonts w:ascii="宋体" w:hAnsi="宋体" w:cs="宋体"/>
                <w:spacing w:val="-2"/>
                <w:szCs w:val="21"/>
              </w:rPr>
              <w:t>负责标准的工作指导、标准的编写、实验方案确定及组</w:t>
            </w:r>
            <w:r>
              <w:rPr>
                <w:rFonts w:ascii="宋体" w:hAnsi="宋体" w:cs="宋体"/>
                <w:spacing w:val="-59"/>
                <w:szCs w:val="21"/>
              </w:rPr>
              <w:t xml:space="preserve"> </w:t>
            </w:r>
            <w:r>
              <w:rPr>
                <w:rFonts w:ascii="宋体" w:hAnsi="宋体" w:cs="宋体"/>
                <w:szCs w:val="21"/>
              </w:rPr>
              <w:t>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4621" w:type="dxa"/>
          </w:tcPr>
          <w:p>
            <w:pPr>
              <w:numPr>
                <w:ilvl w:val="0"/>
                <w:numId w:val="4"/>
              </w:numPr>
              <w:jc w:val="center"/>
              <w:rPr>
                <w:rFonts w:ascii="宋体"/>
                <w:kern w:val="0"/>
                <w:szCs w:val="21"/>
              </w:rPr>
            </w:pPr>
            <w:r>
              <w:rPr>
                <w:rFonts w:hint="eastAsia" w:ascii="宋体"/>
                <w:kern w:val="0"/>
                <w:szCs w:val="21"/>
                <w:lang w:val="en-US" w:eastAsia="zh-CN"/>
              </w:rPr>
              <w:t xml:space="preserve">王占波 </w:t>
            </w:r>
            <w:r>
              <w:rPr>
                <w:rFonts w:hint="eastAsia" w:ascii="宋体"/>
                <w:kern w:val="0"/>
                <w:szCs w:val="21"/>
              </w:rPr>
              <w:t>张伟琦</w:t>
            </w:r>
          </w:p>
        </w:tc>
        <w:tc>
          <w:tcPr>
            <w:tcW w:w="4950" w:type="dxa"/>
          </w:tcPr>
          <w:p>
            <w:pPr>
              <w:numPr>
                <w:ilvl w:val="0"/>
                <w:numId w:val="4"/>
              </w:numPr>
              <w:jc w:val="center"/>
              <w:rPr>
                <w:rFonts w:ascii="宋体" w:hAnsi="宋体" w:cs="宋体"/>
                <w:szCs w:val="21"/>
              </w:rPr>
            </w:pPr>
            <w:r>
              <w:rPr>
                <w:rFonts w:ascii="宋体" w:hAnsi="宋体" w:cs="宋体"/>
                <w:szCs w:val="21"/>
              </w:rPr>
              <w:t>参加</w:t>
            </w:r>
            <w:r>
              <w:rPr>
                <w:rFonts w:hint="eastAsia" w:ascii="宋体" w:hAnsi="宋体" w:cs="宋体"/>
                <w:szCs w:val="21"/>
              </w:rPr>
              <w:t>标准复验</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4621" w:type="dxa"/>
          </w:tcPr>
          <w:p>
            <w:pPr>
              <w:numPr>
                <w:ilvl w:val="0"/>
                <w:numId w:val="4"/>
              </w:numPr>
              <w:jc w:val="center"/>
            </w:pPr>
            <w:r>
              <w:rPr>
                <w:rFonts w:hint="eastAsia" w:ascii="宋体"/>
                <w:kern w:val="0"/>
                <w:szCs w:val="21"/>
              </w:rPr>
              <w:t>张伟南</w:t>
            </w:r>
          </w:p>
        </w:tc>
        <w:tc>
          <w:tcPr>
            <w:tcW w:w="4950" w:type="dxa"/>
          </w:tcPr>
          <w:p>
            <w:pPr>
              <w:numPr>
                <w:ilvl w:val="0"/>
                <w:numId w:val="4"/>
              </w:numPr>
              <w:jc w:val="center"/>
            </w:pPr>
            <w:r>
              <w:rPr>
                <w:rFonts w:ascii="宋体" w:hAnsi="宋体" w:cs="宋体"/>
                <w:szCs w:val="21"/>
              </w:rPr>
              <w:t>参加标准复验。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ilvl w:val="0"/>
                <w:numId w:val="4"/>
              </w:numPr>
              <w:jc w:val="center"/>
            </w:pPr>
            <w:r>
              <w:rPr>
                <w:rFonts w:hint="eastAsia" w:ascii="宋体"/>
                <w:kern w:val="0"/>
                <w:szCs w:val="21"/>
              </w:rPr>
              <w:t>方炯</w:t>
            </w:r>
          </w:p>
        </w:tc>
        <w:tc>
          <w:tcPr>
            <w:tcW w:w="4950" w:type="dxa"/>
          </w:tcPr>
          <w:p>
            <w:pPr>
              <w:numPr>
                <w:ilvl w:val="0"/>
                <w:numId w:val="4"/>
              </w:numPr>
              <w:jc w:val="center"/>
            </w:pPr>
            <w:r>
              <w:rPr>
                <w:rFonts w:ascii="宋体" w:hAnsi="宋体" w:cs="宋体"/>
                <w:szCs w:val="21"/>
              </w:rPr>
              <w:t>参加</w:t>
            </w:r>
            <w:r>
              <w:rPr>
                <w:rFonts w:hint="eastAsia" w:ascii="宋体" w:hAnsi="宋体" w:cs="宋体"/>
                <w:szCs w:val="21"/>
              </w:rPr>
              <w:t>标准复验</w:t>
            </w:r>
            <w:r>
              <w:rPr>
                <w:rFonts w:ascii="宋体" w:hAnsi="宋体" w:cs="宋体"/>
                <w:szCs w:val="21"/>
              </w:rPr>
              <w:t>。</w:t>
            </w:r>
          </w:p>
        </w:tc>
      </w:tr>
    </w:tbl>
    <w:p>
      <w:pPr>
        <w:spacing w:before="156" w:beforeLines="50" w:after="156" w:afterLines="50"/>
        <w:rPr>
          <w:rFonts w:ascii="宋体" w:hAnsi="宋体"/>
          <w:b/>
          <w:color w:val="000000"/>
          <w:kern w:val="0"/>
          <w:szCs w:val="21"/>
        </w:rPr>
      </w:pPr>
      <w:r>
        <w:rPr>
          <w:rFonts w:hint="eastAsia" w:ascii="宋体" w:hAnsi="宋体"/>
          <w:b/>
          <w:color w:val="000000"/>
          <w:kern w:val="0"/>
          <w:szCs w:val="21"/>
        </w:rPr>
        <w:t>（三）、主要工作过程（征求意见过程，讨论会、预审会的情况）及主要工作内容</w:t>
      </w:r>
    </w:p>
    <w:p>
      <w:pPr>
        <w:autoSpaceDE w:val="0"/>
        <w:autoSpaceDN w:val="0"/>
        <w:adjustRightInd w:val="0"/>
        <w:spacing w:before="156" w:beforeLines="50" w:after="156" w:afterLines="50"/>
        <w:jc w:val="left"/>
        <w:rPr>
          <w:rFonts w:ascii="黑体" w:eastAsia="黑体" w:cs="黑体"/>
          <w:color w:val="000000"/>
          <w:kern w:val="0"/>
          <w:szCs w:val="21"/>
        </w:rPr>
      </w:pPr>
      <w:r>
        <w:rPr>
          <w:rFonts w:hint="eastAsia" w:ascii="黑体" w:eastAsia="黑体" w:cs="黑体"/>
          <w:color w:val="000000"/>
          <w:kern w:val="0"/>
          <w:szCs w:val="21"/>
        </w:rPr>
        <w:t>3.1</w:t>
      </w:r>
      <w:r>
        <w:rPr>
          <w:rFonts w:ascii="黑体" w:eastAsia="黑体" w:cs="黑体"/>
          <w:color w:val="000000"/>
          <w:kern w:val="0"/>
          <w:szCs w:val="21"/>
        </w:rPr>
        <w:t xml:space="preserve"> </w:t>
      </w:r>
      <w:r>
        <w:rPr>
          <w:rFonts w:hint="eastAsia" w:ascii="黑体" w:eastAsia="黑体" w:cs="黑体"/>
          <w:color w:val="000000"/>
          <w:kern w:val="0"/>
          <w:szCs w:val="21"/>
        </w:rPr>
        <w:t>立项阶段</w:t>
      </w:r>
    </w:p>
    <w:p>
      <w:pPr>
        <w:autoSpaceDE w:val="0"/>
        <w:autoSpaceDN w:val="0"/>
        <w:adjustRightInd w:val="0"/>
        <w:ind w:firstLine="420"/>
        <w:jc w:val="left"/>
        <w:rPr>
          <w:rFonts w:ascii="宋体"/>
          <w:color w:val="000000"/>
          <w:kern w:val="0"/>
          <w:szCs w:val="21"/>
        </w:rPr>
      </w:pPr>
      <w:r>
        <w:rPr>
          <w:rFonts w:hint="eastAsia" w:ascii="宋体" w:cs="宋体"/>
          <w:color w:val="000000"/>
          <w:kern w:val="0"/>
          <w:szCs w:val="21"/>
        </w:rPr>
        <w:t>中铝郑州有色金属研究院有限公司在长期日常测试</w:t>
      </w:r>
      <w:r>
        <w:rPr>
          <w:color w:val="000000"/>
          <w:szCs w:val="20"/>
        </w:rPr>
        <w:t>预焙阳极断裂能量</w:t>
      </w:r>
      <w:r>
        <w:rPr>
          <w:rFonts w:hint="eastAsia"/>
          <w:color w:val="000000"/>
          <w:szCs w:val="20"/>
        </w:rPr>
        <w:t>的过程中，发现原标准存在一些不合适的地方。于2</w:t>
      </w:r>
      <w:r>
        <w:rPr>
          <w:color w:val="000000"/>
          <w:szCs w:val="20"/>
        </w:rPr>
        <w:t>02</w:t>
      </w:r>
      <w:r>
        <w:rPr>
          <w:rFonts w:hint="eastAsia"/>
          <w:color w:val="000000"/>
          <w:szCs w:val="20"/>
        </w:rPr>
        <w:t>1年7月提交了标准项目建议书、标准草案及立项报告。全国有色金属标准化技术委员会立项通过后，报工信部。</w:t>
      </w:r>
      <w:r>
        <w:rPr>
          <w:rFonts w:hint="eastAsia" w:ascii="宋体"/>
          <w:color w:val="000000"/>
          <w:kern w:val="0"/>
          <w:szCs w:val="21"/>
        </w:rPr>
        <w:t>2022年7月1日，工信部下达了</w:t>
      </w:r>
      <w:r>
        <w:rPr>
          <w:rFonts w:hint="eastAsia" w:ascii="宋体"/>
          <w:kern w:val="0"/>
          <w:szCs w:val="21"/>
        </w:rPr>
        <w:t>行业标准《</w:t>
      </w:r>
      <w:r>
        <w:rPr>
          <w:rFonts w:hint="eastAsia" w:ascii="宋体" w:hAnsi="宋体"/>
          <w:color w:val="000000"/>
          <w:kern w:val="0"/>
          <w:szCs w:val="21"/>
        </w:rPr>
        <w:t>铝用炭素材料检测方法  第27部分  预焙阳极断裂能量的测定</w:t>
      </w:r>
      <w:r>
        <w:rPr>
          <w:rFonts w:hint="eastAsia" w:ascii="宋体"/>
          <w:kern w:val="0"/>
          <w:szCs w:val="21"/>
        </w:rPr>
        <w:t>》</w:t>
      </w:r>
      <w:r>
        <w:rPr>
          <w:rFonts w:hint="eastAsia" w:ascii="宋体"/>
          <w:color w:val="000000"/>
          <w:kern w:val="0"/>
          <w:szCs w:val="21"/>
        </w:rPr>
        <w:t>的任务，计划号：</w:t>
      </w:r>
      <w:r>
        <w:rPr>
          <w:rFonts w:ascii="宋体" w:cs="宋体"/>
          <w:color w:val="000000"/>
          <w:kern w:val="0"/>
          <w:szCs w:val="21"/>
        </w:rPr>
        <w:t>2022-081</w:t>
      </w:r>
      <w:r>
        <w:rPr>
          <w:rFonts w:hint="eastAsia" w:ascii="宋体" w:cs="宋体"/>
          <w:color w:val="000000"/>
          <w:kern w:val="0"/>
          <w:szCs w:val="21"/>
        </w:rPr>
        <w:t>2</w:t>
      </w:r>
      <w:r>
        <w:rPr>
          <w:rFonts w:ascii="宋体" w:cs="宋体"/>
          <w:color w:val="000000"/>
          <w:kern w:val="0"/>
          <w:szCs w:val="21"/>
        </w:rPr>
        <w:t>T-YS</w:t>
      </w:r>
      <w:r>
        <w:rPr>
          <w:rFonts w:hint="eastAsia" w:ascii="宋体"/>
          <w:color w:val="000000"/>
          <w:kern w:val="0"/>
          <w:szCs w:val="21"/>
        </w:rPr>
        <w:t>。项目周期18个月，完成年限为2023年12月，技术归口单位全国有色金属标准化技术委员会。</w:t>
      </w:r>
    </w:p>
    <w:p>
      <w:pPr>
        <w:autoSpaceDE w:val="0"/>
        <w:autoSpaceDN w:val="0"/>
        <w:adjustRightInd w:val="0"/>
        <w:spacing w:before="156" w:beforeLines="50" w:after="156" w:afterLines="50"/>
        <w:jc w:val="left"/>
        <w:rPr>
          <w:rFonts w:ascii="黑体" w:eastAsia="黑体" w:cs="黑体"/>
          <w:color w:val="000000"/>
          <w:kern w:val="0"/>
          <w:szCs w:val="21"/>
        </w:rPr>
      </w:pPr>
      <w:r>
        <w:rPr>
          <w:rFonts w:hint="eastAsia" w:ascii="黑体" w:eastAsia="黑体" w:cs="黑体"/>
          <w:color w:val="000000"/>
          <w:kern w:val="0"/>
          <w:szCs w:val="21"/>
        </w:rPr>
        <w:t>3.2 起草阶段</w:t>
      </w:r>
    </w:p>
    <w:p>
      <w:pPr>
        <w:autoSpaceDE w:val="0"/>
        <w:autoSpaceDN w:val="0"/>
        <w:adjustRightInd w:val="0"/>
        <w:ind w:firstLine="420"/>
        <w:jc w:val="left"/>
        <w:rPr>
          <w:rFonts w:ascii="宋体" w:cs="宋体"/>
          <w:color w:val="000000"/>
          <w:kern w:val="0"/>
          <w:szCs w:val="21"/>
        </w:rPr>
      </w:pPr>
      <w:r>
        <w:rPr>
          <w:rFonts w:hint="eastAsia" w:ascii="宋体" w:cs="宋体"/>
          <w:color w:val="000000"/>
          <w:kern w:val="0"/>
          <w:szCs w:val="21"/>
        </w:rPr>
        <w:t>2022年4月7日</w:t>
      </w:r>
      <w:r>
        <w:rPr>
          <w:rFonts w:ascii="宋体" w:cs="宋体"/>
          <w:color w:val="000000"/>
          <w:kern w:val="0"/>
          <w:szCs w:val="21"/>
        </w:rPr>
        <w:t>～</w:t>
      </w:r>
      <w:r>
        <w:rPr>
          <w:rFonts w:hint="eastAsia" w:ascii="宋体" w:cs="宋体"/>
          <w:color w:val="000000"/>
          <w:kern w:val="0"/>
          <w:szCs w:val="21"/>
        </w:rPr>
        <w:t>8日，全国有色金属标准化技术委员会组织网络会议。来自全国15各单位的26名代表参加了会议。会上安排</w:t>
      </w:r>
      <w:r>
        <w:rPr>
          <w:rFonts w:hint="eastAsia" w:ascii="宋体"/>
          <w:kern w:val="0"/>
          <w:szCs w:val="21"/>
        </w:rPr>
        <w:t>内蒙古锦联铝材有限公司、赤壁长城炭素制品有限公司</w:t>
      </w:r>
      <w:r>
        <w:rPr>
          <w:rFonts w:hint="eastAsia" w:ascii="宋体" w:cs="宋体"/>
          <w:color w:val="000000"/>
          <w:kern w:val="0"/>
          <w:szCs w:val="21"/>
        </w:rPr>
        <w:t>提供测试样品，提交标准负责起草单位中铝郑州有色金属研究院有限公司统一处理后，分发给标准复验单位。复验单位：中铝郑州有色金属研究院有限公司、</w:t>
      </w:r>
      <w:r>
        <w:rPr>
          <w:rFonts w:hint="eastAsia" w:ascii="宋体"/>
          <w:kern w:val="0"/>
          <w:szCs w:val="21"/>
        </w:rPr>
        <w:t>内蒙古锦联铝材有限公司、赤壁长城炭素制品有限公司、北京英斯派克科技有限公司</w:t>
      </w:r>
      <w:r>
        <w:rPr>
          <w:rFonts w:hint="eastAsia" w:ascii="宋体" w:cs="宋体"/>
          <w:color w:val="000000"/>
          <w:kern w:val="0"/>
          <w:szCs w:val="21"/>
        </w:rPr>
        <w:t>。</w:t>
      </w:r>
      <w:bookmarkEnd w:id="5"/>
    </w:p>
    <w:p>
      <w:pPr>
        <w:autoSpaceDE w:val="0"/>
        <w:autoSpaceDN w:val="0"/>
        <w:adjustRightInd w:val="0"/>
        <w:spacing w:before="156" w:beforeLines="50" w:after="156" w:afterLines="50"/>
        <w:jc w:val="left"/>
        <w:rPr>
          <w:rFonts w:ascii="黑体" w:eastAsia="黑体" w:cs="黑体"/>
          <w:color w:val="000000"/>
          <w:kern w:val="0"/>
          <w:szCs w:val="21"/>
        </w:rPr>
      </w:pPr>
      <w:r>
        <w:rPr>
          <w:rFonts w:hint="eastAsia" w:ascii="黑体" w:eastAsia="黑体" w:cs="黑体"/>
          <w:color w:val="000000"/>
          <w:kern w:val="0"/>
          <w:szCs w:val="21"/>
        </w:rPr>
        <w:t>3.3 征求意见阶段</w:t>
      </w:r>
    </w:p>
    <w:p>
      <w:pPr>
        <w:autoSpaceDE w:val="0"/>
        <w:autoSpaceDN w:val="0"/>
        <w:adjustRightInd w:val="0"/>
        <w:ind w:firstLine="420"/>
        <w:jc w:val="left"/>
        <w:rPr>
          <w:rFonts w:ascii="宋体" w:cs="宋体"/>
          <w:kern w:val="0"/>
          <w:szCs w:val="21"/>
        </w:rPr>
      </w:pPr>
      <w:r>
        <w:rPr>
          <w:rFonts w:hint="eastAsia" w:ascii="宋体" w:cs="宋体"/>
          <w:kern w:val="0"/>
          <w:szCs w:val="21"/>
        </w:rPr>
        <w:t>2022年6月</w:t>
      </w:r>
      <w:r>
        <w:t>，编制组根据各相关方的修改建议，完成征求意见稿及编制说明</w:t>
      </w:r>
      <w:r>
        <w:rPr>
          <w:rFonts w:hint="eastAsia" w:ascii="宋体" w:cs="宋体"/>
          <w:kern w:val="0"/>
          <w:szCs w:val="21"/>
        </w:rPr>
        <w:t>，发各企业、研究单位、仪器供应商征求意见。共发送单位26个。回函单位22个，</w:t>
      </w:r>
      <w:r>
        <w:rPr>
          <w:rFonts w:hint="eastAsia"/>
        </w:rPr>
        <w:t>回函并有建议或意见的单位14个；没有回函的单位4个。</w:t>
      </w:r>
      <w:r>
        <w:rPr>
          <w:rFonts w:hint="eastAsia" w:ascii="宋体" w:cs="宋体"/>
          <w:kern w:val="0"/>
          <w:szCs w:val="21"/>
        </w:rPr>
        <w:t>根据根据各家提出的意见，标准编制组修改了标准文本，形成了标准预审稿。</w:t>
      </w:r>
    </w:p>
    <w:p>
      <w:pPr>
        <w:autoSpaceDE w:val="0"/>
        <w:autoSpaceDN w:val="0"/>
        <w:adjustRightInd w:val="0"/>
        <w:spacing w:before="156" w:beforeLines="50" w:after="156" w:afterLines="50"/>
        <w:jc w:val="left"/>
        <w:rPr>
          <w:rFonts w:ascii="黑体" w:eastAsia="黑体" w:cs="黑体"/>
          <w:color w:val="000000"/>
          <w:kern w:val="0"/>
          <w:szCs w:val="21"/>
        </w:rPr>
      </w:pPr>
      <w:r>
        <w:rPr>
          <w:rFonts w:hint="eastAsia" w:ascii="黑体" w:eastAsia="黑体" w:cs="黑体"/>
          <w:color w:val="000000"/>
          <w:kern w:val="0"/>
          <w:szCs w:val="21"/>
        </w:rPr>
        <w:t>3.4 第一次工作会议</w:t>
      </w:r>
    </w:p>
    <w:p>
      <w:pPr>
        <w:autoSpaceDE w:val="0"/>
        <w:autoSpaceDN w:val="0"/>
        <w:adjustRightInd w:val="0"/>
        <w:ind w:firstLine="480"/>
        <w:jc w:val="left"/>
        <w:rPr>
          <w:rFonts w:ascii="宋体" w:cs="宋体"/>
          <w:color w:val="000000"/>
          <w:kern w:val="0"/>
          <w:szCs w:val="21"/>
        </w:rPr>
      </w:pPr>
      <w:r>
        <w:rPr>
          <w:rFonts w:hint="eastAsia"/>
        </w:rPr>
        <w:t>2</w:t>
      </w:r>
      <w:r>
        <w:t>023</w:t>
      </w:r>
      <w:r>
        <w:rPr>
          <w:rFonts w:hint="eastAsia"/>
        </w:rPr>
        <w:t>年6月2</w:t>
      </w:r>
      <w:r>
        <w:t>5</w:t>
      </w:r>
      <w:r>
        <w:rPr>
          <w:rFonts w:hint="eastAsia"/>
        </w:rPr>
        <w:t>日-</w:t>
      </w:r>
      <w:r>
        <w:t>27</w:t>
      </w:r>
      <w:r>
        <w:rPr>
          <w:rFonts w:hint="eastAsia"/>
        </w:rPr>
        <w:t>日</w:t>
      </w:r>
      <w:r>
        <w:rPr>
          <w:rFonts w:hint="eastAsia" w:ascii="宋体" w:cs="宋体"/>
          <w:color w:val="000000"/>
          <w:kern w:val="0"/>
          <w:szCs w:val="21"/>
        </w:rPr>
        <w:t>全国有色金属标准化技术委员会在沈阳会议。来自全国1</w:t>
      </w:r>
      <w:r>
        <w:rPr>
          <w:rFonts w:ascii="宋体" w:cs="宋体"/>
          <w:color w:val="000000"/>
          <w:kern w:val="0"/>
          <w:szCs w:val="21"/>
        </w:rPr>
        <w:t>7</w:t>
      </w:r>
      <w:r>
        <w:rPr>
          <w:rFonts w:hint="eastAsia" w:ascii="宋体" w:cs="宋体"/>
          <w:color w:val="000000"/>
          <w:kern w:val="0"/>
          <w:szCs w:val="21"/>
        </w:rPr>
        <w:t>个单位的</w:t>
      </w:r>
      <w:r>
        <w:rPr>
          <w:rFonts w:ascii="宋体" w:cs="宋体"/>
          <w:color w:val="000000"/>
          <w:kern w:val="0"/>
          <w:szCs w:val="21"/>
        </w:rPr>
        <w:t>36</w:t>
      </w:r>
      <w:r>
        <w:rPr>
          <w:rFonts w:hint="eastAsia" w:ascii="宋体" w:cs="宋体"/>
          <w:color w:val="000000"/>
          <w:kern w:val="0"/>
          <w:szCs w:val="21"/>
        </w:rPr>
        <w:t>名代表参加了会议。会上</w:t>
      </w:r>
      <w:r>
        <w:t>山东晨阳新型碳材料股份有限公司</w:t>
      </w:r>
      <w:r>
        <w:rPr>
          <w:rFonts w:hint="eastAsia"/>
        </w:rPr>
        <w:t>、</w:t>
      </w:r>
      <w:r>
        <w:t>济南万瑞炭素有限责任公司</w:t>
      </w:r>
      <w:r>
        <w:rPr>
          <w:rFonts w:hint="eastAsia"/>
        </w:rPr>
        <w:t>、</w:t>
      </w:r>
      <w:r>
        <w:t>赤壁长城炭素制品有限公司</w:t>
      </w:r>
      <w:r>
        <w:rPr>
          <w:rFonts w:hint="eastAsia"/>
        </w:rPr>
        <w:t>、</w:t>
      </w:r>
      <w:r>
        <w:t>昆明冶金研究院有限公司</w:t>
      </w:r>
      <w:r>
        <w:rPr>
          <w:rFonts w:hint="eastAsia"/>
        </w:rPr>
        <w:t>、</w:t>
      </w:r>
      <w:r>
        <w:t>云南铝业股份有限公司</w:t>
      </w:r>
      <w:r>
        <w:rPr>
          <w:rFonts w:hint="eastAsia"/>
        </w:rPr>
        <w:t>、</w:t>
      </w:r>
      <w:r>
        <w:t>济南澳海炭素有限公司</w:t>
      </w:r>
      <w:r>
        <w:rPr>
          <w:rFonts w:hint="eastAsia"/>
        </w:rPr>
        <w:t>、</w:t>
      </w:r>
      <w:r>
        <w:t>内蒙古霍煤鸿骏铝电有限责任公司</w:t>
      </w:r>
      <w:r>
        <w:rPr>
          <w:rFonts w:hint="eastAsia" w:ascii="宋体" w:cs="宋体"/>
          <w:color w:val="000000"/>
          <w:kern w:val="0"/>
          <w:szCs w:val="21"/>
        </w:rPr>
        <w:t>等企业的代表提出了</w:t>
      </w:r>
      <w:r>
        <w:rPr>
          <w:rFonts w:hint="eastAsia" w:ascii="宋体" w:cs="宋体"/>
          <w:kern w:val="0"/>
          <w:szCs w:val="21"/>
        </w:rPr>
        <w:t>：“引言”调整到“前言”后面，并完善第三段，写出原理及测试的意义；删除1 范围“</w:t>
      </w:r>
      <w:r>
        <w:rPr>
          <w:rFonts w:hint="eastAsia" w:ascii="宋体" w:hAnsi="宋体"/>
        </w:rPr>
        <w:t>断裂能量的大小与电解槽中预焙阳极的抗热冲击能力相关</w:t>
      </w:r>
      <w:r>
        <w:rPr>
          <w:rFonts w:hint="eastAsia" w:ascii="宋体" w:cs="宋体"/>
          <w:kern w:val="0"/>
          <w:szCs w:val="21"/>
        </w:rPr>
        <w:t>”</w:t>
      </w:r>
      <w:r>
        <w:rPr>
          <w:rFonts w:hint="eastAsia" w:ascii="宋体" w:hAnsi="宋体"/>
        </w:rPr>
        <w:t>；讲“4 原理”中部分内容调整到“5.1 试验机”；修改图2</w:t>
      </w:r>
      <w:r>
        <w:rPr>
          <w:rFonts w:hint="eastAsia" w:ascii="宋体" w:cs="宋体"/>
          <w:color w:val="000000"/>
          <w:kern w:val="0"/>
          <w:szCs w:val="21"/>
        </w:rPr>
        <w:t>等意见。会后根据会议讨论的情况以及各单位提交的意见，对标准文本进行完善，形成了标准送审稿。</w:t>
      </w:r>
    </w:p>
    <w:p>
      <w:pPr>
        <w:autoSpaceDE w:val="0"/>
        <w:autoSpaceDN w:val="0"/>
        <w:adjustRightInd w:val="0"/>
        <w:spacing w:before="156" w:beforeLines="50" w:after="156" w:afterLines="50"/>
        <w:jc w:val="left"/>
        <w:rPr>
          <w:rFonts w:ascii="黑体" w:eastAsia="黑体" w:cs="黑体"/>
          <w:color w:val="000000"/>
          <w:kern w:val="0"/>
          <w:szCs w:val="21"/>
        </w:rPr>
      </w:pPr>
      <w:r>
        <w:rPr>
          <w:rFonts w:hint="eastAsia" w:ascii="黑体" w:eastAsia="黑体" w:cs="黑体"/>
          <w:color w:val="000000"/>
          <w:kern w:val="0"/>
          <w:szCs w:val="21"/>
        </w:rPr>
        <w:t>3</w:t>
      </w:r>
      <w:r>
        <w:rPr>
          <w:rFonts w:ascii="黑体" w:eastAsia="黑体" w:cs="黑体"/>
          <w:color w:val="000000"/>
          <w:kern w:val="0"/>
          <w:szCs w:val="21"/>
        </w:rPr>
        <w:t xml:space="preserve">.5 </w:t>
      </w:r>
      <w:r>
        <w:rPr>
          <w:rFonts w:hint="eastAsia" w:ascii="黑体" w:eastAsia="黑体" w:cs="黑体"/>
          <w:color w:val="000000"/>
          <w:kern w:val="0"/>
          <w:szCs w:val="21"/>
        </w:rPr>
        <w:t>第二次工作会议</w:t>
      </w:r>
    </w:p>
    <w:p>
      <w:pPr>
        <w:autoSpaceDE w:val="0"/>
        <w:autoSpaceDN w:val="0"/>
        <w:adjustRightInd w:val="0"/>
        <w:ind w:firstLine="480"/>
        <w:jc w:val="left"/>
        <w:rPr>
          <w:rFonts w:ascii="宋体" w:cs="宋体"/>
          <w:color w:val="000000"/>
          <w:kern w:val="0"/>
          <w:szCs w:val="21"/>
        </w:rPr>
      </w:pPr>
    </w:p>
    <w:p>
      <w:pPr>
        <w:pStyle w:val="72"/>
        <w:spacing w:before="156" w:after="156" w:line="276" w:lineRule="auto"/>
        <w:rPr>
          <w:color w:val="000000"/>
          <w:szCs w:val="21"/>
        </w:rPr>
      </w:pPr>
      <w:bookmarkStart w:id="7" w:name="_Toc54256522"/>
      <w:r>
        <w:rPr>
          <w:rFonts w:hint="eastAsia"/>
          <w:color w:val="000000"/>
          <w:szCs w:val="21"/>
        </w:rPr>
        <w:t>二、标准编制原则</w:t>
      </w:r>
      <w:bookmarkEnd w:id="7"/>
    </w:p>
    <w:p>
      <w:pPr>
        <w:pStyle w:val="67"/>
        <w:spacing w:line="276" w:lineRule="auto"/>
        <w:ind w:firstLine="420"/>
        <w:rPr>
          <w:color w:val="000000"/>
          <w:szCs w:val="21"/>
        </w:rPr>
      </w:pPr>
      <w:r>
        <w:rPr>
          <w:color w:val="000000"/>
          <w:szCs w:val="21"/>
        </w:rPr>
        <w:t xml:space="preserve">1. </w:t>
      </w:r>
      <w:r>
        <w:rPr>
          <w:rFonts w:hint="eastAsia"/>
          <w:color w:val="000000"/>
          <w:szCs w:val="21"/>
        </w:rPr>
        <w:t>遵守国家各种关于</w:t>
      </w:r>
      <w:r>
        <w:rPr>
          <w:rFonts w:hint="eastAsia"/>
          <w:color w:val="000000"/>
        </w:rPr>
        <w:t>铝用炭素</w:t>
      </w:r>
      <w:r>
        <w:rPr>
          <w:rFonts w:hint="eastAsia"/>
          <w:color w:val="000000"/>
          <w:szCs w:val="21"/>
        </w:rPr>
        <w:t>的法律法规及相关国家标准。</w:t>
      </w:r>
    </w:p>
    <w:p>
      <w:pPr>
        <w:pStyle w:val="67"/>
        <w:spacing w:line="276" w:lineRule="auto"/>
        <w:ind w:firstLine="420"/>
        <w:rPr>
          <w:color w:val="000000"/>
          <w:szCs w:val="21"/>
        </w:rPr>
      </w:pPr>
      <w:r>
        <w:rPr>
          <w:color w:val="000000"/>
          <w:szCs w:val="21"/>
        </w:rPr>
        <w:t xml:space="preserve">2. </w:t>
      </w:r>
      <w:r>
        <w:rPr>
          <w:rFonts w:hint="eastAsia"/>
          <w:color w:val="000000"/>
          <w:szCs w:val="21"/>
        </w:rPr>
        <w:t>追求技术的先进性、合理性和前瞻性。不仅要符合国内市场的需要，同时还应满足出口到世界各国的需要。</w:t>
      </w:r>
    </w:p>
    <w:p>
      <w:pPr>
        <w:pStyle w:val="67"/>
        <w:spacing w:line="276" w:lineRule="auto"/>
        <w:ind w:firstLine="426" w:firstLineChars="0"/>
        <w:rPr>
          <w:color w:val="000000"/>
          <w:szCs w:val="21"/>
        </w:rPr>
      </w:pPr>
      <w:r>
        <w:rPr>
          <w:color w:val="000000"/>
          <w:szCs w:val="21"/>
        </w:rPr>
        <w:t>3</w:t>
      </w:r>
      <w:r>
        <w:rPr>
          <w:rFonts w:hint="eastAsia"/>
          <w:color w:val="000000"/>
          <w:szCs w:val="21"/>
        </w:rPr>
        <w:t>．完全按照</w:t>
      </w:r>
      <w:r>
        <w:rPr>
          <w:color w:val="000000"/>
          <w:szCs w:val="21"/>
        </w:rPr>
        <w:t>GB/T 1.1-2020</w:t>
      </w:r>
      <w:r>
        <w:rPr>
          <w:rFonts w:hint="eastAsia"/>
          <w:color w:val="000000"/>
          <w:szCs w:val="21"/>
        </w:rPr>
        <w:t>，和有色金属行业标准编写示例的要求进行格式和结构编写。</w:t>
      </w:r>
    </w:p>
    <w:p>
      <w:pPr>
        <w:pStyle w:val="72"/>
        <w:spacing w:before="156" w:after="156" w:line="276" w:lineRule="auto"/>
        <w:rPr>
          <w:color w:val="000000"/>
          <w:szCs w:val="21"/>
        </w:rPr>
      </w:pPr>
      <w:bookmarkStart w:id="8" w:name="_Toc54256523"/>
      <w:r>
        <w:rPr>
          <w:rFonts w:hint="eastAsia"/>
          <w:color w:val="000000"/>
          <w:szCs w:val="21"/>
        </w:rPr>
        <w:t>三、标准主要内容的确定依据及主要试验和验证情况分析</w:t>
      </w:r>
      <w:bookmarkEnd w:id="8"/>
    </w:p>
    <w:bookmarkEnd w:id="1"/>
    <w:p>
      <w:pPr>
        <w:pStyle w:val="79"/>
        <w:numPr>
          <w:ilvl w:val="0"/>
          <w:numId w:val="9"/>
        </w:numPr>
        <w:spacing w:before="156" w:beforeLines="50" w:after="156" w:afterLines="50" w:line="360" w:lineRule="auto"/>
        <w:jc w:val="left"/>
        <w:outlineLvl w:val="9"/>
        <w:rPr>
          <w:rFonts w:ascii="宋体" w:hAnsi="宋体" w:eastAsia="宋体"/>
          <w:b/>
          <w:sz w:val="21"/>
          <w:szCs w:val="21"/>
        </w:rPr>
      </w:pPr>
      <w:bookmarkStart w:id="9" w:name="_Toc54256524"/>
      <w:bookmarkStart w:id="10" w:name="_Toc475778111"/>
      <w:bookmarkStart w:id="11" w:name="_Toc465340642"/>
      <w:r>
        <w:rPr>
          <w:rFonts w:hint="eastAsia" w:ascii="宋体" w:hAnsi="宋体" w:eastAsia="宋体"/>
          <w:b/>
          <w:sz w:val="21"/>
          <w:szCs w:val="21"/>
        </w:rPr>
        <w:t>（一）标准主要内容的确定依据</w:t>
      </w:r>
    </w:p>
    <w:p>
      <w:pPr>
        <w:pStyle w:val="79"/>
        <w:numPr>
          <w:ilvl w:val="0"/>
          <w:numId w:val="9"/>
        </w:numPr>
        <w:spacing w:before="156" w:beforeLines="50" w:after="156" w:afterLines="50"/>
        <w:jc w:val="left"/>
        <w:rPr>
          <w:rFonts w:hAnsi="黑体"/>
          <w:sz w:val="21"/>
          <w:szCs w:val="21"/>
        </w:rPr>
      </w:pPr>
      <w:r>
        <w:rPr>
          <w:rFonts w:hint="eastAsia" w:ascii="宋体" w:hAnsi="宋体" w:eastAsia="宋体"/>
          <w:sz w:val="21"/>
          <w:szCs w:val="21"/>
        </w:rPr>
        <w:t xml:space="preserve">  </w:t>
      </w:r>
      <w:r>
        <w:rPr>
          <w:rFonts w:hint="eastAsia" w:hAnsi="黑体"/>
          <w:sz w:val="21"/>
          <w:szCs w:val="21"/>
        </w:rPr>
        <w:t xml:space="preserve">  引言</w:t>
      </w:r>
    </w:p>
    <w:p>
      <w:pPr>
        <w:pStyle w:val="79"/>
        <w:numPr>
          <w:ilvl w:val="0"/>
          <w:numId w:val="9"/>
        </w:numPr>
        <w:spacing w:before="0" w:after="0"/>
        <w:jc w:val="left"/>
        <w:rPr>
          <w:rFonts w:ascii="宋体" w:hAnsi="宋体" w:eastAsia="宋体"/>
          <w:sz w:val="21"/>
          <w:szCs w:val="21"/>
        </w:rPr>
      </w:pPr>
      <w:r>
        <w:rPr>
          <w:rFonts w:hint="eastAsia" w:ascii="宋体" w:hAnsi="宋体" w:eastAsia="宋体"/>
          <w:sz w:val="21"/>
          <w:szCs w:val="21"/>
        </w:rPr>
        <w:t xml:space="preserve">    铝用炭素材料是铝工业的主要原材料。在铝工业标准体系中，铝用炭素材料检测方法系列标准是非常重要的部分，在保证铝用炭素材料质量方面发挥着重要作用。该系列方法标准服务于铝用炭素材料生产、贸易结算、分析比对、电解铝等领域，为我国铝用炭素材料工业高质量发展提供技术支撑。</w:t>
      </w:r>
    </w:p>
    <w:p>
      <w:pPr>
        <w:pStyle w:val="79"/>
        <w:numPr>
          <w:ilvl w:val="0"/>
          <w:numId w:val="9"/>
        </w:numPr>
        <w:spacing w:before="0" w:after="0"/>
        <w:jc w:val="left"/>
        <w:rPr>
          <w:rFonts w:ascii="宋体" w:hAnsi="宋体" w:eastAsia="宋体"/>
          <w:sz w:val="21"/>
          <w:szCs w:val="21"/>
        </w:rPr>
      </w:pPr>
      <w:r>
        <w:rPr>
          <w:rFonts w:hint="eastAsia" w:ascii="宋体" w:hAnsi="宋体" w:eastAsia="宋体"/>
          <w:sz w:val="21"/>
          <w:szCs w:val="21"/>
        </w:rPr>
        <w:t xml:space="preserve">    YS/T 63《铝用炭素材料检测方法》系列标准包含了室温电阻率、热膨胀系数、真密度、耐压强度、微量元素、挥发分、灰分等指标的测定。</w:t>
      </w:r>
    </w:p>
    <w:p>
      <w:pPr>
        <w:ind w:firstLine="420" w:firstLineChars="200"/>
        <w:jc w:val="left"/>
        <w:rPr>
          <w:rFonts w:ascii="宋体" w:hAnsi="宋体"/>
          <w:kern w:val="0"/>
          <w:szCs w:val="21"/>
        </w:rPr>
      </w:pPr>
      <w:r>
        <w:rPr>
          <w:rFonts w:hint="eastAsia" w:ascii="宋体" w:hAnsi="宋体"/>
          <w:kern w:val="0"/>
          <w:szCs w:val="21"/>
        </w:rPr>
        <w:t>YS/T 63.27规定了预焙阳极断裂能量的测定方法。断裂能量是预焙阳极在断裂破坏过程中，由于裂纹的传播扩展而形成新的单位面积所需要的能量。它是预焙阳极的一项重要特性，断裂能量的大小与预焙阳极在电解槽中的抗热冲击能力相关。</w:t>
      </w:r>
    </w:p>
    <w:p>
      <w:pPr>
        <w:pStyle w:val="79"/>
        <w:numPr>
          <w:ilvl w:val="0"/>
          <w:numId w:val="9"/>
        </w:numPr>
        <w:spacing w:before="0" w:after="0"/>
        <w:jc w:val="left"/>
        <w:outlineLvl w:val="9"/>
        <w:rPr>
          <w:rFonts w:ascii="宋体" w:hAnsi="宋体" w:eastAsia="宋体"/>
          <w:sz w:val="21"/>
          <w:szCs w:val="21"/>
        </w:rPr>
      </w:pPr>
      <w:r>
        <w:rPr>
          <w:rFonts w:hint="eastAsia" w:ascii="宋体" w:hAnsi="宋体" w:eastAsia="宋体"/>
          <w:sz w:val="21"/>
          <w:szCs w:val="21"/>
        </w:rPr>
        <w:t xml:space="preserve">    本标准与</w:t>
      </w:r>
      <w:r>
        <w:rPr>
          <w:rFonts w:ascii="宋体" w:hAnsi="宋体" w:eastAsia="宋体"/>
          <w:sz w:val="21"/>
          <w:szCs w:val="21"/>
        </w:rPr>
        <w:t>YS/T63.27-2015</w:t>
      </w:r>
      <w:r>
        <w:rPr>
          <w:rFonts w:hint="eastAsia" w:ascii="宋体" w:hAnsi="宋体" w:eastAsia="宋体"/>
          <w:sz w:val="21"/>
          <w:szCs w:val="21"/>
        </w:rPr>
        <w:t>相比，主要变化如下：</w:t>
      </w:r>
    </w:p>
    <w:p>
      <w:pPr>
        <w:ind w:firstLine="420" w:firstLineChars="200"/>
      </w:pPr>
      <w:r>
        <w:t>——</w:t>
      </w:r>
      <w:r>
        <w:rPr>
          <w:rFonts w:hint="eastAsia"/>
        </w:rPr>
        <w:t>增加了引言（见引言）；</w:t>
      </w:r>
    </w:p>
    <w:p>
      <w:pPr>
        <w:ind w:firstLine="420" w:firstLineChars="200"/>
        <w:rPr>
          <w:rFonts w:ascii="宋体" w:hAnsi="宋体"/>
          <w:szCs w:val="21"/>
        </w:rPr>
      </w:pPr>
      <w:r>
        <w:rPr>
          <w:szCs w:val="21"/>
        </w:rPr>
        <w:t>——</w:t>
      </w:r>
      <w:r>
        <w:rPr>
          <w:rFonts w:hint="eastAsia" w:ascii="宋体" w:hAnsi="宋体"/>
          <w:szCs w:val="21"/>
        </w:rPr>
        <w:t>更改了2规范性引用文件（见2，2015版的2）；</w:t>
      </w:r>
    </w:p>
    <w:p>
      <w:pPr>
        <w:ind w:firstLine="420" w:firstLineChars="200"/>
        <w:rPr>
          <w:rFonts w:ascii="宋体" w:hAnsi="宋体"/>
          <w:szCs w:val="21"/>
        </w:rPr>
      </w:pPr>
      <w:r>
        <w:rPr>
          <w:szCs w:val="21"/>
        </w:rPr>
        <w:t>——</w:t>
      </w:r>
      <w:r>
        <w:rPr>
          <w:rFonts w:hint="eastAsia" w:ascii="宋体" w:hAnsi="宋体"/>
          <w:szCs w:val="21"/>
        </w:rPr>
        <w:t>更加了3术语和定义（见3）；</w:t>
      </w:r>
    </w:p>
    <w:p>
      <w:pPr>
        <w:ind w:firstLine="420" w:firstLineChars="200"/>
        <w:rPr>
          <w:rFonts w:ascii="宋体" w:hAnsi="宋体"/>
          <w:szCs w:val="21"/>
        </w:rPr>
      </w:pPr>
      <w:r>
        <w:rPr>
          <w:szCs w:val="21"/>
        </w:rPr>
        <w:t>——</w:t>
      </w:r>
      <w:r>
        <w:rPr>
          <w:rFonts w:hint="eastAsia" w:ascii="宋体" w:hAnsi="宋体"/>
          <w:szCs w:val="21"/>
        </w:rPr>
        <w:t>4原理“ISO 12986-1”修改为“YS/T  63.14”（见4，2015版的3）；</w:t>
      </w:r>
    </w:p>
    <w:p>
      <w:pPr>
        <w:ind w:firstLine="420" w:firstLineChars="200"/>
        <w:rPr>
          <w:rFonts w:ascii="宋体" w:hAnsi="宋体"/>
          <w:szCs w:val="21"/>
        </w:rPr>
      </w:pPr>
      <w:r>
        <w:rPr>
          <w:szCs w:val="21"/>
        </w:rPr>
        <w:t>——</w:t>
      </w:r>
      <w:r>
        <w:rPr>
          <w:rFonts w:hint="eastAsia" w:ascii="宋体" w:hAnsi="宋体"/>
          <w:szCs w:val="21"/>
        </w:rPr>
        <w:t>更改了5设备中试验机的技术要求（见5，2015版的4）；</w:t>
      </w:r>
    </w:p>
    <w:p>
      <w:pPr>
        <w:ind w:firstLine="420" w:firstLineChars="200"/>
        <w:rPr>
          <w:rFonts w:ascii="宋体" w:hAnsi="宋体"/>
          <w:szCs w:val="21"/>
        </w:rPr>
      </w:pPr>
      <w:r>
        <w:rPr>
          <w:szCs w:val="21"/>
        </w:rPr>
        <w:t>——</w:t>
      </w:r>
      <w:r>
        <w:rPr>
          <w:rFonts w:hint="eastAsia" w:ascii="宋体" w:hAnsi="宋体"/>
          <w:szCs w:val="21"/>
        </w:rPr>
        <w:t>更改了5设备中最大加载量范围（见5，2015版的4）；</w:t>
      </w:r>
    </w:p>
    <w:p>
      <w:pPr>
        <w:ind w:firstLine="420" w:firstLineChars="200"/>
      </w:pPr>
      <w:r>
        <w:t>——</w:t>
      </w:r>
      <w:r>
        <w:rPr>
          <w:rFonts w:hint="eastAsia"/>
        </w:rPr>
        <w:t>增加游标卡尺（见5</w:t>
      </w:r>
      <w:r>
        <w:t>.2</w:t>
      </w:r>
      <w:r>
        <w:rPr>
          <w:rFonts w:hint="eastAsia"/>
        </w:rPr>
        <w:t>）；</w:t>
      </w:r>
    </w:p>
    <w:p>
      <w:pPr>
        <w:ind w:firstLine="420" w:firstLineChars="200"/>
      </w:pPr>
      <w:r>
        <w:t>——</w:t>
      </w:r>
      <w:r>
        <w:rPr>
          <w:rFonts w:hint="eastAsia"/>
        </w:rPr>
        <w:t>增加燥箱（见5</w:t>
      </w:r>
      <w:r>
        <w:t>.3</w:t>
      </w:r>
      <w:r>
        <w:rPr>
          <w:rFonts w:hint="eastAsia"/>
        </w:rPr>
        <w:t>）；</w:t>
      </w:r>
    </w:p>
    <w:p>
      <w:pPr>
        <w:ind w:firstLine="420" w:firstLineChars="200"/>
        <w:rPr>
          <w:rFonts w:ascii="宋体" w:hAnsi="宋体"/>
          <w:szCs w:val="21"/>
        </w:rPr>
      </w:pPr>
      <w:r>
        <w:rPr>
          <w:szCs w:val="21"/>
        </w:rPr>
        <w:t>——</w:t>
      </w:r>
      <w:r>
        <w:rPr>
          <w:rFonts w:hint="eastAsia" w:ascii="宋体" w:hAnsi="宋体"/>
          <w:szCs w:val="21"/>
        </w:rPr>
        <w:t>6取样“ISO 8007-2”修改为“GB/T 26297.3”见6，2015版的5）；</w:t>
      </w:r>
    </w:p>
    <w:p>
      <w:pPr>
        <w:ind w:firstLine="420" w:firstLineChars="200"/>
        <w:rPr>
          <w:rFonts w:ascii="宋体" w:hAnsi="宋体"/>
          <w:szCs w:val="21"/>
        </w:rPr>
      </w:pPr>
      <w:r>
        <w:rPr>
          <w:szCs w:val="21"/>
        </w:rPr>
        <w:t>——</w:t>
      </w:r>
      <w:r>
        <w:rPr>
          <w:rFonts w:hint="eastAsia" w:ascii="宋体" w:hAnsi="宋体"/>
          <w:szCs w:val="21"/>
        </w:rPr>
        <w:t>7.2增加“在试样中间位置” （见7.2，2015版的6.2）；</w:t>
      </w:r>
    </w:p>
    <w:p>
      <w:pPr>
        <w:ind w:firstLine="420" w:firstLineChars="200"/>
        <w:rPr>
          <w:rFonts w:ascii="宋体" w:hAnsi="宋体"/>
          <w:szCs w:val="21"/>
        </w:rPr>
      </w:pPr>
      <w:r>
        <w:rPr>
          <w:szCs w:val="21"/>
        </w:rPr>
        <w:t>——</w:t>
      </w:r>
      <w:r>
        <w:rPr>
          <w:rFonts w:hint="eastAsia" w:ascii="宋体" w:hAnsi="宋体"/>
          <w:szCs w:val="21"/>
        </w:rPr>
        <w:t>8 测试步骤“控制速率使得样品在5s~10s内完全断裂”修改为“位移速率0.015~0.020mm/s”（见8，2015版的7）；</w:t>
      </w:r>
    </w:p>
    <w:p>
      <w:pPr>
        <w:ind w:firstLine="420" w:firstLineChars="200"/>
        <w:rPr>
          <w:rFonts w:ascii="宋体" w:hAnsi="宋体"/>
          <w:szCs w:val="21"/>
        </w:rPr>
      </w:pPr>
      <w:r>
        <w:rPr>
          <w:szCs w:val="21"/>
        </w:rPr>
        <w:t>——</w:t>
      </w:r>
      <w:r>
        <w:rPr>
          <w:rFonts w:hint="eastAsia" w:ascii="宋体" w:hAnsi="宋体"/>
          <w:szCs w:val="21"/>
        </w:rPr>
        <w:t>9公式（1）中S的系数，“0.478”修改为“0.434”（见9，2015版的8）。</w:t>
      </w:r>
    </w:p>
    <w:p>
      <w:pPr>
        <w:widowControl/>
        <w:tabs>
          <w:tab w:val="center" w:pos="4201"/>
          <w:tab w:val="right" w:leader="dot" w:pos="9298"/>
        </w:tabs>
        <w:autoSpaceDE w:val="0"/>
        <w:autoSpaceDN w:val="0"/>
        <w:spacing w:line="360" w:lineRule="exact"/>
        <w:ind w:firstLine="420" w:firstLineChars="200"/>
        <w:rPr>
          <w:rFonts w:ascii="宋体" w:hAnsi="宋体"/>
          <w:kern w:val="0"/>
          <w:szCs w:val="21"/>
        </w:rPr>
      </w:pPr>
      <w:r>
        <w:rPr>
          <w:rFonts w:hint="eastAsia" w:ascii="宋体" w:hAnsi="宋体"/>
          <w:color w:val="000000"/>
          <w:kern w:val="0"/>
          <w:szCs w:val="20"/>
        </w:rPr>
        <w:t>1）：按照</w:t>
      </w:r>
      <w:r>
        <w:rPr>
          <w:rFonts w:ascii="宋体"/>
          <w:kern w:val="0"/>
          <w:szCs w:val="21"/>
        </w:rPr>
        <w:t>GB/T 1.1-2020</w:t>
      </w:r>
      <w:r>
        <w:rPr>
          <w:rFonts w:hint="eastAsia" w:ascii="宋体" w:hAnsi="宋体"/>
          <w:kern w:val="0"/>
          <w:szCs w:val="21"/>
        </w:rPr>
        <w:t>《</w:t>
      </w:r>
      <w:r>
        <w:rPr>
          <w:rFonts w:hint="eastAsia" w:ascii="宋体"/>
          <w:color w:val="000000"/>
          <w:kern w:val="0"/>
          <w:szCs w:val="21"/>
        </w:rPr>
        <w:t>标准化工作导则</w:t>
      </w:r>
      <w:r>
        <w:rPr>
          <w:rFonts w:ascii="宋体"/>
          <w:color w:val="000000"/>
          <w:kern w:val="0"/>
          <w:szCs w:val="21"/>
        </w:rPr>
        <w:t xml:space="preserve">  </w:t>
      </w:r>
      <w:r>
        <w:rPr>
          <w:rFonts w:hint="eastAsia" w:ascii="宋体"/>
          <w:color w:val="000000"/>
          <w:kern w:val="0"/>
          <w:szCs w:val="21"/>
        </w:rPr>
        <w:t>第</w:t>
      </w:r>
      <w:r>
        <w:rPr>
          <w:rFonts w:ascii="宋体"/>
          <w:color w:val="000000"/>
          <w:kern w:val="0"/>
          <w:szCs w:val="21"/>
        </w:rPr>
        <w:t>1</w:t>
      </w:r>
      <w:r>
        <w:rPr>
          <w:rFonts w:hint="eastAsia" w:ascii="宋体"/>
          <w:color w:val="000000"/>
          <w:kern w:val="0"/>
          <w:szCs w:val="21"/>
        </w:rPr>
        <w:t>部分：标准化文件的结构和起草规则</w:t>
      </w:r>
      <w:r>
        <w:rPr>
          <w:rFonts w:hint="eastAsia" w:ascii="宋体" w:hAnsi="宋体"/>
          <w:kern w:val="0"/>
          <w:szCs w:val="21"/>
        </w:rPr>
        <w:t>》的规定修改了2规范性引用文件，增加了3术语和定义。</w:t>
      </w:r>
    </w:p>
    <w:p>
      <w:pPr>
        <w:ind w:firstLine="420" w:firstLineChars="200"/>
        <w:rPr>
          <w:rFonts w:ascii="宋体" w:hAnsi="宋体"/>
          <w:szCs w:val="21"/>
        </w:rPr>
      </w:pPr>
      <w:r>
        <w:rPr>
          <w:rFonts w:ascii="宋体" w:hAnsi="宋体" w:cs="方正仿宋简体"/>
          <w:szCs w:val="21"/>
        </w:rPr>
        <w:t>2</w:t>
      </w:r>
      <w:r>
        <w:rPr>
          <w:rFonts w:hint="eastAsia" w:ascii="宋体" w:hAnsi="宋体" w:cs="方正仿宋简体"/>
          <w:szCs w:val="21"/>
        </w:rPr>
        <w:t>）：原标准要求</w:t>
      </w:r>
      <w:r>
        <w:rPr>
          <w:rFonts w:hint="eastAsia" w:ascii="宋体" w:hAnsi="宋体"/>
          <w:szCs w:val="21"/>
        </w:rPr>
        <w:t>液压式试验机，最大加载量应在</w:t>
      </w:r>
      <w:r>
        <w:rPr>
          <w:rFonts w:ascii="宋体" w:hAnsi="宋体"/>
          <w:szCs w:val="21"/>
        </w:rPr>
        <w:t>1KN</w:t>
      </w:r>
      <w:r>
        <w:rPr>
          <w:rFonts w:hint="eastAsia" w:ascii="宋体" w:hAnsi="宋体"/>
          <w:szCs w:val="21"/>
        </w:rPr>
        <w:t>以上，加载传感器精度优于</w:t>
      </w:r>
      <w:r>
        <w:rPr>
          <w:rFonts w:ascii="宋体" w:hAnsi="宋体"/>
          <w:szCs w:val="21"/>
        </w:rPr>
        <w:t>5N</w:t>
      </w:r>
      <w:r>
        <w:rPr>
          <w:rFonts w:hint="eastAsia" w:ascii="宋体" w:hAnsi="宋体"/>
          <w:szCs w:val="21"/>
        </w:rPr>
        <w:t>。现在的电子控制的试验机已广泛应用，不应限制采用液压试验机；大量实验证明，不少样品的最大加载量在</w:t>
      </w:r>
      <w:r>
        <w:rPr>
          <w:rFonts w:ascii="宋体" w:hAnsi="宋体"/>
          <w:szCs w:val="21"/>
        </w:rPr>
        <w:t>1KN 到2KN</w:t>
      </w:r>
      <w:r>
        <w:rPr>
          <w:rFonts w:hint="eastAsia" w:ascii="宋体" w:hAnsi="宋体"/>
          <w:szCs w:val="21"/>
        </w:rPr>
        <w:t>之间；加载传感器精度优于</w:t>
      </w:r>
      <w:r>
        <w:rPr>
          <w:rFonts w:ascii="宋体" w:hAnsi="宋体"/>
          <w:szCs w:val="21"/>
        </w:rPr>
        <w:t>0.5</w:t>
      </w:r>
      <w:r>
        <w:rPr>
          <w:rFonts w:hint="eastAsia" w:ascii="宋体" w:hAnsi="宋体"/>
          <w:szCs w:val="21"/>
        </w:rPr>
        <w:t>级与原标准要求一致。</w:t>
      </w:r>
    </w:p>
    <w:p>
      <w:pPr>
        <w:ind w:firstLine="420" w:firstLineChars="200"/>
        <w:rPr>
          <w:rFonts w:ascii="宋体" w:hAnsi="宋体"/>
          <w:szCs w:val="21"/>
        </w:rPr>
      </w:pPr>
      <w:r>
        <w:rPr>
          <w:rFonts w:hint="eastAsia" w:ascii="宋体" w:hAnsi="宋体"/>
          <w:szCs w:val="21"/>
        </w:rPr>
        <w:t>3）：最大加载量位于</w:t>
      </w:r>
      <w:r>
        <w:rPr>
          <w:rFonts w:ascii="宋体" w:hAnsi="宋体"/>
          <w:szCs w:val="21"/>
        </w:rPr>
        <w:t>500N</w:t>
      </w:r>
      <w:r>
        <w:rPr>
          <w:rFonts w:hint="eastAsia" w:ascii="宋体" w:hAnsi="宋体"/>
          <w:szCs w:val="21"/>
        </w:rPr>
        <w:t>至</w:t>
      </w:r>
      <w:r>
        <w:rPr>
          <w:rFonts w:ascii="宋体" w:hAnsi="宋体"/>
          <w:szCs w:val="21"/>
        </w:rPr>
        <w:t>1000N</w:t>
      </w:r>
      <w:r>
        <w:rPr>
          <w:rFonts w:hint="eastAsia" w:ascii="宋体" w:hAnsi="宋体"/>
          <w:szCs w:val="21"/>
        </w:rPr>
        <w:t>之间也需要修改为最大加载量位于</w:t>
      </w:r>
      <w:r>
        <w:rPr>
          <w:rFonts w:ascii="宋体" w:hAnsi="宋体"/>
          <w:szCs w:val="21"/>
        </w:rPr>
        <w:t>1000N</w:t>
      </w:r>
      <w:r>
        <w:rPr>
          <w:rFonts w:hint="eastAsia" w:ascii="宋体" w:hAnsi="宋体"/>
          <w:szCs w:val="21"/>
        </w:rPr>
        <w:t>至</w:t>
      </w:r>
      <w:r>
        <w:rPr>
          <w:rFonts w:ascii="宋体" w:hAnsi="宋体"/>
          <w:szCs w:val="21"/>
        </w:rPr>
        <w:t>2000N</w:t>
      </w:r>
      <w:r>
        <w:rPr>
          <w:rFonts w:hint="eastAsia" w:ascii="宋体" w:hAnsi="宋体"/>
          <w:szCs w:val="21"/>
        </w:rPr>
        <w:t>之间。</w:t>
      </w:r>
    </w:p>
    <w:p>
      <w:pPr>
        <w:jc w:val="center"/>
        <w:rPr>
          <w:rFonts w:ascii="宋体"/>
          <w:szCs w:val="21"/>
        </w:rPr>
      </w:pPr>
    </w:p>
    <w:p>
      <w:pPr>
        <w:jc w:val="center"/>
        <w:rPr>
          <w:rFonts w:ascii="宋体"/>
          <w:szCs w:val="21"/>
        </w:rPr>
      </w:pPr>
      <w:r>
        <w:rPr>
          <w:rFonts w:ascii="Calibri" w:hAnsi="Calibri"/>
        </w:rPr>
        <w:drawing>
          <wp:inline distT="0" distB="0" distL="0" distR="0">
            <wp:extent cx="4311650" cy="2362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311727" cy="2362200"/>
                    </a:xfrm>
                    <a:prstGeom prst="rect">
                      <a:avLst/>
                    </a:prstGeom>
                    <a:noFill/>
                    <a:ln>
                      <a:noFill/>
                    </a:ln>
                    <a:effectLst/>
                  </pic:spPr>
                </pic:pic>
              </a:graphicData>
            </a:graphic>
          </wp:inline>
        </w:drawing>
      </w:r>
    </w:p>
    <w:p>
      <w:pPr>
        <w:jc w:val="center"/>
        <w:rPr>
          <w:rFonts w:ascii="宋体"/>
          <w:szCs w:val="21"/>
        </w:rPr>
      </w:pPr>
      <w:r>
        <w:rPr>
          <w:rFonts w:ascii="Calibri" w:hAnsi="Calibri"/>
        </w:rPr>
        <w:drawing>
          <wp:inline distT="0" distB="0" distL="0" distR="0">
            <wp:extent cx="4056380" cy="2295525"/>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056871" cy="2295525"/>
                    </a:xfrm>
                    <a:prstGeom prst="rect">
                      <a:avLst/>
                    </a:prstGeom>
                    <a:noFill/>
                    <a:ln>
                      <a:noFill/>
                    </a:ln>
                    <a:effectLst/>
                  </pic:spPr>
                </pic:pic>
              </a:graphicData>
            </a:graphic>
          </wp:inline>
        </w:drawing>
      </w:r>
    </w:p>
    <w:p>
      <w:pPr>
        <w:ind w:firstLine="420" w:firstLineChars="200"/>
        <w:rPr>
          <w:rFonts w:ascii="宋体"/>
          <w:szCs w:val="21"/>
        </w:rPr>
      </w:pPr>
      <w:r>
        <w:rPr>
          <w:rFonts w:ascii="宋体" w:hAnsi="宋体" w:cs="方正仿宋简体"/>
          <w:szCs w:val="21"/>
        </w:rPr>
        <w:t>4</w:t>
      </w:r>
      <w:r>
        <w:rPr>
          <w:rFonts w:hint="eastAsia" w:ascii="宋体" w:hAnsi="宋体" w:cs="方正仿宋简体"/>
          <w:szCs w:val="21"/>
        </w:rPr>
        <w:t>）：原标准要求</w:t>
      </w:r>
      <w:r>
        <w:rPr>
          <w:rFonts w:hint="eastAsia" w:ascii="宋体" w:hAnsi="宋体"/>
          <w:szCs w:val="21"/>
        </w:rPr>
        <w:t>控制速率使得试样在</w:t>
      </w:r>
      <w:r>
        <w:rPr>
          <w:rFonts w:ascii="宋体" w:hAnsi="宋体"/>
          <w:szCs w:val="21"/>
        </w:rPr>
        <w:t>5s</w:t>
      </w:r>
      <w:r>
        <w:rPr>
          <w:rFonts w:hint="eastAsia" w:ascii="宋体" w:hAnsi="宋体"/>
          <w:szCs w:val="21"/>
        </w:rPr>
        <w:t>到</w:t>
      </w:r>
      <w:r>
        <w:rPr>
          <w:rFonts w:ascii="宋体" w:hAnsi="宋体"/>
          <w:szCs w:val="21"/>
        </w:rPr>
        <w:t>10s</w:t>
      </w:r>
      <w:r>
        <w:rPr>
          <w:rFonts w:hint="eastAsia" w:ascii="宋体" w:hAnsi="宋体"/>
          <w:szCs w:val="21"/>
        </w:rPr>
        <w:t>区间内彻底破坏。实验速度太快，对试验机冲击较大，且位移传感器反应较慢。应该为控制速率使得试样在</w:t>
      </w:r>
      <w:r>
        <w:rPr>
          <w:rFonts w:ascii="宋体" w:hAnsi="宋体"/>
          <w:szCs w:val="21"/>
        </w:rPr>
        <w:t>30s</w:t>
      </w:r>
      <w:r>
        <w:rPr>
          <w:rFonts w:hint="eastAsia" w:ascii="宋体" w:hAnsi="宋体"/>
          <w:szCs w:val="21"/>
        </w:rPr>
        <w:t>到</w:t>
      </w:r>
      <w:r>
        <w:rPr>
          <w:rFonts w:ascii="宋体" w:hAnsi="宋体"/>
          <w:szCs w:val="21"/>
        </w:rPr>
        <w:t>60s</w:t>
      </w:r>
      <w:r>
        <w:rPr>
          <w:rFonts w:hint="eastAsia" w:ascii="宋体" w:hAnsi="宋体"/>
          <w:szCs w:val="21"/>
        </w:rPr>
        <w:t>区间内彻底破坏。</w:t>
      </w:r>
    </w:p>
    <w:p>
      <w:pPr>
        <w:ind w:firstLine="420" w:firstLineChars="200"/>
        <w:rPr>
          <w:rFonts w:ascii="宋体" w:hAnsi="宋体"/>
          <w:szCs w:val="21"/>
        </w:rPr>
      </w:pPr>
      <w:r>
        <w:rPr>
          <w:rFonts w:hint="eastAsia" w:ascii="宋体" w:hAnsi="宋体" w:cs="方正仿宋简体"/>
          <w:szCs w:val="21"/>
        </w:rPr>
        <w:t>5）：原标准在结果计算表示，</w:t>
      </w:r>
      <w:r>
        <w:rPr>
          <w:rFonts w:hint="eastAsia" w:ascii="宋体" w:hAnsi="宋体"/>
          <w:szCs w:val="21"/>
        </w:rPr>
        <w:t>公式（</w:t>
      </w:r>
      <w:r>
        <w:rPr>
          <w:rFonts w:ascii="宋体" w:hAnsi="宋体"/>
          <w:szCs w:val="21"/>
        </w:rPr>
        <w:t>1</w:t>
      </w:r>
      <w:r>
        <w:rPr>
          <w:rFonts w:hint="eastAsia" w:ascii="宋体" w:hAnsi="宋体"/>
          <w:szCs w:val="21"/>
        </w:rPr>
        <w:t>）中，受力面积</w:t>
      </w:r>
      <w:r>
        <w:rPr>
          <w:rFonts w:ascii="宋体" w:hAnsi="宋体"/>
          <w:szCs w:val="21"/>
        </w:rPr>
        <w:t>S</w:t>
      </w:r>
      <w:r>
        <w:rPr>
          <w:rFonts w:hint="eastAsia" w:ascii="宋体" w:hAnsi="宋体"/>
          <w:szCs w:val="21"/>
        </w:rPr>
        <w:t>的计算过程进行了简化。系数为</w:t>
      </w:r>
      <w:r>
        <w:rPr>
          <w:rFonts w:ascii="宋体" w:hAnsi="宋体"/>
          <w:szCs w:val="21"/>
        </w:rPr>
        <w:t>0.478</w:t>
      </w:r>
      <w:r>
        <w:rPr>
          <w:rFonts w:hint="eastAsia" w:ascii="宋体" w:hAnsi="宋体"/>
          <w:szCs w:val="21"/>
        </w:rPr>
        <w:t>，实际受力面积小于该系数，经计算应为改为</w:t>
      </w:r>
      <w:r>
        <w:rPr>
          <w:rFonts w:ascii="宋体" w:hAnsi="宋体"/>
          <w:szCs w:val="21"/>
        </w:rPr>
        <w:t>0.434</w:t>
      </w:r>
      <w:r>
        <w:rPr>
          <w:rFonts w:hint="eastAsia" w:ascii="宋体" w:hAnsi="宋体"/>
          <w:szCs w:val="21"/>
        </w:rPr>
        <w:t>。</w:t>
      </w:r>
    </w:p>
    <w:p>
      <w:pPr>
        <w:rPr>
          <w:rFonts w:ascii="宋体" w:hAnsi="宋体"/>
          <w:szCs w:val="21"/>
        </w:rPr>
      </w:pPr>
      <w:r>
        <mc:AlternateContent>
          <mc:Choice Requires="wpg">
            <w:drawing>
              <wp:anchor distT="0" distB="0" distL="114300" distR="114300" simplePos="0" relativeHeight="251663360" behindDoc="0" locked="0" layoutInCell="1" allowOverlap="1">
                <wp:simplePos x="0" y="0"/>
                <wp:positionH relativeFrom="column">
                  <wp:posOffset>1334770</wp:posOffset>
                </wp:positionH>
                <wp:positionV relativeFrom="paragraph">
                  <wp:posOffset>-2540</wp:posOffset>
                </wp:positionV>
                <wp:extent cx="2933700" cy="2701925"/>
                <wp:effectExtent l="0" t="0" r="0" b="0"/>
                <wp:wrapNone/>
                <wp:docPr id="1" name="组合 33"/>
                <wp:cNvGraphicFramePr/>
                <a:graphic xmlns:a="http://schemas.openxmlformats.org/drawingml/2006/main">
                  <a:graphicData uri="http://schemas.microsoft.com/office/word/2010/wordprocessingGroup">
                    <wpg:wgp>
                      <wpg:cNvGrpSpPr/>
                      <wpg:grpSpPr>
                        <a:xfrm>
                          <a:off x="0" y="0"/>
                          <a:ext cx="2933700" cy="2701925"/>
                          <a:chOff x="0" y="-168656"/>
                          <a:chExt cx="2933700" cy="2702306"/>
                        </a:xfrm>
                      </wpg:grpSpPr>
                      <wps:wsp>
                        <wps:cNvPr id="2" name="直接连接符 17"/>
                        <wps:cNvCnPr/>
                        <wps:spPr>
                          <a:xfrm flipH="1">
                            <a:off x="775411" y="281636"/>
                            <a:ext cx="113168" cy="343718"/>
                          </a:xfrm>
                          <a:prstGeom prst="line">
                            <a:avLst/>
                          </a:prstGeom>
                          <a:noFill/>
                          <a:ln w="9525" cap="flat" cmpd="sng" algn="ctr">
                            <a:solidFill>
                              <a:sysClr val="windowText" lastClr="000000">
                                <a:shade val="95000"/>
                                <a:satMod val="105000"/>
                              </a:sysClr>
                            </a:solidFill>
                            <a:prstDash val="solid"/>
                          </a:ln>
                          <a:effectLst/>
                        </wps:spPr>
                        <wps:bodyPr/>
                      </wps:wsp>
                      <wps:wsp>
                        <wps:cNvPr id="3" name="直接连接符 18"/>
                        <wps:cNvCnPr/>
                        <wps:spPr>
                          <a:xfrm flipH="1">
                            <a:off x="918057" y="168250"/>
                            <a:ext cx="177800" cy="512923"/>
                          </a:xfrm>
                          <a:prstGeom prst="line">
                            <a:avLst/>
                          </a:prstGeom>
                          <a:noFill/>
                          <a:ln w="9525" cap="flat" cmpd="sng" algn="ctr">
                            <a:solidFill>
                              <a:sysClr val="windowText" lastClr="000000">
                                <a:shade val="95000"/>
                                <a:satMod val="105000"/>
                              </a:sysClr>
                            </a:solidFill>
                            <a:prstDash val="solid"/>
                          </a:ln>
                          <a:effectLst/>
                        </wps:spPr>
                        <wps:bodyPr/>
                      </wps:wsp>
                      <wps:wsp>
                        <wps:cNvPr id="6" name="直接连接符 19"/>
                        <wps:cNvCnPr/>
                        <wps:spPr>
                          <a:xfrm flipH="1">
                            <a:off x="1053389" y="120701"/>
                            <a:ext cx="305926" cy="688287"/>
                          </a:xfrm>
                          <a:prstGeom prst="line">
                            <a:avLst/>
                          </a:prstGeom>
                          <a:noFill/>
                          <a:ln w="9525" cap="flat" cmpd="sng" algn="ctr">
                            <a:solidFill>
                              <a:sysClr val="windowText" lastClr="000000">
                                <a:shade val="95000"/>
                                <a:satMod val="105000"/>
                              </a:sysClr>
                            </a:solidFill>
                            <a:prstDash val="solid"/>
                          </a:ln>
                          <a:effectLst/>
                        </wps:spPr>
                        <wps:bodyPr/>
                      </wps:wsp>
                      <wps:wsp>
                        <wps:cNvPr id="7" name="直接连接符 20"/>
                        <wps:cNvCnPr/>
                        <wps:spPr>
                          <a:xfrm flipH="1">
                            <a:off x="1207008" y="164592"/>
                            <a:ext cx="377045" cy="865702"/>
                          </a:xfrm>
                          <a:prstGeom prst="line">
                            <a:avLst/>
                          </a:prstGeom>
                          <a:noFill/>
                          <a:ln w="9525" cap="flat" cmpd="sng" algn="ctr">
                            <a:solidFill>
                              <a:sysClr val="windowText" lastClr="000000">
                                <a:shade val="95000"/>
                                <a:satMod val="105000"/>
                              </a:sysClr>
                            </a:solidFill>
                            <a:prstDash val="solid"/>
                          </a:ln>
                          <a:effectLst/>
                        </wps:spPr>
                        <wps:bodyPr/>
                      </wps:wsp>
                      <wps:wsp>
                        <wps:cNvPr id="8" name="直接连接符 21"/>
                        <wps:cNvCnPr/>
                        <wps:spPr>
                          <a:xfrm flipH="1">
                            <a:off x="1313078" y="237744"/>
                            <a:ext cx="452504" cy="977774"/>
                          </a:xfrm>
                          <a:prstGeom prst="line">
                            <a:avLst/>
                          </a:prstGeom>
                          <a:noFill/>
                          <a:ln w="9525" cap="flat" cmpd="sng" algn="ctr">
                            <a:solidFill>
                              <a:sysClr val="windowText" lastClr="000000">
                                <a:shade val="95000"/>
                                <a:satMod val="105000"/>
                              </a:sysClr>
                            </a:solidFill>
                            <a:prstDash val="solid"/>
                          </a:ln>
                          <a:effectLst/>
                        </wps:spPr>
                        <wps:bodyPr/>
                      </wps:wsp>
                      <wps:wsp>
                        <wps:cNvPr id="9" name="直接连接符 23"/>
                        <wps:cNvCnPr/>
                        <wps:spPr>
                          <a:xfrm flipH="1">
                            <a:off x="1730045" y="373076"/>
                            <a:ext cx="158052" cy="334978"/>
                          </a:xfrm>
                          <a:prstGeom prst="line">
                            <a:avLst/>
                          </a:prstGeom>
                          <a:noFill/>
                          <a:ln w="9525" cap="flat" cmpd="sng" algn="ctr">
                            <a:solidFill>
                              <a:sysClr val="windowText" lastClr="000000">
                                <a:shade val="95000"/>
                                <a:satMod val="105000"/>
                              </a:sysClr>
                            </a:solidFill>
                            <a:prstDash val="solid"/>
                          </a:ln>
                          <a:effectLst/>
                        </wps:spPr>
                        <wps:bodyPr/>
                      </wps:wsp>
                      <wpg:grpSp>
                        <wpg:cNvPr id="10" name="组合 32"/>
                        <wpg:cNvGrpSpPr/>
                        <wpg:grpSpPr>
                          <a:xfrm>
                            <a:off x="0" y="-168656"/>
                            <a:ext cx="2933700" cy="2702306"/>
                            <a:chOff x="0" y="-166355"/>
                            <a:chExt cx="2965836" cy="2665443"/>
                          </a:xfrm>
                        </wpg:grpSpPr>
                        <wpg:grpSp>
                          <wpg:cNvPr id="11" name="组合 28"/>
                          <wpg:cNvGrpSpPr/>
                          <wpg:grpSpPr>
                            <a:xfrm>
                              <a:off x="0" y="-166355"/>
                              <a:ext cx="2965836" cy="2665443"/>
                              <a:chOff x="0" y="-166355"/>
                              <a:chExt cx="2965836" cy="2665443"/>
                            </a:xfrm>
                          </wpg:grpSpPr>
                          <wpg:grpSp>
                            <wpg:cNvPr id="12" name="组合 27"/>
                            <wpg:cNvGrpSpPr/>
                            <wpg:grpSpPr>
                              <a:xfrm>
                                <a:off x="0" y="-166355"/>
                                <a:ext cx="2965836" cy="2665443"/>
                                <a:chOff x="0" y="-166355"/>
                                <a:chExt cx="2965836" cy="2665443"/>
                              </a:xfrm>
                            </wpg:grpSpPr>
                            <wpg:grpSp>
                              <wpg:cNvPr id="13" name="组合 41"/>
                              <wpg:cNvGrpSpPr/>
                              <wpg:grpSpPr>
                                <a:xfrm>
                                  <a:off x="0" y="-166355"/>
                                  <a:ext cx="2965836" cy="2665443"/>
                                  <a:chOff x="0" y="-406260"/>
                                  <a:chExt cx="7156679" cy="6509344"/>
                                </a:xfrm>
                              </wpg:grpSpPr>
                              <wps:wsp>
                                <wps:cNvPr id="14" name="椭圆 2"/>
                                <wps:cNvSpPr/>
                                <wps:spPr>
                                  <a:xfrm>
                                    <a:off x="1571832" y="287080"/>
                                    <a:ext cx="3434317" cy="3370520"/>
                                  </a:xfrm>
                                  <a:prstGeom prst="ellipse">
                                    <a:avLst/>
                                  </a:prstGeom>
                                  <a:noFill/>
                                  <a:ln w="1905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5" name="直接连接符 3"/>
                                <wps:cNvCnPr/>
                                <wps:spPr>
                                  <a:xfrm>
                                    <a:off x="3389002" y="-406260"/>
                                    <a:ext cx="0" cy="3923414"/>
                                  </a:xfrm>
                                  <a:prstGeom prst="line">
                                    <a:avLst/>
                                  </a:prstGeom>
                                  <a:noFill/>
                                  <a:ln w="12700" cap="flat" cmpd="sng" algn="ctr">
                                    <a:solidFill>
                                      <a:srgbClr val="4F81BD">
                                        <a:shade val="95000"/>
                                        <a:satMod val="105000"/>
                                      </a:srgbClr>
                                    </a:solidFill>
                                    <a:prstDash val="dashDot"/>
                                  </a:ln>
                                  <a:effectLst/>
                                </wps:spPr>
                                <wps:bodyPr/>
                              </wps:wsp>
                              <wps:wsp>
                                <wps:cNvPr id="16" name="弧形 4"/>
                                <wps:cNvSpPr/>
                                <wps:spPr>
                                  <a:xfrm>
                                    <a:off x="0" y="1527766"/>
                                    <a:ext cx="3267057" cy="4575318"/>
                                  </a:xfrm>
                                  <a:prstGeom prst="arc">
                                    <a:avLst>
                                      <a:gd name="adj1" fmla="val 16164396"/>
                                      <a:gd name="adj2" fmla="val 21296660"/>
                                    </a:avLst>
                                  </a:prstGeom>
                                  <a:noFill/>
                                  <a:ln w="1905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noAutofit/>
                                </wps:bodyPr>
                              </wps:wsp>
                              <wps:wsp>
                                <wps:cNvPr id="17" name="弧形 5"/>
                                <wps:cNvSpPr/>
                                <wps:spPr>
                                  <a:xfrm rot="16500089">
                                    <a:off x="2757069" y="1982362"/>
                                    <a:ext cx="4372186" cy="3309524"/>
                                  </a:xfrm>
                                  <a:prstGeom prst="arc">
                                    <a:avLst>
                                      <a:gd name="adj1" fmla="val 15923557"/>
                                      <a:gd name="adj2" fmla="val 21296660"/>
                                    </a:avLst>
                                  </a:prstGeom>
                                  <a:noFill/>
                                  <a:ln w="1905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noAutofit/>
                                </wps:bodyPr>
                              </wps:wsp>
                              <wps:wsp>
                                <wps:cNvPr id="18" name="直接连接符 6"/>
                                <wps:cNvCnPr/>
                                <wps:spPr>
                                  <a:xfrm>
                                    <a:off x="1633528" y="1527766"/>
                                    <a:ext cx="1655463" cy="2129834"/>
                                  </a:xfrm>
                                  <a:prstGeom prst="line">
                                    <a:avLst/>
                                  </a:prstGeom>
                                  <a:noFill/>
                                  <a:ln w="12700" cap="flat" cmpd="sng" algn="ctr">
                                    <a:solidFill>
                                      <a:srgbClr val="4F81BD">
                                        <a:shade val="95000"/>
                                        <a:satMod val="105000"/>
                                      </a:srgbClr>
                                    </a:solidFill>
                                    <a:prstDash val="solid"/>
                                  </a:ln>
                                  <a:effectLst/>
                                </wps:spPr>
                                <wps:bodyPr/>
                              </wps:wsp>
                              <wps:wsp>
                                <wps:cNvPr id="19" name="直接连接符 7"/>
                                <wps:cNvCnPr/>
                                <wps:spPr>
                                  <a:xfrm flipH="1">
                                    <a:off x="3288991" y="1456665"/>
                                    <a:ext cx="1644946" cy="2200935"/>
                                  </a:xfrm>
                                  <a:prstGeom prst="line">
                                    <a:avLst/>
                                  </a:prstGeom>
                                  <a:noFill/>
                                  <a:ln w="12700" cap="flat" cmpd="sng" algn="ctr">
                                    <a:solidFill>
                                      <a:srgbClr val="4F81BD">
                                        <a:shade val="95000"/>
                                        <a:satMod val="105000"/>
                                      </a:srgbClr>
                                    </a:solidFill>
                                    <a:prstDash val="solid"/>
                                  </a:ln>
                                  <a:effectLst/>
                                </wps:spPr>
                                <wps:bodyPr/>
                              </wps:wsp>
                              <wps:wsp>
                                <wps:cNvPr id="20" name="直接连接符 8"/>
                                <wps:cNvCnPr/>
                                <wps:spPr>
                                  <a:xfrm>
                                    <a:off x="3288989" y="1965916"/>
                                    <a:ext cx="3597573" cy="2895600"/>
                                  </a:xfrm>
                                  <a:prstGeom prst="line">
                                    <a:avLst/>
                                  </a:prstGeom>
                                  <a:noFill/>
                                  <a:ln w="9525" cap="flat" cmpd="sng" algn="ctr">
                                    <a:solidFill>
                                      <a:srgbClr val="4F81BD">
                                        <a:shade val="95000"/>
                                        <a:satMod val="105000"/>
                                      </a:srgbClr>
                                    </a:solidFill>
                                    <a:prstDash val="dashDot"/>
                                  </a:ln>
                                  <a:effectLst/>
                                </wps:spPr>
                                <wps:bodyPr/>
                              </wps:wsp>
                              <wps:wsp>
                                <wps:cNvPr id="21" name="直接连接符 9"/>
                                <wps:cNvCnPr/>
                                <wps:spPr>
                                  <a:xfrm>
                                    <a:off x="4933935" y="1456665"/>
                                    <a:ext cx="1952626" cy="3428243"/>
                                  </a:xfrm>
                                  <a:prstGeom prst="line">
                                    <a:avLst/>
                                  </a:prstGeom>
                                  <a:noFill/>
                                  <a:ln w="9525" cap="flat" cmpd="sng" algn="ctr">
                                    <a:solidFill>
                                      <a:srgbClr val="4F81BD">
                                        <a:shade val="95000"/>
                                        <a:satMod val="105000"/>
                                      </a:srgbClr>
                                    </a:solidFill>
                                    <a:prstDash val="dashDot"/>
                                  </a:ln>
                                  <a:effectLst/>
                                </wps:spPr>
                                <wps:bodyPr/>
                              </wps:wsp>
                              <wps:wsp>
                                <wps:cNvPr id="23" name="直接连接符 10"/>
                                <wps:cNvCnPr/>
                                <wps:spPr>
                                  <a:xfrm>
                                    <a:off x="3288991" y="3657600"/>
                                    <a:ext cx="3597569" cy="1227308"/>
                                  </a:xfrm>
                                  <a:prstGeom prst="line">
                                    <a:avLst/>
                                  </a:prstGeom>
                                  <a:noFill/>
                                  <a:ln w="9525" cap="flat" cmpd="sng" algn="ctr">
                                    <a:solidFill>
                                      <a:srgbClr val="4F81BD">
                                        <a:shade val="95000"/>
                                        <a:satMod val="105000"/>
                                      </a:srgbClr>
                                    </a:solidFill>
                                    <a:prstDash val="dashDot"/>
                                  </a:ln>
                                  <a:effectLst/>
                                </wps:spPr>
                                <wps:bodyPr/>
                              </wps:wsp>
                              <wps:wsp>
                                <wps:cNvPr id="24" name="直接连接符 11"/>
                                <wps:cNvCnPr/>
                                <wps:spPr>
                                  <a:xfrm flipV="1">
                                    <a:off x="3314389" y="1457331"/>
                                    <a:ext cx="1626712" cy="508588"/>
                                  </a:xfrm>
                                  <a:prstGeom prst="line">
                                    <a:avLst/>
                                  </a:prstGeom>
                                  <a:noFill/>
                                  <a:ln w="9525" cap="flat" cmpd="sng" algn="ctr">
                                    <a:solidFill>
                                      <a:srgbClr val="4F81BD">
                                        <a:shade val="95000"/>
                                        <a:satMod val="105000"/>
                                      </a:srgbClr>
                                    </a:solidFill>
                                    <a:prstDash val="dash"/>
                                  </a:ln>
                                  <a:effectLst/>
                                </wps:spPr>
                                <wps:bodyPr/>
                              </wps:wsp>
                              <wps:wsp>
                                <wps:cNvPr id="26" name="文本框 36"/>
                                <wps:cNvSpPr txBox="1"/>
                                <wps:spPr>
                                  <a:xfrm>
                                    <a:off x="5742993" y="2488763"/>
                                    <a:ext cx="1413686" cy="977184"/>
                                  </a:xfrm>
                                  <a:prstGeom prst="rect">
                                    <a:avLst/>
                                  </a:prstGeom>
                                  <a:noFill/>
                                </wps:spPr>
                                <wps:txbx>
                                  <w:txbxContent>
                                    <w:p>
                                      <w:pPr>
                                        <w:pStyle w:val="34"/>
                                        <w:spacing w:before="0" w:beforeAutospacing="0" w:after="0" w:afterAutospacing="0"/>
                                        <w:rPr>
                                          <w:rFonts w:ascii="Times New Roman" w:hAnsi="Times New Roman" w:cs="Times New Roman"/>
                                        </w:rPr>
                                      </w:pPr>
                                      <w:r>
                                        <w:rPr>
                                          <w:rFonts w:ascii="Times New Roman" w:hAnsi="Times New Roman" w:cs="Times New Roman"/>
                                          <w:color w:val="000000"/>
                                          <w:kern w:val="24"/>
                                        </w:rPr>
                                        <w:t>L</w:t>
                                      </w:r>
                                    </w:p>
                                  </w:txbxContent>
                                </wps:txbx>
                                <wps:bodyPr wrap="square" rtlCol="0">
                                  <a:noAutofit/>
                                </wps:bodyPr>
                              </wps:wsp>
                              <wps:wsp>
                                <wps:cNvPr id="27" name="弧形 14"/>
                                <wps:cNvSpPr/>
                                <wps:spPr>
                                  <a:xfrm rot="3103471">
                                    <a:off x="3264734" y="1847644"/>
                                    <a:ext cx="244575" cy="285750"/>
                                  </a:xfrm>
                                  <a:prstGeom prst="arc">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noAutofit/>
                                </wps:bodyPr>
                              </wps:wsp>
                              <wps:wsp>
                                <wps:cNvPr id="28" name="文本框 39"/>
                                <wps:cNvSpPr txBox="1"/>
                                <wps:spPr>
                                  <a:xfrm>
                                    <a:off x="3651701" y="1192186"/>
                                    <a:ext cx="785283" cy="624239"/>
                                  </a:xfrm>
                                  <a:prstGeom prst="rect">
                                    <a:avLst/>
                                  </a:prstGeom>
                                  <a:noFill/>
                                </wps:spPr>
                                <wps:txbx>
                                  <w:txbxContent>
                                    <w:p>
                                      <w:pPr>
                                        <w:pStyle w:val="34"/>
                                        <w:spacing w:before="0" w:beforeAutospacing="0" w:after="0" w:afterAutospacing="0"/>
                                        <w:rPr>
                                          <w:rFonts w:ascii="Times New Roman" w:hAnsi="Times New Roman" w:cs="Times New Roman"/>
                                          <w:sz w:val="21"/>
                                          <w:szCs w:val="21"/>
                                        </w:rPr>
                                      </w:pPr>
                                      <w:r>
                                        <w:rPr>
                                          <w:rFonts w:ascii="Times New Roman" w:hAnsi="Times New Roman" w:cs="Times New Roman"/>
                                          <w:color w:val="000000"/>
                                          <w:kern w:val="24"/>
                                          <w:sz w:val="21"/>
                                          <w:szCs w:val="21"/>
                                        </w:rPr>
                                        <w:t>r</w:t>
                                      </w:r>
                                    </w:p>
                                  </w:txbxContent>
                                </wps:txbx>
                                <wps:bodyPr wrap="square" rtlCol="0">
                                  <a:noAutofit/>
                                </wps:bodyPr>
                              </wps:wsp>
                              <wps:wsp>
                                <wps:cNvPr id="29" name="文本框 37"/>
                                <wps:cNvSpPr txBox="1"/>
                                <wps:spPr>
                                  <a:xfrm>
                                    <a:off x="3307039" y="1618396"/>
                                    <a:ext cx="1029813" cy="561725"/>
                                  </a:xfrm>
                                  <a:prstGeom prst="rect">
                                    <a:avLst/>
                                  </a:prstGeom>
                                  <a:noFill/>
                                </wps:spPr>
                                <wps:txbx>
                                  <w:txbxContent>
                                    <w:p>
                                      <w:pPr>
                                        <w:pStyle w:val="34"/>
                                        <w:spacing w:before="0" w:beforeAutospacing="0" w:after="0" w:afterAutospacing="0"/>
                                        <w:rPr>
                                          <w:rFonts w:ascii="Times New Roman" w:hAnsi="Times New Roman" w:cs="Times New Roman"/>
                                          <w:b/>
                                          <w:sz w:val="18"/>
                                          <w:szCs w:val="18"/>
                                        </w:rPr>
                                      </w:pPr>
                                      <w:r>
                                        <w:rPr>
                                          <w:rFonts w:ascii="Times New Roman" w:hAnsi="Times New Roman" w:cs="Times New Roman"/>
                                          <w:b/>
                                          <w:color w:val="000000"/>
                                          <w:kern w:val="24"/>
                                          <w:sz w:val="18"/>
                                          <w:szCs w:val="18"/>
                                        </w:rPr>
                                        <w:t>60</w:t>
                                      </w:r>
                                      <w:r>
                                        <w:rPr>
                                          <w:rFonts w:ascii="Times New Roman" w:hAnsi="Times New Roman" w:cs="Times New Roman"/>
                                          <w:b/>
                                          <w:color w:val="000000"/>
                                          <w:kern w:val="24"/>
                                          <w:sz w:val="18"/>
                                          <w:szCs w:val="18"/>
                                          <w:vertAlign w:val="superscript"/>
                                        </w:rPr>
                                        <w:t>°</w:t>
                                      </w:r>
                                    </w:p>
                                  </w:txbxContent>
                                </wps:txbx>
                                <wps:bodyPr wrap="square" rtlCol="0">
                                  <a:noAutofit/>
                                </wps:bodyPr>
                              </wps:wsp>
                            </wpg:grpSp>
                            <wps:wsp>
                              <wps:cNvPr id="30" name="直接箭头连接符 24"/>
                              <wps:cNvCnPr/>
                              <wps:spPr>
                                <a:xfrm flipH="1">
                                  <a:off x="1714500" y="629017"/>
                                  <a:ext cx="664925" cy="253738"/>
                                </a:xfrm>
                                <a:prstGeom prst="straightConnector1">
                                  <a:avLst/>
                                </a:prstGeom>
                                <a:noFill/>
                                <a:ln w="9525" cap="flat" cmpd="sng" algn="ctr">
                                  <a:solidFill>
                                    <a:srgbClr val="4F81BD">
                                      <a:shade val="95000"/>
                                      <a:satMod val="105000"/>
                                    </a:srgbClr>
                                  </a:solidFill>
                                  <a:prstDash val="solid"/>
                                  <a:tailEnd type="triangle"/>
                                </a:ln>
                                <a:effectLst/>
                              </wps:spPr>
                              <wps:bodyPr/>
                            </wps:wsp>
                          </wpg:grpSp>
                          <wps:wsp>
                            <wps:cNvPr id="31" name="文本框 36"/>
                            <wps:cNvSpPr txBox="1"/>
                            <wps:spPr>
                              <a:xfrm>
                                <a:off x="2377440" y="482804"/>
                                <a:ext cx="585777" cy="400079"/>
                              </a:xfrm>
                              <a:prstGeom prst="rect">
                                <a:avLst/>
                              </a:prstGeom>
                              <a:noFill/>
                            </wps:spPr>
                            <wps:txbx>
                              <w:txbxContent>
                                <w:p>
                                  <w:pPr>
                                    <w:pStyle w:val="34"/>
                                    <w:spacing w:before="0" w:beforeAutospacing="0" w:after="0" w:afterAutospacing="0"/>
                                    <w:rPr>
                                      <w:rFonts w:ascii="Times New Roman" w:hAnsi="Times New Roman" w:cs="Times New Roman"/>
                                    </w:rPr>
                                  </w:pPr>
                                  <w:r>
                                    <w:rPr>
                                      <w:rFonts w:ascii="Times New Roman" w:hAnsi="Times New Roman" w:cs="Times New Roman"/>
                                      <w:color w:val="000000"/>
                                      <w:kern w:val="24"/>
                                    </w:rPr>
                                    <w:t>S</w:t>
                                  </w:r>
                                  <w:r>
                                    <w:rPr>
                                      <w:rFonts w:ascii="Times New Roman" w:hAnsi="Times New Roman" w:cs="Times New Roman"/>
                                      <w:color w:val="000000"/>
                                      <w:kern w:val="24"/>
                                      <w:vertAlign w:val="subscript"/>
                                    </w:rPr>
                                    <w:t>1</w:t>
                                  </w:r>
                                </w:p>
                              </w:txbxContent>
                            </wps:txbx>
                            <wps:bodyPr wrap="square" rtlCol="0">
                              <a:noAutofit/>
                            </wps:bodyPr>
                          </wps:wsp>
                        </wpg:grpSp>
                        <wpg:grpSp>
                          <wpg:cNvPr id="32" name="组合 31"/>
                          <wpg:cNvGrpSpPr/>
                          <wpg:grpSpPr>
                            <a:xfrm>
                              <a:off x="2481942" y="1560482"/>
                              <a:ext cx="325391" cy="321276"/>
                              <a:chOff x="0" y="0"/>
                              <a:chExt cx="325391" cy="321276"/>
                            </a:xfrm>
                          </wpg:grpSpPr>
                          <wps:wsp>
                            <wps:cNvPr id="33" name="弧形 29"/>
                            <wps:cNvSpPr/>
                            <wps:spPr>
                              <a:xfrm rot="15793894">
                                <a:off x="183587" y="225952"/>
                                <a:ext cx="98854" cy="91793"/>
                              </a:xfrm>
                              <a:prstGeom prst="arc">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2" name="文本框 39"/>
                            <wps:cNvSpPr txBox="1"/>
                            <wps:spPr>
                              <a:xfrm>
                                <a:off x="0" y="0"/>
                                <a:ext cx="325391" cy="255576"/>
                              </a:xfrm>
                              <a:prstGeom prst="rect">
                                <a:avLst/>
                              </a:prstGeom>
                              <a:noFill/>
                            </wps:spPr>
                            <wps:txbx>
                              <w:txbxContent>
                                <w:p>
                                  <w:pPr>
                                    <w:pStyle w:val="34"/>
                                    <w:spacing w:before="0" w:beforeAutospacing="0" w:after="0" w:afterAutospacing="0"/>
                                    <w:rPr>
                                      <w:rFonts w:ascii="Times New Roman" w:hAnsi="Times New Roman" w:cs="Times New Roman"/>
                                      <w:sz w:val="21"/>
                                      <w:szCs w:val="21"/>
                                    </w:rPr>
                                  </w:pPr>
                                  <w:r>
                                    <w:rPr>
                                      <w:rFonts w:ascii="Times New Roman" w:hAnsi="Times New Roman" w:cs="Times New Roman"/>
                                      <w:color w:val="000000"/>
                                      <w:kern w:val="24"/>
                                      <w:sz w:val="21"/>
                                      <w:szCs w:val="21"/>
                                    </w:rPr>
                                    <w:sym w:font="Symbol" w:char="F071"/>
                                  </w:r>
                                </w:p>
                              </w:txbxContent>
                            </wps:txbx>
                            <wps:bodyPr wrap="square" rtlCol="0">
                              <a:noAutofit/>
                            </wps:bodyPr>
                          </wps:wsp>
                        </wpg:grpSp>
                      </wpg:grpSp>
                    </wpg:wgp>
                  </a:graphicData>
                </a:graphic>
              </wp:anchor>
            </w:drawing>
          </mc:Choice>
          <mc:Fallback>
            <w:pict>
              <v:group id="组合 33" o:spid="_x0000_s1026" o:spt="203" style="position:absolute;left:0pt;margin-left:105.1pt;margin-top:-0.2pt;height:212.75pt;width:231pt;z-index:251663360;mso-width-relative:page;mso-height-relative:page;" coordorigin="0,-168656" coordsize="2933700,2702306" o:gfxdata="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">
                <o:lock v:ext="edit" aspectratio="f"/>
                <v:line id="直接连接符 17" o:spid="_x0000_s1026" o:spt="20" style="position:absolute;left:775411;top:281636;flip:x;height:343718;width:113168;" filled="f" stroked="t" coordsize="21600,21600"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接连接符 18" o:spid="_x0000_s1026" o:spt="20" style="position:absolute;left:918057;top:168250;flip:x;height:512923;width:177800;" filled="f" stroked="t" coordsize="21600,21600" o:gfxdata="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7kTm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19" o:spid="_x0000_s1026" o:spt="20" style="position:absolute;left:1053389;top:120701;flip:x;height:688287;width:305926;" filled="f" stroked="t" coordsize="21600,21600" o:gfxdata="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0wyo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接连接符 20" o:spid="_x0000_s1026" o:spt="20" style="position:absolute;left:1207008;top:164592;flip:x;height:865702;width:377045;" filled="f" stroked="t" coordsize="21600,21600" o:gfxdata="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ACX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接连接符 21" o:spid="_x0000_s1026" o:spt="20" style="position:absolute;left:1313078;top:237744;flip:x;height:977774;width:452504;" filled="f" stroked="t" coordsize="21600,21600" o:gfxdata="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GfA0i5AAAA2g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接连接符 23" o:spid="_x0000_s1026" o:spt="20" style="position:absolute;left:1730045;top:373076;flip:x;height:334978;width:158052;" filled="f" stroked="t" coordsize="21600,21600" o:gfxdata="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7Tpt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id="组合 32" o:spid="_x0000_s1026" o:spt="203" style="position:absolute;left:0;top:-168656;height:2702306;width:2933700;" coordorigin="0,-166355" coordsize="2965836,2665443"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group id="组合 28" o:spid="_x0000_s1026" o:spt="203" style="position:absolute;left:0;top:-166355;height:2665443;width:2965836;" coordorigin="0,-166355" coordsize="2965836,2665443"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组合 27" o:spid="_x0000_s1026" o:spt="203" style="position:absolute;left:0;top:-166355;height:2665443;width:2965836;" coordorigin="0,-166355" coordsize="2965836,2665443"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group id="组合 41" o:spid="_x0000_s1026" o:spt="203" style="position:absolute;left:0;top:-166355;height:2665443;width:2965836;" coordorigin="0,-406260" coordsize="7156679,6509344"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椭圆 2" o:spid="_x0000_s1026" o:spt="3" type="#_x0000_t3" style="position:absolute;left:1571832;top:287080;height:3370520;width:3434317;v-text-anchor:middle;" filled="f" stroked="t" coordsize="21600,21600" o:gfxdata="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2tqb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shape>
                        <v:line id="直接连接符 3" o:spid="_x0000_s1026" o:spt="20" style="position:absolute;left:3389002;top:-406260;height:3923414;width:0;" filled="f" stroked="t" coordsize="21600,21600" o:gfxdata="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KTigugAAANsA&#10;AAAPAAAAAAAAAAEAIAAAACIAAABkcnMvZG93bnJldi54bWxQSwECFAAUAAAACACHTuJAMy8FnjsA&#10;AAA5AAAAEAAAAAAAAAABACAAAAAJAQAAZHJzL3NoYXBleG1sLnhtbFBLBQYAAAAABgAGAFsBAACz&#10;AwAAAAA=&#10;">
                          <v:fill on="f" focussize="0,0"/>
                          <v:stroke weight="1pt" color="#4A7EBB" joinstyle="round" dashstyle="dashDot"/>
                          <v:imagedata o:title=""/>
                          <o:lock v:ext="edit" aspectratio="f"/>
                        </v:line>
                        <v:shape id="弧形 4" o:spid="_x0000_s1026" style="position:absolute;left:0;top:1527766;height:4575318;width:3267057;v-text-anchor:middle;" filled="f" stroked="t" coordsize="3267057,4575318" o:gfxdata="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PS9vvQAA&#10;ANsAAAAPAAAAAAAAAAEAIAAAACIAAABkcnMvZG93bnJldi54bWxQSwECFAAUAAAACACHTuJAMy8F&#10;njsAAAA5AAAAEAAAAAAAAAABACAAAAAMAQAAZHJzL3NoYXBleG1sLnhtbFBLBQYAAAAABgAGAFsB&#10;AAC2AwAAAAA=&#10;" path="m1609837,240nsc1594026,319,1601925,240,1609837,240c2477396,240,3186994,947376,3240143,2143046l1633528,2287659xem1609837,240nfc1594026,319,1601925,240,1609837,240c2477396,240,3186994,947376,3240143,2143046e">
                          <v:path o:connectlocs="1609837,240;1633528,2287659;3263807,2143431" o:connectangles="164,285,407"/>
                          <v:fill on="f" focussize="0,0"/>
                          <v:stroke weight="1.5pt" color="#000000" joinstyle="round"/>
                          <v:imagedata o:title=""/>
                          <o:lock v:ext="edit" aspectratio="f"/>
                        </v:shape>
                        <v:shape id="弧形 5" o:spid="_x0000_s1026" style="position:absolute;left:2757069;top:1982362;height:3309524;width:4372186;rotation:-5570463f;v-text-anchor:middle;" filled="f" stroked="t" coordsize="4372186,3309524" o:gfxdata="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D9o+vQAA&#10;ANsAAAAPAAAAAAAAAAEAIAAAACIAAABkcnMvZG93bnJldi54bWxQSwECFAAUAAAACACHTuJAMy8F&#10;njsAAAA5AAAAEAAAAAAAAAABACAAAAAMAQAAZHJzL3NoYXBleG1sLnhtbFBLBQYAAAAABgAGAFsB&#10;AAC2AwAAAAA=&#10;" path="m2052986,3070nsc2096959,1017,2141369,0,2186092,0c3307523,0,4231733,639175,4357510,1461991l2186093,1654762xem2052986,3070nfc2096959,1017,2141369,0,2186092,0c3307523,0,4231733,639175,4357510,1461991e">
                          <v:path o:connectlocs="2052986,3070;2186093,1654762;4357406,1462670" o:connectangles="160,283,407"/>
                          <v:fill on="f" focussize="0,0"/>
                          <v:stroke weight="1.5pt" color="#000000" joinstyle="round"/>
                          <v:imagedata o:title=""/>
                          <o:lock v:ext="edit" aspectratio="f"/>
                        </v:shape>
                        <v:line id="直接连接符 6" o:spid="_x0000_s1026" o:spt="20" style="position:absolute;left:1633528;top:1527766;height:2129834;width:1655463;" filled="f" stroked="t" coordsize="21600,21600" o:gfxdata="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D4toL4A&#10;AADbAAAADwAAAAAAAAABACAAAAAiAAAAZHJzL2Rvd25yZXYueG1sUEsBAhQAFAAAAAgAh07iQDMv&#10;BZ47AAAAOQAAABAAAAAAAAAAAQAgAAAADQEAAGRycy9zaGFwZXhtbC54bWxQSwUGAAAAAAYABgBb&#10;AQAAtwMAAAAA&#10;">
                          <v:fill on="f" focussize="0,0"/>
                          <v:stroke weight="1pt" color="#4A7EBB" joinstyle="round"/>
                          <v:imagedata o:title=""/>
                          <o:lock v:ext="edit" aspectratio="f"/>
                        </v:line>
                        <v:line id="直接连接符 7" o:spid="_x0000_s1026" o:spt="20" style="position:absolute;left:3288991;top:1456665;flip:x;height:2200935;width:1644946;" filled="f" stroked="t" coordsize="21600,21600" o:gfxdata="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v8E0a2AAAA2wAAAA8A&#10;AAAAAAAAAQAgAAAAIgAAAGRycy9kb3ducmV2LnhtbFBLAQIUABQAAAAIAIdO4kAzLwWeOwAAADkA&#10;AAAQAAAAAAAAAAEAIAAAAAUBAABkcnMvc2hhcGV4bWwueG1sUEsFBgAAAAAGAAYAWwEAAK8DAAAA&#10;AA==&#10;">
                          <v:fill on="f" focussize="0,0"/>
                          <v:stroke weight="1pt" color="#4A7EBB" joinstyle="round"/>
                          <v:imagedata o:title=""/>
                          <o:lock v:ext="edit" aspectratio="f"/>
                        </v:line>
                        <v:line id="直接连接符 8" o:spid="_x0000_s1026" o:spt="20" style="position:absolute;left:3288989;top:1965916;height:2895600;width:3597573;" filled="f" stroked="t" coordsize="21600,21600" o:gfxdata="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rhSYC2AAAA2wAAAA8A&#10;AAAAAAAAAQAgAAAAIgAAAGRycy9kb3ducmV2LnhtbFBLAQIUABQAAAAIAIdO4kAzLwWeOwAAADkA&#10;AAAQAAAAAAAAAAEAIAAAAAUBAABkcnMvc2hhcGV4bWwueG1sUEsFBgAAAAAGAAYAWwEAAK8DAAAA&#10;AA==&#10;">
                          <v:fill on="f" focussize="0,0"/>
                          <v:stroke color="#4A7EBB" joinstyle="round" dashstyle="dashDot"/>
                          <v:imagedata o:title=""/>
                          <o:lock v:ext="edit" aspectratio="f"/>
                        </v:line>
                        <v:line id="直接连接符 9" o:spid="_x0000_s1026" o:spt="20" style="position:absolute;left:4933935;top:1456665;height:3428243;width:1952626;" filled="f" stroked="t" coordsize="21600,21600" o:gfxdata="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rewbvQAA&#10;ANsAAAAPAAAAAAAAAAEAIAAAACIAAABkcnMvZG93bnJldi54bWxQSwECFAAUAAAACACHTuJAMy8F&#10;njsAAAA5AAAAEAAAAAAAAAABACAAAAAMAQAAZHJzL3NoYXBleG1sLnhtbFBLBQYAAAAABgAGAFsB&#10;AAC2AwAAAAA=&#10;">
                          <v:fill on="f" focussize="0,0"/>
                          <v:stroke color="#4A7EBB" joinstyle="round" dashstyle="dashDot"/>
                          <v:imagedata o:title=""/>
                          <o:lock v:ext="edit" aspectratio="f"/>
                        </v:line>
                        <v:line id="直接连接符 10" o:spid="_x0000_s1026" o:spt="20" style="position:absolute;left:3288991;top:3657600;height:1227308;width:3597569;" filled="f" stroked="t" coordsize="21600,21600" o:gfxdata="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z1/e8AAAA&#10;2wAAAA8AAAAAAAAAAQAgAAAAIgAAAGRycy9kb3ducmV2LnhtbFBLAQIUABQAAAAIAIdO4kAzLwWe&#10;OwAAADkAAAAQAAAAAAAAAAEAIAAAAAsBAABkcnMvc2hhcGV4bWwueG1sUEsFBgAAAAAGAAYAWwEA&#10;ALUDAAAAAA==&#10;">
                          <v:fill on="f" focussize="0,0"/>
                          <v:stroke color="#4A7EBB" joinstyle="round" dashstyle="dashDot"/>
                          <v:imagedata o:title=""/>
                          <o:lock v:ext="edit" aspectratio="f"/>
                        </v:line>
                        <v:line id="直接连接符 11" o:spid="_x0000_s1026" o:spt="20" style="position:absolute;left:3314389;top:1457331;flip:y;height:508588;width:1626712;" filled="f" stroked="t" coordsize="21600,21600" o:gfxdata="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GyT5&#10;wAAAANsAAAAPAAAAAAAAAAEAIAAAACIAAABkcnMvZG93bnJldi54bWxQSwECFAAUAAAACACHTuJA&#10;My8FnjsAAAA5AAAAEAAAAAAAAAABACAAAAAPAQAAZHJzL3NoYXBleG1sLnhtbFBLBQYAAAAABgAG&#10;AFsBAAC5AwAAAAA=&#10;">
                          <v:fill on="f" focussize="0,0"/>
                          <v:stroke color="#4A7EBB" joinstyle="round" dashstyle="dash"/>
                          <v:imagedata o:title=""/>
                          <o:lock v:ext="edit" aspectratio="f"/>
                        </v:line>
                        <v:shape id="文本框 36" o:spid="_x0000_s1026" o:spt="202" type="#_x0000_t202" style="position:absolute;left:5742993;top:2488763;height:977184;width:1413686;"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34"/>
                                  <w:spacing w:before="0" w:beforeAutospacing="0" w:after="0" w:afterAutospacing="0"/>
                                  <w:rPr>
                                    <w:rFonts w:ascii="Times New Roman" w:hAnsi="Times New Roman" w:cs="Times New Roman"/>
                                  </w:rPr>
                                </w:pPr>
                                <w:r>
                                  <w:rPr>
                                    <w:rFonts w:ascii="Times New Roman" w:hAnsi="Times New Roman" w:cs="Times New Roman"/>
                                    <w:color w:val="000000"/>
                                    <w:kern w:val="24"/>
                                  </w:rPr>
                                  <w:t>L</w:t>
                                </w:r>
                              </w:p>
                            </w:txbxContent>
                          </v:textbox>
                        </v:shape>
                        <v:shape id="弧形 14" o:spid="_x0000_s1026" style="position:absolute;left:3264734;top:1847644;height:285750;width:244575;rotation:3389818f;v-text-anchor:middle;" filled="f" stroked="t" coordsize="244575,285750" o:gfxdata="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loBmvQAA&#10;ANsAAAAPAAAAAAAAAAEAIAAAACIAAABkcnMvZG93bnJldi54bWxQSwECFAAUAAAACACHTuJAMy8F&#10;njsAAAA5AAAAEAAAAAAAAAABACAAAAAMAQAAZHJzL3NoYXBleG1sLnhtbFBLBQYAAAAABgAGAFsB&#10;AAC2AwAAAAA=&#10;" path="m122287,0nsc189824,0,244574,63967,244574,142875l122287,142875xem122287,0nfc189824,0,244574,63967,244574,142875e">
                          <v:path o:connectlocs="122287,0;122287,142875;244575,142875" o:connectangles="164,123,82"/>
                          <v:fill on="f" focussize="0,0"/>
                          <v:stroke color="#4A7EBB" joinstyle="round"/>
                          <v:imagedata o:title=""/>
                          <o:lock v:ext="edit" aspectratio="f"/>
                        </v:shape>
                        <v:shape id="文本框 39" o:spid="_x0000_s1026" o:spt="202" type="#_x0000_t202" style="position:absolute;left:3651701;top:1192186;height:624239;width:785283;" filled="f" stroked="f" coordsize="21600,21600"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34"/>
                                  <w:spacing w:before="0" w:beforeAutospacing="0" w:after="0" w:afterAutospacing="0"/>
                                  <w:rPr>
                                    <w:rFonts w:ascii="Times New Roman" w:hAnsi="Times New Roman" w:cs="Times New Roman"/>
                                    <w:sz w:val="21"/>
                                    <w:szCs w:val="21"/>
                                  </w:rPr>
                                </w:pPr>
                                <w:r>
                                  <w:rPr>
                                    <w:rFonts w:ascii="Times New Roman" w:hAnsi="Times New Roman" w:cs="Times New Roman"/>
                                    <w:color w:val="000000"/>
                                    <w:kern w:val="24"/>
                                    <w:sz w:val="21"/>
                                    <w:szCs w:val="21"/>
                                  </w:rPr>
                                  <w:t>r</w:t>
                                </w:r>
                              </w:p>
                            </w:txbxContent>
                          </v:textbox>
                        </v:shape>
                        <v:shape id="文本框 37" o:spid="_x0000_s1026" o:spt="202" type="#_x0000_t202" style="position:absolute;left:3307039;top:1618396;height:561725;width:1029813;" filled="f" stroked="f" coordsize="21600,21600"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34"/>
                                  <w:spacing w:before="0" w:beforeAutospacing="0" w:after="0" w:afterAutospacing="0"/>
                                  <w:rPr>
                                    <w:rFonts w:ascii="Times New Roman" w:hAnsi="Times New Roman" w:cs="Times New Roman"/>
                                    <w:b/>
                                    <w:sz w:val="18"/>
                                    <w:szCs w:val="18"/>
                                  </w:rPr>
                                </w:pPr>
                                <w:r>
                                  <w:rPr>
                                    <w:rFonts w:ascii="Times New Roman" w:hAnsi="Times New Roman" w:cs="Times New Roman"/>
                                    <w:b/>
                                    <w:color w:val="000000"/>
                                    <w:kern w:val="24"/>
                                    <w:sz w:val="18"/>
                                    <w:szCs w:val="18"/>
                                  </w:rPr>
                                  <w:t>60</w:t>
                                </w:r>
                                <w:r>
                                  <w:rPr>
                                    <w:rFonts w:ascii="Times New Roman" w:hAnsi="Times New Roman" w:cs="Times New Roman"/>
                                    <w:b/>
                                    <w:color w:val="000000"/>
                                    <w:kern w:val="24"/>
                                    <w:sz w:val="18"/>
                                    <w:szCs w:val="18"/>
                                    <w:vertAlign w:val="superscript"/>
                                  </w:rPr>
                                  <w:t>°</w:t>
                                </w:r>
                              </w:p>
                            </w:txbxContent>
                          </v:textbox>
                        </v:shape>
                      </v:group>
                      <v:shape id="直接箭头连接符 24" o:spid="_x0000_s1026" o:spt="32" type="#_x0000_t32" style="position:absolute;left:1714500;top:629017;flip:x;height:253738;width:664925;" filled="f" stroked="t" coordsize="21600,21600" o:gfxdata="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8AxvugAAANsA&#10;AAAPAAAAAAAAAAEAIAAAACIAAABkcnMvZG93bnJldi54bWxQSwECFAAUAAAACACHTuJAMy8FnjsA&#10;AAA5AAAAEAAAAAAAAAABACAAAAAJAQAAZHJzL3NoYXBleG1sLnhtbFBLBQYAAAAABgAGAFsBAACz&#10;AwAAAAA=&#10;">
                        <v:fill on="f" focussize="0,0"/>
                        <v:stroke color="#4A7EBB" joinstyle="round" endarrow="block"/>
                        <v:imagedata o:title=""/>
                        <o:lock v:ext="edit" aspectratio="f"/>
                      </v:shape>
                    </v:group>
                    <v:shape id="文本框 36" o:spid="_x0000_s1026" o:spt="202" type="#_x0000_t202" style="position:absolute;left:2377440;top:482804;height:400079;width:585777;" filled="f" stroked="f" coordsize="21600,21600" o:gfxdata="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Sn8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34"/>
                              <w:spacing w:before="0" w:beforeAutospacing="0" w:after="0" w:afterAutospacing="0"/>
                              <w:rPr>
                                <w:rFonts w:ascii="Times New Roman" w:hAnsi="Times New Roman" w:cs="Times New Roman"/>
                              </w:rPr>
                            </w:pPr>
                            <w:r>
                              <w:rPr>
                                <w:rFonts w:ascii="Times New Roman" w:hAnsi="Times New Roman" w:cs="Times New Roman"/>
                                <w:color w:val="000000"/>
                                <w:kern w:val="24"/>
                              </w:rPr>
                              <w:t>S</w:t>
                            </w:r>
                            <w:r>
                              <w:rPr>
                                <w:rFonts w:ascii="Times New Roman" w:hAnsi="Times New Roman" w:cs="Times New Roman"/>
                                <w:color w:val="000000"/>
                                <w:kern w:val="24"/>
                                <w:vertAlign w:val="subscript"/>
                              </w:rPr>
                              <w:t>1</w:t>
                            </w:r>
                          </w:p>
                        </w:txbxContent>
                      </v:textbox>
                    </v:shape>
                  </v:group>
                  <v:group id="组合 31" o:spid="_x0000_s1026" o:spt="203" style="position:absolute;left:2481942;top:1560482;height:321276;width:325391;" coordsize="325391,321276"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弧形 29" o:spid="_x0000_s1026" style="position:absolute;left:183587;top:225952;height:91793;width:98854;rotation:-6341816f;v-text-anchor:middle;" filled="f" stroked="t" coordsize="98854,91793" o:gfxdata="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5HtAvQAA&#10;ANsAAAAPAAAAAAAAAAEAIAAAACIAAABkcnMvZG93bnJldi54bWxQSwECFAAUAAAACACHTuJAMy8F&#10;njsAAAA5AAAAEAAAAAAAAAABACAAAAAMAQAAZHJzL3NoYXBleG1sLnhtbFBLBQYAAAAABgAGAFsB&#10;AAC2AwAAAAA=&#10;" path="m49426,0nsc76724,0,98853,20548,98853,45896l49427,45896xem49426,0nfc76724,0,98853,20548,98853,45896e">
                      <v:path o:connectlocs="49426,0;49427,45896;98854,45896" o:connectangles="164,123,82"/>
                      <v:fill on="f" focussize="0,0"/>
                      <v:stroke color="#4A7EBB" joinstyle="round"/>
                      <v:imagedata o:title=""/>
                      <o:lock v:ext="edit" aspectratio="f"/>
                    </v:shape>
                    <v:shape id="文本框 39" o:spid="_x0000_s1026" o:spt="202" type="#_x0000_t202" style="position:absolute;left:0;top:0;height:255576;width:325391;" filled="f" stroked="f" coordsize="21600,21600" o:gfxdata="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npIH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34"/>
                              <w:spacing w:before="0" w:beforeAutospacing="0" w:after="0" w:afterAutospacing="0"/>
                              <w:rPr>
                                <w:rFonts w:ascii="Times New Roman" w:hAnsi="Times New Roman" w:cs="Times New Roman"/>
                                <w:sz w:val="21"/>
                                <w:szCs w:val="21"/>
                              </w:rPr>
                            </w:pPr>
                            <w:r>
                              <w:rPr>
                                <w:rFonts w:ascii="Times New Roman" w:hAnsi="Times New Roman" w:cs="Times New Roman"/>
                                <w:color w:val="000000"/>
                                <w:kern w:val="24"/>
                                <w:sz w:val="21"/>
                                <w:szCs w:val="21"/>
                              </w:rPr>
                              <w:sym w:font="Symbol" w:char="F071"/>
                            </w:r>
                          </w:p>
                        </w:txbxContent>
                      </v:textbox>
                    </v:shape>
                  </v:group>
                </v:group>
              </v:group>
            </w:pict>
          </mc:Fallback>
        </mc:AlternateConten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ind w:firstLine="420" w:firstLineChars="200"/>
        <w:rPr>
          <w:rFonts w:ascii="宋体" w:hAnsi="宋体"/>
          <w:szCs w:val="21"/>
        </w:rPr>
      </w:pPr>
      <w:r>
        <w:rPr>
          <w:rFonts w:hint="eastAsia" w:ascii="宋体" w:hAnsi="宋体"/>
          <w:szCs w:val="21"/>
        </w:rPr>
        <w:t>国外以直线作为边长进行计算，其断裂处面积S计算如下：</w:t>
      </w:r>
    </w:p>
    <w:p>
      <w:pPr>
        <w:ind w:firstLine="420" w:firstLineChars="200"/>
        <w:rPr>
          <w:rFonts w:ascii="宋体" w:hAnsi="宋体"/>
          <w:szCs w:val="21"/>
        </w:rPr>
      </w:pPr>
      <w:r>
        <w:rPr>
          <w:rFonts w:hint="eastAsia" w:ascii="宋体" w:hAnsi="宋体"/>
          <w:szCs w:val="21"/>
        </w:rPr>
        <w:t xml:space="preserve"> </w:t>
      </w:r>
      <w:r>
        <w:rPr>
          <w:rFonts w:ascii="宋体" w:hAnsi="宋体"/>
          <w:szCs w:val="21"/>
        </w:rPr>
        <w:t xml:space="preserve">         </w:t>
      </w:r>
      <m:oMath>
        <m:r>
          <m:rPr>
            <m:sty m:val="p"/>
          </m:rPr>
          <w:rPr>
            <w:rFonts w:ascii="Cambria Math" w:hAnsi="Cambria Math"/>
            <w:szCs w:val="22"/>
          </w:rPr>
          <m:t>S=</m:t>
        </m:r>
        <m:f>
          <m:fPr>
            <m:ctrlPr>
              <w:rPr>
                <w:rFonts w:ascii="Cambria Math" w:hAnsi="Cambria Math"/>
                <w:szCs w:val="22"/>
              </w:rPr>
            </m:ctrlPr>
          </m:fPr>
          <m:num>
            <m:r>
              <m:rPr/>
              <w:rPr>
                <w:rFonts w:ascii="Cambria Math" w:hAnsi="Cambria Math"/>
                <w:szCs w:val="22"/>
              </w:rPr>
              <m:t>1</m:t>
            </m:r>
            <m:ctrlPr>
              <w:rPr>
                <w:rFonts w:ascii="Cambria Math" w:hAnsi="Cambria Math"/>
                <w:szCs w:val="22"/>
              </w:rPr>
            </m:ctrlPr>
          </m:num>
          <m:den>
            <m:r>
              <m:rPr/>
              <w:rPr>
                <w:rFonts w:ascii="Cambria Math" w:hAnsi="Cambria Math"/>
                <w:szCs w:val="22"/>
              </w:rPr>
              <m:t>3</m:t>
            </m:r>
            <m:ctrlPr>
              <w:rPr>
                <w:rFonts w:ascii="Cambria Math" w:hAnsi="Cambria Math"/>
                <w:szCs w:val="22"/>
              </w:rPr>
            </m:ctrlPr>
          </m:den>
        </m:f>
        <m:r>
          <m:rPr/>
          <w:rPr>
            <w:rFonts w:ascii="Cambria Math" w:hAnsi="Cambria Math"/>
            <w:szCs w:val="22"/>
          </w:rPr>
          <m:t>π</m:t>
        </m:r>
        <m:sSup>
          <m:sSupPr>
            <m:ctrlPr>
              <w:rPr>
                <w:rFonts w:ascii="Cambria Math" w:hAnsi="Cambria Math"/>
                <w:i/>
                <w:szCs w:val="22"/>
              </w:rPr>
            </m:ctrlPr>
          </m:sSupPr>
          <m:e>
            <m:r>
              <m:rPr/>
              <w:rPr>
                <w:rFonts w:ascii="Cambria Math" w:hAnsi="Cambria Math"/>
                <w:szCs w:val="22"/>
              </w:rPr>
              <m:t>r</m:t>
            </m:r>
            <m:ctrlPr>
              <w:rPr>
                <w:rFonts w:ascii="Cambria Math" w:hAnsi="Cambria Math"/>
                <w:i/>
                <w:szCs w:val="22"/>
              </w:rPr>
            </m:ctrlPr>
          </m:e>
          <m:sup>
            <m:r>
              <m:rPr/>
              <w:rPr>
                <w:rFonts w:ascii="Cambria Math" w:hAnsi="Cambria Math"/>
                <w:szCs w:val="22"/>
              </w:rPr>
              <m:t>2</m:t>
            </m:r>
            <m:ctrlPr>
              <w:rPr>
                <w:rFonts w:ascii="Cambria Math" w:hAnsi="Cambria Math"/>
                <w:i/>
                <w:szCs w:val="22"/>
              </w:rPr>
            </m:ctrlPr>
          </m:sup>
        </m:sSup>
        <m:r>
          <m:rPr/>
          <w:rPr>
            <w:rFonts w:ascii="Cambria Math" w:hAnsi="Cambria Math"/>
            <w:szCs w:val="22"/>
          </w:rPr>
          <m:t>+2</m:t>
        </m:r>
        <m:r>
          <m:rPr>
            <m:sty m:val="p"/>
          </m:rPr>
          <w:rPr>
            <w:rFonts w:ascii="Cambria Math" w:hAnsi="Cambria Math"/>
            <w:szCs w:val="22"/>
          </w:rPr>
          <m:t>×</m:t>
        </m:r>
        <m:f>
          <m:fPr>
            <m:ctrlPr>
              <w:rPr>
                <w:rFonts w:ascii="Cambria Math" w:hAnsi="Cambria Math"/>
                <w:szCs w:val="22"/>
              </w:rPr>
            </m:ctrlPr>
          </m:fPr>
          <m:num>
            <m:r>
              <m:rPr/>
              <w:rPr>
                <w:rFonts w:ascii="Cambria Math" w:hAnsi="Cambria Math"/>
                <w:szCs w:val="22"/>
              </w:rPr>
              <m:t>1</m:t>
            </m:r>
            <m:ctrlPr>
              <w:rPr>
                <w:rFonts w:ascii="Cambria Math" w:hAnsi="Cambria Math"/>
                <w:szCs w:val="22"/>
              </w:rPr>
            </m:ctrlPr>
          </m:num>
          <m:den>
            <m:r>
              <m:rPr/>
              <w:rPr>
                <w:rFonts w:ascii="Cambria Math" w:hAnsi="Cambria Math"/>
                <w:szCs w:val="22"/>
              </w:rPr>
              <m:t>2</m:t>
            </m:r>
            <m:ctrlPr>
              <w:rPr>
                <w:rFonts w:ascii="Cambria Math" w:hAnsi="Cambria Math"/>
                <w:szCs w:val="22"/>
              </w:rPr>
            </m:ctrlPr>
          </m:den>
        </m:f>
        <m:r>
          <m:rPr/>
          <w:rPr>
            <w:rFonts w:ascii="Cambria Math" w:hAnsi="Cambria Math"/>
            <w:szCs w:val="22"/>
          </w:rPr>
          <m:t>×</m:t>
        </m:r>
        <m:rad>
          <m:radPr>
            <m:degHide m:val="1"/>
            <m:ctrlPr>
              <w:rPr>
                <w:rFonts w:ascii="Cambria Math" w:hAnsi="Cambria Math"/>
                <w:i/>
                <w:szCs w:val="22"/>
              </w:rPr>
            </m:ctrlPr>
          </m:radPr>
          <m:deg>
            <m:ctrlPr>
              <w:rPr>
                <w:rFonts w:ascii="Cambria Math" w:hAnsi="Cambria Math"/>
                <w:i/>
                <w:szCs w:val="22"/>
              </w:rPr>
            </m:ctrlPr>
          </m:deg>
          <m:e>
            <m:r>
              <m:rPr/>
              <w:rPr>
                <w:rFonts w:ascii="Cambria Math" w:hAnsi="Cambria Math"/>
                <w:szCs w:val="22"/>
              </w:rPr>
              <m:t>3</m:t>
            </m:r>
            <m:ctrlPr>
              <w:rPr>
                <w:rFonts w:ascii="Cambria Math" w:hAnsi="Cambria Math"/>
                <w:i/>
                <w:szCs w:val="22"/>
              </w:rPr>
            </m:ctrlPr>
          </m:e>
        </m:rad>
        <m:r>
          <m:rPr/>
          <w:rPr>
            <w:rFonts w:ascii="Cambria Math" w:hAnsi="Cambria Math"/>
            <w:szCs w:val="22"/>
          </w:rPr>
          <m:t>r×</m:t>
        </m:r>
        <m:f>
          <m:fPr>
            <m:ctrlPr>
              <w:rPr>
                <w:rFonts w:ascii="Cambria Math" w:hAnsi="Cambria Math"/>
                <w:szCs w:val="22"/>
              </w:rPr>
            </m:ctrlPr>
          </m:fPr>
          <m:num>
            <m:r>
              <m:rPr/>
              <w:rPr>
                <w:rFonts w:ascii="Cambria Math" w:hAnsi="Cambria Math"/>
                <w:szCs w:val="22"/>
              </w:rPr>
              <m:t>1</m:t>
            </m:r>
            <m:ctrlPr>
              <w:rPr>
                <w:rFonts w:ascii="Cambria Math" w:hAnsi="Cambria Math"/>
                <w:szCs w:val="22"/>
              </w:rPr>
            </m:ctrlPr>
          </m:num>
          <m:den>
            <m:r>
              <m:rPr/>
              <w:rPr>
                <w:rFonts w:ascii="Cambria Math" w:hAnsi="Cambria Math"/>
                <w:szCs w:val="22"/>
              </w:rPr>
              <m:t>2</m:t>
            </m:r>
            <m:ctrlPr>
              <w:rPr>
                <w:rFonts w:ascii="Cambria Math" w:hAnsi="Cambria Math"/>
                <w:szCs w:val="22"/>
              </w:rPr>
            </m:ctrlPr>
          </m:den>
        </m:f>
        <m:r>
          <m:rPr/>
          <w:rPr>
            <w:rFonts w:ascii="Cambria Math" w:hAnsi="Cambria Math"/>
            <w:szCs w:val="22"/>
          </w:rPr>
          <m:t>r</m:t>
        </m:r>
        <m:r>
          <m:rPr>
            <m:sty m:val="p"/>
          </m:rPr>
          <w:rPr>
            <w:rFonts w:ascii="Cambria Math" w:hAnsi="Cambria Math"/>
            <w:szCs w:val="22"/>
          </w:rPr>
          <m:t>=</m:t>
        </m:r>
        <m:d>
          <m:dPr>
            <m:ctrlPr>
              <w:rPr>
                <w:rFonts w:ascii="Cambria Math" w:hAnsi="Cambria Math"/>
                <w:i/>
                <w:szCs w:val="22"/>
              </w:rPr>
            </m:ctrlPr>
          </m:dPr>
          <m:e>
            <m:f>
              <m:fPr>
                <m:ctrlPr>
                  <w:rPr>
                    <w:rFonts w:ascii="Cambria Math" w:hAnsi="Cambria Math"/>
                    <w:szCs w:val="22"/>
                  </w:rPr>
                </m:ctrlPr>
              </m:fPr>
              <m:num>
                <m:r>
                  <m:rPr/>
                  <w:rPr>
                    <w:rFonts w:ascii="Cambria Math" w:hAnsi="Cambria Math"/>
                    <w:szCs w:val="22"/>
                  </w:rPr>
                  <m:t>π</m:t>
                </m:r>
                <m:ctrlPr>
                  <w:rPr>
                    <w:rFonts w:ascii="Cambria Math" w:hAnsi="Cambria Math"/>
                    <w:szCs w:val="22"/>
                  </w:rPr>
                </m:ctrlPr>
              </m:num>
              <m:den>
                <m:r>
                  <m:rPr/>
                  <w:rPr>
                    <w:rFonts w:ascii="Cambria Math" w:hAnsi="Cambria Math"/>
                    <w:szCs w:val="22"/>
                  </w:rPr>
                  <m:t>3</m:t>
                </m:r>
                <m:ctrlPr>
                  <w:rPr>
                    <w:rFonts w:ascii="Cambria Math" w:hAnsi="Cambria Math"/>
                    <w:szCs w:val="22"/>
                  </w:rPr>
                </m:ctrlPr>
              </m:den>
            </m:f>
            <m:r>
              <m:rPr/>
              <w:rPr>
                <w:rFonts w:ascii="Cambria Math" w:hAnsi="Cambria Math"/>
                <w:szCs w:val="22"/>
              </w:rPr>
              <m:t>+</m:t>
            </m:r>
            <m:f>
              <m:fPr>
                <m:ctrlPr>
                  <w:rPr>
                    <w:rFonts w:ascii="Cambria Math" w:hAnsi="Cambria Math"/>
                    <w:i/>
                    <w:szCs w:val="22"/>
                  </w:rPr>
                </m:ctrlPr>
              </m:fPr>
              <m:num>
                <m:rad>
                  <m:radPr>
                    <m:degHide m:val="1"/>
                    <m:ctrlPr>
                      <w:rPr>
                        <w:rFonts w:ascii="Cambria Math" w:hAnsi="Cambria Math"/>
                        <w:i/>
                        <w:szCs w:val="22"/>
                      </w:rPr>
                    </m:ctrlPr>
                  </m:radPr>
                  <m:deg>
                    <m:ctrlPr>
                      <w:rPr>
                        <w:rFonts w:ascii="Cambria Math" w:hAnsi="Cambria Math"/>
                        <w:i/>
                        <w:szCs w:val="22"/>
                      </w:rPr>
                    </m:ctrlPr>
                  </m:deg>
                  <m:e>
                    <m:r>
                      <m:rPr/>
                      <w:rPr>
                        <w:rFonts w:ascii="Cambria Math" w:hAnsi="Cambria Math"/>
                        <w:szCs w:val="22"/>
                      </w:rPr>
                      <m:t>3</m:t>
                    </m:r>
                    <m:ctrlPr>
                      <w:rPr>
                        <w:rFonts w:ascii="Cambria Math" w:hAnsi="Cambria Math"/>
                        <w:i/>
                        <w:szCs w:val="22"/>
                      </w:rPr>
                    </m:ctrlPr>
                  </m:e>
                </m:rad>
                <m:ctrlPr>
                  <w:rPr>
                    <w:rFonts w:ascii="Cambria Math" w:hAnsi="Cambria Math"/>
                    <w:i/>
                    <w:szCs w:val="22"/>
                  </w:rPr>
                </m:ctrlPr>
              </m:num>
              <m:den>
                <m:r>
                  <m:rPr/>
                  <w:rPr>
                    <w:rFonts w:ascii="Cambria Math" w:hAnsi="Cambria Math"/>
                    <w:szCs w:val="22"/>
                  </w:rPr>
                  <m:t>2</m:t>
                </m:r>
                <m:ctrlPr>
                  <w:rPr>
                    <w:rFonts w:ascii="Cambria Math" w:hAnsi="Cambria Math"/>
                    <w:i/>
                    <w:szCs w:val="22"/>
                  </w:rPr>
                </m:ctrlPr>
              </m:den>
            </m:f>
            <m:ctrlPr>
              <w:rPr>
                <w:rFonts w:ascii="Cambria Math" w:hAnsi="Cambria Math"/>
                <w:i/>
                <w:szCs w:val="22"/>
              </w:rPr>
            </m:ctrlPr>
          </m:e>
        </m:d>
        <m:sSup>
          <m:sSupPr>
            <m:ctrlPr>
              <w:rPr>
                <w:rFonts w:ascii="Cambria Math" w:hAnsi="Cambria Math"/>
                <w:i/>
                <w:szCs w:val="22"/>
              </w:rPr>
            </m:ctrlPr>
          </m:sSupPr>
          <m:e>
            <m:r>
              <m:rPr/>
              <w:rPr>
                <w:rFonts w:ascii="Cambria Math" w:hAnsi="Cambria Math"/>
                <w:szCs w:val="22"/>
              </w:rPr>
              <m:t>r</m:t>
            </m:r>
            <m:ctrlPr>
              <w:rPr>
                <w:rFonts w:ascii="Cambria Math" w:hAnsi="Cambria Math"/>
                <w:i/>
                <w:szCs w:val="22"/>
              </w:rPr>
            </m:ctrlPr>
          </m:e>
          <m:sup>
            <m:r>
              <m:rPr/>
              <w:rPr>
                <w:rFonts w:ascii="Cambria Math" w:hAnsi="Cambria Math"/>
                <w:szCs w:val="22"/>
              </w:rPr>
              <m:t>2</m:t>
            </m:r>
            <m:ctrlPr>
              <w:rPr>
                <w:rFonts w:ascii="Cambria Math" w:hAnsi="Cambria Math"/>
                <w:i/>
                <w:szCs w:val="22"/>
              </w:rPr>
            </m:ctrlPr>
          </m:sup>
        </m:sSup>
      </m:oMath>
    </w:p>
    <w:p>
      <w:pPr>
        <w:ind w:firstLine="420" w:firstLineChars="200"/>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其中h</w:t>
      </w:r>
      <w:r>
        <w:rPr>
          <w:rFonts w:ascii="宋体" w:hAnsi="宋体"/>
          <w:szCs w:val="21"/>
        </w:rPr>
        <w:t>=2</w:t>
      </w:r>
      <w:r>
        <w:rPr>
          <w:rFonts w:hint="eastAsia" w:ascii="宋体" w:hAnsi="宋体"/>
          <w:szCs w:val="21"/>
        </w:rPr>
        <w:t>r，则S</w:t>
      </w:r>
      <w:r>
        <w:rPr>
          <w:rFonts w:ascii="宋体" w:hAnsi="宋体"/>
          <w:szCs w:val="21"/>
        </w:rPr>
        <w:t>=</w:t>
      </w:r>
      <w:r>
        <w:rPr>
          <w:rFonts w:ascii="宋体" w:hAnsi="宋体"/>
          <w:szCs w:val="21"/>
        </w:rPr>
        <w:fldChar w:fldCharType="begin"/>
      </w:r>
      <w:r>
        <w:rPr>
          <w:rFonts w:ascii="宋体" w:hAnsi="宋体"/>
          <w:szCs w:val="21"/>
        </w:rPr>
        <w:instrText xml:space="preserve"> QUOTE </w:instrText>
      </w:r>
      <m:oMath>
        <m:sSup>
          <m:sSupPr>
            <m:ctrlPr>
              <w:rPr>
                <w:rFonts w:ascii="Cambria Math" w:hAnsi="Cambria Math"/>
                <w:i/>
                <w:szCs w:val="22"/>
              </w:rPr>
            </m:ctrlPr>
          </m:sSupPr>
          <m:e>
            <m:r>
              <m:rPr>
                <m:sty m:val="p"/>
              </m:rPr>
              <w:rPr>
                <w:rFonts w:ascii="Cambria Math" w:hAnsi="Cambria Math"/>
                <w:szCs w:val="22"/>
              </w:rPr>
              <m:t xml:space="preserve">0.478</m:t>
            </m:r>
            <m:r>
              <m:rPr>
                <m:sty m:val="p"/>
              </m:rPr>
              <w:rPr>
                <w:rFonts w:ascii="Cambria Math" w:hAnsi="Cambria Math" w:eastAsia="MS Gothic"/>
                <w:szCs w:val="22"/>
              </w:rPr>
              <m:t xml:space="preserve">h</m:t>
            </m:r>
            <m:ctrlPr>
              <w:rPr>
                <w:rFonts w:ascii="Cambria Math" w:hAnsi="Cambria Math"/>
                <w:i/>
                <w:szCs w:val="22"/>
              </w:rPr>
            </m:ctrlPr>
          </m:e>
          <m:sup>
            <m:r>
              <m:rPr>
                <m:sty m:val="p"/>
              </m:rPr>
              <w:rPr>
                <w:rFonts w:ascii="Cambria Math" w:hAnsi="Cambria Math"/>
                <w:szCs w:val="22"/>
              </w:rPr>
              <m:t xml:space="preserve">2</m:t>
            </m:r>
            <m:ctrlPr>
              <w:rPr>
                <w:rFonts w:ascii="Cambria Math" w:hAnsi="Cambria Math"/>
                <w:i/>
                <w:szCs w:val="22"/>
              </w:rPr>
            </m:ctrlPr>
          </m:sup>
        </m:sSup>
      </m:oMath>
      <w:r>
        <w:rPr>
          <w:rFonts w:ascii="宋体" w:hAnsi="宋体"/>
          <w:szCs w:val="21"/>
        </w:rPr>
        <w:instrText xml:space="preserve"> </w:instrText>
      </w:r>
      <w:r>
        <w:rPr>
          <w:rFonts w:ascii="宋体" w:hAnsi="宋体"/>
          <w:szCs w:val="21"/>
        </w:rPr>
        <w:fldChar w:fldCharType="separate"/>
      </w:r>
      <w:r>
        <w:rPr>
          <w:rFonts w:hint="eastAsia" w:ascii="宋体" w:hAnsi="宋体"/>
          <w:szCs w:val="21"/>
        </w:rPr>
        <w:t>0.478h</w:t>
      </w:r>
      <w:r>
        <w:rPr>
          <w:rFonts w:hint="eastAsia" w:ascii="宋体" w:hAnsi="宋体"/>
          <w:szCs w:val="21"/>
          <w:vertAlign w:val="superscript"/>
        </w:rPr>
        <w:t>2</w:t>
      </w:r>
      <w:r>
        <w:rPr>
          <w:rFonts w:ascii="宋体" w:hAnsi="宋体"/>
          <w:szCs w:val="21"/>
        </w:rPr>
        <w:fldChar w:fldCharType="end"/>
      </w:r>
    </w:p>
    <w:p>
      <w:pPr>
        <w:ind w:firstLine="420" w:firstLineChars="200"/>
        <w:rPr>
          <w:rFonts w:ascii="宋体" w:hAnsi="宋体"/>
          <w:szCs w:val="21"/>
        </w:rPr>
      </w:pPr>
      <w:r>
        <w:rPr>
          <w:rFonts w:hint="eastAsia" w:ascii="宋体" w:hAnsi="宋体"/>
          <w:szCs w:val="21"/>
        </w:rPr>
        <w:t>实际应以弧度作为边长进行计算，其断裂处面积S’计算如下：</w:t>
      </w:r>
    </w:p>
    <w:p>
      <w:pPr>
        <w:ind w:firstLine="420" w:firstLineChars="200"/>
        <w:rPr>
          <w:rFonts w:ascii="宋体" w:hAnsi="宋体"/>
          <w:szCs w:val="21"/>
        </w:rPr>
      </w:pPr>
      <w:r>
        <w:rPr>
          <w:rFonts w:hint="eastAsia" w:ascii="宋体" w:hAnsi="宋体"/>
          <w:szCs w:val="21"/>
        </w:rPr>
        <w:t xml:space="preserve"> </w:t>
      </w:r>
      <w:r>
        <w:rPr>
          <w:rFonts w:ascii="宋体" w:hAnsi="宋体"/>
          <w:szCs w:val="21"/>
        </w:rPr>
        <w:t xml:space="preserve">         S’=</w:t>
      </w:r>
      <w:r>
        <w:rPr>
          <w:rFonts w:hint="eastAsia" w:ascii="宋体" w:hAnsi="宋体"/>
          <w:szCs w:val="21"/>
        </w:rPr>
        <w:t>S-2S</w:t>
      </w:r>
      <w:r>
        <w:rPr>
          <w:rFonts w:hint="eastAsia" w:ascii="宋体" w:hAnsi="宋体"/>
          <w:szCs w:val="21"/>
          <w:vertAlign w:val="subscript"/>
        </w:rPr>
        <w:t>1</w:t>
      </w:r>
      <w:r>
        <w:rPr>
          <w:rFonts w:ascii="宋体" w:hAnsi="宋体"/>
          <w:szCs w:val="21"/>
        </w:rPr>
        <w:fldChar w:fldCharType="begin"/>
      </w:r>
      <w:r>
        <w:rPr>
          <w:rFonts w:ascii="宋体" w:hAnsi="宋体"/>
          <w:szCs w:val="21"/>
        </w:rPr>
        <w:instrText xml:space="preserve"> QUOTE </w:instrText>
      </w:r>
      <m:oMath>
        <m:r>
          <m:rPr>
            <m:sty m:val="p"/>
          </m:rPr>
          <w:rPr>
            <w:rFonts w:ascii="Cambria Math" w:hAnsi="Cambria Math"/>
            <w:szCs w:val="22"/>
          </w:rPr>
          <m:t xml:space="preserve">S−2</m:t>
        </m:r>
        <m:sSub>
          <m:sSubPr>
            <m:ctrlPr>
              <w:rPr>
                <w:rFonts w:ascii="Cambria Math" w:hAnsi="Cambria Math"/>
                <w:i/>
                <w:szCs w:val="22"/>
              </w:rPr>
            </m:ctrlPr>
          </m:sSubPr>
          <m:e>
            <m:r>
              <m:rPr>
                <m:sty m:val="p"/>
              </m:rPr>
              <w:rPr>
                <w:rFonts w:ascii="Cambria Math" w:hAnsi="Cambria Math"/>
                <w:szCs w:val="22"/>
              </w:rPr>
              <m:t xml:space="preserve">S</m:t>
            </m:r>
            <m:ctrlPr>
              <w:rPr>
                <w:rFonts w:ascii="Cambria Math" w:hAnsi="Cambria Math"/>
                <w:i/>
                <w:szCs w:val="22"/>
              </w:rPr>
            </m:ctrlPr>
          </m:e>
          <m:sub>
            <m:r>
              <m:rPr>
                <m:sty m:val="p"/>
              </m:rPr>
              <w:rPr>
                <w:rFonts w:ascii="Cambria Math" w:hAnsi="Cambria Math"/>
                <w:szCs w:val="22"/>
              </w:rPr>
              <m:t xml:space="preserve">1</m:t>
            </m:r>
            <m:ctrlPr>
              <w:rPr>
                <w:rFonts w:ascii="Cambria Math" w:hAnsi="Cambria Math"/>
                <w:i/>
                <w:szCs w:val="22"/>
              </w:rPr>
            </m:ctrlPr>
          </m:sub>
        </m:sSub>
      </m:oMath>
      <w:r>
        <w:rPr>
          <w:rFonts w:ascii="宋体" w:hAnsi="宋体"/>
          <w:szCs w:val="21"/>
        </w:rPr>
        <w:instrText xml:space="preserve"> </w:instrText>
      </w:r>
      <w:r>
        <w:rPr>
          <w:rFonts w:ascii="宋体" w:hAnsi="宋体"/>
          <w:szCs w:val="21"/>
        </w:rPr>
        <w:fldChar w:fldCharType="end"/>
      </w:r>
    </w:p>
    <w:p>
      <w:pPr>
        <w:ind w:firstLine="420" w:firstLineChars="200"/>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其中，</w:t>
      </w:r>
    </w:p>
    <w:p>
      <w:pPr>
        <w:ind w:firstLine="420" w:firstLineChars="200"/>
        <w:rPr>
          <w:rFonts w:ascii="宋体" w:hAnsi="宋体"/>
          <w:szCs w:val="21"/>
        </w:rPr>
      </w:pPr>
      <w:r>
        <w:rPr>
          <w:rFonts w:hint="eastAsia" w:ascii="宋体" w:hAnsi="宋体"/>
          <w:szCs w:val="21"/>
        </w:rPr>
        <w:t xml:space="preserve"> </w:t>
      </w:r>
      <w:r>
        <w:rPr>
          <w:rFonts w:ascii="宋体" w:hAnsi="宋体"/>
          <w:szCs w:val="21"/>
        </w:rPr>
        <w:t xml:space="preserve">         </w:t>
      </w:r>
      <m:oMath>
        <m:sSub>
          <m:sSubPr>
            <m:ctrlPr>
              <w:rPr>
                <w:rFonts w:ascii="Cambria Math" w:hAnsi="Cambria Math"/>
                <w:szCs w:val="22"/>
              </w:rPr>
            </m:ctrlPr>
          </m:sSubPr>
          <m:e>
            <m:r>
              <m:rPr/>
              <w:rPr>
                <w:rFonts w:ascii="Cambria Math" w:hAnsi="Cambria Math"/>
                <w:szCs w:val="22"/>
              </w:rPr>
              <m:t>S</m:t>
            </m:r>
            <m:ctrlPr>
              <w:rPr>
                <w:rFonts w:ascii="Cambria Math" w:hAnsi="Cambria Math"/>
                <w:szCs w:val="22"/>
              </w:rPr>
            </m:ctrlPr>
          </m:e>
          <m:sub>
            <m:r>
              <m:rPr/>
              <w:rPr>
                <w:rFonts w:ascii="Cambria Math" w:hAnsi="Cambria Math"/>
                <w:szCs w:val="22"/>
              </w:rPr>
              <m:t>1</m:t>
            </m:r>
            <m:ctrlPr>
              <w:rPr>
                <w:rFonts w:ascii="Cambria Math" w:hAnsi="Cambria Math"/>
                <w:szCs w:val="22"/>
              </w:rPr>
            </m:ctrlPr>
          </m:sub>
        </m:sSub>
        <m:r>
          <m:rPr/>
          <w:rPr>
            <w:rFonts w:ascii="Cambria Math" w:hAnsi="Cambria Math"/>
            <w:szCs w:val="22"/>
          </w:rPr>
          <m:t>=</m:t>
        </m:r>
        <m:f>
          <m:fPr>
            <m:ctrlPr>
              <w:rPr>
                <w:rFonts w:ascii="Cambria Math" w:hAnsi="Cambria Math"/>
                <w:i/>
                <w:szCs w:val="22"/>
              </w:rPr>
            </m:ctrlPr>
          </m:fPr>
          <m:num>
            <m:r>
              <m:rPr/>
              <w:rPr>
                <w:rFonts w:ascii="Cambria Math" w:hAnsi="Cambria Math"/>
                <w:szCs w:val="22"/>
              </w:rPr>
              <m:t>2θ</m:t>
            </m:r>
            <m:ctrlPr>
              <w:rPr>
                <w:rFonts w:ascii="Cambria Math" w:hAnsi="Cambria Math"/>
                <w:i/>
                <w:szCs w:val="22"/>
              </w:rPr>
            </m:ctrlPr>
          </m:num>
          <m:den>
            <m:r>
              <m:rPr/>
              <w:rPr>
                <w:rFonts w:ascii="Cambria Math" w:hAnsi="Cambria Math"/>
                <w:szCs w:val="22"/>
              </w:rPr>
              <m:t>360</m:t>
            </m:r>
            <m:ctrlPr>
              <w:rPr>
                <w:rFonts w:ascii="Cambria Math" w:hAnsi="Cambria Math"/>
                <w:i/>
                <w:szCs w:val="22"/>
              </w:rPr>
            </m:ctrlPr>
          </m:den>
        </m:f>
        <m:r>
          <m:rPr/>
          <w:rPr>
            <w:rFonts w:ascii="Cambria Math" w:hAnsi="Cambria Math"/>
            <w:szCs w:val="22"/>
          </w:rPr>
          <m:t>π</m:t>
        </m:r>
        <m:sSup>
          <m:sSupPr>
            <m:ctrlPr>
              <w:rPr>
                <w:rFonts w:ascii="Cambria Math" w:hAnsi="Cambria Math"/>
                <w:szCs w:val="22"/>
              </w:rPr>
            </m:ctrlPr>
          </m:sSupPr>
          <m:e>
            <m:r>
              <m:rPr/>
              <w:rPr>
                <w:rFonts w:ascii="Cambria Math" w:hAnsi="Cambria Math"/>
                <w:szCs w:val="22"/>
              </w:rPr>
              <m:t>L</m:t>
            </m:r>
            <m:ctrlPr>
              <w:rPr>
                <w:rFonts w:ascii="Cambria Math" w:hAnsi="Cambria Math"/>
                <w:szCs w:val="22"/>
              </w:rPr>
            </m:ctrlPr>
          </m:e>
          <m:sup>
            <m:r>
              <m:rPr/>
              <w:rPr>
                <w:rFonts w:ascii="Cambria Math" w:hAnsi="Cambria Math"/>
                <w:szCs w:val="22"/>
              </w:rPr>
              <m:t>2</m:t>
            </m:r>
            <m:ctrlPr>
              <w:rPr>
                <w:rFonts w:ascii="Cambria Math" w:hAnsi="Cambria Math"/>
                <w:szCs w:val="22"/>
              </w:rPr>
            </m:ctrlPr>
          </m:sup>
        </m:sSup>
        <m:r>
          <m:rPr/>
          <w:rPr>
            <w:rFonts w:ascii="Cambria Math" w:hAnsi="Cambria Math"/>
            <w:szCs w:val="22"/>
          </w:rPr>
          <m:t>−</m:t>
        </m:r>
        <m:f>
          <m:fPr>
            <m:ctrlPr>
              <w:rPr>
                <w:rFonts w:ascii="Cambria Math" w:hAnsi="Cambria Math"/>
                <w:szCs w:val="22"/>
              </w:rPr>
            </m:ctrlPr>
          </m:fPr>
          <m:num>
            <m:r>
              <m:rPr/>
              <w:rPr>
                <w:rFonts w:ascii="Cambria Math" w:hAnsi="Cambria Math"/>
                <w:szCs w:val="22"/>
              </w:rPr>
              <m:t>1</m:t>
            </m:r>
            <m:ctrlPr>
              <w:rPr>
                <w:rFonts w:ascii="Cambria Math" w:hAnsi="Cambria Math"/>
                <w:szCs w:val="22"/>
              </w:rPr>
            </m:ctrlPr>
          </m:num>
          <m:den>
            <m:r>
              <m:rPr/>
              <w:rPr>
                <w:rFonts w:ascii="Cambria Math" w:hAnsi="Cambria Math"/>
                <w:szCs w:val="22"/>
              </w:rPr>
              <m:t>2</m:t>
            </m:r>
            <m:ctrlPr>
              <w:rPr>
                <w:rFonts w:ascii="Cambria Math" w:hAnsi="Cambria Math"/>
                <w:szCs w:val="22"/>
              </w:rPr>
            </m:ctrlPr>
          </m:den>
        </m:f>
        <m:r>
          <m:rPr/>
          <w:rPr>
            <w:rFonts w:ascii="Cambria Math" w:hAnsi="Cambria Math"/>
            <w:szCs w:val="22"/>
          </w:rPr>
          <m:t>×</m:t>
        </m:r>
        <m:rad>
          <m:radPr>
            <m:degHide m:val="1"/>
            <m:ctrlPr>
              <w:rPr>
                <w:rFonts w:ascii="Cambria Math" w:hAnsi="Cambria Math"/>
                <w:i/>
                <w:szCs w:val="22"/>
              </w:rPr>
            </m:ctrlPr>
          </m:radPr>
          <m:deg>
            <m:ctrlPr>
              <w:rPr>
                <w:rFonts w:ascii="Cambria Math" w:hAnsi="Cambria Math"/>
                <w:i/>
                <w:szCs w:val="22"/>
              </w:rPr>
            </m:ctrlPr>
          </m:deg>
          <m:e>
            <m:r>
              <m:rPr/>
              <w:rPr>
                <w:rFonts w:ascii="Cambria Math" w:hAnsi="Cambria Math"/>
                <w:szCs w:val="22"/>
              </w:rPr>
              <m:t>3</m:t>
            </m:r>
            <m:ctrlPr>
              <w:rPr>
                <w:rFonts w:ascii="Cambria Math" w:hAnsi="Cambria Math"/>
                <w:i/>
                <w:szCs w:val="22"/>
              </w:rPr>
            </m:ctrlPr>
          </m:e>
        </m:rad>
        <m:r>
          <m:rPr/>
          <w:rPr>
            <w:rFonts w:ascii="Cambria Math" w:hAnsi="Cambria Math"/>
            <w:szCs w:val="22"/>
          </w:rPr>
          <m:t>r×</m:t>
        </m:r>
        <m:r>
          <m:rPr>
            <m:sty m:val="p"/>
          </m:rPr>
          <w:rPr>
            <w:rFonts w:ascii="Cambria Math" w:hAnsi="Cambria Math"/>
            <w:szCs w:val="22"/>
          </w:rPr>
          <m:t>L</m:t>
        </m:r>
        <m:func>
          <m:funcPr>
            <m:ctrlPr>
              <w:rPr>
                <w:rFonts w:ascii="Cambria Math" w:hAnsi="Cambria Math"/>
                <w:szCs w:val="22"/>
              </w:rPr>
            </m:ctrlPr>
          </m:funcPr>
          <m:fName>
            <m:r>
              <m:rPr>
                <m:sty m:val="p"/>
              </m:rPr>
              <w:rPr>
                <w:rFonts w:ascii="Cambria Math" w:hAnsi="Cambria Math"/>
                <w:szCs w:val="22"/>
              </w:rPr>
              <m:t>cos</m:t>
            </m:r>
            <m:ctrlPr>
              <w:rPr>
                <w:rFonts w:ascii="Cambria Math" w:hAnsi="Cambria Math"/>
                <w:szCs w:val="22"/>
              </w:rPr>
            </m:ctrlPr>
          </m:fName>
          <m:e>
            <m:r>
              <m:rPr/>
              <w:rPr>
                <w:rFonts w:ascii="Cambria Math" w:hAnsi="Cambria Math"/>
                <w:szCs w:val="22"/>
              </w:rPr>
              <m:t>θ</m:t>
            </m:r>
            <m:ctrlPr>
              <w:rPr>
                <w:rFonts w:ascii="Cambria Math" w:hAnsi="Cambria Math"/>
                <w:szCs w:val="22"/>
              </w:rPr>
            </m:ctrlPr>
          </m:e>
        </m:func>
        <m:r>
          <m:rPr/>
          <w:rPr>
            <w:rFonts w:ascii="Cambria Math" w:hAnsi="Cambria Math"/>
            <w:szCs w:val="22"/>
          </w:rPr>
          <m:t>=</m:t>
        </m:r>
        <m:f>
          <m:fPr>
            <m:ctrlPr>
              <w:rPr>
                <w:rFonts w:ascii="Cambria Math" w:hAnsi="Cambria Math"/>
                <w:i/>
                <w:szCs w:val="22"/>
              </w:rPr>
            </m:ctrlPr>
          </m:fPr>
          <m:num>
            <m:r>
              <m:rPr/>
              <w:rPr>
                <w:rFonts w:ascii="Cambria Math" w:hAnsi="Cambria Math"/>
                <w:szCs w:val="22"/>
              </w:rPr>
              <m:t>θ</m:t>
            </m:r>
            <m:ctrlPr>
              <w:rPr>
                <w:rFonts w:ascii="Cambria Math" w:hAnsi="Cambria Math"/>
                <w:i/>
                <w:szCs w:val="22"/>
              </w:rPr>
            </m:ctrlPr>
          </m:num>
          <m:den>
            <m:r>
              <m:rPr/>
              <w:rPr>
                <w:rFonts w:ascii="Cambria Math" w:hAnsi="Cambria Math"/>
                <w:szCs w:val="22"/>
              </w:rPr>
              <m:t>180</m:t>
            </m:r>
            <m:ctrlPr>
              <w:rPr>
                <w:rFonts w:ascii="Cambria Math" w:hAnsi="Cambria Math"/>
                <w:i/>
                <w:szCs w:val="22"/>
              </w:rPr>
            </m:ctrlPr>
          </m:den>
        </m:f>
        <m:r>
          <m:rPr/>
          <w:rPr>
            <w:rFonts w:ascii="Cambria Math" w:hAnsi="Cambria Math"/>
            <w:szCs w:val="22"/>
          </w:rPr>
          <m:t>π</m:t>
        </m:r>
        <m:sSup>
          <m:sSupPr>
            <m:ctrlPr>
              <w:rPr>
                <w:rFonts w:ascii="Cambria Math" w:hAnsi="Cambria Math"/>
                <w:szCs w:val="22"/>
              </w:rPr>
            </m:ctrlPr>
          </m:sSupPr>
          <m:e>
            <m:r>
              <m:rPr/>
              <w:rPr>
                <w:rFonts w:ascii="Cambria Math" w:hAnsi="Cambria Math"/>
                <w:szCs w:val="22"/>
              </w:rPr>
              <m:t>L</m:t>
            </m:r>
            <m:ctrlPr>
              <w:rPr>
                <w:rFonts w:ascii="Cambria Math" w:hAnsi="Cambria Math"/>
                <w:szCs w:val="22"/>
              </w:rPr>
            </m:ctrlPr>
          </m:e>
          <m:sup>
            <m:r>
              <m:rPr/>
              <w:rPr>
                <w:rFonts w:ascii="Cambria Math" w:hAnsi="Cambria Math"/>
                <w:szCs w:val="22"/>
              </w:rPr>
              <m:t>2</m:t>
            </m:r>
            <m:ctrlPr>
              <w:rPr>
                <w:rFonts w:ascii="Cambria Math" w:hAnsi="Cambria Math"/>
                <w:szCs w:val="22"/>
              </w:rPr>
            </m:ctrlPr>
          </m:sup>
        </m:sSup>
        <m:r>
          <m:rPr/>
          <w:rPr>
            <w:rFonts w:ascii="Cambria Math" w:hAnsi="Cambria Math"/>
            <w:szCs w:val="22"/>
          </w:rPr>
          <m:t>−</m:t>
        </m:r>
        <m:f>
          <m:fPr>
            <m:ctrlPr>
              <w:rPr>
                <w:rFonts w:ascii="Cambria Math" w:hAnsi="Cambria Math"/>
                <w:szCs w:val="22"/>
              </w:rPr>
            </m:ctrlPr>
          </m:fPr>
          <m:num>
            <m:rad>
              <m:radPr>
                <m:degHide m:val="1"/>
                <m:ctrlPr>
                  <w:rPr>
                    <w:rFonts w:ascii="Cambria Math" w:hAnsi="Cambria Math"/>
                    <w:i/>
                    <w:szCs w:val="22"/>
                  </w:rPr>
                </m:ctrlPr>
              </m:radPr>
              <m:deg>
                <m:ctrlPr>
                  <w:rPr>
                    <w:rFonts w:ascii="Cambria Math" w:hAnsi="Cambria Math"/>
                    <w:i/>
                    <w:szCs w:val="22"/>
                  </w:rPr>
                </m:ctrlPr>
              </m:deg>
              <m:e>
                <m:r>
                  <m:rPr/>
                  <w:rPr>
                    <w:rFonts w:ascii="Cambria Math" w:hAnsi="Cambria Math"/>
                    <w:szCs w:val="22"/>
                  </w:rPr>
                  <m:t>3</m:t>
                </m:r>
                <m:ctrlPr>
                  <w:rPr>
                    <w:rFonts w:ascii="Cambria Math" w:hAnsi="Cambria Math"/>
                    <w:i/>
                    <w:szCs w:val="22"/>
                  </w:rPr>
                </m:ctrlPr>
              </m:e>
            </m:rad>
            <m:ctrlPr>
              <w:rPr>
                <w:rFonts w:ascii="Cambria Math" w:hAnsi="Cambria Math"/>
                <w:szCs w:val="22"/>
              </w:rPr>
            </m:ctrlPr>
          </m:num>
          <m:den>
            <m:r>
              <m:rPr/>
              <w:rPr>
                <w:rFonts w:ascii="Cambria Math" w:hAnsi="Cambria Math"/>
                <w:szCs w:val="22"/>
              </w:rPr>
              <m:t>2</m:t>
            </m:r>
            <m:ctrlPr>
              <w:rPr>
                <w:rFonts w:ascii="Cambria Math" w:hAnsi="Cambria Math"/>
                <w:szCs w:val="22"/>
              </w:rPr>
            </m:ctrlPr>
          </m:den>
        </m:f>
        <m:r>
          <m:rPr/>
          <w:rPr>
            <w:rFonts w:ascii="Cambria Math" w:hAnsi="Cambria Math"/>
            <w:szCs w:val="22"/>
          </w:rPr>
          <m:t>r</m:t>
        </m:r>
        <m:r>
          <m:rPr>
            <m:sty m:val="p"/>
          </m:rPr>
          <w:rPr>
            <w:rFonts w:ascii="Cambria Math" w:hAnsi="Cambria Math"/>
            <w:szCs w:val="22"/>
          </w:rPr>
          <m:t>L</m:t>
        </m:r>
        <m:func>
          <m:funcPr>
            <m:ctrlPr>
              <w:rPr>
                <w:rFonts w:ascii="Cambria Math" w:hAnsi="Cambria Math"/>
                <w:szCs w:val="22"/>
              </w:rPr>
            </m:ctrlPr>
          </m:funcPr>
          <m:fName>
            <m:r>
              <m:rPr>
                <m:sty m:val="p"/>
              </m:rPr>
              <w:rPr>
                <w:rFonts w:ascii="Cambria Math" w:hAnsi="Cambria Math"/>
                <w:szCs w:val="22"/>
              </w:rPr>
              <m:t>cos</m:t>
            </m:r>
            <m:ctrlPr>
              <w:rPr>
                <w:rFonts w:ascii="Cambria Math" w:hAnsi="Cambria Math"/>
                <w:szCs w:val="22"/>
              </w:rPr>
            </m:ctrlPr>
          </m:fName>
          <m:e>
            <m:r>
              <m:rPr/>
              <w:rPr>
                <w:rFonts w:ascii="Cambria Math" w:hAnsi="Cambria Math"/>
                <w:szCs w:val="22"/>
              </w:rPr>
              <m:t>θ</m:t>
            </m:r>
            <m:ctrlPr>
              <w:rPr>
                <w:rFonts w:ascii="Cambria Math" w:hAnsi="Cambria Math"/>
                <w:szCs w:val="22"/>
              </w:rPr>
            </m:ctrlPr>
          </m:e>
        </m:func>
      </m:oMath>
    </w:p>
    <w:p>
      <w:pPr>
        <w:ind w:firstLine="420" w:firstLineChars="200"/>
        <w:rPr>
          <w:rFonts w:ascii="宋体" w:hAnsi="宋体"/>
          <w:szCs w:val="21"/>
        </w:rPr>
      </w:pPr>
      <w:r>
        <w:rPr>
          <w:rFonts w:hint="eastAsia" w:ascii="宋体" w:hAnsi="宋体"/>
          <w:szCs w:val="21"/>
        </w:rPr>
        <w:t>而L</w:t>
      </w:r>
      <w:r>
        <w:rPr>
          <w:rFonts w:ascii="宋体" w:hAnsi="宋体"/>
          <w:szCs w:val="21"/>
        </w:rPr>
        <w:t>=5</w:t>
      </w:r>
      <w:r>
        <w:rPr>
          <w:rFonts w:hint="eastAsia" w:ascii="宋体" w:hAnsi="宋体"/>
          <w:szCs w:val="21"/>
        </w:rPr>
        <w:t>r，</w:t>
      </w:r>
      <m:oMath>
        <m:func>
          <m:funcPr>
            <m:ctrlPr>
              <w:rPr>
                <w:rFonts w:ascii="Cambria Math" w:hAnsi="Cambria Math"/>
                <w:szCs w:val="22"/>
              </w:rPr>
            </m:ctrlPr>
          </m:funcPr>
          <m:fName>
            <m:r>
              <m:rPr>
                <m:sty m:val="p"/>
              </m:rPr>
              <w:rPr>
                <w:rFonts w:ascii="Cambria Math" w:hAnsi="Cambria Math"/>
                <w:szCs w:val="22"/>
              </w:rPr>
              <m:t>sin</m:t>
            </m:r>
            <m:ctrlPr>
              <w:rPr>
                <w:rFonts w:ascii="Cambria Math" w:hAnsi="Cambria Math"/>
                <w:szCs w:val="22"/>
              </w:rPr>
            </m:ctrlPr>
          </m:fName>
          <m:e>
            <m:r>
              <m:rPr/>
              <w:rPr>
                <w:rFonts w:ascii="Cambria Math" w:hAnsi="Cambria Math"/>
                <w:szCs w:val="22"/>
              </w:rPr>
              <m:t>θ</m:t>
            </m:r>
            <m:ctrlPr>
              <w:rPr>
                <w:rFonts w:ascii="Cambria Math" w:hAnsi="Cambria Math"/>
                <w:szCs w:val="22"/>
              </w:rPr>
            </m:ctrlPr>
          </m:e>
        </m:func>
        <m:r>
          <m:rPr/>
          <w:rPr>
            <w:rFonts w:ascii="Cambria Math" w:hAnsi="Cambria Math"/>
            <w:szCs w:val="22"/>
          </w:rPr>
          <m:t>=</m:t>
        </m:r>
        <m:f>
          <m:fPr>
            <m:ctrlPr>
              <w:rPr>
                <w:rFonts w:ascii="Cambria Math" w:hAnsi="Cambria Math"/>
                <w:i/>
                <w:szCs w:val="22"/>
              </w:rPr>
            </m:ctrlPr>
          </m:fPr>
          <m:num>
            <m:f>
              <m:fPr>
                <m:ctrlPr>
                  <w:rPr>
                    <w:rFonts w:ascii="Cambria Math" w:hAnsi="Cambria Math"/>
                    <w:i/>
                    <w:szCs w:val="22"/>
                  </w:rPr>
                </m:ctrlPr>
              </m:fPr>
              <m:num>
                <m:rad>
                  <m:radPr>
                    <m:degHide m:val="1"/>
                    <m:ctrlPr>
                      <w:rPr>
                        <w:rFonts w:ascii="Cambria Math" w:hAnsi="Cambria Math"/>
                        <w:i/>
                        <w:szCs w:val="22"/>
                      </w:rPr>
                    </m:ctrlPr>
                  </m:radPr>
                  <m:deg>
                    <m:ctrlPr>
                      <w:rPr>
                        <w:rFonts w:ascii="Cambria Math" w:hAnsi="Cambria Math"/>
                        <w:i/>
                        <w:szCs w:val="22"/>
                      </w:rPr>
                    </m:ctrlPr>
                  </m:deg>
                  <m:e>
                    <m:r>
                      <m:rPr/>
                      <w:rPr>
                        <w:rFonts w:ascii="Cambria Math" w:hAnsi="Cambria Math"/>
                        <w:szCs w:val="22"/>
                      </w:rPr>
                      <m:t>3</m:t>
                    </m:r>
                    <m:ctrlPr>
                      <w:rPr>
                        <w:rFonts w:ascii="Cambria Math" w:hAnsi="Cambria Math"/>
                        <w:i/>
                        <w:szCs w:val="22"/>
                      </w:rPr>
                    </m:ctrlPr>
                  </m:e>
                </m:rad>
                <m:ctrlPr>
                  <w:rPr>
                    <w:rFonts w:ascii="Cambria Math" w:hAnsi="Cambria Math"/>
                    <w:i/>
                    <w:szCs w:val="22"/>
                  </w:rPr>
                </m:ctrlPr>
              </m:num>
              <m:den>
                <m:r>
                  <m:rPr/>
                  <w:rPr>
                    <w:rFonts w:ascii="Cambria Math" w:hAnsi="Cambria Math"/>
                    <w:szCs w:val="22"/>
                  </w:rPr>
                  <m:t>2</m:t>
                </m:r>
                <m:ctrlPr>
                  <w:rPr>
                    <w:rFonts w:ascii="Cambria Math" w:hAnsi="Cambria Math"/>
                    <w:i/>
                    <w:szCs w:val="22"/>
                  </w:rPr>
                </m:ctrlPr>
              </m:den>
            </m:f>
            <m:r>
              <m:rPr/>
              <w:rPr>
                <w:rFonts w:hint="eastAsia" w:ascii="Cambria Math" w:hAnsi="Cambria Math"/>
                <w:szCs w:val="22"/>
              </w:rPr>
              <m:t>r</m:t>
            </m:r>
            <m:ctrlPr>
              <w:rPr>
                <w:rFonts w:hint="eastAsia" w:ascii="Cambria Math" w:hAnsi="Cambria Math"/>
                <w:i/>
                <w:szCs w:val="22"/>
              </w:rPr>
            </m:ctrlPr>
          </m:num>
          <m:den>
            <m:r>
              <m:rPr/>
              <w:rPr>
                <w:rFonts w:ascii="Cambria Math" w:hAnsi="Cambria Math"/>
                <w:szCs w:val="22"/>
              </w:rPr>
              <m:t>L</m:t>
            </m:r>
            <m:ctrlPr>
              <w:rPr>
                <w:rFonts w:ascii="Cambria Math" w:hAnsi="Cambria Math"/>
                <w:i/>
                <w:szCs w:val="22"/>
              </w:rPr>
            </m:ctrlPr>
          </m:den>
        </m:f>
        <m:r>
          <m:rPr/>
          <w:rPr>
            <w:rFonts w:ascii="Cambria Math" w:hAnsi="Cambria Math"/>
            <w:szCs w:val="22"/>
          </w:rPr>
          <m:t>=0.173</m:t>
        </m:r>
      </m:oMath>
      <w:r>
        <w:rPr>
          <w:rFonts w:hint="eastAsia" w:ascii="宋体" w:hAnsi="宋体"/>
          <w:szCs w:val="21"/>
        </w:rPr>
        <w:t>,</w:t>
      </w:r>
      <w:r>
        <w:rPr>
          <w:rFonts w:ascii="宋体" w:hAnsi="宋体"/>
          <w:szCs w:val="21"/>
        </w:rPr>
        <w:t xml:space="preserve">  h=2r</w:t>
      </w:r>
      <w:r>
        <w:rPr>
          <w:rFonts w:hint="eastAsia" w:ascii="宋体" w:hAnsi="宋体"/>
          <w:szCs w:val="21"/>
        </w:rPr>
        <w:t>，θ=9.974°则</w:t>
      </w:r>
    </w:p>
    <w:p>
      <w:pPr>
        <w:ind w:firstLine="420" w:firstLineChars="200"/>
        <w:rPr>
          <w:rFonts w:ascii="宋体" w:hAnsi="宋体"/>
          <w:szCs w:val="21"/>
        </w:rPr>
      </w:pPr>
      <w:r>
        <w:rPr>
          <w:rFonts w:hint="eastAsia" w:ascii="宋体" w:hAnsi="宋体"/>
          <w:szCs w:val="21"/>
        </w:rPr>
        <w:t xml:space="preserve"> </w:t>
      </w:r>
      <w:r>
        <w:rPr>
          <w:rFonts w:ascii="宋体" w:hAnsi="宋体"/>
          <w:szCs w:val="21"/>
        </w:rPr>
        <w:t xml:space="preserve">         S’=</w:t>
      </w:r>
      <m:oMath>
        <m:r>
          <m:rPr/>
          <w:rPr>
            <w:rFonts w:ascii="Cambria Math" w:hAnsi="Cambria Math"/>
            <w:szCs w:val="22"/>
          </w:rPr>
          <m:t xml:space="preserve"> 0.478</m:t>
        </m:r>
        <m:sSup>
          <m:sSupPr>
            <m:ctrlPr>
              <w:rPr>
                <w:rFonts w:ascii="Cambria Math" w:hAnsi="Cambria Math"/>
                <w:i/>
                <w:szCs w:val="22"/>
              </w:rPr>
            </m:ctrlPr>
          </m:sSupPr>
          <m:e>
            <m:r>
              <m:rPr/>
              <w:rPr>
                <w:rFonts w:ascii="Cambria Math" w:hAnsi="Cambria Math"/>
                <w:szCs w:val="22"/>
              </w:rPr>
              <m:t>ℎ</m:t>
            </m:r>
            <m:ctrlPr>
              <w:rPr>
                <w:rFonts w:ascii="Cambria Math" w:hAnsi="Cambria Math"/>
                <w:i/>
                <w:szCs w:val="22"/>
              </w:rPr>
            </m:ctrlPr>
          </m:e>
          <m:sup>
            <m:r>
              <m:rPr/>
              <w:rPr>
                <w:rFonts w:ascii="Cambria Math" w:hAnsi="Cambria Math"/>
                <w:szCs w:val="22"/>
              </w:rPr>
              <m:t>2</m:t>
            </m:r>
            <m:ctrlPr>
              <w:rPr>
                <w:rFonts w:ascii="Cambria Math" w:hAnsi="Cambria Math"/>
                <w:i/>
                <w:szCs w:val="22"/>
              </w:rPr>
            </m:ctrlPr>
          </m:sup>
        </m:sSup>
        <m:r>
          <m:rPr/>
          <w:rPr>
            <w:rFonts w:ascii="Cambria Math" w:hAnsi="Cambria Math"/>
            <w:szCs w:val="22"/>
          </w:rPr>
          <m:t>−2</m:t>
        </m:r>
        <m:d>
          <m:dPr>
            <m:ctrlPr>
              <w:rPr>
                <w:rFonts w:ascii="Cambria Math" w:hAnsi="Cambria Math"/>
                <w:szCs w:val="22"/>
              </w:rPr>
            </m:ctrlPr>
          </m:dPr>
          <m:e>
            <m:f>
              <m:fPr>
                <m:ctrlPr>
                  <w:rPr>
                    <w:rFonts w:ascii="Cambria Math" w:hAnsi="Cambria Math"/>
                    <w:i/>
                    <w:szCs w:val="22"/>
                  </w:rPr>
                </m:ctrlPr>
              </m:fPr>
              <m:num>
                <m:r>
                  <m:rPr/>
                  <w:rPr>
                    <w:rFonts w:ascii="Cambria Math" w:hAnsi="Cambria Math"/>
                    <w:szCs w:val="22"/>
                  </w:rPr>
                  <m:t>θ</m:t>
                </m:r>
                <m:ctrlPr>
                  <w:rPr>
                    <w:rFonts w:ascii="Cambria Math" w:hAnsi="Cambria Math"/>
                    <w:i/>
                    <w:szCs w:val="22"/>
                  </w:rPr>
                </m:ctrlPr>
              </m:num>
              <m:den>
                <m:r>
                  <m:rPr/>
                  <w:rPr>
                    <w:rFonts w:ascii="Cambria Math" w:hAnsi="Cambria Math"/>
                    <w:szCs w:val="22"/>
                  </w:rPr>
                  <m:t>180</m:t>
                </m:r>
                <m:ctrlPr>
                  <w:rPr>
                    <w:rFonts w:ascii="Cambria Math" w:hAnsi="Cambria Math"/>
                    <w:i/>
                    <w:szCs w:val="22"/>
                  </w:rPr>
                </m:ctrlPr>
              </m:den>
            </m:f>
            <m:r>
              <m:rPr/>
              <w:rPr>
                <w:rFonts w:ascii="Cambria Math" w:hAnsi="Cambria Math"/>
                <w:szCs w:val="22"/>
              </w:rPr>
              <m:t>π</m:t>
            </m:r>
            <m:sSup>
              <m:sSupPr>
                <m:ctrlPr>
                  <w:rPr>
                    <w:rFonts w:ascii="Cambria Math" w:hAnsi="Cambria Math"/>
                    <w:szCs w:val="22"/>
                  </w:rPr>
                </m:ctrlPr>
              </m:sSupPr>
              <m:e>
                <m:r>
                  <m:rPr/>
                  <w:rPr>
                    <w:rFonts w:ascii="Cambria Math" w:hAnsi="Cambria Math"/>
                    <w:szCs w:val="22"/>
                  </w:rPr>
                  <m:t>L</m:t>
                </m:r>
                <m:ctrlPr>
                  <w:rPr>
                    <w:rFonts w:ascii="Cambria Math" w:hAnsi="Cambria Math"/>
                    <w:szCs w:val="22"/>
                  </w:rPr>
                </m:ctrlPr>
              </m:e>
              <m:sup>
                <m:r>
                  <m:rPr/>
                  <w:rPr>
                    <w:rFonts w:ascii="Cambria Math" w:hAnsi="Cambria Math"/>
                    <w:szCs w:val="22"/>
                  </w:rPr>
                  <m:t>2</m:t>
                </m:r>
                <m:ctrlPr>
                  <w:rPr>
                    <w:rFonts w:ascii="Cambria Math" w:hAnsi="Cambria Math"/>
                    <w:szCs w:val="22"/>
                  </w:rPr>
                </m:ctrlPr>
              </m:sup>
            </m:sSup>
            <m:r>
              <m:rPr/>
              <w:rPr>
                <w:rFonts w:ascii="Cambria Math" w:hAnsi="Cambria Math"/>
                <w:szCs w:val="22"/>
              </w:rPr>
              <m:t>−</m:t>
            </m:r>
            <m:f>
              <m:fPr>
                <m:ctrlPr>
                  <w:rPr>
                    <w:rFonts w:ascii="Cambria Math" w:hAnsi="Cambria Math"/>
                    <w:i/>
                    <w:szCs w:val="22"/>
                  </w:rPr>
                </m:ctrlPr>
              </m:fPr>
              <m:num>
                <m:rad>
                  <m:radPr>
                    <m:degHide m:val="1"/>
                    <m:ctrlPr>
                      <w:rPr>
                        <w:rFonts w:ascii="Cambria Math" w:hAnsi="Cambria Math"/>
                        <w:i/>
                        <w:szCs w:val="22"/>
                      </w:rPr>
                    </m:ctrlPr>
                  </m:radPr>
                  <m:deg>
                    <m:ctrlPr>
                      <w:rPr>
                        <w:rFonts w:ascii="Cambria Math" w:hAnsi="Cambria Math"/>
                        <w:i/>
                        <w:szCs w:val="22"/>
                      </w:rPr>
                    </m:ctrlPr>
                  </m:deg>
                  <m:e>
                    <m:r>
                      <m:rPr/>
                      <w:rPr>
                        <w:rFonts w:ascii="Cambria Math" w:hAnsi="Cambria Math"/>
                        <w:szCs w:val="22"/>
                      </w:rPr>
                      <m:t>3</m:t>
                    </m:r>
                    <m:ctrlPr>
                      <w:rPr>
                        <w:rFonts w:ascii="Cambria Math" w:hAnsi="Cambria Math"/>
                        <w:i/>
                        <w:szCs w:val="22"/>
                      </w:rPr>
                    </m:ctrlPr>
                  </m:e>
                </m:rad>
                <m:ctrlPr>
                  <w:rPr>
                    <w:rFonts w:ascii="Cambria Math" w:hAnsi="Cambria Math"/>
                    <w:i/>
                    <w:szCs w:val="22"/>
                  </w:rPr>
                </m:ctrlPr>
              </m:num>
              <m:den>
                <m:r>
                  <m:rPr/>
                  <w:rPr>
                    <w:rFonts w:ascii="Cambria Math" w:hAnsi="Cambria Math"/>
                    <w:szCs w:val="22"/>
                  </w:rPr>
                  <m:t>2</m:t>
                </m:r>
                <m:ctrlPr>
                  <w:rPr>
                    <w:rFonts w:ascii="Cambria Math" w:hAnsi="Cambria Math"/>
                    <w:i/>
                    <w:szCs w:val="22"/>
                  </w:rPr>
                </m:ctrlPr>
              </m:den>
            </m:f>
            <m:r>
              <m:rPr/>
              <w:rPr>
                <w:rFonts w:ascii="Cambria Math" w:hAnsi="Cambria Math"/>
                <w:szCs w:val="22"/>
              </w:rPr>
              <m:t>r</m:t>
            </m:r>
            <m:r>
              <m:rPr>
                <m:sty m:val="p"/>
              </m:rPr>
              <w:rPr>
                <w:rFonts w:ascii="Cambria Math" w:hAnsi="Cambria Math"/>
                <w:szCs w:val="22"/>
              </w:rPr>
              <m:t>L</m:t>
            </m:r>
            <m:func>
              <m:funcPr>
                <m:ctrlPr>
                  <w:rPr>
                    <w:rFonts w:ascii="Cambria Math" w:hAnsi="Cambria Math"/>
                    <w:szCs w:val="22"/>
                  </w:rPr>
                </m:ctrlPr>
              </m:funcPr>
              <m:fName>
                <m:r>
                  <m:rPr>
                    <m:sty m:val="p"/>
                  </m:rPr>
                  <w:rPr>
                    <w:rFonts w:ascii="Cambria Math" w:hAnsi="Cambria Math"/>
                    <w:szCs w:val="22"/>
                  </w:rPr>
                  <m:t>cos</m:t>
                </m:r>
                <m:ctrlPr>
                  <w:rPr>
                    <w:rFonts w:ascii="Cambria Math" w:hAnsi="Cambria Math"/>
                    <w:szCs w:val="22"/>
                  </w:rPr>
                </m:ctrlPr>
              </m:fName>
              <m:e>
                <m:r>
                  <m:rPr/>
                  <w:rPr>
                    <w:rFonts w:ascii="Cambria Math" w:hAnsi="Cambria Math"/>
                    <w:szCs w:val="22"/>
                  </w:rPr>
                  <m:t>θ</m:t>
                </m:r>
                <m:ctrlPr>
                  <w:rPr>
                    <w:rFonts w:ascii="Cambria Math" w:hAnsi="Cambria Math"/>
                    <w:szCs w:val="22"/>
                  </w:rPr>
                </m:ctrlPr>
              </m:e>
            </m:func>
            <m:ctrlPr>
              <w:rPr>
                <w:rFonts w:ascii="Cambria Math" w:hAnsi="Cambria Math"/>
                <w:szCs w:val="22"/>
              </w:rPr>
            </m:ctrlPr>
          </m:e>
        </m:d>
        <m:r>
          <m:rPr/>
          <w:rPr>
            <w:rFonts w:ascii="Cambria Math" w:hAnsi="Cambria Math"/>
            <w:szCs w:val="22"/>
          </w:rPr>
          <m:t>=0.434</m:t>
        </m:r>
        <m:sSup>
          <m:sSupPr>
            <m:ctrlPr>
              <w:rPr>
                <w:rFonts w:ascii="Cambria Math" w:hAnsi="Cambria Math"/>
                <w:i/>
                <w:szCs w:val="22"/>
              </w:rPr>
            </m:ctrlPr>
          </m:sSupPr>
          <m:e>
            <m:r>
              <m:rPr/>
              <w:rPr>
                <w:rFonts w:ascii="Cambria Math" w:hAnsi="Cambria Math"/>
                <w:szCs w:val="22"/>
              </w:rPr>
              <m:t>ℎ</m:t>
            </m:r>
            <m:ctrlPr>
              <w:rPr>
                <w:rFonts w:ascii="Cambria Math" w:hAnsi="Cambria Math"/>
                <w:i/>
                <w:szCs w:val="22"/>
              </w:rPr>
            </m:ctrlPr>
          </m:e>
          <m:sup>
            <m:r>
              <m:rPr/>
              <w:rPr>
                <w:rFonts w:ascii="Cambria Math" w:hAnsi="Cambria Math"/>
                <w:szCs w:val="22"/>
              </w:rPr>
              <m:t>2</m:t>
            </m:r>
            <m:ctrlPr>
              <w:rPr>
                <w:rFonts w:ascii="Cambria Math" w:hAnsi="Cambria Math"/>
                <w:i/>
                <w:szCs w:val="22"/>
              </w:rPr>
            </m:ctrlPr>
          </m:sup>
        </m:sSup>
      </m:oMath>
    </w:p>
    <w:p>
      <w:pPr>
        <w:ind w:firstLine="420" w:firstLineChars="200"/>
        <w:rPr>
          <w:rFonts w:ascii="宋体" w:hAnsi="宋体"/>
          <w:szCs w:val="21"/>
        </w:rPr>
      </w:pPr>
      <w:r>
        <w:rPr>
          <w:rFonts w:hint="eastAsia" w:ascii="宋体" w:hAnsi="宋体"/>
          <w:szCs w:val="21"/>
        </w:rPr>
        <w:t>原系数测试结果偏高</w:t>
      </w:r>
      <w:r>
        <w:rPr>
          <w:rFonts w:ascii="宋体" w:hAnsi="宋体"/>
          <w:szCs w:val="21"/>
        </w:rPr>
        <w:t>10%</w:t>
      </w:r>
      <w:r>
        <w:rPr>
          <w:rFonts w:hint="eastAsia" w:ascii="宋体" w:hAnsi="宋体"/>
          <w:szCs w:val="21"/>
        </w:rPr>
        <w:t>左右，</w:t>
      </w:r>
      <w:r>
        <w:rPr>
          <w:rFonts w:hint="eastAsia" w:ascii="宋体" w:hAnsi="宋体" w:cs="方正仿宋简体"/>
          <w:szCs w:val="21"/>
        </w:rPr>
        <w:t>依据修订后的的标准测试的结果才更加符合实际情况，对预焙阳极产品质量控制具有较强的指导意义，对电解铝企业采购高质量预焙阳极提供更多的检验手段。</w:t>
      </w:r>
      <w:r>
        <w:rPr>
          <w:rFonts w:ascii="宋体" w:hAnsi="宋体"/>
          <w:szCs w:val="21"/>
        </w:rPr>
        <w:t xml:space="preserve">  </w:t>
      </w:r>
    </w:p>
    <w:p>
      <w:pPr>
        <w:pStyle w:val="72"/>
        <w:spacing w:before="156" w:after="156" w:line="276" w:lineRule="auto"/>
        <w:rPr>
          <w:color w:val="000000"/>
          <w:szCs w:val="21"/>
        </w:rPr>
      </w:pPr>
      <w:r>
        <w:rPr>
          <w:color w:val="000000"/>
          <w:szCs w:val="21"/>
        </w:rPr>
        <w:t>（二）</w:t>
      </w:r>
      <w:r>
        <w:rPr>
          <w:rFonts w:hint="eastAsia"/>
          <w:color w:val="000000"/>
          <w:szCs w:val="21"/>
        </w:rPr>
        <w:t xml:space="preserve"> 实验部分</w:t>
      </w:r>
    </w:p>
    <w:p>
      <w:pPr>
        <w:pStyle w:val="67"/>
        <w:ind w:firstLine="420"/>
      </w:pPr>
      <w:r>
        <w:rPr>
          <w:rFonts w:hint="eastAsia"/>
        </w:rPr>
        <w:t>2.1 试样准备</w:t>
      </w:r>
    </w:p>
    <w:p>
      <w:pPr>
        <w:pStyle w:val="67"/>
        <w:ind w:firstLine="420"/>
      </w:pPr>
      <w:r>
        <w:rPr>
          <w:rFonts w:hint="eastAsia"/>
        </w:rPr>
        <w:t>标准起草组安排内蒙古锦联铝材有限公司提供试验样品，从一块预焙阳极上取44根样品，加工成</w:t>
      </w:r>
      <w:r>
        <w:rPr>
          <w:rFonts w:ascii="Times New Roman"/>
        </w:rPr>
        <w:t>ø</w:t>
      </w:r>
      <w:r>
        <w:rPr>
          <w:rFonts w:hint="eastAsia"/>
        </w:rPr>
        <w:t>50mm*130mm。</w:t>
      </w:r>
    </w:p>
    <w:p>
      <w:pPr>
        <w:pStyle w:val="67"/>
        <w:ind w:firstLine="420"/>
      </w:pPr>
      <w:r>
        <w:rPr>
          <w:rFonts w:hint="eastAsia"/>
        </w:rPr>
        <w:t>2.2 试验情况</w:t>
      </w:r>
    </w:p>
    <w:p>
      <w:pPr>
        <w:pStyle w:val="67"/>
        <w:ind w:firstLine="420"/>
      </w:pPr>
      <w:r>
        <w:rPr>
          <w:rFonts w:hint="eastAsia"/>
        </w:rPr>
        <w:t>中铝郑州有色金属研究院有限公司、赤壁长城炭素制品有限公司、内蒙古锦联铝材有限公司、北京英斯派克科技有限公司4家单位参与复验，每家11根ø</w:t>
      </w:r>
      <w:r>
        <w:t>50mm*130mm试样</w:t>
      </w:r>
      <w:r>
        <w:rPr>
          <w:rFonts w:hint="eastAsia"/>
        </w:rPr>
        <w:t>，加工成测试所用的试样。测试结果如下：</w:t>
      </w:r>
    </w:p>
    <w:p>
      <w:pPr>
        <w:pStyle w:val="67"/>
        <w:ind w:firstLine="0" w:firstLineChars="0"/>
        <w:jc w:val="center"/>
      </w:pPr>
      <w:bookmarkStart w:id="12" w:name="_Hlk121341229"/>
      <w:r>
        <w:rPr>
          <w:rFonts w:hint="eastAsia"/>
        </w:rPr>
        <w:t>表3</w:t>
      </w:r>
      <w:r>
        <w:t xml:space="preserve"> </w:t>
      </w:r>
      <w:r>
        <w:rPr>
          <w:rFonts w:hint="eastAsia"/>
        </w:rPr>
        <w:t>中铝郑州有色金属研究院有限公司测试结果1#</w:t>
      </w:r>
    </w:p>
    <w:bookmarkEnd w:id="12"/>
    <w:tbl>
      <w:tblPr>
        <w:tblStyle w:val="3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2"/>
        <w:gridCol w:w="1322"/>
        <w:gridCol w:w="1592"/>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试样编号</w:t>
            </w:r>
          </w:p>
        </w:tc>
        <w:tc>
          <w:tcPr>
            <w:tcW w:w="132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直径(mm)</w:t>
            </w:r>
          </w:p>
        </w:tc>
        <w:tc>
          <w:tcPr>
            <w:tcW w:w="159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最大力（N）</w:t>
            </w:r>
          </w:p>
        </w:tc>
        <w:tc>
          <w:tcPr>
            <w:tcW w:w="2409"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断裂能量（</w:t>
            </w:r>
            <w:r>
              <w:rPr>
                <w:rFonts w:asciiTheme="minorEastAsia" w:hAnsiTheme="minorEastAsia" w:eastAsiaTheme="minorEastAsia"/>
                <w:szCs w:val="21"/>
              </w:rPr>
              <w:t>J/m</w:t>
            </w:r>
            <w:r>
              <w:rPr>
                <w:rFonts w:asciiTheme="minorEastAsia" w:hAnsiTheme="minorEastAsia" w:eastAsiaTheme="minorEastAsia"/>
                <w:szCs w:val="21"/>
                <w:vertAlign w:val="superscript"/>
              </w:rPr>
              <w:t>2</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32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49.78</w:t>
            </w:r>
          </w:p>
        </w:tc>
        <w:tc>
          <w:tcPr>
            <w:tcW w:w="159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5</w:t>
            </w:r>
            <w:r>
              <w:rPr>
                <w:rFonts w:hint="eastAsia" w:asciiTheme="minorEastAsia" w:hAnsiTheme="minorEastAsia" w:eastAsiaTheme="minorEastAsia"/>
                <w:szCs w:val="21"/>
              </w:rPr>
              <w:t>39</w:t>
            </w:r>
          </w:p>
        </w:tc>
        <w:tc>
          <w:tcPr>
            <w:tcW w:w="2409"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9</w:t>
            </w:r>
            <w:r>
              <w:rPr>
                <w:rFonts w:hint="eastAsia" w:asciiTheme="minorEastAsia" w:hAnsiTheme="minorEastAsia" w:eastAsia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32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49.70</w:t>
            </w:r>
          </w:p>
        </w:tc>
        <w:tc>
          <w:tcPr>
            <w:tcW w:w="159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1547</w:t>
            </w:r>
          </w:p>
        </w:tc>
        <w:tc>
          <w:tcPr>
            <w:tcW w:w="2409"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32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49.88</w:t>
            </w:r>
          </w:p>
        </w:tc>
        <w:tc>
          <w:tcPr>
            <w:tcW w:w="159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1594</w:t>
            </w:r>
          </w:p>
        </w:tc>
        <w:tc>
          <w:tcPr>
            <w:tcW w:w="2409"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32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49.50</w:t>
            </w:r>
          </w:p>
        </w:tc>
        <w:tc>
          <w:tcPr>
            <w:tcW w:w="159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1669</w:t>
            </w:r>
          </w:p>
        </w:tc>
        <w:tc>
          <w:tcPr>
            <w:tcW w:w="2409"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32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50.04</w:t>
            </w:r>
          </w:p>
        </w:tc>
        <w:tc>
          <w:tcPr>
            <w:tcW w:w="159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1531</w:t>
            </w:r>
          </w:p>
        </w:tc>
        <w:tc>
          <w:tcPr>
            <w:tcW w:w="2409"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9</w:t>
            </w:r>
            <w:r>
              <w:rPr>
                <w:rFonts w:hint="eastAsia" w:asciiTheme="minorEastAsia" w:hAnsiTheme="minorEastAsia" w:eastAsiaTheme="minor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32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49.92</w:t>
            </w:r>
          </w:p>
        </w:tc>
        <w:tc>
          <w:tcPr>
            <w:tcW w:w="159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1612</w:t>
            </w:r>
          </w:p>
        </w:tc>
        <w:tc>
          <w:tcPr>
            <w:tcW w:w="2409" w:type="dxa"/>
          </w:tcPr>
          <w:p>
            <w:pPr>
              <w:jc w:val="center"/>
              <w:rPr>
                <w:rFonts w:asciiTheme="minorEastAsia" w:hAnsiTheme="minorEastAsia" w:eastAsiaTheme="minorEastAsia"/>
                <w:szCs w:val="21"/>
              </w:rPr>
            </w:pPr>
            <w:r>
              <w:rPr>
                <w:rFonts w:asciiTheme="minorEastAsia" w:hAnsiTheme="minorEastAsia" w:eastAsiaTheme="minorEastAsia"/>
                <w:szCs w:val="21"/>
              </w:rPr>
              <w:t>20</w:t>
            </w:r>
            <w:r>
              <w:rPr>
                <w:rFonts w:hint="eastAsia" w:asciiTheme="minorEastAsia" w:hAnsiTheme="minorEastAsia"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32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49.64</w:t>
            </w:r>
          </w:p>
        </w:tc>
        <w:tc>
          <w:tcPr>
            <w:tcW w:w="159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1652</w:t>
            </w:r>
          </w:p>
        </w:tc>
        <w:tc>
          <w:tcPr>
            <w:tcW w:w="2409"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32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49.90</w:t>
            </w:r>
          </w:p>
        </w:tc>
        <w:tc>
          <w:tcPr>
            <w:tcW w:w="159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1515</w:t>
            </w:r>
          </w:p>
        </w:tc>
        <w:tc>
          <w:tcPr>
            <w:tcW w:w="2409"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9</w:t>
            </w:r>
            <w:r>
              <w:rPr>
                <w:rFonts w:hint="eastAsia" w:asciiTheme="minorEastAsia" w:hAnsiTheme="minorEastAsia" w:eastAsiaTheme="minorEastAsia"/>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132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49.82</w:t>
            </w:r>
          </w:p>
        </w:tc>
        <w:tc>
          <w:tcPr>
            <w:tcW w:w="159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1641</w:t>
            </w:r>
          </w:p>
        </w:tc>
        <w:tc>
          <w:tcPr>
            <w:tcW w:w="2409"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132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49.96</w:t>
            </w:r>
          </w:p>
        </w:tc>
        <w:tc>
          <w:tcPr>
            <w:tcW w:w="159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6</w:t>
            </w:r>
            <w:r>
              <w:rPr>
                <w:rFonts w:hint="eastAsia" w:asciiTheme="minorEastAsia" w:hAnsiTheme="minorEastAsia" w:eastAsiaTheme="minorEastAsia"/>
                <w:szCs w:val="21"/>
              </w:rPr>
              <w:t>81</w:t>
            </w:r>
          </w:p>
        </w:tc>
        <w:tc>
          <w:tcPr>
            <w:tcW w:w="2409" w:type="dxa"/>
          </w:tcPr>
          <w:p>
            <w:pPr>
              <w:jc w:val="center"/>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132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49.82</w:t>
            </w:r>
          </w:p>
        </w:tc>
        <w:tc>
          <w:tcPr>
            <w:tcW w:w="159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1659</w:t>
            </w:r>
          </w:p>
        </w:tc>
        <w:tc>
          <w:tcPr>
            <w:tcW w:w="2409"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237</w:t>
            </w:r>
          </w:p>
        </w:tc>
      </w:tr>
    </w:tbl>
    <w:p>
      <w:pPr>
        <w:pStyle w:val="67"/>
        <w:ind w:firstLine="0" w:firstLineChars="0"/>
        <w:jc w:val="center"/>
      </w:pPr>
      <w:r>
        <w:rPr>
          <w:rFonts w:hint="eastAsia"/>
        </w:rPr>
        <w:t>表</w:t>
      </w:r>
      <w:r>
        <w:t xml:space="preserve">4 </w:t>
      </w:r>
      <w:r>
        <w:rPr>
          <w:rFonts w:hint="eastAsia"/>
        </w:rPr>
        <w:t>赤壁长城炭素制品有限公司测试结果2#</w:t>
      </w:r>
    </w:p>
    <w:tbl>
      <w:tblPr>
        <w:tblStyle w:val="3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2"/>
        <w:gridCol w:w="1545"/>
        <w:gridCol w:w="1554"/>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试样编号</w:t>
            </w:r>
          </w:p>
        </w:tc>
        <w:tc>
          <w:tcPr>
            <w:tcW w:w="154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直径(mm)</w:t>
            </w:r>
          </w:p>
        </w:tc>
        <w:tc>
          <w:tcPr>
            <w:tcW w:w="1554"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最大力（N）</w:t>
            </w:r>
          </w:p>
        </w:tc>
        <w:tc>
          <w:tcPr>
            <w:tcW w:w="228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断裂能量（</w:t>
            </w:r>
            <w:r>
              <w:rPr>
                <w:rFonts w:asciiTheme="minorEastAsia" w:hAnsiTheme="minorEastAsia" w:eastAsiaTheme="minorEastAsia"/>
                <w:szCs w:val="21"/>
              </w:rPr>
              <w:t>J/m</w:t>
            </w:r>
            <w:r>
              <w:rPr>
                <w:rFonts w:asciiTheme="minorEastAsia" w:hAnsiTheme="minorEastAsia" w:eastAsiaTheme="minorEastAsia"/>
                <w:szCs w:val="21"/>
                <w:vertAlign w:val="superscript"/>
              </w:rPr>
              <w:t>2</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54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w:t>
            </w:r>
            <w:r>
              <w:rPr>
                <w:rFonts w:asciiTheme="minorEastAsia" w:hAnsiTheme="minorEastAsia" w:eastAsiaTheme="minorEastAsia"/>
                <w:szCs w:val="21"/>
              </w:rPr>
              <w:t>84</w:t>
            </w:r>
          </w:p>
        </w:tc>
        <w:tc>
          <w:tcPr>
            <w:tcW w:w="1554"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562</w:t>
            </w:r>
          </w:p>
        </w:tc>
        <w:tc>
          <w:tcPr>
            <w:tcW w:w="2288" w:type="dxa"/>
          </w:tcPr>
          <w:p>
            <w:pPr>
              <w:jc w:val="center"/>
              <w:rPr>
                <w:rFonts w:asciiTheme="minorEastAsia" w:hAnsiTheme="minorEastAsia" w:eastAsiaTheme="minorEastAsia"/>
                <w:szCs w:val="21"/>
              </w:rPr>
            </w:pPr>
            <w:r>
              <w:rPr>
                <w:rFonts w:asciiTheme="minorEastAsia" w:hAnsiTheme="minorEastAsia" w:eastAsiaTheme="minorEastAsia"/>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54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w:t>
            </w:r>
            <w:r>
              <w:rPr>
                <w:rFonts w:asciiTheme="minorEastAsia" w:hAnsiTheme="minorEastAsia" w:eastAsiaTheme="minorEastAsia"/>
                <w:szCs w:val="21"/>
              </w:rPr>
              <w:t>90</w:t>
            </w:r>
          </w:p>
        </w:tc>
        <w:tc>
          <w:tcPr>
            <w:tcW w:w="1554"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6</w:t>
            </w:r>
            <w:r>
              <w:rPr>
                <w:rFonts w:hint="eastAsia" w:asciiTheme="minorEastAsia" w:hAnsiTheme="minorEastAsia" w:eastAsiaTheme="minorEastAsia"/>
                <w:szCs w:val="21"/>
              </w:rPr>
              <w:t>4</w:t>
            </w:r>
            <w:r>
              <w:rPr>
                <w:rFonts w:asciiTheme="minorEastAsia" w:hAnsiTheme="minorEastAsia" w:eastAsiaTheme="minorEastAsia"/>
                <w:szCs w:val="21"/>
              </w:rPr>
              <w:t>2</w:t>
            </w:r>
          </w:p>
        </w:tc>
        <w:tc>
          <w:tcPr>
            <w:tcW w:w="2288" w:type="dxa"/>
          </w:tcPr>
          <w:p>
            <w:pPr>
              <w:jc w:val="center"/>
              <w:rPr>
                <w:rFonts w:asciiTheme="minorEastAsia" w:hAnsiTheme="minorEastAsia" w:eastAsiaTheme="minorEastAsia"/>
                <w:szCs w:val="21"/>
              </w:rPr>
            </w:pPr>
            <w:r>
              <w:rPr>
                <w:rFonts w:hint="eastAsia" w:asciiTheme="minorEastAsia" w:hAnsiTheme="minorEastAsia" w:eastAsiaTheme="minorEastAsia"/>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54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w:t>
            </w:r>
            <w:r>
              <w:rPr>
                <w:rFonts w:asciiTheme="minorEastAsia" w:hAnsiTheme="minorEastAsia" w:eastAsiaTheme="minorEastAsia"/>
                <w:szCs w:val="21"/>
              </w:rPr>
              <w:t>92</w:t>
            </w:r>
          </w:p>
        </w:tc>
        <w:tc>
          <w:tcPr>
            <w:tcW w:w="1554"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159</w:t>
            </w:r>
            <w:r>
              <w:rPr>
                <w:rFonts w:asciiTheme="minorEastAsia" w:hAnsiTheme="minorEastAsia" w:eastAsiaTheme="minorEastAsia"/>
                <w:szCs w:val="21"/>
              </w:rPr>
              <w:t>8</w:t>
            </w:r>
          </w:p>
        </w:tc>
        <w:tc>
          <w:tcPr>
            <w:tcW w:w="2288" w:type="dxa"/>
          </w:tcPr>
          <w:p>
            <w:pPr>
              <w:jc w:val="center"/>
              <w:rPr>
                <w:rFonts w:asciiTheme="minorEastAsia" w:hAnsiTheme="minorEastAsia" w:eastAsiaTheme="minorEastAsia"/>
                <w:szCs w:val="21"/>
              </w:rPr>
            </w:pPr>
            <w:r>
              <w:rPr>
                <w:rFonts w:hint="eastAsia" w:asciiTheme="minorEastAsia" w:hAnsiTheme="minorEastAsia" w:eastAsiaTheme="minorEastAsia"/>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54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w:t>
            </w:r>
            <w:r>
              <w:rPr>
                <w:rFonts w:asciiTheme="minorEastAsia" w:hAnsiTheme="minorEastAsia" w:eastAsiaTheme="minorEastAsia"/>
                <w:szCs w:val="21"/>
              </w:rPr>
              <w:t>96</w:t>
            </w:r>
          </w:p>
        </w:tc>
        <w:tc>
          <w:tcPr>
            <w:tcW w:w="1554"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524</w:t>
            </w:r>
          </w:p>
        </w:tc>
        <w:tc>
          <w:tcPr>
            <w:tcW w:w="2288" w:type="dxa"/>
          </w:tcPr>
          <w:p>
            <w:pPr>
              <w:jc w:val="center"/>
              <w:rPr>
                <w:rFonts w:asciiTheme="minorEastAsia" w:hAnsiTheme="minorEastAsia" w:eastAsiaTheme="minorEastAsia"/>
                <w:szCs w:val="21"/>
              </w:rPr>
            </w:pPr>
            <w:r>
              <w:rPr>
                <w:rFonts w:asciiTheme="minorEastAsia" w:hAnsiTheme="minorEastAsia" w:eastAsiaTheme="minorEastAsia"/>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54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50.0</w:t>
            </w:r>
            <w:r>
              <w:rPr>
                <w:rFonts w:asciiTheme="minorEastAsia" w:hAnsiTheme="minorEastAsia" w:eastAsiaTheme="minorEastAsia"/>
                <w:szCs w:val="21"/>
              </w:rPr>
              <w:t>2</w:t>
            </w:r>
          </w:p>
        </w:tc>
        <w:tc>
          <w:tcPr>
            <w:tcW w:w="1554"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658</w:t>
            </w:r>
          </w:p>
        </w:tc>
        <w:tc>
          <w:tcPr>
            <w:tcW w:w="2288" w:type="dxa"/>
          </w:tcPr>
          <w:p>
            <w:pPr>
              <w:jc w:val="center"/>
              <w:rPr>
                <w:rFonts w:asciiTheme="minorEastAsia" w:hAnsiTheme="minorEastAsia" w:eastAsiaTheme="minorEastAsia"/>
                <w:szCs w:val="21"/>
              </w:rPr>
            </w:pPr>
            <w:r>
              <w:rPr>
                <w:rFonts w:asciiTheme="minorEastAsia" w:hAnsiTheme="minorEastAsia" w:eastAsiaTheme="minorEastAsia"/>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54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49.9</w:t>
            </w:r>
            <w:r>
              <w:rPr>
                <w:rFonts w:asciiTheme="minorEastAsia" w:hAnsiTheme="minorEastAsia" w:eastAsiaTheme="minorEastAsia"/>
                <w:szCs w:val="21"/>
              </w:rPr>
              <w:t>6</w:t>
            </w:r>
          </w:p>
        </w:tc>
        <w:tc>
          <w:tcPr>
            <w:tcW w:w="1554"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46</w:t>
            </w:r>
            <w:r>
              <w:rPr>
                <w:rFonts w:hint="eastAsia" w:asciiTheme="minorEastAsia" w:hAnsiTheme="minorEastAsia" w:eastAsiaTheme="minorEastAsia"/>
                <w:szCs w:val="21"/>
              </w:rPr>
              <w:t>2</w:t>
            </w:r>
          </w:p>
        </w:tc>
        <w:tc>
          <w:tcPr>
            <w:tcW w:w="2288" w:type="dxa"/>
          </w:tcPr>
          <w:p>
            <w:pPr>
              <w:jc w:val="center"/>
              <w:rPr>
                <w:rFonts w:asciiTheme="minorEastAsia" w:hAnsiTheme="minorEastAsia" w:eastAsiaTheme="minorEastAsia"/>
                <w:szCs w:val="21"/>
              </w:rPr>
            </w:pPr>
            <w:r>
              <w:rPr>
                <w:rFonts w:asciiTheme="minorEastAsia" w:hAnsiTheme="minorEastAsia" w:eastAsiaTheme="minorEastAsia"/>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54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w:t>
            </w:r>
            <w:r>
              <w:rPr>
                <w:rFonts w:asciiTheme="minorEastAsia" w:hAnsiTheme="minorEastAsia" w:eastAsiaTheme="minorEastAsia"/>
                <w:szCs w:val="21"/>
              </w:rPr>
              <w:t>9</w:t>
            </w:r>
            <w:r>
              <w:rPr>
                <w:rFonts w:hint="eastAsia" w:asciiTheme="minorEastAsia" w:hAnsiTheme="minorEastAsia" w:eastAsiaTheme="minorEastAsia"/>
                <w:szCs w:val="21"/>
              </w:rPr>
              <w:t>4</w:t>
            </w:r>
          </w:p>
        </w:tc>
        <w:tc>
          <w:tcPr>
            <w:tcW w:w="1554"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16</w:t>
            </w:r>
            <w:r>
              <w:rPr>
                <w:rFonts w:asciiTheme="minorEastAsia" w:hAnsiTheme="minorEastAsia" w:eastAsiaTheme="minorEastAsia"/>
                <w:szCs w:val="21"/>
              </w:rPr>
              <w:t>9</w:t>
            </w:r>
            <w:r>
              <w:rPr>
                <w:rFonts w:hint="eastAsia" w:asciiTheme="minorEastAsia" w:hAnsiTheme="minorEastAsia" w:eastAsiaTheme="minorEastAsia"/>
                <w:szCs w:val="21"/>
              </w:rPr>
              <w:t>2</w:t>
            </w:r>
          </w:p>
        </w:tc>
        <w:tc>
          <w:tcPr>
            <w:tcW w:w="2288" w:type="dxa"/>
          </w:tcPr>
          <w:p>
            <w:pPr>
              <w:jc w:val="center"/>
              <w:rPr>
                <w:rFonts w:asciiTheme="minorEastAsia" w:hAnsiTheme="minorEastAsia" w:eastAsiaTheme="minorEastAsia"/>
                <w:szCs w:val="21"/>
              </w:rPr>
            </w:pPr>
            <w:r>
              <w:rPr>
                <w:rFonts w:hint="eastAsia" w:asciiTheme="minorEastAsia" w:hAnsiTheme="minorEastAsia" w:eastAsiaTheme="minorEastAsia"/>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54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49.90</w:t>
            </w:r>
          </w:p>
        </w:tc>
        <w:tc>
          <w:tcPr>
            <w:tcW w:w="1554"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7</w:t>
            </w:r>
            <w:r>
              <w:rPr>
                <w:rFonts w:hint="eastAsia" w:asciiTheme="minorEastAsia" w:hAnsiTheme="minorEastAsia" w:eastAsiaTheme="minorEastAsia"/>
                <w:szCs w:val="21"/>
              </w:rPr>
              <w:t>15</w:t>
            </w:r>
          </w:p>
        </w:tc>
        <w:tc>
          <w:tcPr>
            <w:tcW w:w="2288" w:type="dxa"/>
          </w:tcPr>
          <w:p>
            <w:pPr>
              <w:jc w:val="center"/>
              <w:rPr>
                <w:rFonts w:asciiTheme="minorEastAsia" w:hAnsiTheme="minorEastAsia" w:eastAsiaTheme="minorEastAsia"/>
                <w:szCs w:val="21"/>
              </w:rPr>
            </w:pPr>
            <w:r>
              <w:rPr>
                <w:rFonts w:asciiTheme="minorEastAsia" w:hAnsiTheme="minorEastAsia" w:eastAsiaTheme="minorEastAsia"/>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154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49.8</w:t>
            </w:r>
            <w:r>
              <w:rPr>
                <w:rFonts w:asciiTheme="minorEastAsia" w:hAnsiTheme="minorEastAsia" w:eastAsiaTheme="minorEastAsia"/>
                <w:szCs w:val="21"/>
              </w:rPr>
              <w:t>8</w:t>
            </w:r>
          </w:p>
        </w:tc>
        <w:tc>
          <w:tcPr>
            <w:tcW w:w="1554"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164</w:t>
            </w:r>
            <w:r>
              <w:rPr>
                <w:rFonts w:asciiTheme="minorEastAsia" w:hAnsiTheme="minorEastAsia" w:eastAsiaTheme="minorEastAsia"/>
                <w:szCs w:val="21"/>
              </w:rPr>
              <w:t>8</w:t>
            </w:r>
          </w:p>
        </w:tc>
        <w:tc>
          <w:tcPr>
            <w:tcW w:w="2288" w:type="dxa"/>
          </w:tcPr>
          <w:p>
            <w:pPr>
              <w:jc w:val="center"/>
              <w:rPr>
                <w:rFonts w:asciiTheme="minorEastAsia" w:hAnsiTheme="minorEastAsia" w:eastAsiaTheme="minorEastAsia"/>
                <w:szCs w:val="21"/>
              </w:rPr>
            </w:pPr>
            <w:r>
              <w:rPr>
                <w:rFonts w:hint="eastAsia" w:asciiTheme="minorEastAsia" w:hAnsiTheme="minorEastAsia" w:eastAsiaTheme="minorEastAsia"/>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154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49.96</w:t>
            </w:r>
          </w:p>
        </w:tc>
        <w:tc>
          <w:tcPr>
            <w:tcW w:w="1554"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5</w:t>
            </w:r>
            <w:r>
              <w:rPr>
                <w:rFonts w:hint="eastAsia" w:asciiTheme="minorEastAsia" w:hAnsiTheme="minorEastAsia" w:eastAsiaTheme="minorEastAsia"/>
                <w:szCs w:val="21"/>
              </w:rPr>
              <w:t>8</w:t>
            </w:r>
            <w:r>
              <w:rPr>
                <w:rFonts w:asciiTheme="minorEastAsia" w:hAnsiTheme="minorEastAsia" w:eastAsiaTheme="minorEastAsia"/>
                <w:szCs w:val="21"/>
              </w:rPr>
              <w:t>7</w:t>
            </w:r>
          </w:p>
        </w:tc>
        <w:tc>
          <w:tcPr>
            <w:tcW w:w="2288" w:type="dxa"/>
          </w:tcPr>
          <w:p>
            <w:pPr>
              <w:jc w:val="center"/>
              <w:rPr>
                <w:rFonts w:asciiTheme="minorEastAsia" w:hAnsiTheme="minorEastAsia" w:eastAsiaTheme="minorEastAsia"/>
                <w:szCs w:val="21"/>
              </w:rPr>
            </w:pPr>
            <w:r>
              <w:rPr>
                <w:rFonts w:hint="eastAsia" w:asciiTheme="minorEastAsia" w:hAnsiTheme="minorEastAsia" w:eastAsiaTheme="minorEastAsia"/>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154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w:t>
            </w:r>
            <w:r>
              <w:rPr>
                <w:rFonts w:asciiTheme="minorEastAsia" w:hAnsiTheme="minorEastAsia" w:eastAsiaTheme="minorEastAsia"/>
                <w:szCs w:val="21"/>
              </w:rPr>
              <w:t>9</w:t>
            </w:r>
            <w:r>
              <w:rPr>
                <w:rFonts w:hint="eastAsia" w:asciiTheme="minorEastAsia" w:hAnsiTheme="minorEastAsia" w:eastAsiaTheme="minorEastAsia"/>
                <w:szCs w:val="21"/>
              </w:rPr>
              <w:t>2</w:t>
            </w:r>
          </w:p>
        </w:tc>
        <w:tc>
          <w:tcPr>
            <w:tcW w:w="1554"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16</w:t>
            </w:r>
            <w:r>
              <w:rPr>
                <w:rFonts w:asciiTheme="minorEastAsia" w:hAnsiTheme="minorEastAsia" w:eastAsiaTheme="minorEastAsia"/>
                <w:szCs w:val="21"/>
              </w:rPr>
              <w:t>43</w:t>
            </w:r>
          </w:p>
        </w:tc>
        <w:tc>
          <w:tcPr>
            <w:tcW w:w="2288" w:type="dxa"/>
          </w:tcPr>
          <w:p>
            <w:pPr>
              <w:jc w:val="center"/>
              <w:rPr>
                <w:rFonts w:asciiTheme="minorEastAsia" w:hAnsiTheme="minorEastAsia" w:eastAsiaTheme="minorEastAsia"/>
                <w:szCs w:val="21"/>
              </w:rPr>
            </w:pPr>
            <w:r>
              <w:rPr>
                <w:rFonts w:asciiTheme="minorEastAsia" w:hAnsiTheme="minorEastAsia" w:eastAsiaTheme="minorEastAsia"/>
              </w:rPr>
              <w:t>217</w:t>
            </w:r>
          </w:p>
        </w:tc>
      </w:tr>
    </w:tbl>
    <w:p>
      <w:pPr>
        <w:pStyle w:val="67"/>
        <w:ind w:firstLine="0" w:firstLineChars="0"/>
        <w:jc w:val="center"/>
      </w:pPr>
      <w:r>
        <w:rPr>
          <w:rFonts w:hint="eastAsia"/>
        </w:rPr>
        <w:t>表</w:t>
      </w:r>
      <w:r>
        <w:t xml:space="preserve">5 </w:t>
      </w:r>
      <w:r>
        <w:rPr>
          <w:rFonts w:hint="eastAsia"/>
        </w:rPr>
        <w:t>内蒙古锦联铝材有限公司测试结果3#</w:t>
      </w:r>
    </w:p>
    <w:tbl>
      <w:tblPr>
        <w:tblStyle w:val="3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3"/>
        <w:gridCol w:w="1339"/>
        <w:gridCol w:w="1450"/>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试样编号</w:t>
            </w:r>
          </w:p>
        </w:tc>
        <w:tc>
          <w:tcPr>
            <w:tcW w:w="1339" w:type="dxa"/>
          </w:tcPr>
          <w:p>
            <w:pPr>
              <w:rPr>
                <w:rFonts w:asciiTheme="minorEastAsia" w:hAnsiTheme="minorEastAsia" w:eastAsiaTheme="minorEastAsia"/>
                <w:szCs w:val="21"/>
              </w:rPr>
            </w:pPr>
            <w:r>
              <w:rPr>
                <w:rFonts w:hint="eastAsia" w:asciiTheme="minorEastAsia" w:hAnsiTheme="minorEastAsia" w:eastAsiaTheme="minorEastAsia"/>
                <w:szCs w:val="21"/>
              </w:rPr>
              <w:t>直径(mm)</w:t>
            </w:r>
          </w:p>
        </w:tc>
        <w:tc>
          <w:tcPr>
            <w:tcW w:w="1450" w:type="dxa"/>
          </w:tcPr>
          <w:p>
            <w:pPr>
              <w:rPr>
                <w:rFonts w:asciiTheme="minorEastAsia" w:hAnsiTheme="minorEastAsia" w:eastAsiaTheme="minorEastAsia"/>
                <w:szCs w:val="21"/>
              </w:rPr>
            </w:pPr>
            <w:r>
              <w:rPr>
                <w:rFonts w:hint="eastAsia" w:asciiTheme="minorEastAsia" w:hAnsiTheme="minorEastAsia" w:eastAsiaTheme="minorEastAsia"/>
                <w:szCs w:val="21"/>
              </w:rPr>
              <w:t>最大力（N）</w:t>
            </w:r>
          </w:p>
        </w:tc>
        <w:tc>
          <w:tcPr>
            <w:tcW w:w="2036" w:type="dxa"/>
          </w:tcPr>
          <w:p>
            <w:pPr>
              <w:rPr>
                <w:rFonts w:asciiTheme="minorEastAsia" w:hAnsiTheme="minorEastAsia" w:eastAsiaTheme="minorEastAsia"/>
                <w:szCs w:val="21"/>
              </w:rPr>
            </w:pPr>
            <w:r>
              <w:rPr>
                <w:rFonts w:hint="eastAsia" w:asciiTheme="minorEastAsia" w:hAnsiTheme="minorEastAsia" w:eastAsiaTheme="minorEastAsia"/>
                <w:szCs w:val="21"/>
              </w:rPr>
              <w:t>断裂能量（</w:t>
            </w:r>
            <w:r>
              <w:rPr>
                <w:rFonts w:asciiTheme="minorEastAsia" w:hAnsiTheme="minorEastAsia" w:eastAsiaTheme="minorEastAsia"/>
                <w:szCs w:val="21"/>
              </w:rPr>
              <w:t>J/m</w:t>
            </w:r>
            <w:r>
              <w:rPr>
                <w:rFonts w:asciiTheme="minorEastAsia" w:hAnsiTheme="minorEastAsia" w:eastAsiaTheme="minorEastAsia"/>
                <w:szCs w:val="21"/>
                <w:vertAlign w:val="superscript"/>
              </w:rPr>
              <w:t>2</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8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339"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w:t>
            </w:r>
            <w:r>
              <w:rPr>
                <w:rFonts w:asciiTheme="minorEastAsia" w:hAnsiTheme="minorEastAsia" w:eastAsiaTheme="minorEastAsia"/>
                <w:szCs w:val="21"/>
              </w:rPr>
              <w:t>88</w:t>
            </w:r>
          </w:p>
        </w:tc>
        <w:tc>
          <w:tcPr>
            <w:tcW w:w="145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614</w:t>
            </w:r>
          </w:p>
        </w:tc>
        <w:tc>
          <w:tcPr>
            <w:tcW w:w="2036" w:type="dxa"/>
          </w:tcPr>
          <w:p>
            <w:pPr>
              <w:jc w:val="center"/>
              <w:rPr>
                <w:rFonts w:asciiTheme="minorEastAsia" w:hAnsiTheme="minorEastAsia" w:eastAsiaTheme="minorEastAsia"/>
                <w:szCs w:val="21"/>
              </w:rPr>
            </w:pPr>
            <w:r>
              <w:rPr>
                <w:rFonts w:asciiTheme="minorEastAsia" w:hAnsiTheme="minorEastAsia" w:eastAsiaTheme="minorEastAsia"/>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339"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w:t>
            </w:r>
            <w:r>
              <w:rPr>
                <w:rFonts w:asciiTheme="minorEastAsia" w:hAnsiTheme="minorEastAsia" w:eastAsiaTheme="minorEastAsia"/>
                <w:szCs w:val="21"/>
              </w:rPr>
              <w:t>92</w:t>
            </w:r>
          </w:p>
        </w:tc>
        <w:tc>
          <w:tcPr>
            <w:tcW w:w="1450" w:type="dxa"/>
          </w:tcPr>
          <w:p>
            <w:pPr>
              <w:jc w:val="center"/>
              <w:rPr>
                <w:rFonts w:asciiTheme="minorEastAsia" w:hAnsiTheme="minorEastAsia" w:eastAsiaTheme="minorEastAsia"/>
                <w:szCs w:val="21"/>
              </w:rPr>
            </w:pPr>
            <w:r>
              <w:rPr>
                <w:rFonts w:asciiTheme="minorEastAsia" w:hAnsiTheme="minorEastAsia" w:eastAsiaTheme="minorEastAsia"/>
                <w:szCs w:val="21"/>
              </w:rPr>
              <w:t>1587</w:t>
            </w:r>
          </w:p>
        </w:tc>
        <w:tc>
          <w:tcPr>
            <w:tcW w:w="2036" w:type="dxa"/>
          </w:tcPr>
          <w:p>
            <w:pPr>
              <w:jc w:val="center"/>
              <w:rPr>
                <w:rFonts w:asciiTheme="minorEastAsia" w:hAnsiTheme="minorEastAsia" w:eastAsiaTheme="minorEastAsia"/>
                <w:szCs w:val="21"/>
              </w:rPr>
            </w:pPr>
            <w:r>
              <w:rPr>
                <w:rFonts w:hint="eastAsia" w:asciiTheme="minorEastAsia" w:hAnsiTheme="minorEastAsia" w:eastAsiaTheme="minorEastAsia"/>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8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339"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w:t>
            </w:r>
            <w:r>
              <w:rPr>
                <w:rFonts w:asciiTheme="minorEastAsia" w:hAnsiTheme="minorEastAsia" w:eastAsiaTheme="minorEastAsia"/>
                <w:szCs w:val="21"/>
              </w:rPr>
              <w:t>96</w:t>
            </w:r>
          </w:p>
        </w:tc>
        <w:tc>
          <w:tcPr>
            <w:tcW w:w="145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15</w:t>
            </w:r>
            <w:r>
              <w:rPr>
                <w:rFonts w:asciiTheme="minorEastAsia" w:hAnsiTheme="minorEastAsia" w:eastAsiaTheme="minorEastAsia"/>
                <w:szCs w:val="21"/>
              </w:rPr>
              <w:t>58</w:t>
            </w:r>
          </w:p>
        </w:tc>
        <w:tc>
          <w:tcPr>
            <w:tcW w:w="2036" w:type="dxa"/>
          </w:tcPr>
          <w:p>
            <w:pPr>
              <w:jc w:val="center"/>
              <w:rPr>
                <w:rFonts w:asciiTheme="minorEastAsia" w:hAnsiTheme="minorEastAsia" w:eastAsiaTheme="minorEastAsia"/>
                <w:szCs w:val="21"/>
              </w:rPr>
            </w:pPr>
            <w:r>
              <w:rPr>
                <w:rFonts w:hint="eastAsia" w:asciiTheme="minorEastAsia" w:hAnsiTheme="minorEastAsia" w:eastAsiaTheme="minorEastAsia"/>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339"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w:t>
            </w:r>
            <w:r>
              <w:rPr>
                <w:rFonts w:asciiTheme="minorEastAsia" w:hAnsiTheme="minorEastAsia" w:eastAsiaTheme="minorEastAsia"/>
                <w:szCs w:val="21"/>
              </w:rPr>
              <w:t>98</w:t>
            </w:r>
          </w:p>
        </w:tc>
        <w:tc>
          <w:tcPr>
            <w:tcW w:w="145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16</w:t>
            </w:r>
            <w:r>
              <w:rPr>
                <w:rFonts w:asciiTheme="minorEastAsia" w:hAnsiTheme="minorEastAsia" w:eastAsiaTheme="minorEastAsia"/>
                <w:szCs w:val="21"/>
              </w:rPr>
              <w:t>04</w:t>
            </w:r>
          </w:p>
        </w:tc>
        <w:tc>
          <w:tcPr>
            <w:tcW w:w="2036" w:type="dxa"/>
          </w:tcPr>
          <w:p>
            <w:pPr>
              <w:jc w:val="center"/>
              <w:rPr>
                <w:rFonts w:asciiTheme="minorEastAsia" w:hAnsiTheme="minorEastAsia" w:eastAsiaTheme="minorEastAsia"/>
                <w:szCs w:val="21"/>
              </w:rPr>
            </w:pPr>
            <w:r>
              <w:rPr>
                <w:rFonts w:asciiTheme="minorEastAsia" w:hAnsiTheme="minorEastAsia" w:eastAsiaTheme="minorEastAsia"/>
              </w:rPr>
              <w:t>1</w:t>
            </w:r>
            <w:r>
              <w:rPr>
                <w:rFonts w:hint="eastAsia" w:asciiTheme="minorEastAsia" w:hAnsiTheme="minorEastAsia" w:eastAsiaTheme="minorEastAsia"/>
              </w:rPr>
              <w:t>6</w:t>
            </w:r>
            <w:r>
              <w:rPr>
                <w:rFonts w:asciiTheme="minorEastAsia" w:hAnsiTheme="minorEastAsia" w:eastAsiaTheme="minor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8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339"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50.0</w:t>
            </w:r>
            <w:r>
              <w:rPr>
                <w:rFonts w:asciiTheme="minorEastAsia" w:hAnsiTheme="minorEastAsia" w:eastAsiaTheme="minorEastAsia"/>
                <w:szCs w:val="21"/>
              </w:rPr>
              <w:t>0</w:t>
            </w:r>
          </w:p>
        </w:tc>
        <w:tc>
          <w:tcPr>
            <w:tcW w:w="145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618</w:t>
            </w:r>
          </w:p>
        </w:tc>
        <w:tc>
          <w:tcPr>
            <w:tcW w:w="2036" w:type="dxa"/>
          </w:tcPr>
          <w:p>
            <w:pPr>
              <w:jc w:val="center"/>
              <w:rPr>
                <w:rFonts w:asciiTheme="minorEastAsia" w:hAnsiTheme="minorEastAsia" w:eastAsiaTheme="minorEastAsia"/>
                <w:szCs w:val="21"/>
              </w:rPr>
            </w:pPr>
            <w:r>
              <w:rPr>
                <w:rFonts w:hint="eastAsia" w:asciiTheme="minorEastAsia" w:hAnsiTheme="minorEastAsia" w:eastAsiaTheme="minorEastAsia"/>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339"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49.9</w:t>
            </w:r>
            <w:r>
              <w:rPr>
                <w:rFonts w:asciiTheme="minorEastAsia" w:hAnsiTheme="minorEastAsia" w:eastAsiaTheme="minorEastAsia"/>
                <w:szCs w:val="21"/>
              </w:rPr>
              <w:t>2</w:t>
            </w:r>
          </w:p>
        </w:tc>
        <w:tc>
          <w:tcPr>
            <w:tcW w:w="145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16</w:t>
            </w:r>
            <w:r>
              <w:rPr>
                <w:rFonts w:asciiTheme="minorEastAsia" w:hAnsiTheme="minorEastAsia" w:eastAsiaTheme="minorEastAsia"/>
                <w:szCs w:val="21"/>
              </w:rPr>
              <w:t>24</w:t>
            </w:r>
          </w:p>
        </w:tc>
        <w:tc>
          <w:tcPr>
            <w:tcW w:w="2036" w:type="dxa"/>
          </w:tcPr>
          <w:p>
            <w:pPr>
              <w:jc w:val="center"/>
              <w:rPr>
                <w:rFonts w:asciiTheme="minorEastAsia" w:hAnsiTheme="minorEastAsia" w:eastAsiaTheme="minorEastAsia"/>
                <w:szCs w:val="21"/>
              </w:rPr>
            </w:pPr>
            <w:r>
              <w:rPr>
                <w:rFonts w:asciiTheme="minorEastAsia" w:hAnsiTheme="minorEastAsia" w:eastAsiaTheme="minorEastAsia"/>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339"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w:t>
            </w:r>
            <w:r>
              <w:rPr>
                <w:rFonts w:asciiTheme="minorEastAsia" w:hAnsiTheme="minorEastAsia" w:eastAsiaTheme="minorEastAsia"/>
                <w:szCs w:val="21"/>
              </w:rPr>
              <w:t>90</w:t>
            </w:r>
          </w:p>
        </w:tc>
        <w:tc>
          <w:tcPr>
            <w:tcW w:w="145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597</w:t>
            </w:r>
          </w:p>
        </w:tc>
        <w:tc>
          <w:tcPr>
            <w:tcW w:w="2036" w:type="dxa"/>
          </w:tcPr>
          <w:p>
            <w:pPr>
              <w:jc w:val="center"/>
              <w:rPr>
                <w:rFonts w:asciiTheme="minorEastAsia" w:hAnsiTheme="minorEastAsia" w:eastAsiaTheme="minorEastAsia"/>
                <w:szCs w:val="21"/>
              </w:rPr>
            </w:pPr>
            <w:r>
              <w:rPr>
                <w:rFonts w:hint="eastAsia" w:asciiTheme="minorEastAsia" w:hAnsiTheme="minorEastAsia" w:eastAsiaTheme="minorEastAsia"/>
              </w:rPr>
              <w:t>19</w:t>
            </w:r>
            <w:r>
              <w:rPr>
                <w:rFonts w:asciiTheme="minorEastAsia" w:hAnsiTheme="minorEastAsia" w:eastAsiaTheme="minor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339"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49.9</w:t>
            </w:r>
            <w:r>
              <w:rPr>
                <w:rFonts w:asciiTheme="minorEastAsia" w:hAnsiTheme="minorEastAsia" w:eastAsiaTheme="minorEastAsia"/>
                <w:szCs w:val="21"/>
              </w:rPr>
              <w:t>4</w:t>
            </w:r>
          </w:p>
        </w:tc>
        <w:tc>
          <w:tcPr>
            <w:tcW w:w="145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58</w:t>
            </w:r>
            <w:r>
              <w:rPr>
                <w:rFonts w:hint="eastAsia" w:asciiTheme="minorEastAsia" w:hAnsiTheme="minorEastAsia" w:eastAsiaTheme="minorEastAsia"/>
                <w:szCs w:val="21"/>
              </w:rPr>
              <w:t>5</w:t>
            </w:r>
          </w:p>
        </w:tc>
        <w:tc>
          <w:tcPr>
            <w:tcW w:w="2036" w:type="dxa"/>
          </w:tcPr>
          <w:p>
            <w:pPr>
              <w:jc w:val="center"/>
              <w:rPr>
                <w:rFonts w:asciiTheme="minorEastAsia" w:hAnsiTheme="minorEastAsia" w:eastAsiaTheme="minorEastAsia"/>
                <w:szCs w:val="21"/>
              </w:rPr>
            </w:pPr>
            <w:r>
              <w:rPr>
                <w:rFonts w:hint="eastAsia" w:asciiTheme="minorEastAsia" w:hAnsiTheme="minorEastAsia" w:eastAsiaTheme="minorEastAsia"/>
              </w:rPr>
              <w:t>18</w:t>
            </w:r>
            <w:r>
              <w:rPr>
                <w:rFonts w:asciiTheme="minorEastAsia" w:hAnsiTheme="minorEastAsia" w:eastAsiaTheme="minor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1339"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w:t>
            </w:r>
            <w:r>
              <w:rPr>
                <w:rFonts w:asciiTheme="minorEastAsia" w:hAnsiTheme="minorEastAsia" w:eastAsiaTheme="minorEastAsia"/>
                <w:szCs w:val="21"/>
              </w:rPr>
              <w:t>98</w:t>
            </w:r>
          </w:p>
        </w:tc>
        <w:tc>
          <w:tcPr>
            <w:tcW w:w="145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588</w:t>
            </w:r>
          </w:p>
        </w:tc>
        <w:tc>
          <w:tcPr>
            <w:tcW w:w="2036" w:type="dxa"/>
          </w:tcPr>
          <w:p>
            <w:pPr>
              <w:jc w:val="center"/>
              <w:rPr>
                <w:rFonts w:asciiTheme="minorEastAsia" w:hAnsiTheme="minorEastAsia" w:eastAsiaTheme="minorEastAsia"/>
                <w:szCs w:val="21"/>
              </w:rPr>
            </w:pPr>
            <w:r>
              <w:rPr>
                <w:rFonts w:asciiTheme="minorEastAsia" w:hAnsiTheme="minorEastAsia" w:eastAsiaTheme="minorEastAsia"/>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1339"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49.96</w:t>
            </w:r>
          </w:p>
        </w:tc>
        <w:tc>
          <w:tcPr>
            <w:tcW w:w="145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496</w:t>
            </w:r>
          </w:p>
        </w:tc>
        <w:tc>
          <w:tcPr>
            <w:tcW w:w="2036" w:type="dxa"/>
          </w:tcPr>
          <w:p>
            <w:pPr>
              <w:jc w:val="center"/>
              <w:rPr>
                <w:rFonts w:asciiTheme="minorEastAsia" w:hAnsiTheme="minorEastAsia" w:eastAsiaTheme="minorEastAsia"/>
                <w:szCs w:val="21"/>
              </w:rPr>
            </w:pPr>
            <w:r>
              <w:rPr>
                <w:rFonts w:asciiTheme="minorEastAsia" w:hAnsiTheme="minorEastAsia" w:eastAsiaTheme="minorEastAsia"/>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1339" w:type="dxa"/>
          </w:tcPr>
          <w:p>
            <w:pPr>
              <w:jc w:val="center"/>
              <w:rPr>
                <w:rFonts w:asciiTheme="minorEastAsia" w:hAnsiTheme="minorEastAsia" w:eastAsiaTheme="minorEastAsia"/>
                <w:szCs w:val="21"/>
              </w:rPr>
            </w:pPr>
            <w:r>
              <w:rPr>
                <w:rFonts w:asciiTheme="minorEastAsia" w:hAnsiTheme="minorEastAsia" w:eastAsiaTheme="minorEastAsia"/>
                <w:szCs w:val="21"/>
              </w:rPr>
              <w:t>50.0</w:t>
            </w:r>
            <w:r>
              <w:rPr>
                <w:rFonts w:hint="eastAsia" w:asciiTheme="minorEastAsia" w:hAnsiTheme="minorEastAsia" w:eastAsiaTheme="minorEastAsia"/>
                <w:szCs w:val="21"/>
              </w:rPr>
              <w:t>2</w:t>
            </w:r>
          </w:p>
        </w:tc>
        <w:tc>
          <w:tcPr>
            <w:tcW w:w="145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16</w:t>
            </w:r>
            <w:r>
              <w:rPr>
                <w:rFonts w:asciiTheme="minorEastAsia" w:hAnsiTheme="minorEastAsia" w:eastAsiaTheme="minorEastAsia"/>
                <w:szCs w:val="21"/>
              </w:rPr>
              <w:t>23</w:t>
            </w:r>
          </w:p>
        </w:tc>
        <w:tc>
          <w:tcPr>
            <w:tcW w:w="2036" w:type="dxa"/>
          </w:tcPr>
          <w:p>
            <w:pPr>
              <w:jc w:val="center"/>
              <w:rPr>
                <w:rFonts w:asciiTheme="minorEastAsia" w:hAnsiTheme="minorEastAsia" w:eastAsiaTheme="minorEastAsia"/>
                <w:szCs w:val="21"/>
              </w:rPr>
            </w:pPr>
            <w:r>
              <w:rPr>
                <w:rFonts w:hint="eastAsia" w:asciiTheme="minorEastAsia" w:hAnsiTheme="minorEastAsia" w:eastAsiaTheme="minorEastAsia"/>
              </w:rPr>
              <w:t>182</w:t>
            </w:r>
          </w:p>
        </w:tc>
      </w:tr>
    </w:tbl>
    <w:p>
      <w:pPr>
        <w:pStyle w:val="67"/>
        <w:ind w:firstLine="0" w:firstLineChars="0"/>
        <w:jc w:val="center"/>
      </w:pPr>
      <w:r>
        <w:rPr>
          <w:rFonts w:hint="eastAsia"/>
        </w:rPr>
        <w:t>表</w:t>
      </w:r>
      <w:r>
        <w:t xml:space="preserve">6 </w:t>
      </w:r>
      <w:r>
        <w:rPr>
          <w:rFonts w:hint="eastAsia"/>
        </w:rPr>
        <w:t>北京英斯派克科技有限公司测试结果4#</w:t>
      </w:r>
    </w:p>
    <w:tbl>
      <w:tblPr>
        <w:tblStyle w:val="38"/>
        <w:tblW w:w="6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1849"/>
        <w:gridCol w:w="156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06"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编号</w:t>
            </w:r>
          </w:p>
        </w:tc>
        <w:tc>
          <w:tcPr>
            <w:tcW w:w="1849"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断裂能量（J/m</w:t>
            </w:r>
            <w:r>
              <w:rPr>
                <w:rFonts w:hint="eastAsia" w:asciiTheme="minorEastAsia" w:hAnsiTheme="minorEastAsia" w:eastAsiaTheme="minorEastAsia"/>
                <w:szCs w:val="21"/>
                <w:vertAlign w:val="superscript"/>
              </w:rPr>
              <w:t>2</w:t>
            </w:r>
            <w:r>
              <w:rPr>
                <w:rFonts w:asciiTheme="minorEastAsia" w:hAnsiTheme="minorEastAsia" w:eastAsiaTheme="minorEastAsia"/>
                <w:szCs w:val="21"/>
              </w:rPr>
              <w:t>）</w:t>
            </w:r>
          </w:p>
        </w:tc>
        <w:tc>
          <w:tcPr>
            <w:tcW w:w="1560"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最大负载（N）</w:t>
            </w:r>
          </w:p>
        </w:tc>
        <w:tc>
          <w:tcPr>
            <w:tcW w:w="2126"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最大负载时形变（mm）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exact"/>
          <w:jc w:val="center"/>
        </w:trPr>
        <w:tc>
          <w:tcPr>
            <w:tcW w:w="906"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849"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213</w:t>
            </w:r>
          </w:p>
        </w:tc>
        <w:tc>
          <w:tcPr>
            <w:tcW w:w="1560"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1561</w:t>
            </w:r>
          </w:p>
        </w:tc>
        <w:tc>
          <w:tcPr>
            <w:tcW w:w="2126"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exact"/>
          <w:jc w:val="center"/>
        </w:trPr>
        <w:tc>
          <w:tcPr>
            <w:tcW w:w="906"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849"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219</w:t>
            </w:r>
          </w:p>
        </w:tc>
        <w:tc>
          <w:tcPr>
            <w:tcW w:w="1560"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1503</w:t>
            </w:r>
          </w:p>
        </w:tc>
        <w:tc>
          <w:tcPr>
            <w:tcW w:w="2126"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exact"/>
          <w:jc w:val="center"/>
        </w:trPr>
        <w:tc>
          <w:tcPr>
            <w:tcW w:w="906"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849"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162</w:t>
            </w:r>
          </w:p>
        </w:tc>
        <w:tc>
          <w:tcPr>
            <w:tcW w:w="1560"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1269</w:t>
            </w:r>
          </w:p>
        </w:tc>
        <w:tc>
          <w:tcPr>
            <w:tcW w:w="2126"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0.4484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exact"/>
          <w:jc w:val="center"/>
        </w:trPr>
        <w:tc>
          <w:tcPr>
            <w:tcW w:w="906"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849"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208</w:t>
            </w:r>
          </w:p>
        </w:tc>
        <w:tc>
          <w:tcPr>
            <w:tcW w:w="1560"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1504</w:t>
            </w:r>
          </w:p>
        </w:tc>
        <w:tc>
          <w:tcPr>
            <w:tcW w:w="2126"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0.4943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exact"/>
          <w:jc w:val="center"/>
        </w:trPr>
        <w:tc>
          <w:tcPr>
            <w:tcW w:w="906"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849"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204</w:t>
            </w:r>
          </w:p>
        </w:tc>
        <w:tc>
          <w:tcPr>
            <w:tcW w:w="1560"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1407</w:t>
            </w:r>
          </w:p>
        </w:tc>
        <w:tc>
          <w:tcPr>
            <w:tcW w:w="2126" w:type="dxa"/>
            <w:tcBorders>
              <w:top w:val="single" w:color="auto" w:sz="4" w:space="0"/>
              <w:bottom w:val="single" w:color="auto" w:sz="4" w:space="0"/>
            </w:tcBorders>
            <w:shd w:val="clear" w:color="auto" w:fill="auto"/>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0.4985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906" w:type="dxa"/>
            <w:tcBorders>
              <w:top w:val="single" w:color="auto" w:sz="4" w:space="0"/>
              <w:bottom w:val="single" w:color="auto" w:sz="4" w:space="0"/>
            </w:tcBorders>
            <w:shd w:val="clear" w:color="auto" w:fill="auto"/>
            <w:vAlign w:val="center"/>
          </w:tcPr>
          <w:p>
            <w:pPr>
              <w:spacing w:line="24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6</w:t>
            </w:r>
          </w:p>
        </w:tc>
        <w:tc>
          <w:tcPr>
            <w:tcW w:w="1849" w:type="dxa"/>
            <w:tcBorders>
              <w:top w:val="single" w:color="auto" w:sz="4" w:space="0"/>
              <w:bottom w:val="single" w:color="auto" w:sz="4" w:space="0"/>
            </w:tcBorders>
            <w:shd w:val="clear" w:color="auto" w:fill="auto"/>
            <w:vAlign w:val="center"/>
          </w:tcPr>
          <w:p>
            <w:pPr>
              <w:spacing w:line="24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195</w:t>
            </w:r>
          </w:p>
        </w:tc>
        <w:tc>
          <w:tcPr>
            <w:tcW w:w="1560" w:type="dxa"/>
            <w:tcBorders>
              <w:top w:val="single" w:color="auto" w:sz="4" w:space="0"/>
              <w:bottom w:val="single" w:color="auto" w:sz="4" w:space="0"/>
            </w:tcBorders>
            <w:shd w:val="clear" w:color="auto" w:fill="auto"/>
            <w:vAlign w:val="center"/>
          </w:tcPr>
          <w:p>
            <w:pPr>
              <w:spacing w:line="24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1431</w:t>
            </w:r>
          </w:p>
        </w:tc>
        <w:tc>
          <w:tcPr>
            <w:tcW w:w="2126" w:type="dxa"/>
            <w:tcBorders>
              <w:top w:val="single" w:color="auto" w:sz="4" w:space="0"/>
              <w:bottom w:val="single" w:color="auto" w:sz="4" w:space="0"/>
            </w:tcBorders>
            <w:shd w:val="clear" w:color="auto" w:fill="auto"/>
            <w:vAlign w:val="center"/>
          </w:tcPr>
          <w:p>
            <w:pPr>
              <w:spacing w:line="24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0.5134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06" w:type="dxa"/>
            <w:tcBorders>
              <w:top w:val="single" w:color="auto" w:sz="4" w:space="0"/>
              <w:bottom w:val="single" w:color="auto" w:sz="4" w:space="0"/>
            </w:tcBorders>
            <w:shd w:val="clear" w:color="auto" w:fill="auto"/>
            <w:vAlign w:val="center"/>
          </w:tcPr>
          <w:p>
            <w:pPr>
              <w:spacing w:line="24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7</w:t>
            </w:r>
          </w:p>
        </w:tc>
        <w:tc>
          <w:tcPr>
            <w:tcW w:w="1849" w:type="dxa"/>
            <w:tcBorders>
              <w:top w:val="single" w:color="auto" w:sz="4" w:space="0"/>
              <w:bottom w:val="single" w:color="auto" w:sz="4" w:space="0"/>
            </w:tcBorders>
            <w:shd w:val="clear" w:color="auto" w:fill="auto"/>
            <w:vAlign w:val="center"/>
          </w:tcPr>
          <w:p>
            <w:pPr>
              <w:spacing w:line="240" w:lineRule="exact"/>
              <w:jc w:val="center"/>
              <w:rPr>
                <w:rFonts w:cs="仿宋" w:asciiTheme="minorEastAsia" w:hAnsiTheme="minorEastAsia" w:eastAsiaTheme="minorEastAsia"/>
                <w:szCs w:val="21"/>
              </w:rPr>
            </w:pPr>
            <w:r>
              <w:rPr>
                <w:rFonts w:cs="仿宋" w:asciiTheme="minorEastAsia" w:hAnsiTheme="minorEastAsia" w:eastAsiaTheme="minorEastAsia"/>
                <w:szCs w:val="21"/>
              </w:rPr>
              <w:t>20</w:t>
            </w:r>
            <w:r>
              <w:rPr>
                <w:rFonts w:hint="eastAsia" w:cs="仿宋" w:asciiTheme="minorEastAsia" w:hAnsiTheme="minorEastAsia" w:eastAsiaTheme="minorEastAsia"/>
                <w:szCs w:val="21"/>
              </w:rPr>
              <w:t>3</w:t>
            </w:r>
          </w:p>
        </w:tc>
        <w:tc>
          <w:tcPr>
            <w:tcW w:w="1560" w:type="dxa"/>
            <w:tcBorders>
              <w:top w:val="single" w:color="auto" w:sz="4" w:space="0"/>
              <w:bottom w:val="single" w:color="auto" w:sz="4" w:space="0"/>
            </w:tcBorders>
            <w:shd w:val="clear" w:color="auto" w:fill="auto"/>
            <w:vAlign w:val="center"/>
          </w:tcPr>
          <w:p>
            <w:pPr>
              <w:spacing w:line="24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1445</w:t>
            </w:r>
          </w:p>
        </w:tc>
        <w:tc>
          <w:tcPr>
            <w:tcW w:w="2126" w:type="dxa"/>
            <w:tcBorders>
              <w:top w:val="single" w:color="auto" w:sz="4" w:space="0"/>
              <w:bottom w:val="single" w:color="auto" w:sz="4" w:space="0"/>
            </w:tcBorders>
            <w:shd w:val="clear" w:color="auto" w:fill="auto"/>
            <w:vAlign w:val="center"/>
          </w:tcPr>
          <w:p>
            <w:pPr>
              <w:spacing w:line="24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0.4792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exact"/>
          <w:jc w:val="center"/>
        </w:trPr>
        <w:tc>
          <w:tcPr>
            <w:tcW w:w="906" w:type="dxa"/>
            <w:tcBorders>
              <w:top w:val="single" w:color="auto" w:sz="4" w:space="0"/>
              <w:bottom w:val="single" w:color="auto" w:sz="4" w:space="0"/>
            </w:tcBorders>
            <w:shd w:val="clear" w:color="auto" w:fill="auto"/>
            <w:vAlign w:val="center"/>
          </w:tcPr>
          <w:p>
            <w:pPr>
              <w:spacing w:line="24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8</w:t>
            </w:r>
          </w:p>
        </w:tc>
        <w:tc>
          <w:tcPr>
            <w:tcW w:w="1849" w:type="dxa"/>
            <w:tcBorders>
              <w:top w:val="single" w:color="auto" w:sz="4" w:space="0"/>
              <w:bottom w:val="single" w:color="auto" w:sz="4" w:space="0"/>
            </w:tcBorders>
            <w:shd w:val="clear" w:color="auto" w:fill="auto"/>
            <w:vAlign w:val="center"/>
          </w:tcPr>
          <w:p>
            <w:pPr>
              <w:spacing w:line="24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197</w:t>
            </w:r>
          </w:p>
        </w:tc>
        <w:tc>
          <w:tcPr>
            <w:tcW w:w="1560" w:type="dxa"/>
            <w:tcBorders>
              <w:top w:val="single" w:color="auto" w:sz="4" w:space="0"/>
              <w:bottom w:val="single" w:color="auto" w:sz="4" w:space="0"/>
            </w:tcBorders>
            <w:shd w:val="clear" w:color="auto" w:fill="auto"/>
            <w:vAlign w:val="center"/>
          </w:tcPr>
          <w:p>
            <w:pPr>
              <w:spacing w:line="24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1335</w:t>
            </w:r>
          </w:p>
        </w:tc>
        <w:tc>
          <w:tcPr>
            <w:tcW w:w="2126" w:type="dxa"/>
            <w:tcBorders>
              <w:top w:val="single" w:color="auto" w:sz="4" w:space="0"/>
              <w:bottom w:val="single" w:color="auto" w:sz="4" w:space="0"/>
            </w:tcBorders>
            <w:shd w:val="clear" w:color="auto" w:fill="auto"/>
            <w:vAlign w:val="center"/>
          </w:tcPr>
          <w:p>
            <w:pPr>
              <w:spacing w:line="24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0.5311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jc w:val="center"/>
        </w:trPr>
        <w:tc>
          <w:tcPr>
            <w:tcW w:w="906" w:type="dxa"/>
            <w:tcBorders>
              <w:top w:val="single" w:color="auto" w:sz="4" w:space="0"/>
            </w:tcBorders>
            <w:shd w:val="clear" w:color="auto" w:fill="auto"/>
            <w:vAlign w:val="center"/>
          </w:tcPr>
          <w:p>
            <w:pPr>
              <w:spacing w:line="24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9</w:t>
            </w:r>
          </w:p>
        </w:tc>
        <w:tc>
          <w:tcPr>
            <w:tcW w:w="1849" w:type="dxa"/>
            <w:tcBorders>
              <w:top w:val="single" w:color="auto" w:sz="4" w:space="0"/>
              <w:bottom w:val="single" w:color="auto" w:sz="4" w:space="0"/>
            </w:tcBorders>
            <w:shd w:val="clear" w:color="auto" w:fill="auto"/>
            <w:vAlign w:val="center"/>
          </w:tcPr>
          <w:p>
            <w:pPr>
              <w:spacing w:line="24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207</w:t>
            </w:r>
          </w:p>
        </w:tc>
        <w:tc>
          <w:tcPr>
            <w:tcW w:w="1560" w:type="dxa"/>
            <w:tcBorders>
              <w:top w:val="single" w:color="auto" w:sz="4" w:space="0"/>
              <w:bottom w:val="single" w:color="auto" w:sz="4" w:space="0"/>
            </w:tcBorders>
            <w:shd w:val="clear" w:color="auto" w:fill="auto"/>
            <w:vAlign w:val="center"/>
          </w:tcPr>
          <w:p>
            <w:pPr>
              <w:spacing w:line="24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1440</w:t>
            </w:r>
          </w:p>
        </w:tc>
        <w:tc>
          <w:tcPr>
            <w:tcW w:w="2126" w:type="dxa"/>
            <w:tcBorders>
              <w:top w:val="single" w:color="auto" w:sz="4" w:space="0"/>
              <w:bottom w:val="single" w:color="auto" w:sz="4" w:space="0"/>
            </w:tcBorders>
            <w:shd w:val="clear" w:color="auto" w:fill="auto"/>
            <w:vAlign w:val="center"/>
          </w:tcPr>
          <w:p>
            <w:pPr>
              <w:spacing w:line="24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0.4842</w:t>
            </w:r>
          </w:p>
          <w:p>
            <w:pPr>
              <w:spacing w:line="24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484</w:t>
            </w:r>
          </w:p>
        </w:tc>
      </w:tr>
    </w:tbl>
    <w:p>
      <w:pPr>
        <w:pStyle w:val="72"/>
        <w:spacing w:before="156" w:after="156" w:line="276" w:lineRule="auto"/>
        <w:rPr>
          <w:color w:val="000000"/>
          <w:szCs w:val="21"/>
        </w:rPr>
      </w:pPr>
      <w:r>
        <w:rPr>
          <w:rFonts w:hint="eastAsia"/>
          <w:color w:val="000000"/>
          <w:szCs w:val="21"/>
        </w:rPr>
        <w:t>四、标准中涉及专利的情况</w:t>
      </w:r>
      <w:bookmarkEnd w:id="9"/>
    </w:p>
    <w:p>
      <w:pPr>
        <w:pStyle w:val="67"/>
        <w:spacing w:line="276" w:lineRule="auto"/>
        <w:ind w:firstLine="420"/>
        <w:rPr>
          <w:color w:val="000000"/>
          <w:szCs w:val="21"/>
          <w:lang w:val="mn-Mong-CN" w:bidi="mn-Mong-CN"/>
        </w:rPr>
      </w:pPr>
      <w:r>
        <w:rPr>
          <w:rFonts w:hint="eastAsia"/>
          <w:color w:val="000000"/>
          <w:szCs w:val="21"/>
          <w:lang w:val="mn-Mong-CN" w:bidi="mn-Mong-CN"/>
        </w:rPr>
        <w:t>本标准不涉及专利问题。</w:t>
      </w:r>
    </w:p>
    <w:p>
      <w:pPr>
        <w:pStyle w:val="72"/>
        <w:numPr>
          <w:ilvl w:val="0"/>
          <w:numId w:val="10"/>
        </w:numPr>
        <w:spacing w:before="156" w:after="156" w:line="276" w:lineRule="auto"/>
        <w:rPr>
          <w:color w:val="000000"/>
          <w:szCs w:val="21"/>
        </w:rPr>
      </w:pPr>
      <w:bookmarkStart w:id="13" w:name="_Toc54256525"/>
      <w:r>
        <w:rPr>
          <w:rFonts w:hint="eastAsia"/>
          <w:color w:val="000000"/>
          <w:szCs w:val="21"/>
        </w:rPr>
        <w:t>预期达到的社会效益等情况</w:t>
      </w:r>
      <w:bookmarkEnd w:id="13"/>
    </w:p>
    <w:p>
      <w:pPr>
        <w:spacing w:line="312" w:lineRule="auto"/>
        <w:ind w:firstLine="420" w:firstLineChars="200"/>
        <w:rPr>
          <w:rFonts w:ascii="宋体" w:hAnsi="宋体"/>
          <w:szCs w:val="21"/>
        </w:rPr>
      </w:pPr>
      <w:r>
        <w:rPr>
          <w:rFonts w:hint="eastAsia" w:ascii="宋体" w:hAnsi="宋体"/>
          <w:szCs w:val="21"/>
        </w:rPr>
        <w:t>（一）项目的必要性简述</w:t>
      </w:r>
    </w:p>
    <w:p>
      <w:pPr>
        <w:pStyle w:val="67"/>
        <w:spacing w:line="276" w:lineRule="auto"/>
        <w:ind w:firstLine="420"/>
        <w:rPr>
          <w:color w:val="000000"/>
          <w:szCs w:val="21"/>
          <w:lang w:val="mn-Mong-CN" w:bidi="mn-Mong-CN"/>
        </w:rPr>
      </w:pPr>
      <w:r>
        <w:rPr>
          <w:rFonts w:hint="eastAsia"/>
          <w:color w:val="000000"/>
          <w:szCs w:val="21"/>
          <w:lang w:val="mn-Mong-CN" w:bidi="mn-Mong-CN"/>
        </w:rPr>
        <w:t>该标准修订符合国家标准化体系建设发展规划（2016-2020年）中完善有色金属等原材料工业标准，加快标准制修订工作，充分发挥标准的上下游协同作用，加快传统材料升级换代步伐。以及《装备制造业标准化和质量提升规划》（2016-2020）系统制修订有色金属等基础原材料标准的要求。</w:t>
      </w:r>
    </w:p>
    <w:p>
      <w:pPr>
        <w:spacing w:line="312" w:lineRule="auto"/>
        <w:ind w:firstLine="420" w:firstLineChars="200"/>
        <w:rPr>
          <w:rFonts w:ascii="宋体" w:hAnsi="宋体"/>
          <w:szCs w:val="21"/>
        </w:rPr>
      </w:pPr>
      <w:r>
        <w:rPr>
          <w:rFonts w:hint="eastAsia" w:ascii="宋体" w:hAnsi="宋体"/>
          <w:szCs w:val="21"/>
        </w:rPr>
        <w:t>（二）项目的可行性简述</w:t>
      </w:r>
    </w:p>
    <w:p>
      <w:pPr>
        <w:ind w:firstLine="420" w:firstLineChars="200"/>
        <w:rPr>
          <w:rFonts w:ascii="宋体" w:hAnsi="宋体"/>
          <w:color w:val="000000"/>
          <w:lang w:val="mn-Mong-CN"/>
        </w:rPr>
      </w:pPr>
      <w:r>
        <w:rPr>
          <w:rFonts w:hint="eastAsia" w:ascii="宋体" w:hAnsi="宋体"/>
          <w:color w:val="000000"/>
          <w:lang w:val="mn-Mong-CN"/>
        </w:rPr>
        <w:t>原标准要求液压式试验机，最大加载量应在1KN以上，加载传感器精度优于5N。现在的电子控制的试验机已广泛应用，不应限制采用液压试验机；大量实验证明，不少样品的最大加载量在2KN左右；加载传感器精度优于0.5级与原标准要求一致。最大加载量位于500N至1000N之间也需要修改为最大加载量位于1000N至2000N之间。</w:t>
      </w:r>
    </w:p>
    <w:p>
      <w:pPr>
        <w:ind w:firstLine="420" w:firstLineChars="200"/>
        <w:rPr>
          <w:rFonts w:ascii="宋体" w:hAnsi="宋体"/>
          <w:color w:val="000000"/>
          <w:lang w:val="mn-Mong-CN"/>
        </w:rPr>
      </w:pPr>
      <w:r>
        <w:rPr>
          <w:rFonts w:hint="eastAsia" w:ascii="宋体" w:hAnsi="宋体"/>
          <w:color w:val="000000"/>
          <w:lang w:val="mn-Mong-CN"/>
        </w:rPr>
        <w:t>原标准要求控制速率使得试样在5s到10s区间内彻底破坏。实验速度太快，对试验机冲击较大，且位移传感器反应较慢。应该为控制速率使得试样在30s到60s区间内彻底破坏。</w:t>
      </w:r>
    </w:p>
    <w:p>
      <w:pPr>
        <w:ind w:firstLine="420" w:firstLineChars="200"/>
        <w:rPr>
          <w:rFonts w:ascii="宋体" w:hAnsi="宋体"/>
          <w:color w:val="000000"/>
          <w:lang w:val="mn-Mong-CN"/>
        </w:rPr>
      </w:pPr>
      <w:r>
        <w:rPr>
          <w:rFonts w:hint="eastAsia" w:ascii="宋体" w:hAnsi="宋体"/>
          <w:color w:val="000000"/>
          <w:lang w:val="mn-Mong-CN"/>
        </w:rPr>
        <w:t>原标准在8结果计算表示，公式（1）中，受力面积S的计算过程进行了简化。 实际受力面积小于该系数。原系数测试结果偏高10%左右，依据修订后的的标准测试的结果才更加符合实际情况，对预焙阳极产品质量控制具有较强的指导意义，对电解铝企业采购高质量预焙阳极提供更多的检验手段。</w:t>
      </w:r>
    </w:p>
    <w:p>
      <w:pPr>
        <w:spacing w:line="312" w:lineRule="auto"/>
        <w:ind w:firstLine="420" w:firstLineChars="200"/>
        <w:rPr>
          <w:rFonts w:ascii="宋体" w:hAnsi="宋体"/>
          <w:szCs w:val="21"/>
        </w:rPr>
      </w:pPr>
      <w:r>
        <w:rPr>
          <w:rFonts w:hint="eastAsia" w:ascii="宋体" w:hAnsi="宋体"/>
          <w:szCs w:val="21"/>
        </w:rPr>
        <w:t>（三）标准的先进性、创新性、标准实施后预期产生的经济效益和社会效益</w:t>
      </w:r>
    </w:p>
    <w:p>
      <w:pPr>
        <w:ind w:firstLine="420" w:firstLineChars="200"/>
        <w:rPr>
          <w:rFonts w:ascii="宋体" w:hAnsi="宋体"/>
          <w:szCs w:val="21"/>
        </w:rPr>
      </w:pPr>
      <w:r>
        <w:rPr>
          <w:rFonts w:hint="eastAsia" w:ascii="宋体" w:hAnsi="宋体"/>
          <w:szCs w:val="21"/>
        </w:rPr>
        <w:t>修订后的标准比原标准操作性更强、测试结果也更加准确。</w:t>
      </w:r>
    </w:p>
    <w:p>
      <w:pPr>
        <w:ind w:firstLine="420" w:firstLineChars="200"/>
        <w:rPr>
          <w:rFonts w:ascii="宋体" w:hAnsi="宋体"/>
          <w:color w:val="000000"/>
        </w:rPr>
      </w:pPr>
      <w:r>
        <w:rPr>
          <w:rFonts w:hint="eastAsia" w:ascii="宋体" w:hAnsi="宋体"/>
          <w:color w:val="000000"/>
        </w:rPr>
        <w:t>预焙阳极的断裂能量与其在铝电解槽中抗热冲击能力密切相关。在铝电解槽中抗热冲击能力差的阳极，很容易产生裂纹，甚至掉块。一方面增加吨铝碳耗以及铝电解质中碳渣的量，具有显著的环保效益。</w:t>
      </w:r>
      <w:r>
        <w:rPr>
          <w:rFonts w:ascii="宋体" w:hAnsi="宋体"/>
          <w:color w:val="000000"/>
        </w:rPr>
        <w:t>最新版</w:t>
      </w:r>
      <w:r>
        <w:rPr>
          <w:rFonts w:hint="eastAsia" w:ascii="宋体" w:hAnsi="宋体"/>
          <w:color w:val="000000"/>
        </w:rPr>
        <w:t>的</w:t>
      </w:r>
      <w:r>
        <w:rPr>
          <w:rFonts w:ascii="宋体" w:hAnsi="宋体"/>
          <w:color w:val="000000"/>
        </w:rPr>
        <w:t>《国家危险废物名录》（</w:t>
      </w:r>
      <w:r>
        <w:rPr>
          <w:rFonts w:hint="eastAsia" w:ascii="宋体" w:hAnsi="宋体"/>
          <w:color w:val="000000"/>
        </w:rPr>
        <w:t>2021年版）</w:t>
      </w:r>
      <w:r>
        <w:rPr>
          <w:rFonts w:ascii="宋体" w:hAnsi="宋体"/>
          <w:color w:val="000000"/>
        </w:rPr>
        <w:t>已于20</w:t>
      </w:r>
      <w:r>
        <w:rPr>
          <w:rFonts w:hint="eastAsia" w:ascii="宋体" w:hAnsi="宋体"/>
          <w:color w:val="000000"/>
        </w:rPr>
        <w:t>20</w:t>
      </w:r>
      <w:r>
        <w:rPr>
          <w:rFonts w:ascii="宋体" w:hAnsi="宋体"/>
          <w:color w:val="000000"/>
        </w:rPr>
        <w:t>年</w:t>
      </w:r>
      <w:r>
        <w:rPr>
          <w:rFonts w:hint="eastAsia" w:ascii="宋体" w:hAnsi="宋体"/>
          <w:color w:val="000000"/>
        </w:rPr>
        <w:t>11</w:t>
      </w:r>
      <w:r>
        <w:rPr>
          <w:rFonts w:ascii="宋体" w:hAnsi="宋体"/>
          <w:color w:val="000000"/>
        </w:rPr>
        <w:t>月</w:t>
      </w:r>
      <w:r>
        <w:rPr>
          <w:rFonts w:hint="eastAsia" w:ascii="宋体" w:hAnsi="宋体"/>
          <w:color w:val="000000"/>
        </w:rPr>
        <w:t>25</w:t>
      </w:r>
      <w:r>
        <w:rPr>
          <w:rFonts w:ascii="宋体" w:hAnsi="宋体"/>
          <w:color w:val="000000"/>
        </w:rPr>
        <w:t>日由生态环境部、国家发展和改革委员会、公安部、交通运输部、国家卫生健康委员会</w:t>
      </w:r>
      <w:r>
        <w:rPr>
          <w:rFonts w:hint="eastAsia" w:ascii="宋体" w:hAnsi="宋体"/>
          <w:color w:val="000000"/>
        </w:rPr>
        <w:t>联合发布</w:t>
      </w:r>
      <w:r>
        <w:rPr>
          <w:rFonts w:ascii="宋体" w:hAnsi="宋体"/>
          <w:color w:val="000000"/>
        </w:rPr>
        <w:t>，自20</w:t>
      </w:r>
      <w:r>
        <w:rPr>
          <w:rFonts w:hint="eastAsia" w:ascii="宋体" w:hAnsi="宋体"/>
          <w:color w:val="000000"/>
        </w:rPr>
        <w:t>21</w:t>
      </w:r>
      <w:r>
        <w:rPr>
          <w:rFonts w:ascii="宋体" w:hAnsi="宋体"/>
          <w:color w:val="000000"/>
        </w:rPr>
        <w:t>年</w:t>
      </w:r>
      <w:r>
        <w:rPr>
          <w:rFonts w:hint="eastAsia" w:ascii="宋体" w:hAnsi="宋体"/>
          <w:color w:val="000000"/>
        </w:rPr>
        <w:t>1</w:t>
      </w:r>
      <w:r>
        <w:rPr>
          <w:rFonts w:ascii="宋体" w:hAnsi="宋体"/>
          <w:color w:val="000000"/>
        </w:rPr>
        <w:t>月1日起施行。</w:t>
      </w:r>
      <w:r>
        <w:rPr>
          <w:rFonts w:hint="eastAsia" w:ascii="宋体" w:hAnsi="宋体"/>
          <w:color w:val="000000"/>
        </w:rPr>
        <w:t>名录中：</w:t>
      </w:r>
      <w:r>
        <w:rPr>
          <w:rFonts w:ascii="宋体" w:hAnsi="宋体"/>
          <w:color w:val="000000"/>
        </w:rPr>
        <w:t xml:space="preserve"> HW48有色金属冶炼废物</w:t>
      </w:r>
      <w:r>
        <w:rPr>
          <w:rFonts w:hint="eastAsia" w:ascii="宋体" w:hAnsi="宋体"/>
          <w:color w:val="000000"/>
        </w:rPr>
        <w:t xml:space="preserve">  </w:t>
      </w:r>
      <w:r>
        <w:rPr>
          <w:rFonts w:ascii="宋体" w:hAnsi="宋体"/>
          <w:color w:val="000000"/>
        </w:rPr>
        <w:t>常用有色金属冶炼</w:t>
      </w:r>
      <w:r>
        <w:rPr>
          <w:rFonts w:hint="eastAsia" w:ascii="宋体" w:hAnsi="宋体"/>
          <w:color w:val="000000"/>
        </w:rPr>
        <w:t xml:space="preserve">  </w:t>
      </w:r>
      <w:r>
        <w:rPr>
          <w:rFonts w:ascii="宋体" w:hAnsi="宋体"/>
          <w:color w:val="000000"/>
        </w:rPr>
        <w:t>321-025-48</w:t>
      </w:r>
      <w:r>
        <w:rPr>
          <w:rFonts w:hint="eastAsia" w:ascii="宋体" w:hAnsi="宋体"/>
          <w:color w:val="000000"/>
        </w:rPr>
        <w:t xml:space="preserve">  </w:t>
      </w:r>
      <w:r>
        <w:rPr>
          <w:rFonts w:ascii="宋体" w:hAnsi="宋体"/>
          <w:color w:val="000000"/>
        </w:rPr>
        <w:t>电解铝生产过程产生的炭渣</w:t>
      </w:r>
      <w:r>
        <w:rPr>
          <w:rFonts w:hint="eastAsia" w:ascii="宋体" w:hAnsi="宋体"/>
          <w:color w:val="000000"/>
        </w:rPr>
        <w:t>。另一方面需要电解工打捞电解质中的碎炭块，影响员工职业健康各电解铝企业需要严格控制，尽可能减少产生量。</w:t>
      </w:r>
    </w:p>
    <w:p>
      <w:pPr>
        <w:pStyle w:val="72"/>
        <w:spacing w:before="156" w:after="156" w:line="276" w:lineRule="auto"/>
        <w:rPr>
          <w:color w:val="000000"/>
          <w:szCs w:val="21"/>
        </w:rPr>
      </w:pPr>
      <w:r>
        <w:rPr>
          <w:rFonts w:hint="eastAsia"/>
          <w:color w:val="000000"/>
          <w:szCs w:val="21"/>
        </w:rPr>
        <w:t>六、采用国际标准和国外先进标准的情况</w:t>
      </w:r>
    </w:p>
    <w:p>
      <w:pPr>
        <w:spacing w:line="276" w:lineRule="auto"/>
        <w:ind w:firstLine="420" w:firstLineChars="200"/>
        <w:rPr>
          <w:color w:val="000000"/>
          <w:szCs w:val="21"/>
        </w:rPr>
      </w:pPr>
      <w:bookmarkStart w:id="14" w:name="_Toc54256527"/>
      <w:r>
        <w:rPr>
          <w:rFonts w:hint="eastAsia"/>
          <w:color w:val="000000"/>
          <w:szCs w:val="21"/>
        </w:rPr>
        <w:t>国际上有一个标准</w:t>
      </w:r>
      <w:r>
        <w:rPr>
          <w:color w:val="000000"/>
          <w:szCs w:val="21"/>
        </w:rPr>
        <w:t>ISO</w:t>
      </w:r>
      <w:r>
        <w:rPr>
          <w:rFonts w:hint="eastAsia"/>
          <w:color w:val="000000"/>
          <w:szCs w:val="21"/>
        </w:rPr>
        <w:t xml:space="preserve"> </w:t>
      </w:r>
      <w:r>
        <w:rPr>
          <w:color w:val="000000"/>
          <w:szCs w:val="21"/>
        </w:rPr>
        <w:t>11706-2012</w:t>
      </w:r>
      <w:r>
        <w:rPr>
          <w:rFonts w:hint="eastAsia"/>
          <w:color w:val="000000"/>
          <w:szCs w:val="21"/>
        </w:rPr>
        <w:t>《铝生产用炭素材料</w:t>
      </w:r>
      <w:r>
        <w:rPr>
          <w:color w:val="000000"/>
          <w:szCs w:val="21"/>
        </w:rPr>
        <w:t xml:space="preserve"> </w:t>
      </w:r>
      <w:r>
        <w:rPr>
          <w:rFonts w:hint="eastAsia"/>
          <w:color w:val="000000"/>
          <w:szCs w:val="21"/>
        </w:rPr>
        <w:t>预焙阳极</w:t>
      </w:r>
      <w:r>
        <w:rPr>
          <w:color w:val="000000"/>
          <w:szCs w:val="21"/>
        </w:rPr>
        <w:t xml:space="preserve"> </w:t>
      </w:r>
      <w:r>
        <w:rPr>
          <w:rFonts w:hint="eastAsia"/>
          <w:color w:val="000000"/>
          <w:szCs w:val="21"/>
        </w:rPr>
        <w:t>断裂能量的测定》，本次修订的</w:t>
      </w:r>
      <w:r>
        <w:rPr>
          <w:color w:val="000000"/>
          <w:szCs w:val="21"/>
        </w:rPr>
        <w:t>YS/T</w:t>
      </w:r>
      <w:r>
        <w:rPr>
          <w:rFonts w:hint="eastAsia"/>
          <w:color w:val="000000"/>
          <w:szCs w:val="21"/>
        </w:rPr>
        <w:t xml:space="preserve"> </w:t>
      </w:r>
      <w:r>
        <w:rPr>
          <w:color w:val="000000"/>
          <w:szCs w:val="21"/>
        </w:rPr>
        <w:t>63.27-2015</w:t>
      </w:r>
      <w:r>
        <w:rPr>
          <w:rFonts w:hint="eastAsia"/>
          <w:color w:val="000000"/>
          <w:szCs w:val="21"/>
        </w:rPr>
        <w:t>就是参照该标准起草。</w:t>
      </w:r>
      <w:r>
        <w:rPr>
          <w:color w:val="000000"/>
          <w:szCs w:val="21"/>
        </w:rPr>
        <w:t>ISO</w:t>
      </w:r>
      <w:r>
        <w:rPr>
          <w:rFonts w:hint="eastAsia"/>
          <w:color w:val="000000"/>
          <w:szCs w:val="21"/>
        </w:rPr>
        <w:t xml:space="preserve"> </w:t>
      </w:r>
      <w:r>
        <w:rPr>
          <w:color w:val="000000"/>
          <w:szCs w:val="21"/>
        </w:rPr>
        <w:t>11706-2012</w:t>
      </w:r>
      <w:r>
        <w:rPr>
          <w:rFonts w:hint="eastAsia"/>
          <w:color w:val="000000"/>
          <w:szCs w:val="21"/>
        </w:rPr>
        <w:t>中受力系数为0</w:t>
      </w:r>
      <w:r>
        <w:rPr>
          <w:color w:val="000000"/>
          <w:szCs w:val="21"/>
        </w:rPr>
        <w:t>.478</w:t>
      </w:r>
      <w:r>
        <w:rPr>
          <w:rFonts w:hint="eastAsia"/>
          <w:color w:val="000000"/>
          <w:szCs w:val="21"/>
        </w:rPr>
        <w:t>，经计算应为0</w:t>
      </w:r>
      <w:r>
        <w:rPr>
          <w:color w:val="000000"/>
          <w:szCs w:val="21"/>
        </w:rPr>
        <w:t>.434</w:t>
      </w:r>
      <w:r>
        <w:rPr>
          <w:rFonts w:hint="eastAsia"/>
          <w:color w:val="000000"/>
          <w:szCs w:val="21"/>
        </w:rPr>
        <w:t>，本标准测试准确度更高。</w:t>
      </w:r>
    </w:p>
    <w:p>
      <w:pPr>
        <w:spacing w:line="276" w:lineRule="auto"/>
        <w:ind w:firstLine="420" w:firstLineChars="200"/>
        <w:rPr>
          <w:color w:val="000000"/>
          <w:szCs w:val="21"/>
        </w:rPr>
      </w:pPr>
      <w:r>
        <w:rPr>
          <w:rFonts w:hint="eastAsia"/>
          <w:color w:val="000000"/>
          <w:szCs w:val="21"/>
        </w:rPr>
        <w:t>国内有一个国家标准</w:t>
      </w:r>
      <w:r>
        <w:rPr>
          <w:color w:val="000000"/>
          <w:szCs w:val="21"/>
        </w:rPr>
        <w:t xml:space="preserve"> GB/T</w:t>
      </w:r>
      <w:r>
        <w:rPr>
          <w:rFonts w:hint="eastAsia"/>
          <w:color w:val="000000"/>
          <w:szCs w:val="21"/>
        </w:rPr>
        <w:t xml:space="preserve"> </w:t>
      </w:r>
      <w:r>
        <w:rPr>
          <w:color w:val="000000"/>
          <w:szCs w:val="21"/>
        </w:rPr>
        <w:t>38338-2019</w:t>
      </w:r>
      <w:r>
        <w:rPr>
          <w:rFonts w:hint="eastAsia"/>
          <w:color w:val="000000"/>
          <w:szCs w:val="21"/>
        </w:rPr>
        <w:t>《炭素材料断裂韧性测定方法》，该标准采用矩型试样，因此计算公式与修订的标准存在差异。技术上没有差别。</w:t>
      </w:r>
    </w:p>
    <w:p>
      <w:pPr>
        <w:spacing w:line="276" w:lineRule="auto"/>
        <w:ind w:firstLine="420" w:firstLineChars="200"/>
        <w:rPr>
          <w:color w:val="000000"/>
          <w:szCs w:val="21"/>
        </w:rPr>
      </w:pPr>
      <w:r>
        <w:rPr>
          <w:rFonts w:hint="eastAsia"/>
          <w:color w:val="000000"/>
          <w:szCs w:val="21"/>
        </w:rPr>
        <w:t>本标准达到国际先进水平。</w:t>
      </w:r>
    </w:p>
    <w:p>
      <w:pPr>
        <w:pStyle w:val="72"/>
        <w:spacing w:before="156" w:after="156" w:line="276" w:lineRule="auto"/>
        <w:rPr>
          <w:color w:val="000000"/>
          <w:szCs w:val="21"/>
        </w:rPr>
      </w:pPr>
      <w:r>
        <w:rPr>
          <w:rFonts w:hint="eastAsia"/>
          <w:color w:val="000000"/>
          <w:szCs w:val="21"/>
        </w:rPr>
        <w:t>七、与现行相关法律、法规、规章及相关标准，特别是强制性国家标准的协调配套情况</w:t>
      </w:r>
      <w:bookmarkEnd w:id="14"/>
    </w:p>
    <w:p>
      <w:pPr>
        <w:spacing w:line="276" w:lineRule="auto"/>
        <w:ind w:firstLine="420" w:firstLineChars="200"/>
        <w:rPr>
          <w:color w:val="000000"/>
          <w:szCs w:val="21"/>
        </w:rPr>
      </w:pPr>
      <w:r>
        <w:rPr>
          <w:rFonts w:hint="eastAsia"/>
          <w:color w:val="000000"/>
          <w:szCs w:val="21"/>
        </w:rPr>
        <w:t>本文件所引用的标准全部是现行有效的标准，是本文件的一部分，引用这些标准后，使本文件的要求与现行的相关法律、法规、规章及相关标准的关系不矛盾、不冲突，其相互关系非常协调。</w:t>
      </w:r>
    </w:p>
    <w:p>
      <w:pPr>
        <w:spacing w:line="276" w:lineRule="auto"/>
        <w:ind w:firstLine="420" w:firstLineChars="200"/>
        <w:rPr>
          <w:color w:val="000000"/>
          <w:szCs w:val="21"/>
        </w:rPr>
      </w:pPr>
      <w:r>
        <w:rPr>
          <w:rFonts w:hint="eastAsia"/>
          <w:color w:val="000000"/>
          <w:szCs w:val="21"/>
        </w:rPr>
        <w:t>本文件属于预焙阳极分析方法标准，没有现行的法律、法规、规章制度等对其要求，本领域没有强制性标准。</w:t>
      </w:r>
    </w:p>
    <w:p>
      <w:pPr>
        <w:pStyle w:val="72"/>
        <w:spacing w:before="156" w:after="156" w:line="276" w:lineRule="auto"/>
        <w:rPr>
          <w:color w:val="000000"/>
          <w:szCs w:val="21"/>
        </w:rPr>
      </w:pPr>
      <w:bookmarkStart w:id="15" w:name="_Toc54256528"/>
      <w:r>
        <w:rPr>
          <w:rFonts w:hint="eastAsia"/>
          <w:color w:val="000000"/>
          <w:szCs w:val="21"/>
        </w:rPr>
        <w:t>八、重大分歧意见的处理经过和依据</w:t>
      </w:r>
      <w:bookmarkEnd w:id="15"/>
    </w:p>
    <w:p>
      <w:pPr>
        <w:pStyle w:val="67"/>
        <w:ind w:firstLine="420"/>
      </w:pPr>
      <w:r>
        <w:rPr>
          <w:rFonts w:hint="eastAsia"/>
        </w:rPr>
        <w:t>无</w:t>
      </w:r>
    </w:p>
    <w:p>
      <w:pPr>
        <w:pStyle w:val="72"/>
        <w:spacing w:before="156" w:after="156" w:line="276" w:lineRule="auto"/>
        <w:rPr>
          <w:color w:val="000000"/>
          <w:szCs w:val="21"/>
        </w:rPr>
      </w:pPr>
      <w:bookmarkStart w:id="16" w:name="_Toc54256529"/>
      <w:r>
        <w:rPr>
          <w:rFonts w:hint="eastAsia"/>
          <w:color w:val="000000"/>
          <w:szCs w:val="21"/>
        </w:rPr>
        <w:t>九、标准性质的建议说明</w:t>
      </w:r>
      <w:bookmarkEnd w:id="16"/>
    </w:p>
    <w:p>
      <w:pPr>
        <w:spacing w:line="276" w:lineRule="auto"/>
        <w:ind w:firstLine="420" w:firstLineChars="200"/>
        <w:rPr>
          <w:color w:val="000000"/>
          <w:szCs w:val="21"/>
        </w:rPr>
      </w:pPr>
      <w:r>
        <w:rPr>
          <w:rFonts w:hint="eastAsia"/>
          <w:color w:val="000000"/>
          <w:szCs w:val="21"/>
        </w:rPr>
        <w:t>建议本标准作为推荐性标准。</w:t>
      </w:r>
    </w:p>
    <w:p>
      <w:pPr>
        <w:pStyle w:val="72"/>
        <w:spacing w:before="156" w:after="156" w:line="276" w:lineRule="auto"/>
        <w:rPr>
          <w:color w:val="000000"/>
          <w:szCs w:val="21"/>
        </w:rPr>
      </w:pPr>
      <w:bookmarkStart w:id="17" w:name="_Toc54256530"/>
      <w:r>
        <w:rPr>
          <w:rFonts w:hint="eastAsia"/>
          <w:color w:val="000000"/>
          <w:szCs w:val="21"/>
        </w:rPr>
        <w:t>十、贯彻标准的要求和措施建议</w:t>
      </w:r>
      <w:bookmarkEnd w:id="17"/>
    </w:p>
    <w:p>
      <w:pPr>
        <w:pStyle w:val="67"/>
        <w:spacing w:line="276" w:lineRule="auto"/>
        <w:ind w:firstLine="420"/>
        <w:contextualSpacing/>
        <w:rPr>
          <w:rFonts w:hAnsi="宋体"/>
          <w:color w:val="000000"/>
          <w:szCs w:val="21"/>
        </w:rPr>
      </w:pPr>
      <w:r>
        <w:rPr>
          <w:rFonts w:hint="eastAsia" w:hAnsi="宋体"/>
          <w:color w:val="000000"/>
          <w:szCs w:val="21"/>
        </w:rPr>
        <w:t>本文件发布后，各企业应加强本文件的宣传力度，要求</w:t>
      </w:r>
      <w:r>
        <w:rPr>
          <w:rFonts w:hint="eastAsia"/>
          <w:color w:val="000000"/>
          <w:szCs w:val="21"/>
          <w:lang w:val="mn-Mong-CN" w:bidi="mn-Mong-CN"/>
        </w:rPr>
        <w:t>预焙阳极</w:t>
      </w:r>
      <w:r>
        <w:rPr>
          <w:rFonts w:hint="eastAsia" w:hAnsi="宋体"/>
          <w:color w:val="000000"/>
          <w:szCs w:val="21"/>
        </w:rPr>
        <w:t>生产厂家、电解铝企业按新文件组织订货、生产和检验验收，以促进我国预焙阳极质量，提高我国预焙阳极在国际国内市场上的竞争力，有效地化解我国的预焙阳极产能过剩问题。</w:t>
      </w:r>
    </w:p>
    <w:p>
      <w:pPr>
        <w:pStyle w:val="72"/>
        <w:spacing w:before="156" w:after="156" w:line="276" w:lineRule="auto"/>
        <w:rPr>
          <w:color w:val="000000"/>
          <w:szCs w:val="21"/>
        </w:rPr>
      </w:pPr>
      <w:bookmarkStart w:id="18" w:name="_Toc54256531"/>
      <w:r>
        <w:rPr>
          <w:rFonts w:hint="eastAsia"/>
          <w:color w:val="000000"/>
          <w:szCs w:val="21"/>
        </w:rPr>
        <w:t>十一、废止现行相关标准的建议</w:t>
      </w:r>
      <w:bookmarkEnd w:id="18"/>
    </w:p>
    <w:p>
      <w:pPr>
        <w:pStyle w:val="67"/>
        <w:ind w:firstLine="420"/>
      </w:pPr>
      <w:r>
        <w:rPr>
          <w:rFonts w:hint="eastAsia"/>
        </w:rPr>
        <w:t>无</w:t>
      </w:r>
    </w:p>
    <w:p>
      <w:pPr>
        <w:pStyle w:val="72"/>
        <w:spacing w:before="156" w:after="156" w:line="276" w:lineRule="auto"/>
        <w:rPr>
          <w:color w:val="000000"/>
          <w:szCs w:val="21"/>
        </w:rPr>
      </w:pPr>
      <w:bookmarkStart w:id="19" w:name="_Toc54256532"/>
      <w:r>
        <w:rPr>
          <w:rFonts w:hint="eastAsia"/>
          <w:color w:val="000000"/>
          <w:szCs w:val="21"/>
        </w:rPr>
        <w:t>十二、其他应予以说明的事项</w:t>
      </w:r>
      <w:bookmarkEnd w:id="19"/>
    </w:p>
    <w:p>
      <w:pPr>
        <w:pStyle w:val="67"/>
        <w:ind w:firstLine="420"/>
      </w:pPr>
      <w:r>
        <w:rPr>
          <w:rFonts w:hint="eastAsia"/>
        </w:rPr>
        <w:t>无</w:t>
      </w:r>
    </w:p>
    <w:bookmarkEnd w:id="10"/>
    <w:bookmarkEnd w:id="11"/>
    <w:p>
      <w:pPr>
        <w:pStyle w:val="67"/>
        <w:spacing w:line="276" w:lineRule="auto"/>
        <w:ind w:firstLine="0" w:firstLineChars="0"/>
        <w:contextualSpacing/>
        <w:jc w:val="right"/>
        <w:rPr>
          <w:rFonts w:hAnsi="宋体"/>
          <w:color w:val="000000"/>
          <w:szCs w:val="21"/>
        </w:rPr>
      </w:pPr>
    </w:p>
    <w:p>
      <w:pPr>
        <w:spacing w:line="240" w:lineRule="atLeast"/>
        <w:ind w:firstLine="420" w:firstLineChars="200"/>
        <w:jc w:val="center"/>
        <w:rPr>
          <w:rFonts w:hAnsi="宋体"/>
          <w:color w:val="000000"/>
          <w:szCs w:val="21"/>
        </w:rPr>
      </w:pPr>
      <w:r>
        <w:rPr>
          <w:rFonts w:hint="eastAsia" w:hAnsi="宋体"/>
          <w:color w:val="000000"/>
          <w:szCs w:val="21"/>
        </w:rPr>
        <w:t>《铝用炭素材料检测方法</w:t>
      </w:r>
      <w:r>
        <w:rPr>
          <w:rFonts w:hAnsi="宋体"/>
          <w:color w:val="000000"/>
          <w:szCs w:val="21"/>
        </w:rPr>
        <w:t xml:space="preserve"> </w:t>
      </w:r>
      <w:r>
        <w:rPr>
          <w:rFonts w:hint="eastAsia" w:hAnsi="宋体"/>
          <w:color w:val="000000"/>
          <w:szCs w:val="21"/>
        </w:rPr>
        <w:t>第</w:t>
      </w:r>
      <w:r>
        <w:rPr>
          <w:rFonts w:hAnsi="宋体"/>
          <w:color w:val="000000"/>
          <w:szCs w:val="21"/>
        </w:rPr>
        <w:t>27</w:t>
      </w:r>
      <w:r>
        <w:rPr>
          <w:rFonts w:hint="eastAsia" w:hAnsi="宋体"/>
          <w:color w:val="000000"/>
          <w:szCs w:val="21"/>
        </w:rPr>
        <w:t>部分</w:t>
      </w:r>
      <w:r>
        <w:rPr>
          <w:rFonts w:hAnsi="宋体"/>
          <w:color w:val="000000"/>
          <w:szCs w:val="21"/>
        </w:rPr>
        <w:t xml:space="preserve"> </w:t>
      </w:r>
      <w:r>
        <w:rPr>
          <w:rFonts w:hint="eastAsia" w:hAnsi="宋体"/>
          <w:color w:val="000000"/>
          <w:szCs w:val="21"/>
        </w:rPr>
        <w:t>预焙阳极断裂能量的测定》编制组</w:t>
      </w:r>
    </w:p>
    <w:p>
      <w:pPr>
        <w:spacing w:line="240" w:lineRule="atLeast"/>
        <w:ind w:firstLine="420" w:firstLineChars="200"/>
        <w:jc w:val="center"/>
        <w:rPr>
          <w:rFonts w:ascii="黑体" w:hAnsi="宋体" w:eastAsia="黑体"/>
          <w:color w:val="000000"/>
          <w:sz w:val="28"/>
          <w:szCs w:val="28"/>
        </w:rPr>
      </w:pPr>
      <w:r>
        <w:rPr>
          <w:rFonts w:hAnsi="宋体"/>
          <w:color w:val="000000"/>
          <w:szCs w:val="21"/>
        </w:rPr>
        <w:t xml:space="preserve">                                                                         </w:t>
      </w:r>
      <w:r>
        <w:rPr>
          <w:rFonts w:hint="eastAsia" w:hAnsi="宋体"/>
          <w:color w:val="000000"/>
          <w:szCs w:val="21"/>
        </w:rPr>
        <w:t>2</w:t>
      </w:r>
      <w:r>
        <w:rPr>
          <w:rFonts w:hAnsi="宋体"/>
          <w:color w:val="000000"/>
          <w:szCs w:val="21"/>
        </w:rPr>
        <w:t>023-08-05</w:t>
      </w:r>
    </w:p>
    <w:sectPr>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文鼎书宋简">
    <w:altName w:val="宋体"/>
    <w:panose1 w:val="00000000000000000000"/>
    <w:charset w:val="86"/>
    <w:family w:val="modern"/>
    <w:pitch w:val="default"/>
    <w:sig w:usb0="00000000" w:usb1="00000000" w:usb2="00000010" w:usb3="00000000" w:csb0="00040000" w:csb1="00000000"/>
  </w:font>
  <w:font w:name="方正仿宋简体">
    <w:altName w:val="宋体"/>
    <w:panose1 w:val="00000000000000000000"/>
    <w:charset w:val="86"/>
    <w:family w:val="script"/>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4</w:t>
    </w:r>
    <w:r>
      <w:rPr>
        <w:lang w:val="zh-CN"/>
      </w:rPr>
      <w:fldChar w:fldCharType="end"/>
    </w:r>
  </w:p>
  <w:p>
    <w:pPr>
      <w:pStyle w:val="87"/>
      <w:rPr>
        <w:rStyle w:val="4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rPr>
        <w:rStyle w:val="42"/>
      </w:rPr>
    </w:pPr>
    <w:r>
      <w:rPr>
        <w:rStyle w:val="42"/>
      </w:rPr>
      <w:fldChar w:fldCharType="begin"/>
    </w:r>
    <w:r>
      <w:rPr>
        <w:rStyle w:val="42"/>
      </w:rPr>
      <w:instrText xml:space="preserve">PAGE  </w:instrText>
    </w:r>
    <w:r>
      <w:rPr>
        <w:rStyle w:val="42"/>
      </w:rPr>
      <w:fldChar w:fldCharType="separate"/>
    </w:r>
    <w:r>
      <w:rPr>
        <w:rStyle w:val="42"/>
      </w:rPr>
      <w:t>4</w:t>
    </w:r>
    <w:r>
      <w:rPr>
        <w:rStyle w:val="4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3"/>
    </w:pPr>
    <w:r>
      <w:t>Q/SWA 0001—2002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none"/>
      <w:pStyle w:val="98"/>
      <w:lvlText w:val="%1注"/>
      <w:lvlJc w:val="left"/>
      <w:pPr>
        <w:tabs>
          <w:tab w:val="left" w:pos="900"/>
        </w:tabs>
        <w:ind w:left="900" w:hanging="50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0C"/>
    <w:multiLevelType w:val="multilevel"/>
    <w:tmpl w:val="0000000C"/>
    <w:lvl w:ilvl="0" w:tentative="0">
      <w:start w:val="1"/>
      <w:numFmt w:val="none"/>
      <w:pStyle w:val="131"/>
      <w:lvlText w:val="%1示例"/>
      <w:lvlJc w:val="left"/>
      <w:pPr>
        <w:tabs>
          <w:tab w:val="left" w:pos="1120"/>
        </w:tabs>
        <w:ind w:firstLine="400"/>
      </w:pPr>
      <w:rPr>
        <w:rFonts w:hint="eastAsia" w:ascii="宋体"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10"/>
    <w:multiLevelType w:val="multilevel"/>
    <w:tmpl w:val="00000010"/>
    <w:lvl w:ilvl="0" w:tentative="0">
      <w:start w:val="1"/>
      <w:numFmt w:val="none"/>
      <w:pStyle w:val="110"/>
      <w:lvlText w:val="%1注："/>
      <w:lvlJc w:val="left"/>
      <w:pPr>
        <w:tabs>
          <w:tab w:val="left" w:pos="1140"/>
        </w:tabs>
        <w:ind w:left="840" w:hanging="42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13"/>
    <w:multiLevelType w:val="multilevel"/>
    <w:tmpl w:val="00000013"/>
    <w:lvl w:ilvl="0" w:tentative="0">
      <w:start w:val="1"/>
      <w:numFmt w:val="none"/>
      <w:suff w:val="nothing"/>
      <w:lvlText w:val="　"/>
      <w:lvlJc w:val="left"/>
      <w:rPr>
        <w:rFonts w:hint="eastAsia" w:ascii="黑体" w:hAnsi="Times New Roman" w:eastAsia="黑体" w:cs="Times New Roman"/>
        <w:b w:val="0"/>
        <w:i w:val="0"/>
        <w:sz w:val="21"/>
      </w:rPr>
    </w:lvl>
    <w:lvl w:ilvl="1" w:tentative="0">
      <w:start w:val="1"/>
      <w:numFmt w:val="decimal"/>
      <w:isLgl/>
      <w:suff w:val="nothing"/>
      <w:lvlText w:val="%2　"/>
      <w:lvlJc w:val="left"/>
      <w:rPr>
        <w:rFonts w:hint="eastAsia" w:ascii="黑体" w:hAnsi="Times New Roman" w:eastAsia="黑体" w:cs="Times New Roman"/>
        <w:b w:val="0"/>
        <w:i w:val="0"/>
        <w:snapToGrid/>
        <w:spacing w:val="0"/>
        <w:w w:val="100"/>
        <w:kern w:val="21"/>
        <w:sz w:val="21"/>
      </w:rPr>
    </w:lvl>
    <w:lvl w:ilvl="2" w:tentative="0">
      <w:start w:val="1"/>
      <w:numFmt w:val="decimal"/>
      <w:pStyle w:val="142"/>
      <w:suff w:val="nothing"/>
      <w:lvlText w:val="%1%2.%3　"/>
      <w:lvlJc w:val="left"/>
      <w:rPr>
        <w:rFonts w:hint="eastAsia" w:ascii="黑体" w:hAnsi="Times New Roman" w:eastAsia="黑体" w:cs="Times New Roman"/>
        <w:b w:val="0"/>
        <w:i w:val="0"/>
        <w:sz w:val="21"/>
      </w:rPr>
    </w:lvl>
    <w:lvl w:ilvl="3" w:tentative="0">
      <w:start w:val="1"/>
      <w:numFmt w:val="decimal"/>
      <w:pStyle w:val="115"/>
      <w:suff w:val="nothing"/>
      <w:lvlText w:val="%1%2.%3.%4　"/>
      <w:lvlJc w:val="left"/>
      <w:rPr>
        <w:rFonts w:hint="eastAsia" w:ascii="黑体" w:hAnsi="Times New Roman" w:eastAsia="黑体" w:cs="Times New Roman"/>
        <w:b w:val="0"/>
        <w:i w:val="0"/>
        <w:sz w:val="21"/>
      </w:rPr>
    </w:lvl>
    <w:lvl w:ilvl="4" w:tentative="0">
      <w:start w:val="1"/>
      <w:numFmt w:val="decimal"/>
      <w:pStyle w:val="140"/>
      <w:suff w:val="nothing"/>
      <w:lvlText w:val="%1%2.%3.%4.%5　"/>
      <w:lvlJc w:val="left"/>
      <w:rPr>
        <w:rFonts w:hint="eastAsia" w:ascii="黑体" w:hAnsi="Times New Roman" w:eastAsia="黑体" w:cs="Times New Roman"/>
        <w:b w:val="0"/>
        <w:i w:val="0"/>
        <w:sz w:val="21"/>
      </w:rPr>
    </w:lvl>
    <w:lvl w:ilvl="5" w:tentative="0">
      <w:start w:val="1"/>
      <w:numFmt w:val="decimal"/>
      <w:pStyle w:val="133"/>
      <w:suff w:val="nothing"/>
      <w:lvlText w:val="%1%2.%3.%4.%5.%6　"/>
      <w:lvlJc w:val="left"/>
      <w:rPr>
        <w:rFonts w:hint="eastAsia" w:ascii="黑体" w:hAnsi="Times New Roman" w:eastAsia="黑体" w:cs="Times New Roman"/>
        <w:b w:val="0"/>
        <w:i w:val="0"/>
        <w:sz w:val="21"/>
      </w:rPr>
    </w:lvl>
    <w:lvl w:ilvl="6" w:tentative="0">
      <w:start w:val="1"/>
      <w:numFmt w:val="decimal"/>
      <w:pStyle w:val="101"/>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4">
    <w:nsid w:val="00000014"/>
    <w:multiLevelType w:val="multilevel"/>
    <w:tmpl w:val="00000014"/>
    <w:lvl w:ilvl="0" w:tentative="0">
      <w:start w:val="1"/>
      <w:numFmt w:val="none"/>
      <w:pStyle w:val="138"/>
      <w:lvlText w:val="%1·　"/>
      <w:lvlJc w:val="left"/>
      <w:pPr>
        <w:tabs>
          <w:tab w:val="left" w:pos="1140"/>
        </w:tabs>
        <w:ind w:left="737" w:hanging="317"/>
      </w:pPr>
      <w:rPr>
        <w:rFonts w:hint="eastAsia" w:ascii="宋体" w:hAnsi="Times New Roman" w:eastAsia="宋体" w:cs="Times New Roman"/>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5"/>
    <w:multiLevelType w:val="multilevel"/>
    <w:tmpl w:val="00000015"/>
    <w:lvl w:ilvl="0" w:tentative="0">
      <w:start w:val="1"/>
      <w:numFmt w:val="upperLetter"/>
      <w:pStyle w:val="78"/>
      <w:suff w:val="nothing"/>
      <w:lvlText w:val="附　录　%1"/>
      <w:lvlJc w:val="left"/>
      <w:rPr>
        <w:rFonts w:hint="eastAsia" w:ascii="黑体" w:hAnsi="Times New Roman" w:eastAsia="黑体" w:cs="Times New Roman"/>
        <w:b w:val="0"/>
        <w:i w:val="0"/>
        <w:sz w:val="21"/>
      </w:rPr>
    </w:lvl>
    <w:lvl w:ilvl="1" w:tentative="0">
      <w:start w:val="1"/>
      <w:numFmt w:val="japaneseCounting"/>
      <w:pStyle w:val="97"/>
      <w:lvlText w:val="（%2）"/>
      <w:lvlJc w:val="left"/>
      <w:pPr>
        <w:ind w:left="142"/>
      </w:pPr>
      <w:rPr>
        <w:rFonts w:hint="default" w:cs="Times New Roman"/>
        <w:b w:val="0"/>
        <w:i w:val="0"/>
        <w:snapToGrid/>
        <w:spacing w:val="0"/>
        <w:w w:val="100"/>
        <w:kern w:val="21"/>
        <w:sz w:val="21"/>
      </w:rPr>
    </w:lvl>
    <w:lvl w:ilvl="2" w:tentative="0">
      <w:start w:val="1"/>
      <w:numFmt w:val="decimal"/>
      <w:pStyle w:val="126"/>
      <w:suff w:val="nothing"/>
      <w:lvlText w:val="%1.%2.%3　"/>
      <w:lvlJc w:val="left"/>
      <w:rPr>
        <w:rFonts w:hint="eastAsia" w:ascii="黑体" w:hAnsi="Times New Roman" w:eastAsia="黑体" w:cs="Times New Roman"/>
        <w:b w:val="0"/>
        <w:i w:val="0"/>
        <w:sz w:val="21"/>
      </w:rPr>
    </w:lvl>
    <w:lvl w:ilvl="3" w:tentative="0">
      <w:start w:val="1"/>
      <w:numFmt w:val="decimal"/>
      <w:pStyle w:val="125"/>
      <w:suff w:val="nothing"/>
      <w:lvlText w:val="%1.%2.%3.%4　"/>
      <w:lvlJc w:val="left"/>
      <w:rPr>
        <w:rFonts w:hint="eastAsia" w:ascii="黑体" w:hAnsi="Times New Roman" w:eastAsia="黑体" w:cs="Times New Roman"/>
        <w:b w:val="0"/>
        <w:i w:val="0"/>
        <w:sz w:val="21"/>
      </w:rPr>
    </w:lvl>
    <w:lvl w:ilvl="4" w:tentative="0">
      <w:start w:val="1"/>
      <w:numFmt w:val="decimal"/>
      <w:pStyle w:val="124"/>
      <w:suff w:val="nothing"/>
      <w:lvlText w:val="%1.%2.%3.%4.%5　"/>
      <w:lvlJc w:val="left"/>
      <w:rPr>
        <w:rFonts w:hint="eastAsia" w:ascii="黑体" w:hAnsi="Times New Roman" w:eastAsia="黑体" w:cs="Times New Roman"/>
        <w:b w:val="0"/>
        <w:i w:val="0"/>
        <w:sz w:val="21"/>
      </w:rPr>
    </w:lvl>
    <w:lvl w:ilvl="5" w:tentative="0">
      <w:start w:val="1"/>
      <w:numFmt w:val="decimal"/>
      <w:pStyle w:val="123"/>
      <w:suff w:val="nothing"/>
      <w:lvlText w:val="%1.%2.%3.%4.%5.%6　"/>
      <w:lvlJc w:val="left"/>
      <w:rPr>
        <w:rFonts w:hint="eastAsia" w:ascii="黑体" w:hAnsi="Times New Roman" w:eastAsia="黑体" w:cs="Times New Roman"/>
        <w:b w:val="0"/>
        <w:i w:val="0"/>
        <w:sz w:val="21"/>
      </w:rPr>
    </w:lvl>
    <w:lvl w:ilvl="6" w:tentative="0">
      <w:start w:val="1"/>
      <w:numFmt w:val="decimal"/>
      <w:pStyle w:val="122"/>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6">
    <w:nsid w:val="00000022"/>
    <w:multiLevelType w:val="multilevel"/>
    <w:tmpl w:val="00000022"/>
    <w:lvl w:ilvl="0" w:tentative="0">
      <w:start w:val="1"/>
      <w:numFmt w:val="decimal"/>
      <w:pStyle w:val="109"/>
      <w:suff w:val="nothing"/>
      <w:lvlText w:val="图%1　"/>
      <w:lvlJc w:val="left"/>
      <w:rPr>
        <w:rFonts w:hint="eastAsia" w:ascii="黑体" w:hAnsi="Times New Roman" w:eastAsia="黑体" w:cs="Times New Roman"/>
        <w:b w:val="0"/>
        <w:i w:val="0"/>
        <w:color w:val="auto"/>
        <w:sz w:val="21"/>
      </w:rPr>
    </w:lvl>
    <w:lvl w:ilvl="1" w:tentative="0">
      <w:start w:val="1"/>
      <w:numFmt w:val="decimal"/>
      <w:suff w:val="nothing"/>
      <w:lvlText w:val="%1%2　"/>
      <w:lvlJc w:val="left"/>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i w:val="0"/>
        <w:sz w:val="21"/>
      </w:rPr>
    </w:lvl>
    <w:lvl w:ilvl="3" w:tentative="0">
      <w:start w:val="1"/>
      <w:numFmt w:val="decimal"/>
      <w:suff w:val="nothing"/>
      <w:lvlText w:val="%1%2.%3.%4　"/>
      <w:lvlJc w:val="left"/>
      <w:rPr>
        <w:rFonts w:hint="default" w:ascii="Times New Roman" w:hAnsi="Times New Roman" w:eastAsia="黑体" w:cs="Times New Roman"/>
        <w:b w:val="0"/>
        <w:i w:val="0"/>
        <w:sz w:val="21"/>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default" w:ascii="Times New Roman" w:hAnsi="Times New Roman" w:eastAsia="黑体" w:cs="Times New Roman"/>
        <w:b w:val="0"/>
        <w:i w:val="0"/>
        <w:sz w:val="21"/>
      </w:rPr>
    </w:lvl>
    <w:lvl w:ilvl="6" w:tentative="0">
      <w:start w:val="1"/>
      <w:numFmt w:val="decimal"/>
      <w:suff w:val="nothing"/>
      <w:lvlText w:val="%1%2.%3.%4.%5.%6.%7　"/>
      <w:lvlJc w:val="left"/>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7">
    <w:nsid w:val="00000027"/>
    <w:multiLevelType w:val="multilevel"/>
    <w:tmpl w:val="00000027"/>
    <w:lvl w:ilvl="0" w:tentative="0">
      <w:start w:val="1"/>
      <w:numFmt w:val="none"/>
      <w:pStyle w:val="86"/>
      <w:lvlText w:val="%1——"/>
      <w:lvlJc w:val="left"/>
      <w:pPr>
        <w:tabs>
          <w:tab w:val="left" w:pos="1140"/>
        </w:tabs>
        <w:ind w:left="84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65677E2F"/>
    <w:multiLevelType w:val="multilevel"/>
    <w:tmpl w:val="65677E2F"/>
    <w:lvl w:ilvl="0" w:tentative="0">
      <w:start w:val="5"/>
      <w:numFmt w:val="japaneseCounting"/>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6CEA2025"/>
    <w:multiLevelType w:val="multilevel"/>
    <w:tmpl w:val="6CEA2025"/>
    <w:lvl w:ilvl="0" w:tentative="0">
      <w:start w:val="1"/>
      <w:numFmt w:val="none"/>
      <w:suff w:val="nothing"/>
      <w:lvlText w:val="%1"/>
      <w:lvlJc w:val="left"/>
      <w:rPr>
        <w:rFonts w:hint="default" w:ascii="Times New Roman" w:hAnsi="Times New Roman" w:cs="Times New Roman"/>
        <w:b/>
        <w:i w:val="0"/>
        <w:sz w:val="21"/>
      </w:rPr>
    </w:lvl>
    <w:lvl w:ilvl="1" w:tentative="0">
      <w:start w:val="1"/>
      <w:numFmt w:val="decimal"/>
      <w:suff w:val="nothing"/>
      <w:lvlText w:val="%1%2　"/>
      <w:lvlJc w:val="left"/>
      <w:rPr>
        <w:rFonts w:hint="eastAsia" w:ascii="黑体" w:hAnsi="Times New Roman" w:eastAsia="黑体" w:cs="Times New Roman"/>
        <w:b w:val="0"/>
        <w:i w:val="0"/>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pPr>
        <w:ind w:left="709"/>
      </w:pPr>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5"/>
  </w:num>
  <w:num w:numId="2">
    <w:abstractNumId w:val="7"/>
  </w:num>
  <w:num w:numId="3">
    <w:abstractNumId w:val="0"/>
  </w:num>
  <w:num w:numId="4">
    <w:abstractNumId w:val="3"/>
  </w:num>
  <w:num w:numId="5">
    <w:abstractNumId w:val="6"/>
  </w:num>
  <w:num w:numId="6">
    <w:abstractNumId w:val="2"/>
  </w:num>
  <w:num w:numId="7">
    <w:abstractNumId w:val="1"/>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3F"/>
    <w:rsid w:val="000000F7"/>
    <w:rsid w:val="00000A84"/>
    <w:rsid w:val="00000A88"/>
    <w:rsid w:val="00000C10"/>
    <w:rsid w:val="000012BE"/>
    <w:rsid w:val="00001778"/>
    <w:rsid w:val="00001894"/>
    <w:rsid w:val="00002BA4"/>
    <w:rsid w:val="00002BB7"/>
    <w:rsid w:val="00002E4E"/>
    <w:rsid w:val="0000383F"/>
    <w:rsid w:val="0000387E"/>
    <w:rsid w:val="000039A2"/>
    <w:rsid w:val="000043A0"/>
    <w:rsid w:val="000045AF"/>
    <w:rsid w:val="00004A3A"/>
    <w:rsid w:val="00005670"/>
    <w:rsid w:val="00006915"/>
    <w:rsid w:val="00006C98"/>
    <w:rsid w:val="00006F62"/>
    <w:rsid w:val="00007016"/>
    <w:rsid w:val="00007870"/>
    <w:rsid w:val="00007F36"/>
    <w:rsid w:val="000101CC"/>
    <w:rsid w:val="0001095F"/>
    <w:rsid w:val="00011247"/>
    <w:rsid w:val="000118D1"/>
    <w:rsid w:val="0001193F"/>
    <w:rsid w:val="00012324"/>
    <w:rsid w:val="000126EF"/>
    <w:rsid w:val="0001404D"/>
    <w:rsid w:val="00014371"/>
    <w:rsid w:val="00014493"/>
    <w:rsid w:val="000144A3"/>
    <w:rsid w:val="00014611"/>
    <w:rsid w:val="000147E6"/>
    <w:rsid w:val="000159F6"/>
    <w:rsid w:val="0001629A"/>
    <w:rsid w:val="000174B8"/>
    <w:rsid w:val="00017753"/>
    <w:rsid w:val="000177AA"/>
    <w:rsid w:val="0001796A"/>
    <w:rsid w:val="00017D8D"/>
    <w:rsid w:val="00017FEF"/>
    <w:rsid w:val="00020047"/>
    <w:rsid w:val="0002025F"/>
    <w:rsid w:val="00020FB2"/>
    <w:rsid w:val="00021A71"/>
    <w:rsid w:val="00021D7C"/>
    <w:rsid w:val="00021F09"/>
    <w:rsid w:val="00022118"/>
    <w:rsid w:val="0002256A"/>
    <w:rsid w:val="00022DAE"/>
    <w:rsid w:val="000230FA"/>
    <w:rsid w:val="0002363C"/>
    <w:rsid w:val="00023BE3"/>
    <w:rsid w:val="000242C3"/>
    <w:rsid w:val="000246B3"/>
    <w:rsid w:val="00024A23"/>
    <w:rsid w:val="00024CD3"/>
    <w:rsid w:val="00024E6A"/>
    <w:rsid w:val="00025117"/>
    <w:rsid w:val="00026F22"/>
    <w:rsid w:val="000275C3"/>
    <w:rsid w:val="00027F8E"/>
    <w:rsid w:val="00030413"/>
    <w:rsid w:val="000306F9"/>
    <w:rsid w:val="000308F9"/>
    <w:rsid w:val="00030B24"/>
    <w:rsid w:val="00031206"/>
    <w:rsid w:val="000313B5"/>
    <w:rsid w:val="0003188B"/>
    <w:rsid w:val="00032AD4"/>
    <w:rsid w:val="00033600"/>
    <w:rsid w:val="00033D78"/>
    <w:rsid w:val="00034062"/>
    <w:rsid w:val="00034AA2"/>
    <w:rsid w:val="00035CAF"/>
    <w:rsid w:val="000361F0"/>
    <w:rsid w:val="00036544"/>
    <w:rsid w:val="00037392"/>
    <w:rsid w:val="00037B35"/>
    <w:rsid w:val="000400F1"/>
    <w:rsid w:val="00040441"/>
    <w:rsid w:val="00041C23"/>
    <w:rsid w:val="0004252A"/>
    <w:rsid w:val="00042A16"/>
    <w:rsid w:val="00042B85"/>
    <w:rsid w:val="0004321B"/>
    <w:rsid w:val="000434EC"/>
    <w:rsid w:val="00043CE2"/>
    <w:rsid w:val="00044218"/>
    <w:rsid w:val="000442E8"/>
    <w:rsid w:val="00044510"/>
    <w:rsid w:val="00044BC6"/>
    <w:rsid w:val="00044D7A"/>
    <w:rsid w:val="00044DBF"/>
    <w:rsid w:val="00045199"/>
    <w:rsid w:val="0004538F"/>
    <w:rsid w:val="000457A0"/>
    <w:rsid w:val="00050829"/>
    <w:rsid w:val="00050AB2"/>
    <w:rsid w:val="00051410"/>
    <w:rsid w:val="000514D3"/>
    <w:rsid w:val="000516CB"/>
    <w:rsid w:val="00052729"/>
    <w:rsid w:val="00052856"/>
    <w:rsid w:val="00053294"/>
    <w:rsid w:val="000535C9"/>
    <w:rsid w:val="00053825"/>
    <w:rsid w:val="000539DA"/>
    <w:rsid w:val="000547A5"/>
    <w:rsid w:val="00054F51"/>
    <w:rsid w:val="0005507F"/>
    <w:rsid w:val="0005526D"/>
    <w:rsid w:val="0005536F"/>
    <w:rsid w:val="000555B2"/>
    <w:rsid w:val="000555F6"/>
    <w:rsid w:val="00055B57"/>
    <w:rsid w:val="00055B6F"/>
    <w:rsid w:val="00055B76"/>
    <w:rsid w:val="00055CD3"/>
    <w:rsid w:val="000575AD"/>
    <w:rsid w:val="0005789D"/>
    <w:rsid w:val="00057B45"/>
    <w:rsid w:val="00057C3D"/>
    <w:rsid w:val="00060255"/>
    <w:rsid w:val="00060EF4"/>
    <w:rsid w:val="00060F5A"/>
    <w:rsid w:val="00062174"/>
    <w:rsid w:val="00062439"/>
    <w:rsid w:val="00062461"/>
    <w:rsid w:val="00062F35"/>
    <w:rsid w:val="000638F5"/>
    <w:rsid w:val="00063A90"/>
    <w:rsid w:val="00063DCD"/>
    <w:rsid w:val="00064540"/>
    <w:rsid w:val="000654A1"/>
    <w:rsid w:val="000654C9"/>
    <w:rsid w:val="00065857"/>
    <w:rsid w:val="00065D2E"/>
    <w:rsid w:val="000660F4"/>
    <w:rsid w:val="00066685"/>
    <w:rsid w:val="00066A7F"/>
    <w:rsid w:val="000672B8"/>
    <w:rsid w:val="000700BA"/>
    <w:rsid w:val="00070680"/>
    <w:rsid w:val="00071150"/>
    <w:rsid w:val="00071414"/>
    <w:rsid w:val="00071E0A"/>
    <w:rsid w:val="00071FD3"/>
    <w:rsid w:val="00073E44"/>
    <w:rsid w:val="0007416A"/>
    <w:rsid w:val="00074212"/>
    <w:rsid w:val="00074511"/>
    <w:rsid w:val="00074AD7"/>
    <w:rsid w:val="00075087"/>
    <w:rsid w:val="000757CF"/>
    <w:rsid w:val="00076173"/>
    <w:rsid w:val="00076273"/>
    <w:rsid w:val="000762FD"/>
    <w:rsid w:val="00077202"/>
    <w:rsid w:val="00077400"/>
    <w:rsid w:val="00080811"/>
    <w:rsid w:val="00081BAD"/>
    <w:rsid w:val="00082307"/>
    <w:rsid w:val="00082B33"/>
    <w:rsid w:val="00082CA1"/>
    <w:rsid w:val="00082D4F"/>
    <w:rsid w:val="000830A6"/>
    <w:rsid w:val="000836F4"/>
    <w:rsid w:val="0008388C"/>
    <w:rsid w:val="000841BF"/>
    <w:rsid w:val="0008421E"/>
    <w:rsid w:val="000847D9"/>
    <w:rsid w:val="000851F6"/>
    <w:rsid w:val="000854DB"/>
    <w:rsid w:val="00085BAD"/>
    <w:rsid w:val="00086F75"/>
    <w:rsid w:val="00087A04"/>
    <w:rsid w:val="00087D22"/>
    <w:rsid w:val="00087E11"/>
    <w:rsid w:val="00090312"/>
    <w:rsid w:val="0009060A"/>
    <w:rsid w:val="0009078B"/>
    <w:rsid w:val="000909C6"/>
    <w:rsid w:val="00090BF4"/>
    <w:rsid w:val="00091862"/>
    <w:rsid w:val="000920CC"/>
    <w:rsid w:val="000923D4"/>
    <w:rsid w:val="00092A6B"/>
    <w:rsid w:val="0009309D"/>
    <w:rsid w:val="00093878"/>
    <w:rsid w:val="00093BAD"/>
    <w:rsid w:val="00093C55"/>
    <w:rsid w:val="0009583A"/>
    <w:rsid w:val="00095A0E"/>
    <w:rsid w:val="00096620"/>
    <w:rsid w:val="000978A5"/>
    <w:rsid w:val="00097CDD"/>
    <w:rsid w:val="000A0F79"/>
    <w:rsid w:val="000A1266"/>
    <w:rsid w:val="000A133D"/>
    <w:rsid w:val="000A14AC"/>
    <w:rsid w:val="000A199D"/>
    <w:rsid w:val="000A2CE0"/>
    <w:rsid w:val="000A3A01"/>
    <w:rsid w:val="000A3C5D"/>
    <w:rsid w:val="000A3FB1"/>
    <w:rsid w:val="000A47A4"/>
    <w:rsid w:val="000A527B"/>
    <w:rsid w:val="000A57C8"/>
    <w:rsid w:val="000A5CA4"/>
    <w:rsid w:val="000A6184"/>
    <w:rsid w:val="000A6BD4"/>
    <w:rsid w:val="000A6FA4"/>
    <w:rsid w:val="000A7166"/>
    <w:rsid w:val="000A7234"/>
    <w:rsid w:val="000A7295"/>
    <w:rsid w:val="000B148B"/>
    <w:rsid w:val="000B1590"/>
    <w:rsid w:val="000B1C23"/>
    <w:rsid w:val="000B22DD"/>
    <w:rsid w:val="000B25F5"/>
    <w:rsid w:val="000B29C7"/>
    <w:rsid w:val="000B35C6"/>
    <w:rsid w:val="000B3675"/>
    <w:rsid w:val="000B43D1"/>
    <w:rsid w:val="000B4E6B"/>
    <w:rsid w:val="000B5112"/>
    <w:rsid w:val="000B5C81"/>
    <w:rsid w:val="000B5CE6"/>
    <w:rsid w:val="000B61E1"/>
    <w:rsid w:val="000B6751"/>
    <w:rsid w:val="000B72F3"/>
    <w:rsid w:val="000B752C"/>
    <w:rsid w:val="000B78E7"/>
    <w:rsid w:val="000C0605"/>
    <w:rsid w:val="000C0789"/>
    <w:rsid w:val="000C1047"/>
    <w:rsid w:val="000C14A5"/>
    <w:rsid w:val="000C1B96"/>
    <w:rsid w:val="000C1CA1"/>
    <w:rsid w:val="000C2108"/>
    <w:rsid w:val="000C22B7"/>
    <w:rsid w:val="000C2476"/>
    <w:rsid w:val="000C2F72"/>
    <w:rsid w:val="000C380E"/>
    <w:rsid w:val="000C38B3"/>
    <w:rsid w:val="000C43C9"/>
    <w:rsid w:val="000C44D4"/>
    <w:rsid w:val="000C488D"/>
    <w:rsid w:val="000C4892"/>
    <w:rsid w:val="000C4B8C"/>
    <w:rsid w:val="000C5FFE"/>
    <w:rsid w:val="000C638E"/>
    <w:rsid w:val="000C7DE1"/>
    <w:rsid w:val="000D026A"/>
    <w:rsid w:val="000D0A59"/>
    <w:rsid w:val="000D114C"/>
    <w:rsid w:val="000D1969"/>
    <w:rsid w:val="000D1CAE"/>
    <w:rsid w:val="000D24A3"/>
    <w:rsid w:val="000D25AA"/>
    <w:rsid w:val="000D3343"/>
    <w:rsid w:val="000D35A2"/>
    <w:rsid w:val="000D3A08"/>
    <w:rsid w:val="000D47C4"/>
    <w:rsid w:val="000D4A71"/>
    <w:rsid w:val="000D5150"/>
    <w:rsid w:val="000D5D48"/>
    <w:rsid w:val="000D611D"/>
    <w:rsid w:val="000D6166"/>
    <w:rsid w:val="000D65D0"/>
    <w:rsid w:val="000D67FB"/>
    <w:rsid w:val="000D79D9"/>
    <w:rsid w:val="000D7BA9"/>
    <w:rsid w:val="000D7D86"/>
    <w:rsid w:val="000E24FD"/>
    <w:rsid w:val="000E2BBA"/>
    <w:rsid w:val="000E3045"/>
    <w:rsid w:val="000E375C"/>
    <w:rsid w:val="000E378A"/>
    <w:rsid w:val="000E38D2"/>
    <w:rsid w:val="000E43AF"/>
    <w:rsid w:val="000E45EB"/>
    <w:rsid w:val="000E4DE2"/>
    <w:rsid w:val="000E50A5"/>
    <w:rsid w:val="000E66A4"/>
    <w:rsid w:val="000E682B"/>
    <w:rsid w:val="000E7CAE"/>
    <w:rsid w:val="000F09CA"/>
    <w:rsid w:val="000F09F5"/>
    <w:rsid w:val="000F13FA"/>
    <w:rsid w:val="000F25C8"/>
    <w:rsid w:val="000F2B0B"/>
    <w:rsid w:val="000F378A"/>
    <w:rsid w:val="000F4C78"/>
    <w:rsid w:val="000F56B9"/>
    <w:rsid w:val="000F57B0"/>
    <w:rsid w:val="000F63D3"/>
    <w:rsid w:val="000F6645"/>
    <w:rsid w:val="000F669E"/>
    <w:rsid w:val="000F6798"/>
    <w:rsid w:val="000F6EDB"/>
    <w:rsid w:val="000F77E5"/>
    <w:rsid w:val="000F7CA9"/>
    <w:rsid w:val="000F7E8D"/>
    <w:rsid w:val="00100958"/>
    <w:rsid w:val="00100DDC"/>
    <w:rsid w:val="00102005"/>
    <w:rsid w:val="001023A8"/>
    <w:rsid w:val="00102770"/>
    <w:rsid w:val="00102C35"/>
    <w:rsid w:val="00103168"/>
    <w:rsid w:val="00103982"/>
    <w:rsid w:val="001039C8"/>
    <w:rsid w:val="00104099"/>
    <w:rsid w:val="00104B4C"/>
    <w:rsid w:val="00104F81"/>
    <w:rsid w:val="0010516C"/>
    <w:rsid w:val="00105396"/>
    <w:rsid w:val="001054D2"/>
    <w:rsid w:val="0010640F"/>
    <w:rsid w:val="00107640"/>
    <w:rsid w:val="00107784"/>
    <w:rsid w:val="00107CEA"/>
    <w:rsid w:val="00110AB0"/>
    <w:rsid w:val="00110BDA"/>
    <w:rsid w:val="00110C29"/>
    <w:rsid w:val="001111D2"/>
    <w:rsid w:val="00111367"/>
    <w:rsid w:val="0011188E"/>
    <w:rsid w:val="001118DD"/>
    <w:rsid w:val="00112189"/>
    <w:rsid w:val="00113D57"/>
    <w:rsid w:val="00114F7E"/>
    <w:rsid w:val="001150EF"/>
    <w:rsid w:val="0011518D"/>
    <w:rsid w:val="00115E3C"/>
    <w:rsid w:val="00116547"/>
    <w:rsid w:val="00116CB1"/>
    <w:rsid w:val="00117993"/>
    <w:rsid w:val="00120079"/>
    <w:rsid w:val="00120382"/>
    <w:rsid w:val="00120BA3"/>
    <w:rsid w:val="00120E49"/>
    <w:rsid w:val="00122303"/>
    <w:rsid w:val="00123FDA"/>
    <w:rsid w:val="001246DC"/>
    <w:rsid w:val="0012542C"/>
    <w:rsid w:val="00127132"/>
    <w:rsid w:val="00127193"/>
    <w:rsid w:val="00130290"/>
    <w:rsid w:val="00130816"/>
    <w:rsid w:val="00130C50"/>
    <w:rsid w:val="00131DDF"/>
    <w:rsid w:val="00132951"/>
    <w:rsid w:val="00132E0C"/>
    <w:rsid w:val="00133213"/>
    <w:rsid w:val="0013329D"/>
    <w:rsid w:val="00133360"/>
    <w:rsid w:val="00133A41"/>
    <w:rsid w:val="00133D6D"/>
    <w:rsid w:val="00135258"/>
    <w:rsid w:val="00135B2B"/>
    <w:rsid w:val="00136842"/>
    <w:rsid w:val="00136A61"/>
    <w:rsid w:val="00136D38"/>
    <w:rsid w:val="00137376"/>
    <w:rsid w:val="00137A69"/>
    <w:rsid w:val="00137E37"/>
    <w:rsid w:val="001401F1"/>
    <w:rsid w:val="001403A3"/>
    <w:rsid w:val="0014043E"/>
    <w:rsid w:val="001411BF"/>
    <w:rsid w:val="001416B3"/>
    <w:rsid w:val="001416DD"/>
    <w:rsid w:val="001422DD"/>
    <w:rsid w:val="00142B00"/>
    <w:rsid w:val="001434AC"/>
    <w:rsid w:val="001445E3"/>
    <w:rsid w:val="001446E6"/>
    <w:rsid w:val="001448BE"/>
    <w:rsid w:val="001449CF"/>
    <w:rsid w:val="001458A8"/>
    <w:rsid w:val="00145ACC"/>
    <w:rsid w:val="00145E61"/>
    <w:rsid w:val="00146652"/>
    <w:rsid w:val="0014665A"/>
    <w:rsid w:val="001466B3"/>
    <w:rsid w:val="00146F26"/>
    <w:rsid w:val="001473C2"/>
    <w:rsid w:val="001475C2"/>
    <w:rsid w:val="0015044D"/>
    <w:rsid w:val="0015053B"/>
    <w:rsid w:val="0015058A"/>
    <w:rsid w:val="0015101C"/>
    <w:rsid w:val="00151470"/>
    <w:rsid w:val="00151BEC"/>
    <w:rsid w:val="00152258"/>
    <w:rsid w:val="001525A9"/>
    <w:rsid w:val="00152A9B"/>
    <w:rsid w:val="00152D49"/>
    <w:rsid w:val="00152DA7"/>
    <w:rsid w:val="0015326B"/>
    <w:rsid w:val="001534E7"/>
    <w:rsid w:val="00153937"/>
    <w:rsid w:val="00154193"/>
    <w:rsid w:val="00154677"/>
    <w:rsid w:val="00155DD0"/>
    <w:rsid w:val="00156D41"/>
    <w:rsid w:val="00156E77"/>
    <w:rsid w:val="00156EFD"/>
    <w:rsid w:val="001575BB"/>
    <w:rsid w:val="00157D39"/>
    <w:rsid w:val="00157D6C"/>
    <w:rsid w:val="00157F7B"/>
    <w:rsid w:val="001605E6"/>
    <w:rsid w:val="001607F6"/>
    <w:rsid w:val="001609C5"/>
    <w:rsid w:val="00160E13"/>
    <w:rsid w:val="001616AB"/>
    <w:rsid w:val="0016201C"/>
    <w:rsid w:val="0016229C"/>
    <w:rsid w:val="001622DB"/>
    <w:rsid w:val="00162314"/>
    <w:rsid w:val="00162696"/>
    <w:rsid w:val="00162769"/>
    <w:rsid w:val="001629CF"/>
    <w:rsid w:val="00162A78"/>
    <w:rsid w:val="00163E1C"/>
    <w:rsid w:val="001640EC"/>
    <w:rsid w:val="00164AEB"/>
    <w:rsid w:val="00164D37"/>
    <w:rsid w:val="00165EA3"/>
    <w:rsid w:val="001660C2"/>
    <w:rsid w:val="00166D21"/>
    <w:rsid w:val="001675AF"/>
    <w:rsid w:val="00167B2F"/>
    <w:rsid w:val="00171BAF"/>
    <w:rsid w:val="00172755"/>
    <w:rsid w:val="0017279E"/>
    <w:rsid w:val="0017298F"/>
    <w:rsid w:val="00172A27"/>
    <w:rsid w:val="0017332E"/>
    <w:rsid w:val="00173348"/>
    <w:rsid w:val="0017354D"/>
    <w:rsid w:val="0017355B"/>
    <w:rsid w:val="00173652"/>
    <w:rsid w:val="00173BE9"/>
    <w:rsid w:val="001745AA"/>
    <w:rsid w:val="001761CE"/>
    <w:rsid w:val="001763DA"/>
    <w:rsid w:val="00176575"/>
    <w:rsid w:val="001770A1"/>
    <w:rsid w:val="001771AA"/>
    <w:rsid w:val="00177596"/>
    <w:rsid w:val="00177914"/>
    <w:rsid w:val="001779DA"/>
    <w:rsid w:val="00177D5F"/>
    <w:rsid w:val="00177D73"/>
    <w:rsid w:val="00177DDD"/>
    <w:rsid w:val="001800A4"/>
    <w:rsid w:val="00180A23"/>
    <w:rsid w:val="00181211"/>
    <w:rsid w:val="00181CAC"/>
    <w:rsid w:val="001820D2"/>
    <w:rsid w:val="00182E6E"/>
    <w:rsid w:val="00182E99"/>
    <w:rsid w:val="001839A8"/>
    <w:rsid w:val="001842E3"/>
    <w:rsid w:val="00184756"/>
    <w:rsid w:val="00184836"/>
    <w:rsid w:val="00184958"/>
    <w:rsid w:val="00184A7F"/>
    <w:rsid w:val="00185533"/>
    <w:rsid w:val="00186148"/>
    <w:rsid w:val="00186968"/>
    <w:rsid w:val="00186BAF"/>
    <w:rsid w:val="001875EC"/>
    <w:rsid w:val="001878AD"/>
    <w:rsid w:val="001878BE"/>
    <w:rsid w:val="00187E7A"/>
    <w:rsid w:val="00187FEC"/>
    <w:rsid w:val="001911D4"/>
    <w:rsid w:val="001912AF"/>
    <w:rsid w:val="00191A78"/>
    <w:rsid w:val="00191CC2"/>
    <w:rsid w:val="001927D9"/>
    <w:rsid w:val="00192EE6"/>
    <w:rsid w:val="00192FCE"/>
    <w:rsid w:val="00193275"/>
    <w:rsid w:val="00193689"/>
    <w:rsid w:val="00194280"/>
    <w:rsid w:val="00194513"/>
    <w:rsid w:val="00195C79"/>
    <w:rsid w:val="001961D7"/>
    <w:rsid w:val="00196478"/>
    <w:rsid w:val="001967FA"/>
    <w:rsid w:val="001968F6"/>
    <w:rsid w:val="00196D6A"/>
    <w:rsid w:val="0019712B"/>
    <w:rsid w:val="00197431"/>
    <w:rsid w:val="001978DD"/>
    <w:rsid w:val="00197EAE"/>
    <w:rsid w:val="001A007E"/>
    <w:rsid w:val="001A06D3"/>
    <w:rsid w:val="001A0E57"/>
    <w:rsid w:val="001A1493"/>
    <w:rsid w:val="001A1FFC"/>
    <w:rsid w:val="001A2AAD"/>
    <w:rsid w:val="001A2D2B"/>
    <w:rsid w:val="001A2F76"/>
    <w:rsid w:val="001A46F6"/>
    <w:rsid w:val="001A5518"/>
    <w:rsid w:val="001A601A"/>
    <w:rsid w:val="001A620B"/>
    <w:rsid w:val="001A706D"/>
    <w:rsid w:val="001A7DA4"/>
    <w:rsid w:val="001B0466"/>
    <w:rsid w:val="001B0D07"/>
    <w:rsid w:val="001B0F4D"/>
    <w:rsid w:val="001B1C4E"/>
    <w:rsid w:val="001B1EBB"/>
    <w:rsid w:val="001B1F58"/>
    <w:rsid w:val="001B2004"/>
    <w:rsid w:val="001B2275"/>
    <w:rsid w:val="001B29A9"/>
    <w:rsid w:val="001B2EAC"/>
    <w:rsid w:val="001B2ED6"/>
    <w:rsid w:val="001B339B"/>
    <w:rsid w:val="001B379D"/>
    <w:rsid w:val="001B456F"/>
    <w:rsid w:val="001B49EB"/>
    <w:rsid w:val="001B4DA9"/>
    <w:rsid w:val="001B5949"/>
    <w:rsid w:val="001B5A21"/>
    <w:rsid w:val="001B5CBD"/>
    <w:rsid w:val="001B5D08"/>
    <w:rsid w:val="001B626D"/>
    <w:rsid w:val="001B62B7"/>
    <w:rsid w:val="001B63E7"/>
    <w:rsid w:val="001B6587"/>
    <w:rsid w:val="001B6A25"/>
    <w:rsid w:val="001B6F72"/>
    <w:rsid w:val="001B6FDD"/>
    <w:rsid w:val="001B7A4B"/>
    <w:rsid w:val="001B7DD2"/>
    <w:rsid w:val="001C01E6"/>
    <w:rsid w:val="001C05C2"/>
    <w:rsid w:val="001C15BD"/>
    <w:rsid w:val="001C1EC5"/>
    <w:rsid w:val="001C2350"/>
    <w:rsid w:val="001C25E2"/>
    <w:rsid w:val="001C3359"/>
    <w:rsid w:val="001C37CF"/>
    <w:rsid w:val="001C388D"/>
    <w:rsid w:val="001C3D39"/>
    <w:rsid w:val="001C3DFB"/>
    <w:rsid w:val="001C3F7B"/>
    <w:rsid w:val="001C4589"/>
    <w:rsid w:val="001C48B4"/>
    <w:rsid w:val="001C53F8"/>
    <w:rsid w:val="001C57D1"/>
    <w:rsid w:val="001C5828"/>
    <w:rsid w:val="001C5C50"/>
    <w:rsid w:val="001C5E1F"/>
    <w:rsid w:val="001C5F1C"/>
    <w:rsid w:val="001C66A8"/>
    <w:rsid w:val="001C68E8"/>
    <w:rsid w:val="001C695F"/>
    <w:rsid w:val="001C6AE8"/>
    <w:rsid w:val="001C70E6"/>
    <w:rsid w:val="001C71D2"/>
    <w:rsid w:val="001C7558"/>
    <w:rsid w:val="001C7586"/>
    <w:rsid w:val="001C7713"/>
    <w:rsid w:val="001C7F97"/>
    <w:rsid w:val="001D0397"/>
    <w:rsid w:val="001D09EF"/>
    <w:rsid w:val="001D1CC9"/>
    <w:rsid w:val="001D2823"/>
    <w:rsid w:val="001D2910"/>
    <w:rsid w:val="001D3644"/>
    <w:rsid w:val="001D3C9C"/>
    <w:rsid w:val="001D4741"/>
    <w:rsid w:val="001D4C01"/>
    <w:rsid w:val="001D578F"/>
    <w:rsid w:val="001D5A16"/>
    <w:rsid w:val="001D5ABF"/>
    <w:rsid w:val="001D7056"/>
    <w:rsid w:val="001D7166"/>
    <w:rsid w:val="001D72D0"/>
    <w:rsid w:val="001D73F3"/>
    <w:rsid w:val="001D7A16"/>
    <w:rsid w:val="001D7F3E"/>
    <w:rsid w:val="001E0880"/>
    <w:rsid w:val="001E092D"/>
    <w:rsid w:val="001E0B50"/>
    <w:rsid w:val="001E118E"/>
    <w:rsid w:val="001E196B"/>
    <w:rsid w:val="001E197D"/>
    <w:rsid w:val="001E2278"/>
    <w:rsid w:val="001E2B92"/>
    <w:rsid w:val="001E3060"/>
    <w:rsid w:val="001E3681"/>
    <w:rsid w:val="001E460F"/>
    <w:rsid w:val="001E4BA8"/>
    <w:rsid w:val="001E4C90"/>
    <w:rsid w:val="001E54D0"/>
    <w:rsid w:val="001E5684"/>
    <w:rsid w:val="001E61B1"/>
    <w:rsid w:val="001E63DC"/>
    <w:rsid w:val="001E6834"/>
    <w:rsid w:val="001E6D7A"/>
    <w:rsid w:val="001F04E0"/>
    <w:rsid w:val="001F1458"/>
    <w:rsid w:val="001F186B"/>
    <w:rsid w:val="001F1D72"/>
    <w:rsid w:val="001F1E05"/>
    <w:rsid w:val="001F23A2"/>
    <w:rsid w:val="001F31FC"/>
    <w:rsid w:val="001F3975"/>
    <w:rsid w:val="001F4591"/>
    <w:rsid w:val="001F45D1"/>
    <w:rsid w:val="001F5CA5"/>
    <w:rsid w:val="001F5CB7"/>
    <w:rsid w:val="001F633D"/>
    <w:rsid w:val="001F6BF7"/>
    <w:rsid w:val="001F7760"/>
    <w:rsid w:val="001F7B29"/>
    <w:rsid w:val="001F7B8A"/>
    <w:rsid w:val="0020003E"/>
    <w:rsid w:val="00200495"/>
    <w:rsid w:val="002006E2"/>
    <w:rsid w:val="0020092B"/>
    <w:rsid w:val="00202775"/>
    <w:rsid w:val="00202EA2"/>
    <w:rsid w:val="002039A7"/>
    <w:rsid w:val="0020469E"/>
    <w:rsid w:val="002046F7"/>
    <w:rsid w:val="002052B5"/>
    <w:rsid w:val="0020535B"/>
    <w:rsid w:val="0020542B"/>
    <w:rsid w:val="00205BA3"/>
    <w:rsid w:val="00205DAC"/>
    <w:rsid w:val="0020730A"/>
    <w:rsid w:val="002077C2"/>
    <w:rsid w:val="00207840"/>
    <w:rsid w:val="002079D0"/>
    <w:rsid w:val="00210166"/>
    <w:rsid w:val="00210770"/>
    <w:rsid w:val="00210BE9"/>
    <w:rsid w:val="00210DA6"/>
    <w:rsid w:val="002120CA"/>
    <w:rsid w:val="002124EB"/>
    <w:rsid w:val="0021375A"/>
    <w:rsid w:val="00213FD2"/>
    <w:rsid w:val="002144AB"/>
    <w:rsid w:val="00214D64"/>
    <w:rsid w:val="00214D69"/>
    <w:rsid w:val="00216A72"/>
    <w:rsid w:val="00216B22"/>
    <w:rsid w:val="00217052"/>
    <w:rsid w:val="002172BC"/>
    <w:rsid w:val="002177F9"/>
    <w:rsid w:val="00220486"/>
    <w:rsid w:val="002205BF"/>
    <w:rsid w:val="00220C16"/>
    <w:rsid w:val="00220F58"/>
    <w:rsid w:val="0022197C"/>
    <w:rsid w:val="00223072"/>
    <w:rsid w:val="0022353C"/>
    <w:rsid w:val="0022382D"/>
    <w:rsid w:val="00223AB5"/>
    <w:rsid w:val="00223BA5"/>
    <w:rsid w:val="00224613"/>
    <w:rsid w:val="00224C29"/>
    <w:rsid w:val="0022556C"/>
    <w:rsid w:val="002262AF"/>
    <w:rsid w:val="002264C6"/>
    <w:rsid w:val="00226C81"/>
    <w:rsid w:val="00227867"/>
    <w:rsid w:val="00227F56"/>
    <w:rsid w:val="00230E42"/>
    <w:rsid w:val="00231295"/>
    <w:rsid w:val="002315C3"/>
    <w:rsid w:val="002319B4"/>
    <w:rsid w:val="00231B84"/>
    <w:rsid w:val="00232196"/>
    <w:rsid w:val="00233890"/>
    <w:rsid w:val="00233EAC"/>
    <w:rsid w:val="0023403F"/>
    <w:rsid w:val="002340E6"/>
    <w:rsid w:val="00234B12"/>
    <w:rsid w:val="00234D13"/>
    <w:rsid w:val="002365B2"/>
    <w:rsid w:val="00236F48"/>
    <w:rsid w:val="002373DC"/>
    <w:rsid w:val="0024087C"/>
    <w:rsid w:val="00240E94"/>
    <w:rsid w:val="00240EB5"/>
    <w:rsid w:val="00241110"/>
    <w:rsid w:val="0024129F"/>
    <w:rsid w:val="00241D2D"/>
    <w:rsid w:val="002429EF"/>
    <w:rsid w:val="00242FC9"/>
    <w:rsid w:val="002438B3"/>
    <w:rsid w:val="00243983"/>
    <w:rsid w:val="00244F85"/>
    <w:rsid w:val="00245058"/>
    <w:rsid w:val="00245224"/>
    <w:rsid w:val="002458E6"/>
    <w:rsid w:val="00246043"/>
    <w:rsid w:val="00246204"/>
    <w:rsid w:val="00247114"/>
    <w:rsid w:val="00247146"/>
    <w:rsid w:val="002475A9"/>
    <w:rsid w:val="00247A43"/>
    <w:rsid w:val="00250060"/>
    <w:rsid w:val="00250302"/>
    <w:rsid w:val="00250454"/>
    <w:rsid w:val="002505B2"/>
    <w:rsid w:val="00250603"/>
    <w:rsid w:val="00250767"/>
    <w:rsid w:val="00250C06"/>
    <w:rsid w:val="00251229"/>
    <w:rsid w:val="00251789"/>
    <w:rsid w:val="00251B78"/>
    <w:rsid w:val="0025210D"/>
    <w:rsid w:val="002522B1"/>
    <w:rsid w:val="00252792"/>
    <w:rsid w:val="0025332A"/>
    <w:rsid w:val="002537C8"/>
    <w:rsid w:val="002539A4"/>
    <w:rsid w:val="00253F24"/>
    <w:rsid w:val="00253FB8"/>
    <w:rsid w:val="0025413E"/>
    <w:rsid w:val="0025626B"/>
    <w:rsid w:val="00256E4F"/>
    <w:rsid w:val="00257184"/>
    <w:rsid w:val="00257188"/>
    <w:rsid w:val="0025750A"/>
    <w:rsid w:val="0025789A"/>
    <w:rsid w:val="00257E8E"/>
    <w:rsid w:val="002601CA"/>
    <w:rsid w:val="002603A5"/>
    <w:rsid w:val="002607DD"/>
    <w:rsid w:val="002611E4"/>
    <w:rsid w:val="002618CA"/>
    <w:rsid w:val="00261B04"/>
    <w:rsid w:val="00261BF8"/>
    <w:rsid w:val="00261F1F"/>
    <w:rsid w:val="00261FB3"/>
    <w:rsid w:val="0026201A"/>
    <w:rsid w:val="002621E4"/>
    <w:rsid w:val="0026254E"/>
    <w:rsid w:val="00262589"/>
    <w:rsid w:val="0026263B"/>
    <w:rsid w:val="0026295F"/>
    <w:rsid w:val="00262E1B"/>
    <w:rsid w:val="00263C52"/>
    <w:rsid w:val="0026479C"/>
    <w:rsid w:val="00264931"/>
    <w:rsid w:val="002651DF"/>
    <w:rsid w:val="00265B57"/>
    <w:rsid w:val="00265E88"/>
    <w:rsid w:val="00266490"/>
    <w:rsid w:val="002665CE"/>
    <w:rsid w:val="00266797"/>
    <w:rsid w:val="00266914"/>
    <w:rsid w:val="002669FE"/>
    <w:rsid w:val="00266AF4"/>
    <w:rsid w:val="00266BD6"/>
    <w:rsid w:val="0026733E"/>
    <w:rsid w:val="0026787B"/>
    <w:rsid w:val="002700BB"/>
    <w:rsid w:val="0027025E"/>
    <w:rsid w:val="002709C9"/>
    <w:rsid w:val="002709E6"/>
    <w:rsid w:val="0027123E"/>
    <w:rsid w:val="002729AA"/>
    <w:rsid w:val="002732D2"/>
    <w:rsid w:val="00274EF9"/>
    <w:rsid w:val="002750E3"/>
    <w:rsid w:val="0027587F"/>
    <w:rsid w:val="00275AF5"/>
    <w:rsid w:val="00275B04"/>
    <w:rsid w:val="00275C04"/>
    <w:rsid w:val="00276698"/>
    <w:rsid w:val="00276D9F"/>
    <w:rsid w:val="00277211"/>
    <w:rsid w:val="002772E3"/>
    <w:rsid w:val="00277347"/>
    <w:rsid w:val="0028022A"/>
    <w:rsid w:val="002804B5"/>
    <w:rsid w:val="00281DD6"/>
    <w:rsid w:val="00281DF6"/>
    <w:rsid w:val="002826A8"/>
    <w:rsid w:val="00282E11"/>
    <w:rsid w:val="00282EFA"/>
    <w:rsid w:val="00283274"/>
    <w:rsid w:val="00283349"/>
    <w:rsid w:val="00283904"/>
    <w:rsid w:val="00283E1A"/>
    <w:rsid w:val="00285154"/>
    <w:rsid w:val="002852F5"/>
    <w:rsid w:val="00285E3B"/>
    <w:rsid w:val="0028605C"/>
    <w:rsid w:val="0028673A"/>
    <w:rsid w:val="0028679E"/>
    <w:rsid w:val="002871F2"/>
    <w:rsid w:val="00287D87"/>
    <w:rsid w:val="00287F12"/>
    <w:rsid w:val="00290396"/>
    <w:rsid w:val="00290A1C"/>
    <w:rsid w:val="00290AAE"/>
    <w:rsid w:val="00291040"/>
    <w:rsid w:val="00291F25"/>
    <w:rsid w:val="002927DC"/>
    <w:rsid w:val="00292F80"/>
    <w:rsid w:val="00293880"/>
    <w:rsid w:val="00293A72"/>
    <w:rsid w:val="00293D04"/>
    <w:rsid w:val="00293D32"/>
    <w:rsid w:val="00293DD5"/>
    <w:rsid w:val="00293FBA"/>
    <w:rsid w:val="002941C7"/>
    <w:rsid w:val="00294380"/>
    <w:rsid w:val="00295325"/>
    <w:rsid w:val="00295A91"/>
    <w:rsid w:val="00295D1D"/>
    <w:rsid w:val="00295D5E"/>
    <w:rsid w:val="002965A5"/>
    <w:rsid w:val="00296D27"/>
    <w:rsid w:val="00297257"/>
    <w:rsid w:val="00297998"/>
    <w:rsid w:val="00297E27"/>
    <w:rsid w:val="00297E98"/>
    <w:rsid w:val="002A05F8"/>
    <w:rsid w:val="002A10EF"/>
    <w:rsid w:val="002A16A5"/>
    <w:rsid w:val="002A1C16"/>
    <w:rsid w:val="002A295E"/>
    <w:rsid w:val="002A2D81"/>
    <w:rsid w:val="002A2DD2"/>
    <w:rsid w:val="002A2DFA"/>
    <w:rsid w:val="002A3008"/>
    <w:rsid w:val="002A30B7"/>
    <w:rsid w:val="002A3185"/>
    <w:rsid w:val="002A353B"/>
    <w:rsid w:val="002A3B9C"/>
    <w:rsid w:val="002A4418"/>
    <w:rsid w:val="002A4583"/>
    <w:rsid w:val="002A4C77"/>
    <w:rsid w:val="002A4E3F"/>
    <w:rsid w:val="002A4FA0"/>
    <w:rsid w:val="002A582E"/>
    <w:rsid w:val="002A5BF0"/>
    <w:rsid w:val="002A5D77"/>
    <w:rsid w:val="002A6579"/>
    <w:rsid w:val="002A661C"/>
    <w:rsid w:val="002A6C16"/>
    <w:rsid w:val="002A6E4E"/>
    <w:rsid w:val="002A72D0"/>
    <w:rsid w:val="002A769C"/>
    <w:rsid w:val="002A7831"/>
    <w:rsid w:val="002B0368"/>
    <w:rsid w:val="002B0EED"/>
    <w:rsid w:val="002B1BBC"/>
    <w:rsid w:val="002B1FEF"/>
    <w:rsid w:val="002B2243"/>
    <w:rsid w:val="002B28F9"/>
    <w:rsid w:val="002B328E"/>
    <w:rsid w:val="002B32FA"/>
    <w:rsid w:val="002B39D4"/>
    <w:rsid w:val="002B4063"/>
    <w:rsid w:val="002B4254"/>
    <w:rsid w:val="002B481F"/>
    <w:rsid w:val="002B4BD4"/>
    <w:rsid w:val="002B5494"/>
    <w:rsid w:val="002B5FB8"/>
    <w:rsid w:val="002B610B"/>
    <w:rsid w:val="002B6883"/>
    <w:rsid w:val="002B7204"/>
    <w:rsid w:val="002B755D"/>
    <w:rsid w:val="002B7618"/>
    <w:rsid w:val="002B77DB"/>
    <w:rsid w:val="002C126E"/>
    <w:rsid w:val="002C20DE"/>
    <w:rsid w:val="002C23EA"/>
    <w:rsid w:val="002C23ED"/>
    <w:rsid w:val="002C2FFD"/>
    <w:rsid w:val="002C370A"/>
    <w:rsid w:val="002C40C1"/>
    <w:rsid w:val="002C45A6"/>
    <w:rsid w:val="002C4ECF"/>
    <w:rsid w:val="002C500A"/>
    <w:rsid w:val="002C504F"/>
    <w:rsid w:val="002C6488"/>
    <w:rsid w:val="002C6F0B"/>
    <w:rsid w:val="002C715E"/>
    <w:rsid w:val="002C7385"/>
    <w:rsid w:val="002C761C"/>
    <w:rsid w:val="002C7951"/>
    <w:rsid w:val="002D02E5"/>
    <w:rsid w:val="002D0C9F"/>
    <w:rsid w:val="002D1201"/>
    <w:rsid w:val="002D1472"/>
    <w:rsid w:val="002D219A"/>
    <w:rsid w:val="002D22FB"/>
    <w:rsid w:val="002D23AD"/>
    <w:rsid w:val="002D2D1E"/>
    <w:rsid w:val="002D38BA"/>
    <w:rsid w:val="002D439A"/>
    <w:rsid w:val="002D472D"/>
    <w:rsid w:val="002D494B"/>
    <w:rsid w:val="002D49B7"/>
    <w:rsid w:val="002D4DC2"/>
    <w:rsid w:val="002D53A7"/>
    <w:rsid w:val="002D56D9"/>
    <w:rsid w:val="002D584A"/>
    <w:rsid w:val="002D60E5"/>
    <w:rsid w:val="002D77B9"/>
    <w:rsid w:val="002E03ED"/>
    <w:rsid w:val="002E07A3"/>
    <w:rsid w:val="002E0C47"/>
    <w:rsid w:val="002E1AD9"/>
    <w:rsid w:val="002E264C"/>
    <w:rsid w:val="002E2815"/>
    <w:rsid w:val="002E3829"/>
    <w:rsid w:val="002E3C25"/>
    <w:rsid w:val="002E3FC0"/>
    <w:rsid w:val="002E41C6"/>
    <w:rsid w:val="002E4266"/>
    <w:rsid w:val="002E4501"/>
    <w:rsid w:val="002E45D1"/>
    <w:rsid w:val="002E4B01"/>
    <w:rsid w:val="002E4EC6"/>
    <w:rsid w:val="002E5197"/>
    <w:rsid w:val="002E5630"/>
    <w:rsid w:val="002E565C"/>
    <w:rsid w:val="002E6842"/>
    <w:rsid w:val="002E6BC7"/>
    <w:rsid w:val="002E6F40"/>
    <w:rsid w:val="002E70AD"/>
    <w:rsid w:val="002E7CA6"/>
    <w:rsid w:val="002F0867"/>
    <w:rsid w:val="002F0B20"/>
    <w:rsid w:val="002F1215"/>
    <w:rsid w:val="002F15DE"/>
    <w:rsid w:val="002F302E"/>
    <w:rsid w:val="002F3A7F"/>
    <w:rsid w:val="002F5D63"/>
    <w:rsid w:val="002F6C49"/>
    <w:rsid w:val="002F6EF6"/>
    <w:rsid w:val="002F6F06"/>
    <w:rsid w:val="002F7B91"/>
    <w:rsid w:val="00300081"/>
    <w:rsid w:val="0030027D"/>
    <w:rsid w:val="003009A4"/>
    <w:rsid w:val="00301022"/>
    <w:rsid w:val="00301636"/>
    <w:rsid w:val="003018D1"/>
    <w:rsid w:val="00303172"/>
    <w:rsid w:val="003035FD"/>
    <w:rsid w:val="00303800"/>
    <w:rsid w:val="00303A31"/>
    <w:rsid w:val="00303F69"/>
    <w:rsid w:val="00304092"/>
    <w:rsid w:val="00304243"/>
    <w:rsid w:val="003048B0"/>
    <w:rsid w:val="003048ED"/>
    <w:rsid w:val="00304BD6"/>
    <w:rsid w:val="0030527D"/>
    <w:rsid w:val="00305413"/>
    <w:rsid w:val="00305518"/>
    <w:rsid w:val="003058BD"/>
    <w:rsid w:val="00306EF7"/>
    <w:rsid w:val="00307254"/>
    <w:rsid w:val="00307513"/>
    <w:rsid w:val="00307A1F"/>
    <w:rsid w:val="00310220"/>
    <w:rsid w:val="003108AB"/>
    <w:rsid w:val="00310A7F"/>
    <w:rsid w:val="00311DFE"/>
    <w:rsid w:val="0031338E"/>
    <w:rsid w:val="00313614"/>
    <w:rsid w:val="003137B7"/>
    <w:rsid w:val="0031434A"/>
    <w:rsid w:val="0031497B"/>
    <w:rsid w:val="00314DF4"/>
    <w:rsid w:val="00314E50"/>
    <w:rsid w:val="00315945"/>
    <w:rsid w:val="00315BFA"/>
    <w:rsid w:val="003161F4"/>
    <w:rsid w:val="003167AB"/>
    <w:rsid w:val="00317502"/>
    <w:rsid w:val="00320720"/>
    <w:rsid w:val="00321CB3"/>
    <w:rsid w:val="0032325B"/>
    <w:rsid w:val="00323C51"/>
    <w:rsid w:val="00323FB4"/>
    <w:rsid w:val="003245D3"/>
    <w:rsid w:val="00324C3C"/>
    <w:rsid w:val="00324F3D"/>
    <w:rsid w:val="00325301"/>
    <w:rsid w:val="00325F7A"/>
    <w:rsid w:val="00326777"/>
    <w:rsid w:val="00326A15"/>
    <w:rsid w:val="003272C6"/>
    <w:rsid w:val="00327515"/>
    <w:rsid w:val="00327622"/>
    <w:rsid w:val="00327FEF"/>
    <w:rsid w:val="00330ABE"/>
    <w:rsid w:val="003310EA"/>
    <w:rsid w:val="0033153A"/>
    <w:rsid w:val="003319EE"/>
    <w:rsid w:val="00331B73"/>
    <w:rsid w:val="00331D1A"/>
    <w:rsid w:val="0033394F"/>
    <w:rsid w:val="0033452A"/>
    <w:rsid w:val="003345AE"/>
    <w:rsid w:val="00334708"/>
    <w:rsid w:val="00334B3A"/>
    <w:rsid w:val="00335122"/>
    <w:rsid w:val="00335504"/>
    <w:rsid w:val="00335544"/>
    <w:rsid w:val="00335888"/>
    <w:rsid w:val="00335A2C"/>
    <w:rsid w:val="00335F23"/>
    <w:rsid w:val="00335F9B"/>
    <w:rsid w:val="00336103"/>
    <w:rsid w:val="00336496"/>
    <w:rsid w:val="003368DD"/>
    <w:rsid w:val="00337400"/>
    <w:rsid w:val="0033744A"/>
    <w:rsid w:val="00337F35"/>
    <w:rsid w:val="00340032"/>
    <w:rsid w:val="00340054"/>
    <w:rsid w:val="00340145"/>
    <w:rsid w:val="0034124A"/>
    <w:rsid w:val="00341E33"/>
    <w:rsid w:val="00342551"/>
    <w:rsid w:val="00342A91"/>
    <w:rsid w:val="00342D00"/>
    <w:rsid w:val="00343133"/>
    <w:rsid w:val="00343741"/>
    <w:rsid w:val="00343FF9"/>
    <w:rsid w:val="00344579"/>
    <w:rsid w:val="00344869"/>
    <w:rsid w:val="0034539B"/>
    <w:rsid w:val="00346A22"/>
    <w:rsid w:val="00346E38"/>
    <w:rsid w:val="003473A9"/>
    <w:rsid w:val="003474E6"/>
    <w:rsid w:val="00347583"/>
    <w:rsid w:val="00347C4D"/>
    <w:rsid w:val="00347EAA"/>
    <w:rsid w:val="003502D3"/>
    <w:rsid w:val="00350E3C"/>
    <w:rsid w:val="0035201F"/>
    <w:rsid w:val="003526DE"/>
    <w:rsid w:val="003529EF"/>
    <w:rsid w:val="00352B5A"/>
    <w:rsid w:val="00352B72"/>
    <w:rsid w:val="003533B5"/>
    <w:rsid w:val="00353473"/>
    <w:rsid w:val="00354269"/>
    <w:rsid w:val="00355447"/>
    <w:rsid w:val="0035560C"/>
    <w:rsid w:val="00355CBD"/>
    <w:rsid w:val="00355FA8"/>
    <w:rsid w:val="00356CFC"/>
    <w:rsid w:val="003570CF"/>
    <w:rsid w:val="003570FB"/>
    <w:rsid w:val="00357330"/>
    <w:rsid w:val="003575F5"/>
    <w:rsid w:val="00357630"/>
    <w:rsid w:val="00357792"/>
    <w:rsid w:val="003579FF"/>
    <w:rsid w:val="003606E4"/>
    <w:rsid w:val="00360D78"/>
    <w:rsid w:val="003616C7"/>
    <w:rsid w:val="0036253B"/>
    <w:rsid w:val="0036296F"/>
    <w:rsid w:val="00362A4F"/>
    <w:rsid w:val="0036301B"/>
    <w:rsid w:val="00363438"/>
    <w:rsid w:val="00363D77"/>
    <w:rsid w:val="00363E3C"/>
    <w:rsid w:val="003641D1"/>
    <w:rsid w:val="003650AB"/>
    <w:rsid w:val="00365263"/>
    <w:rsid w:val="0036569F"/>
    <w:rsid w:val="00365F89"/>
    <w:rsid w:val="00366762"/>
    <w:rsid w:val="00366925"/>
    <w:rsid w:val="00366C45"/>
    <w:rsid w:val="00367520"/>
    <w:rsid w:val="00367C66"/>
    <w:rsid w:val="00367F1B"/>
    <w:rsid w:val="00370854"/>
    <w:rsid w:val="00370BAD"/>
    <w:rsid w:val="00370D15"/>
    <w:rsid w:val="0037121F"/>
    <w:rsid w:val="003712EF"/>
    <w:rsid w:val="00371411"/>
    <w:rsid w:val="0037206F"/>
    <w:rsid w:val="003720F9"/>
    <w:rsid w:val="0037277C"/>
    <w:rsid w:val="00372B1F"/>
    <w:rsid w:val="00372FBF"/>
    <w:rsid w:val="003731C3"/>
    <w:rsid w:val="00373481"/>
    <w:rsid w:val="00373B82"/>
    <w:rsid w:val="00374361"/>
    <w:rsid w:val="003744F7"/>
    <w:rsid w:val="00374C4B"/>
    <w:rsid w:val="00374C6B"/>
    <w:rsid w:val="0037541E"/>
    <w:rsid w:val="003756F7"/>
    <w:rsid w:val="0037570D"/>
    <w:rsid w:val="00375AEC"/>
    <w:rsid w:val="003762F1"/>
    <w:rsid w:val="00376DF0"/>
    <w:rsid w:val="003773DB"/>
    <w:rsid w:val="003774E2"/>
    <w:rsid w:val="00377683"/>
    <w:rsid w:val="00377C39"/>
    <w:rsid w:val="00381B71"/>
    <w:rsid w:val="003823BA"/>
    <w:rsid w:val="003827D5"/>
    <w:rsid w:val="00382A72"/>
    <w:rsid w:val="00382D69"/>
    <w:rsid w:val="00383426"/>
    <w:rsid w:val="003834C2"/>
    <w:rsid w:val="0038374B"/>
    <w:rsid w:val="00383946"/>
    <w:rsid w:val="00383AA1"/>
    <w:rsid w:val="00383E3B"/>
    <w:rsid w:val="003840CF"/>
    <w:rsid w:val="003846EE"/>
    <w:rsid w:val="00384876"/>
    <w:rsid w:val="0038577E"/>
    <w:rsid w:val="00385986"/>
    <w:rsid w:val="00385DB2"/>
    <w:rsid w:val="003862E2"/>
    <w:rsid w:val="00386B3F"/>
    <w:rsid w:val="0038748D"/>
    <w:rsid w:val="00387F1E"/>
    <w:rsid w:val="003900E7"/>
    <w:rsid w:val="00390393"/>
    <w:rsid w:val="003906AA"/>
    <w:rsid w:val="00390BA4"/>
    <w:rsid w:val="00390D72"/>
    <w:rsid w:val="00390E48"/>
    <w:rsid w:val="003920FD"/>
    <w:rsid w:val="003926A3"/>
    <w:rsid w:val="00392D13"/>
    <w:rsid w:val="003932F3"/>
    <w:rsid w:val="00393BC5"/>
    <w:rsid w:val="00394689"/>
    <w:rsid w:val="00394B17"/>
    <w:rsid w:val="00394B57"/>
    <w:rsid w:val="00394DAA"/>
    <w:rsid w:val="00395240"/>
    <w:rsid w:val="0039536E"/>
    <w:rsid w:val="003958E7"/>
    <w:rsid w:val="0039593A"/>
    <w:rsid w:val="00395A86"/>
    <w:rsid w:val="00395AA3"/>
    <w:rsid w:val="0039650E"/>
    <w:rsid w:val="00396950"/>
    <w:rsid w:val="003A00E5"/>
    <w:rsid w:val="003A0715"/>
    <w:rsid w:val="003A0839"/>
    <w:rsid w:val="003A09D1"/>
    <w:rsid w:val="003A0CAA"/>
    <w:rsid w:val="003A0EC4"/>
    <w:rsid w:val="003A167A"/>
    <w:rsid w:val="003A1927"/>
    <w:rsid w:val="003A1E8F"/>
    <w:rsid w:val="003A261D"/>
    <w:rsid w:val="003A2A1D"/>
    <w:rsid w:val="003A3DB2"/>
    <w:rsid w:val="003A42D0"/>
    <w:rsid w:val="003A4447"/>
    <w:rsid w:val="003A4612"/>
    <w:rsid w:val="003A4E55"/>
    <w:rsid w:val="003A5082"/>
    <w:rsid w:val="003A5126"/>
    <w:rsid w:val="003A5172"/>
    <w:rsid w:val="003A5B3A"/>
    <w:rsid w:val="003A5C29"/>
    <w:rsid w:val="003A5D0B"/>
    <w:rsid w:val="003A5E1E"/>
    <w:rsid w:val="003A60C0"/>
    <w:rsid w:val="003A611B"/>
    <w:rsid w:val="003A63A0"/>
    <w:rsid w:val="003A6BFA"/>
    <w:rsid w:val="003A78D3"/>
    <w:rsid w:val="003B0050"/>
    <w:rsid w:val="003B04A8"/>
    <w:rsid w:val="003B0804"/>
    <w:rsid w:val="003B0B77"/>
    <w:rsid w:val="003B0BB3"/>
    <w:rsid w:val="003B0E3D"/>
    <w:rsid w:val="003B0F25"/>
    <w:rsid w:val="003B12DF"/>
    <w:rsid w:val="003B1CB2"/>
    <w:rsid w:val="003B1DDF"/>
    <w:rsid w:val="003B2969"/>
    <w:rsid w:val="003B4044"/>
    <w:rsid w:val="003B44B9"/>
    <w:rsid w:val="003B4D3D"/>
    <w:rsid w:val="003B5701"/>
    <w:rsid w:val="003B5ABB"/>
    <w:rsid w:val="003B677F"/>
    <w:rsid w:val="003B6800"/>
    <w:rsid w:val="003B73B2"/>
    <w:rsid w:val="003B7554"/>
    <w:rsid w:val="003B78A7"/>
    <w:rsid w:val="003B7B13"/>
    <w:rsid w:val="003C001A"/>
    <w:rsid w:val="003C0127"/>
    <w:rsid w:val="003C04DD"/>
    <w:rsid w:val="003C13F8"/>
    <w:rsid w:val="003C1469"/>
    <w:rsid w:val="003C15AB"/>
    <w:rsid w:val="003C1670"/>
    <w:rsid w:val="003C196B"/>
    <w:rsid w:val="003C1E68"/>
    <w:rsid w:val="003C2DD1"/>
    <w:rsid w:val="003C382D"/>
    <w:rsid w:val="003C39C8"/>
    <w:rsid w:val="003C3CCC"/>
    <w:rsid w:val="003C3E55"/>
    <w:rsid w:val="003C460C"/>
    <w:rsid w:val="003C51EC"/>
    <w:rsid w:val="003C53FD"/>
    <w:rsid w:val="003C5425"/>
    <w:rsid w:val="003C542E"/>
    <w:rsid w:val="003C54A1"/>
    <w:rsid w:val="003C5D36"/>
    <w:rsid w:val="003C6089"/>
    <w:rsid w:val="003C7107"/>
    <w:rsid w:val="003C7A4A"/>
    <w:rsid w:val="003D0484"/>
    <w:rsid w:val="003D0536"/>
    <w:rsid w:val="003D12D0"/>
    <w:rsid w:val="003D17F2"/>
    <w:rsid w:val="003D1FF1"/>
    <w:rsid w:val="003D2026"/>
    <w:rsid w:val="003D2D1F"/>
    <w:rsid w:val="003D3101"/>
    <w:rsid w:val="003D35F4"/>
    <w:rsid w:val="003D46BC"/>
    <w:rsid w:val="003D51F2"/>
    <w:rsid w:val="003D52C6"/>
    <w:rsid w:val="003D5817"/>
    <w:rsid w:val="003D613C"/>
    <w:rsid w:val="003D6663"/>
    <w:rsid w:val="003D6829"/>
    <w:rsid w:val="003D6BDE"/>
    <w:rsid w:val="003D74A4"/>
    <w:rsid w:val="003D75B9"/>
    <w:rsid w:val="003E0ECD"/>
    <w:rsid w:val="003E10CB"/>
    <w:rsid w:val="003E181B"/>
    <w:rsid w:val="003E1A74"/>
    <w:rsid w:val="003E1F26"/>
    <w:rsid w:val="003E33F2"/>
    <w:rsid w:val="003E34BB"/>
    <w:rsid w:val="003E38B5"/>
    <w:rsid w:val="003E3E5B"/>
    <w:rsid w:val="003E4132"/>
    <w:rsid w:val="003E495B"/>
    <w:rsid w:val="003E55B6"/>
    <w:rsid w:val="003E5C6B"/>
    <w:rsid w:val="003E6306"/>
    <w:rsid w:val="003E699B"/>
    <w:rsid w:val="003E7C32"/>
    <w:rsid w:val="003E7E26"/>
    <w:rsid w:val="003E7F3A"/>
    <w:rsid w:val="003F020F"/>
    <w:rsid w:val="003F16B9"/>
    <w:rsid w:val="003F1A1B"/>
    <w:rsid w:val="003F1BDE"/>
    <w:rsid w:val="003F2DC0"/>
    <w:rsid w:val="003F2F2A"/>
    <w:rsid w:val="003F31DF"/>
    <w:rsid w:val="003F3A7D"/>
    <w:rsid w:val="003F5514"/>
    <w:rsid w:val="003F5FA1"/>
    <w:rsid w:val="003F6675"/>
    <w:rsid w:val="003F6BD0"/>
    <w:rsid w:val="003F7A66"/>
    <w:rsid w:val="003F7B72"/>
    <w:rsid w:val="003F7C1B"/>
    <w:rsid w:val="003F7CC5"/>
    <w:rsid w:val="004000FE"/>
    <w:rsid w:val="00400587"/>
    <w:rsid w:val="00400C71"/>
    <w:rsid w:val="00403036"/>
    <w:rsid w:val="00403B93"/>
    <w:rsid w:val="004040BA"/>
    <w:rsid w:val="00405E5F"/>
    <w:rsid w:val="004062AA"/>
    <w:rsid w:val="004063C4"/>
    <w:rsid w:val="00406D1A"/>
    <w:rsid w:val="004076A1"/>
    <w:rsid w:val="0040778D"/>
    <w:rsid w:val="00407948"/>
    <w:rsid w:val="004100FD"/>
    <w:rsid w:val="004104B0"/>
    <w:rsid w:val="004114A8"/>
    <w:rsid w:val="00411A36"/>
    <w:rsid w:val="0041240F"/>
    <w:rsid w:val="00413681"/>
    <w:rsid w:val="00413708"/>
    <w:rsid w:val="00413BBF"/>
    <w:rsid w:val="00413CB1"/>
    <w:rsid w:val="00413E50"/>
    <w:rsid w:val="00414591"/>
    <w:rsid w:val="0041469E"/>
    <w:rsid w:val="00414918"/>
    <w:rsid w:val="00414B15"/>
    <w:rsid w:val="004161D9"/>
    <w:rsid w:val="00416A65"/>
    <w:rsid w:val="00416AE2"/>
    <w:rsid w:val="00416BE1"/>
    <w:rsid w:val="00417024"/>
    <w:rsid w:val="00417E7C"/>
    <w:rsid w:val="00420076"/>
    <w:rsid w:val="004210BC"/>
    <w:rsid w:val="004213BD"/>
    <w:rsid w:val="004213FE"/>
    <w:rsid w:val="004223E0"/>
    <w:rsid w:val="00422C2D"/>
    <w:rsid w:val="00422C56"/>
    <w:rsid w:val="00422D1F"/>
    <w:rsid w:val="00423D2E"/>
    <w:rsid w:val="00423F45"/>
    <w:rsid w:val="004251F4"/>
    <w:rsid w:val="00425DEA"/>
    <w:rsid w:val="0043020D"/>
    <w:rsid w:val="00430841"/>
    <w:rsid w:val="0043170A"/>
    <w:rsid w:val="00431B9F"/>
    <w:rsid w:val="00432000"/>
    <w:rsid w:val="00433912"/>
    <w:rsid w:val="00433992"/>
    <w:rsid w:val="00433E6F"/>
    <w:rsid w:val="00434112"/>
    <w:rsid w:val="004341CC"/>
    <w:rsid w:val="0043524B"/>
    <w:rsid w:val="0043543E"/>
    <w:rsid w:val="00435634"/>
    <w:rsid w:val="004358F1"/>
    <w:rsid w:val="00435A9A"/>
    <w:rsid w:val="00435B24"/>
    <w:rsid w:val="004364AE"/>
    <w:rsid w:val="00436828"/>
    <w:rsid w:val="00436ECD"/>
    <w:rsid w:val="00437069"/>
    <w:rsid w:val="0043718E"/>
    <w:rsid w:val="00437722"/>
    <w:rsid w:val="00437CD2"/>
    <w:rsid w:val="004403E8"/>
    <w:rsid w:val="00440784"/>
    <w:rsid w:val="00440FE1"/>
    <w:rsid w:val="00441E20"/>
    <w:rsid w:val="004421EE"/>
    <w:rsid w:val="0044267F"/>
    <w:rsid w:val="00442767"/>
    <w:rsid w:val="00443378"/>
    <w:rsid w:val="0044434F"/>
    <w:rsid w:val="00444EC0"/>
    <w:rsid w:val="004450FA"/>
    <w:rsid w:val="00445115"/>
    <w:rsid w:val="004453E7"/>
    <w:rsid w:val="0044763E"/>
    <w:rsid w:val="00447732"/>
    <w:rsid w:val="004505F7"/>
    <w:rsid w:val="00450AC7"/>
    <w:rsid w:val="00450B2E"/>
    <w:rsid w:val="00450C02"/>
    <w:rsid w:val="00450C75"/>
    <w:rsid w:val="004511FC"/>
    <w:rsid w:val="00451385"/>
    <w:rsid w:val="004516C9"/>
    <w:rsid w:val="0045219F"/>
    <w:rsid w:val="004534A1"/>
    <w:rsid w:val="004539DE"/>
    <w:rsid w:val="00454890"/>
    <w:rsid w:val="004549C1"/>
    <w:rsid w:val="00454F57"/>
    <w:rsid w:val="00455869"/>
    <w:rsid w:val="0045608B"/>
    <w:rsid w:val="004567D7"/>
    <w:rsid w:val="00456A6D"/>
    <w:rsid w:val="00457062"/>
    <w:rsid w:val="004572A0"/>
    <w:rsid w:val="004572FF"/>
    <w:rsid w:val="00460DCE"/>
    <w:rsid w:val="00461248"/>
    <w:rsid w:val="00461BD5"/>
    <w:rsid w:val="004621DC"/>
    <w:rsid w:val="004627C9"/>
    <w:rsid w:val="004628B9"/>
    <w:rsid w:val="0046293A"/>
    <w:rsid w:val="00462A15"/>
    <w:rsid w:val="00463949"/>
    <w:rsid w:val="00463B8E"/>
    <w:rsid w:val="00463C97"/>
    <w:rsid w:val="0046481C"/>
    <w:rsid w:val="00464DE9"/>
    <w:rsid w:val="00465BA5"/>
    <w:rsid w:val="00465BB7"/>
    <w:rsid w:val="00466A62"/>
    <w:rsid w:val="00467053"/>
    <w:rsid w:val="004677CC"/>
    <w:rsid w:val="00467880"/>
    <w:rsid w:val="00467BC9"/>
    <w:rsid w:val="00467E06"/>
    <w:rsid w:val="004700AD"/>
    <w:rsid w:val="00470C35"/>
    <w:rsid w:val="00470FD7"/>
    <w:rsid w:val="00471C00"/>
    <w:rsid w:val="00471CEE"/>
    <w:rsid w:val="00472890"/>
    <w:rsid w:val="00473192"/>
    <w:rsid w:val="0047330E"/>
    <w:rsid w:val="00473846"/>
    <w:rsid w:val="00473E18"/>
    <w:rsid w:val="00474437"/>
    <w:rsid w:val="0047443E"/>
    <w:rsid w:val="00474661"/>
    <w:rsid w:val="00474D4E"/>
    <w:rsid w:val="00475233"/>
    <w:rsid w:val="0047575E"/>
    <w:rsid w:val="00475B02"/>
    <w:rsid w:val="00476025"/>
    <w:rsid w:val="00476149"/>
    <w:rsid w:val="0047651B"/>
    <w:rsid w:val="004765A5"/>
    <w:rsid w:val="00476B46"/>
    <w:rsid w:val="00477BBE"/>
    <w:rsid w:val="00480031"/>
    <w:rsid w:val="0048108B"/>
    <w:rsid w:val="0048115A"/>
    <w:rsid w:val="00481270"/>
    <w:rsid w:val="00481A45"/>
    <w:rsid w:val="00481A46"/>
    <w:rsid w:val="00481DA5"/>
    <w:rsid w:val="004822EA"/>
    <w:rsid w:val="00483308"/>
    <w:rsid w:val="00483374"/>
    <w:rsid w:val="00484794"/>
    <w:rsid w:val="004850C3"/>
    <w:rsid w:val="00485291"/>
    <w:rsid w:val="004853BE"/>
    <w:rsid w:val="004857C3"/>
    <w:rsid w:val="00486373"/>
    <w:rsid w:val="004869FE"/>
    <w:rsid w:val="00487D04"/>
    <w:rsid w:val="004908C1"/>
    <w:rsid w:val="00491B52"/>
    <w:rsid w:val="00492783"/>
    <w:rsid w:val="00492E8B"/>
    <w:rsid w:val="00492EBF"/>
    <w:rsid w:val="004935DA"/>
    <w:rsid w:val="004937A5"/>
    <w:rsid w:val="00493A2A"/>
    <w:rsid w:val="004942AE"/>
    <w:rsid w:val="0049564E"/>
    <w:rsid w:val="00495666"/>
    <w:rsid w:val="004959BD"/>
    <w:rsid w:val="00495AC4"/>
    <w:rsid w:val="00495CFB"/>
    <w:rsid w:val="00496D27"/>
    <w:rsid w:val="00497B29"/>
    <w:rsid w:val="00497C5F"/>
    <w:rsid w:val="004A01F3"/>
    <w:rsid w:val="004A06D4"/>
    <w:rsid w:val="004A1118"/>
    <w:rsid w:val="004A178B"/>
    <w:rsid w:val="004A180E"/>
    <w:rsid w:val="004A1952"/>
    <w:rsid w:val="004A1BD8"/>
    <w:rsid w:val="004A1EE5"/>
    <w:rsid w:val="004A2B04"/>
    <w:rsid w:val="004A2D87"/>
    <w:rsid w:val="004A4087"/>
    <w:rsid w:val="004A4163"/>
    <w:rsid w:val="004A4683"/>
    <w:rsid w:val="004A4F24"/>
    <w:rsid w:val="004A5CE0"/>
    <w:rsid w:val="004A5DD3"/>
    <w:rsid w:val="004A6637"/>
    <w:rsid w:val="004A7BF3"/>
    <w:rsid w:val="004A7F36"/>
    <w:rsid w:val="004B0D1C"/>
    <w:rsid w:val="004B1079"/>
    <w:rsid w:val="004B1171"/>
    <w:rsid w:val="004B173C"/>
    <w:rsid w:val="004B23AA"/>
    <w:rsid w:val="004B240F"/>
    <w:rsid w:val="004B2D6A"/>
    <w:rsid w:val="004B2F69"/>
    <w:rsid w:val="004B37EE"/>
    <w:rsid w:val="004B3891"/>
    <w:rsid w:val="004B4E93"/>
    <w:rsid w:val="004B542D"/>
    <w:rsid w:val="004B55F0"/>
    <w:rsid w:val="004B5603"/>
    <w:rsid w:val="004B5B02"/>
    <w:rsid w:val="004B5CBF"/>
    <w:rsid w:val="004B6A55"/>
    <w:rsid w:val="004B6E4C"/>
    <w:rsid w:val="004B6FEC"/>
    <w:rsid w:val="004B7135"/>
    <w:rsid w:val="004B71BF"/>
    <w:rsid w:val="004B7F40"/>
    <w:rsid w:val="004C063D"/>
    <w:rsid w:val="004C077C"/>
    <w:rsid w:val="004C10C6"/>
    <w:rsid w:val="004C16DB"/>
    <w:rsid w:val="004C19A5"/>
    <w:rsid w:val="004C1FC8"/>
    <w:rsid w:val="004C22E0"/>
    <w:rsid w:val="004C24CC"/>
    <w:rsid w:val="004C25D3"/>
    <w:rsid w:val="004C2618"/>
    <w:rsid w:val="004C28A4"/>
    <w:rsid w:val="004C2C72"/>
    <w:rsid w:val="004C2F07"/>
    <w:rsid w:val="004C32BB"/>
    <w:rsid w:val="004C3598"/>
    <w:rsid w:val="004C35A8"/>
    <w:rsid w:val="004C3A66"/>
    <w:rsid w:val="004C3D01"/>
    <w:rsid w:val="004C3E4E"/>
    <w:rsid w:val="004C3ECD"/>
    <w:rsid w:val="004C4012"/>
    <w:rsid w:val="004C449B"/>
    <w:rsid w:val="004C4A42"/>
    <w:rsid w:val="004C4C55"/>
    <w:rsid w:val="004C5377"/>
    <w:rsid w:val="004C549A"/>
    <w:rsid w:val="004C568E"/>
    <w:rsid w:val="004C58C8"/>
    <w:rsid w:val="004C5924"/>
    <w:rsid w:val="004C598A"/>
    <w:rsid w:val="004C5C2F"/>
    <w:rsid w:val="004C5FCE"/>
    <w:rsid w:val="004C6952"/>
    <w:rsid w:val="004C7001"/>
    <w:rsid w:val="004C75E0"/>
    <w:rsid w:val="004C7620"/>
    <w:rsid w:val="004C7B7A"/>
    <w:rsid w:val="004D0260"/>
    <w:rsid w:val="004D0C9C"/>
    <w:rsid w:val="004D0E0E"/>
    <w:rsid w:val="004D106A"/>
    <w:rsid w:val="004D12FA"/>
    <w:rsid w:val="004D1B2B"/>
    <w:rsid w:val="004D297D"/>
    <w:rsid w:val="004D362B"/>
    <w:rsid w:val="004D407D"/>
    <w:rsid w:val="004D4161"/>
    <w:rsid w:val="004D44D0"/>
    <w:rsid w:val="004D48DA"/>
    <w:rsid w:val="004D5B2F"/>
    <w:rsid w:val="004D5B99"/>
    <w:rsid w:val="004D6452"/>
    <w:rsid w:val="004D6764"/>
    <w:rsid w:val="004D7612"/>
    <w:rsid w:val="004E0A22"/>
    <w:rsid w:val="004E1DCA"/>
    <w:rsid w:val="004E1E53"/>
    <w:rsid w:val="004E27F3"/>
    <w:rsid w:val="004E3A21"/>
    <w:rsid w:val="004E3C21"/>
    <w:rsid w:val="004E63DA"/>
    <w:rsid w:val="004E66EA"/>
    <w:rsid w:val="004E7F5B"/>
    <w:rsid w:val="004F06CD"/>
    <w:rsid w:val="004F076B"/>
    <w:rsid w:val="004F09BC"/>
    <w:rsid w:val="004F0D33"/>
    <w:rsid w:val="004F1593"/>
    <w:rsid w:val="004F205D"/>
    <w:rsid w:val="004F21BC"/>
    <w:rsid w:val="004F2F06"/>
    <w:rsid w:val="004F340B"/>
    <w:rsid w:val="004F34A8"/>
    <w:rsid w:val="004F3781"/>
    <w:rsid w:val="004F3A6B"/>
    <w:rsid w:val="004F44BF"/>
    <w:rsid w:val="004F456D"/>
    <w:rsid w:val="004F46BD"/>
    <w:rsid w:val="004F5C35"/>
    <w:rsid w:val="004F5E76"/>
    <w:rsid w:val="004F5FF6"/>
    <w:rsid w:val="004F691B"/>
    <w:rsid w:val="004F6B97"/>
    <w:rsid w:val="004F6C82"/>
    <w:rsid w:val="004F7092"/>
    <w:rsid w:val="004F72F5"/>
    <w:rsid w:val="004F7435"/>
    <w:rsid w:val="004F7436"/>
    <w:rsid w:val="0050001E"/>
    <w:rsid w:val="00500B99"/>
    <w:rsid w:val="0050224E"/>
    <w:rsid w:val="00502FC2"/>
    <w:rsid w:val="005030BB"/>
    <w:rsid w:val="005038B5"/>
    <w:rsid w:val="00503AED"/>
    <w:rsid w:val="005045B4"/>
    <w:rsid w:val="005048AA"/>
    <w:rsid w:val="005049E1"/>
    <w:rsid w:val="00504A98"/>
    <w:rsid w:val="00504EA3"/>
    <w:rsid w:val="0050665D"/>
    <w:rsid w:val="005066E1"/>
    <w:rsid w:val="00506B9F"/>
    <w:rsid w:val="00506E9A"/>
    <w:rsid w:val="00507A74"/>
    <w:rsid w:val="005101E4"/>
    <w:rsid w:val="00510610"/>
    <w:rsid w:val="00511127"/>
    <w:rsid w:val="005122F4"/>
    <w:rsid w:val="00512794"/>
    <w:rsid w:val="005127FA"/>
    <w:rsid w:val="00513044"/>
    <w:rsid w:val="0051363D"/>
    <w:rsid w:val="00514E59"/>
    <w:rsid w:val="00515012"/>
    <w:rsid w:val="00515242"/>
    <w:rsid w:val="00515BA9"/>
    <w:rsid w:val="005167C3"/>
    <w:rsid w:val="0051755E"/>
    <w:rsid w:val="005179D8"/>
    <w:rsid w:val="00520125"/>
    <w:rsid w:val="00520DED"/>
    <w:rsid w:val="00521458"/>
    <w:rsid w:val="00521949"/>
    <w:rsid w:val="00522467"/>
    <w:rsid w:val="00522A8D"/>
    <w:rsid w:val="00522D69"/>
    <w:rsid w:val="00523D93"/>
    <w:rsid w:val="00524072"/>
    <w:rsid w:val="00524BD7"/>
    <w:rsid w:val="00524ED4"/>
    <w:rsid w:val="00530579"/>
    <w:rsid w:val="005311B9"/>
    <w:rsid w:val="0053220B"/>
    <w:rsid w:val="00532E1C"/>
    <w:rsid w:val="00532F12"/>
    <w:rsid w:val="005331CD"/>
    <w:rsid w:val="00534145"/>
    <w:rsid w:val="005342E0"/>
    <w:rsid w:val="00534D61"/>
    <w:rsid w:val="0053564F"/>
    <w:rsid w:val="005356A1"/>
    <w:rsid w:val="00535A16"/>
    <w:rsid w:val="00535D33"/>
    <w:rsid w:val="00535FAB"/>
    <w:rsid w:val="005360D7"/>
    <w:rsid w:val="00536244"/>
    <w:rsid w:val="00536983"/>
    <w:rsid w:val="00536BB3"/>
    <w:rsid w:val="00536F28"/>
    <w:rsid w:val="005370A5"/>
    <w:rsid w:val="00537898"/>
    <w:rsid w:val="00537E0A"/>
    <w:rsid w:val="0054017D"/>
    <w:rsid w:val="00541FAB"/>
    <w:rsid w:val="00542175"/>
    <w:rsid w:val="0054227B"/>
    <w:rsid w:val="00542396"/>
    <w:rsid w:val="00542C98"/>
    <w:rsid w:val="00543576"/>
    <w:rsid w:val="0054357D"/>
    <w:rsid w:val="00543675"/>
    <w:rsid w:val="005439AD"/>
    <w:rsid w:val="00543F72"/>
    <w:rsid w:val="0054427E"/>
    <w:rsid w:val="005449EA"/>
    <w:rsid w:val="00545C53"/>
    <w:rsid w:val="00545EFF"/>
    <w:rsid w:val="005466FB"/>
    <w:rsid w:val="005467A1"/>
    <w:rsid w:val="005476E5"/>
    <w:rsid w:val="00550AC6"/>
    <w:rsid w:val="00550BBD"/>
    <w:rsid w:val="00550DF8"/>
    <w:rsid w:val="005513B7"/>
    <w:rsid w:val="00551853"/>
    <w:rsid w:val="005519FB"/>
    <w:rsid w:val="0055203C"/>
    <w:rsid w:val="00552582"/>
    <w:rsid w:val="0055334B"/>
    <w:rsid w:val="00553E3A"/>
    <w:rsid w:val="005545CD"/>
    <w:rsid w:val="005546A2"/>
    <w:rsid w:val="00554DE4"/>
    <w:rsid w:val="00555334"/>
    <w:rsid w:val="0055629E"/>
    <w:rsid w:val="005562BD"/>
    <w:rsid w:val="00556B0B"/>
    <w:rsid w:val="00556C15"/>
    <w:rsid w:val="00556EDD"/>
    <w:rsid w:val="005571BB"/>
    <w:rsid w:val="005572A4"/>
    <w:rsid w:val="005577A0"/>
    <w:rsid w:val="00557BA9"/>
    <w:rsid w:val="00557BB0"/>
    <w:rsid w:val="00557EFF"/>
    <w:rsid w:val="00560300"/>
    <w:rsid w:val="00560F69"/>
    <w:rsid w:val="00560FD9"/>
    <w:rsid w:val="00561178"/>
    <w:rsid w:val="00561828"/>
    <w:rsid w:val="00562CED"/>
    <w:rsid w:val="00563647"/>
    <w:rsid w:val="005639E6"/>
    <w:rsid w:val="00564972"/>
    <w:rsid w:val="00564C3A"/>
    <w:rsid w:val="00565531"/>
    <w:rsid w:val="00565A37"/>
    <w:rsid w:val="00566C86"/>
    <w:rsid w:val="00567332"/>
    <w:rsid w:val="0057004E"/>
    <w:rsid w:val="00571152"/>
    <w:rsid w:val="00571309"/>
    <w:rsid w:val="005715D4"/>
    <w:rsid w:val="005733DC"/>
    <w:rsid w:val="00573D5F"/>
    <w:rsid w:val="00573D74"/>
    <w:rsid w:val="00573EE5"/>
    <w:rsid w:val="005771F9"/>
    <w:rsid w:val="00577256"/>
    <w:rsid w:val="005776FD"/>
    <w:rsid w:val="0057781E"/>
    <w:rsid w:val="00577C5F"/>
    <w:rsid w:val="005802F1"/>
    <w:rsid w:val="00580FD0"/>
    <w:rsid w:val="00582522"/>
    <w:rsid w:val="00582B0C"/>
    <w:rsid w:val="00582E40"/>
    <w:rsid w:val="00583647"/>
    <w:rsid w:val="00583681"/>
    <w:rsid w:val="005862B6"/>
    <w:rsid w:val="0058662C"/>
    <w:rsid w:val="00586E27"/>
    <w:rsid w:val="005876E6"/>
    <w:rsid w:val="005901A3"/>
    <w:rsid w:val="00590A65"/>
    <w:rsid w:val="00590AC2"/>
    <w:rsid w:val="00590B8E"/>
    <w:rsid w:val="005911CF"/>
    <w:rsid w:val="00593EE0"/>
    <w:rsid w:val="00593FF9"/>
    <w:rsid w:val="00594069"/>
    <w:rsid w:val="005941E9"/>
    <w:rsid w:val="005948FB"/>
    <w:rsid w:val="005949FA"/>
    <w:rsid w:val="00594BF7"/>
    <w:rsid w:val="0059542A"/>
    <w:rsid w:val="0059573D"/>
    <w:rsid w:val="0059658C"/>
    <w:rsid w:val="00596947"/>
    <w:rsid w:val="00596AC2"/>
    <w:rsid w:val="00596BCC"/>
    <w:rsid w:val="00596C9D"/>
    <w:rsid w:val="00597443"/>
    <w:rsid w:val="005974AE"/>
    <w:rsid w:val="00597541"/>
    <w:rsid w:val="005A12EA"/>
    <w:rsid w:val="005A15BB"/>
    <w:rsid w:val="005A2455"/>
    <w:rsid w:val="005A3139"/>
    <w:rsid w:val="005A3468"/>
    <w:rsid w:val="005A3AE3"/>
    <w:rsid w:val="005A3BB8"/>
    <w:rsid w:val="005A3D1B"/>
    <w:rsid w:val="005A4410"/>
    <w:rsid w:val="005A45A7"/>
    <w:rsid w:val="005A470D"/>
    <w:rsid w:val="005A6512"/>
    <w:rsid w:val="005A6843"/>
    <w:rsid w:val="005A76DB"/>
    <w:rsid w:val="005A7810"/>
    <w:rsid w:val="005A79BB"/>
    <w:rsid w:val="005A7D83"/>
    <w:rsid w:val="005B0CD8"/>
    <w:rsid w:val="005B1615"/>
    <w:rsid w:val="005B2281"/>
    <w:rsid w:val="005B29D7"/>
    <w:rsid w:val="005B2AD5"/>
    <w:rsid w:val="005B2AE3"/>
    <w:rsid w:val="005B382C"/>
    <w:rsid w:val="005B40F6"/>
    <w:rsid w:val="005B5DC7"/>
    <w:rsid w:val="005B6115"/>
    <w:rsid w:val="005B6ABD"/>
    <w:rsid w:val="005B7A63"/>
    <w:rsid w:val="005B7AC2"/>
    <w:rsid w:val="005B7B37"/>
    <w:rsid w:val="005C030F"/>
    <w:rsid w:val="005C0783"/>
    <w:rsid w:val="005C1192"/>
    <w:rsid w:val="005C13B9"/>
    <w:rsid w:val="005C15AA"/>
    <w:rsid w:val="005C17B1"/>
    <w:rsid w:val="005C17C3"/>
    <w:rsid w:val="005C2160"/>
    <w:rsid w:val="005C271B"/>
    <w:rsid w:val="005C27FE"/>
    <w:rsid w:val="005C297A"/>
    <w:rsid w:val="005C347A"/>
    <w:rsid w:val="005C34D3"/>
    <w:rsid w:val="005C384C"/>
    <w:rsid w:val="005C3D8D"/>
    <w:rsid w:val="005C3F63"/>
    <w:rsid w:val="005C6593"/>
    <w:rsid w:val="005C6B63"/>
    <w:rsid w:val="005C7315"/>
    <w:rsid w:val="005C7765"/>
    <w:rsid w:val="005C7985"/>
    <w:rsid w:val="005C7E28"/>
    <w:rsid w:val="005D0061"/>
    <w:rsid w:val="005D0114"/>
    <w:rsid w:val="005D0371"/>
    <w:rsid w:val="005D0F4B"/>
    <w:rsid w:val="005D125A"/>
    <w:rsid w:val="005D1930"/>
    <w:rsid w:val="005D2A67"/>
    <w:rsid w:val="005D3C75"/>
    <w:rsid w:val="005D46D0"/>
    <w:rsid w:val="005D4E9B"/>
    <w:rsid w:val="005D55C9"/>
    <w:rsid w:val="005D6222"/>
    <w:rsid w:val="005D6827"/>
    <w:rsid w:val="005D7A58"/>
    <w:rsid w:val="005D7C30"/>
    <w:rsid w:val="005E067B"/>
    <w:rsid w:val="005E0AF6"/>
    <w:rsid w:val="005E13F4"/>
    <w:rsid w:val="005E22BA"/>
    <w:rsid w:val="005E234F"/>
    <w:rsid w:val="005E23C1"/>
    <w:rsid w:val="005E28D2"/>
    <w:rsid w:val="005E29BF"/>
    <w:rsid w:val="005E2A55"/>
    <w:rsid w:val="005E2F30"/>
    <w:rsid w:val="005E3409"/>
    <w:rsid w:val="005E395A"/>
    <w:rsid w:val="005E3A83"/>
    <w:rsid w:val="005E3B69"/>
    <w:rsid w:val="005E3E9B"/>
    <w:rsid w:val="005E42D3"/>
    <w:rsid w:val="005E4309"/>
    <w:rsid w:val="005E47F1"/>
    <w:rsid w:val="005E4B7B"/>
    <w:rsid w:val="005E4F0D"/>
    <w:rsid w:val="005E511F"/>
    <w:rsid w:val="005E5557"/>
    <w:rsid w:val="005E5BA0"/>
    <w:rsid w:val="005E6026"/>
    <w:rsid w:val="005E6031"/>
    <w:rsid w:val="005E626C"/>
    <w:rsid w:val="005E6440"/>
    <w:rsid w:val="005E6A60"/>
    <w:rsid w:val="005E6C49"/>
    <w:rsid w:val="005E7CD3"/>
    <w:rsid w:val="005F0F46"/>
    <w:rsid w:val="005F1D84"/>
    <w:rsid w:val="005F26DF"/>
    <w:rsid w:val="005F29D8"/>
    <w:rsid w:val="005F2C78"/>
    <w:rsid w:val="005F2D7D"/>
    <w:rsid w:val="005F2DF9"/>
    <w:rsid w:val="005F2E23"/>
    <w:rsid w:val="005F3022"/>
    <w:rsid w:val="005F4378"/>
    <w:rsid w:val="005F4444"/>
    <w:rsid w:val="005F4A4F"/>
    <w:rsid w:val="005F57EB"/>
    <w:rsid w:val="005F59AB"/>
    <w:rsid w:val="005F5D84"/>
    <w:rsid w:val="005F6C1E"/>
    <w:rsid w:val="005F758A"/>
    <w:rsid w:val="00600261"/>
    <w:rsid w:val="00600945"/>
    <w:rsid w:val="006010B2"/>
    <w:rsid w:val="006012A9"/>
    <w:rsid w:val="00601E8F"/>
    <w:rsid w:val="006023EB"/>
    <w:rsid w:val="00602CC0"/>
    <w:rsid w:val="00603A77"/>
    <w:rsid w:val="00603EC8"/>
    <w:rsid w:val="00604148"/>
    <w:rsid w:val="00604FFB"/>
    <w:rsid w:val="006067A6"/>
    <w:rsid w:val="00607A12"/>
    <w:rsid w:val="00607BDE"/>
    <w:rsid w:val="00607F57"/>
    <w:rsid w:val="00610466"/>
    <w:rsid w:val="00610B03"/>
    <w:rsid w:val="00611BE5"/>
    <w:rsid w:val="00612B0B"/>
    <w:rsid w:val="00612B26"/>
    <w:rsid w:val="00612EE7"/>
    <w:rsid w:val="00613C69"/>
    <w:rsid w:val="00613E01"/>
    <w:rsid w:val="0061401D"/>
    <w:rsid w:val="00614889"/>
    <w:rsid w:val="006148DB"/>
    <w:rsid w:val="00614CC1"/>
    <w:rsid w:val="00615E93"/>
    <w:rsid w:val="006168F9"/>
    <w:rsid w:val="00616B46"/>
    <w:rsid w:val="00617589"/>
    <w:rsid w:val="006178CB"/>
    <w:rsid w:val="00617D00"/>
    <w:rsid w:val="00620974"/>
    <w:rsid w:val="00620D78"/>
    <w:rsid w:val="006212AC"/>
    <w:rsid w:val="0062376B"/>
    <w:rsid w:val="0062383A"/>
    <w:rsid w:val="00624180"/>
    <w:rsid w:val="0062436D"/>
    <w:rsid w:val="00624C54"/>
    <w:rsid w:val="006251F8"/>
    <w:rsid w:val="006254C3"/>
    <w:rsid w:val="00625CFD"/>
    <w:rsid w:val="00626022"/>
    <w:rsid w:val="006260E7"/>
    <w:rsid w:val="00626AED"/>
    <w:rsid w:val="00627021"/>
    <w:rsid w:val="00627682"/>
    <w:rsid w:val="00627C3C"/>
    <w:rsid w:val="00630109"/>
    <w:rsid w:val="00630898"/>
    <w:rsid w:val="00630AC1"/>
    <w:rsid w:val="00632540"/>
    <w:rsid w:val="006325EB"/>
    <w:rsid w:val="006329A4"/>
    <w:rsid w:val="00632F31"/>
    <w:rsid w:val="006343C5"/>
    <w:rsid w:val="00634535"/>
    <w:rsid w:val="006345A0"/>
    <w:rsid w:val="006346F7"/>
    <w:rsid w:val="00634D5E"/>
    <w:rsid w:val="00635386"/>
    <w:rsid w:val="00635588"/>
    <w:rsid w:val="00635C12"/>
    <w:rsid w:val="00635CE1"/>
    <w:rsid w:val="006365DC"/>
    <w:rsid w:val="00636627"/>
    <w:rsid w:val="006368AA"/>
    <w:rsid w:val="0063691D"/>
    <w:rsid w:val="00636C15"/>
    <w:rsid w:val="00637067"/>
    <w:rsid w:val="00640373"/>
    <w:rsid w:val="006406D1"/>
    <w:rsid w:val="00640700"/>
    <w:rsid w:val="00640BDF"/>
    <w:rsid w:val="00640C8C"/>
    <w:rsid w:val="006415E8"/>
    <w:rsid w:val="00641C68"/>
    <w:rsid w:val="00641FAA"/>
    <w:rsid w:val="00642423"/>
    <w:rsid w:val="00642486"/>
    <w:rsid w:val="006424DD"/>
    <w:rsid w:val="00642EC1"/>
    <w:rsid w:val="00643237"/>
    <w:rsid w:val="0064349E"/>
    <w:rsid w:val="00643553"/>
    <w:rsid w:val="0064388F"/>
    <w:rsid w:val="0064393A"/>
    <w:rsid w:val="006444E6"/>
    <w:rsid w:val="00644988"/>
    <w:rsid w:val="006449BF"/>
    <w:rsid w:val="0064502A"/>
    <w:rsid w:val="00645BC8"/>
    <w:rsid w:val="006464A3"/>
    <w:rsid w:val="00646E83"/>
    <w:rsid w:val="006472F0"/>
    <w:rsid w:val="00647530"/>
    <w:rsid w:val="00647ED0"/>
    <w:rsid w:val="006516C7"/>
    <w:rsid w:val="00651878"/>
    <w:rsid w:val="00651A8C"/>
    <w:rsid w:val="00651C8B"/>
    <w:rsid w:val="006525A1"/>
    <w:rsid w:val="00652861"/>
    <w:rsid w:val="00652DAB"/>
    <w:rsid w:val="00652EC5"/>
    <w:rsid w:val="00652F65"/>
    <w:rsid w:val="00654059"/>
    <w:rsid w:val="00654936"/>
    <w:rsid w:val="00654F8E"/>
    <w:rsid w:val="0065551C"/>
    <w:rsid w:val="00655705"/>
    <w:rsid w:val="00655974"/>
    <w:rsid w:val="00656869"/>
    <w:rsid w:val="00656A59"/>
    <w:rsid w:val="00656FB0"/>
    <w:rsid w:val="006574A4"/>
    <w:rsid w:val="00657A52"/>
    <w:rsid w:val="00660880"/>
    <w:rsid w:val="006608FF"/>
    <w:rsid w:val="00660C6D"/>
    <w:rsid w:val="00661DEE"/>
    <w:rsid w:val="00661F57"/>
    <w:rsid w:val="00661FBD"/>
    <w:rsid w:val="0066221E"/>
    <w:rsid w:val="006624D0"/>
    <w:rsid w:val="00662690"/>
    <w:rsid w:val="006626BE"/>
    <w:rsid w:val="00662C83"/>
    <w:rsid w:val="00662FE9"/>
    <w:rsid w:val="00663355"/>
    <w:rsid w:val="00663D9C"/>
    <w:rsid w:val="00663F36"/>
    <w:rsid w:val="00664551"/>
    <w:rsid w:val="00664698"/>
    <w:rsid w:val="00665964"/>
    <w:rsid w:val="00666355"/>
    <w:rsid w:val="006675B6"/>
    <w:rsid w:val="00667E44"/>
    <w:rsid w:val="00667F53"/>
    <w:rsid w:val="00667FE6"/>
    <w:rsid w:val="00670568"/>
    <w:rsid w:val="00671446"/>
    <w:rsid w:val="0067153B"/>
    <w:rsid w:val="00671FB0"/>
    <w:rsid w:val="0067205D"/>
    <w:rsid w:val="00672887"/>
    <w:rsid w:val="006732B2"/>
    <w:rsid w:val="0067390E"/>
    <w:rsid w:val="00673AF0"/>
    <w:rsid w:val="00674AF0"/>
    <w:rsid w:val="00674E58"/>
    <w:rsid w:val="006750F8"/>
    <w:rsid w:val="006751DE"/>
    <w:rsid w:val="00675B11"/>
    <w:rsid w:val="00676430"/>
    <w:rsid w:val="006776D9"/>
    <w:rsid w:val="006778AA"/>
    <w:rsid w:val="006778D5"/>
    <w:rsid w:val="00677EE9"/>
    <w:rsid w:val="006803A8"/>
    <w:rsid w:val="00681496"/>
    <w:rsid w:val="006815C6"/>
    <w:rsid w:val="00681C65"/>
    <w:rsid w:val="0068206B"/>
    <w:rsid w:val="00682CF0"/>
    <w:rsid w:val="006837B9"/>
    <w:rsid w:val="00683F2C"/>
    <w:rsid w:val="0068426B"/>
    <w:rsid w:val="00684BF9"/>
    <w:rsid w:val="00684CF2"/>
    <w:rsid w:val="00685171"/>
    <w:rsid w:val="006858D0"/>
    <w:rsid w:val="00685DAE"/>
    <w:rsid w:val="00686A97"/>
    <w:rsid w:val="0069041B"/>
    <w:rsid w:val="00690F5E"/>
    <w:rsid w:val="00691A4A"/>
    <w:rsid w:val="00691A5D"/>
    <w:rsid w:val="00691FC8"/>
    <w:rsid w:val="00692E0F"/>
    <w:rsid w:val="006933E5"/>
    <w:rsid w:val="00693ABD"/>
    <w:rsid w:val="006945A5"/>
    <w:rsid w:val="0069468F"/>
    <w:rsid w:val="00694B4D"/>
    <w:rsid w:val="00694DEA"/>
    <w:rsid w:val="006950E6"/>
    <w:rsid w:val="00695906"/>
    <w:rsid w:val="00695971"/>
    <w:rsid w:val="00695CCB"/>
    <w:rsid w:val="00695CD9"/>
    <w:rsid w:val="00695D78"/>
    <w:rsid w:val="00697036"/>
    <w:rsid w:val="00697478"/>
    <w:rsid w:val="006A0571"/>
    <w:rsid w:val="006A0A07"/>
    <w:rsid w:val="006A0D53"/>
    <w:rsid w:val="006A0D7F"/>
    <w:rsid w:val="006A1115"/>
    <w:rsid w:val="006A19FB"/>
    <w:rsid w:val="006A1F28"/>
    <w:rsid w:val="006A233F"/>
    <w:rsid w:val="006A33F1"/>
    <w:rsid w:val="006A3CBF"/>
    <w:rsid w:val="006A47B9"/>
    <w:rsid w:val="006A4C1E"/>
    <w:rsid w:val="006A4DDC"/>
    <w:rsid w:val="006A4F71"/>
    <w:rsid w:val="006A558B"/>
    <w:rsid w:val="006A55A3"/>
    <w:rsid w:val="006A5F1F"/>
    <w:rsid w:val="006A695F"/>
    <w:rsid w:val="006A7497"/>
    <w:rsid w:val="006A7BE0"/>
    <w:rsid w:val="006B0150"/>
    <w:rsid w:val="006B046A"/>
    <w:rsid w:val="006B0AA8"/>
    <w:rsid w:val="006B0BBD"/>
    <w:rsid w:val="006B10A3"/>
    <w:rsid w:val="006B137E"/>
    <w:rsid w:val="006B164E"/>
    <w:rsid w:val="006B1D1E"/>
    <w:rsid w:val="006B1FA8"/>
    <w:rsid w:val="006B2114"/>
    <w:rsid w:val="006B23BE"/>
    <w:rsid w:val="006B31C9"/>
    <w:rsid w:val="006B35EC"/>
    <w:rsid w:val="006B37AA"/>
    <w:rsid w:val="006B4686"/>
    <w:rsid w:val="006B4BC5"/>
    <w:rsid w:val="006B4CC6"/>
    <w:rsid w:val="006B51FF"/>
    <w:rsid w:val="006B5C73"/>
    <w:rsid w:val="006B68D6"/>
    <w:rsid w:val="006B6B6C"/>
    <w:rsid w:val="006B6BE1"/>
    <w:rsid w:val="006B6E1D"/>
    <w:rsid w:val="006B7875"/>
    <w:rsid w:val="006C07FC"/>
    <w:rsid w:val="006C0881"/>
    <w:rsid w:val="006C14E7"/>
    <w:rsid w:val="006C1B0B"/>
    <w:rsid w:val="006C1F41"/>
    <w:rsid w:val="006C4C1D"/>
    <w:rsid w:val="006C5101"/>
    <w:rsid w:val="006C53AD"/>
    <w:rsid w:val="006C5563"/>
    <w:rsid w:val="006C5781"/>
    <w:rsid w:val="006C6362"/>
    <w:rsid w:val="006C65C9"/>
    <w:rsid w:val="006C66A8"/>
    <w:rsid w:val="006C711B"/>
    <w:rsid w:val="006C73C3"/>
    <w:rsid w:val="006C76DE"/>
    <w:rsid w:val="006D0068"/>
    <w:rsid w:val="006D0E96"/>
    <w:rsid w:val="006D1071"/>
    <w:rsid w:val="006D11CF"/>
    <w:rsid w:val="006D1EBD"/>
    <w:rsid w:val="006D2D84"/>
    <w:rsid w:val="006D3719"/>
    <w:rsid w:val="006D3D0F"/>
    <w:rsid w:val="006D3FA7"/>
    <w:rsid w:val="006D4392"/>
    <w:rsid w:val="006D4D97"/>
    <w:rsid w:val="006D5095"/>
    <w:rsid w:val="006D5724"/>
    <w:rsid w:val="006D600E"/>
    <w:rsid w:val="006D6717"/>
    <w:rsid w:val="006D68C9"/>
    <w:rsid w:val="006D6A31"/>
    <w:rsid w:val="006E0181"/>
    <w:rsid w:val="006E0392"/>
    <w:rsid w:val="006E11BC"/>
    <w:rsid w:val="006E1395"/>
    <w:rsid w:val="006E1BF0"/>
    <w:rsid w:val="006E1EA1"/>
    <w:rsid w:val="006E1FE0"/>
    <w:rsid w:val="006E238A"/>
    <w:rsid w:val="006E2CB1"/>
    <w:rsid w:val="006E31DA"/>
    <w:rsid w:val="006E3251"/>
    <w:rsid w:val="006E3410"/>
    <w:rsid w:val="006E4623"/>
    <w:rsid w:val="006E4ADB"/>
    <w:rsid w:val="006E4B96"/>
    <w:rsid w:val="006E4D76"/>
    <w:rsid w:val="006E4FC9"/>
    <w:rsid w:val="006E5750"/>
    <w:rsid w:val="006E5B5E"/>
    <w:rsid w:val="006E5C11"/>
    <w:rsid w:val="006E5EEA"/>
    <w:rsid w:val="006E64D3"/>
    <w:rsid w:val="006E6FFE"/>
    <w:rsid w:val="006E7198"/>
    <w:rsid w:val="006E7D5D"/>
    <w:rsid w:val="006E7F9E"/>
    <w:rsid w:val="006E7FA3"/>
    <w:rsid w:val="006F0041"/>
    <w:rsid w:val="006F00A1"/>
    <w:rsid w:val="006F0342"/>
    <w:rsid w:val="006F03B0"/>
    <w:rsid w:val="006F040F"/>
    <w:rsid w:val="006F0EA6"/>
    <w:rsid w:val="006F118D"/>
    <w:rsid w:val="006F1DA3"/>
    <w:rsid w:val="006F1F03"/>
    <w:rsid w:val="006F28AC"/>
    <w:rsid w:val="006F296C"/>
    <w:rsid w:val="006F2B1D"/>
    <w:rsid w:val="006F40E2"/>
    <w:rsid w:val="006F432A"/>
    <w:rsid w:val="006F4640"/>
    <w:rsid w:val="006F4769"/>
    <w:rsid w:val="006F4AAB"/>
    <w:rsid w:val="006F4FF7"/>
    <w:rsid w:val="006F55BE"/>
    <w:rsid w:val="006F5B7E"/>
    <w:rsid w:val="006F5CA9"/>
    <w:rsid w:val="006F6BAD"/>
    <w:rsid w:val="006F71D9"/>
    <w:rsid w:val="0070063B"/>
    <w:rsid w:val="007011B1"/>
    <w:rsid w:val="00701803"/>
    <w:rsid w:val="00701806"/>
    <w:rsid w:val="007029DB"/>
    <w:rsid w:val="00702CAD"/>
    <w:rsid w:val="00702DD3"/>
    <w:rsid w:val="00703261"/>
    <w:rsid w:val="00703315"/>
    <w:rsid w:val="0070350B"/>
    <w:rsid w:val="00704704"/>
    <w:rsid w:val="0070477F"/>
    <w:rsid w:val="007049F5"/>
    <w:rsid w:val="007054F2"/>
    <w:rsid w:val="00705AA0"/>
    <w:rsid w:val="00705FBF"/>
    <w:rsid w:val="00706AAC"/>
    <w:rsid w:val="00706AF2"/>
    <w:rsid w:val="007070CB"/>
    <w:rsid w:val="0071027B"/>
    <w:rsid w:val="007108BA"/>
    <w:rsid w:val="00710DA3"/>
    <w:rsid w:val="00710F31"/>
    <w:rsid w:val="00710FA5"/>
    <w:rsid w:val="00711BB6"/>
    <w:rsid w:val="007121A5"/>
    <w:rsid w:val="00712453"/>
    <w:rsid w:val="00712611"/>
    <w:rsid w:val="00712F76"/>
    <w:rsid w:val="00712FF5"/>
    <w:rsid w:val="00713F10"/>
    <w:rsid w:val="007144E4"/>
    <w:rsid w:val="00714977"/>
    <w:rsid w:val="00714AA2"/>
    <w:rsid w:val="00714E7F"/>
    <w:rsid w:val="00715A57"/>
    <w:rsid w:val="007160F3"/>
    <w:rsid w:val="0071655D"/>
    <w:rsid w:val="0071661E"/>
    <w:rsid w:val="0071680D"/>
    <w:rsid w:val="00716AFC"/>
    <w:rsid w:val="00716D3D"/>
    <w:rsid w:val="0071702F"/>
    <w:rsid w:val="0071748A"/>
    <w:rsid w:val="00717731"/>
    <w:rsid w:val="0071785E"/>
    <w:rsid w:val="00717CC1"/>
    <w:rsid w:val="0072026D"/>
    <w:rsid w:val="0072036F"/>
    <w:rsid w:val="0072088C"/>
    <w:rsid w:val="0072210D"/>
    <w:rsid w:val="007225DC"/>
    <w:rsid w:val="00722865"/>
    <w:rsid w:val="007228CA"/>
    <w:rsid w:val="007236E8"/>
    <w:rsid w:val="00723B6B"/>
    <w:rsid w:val="00724746"/>
    <w:rsid w:val="00724AF3"/>
    <w:rsid w:val="0072500B"/>
    <w:rsid w:val="00726560"/>
    <w:rsid w:val="0072674D"/>
    <w:rsid w:val="00726E4E"/>
    <w:rsid w:val="00726FCC"/>
    <w:rsid w:val="0072721B"/>
    <w:rsid w:val="00727604"/>
    <w:rsid w:val="00727F62"/>
    <w:rsid w:val="0073030C"/>
    <w:rsid w:val="00730A5C"/>
    <w:rsid w:val="00731530"/>
    <w:rsid w:val="00731DAF"/>
    <w:rsid w:val="007320BF"/>
    <w:rsid w:val="007325C0"/>
    <w:rsid w:val="00732D16"/>
    <w:rsid w:val="00732E3B"/>
    <w:rsid w:val="00732FC1"/>
    <w:rsid w:val="00733C19"/>
    <w:rsid w:val="0073409B"/>
    <w:rsid w:val="00735CCD"/>
    <w:rsid w:val="00736667"/>
    <w:rsid w:val="0073670A"/>
    <w:rsid w:val="00736BF7"/>
    <w:rsid w:val="007378C0"/>
    <w:rsid w:val="00740250"/>
    <w:rsid w:val="00741015"/>
    <w:rsid w:val="00742437"/>
    <w:rsid w:val="0074394A"/>
    <w:rsid w:val="00743B51"/>
    <w:rsid w:val="00743EF4"/>
    <w:rsid w:val="007442E7"/>
    <w:rsid w:val="007445F2"/>
    <w:rsid w:val="00744B99"/>
    <w:rsid w:val="00744EA4"/>
    <w:rsid w:val="00744F00"/>
    <w:rsid w:val="00746A23"/>
    <w:rsid w:val="00746E28"/>
    <w:rsid w:val="00746F4A"/>
    <w:rsid w:val="00747720"/>
    <w:rsid w:val="0075163B"/>
    <w:rsid w:val="00752417"/>
    <w:rsid w:val="00752868"/>
    <w:rsid w:val="00752D28"/>
    <w:rsid w:val="00752E52"/>
    <w:rsid w:val="007531D1"/>
    <w:rsid w:val="007531DE"/>
    <w:rsid w:val="0075326A"/>
    <w:rsid w:val="00753AC5"/>
    <w:rsid w:val="00753C71"/>
    <w:rsid w:val="0075409E"/>
    <w:rsid w:val="007540A1"/>
    <w:rsid w:val="00754856"/>
    <w:rsid w:val="00755FE7"/>
    <w:rsid w:val="007567F9"/>
    <w:rsid w:val="00756DFB"/>
    <w:rsid w:val="00757933"/>
    <w:rsid w:val="007579D4"/>
    <w:rsid w:val="00760DC7"/>
    <w:rsid w:val="007615B0"/>
    <w:rsid w:val="00761E9C"/>
    <w:rsid w:val="0076283E"/>
    <w:rsid w:val="00762E2D"/>
    <w:rsid w:val="007631CA"/>
    <w:rsid w:val="00763402"/>
    <w:rsid w:val="0076387D"/>
    <w:rsid w:val="00763AA5"/>
    <w:rsid w:val="00763AD2"/>
    <w:rsid w:val="00763B46"/>
    <w:rsid w:val="00764732"/>
    <w:rsid w:val="00764815"/>
    <w:rsid w:val="00764C83"/>
    <w:rsid w:val="00765688"/>
    <w:rsid w:val="00765ABC"/>
    <w:rsid w:val="00765DE1"/>
    <w:rsid w:val="007665D1"/>
    <w:rsid w:val="00766D76"/>
    <w:rsid w:val="00766F8C"/>
    <w:rsid w:val="00767859"/>
    <w:rsid w:val="00767C22"/>
    <w:rsid w:val="00767F2B"/>
    <w:rsid w:val="00770062"/>
    <w:rsid w:val="00770711"/>
    <w:rsid w:val="0077115E"/>
    <w:rsid w:val="00771ECF"/>
    <w:rsid w:val="007722D4"/>
    <w:rsid w:val="007723D9"/>
    <w:rsid w:val="0077281D"/>
    <w:rsid w:val="007729D9"/>
    <w:rsid w:val="00773ED6"/>
    <w:rsid w:val="00774F2A"/>
    <w:rsid w:val="007752CD"/>
    <w:rsid w:val="0077532E"/>
    <w:rsid w:val="00775C1B"/>
    <w:rsid w:val="00776D95"/>
    <w:rsid w:val="007773EF"/>
    <w:rsid w:val="0077743B"/>
    <w:rsid w:val="007776D6"/>
    <w:rsid w:val="00777E2E"/>
    <w:rsid w:val="00780031"/>
    <w:rsid w:val="00780459"/>
    <w:rsid w:val="007804C6"/>
    <w:rsid w:val="007806A2"/>
    <w:rsid w:val="00781E54"/>
    <w:rsid w:val="00782010"/>
    <w:rsid w:val="0078207F"/>
    <w:rsid w:val="007824DB"/>
    <w:rsid w:val="00782765"/>
    <w:rsid w:val="00783145"/>
    <w:rsid w:val="0078319C"/>
    <w:rsid w:val="007837C9"/>
    <w:rsid w:val="007838D4"/>
    <w:rsid w:val="00783D63"/>
    <w:rsid w:val="0078400A"/>
    <w:rsid w:val="0078442F"/>
    <w:rsid w:val="00785711"/>
    <w:rsid w:val="00785A89"/>
    <w:rsid w:val="00786214"/>
    <w:rsid w:val="00786488"/>
    <w:rsid w:val="00786CCB"/>
    <w:rsid w:val="00786E73"/>
    <w:rsid w:val="007872FA"/>
    <w:rsid w:val="007873BA"/>
    <w:rsid w:val="00787938"/>
    <w:rsid w:val="0078794A"/>
    <w:rsid w:val="007915D9"/>
    <w:rsid w:val="00792AD0"/>
    <w:rsid w:val="00792B3F"/>
    <w:rsid w:val="00792D83"/>
    <w:rsid w:val="007931EE"/>
    <w:rsid w:val="007932A1"/>
    <w:rsid w:val="007935AB"/>
    <w:rsid w:val="00793982"/>
    <w:rsid w:val="007949F3"/>
    <w:rsid w:val="00794B03"/>
    <w:rsid w:val="00794F66"/>
    <w:rsid w:val="007953B6"/>
    <w:rsid w:val="007956CC"/>
    <w:rsid w:val="00795A7B"/>
    <w:rsid w:val="00795C32"/>
    <w:rsid w:val="007966B1"/>
    <w:rsid w:val="00796E45"/>
    <w:rsid w:val="007975D2"/>
    <w:rsid w:val="007A0912"/>
    <w:rsid w:val="007A18DE"/>
    <w:rsid w:val="007A1968"/>
    <w:rsid w:val="007A1C4B"/>
    <w:rsid w:val="007A1D5C"/>
    <w:rsid w:val="007A1E9D"/>
    <w:rsid w:val="007A2868"/>
    <w:rsid w:val="007A2D17"/>
    <w:rsid w:val="007A3132"/>
    <w:rsid w:val="007A4920"/>
    <w:rsid w:val="007A4DEB"/>
    <w:rsid w:val="007A554B"/>
    <w:rsid w:val="007A5BF0"/>
    <w:rsid w:val="007A6034"/>
    <w:rsid w:val="007A64FE"/>
    <w:rsid w:val="007A6936"/>
    <w:rsid w:val="007A7229"/>
    <w:rsid w:val="007A772D"/>
    <w:rsid w:val="007A7870"/>
    <w:rsid w:val="007B0962"/>
    <w:rsid w:val="007B0CBD"/>
    <w:rsid w:val="007B112F"/>
    <w:rsid w:val="007B182D"/>
    <w:rsid w:val="007B1B75"/>
    <w:rsid w:val="007B1DFC"/>
    <w:rsid w:val="007B2788"/>
    <w:rsid w:val="007B290B"/>
    <w:rsid w:val="007B4491"/>
    <w:rsid w:val="007B470D"/>
    <w:rsid w:val="007B47ED"/>
    <w:rsid w:val="007B5602"/>
    <w:rsid w:val="007B5EF7"/>
    <w:rsid w:val="007B6D10"/>
    <w:rsid w:val="007B7291"/>
    <w:rsid w:val="007B73AD"/>
    <w:rsid w:val="007B79BE"/>
    <w:rsid w:val="007C0193"/>
    <w:rsid w:val="007C09DA"/>
    <w:rsid w:val="007C1B4F"/>
    <w:rsid w:val="007C1D3B"/>
    <w:rsid w:val="007C22BE"/>
    <w:rsid w:val="007C2AC3"/>
    <w:rsid w:val="007C2DCC"/>
    <w:rsid w:val="007C30E2"/>
    <w:rsid w:val="007C32D7"/>
    <w:rsid w:val="007C3643"/>
    <w:rsid w:val="007C5E69"/>
    <w:rsid w:val="007C6C1F"/>
    <w:rsid w:val="007C6F9D"/>
    <w:rsid w:val="007C71C2"/>
    <w:rsid w:val="007C7331"/>
    <w:rsid w:val="007C76BE"/>
    <w:rsid w:val="007D0E17"/>
    <w:rsid w:val="007D1513"/>
    <w:rsid w:val="007D186E"/>
    <w:rsid w:val="007D1BF5"/>
    <w:rsid w:val="007D2276"/>
    <w:rsid w:val="007D2D73"/>
    <w:rsid w:val="007D2DFB"/>
    <w:rsid w:val="007D309C"/>
    <w:rsid w:val="007D30D7"/>
    <w:rsid w:val="007D38BE"/>
    <w:rsid w:val="007D4158"/>
    <w:rsid w:val="007D420A"/>
    <w:rsid w:val="007D42C6"/>
    <w:rsid w:val="007D4527"/>
    <w:rsid w:val="007D51BC"/>
    <w:rsid w:val="007D54A6"/>
    <w:rsid w:val="007D57A9"/>
    <w:rsid w:val="007D5D5D"/>
    <w:rsid w:val="007D6B99"/>
    <w:rsid w:val="007D7735"/>
    <w:rsid w:val="007E0209"/>
    <w:rsid w:val="007E0B6B"/>
    <w:rsid w:val="007E0B95"/>
    <w:rsid w:val="007E0DE8"/>
    <w:rsid w:val="007E120C"/>
    <w:rsid w:val="007E13F5"/>
    <w:rsid w:val="007E24DC"/>
    <w:rsid w:val="007E2FB3"/>
    <w:rsid w:val="007E347D"/>
    <w:rsid w:val="007E43CD"/>
    <w:rsid w:val="007E44C7"/>
    <w:rsid w:val="007E4B3C"/>
    <w:rsid w:val="007E4BA6"/>
    <w:rsid w:val="007E4F93"/>
    <w:rsid w:val="007E5122"/>
    <w:rsid w:val="007E519F"/>
    <w:rsid w:val="007E52AD"/>
    <w:rsid w:val="007E5330"/>
    <w:rsid w:val="007E56F2"/>
    <w:rsid w:val="007E62AC"/>
    <w:rsid w:val="007E63BA"/>
    <w:rsid w:val="007E6702"/>
    <w:rsid w:val="007E68CC"/>
    <w:rsid w:val="007E6BF6"/>
    <w:rsid w:val="007E6CA0"/>
    <w:rsid w:val="007E6DAF"/>
    <w:rsid w:val="007E70CF"/>
    <w:rsid w:val="007E748C"/>
    <w:rsid w:val="007E7B87"/>
    <w:rsid w:val="007F1073"/>
    <w:rsid w:val="007F1B0A"/>
    <w:rsid w:val="007F2BDA"/>
    <w:rsid w:val="007F2DD4"/>
    <w:rsid w:val="007F31B6"/>
    <w:rsid w:val="007F31E7"/>
    <w:rsid w:val="007F37AF"/>
    <w:rsid w:val="007F38A3"/>
    <w:rsid w:val="007F39CC"/>
    <w:rsid w:val="007F3A41"/>
    <w:rsid w:val="007F3B4F"/>
    <w:rsid w:val="007F3CFF"/>
    <w:rsid w:val="007F3D1C"/>
    <w:rsid w:val="007F48BC"/>
    <w:rsid w:val="007F493E"/>
    <w:rsid w:val="007F67CD"/>
    <w:rsid w:val="007F67FF"/>
    <w:rsid w:val="007F6EE2"/>
    <w:rsid w:val="007F7B41"/>
    <w:rsid w:val="00800429"/>
    <w:rsid w:val="008007AE"/>
    <w:rsid w:val="0080090B"/>
    <w:rsid w:val="00800FC7"/>
    <w:rsid w:val="00801159"/>
    <w:rsid w:val="00801820"/>
    <w:rsid w:val="008023E8"/>
    <w:rsid w:val="0080316B"/>
    <w:rsid w:val="00803395"/>
    <w:rsid w:val="00803811"/>
    <w:rsid w:val="00803818"/>
    <w:rsid w:val="00803E4F"/>
    <w:rsid w:val="0080574A"/>
    <w:rsid w:val="0080581B"/>
    <w:rsid w:val="008072A6"/>
    <w:rsid w:val="0081025A"/>
    <w:rsid w:val="00810535"/>
    <w:rsid w:val="00810A52"/>
    <w:rsid w:val="00810BBF"/>
    <w:rsid w:val="00810E5C"/>
    <w:rsid w:val="00810FA0"/>
    <w:rsid w:val="008124EA"/>
    <w:rsid w:val="00813A7F"/>
    <w:rsid w:val="00813E2B"/>
    <w:rsid w:val="00813EC1"/>
    <w:rsid w:val="00814A52"/>
    <w:rsid w:val="008162E8"/>
    <w:rsid w:val="00816C2F"/>
    <w:rsid w:val="00816EE8"/>
    <w:rsid w:val="008177E1"/>
    <w:rsid w:val="008178BA"/>
    <w:rsid w:val="00817944"/>
    <w:rsid w:val="00817D10"/>
    <w:rsid w:val="00817E0E"/>
    <w:rsid w:val="00817FE9"/>
    <w:rsid w:val="0082013E"/>
    <w:rsid w:val="00820826"/>
    <w:rsid w:val="008221F9"/>
    <w:rsid w:val="00822222"/>
    <w:rsid w:val="00822468"/>
    <w:rsid w:val="008228DB"/>
    <w:rsid w:val="00822B1A"/>
    <w:rsid w:val="00822BF4"/>
    <w:rsid w:val="00823030"/>
    <w:rsid w:val="0082308E"/>
    <w:rsid w:val="0082309A"/>
    <w:rsid w:val="00823710"/>
    <w:rsid w:val="008239BA"/>
    <w:rsid w:val="0082523E"/>
    <w:rsid w:val="0082523F"/>
    <w:rsid w:val="00825453"/>
    <w:rsid w:val="00826C6F"/>
    <w:rsid w:val="00827211"/>
    <w:rsid w:val="0082756D"/>
    <w:rsid w:val="00827696"/>
    <w:rsid w:val="00830F7B"/>
    <w:rsid w:val="00830FE6"/>
    <w:rsid w:val="008313D0"/>
    <w:rsid w:val="0083166A"/>
    <w:rsid w:val="00831D3C"/>
    <w:rsid w:val="00831E67"/>
    <w:rsid w:val="008320F2"/>
    <w:rsid w:val="008325C5"/>
    <w:rsid w:val="00832936"/>
    <w:rsid w:val="00832D89"/>
    <w:rsid w:val="00834247"/>
    <w:rsid w:val="008344AA"/>
    <w:rsid w:val="0083492B"/>
    <w:rsid w:val="00834A42"/>
    <w:rsid w:val="00834C02"/>
    <w:rsid w:val="0083502E"/>
    <w:rsid w:val="00835700"/>
    <w:rsid w:val="00835FD1"/>
    <w:rsid w:val="008365E7"/>
    <w:rsid w:val="00836960"/>
    <w:rsid w:val="0083719E"/>
    <w:rsid w:val="00837348"/>
    <w:rsid w:val="00837412"/>
    <w:rsid w:val="00837A30"/>
    <w:rsid w:val="00837DA4"/>
    <w:rsid w:val="00837E70"/>
    <w:rsid w:val="0084008C"/>
    <w:rsid w:val="008412BD"/>
    <w:rsid w:val="008415D0"/>
    <w:rsid w:val="00841650"/>
    <w:rsid w:val="00842274"/>
    <w:rsid w:val="00842536"/>
    <w:rsid w:val="00843F8B"/>
    <w:rsid w:val="00845E05"/>
    <w:rsid w:val="0084650A"/>
    <w:rsid w:val="00846576"/>
    <w:rsid w:val="008469E8"/>
    <w:rsid w:val="0084741F"/>
    <w:rsid w:val="00850323"/>
    <w:rsid w:val="008504C3"/>
    <w:rsid w:val="00850AE7"/>
    <w:rsid w:val="008514C9"/>
    <w:rsid w:val="00851735"/>
    <w:rsid w:val="00851A43"/>
    <w:rsid w:val="00853128"/>
    <w:rsid w:val="00853B2D"/>
    <w:rsid w:val="00853C7A"/>
    <w:rsid w:val="00854648"/>
    <w:rsid w:val="00854CBB"/>
    <w:rsid w:val="00854FE7"/>
    <w:rsid w:val="00855012"/>
    <w:rsid w:val="00855080"/>
    <w:rsid w:val="00855171"/>
    <w:rsid w:val="00855CA9"/>
    <w:rsid w:val="00856047"/>
    <w:rsid w:val="00856071"/>
    <w:rsid w:val="00856484"/>
    <w:rsid w:val="00856C39"/>
    <w:rsid w:val="008572E5"/>
    <w:rsid w:val="00857887"/>
    <w:rsid w:val="00857EB1"/>
    <w:rsid w:val="0086089C"/>
    <w:rsid w:val="00860A57"/>
    <w:rsid w:val="008610A1"/>
    <w:rsid w:val="00861312"/>
    <w:rsid w:val="00861B81"/>
    <w:rsid w:val="008621AA"/>
    <w:rsid w:val="008622E4"/>
    <w:rsid w:val="00862325"/>
    <w:rsid w:val="008627A0"/>
    <w:rsid w:val="008628F5"/>
    <w:rsid w:val="0086457A"/>
    <w:rsid w:val="00864E32"/>
    <w:rsid w:val="00865758"/>
    <w:rsid w:val="0086597F"/>
    <w:rsid w:val="00865A8D"/>
    <w:rsid w:val="008666D7"/>
    <w:rsid w:val="00866968"/>
    <w:rsid w:val="008669C9"/>
    <w:rsid w:val="00866D2F"/>
    <w:rsid w:val="00866E2E"/>
    <w:rsid w:val="00866FF8"/>
    <w:rsid w:val="0086734D"/>
    <w:rsid w:val="0086789A"/>
    <w:rsid w:val="00870C8A"/>
    <w:rsid w:val="00870CC7"/>
    <w:rsid w:val="00871E76"/>
    <w:rsid w:val="0087265D"/>
    <w:rsid w:val="00872FA7"/>
    <w:rsid w:val="0087352A"/>
    <w:rsid w:val="0087358A"/>
    <w:rsid w:val="0087362C"/>
    <w:rsid w:val="00874D86"/>
    <w:rsid w:val="00874E6F"/>
    <w:rsid w:val="00875061"/>
    <w:rsid w:val="008753AA"/>
    <w:rsid w:val="00875662"/>
    <w:rsid w:val="00875803"/>
    <w:rsid w:val="00875844"/>
    <w:rsid w:val="0087584B"/>
    <w:rsid w:val="0087624E"/>
    <w:rsid w:val="00876924"/>
    <w:rsid w:val="00880487"/>
    <w:rsid w:val="00881126"/>
    <w:rsid w:val="00882421"/>
    <w:rsid w:val="008827D0"/>
    <w:rsid w:val="00882D3F"/>
    <w:rsid w:val="00882FB0"/>
    <w:rsid w:val="00883500"/>
    <w:rsid w:val="00883E09"/>
    <w:rsid w:val="008840D6"/>
    <w:rsid w:val="00884691"/>
    <w:rsid w:val="00884FD4"/>
    <w:rsid w:val="00885037"/>
    <w:rsid w:val="0088522B"/>
    <w:rsid w:val="008862A6"/>
    <w:rsid w:val="0088636D"/>
    <w:rsid w:val="0088660E"/>
    <w:rsid w:val="00886F72"/>
    <w:rsid w:val="00890120"/>
    <w:rsid w:val="008903BB"/>
    <w:rsid w:val="008911B3"/>
    <w:rsid w:val="00891B4B"/>
    <w:rsid w:val="00892151"/>
    <w:rsid w:val="00892548"/>
    <w:rsid w:val="008926CC"/>
    <w:rsid w:val="00892D74"/>
    <w:rsid w:val="00894249"/>
    <w:rsid w:val="00894307"/>
    <w:rsid w:val="00894411"/>
    <w:rsid w:val="00894E4D"/>
    <w:rsid w:val="008954C0"/>
    <w:rsid w:val="00895D07"/>
    <w:rsid w:val="008969FD"/>
    <w:rsid w:val="00896BCD"/>
    <w:rsid w:val="00897176"/>
    <w:rsid w:val="00897251"/>
    <w:rsid w:val="008A110D"/>
    <w:rsid w:val="008A1183"/>
    <w:rsid w:val="008A1812"/>
    <w:rsid w:val="008A1902"/>
    <w:rsid w:val="008A2043"/>
    <w:rsid w:val="008A20AC"/>
    <w:rsid w:val="008A2D13"/>
    <w:rsid w:val="008A34EC"/>
    <w:rsid w:val="008A4EFC"/>
    <w:rsid w:val="008A4F3F"/>
    <w:rsid w:val="008A59B1"/>
    <w:rsid w:val="008A5EBE"/>
    <w:rsid w:val="008A5F69"/>
    <w:rsid w:val="008A649D"/>
    <w:rsid w:val="008A72BA"/>
    <w:rsid w:val="008B0D8B"/>
    <w:rsid w:val="008B1C2A"/>
    <w:rsid w:val="008B2760"/>
    <w:rsid w:val="008B27FE"/>
    <w:rsid w:val="008B2937"/>
    <w:rsid w:val="008B3592"/>
    <w:rsid w:val="008B43BC"/>
    <w:rsid w:val="008B4BA3"/>
    <w:rsid w:val="008B5C47"/>
    <w:rsid w:val="008B5DFA"/>
    <w:rsid w:val="008B6ACB"/>
    <w:rsid w:val="008B72BD"/>
    <w:rsid w:val="008C0725"/>
    <w:rsid w:val="008C0DCC"/>
    <w:rsid w:val="008C0F4B"/>
    <w:rsid w:val="008C10E3"/>
    <w:rsid w:val="008C11A9"/>
    <w:rsid w:val="008C172F"/>
    <w:rsid w:val="008C1CD6"/>
    <w:rsid w:val="008C28F6"/>
    <w:rsid w:val="008C32BF"/>
    <w:rsid w:val="008C4A48"/>
    <w:rsid w:val="008C4C70"/>
    <w:rsid w:val="008C50A4"/>
    <w:rsid w:val="008C55FA"/>
    <w:rsid w:val="008C5AA6"/>
    <w:rsid w:val="008C6DD5"/>
    <w:rsid w:val="008C701C"/>
    <w:rsid w:val="008C701D"/>
    <w:rsid w:val="008C772A"/>
    <w:rsid w:val="008C7950"/>
    <w:rsid w:val="008C7F66"/>
    <w:rsid w:val="008D00E7"/>
    <w:rsid w:val="008D0F35"/>
    <w:rsid w:val="008D183E"/>
    <w:rsid w:val="008D2477"/>
    <w:rsid w:val="008D2E5D"/>
    <w:rsid w:val="008D2FD7"/>
    <w:rsid w:val="008D3BB6"/>
    <w:rsid w:val="008D40DE"/>
    <w:rsid w:val="008D5BA0"/>
    <w:rsid w:val="008D5F5F"/>
    <w:rsid w:val="008D6599"/>
    <w:rsid w:val="008D6BE6"/>
    <w:rsid w:val="008D7390"/>
    <w:rsid w:val="008D76DD"/>
    <w:rsid w:val="008E0036"/>
    <w:rsid w:val="008E007E"/>
    <w:rsid w:val="008E084D"/>
    <w:rsid w:val="008E0F5E"/>
    <w:rsid w:val="008E1FEC"/>
    <w:rsid w:val="008E2178"/>
    <w:rsid w:val="008E2B53"/>
    <w:rsid w:val="008E2F1A"/>
    <w:rsid w:val="008E477B"/>
    <w:rsid w:val="008E4BC9"/>
    <w:rsid w:val="008E4D6A"/>
    <w:rsid w:val="008E4FEE"/>
    <w:rsid w:val="008E5057"/>
    <w:rsid w:val="008E519B"/>
    <w:rsid w:val="008E5534"/>
    <w:rsid w:val="008E58B1"/>
    <w:rsid w:val="008E5B8F"/>
    <w:rsid w:val="008E5E55"/>
    <w:rsid w:val="008E692D"/>
    <w:rsid w:val="008E6FF8"/>
    <w:rsid w:val="008E7314"/>
    <w:rsid w:val="008E7430"/>
    <w:rsid w:val="008E7ADD"/>
    <w:rsid w:val="008F009C"/>
    <w:rsid w:val="008F026B"/>
    <w:rsid w:val="008F1865"/>
    <w:rsid w:val="008F1979"/>
    <w:rsid w:val="008F2C4F"/>
    <w:rsid w:val="008F2CC1"/>
    <w:rsid w:val="008F2D12"/>
    <w:rsid w:val="008F317A"/>
    <w:rsid w:val="008F33C7"/>
    <w:rsid w:val="008F3F74"/>
    <w:rsid w:val="008F4B24"/>
    <w:rsid w:val="008F5403"/>
    <w:rsid w:val="008F5B2F"/>
    <w:rsid w:val="008F5D14"/>
    <w:rsid w:val="008F5EE7"/>
    <w:rsid w:val="008F71EE"/>
    <w:rsid w:val="008F7C3E"/>
    <w:rsid w:val="00900155"/>
    <w:rsid w:val="00900372"/>
    <w:rsid w:val="0090049F"/>
    <w:rsid w:val="0090194B"/>
    <w:rsid w:val="0090199E"/>
    <w:rsid w:val="0090255B"/>
    <w:rsid w:val="00902940"/>
    <w:rsid w:val="009029E1"/>
    <w:rsid w:val="009031CE"/>
    <w:rsid w:val="00903AF8"/>
    <w:rsid w:val="00903BCF"/>
    <w:rsid w:val="009040D8"/>
    <w:rsid w:val="00904E53"/>
    <w:rsid w:val="0090541D"/>
    <w:rsid w:val="00905818"/>
    <w:rsid w:val="00906098"/>
    <w:rsid w:val="00906848"/>
    <w:rsid w:val="009070B7"/>
    <w:rsid w:val="0090718C"/>
    <w:rsid w:val="00907289"/>
    <w:rsid w:val="009077AC"/>
    <w:rsid w:val="009079D2"/>
    <w:rsid w:val="00907C16"/>
    <w:rsid w:val="0091001A"/>
    <w:rsid w:val="00910D69"/>
    <w:rsid w:val="00911860"/>
    <w:rsid w:val="00911F59"/>
    <w:rsid w:val="00912193"/>
    <w:rsid w:val="00912C80"/>
    <w:rsid w:val="00913A00"/>
    <w:rsid w:val="00913E31"/>
    <w:rsid w:val="00914432"/>
    <w:rsid w:val="009144C4"/>
    <w:rsid w:val="009148B2"/>
    <w:rsid w:val="00914D9C"/>
    <w:rsid w:val="00914E42"/>
    <w:rsid w:val="00914EEA"/>
    <w:rsid w:val="00915870"/>
    <w:rsid w:val="00915D15"/>
    <w:rsid w:val="009168FB"/>
    <w:rsid w:val="009174E8"/>
    <w:rsid w:val="00917BC8"/>
    <w:rsid w:val="00920161"/>
    <w:rsid w:val="0092172C"/>
    <w:rsid w:val="00921C40"/>
    <w:rsid w:val="00921EBD"/>
    <w:rsid w:val="009223B9"/>
    <w:rsid w:val="009226DB"/>
    <w:rsid w:val="00922757"/>
    <w:rsid w:val="009235E9"/>
    <w:rsid w:val="00923D62"/>
    <w:rsid w:val="009243D5"/>
    <w:rsid w:val="00925BAE"/>
    <w:rsid w:val="009266AE"/>
    <w:rsid w:val="0092720B"/>
    <w:rsid w:val="009277CB"/>
    <w:rsid w:val="009303F0"/>
    <w:rsid w:val="00930633"/>
    <w:rsid w:val="00930CB3"/>
    <w:rsid w:val="00931631"/>
    <w:rsid w:val="00931C6E"/>
    <w:rsid w:val="00932581"/>
    <w:rsid w:val="00932EF5"/>
    <w:rsid w:val="0093392E"/>
    <w:rsid w:val="00933B5F"/>
    <w:rsid w:val="00935956"/>
    <w:rsid w:val="00935D56"/>
    <w:rsid w:val="00936066"/>
    <w:rsid w:val="00936435"/>
    <w:rsid w:val="0093665E"/>
    <w:rsid w:val="009369A7"/>
    <w:rsid w:val="00936E78"/>
    <w:rsid w:val="00937108"/>
    <w:rsid w:val="00937989"/>
    <w:rsid w:val="00937E00"/>
    <w:rsid w:val="009404FE"/>
    <w:rsid w:val="00940797"/>
    <w:rsid w:val="00940E7B"/>
    <w:rsid w:val="0094139F"/>
    <w:rsid w:val="009415B8"/>
    <w:rsid w:val="00941677"/>
    <w:rsid w:val="00941725"/>
    <w:rsid w:val="00941F09"/>
    <w:rsid w:val="00942B80"/>
    <w:rsid w:val="00942C94"/>
    <w:rsid w:val="00942D51"/>
    <w:rsid w:val="00942D9F"/>
    <w:rsid w:val="009440B5"/>
    <w:rsid w:val="009440FE"/>
    <w:rsid w:val="0094435E"/>
    <w:rsid w:val="009452D4"/>
    <w:rsid w:val="0094561C"/>
    <w:rsid w:val="009456D3"/>
    <w:rsid w:val="009459A8"/>
    <w:rsid w:val="00945A92"/>
    <w:rsid w:val="009467F3"/>
    <w:rsid w:val="00946C27"/>
    <w:rsid w:val="00946CB5"/>
    <w:rsid w:val="00947068"/>
    <w:rsid w:val="0094708E"/>
    <w:rsid w:val="009474F0"/>
    <w:rsid w:val="00947847"/>
    <w:rsid w:val="009478B9"/>
    <w:rsid w:val="009500EA"/>
    <w:rsid w:val="009512E6"/>
    <w:rsid w:val="0095232C"/>
    <w:rsid w:val="00952D48"/>
    <w:rsid w:val="00953F44"/>
    <w:rsid w:val="009542F8"/>
    <w:rsid w:val="009543EA"/>
    <w:rsid w:val="009546EE"/>
    <w:rsid w:val="009547CB"/>
    <w:rsid w:val="00954E29"/>
    <w:rsid w:val="00954E67"/>
    <w:rsid w:val="00954FF7"/>
    <w:rsid w:val="00955225"/>
    <w:rsid w:val="00955968"/>
    <w:rsid w:val="00955A97"/>
    <w:rsid w:val="00955BDE"/>
    <w:rsid w:val="00955D6C"/>
    <w:rsid w:val="00955D8F"/>
    <w:rsid w:val="00955EC2"/>
    <w:rsid w:val="00956474"/>
    <w:rsid w:val="009565D3"/>
    <w:rsid w:val="009566E1"/>
    <w:rsid w:val="0095677A"/>
    <w:rsid w:val="00957F1D"/>
    <w:rsid w:val="00957FD5"/>
    <w:rsid w:val="009605DD"/>
    <w:rsid w:val="00960A7F"/>
    <w:rsid w:val="00960C98"/>
    <w:rsid w:val="00961149"/>
    <w:rsid w:val="009613F0"/>
    <w:rsid w:val="00961C46"/>
    <w:rsid w:val="009628D1"/>
    <w:rsid w:val="00962E22"/>
    <w:rsid w:val="009630AB"/>
    <w:rsid w:val="00963B58"/>
    <w:rsid w:val="00963CC2"/>
    <w:rsid w:val="009643E1"/>
    <w:rsid w:val="00964FF4"/>
    <w:rsid w:val="00965303"/>
    <w:rsid w:val="009657EF"/>
    <w:rsid w:val="00965EB7"/>
    <w:rsid w:val="00965F27"/>
    <w:rsid w:val="009667C4"/>
    <w:rsid w:val="00966908"/>
    <w:rsid w:val="00967119"/>
    <w:rsid w:val="009671E4"/>
    <w:rsid w:val="00967497"/>
    <w:rsid w:val="009675FB"/>
    <w:rsid w:val="00967681"/>
    <w:rsid w:val="009704D0"/>
    <w:rsid w:val="00970B49"/>
    <w:rsid w:val="00970F67"/>
    <w:rsid w:val="00971AC4"/>
    <w:rsid w:val="00971CD6"/>
    <w:rsid w:val="009737F5"/>
    <w:rsid w:val="00974A5F"/>
    <w:rsid w:val="00974F1B"/>
    <w:rsid w:val="009762D3"/>
    <w:rsid w:val="009763EC"/>
    <w:rsid w:val="00976BE1"/>
    <w:rsid w:val="00976F3E"/>
    <w:rsid w:val="00977BFF"/>
    <w:rsid w:val="009800EE"/>
    <w:rsid w:val="009807A0"/>
    <w:rsid w:val="009815AF"/>
    <w:rsid w:val="00981E3B"/>
    <w:rsid w:val="0098251A"/>
    <w:rsid w:val="00985173"/>
    <w:rsid w:val="009855EA"/>
    <w:rsid w:val="00985A97"/>
    <w:rsid w:val="00985CEC"/>
    <w:rsid w:val="00986050"/>
    <w:rsid w:val="00987243"/>
    <w:rsid w:val="00987705"/>
    <w:rsid w:val="0098783F"/>
    <w:rsid w:val="009878E1"/>
    <w:rsid w:val="00987957"/>
    <w:rsid w:val="00990663"/>
    <w:rsid w:val="00992075"/>
    <w:rsid w:val="00992118"/>
    <w:rsid w:val="009925CE"/>
    <w:rsid w:val="0099322D"/>
    <w:rsid w:val="00993361"/>
    <w:rsid w:val="009938F0"/>
    <w:rsid w:val="0099403C"/>
    <w:rsid w:val="009940ED"/>
    <w:rsid w:val="009945FA"/>
    <w:rsid w:val="00994883"/>
    <w:rsid w:val="009949DE"/>
    <w:rsid w:val="009951F2"/>
    <w:rsid w:val="00995741"/>
    <w:rsid w:val="009963A9"/>
    <w:rsid w:val="00997241"/>
    <w:rsid w:val="009977D4"/>
    <w:rsid w:val="009A0C1F"/>
    <w:rsid w:val="009A110A"/>
    <w:rsid w:val="009A15BC"/>
    <w:rsid w:val="009A168F"/>
    <w:rsid w:val="009A1825"/>
    <w:rsid w:val="009A20D1"/>
    <w:rsid w:val="009A39D1"/>
    <w:rsid w:val="009A4787"/>
    <w:rsid w:val="009A4A95"/>
    <w:rsid w:val="009A4C88"/>
    <w:rsid w:val="009A5807"/>
    <w:rsid w:val="009A5B8B"/>
    <w:rsid w:val="009A5E06"/>
    <w:rsid w:val="009A663D"/>
    <w:rsid w:val="009A7A08"/>
    <w:rsid w:val="009B0225"/>
    <w:rsid w:val="009B0488"/>
    <w:rsid w:val="009B05BC"/>
    <w:rsid w:val="009B0B1D"/>
    <w:rsid w:val="009B1042"/>
    <w:rsid w:val="009B1A55"/>
    <w:rsid w:val="009B1C80"/>
    <w:rsid w:val="009B2A66"/>
    <w:rsid w:val="009B2C66"/>
    <w:rsid w:val="009B2DC4"/>
    <w:rsid w:val="009B2FE1"/>
    <w:rsid w:val="009B399E"/>
    <w:rsid w:val="009B3C4E"/>
    <w:rsid w:val="009B400A"/>
    <w:rsid w:val="009B4547"/>
    <w:rsid w:val="009B4671"/>
    <w:rsid w:val="009B49B2"/>
    <w:rsid w:val="009B5ED6"/>
    <w:rsid w:val="009B624C"/>
    <w:rsid w:val="009B6565"/>
    <w:rsid w:val="009C06ED"/>
    <w:rsid w:val="009C083F"/>
    <w:rsid w:val="009C0CA3"/>
    <w:rsid w:val="009C17CA"/>
    <w:rsid w:val="009C17FB"/>
    <w:rsid w:val="009C1A78"/>
    <w:rsid w:val="009C239A"/>
    <w:rsid w:val="009C2A08"/>
    <w:rsid w:val="009C3013"/>
    <w:rsid w:val="009C3624"/>
    <w:rsid w:val="009C4019"/>
    <w:rsid w:val="009C458F"/>
    <w:rsid w:val="009C4E72"/>
    <w:rsid w:val="009C51BD"/>
    <w:rsid w:val="009C55D8"/>
    <w:rsid w:val="009C5AE8"/>
    <w:rsid w:val="009C5DD3"/>
    <w:rsid w:val="009C5E32"/>
    <w:rsid w:val="009C6951"/>
    <w:rsid w:val="009C6A71"/>
    <w:rsid w:val="009C7042"/>
    <w:rsid w:val="009C70FD"/>
    <w:rsid w:val="009D023F"/>
    <w:rsid w:val="009D024B"/>
    <w:rsid w:val="009D0A0D"/>
    <w:rsid w:val="009D1631"/>
    <w:rsid w:val="009D16ED"/>
    <w:rsid w:val="009D19C1"/>
    <w:rsid w:val="009D1F0A"/>
    <w:rsid w:val="009D235D"/>
    <w:rsid w:val="009D2675"/>
    <w:rsid w:val="009D413D"/>
    <w:rsid w:val="009D4E4C"/>
    <w:rsid w:val="009D6AB6"/>
    <w:rsid w:val="009D6B0D"/>
    <w:rsid w:val="009D72AC"/>
    <w:rsid w:val="009D773F"/>
    <w:rsid w:val="009D7E3D"/>
    <w:rsid w:val="009E04F5"/>
    <w:rsid w:val="009E0EE0"/>
    <w:rsid w:val="009E14FA"/>
    <w:rsid w:val="009E1524"/>
    <w:rsid w:val="009E1A88"/>
    <w:rsid w:val="009E1CFA"/>
    <w:rsid w:val="009E200A"/>
    <w:rsid w:val="009E229D"/>
    <w:rsid w:val="009E22DD"/>
    <w:rsid w:val="009E30FD"/>
    <w:rsid w:val="009E518E"/>
    <w:rsid w:val="009E6182"/>
    <w:rsid w:val="009E6FAC"/>
    <w:rsid w:val="009E71A1"/>
    <w:rsid w:val="009E7212"/>
    <w:rsid w:val="009E7D5C"/>
    <w:rsid w:val="009E7DF0"/>
    <w:rsid w:val="009F0083"/>
    <w:rsid w:val="009F0245"/>
    <w:rsid w:val="009F1758"/>
    <w:rsid w:val="009F1C4F"/>
    <w:rsid w:val="009F20F4"/>
    <w:rsid w:val="009F2548"/>
    <w:rsid w:val="009F25BE"/>
    <w:rsid w:val="009F283E"/>
    <w:rsid w:val="009F3545"/>
    <w:rsid w:val="009F3AA8"/>
    <w:rsid w:val="009F3E9D"/>
    <w:rsid w:val="009F42E9"/>
    <w:rsid w:val="009F4488"/>
    <w:rsid w:val="009F455D"/>
    <w:rsid w:val="009F4C7D"/>
    <w:rsid w:val="009F4DAE"/>
    <w:rsid w:val="009F4DFB"/>
    <w:rsid w:val="009F5790"/>
    <w:rsid w:val="009F62A5"/>
    <w:rsid w:val="009F6611"/>
    <w:rsid w:val="009F689F"/>
    <w:rsid w:val="009F6EAF"/>
    <w:rsid w:val="009F71EE"/>
    <w:rsid w:val="009F7325"/>
    <w:rsid w:val="00A002A4"/>
    <w:rsid w:val="00A0044D"/>
    <w:rsid w:val="00A00910"/>
    <w:rsid w:val="00A009DE"/>
    <w:rsid w:val="00A00C1B"/>
    <w:rsid w:val="00A0119F"/>
    <w:rsid w:val="00A016A7"/>
    <w:rsid w:val="00A018A1"/>
    <w:rsid w:val="00A01AB3"/>
    <w:rsid w:val="00A02380"/>
    <w:rsid w:val="00A02CAF"/>
    <w:rsid w:val="00A030FA"/>
    <w:rsid w:val="00A0346F"/>
    <w:rsid w:val="00A03706"/>
    <w:rsid w:val="00A04D1D"/>
    <w:rsid w:val="00A05641"/>
    <w:rsid w:val="00A059A7"/>
    <w:rsid w:val="00A05A2C"/>
    <w:rsid w:val="00A05AA9"/>
    <w:rsid w:val="00A05D9F"/>
    <w:rsid w:val="00A06553"/>
    <w:rsid w:val="00A06AE2"/>
    <w:rsid w:val="00A07034"/>
    <w:rsid w:val="00A0759E"/>
    <w:rsid w:val="00A1076D"/>
    <w:rsid w:val="00A1083B"/>
    <w:rsid w:val="00A10B9B"/>
    <w:rsid w:val="00A112C9"/>
    <w:rsid w:val="00A117C3"/>
    <w:rsid w:val="00A11A9D"/>
    <w:rsid w:val="00A11F3B"/>
    <w:rsid w:val="00A134CD"/>
    <w:rsid w:val="00A13BA1"/>
    <w:rsid w:val="00A1400A"/>
    <w:rsid w:val="00A14649"/>
    <w:rsid w:val="00A14664"/>
    <w:rsid w:val="00A14D4A"/>
    <w:rsid w:val="00A14F96"/>
    <w:rsid w:val="00A15127"/>
    <w:rsid w:val="00A1528A"/>
    <w:rsid w:val="00A153A3"/>
    <w:rsid w:val="00A15A3B"/>
    <w:rsid w:val="00A16392"/>
    <w:rsid w:val="00A164DE"/>
    <w:rsid w:val="00A16690"/>
    <w:rsid w:val="00A16D81"/>
    <w:rsid w:val="00A16ED4"/>
    <w:rsid w:val="00A17F1F"/>
    <w:rsid w:val="00A20116"/>
    <w:rsid w:val="00A2048D"/>
    <w:rsid w:val="00A208DF"/>
    <w:rsid w:val="00A20BA2"/>
    <w:rsid w:val="00A20CD3"/>
    <w:rsid w:val="00A212D6"/>
    <w:rsid w:val="00A21494"/>
    <w:rsid w:val="00A214B6"/>
    <w:rsid w:val="00A231FE"/>
    <w:rsid w:val="00A2331E"/>
    <w:rsid w:val="00A2390C"/>
    <w:rsid w:val="00A24792"/>
    <w:rsid w:val="00A24BFF"/>
    <w:rsid w:val="00A24D52"/>
    <w:rsid w:val="00A25646"/>
    <w:rsid w:val="00A25E6F"/>
    <w:rsid w:val="00A26567"/>
    <w:rsid w:val="00A27A06"/>
    <w:rsid w:val="00A30408"/>
    <w:rsid w:val="00A30654"/>
    <w:rsid w:val="00A307C1"/>
    <w:rsid w:val="00A30A91"/>
    <w:rsid w:val="00A30EC1"/>
    <w:rsid w:val="00A30ED9"/>
    <w:rsid w:val="00A32B1E"/>
    <w:rsid w:val="00A32B6E"/>
    <w:rsid w:val="00A332FD"/>
    <w:rsid w:val="00A33824"/>
    <w:rsid w:val="00A34B71"/>
    <w:rsid w:val="00A356A8"/>
    <w:rsid w:val="00A3621D"/>
    <w:rsid w:val="00A364A1"/>
    <w:rsid w:val="00A36697"/>
    <w:rsid w:val="00A37A0A"/>
    <w:rsid w:val="00A37B5B"/>
    <w:rsid w:val="00A37DF3"/>
    <w:rsid w:val="00A37F67"/>
    <w:rsid w:val="00A4095D"/>
    <w:rsid w:val="00A40BD5"/>
    <w:rsid w:val="00A4150E"/>
    <w:rsid w:val="00A4152C"/>
    <w:rsid w:val="00A41537"/>
    <w:rsid w:val="00A42AC5"/>
    <w:rsid w:val="00A43D27"/>
    <w:rsid w:val="00A43E75"/>
    <w:rsid w:val="00A43F63"/>
    <w:rsid w:val="00A44629"/>
    <w:rsid w:val="00A44766"/>
    <w:rsid w:val="00A44C72"/>
    <w:rsid w:val="00A44C8C"/>
    <w:rsid w:val="00A4526F"/>
    <w:rsid w:val="00A457E0"/>
    <w:rsid w:val="00A45D0B"/>
    <w:rsid w:val="00A46394"/>
    <w:rsid w:val="00A46F9A"/>
    <w:rsid w:val="00A477D2"/>
    <w:rsid w:val="00A47B6A"/>
    <w:rsid w:val="00A502AB"/>
    <w:rsid w:val="00A51978"/>
    <w:rsid w:val="00A523F6"/>
    <w:rsid w:val="00A525A1"/>
    <w:rsid w:val="00A5383F"/>
    <w:rsid w:val="00A542EA"/>
    <w:rsid w:val="00A54C6E"/>
    <w:rsid w:val="00A55128"/>
    <w:rsid w:val="00A55A7B"/>
    <w:rsid w:val="00A55D3F"/>
    <w:rsid w:val="00A567EF"/>
    <w:rsid w:val="00A56858"/>
    <w:rsid w:val="00A57A36"/>
    <w:rsid w:val="00A57C5A"/>
    <w:rsid w:val="00A57C70"/>
    <w:rsid w:val="00A60387"/>
    <w:rsid w:val="00A6043D"/>
    <w:rsid w:val="00A605B7"/>
    <w:rsid w:val="00A60F3E"/>
    <w:rsid w:val="00A610DA"/>
    <w:rsid w:val="00A612A3"/>
    <w:rsid w:val="00A615FE"/>
    <w:rsid w:val="00A61D6E"/>
    <w:rsid w:val="00A6221E"/>
    <w:rsid w:val="00A63310"/>
    <w:rsid w:val="00A63C69"/>
    <w:rsid w:val="00A64862"/>
    <w:rsid w:val="00A64A4A"/>
    <w:rsid w:val="00A64C26"/>
    <w:rsid w:val="00A64DAC"/>
    <w:rsid w:val="00A66DA0"/>
    <w:rsid w:val="00A67AFA"/>
    <w:rsid w:val="00A7055B"/>
    <w:rsid w:val="00A70A9A"/>
    <w:rsid w:val="00A729AB"/>
    <w:rsid w:val="00A72CDF"/>
    <w:rsid w:val="00A72E42"/>
    <w:rsid w:val="00A72E79"/>
    <w:rsid w:val="00A732D6"/>
    <w:rsid w:val="00A735A5"/>
    <w:rsid w:val="00A742B6"/>
    <w:rsid w:val="00A744DE"/>
    <w:rsid w:val="00A753ED"/>
    <w:rsid w:val="00A75691"/>
    <w:rsid w:val="00A7599E"/>
    <w:rsid w:val="00A76C47"/>
    <w:rsid w:val="00A76F70"/>
    <w:rsid w:val="00A7713F"/>
    <w:rsid w:val="00A77297"/>
    <w:rsid w:val="00A77392"/>
    <w:rsid w:val="00A77F90"/>
    <w:rsid w:val="00A803D4"/>
    <w:rsid w:val="00A809D1"/>
    <w:rsid w:val="00A819BF"/>
    <w:rsid w:val="00A81C98"/>
    <w:rsid w:val="00A82188"/>
    <w:rsid w:val="00A8298C"/>
    <w:rsid w:val="00A83126"/>
    <w:rsid w:val="00A83631"/>
    <w:rsid w:val="00A83F03"/>
    <w:rsid w:val="00A8435B"/>
    <w:rsid w:val="00A846F9"/>
    <w:rsid w:val="00A84D6B"/>
    <w:rsid w:val="00A84F1C"/>
    <w:rsid w:val="00A8501E"/>
    <w:rsid w:val="00A854E6"/>
    <w:rsid w:val="00A85631"/>
    <w:rsid w:val="00A86332"/>
    <w:rsid w:val="00A8758C"/>
    <w:rsid w:val="00A87ED4"/>
    <w:rsid w:val="00A90F86"/>
    <w:rsid w:val="00A910B6"/>
    <w:rsid w:val="00A92467"/>
    <w:rsid w:val="00A931DF"/>
    <w:rsid w:val="00A931F5"/>
    <w:rsid w:val="00A93983"/>
    <w:rsid w:val="00A946E2"/>
    <w:rsid w:val="00A94C8D"/>
    <w:rsid w:val="00A95081"/>
    <w:rsid w:val="00A95195"/>
    <w:rsid w:val="00A9519A"/>
    <w:rsid w:val="00A959DE"/>
    <w:rsid w:val="00A95A81"/>
    <w:rsid w:val="00A95B0B"/>
    <w:rsid w:val="00A97572"/>
    <w:rsid w:val="00A97584"/>
    <w:rsid w:val="00A97A1F"/>
    <w:rsid w:val="00A97B8F"/>
    <w:rsid w:val="00AA0077"/>
    <w:rsid w:val="00AA03C3"/>
    <w:rsid w:val="00AA0669"/>
    <w:rsid w:val="00AA1C0B"/>
    <w:rsid w:val="00AA2127"/>
    <w:rsid w:val="00AA2356"/>
    <w:rsid w:val="00AA246E"/>
    <w:rsid w:val="00AA2A6A"/>
    <w:rsid w:val="00AA3CE8"/>
    <w:rsid w:val="00AA42BB"/>
    <w:rsid w:val="00AA42D9"/>
    <w:rsid w:val="00AA4A7C"/>
    <w:rsid w:val="00AA513E"/>
    <w:rsid w:val="00AA51DD"/>
    <w:rsid w:val="00AA5498"/>
    <w:rsid w:val="00AA5949"/>
    <w:rsid w:val="00AA5994"/>
    <w:rsid w:val="00AA5DC9"/>
    <w:rsid w:val="00AA6DC6"/>
    <w:rsid w:val="00AA7EE7"/>
    <w:rsid w:val="00AB06D1"/>
    <w:rsid w:val="00AB07FD"/>
    <w:rsid w:val="00AB0B44"/>
    <w:rsid w:val="00AB14A8"/>
    <w:rsid w:val="00AB1583"/>
    <w:rsid w:val="00AB168E"/>
    <w:rsid w:val="00AB1B62"/>
    <w:rsid w:val="00AB256C"/>
    <w:rsid w:val="00AB269C"/>
    <w:rsid w:val="00AB2847"/>
    <w:rsid w:val="00AB2B2B"/>
    <w:rsid w:val="00AB3412"/>
    <w:rsid w:val="00AB348E"/>
    <w:rsid w:val="00AB380F"/>
    <w:rsid w:val="00AB4330"/>
    <w:rsid w:val="00AB48CB"/>
    <w:rsid w:val="00AB5A37"/>
    <w:rsid w:val="00AB5FF5"/>
    <w:rsid w:val="00AB637A"/>
    <w:rsid w:val="00AB70E5"/>
    <w:rsid w:val="00AB72B1"/>
    <w:rsid w:val="00AB753A"/>
    <w:rsid w:val="00AB7E09"/>
    <w:rsid w:val="00AC0E2F"/>
    <w:rsid w:val="00AC10BC"/>
    <w:rsid w:val="00AC13A6"/>
    <w:rsid w:val="00AC165F"/>
    <w:rsid w:val="00AC16D2"/>
    <w:rsid w:val="00AC1886"/>
    <w:rsid w:val="00AC1968"/>
    <w:rsid w:val="00AC200C"/>
    <w:rsid w:val="00AC21A6"/>
    <w:rsid w:val="00AC21C7"/>
    <w:rsid w:val="00AC21DB"/>
    <w:rsid w:val="00AC3F34"/>
    <w:rsid w:val="00AC4724"/>
    <w:rsid w:val="00AC4C2B"/>
    <w:rsid w:val="00AC521D"/>
    <w:rsid w:val="00AC527D"/>
    <w:rsid w:val="00AC5547"/>
    <w:rsid w:val="00AC618E"/>
    <w:rsid w:val="00AC7474"/>
    <w:rsid w:val="00AC7898"/>
    <w:rsid w:val="00AD0326"/>
    <w:rsid w:val="00AD0763"/>
    <w:rsid w:val="00AD0E6D"/>
    <w:rsid w:val="00AD10E2"/>
    <w:rsid w:val="00AD13EA"/>
    <w:rsid w:val="00AD2749"/>
    <w:rsid w:val="00AD2FB2"/>
    <w:rsid w:val="00AD2FE2"/>
    <w:rsid w:val="00AD3B07"/>
    <w:rsid w:val="00AD3B3F"/>
    <w:rsid w:val="00AD41DD"/>
    <w:rsid w:val="00AD4316"/>
    <w:rsid w:val="00AD4611"/>
    <w:rsid w:val="00AD4D33"/>
    <w:rsid w:val="00AD508A"/>
    <w:rsid w:val="00AD5110"/>
    <w:rsid w:val="00AD5234"/>
    <w:rsid w:val="00AD5364"/>
    <w:rsid w:val="00AD5623"/>
    <w:rsid w:val="00AD571B"/>
    <w:rsid w:val="00AD5E2C"/>
    <w:rsid w:val="00AD62E5"/>
    <w:rsid w:val="00AD6389"/>
    <w:rsid w:val="00AD6E79"/>
    <w:rsid w:val="00AD7183"/>
    <w:rsid w:val="00AD7A31"/>
    <w:rsid w:val="00AD7CFC"/>
    <w:rsid w:val="00AD7FEF"/>
    <w:rsid w:val="00AE0557"/>
    <w:rsid w:val="00AE0EE3"/>
    <w:rsid w:val="00AE1D97"/>
    <w:rsid w:val="00AE2460"/>
    <w:rsid w:val="00AE25CA"/>
    <w:rsid w:val="00AE28A5"/>
    <w:rsid w:val="00AE2A97"/>
    <w:rsid w:val="00AE2B12"/>
    <w:rsid w:val="00AE2BA0"/>
    <w:rsid w:val="00AE35C5"/>
    <w:rsid w:val="00AE3F72"/>
    <w:rsid w:val="00AE4271"/>
    <w:rsid w:val="00AE42CF"/>
    <w:rsid w:val="00AE48BE"/>
    <w:rsid w:val="00AE490D"/>
    <w:rsid w:val="00AE4A42"/>
    <w:rsid w:val="00AE4D15"/>
    <w:rsid w:val="00AE59CC"/>
    <w:rsid w:val="00AE5BA0"/>
    <w:rsid w:val="00AE5C87"/>
    <w:rsid w:val="00AE5D9F"/>
    <w:rsid w:val="00AE6CD4"/>
    <w:rsid w:val="00AE786F"/>
    <w:rsid w:val="00AE7A9C"/>
    <w:rsid w:val="00AE7A9D"/>
    <w:rsid w:val="00AE7E58"/>
    <w:rsid w:val="00AF0553"/>
    <w:rsid w:val="00AF0579"/>
    <w:rsid w:val="00AF098F"/>
    <w:rsid w:val="00AF0C5E"/>
    <w:rsid w:val="00AF1142"/>
    <w:rsid w:val="00AF1A7B"/>
    <w:rsid w:val="00AF1F93"/>
    <w:rsid w:val="00AF2D83"/>
    <w:rsid w:val="00AF34F0"/>
    <w:rsid w:val="00AF37FD"/>
    <w:rsid w:val="00AF3B67"/>
    <w:rsid w:val="00AF5644"/>
    <w:rsid w:val="00AF5A97"/>
    <w:rsid w:val="00AF6485"/>
    <w:rsid w:val="00AF6A8E"/>
    <w:rsid w:val="00AF76CA"/>
    <w:rsid w:val="00AF77E2"/>
    <w:rsid w:val="00AF78E5"/>
    <w:rsid w:val="00AF78F8"/>
    <w:rsid w:val="00AF7B9C"/>
    <w:rsid w:val="00AF7D6D"/>
    <w:rsid w:val="00B0167F"/>
    <w:rsid w:val="00B01A03"/>
    <w:rsid w:val="00B01FB5"/>
    <w:rsid w:val="00B02604"/>
    <w:rsid w:val="00B0469B"/>
    <w:rsid w:val="00B0504F"/>
    <w:rsid w:val="00B05669"/>
    <w:rsid w:val="00B05C18"/>
    <w:rsid w:val="00B05E0A"/>
    <w:rsid w:val="00B0671F"/>
    <w:rsid w:val="00B068EC"/>
    <w:rsid w:val="00B07C6A"/>
    <w:rsid w:val="00B109B1"/>
    <w:rsid w:val="00B10B50"/>
    <w:rsid w:val="00B10C46"/>
    <w:rsid w:val="00B11F3B"/>
    <w:rsid w:val="00B12105"/>
    <w:rsid w:val="00B12293"/>
    <w:rsid w:val="00B12373"/>
    <w:rsid w:val="00B12907"/>
    <w:rsid w:val="00B1343B"/>
    <w:rsid w:val="00B14618"/>
    <w:rsid w:val="00B14903"/>
    <w:rsid w:val="00B14B65"/>
    <w:rsid w:val="00B14E78"/>
    <w:rsid w:val="00B14E7C"/>
    <w:rsid w:val="00B15718"/>
    <w:rsid w:val="00B15D62"/>
    <w:rsid w:val="00B15E61"/>
    <w:rsid w:val="00B1690B"/>
    <w:rsid w:val="00B16D26"/>
    <w:rsid w:val="00B17279"/>
    <w:rsid w:val="00B1727D"/>
    <w:rsid w:val="00B176E3"/>
    <w:rsid w:val="00B17F16"/>
    <w:rsid w:val="00B20019"/>
    <w:rsid w:val="00B2076A"/>
    <w:rsid w:val="00B209C5"/>
    <w:rsid w:val="00B21232"/>
    <w:rsid w:val="00B21377"/>
    <w:rsid w:val="00B21977"/>
    <w:rsid w:val="00B21AA1"/>
    <w:rsid w:val="00B22474"/>
    <w:rsid w:val="00B22C79"/>
    <w:rsid w:val="00B23A11"/>
    <w:rsid w:val="00B23BE2"/>
    <w:rsid w:val="00B23E19"/>
    <w:rsid w:val="00B24E09"/>
    <w:rsid w:val="00B2542F"/>
    <w:rsid w:val="00B25BBC"/>
    <w:rsid w:val="00B2601D"/>
    <w:rsid w:val="00B26141"/>
    <w:rsid w:val="00B261D5"/>
    <w:rsid w:val="00B26840"/>
    <w:rsid w:val="00B26E5E"/>
    <w:rsid w:val="00B270D3"/>
    <w:rsid w:val="00B30361"/>
    <w:rsid w:val="00B30692"/>
    <w:rsid w:val="00B3140E"/>
    <w:rsid w:val="00B31AC8"/>
    <w:rsid w:val="00B31CA3"/>
    <w:rsid w:val="00B31DEB"/>
    <w:rsid w:val="00B3259E"/>
    <w:rsid w:val="00B329A8"/>
    <w:rsid w:val="00B32A42"/>
    <w:rsid w:val="00B33274"/>
    <w:rsid w:val="00B333ED"/>
    <w:rsid w:val="00B33633"/>
    <w:rsid w:val="00B33A16"/>
    <w:rsid w:val="00B33C97"/>
    <w:rsid w:val="00B33D6C"/>
    <w:rsid w:val="00B346A1"/>
    <w:rsid w:val="00B35869"/>
    <w:rsid w:val="00B36278"/>
    <w:rsid w:val="00B362DB"/>
    <w:rsid w:val="00B37462"/>
    <w:rsid w:val="00B37B9A"/>
    <w:rsid w:val="00B40110"/>
    <w:rsid w:val="00B406B6"/>
    <w:rsid w:val="00B40C73"/>
    <w:rsid w:val="00B40C80"/>
    <w:rsid w:val="00B40E37"/>
    <w:rsid w:val="00B41032"/>
    <w:rsid w:val="00B412E1"/>
    <w:rsid w:val="00B41529"/>
    <w:rsid w:val="00B417EE"/>
    <w:rsid w:val="00B41A99"/>
    <w:rsid w:val="00B41DE7"/>
    <w:rsid w:val="00B41E05"/>
    <w:rsid w:val="00B42369"/>
    <w:rsid w:val="00B424F0"/>
    <w:rsid w:val="00B425FC"/>
    <w:rsid w:val="00B42B8B"/>
    <w:rsid w:val="00B42D34"/>
    <w:rsid w:val="00B42E38"/>
    <w:rsid w:val="00B43775"/>
    <w:rsid w:val="00B4388C"/>
    <w:rsid w:val="00B43945"/>
    <w:rsid w:val="00B43B42"/>
    <w:rsid w:val="00B43D9F"/>
    <w:rsid w:val="00B4436E"/>
    <w:rsid w:val="00B4624E"/>
    <w:rsid w:val="00B46696"/>
    <w:rsid w:val="00B46965"/>
    <w:rsid w:val="00B46A1A"/>
    <w:rsid w:val="00B470DC"/>
    <w:rsid w:val="00B475BF"/>
    <w:rsid w:val="00B500E8"/>
    <w:rsid w:val="00B5025E"/>
    <w:rsid w:val="00B5085E"/>
    <w:rsid w:val="00B51058"/>
    <w:rsid w:val="00B51705"/>
    <w:rsid w:val="00B51AEF"/>
    <w:rsid w:val="00B51C14"/>
    <w:rsid w:val="00B52262"/>
    <w:rsid w:val="00B5268D"/>
    <w:rsid w:val="00B52835"/>
    <w:rsid w:val="00B52963"/>
    <w:rsid w:val="00B54A95"/>
    <w:rsid w:val="00B54B13"/>
    <w:rsid w:val="00B54FCC"/>
    <w:rsid w:val="00B569D7"/>
    <w:rsid w:val="00B573CF"/>
    <w:rsid w:val="00B60034"/>
    <w:rsid w:val="00B60480"/>
    <w:rsid w:val="00B60724"/>
    <w:rsid w:val="00B60D0B"/>
    <w:rsid w:val="00B61BCF"/>
    <w:rsid w:val="00B61F1D"/>
    <w:rsid w:val="00B6260B"/>
    <w:rsid w:val="00B629DD"/>
    <w:rsid w:val="00B62C60"/>
    <w:rsid w:val="00B63978"/>
    <w:rsid w:val="00B63B4D"/>
    <w:rsid w:val="00B63CD7"/>
    <w:rsid w:val="00B63F82"/>
    <w:rsid w:val="00B6499B"/>
    <w:rsid w:val="00B6536C"/>
    <w:rsid w:val="00B65C39"/>
    <w:rsid w:val="00B666C8"/>
    <w:rsid w:val="00B66757"/>
    <w:rsid w:val="00B66AE8"/>
    <w:rsid w:val="00B66DC6"/>
    <w:rsid w:val="00B6719C"/>
    <w:rsid w:val="00B673AB"/>
    <w:rsid w:val="00B675A6"/>
    <w:rsid w:val="00B7003A"/>
    <w:rsid w:val="00B70A4F"/>
    <w:rsid w:val="00B71904"/>
    <w:rsid w:val="00B71C10"/>
    <w:rsid w:val="00B729B6"/>
    <w:rsid w:val="00B730BA"/>
    <w:rsid w:val="00B730DA"/>
    <w:rsid w:val="00B7383F"/>
    <w:rsid w:val="00B73CFA"/>
    <w:rsid w:val="00B740F3"/>
    <w:rsid w:val="00B743D8"/>
    <w:rsid w:val="00B74748"/>
    <w:rsid w:val="00B74D3C"/>
    <w:rsid w:val="00B74ED7"/>
    <w:rsid w:val="00B74F27"/>
    <w:rsid w:val="00B753FC"/>
    <w:rsid w:val="00B75A39"/>
    <w:rsid w:val="00B75A86"/>
    <w:rsid w:val="00B75C94"/>
    <w:rsid w:val="00B769D7"/>
    <w:rsid w:val="00B76ACF"/>
    <w:rsid w:val="00B773B1"/>
    <w:rsid w:val="00B779AE"/>
    <w:rsid w:val="00B77B05"/>
    <w:rsid w:val="00B77CB9"/>
    <w:rsid w:val="00B802CC"/>
    <w:rsid w:val="00B8131D"/>
    <w:rsid w:val="00B82266"/>
    <w:rsid w:val="00B82DD1"/>
    <w:rsid w:val="00B82EF1"/>
    <w:rsid w:val="00B834B2"/>
    <w:rsid w:val="00B83F4B"/>
    <w:rsid w:val="00B8420E"/>
    <w:rsid w:val="00B85691"/>
    <w:rsid w:val="00B85727"/>
    <w:rsid w:val="00B860F5"/>
    <w:rsid w:val="00B8615E"/>
    <w:rsid w:val="00B86457"/>
    <w:rsid w:val="00B86650"/>
    <w:rsid w:val="00B877BD"/>
    <w:rsid w:val="00B879E2"/>
    <w:rsid w:val="00B90102"/>
    <w:rsid w:val="00B904FE"/>
    <w:rsid w:val="00B92060"/>
    <w:rsid w:val="00B923B6"/>
    <w:rsid w:val="00B92B02"/>
    <w:rsid w:val="00B92B8D"/>
    <w:rsid w:val="00B92F74"/>
    <w:rsid w:val="00B935A9"/>
    <w:rsid w:val="00B9452C"/>
    <w:rsid w:val="00B949BD"/>
    <w:rsid w:val="00B94CA2"/>
    <w:rsid w:val="00B94FF1"/>
    <w:rsid w:val="00B95392"/>
    <w:rsid w:val="00B9585C"/>
    <w:rsid w:val="00B95C33"/>
    <w:rsid w:val="00B95D77"/>
    <w:rsid w:val="00B96618"/>
    <w:rsid w:val="00B9697E"/>
    <w:rsid w:val="00B97215"/>
    <w:rsid w:val="00B9753B"/>
    <w:rsid w:val="00B976F7"/>
    <w:rsid w:val="00B9795F"/>
    <w:rsid w:val="00BA22D5"/>
    <w:rsid w:val="00BA24C3"/>
    <w:rsid w:val="00BA267A"/>
    <w:rsid w:val="00BA3359"/>
    <w:rsid w:val="00BA3CF7"/>
    <w:rsid w:val="00BA3E5B"/>
    <w:rsid w:val="00BA4115"/>
    <w:rsid w:val="00BA417D"/>
    <w:rsid w:val="00BA4716"/>
    <w:rsid w:val="00BA5206"/>
    <w:rsid w:val="00BA5286"/>
    <w:rsid w:val="00BA6F19"/>
    <w:rsid w:val="00BA7708"/>
    <w:rsid w:val="00BA7ABB"/>
    <w:rsid w:val="00BB052F"/>
    <w:rsid w:val="00BB0974"/>
    <w:rsid w:val="00BB0F36"/>
    <w:rsid w:val="00BB0FD8"/>
    <w:rsid w:val="00BB14E7"/>
    <w:rsid w:val="00BB1DF0"/>
    <w:rsid w:val="00BB297D"/>
    <w:rsid w:val="00BB2EB0"/>
    <w:rsid w:val="00BB2F82"/>
    <w:rsid w:val="00BB3979"/>
    <w:rsid w:val="00BB4021"/>
    <w:rsid w:val="00BB473B"/>
    <w:rsid w:val="00BB5089"/>
    <w:rsid w:val="00BB5EA0"/>
    <w:rsid w:val="00BB6043"/>
    <w:rsid w:val="00BB6096"/>
    <w:rsid w:val="00BB6DCC"/>
    <w:rsid w:val="00BB72D2"/>
    <w:rsid w:val="00BB771A"/>
    <w:rsid w:val="00BB7D58"/>
    <w:rsid w:val="00BB7E6B"/>
    <w:rsid w:val="00BB7E96"/>
    <w:rsid w:val="00BC038D"/>
    <w:rsid w:val="00BC0E98"/>
    <w:rsid w:val="00BC0FFB"/>
    <w:rsid w:val="00BC129A"/>
    <w:rsid w:val="00BC1741"/>
    <w:rsid w:val="00BC19DE"/>
    <w:rsid w:val="00BC29AD"/>
    <w:rsid w:val="00BC2B57"/>
    <w:rsid w:val="00BC3D0B"/>
    <w:rsid w:val="00BC4E7A"/>
    <w:rsid w:val="00BC5CD9"/>
    <w:rsid w:val="00BC5DEB"/>
    <w:rsid w:val="00BC616B"/>
    <w:rsid w:val="00BC6525"/>
    <w:rsid w:val="00BC67FD"/>
    <w:rsid w:val="00BC6A56"/>
    <w:rsid w:val="00BC7901"/>
    <w:rsid w:val="00BD1383"/>
    <w:rsid w:val="00BD1CE2"/>
    <w:rsid w:val="00BD25F6"/>
    <w:rsid w:val="00BD2894"/>
    <w:rsid w:val="00BD2ACE"/>
    <w:rsid w:val="00BD3AD7"/>
    <w:rsid w:val="00BD42E9"/>
    <w:rsid w:val="00BD4316"/>
    <w:rsid w:val="00BD4C3A"/>
    <w:rsid w:val="00BD5036"/>
    <w:rsid w:val="00BD61F1"/>
    <w:rsid w:val="00BD6283"/>
    <w:rsid w:val="00BE15D0"/>
    <w:rsid w:val="00BE163D"/>
    <w:rsid w:val="00BE19C6"/>
    <w:rsid w:val="00BE23FD"/>
    <w:rsid w:val="00BE2F3B"/>
    <w:rsid w:val="00BE3506"/>
    <w:rsid w:val="00BE4801"/>
    <w:rsid w:val="00BE4C75"/>
    <w:rsid w:val="00BE54CB"/>
    <w:rsid w:val="00BE5E68"/>
    <w:rsid w:val="00BE6183"/>
    <w:rsid w:val="00BE6BEC"/>
    <w:rsid w:val="00BE6D82"/>
    <w:rsid w:val="00BE73D1"/>
    <w:rsid w:val="00BE7856"/>
    <w:rsid w:val="00BF0323"/>
    <w:rsid w:val="00BF03A9"/>
    <w:rsid w:val="00BF04BE"/>
    <w:rsid w:val="00BF0C9C"/>
    <w:rsid w:val="00BF1682"/>
    <w:rsid w:val="00BF1873"/>
    <w:rsid w:val="00BF1D6B"/>
    <w:rsid w:val="00BF1E65"/>
    <w:rsid w:val="00BF237D"/>
    <w:rsid w:val="00BF2F8E"/>
    <w:rsid w:val="00BF36E9"/>
    <w:rsid w:val="00BF3AF5"/>
    <w:rsid w:val="00BF3F3E"/>
    <w:rsid w:val="00BF4165"/>
    <w:rsid w:val="00BF47A2"/>
    <w:rsid w:val="00BF4D9D"/>
    <w:rsid w:val="00BF4E97"/>
    <w:rsid w:val="00BF519E"/>
    <w:rsid w:val="00BF53E0"/>
    <w:rsid w:val="00BF5E57"/>
    <w:rsid w:val="00BF5E69"/>
    <w:rsid w:val="00BF6B68"/>
    <w:rsid w:val="00BF6DE8"/>
    <w:rsid w:val="00BF77BE"/>
    <w:rsid w:val="00BF7CFE"/>
    <w:rsid w:val="00C00050"/>
    <w:rsid w:val="00C00627"/>
    <w:rsid w:val="00C01CAE"/>
    <w:rsid w:val="00C01E73"/>
    <w:rsid w:val="00C028D3"/>
    <w:rsid w:val="00C02903"/>
    <w:rsid w:val="00C035F2"/>
    <w:rsid w:val="00C03AB2"/>
    <w:rsid w:val="00C03FA9"/>
    <w:rsid w:val="00C0554A"/>
    <w:rsid w:val="00C05919"/>
    <w:rsid w:val="00C05A1F"/>
    <w:rsid w:val="00C06343"/>
    <w:rsid w:val="00C0650E"/>
    <w:rsid w:val="00C06737"/>
    <w:rsid w:val="00C07003"/>
    <w:rsid w:val="00C076CA"/>
    <w:rsid w:val="00C078D2"/>
    <w:rsid w:val="00C07A40"/>
    <w:rsid w:val="00C07F2B"/>
    <w:rsid w:val="00C1007F"/>
    <w:rsid w:val="00C111CB"/>
    <w:rsid w:val="00C117C8"/>
    <w:rsid w:val="00C119E4"/>
    <w:rsid w:val="00C11A93"/>
    <w:rsid w:val="00C11E98"/>
    <w:rsid w:val="00C12606"/>
    <w:rsid w:val="00C131F9"/>
    <w:rsid w:val="00C135F8"/>
    <w:rsid w:val="00C1492D"/>
    <w:rsid w:val="00C15206"/>
    <w:rsid w:val="00C15294"/>
    <w:rsid w:val="00C159CE"/>
    <w:rsid w:val="00C15AD6"/>
    <w:rsid w:val="00C16160"/>
    <w:rsid w:val="00C1632B"/>
    <w:rsid w:val="00C17E1A"/>
    <w:rsid w:val="00C20561"/>
    <w:rsid w:val="00C233D3"/>
    <w:rsid w:val="00C24095"/>
    <w:rsid w:val="00C242C0"/>
    <w:rsid w:val="00C248BB"/>
    <w:rsid w:val="00C25717"/>
    <w:rsid w:val="00C2590F"/>
    <w:rsid w:val="00C25A15"/>
    <w:rsid w:val="00C25DCF"/>
    <w:rsid w:val="00C26995"/>
    <w:rsid w:val="00C26FD4"/>
    <w:rsid w:val="00C2772B"/>
    <w:rsid w:val="00C27AAC"/>
    <w:rsid w:val="00C27B24"/>
    <w:rsid w:val="00C30112"/>
    <w:rsid w:val="00C3057E"/>
    <w:rsid w:val="00C3072D"/>
    <w:rsid w:val="00C30A46"/>
    <w:rsid w:val="00C30BE4"/>
    <w:rsid w:val="00C31354"/>
    <w:rsid w:val="00C31D57"/>
    <w:rsid w:val="00C31FCC"/>
    <w:rsid w:val="00C31FF6"/>
    <w:rsid w:val="00C328B1"/>
    <w:rsid w:val="00C3293D"/>
    <w:rsid w:val="00C330F6"/>
    <w:rsid w:val="00C334E1"/>
    <w:rsid w:val="00C34070"/>
    <w:rsid w:val="00C346D9"/>
    <w:rsid w:val="00C349EE"/>
    <w:rsid w:val="00C34E44"/>
    <w:rsid w:val="00C35B1F"/>
    <w:rsid w:val="00C363B9"/>
    <w:rsid w:val="00C366D5"/>
    <w:rsid w:val="00C37623"/>
    <w:rsid w:val="00C40156"/>
    <w:rsid w:val="00C4080F"/>
    <w:rsid w:val="00C419F2"/>
    <w:rsid w:val="00C4215E"/>
    <w:rsid w:val="00C42182"/>
    <w:rsid w:val="00C4228D"/>
    <w:rsid w:val="00C42415"/>
    <w:rsid w:val="00C42471"/>
    <w:rsid w:val="00C435D1"/>
    <w:rsid w:val="00C43C15"/>
    <w:rsid w:val="00C43C6A"/>
    <w:rsid w:val="00C43F3A"/>
    <w:rsid w:val="00C44A82"/>
    <w:rsid w:val="00C44E49"/>
    <w:rsid w:val="00C4574C"/>
    <w:rsid w:val="00C45D7B"/>
    <w:rsid w:val="00C45F25"/>
    <w:rsid w:val="00C460AB"/>
    <w:rsid w:val="00C46171"/>
    <w:rsid w:val="00C463FC"/>
    <w:rsid w:val="00C4660C"/>
    <w:rsid w:val="00C47CEC"/>
    <w:rsid w:val="00C47DAA"/>
    <w:rsid w:val="00C5029C"/>
    <w:rsid w:val="00C50B65"/>
    <w:rsid w:val="00C50D6F"/>
    <w:rsid w:val="00C5129A"/>
    <w:rsid w:val="00C517B6"/>
    <w:rsid w:val="00C519AD"/>
    <w:rsid w:val="00C51C7C"/>
    <w:rsid w:val="00C523E8"/>
    <w:rsid w:val="00C5291A"/>
    <w:rsid w:val="00C52A66"/>
    <w:rsid w:val="00C5319E"/>
    <w:rsid w:val="00C531B1"/>
    <w:rsid w:val="00C532DD"/>
    <w:rsid w:val="00C532FE"/>
    <w:rsid w:val="00C534E9"/>
    <w:rsid w:val="00C53637"/>
    <w:rsid w:val="00C5399A"/>
    <w:rsid w:val="00C53D86"/>
    <w:rsid w:val="00C54169"/>
    <w:rsid w:val="00C548F9"/>
    <w:rsid w:val="00C54987"/>
    <w:rsid w:val="00C54B37"/>
    <w:rsid w:val="00C553BD"/>
    <w:rsid w:val="00C553CE"/>
    <w:rsid w:val="00C555F4"/>
    <w:rsid w:val="00C55B68"/>
    <w:rsid w:val="00C562AA"/>
    <w:rsid w:val="00C56603"/>
    <w:rsid w:val="00C56E54"/>
    <w:rsid w:val="00C57DDE"/>
    <w:rsid w:val="00C6008A"/>
    <w:rsid w:val="00C60426"/>
    <w:rsid w:val="00C6075F"/>
    <w:rsid w:val="00C6151F"/>
    <w:rsid w:val="00C61BD6"/>
    <w:rsid w:val="00C61F31"/>
    <w:rsid w:val="00C623F4"/>
    <w:rsid w:val="00C63FA8"/>
    <w:rsid w:val="00C64223"/>
    <w:rsid w:val="00C6442D"/>
    <w:rsid w:val="00C6473C"/>
    <w:rsid w:val="00C647D0"/>
    <w:rsid w:val="00C64EB3"/>
    <w:rsid w:val="00C64EBF"/>
    <w:rsid w:val="00C657C9"/>
    <w:rsid w:val="00C664EE"/>
    <w:rsid w:val="00C66D20"/>
    <w:rsid w:val="00C66D99"/>
    <w:rsid w:val="00C67028"/>
    <w:rsid w:val="00C67EA8"/>
    <w:rsid w:val="00C702FD"/>
    <w:rsid w:val="00C705B4"/>
    <w:rsid w:val="00C708F1"/>
    <w:rsid w:val="00C72040"/>
    <w:rsid w:val="00C72AC6"/>
    <w:rsid w:val="00C733E2"/>
    <w:rsid w:val="00C738BF"/>
    <w:rsid w:val="00C74128"/>
    <w:rsid w:val="00C7417C"/>
    <w:rsid w:val="00C74EBC"/>
    <w:rsid w:val="00C7564A"/>
    <w:rsid w:val="00C75EC5"/>
    <w:rsid w:val="00C75FBB"/>
    <w:rsid w:val="00C76499"/>
    <w:rsid w:val="00C76873"/>
    <w:rsid w:val="00C76CFA"/>
    <w:rsid w:val="00C77A71"/>
    <w:rsid w:val="00C80E64"/>
    <w:rsid w:val="00C80F4D"/>
    <w:rsid w:val="00C8108F"/>
    <w:rsid w:val="00C81824"/>
    <w:rsid w:val="00C822B4"/>
    <w:rsid w:val="00C827AC"/>
    <w:rsid w:val="00C830D5"/>
    <w:rsid w:val="00C834D8"/>
    <w:rsid w:val="00C83642"/>
    <w:rsid w:val="00C83905"/>
    <w:rsid w:val="00C83CDF"/>
    <w:rsid w:val="00C83DE8"/>
    <w:rsid w:val="00C84008"/>
    <w:rsid w:val="00C8431B"/>
    <w:rsid w:val="00C8470A"/>
    <w:rsid w:val="00C84955"/>
    <w:rsid w:val="00C84EFC"/>
    <w:rsid w:val="00C85025"/>
    <w:rsid w:val="00C859C9"/>
    <w:rsid w:val="00C85D7B"/>
    <w:rsid w:val="00C86D00"/>
    <w:rsid w:val="00C86D0E"/>
    <w:rsid w:val="00C87C45"/>
    <w:rsid w:val="00C911F3"/>
    <w:rsid w:val="00C91293"/>
    <w:rsid w:val="00C9183B"/>
    <w:rsid w:val="00C9238E"/>
    <w:rsid w:val="00C92405"/>
    <w:rsid w:val="00C924FF"/>
    <w:rsid w:val="00C9253D"/>
    <w:rsid w:val="00C949D7"/>
    <w:rsid w:val="00C95740"/>
    <w:rsid w:val="00C960BF"/>
    <w:rsid w:val="00C969CA"/>
    <w:rsid w:val="00C96C00"/>
    <w:rsid w:val="00C979E5"/>
    <w:rsid w:val="00C97E13"/>
    <w:rsid w:val="00CA0322"/>
    <w:rsid w:val="00CA0AC0"/>
    <w:rsid w:val="00CA0DD1"/>
    <w:rsid w:val="00CA1169"/>
    <w:rsid w:val="00CA1373"/>
    <w:rsid w:val="00CA1417"/>
    <w:rsid w:val="00CA1A43"/>
    <w:rsid w:val="00CA1A6B"/>
    <w:rsid w:val="00CA1BCF"/>
    <w:rsid w:val="00CA221D"/>
    <w:rsid w:val="00CA2C28"/>
    <w:rsid w:val="00CA3715"/>
    <w:rsid w:val="00CA3A2E"/>
    <w:rsid w:val="00CA3BBD"/>
    <w:rsid w:val="00CA3C51"/>
    <w:rsid w:val="00CA3F80"/>
    <w:rsid w:val="00CA3F86"/>
    <w:rsid w:val="00CA4CD2"/>
    <w:rsid w:val="00CA5AA7"/>
    <w:rsid w:val="00CA5F04"/>
    <w:rsid w:val="00CA6B67"/>
    <w:rsid w:val="00CA6BC8"/>
    <w:rsid w:val="00CA710F"/>
    <w:rsid w:val="00CA726E"/>
    <w:rsid w:val="00CA754E"/>
    <w:rsid w:val="00CA75C2"/>
    <w:rsid w:val="00CA7B00"/>
    <w:rsid w:val="00CB0A4B"/>
    <w:rsid w:val="00CB0D54"/>
    <w:rsid w:val="00CB0D55"/>
    <w:rsid w:val="00CB10A6"/>
    <w:rsid w:val="00CB226F"/>
    <w:rsid w:val="00CB2273"/>
    <w:rsid w:val="00CB2436"/>
    <w:rsid w:val="00CB2682"/>
    <w:rsid w:val="00CB26E7"/>
    <w:rsid w:val="00CB2843"/>
    <w:rsid w:val="00CB3082"/>
    <w:rsid w:val="00CB3657"/>
    <w:rsid w:val="00CB47CE"/>
    <w:rsid w:val="00CB486E"/>
    <w:rsid w:val="00CB49C0"/>
    <w:rsid w:val="00CB4B0F"/>
    <w:rsid w:val="00CB5098"/>
    <w:rsid w:val="00CB52D3"/>
    <w:rsid w:val="00CB598C"/>
    <w:rsid w:val="00CB65A7"/>
    <w:rsid w:val="00CB7A2D"/>
    <w:rsid w:val="00CB7A8C"/>
    <w:rsid w:val="00CB7D41"/>
    <w:rsid w:val="00CC0584"/>
    <w:rsid w:val="00CC093B"/>
    <w:rsid w:val="00CC1004"/>
    <w:rsid w:val="00CC141A"/>
    <w:rsid w:val="00CC2016"/>
    <w:rsid w:val="00CC259F"/>
    <w:rsid w:val="00CC28B1"/>
    <w:rsid w:val="00CC3354"/>
    <w:rsid w:val="00CC41A1"/>
    <w:rsid w:val="00CC43EC"/>
    <w:rsid w:val="00CC4701"/>
    <w:rsid w:val="00CC47A0"/>
    <w:rsid w:val="00CC53A0"/>
    <w:rsid w:val="00CC593D"/>
    <w:rsid w:val="00CC5E20"/>
    <w:rsid w:val="00CC6092"/>
    <w:rsid w:val="00CC61FE"/>
    <w:rsid w:val="00CC6E3C"/>
    <w:rsid w:val="00CC793D"/>
    <w:rsid w:val="00CC7E73"/>
    <w:rsid w:val="00CD07EE"/>
    <w:rsid w:val="00CD09BA"/>
    <w:rsid w:val="00CD0DB2"/>
    <w:rsid w:val="00CD160B"/>
    <w:rsid w:val="00CD169D"/>
    <w:rsid w:val="00CD1903"/>
    <w:rsid w:val="00CD2F44"/>
    <w:rsid w:val="00CD34F0"/>
    <w:rsid w:val="00CD3682"/>
    <w:rsid w:val="00CD3B07"/>
    <w:rsid w:val="00CD3DBC"/>
    <w:rsid w:val="00CD3FCA"/>
    <w:rsid w:val="00CD49A0"/>
    <w:rsid w:val="00CD54BF"/>
    <w:rsid w:val="00CD735E"/>
    <w:rsid w:val="00CD7376"/>
    <w:rsid w:val="00CE01AF"/>
    <w:rsid w:val="00CE0BF0"/>
    <w:rsid w:val="00CE0D51"/>
    <w:rsid w:val="00CE101A"/>
    <w:rsid w:val="00CE1B12"/>
    <w:rsid w:val="00CE29FF"/>
    <w:rsid w:val="00CE2DFF"/>
    <w:rsid w:val="00CE31C9"/>
    <w:rsid w:val="00CE3664"/>
    <w:rsid w:val="00CE38A2"/>
    <w:rsid w:val="00CE3CCA"/>
    <w:rsid w:val="00CE5716"/>
    <w:rsid w:val="00CE6381"/>
    <w:rsid w:val="00CE6E5A"/>
    <w:rsid w:val="00CE6F5A"/>
    <w:rsid w:val="00CE7AE9"/>
    <w:rsid w:val="00CE7E5D"/>
    <w:rsid w:val="00CE7FEA"/>
    <w:rsid w:val="00CF05B6"/>
    <w:rsid w:val="00CF0618"/>
    <w:rsid w:val="00CF0B0F"/>
    <w:rsid w:val="00CF1356"/>
    <w:rsid w:val="00CF1B2D"/>
    <w:rsid w:val="00CF1BA5"/>
    <w:rsid w:val="00CF26EB"/>
    <w:rsid w:val="00CF37C5"/>
    <w:rsid w:val="00CF3BB8"/>
    <w:rsid w:val="00CF451D"/>
    <w:rsid w:val="00CF51C9"/>
    <w:rsid w:val="00CF6C73"/>
    <w:rsid w:val="00D005E0"/>
    <w:rsid w:val="00D01613"/>
    <w:rsid w:val="00D018EA"/>
    <w:rsid w:val="00D01999"/>
    <w:rsid w:val="00D022EE"/>
    <w:rsid w:val="00D02F50"/>
    <w:rsid w:val="00D03FDF"/>
    <w:rsid w:val="00D0424E"/>
    <w:rsid w:val="00D044CC"/>
    <w:rsid w:val="00D04D09"/>
    <w:rsid w:val="00D04E85"/>
    <w:rsid w:val="00D05756"/>
    <w:rsid w:val="00D05EAE"/>
    <w:rsid w:val="00D06A2F"/>
    <w:rsid w:val="00D06F73"/>
    <w:rsid w:val="00D079E1"/>
    <w:rsid w:val="00D1152E"/>
    <w:rsid w:val="00D117BA"/>
    <w:rsid w:val="00D12A24"/>
    <w:rsid w:val="00D12A56"/>
    <w:rsid w:val="00D12A98"/>
    <w:rsid w:val="00D12D6C"/>
    <w:rsid w:val="00D13089"/>
    <w:rsid w:val="00D1319A"/>
    <w:rsid w:val="00D13E2D"/>
    <w:rsid w:val="00D147C0"/>
    <w:rsid w:val="00D1499C"/>
    <w:rsid w:val="00D14ACC"/>
    <w:rsid w:val="00D153EC"/>
    <w:rsid w:val="00D15E36"/>
    <w:rsid w:val="00D16167"/>
    <w:rsid w:val="00D16828"/>
    <w:rsid w:val="00D16AC3"/>
    <w:rsid w:val="00D1780A"/>
    <w:rsid w:val="00D20370"/>
    <w:rsid w:val="00D20739"/>
    <w:rsid w:val="00D21285"/>
    <w:rsid w:val="00D2195D"/>
    <w:rsid w:val="00D21C07"/>
    <w:rsid w:val="00D21D21"/>
    <w:rsid w:val="00D22851"/>
    <w:rsid w:val="00D22E29"/>
    <w:rsid w:val="00D230EB"/>
    <w:rsid w:val="00D2316C"/>
    <w:rsid w:val="00D24916"/>
    <w:rsid w:val="00D24A15"/>
    <w:rsid w:val="00D24BE5"/>
    <w:rsid w:val="00D24F69"/>
    <w:rsid w:val="00D255B4"/>
    <w:rsid w:val="00D262AC"/>
    <w:rsid w:val="00D26317"/>
    <w:rsid w:val="00D26BB0"/>
    <w:rsid w:val="00D2718B"/>
    <w:rsid w:val="00D272E1"/>
    <w:rsid w:val="00D273BE"/>
    <w:rsid w:val="00D2779C"/>
    <w:rsid w:val="00D300CF"/>
    <w:rsid w:val="00D3057C"/>
    <w:rsid w:val="00D31D45"/>
    <w:rsid w:val="00D31FBA"/>
    <w:rsid w:val="00D3211B"/>
    <w:rsid w:val="00D32806"/>
    <w:rsid w:val="00D336C3"/>
    <w:rsid w:val="00D3406A"/>
    <w:rsid w:val="00D342C1"/>
    <w:rsid w:val="00D34D17"/>
    <w:rsid w:val="00D35D66"/>
    <w:rsid w:val="00D378B2"/>
    <w:rsid w:val="00D4089F"/>
    <w:rsid w:val="00D40CF2"/>
    <w:rsid w:val="00D41A09"/>
    <w:rsid w:val="00D41A36"/>
    <w:rsid w:val="00D41AEE"/>
    <w:rsid w:val="00D41C6C"/>
    <w:rsid w:val="00D41CD8"/>
    <w:rsid w:val="00D42C70"/>
    <w:rsid w:val="00D437E1"/>
    <w:rsid w:val="00D44023"/>
    <w:rsid w:val="00D441AE"/>
    <w:rsid w:val="00D4502A"/>
    <w:rsid w:val="00D454D2"/>
    <w:rsid w:val="00D455DC"/>
    <w:rsid w:val="00D45764"/>
    <w:rsid w:val="00D4667A"/>
    <w:rsid w:val="00D47D1D"/>
    <w:rsid w:val="00D50048"/>
    <w:rsid w:val="00D50F73"/>
    <w:rsid w:val="00D516D7"/>
    <w:rsid w:val="00D5175E"/>
    <w:rsid w:val="00D51D66"/>
    <w:rsid w:val="00D52175"/>
    <w:rsid w:val="00D521A4"/>
    <w:rsid w:val="00D5233E"/>
    <w:rsid w:val="00D526E1"/>
    <w:rsid w:val="00D529B4"/>
    <w:rsid w:val="00D52AE2"/>
    <w:rsid w:val="00D52E6E"/>
    <w:rsid w:val="00D53260"/>
    <w:rsid w:val="00D54A61"/>
    <w:rsid w:val="00D56D09"/>
    <w:rsid w:val="00D56D7C"/>
    <w:rsid w:val="00D573F0"/>
    <w:rsid w:val="00D60078"/>
    <w:rsid w:val="00D60174"/>
    <w:rsid w:val="00D6028C"/>
    <w:rsid w:val="00D60587"/>
    <w:rsid w:val="00D6060A"/>
    <w:rsid w:val="00D6111A"/>
    <w:rsid w:val="00D61547"/>
    <w:rsid w:val="00D61E6E"/>
    <w:rsid w:val="00D620D7"/>
    <w:rsid w:val="00D62578"/>
    <w:rsid w:val="00D62696"/>
    <w:rsid w:val="00D627A4"/>
    <w:rsid w:val="00D628B0"/>
    <w:rsid w:val="00D62F1A"/>
    <w:rsid w:val="00D633AA"/>
    <w:rsid w:val="00D63EC9"/>
    <w:rsid w:val="00D640B5"/>
    <w:rsid w:val="00D6413D"/>
    <w:rsid w:val="00D64563"/>
    <w:rsid w:val="00D64669"/>
    <w:rsid w:val="00D65866"/>
    <w:rsid w:val="00D65CD0"/>
    <w:rsid w:val="00D66268"/>
    <w:rsid w:val="00D66649"/>
    <w:rsid w:val="00D66CDB"/>
    <w:rsid w:val="00D6711F"/>
    <w:rsid w:val="00D6765A"/>
    <w:rsid w:val="00D703F1"/>
    <w:rsid w:val="00D70599"/>
    <w:rsid w:val="00D7065C"/>
    <w:rsid w:val="00D70818"/>
    <w:rsid w:val="00D709E8"/>
    <w:rsid w:val="00D70F02"/>
    <w:rsid w:val="00D71172"/>
    <w:rsid w:val="00D71596"/>
    <w:rsid w:val="00D7159B"/>
    <w:rsid w:val="00D718FD"/>
    <w:rsid w:val="00D72776"/>
    <w:rsid w:val="00D7388E"/>
    <w:rsid w:val="00D7492F"/>
    <w:rsid w:val="00D754CC"/>
    <w:rsid w:val="00D75611"/>
    <w:rsid w:val="00D75F4E"/>
    <w:rsid w:val="00D763EA"/>
    <w:rsid w:val="00D76625"/>
    <w:rsid w:val="00D76743"/>
    <w:rsid w:val="00D767AE"/>
    <w:rsid w:val="00D76911"/>
    <w:rsid w:val="00D76AAA"/>
    <w:rsid w:val="00D7774C"/>
    <w:rsid w:val="00D7774F"/>
    <w:rsid w:val="00D7785E"/>
    <w:rsid w:val="00D80091"/>
    <w:rsid w:val="00D8252E"/>
    <w:rsid w:val="00D831BD"/>
    <w:rsid w:val="00D846FD"/>
    <w:rsid w:val="00D84D4F"/>
    <w:rsid w:val="00D8595D"/>
    <w:rsid w:val="00D85EEC"/>
    <w:rsid w:val="00D86641"/>
    <w:rsid w:val="00D86FEA"/>
    <w:rsid w:val="00D87C90"/>
    <w:rsid w:val="00D87E7F"/>
    <w:rsid w:val="00D90218"/>
    <w:rsid w:val="00D90BDB"/>
    <w:rsid w:val="00D90C7F"/>
    <w:rsid w:val="00D90D86"/>
    <w:rsid w:val="00D90F2A"/>
    <w:rsid w:val="00D9176E"/>
    <w:rsid w:val="00D91DD0"/>
    <w:rsid w:val="00D930EE"/>
    <w:rsid w:val="00D93B67"/>
    <w:rsid w:val="00D954AE"/>
    <w:rsid w:val="00D9566C"/>
    <w:rsid w:val="00D95BFA"/>
    <w:rsid w:val="00D969B5"/>
    <w:rsid w:val="00D972B1"/>
    <w:rsid w:val="00D9736E"/>
    <w:rsid w:val="00D97B7E"/>
    <w:rsid w:val="00D97F9F"/>
    <w:rsid w:val="00DA0E75"/>
    <w:rsid w:val="00DA1091"/>
    <w:rsid w:val="00DA10A1"/>
    <w:rsid w:val="00DA2646"/>
    <w:rsid w:val="00DA2838"/>
    <w:rsid w:val="00DA28C2"/>
    <w:rsid w:val="00DA298F"/>
    <w:rsid w:val="00DA2A6B"/>
    <w:rsid w:val="00DA2BFD"/>
    <w:rsid w:val="00DA3238"/>
    <w:rsid w:val="00DA3311"/>
    <w:rsid w:val="00DA348B"/>
    <w:rsid w:val="00DA4027"/>
    <w:rsid w:val="00DA403B"/>
    <w:rsid w:val="00DA40EB"/>
    <w:rsid w:val="00DA436B"/>
    <w:rsid w:val="00DA4728"/>
    <w:rsid w:val="00DA4755"/>
    <w:rsid w:val="00DA4B27"/>
    <w:rsid w:val="00DA500E"/>
    <w:rsid w:val="00DA57AB"/>
    <w:rsid w:val="00DA5ECF"/>
    <w:rsid w:val="00DA6459"/>
    <w:rsid w:val="00DA6588"/>
    <w:rsid w:val="00DA69EF"/>
    <w:rsid w:val="00DA70CA"/>
    <w:rsid w:val="00DA74DB"/>
    <w:rsid w:val="00DA79B6"/>
    <w:rsid w:val="00DA7CBE"/>
    <w:rsid w:val="00DB0173"/>
    <w:rsid w:val="00DB0622"/>
    <w:rsid w:val="00DB1AC4"/>
    <w:rsid w:val="00DB1DC1"/>
    <w:rsid w:val="00DB29D0"/>
    <w:rsid w:val="00DB2BB7"/>
    <w:rsid w:val="00DB2C02"/>
    <w:rsid w:val="00DB2E21"/>
    <w:rsid w:val="00DB2F63"/>
    <w:rsid w:val="00DB30E3"/>
    <w:rsid w:val="00DB3203"/>
    <w:rsid w:val="00DB3389"/>
    <w:rsid w:val="00DB3632"/>
    <w:rsid w:val="00DB36EB"/>
    <w:rsid w:val="00DB3B45"/>
    <w:rsid w:val="00DB42A4"/>
    <w:rsid w:val="00DB476F"/>
    <w:rsid w:val="00DB4A61"/>
    <w:rsid w:val="00DB4A92"/>
    <w:rsid w:val="00DB4AD4"/>
    <w:rsid w:val="00DB4DF5"/>
    <w:rsid w:val="00DB4EBB"/>
    <w:rsid w:val="00DB5469"/>
    <w:rsid w:val="00DB5725"/>
    <w:rsid w:val="00DB59E1"/>
    <w:rsid w:val="00DB60AD"/>
    <w:rsid w:val="00DB7429"/>
    <w:rsid w:val="00DC0971"/>
    <w:rsid w:val="00DC10E3"/>
    <w:rsid w:val="00DC16EC"/>
    <w:rsid w:val="00DC193C"/>
    <w:rsid w:val="00DC29DF"/>
    <w:rsid w:val="00DC2CE4"/>
    <w:rsid w:val="00DC2DCC"/>
    <w:rsid w:val="00DC3731"/>
    <w:rsid w:val="00DC3A9F"/>
    <w:rsid w:val="00DC3BFF"/>
    <w:rsid w:val="00DC48A6"/>
    <w:rsid w:val="00DC48CD"/>
    <w:rsid w:val="00DC4BD1"/>
    <w:rsid w:val="00DC4E6A"/>
    <w:rsid w:val="00DC604B"/>
    <w:rsid w:val="00DC6635"/>
    <w:rsid w:val="00DC7191"/>
    <w:rsid w:val="00DC7299"/>
    <w:rsid w:val="00DC7448"/>
    <w:rsid w:val="00DC773D"/>
    <w:rsid w:val="00DC7DB1"/>
    <w:rsid w:val="00DC7F33"/>
    <w:rsid w:val="00DC7FB3"/>
    <w:rsid w:val="00DD0192"/>
    <w:rsid w:val="00DD01BF"/>
    <w:rsid w:val="00DD1076"/>
    <w:rsid w:val="00DD14B2"/>
    <w:rsid w:val="00DD2133"/>
    <w:rsid w:val="00DD25BE"/>
    <w:rsid w:val="00DD27E6"/>
    <w:rsid w:val="00DD2FDB"/>
    <w:rsid w:val="00DD30CA"/>
    <w:rsid w:val="00DD3456"/>
    <w:rsid w:val="00DD3629"/>
    <w:rsid w:val="00DD3E18"/>
    <w:rsid w:val="00DD480C"/>
    <w:rsid w:val="00DD55BE"/>
    <w:rsid w:val="00DD6218"/>
    <w:rsid w:val="00DD635C"/>
    <w:rsid w:val="00DD6B19"/>
    <w:rsid w:val="00DD6BFF"/>
    <w:rsid w:val="00DD6EA4"/>
    <w:rsid w:val="00DD7168"/>
    <w:rsid w:val="00DD7293"/>
    <w:rsid w:val="00DD7375"/>
    <w:rsid w:val="00DE04BB"/>
    <w:rsid w:val="00DE14F9"/>
    <w:rsid w:val="00DE1523"/>
    <w:rsid w:val="00DE244F"/>
    <w:rsid w:val="00DE28CA"/>
    <w:rsid w:val="00DE2D1B"/>
    <w:rsid w:val="00DE30CD"/>
    <w:rsid w:val="00DE36DD"/>
    <w:rsid w:val="00DE37A2"/>
    <w:rsid w:val="00DE40E9"/>
    <w:rsid w:val="00DE420A"/>
    <w:rsid w:val="00DE43F0"/>
    <w:rsid w:val="00DE44AE"/>
    <w:rsid w:val="00DE4B8F"/>
    <w:rsid w:val="00DE5000"/>
    <w:rsid w:val="00DE51AF"/>
    <w:rsid w:val="00DE58FB"/>
    <w:rsid w:val="00DE6BF6"/>
    <w:rsid w:val="00DE6C8B"/>
    <w:rsid w:val="00DE6CD2"/>
    <w:rsid w:val="00DE741B"/>
    <w:rsid w:val="00DE7921"/>
    <w:rsid w:val="00DF03EB"/>
    <w:rsid w:val="00DF128B"/>
    <w:rsid w:val="00DF1663"/>
    <w:rsid w:val="00DF2C0D"/>
    <w:rsid w:val="00DF2EB0"/>
    <w:rsid w:val="00DF2F55"/>
    <w:rsid w:val="00DF311B"/>
    <w:rsid w:val="00DF33DE"/>
    <w:rsid w:val="00DF40D1"/>
    <w:rsid w:val="00DF4E9B"/>
    <w:rsid w:val="00DF5108"/>
    <w:rsid w:val="00DF54BD"/>
    <w:rsid w:val="00DF6360"/>
    <w:rsid w:val="00DF657E"/>
    <w:rsid w:val="00DF68AA"/>
    <w:rsid w:val="00DF710F"/>
    <w:rsid w:val="00DF72C2"/>
    <w:rsid w:val="00DF7785"/>
    <w:rsid w:val="00DF7898"/>
    <w:rsid w:val="00DF7D23"/>
    <w:rsid w:val="00E000FA"/>
    <w:rsid w:val="00E005F8"/>
    <w:rsid w:val="00E0061D"/>
    <w:rsid w:val="00E00CBA"/>
    <w:rsid w:val="00E01116"/>
    <w:rsid w:val="00E01229"/>
    <w:rsid w:val="00E025C7"/>
    <w:rsid w:val="00E02618"/>
    <w:rsid w:val="00E0267D"/>
    <w:rsid w:val="00E029BF"/>
    <w:rsid w:val="00E02FB1"/>
    <w:rsid w:val="00E04754"/>
    <w:rsid w:val="00E04999"/>
    <w:rsid w:val="00E04D7C"/>
    <w:rsid w:val="00E051A2"/>
    <w:rsid w:val="00E05484"/>
    <w:rsid w:val="00E05994"/>
    <w:rsid w:val="00E05AB5"/>
    <w:rsid w:val="00E064D0"/>
    <w:rsid w:val="00E06A0F"/>
    <w:rsid w:val="00E0702D"/>
    <w:rsid w:val="00E0723E"/>
    <w:rsid w:val="00E1029A"/>
    <w:rsid w:val="00E10BD3"/>
    <w:rsid w:val="00E114BA"/>
    <w:rsid w:val="00E11796"/>
    <w:rsid w:val="00E11BE4"/>
    <w:rsid w:val="00E12937"/>
    <w:rsid w:val="00E12FC1"/>
    <w:rsid w:val="00E1617D"/>
    <w:rsid w:val="00E167D8"/>
    <w:rsid w:val="00E16AD5"/>
    <w:rsid w:val="00E16B27"/>
    <w:rsid w:val="00E17428"/>
    <w:rsid w:val="00E17B13"/>
    <w:rsid w:val="00E20305"/>
    <w:rsid w:val="00E208F6"/>
    <w:rsid w:val="00E21136"/>
    <w:rsid w:val="00E21397"/>
    <w:rsid w:val="00E219ED"/>
    <w:rsid w:val="00E22C11"/>
    <w:rsid w:val="00E22F28"/>
    <w:rsid w:val="00E2306D"/>
    <w:rsid w:val="00E234A9"/>
    <w:rsid w:val="00E23926"/>
    <w:rsid w:val="00E23E22"/>
    <w:rsid w:val="00E23FB4"/>
    <w:rsid w:val="00E24413"/>
    <w:rsid w:val="00E24635"/>
    <w:rsid w:val="00E24A0A"/>
    <w:rsid w:val="00E256E1"/>
    <w:rsid w:val="00E258E5"/>
    <w:rsid w:val="00E25E92"/>
    <w:rsid w:val="00E25F91"/>
    <w:rsid w:val="00E26400"/>
    <w:rsid w:val="00E27381"/>
    <w:rsid w:val="00E275C4"/>
    <w:rsid w:val="00E27B48"/>
    <w:rsid w:val="00E27BD9"/>
    <w:rsid w:val="00E30B43"/>
    <w:rsid w:val="00E31A47"/>
    <w:rsid w:val="00E31EA7"/>
    <w:rsid w:val="00E321F7"/>
    <w:rsid w:val="00E32669"/>
    <w:rsid w:val="00E33564"/>
    <w:rsid w:val="00E33896"/>
    <w:rsid w:val="00E33D36"/>
    <w:rsid w:val="00E3421A"/>
    <w:rsid w:val="00E346E0"/>
    <w:rsid w:val="00E34814"/>
    <w:rsid w:val="00E34937"/>
    <w:rsid w:val="00E349DB"/>
    <w:rsid w:val="00E35A50"/>
    <w:rsid w:val="00E35E37"/>
    <w:rsid w:val="00E362AF"/>
    <w:rsid w:val="00E364D8"/>
    <w:rsid w:val="00E36C92"/>
    <w:rsid w:val="00E376DA"/>
    <w:rsid w:val="00E40712"/>
    <w:rsid w:val="00E417A3"/>
    <w:rsid w:val="00E420E0"/>
    <w:rsid w:val="00E42616"/>
    <w:rsid w:val="00E433E9"/>
    <w:rsid w:val="00E44037"/>
    <w:rsid w:val="00E44257"/>
    <w:rsid w:val="00E445F2"/>
    <w:rsid w:val="00E45612"/>
    <w:rsid w:val="00E4590D"/>
    <w:rsid w:val="00E45952"/>
    <w:rsid w:val="00E45B3F"/>
    <w:rsid w:val="00E45E52"/>
    <w:rsid w:val="00E461CB"/>
    <w:rsid w:val="00E4780E"/>
    <w:rsid w:val="00E47E79"/>
    <w:rsid w:val="00E50592"/>
    <w:rsid w:val="00E50A4D"/>
    <w:rsid w:val="00E516C1"/>
    <w:rsid w:val="00E51710"/>
    <w:rsid w:val="00E51E10"/>
    <w:rsid w:val="00E523B7"/>
    <w:rsid w:val="00E530BA"/>
    <w:rsid w:val="00E53DA8"/>
    <w:rsid w:val="00E53FB3"/>
    <w:rsid w:val="00E548EB"/>
    <w:rsid w:val="00E54FD4"/>
    <w:rsid w:val="00E55CD1"/>
    <w:rsid w:val="00E55DE2"/>
    <w:rsid w:val="00E5614B"/>
    <w:rsid w:val="00E577D7"/>
    <w:rsid w:val="00E57DEA"/>
    <w:rsid w:val="00E57E6D"/>
    <w:rsid w:val="00E607E9"/>
    <w:rsid w:val="00E609AB"/>
    <w:rsid w:val="00E61007"/>
    <w:rsid w:val="00E611B6"/>
    <w:rsid w:val="00E61577"/>
    <w:rsid w:val="00E61CD6"/>
    <w:rsid w:val="00E628D5"/>
    <w:rsid w:val="00E62E38"/>
    <w:rsid w:val="00E6303B"/>
    <w:rsid w:val="00E6384F"/>
    <w:rsid w:val="00E6386E"/>
    <w:rsid w:val="00E638D1"/>
    <w:rsid w:val="00E640BC"/>
    <w:rsid w:val="00E654E4"/>
    <w:rsid w:val="00E656B0"/>
    <w:rsid w:val="00E660C0"/>
    <w:rsid w:val="00E66514"/>
    <w:rsid w:val="00E66860"/>
    <w:rsid w:val="00E669AF"/>
    <w:rsid w:val="00E6734B"/>
    <w:rsid w:val="00E67FB0"/>
    <w:rsid w:val="00E701C3"/>
    <w:rsid w:val="00E7066E"/>
    <w:rsid w:val="00E71073"/>
    <w:rsid w:val="00E718DE"/>
    <w:rsid w:val="00E71FED"/>
    <w:rsid w:val="00E72AC7"/>
    <w:rsid w:val="00E72EB9"/>
    <w:rsid w:val="00E73234"/>
    <w:rsid w:val="00E7383E"/>
    <w:rsid w:val="00E74189"/>
    <w:rsid w:val="00E7450B"/>
    <w:rsid w:val="00E74ABC"/>
    <w:rsid w:val="00E7597E"/>
    <w:rsid w:val="00E76434"/>
    <w:rsid w:val="00E76F0D"/>
    <w:rsid w:val="00E7711E"/>
    <w:rsid w:val="00E775DB"/>
    <w:rsid w:val="00E81749"/>
    <w:rsid w:val="00E826B8"/>
    <w:rsid w:val="00E82A7C"/>
    <w:rsid w:val="00E82FA3"/>
    <w:rsid w:val="00E8410A"/>
    <w:rsid w:val="00E84289"/>
    <w:rsid w:val="00E84BC4"/>
    <w:rsid w:val="00E85743"/>
    <w:rsid w:val="00E85AC5"/>
    <w:rsid w:val="00E860D8"/>
    <w:rsid w:val="00E86350"/>
    <w:rsid w:val="00E866EB"/>
    <w:rsid w:val="00E87A3C"/>
    <w:rsid w:val="00E87D28"/>
    <w:rsid w:val="00E90A27"/>
    <w:rsid w:val="00E9101E"/>
    <w:rsid w:val="00E91089"/>
    <w:rsid w:val="00E9117E"/>
    <w:rsid w:val="00E9123B"/>
    <w:rsid w:val="00E9139E"/>
    <w:rsid w:val="00E91793"/>
    <w:rsid w:val="00E91933"/>
    <w:rsid w:val="00E91993"/>
    <w:rsid w:val="00E91C29"/>
    <w:rsid w:val="00E92248"/>
    <w:rsid w:val="00E92A3C"/>
    <w:rsid w:val="00E92E92"/>
    <w:rsid w:val="00E94513"/>
    <w:rsid w:val="00E94B90"/>
    <w:rsid w:val="00E94CD3"/>
    <w:rsid w:val="00E95571"/>
    <w:rsid w:val="00E958FC"/>
    <w:rsid w:val="00E95CDF"/>
    <w:rsid w:val="00E9655E"/>
    <w:rsid w:val="00E96FA8"/>
    <w:rsid w:val="00E97F25"/>
    <w:rsid w:val="00EA1DF3"/>
    <w:rsid w:val="00EA2036"/>
    <w:rsid w:val="00EA21E3"/>
    <w:rsid w:val="00EA24C5"/>
    <w:rsid w:val="00EA2B01"/>
    <w:rsid w:val="00EA2DE7"/>
    <w:rsid w:val="00EA2F2C"/>
    <w:rsid w:val="00EA38C3"/>
    <w:rsid w:val="00EA38DE"/>
    <w:rsid w:val="00EA43A4"/>
    <w:rsid w:val="00EA4592"/>
    <w:rsid w:val="00EA4F61"/>
    <w:rsid w:val="00EA515E"/>
    <w:rsid w:val="00EA516B"/>
    <w:rsid w:val="00EA5559"/>
    <w:rsid w:val="00EA5595"/>
    <w:rsid w:val="00EA5A3C"/>
    <w:rsid w:val="00EA5C51"/>
    <w:rsid w:val="00EA64D5"/>
    <w:rsid w:val="00EA6715"/>
    <w:rsid w:val="00EA6C41"/>
    <w:rsid w:val="00EA6C8B"/>
    <w:rsid w:val="00EA757C"/>
    <w:rsid w:val="00EB01AD"/>
    <w:rsid w:val="00EB02F2"/>
    <w:rsid w:val="00EB0A29"/>
    <w:rsid w:val="00EB1069"/>
    <w:rsid w:val="00EB171B"/>
    <w:rsid w:val="00EB17CF"/>
    <w:rsid w:val="00EB1E2B"/>
    <w:rsid w:val="00EB29E8"/>
    <w:rsid w:val="00EB3162"/>
    <w:rsid w:val="00EB37E4"/>
    <w:rsid w:val="00EB419D"/>
    <w:rsid w:val="00EB451E"/>
    <w:rsid w:val="00EB4D46"/>
    <w:rsid w:val="00EB5049"/>
    <w:rsid w:val="00EB56B2"/>
    <w:rsid w:val="00EB5D74"/>
    <w:rsid w:val="00EB620F"/>
    <w:rsid w:val="00EB63FA"/>
    <w:rsid w:val="00EB6D7D"/>
    <w:rsid w:val="00EB781A"/>
    <w:rsid w:val="00EB78C0"/>
    <w:rsid w:val="00EB7C77"/>
    <w:rsid w:val="00EB7CA4"/>
    <w:rsid w:val="00EC00CB"/>
    <w:rsid w:val="00EC037F"/>
    <w:rsid w:val="00EC05B5"/>
    <w:rsid w:val="00EC1046"/>
    <w:rsid w:val="00EC1D2C"/>
    <w:rsid w:val="00EC1FB4"/>
    <w:rsid w:val="00EC23B7"/>
    <w:rsid w:val="00EC2683"/>
    <w:rsid w:val="00EC3364"/>
    <w:rsid w:val="00EC35CF"/>
    <w:rsid w:val="00EC362A"/>
    <w:rsid w:val="00EC37D6"/>
    <w:rsid w:val="00EC3A2F"/>
    <w:rsid w:val="00EC3ABB"/>
    <w:rsid w:val="00EC3F65"/>
    <w:rsid w:val="00EC4768"/>
    <w:rsid w:val="00EC4DB5"/>
    <w:rsid w:val="00EC5809"/>
    <w:rsid w:val="00EC66FD"/>
    <w:rsid w:val="00EC68CA"/>
    <w:rsid w:val="00EC6AAC"/>
    <w:rsid w:val="00EC6D5C"/>
    <w:rsid w:val="00EC6F4F"/>
    <w:rsid w:val="00EC7820"/>
    <w:rsid w:val="00EC7CC4"/>
    <w:rsid w:val="00EC7DB1"/>
    <w:rsid w:val="00EC7F97"/>
    <w:rsid w:val="00ED0290"/>
    <w:rsid w:val="00ED0BD3"/>
    <w:rsid w:val="00ED0D33"/>
    <w:rsid w:val="00ED1864"/>
    <w:rsid w:val="00ED1EE3"/>
    <w:rsid w:val="00ED2B38"/>
    <w:rsid w:val="00ED3201"/>
    <w:rsid w:val="00ED3659"/>
    <w:rsid w:val="00ED4B14"/>
    <w:rsid w:val="00ED5909"/>
    <w:rsid w:val="00ED5ABA"/>
    <w:rsid w:val="00ED61C6"/>
    <w:rsid w:val="00ED622B"/>
    <w:rsid w:val="00ED680E"/>
    <w:rsid w:val="00ED717B"/>
    <w:rsid w:val="00EE04E6"/>
    <w:rsid w:val="00EE08C0"/>
    <w:rsid w:val="00EE0B1B"/>
    <w:rsid w:val="00EE0E76"/>
    <w:rsid w:val="00EE102E"/>
    <w:rsid w:val="00EE111B"/>
    <w:rsid w:val="00EE113D"/>
    <w:rsid w:val="00EE1BEF"/>
    <w:rsid w:val="00EE1E95"/>
    <w:rsid w:val="00EE260C"/>
    <w:rsid w:val="00EE2E3C"/>
    <w:rsid w:val="00EE3003"/>
    <w:rsid w:val="00EE301E"/>
    <w:rsid w:val="00EE333F"/>
    <w:rsid w:val="00EE33C5"/>
    <w:rsid w:val="00EE36F0"/>
    <w:rsid w:val="00EE3A7A"/>
    <w:rsid w:val="00EE3A7F"/>
    <w:rsid w:val="00EE4ABC"/>
    <w:rsid w:val="00EE57E2"/>
    <w:rsid w:val="00EE57FC"/>
    <w:rsid w:val="00EE6327"/>
    <w:rsid w:val="00EE6CCD"/>
    <w:rsid w:val="00EE781F"/>
    <w:rsid w:val="00EE7BF4"/>
    <w:rsid w:val="00EF0077"/>
    <w:rsid w:val="00EF0155"/>
    <w:rsid w:val="00EF06F8"/>
    <w:rsid w:val="00EF09B1"/>
    <w:rsid w:val="00EF0C3C"/>
    <w:rsid w:val="00EF0CE0"/>
    <w:rsid w:val="00EF117C"/>
    <w:rsid w:val="00EF1CA1"/>
    <w:rsid w:val="00EF1F44"/>
    <w:rsid w:val="00EF2051"/>
    <w:rsid w:val="00EF223E"/>
    <w:rsid w:val="00EF26A4"/>
    <w:rsid w:val="00EF28AE"/>
    <w:rsid w:val="00EF2C92"/>
    <w:rsid w:val="00EF3609"/>
    <w:rsid w:val="00EF3889"/>
    <w:rsid w:val="00EF39F1"/>
    <w:rsid w:val="00EF3E28"/>
    <w:rsid w:val="00EF3FBA"/>
    <w:rsid w:val="00EF40C7"/>
    <w:rsid w:val="00EF429D"/>
    <w:rsid w:val="00EF4377"/>
    <w:rsid w:val="00EF4466"/>
    <w:rsid w:val="00EF4AC7"/>
    <w:rsid w:val="00EF4EF9"/>
    <w:rsid w:val="00EF5302"/>
    <w:rsid w:val="00EF5960"/>
    <w:rsid w:val="00EF6580"/>
    <w:rsid w:val="00EF675D"/>
    <w:rsid w:val="00EF73A7"/>
    <w:rsid w:val="00EF74AD"/>
    <w:rsid w:val="00EF7BB0"/>
    <w:rsid w:val="00F0015D"/>
    <w:rsid w:val="00F008BC"/>
    <w:rsid w:val="00F0156B"/>
    <w:rsid w:val="00F017E8"/>
    <w:rsid w:val="00F01FB3"/>
    <w:rsid w:val="00F02AE6"/>
    <w:rsid w:val="00F02D44"/>
    <w:rsid w:val="00F02F0B"/>
    <w:rsid w:val="00F03621"/>
    <w:rsid w:val="00F03E3A"/>
    <w:rsid w:val="00F03E7B"/>
    <w:rsid w:val="00F04040"/>
    <w:rsid w:val="00F051AA"/>
    <w:rsid w:val="00F057B0"/>
    <w:rsid w:val="00F058AC"/>
    <w:rsid w:val="00F06AC1"/>
    <w:rsid w:val="00F06CEF"/>
    <w:rsid w:val="00F0793B"/>
    <w:rsid w:val="00F0794B"/>
    <w:rsid w:val="00F07D40"/>
    <w:rsid w:val="00F103C0"/>
    <w:rsid w:val="00F10D7D"/>
    <w:rsid w:val="00F10EFB"/>
    <w:rsid w:val="00F10F94"/>
    <w:rsid w:val="00F122AB"/>
    <w:rsid w:val="00F124FE"/>
    <w:rsid w:val="00F12FC9"/>
    <w:rsid w:val="00F13077"/>
    <w:rsid w:val="00F133AF"/>
    <w:rsid w:val="00F138D6"/>
    <w:rsid w:val="00F13961"/>
    <w:rsid w:val="00F140DC"/>
    <w:rsid w:val="00F143DF"/>
    <w:rsid w:val="00F14CC6"/>
    <w:rsid w:val="00F159A0"/>
    <w:rsid w:val="00F17A40"/>
    <w:rsid w:val="00F20591"/>
    <w:rsid w:val="00F20D6E"/>
    <w:rsid w:val="00F21233"/>
    <w:rsid w:val="00F21BA2"/>
    <w:rsid w:val="00F22F5A"/>
    <w:rsid w:val="00F23F49"/>
    <w:rsid w:val="00F24134"/>
    <w:rsid w:val="00F24638"/>
    <w:rsid w:val="00F24A0E"/>
    <w:rsid w:val="00F24CA4"/>
    <w:rsid w:val="00F24CC6"/>
    <w:rsid w:val="00F250CA"/>
    <w:rsid w:val="00F25B35"/>
    <w:rsid w:val="00F26514"/>
    <w:rsid w:val="00F269F1"/>
    <w:rsid w:val="00F26B77"/>
    <w:rsid w:val="00F26CCB"/>
    <w:rsid w:val="00F30B12"/>
    <w:rsid w:val="00F3145B"/>
    <w:rsid w:val="00F31A38"/>
    <w:rsid w:val="00F31EE9"/>
    <w:rsid w:val="00F32146"/>
    <w:rsid w:val="00F3385F"/>
    <w:rsid w:val="00F33956"/>
    <w:rsid w:val="00F33D87"/>
    <w:rsid w:val="00F33F0F"/>
    <w:rsid w:val="00F345B5"/>
    <w:rsid w:val="00F34F35"/>
    <w:rsid w:val="00F35C9B"/>
    <w:rsid w:val="00F361DB"/>
    <w:rsid w:val="00F36886"/>
    <w:rsid w:val="00F3768D"/>
    <w:rsid w:val="00F3787F"/>
    <w:rsid w:val="00F37B0F"/>
    <w:rsid w:val="00F4036B"/>
    <w:rsid w:val="00F40803"/>
    <w:rsid w:val="00F40B5D"/>
    <w:rsid w:val="00F412E8"/>
    <w:rsid w:val="00F41471"/>
    <w:rsid w:val="00F4197E"/>
    <w:rsid w:val="00F42494"/>
    <w:rsid w:val="00F4315F"/>
    <w:rsid w:val="00F43183"/>
    <w:rsid w:val="00F436DF"/>
    <w:rsid w:val="00F43B44"/>
    <w:rsid w:val="00F44AA8"/>
    <w:rsid w:val="00F44E5A"/>
    <w:rsid w:val="00F45F6D"/>
    <w:rsid w:val="00F45FF5"/>
    <w:rsid w:val="00F46095"/>
    <w:rsid w:val="00F462D1"/>
    <w:rsid w:val="00F46609"/>
    <w:rsid w:val="00F46622"/>
    <w:rsid w:val="00F471AA"/>
    <w:rsid w:val="00F47AAE"/>
    <w:rsid w:val="00F47AB9"/>
    <w:rsid w:val="00F50517"/>
    <w:rsid w:val="00F52473"/>
    <w:rsid w:val="00F52C69"/>
    <w:rsid w:val="00F52F75"/>
    <w:rsid w:val="00F532D9"/>
    <w:rsid w:val="00F53562"/>
    <w:rsid w:val="00F5415A"/>
    <w:rsid w:val="00F5700A"/>
    <w:rsid w:val="00F57E2D"/>
    <w:rsid w:val="00F60212"/>
    <w:rsid w:val="00F60E25"/>
    <w:rsid w:val="00F61172"/>
    <w:rsid w:val="00F61AA5"/>
    <w:rsid w:val="00F621D3"/>
    <w:rsid w:val="00F621FA"/>
    <w:rsid w:val="00F6251D"/>
    <w:rsid w:val="00F62C5F"/>
    <w:rsid w:val="00F63946"/>
    <w:rsid w:val="00F63E0F"/>
    <w:rsid w:val="00F640BF"/>
    <w:rsid w:val="00F64A53"/>
    <w:rsid w:val="00F64BB8"/>
    <w:rsid w:val="00F64C26"/>
    <w:rsid w:val="00F65557"/>
    <w:rsid w:val="00F65C33"/>
    <w:rsid w:val="00F65C76"/>
    <w:rsid w:val="00F66954"/>
    <w:rsid w:val="00F6699D"/>
    <w:rsid w:val="00F66C61"/>
    <w:rsid w:val="00F67C28"/>
    <w:rsid w:val="00F70C7E"/>
    <w:rsid w:val="00F70F8F"/>
    <w:rsid w:val="00F71491"/>
    <w:rsid w:val="00F717F6"/>
    <w:rsid w:val="00F71C24"/>
    <w:rsid w:val="00F71D3E"/>
    <w:rsid w:val="00F739EC"/>
    <w:rsid w:val="00F754C7"/>
    <w:rsid w:val="00F76174"/>
    <w:rsid w:val="00F76244"/>
    <w:rsid w:val="00F76A13"/>
    <w:rsid w:val="00F77025"/>
    <w:rsid w:val="00F77E15"/>
    <w:rsid w:val="00F8037E"/>
    <w:rsid w:val="00F808FF"/>
    <w:rsid w:val="00F81277"/>
    <w:rsid w:val="00F814A2"/>
    <w:rsid w:val="00F82477"/>
    <w:rsid w:val="00F82579"/>
    <w:rsid w:val="00F82E11"/>
    <w:rsid w:val="00F82F4F"/>
    <w:rsid w:val="00F83136"/>
    <w:rsid w:val="00F83CAC"/>
    <w:rsid w:val="00F83F95"/>
    <w:rsid w:val="00F84354"/>
    <w:rsid w:val="00F8467B"/>
    <w:rsid w:val="00F84830"/>
    <w:rsid w:val="00F8493B"/>
    <w:rsid w:val="00F84BE4"/>
    <w:rsid w:val="00F84D22"/>
    <w:rsid w:val="00F85272"/>
    <w:rsid w:val="00F859EB"/>
    <w:rsid w:val="00F86000"/>
    <w:rsid w:val="00F8660D"/>
    <w:rsid w:val="00F8720D"/>
    <w:rsid w:val="00F87DD4"/>
    <w:rsid w:val="00F90BB1"/>
    <w:rsid w:val="00F90BF7"/>
    <w:rsid w:val="00F91EAF"/>
    <w:rsid w:val="00F921D9"/>
    <w:rsid w:val="00F92507"/>
    <w:rsid w:val="00F92BA4"/>
    <w:rsid w:val="00F934C1"/>
    <w:rsid w:val="00F93CD8"/>
    <w:rsid w:val="00F93F15"/>
    <w:rsid w:val="00F95926"/>
    <w:rsid w:val="00F95D3A"/>
    <w:rsid w:val="00F96061"/>
    <w:rsid w:val="00F96197"/>
    <w:rsid w:val="00F96A3F"/>
    <w:rsid w:val="00F9793D"/>
    <w:rsid w:val="00F97A92"/>
    <w:rsid w:val="00FA0015"/>
    <w:rsid w:val="00FA0063"/>
    <w:rsid w:val="00FA020B"/>
    <w:rsid w:val="00FA073D"/>
    <w:rsid w:val="00FA1860"/>
    <w:rsid w:val="00FA19D1"/>
    <w:rsid w:val="00FA2040"/>
    <w:rsid w:val="00FA2ACE"/>
    <w:rsid w:val="00FA2C62"/>
    <w:rsid w:val="00FA377A"/>
    <w:rsid w:val="00FA47D4"/>
    <w:rsid w:val="00FA49C1"/>
    <w:rsid w:val="00FA512B"/>
    <w:rsid w:val="00FA51F9"/>
    <w:rsid w:val="00FA5C05"/>
    <w:rsid w:val="00FA5DFD"/>
    <w:rsid w:val="00FA67BE"/>
    <w:rsid w:val="00FA6CCB"/>
    <w:rsid w:val="00FB0651"/>
    <w:rsid w:val="00FB0693"/>
    <w:rsid w:val="00FB07F9"/>
    <w:rsid w:val="00FB0B2A"/>
    <w:rsid w:val="00FB1384"/>
    <w:rsid w:val="00FB1611"/>
    <w:rsid w:val="00FB1C3D"/>
    <w:rsid w:val="00FB22F4"/>
    <w:rsid w:val="00FB2F26"/>
    <w:rsid w:val="00FB3057"/>
    <w:rsid w:val="00FB385F"/>
    <w:rsid w:val="00FB3E0E"/>
    <w:rsid w:val="00FB44DC"/>
    <w:rsid w:val="00FB46E6"/>
    <w:rsid w:val="00FB65BC"/>
    <w:rsid w:val="00FB70BC"/>
    <w:rsid w:val="00FB7438"/>
    <w:rsid w:val="00FB74B5"/>
    <w:rsid w:val="00FB7BB8"/>
    <w:rsid w:val="00FC065D"/>
    <w:rsid w:val="00FC0F1A"/>
    <w:rsid w:val="00FC1A53"/>
    <w:rsid w:val="00FC2788"/>
    <w:rsid w:val="00FC2E88"/>
    <w:rsid w:val="00FC36EF"/>
    <w:rsid w:val="00FC406F"/>
    <w:rsid w:val="00FC43B4"/>
    <w:rsid w:val="00FC4BC1"/>
    <w:rsid w:val="00FC4C35"/>
    <w:rsid w:val="00FC4F3A"/>
    <w:rsid w:val="00FC5068"/>
    <w:rsid w:val="00FC51E4"/>
    <w:rsid w:val="00FC54BA"/>
    <w:rsid w:val="00FC585E"/>
    <w:rsid w:val="00FC58A5"/>
    <w:rsid w:val="00FC6147"/>
    <w:rsid w:val="00FC64EF"/>
    <w:rsid w:val="00FC6557"/>
    <w:rsid w:val="00FC6855"/>
    <w:rsid w:val="00FC7603"/>
    <w:rsid w:val="00FC7DB8"/>
    <w:rsid w:val="00FD0361"/>
    <w:rsid w:val="00FD0CAB"/>
    <w:rsid w:val="00FD19DC"/>
    <w:rsid w:val="00FD2450"/>
    <w:rsid w:val="00FD24EB"/>
    <w:rsid w:val="00FD2B8A"/>
    <w:rsid w:val="00FD36F5"/>
    <w:rsid w:val="00FD39CF"/>
    <w:rsid w:val="00FD4A62"/>
    <w:rsid w:val="00FD4DBB"/>
    <w:rsid w:val="00FD50A6"/>
    <w:rsid w:val="00FD54FB"/>
    <w:rsid w:val="00FD5635"/>
    <w:rsid w:val="00FD5636"/>
    <w:rsid w:val="00FD5B69"/>
    <w:rsid w:val="00FD7218"/>
    <w:rsid w:val="00FE05A7"/>
    <w:rsid w:val="00FE0985"/>
    <w:rsid w:val="00FE10CA"/>
    <w:rsid w:val="00FE119B"/>
    <w:rsid w:val="00FE13C1"/>
    <w:rsid w:val="00FE1445"/>
    <w:rsid w:val="00FE158F"/>
    <w:rsid w:val="00FE2C0E"/>
    <w:rsid w:val="00FE2F7C"/>
    <w:rsid w:val="00FE31E6"/>
    <w:rsid w:val="00FE3AAE"/>
    <w:rsid w:val="00FE3E4D"/>
    <w:rsid w:val="00FE4088"/>
    <w:rsid w:val="00FE4306"/>
    <w:rsid w:val="00FE4510"/>
    <w:rsid w:val="00FE5B99"/>
    <w:rsid w:val="00FE5F1A"/>
    <w:rsid w:val="00FE679D"/>
    <w:rsid w:val="00FE6999"/>
    <w:rsid w:val="00FE6A4A"/>
    <w:rsid w:val="00FE70FE"/>
    <w:rsid w:val="00FE7539"/>
    <w:rsid w:val="00FE7A9E"/>
    <w:rsid w:val="00FF02C3"/>
    <w:rsid w:val="00FF0641"/>
    <w:rsid w:val="00FF0DB4"/>
    <w:rsid w:val="00FF1349"/>
    <w:rsid w:val="00FF13AF"/>
    <w:rsid w:val="00FF1BA9"/>
    <w:rsid w:val="00FF20FC"/>
    <w:rsid w:val="00FF2277"/>
    <w:rsid w:val="00FF2910"/>
    <w:rsid w:val="00FF34AA"/>
    <w:rsid w:val="00FF4129"/>
    <w:rsid w:val="00FF4350"/>
    <w:rsid w:val="00FF573E"/>
    <w:rsid w:val="00FF57D7"/>
    <w:rsid w:val="00FF5E73"/>
    <w:rsid w:val="00FF61F8"/>
    <w:rsid w:val="00FF6530"/>
    <w:rsid w:val="00FF6964"/>
    <w:rsid w:val="00FF6A47"/>
    <w:rsid w:val="00FF7010"/>
    <w:rsid w:val="0D750D18"/>
    <w:rsid w:val="0E9E3B81"/>
    <w:rsid w:val="10774E16"/>
    <w:rsid w:val="12D469A6"/>
    <w:rsid w:val="13876815"/>
    <w:rsid w:val="16565E91"/>
    <w:rsid w:val="16A4571C"/>
    <w:rsid w:val="171B3E2A"/>
    <w:rsid w:val="1E512F4B"/>
    <w:rsid w:val="24207A67"/>
    <w:rsid w:val="252F258F"/>
    <w:rsid w:val="28023334"/>
    <w:rsid w:val="304908D6"/>
    <w:rsid w:val="315D0E47"/>
    <w:rsid w:val="318F47DD"/>
    <w:rsid w:val="32141D7B"/>
    <w:rsid w:val="32807969"/>
    <w:rsid w:val="34103577"/>
    <w:rsid w:val="35476E77"/>
    <w:rsid w:val="484A762B"/>
    <w:rsid w:val="49AC5F6D"/>
    <w:rsid w:val="49F53F00"/>
    <w:rsid w:val="4BFC0785"/>
    <w:rsid w:val="4D72759D"/>
    <w:rsid w:val="504A004A"/>
    <w:rsid w:val="508C5DA1"/>
    <w:rsid w:val="53A36370"/>
    <w:rsid w:val="54943E52"/>
    <w:rsid w:val="57781AB8"/>
    <w:rsid w:val="606D4EC2"/>
    <w:rsid w:val="66D16DBA"/>
    <w:rsid w:val="67392659"/>
    <w:rsid w:val="69CC32A0"/>
    <w:rsid w:val="6A9A21B7"/>
    <w:rsid w:val="6F02382D"/>
    <w:rsid w:val="74AF4CFD"/>
    <w:rsid w:val="76417A12"/>
    <w:rsid w:val="76EF1D46"/>
    <w:rsid w:val="7C5A6F3B"/>
    <w:rsid w:val="7D9829CD"/>
    <w:rsid w:val="7F425A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0" w:name="toa heading" w:locked="1"/>
    <w:lsdException w:uiPriority="99" w:name="List"/>
    <w:lsdException w:uiPriority="99" w:name="List Bullet"/>
    <w:lsdException w:uiPriority="0" w:name="List Number" w:locked="1"/>
    <w:lsdException w:uiPriority="0" w:name="List 2" w:locked="1"/>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nhideWhenUsed="0" w:uiPriority="0" w:semiHidden="0" w:name="List Continue 4" w:locked="1"/>
    <w:lsdException w:unhideWhenUsed="0" w:uiPriority="0" w:semiHidden="0" w:name="List Continue 5" w:locked="1"/>
    <w:lsdException w:uiPriority="0" w:name="Message Header" w:locked="1"/>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56"/>
    <w:qFormat/>
    <w:uiPriority w:val="99"/>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57"/>
    <w:qFormat/>
    <w:uiPriority w:val="99"/>
    <w:pPr>
      <w:keepNext/>
      <w:keepLines/>
      <w:spacing w:before="260" w:after="260" w:line="413" w:lineRule="auto"/>
      <w:outlineLvl w:val="2"/>
    </w:pPr>
    <w:rPr>
      <w:b/>
      <w:bCs/>
      <w:sz w:val="32"/>
      <w:szCs w:val="32"/>
    </w:rPr>
  </w:style>
  <w:style w:type="paragraph" w:styleId="5">
    <w:name w:val="heading 4"/>
    <w:basedOn w:val="1"/>
    <w:next w:val="1"/>
    <w:link w:val="58"/>
    <w:qFormat/>
    <w:uiPriority w:val="99"/>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link w:val="59"/>
    <w:qFormat/>
    <w:uiPriority w:val="99"/>
    <w:pPr>
      <w:keepNext/>
      <w:keepLines/>
      <w:spacing w:before="280" w:after="290" w:line="372" w:lineRule="auto"/>
      <w:outlineLvl w:val="4"/>
    </w:pPr>
    <w:rPr>
      <w:b/>
      <w:bCs/>
      <w:sz w:val="28"/>
      <w:szCs w:val="28"/>
    </w:rPr>
  </w:style>
  <w:style w:type="paragraph" w:styleId="7">
    <w:name w:val="heading 6"/>
    <w:basedOn w:val="1"/>
    <w:next w:val="1"/>
    <w:link w:val="60"/>
    <w:qFormat/>
    <w:uiPriority w:val="99"/>
    <w:pPr>
      <w:keepNext/>
      <w:keepLines/>
      <w:spacing w:before="240" w:after="64" w:line="317" w:lineRule="auto"/>
      <w:outlineLvl w:val="5"/>
    </w:pPr>
    <w:rPr>
      <w:rFonts w:ascii="Arial" w:hAnsi="Arial" w:eastAsia="黑体"/>
      <w:b/>
      <w:bCs/>
      <w:sz w:val="24"/>
    </w:rPr>
  </w:style>
  <w:style w:type="paragraph" w:styleId="8">
    <w:name w:val="heading 7"/>
    <w:basedOn w:val="1"/>
    <w:next w:val="1"/>
    <w:link w:val="61"/>
    <w:qFormat/>
    <w:uiPriority w:val="99"/>
    <w:pPr>
      <w:keepNext/>
      <w:keepLines/>
      <w:spacing w:before="240" w:after="64" w:line="317" w:lineRule="auto"/>
      <w:outlineLvl w:val="6"/>
    </w:pPr>
    <w:rPr>
      <w:b/>
      <w:bCs/>
      <w:sz w:val="24"/>
    </w:rPr>
  </w:style>
  <w:style w:type="paragraph" w:styleId="9">
    <w:name w:val="heading 8"/>
    <w:basedOn w:val="1"/>
    <w:next w:val="1"/>
    <w:link w:val="62"/>
    <w:qFormat/>
    <w:uiPriority w:val="99"/>
    <w:pPr>
      <w:keepNext/>
      <w:keepLines/>
      <w:spacing w:before="240" w:after="64" w:line="317" w:lineRule="auto"/>
      <w:outlineLvl w:val="7"/>
    </w:pPr>
    <w:rPr>
      <w:rFonts w:ascii="Arial" w:hAnsi="Arial" w:eastAsia="黑体"/>
      <w:sz w:val="24"/>
    </w:rPr>
  </w:style>
  <w:style w:type="paragraph" w:styleId="10">
    <w:name w:val="heading 9"/>
    <w:basedOn w:val="1"/>
    <w:next w:val="1"/>
    <w:link w:val="63"/>
    <w:qFormat/>
    <w:uiPriority w:val="99"/>
    <w:pPr>
      <w:keepNext/>
      <w:keepLines/>
      <w:spacing w:before="240" w:after="64" w:line="317"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99"/>
  </w:style>
  <w:style w:type="paragraph" w:styleId="12">
    <w:name w:val="toc 6"/>
    <w:basedOn w:val="13"/>
    <w:next w:val="1"/>
    <w:qFormat/>
    <w:uiPriority w:val="99"/>
  </w:style>
  <w:style w:type="paragraph" w:styleId="13">
    <w:name w:val="toc 5"/>
    <w:basedOn w:val="14"/>
    <w:next w:val="1"/>
    <w:qFormat/>
    <w:uiPriority w:val="99"/>
  </w:style>
  <w:style w:type="paragraph" w:styleId="14">
    <w:name w:val="toc 4"/>
    <w:basedOn w:val="15"/>
    <w:next w:val="1"/>
    <w:qFormat/>
    <w:uiPriority w:val="99"/>
  </w:style>
  <w:style w:type="paragraph" w:styleId="15">
    <w:name w:val="toc 3"/>
    <w:basedOn w:val="16"/>
    <w:next w:val="1"/>
    <w:qFormat/>
    <w:uiPriority w:val="99"/>
  </w:style>
  <w:style w:type="paragraph" w:styleId="16">
    <w:name w:val="toc 2"/>
    <w:basedOn w:val="17"/>
    <w:next w:val="1"/>
    <w:qFormat/>
    <w:uiPriority w:val="99"/>
  </w:style>
  <w:style w:type="paragraph" w:styleId="17">
    <w:name w:val="toc 1"/>
    <w:basedOn w:val="1"/>
    <w:next w:val="1"/>
    <w:qFormat/>
    <w:uiPriority w:val="99"/>
    <w:pPr>
      <w:widowControl/>
    </w:pPr>
    <w:rPr>
      <w:rFonts w:ascii="宋体"/>
      <w:kern w:val="0"/>
      <w:szCs w:val="20"/>
    </w:rPr>
  </w:style>
  <w:style w:type="paragraph" w:styleId="18">
    <w:name w:val="Normal Indent"/>
    <w:basedOn w:val="1"/>
    <w:qFormat/>
    <w:uiPriority w:val="99"/>
    <w:pPr>
      <w:ind w:firstLine="420"/>
    </w:pPr>
    <w:rPr>
      <w:szCs w:val="20"/>
    </w:rPr>
  </w:style>
  <w:style w:type="paragraph" w:styleId="19">
    <w:name w:val="caption"/>
    <w:basedOn w:val="1"/>
    <w:next w:val="1"/>
    <w:qFormat/>
    <w:uiPriority w:val="99"/>
    <w:pPr>
      <w:spacing w:before="152" w:after="160"/>
    </w:pPr>
    <w:rPr>
      <w:rFonts w:ascii="Arial" w:hAnsi="Arial" w:eastAsia="黑体"/>
      <w:szCs w:val="20"/>
    </w:rPr>
  </w:style>
  <w:style w:type="paragraph" w:styleId="20">
    <w:name w:val="annotation text"/>
    <w:basedOn w:val="1"/>
    <w:link w:val="175"/>
    <w:qFormat/>
    <w:uiPriority w:val="99"/>
    <w:pPr>
      <w:jc w:val="left"/>
    </w:pPr>
  </w:style>
  <w:style w:type="paragraph" w:styleId="21">
    <w:name w:val="Body Text"/>
    <w:basedOn w:val="1"/>
    <w:link w:val="90"/>
    <w:qFormat/>
    <w:uiPriority w:val="99"/>
    <w:pPr>
      <w:spacing w:after="120"/>
    </w:pPr>
  </w:style>
  <w:style w:type="paragraph" w:styleId="22">
    <w:name w:val="Body Text Indent"/>
    <w:basedOn w:val="1"/>
    <w:link w:val="172"/>
    <w:qFormat/>
    <w:uiPriority w:val="99"/>
    <w:pPr>
      <w:spacing w:line="360" w:lineRule="exact"/>
      <w:ind w:left="420" w:firstLine="480"/>
    </w:pPr>
    <w:rPr>
      <w:sz w:val="24"/>
      <w:szCs w:val="20"/>
    </w:rPr>
  </w:style>
  <w:style w:type="paragraph" w:styleId="23">
    <w:name w:val="HTML Address"/>
    <w:basedOn w:val="1"/>
    <w:link w:val="139"/>
    <w:qFormat/>
    <w:uiPriority w:val="99"/>
    <w:rPr>
      <w:i/>
      <w:iCs/>
    </w:rPr>
  </w:style>
  <w:style w:type="paragraph" w:styleId="24">
    <w:name w:val="Plain Text"/>
    <w:basedOn w:val="1"/>
    <w:link w:val="145"/>
    <w:qFormat/>
    <w:uiPriority w:val="99"/>
    <w:rPr>
      <w:rFonts w:ascii="宋体" w:hAnsi="Courier New"/>
      <w:szCs w:val="21"/>
    </w:rPr>
  </w:style>
  <w:style w:type="paragraph" w:styleId="25">
    <w:name w:val="toc 8"/>
    <w:basedOn w:val="11"/>
    <w:next w:val="1"/>
    <w:qFormat/>
    <w:uiPriority w:val="99"/>
  </w:style>
  <w:style w:type="paragraph" w:styleId="26">
    <w:name w:val="Date"/>
    <w:basedOn w:val="1"/>
    <w:next w:val="1"/>
    <w:link w:val="114"/>
    <w:qFormat/>
    <w:uiPriority w:val="99"/>
    <w:pPr>
      <w:ind w:left="100" w:leftChars="2500"/>
    </w:pPr>
    <w:rPr>
      <w:sz w:val="24"/>
      <w:szCs w:val="20"/>
    </w:rPr>
  </w:style>
  <w:style w:type="paragraph" w:styleId="27">
    <w:name w:val="Body Text Indent 2"/>
    <w:basedOn w:val="1"/>
    <w:link w:val="180"/>
    <w:qFormat/>
    <w:uiPriority w:val="99"/>
    <w:pPr>
      <w:spacing w:after="120" w:line="480" w:lineRule="auto"/>
      <w:ind w:left="420" w:leftChars="200"/>
    </w:pPr>
  </w:style>
  <w:style w:type="paragraph" w:styleId="28">
    <w:name w:val="Balloon Text"/>
    <w:basedOn w:val="1"/>
    <w:link w:val="171"/>
    <w:qFormat/>
    <w:uiPriority w:val="99"/>
    <w:rPr>
      <w:sz w:val="18"/>
      <w:szCs w:val="18"/>
    </w:rPr>
  </w:style>
  <w:style w:type="paragraph" w:styleId="29">
    <w:name w:val="footer"/>
    <w:basedOn w:val="1"/>
    <w:link w:val="117"/>
    <w:qFormat/>
    <w:uiPriority w:val="99"/>
    <w:pPr>
      <w:tabs>
        <w:tab w:val="center" w:pos="4153"/>
        <w:tab w:val="right" w:pos="8306"/>
      </w:tabs>
      <w:snapToGrid w:val="0"/>
      <w:ind w:right="210" w:rightChars="100"/>
      <w:jc w:val="right"/>
    </w:pPr>
    <w:rPr>
      <w:sz w:val="18"/>
      <w:szCs w:val="18"/>
    </w:rPr>
  </w:style>
  <w:style w:type="paragraph" w:styleId="30">
    <w:name w:val="header"/>
    <w:basedOn w:val="1"/>
    <w:link w:val="106"/>
    <w:qFormat/>
    <w:uiPriority w:val="99"/>
    <w:pPr>
      <w:pBdr>
        <w:bottom w:val="single" w:color="auto" w:sz="6" w:space="1"/>
      </w:pBdr>
      <w:tabs>
        <w:tab w:val="center" w:pos="4153"/>
        <w:tab w:val="right" w:pos="8306"/>
      </w:tabs>
      <w:snapToGrid w:val="0"/>
      <w:jc w:val="center"/>
    </w:pPr>
    <w:rPr>
      <w:sz w:val="18"/>
      <w:szCs w:val="18"/>
    </w:rPr>
  </w:style>
  <w:style w:type="paragraph" w:styleId="31">
    <w:name w:val="footnote text"/>
    <w:basedOn w:val="1"/>
    <w:link w:val="96"/>
    <w:qFormat/>
    <w:uiPriority w:val="99"/>
    <w:pPr>
      <w:snapToGrid w:val="0"/>
      <w:jc w:val="left"/>
    </w:pPr>
    <w:rPr>
      <w:sz w:val="18"/>
      <w:szCs w:val="18"/>
    </w:rPr>
  </w:style>
  <w:style w:type="paragraph" w:styleId="32">
    <w:name w:val="toc 9"/>
    <w:basedOn w:val="25"/>
    <w:next w:val="1"/>
    <w:qFormat/>
    <w:uiPriority w:val="99"/>
  </w:style>
  <w:style w:type="paragraph" w:styleId="33">
    <w:name w:val="HTML Preformatted"/>
    <w:basedOn w:val="1"/>
    <w:link w:val="118"/>
    <w:qFormat/>
    <w:uiPriority w:val="99"/>
    <w:rPr>
      <w:rFonts w:ascii="Courier New" w:hAnsi="Courier New" w:cs="Courier New"/>
      <w:sz w:val="20"/>
      <w:szCs w:val="20"/>
    </w:rPr>
  </w:style>
  <w:style w:type="paragraph" w:styleId="3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5">
    <w:name w:val="Title"/>
    <w:basedOn w:val="1"/>
    <w:link w:val="89"/>
    <w:qFormat/>
    <w:uiPriority w:val="99"/>
    <w:pPr>
      <w:spacing w:before="240" w:after="60"/>
      <w:jc w:val="center"/>
      <w:outlineLvl w:val="0"/>
    </w:pPr>
    <w:rPr>
      <w:rFonts w:ascii="Arial" w:hAnsi="Arial" w:cs="Arial"/>
      <w:b/>
      <w:bCs/>
      <w:sz w:val="32"/>
      <w:szCs w:val="32"/>
    </w:rPr>
  </w:style>
  <w:style w:type="paragraph" w:styleId="36">
    <w:name w:val="annotation subject"/>
    <w:basedOn w:val="20"/>
    <w:next w:val="20"/>
    <w:link w:val="176"/>
    <w:qFormat/>
    <w:uiPriority w:val="99"/>
    <w:rPr>
      <w:b/>
      <w:bCs/>
    </w:rPr>
  </w:style>
  <w:style w:type="paragraph" w:styleId="37">
    <w:name w:val="Body Text First Indent"/>
    <w:basedOn w:val="21"/>
    <w:link w:val="91"/>
    <w:qFormat/>
    <w:uiPriority w:val="99"/>
    <w:pPr>
      <w:ind w:firstLine="420"/>
    </w:pPr>
    <w:rPr>
      <w:szCs w:val="20"/>
    </w:rPr>
  </w:style>
  <w:style w:type="table" w:styleId="39">
    <w:name w:val="Table Grid"/>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99"/>
    <w:rPr>
      <w:rFonts w:cs="Times New Roman"/>
      <w:b/>
    </w:rPr>
  </w:style>
  <w:style w:type="character" w:styleId="42">
    <w:name w:val="page number"/>
    <w:qFormat/>
    <w:uiPriority w:val="99"/>
    <w:rPr>
      <w:rFonts w:ascii="Times New Roman" w:hAnsi="Times New Roman" w:eastAsia="宋体" w:cs="Times New Roman"/>
      <w:sz w:val="18"/>
    </w:rPr>
  </w:style>
  <w:style w:type="character" w:styleId="43">
    <w:name w:val="FollowedHyperlink"/>
    <w:qFormat/>
    <w:uiPriority w:val="99"/>
    <w:rPr>
      <w:rFonts w:cs="Times New Roman"/>
      <w:color w:val="800080"/>
      <w:u w:val="single"/>
    </w:rPr>
  </w:style>
  <w:style w:type="character" w:styleId="44">
    <w:name w:val="HTML Definition"/>
    <w:qFormat/>
    <w:uiPriority w:val="99"/>
    <w:rPr>
      <w:rFonts w:cs="Times New Roman"/>
      <w:i/>
    </w:rPr>
  </w:style>
  <w:style w:type="character" w:styleId="45">
    <w:name w:val="HTML Typewriter"/>
    <w:qFormat/>
    <w:uiPriority w:val="99"/>
    <w:rPr>
      <w:rFonts w:ascii="Courier New" w:hAnsi="Courier New" w:cs="Times New Roman"/>
      <w:sz w:val="20"/>
    </w:rPr>
  </w:style>
  <w:style w:type="character" w:styleId="46">
    <w:name w:val="HTML Acronym"/>
    <w:qFormat/>
    <w:uiPriority w:val="99"/>
    <w:rPr>
      <w:rFonts w:cs="Times New Roman"/>
    </w:rPr>
  </w:style>
  <w:style w:type="character" w:styleId="47">
    <w:name w:val="HTML Variable"/>
    <w:qFormat/>
    <w:uiPriority w:val="99"/>
    <w:rPr>
      <w:rFonts w:cs="Times New Roman"/>
      <w:i/>
    </w:rPr>
  </w:style>
  <w:style w:type="character" w:styleId="48">
    <w:name w:val="Hyperlink"/>
    <w:qFormat/>
    <w:uiPriority w:val="99"/>
    <w:rPr>
      <w:rFonts w:ascii="Times New Roman" w:hAnsi="Times New Roman" w:eastAsia="宋体" w:cs="Times New Roman"/>
      <w:color w:val="auto"/>
      <w:spacing w:val="0"/>
      <w:w w:val="100"/>
      <w:position w:val="0"/>
      <w:sz w:val="21"/>
      <w:u w:val="none"/>
      <w:vertAlign w:val="baseline"/>
    </w:rPr>
  </w:style>
  <w:style w:type="character" w:styleId="49">
    <w:name w:val="HTML Code"/>
    <w:qFormat/>
    <w:uiPriority w:val="99"/>
    <w:rPr>
      <w:rFonts w:ascii="Courier New" w:hAnsi="Courier New" w:cs="Times New Roman"/>
      <w:sz w:val="20"/>
    </w:rPr>
  </w:style>
  <w:style w:type="character" w:styleId="50">
    <w:name w:val="annotation reference"/>
    <w:qFormat/>
    <w:uiPriority w:val="99"/>
    <w:rPr>
      <w:rFonts w:cs="Times New Roman"/>
      <w:sz w:val="21"/>
    </w:rPr>
  </w:style>
  <w:style w:type="character" w:styleId="51">
    <w:name w:val="HTML Cite"/>
    <w:qFormat/>
    <w:uiPriority w:val="99"/>
    <w:rPr>
      <w:rFonts w:cs="Times New Roman"/>
      <w:i/>
    </w:rPr>
  </w:style>
  <w:style w:type="character" w:styleId="52">
    <w:name w:val="footnote reference"/>
    <w:qFormat/>
    <w:uiPriority w:val="99"/>
    <w:rPr>
      <w:rFonts w:cs="Times New Roman"/>
      <w:vertAlign w:val="superscript"/>
    </w:rPr>
  </w:style>
  <w:style w:type="character" w:styleId="53">
    <w:name w:val="HTML Keyboard"/>
    <w:qFormat/>
    <w:uiPriority w:val="99"/>
    <w:rPr>
      <w:rFonts w:ascii="Courier New" w:hAnsi="Courier New" w:cs="Times New Roman"/>
      <w:sz w:val="20"/>
    </w:rPr>
  </w:style>
  <w:style w:type="character" w:styleId="54">
    <w:name w:val="HTML Sample"/>
    <w:qFormat/>
    <w:uiPriority w:val="99"/>
    <w:rPr>
      <w:rFonts w:ascii="Courier New" w:hAnsi="Courier New" w:cs="Times New Roman"/>
    </w:rPr>
  </w:style>
  <w:style w:type="character" w:customStyle="1" w:styleId="55">
    <w:name w:val="标题 1 字符"/>
    <w:link w:val="2"/>
    <w:qFormat/>
    <w:locked/>
    <w:uiPriority w:val="99"/>
    <w:rPr>
      <w:rFonts w:cs="Times New Roman"/>
      <w:b/>
      <w:bCs/>
      <w:kern w:val="44"/>
      <w:sz w:val="44"/>
      <w:szCs w:val="44"/>
    </w:rPr>
  </w:style>
  <w:style w:type="character" w:customStyle="1" w:styleId="56">
    <w:name w:val="标题 2 字符"/>
    <w:link w:val="3"/>
    <w:semiHidden/>
    <w:qFormat/>
    <w:uiPriority w:val="9"/>
    <w:rPr>
      <w:rFonts w:ascii="Cambria" w:hAnsi="Cambria" w:eastAsia="宋体" w:cs="Times New Roman"/>
      <w:b/>
      <w:bCs/>
      <w:sz w:val="32"/>
      <w:szCs w:val="32"/>
    </w:rPr>
  </w:style>
  <w:style w:type="character" w:customStyle="1" w:styleId="57">
    <w:name w:val="标题 3 字符"/>
    <w:link w:val="4"/>
    <w:semiHidden/>
    <w:qFormat/>
    <w:uiPriority w:val="9"/>
    <w:rPr>
      <w:b/>
      <w:bCs/>
      <w:sz w:val="32"/>
      <w:szCs w:val="32"/>
    </w:rPr>
  </w:style>
  <w:style w:type="character" w:customStyle="1" w:styleId="58">
    <w:name w:val="标题 4 字符"/>
    <w:link w:val="5"/>
    <w:semiHidden/>
    <w:qFormat/>
    <w:uiPriority w:val="9"/>
    <w:rPr>
      <w:rFonts w:ascii="Cambria" w:hAnsi="Cambria" w:eastAsia="宋体" w:cs="Times New Roman"/>
      <w:b/>
      <w:bCs/>
      <w:sz w:val="28"/>
      <w:szCs w:val="28"/>
    </w:rPr>
  </w:style>
  <w:style w:type="character" w:customStyle="1" w:styleId="59">
    <w:name w:val="标题 5 字符"/>
    <w:link w:val="6"/>
    <w:semiHidden/>
    <w:qFormat/>
    <w:uiPriority w:val="9"/>
    <w:rPr>
      <w:b/>
      <w:bCs/>
      <w:sz w:val="28"/>
      <w:szCs w:val="28"/>
    </w:rPr>
  </w:style>
  <w:style w:type="character" w:customStyle="1" w:styleId="60">
    <w:name w:val="标题 6 字符"/>
    <w:link w:val="7"/>
    <w:semiHidden/>
    <w:qFormat/>
    <w:uiPriority w:val="9"/>
    <w:rPr>
      <w:rFonts w:ascii="Cambria" w:hAnsi="Cambria" w:eastAsia="宋体" w:cs="Times New Roman"/>
      <w:b/>
      <w:bCs/>
      <w:sz w:val="24"/>
      <w:szCs w:val="24"/>
    </w:rPr>
  </w:style>
  <w:style w:type="character" w:customStyle="1" w:styleId="61">
    <w:name w:val="标题 7 字符"/>
    <w:link w:val="8"/>
    <w:semiHidden/>
    <w:qFormat/>
    <w:uiPriority w:val="9"/>
    <w:rPr>
      <w:b/>
      <w:bCs/>
      <w:sz w:val="24"/>
      <w:szCs w:val="24"/>
    </w:rPr>
  </w:style>
  <w:style w:type="character" w:customStyle="1" w:styleId="62">
    <w:name w:val="标题 8 字符"/>
    <w:link w:val="9"/>
    <w:semiHidden/>
    <w:qFormat/>
    <w:uiPriority w:val="9"/>
    <w:rPr>
      <w:rFonts w:ascii="Cambria" w:hAnsi="Cambria" w:eastAsia="宋体" w:cs="Times New Roman"/>
      <w:sz w:val="24"/>
      <w:szCs w:val="24"/>
    </w:rPr>
  </w:style>
  <w:style w:type="character" w:customStyle="1" w:styleId="63">
    <w:name w:val="标题 9 字符"/>
    <w:link w:val="10"/>
    <w:semiHidden/>
    <w:qFormat/>
    <w:uiPriority w:val="9"/>
    <w:rPr>
      <w:rFonts w:ascii="Cambria" w:hAnsi="Cambria" w:eastAsia="宋体" w:cs="Times New Roman"/>
      <w:szCs w:val="21"/>
    </w:rPr>
  </w:style>
  <w:style w:type="character" w:customStyle="1" w:styleId="64">
    <w:name w:val="发布"/>
    <w:qFormat/>
    <w:uiPriority w:val="99"/>
    <w:rPr>
      <w:rFonts w:ascii="黑体" w:eastAsia="黑体"/>
      <w:spacing w:val="22"/>
      <w:w w:val="100"/>
      <w:position w:val="3"/>
      <w:sz w:val="28"/>
    </w:rPr>
  </w:style>
  <w:style w:type="character" w:customStyle="1" w:styleId="65">
    <w:name w:val="个人答复风格"/>
    <w:qFormat/>
    <w:uiPriority w:val="99"/>
    <w:rPr>
      <w:rFonts w:ascii="Arial" w:hAnsi="Arial" w:eastAsia="宋体"/>
      <w:color w:val="auto"/>
      <w:sz w:val="20"/>
    </w:rPr>
  </w:style>
  <w:style w:type="character" w:customStyle="1" w:styleId="66">
    <w:name w:val="段 Char"/>
    <w:link w:val="67"/>
    <w:qFormat/>
    <w:locked/>
    <w:uiPriority w:val="99"/>
    <w:rPr>
      <w:rFonts w:ascii="宋体"/>
      <w:sz w:val="21"/>
      <w:lang w:val="en-US" w:eastAsia="zh-CN"/>
    </w:rPr>
  </w:style>
  <w:style w:type="paragraph" w:customStyle="1" w:styleId="67">
    <w:name w:val="段"/>
    <w:link w:val="66"/>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68">
    <w:name w:val="个人撰写风格"/>
    <w:qFormat/>
    <w:uiPriority w:val="99"/>
    <w:rPr>
      <w:rFonts w:ascii="Arial" w:hAnsi="Arial" w:eastAsia="宋体"/>
      <w:color w:val="auto"/>
      <w:sz w:val="20"/>
    </w:rPr>
  </w:style>
  <w:style w:type="character" w:customStyle="1" w:styleId="69">
    <w:name w:val="二级条标题 Char"/>
    <w:link w:val="70"/>
    <w:qFormat/>
    <w:locked/>
    <w:uiPriority w:val="99"/>
    <w:rPr>
      <w:rFonts w:ascii="黑体" w:eastAsia="黑体"/>
      <w:color w:val="FF0000"/>
      <w:spacing w:val="-4"/>
      <w:sz w:val="24"/>
    </w:rPr>
  </w:style>
  <w:style w:type="paragraph" w:customStyle="1" w:styleId="70">
    <w:name w:val="二级条标题"/>
    <w:basedOn w:val="71"/>
    <w:next w:val="67"/>
    <w:link w:val="69"/>
    <w:qFormat/>
    <w:uiPriority w:val="99"/>
    <w:pPr>
      <w:outlineLvl w:val="3"/>
    </w:pPr>
  </w:style>
  <w:style w:type="paragraph" w:customStyle="1" w:styleId="71">
    <w:name w:val="一级条标题"/>
    <w:basedOn w:val="72"/>
    <w:next w:val="67"/>
    <w:link w:val="74"/>
    <w:qFormat/>
    <w:uiPriority w:val="99"/>
    <w:pPr>
      <w:spacing w:beforeLines="0" w:afterLines="0" w:line="300" w:lineRule="auto"/>
      <w:outlineLvl w:val="2"/>
    </w:pPr>
    <w:rPr>
      <w:color w:val="FF0000"/>
      <w:spacing w:val="-4"/>
      <w:szCs w:val="24"/>
      <w:lang w:val="mn-Mong-CN" w:bidi="mn-Mong-CN"/>
    </w:rPr>
  </w:style>
  <w:style w:type="paragraph" w:customStyle="1" w:styleId="72">
    <w:name w:val="章标题"/>
    <w:next w:val="67"/>
    <w:link w:val="73"/>
    <w:qFormat/>
    <w:uiPriority w:val="99"/>
    <w:pPr>
      <w:spacing w:beforeLines="50" w:afterLines="50"/>
      <w:jc w:val="both"/>
      <w:outlineLvl w:val="1"/>
    </w:pPr>
    <w:rPr>
      <w:rFonts w:ascii="黑体" w:hAnsi="Times New Roman" w:eastAsia="黑体" w:cs="Times New Roman"/>
      <w:sz w:val="21"/>
      <w:lang w:val="en-US" w:eastAsia="zh-CN" w:bidi="ar-SA"/>
    </w:rPr>
  </w:style>
  <w:style w:type="character" w:customStyle="1" w:styleId="73">
    <w:name w:val="章标题 Char"/>
    <w:link w:val="72"/>
    <w:qFormat/>
    <w:locked/>
    <w:uiPriority w:val="99"/>
    <w:rPr>
      <w:rFonts w:ascii="黑体" w:eastAsia="黑体"/>
      <w:sz w:val="21"/>
    </w:rPr>
  </w:style>
  <w:style w:type="character" w:customStyle="1" w:styleId="74">
    <w:name w:val="一级条标题 Char"/>
    <w:link w:val="71"/>
    <w:qFormat/>
    <w:locked/>
    <w:uiPriority w:val="99"/>
    <w:rPr>
      <w:rFonts w:ascii="黑体" w:eastAsia="黑体"/>
      <w:color w:val="FF0000"/>
      <w:spacing w:val="-4"/>
      <w:sz w:val="24"/>
    </w:rPr>
  </w:style>
  <w:style w:type="paragraph" w:customStyle="1" w:styleId="75">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76">
    <w:name w:val="封面标准号2"/>
    <w:basedOn w:val="77"/>
    <w:qFormat/>
    <w:uiPriority w:val="99"/>
    <w:pPr>
      <w:adjustRightInd w:val="0"/>
      <w:spacing w:before="357" w:line="280" w:lineRule="exact"/>
    </w:pPr>
  </w:style>
  <w:style w:type="paragraph" w:customStyle="1" w:styleId="77">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8">
    <w:name w:val="附录标识"/>
    <w:basedOn w:val="79"/>
    <w:qFormat/>
    <w:uiPriority w:val="99"/>
    <w:pPr>
      <w:numPr>
        <w:ilvl w:val="0"/>
        <w:numId w:val="1"/>
      </w:numPr>
      <w:tabs>
        <w:tab w:val="left" w:pos="6405"/>
      </w:tabs>
      <w:spacing w:after="200"/>
    </w:pPr>
    <w:rPr>
      <w:sz w:val="21"/>
    </w:rPr>
  </w:style>
  <w:style w:type="paragraph" w:customStyle="1" w:styleId="79">
    <w:name w:val="前言、引言标题"/>
    <w:next w:val="1"/>
    <w:qFormat/>
    <w:uiPriority w:val="99"/>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0">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81">
    <w:name w:val="发布部门"/>
    <w:next w:val="67"/>
    <w:qFormat/>
    <w:uiPriority w:val="99"/>
    <w:pPr>
      <w:jc w:val="center"/>
    </w:pPr>
    <w:rPr>
      <w:rFonts w:ascii="宋体" w:hAnsi="Times New Roman" w:eastAsia="宋体" w:cs="Times New Roman"/>
      <w:b/>
      <w:spacing w:val="20"/>
      <w:w w:val="135"/>
      <w:sz w:val="36"/>
      <w:lang w:val="en-US" w:eastAsia="zh-CN" w:bidi="ar-SA"/>
    </w:rPr>
  </w:style>
  <w:style w:type="paragraph" w:customStyle="1" w:styleId="82">
    <w:name w:val="标准书脚_偶数页"/>
    <w:qFormat/>
    <w:uiPriority w:val="99"/>
    <w:pPr>
      <w:spacing w:before="120"/>
    </w:pPr>
    <w:rPr>
      <w:rFonts w:ascii="Times New Roman" w:hAnsi="Times New Roman" w:eastAsia="宋体" w:cs="Times New Roman"/>
      <w:sz w:val="18"/>
      <w:lang w:val="en-US" w:eastAsia="zh-CN" w:bidi="ar-SA"/>
    </w:rPr>
  </w:style>
  <w:style w:type="paragraph" w:customStyle="1" w:styleId="83">
    <w:name w:val="四级条标题"/>
    <w:basedOn w:val="84"/>
    <w:next w:val="67"/>
    <w:qFormat/>
    <w:uiPriority w:val="99"/>
    <w:pPr>
      <w:outlineLvl w:val="5"/>
    </w:pPr>
  </w:style>
  <w:style w:type="paragraph" w:customStyle="1" w:styleId="84">
    <w:name w:val="三级条标题"/>
    <w:basedOn w:val="70"/>
    <w:next w:val="67"/>
    <w:link w:val="85"/>
    <w:qFormat/>
    <w:uiPriority w:val="99"/>
    <w:pPr>
      <w:outlineLvl w:val="4"/>
    </w:pPr>
  </w:style>
  <w:style w:type="character" w:customStyle="1" w:styleId="85">
    <w:name w:val="三级条标题 Char"/>
    <w:link w:val="84"/>
    <w:qFormat/>
    <w:locked/>
    <w:uiPriority w:val="99"/>
    <w:rPr>
      <w:rFonts w:ascii="黑体" w:eastAsia="黑体"/>
      <w:color w:val="FF0000"/>
      <w:spacing w:val="-4"/>
      <w:sz w:val="24"/>
    </w:rPr>
  </w:style>
  <w:style w:type="paragraph" w:customStyle="1" w:styleId="86">
    <w:name w:val="列项——"/>
    <w:qFormat/>
    <w:uiPriority w:val="99"/>
    <w:pPr>
      <w:widowControl w:val="0"/>
      <w:numPr>
        <w:ilvl w:val="0"/>
        <w:numId w:val="2"/>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7">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88">
    <w:name w:val="参考文献、索引标题"/>
    <w:basedOn w:val="79"/>
    <w:next w:val="1"/>
    <w:qFormat/>
    <w:uiPriority w:val="99"/>
    <w:pPr>
      <w:spacing w:after="200"/>
    </w:pPr>
    <w:rPr>
      <w:sz w:val="21"/>
    </w:rPr>
  </w:style>
  <w:style w:type="character" w:customStyle="1" w:styleId="89">
    <w:name w:val="标题 字符"/>
    <w:link w:val="35"/>
    <w:qFormat/>
    <w:uiPriority w:val="10"/>
    <w:rPr>
      <w:rFonts w:ascii="Cambria" w:hAnsi="Cambria" w:cs="Times New Roman"/>
      <w:b/>
      <w:bCs/>
      <w:sz w:val="32"/>
      <w:szCs w:val="32"/>
    </w:rPr>
  </w:style>
  <w:style w:type="character" w:customStyle="1" w:styleId="90">
    <w:name w:val="正文文本 字符"/>
    <w:link w:val="21"/>
    <w:qFormat/>
    <w:locked/>
    <w:uiPriority w:val="99"/>
    <w:rPr>
      <w:kern w:val="2"/>
      <w:sz w:val="24"/>
    </w:rPr>
  </w:style>
  <w:style w:type="character" w:customStyle="1" w:styleId="91">
    <w:name w:val="正文文本首行缩进 字符"/>
    <w:link w:val="37"/>
    <w:semiHidden/>
    <w:qFormat/>
    <w:uiPriority w:val="99"/>
    <w:rPr>
      <w:kern w:val="2"/>
      <w:sz w:val="24"/>
      <w:szCs w:val="24"/>
    </w:rPr>
  </w:style>
  <w:style w:type="paragraph" w:customStyle="1" w:styleId="92">
    <w:name w:val="封面标准名称"/>
    <w:qFormat/>
    <w:uiPriority w:val="99"/>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3">
    <w:name w:val="实施日期"/>
    <w:basedOn w:val="94"/>
    <w:qFormat/>
    <w:uiPriority w:val="99"/>
    <w:pPr>
      <w:jc w:val="right"/>
    </w:pPr>
  </w:style>
  <w:style w:type="paragraph" w:customStyle="1" w:styleId="94">
    <w:name w:val="发布日期"/>
    <w:qFormat/>
    <w:uiPriority w:val="99"/>
    <w:rPr>
      <w:rFonts w:ascii="Times New Roman" w:hAnsi="Times New Roman" w:eastAsia="黑体" w:cs="Times New Roman"/>
      <w:sz w:val="28"/>
      <w:lang w:val="en-US" w:eastAsia="zh-CN" w:bidi="ar-SA"/>
    </w:rPr>
  </w:style>
  <w:style w:type="paragraph" w:customStyle="1" w:styleId="95">
    <w:name w:val="条文脚注"/>
    <w:basedOn w:val="31"/>
    <w:qFormat/>
    <w:uiPriority w:val="99"/>
    <w:pPr>
      <w:ind w:left="780" w:leftChars="200" w:hanging="360" w:hangingChars="200"/>
      <w:jc w:val="both"/>
    </w:pPr>
    <w:rPr>
      <w:rFonts w:ascii="宋体"/>
    </w:rPr>
  </w:style>
  <w:style w:type="character" w:customStyle="1" w:styleId="96">
    <w:name w:val="脚注文本 字符"/>
    <w:link w:val="31"/>
    <w:semiHidden/>
    <w:qFormat/>
    <w:uiPriority w:val="99"/>
    <w:rPr>
      <w:sz w:val="18"/>
      <w:szCs w:val="18"/>
    </w:rPr>
  </w:style>
  <w:style w:type="paragraph" w:customStyle="1" w:styleId="97">
    <w:name w:val="附录章标题"/>
    <w:next w:val="67"/>
    <w:qFormat/>
    <w:uiPriority w:val="99"/>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8">
    <w:name w:val="注×："/>
    <w:qFormat/>
    <w:uiPriority w:val="99"/>
    <w:pPr>
      <w:widowControl w:val="0"/>
      <w:numPr>
        <w:ilvl w:val="0"/>
        <w:numId w:val="3"/>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99">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00">
    <w:name w:val="图表脚注"/>
    <w:next w:val="67"/>
    <w:qFormat/>
    <w:uiPriority w:val="99"/>
    <w:pPr>
      <w:ind w:left="300" w:leftChars="200" w:hanging="100" w:hangingChars="100"/>
      <w:jc w:val="both"/>
    </w:pPr>
    <w:rPr>
      <w:rFonts w:ascii="宋体" w:hAnsi="Times New Roman" w:eastAsia="宋体" w:cs="Times New Roman"/>
      <w:sz w:val="18"/>
      <w:lang w:val="en-US" w:eastAsia="zh-CN" w:bidi="ar-SA"/>
    </w:rPr>
  </w:style>
  <w:style w:type="paragraph" w:customStyle="1" w:styleId="101">
    <w:name w:val="五级无标题条"/>
    <w:basedOn w:val="1"/>
    <w:qFormat/>
    <w:uiPriority w:val="99"/>
    <w:pPr>
      <w:numPr>
        <w:ilvl w:val="6"/>
        <w:numId w:val="4"/>
      </w:numPr>
    </w:pPr>
  </w:style>
  <w:style w:type="paragraph" w:customStyle="1" w:styleId="102">
    <w:name w:val="标准标志"/>
    <w:next w:val="1"/>
    <w:qFormat/>
    <w:uiPriority w:val="99"/>
    <w:pPr>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103">
    <w:name w:val="Char"/>
    <w:basedOn w:val="1"/>
    <w:qFormat/>
    <w:uiPriority w:val="99"/>
    <w:pPr>
      <w:widowControl/>
      <w:spacing w:after="160" w:line="240" w:lineRule="exact"/>
      <w:jc w:val="left"/>
    </w:pPr>
  </w:style>
  <w:style w:type="paragraph" w:customStyle="1" w:styleId="104">
    <w:name w:val="无标题条"/>
    <w:next w:val="67"/>
    <w:qFormat/>
    <w:uiPriority w:val="99"/>
    <w:pPr>
      <w:jc w:val="both"/>
    </w:pPr>
    <w:rPr>
      <w:rFonts w:ascii="Times New Roman" w:hAnsi="Times New Roman" w:eastAsia="宋体" w:cs="Times New Roman"/>
      <w:sz w:val="21"/>
      <w:lang w:val="en-US" w:eastAsia="zh-CN" w:bidi="ar-SA"/>
    </w:rPr>
  </w:style>
  <w:style w:type="paragraph" w:customStyle="1" w:styleId="105">
    <w:name w:val="五级条标题"/>
    <w:basedOn w:val="83"/>
    <w:next w:val="67"/>
    <w:qFormat/>
    <w:uiPriority w:val="99"/>
    <w:pPr>
      <w:outlineLvl w:val="6"/>
    </w:pPr>
  </w:style>
  <w:style w:type="character" w:customStyle="1" w:styleId="106">
    <w:name w:val="页眉 字符"/>
    <w:link w:val="30"/>
    <w:qFormat/>
    <w:locked/>
    <w:uiPriority w:val="99"/>
    <w:rPr>
      <w:kern w:val="2"/>
      <w:sz w:val="18"/>
    </w:rPr>
  </w:style>
  <w:style w:type="paragraph" w:customStyle="1" w:styleId="107">
    <w:name w:val="Default"/>
    <w:qFormat/>
    <w:uiPriority w:val="99"/>
    <w:pPr>
      <w:widowControl w:val="0"/>
      <w:autoSpaceDE w:val="0"/>
      <w:autoSpaceDN w:val="0"/>
      <w:adjustRightInd w:val="0"/>
    </w:pPr>
    <w:rPr>
      <w:rFonts w:ascii="宋体" w:hAnsi="Times New Roman" w:eastAsia="宋体" w:cs="Times New Roman"/>
      <w:lang w:val="en-US" w:eastAsia="zh-CN" w:bidi="ar-SA"/>
    </w:rPr>
  </w:style>
  <w:style w:type="paragraph" w:customStyle="1" w:styleId="108">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9">
    <w:name w:val="正文图标题"/>
    <w:next w:val="67"/>
    <w:qFormat/>
    <w:uiPriority w:val="99"/>
    <w:pPr>
      <w:numPr>
        <w:ilvl w:val="0"/>
        <w:numId w:val="5"/>
      </w:numPr>
      <w:jc w:val="center"/>
    </w:pPr>
    <w:rPr>
      <w:rFonts w:ascii="黑体" w:hAnsi="Times New Roman" w:eastAsia="黑体" w:cs="Times New Roman"/>
      <w:sz w:val="21"/>
      <w:lang w:val="en-US" w:eastAsia="zh-CN" w:bidi="ar-SA"/>
    </w:rPr>
  </w:style>
  <w:style w:type="paragraph" w:customStyle="1" w:styleId="110">
    <w:name w:val="注："/>
    <w:next w:val="67"/>
    <w:link w:val="111"/>
    <w:qFormat/>
    <w:uiPriority w:val="99"/>
    <w:pPr>
      <w:widowControl w:val="0"/>
      <w:numPr>
        <w:ilvl w:val="0"/>
        <w:numId w:val="6"/>
      </w:numPr>
      <w:tabs>
        <w:tab w:val="clear" w:pos="1140"/>
      </w:tabs>
      <w:autoSpaceDE w:val="0"/>
      <w:autoSpaceDN w:val="0"/>
      <w:jc w:val="both"/>
    </w:pPr>
    <w:rPr>
      <w:rFonts w:ascii="宋体" w:hAnsi="Times New Roman" w:eastAsia="宋体" w:cs="Times New Roman"/>
      <w:sz w:val="18"/>
      <w:lang w:val="en-US" w:eastAsia="zh-CN" w:bidi="ar-SA"/>
    </w:rPr>
  </w:style>
  <w:style w:type="character" w:customStyle="1" w:styleId="111">
    <w:name w:val="注： Char"/>
    <w:link w:val="110"/>
    <w:qFormat/>
    <w:locked/>
    <w:uiPriority w:val="99"/>
    <w:rPr>
      <w:rFonts w:ascii="宋体"/>
      <w:sz w:val="18"/>
    </w:rPr>
  </w:style>
  <w:style w:type="paragraph" w:customStyle="1" w:styleId="112">
    <w:name w:val="字母编号列项（一级）"/>
    <w:qFormat/>
    <w:uiPriority w:val="99"/>
    <w:pPr>
      <w:ind w:left="840" w:leftChars="200" w:hanging="420" w:hangingChars="200"/>
      <w:jc w:val="both"/>
    </w:pPr>
    <w:rPr>
      <w:rFonts w:ascii="宋体" w:hAnsi="Times New Roman" w:eastAsia="宋体" w:cs="Times New Roman"/>
      <w:sz w:val="21"/>
      <w:lang w:val="en-US" w:eastAsia="zh-CN" w:bidi="ar-SA"/>
    </w:rPr>
  </w:style>
  <w:style w:type="paragraph" w:customStyle="1" w:styleId="113">
    <w:name w:val="标准书眉_偶数页"/>
    <w:basedOn w:val="108"/>
    <w:next w:val="1"/>
    <w:qFormat/>
    <w:uiPriority w:val="99"/>
    <w:pPr>
      <w:jc w:val="left"/>
    </w:pPr>
  </w:style>
  <w:style w:type="character" w:customStyle="1" w:styleId="114">
    <w:name w:val="日期 字符"/>
    <w:link w:val="26"/>
    <w:qFormat/>
    <w:locked/>
    <w:uiPriority w:val="99"/>
    <w:rPr>
      <w:rFonts w:cs="Times New Roman"/>
      <w:kern w:val="2"/>
      <w:sz w:val="24"/>
    </w:rPr>
  </w:style>
  <w:style w:type="paragraph" w:customStyle="1" w:styleId="115">
    <w:name w:val="二级无标题条"/>
    <w:basedOn w:val="1"/>
    <w:qFormat/>
    <w:uiPriority w:val="99"/>
    <w:pPr>
      <w:numPr>
        <w:ilvl w:val="3"/>
        <w:numId w:val="4"/>
      </w:numPr>
    </w:pPr>
  </w:style>
  <w:style w:type="paragraph" w:customStyle="1" w:styleId="116">
    <w:name w:val="附录表标题"/>
    <w:next w:val="67"/>
    <w:qFormat/>
    <w:uiPriority w:val="99"/>
    <w:pPr>
      <w:jc w:val="center"/>
      <w:textAlignment w:val="baseline"/>
    </w:pPr>
    <w:rPr>
      <w:rFonts w:ascii="黑体" w:hAnsi="Times New Roman" w:eastAsia="黑体" w:cs="Times New Roman"/>
      <w:kern w:val="21"/>
      <w:sz w:val="21"/>
      <w:lang w:val="en-US" w:eastAsia="zh-CN" w:bidi="ar-SA"/>
    </w:rPr>
  </w:style>
  <w:style w:type="character" w:customStyle="1" w:styleId="117">
    <w:name w:val="页脚 字符"/>
    <w:link w:val="29"/>
    <w:qFormat/>
    <w:locked/>
    <w:uiPriority w:val="99"/>
    <w:rPr>
      <w:kern w:val="2"/>
      <w:sz w:val="18"/>
    </w:rPr>
  </w:style>
  <w:style w:type="character" w:customStyle="1" w:styleId="118">
    <w:name w:val="HTML 预设格式 字符"/>
    <w:link w:val="33"/>
    <w:semiHidden/>
    <w:qFormat/>
    <w:uiPriority w:val="99"/>
    <w:rPr>
      <w:rFonts w:ascii="Courier New" w:hAnsi="Courier New" w:cs="Courier New"/>
      <w:sz w:val="20"/>
      <w:szCs w:val="20"/>
    </w:rPr>
  </w:style>
  <w:style w:type="paragraph" w:customStyle="1" w:styleId="119">
    <w:name w:val="文献分类号"/>
    <w:qFormat/>
    <w:uiPriority w:val="99"/>
    <w:pPr>
      <w:widowControl w:val="0"/>
      <w:textAlignment w:val="center"/>
    </w:pPr>
    <w:rPr>
      <w:rFonts w:ascii="Times New Roman" w:hAnsi="Times New Roman" w:eastAsia="黑体" w:cs="Times New Roman"/>
      <w:sz w:val="21"/>
      <w:lang w:val="en-US" w:eastAsia="zh-CN" w:bidi="ar-SA"/>
    </w:rPr>
  </w:style>
  <w:style w:type="paragraph" w:customStyle="1" w:styleId="120">
    <w:name w:val="其他标准称谓"/>
    <w:qFormat/>
    <w:uiPriority w:val="99"/>
    <w:pPr>
      <w:spacing w:line="240" w:lineRule="atLeast"/>
      <w:jc w:val="distribute"/>
    </w:pPr>
    <w:rPr>
      <w:rFonts w:ascii="黑体" w:hAnsi="宋体" w:eastAsia="黑体" w:cs="Times New Roman"/>
      <w:sz w:val="52"/>
      <w:lang w:val="en-US" w:eastAsia="zh-CN" w:bidi="ar-SA"/>
    </w:rPr>
  </w:style>
  <w:style w:type="paragraph" w:customStyle="1" w:styleId="121">
    <w:name w:val="封面正文"/>
    <w:qFormat/>
    <w:uiPriority w:val="99"/>
    <w:pPr>
      <w:jc w:val="both"/>
    </w:pPr>
    <w:rPr>
      <w:rFonts w:ascii="Times New Roman" w:hAnsi="Times New Roman" w:eastAsia="宋体" w:cs="Times New Roman"/>
      <w:lang w:val="en-US" w:eastAsia="zh-CN" w:bidi="ar-SA"/>
    </w:rPr>
  </w:style>
  <w:style w:type="paragraph" w:customStyle="1" w:styleId="122">
    <w:name w:val="附录五级条标题"/>
    <w:basedOn w:val="123"/>
    <w:next w:val="67"/>
    <w:qFormat/>
    <w:uiPriority w:val="99"/>
    <w:pPr>
      <w:numPr>
        <w:ilvl w:val="6"/>
      </w:numPr>
      <w:outlineLvl w:val="6"/>
    </w:pPr>
  </w:style>
  <w:style w:type="paragraph" w:customStyle="1" w:styleId="123">
    <w:name w:val="附录四级条标题"/>
    <w:basedOn w:val="124"/>
    <w:next w:val="67"/>
    <w:qFormat/>
    <w:uiPriority w:val="99"/>
    <w:pPr>
      <w:numPr>
        <w:ilvl w:val="5"/>
      </w:numPr>
      <w:outlineLvl w:val="5"/>
    </w:pPr>
  </w:style>
  <w:style w:type="paragraph" w:customStyle="1" w:styleId="124">
    <w:name w:val="附录三级条标题"/>
    <w:basedOn w:val="125"/>
    <w:next w:val="67"/>
    <w:qFormat/>
    <w:uiPriority w:val="99"/>
    <w:pPr>
      <w:numPr>
        <w:ilvl w:val="4"/>
      </w:numPr>
      <w:outlineLvl w:val="4"/>
    </w:pPr>
  </w:style>
  <w:style w:type="paragraph" w:customStyle="1" w:styleId="125">
    <w:name w:val="附录二级条标题"/>
    <w:basedOn w:val="126"/>
    <w:next w:val="67"/>
    <w:qFormat/>
    <w:uiPriority w:val="99"/>
    <w:pPr>
      <w:numPr>
        <w:ilvl w:val="3"/>
      </w:numPr>
      <w:outlineLvl w:val="3"/>
    </w:pPr>
  </w:style>
  <w:style w:type="paragraph" w:customStyle="1" w:styleId="126">
    <w:name w:val="附录一级条标题"/>
    <w:basedOn w:val="97"/>
    <w:next w:val="67"/>
    <w:qFormat/>
    <w:uiPriority w:val="99"/>
    <w:pPr>
      <w:numPr>
        <w:ilvl w:val="2"/>
      </w:numPr>
      <w:autoSpaceDN w:val="0"/>
      <w:spacing w:beforeLines="0" w:afterLines="0"/>
      <w:ind w:left="0"/>
      <w:outlineLvl w:val="2"/>
    </w:pPr>
  </w:style>
  <w:style w:type="paragraph" w:customStyle="1" w:styleId="127">
    <w:name w:val="数字编号列项（二级）"/>
    <w:qFormat/>
    <w:uiPriority w:val="99"/>
    <w:pPr>
      <w:ind w:left="1260" w:leftChars="400" w:hanging="420" w:hangingChars="200"/>
      <w:jc w:val="both"/>
    </w:pPr>
    <w:rPr>
      <w:rFonts w:ascii="宋体" w:hAnsi="Times New Roman" w:eastAsia="宋体" w:cs="Times New Roman"/>
      <w:sz w:val="21"/>
      <w:lang w:val="en-US" w:eastAsia="zh-CN" w:bidi="ar-SA"/>
    </w:rPr>
  </w:style>
  <w:style w:type="paragraph" w:customStyle="1" w:styleId="128">
    <w:name w:val="附录图标题"/>
    <w:next w:val="67"/>
    <w:qFormat/>
    <w:uiPriority w:val="99"/>
    <w:pPr>
      <w:jc w:val="center"/>
    </w:pPr>
    <w:rPr>
      <w:rFonts w:ascii="黑体" w:hAnsi="Times New Roman" w:eastAsia="黑体" w:cs="Times New Roman"/>
      <w:sz w:val="21"/>
      <w:lang w:val="en-US" w:eastAsia="zh-CN" w:bidi="ar-SA"/>
    </w:rPr>
  </w:style>
  <w:style w:type="paragraph" w:customStyle="1" w:styleId="129">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130">
    <w:name w:val="正文表标题"/>
    <w:next w:val="67"/>
    <w:qFormat/>
    <w:uiPriority w:val="99"/>
    <w:pPr>
      <w:jc w:val="center"/>
    </w:pPr>
    <w:rPr>
      <w:rFonts w:ascii="黑体" w:hAnsi="Times New Roman" w:eastAsia="黑体" w:cs="Times New Roman"/>
      <w:sz w:val="21"/>
      <w:lang w:val="en-US" w:eastAsia="zh-CN" w:bidi="ar-SA"/>
    </w:rPr>
  </w:style>
  <w:style w:type="paragraph" w:customStyle="1" w:styleId="131">
    <w:name w:val="示例"/>
    <w:next w:val="67"/>
    <w:qFormat/>
    <w:uiPriority w:val="99"/>
    <w:pPr>
      <w:numPr>
        <w:ilvl w:val="0"/>
        <w:numId w:val="7"/>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32">
    <w:name w:val="篇"/>
    <w:basedOn w:val="1"/>
    <w:next w:val="1"/>
    <w:qFormat/>
    <w:uiPriority w:val="99"/>
    <w:pPr>
      <w:adjustRightInd w:val="0"/>
      <w:spacing w:line="360" w:lineRule="atLeast"/>
      <w:jc w:val="center"/>
      <w:textAlignment w:val="baseline"/>
    </w:pPr>
    <w:rPr>
      <w:rFonts w:eastAsia="黑体"/>
      <w:kern w:val="0"/>
      <w:sz w:val="24"/>
      <w:szCs w:val="20"/>
    </w:rPr>
  </w:style>
  <w:style w:type="paragraph" w:customStyle="1" w:styleId="133">
    <w:name w:val="四级无标题条"/>
    <w:basedOn w:val="1"/>
    <w:qFormat/>
    <w:uiPriority w:val="99"/>
    <w:pPr>
      <w:numPr>
        <w:ilvl w:val="5"/>
        <w:numId w:val="4"/>
      </w:numPr>
    </w:pPr>
  </w:style>
  <w:style w:type="paragraph" w:customStyle="1" w:styleId="134">
    <w:name w:val="目次、标准名称标题"/>
    <w:basedOn w:val="79"/>
    <w:next w:val="67"/>
    <w:qFormat/>
    <w:uiPriority w:val="99"/>
    <w:pPr>
      <w:spacing w:line="460" w:lineRule="exact"/>
    </w:pPr>
  </w:style>
  <w:style w:type="paragraph" w:customStyle="1" w:styleId="135">
    <w:name w:val="标准书眉一"/>
    <w:qFormat/>
    <w:uiPriority w:val="99"/>
    <w:pPr>
      <w:jc w:val="both"/>
    </w:pPr>
    <w:rPr>
      <w:rFonts w:ascii="Times New Roman" w:hAnsi="Times New Roman" w:eastAsia="宋体" w:cs="Times New Roman"/>
      <w:lang w:val="en-US" w:eastAsia="zh-CN" w:bidi="ar-SA"/>
    </w:rPr>
  </w:style>
  <w:style w:type="paragraph" w:customStyle="1" w:styleId="136">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137">
    <w:name w:val="其他发布部门"/>
    <w:basedOn w:val="81"/>
    <w:qFormat/>
    <w:uiPriority w:val="99"/>
    <w:pPr>
      <w:spacing w:line="240" w:lineRule="atLeast"/>
    </w:pPr>
    <w:rPr>
      <w:rFonts w:ascii="黑体" w:eastAsia="黑体"/>
      <w:b w:val="0"/>
    </w:rPr>
  </w:style>
  <w:style w:type="paragraph" w:customStyle="1" w:styleId="138">
    <w:name w:val="列项·"/>
    <w:qFormat/>
    <w:uiPriority w:val="99"/>
    <w:pPr>
      <w:numPr>
        <w:ilvl w:val="0"/>
        <w:numId w:val="8"/>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character" w:customStyle="1" w:styleId="139">
    <w:name w:val="HTML 地址 字符"/>
    <w:link w:val="23"/>
    <w:semiHidden/>
    <w:qFormat/>
    <w:uiPriority w:val="99"/>
    <w:rPr>
      <w:i/>
      <w:iCs/>
      <w:szCs w:val="24"/>
    </w:rPr>
  </w:style>
  <w:style w:type="paragraph" w:customStyle="1" w:styleId="140">
    <w:name w:val="三级无标题条"/>
    <w:basedOn w:val="1"/>
    <w:qFormat/>
    <w:uiPriority w:val="99"/>
    <w:pPr>
      <w:numPr>
        <w:ilvl w:val="4"/>
        <w:numId w:val="4"/>
      </w:numPr>
    </w:pPr>
  </w:style>
  <w:style w:type="paragraph" w:customStyle="1" w:styleId="141">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142">
    <w:name w:val="一级无标题条"/>
    <w:basedOn w:val="1"/>
    <w:qFormat/>
    <w:uiPriority w:val="99"/>
    <w:pPr>
      <w:numPr>
        <w:ilvl w:val="2"/>
        <w:numId w:val="4"/>
      </w:numPr>
    </w:pPr>
  </w:style>
  <w:style w:type="paragraph" w:customStyle="1" w:styleId="143">
    <w:name w:val="封面标准代替信息"/>
    <w:basedOn w:val="76"/>
    <w:qFormat/>
    <w:uiPriority w:val="99"/>
    <w:pPr>
      <w:spacing w:before="57"/>
    </w:pPr>
    <w:rPr>
      <w:rFonts w:ascii="宋体"/>
      <w:sz w:val="21"/>
    </w:rPr>
  </w:style>
  <w:style w:type="paragraph" w:customStyle="1" w:styleId="144">
    <w:name w:val="标准正文"/>
    <w:basedOn w:val="1"/>
    <w:qFormat/>
    <w:uiPriority w:val="99"/>
    <w:pPr>
      <w:adjustRightInd w:val="0"/>
      <w:spacing w:line="360" w:lineRule="atLeast"/>
      <w:ind w:firstLine="425"/>
      <w:jc w:val="left"/>
      <w:textAlignment w:val="baseline"/>
    </w:pPr>
    <w:rPr>
      <w:spacing w:val="-4"/>
      <w:kern w:val="21"/>
      <w:szCs w:val="20"/>
    </w:rPr>
  </w:style>
  <w:style w:type="character" w:customStyle="1" w:styleId="145">
    <w:name w:val="纯文本 字符"/>
    <w:link w:val="24"/>
    <w:qFormat/>
    <w:locked/>
    <w:uiPriority w:val="99"/>
    <w:rPr>
      <w:rFonts w:ascii="宋体" w:hAnsi="Courier New"/>
      <w:kern w:val="2"/>
      <w:sz w:val="21"/>
    </w:rPr>
  </w:style>
  <w:style w:type="paragraph" w:customStyle="1" w:styleId="146">
    <w:name w:val="font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47">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48">
    <w:name w:val="font6"/>
    <w:basedOn w:val="1"/>
    <w:qFormat/>
    <w:uiPriority w:val="99"/>
    <w:pPr>
      <w:widowControl/>
      <w:spacing w:before="100" w:beforeAutospacing="1" w:after="100" w:afterAutospacing="1"/>
      <w:jc w:val="left"/>
    </w:pPr>
    <w:rPr>
      <w:b/>
      <w:bCs/>
      <w:kern w:val="0"/>
      <w:sz w:val="20"/>
      <w:szCs w:val="20"/>
    </w:rPr>
  </w:style>
  <w:style w:type="paragraph" w:customStyle="1" w:styleId="149">
    <w:name w:val="font7"/>
    <w:basedOn w:val="1"/>
    <w:qFormat/>
    <w:uiPriority w:val="99"/>
    <w:pPr>
      <w:widowControl/>
      <w:spacing w:before="100" w:beforeAutospacing="1" w:after="100" w:afterAutospacing="1"/>
      <w:jc w:val="left"/>
    </w:pPr>
    <w:rPr>
      <w:rFonts w:ascii="宋体" w:hAnsi="宋体" w:cs="宋体"/>
      <w:b/>
      <w:bCs/>
      <w:kern w:val="0"/>
      <w:sz w:val="24"/>
    </w:rPr>
  </w:style>
  <w:style w:type="paragraph" w:customStyle="1" w:styleId="150">
    <w:name w:val="font8"/>
    <w:basedOn w:val="1"/>
    <w:qFormat/>
    <w:uiPriority w:val="99"/>
    <w:pPr>
      <w:widowControl/>
      <w:spacing w:before="100" w:beforeAutospacing="1" w:after="100" w:afterAutospacing="1"/>
      <w:jc w:val="left"/>
    </w:pPr>
    <w:rPr>
      <w:rFonts w:ascii="宋体" w:hAnsi="宋体" w:cs="宋体"/>
      <w:b/>
      <w:bCs/>
      <w:kern w:val="0"/>
      <w:sz w:val="24"/>
    </w:rPr>
  </w:style>
  <w:style w:type="paragraph" w:customStyle="1" w:styleId="151">
    <w:name w:val="font9"/>
    <w:basedOn w:val="1"/>
    <w:qFormat/>
    <w:uiPriority w:val="99"/>
    <w:pPr>
      <w:widowControl/>
      <w:spacing w:before="100" w:beforeAutospacing="1" w:after="100" w:afterAutospacing="1"/>
      <w:jc w:val="left"/>
    </w:pPr>
    <w:rPr>
      <w:rFonts w:ascii="宋体" w:hAnsi="宋体" w:cs="宋体"/>
      <w:b/>
      <w:bCs/>
      <w:kern w:val="0"/>
      <w:sz w:val="24"/>
    </w:rPr>
  </w:style>
  <w:style w:type="paragraph" w:customStyle="1" w:styleId="152">
    <w:name w:val="font10"/>
    <w:basedOn w:val="1"/>
    <w:qFormat/>
    <w:uiPriority w:val="99"/>
    <w:pPr>
      <w:widowControl/>
      <w:spacing w:before="100" w:beforeAutospacing="1" w:after="100" w:afterAutospacing="1"/>
      <w:jc w:val="left"/>
    </w:pPr>
    <w:rPr>
      <w:rFonts w:ascii="宋体" w:hAnsi="宋体" w:cs="宋体"/>
      <w:b/>
      <w:bCs/>
      <w:kern w:val="0"/>
      <w:sz w:val="24"/>
    </w:rPr>
  </w:style>
  <w:style w:type="paragraph" w:customStyle="1" w:styleId="153">
    <w:name w:val="font11"/>
    <w:basedOn w:val="1"/>
    <w:qFormat/>
    <w:uiPriority w:val="99"/>
    <w:pPr>
      <w:widowControl/>
      <w:spacing w:before="100" w:beforeAutospacing="1" w:after="100" w:afterAutospacing="1"/>
      <w:jc w:val="left"/>
    </w:pPr>
    <w:rPr>
      <w:rFonts w:ascii="宋体" w:hAnsi="宋体" w:cs="宋体"/>
      <w:b/>
      <w:bCs/>
      <w:kern w:val="0"/>
      <w:sz w:val="20"/>
      <w:szCs w:val="20"/>
    </w:rPr>
  </w:style>
  <w:style w:type="paragraph" w:customStyle="1" w:styleId="154">
    <w:name w:val="xl78"/>
    <w:basedOn w:val="1"/>
    <w:qFormat/>
    <w:uiPriority w:val="99"/>
    <w:pPr>
      <w:widowControl/>
      <w:spacing w:before="100" w:beforeAutospacing="1" w:after="100" w:afterAutospacing="1"/>
      <w:jc w:val="center"/>
      <w:textAlignment w:val="center"/>
    </w:pPr>
    <w:rPr>
      <w:b/>
      <w:bCs/>
      <w:kern w:val="0"/>
      <w:sz w:val="24"/>
    </w:rPr>
  </w:style>
  <w:style w:type="paragraph" w:customStyle="1" w:styleId="155">
    <w:name w:val="xl79"/>
    <w:basedOn w:val="1"/>
    <w:qFormat/>
    <w:uiPriority w:val="99"/>
    <w:pPr>
      <w:widowControl/>
      <w:spacing w:before="100" w:beforeAutospacing="1" w:after="100" w:afterAutospacing="1"/>
      <w:jc w:val="center"/>
      <w:textAlignment w:val="center"/>
    </w:pPr>
    <w:rPr>
      <w:b/>
      <w:bCs/>
      <w:kern w:val="0"/>
      <w:sz w:val="24"/>
    </w:rPr>
  </w:style>
  <w:style w:type="paragraph" w:customStyle="1" w:styleId="156">
    <w:name w:val="xl80"/>
    <w:basedOn w:val="1"/>
    <w:qFormat/>
    <w:uiPriority w:val="99"/>
    <w:pPr>
      <w:widowControl/>
      <w:spacing w:before="100" w:beforeAutospacing="1" w:after="100" w:afterAutospacing="1"/>
      <w:jc w:val="center"/>
      <w:textAlignment w:val="center"/>
    </w:pPr>
    <w:rPr>
      <w:b/>
      <w:bCs/>
      <w:kern w:val="0"/>
      <w:sz w:val="24"/>
    </w:rPr>
  </w:style>
  <w:style w:type="paragraph" w:customStyle="1" w:styleId="157">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58">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59">
    <w:name w:val="xl83"/>
    <w:basedOn w:val="1"/>
    <w:qFormat/>
    <w:uiPriority w:val="99"/>
    <w:pPr>
      <w:widowControl/>
      <w:spacing w:before="100" w:beforeAutospacing="1" w:after="100" w:afterAutospacing="1"/>
      <w:jc w:val="center"/>
      <w:textAlignment w:val="center"/>
    </w:pPr>
    <w:rPr>
      <w:b/>
      <w:bCs/>
      <w:kern w:val="0"/>
      <w:sz w:val="20"/>
      <w:szCs w:val="20"/>
    </w:rPr>
  </w:style>
  <w:style w:type="paragraph" w:customStyle="1" w:styleId="160">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6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62">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63">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64">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65">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66">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67">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6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69">
    <w:name w:val="xl93"/>
    <w:basedOn w:val="1"/>
    <w:qFormat/>
    <w:uiPriority w:val="99"/>
    <w:pPr>
      <w:widowControl/>
      <w:spacing w:before="100" w:beforeAutospacing="1" w:after="100" w:afterAutospacing="1"/>
      <w:jc w:val="center"/>
      <w:textAlignment w:val="center"/>
    </w:pPr>
    <w:rPr>
      <w:b/>
      <w:bCs/>
      <w:kern w:val="0"/>
      <w:sz w:val="20"/>
      <w:szCs w:val="20"/>
    </w:rPr>
  </w:style>
  <w:style w:type="paragraph" w:customStyle="1" w:styleId="170">
    <w:name w:val="xl94"/>
    <w:basedOn w:val="1"/>
    <w:qFormat/>
    <w:uiPriority w:val="99"/>
    <w:pPr>
      <w:widowControl/>
      <w:spacing w:before="100" w:beforeAutospacing="1" w:after="100" w:afterAutospacing="1"/>
      <w:jc w:val="center"/>
      <w:textAlignment w:val="center"/>
    </w:pPr>
    <w:rPr>
      <w:b/>
      <w:bCs/>
      <w:kern w:val="0"/>
      <w:sz w:val="20"/>
      <w:szCs w:val="20"/>
    </w:rPr>
  </w:style>
  <w:style w:type="character" w:customStyle="1" w:styleId="171">
    <w:name w:val="批注框文本 字符"/>
    <w:link w:val="28"/>
    <w:qFormat/>
    <w:locked/>
    <w:uiPriority w:val="99"/>
    <w:rPr>
      <w:kern w:val="2"/>
      <w:sz w:val="18"/>
    </w:rPr>
  </w:style>
  <w:style w:type="character" w:customStyle="1" w:styleId="172">
    <w:name w:val="正文文本缩进 字符"/>
    <w:link w:val="22"/>
    <w:qFormat/>
    <w:locked/>
    <w:uiPriority w:val="99"/>
    <w:rPr>
      <w:kern w:val="2"/>
      <w:sz w:val="24"/>
    </w:rPr>
  </w:style>
  <w:style w:type="paragraph" w:customStyle="1" w:styleId="173">
    <w:name w:val="c封面标准名称"/>
    <w:basedOn w:val="1"/>
    <w:qFormat/>
    <w:uiPriority w:val="99"/>
    <w:pPr>
      <w:adjustRightInd w:val="0"/>
      <w:jc w:val="center"/>
    </w:pPr>
    <w:rPr>
      <w:rFonts w:eastAsia="黑体"/>
      <w:kern w:val="0"/>
      <w:sz w:val="52"/>
      <w:szCs w:val="20"/>
    </w:rPr>
  </w:style>
  <w:style w:type="character" w:customStyle="1" w:styleId="174">
    <w:name w:val="表中文字"/>
    <w:qFormat/>
    <w:uiPriority w:val="99"/>
    <w:rPr>
      <w:rFonts w:ascii="宋体" w:eastAsia="宋体"/>
      <w:sz w:val="18"/>
    </w:rPr>
  </w:style>
  <w:style w:type="character" w:customStyle="1" w:styleId="175">
    <w:name w:val="批注文字 字符"/>
    <w:link w:val="20"/>
    <w:qFormat/>
    <w:locked/>
    <w:uiPriority w:val="99"/>
    <w:rPr>
      <w:kern w:val="2"/>
      <w:sz w:val="24"/>
    </w:rPr>
  </w:style>
  <w:style w:type="character" w:customStyle="1" w:styleId="176">
    <w:name w:val="批注主题 字符"/>
    <w:link w:val="36"/>
    <w:qFormat/>
    <w:locked/>
    <w:uiPriority w:val="99"/>
    <w:rPr>
      <w:b/>
      <w:kern w:val="2"/>
      <w:sz w:val="24"/>
    </w:rPr>
  </w:style>
  <w:style w:type="paragraph" w:customStyle="1" w:styleId="177">
    <w:name w:val="样式2"/>
    <w:basedOn w:val="84"/>
    <w:qFormat/>
    <w:uiPriority w:val="99"/>
    <w:pPr>
      <w:spacing w:line="240" w:lineRule="auto"/>
      <w:ind w:left="454"/>
    </w:pPr>
    <w:rPr>
      <w:color w:val="auto"/>
      <w:spacing w:val="0"/>
      <w:szCs w:val="20"/>
    </w:rPr>
  </w:style>
  <w:style w:type="paragraph" w:styleId="178">
    <w:name w:val="List Paragraph"/>
    <w:basedOn w:val="1"/>
    <w:qFormat/>
    <w:uiPriority w:val="99"/>
    <w:pPr>
      <w:ind w:firstLine="420" w:firstLineChars="200"/>
    </w:pPr>
    <w:rPr>
      <w:rFonts w:ascii="Calibri" w:hAnsi="Calibri"/>
      <w:szCs w:val="22"/>
    </w:rPr>
  </w:style>
  <w:style w:type="paragraph" w:customStyle="1" w:styleId="179">
    <w:name w:val="图表脚注说明"/>
    <w:basedOn w:val="1"/>
    <w:qFormat/>
    <w:uiPriority w:val="99"/>
    <w:rPr>
      <w:rFonts w:ascii="宋体"/>
      <w:sz w:val="18"/>
      <w:szCs w:val="18"/>
    </w:rPr>
  </w:style>
  <w:style w:type="character" w:customStyle="1" w:styleId="180">
    <w:name w:val="正文文本缩进 2 字符"/>
    <w:link w:val="27"/>
    <w:qFormat/>
    <w:locked/>
    <w:uiPriority w:val="99"/>
    <w:rPr>
      <w:rFonts w:cs="Times New Roman"/>
      <w:kern w:val="2"/>
      <w:sz w:val="24"/>
      <w:szCs w:val="24"/>
    </w:rPr>
  </w:style>
  <w:style w:type="paragraph" w:customStyle="1" w:styleId="181">
    <w:name w:val="Char7"/>
    <w:basedOn w:val="1"/>
    <w:qFormat/>
    <w:uiPriority w:val="99"/>
    <w:pPr>
      <w:widowControl/>
      <w:spacing w:after="160" w:line="240" w:lineRule="exact"/>
      <w:jc w:val="left"/>
    </w:pPr>
  </w:style>
  <w:style w:type="character" w:customStyle="1" w:styleId="182">
    <w:name w:val="访问过的超链接1"/>
    <w:qFormat/>
    <w:uiPriority w:val="99"/>
    <w:rPr>
      <w:color w:val="800080"/>
      <w:u w:val="single"/>
    </w:rPr>
  </w:style>
  <w:style w:type="paragraph" w:customStyle="1" w:styleId="183">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84">
    <w:name w:val="列出段落1"/>
    <w:basedOn w:val="1"/>
    <w:qFormat/>
    <w:uiPriority w:val="99"/>
    <w:pPr>
      <w:ind w:firstLine="420" w:firstLineChars="200"/>
    </w:pPr>
    <w:rPr>
      <w:sz w:val="24"/>
    </w:rPr>
  </w:style>
  <w:style w:type="paragraph" w:customStyle="1" w:styleId="185">
    <w:name w:val="Char1 Char Char Char"/>
    <w:basedOn w:val="1"/>
    <w:qFormat/>
    <w:uiPriority w:val="99"/>
    <w:rPr>
      <w:szCs w:val="20"/>
    </w:rPr>
  </w:style>
  <w:style w:type="paragraph" w:customStyle="1" w:styleId="186">
    <w:name w:val="Char1"/>
    <w:basedOn w:val="1"/>
    <w:qFormat/>
    <w:uiPriority w:val="99"/>
    <w:pPr>
      <w:widowControl/>
      <w:spacing w:after="160" w:line="240" w:lineRule="exact"/>
      <w:jc w:val="left"/>
    </w:pPr>
  </w:style>
  <w:style w:type="paragraph" w:customStyle="1" w:styleId="187">
    <w:name w:val="Decimal Aligned"/>
    <w:basedOn w:val="1"/>
    <w:qFormat/>
    <w:uiPriority w:val="99"/>
    <w:pPr>
      <w:widowControl/>
      <w:tabs>
        <w:tab w:val="decimal" w:pos="360"/>
      </w:tabs>
      <w:spacing w:after="200" w:line="276" w:lineRule="auto"/>
      <w:jc w:val="left"/>
    </w:pPr>
    <w:rPr>
      <w:rFonts w:ascii="Calibri" w:hAnsi="Calibri"/>
      <w:kern w:val="0"/>
      <w:sz w:val="22"/>
      <w:szCs w:val="22"/>
    </w:rPr>
  </w:style>
  <w:style w:type="paragraph" w:customStyle="1" w:styleId="188">
    <w:name w:val="xl65"/>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9">
    <w:name w:val="xl69"/>
    <w:basedOn w:val="1"/>
    <w:qFormat/>
    <w:uiPriority w:val="99"/>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21"/>
    <w:basedOn w:val="1"/>
    <w:qFormat/>
    <w:uiPriority w:val="99"/>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91">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2">
    <w:name w:val="xl165"/>
    <w:basedOn w:val="1"/>
    <w:qFormat/>
    <w:uiPriority w:val="99"/>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93">
    <w:name w:val="xl120"/>
    <w:basedOn w:val="1"/>
    <w:qFormat/>
    <w:uiPriority w:val="99"/>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94">
    <w:name w:val="xl106"/>
    <w:basedOn w:val="1"/>
    <w:qFormat/>
    <w:uiPriority w:val="99"/>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5">
    <w:name w:val="xl11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6">
    <w:name w:val="xl102"/>
    <w:basedOn w:val="1"/>
    <w:qFormat/>
    <w:uiPriority w:val="99"/>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7">
    <w:name w:val="xl97"/>
    <w:basedOn w:val="1"/>
    <w:qFormat/>
    <w:uiPriority w:val="99"/>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99">
    <w:name w:val="xl77"/>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00">
    <w:name w:val="xl73"/>
    <w:basedOn w:val="1"/>
    <w:qFormat/>
    <w:uiPriority w:val="99"/>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01">
    <w:name w:val="xl183"/>
    <w:basedOn w:val="1"/>
    <w:qFormat/>
    <w:uiPriority w:val="99"/>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02">
    <w:name w:val="xl184"/>
    <w:basedOn w:val="1"/>
    <w:qFormat/>
    <w:uiPriority w:val="99"/>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03">
    <w:name w:val="xl122"/>
    <w:basedOn w:val="1"/>
    <w:qFormat/>
    <w:uiPriority w:val="99"/>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04">
    <w:name w:val="xl75"/>
    <w:basedOn w:val="1"/>
    <w:qFormat/>
    <w:uiPriority w:val="99"/>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5">
    <w:name w:val="xl182"/>
    <w:basedOn w:val="1"/>
    <w:qFormat/>
    <w:uiPriority w:val="99"/>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06">
    <w:name w:val="xl130"/>
    <w:basedOn w:val="1"/>
    <w:qFormat/>
    <w:uiPriority w:val="99"/>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07">
    <w:name w:val="xl71"/>
    <w:basedOn w:val="1"/>
    <w:qFormat/>
    <w:uiPriority w:val="99"/>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08">
    <w:name w:val="xl18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09">
    <w:name w:val="xl135"/>
    <w:basedOn w:val="1"/>
    <w:qFormat/>
    <w:uiPriority w:val="99"/>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11">
    <w:name w:val="xl63"/>
    <w:basedOn w:val="1"/>
    <w:qFormat/>
    <w:uiPriority w:val="99"/>
    <w:pPr>
      <w:widowControl/>
      <w:spacing w:before="100" w:beforeAutospacing="1" w:after="100" w:afterAutospacing="1"/>
      <w:jc w:val="center"/>
    </w:pPr>
    <w:rPr>
      <w:rFonts w:ascii="宋体" w:hAnsi="宋体" w:cs="宋体"/>
      <w:kern w:val="0"/>
      <w:sz w:val="24"/>
    </w:rPr>
  </w:style>
  <w:style w:type="paragraph" w:customStyle="1" w:styleId="212">
    <w:name w:val="xl6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13">
    <w:name w:val="xl67"/>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14">
    <w:name w:val="xl64"/>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5">
    <w:name w:val="xl178"/>
    <w:basedOn w:val="1"/>
    <w:qFormat/>
    <w:uiPriority w:val="99"/>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6">
    <w:name w:val="xl170"/>
    <w:basedOn w:val="1"/>
    <w:qFormat/>
    <w:uiPriority w:val="99"/>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17">
    <w:name w:val="xl175"/>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18">
    <w:name w:val="xl151"/>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19">
    <w:name w:val="xl176"/>
    <w:basedOn w:val="1"/>
    <w:qFormat/>
    <w:uiPriority w:val="99"/>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0">
    <w:name w:val="xl168"/>
    <w:basedOn w:val="1"/>
    <w:qFormat/>
    <w:uiPriority w:val="99"/>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21">
    <w:name w:val="xl152"/>
    <w:basedOn w:val="1"/>
    <w:qFormat/>
    <w:uiPriority w:val="99"/>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222">
    <w:name w:val="xl74"/>
    <w:basedOn w:val="1"/>
    <w:qFormat/>
    <w:uiPriority w:val="99"/>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23">
    <w:name w:val="xl174"/>
    <w:basedOn w:val="1"/>
    <w:qFormat/>
    <w:uiPriority w:val="99"/>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24">
    <w:name w:val="xl150"/>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129"/>
    <w:basedOn w:val="1"/>
    <w:qFormat/>
    <w:uiPriority w:val="99"/>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6">
    <w:name w:val="xl70"/>
    <w:basedOn w:val="1"/>
    <w:qFormat/>
    <w:uiPriority w:val="99"/>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27">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8">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29">
    <w:name w:val="xl72"/>
    <w:basedOn w:val="1"/>
    <w:qFormat/>
    <w:uiPriority w:val="99"/>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0">
    <w:name w:val="xl113"/>
    <w:basedOn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1">
    <w:name w:val="xl10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2">
    <w:name w:val="xl107"/>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33">
    <w:name w:val="xl117"/>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34">
    <w:name w:val="xl103"/>
    <w:basedOn w:val="1"/>
    <w:qFormat/>
    <w:uiPriority w:val="99"/>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5">
    <w:name w:val="xl98"/>
    <w:basedOn w:val="1"/>
    <w:qFormat/>
    <w:uiPriority w:val="99"/>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36">
    <w:name w:val="xl162"/>
    <w:basedOn w:val="1"/>
    <w:qFormat/>
    <w:uiPriority w:val="99"/>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37">
    <w:name w:val="xl154"/>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38">
    <w:name w:val="xl11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9">
    <w:name w:val="xl159"/>
    <w:basedOn w:val="1"/>
    <w:qFormat/>
    <w:uiPriority w:val="99"/>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40">
    <w:name w:val="xl11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41">
    <w:name w:val="xl160"/>
    <w:basedOn w:val="1"/>
    <w:qFormat/>
    <w:uiPriority w:val="99"/>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42">
    <w:name w:val="xl95"/>
    <w:basedOn w:val="1"/>
    <w:qFormat/>
    <w:uiPriority w:val="99"/>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3">
    <w:name w:val="xl108"/>
    <w:basedOn w:val="1"/>
    <w:qFormat/>
    <w:uiPriority w:val="99"/>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44">
    <w:name w:val="xl157"/>
    <w:basedOn w:val="1"/>
    <w:qFormat/>
    <w:uiPriority w:val="99"/>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45">
    <w:name w:val="xl118"/>
    <w:basedOn w:val="1"/>
    <w:qFormat/>
    <w:uiPriority w:val="99"/>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04"/>
    <w:basedOn w:val="1"/>
    <w:qFormat/>
    <w:uiPriority w:val="99"/>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47">
    <w:name w:val="xl163"/>
    <w:basedOn w:val="1"/>
    <w:qFormat/>
    <w:uiPriority w:val="99"/>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48">
    <w:name w:val="xl155"/>
    <w:basedOn w:val="1"/>
    <w:qFormat/>
    <w:uiPriority w:val="99"/>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49">
    <w:name w:val="xl99"/>
    <w:basedOn w:val="1"/>
    <w:qFormat/>
    <w:uiPriority w:val="99"/>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50">
    <w:name w:val="xl140"/>
    <w:basedOn w:val="1"/>
    <w:qFormat/>
    <w:uiPriority w:val="99"/>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51">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52">
    <w:name w:val="xl14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53">
    <w:name w:val="xl138"/>
    <w:basedOn w:val="1"/>
    <w:qFormat/>
    <w:uiPriority w:val="99"/>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54">
    <w:name w:val="xl119"/>
    <w:basedOn w:val="1"/>
    <w:qFormat/>
    <w:uiPriority w:val="99"/>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55">
    <w:name w:val="xl105"/>
    <w:basedOn w:val="1"/>
    <w:qFormat/>
    <w:uiPriority w:val="99"/>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56">
    <w:name w:val="xl143"/>
    <w:basedOn w:val="1"/>
    <w:qFormat/>
    <w:uiPriority w:val="99"/>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57">
    <w:name w:val="xl115"/>
    <w:basedOn w:val="1"/>
    <w:qFormat/>
    <w:uiPriority w:val="99"/>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58">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59">
    <w:name w:val="xl144"/>
    <w:basedOn w:val="1"/>
    <w:qFormat/>
    <w:uiPriority w:val="99"/>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60">
    <w:name w:val="xl100"/>
    <w:basedOn w:val="1"/>
    <w:qFormat/>
    <w:uiPriority w:val="99"/>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61">
    <w:name w:val="xl141"/>
    <w:basedOn w:val="1"/>
    <w:qFormat/>
    <w:uiPriority w:val="99"/>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62">
    <w:name w:val="xl96"/>
    <w:basedOn w:val="1"/>
    <w:qFormat/>
    <w:uiPriority w:val="99"/>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63">
    <w:name w:val="xl171"/>
    <w:basedOn w:val="1"/>
    <w:qFormat/>
    <w:uiPriority w:val="99"/>
    <w:pPr>
      <w:widowControl/>
      <w:spacing w:before="100" w:beforeAutospacing="1" w:after="100" w:afterAutospacing="1"/>
      <w:jc w:val="center"/>
    </w:pPr>
    <w:rPr>
      <w:rFonts w:ascii="宋体" w:hAnsi="宋体" w:cs="宋体"/>
      <w:b/>
      <w:bCs/>
      <w:color w:val="000000"/>
      <w:kern w:val="0"/>
      <w:szCs w:val="21"/>
    </w:rPr>
  </w:style>
  <w:style w:type="paragraph" w:customStyle="1" w:styleId="264">
    <w:name w:val="xl125"/>
    <w:basedOn w:val="1"/>
    <w:qFormat/>
    <w:uiPriority w:val="99"/>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65">
    <w:name w:val="xl187"/>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6">
    <w:name w:val="xl179"/>
    <w:basedOn w:val="1"/>
    <w:qFormat/>
    <w:uiPriority w:val="99"/>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67">
    <w:name w:val="xl136"/>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8">
    <w:name w:val="xl126"/>
    <w:basedOn w:val="1"/>
    <w:qFormat/>
    <w:uiPriority w:val="99"/>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69">
    <w:name w:val="xl127"/>
    <w:basedOn w:val="1"/>
    <w:qFormat/>
    <w:uiPriority w:val="99"/>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70">
    <w:name w:val="xl128"/>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71">
    <w:name w:val="xl131"/>
    <w:basedOn w:val="1"/>
    <w:qFormat/>
    <w:uiPriority w:val="99"/>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72">
    <w:name w:val="xl132"/>
    <w:basedOn w:val="1"/>
    <w:qFormat/>
    <w:uiPriority w:val="99"/>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73">
    <w:name w:val="xl177"/>
    <w:basedOn w:val="1"/>
    <w:qFormat/>
    <w:uiPriority w:val="99"/>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74">
    <w:name w:val="xl16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75">
    <w:name w:val="xl133"/>
    <w:basedOn w:val="1"/>
    <w:qFormat/>
    <w:uiPriority w:val="99"/>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76">
    <w:name w:val="xl1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77">
    <w:name w:val="xl134"/>
    <w:basedOn w:val="1"/>
    <w:qFormat/>
    <w:uiPriority w:val="99"/>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78">
    <w:name w:val="xl14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79">
    <w:name w:val="xl137"/>
    <w:basedOn w:val="1"/>
    <w:qFormat/>
    <w:uiPriority w:val="99"/>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80">
    <w:name w:val="xl147"/>
    <w:basedOn w:val="1"/>
    <w:qFormat/>
    <w:uiPriority w:val="99"/>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81">
    <w:name w:val="xl139"/>
    <w:basedOn w:val="1"/>
    <w:qFormat/>
    <w:uiPriority w:val="99"/>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82">
    <w:name w:val="xl142"/>
    <w:basedOn w:val="1"/>
    <w:qFormat/>
    <w:uiPriority w:val="99"/>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83">
    <w:name w:val="xl172"/>
    <w:basedOn w:val="1"/>
    <w:qFormat/>
    <w:uiPriority w:val="99"/>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84">
    <w:name w:val="xl1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5">
    <w:name w:val="xl173"/>
    <w:basedOn w:val="1"/>
    <w:qFormat/>
    <w:uiPriority w:val="99"/>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86">
    <w:name w:val="xl14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87">
    <w:name w:val="xl161"/>
    <w:basedOn w:val="1"/>
    <w:qFormat/>
    <w:uiPriority w:val="99"/>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88">
    <w:name w:val="xl153"/>
    <w:basedOn w:val="1"/>
    <w:qFormat/>
    <w:uiPriority w:val="99"/>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89">
    <w:name w:val="xl164"/>
    <w:basedOn w:val="1"/>
    <w:qFormat/>
    <w:uiPriority w:val="99"/>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90">
    <w:name w:val="xl156"/>
    <w:basedOn w:val="1"/>
    <w:qFormat/>
    <w:uiPriority w:val="99"/>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91">
    <w:name w:val="xl158"/>
    <w:basedOn w:val="1"/>
    <w:qFormat/>
    <w:uiPriority w:val="99"/>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92">
    <w:name w:val="xl166"/>
    <w:basedOn w:val="1"/>
    <w:qFormat/>
    <w:uiPriority w:val="99"/>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93">
    <w:name w:val="xl167"/>
    <w:basedOn w:val="1"/>
    <w:qFormat/>
    <w:uiPriority w:val="99"/>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94">
    <w:name w:val="xl188"/>
    <w:basedOn w:val="1"/>
    <w:qFormat/>
    <w:uiPriority w:val="99"/>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95">
    <w:name w:val="xl180"/>
    <w:basedOn w:val="1"/>
    <w:qFormat/>
    <w:uiPriority w:val="99"/>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96">
    <w:name w:val="xl181"/>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97">
    <w:name w:val="Char2"/>
    <w:basedOn w:val="1"/>
    <w:qFormat/>
    <w:uiPriority w:val="99"/>
    <w:pPr>
      <w:widowControl/>
      <w:spacing w:after="160" w:line="240" w:lineRule="exact"/>
      <w:jc w:val="left"/>
    </w:pPr>
  </w:style>
  <w:style w:type="paragraph" w:customStyle="1" w:styleId="298">
    <w:name w:val="正文1"/>
    <w:qFormat/>
    <w:uiPriority w:val="99"/>
    <w:pPr>
      <w:jc w:val="both"/>
    </w:pPr>
    <w:rPr>
      <w:rFonts w:ascii="Calibri" w:hAnsi="Calibri" w:eastAsia="宋体" w:cs="Calibri"/>
      <w:kern w:val="2"/>
      <w:sz w:val="21"/>
      <w:szCs w:val="21"/>
      <w:lang w:val="en-US" w:eastAsia="zh-CN" w:bidi="ar-SA"/>
    </w:rPr>
  </w:style>
  <w:style w:type="paragraph" w:customStyle="1" w:styleId="299">
    <w:name w:val="Char3"/>
    <w:basedOn w:val="1"/>
    <w:qFormat/>
    <w:uiPriority w:val="99"/>
    <w:pPr>
      <w:widowControl/>
      <w:spacing w:after="160" w:line="240" w:lineRule="exact"/>
      <w:jc w:val="left"/>
    </w:pPr>
    <w:rPr>
      <w:rFonts w:ascii="Verdana" w:hAnsi="Verdana"/>
      <w:kern w:val="0"/>
      <w:sz w:val="20"/>
      <w:szCs w:val="20"/>
      <w:lang w:eastAsia="en-US"/>
    </w:rPr>
  </w:style>
  <w:style w:type="paragraph" w:customStyle="1" w:styleId="300">
    <w:name w:val="p0"/>
    <w:basedOn w:val="1"/>
    <w:qFormat/>
    <w:uiPriority w:val="99"/>
    <w:pPr>
      <w:widowControl/>
      <w:jc w:val="left"/>
    </w:pPr>
    <w:rPr>
      <w:kern w:val="0"/>
      <w:szCs w:val="21"/>
    </w:rPr>
  </w:style>
  <w:style w:type="paragraph" w:customStyle="1" w:styleId="301">
    <w:name w:val="正文2"/>
    <w:qFormat/>
    <w:uiPriority w:val="99"/>
    <w:pPr>
      <w:jc w:val="both"/>
    </w:pPr>
    <w:rPr>
      <w:rFonts w:ascii="Times New Roman" w:hAnsi="Times New Roman" w:eastAsia="宋体" w:cs="Times New Roman"/>
      <w:kern w:val="2"/>
      <w:sz w:val="21"/>
      <w:szCs w:val="21"/>
      <w:lang w:val="en-US" w:eastAsia="zh-CN" w:bidi="ar-SA"/>
    </w:rPr>
  </w:style>
  <w:style w:type="paragraph" w:customStyle="1" w:styleId="302">
    <w:name w:val="Char4"/>
    <w:basedOn w:val="1"/>
    <w:qFormat/>
    <w:uiPriority w:val="99"/>
    <w:pPr>
      <w:widowControl/>
      <w:spacing w:after="160" w:line="240" w:lineRule="exact"/>
      <w:jc w:val="left"/>
    </w:pPr>
    <w:rPr>
      <w:rFonts w:ascii="Verdana" w:hAnsi="Verdana"/>
      <w:kern w:val="0"/>
      <w:sz w:val="20"/>
      <w:szCs w:val="20"/>
      <w:lang w:eastAsia="en-US"/>
    </w:rPr>
  </w:style>
  <w:style w:type="paragraph" w:customStyle="1" w:styleId="303">
    <w:name w:val="Char5"/>
    <w:basedOn w:val="1"/>
    <w:qFormat/>
    <w:uiPriority w:val="99"/>
    <w:pPr>
      <w:widowControl/>
      <w:spacing w:after="160" w:line="240" w:lineRule="exact"/>
      <w:jc w:val="left"/>
    </w:pPr>
    <w:rPr>
      <w:rFonts w:ascii="Verdana" w:hAnsi="Verdana"/>
      <w:kern w:val="0"/>
      <w:sz w:val="20"/>
      <w:szCs w:val="20"/>
      <w:lang w:eastAsia="en-US"/>
    </w:rPr>
  </w:style>
  <w:style w:type="character" w:customStyle="1" w:styleId="304">
    <w:name w:val="段 Char Char Char Char"/>
    <w:qFormat/>
    <w:uiPriority w:val="99"/>
    <w:rPr>
      <w:rFonts w:ascii="宋体"/>
      <w:sz w:val="21"/>
      <w:lang w:val="en-US" w:eastAsia="zh-CN"/>
    </w:rPr>
  </w:style>
  <w:style w:type="character" w:customStyle="1" w:styleId="305">
    <w:name w:val="章标题 Char Char"/>
    <w:qFormat/>
    <w:uiPriority w:val="99"/>
    <w:rPr>
      <w:rFonts w:ascii="黑体" w:eastAsia="黑体"/>
      <w:sz w:val="21"/>
      <w:lang w:val="en-US" w:eastAsia="zh-CN"/>
    </w:rPr>
  </w:style>
  <w:style w:type="character" w:customStyle="1" w:styleId="306">
    <w:name w:val="正文文本缩进 Char1"/>
    <w:qFormat/>
    <w:uiPriority w:val="99"/>
    <w:rPr>
      <w:rFonts w:cs="Times New Roman"/>
      <w:kern w:val="2"/>
      <w:sz w:val="24"/>
      <w:szCs w:val="24"/>
    </w:rPr>
  </w:style>
  <w:style w:type="character" w:customStyle="1" w:styleId="307">
    <w:name w:val="font21"/>
    <w:qFormat/>
    <w:uiPriority w:val="99"/>
    <w:rPr>
      <w:rFonts w:ascii="宋体" w:hAnsi="宋体" w:eastAsia="宋体" w:cs="宋体"/>
      <w:b/>
      <w:color w:val="FF0000"/>
      <w:sz w:val="21"/>
      <w:szCs w:val="21"/>
      <w:u w:val="none"/>
    </w:rPr>
  </w:style>
  <w:style w:type="character" w:customStyle="1" w:styleId="308">
    <w:name w:val="font41"/>
    <w:qFormat/>
    <w:uiPriority w:val="99"/>
    <w:rPr>
      <w:rFonts w:ascii="宋体" w:hAnsi="宋体" w:eastAsia="宋体" w:cs="宋体"/>
      <w:b/>
      <w:color w:val="FF0000"/>
      <w:sz w:val="21"/>
      <w:szCs w:val="21"/>
      <w:u w:val="none"/>
    </w:rPr>
  </w:style>
  <w:style w:type="character" w:customStyle="1" w:styleId="309">
    <w:name w:val="font01"/>
    <w:qFormat/>
    <w:uiPriority w:val="99"/>
    <w:rPr>
      <w:rFonts w:ascii="宋体" w:hAnsi="宋体" w:eastAsia="宋体" w:cs="Times New Roman"/>
      <w:color w:val="000000"/>
      <w:sz w:val="24"/>
      <w:szCs w:val="24"/>
      <w:u w:val="none"/>
    </w:rPr>
  </w:style>
  <w:style w:type="table" w:customStyle="1" w:styleId="310">
    <w:name w:val="网格型1"/>
    <w:qFormat/>
    <w:uiPriority w:val="9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311">
    <w:name w:val="网格型2"/>
    <w:qFormat/>
    <w:uiPriority w:val="9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312">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13">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14">
    <w:name w:val="reader-word-layer reader-word-s1-33"/>
    <w:basedOn w:val="1"/>
    <w:qFormat/>
    <w:uiPriority w:val="99"/>
    <w:pPr>
      <w:widowControl/>
      <w:spacing w:before="100" w:beforeAutospacing="1" w:after="100" w:afterAutospacing="1"/>
      <w:jc w:val="left"/>
    </w:pPr>
    <w:rPr>
      <w:rFonts w:ascii="宋体" w:hAnsi="宋体" w:cs="宋体"/>
      <w:kern w:val="0"/>
      <w:sz w:val="24"/>
    </w:rPr>
  </w:style>
  <w:style w:type="paragraph" w:customStyle="1" w:styleId="315">
    <w:name w:val="reader-word-layer reader-word-s1-19"/>
    <w:basedOn w:val="1"/>
    <w:qFormat/>
    <w:uiPriority w:val="99"/>
    <w:pPr>
      <w:widowControl/>
      <w:spacing w:before="100" w:beforeAutospacing="1" w:after="100" w:afterAutospacing="1"/>
      <w:jc w:val="left"/>
    </w:pPr>
    <w:rPr>
      <w:rFonts w:ascii="宋体" w:hAnsi="宋体" w:cs="宋体"/>
      <w:kern w:val="0"/>
      <w:sz w:val="24"/>
    </w:rPr>
  </w:style>
  <w:style w:type="paragraph" w:customStyle="1" w:styleId="316">
    <w:name w:val="Char6"/>
    <w:basedOn w:val="1"/>
    <w:qFormat/>
    <w:uiPriority w:val="99"/>
    <w:pPr>
      <w:widowControl/>
      <w:spacing w:after="160" w:line="240" w:lineRule="exact"/>
      <w:jc w:val="left"/>
    </w:pPr>
  </w:style>
  <w:style w:type="paragraph" w:customStyle="1" w:styleId="317">
    <w:name w:val="正文(1)"/>
    <w:basedOn w:val="24"/>
    <w:qFormat/>
    <w:uiPriority w:val="99"/>
    <w:pPr>
      <w:spacing w:line="315" w:lineRule="exact"/>
      <w:ind w:firstLine="425"/>
    </w:pPr>
    <w:rPr>
      <w:rFonts w:ascii="Times New Roman" w:hAnsi="Times New Roman" w:eastAsia="文鼎书宋简"/>
      <w:szCs w:val="20"/>
    </w:rPr>
  </w:style>
  <w:style w:type="paragraph" w:customStyle="1" w:styleId="318">
    <w:name w:val="公式"/>
    <w:basedOn w:val="317"/>
    <w:qFormat/>
    <w:uiPriority w:val="99"/>
    <w:pPr>
      <w:spacing w:line="240" w:lineRule="auto"/>
      <w:ind w:firstLine="0"/>
    </w:pPr>
  </w:style>
  <w:style w:type="table" w:customStyle="1" w:styleId="319">
    <w:name w:val="网格型3"/>
    <w:basedOn w:val="3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
    <w:name w:val="网格型4"/>
    <w:basedOn w:val="3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
    <w:name w:val="网格型5"/>
    <w:basedOn w:val="3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7A89DA-8A37-4C97-BB22-773B3FA6917B}">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7</Pages>
  <Words>996</Words>
  <Characters>5683</Characters>
  <Lines>47</Lines>
  <Paragraphs>13</Paragraphs>
  <TotalTime>41</TotalTime>
  <ScaleCrop>false</ScaleCrop>
  <LinksUpToDate>false</LinksUpToDate>
  <CharactersWithSpaces>6666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2023-06-26T08:25:00Z</dcterms:created>
  <dc:creator>yucuiping</dc:creator>
  <cp:lastModifiedBy>zyy_libo</cp:lastModifiedBy>
  <cp:lastPrinted>2020-08-10T03:22:00Z</cp:lastPrinted>
  <dcterms:modified xsi:type="dcterms:W3CDTF">2023-08-10T23:47:52Z</dcterms:modified>
  <dc:title>标准名称</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DF74CA550E30490DA2AB1A2B6E97CB99</vt:lpwstr>
  </property>
</Properties>
</file>