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5D" w:rsidRPr="007E0944" w:rsidRDefault="00493F5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</w:p>
    <w:p w:rsidR="00493F5D" w:rsidRPr="007E0944" w:rsidRDefault="00493F5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</w:p>
    <w:p w:rsidR="00493F5D" w:rsidRPr="004A1994" w:rsidRDefault="00A821D2" w:rsidP="004A1994">
      <w:pPr>
        <w:jc w:val="center"/>
        <w:rPr>
          <w:rFonts w:ascii="Times New Roman" w:hAnsi="Times New Roman" w:cs="Times New Roman"/>
          <w:b/>
          <w:bCs/>
          <w:color w:val="000000"/>
          <w:w w:val="120"/>
          <w:sz w:val="48"/>
          <w:szCs w:val="48"/>
        </w:rPr>
      </w:pPr>
      <w:r w:rsidRPr="004A1994">
        <w:rPr>
          <w:rFonts w:ascii="Times New Roman" w:hAnsi="Times New Roman" w:cs="Times New Roman" w:hint="eastAsia"/>
          <w:b/>
          <w:bCs/>
          <w:color w:val="000000"/>
          <w:w w:val="120"/>
          <w:sz w:val="48"/>
          <w:szCs w:val="48"/>
        </w:rPr>
        <w:t>乙二醇</w:t>
      </w:r>
      <w:r w:rsidR="0020029F" w:rsidRPr="004A1994">
        <w:rPr>
          <w:rFonts w:ascii="Times New Roman" w:hAnsi="Times New Roman" w:cs="Times New Roman"/>
          <w:b/>
          <w:bCs/>
          <w:color w:val="000000"/>
          <w:w w:val="120"/>
          <w:sz w:val="48"/>
          <w:szCs w:val="48"/>
        </w:rPr>
        <w:t>锑化学</w:t>
      </w:r>
      <w:r w:rsidR="005E6072" w:rsidRPr="004A1994">
        <w:rPr>
          <w:rFonts w:ascii="Times New Roman" w:hAnsi="Times New Roman" w:cs="Times New Roman"/>
          <w:b/>
          <w:bCs/>
          <w:color w:val="000000"/>
          <w:w w:val="120"/>
          <w:sz w:val="48"/>
          <w:szCs w:val="48"/>
        </w:rPr>
        <w:t>分析方法</w:t>
      </w:r>
      <w:r w:rsidR="005E6072" w:rsidRPr="004A1994">
        <w:rPr>
          <w:rFonts w:ascii="Times New Roman" w:hAnsi="Times New Roman" w:cs="Times New Roman"/>
          <w:b/>
          <w:bCs/>
          <w:color w:val="000000"/>
          <w:w w:val="120"/>
          <w:sz w:val="48"/>
          <w:szCs w:val="48"/>
        </w:rPr>
        <w:t xml:space="preserve"> </w:t>
      </w:r>
    </w:p>
    <w:p w:rsidR="004A1994" w:rsidRDefault="004A1994" w:rsidP="004A1994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493F5D" w:rsidRPr="007E0944" w:rsidRDefault="00EA659B" w:rsidP="004A1994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7E0944">
        <w:rPr>
          <w:rFonts w:ascii="Times New Roman" w:hAnsi="Times New Roman" w:cs="Times New Roman"/>
          <w:b/>
          <w:bCs/>
          <w:color w:val="000000"/>
          <w:sz w:val="44"/>
          <w:szCs w:val="44"/>
        </w:rPr>
        <w:t>第</w:t>
      </w:r>
      <w:r w:rsidR="000B4B38" w:rsidRPr="007E0944">
        <w:rPr>
          <w:rFonts w:ascii="Times New Roman" w:hAnsi="Times New Roman" w:cs="Times New Roman"/>
          <w:b/>
          <w:bCs/>
          <w:color w:val="000000"/>
          <w:sz w:val="44"/>
          <w:szCs w:val="44"/>
        </w:rPr>
        <w:t>1</w:t>
      </w:r>
      <w:r w:rsidR="000B4B38" w:rsidRPr="007E0944">
        <w:rPr>
          <w:rFonts w:ascii="Times New Roman" w:hAnsi="Times New Roman" w:cs="Times New Roman"/>
          <w:b/>
          <w:bCs/>
          <w:color w:val="000000"/>
          <w:sz w:val="44"/>
          <w:szCs w:val="44"/>
        </w:rPr>
        <w:t>部分：锑</w:t>
      </w:r>
      <w:r w:rsidR="00A821D2">
        <w:rPr>
          <w:rFonts w:ascii="Times New Roman" w:hAnsi="Times New Roman" w:cs="Times New Roman" w:hint="eastAsia"/>
          <w:b/>
          <w:bCs/>
          <w:color w:val="000000"/>
          <w:sz w:val="44"/>
          <w:szCs w:val="44"/>
        </w:rPr>
        <w:t>含</w:t>
      </w:r>
      <w:r w:rsidRPr="007E0944">
        <w:rPr>
          <w:rFonts w:ascii="Times New Roman" w:hAnsi="Times New Roman" w:cs="Times New Roman"/>
          <w:b/>
          <w:bCs/>
          <w:color w:val="000000"/>
          <w:sz w:val="44"/>
          <w:szCs w:val="44"/>
        </w:rPr>
        <w:t>量的测定</w:t>
      </w:r>
    </w:p>
    <w:p w:rsidR="00EA659B" w:rsidRPr="007E0944" w:rsidRDefault="00A821D2" w:rsidP="004A1994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color w:val="000000"/>
          <w:sz w:val="44"/>
          <w:szCs w:val="44"/>
        </w:rPr>
        <w:t>溴酸钾</w:t>
      </w:r>
      <w:r w:rsidR="000B4B38" w:rsidRPr="007E0944">
        <w:rPr>
          <w:rFonts w:ascii="Times New Roman" w:hAnsi="Times New Roman" w:cs="Times New Roman"/>
          <w:b/>
          <w:bCs/>
          <w:color w:val="000000"/>
          <w:sz w:val="44"/>
          <w:szCs w:val="44"/>
        </w:rPr>
        <w:t>滴定</w:t>
      </w:r>
      <w:r w:rsidR="00EA659B" w:rsidRPr="007E0944">
        <w:rPr>
          <w:rFonts w:ascii="Times New Roman" w:hAnsi="Times New Roman" w:cs="Times New Roman"/>
          <w:b/>
          <w:bCs/>
          <w:color w:val="000000"/>
          <w:sz w:val="44"/>
          <w:szCs w:val="44"/>
        </w:rPr>
        <w:t>法</w:t>
      </w:r>
    </w:p>
    <w:p w:rsidR="00EA659B" w:rsidRPr="00A821D2" w:rsidRDefault="00EA659B" w:rsidP="00EA659B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A1994" w:rsidRDefault="004A199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93F5D" w:rsidRPr="00A821D2" w:rsidRDefault="005E607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821D2">
        <w:rPr>
          <w:rFonts w:ascii="Times New Roman" w:hAnsi="Times New Roman" w:cs="Times New Roman"/>
          <w:b/>
          <w:bCs/>
          <w:sz w:val="44"/>
          <w:szCs w:val="44"/>
        </w:rPr>
        <w:t>编</w:t>
      </w:r>
      <w:r w:rsidRPr="00A821D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A821D2">
        <w:rPr>
          <w:rFonts w:ascii="Times New Roman" w:hAnsi="Times New Roman" w:cs="Times New Roman"/>
          <w:b/>
          <w:bCs/>
          <w:sz w:val="44"/>
          <w:szCs w:val="44"/>
        </w:rPr>
        <w:t>制</w:t>
      </w:r>
      <w:r w:rsidRPr="00A821D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A821D2">
        <w:rPr>
          <w:rFonts w:ascii="Times New Roman" w:hAnsi="Times New Roman" w:cs="Times New Roman"/>
          <w:b/>
          <w:bCs/>
          <w:sz w:val="44"/>
          <w:szCs w:val="44"/>
        </w:rPr>
        <w:t>说</w:t>
      </w:r>
      <w:r w:rsidRPr="00A821D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A821D2">
        <w:rPr>
          <w:rFonts w:ascii="Times New Roman" w:hAnsi="Times New Roman" w:cs="Times New Roman"/>
          <w:b/>
          <w:bCs/>
          <w:sz w:val="44"/>
          <w:szCs w:val="44"/>
        </w:rPr>
        <w:t>明</w:t>
      </w:r>
    </w:p>
    <w:p w:rsidR="00493F5D" w:rsidRPr="007E0944" w:rsidRDefault="005E6072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7E0944">
        <w:rPr>
          <w:rFonts w:ascii="Times New Roman" w:hAnsi="Times New Roman" w:cs="Times New Roman"/>
          <w:bCs/>
          <w:sz w:val="30"/>
          <w:szCs w:val="30"/>
        </w:rPr>
        <w:t>（预审稿）</w:t>
      </w:r>
    </w:p>
    <w:p w:rsidR="00493F5D" w:rsidRPr="007E0944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Pr="007E0944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Pr="007E0944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Pr="007E0944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Pr="007E0944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EA659B" w:rsidRPr="007E0944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Pr="007E0944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Pr="007E0944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Pr="007E0944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Pr="007E0944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Pr="004A1994" w:rsidRDefault="00EA659B" w:rsidP="00EA65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994">
        <w:rPr>
          <w:rFonts w:ascii="Times New Roman" w:hAnsi="Times New Roman" w:cs="Times New Roman"/>
          <w:b/>
          <w:sz w:val="32"/>
          <w:szCs w:val="32"/>
        </w:rPr>
        <w:t>锡矿山闪星锑业有限</w:t>
      </w:r>
      <w:r w:rsidR="000B4B38" w:rsidRPr="004A1994">
        <w:rPr>
          <w:rFonts w:ascii="Times New Roman" w:hAnsi="Times New Roman" w:cs="Times New Roman"/>
          <w:b/>
          <w:sz w:val="32"/>
          <w:szCs w:val="32"/>
        </w:rPr>
        <w:t>责任</w:t>
      </w:r>
      <w:r w:rsidRPr="004A1994">
        <w:rPr>
          <w:rFonts w:ascii="Times New Roman" w:hAnsi="Times New Roman" w:cs="Times New Roman"/>
          <w:b/>
          <w:sz w:val="32"/>
          <w:szCs w:val="32"/>
        </w:rPr>
        <w:t>公司</w:t>
      </w:r>
    </w:p>
    <w:p w:rsidR="00493F5D" w:rsidRPr="004A1994" w:rsidRDefault="005E6072" w:rsidP="00EA65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994">
        <w:rPr>
          <w:rFonts w:ascii="Times New Roman" w:hAnsi="Times New Roman" w:cs="Times New Roman"/>
          <w:b/>
          <w:sz w:val="30"/>
          <w:szCs w:val="30"/>
        </w:rPr>
        <w:t>202</w:t>
      </w:r>
      <w:r w:rsidR="00A821D2" w:rsidRPr="004A1994">
        <w:rPr>
          <w:rFonts w:ascii="Times New Roman" w:hAnsi="Times New Roman" w:cs="Times New Roman" w:hint="eastAsia"/>
          <w:b/>
          <w:sz w:val="30"/>
          <w:szCs w:val="30"/>
        </w:rPr>
        <w:t>3</w:t>
      </w:r>
      <w:r w:rsidRPr="004A1994">
        <w:rPr>
          <w:rFonts w:ascii="Times New Roman" w:hAnsi="Times New Roman" w:cs="Times New Roman"/>
          <w:b/>
          <w:sz w:val="30"/>
          <w:szCs w:val="30"/>
        </w:rPr>
        <w:t>年</w:t>
      </w:r>
      <w:r w:rsidR="00A821D2" w:rsidRPr="004A1994">
        <w:rPr>
          <w:rFonts w:ascii="Times New Roman" w:hAnsi="Times New Roman" w:cs="Times New Roman" w:hint="eastAsia"/>
          <w:b/>
          <w:sz w:val="30"/>
          <w:szCs w:val="30"/>
        </w:rPr>
        <w:t>7</w:t>
      </w:r>
      <w:r w:rsidRPr="004A1994">
        <w:rPr>
          <w:rFonts w:ascii="Times New Roman" w:hAnsi="Times New Roman" w:cs="Times New Roman"/>
          <w:b/>
          <w:sz w:val="30"/>
          <w:szCs w:val="30"/>
        </w:rPr>
        <w:t>月</w:t>
      </w:r>
    </w:p>
    <w:p w:rsidR="00746CAF" w:rsidRPr="007E0944" w:rsidRDefault="00A821D2" w:rsidP="00746CAF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lastRenderedPageBreak/>
        <w:t>乙二醇</w:t>
      </w:r>
      <w:r w:rsidR="00746CAF" w:rsidRPr="007E094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锑化学分析方法</w:t>
      </w:r>
    </w:p>
    <w:p w:rsidR="00746CAF" w:rsidRPr="007E0944" w:rsidRDefault="00746CAF" w:rsidP="00746CAF">
      <w:pPr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7E0944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第</w:t>
      </w:r>
      <w:r w:rsidR="0067050D" w:rsidRPr="007E0944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1</w:t>
      </w:r>
      <w:r w:rsidRPr="007E0944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部分：</w:t>
      </w:r>
      <w:r w:rsidR="00DA5E0D" w:rsidRPr="007E0944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锑</w:t>
      </w:r>
      <w:r w:rsidR="00A821D2">
        <w:rPr>
          <w:rFonts w:ascii="Times New Roman" w:hAnsi="Times New Roman" w:cs="Times New Roman" w:hint="eastAsia"/>
          <w:b/>
          <w:bCs/>
          <w:color w:val="000000" w:themeColor="text1"/>
          <w:sz w:val="30"/>
          <w:szCs w:val="30"/>
        </w:rPr>
        <w:t>含</w:t>
      </w:r>
      <w:r w:rsidRPr="007E0944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量的测定</w:t>
      </w:r>
      <w:r w:rsidRPr="007E0944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="00A821D2">
        <w:rPr>
          <w:rFonts w:ascii="Times New Roman" w:hAnsi="Times New Roman" w:cs="Times New Roman" w:hint="eastAsia"/>
          <w:b/>
          <w:bCs/>
          <w:color w:val="000000" w:themeColor="text1"/>
          <w:sz w:val="30"/>
          <w:szCs w:val="30"/>
        </w:rPr>
        <w:t>溴酸钾</w:t>
      </w:r>
      <w:r w:rsidR="00DA5E0D" w:rsidRPr="007E0944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滴定</w:t>
      </w:r>
      <w:r w:rsidRPr="007E0944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法</w:t>
      </w:r>
    </w:p>
    <w:p w:rsidR="00746CAF" w:rsidRPr="007E0944" w:rsidRDefault="00746CAF" w:rsidP="00746CAF">
      <w:pPr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7E0944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编制说明</w:t>
      </w:r>
    </w:p>
    <w:p w:rsidR="00DD2024" w:rsidRPr="007E0944" w:rsidRDefault="005E6072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7E0944">
        <w:rPr>
          <w:rFonts w:ascii="Times New Roman" w:hAnsi="Times New Roman" w:cs="Times New Roman"/>
          <w:b/>
          <w:sz w:val="24"/>
          <w:szCs w:val="24"/>
        </w:rPr>
        <w:t>一、</w:t>
      </w:r>
      <w:r w:rsidRPr="007E0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944">
        <w:rPr>
          <w:rFonts w:ascii="Times New Roman" w:hAnsi="Times New Roman" w:cs="Times New Roman"/>
          <w:b/>
          <w:sz w:val="24"/>
          <w:szCs w:val="24"/>
        </w:rPr>
        <w:t>工作简况</w:t>
      </w:r>
    </w:p>
    <w:p w:rsidR="00493F5D" w:rsidRPr="007E0944" w:rsidRDefault="006F0209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F5506">
        <w:rPr>
          <w:rFonts w:ascii="Times New Roman" w:hAnsi="Times New Roman" w:cs="Times New Roman" w:hint="eastAsia"/>
          <w:b/>
          <w:sz w:val="24"/>
          <w:szCs w:val="24"/>
        </w:rPr>
        <w:t>.1</w:t>
      </w:r>
      <w:r w:rsidR="00BE51D6" w:rsidRPr="007E0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072" w:rsidRPr="007E0944">
        <w:rPr>
          <w:rFonts w:ascii="Times New Roman" w:hAnsi="Times New Roman" w:cs="Times New Roman"/>
          <w:b/>
          <w:sz w:val="24"/>
          <w:szCs w:val="24"/>
        </w:rPr>
        <w:t>任务来源</w:t>
      </w:r>
    </w:p>
    <w:p w:rsidR="00493F5D" w:rsidRPr="007E0944" w:rsidRDefault="005E6072" w:rsidP="005214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E0944">
        <w:rPr>
          <w:rFonts w:ascii="Times New Roman" w:hAnsi="Times New Roman" w:cs="Times New Roman"/>
          <w:sz w:val="24"/>
          <w:szCs w:val="24"/>
        </w:rPr>
        <w:t xml:space="preserve">    </w:t>
      </w:r>
      <w:r w:rsidRPr="007E0944">
        <w:rPr>
          <w:rFonts w:ascii="Times New Roman" w:hAnsi="Times New Roman" w:cs="Times New Roman"/>
          <w:sz w:val="24"/>
          <w:szCs w:val="24"/>
        </w:rPr>
        <w:t>根据</w:t>
      </w:r>
      <w:r w:rsidR="00EF4515">
        <w:rPr>
          <w:rFonts w:ascii="Times New Roman" w:hAnsi="Times New Roman" w:cs="Times New Roman" w:hint="eastAsia"/>
          <w:sz w:val="24"/>
          <w:szCs w:val="24"/>
        </w:rPr>
        <w:t>《</w:t>
      </w:r>
      <w:r w:rsidR="00A821D2">
        <w:rPr>
          <w:rFonts w:ascii="Times New Roman" w:hAnsi="Times New Roman" w:cs="Times New Roman" w:hint="eastAsia"/>
          <w:sz w:val="24"/>
          <w:szCs w:val="24"/>
        </w:rPr>
        <w:t>工业和信息化部办公厅</w:t>
      </w:r>
      <w:r w:rsidR="00EF4515">
        <w:rPr>
          <w:rFonts w:ascii="Times New Roman" w:hAnsi="Times New Roman" w:cs="Times New Roman" w:hint="eastAsia"/>
          <w:sz w:val="24"/>
          <w:szCs w:val="24"/>
        </w:rPr>
        <w:t>关于印发</w:t>
      </w:r>
      <w:r w:rsidR="00EF4515">
        <w:rPr>
          <w:rFonts w:ascii="Times New Roman" w:hAnsi="Times New Roman" w:cs="Times New Roman" w:hint="eastAsia"/>
          <w:sz w:val="24"/>
          <w:szCs w:val="24"/>
        </w:rPr>
        <w:t>2021</w:t>
      </w:r>
      <w:r w:rsidR="00EF4515">
        <w:rPr>
          <w:rFonts w:ascii="Times New Roman" w:hAnsi="Times New Roman" w:cs="Times New Roman" w:hint="eastAsia"/>
          <w:sz w:val="24"/>
          <w:szCs w:val="24"/>
        </w:rPr>
        <w:t>年第三批行业标准制修订项目计划的通知》（</w:t>
      </w:r>
      <w:r w:rsidRPr="007E0944">
        <w:rPr>
          <w:rFonts w:ascii="Times New Roman" w:hAnsi="Times New Roman" w:cs="Times New Roman"/>
          <w:sz w:val="24"/>
          <w:szCs w:val="24"/>
        </w:rPr>
        <w:t>工信厅科</w:t>
      </w:r>
      <w:r w:rsidR="00EF4515">
        <w:rPr>
          <w:rFonts w:ascii="Times New Roman" w:hAnsi="Times New Roman" w:cs="Times New Roman" w:hint="eastAsia"/>
          <w:sz w:val="24"/>
          <w:szCs w:val="24"/>
        </w:rPr>
        <w:t>函</w:t>
      </w:r>
      <w:r w:rsidRPr="007E0944">
        <w:rPr>
          <w:rFonts w:ascii="Times New Roman" w:hAnsi="Times New Roman" w:cs="Times New Roman"/>
          <w:sz w:val="24"/>
          <w:szCs w:val="24"/>
        </w:rPr>
        <w:t>〔</w:t>
      </w:r>
      <w:r w:rsidR="00EF4515">
        <w:rPr>
          <w:rFonts w:ascii="Times New Roman" w:hAnsi="Times New Roman" w:cs="Times New Roman"/>
          <w:sz w:val="24"/>
          <w:szCs w:val="24"/>
        </w:rPr>
        <w:t>20</w:t>
      </w:r>
      <w:r w:rsidR="00EF4515">
        <w:rPr>
          <w:rFonts w:ascii="Times New Roman" w:hAnsi="Times New Roman" w:cs="Times New Roman" w:hint="eastAsia"/>
          <w:sz w:val="24"/>
          <w:szCs w:val="24"/>
        </w:rPr>
        <w:t>21</w:t>
      </w:r>
      <w:r w:rsidRPr="007E0944">
        <w:rPr>
          <w:rFonts w:ascii="Times New Roman" w:hAnsi="Times New Roman" w:cs="Times New Roman"/>
          <w:sz w:val="24"/>
          <w:szCs w:val="24"/>
        </w:rPr>
        <w:t>〕</w:t>
      </w:r>
      <w:r w:rsidR="00EF4515">
        <w:rPr>
          <w:rFonts w:ascii="Times New Roman" w:hAnsi="Times New Roman" w:cs="Times New Roman" w:hint="eastAsia"/>
          <w:sz w:val="24"/>
          <w:szCs w:val="24"/>
        </w:rPr>
        <w:t>234</w:t>
      </w:r>
      <w:r w:rsidR="00EF4515">
        <w:rPr>
          <w:rFonts w:ascii="Times New Roman" w:hAnsi="Times New Roman" w:cs="Times New Roman" w:hint="eastAsia"/>
          <w:sz w:val="24"/>
          <w:szCs w:val="24"/>
        </w:rPr>
        <w:t>号）的文件精神，</w:t>
      </w:r>
      <w:r w:rsidR="002C3768" w:rsidRPr="007E0944">
        <w:rPr>
          <w:rFonts w:ascii="Times New Roman" w:hAnsi="Times New Roman" w:cs="Times New Roman"/>
          <w:sz w:val="24"/>
          <w:szCs w:val="24"/>
        </w:rPr>
        <w:t>行业标准</w:t>
      </w:r>
      <w:r w:rsidRPr="007E0944">
        <w:rPr>
          <w:rFonts w:ascii="Times New Roman" w:hAnsi="Times New Roman" w:cs="Times New Roman"/>
          <w:sz w:val="24"/>
          <w:szCs w:val="24"/>
        </w:rPr>
        <w:t>《</w:t>
      </w:r>
      <w:r w:rsidR="00EF4515">
        <w:rPr>
          <w:rFonts w:ascii="Times New Roman" w:hAnsi="Times New Roman" w:cs="Times New Roman" w:hint="eastAsia"/>
          <w:sz w:val="24"/>
          <w:szCs w:val="24"/>
        </w:rPr>
        <w:t>乙二醇</w:t>
      </w:r>
      <w:r w:rsidR="002C3768" w:rsidRPr="007E0944">
        <w:rPr>
          <w:rFonts w:ascii="Times New Roman" w:hAnsi="Times New Roman" w:cs="Times New Roman"/>
          <w:sz w:val="24"/>
          <w:szCs w:val="24"/>
        </w:rPr>
        <w:t>锑化学</w:t>
      </w:r>
      <w:r w:rsidRPr="007E0944">
        <w:rPr>
          <w:rFonts w:ascii="Times New Roman" w:hAnsi="Times New Roman" w:cs="Times New Roman"/>
          <w:sz w:val="24"/>
          <w:szCs w:val="24"/>
        </w:rPr>
        <w:t>分析方法</w:t>
      </w:r>
      <w:r w:rsidR="002C3768" w:rsidRPr="007E0944">
        <w:rPr>
          <w:rFonts w:ascii="Times New Roman" w:hAnsi="Times New Roman" w:cs="Times New Roman"/>
          <w:sz w:val="24"/>
          <w:szCs w:val="24"/>
        </w:rPr>
        <w:t xml:space="preserve"> </w:t>
      </w:r>
      <w:r w:rsidR="002C3768" w:rsidRPr="007E0944">
        <w:rPr>
          <w:rFonts w:ascii="Times New Roman" w:hAnsi="Times New Roman" w:cs="Times New Roman"/>
          <w:sz w:val="24"/>
          <w:szCs w:val="24"/>
        </w:rPr>
        <w:t>第</w:t>
      </w:r>
      <w:r w:rsidR="000B4B38" w:rsidRPr="007E0944">
        <w:rPr>
          <w:rFonts w:ascii="Times New Roman" w:hAnsi="Times New Roman" w:cs="Times New Roman"/>
          <w:sz w:val="24"/>
          <w:szCs w:val="24"/>
        </w:rPr>
        <w:t>1</w:t>
      </w:r>
      <w:r w:rsidR="000B4B38" w:rsidRPr="007E0944">
        <w:rPr>
          <w:rFonts w:ascii="Times New Roman" w:hAnsi="Times New Roman" w:cs="Times New Roman"/>
          <w:sz w:val="24"/>
          <w:szCs w:val="24"/>
        </w:rPr>
        <w:t>部分：锑</w:t>
      </w:r>
      <w:r w:rsidR="00EF4515">
        <w:rPr>
          <w:rFonts w:ascii="Times New Roman" w:hAnsi="Times New Roman" w:cs="Times New Roman" w:hint="eastAsia"/>
          <w:sz w:val="24"/>
          <w:szCs w:val="24"/>
        </w:rPr>
        <w:t>含</w:t>
      </w:r>
      <w:r w:rsidR="000B4B38" w:rsidRPr="007E0944">
        <w:rPr>
          <w:rFonts w:ascii="Times New Roman" w:hAnsi="Times New Roman" w:cs="Times New Roman"/>
          <w:sz w:val="24"/>
          <w:szCs w:val="24"/>
        </w:rPr>
        <w:t>量的</w:t>
      </w:r>
      <w:r w:rsidR="002C3768" w:rsidRPr="007E0944">
        <w:rPr>
          <w:rFonts w:ascii="Times New Roman" w:hAnsi="Times New Roman" w:cs="Times New Roman"/>
          <w:sz w:val="24"/>
          <w:szCs w:val="24"/>
        </w:rPr>
        <w:t>测定</w:t>
      </w:r>
      <w:r w:rsidR="002C3768" w:rsidRPr="007E0944">
        <w:rPr>
          <w:rFonts w:ascii="Times New Roman" w:hAnsi="Times New Roman" w:cs="Times New Roman"/>
          <w:sz w:val="24"/>
          <w:szCs w:val="24"/>
        </w:rPr>
        <w:t xml:space="preserve"> </w:t>
      </w:r>
      <w:r w:rsidR="000B4B38" w:rsidRPr="007E0944">
        <w:rPr>
          <w:rFonts w:ascii="Times New Roman" w:hAnsi="Times New Roman" w:cs="Times New Roman"/>
          <w:sz w:val="24"/>
          <w:szCs w:val="24"/>
        </w:rPr>
        <w:t>硫酸铈滴定</w:t>
      </w:r>
      <w:r w:rsidR="002C3768" w:rsidRPr="007E0944">
        <w:rPr>
          <w:rFonts w:ascii="Times New Roman" w:hAnsi="Times New Roman" w:cs="Times New Roman"/>
          <w:sz w:val="24"/>
          <w:szCs w:val="24"/>
        </w:rPr>
        <w:t>法</w:t>
      </w:r>
      <w:r w:rsidRPr="007E0944">
        <w:rPr>
          <w:rFonts w:ascii="Times New Roman" w:hAnsi="Times New Roman" w:cs="Times New Roman"/>
          <w:sz w:val="24"/>
          <w:szCs w:val="24"/>
        </w:rPr>
        <w:t>》</w:t>
      </w:r>
      <w:r w:rsidR="002C3768" w:rsidRPr="007E0944">
        <w:rPr>
          <w:rFonts w:ascii="Times New Roman" w:hAnsi="Times New Roman" w:cs="Times New Roman"/>
          <w:sz w:val="24"/>
          <w:szCs w:val="24"/>
        </w:rPr>
        <w:t>（项目编号：</w:t>
      </w:r>
      <w:r w:rsidR="00EF4515" w:rsidRPr="00EF4515">
        <w:rPr>
          <w:rFonts w:ascii="宋体" w:hAnsi="宋体" w:cs="宋体" w:hint="eastAsia"/>
          <w:sz w:val="24"/>
          <w:szCs w:val="24"/>
        </w:rPr>
        <w:t>2021-1358T-YS</w:t>
      </w:r>
      <w:r w:rsidR="002C3768" w:rsidRPr="007E0944">
        <w:rPr>
          <w:rFonts w:ascii="Times New Roman" w:hAnsi="Times New Roman" w:cs="Times New Roman"/>
          <w:sz w:val="24"/>
          <w:szCs w:val="24"/>
        </w:rPr>
        <w:t>）</w:t>
      </w:r>
      <w:r w:rsidR="006F0209">
        <w:rPr>
          <w:rFonts w:ascii="Times New Roman" w:hAnsi="Times New Roman" w:cs="Times New Roman" w:hint="eastAsia"/>
          <w:sz w:val="24"/>
          <w:szCs w:val="24"/>
        </w:rPr>
        <w:t>由</w:t>
      </w:r>
      <w:r w:rsidR="006F0209" w:rsidRPr="007E0944">
        <w:rPr>
          <w:rFonts w:ascii="Times New Roman" w:hAnsi="Times New Roman" w:cs="Times New Roman"/>
          <w:sz w:val="24"/>
          <w:szCs w:val="24"/>
        </w:rPr>
        <w:t>全国有色金属标准化技术委员会（</w:t>
      </w:r>
      <w:r w:rsidR="006F0209" w:rsidRPr="007E0944">
        <w:rPr>
          <w:rFonts w:ascii="Times New Roman" w:hAnsi="Times New Roman" w:cs="Times New Roman"/>
          <w:sz w:val="24"/>
          <w:szCs w:val="24"/>
        </w:rPr>
        <w:t>SAC/TC</w:t>
      </w:r>
      <w:r w:rsidR="006F02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F0209" w:rsidRPr="007E0944">
        <w:rPr>
          <w:rFonts w:ascii="Times New Roman" w:hAnsi="Times New Roman" w:cs="Times New Roman"/>
          <w:sz w:val="24"/>
          <w:szCs w:val="24"/>
        </w:rPr>
        <w:t>243</w:t>
      </w:r>
      <w:r w:rsidR="006F0209" w:rsidRPr="007E0944">
        <w:rPr>
          <w:rFonts w:ascii="Times New Roman" w:hAnsi="Times New Roman" w:cs="Times New Roman"/>
          <w:sz w:val="24"/>
          <w:szCs w:val="24"/>
        </w:rPr>
        <w:t>）</w:t>
      </w:r>
      <w:r w:rsidR="006F0209">
        <w:rPr>
          <w:rFonts w:ascii="Times New Roman" w:hAnsi="Times New Roman" w:cs="Times New Roman" w:hint="eastAsia"/>
          <w:sz w:val="24"/>
          <w:szCs w:val="24"/>
        </w:rPr>
        <w:t>提出并归口，</w:t>
      </w:r>
      <w:r w:rsidRPr="007E0944">
        <w:rPr>
          <w:rFonts w:ascii="Times New Roman" w:hAnsi="Times New Roman" w:cs="Times New Roman"/>
          <w:sz w:val="24"/>
          <w:szCs w:val="24"/>
        </w:rPr>
        <w:t>由</w:t>
      </w:r>
      <w:r w:rsidR="001C7B54" w:rsidRPr="007E0944">
        <w:rPr>
          <w:rFonts w:ascii="Times New Roman" w:hAnsi="Times New Roman" w:cs="Times New Roman"/>
          <w:sz w:val="24"/>
          <w:szCs w:val="24"/>
        </w:rPr>
        <w:t>锡矿山闪星锑业有限责任公司</w:t>
      </w:r>
      <w:r w:rsidR="006F0209">
        <w:rPr>
          <w:rFonts w:ascii="Times New Roman" w:hAnsi="Times New Roman" w:cs="Times New Roman" w:hint="eastAsia"/>
          <w:sz w:val="24"/>
          <w:szCs w:val="24"/>
        </w:rPr>
        <w:t>负责起草。</w:t>
      </w:r>
      <w:r w:rsidRPr="007E0944">
        <w:rPr>
          <w:rFonts w:ascii="Times New Roman" w:hAnsi="Times New Roman" w:cs="Times New Roman"/>
          <w:sz w:val="24"/>
          <w:szCs w:val="24"/>
        </w:rPr>
        <w:t>完成年限为</w:t>
      </w:r>
      <w:r w:rsidR="006F0209">
        <w:rPr>
          <w:rFonts w:ascii="Times New Roman" w:hAnsi="Times New Roman" w:cs="Times New Roman"/>
          <w:sz w:val="24"/>
          <w:szCs w:val="24"/>
        </w:rPr>
        <w:t>202</w:t>
      </w:r>
      <w:r w:rsidR="006F0209">
        <w:rPr>
          <w:rFonts w:ascii="Times New Roman" w:hAnsi="Times New Roman" w:cs="Times New Roman" w:hint="eastAsia"/>
          <w:sz w:val="24"/>
          <w:szCs w:val="24"/>
        </w:rPr>
        <w:t>3</w:t>
      </w:r>
      <w:r w:rsidRPr="007E0944">
        <w:rPr>
          <w:rFonts w:ascii="Times New Roman" w:hAnsi="Times New Roman" w:cs="Times New Roman"/>
          <w:sz w:val="24"/>
          <w:szCs w:val="24"/>
        </w:rPr>
        <w:t>年。</w:t>
      </w:r>
    </w:p>
    <w:p w:rsidR="006F0209" w:rsidRDefault="00FF5506" w:rsidP="00FF5506">
      <w:pPr>
        <w:pStyle w:val="a"/>
        <w:numPr>
          <w:ilvl w:val="0"/>
          <w:numId w:val="0"/>
        </w:numPr>
        <w:spacing w:beforeLines="0" w:afterLines="0" w:line="440" w:lineRule="exact"/>
        <w:outlineLvl w:val="9"/>
        <w:rPr>
          <w:rFonts w:ascii="Times New Roman" w:eastAsia="宋体"/>
          <w:b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>1.</w:t>
      </w:r>
      <w:r w:rsidR="00BE51D6" w:rsidRPr="007E0944">
        <w:rPr>
          <w:rFonts w:ascii="Times New Roman" w:eastAsia="宋体"/>
          <w:b/>
          <w:sz w:val="24"/>
          <w:szCs w:val="24"/>
        </w:rPr>
        <w:t xml:space="preserve">2 </w:t>
      </w:r>
      <w:r w:rsidR="006F0209">
        <w:rPr>
          <w:rFonts w:ascii="Times New Roman" w:eastAsia="宋体" w:hint="eastAsia"/>
          <w:b/>
          <w:sz w:val="24"/>
          <w:szCs w:val="24"/>
        </w:rPr>
        <w:t>主要</w:t>
      </w:r>
      <w:r w:rsidR="002D72D3">
        <w:rPr>
          <w:rFonts w:ascii="Times New Roman" w:eastAsia="宋体" w:hint="eastAsia"/>
          <w:b/>
          <w:sz w:val="24"/>
          <w:szCs w:val="24"/>
        </w:rPr>
        <w:t>工作过程</w:t>
      </w:r>
    </w:p>
    <w:p w:rsidR="00493F5D" w:rsidRDefault="002D72D3" w:rsidP="002D72D3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 w:hint="eastAsia"/>
          <w:b/>
          <w:sz w:val="24"/>
          <w:szCs w:val="24"/>
        </w:rPr>
        <w:t>2.1</w:t>
      </w:r>
      <w:r w:rsidR="00BE51D6" w:rsidRPr="007E0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264">
        <w:rPr>
          <w:rFonts w:ascii="Times New Roman" w:hAnsi="Times New Roman" w:cs="Times New Roman" w:hint="eastAsia"/>
          <w:b/>
          <w:sz w:val="24"/>
          <w:szCs w:val="24"/>
        </w:rPr>
        <w:t>任务落实</w:t>
      </w:r>
    </w:p>
    <w:p w:rsidR="00270264" w:rsidRDefault="00270264" w:rsidP="00270264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270264">
        <w:rPr>
          <w:rFonts w:ascii="Times New Roman" w:hAnsi="Times New Roman" w:cs="Times New Roman" w:hint="eastAsia"/>
          <w:sz w:val="24"/>
          <w:szCs w:val="24"/>
        </w:rPr>
        <w:t>锡矿山闪星锑业有限责任公司接到本标准制订任务后</w:t>
      </w:r>
      <w:r>
        <w:rPr>
          <w:rFonts w:ascii="Times New Roman" w:hAnsi="Times New Roman" w:cs="Times New Roman" w:hint="eastAsia"/>
          <w:sz w:val="24"/>
          <w:szCs w:val="24"/>
        </w:rPr>
        <w:t>，立即组织成立了公司标准</w:t>
      </w:r>
      <w:r w:rsidR="005510DF">
        <w:rPr>
          <w:rFonts w:ascii="Times New Roman" w:hAnsi="Times New Roman" w:cs="Times New Roman" w:hint="eastAsia"/>
          <w:sz w:val="24"/>
          <w:szCs w:val="24"/>
        </w:rPr>
        <w:t>编</w:t>
      </w:r>
      <w:r w:rsidR="00131834">
        <w:rPr>
          <w:rFonts w:ascii="Times New Roman" w:hAnsi="Times New Roman" w:cs="Times New Roman" w:hint="eastAsia"/>
          <w:sz w:val="24"/>
          <w:szCs w:val="24"/>
        </w:rPr>
        <w:t>制组，制订了研究内容、技术路线、</w:t>
      </w:r>
      <w:r>
        <w:rPr>
          <w:rFonts w:ascii="Times New Roman" w:hAnsi="Times New Roman" w:cs="Times New Roman" w:hint="eastAsia"/>
          <w:sz w:val="24"/>
          <w:szCs w:val="24"/>
        </w:rPr>
        <w:t>进度安排</w:t>
      </w:r>
      <w:r w:rsidR="00131834"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</w:rPr>
        <w:t>人员分工等。人员分工如表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270264" w:rsidRDefault="00DF4BE7" w:rsidP="00270264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b/>
          <w:sz w:val="24"/>
          <w:szCs w:val="24"/>
        </w:rPr>
        <w:t>表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1   </w:t>
      </w:r>
      <w:r w:rsidR="00270264" w:rsidRPr="00270264">
        <w:rPr>
          <w:rFonts w:ascii="Times New Roman" w:hAnsi="Times New Roman" w:cs="Times New Roman" w:hint="eastAsia"/>
          <w:b/>
          <w:sz w:val="24"/>
          <w:szCs w:val="24"/>
        </w:rPr>
        <w:t>标准</w:t>
      </w:r>
      <w:r w:rsidR="005510DF">
        <w:rPr>
          <w:rFonts w:ascii="Times New Roman" w:hAnsi="Times New Roman" w:cs="Times New Roman" w:hint="eastAsia"/>
          <w:b/>
          <w:sz w:val="24"/>
          <w:szCs w:val="24"/>
        </w:rPr>
        <w:t>编</w:t>
      </w:r>
      <w:r w:rsidR="00270264" w:rsidRPr="00270264">
        <w:rPr>
          <w:rFonts w:ascii="Times New Roman" w:hAnsi="Times New Roman" w:cs="Times New Roman" w:hint="eastAsia"/>
          <w:b/>
          <w:sz w:val="24"/>
          <w:szCs w:val="24"/>
        </w:rPr>
        <w:t>制组人员及职责分工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270264" w:rsidRPr="008B48EE" w:rsidTr="008B48EE">
        <w:tc>
          <w:tcPr>
            <w:tcW w:w="1951" w:type="dxa"/>
          </w:tcPr>
          <w:p w:rsidR="00270264" w:rsidRPr="008B48EE" w:rsidRDefault="00270264" w:rsidP="008B48E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姓名</w:t>
            </w:r>
          </w:p>
        </w:tc>
        <w:tc>
          <w:tcPr>
            <w:tcW w:w="7620" w:type="dxa"/>
          </w:tcPr>
          <w:p w:rsidR="00270264" w:rsidRPr="008B48EE" w:rsidRDefault="00270264" w:rsidP="008B48E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职责分工</w:t>
            </w:r>
          </w:p>
        </w:tc>
      </w:tr>
      <w:tr w:rsidR="00270264" w:rsidRPr="008B48EE" w:rsidTr="008B48EE">
        <w:tc>
          <w:tcPr>
            <w:tcW w:w="1951" w:type="dxa"/>
          </w:tcPr>
          <w:p w:rsidR="00270264" w:rsidRPr="008B48EE" w:rsidRDefault="00270264" w:rsidP="008B48E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宋应球</w:t>
            </w:r>
          </w:p>
        </w:tc>
        <w:tc>
          <w:tcPr>
            <w:tcW w:w="7620" w:type="dxa"/>
          </w:tcPr>
          <w:p w:rsidR="00270264" w:rsidRPr="008B48EE" w:rsidRDefault="00FB0737" w:rsidP="008B48EE">
            <w:pPr>
              <w:jc w:val="left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提出总体方案</w:t>
            </w:r>
            <w:r w:rsidR="00314641"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、收集资料和信息；</w:t>
            </w:r>
            <w:r w:rsidR="00270264"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组织收集样品</w:t>
            </w:r>
            <w:r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、试验研究、数据处理、标准文本起草、试验报告和编制说明撰写及技术把关</w:t>
            </w:r>
          </w:p>
        </w:tc>
      </w:tr>
      <w:tr w:rsidR="00270264" w:rsidRPr="008B48EE" w:rsidTr="008B48EE">
        <w:tc>
          <w:tcPr>
            <w:tcW w:w="1951" w:type="dxa"/>
          </w:tcPr>
          <w:p w:rsidR="00270264" w:rsidRPr="008B48EE" w:rsidRDefault="00270264" w:rsidP="008B48E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袁</w:t>
            </w:r>
            <w:r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 xml:space="preserve">  </w:t>
            </w:r>
            <w:r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渊</w:t>
            </w:r>
          </w:p>
        </w:tc>
        <w:tc>
          <w:tcPr>
            <w:tcW w:w="7620" w:type="dxa"/>
          </w:tcPr>
          <w:p w:rsidR="00270264" w:rsidRPr="008B48EE" w:rsidRDefault="00FB0737" w:rsidP="008B48EE">
            <w:pPr>
              <w:jc w:val="left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负责条件试验、组织精密</w:t>
            </w:r>
            <w:r w:rsidR="00314641"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度</w:t>
            </w:r>
            <w:r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试验、撰写试验报告、执笔起草标准文本，收集</w:t>
            </w:r>
            <w:r w:rsidR="0045333F"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、制备</w:t>
            </w:r>
            <w:r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样品</w:t>
            </w:r>
          </w:p>
        </w:tc>
      </w:tr>
      <w:tr w:rsidR="00270264" w:rsidRPr="008B48EE" w:rsidTr="008B48EE">
        <w:tc>
          <w:tcPr>
            <w:tcW w:w="1951" w:type="dxa"/>
          </w:tcPr>
          <w:p w:rsidR="00270264" w:rsidRPr="008B48EE" w:rsidRDefault="00270264" w:rsidP="008B48E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梁继花</w:t>
            </w:r>
          </w:p>
        </w:tc>
        <w:tc>
          <w:tcPr>
            <w:tcW w:w="7620" w:type="dxa"/>
          </w:tcPr>
          <w:p w:rsidR="00270264" w:rsidRPr="008B48EE" w:rsidRDefault="00FB0737" w:rsidP="008B48EE">
            <w:pPr>
              <w:jc w:val="left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配合收集</w:t>
            </w:r>
            <w:r w:rsidR="0045333F"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制备</w:t>
            </w:r>
            <w:r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样品</w:t>
            </w:r>
            <w:r w:rsidR="00314641" w:rsidRPr="008B48EE">
              <w:rPr>
                <w:rFonts w:ascii="Times New Roman" w:hAnsi="Times New Roman" w:cs="Times New Roman" w:hint="eastAsia"/>
                <w:szCs w:val="21"/>
                <w:lang w:bidi="en-US"/>
              </w:rPr>
              <w:t>、精密度试验和标准文本起草，对标准文本提出修改意见</w:t>
            </w:r>
          </w:p>
        </w:tc>
      </w:tr>
    </w:tbl>
    <w:p w:rsidR="00493F5D" w:rsidRPr="002D72D3" w:rsidRDefault="00314641" w:rsidP="00314641">
      <w:pPr>
        <w:spacing w:line="440" w:lineRule="exact"/>
        <w:ind w:firstLineChars="200" w:firstLine="480"/>
        <w:rPr>
          <w:sz w:val="24"/>
          <w:szCs w:val="24"/>
        </w:rPr>
      </w:pPr>
      <w:r w:rsidRPr="002D72D3">
        <w:rPr>
          <w:color w:val="444444"/>
          <w:sz w:val="24"/>
          <w:szCs w:val="24"/>
        </w:rPr>
        <w:t>20</w:t>
      </w:r>
      <w:r w:rsidRPr="002D72D3">
        <w:rPr>
          <w:rFonts w:hint="eastAsia"/>
          <w:color w:val="444444"/>
          <w:sz w:val="24"/>
          <w:szCs w:val="24"/>
        </w:rPr>
        <w:t>21</w:t>
      </w:r>
      <w:r w:rsidRPr="002D72D3">
        <w:rPr>
          <w:rFonts w:hAnsi="Tahoma"/>
          <w:color w:val="444444"/>
          <w:sz w:val="24"/>
          <w:szCs w:val="24"/>
        </w:rPr>
        <w:t>年</w:t>
      </w:r>
      <w:r w:rsidRPr="002D72D3">
        <w:rPr>
          <w:rFonts w:hint="eastAsia"/>
          <w:color w:val="444444"/>
          <w:sz w:val="24"/>
          <w:szCs w:val="24"/>
        </w:rPr>
        <w:t>12</w:t>
      </w:r>
      <w:r w:rsidRPr="002D72D3">
        <w:rPr>
          <w:rFonts w:hAnsi="Tahoma"/>
          <w:color w:val="444444"/>
          <w:sz w:val="24"/>
          <w:szCs w:val="24"/>
        </w:rPr>
        <w:t>月</w:t>
      </w:r>
      <w:r w:rsidRPr="002D72D3">
        <w:rPr>
          <w:rFonts w:hint="eastAsia"/>
          <w:color w:val="444444"/>
          <w:sz w:val="24"/>
          <w:szCs w:val="24"/>
        </w:rPr>
        <w:t>15</w:t>
      </w:r>
      <w:r w:rsidRPr="002D72D3">
        <w:rPr>
          <w:rFonts w:hAnsi="Tahoma"/>
          <w:color w:val="444444"/>
          <w:sz w:val="24"/>
          <w:szCs w:val="24"/>
        </w:rPr>
        <w:t>日～</w:t>
      </w:r>
      <w:r w:rsidRPr="002D72D3">
        <w:rPr>
          <w:rFonts w:hint="eastAsia"/>
          <w:color w:val="444444"/>
          <w:sz w:val="24"/>
          <w:szCs w:val="24"/>
        </w:rPr>
        <w:t>17</w:t>
      </w:r>
      <w:r w:rsidRPr="002D72D3">
        <w:rPr>
          <w:rFonts w:hAnsi="Tahoma"/>
          <w:color w:val="444444"/>
          <w:sz w:val="24"/>
          <w:szCs w:val="24"/>
        </w:rPr>
        <w:t>日</w:t>
      </w:r>
      <w:r>
        <w:rPr>
          <w:rFonts w:hAnsi="Tahoma" w:hint="eastAsia"/>
          <w:color w:val="444444"/>
          <w:sz w:val="24"/>
          <w:szCs w:val="24"/>
        </w:rPr>
        <w:t>，</w:t>
      </w:r>
      <w:r w:rsidR="00EE32AB">
        <w:rPr>
          <w:rFonts w:hint="eastAsia"/>
          <w:sz w:val="24"/>
          <w:szCs w:val="24"/>
        </w:rPr>
        <w:t>全国有色金属标准化技术委员会</w:t>
      </w:r>
      <w:r w:rsidR="002D72D3" w:rsidRPr="002D72D3">
        <w:rPr>
          <w:rFonts w:hint="eastAsia"/>
          <w:sz w:val="24"/>
          <w:szCs w:val="24"/>
        </w:rPr>
        <w:t>在海口召开了工作会议，对《乙二醇锑化学分析方法</w:t>
      </w:r>
      <w:r w:rsidR="002D72D3">
        <w:rPr>
          <w:rFonts w:hint="eastAsia"/>
          <w:sz w:val="24"/>
          <w:szCs w:val="24"/>
        </w:rPr>
        <w:t xml:space="preserve"> </w:t>
      </w:r>
      <w:r w:rsidR="002D72D3">
        <w:rPr>
          <w:rFonts w:hint="eastAsia"/>
          <w:sz w:val="24"/>
          <w:szCs w:val="24"/>
        </w:rPr>
        <w:t>第</w:t>
      </w:r>
      <w:r w:rsidR="002D72D3">
        <w:rPr>
          <w:rFonts w:hint="eastAsia"/>
          <w:sz w:val="24"/>
          <w:szCs w:val="24"/>
        </w:rPr>
        <w:t>1</w:t>
      </w:r>
      <w:r w:rsidR="002D72D3">
        <w:rPr>
          <w:rFonts w:hint="eastAsia"/>
          <w:sz w:val="24"/>
          <w:szCs w:val="24"/>
        </w:rPr>
        <w:t>部分</w:t>
      </w:r>
      <w:r w:rsidR="002D72D3">
        <w:rPr>
          <w:rFonts w:hint="eastAsia"/>
          <w:sz w:val="24"/>
          <w:szCs w:val="24"/>
        </w:rPr>
        <w:t xml:space="preserve"> </w:t>
      </w:r>
      <w:r w:rsidR="002D72D3">
        <w:rPr>
          <w:rFonts w:hint="eastAsia"/>
          <w:sz w:val="24"/>
          <w:szCs w:val="24"/>
        </w:rPr>
        <w:t>锑含量的测定</w:t>
      </w:r>
      <w:r>
        <w:rPr>
          <w:rFonts w:hint="eastAsia"/>
          <w:sz w:val="24"/>
          <w:szCs w:val="24"/>
        </w:rPr>
        <w:t xml:space="preserve"> </w:t>
      </w:r>
      <w:r w:rsidR="002D72D3">
        <w:rPr>
          <w:rFonts w:hint="eastAsia"/>
          <w:sz w:val="24"/>
          <w:szCs w:val="24"/>
        </w:rPr>
        <w:t>硫酸铈滴定法</w:t>
      </w:r>
      <w:r w:rsidR="002D72D3" w:rsidRPr="002D72D3">
        <w:rPr>
          <w:rFonts w:hint="eastAsia"/>
          <w:sz w:val="24"/>
          <w:szCs w:val="24"/>
        </w:rPr>
        <w:t>》行业标准制订工作进行了任务落实。</w:t>
      </w:r>
      <w:r w:rsidR="005E6072" w:rsidRPr="007E0944">
        <w:rPr>
          <w:rFonts w:ascii="Times New Roman" w:hAnsi="Times New Roman" w:cs="Times New Roman"/>
          <w:sz w:val="24"/>
          <w:szCs w:val="24"/>
        </w:rPr>
        <w:t>具体分工为：</w:t>
      </w:r>
      <w:r w:rsidR="005214B7" w:rsidRPr="007E0944">
        <w:rPr>
          <w:rFonts w:ascii="Times New Roman" w:hAnsi="Times New Roman" w:cs="Times New Roman"/>
          <w:sz w:val="24"/>
          <w:szCs w:val="24"/>
        </w:rPr>
        <w:t>锡矿山闪星锑业有限责任公司</w:t>
      </w:r>
      <w:r>
        <w:rPr>
          <w:rFonts w:ascii="Times New Roman" w:hAnsi="Times New Roman" w:cs="Times New Roman" w:hint="eastAsia"/>
          <w:sz w:val="24"/>
          <w:szCs w:val="24"/>
        </w:rPr>
        <w:t>作为</w:t>
      </w:r>
      <w:r w:rsidR="005E6072" w:rsidRPr="007E0944">
        <w:rPr>
          <w:rFonts w:ascii="Times New Roman" w:hAnsi="Times New Roman" w:cs="Times New Roman"/>
          <w:sz w:val="24"/>
          <w:szCs w:val="24"/>
        </w:rPr>
        <w:t>负责</w:t>
      </w:r>
      <w:r>
        <w:rPr>
          <w:rFonts w:ascii="Times New Roman" w:hAnsi="Times New Roman" w:cs="Times New Roman" w:hint="eastAsia"/>
          <w:sz w:val="24"/>
          <w:szCs w:val="24"/>
        </w:rPr>
        <w:t>起草单位</w:t>
      </w:r>
      <w:r w:rsidR="005E6072" w:rsidRPr="007E0944">
        <w:rPr>
          <w:rFonts w:ascii="Times New Roman" w:hAnsi="Times New Roman" w:cs="Times New Roman"/>
          <w:sz w:val="24"/>
          <w:szCs w:val="24"/>
        </w:rPr>
        <w:t>，</w:t>
      </w:r>
      <w:r w:rsidR="003A6A6D" w:rsidRPr="007E0944">
        <w:rPr>
          <w:rFonts w:ascii="Times New Roman" w:hAnsi="Times New Roman" w:cs="Times New Roman"/>
          <w:sz w:val="24"/>
          <w:szCs w:val="24"/>
        </w:rPr>
        <w:t>负责</w:t>
      </w:r>
      <w:r w:rsidR="005E6072" w:rsidRPr="007E0944">
        <w:rPr>
          <w:rFonts w:ascii="Times New Roman" w:hAnsi="Times New Roman" w:cs="Times New Roman"/>
          <w:sz w:val="24"/>
          <w:szCs w:val="24"/>
        </w:rPr>
        <w:t>试验方案确定</w:t>
      </w:r>
      <w:r>
        <w:rPr>
          <w:rFonts w:ascii="Times New Roman" w:hAnsi="Times New Roman" w:cs="Times New Roman" w:hint="eastAsia"/>
          <w:sz w:val="24"/>
          <w:szCs w:val="24"/>
        </w:rPr>
        <w:t>和实施</w:t>
      </w:r>
      <w:r w:rsidR="005E6072" w:rsidRPr="007E0944">
        <w:rPr>
          <w:rFonts w:ascii="Times New Roman" w:hAnsi="Times New Roman" w:cs="Times New Roman"/>
          <w:sz w:val="24"/>
          <w:szCs w:val="24"/>
        </w:rPr>
        <w:t>、信息收集、资料汇总分析及</w:t>
      </w:r>
      <w:r w:rsidR="002D72D3">
        <w:rPr>
          <w:rFonts w:ascii="Times New Roman" w:hAnsi="Times New Roman" w:cs="Times New Roman" w:hint="eastAsia"/>
          <w:sz w:val="24"/>
          <w:szCs w:val="24"/>
        </w:rPr>
        <w:t>编写</w:t>
      </w:r>
      <w:r w:rsidR="005E6072" w:rsidRPr="007E0944">
        <w:rPr>
          <w:rFonts w:ascii="Times New Roman" w:hAnsi="Times New Roman" w:cs="Times New Roman"/>
          <w:sz w:val="24"/>
          <w:szCs w:val="24"/>
        </w:rPr>
        <w:t>执笔；</w:t>
      </w:r>
      <w:r w:rsidRPr="00314641">
        <w:rPr>
          <w:rFonts w:ascii="宋体" w:hAnsi="宋体" w:cs="宋体" w:hint="eastAsia"/>
          <w:kern w:val="0"/>
          <w:sz w:val="24"/>
          <w:szCs w:val="24"/>
        </w:rPr>
        <w:t>长沙矿冶院检测技术有限责任公司、湖南辰州矿业股份有限公司、北矿检测技术有限公司、安化渣滓溪矿业有限公司、深圳市中金岭南有色金属股份有限公司韶关冶炼厂、广东省科学院工业分析检测中心、大冶有色设计研究院有限公司</w:t>
      </w:r>
      <w:r w:rsidR="00EE32AB">
        <w:rPr>
          <w:rFonts w:ascii="宋体" w:hAnsi="宋体" w:cs="宋体" w:hint="eastAsia"/>
          <w:kern w:val="0"/>
          <w:sz w:val="24"/>
          <w:szCs w:val="24"/>
        </w:rPr>
        <w:t>、</w:t>
      </w:r>
      <w:r w:rsidR="00EE32AB" w:rsidRPr="00314641">
        <w:rPr>
          <w:rFonts w:ascii="宋体" w:hAnsi="宋体" w:cs="宋体" w:hint="eastAsia"/>
          <w:kern w:val="0"/>
          <w:sz w:val="24"/>
          <w:szCs w:val="24"/>
        </w:rPr>
        <w:t>长沙烨星锑业有限公司</w:t>
      </w:r>
      <w:r w:rsidR="00EE32AB">
        <w:rPr>
          <w:rFonts w:ascii="宋体" w:hAnsi="宋体" w:cs="宋体" w:hint="eastAsia"/>
          <w:kern w:val="0"/>
          <w:sz w:val="24"/>
          <w:szCs w:val="24"/>
        </w:rPr>
        <w:t>等8家单位</w:t>
      </w:r>
      <w:r w:rsidR="00CA0E04" w:rsidRPr="007E0944">
        <w:rPr>
          <w:rFonts w:ascii="Times New Roman" w:hAnsi="Times New Roman" w:cs="Times New Roman"/>
          <w:sz w:val="24"/>
          <w:szCs w:val="24"/>
        </w:rPr>
        <w:t>负责补充信息和标准数据的验证；锡矿山闪星锑业有限</w:t>
      </w:r>
      <w:r w:rsidR="00453B1E" w:rsidRPr="007E0944">
        <w:rPr>
          <w:rFonts w:ascii="Times New Roman" w:hAnsi="Times New Roman" w:cs="Times New Roman"/>
          <w:sz w:val="24"/>
          <w:szCs w:val="24"/>
        </w:rPr>
        <w:t>责任</w:t>
      </w:r>
      <w:r w:rsidR="00CA0E04" w:rsidRPr="007E0944">
        <w:rPr>
          <w:rFonts w:ascii="Times New Roman" w:hAnsi="Times New Roman" w:cs="Times New Roman"/>
          <w:sz w:val="24"/>
          <w:szCs w:val="24"/>
        </w:rPr>
        <w:t>公司、</w:t>
      </w:r>
      <w:r w:rsidR="00E61930" w:rsidRPr="00314641">
        <w:rPr>
          <w:rFonts w:ascii="宋体" w:hAnsi="宋体" w:cs="宋体" w:hint="eastAsia"/>
          <w:kern w:val="0"/>
          <w:sz w:val="24"/>
          <w:szCs w:val="24"/>
        </w:rPr>
        <w:t>湖南辰州矿业股份有限公司</w:t>
      </w:r>
      <w:r w:rsidR="00E61930">
        <w:rPr>
          <w:rFonts w:ascii="宋体" w:hAnsi="宋体" w:cs="宋体" w:hint="eastAsia"/>
          <w:kern w:val="0"/>
          <w:sz w:val="24"/>
          <w:szCs w:val="24"/>
        </w:rPr>
        <w:t>、</w:t>
      </w:r>
      <w:r w:rsidR="00EE32AB" w:rsidRPr="00314641">
        <w:rPr>
          <w:rFonts w:ascii="宋体" w:hAnsi="宋体" w:cs="宋体" w:hint="eastAsia"/>
          <w:kern w:val="0"/>
          <w:sz w:val="24"/>
          <w:szCs w:val="24"/>
        </w:rPr>
        <w:t>长沙烨星锑业有限公司</w:t>
      </w:r>
      <w:r w:rsidR="00CA0E04" w:rsidRPr="007E0944">
        <w:rPr>
          <w:rFonts w:ascii="Times New Roman" w:hAnsi="Times New Roman" w:cs="Times New Roman"/>
          <w:sz w:val="24"/>
          <w:szCs w:val="24"/>
        </w:rPr>
        <w:t>负责提供试验样品。</w:t>
      </w:r>
      <w:r w:rsidR="005E6072" w:rsidRPr="007E0944">
        <w:rPr>
          <w:rFonts w:ascii="Times New Roman" w:hAnsi="Times New Roman" w:cs="Times New Roman"/>
          <w:sz w:val="24"/>
          <w:szCs w:val="24"/>
        </w:rPr>
        <w:t>各</w:t>
      </w:r>
      <w:r w:rsidR="00CA0E04" w:rsidRPr="007E0944">
        <w:rPr>
          <w:rFonts w:ascii="Times New Roman" w:hAnsi="Times New Roman" w:cs="Times New Roman"/>
          <w:sz w:val="24"/>
          <w:szCs w:val="24"/>
        </w:rPr>
        <w:t>单位分工</w:t>
      </w:r>
      <w:r w:rsidR="005E6072" w:rsidRPr="007E0944">
        <w:rPr>
          <w:rFonts w:ascii="Times New Roman" w:hAnsi="Times New Roman" w:cs="Times New Roman"/>
          <w:sz w:val="24"/>
          <w:szCs w:val="24"/>
        </w:rPr>
        <w:t>合作，共同完成标准的</w:t>
      </w:r>
      <w:r w:rsidR="0046732D" w:rsidRPr="007E0944">
        <w:rPr>
          <w:rFonts w:ascii="Times New Roman" w:hAnsi="Times New Roman" w:cs="Times New Roman"/>
          <w:sz w:val="24"/>
          <w:szCs w:val="24"/>
        </w:rPr>
        <w:t>编制</w:t>
      </w:r>
      <w:r w:rsidR="00EE32AB">
        <w:rPr>
          <w:rFonts w:ascii="Times New Roman" w:hAnsi="Times New Roman" w:cs="Times New Roman"/>
          <w:sz w:val="24"/>
          <w:szCs w:val="24"/>
        </w:rPr>
        <w:t>工作，</w:t>
      </w:r>
      <w:r w:rsidR="000B6634">
        <w:rPr>
          <w:rFonts w:ascii="Times New Roman" w:hAnsi="Times New Roman" w:cs="Times New Roman" w:hint="eastAsia"/>
          <w:sz w:val="24"/>
          <w:szCs w:val="24"/>
        </w:rPr>
        <w:t>并形成了任务落实会议纪要。</w:t>
      </w:r>
    </w:p>
    <w:p w:rsidR="000B6634" w:rsidRDefault="000B6634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1.2.2 </w:t>
      </w:r>
      <w:r w:rsidR="0045333F">
        <w:rPr>
          <w:rFonts w:ascii="Times New Roman" w:hAnsi="Times New Roman" w:cs="Times New Roman" w:hint="eastAsia"/>
          <w:b/>
          <w:sz w:val="24"/>
          <w:szCs w:val="24"/>
        </w:rPr>
        <w:t>样品收集及试验研究</w:t>
      </w:r>
    </w:p>
    <w:p w:rsidR="0045333F" w:rsidRDefault="0045333F" w:rsidP="005510DF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因新</w:t>
      </w:r>
      <w:r w:rsidR="00EE32AB">
        <w:rPr>
          <w:rFonts w:ascii="Times New Roman" w:hAnsi="Times New Roman" w:cs="Times New Roman" w:hint="eastAsia"/>
          <w:sz w:val="24"/>
          <w:szCs w:val="24"/>
        </w:rPr>
        <w:t>冠</w:t>
      </w:r>
      <w:r>
        <w:rPr>
          <w:rFonts w:ascii="Times New Roman" w:hAnsi="Times New Roman" w:cs="Times New Roman" w:hint="eastAsia"/>
          <w:sz w:val="24"/>
          <w:szCs w:val="24"/>
        </w:rPr>
        <w:t>疫</w:t>
      </w:r>
      <w:r w:rsidR="00E6090E">
        <w:rPr>
          <w:rFonts w:ascii="Times New Roman" w:hAnsi="Times New Roman" w:cs="Times New Roman" w:hint="eastAsia"/>
          <w:sz w:val="24"/>
          <w:szCs w:val="24"/>
        </w:rPr>
        <w:t>情</w:t>
      </w:r>
      <w:r>
        <w:rPr>
          <w:rFonts w:ascii="Times New Roman" w:hAnsi="Times New Roman" w:cs="Times New Roman" w:hint="eastAsia"/>
          <w:sz w:val="24"/>
          <w:szCs w:val="24"/>
        </w:rPr>
        <w:t>的影响，</w:t>
      </w:r>
      <w:r w:rsidR="005F3FC3">
        <w:rPr>
          <w:rFonts w:ascii="Times New Roman" w:hAnsi="Times New Roman" w:cs="Times New Roman" w:hint="eastAsia"/>
          <w:sz w:val="24"/>
          <w:szCs w:val="24"/>
        </w:rPr>
        <w:t>202</w:t>
      </w:r>
      <w:r w:rsidR="005F3FC3" w:rsidRPr="0045333F">
        <w:rPr>
          <w:rFonts w:ascii="Times New Roman" w:hAnsi="Times New Roman" w:cs="Times New Roman" w:hint="eastAsia"/>
          <w:sz w:val="24"/>
          <w:szCs w:val="24"/>
        </w:rPr>
        <w:t>2</w:t>
      </w:r>
      <w:r w:rsidR="005F3FC3" w:rsidRPr="0045333F">
        <w:rPr>
          <w:rFonts w:ascii="Times New Roman" w:hAnsi="Times New Roman" w:cs="Times New Roman" w:hint="eastAsia"/>
          <w:sz w:val="24"/>
          <w:szCs w:val="24"/>
        </w:rPr>
        <w:t>年</w:t>
      </w:r>
      <w:r w:rsidR="00EE32AB">
        <w:rPr>
          <w:rFonts w:ascii="Times New Roman" w:hAnsi="Times New Roman" w:cs="Times New Roman" w:hint="eastAsia"/>
          <w:sz w:val="24"/>
          <w:szCs w:val="24"/>
        </w:rPr>
        <w:t>3</w:t>
      </w:r>
      <w:r w:rsidR="00EE32AB">
        <w:rPr>
          <w:rFonts w:ascii="Times New Roman" w:hAnsi="Times New Roman" w:cs="Times New Roman" w:hint="eastAsia"/>
          <w:sz w:val="24"/>
          <w:szCs w:val="24"/>
        </w:rPr>
        <w:t>月开始</w:t>
      </w:r>
      <w:r w:rsidR="005F3FC3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各</w:t>
      </w:r>
      <w:r w:rsidR="005F3FC3">
        <w:rPr>
          <w:rFonts w:ascii="Times New Roman" w:hAnsi="Times New Roman" w:cs="Times New Roman" w:hint="eastAsia"/>
          <w:sz w:val="24"/>
          <w:szCs w:val="24"/>
        </w:rPr>
        <w:t>相关</w:t>
      </w:r>
      <w:r>
        <w:rPr>
          <w:rFonts w:ascii="Times New Roman" w:hAnsi="Times New Roman" w:cs="Times New Roman" w:hint="eastAsia"/>
          <w:sz w:val="24"/>
          <w:szCs w:val="24"/>
        </w:rPr>
        <w:t>企业乙二醇锑的生产极不正常，样品收集困难</w:t>
      </w:r>
      <w:r w:rsidR="00E6090E">
        <w:rPr>
          <w:rFonts w:ascii="Times New Roman" w:hAnsi="Times New Roman" w:cs="Times New Roman" w:hint="eastAsia"/>
          <w:sz w:val="24"/>
          <w:szCs w:val="24"/>
        </w:rPr>
        <w:t>，未能收集到用于标准研制的统一样品，</w:t>
      </w:r>
      <w:r w:rsidR="00C716D4">
        <w:rPr>
          <w:rFonts w:ascii="Times New Roman" w:hAnsi="Times New Roman" w:cs="Times New Roman" w:hint="eastAsia"/>
          <w:sz w:val="24"/>
          <w:szCs w:val="24"/>
        </w:rPr>
        <w:t>编</w:t>
      </w:r>
      <w:r>
        <w:rPr>
          <w:rFonts w:ascii="Times New Roman" w:hAnsi="Times New Roman" w:cs="Times New Roman" w:hint="eastAsia"/>
          <w:sz w:val="24"/>
          <w:szCs w:val="24"/>
        </w:rPr>
        <w:t>制组利用锡矿山闪星锑业</w:t>
      </w:r>
      <w:r w:rsidR="001141D6">
        <w:rPr>
          <w:rFonts w:ascii="Times New Roman" w:hAnsi="Times New Roman" w:cs="Times New Roman" w:hint="eastAsia"/>
          <w:sz w:val="24"/>
          <w:szCs w:val="24"/>
        </w:rPr>
        <w:t>的样品</w:t>
      </w:r>
      <w:r w:rsidR="00E6090E">
        <w:rPr>
          <w:rFonts w:ascii="Times New Roman" w:hAnsi="Times New Roman" w:cs="Times New Roman" w:hint="eastAsia"/>
          <w:sz w:val="24"/>
          <w:szCs w:val="24"/>
        </w:rPr>
        <w:t>进行试验研究工作，</w:t>
      </w:r>
      <w:r w:rsidR="001141D6">
        <w:rPr>
          <w:rFonts w:ascii="Times New Roman" w:hAnsi="Times New Roman" w:cs="Times New Roman" w:hint="eastAsia"/>
          <w:sz w:val="24"/>
          <w:szCs w:val="24"/>
        </w:rPr>
        <w:t>包括</w:t>
      </w:r>
      <w:r w:rsidR="00E6090E">
        <w:rPr>
          <w:rFonts w:ascii="Times New Roman" w:hAnsi="Times New Roman" w:cs="Times New Roman" w:hint="eastAsia"/>
          <w:sz w:val="24"/>
          <w:szCs w:val="24"/>
        </w:rPr>
        <w:t>对样品处理方式、滴定酸度、滴定</w:t>
      </w:r>
      <w:r w:rsidR="00945440">
        <w:rPr>
          <w:rFonts w:ascii="Times New Roman" w:hAnsi="Times New Roman" w:cs="Times New Roman" w:hint="eastAsia"/>
          <w:sz w:val="24"/>
          <w:szCs w:val="24"/>
        </w:rPr>
        <w:t>温度</w:t>
      </w:r>
      <w:r w:rsidR="00E6090E">
        <w:rPr>
          <w:rFonts w:ascii="Times New Roman" w:hAnsi="Times New Roman" w:cs="Times New Roman" w:hint="eastAsia"/>
          <w:sz w:val="24"/>
          <w:szCs w:val="24"/>
        </w:rPr>
        <w:t>、干扰情况</w:t>
      </w:r>
      <w:r w:rsidR="001141D6">
        <w:rPr>
          <w:rFonts w:ascii="Times New Roman" w:hAnsi="Times New Roman" w:cs="Times New Roman" w:hint="eastAsia"/>
          <w:sz w:val="24"/>
          <w:szCs w:val="24"/>
        </w:rPr>
        <w:t>的试验和准确度、精密度试验，于</w:t>
      </w:r>
      <w:r w:rsidR="001141D6">
        <w:rPr>
          <w:rFonts w:ascii="Times New Roman" w:hAnsi="Times New Roman" w:cs="Times New Roman" w:hint="eastAsia"/>
          <w:sz w:val="24"/>
          <w:szCs w:val="24"/>
        </w:rPr>
        <w:t>2022</w:t>
      </w:r>
      <w:r w:rsidR="001141D6">
        <w:rPr>
          <w:rFonts w:ascii="Times New Roman" w:hAnsi="Times New Roman" w:cs="Times New Roman" w:hint="eastAsia"/>
          <w:sz w:val="24"/>
          <w:szCs w:val="24"/>
        </w:rPr>
        <w:t>年</w:t>
      </w:r>
      <w:r w:rsidR="001141D6">
        <w:rPr>
          <w:rFonts w:ascii="Times New Roman" w:hAnsi="Times New Roman" w:cs="Times New Roman" w:hint="eastAsia"/>
          <w:sz w:val="24"/>
          <w:szCs w:val="24"/>
        </w:rPr>
        <w:t>10</w:t>
      </w:r>
      <w:r w:rsidR="001141D6">
        <w:rPr>
          <w:rFonts w:ascii="Times New Roman" w:hAnsi="Times New Roman" w:cs="Times New Roman" w:hint="eastAsia"/>
          <w:sz w:val="24"/>
          <w:szCs w:val="24"/>
        </w:rPr>
        <w:t>月形成了标准文本和试验报告。但因无统一样品，未交各验证单位验证。</w:t>
      </w:r>
    </w:p>
    <w:p w:rsidR="005510DF" w:rsidRDefault="005510DF" w:rsidP="005510DF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510DF">
        <w:rPr>
          <w:rFonts w:ascii="Times New Roman" w:hAnsi="Times New Roman" w:cs="Times New Roman" w:hint="eastAsia"/>
          <w:b/>
          <w:sz w:val="24"/>
          <w:szCs w:val="24"/>
        </w:rPr>
        <w:t xml:space="preserve">1.2.3 </w:t>
      </w:r>
      <w:r w:rsidRPr="005510DF">
        <w:rPr>
          <w:rFonts w:ascii="Times New Roman" w:hAnsi="Times New Roman" w:cs="Times New Roman" w:hint="eastAsia"/>
          <w:b/>
          <w:sz w:val="24"/>
          <w:szCs w:val="24"/>
        </w:rPr>
        <w:t>验证试验</w:t>
      </w:r>
    </w:p>
    <w:p w:rsidR="001C264C" w:rsidRPr="00DC673A" w:rsidRDefault="005510DF" w:rsidP="00DC673A">
      <w:pPr>
        <w:spacing w:line="440" w:lineRule="exact"/>
        <w:ind w:firstLine="482"/>
        <w:rPr>
          <w:rFonts w:ascii="Times New Roman" w:hAnsi="Times New Roman" w:cs="Times New Roman"/>
          <w:sz w:val="24"/>
          <w:szCs w:val="24"/>
        </w:rPr>
      </w:pPr>
      <w:r w:rsidRPr="00DC673A">
        <w:rPr>
          <w:rFonts w:ascii="Times New Roman" w:hAnsi="Times New Roman" w:cs="Times New Roman" w:hint="eastAsia"/>
          <w:sz w:val="24"/>
          <w:szCs w:val="24"/>
        </w:rPr>
        <w:t>2023</w:t>
      </w:r>
      <w:r w:rsidRPr="00DC673A">
        <w:rPr>
          <w:rFonts w:ascii="Times New Roman" w:hAnsi="Times New Roman" w:cs="Times New Roman" w:hint="eastAsia"/>
          <w:sz w:val="24"/>
          <w:szCs w:val="24"/>
        </w:rPr>
        <w:t>年</w:t>
      </w:r>
      <w:r w:rsidRPr="00DC673A">
        <w:rPr>
          <w:rFonts w:ascii="Times New Roman" w:hAnsi="Times New Roman" w:cs="Times New Roman" w:hint="eastAsia"/>
          <w:sz w:val="24"/>
          <w:szCs w:val="24"/>
        </w:rPr>
        <w:t>5</w:t>
      </w:r>
      <w:r w:rsidRPr="00DC673A">
        <w:rPr>
          <w:rFonts w:ascii="Times New Roman" w:hAnsi="Times New Roman" w:cs="Times New Roman" w:hint="eastAsia"/>
          <w:sz w:val="24"/>
          <w:szCs w:val="24"/>
        </w:rPr>
        <w:t>月，编制组收集和制备了</w:t>
      </w:r>
      <w:r w:rsidRPr="00DC673A">
        <w:rPr>
          <w:rFonts w:ascii="Times New Roman" w:hAnsi="Times New Roman" w:cs="Times New Roman" w:hint="eastAsia"/>
          <w:sz w:val="24"/>
          <w:szCs w:val="24"/>
        </w:rPr>
        <w:t>3</w:t>
      </w:r>
      <w:r w:rsidRPr="00DC673A">
        <w:rPr>
          <w:rFonts w:ascii="Times New Roman" w:hAnsi="Times New Roman" w:cs="Times New Roman" w:hint="eastAsia"/>
          <w:sz w:val="24"/>
          <w:szCs w:val="24"/>
        </w:rPr>
        <w:t>个有代表性的样品，</w:t>
      </w:r>
      <w:r w:rsidR="0000639D" w:rsidRPr="00DC673A">
        <w:rPr>
          <w:rFonts w:ascii="Times New Roman" w:hAnsi="Times New Roman" w:cs="Times New Roman" w:hint="eastAsia"/>
          <w:sz w:val="24"/>
          <w:szCs w:val="24"/>
        </w:rPr>
        <w:t>补充了部分</w:t>
      </w:r>
      <w:r w:rsidR="00EE32AB" w:rsidRPr="00DC673A">
        <w:rPr>
          <w:rFonts w:ascii="Times New Roman" w:hAnsi="Times New Roman" w:cs="Times New Roman" w:hint="eastAsia"/>
          <w:sz w:val="24"/>
          <w:szCs w:val="24"/>
        </w:rPr>
        <w:t>条件</w:t>
      </w:r>
      <w:r w:rsidR="0000639D" w:rsidRPr="00DC673A">
        <w:rPr>
          <w:rFonts w:ascii="Times New Roman" w:hAnsi="Times New Roman" w:cs="Times New Roman" w:hint="eastAsia"/>
          <w:sz w:val="24"/>
          <w:szCs w:val="24"/>
        </w:rPr>
        <w:t>试验和标准文本，</w:t>
      </w:r>
      <w:r w:rsidRPr="00DC673A">
        <w:rPr>
          <w:rFonts w:ascii="Times New Roman" w:hAnsi="Times New Roman" w:cs="Times New Roman" w:hint="eastAsia"/>
          <w:sz w:val="24"/>
          <w:szCs w:val="24"/>
        </w:rPr>
        <w:t>于</w:t>
      </w:r>
      <w:r w:rsidRPr="00DC673A">
        <w:rPr>
          <w:rFonts w:ascii="Times New Roman" w:hAnsi="Times New Roman" w:cs="Times New Roman" w:hint="eastAsia"/>
          <w:sz w:val="24"/>
          <w:szCs w:val="24"/>
        </w:rPr>
        <w:t>6</w:t>
      </w:r>
      <w:r w:rsidRPr="00DC673A">
        <w:rPr>
          <w:rFonts w:ascii="Times New Roman" w:hAnsi="Times New Roman" w:cs="Times New Roman" w:hint="eastAsia"/>
          <w:sz w:val="24"/>
          <w:szCs w:val="24"/>
        </w:rPr>
        <w:t>月</w:t>
      </w:r>
      <w:r w:rsidRPr="00DC673A">
        <w:rPr>
          <w:rFonts w:ascii="Times New Roman" w:hAnsi="Times New Roman" w:cs="Times New Roman" w:hint="eastAsia"/>
          <w:sz w:val="24"/>
          <w:szCs w:val="24"/>
        </w:rPr>
        <w:t>11</w:t>
      </w:r>
      <w:r w:rsidRPr="00DC673A">
        <w:rPr>
          <w:rFonts w:ascii="Times New Roman" w:hAnsi="Times New Roman" w:cs="Times New Roman" w:hint="eastAsia"/>
          <w:sz w:val="24"/>
          <w:szCs w:val="24"/>
        </w:rPr>
        <w:t>日寄给</w:t>
      </w:r>
      <w:r w:rsidRPr="00DC673A">
        <w:rPr>
          <w:rFonts w:ascii="Times New Roman" w:hAnsi="Times New Roman" w:cs="Times New Roman" w:hint="eastAsia"/>
          <w:sz w:val="24"/>
          <w:szCs w:val="24"/>
        </w:rPr>
        <w:t>8</w:t>
      </w:r>
      <w:r w:rsidRPr="00DC673A">
        <w:rPr>
          <w:rFonts w:ascii="Times New Roman" w:hAnsi="Times New Roman" w:cs="Times New Roman" w:hint="eastAsia"/>
          <w:sz w:val="24"/>
          <w:szCs w:val="24"/>
        </w:rPr>
        <w:t>家验证单位，标准讨论稿和试验报告</w:t>
      </w:r>
      <w:r w:rsidR="00EE32AB" w:rsidRPr="00DC673A">
        <w:rPr>
          <w:rFonts w:ascii="Times New Roman" w:hAnsi="Times New Roman" w:cs="Times New Roman" w:hint="eastAsia"/>
          <w:sz w:val="24"/>
          <w:szCs w:val="24"/>
        </w:rPr>
        <w:t>也</w:t>
      </w:r>
      <w:r w:rsidRPr="00DC673A">
        <w:rPr>
          <w:rFonts w:ascii="Times New Roman" w:hAnsi="Times New Roman" w:cs="Times New Roman" w:hint="eastAsia"/>
          <w:sz w:val="24"/>
          <w:szCs w:val="24"/>
        </w:rPr>
        <w:t>一同发出，开展验证试验。</w:t>
      </w:r>
      <w:r w:rsidR="001C264C" w:rsidRPr="00DC673A">
        <w:rPr>
          <w:rFonts w:ascii="Times New Roman" w:hAnsi="Times New Roman" w:cs="Times New Roman" w:hint="eastAsia"/>
          <w:sz w:val="24"/>
          <w:szCs w:val="24"/>
        </w:rPr>
        <w:t>7</w:t>
      </w:r>
      <w:r w:rsidR="001C264C" w:rsidRPr="00DC673A">
        <w:rPr>
          <w:rFonts w:ascii="Times New Roman" w:hAnsi="Times New Roman" w:cs="Times New Roman" w:hint="eastAsia"/>
          <w:sz w:val="24"/>
          <w:szCs w:val="24"/>
        </w:rPr>
        <w:t>月中旬以来，编制组陆续各验证单位发来的验证报告及反馈意见。反馈意见及处理如下：</w:t>
      </w:r>
    </w:p>
    <w:p w:rsidR="00DC673A" w:rsidRPr="00EA7738" w:rsidRDefault="006A366A" w:rsidP="00DC673A">
      <w:pPr>
        <w:widowControl/>
        <w:tabs>
          <w:tab w:val="left" w:pos="312"/>
        </w:tabs>
        <w:spacing w:line="440" w:lineRule="exact"/>
        <w:ind w:firstLine="48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 w:rsidR="001C264C" w:rsidRPr="00EA7738">
        <w:rPr>
          <w:rFonts w:ascii="Times New Roman" w:hAnsi="Times New Roman" w:cs="Times New Roman"/>
          <w:sz w:val="24"/>
          <w:szCs w:val="24"/>
        </w:rPr>
        <w:t>1</w:t>
      </w:r>
      <w:r w:rsidR="001C264C" w:rsidRPr="00EA7738">
        <w:rPr>
          <w:rFonts w:ascii="Times New Roman" w:hAnsi="Times New Roman" w:cs="Times New Roman"/>
          <w:sz w:val="24"/>
          <w:szCs w:val="24"/>
        </w:rPr>
        <w:t>）</w:t>
      </w:r>
      <w:r w:rsidR="00DC673A" w:rsidRPr="00EA7738">
        <w:rPr>
          <w:rFonts w:ascii="Times New Roman" w:hAnsi="宋体" w:cs="Times New Roman"/>
          <w:kern w:val="0"/>
          <w:sz w:val="24"/>
          <w:szCs w:val="24"/>
        </w:rPr>
        <w:t>广东省科学院工业分析检测中心反馈意见：</w:t>
      </w:r>
      <w:r w:rsidR="00DC673A" w:rsidRPr="00EA7738">
        <w:rPr>
          <w:rFonts w:ascii="Times New Roman" w:cs="Times New Roman"/>
          <w:sz w:val="24"/>
          <w:szCs w:val="24"/>
        </w:rPr>
        <w:t>标准中</w:t>
      </w:r>
      <w:r w:rsidR="00DC673A" w:rsidRPr="00EA7738">
        <w:rPr>
          <w:rFonts w:ascii="Times New Roman" w:hAnsi="Times New Roman" w:cs="Times New Roman"/>
          <w:sz w:val="24"/>
          <w:szCs w:val="24"/>
        </w:rPr>
        <w:t>7.4.2“</w:t>
      </w:r>
      <w:r w:rsidR="00DC673A" w:rsidRPr="00EA7738">
        <w:rPr>
          <w:rFonts w:ascii="Times New Roman" w:cs="Times New Roman"/>
          <w:sz w:val="24"/>
          <w:szCs w:val="24"/>
        </w:rPr>
        <w:t>电炉上加热至近沸</w:t>
      </w:r>
      <w:r w:rsidR="00DC673A" w:rsidRPr="00EA7738">
        <w:rPr>
          <w:rFonts w:ascii="Times New Roman" w:hAnsi="Times New Roman" w:cs="Times New Roman"/>
          <w:sz w:val="24"/>
          <w:szCs w:val="24"/>
        </w:rPr>
        <w:t>”</w:t>
      </w:r>
      <w:r w:rsidR="00DC673A" w:rsidRPr="00EA7738">
        <w:rPr>
          <w:rFonts w:ascii="Times New Roman" w:cs="Times New Roman"/>
          <w:sz w:val="24"/>
          <w:szCs w:val="24"/>
        </w:rPr>
        <w:t>，为避免电炉温度过高，锑在盐酸介质中容易跑掉，建议改为水浴加热</w:t>
      </w:r>
      <w:r w:rsidR="00DC673A" w:rsidRPr="00EA7738">
        <w:rPr>
          <w:rFonts w:ascii="Times New Roman" w:hAnsi="宋体" w:cs="Times New Roman"/>
          <w:sz w:val="24"/>
          <w:szCs w:val="24"/>
        </w:rPr>
        <w:t>。不采纳，</w:t>
      </w:r>
      <w:r w:rsidR="000045C8" w:rsidRPr="00EA7738">
        <w:rPr>
          <w:rFonts w:ascii="Times New Roman" w:hAnsi="宋体" w:cs="Times New Roman"/>
          <w:sz w:val="24"/>
          <w:szCs w:val="24"/>
        </w:rPr>
        <w:t>因为近沸状态的温度低于</w:t>
      </w:r>
      <w:r w:rsidR="000045C8" w:rsidRPr="00EA7738">
        <w:rPr>
          <w:rFonts w:ascii="Times New Roman" w:hAnsi="Times New Roman" w:cs="Times New Roman"/>
          <w:sz w:val="24"/>
          <w:szCs w:val="24"/>
        </w:rPr>
        <w:t>100℃,</w:t>
      </w:r>
      <w:r w:rsidR="000045C8" w:rsidRPr="00EA7738">
        <w:rPr>
          <w:rFonts w:ascii="Times New Roman" w:hAnsi="宋体" w:cs="Times New Roman"/>
          <w:sz w:val="24"/>
          <w:szCs w:val="24"/>
        </w:rPr>
        <w:t>锑不会损失。</w:t>
      </w:r>
    </w:p>
    <w:p w:rsidR="000045C8" w:rsidRPr="00DC673A" w:rsidRDefault="006A366A" w:rsidP="00DC673A">
      <w:pPr>
        <w:widowControl/>
        <w:tabs>
          <w:tab w:val="left" w:pos="312"/>
        </w:tabs>
        <w:spacing w:line="440" w:lineRule="exact"/>
        <w:ind w:firstLine="482"/>
        <w:jc w:val="left"/>
        <w:rPr>
          <w:rFonts w:ascii="宋体" w:hAnsi="宋体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 w:rsidR="000045C8" w:rsidRPr="00EA7738">
        <w:rPr>
          <w:rFonts w:ascii="Times New Roman" w:hAnsi="Times New Roman" w:cs="Times New Roman"/>
          <w:sz w:val="24"/>
          <w:szCs w:val="24"/>
        </w:rPr>
        <w:t>2</w:t>
      </w:r>
      <w:r w:rsidR="000045C8" w:rsidRPr="00EA7738">
        <w:rPr>
          <w:rFonts w:ascii="Times New Roman" w:hAnsi="宋体" w:cs="Times New Roman"/>
          <w:sz w:val="24"/>
          <w:szCs w:val="24"/>
        </w:rPr>
        <w:t>）</w:t>
      </w:r>
      <w:r w:rsidR="00EE2D4D">
        <w:rPr>
          <w:rFonts w:ascii="宋体" w:hAnsi="宋体" w:cs="宋体" w:hint="eastAsia"/>
          <w:sz w:val="24"/>
          <w:szCs w:val="24"/>
        </w:rPr>
        <w:t>北矿检测技术股份有限公司建议：</w:t>
      </w:r>
      <w:r w:rsidR="00EE2D4D">
        <w:rPr>
          <w:rFonts w:ascii="宋体" w:hAnsi="宋体" w:cs="宋体" w:hint="eastAsia"/>
          <w:sz w:val="28"/>
          <w:szCs w:val="28"/>
        </w:rPr>
        <w:t>溴酸钾标准滴定溶液配制时，溴酸钾不必烘干。采纳该建议，</w:t>
      </w:r>
      <w:r w:rsidR="00EA7738">
        <w:rPr>
          <w:rFonts w:ascii="宋体" w:hAnsi="宋体" w:cs="宋体" w:hint="eastAsia"/>
          <w:sz w:val="28"/>
          <w:szCs w:val="28"/>
        </w:rPr>
        <w:t>因为</w:t>
      </w:r>
      <w:r w:rsidR="00EE2D4D">
        <w:rPr>
          <w:rFonts w:ascii="宋体" w:hAnsi="宋体" w:cs="宋体" w:hint="eastAsia"/>
          <w:sz w:val="28"/>
          <w:szCs w:val="28"/>
        </w:rPr>
        <w:t>溴酸钾标准滴定</w:t>
      </w:r>
      <w:r w:rsidR="00EA7738">
        <w:rPr>
          <w:rFonts w:ascii="宋体" w:hAnsi="宋体" w:cs="宋体" w:hint="eastAsia"/>
          <w:sz w:val="28"/>
          <w:szCs w:val="28"/>
        </w:rPr>
        <w:t>溶液配制后需标定。</w:t>
      </w:r>
    </w:p>
    <w:p w:rsidR="001C264C" w:rsidRPr="00DC673A" w:rsidRDefault="001C264C" w:rsidP="00DC673A">
      <w:pPr>
        <w:spacing w:line="440" w:lineRule="exact"/>
        <w:ind w:firstLine="482"/>
        <w:rPr>
          <w:rFonts w:ascii="Times New Roman" w:hAnsi="Times New Roman" w:cs="Times New Roman"/>
          <w:sz w:val="24"/>
          <w:szCs w:val="24"/>
        </w:rPr>
      </w:pPr>
    </w:p>
    <w:p w:rsidR="005510DF" w:rsidRPr="00DC673A" w:rsidRDefault="005510DF" w:rsidP="00DC673A">
      <w:pPr>
        <w:spacing w:line="440" w:lineRule="exact"/>
        <w:ind w:firstLine="482"/>
        <w:rPr>
          <w:rFonts w:ascii="Times New Roman" w:hAnsi="Times New Roman" w:cs="Times New Roman"/>
          <w:sz w:val="24"/>
          <w:szCs w:val="24"/>
        </w:rPr>
      </w:pPr>
    </w:p>
    <w:p w:rsidR="005510DF" w:rsidRPr="00DF4BE7" w:rsidRDefault="005510DF" w:rsidP="000034FF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DF4BE7">
        <w:rPr>
          <w:rFonts w:ascii="Times New Roman" w:hAnsi="Times New Roman" w:cs="Times New Roman" w:hint="eastAsia"/>
          <w:b/>
          <w:sz w:val="24"/>
          <w:szCs w:val="24"/>
        </w:rPr>
        <w:t xml:space="preserve">1.2.4 </w:t>
      </w:r>
      <w:r w:rsidR="00DF4BE7" w:rsidRPr="00DF4BE7">
        <w:rPr>
          <w:rFonts w:ascii="Times New Roman" w:hAnsi="Times New Roman" w:cs="Times New Roman" w:hint="eastAsia"/>
          <w:b/>
          <w:sz w:val="24"/>
          <w:szCs w:val="24"/>
        </w:rPr>
        <w:t>有关</w:t>
      </w:r>
      <w:r w:rsidR="00E359E7" w:rsidRPr="00DF4BE7">
        <w:rPr>
          <w:rFonts w:ascii="Times New Roman" w:hAnsi="Times New Roman" w:cs="Times New Roman" w:hint="eastAsia"/>
          <w:b/>
          <w:sz w:val="24"/>
          <w:szCs w:val="24"/>
        </w:rPr>
        <w:t>采用</w:t>
      </w:r>
      <w:r w:rsidR="00DF4BE7" w:rsidRPr="00DF4BE7">
        <w:rPr>
          <w:rFonts w:ascii="Times New Roman" w:hAnsi="Times New Roman" w:cs="Times New Roman" w:hint="eastAsia"/>
          <w:b/>
          <w:sz w:val="24"/>
          <w:szCs w:val="24"/>
        </w:rPr>
        <w:t>方法的说明</w:t>
      </w:r>
    </w:p>
    <w:p w:rsidR="00DF4BE7" w:rsidRDefault="00DF4BE7" w:rsidP="000034FF">
      <w:pPr>
        <w:spacing w:line="440" w:lineRule="exact"/>
        <w:ind w:firstLine="480"/>
        <w:rPr>
          <w:sz w:val="24"/>
        </w:rPr>
      </w:pPr>
      <w:r w:rsidRPr="00DF4BE7">
        <w:rPr>
          <w:rFonts w:ascii="Times New Roman" w:hAnsi="Times New Roman" w:cs="Times New Roman" w:hint="eastAsia"/>
          <w:sz w:val="24"/>
          <w:szCs w:val="24"/>
        </w:rPr>
        <w:t>标准原计划任务</w:t>
      </w:r>
      <w:r>
        <w:rPr>
          <w:rFonts w:ascii="Times New Roman" w:hAnsi="Times New Roman" w:cs="Times New Roman" w:hint="eastAsia"/>
          <w:sz w:val="24"/>
          <w:szCs w:val="24"/>
        </w:rPr>
        <w:t>锑含量的测定方法为</w:t>
      </w:r>
      <w:r w:rsidRPr="00DF4BE7">
        <w:rPr>
          <w:rFonts w:ascii="Times New Roman" w:hAnsi="Times New Roman" w:cs="Times New Roman" w:hint="eastAsia"/>
          <w:sz w:val="24"/>
          <w:szCs w:val="24"/>
        </w:rPr>
        <w:t>硫酸铈滴定法</w:t>
      </w:r>
      <w:r>
        <w:rPr>
          <w:rFonts w:ascii="Times New Roman" w:hAnsi="Times New Roman" w:cs="Times New Roman" w:hint="eastAsia"/>
          <w:sz w:val="24"/>
          <w:szCs w:val="24"/>
        </w:rPr>
        <w:t>，编制组考虑到</w:t>
      </w:r>
      <w:r w:rsidR="00EE32AB">
        <w:rPr>
          <w:rFonts w:hint="eastAsia"/>
          <w:sz w:val="24"/>
        </w:rPr>
        <w:t>溴酸钾标准滴定溶液更稳定，配制简单</w:t>
      </w:r>
      <w:r w:rsidRPr="00AC6AEA">
        <w:rPr>
          <w:rFonts w:hint="eastAsia"/>
          <w:sz w:val="24"/>
        </w:rPr>
        <w:t>，</w:t>
      </w:r>
      <w:r>
        <w:rPr>
          <w:rFonts w:hint="eastAsia"/>
          <w:sz w:val="24"/>
        </w:rPr>
        <w:t>并且有溴酸钾基准物质，</w:t>
      </w:r>
      <w:r w:rsidRPr="00AC6AEA">
        <w:rPr>
          <w:rFonts w:hint="eastAsia"/>
          <w:sz w:val="24"/>
        </w:rPr>
        <w:t>而乙二醇锑的砷含量低（小于</w:t>
      </w:r>
      <w:r w:rsidRPr="00AC6AEA">
        <w:rPr>
          <w:rFonts w:hint="eastAsia"/>
          <w:sz w:val="24"/>
        </w:rPr>
        <w:t>0.005</w:t>
      </w:r>
      <w:r w:rsidR="00EE32AB">
        <w:rPr>
          <w:rFonts w:hint="eastAsia"/>
          <w:sz w:val="24"/>
        </w:rPr>
        <w:t>0</w:t>
      </w:r>
      <w:r w:rsidRPr="00AC6AEA">
        <w:rPr>
          <w:rFonts w:hint="eastAsia"/>
          <w:sz w:val="24"/>
        </w:rPr>
        <w:t>%</w:t>
      </w:r>
      <w:r>
        <w:rPr>
          <w:rFonts w:hint="eastAsia"/>
          <w:sz w:val="24"/>
        </w:rPr>
        <w:t>），</w:t>
      </w:r>
      <w:r w:rsidRPr="00AC6AEA">
        <w:rPr>
          <w:rFonts w:hint="eastAsia"/>
          <w:sz w:val="24"/>
        </w:rPr>
        <w:t>溴酸钾滴定</w:t>
      </w:r>
      <w:r>
        <w:rPr>
          <w:rFonts w:hint="eastAsia"/>
          <w:sz w:val="24"/>
        </w:rPr>
        <w:t>的锑含量结果不需要校正，拟改为溴酸钾滴定法测定，并进行了硫酸铈滴定与溴酸钾滴定的试验比对，</w:t>
      </w:r>
      <w:r w:rsidR="00AD0953">
        <w:rPr>
          <w:rFonts w:hint="eastAsia"/>
          <w:sz w:val="24"/>
        </w:rPr>
        <w:t>经</w:t>
      </w:r>
      <w:r>
        <w:rPr>
          <w:rFonts w:hint="eastAsia"/>
          <w:sz w:val="24"/>
        </w:rPr>
        <w:t>确认可行。具体见表</w:t>
      </w:r>
      <w:r w:rsidR="000A4220">
        <w:rPr>
          <w:rFonts w:hint="eastAsia"/>
          <w:sz w:val="24"/>
        </w:rPr>
        <w:t>2</w:t>
      </w:r>
      <w:r w:rsidR="000A4220">
        <w:rPr>
          <w:rFonts w:hint="eastAsia"/>
          <w:sz w:val="24"/>
        </w:rPr>
        <w:t>。</w:t>
      </w:r>
    </w:p>
    <w:p w:rsidR="000A4220" w:rsidRDefault="000A4220" w:rsidP="00EE32AB">
      <w:pPr>
        <w:spacing w:line="440" w:lineRule="exact"/>
        <w:ind w:firstLineChars="490" w:firstLine="11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表</w:t>
      </w:r>
      <w:r w:rsidR="00AD0953"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  </w:t>
      </w:r>
      <w:r w:rsidR="00AD0953">
        <w:rPr>
          <w:rFonts w:ascii="Times New Roman" w:hAnsi="Times New Roman" w:cs="Times New Roman" w:hint="eastAsia"/>
          <w:b/>
          <w:sz w:val="24"/>
          <w:szCs w:val="24"/>
        </w:rPr>
        <w:t>硫酸铈滴定法与溴酸钾滴定法</w:t>
      </w:r>
      <w:r w:rsidR="000034FF">
        <w:rPr>
          <w:rFonts w:ascii="Times New Roman" w:hAnsi="Times New Roman" w:cs="Times New Roman" w:hint="eastAsia"/>
          <w:b/>
          <w:sz w:val="24"/>
          <w:szCs w:val="24"/>
        </w:rPr>
        <w:t>测定结果</w:t>
      </w:r>
      <w:r w:rsidR="00AD0953">
        <w:rPr>
          <w:rFonts w:ascii="Times New Roman" w:hAnsi="Times New Roman" w:cs="Times New Roman" w:hint="eastAsia"/>
          <w:b/>
          <w:sz w:val="24"/>
          <w:szCs w:val="24"/>
        </w:rPr>
        <w:t>比对</w:t>
      </w:r>
      <w:r w:rsidR="000034FF">
        <w:rPr>
          <w:rFonts w:ascii="Times New Roman" w:hAnsi="Times New Roman" w:cs="Times New Roman" w:hint="eastAsia"/>
          <w:b/>
          <w:sz w:val="24"/>
          <w:szCs w:val="24"/>
        </w:rPr>
        <w:t xml:space="preserve">          %</w:t>
      </w:r>
    </w:p>
    <w:tbl>
      <w:tblPr>
        <w:tblW w:w="951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2"/>
        <w:gridCol w:w="1275"/>
        <w:gridCol w:w="4820"/>
        <w:gridCol w:w="850"/>
        <w:gridCol w:w="851"/>
        <w:gridCol w:w="709"/>
      </w:tblGrid>
      <w:tr w:rsidR="00D25619" w:rsidRPr="00F46148" w:rsidTr="00D25619">
        <w:trPr>
          <w:trHeight w:val="375"/>
        </w:trPr>
        <w:tc>
          <w:tcPr>
            <w:tcW w:w="1012" w:type="dxa"/>
            <w:vAlign w:val="center"/>
          </w:tcPr>
          <w:p w:rsidR="00C2071C" w:rsidRPr="00D25619" w:rsidRDefault="00C2071C" w:rsidP="00C2071C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9">
              <w:rPr>
                <w:rFonts w:ascii="Times New Roman" w:cs="Times New Roman"/>
                <w:sz w:val="18"/>
                <w:szCs w:val="18"/>
              </w:rPr>
              <w:t>样品编号</w:t>
            </w:r>
          </w:p>
        </w:tc>
        <w:tc>
          <w:tcPr>
            <w:tcW w:w="1275" w:type="dxa"/>
            <w:vAlign w:val="center"/>
          </w:tcPr>
          <w:p w:rsidR="00C2071C" w:rsidRPr="00E359E7" w:rsidRDefault="00C2071C" w:rsidP="00C2071C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E359E7">
              <w:rPr>
                <w:rFonts w:ascii="Times New Roman" w:cs="Times New Roman"/>
                <w:szCs w:val="21"/>
              </w:rPr>
              <w:t>测定方法</w:t>
            </w:r>
          </w:p>
        </w:tc>
        <w:tc>
          <w:tcPr>
            <w:tcW w:w="4820" w:type="dxa"/>
            <w:vAlign w:val="center"/>
          </w:tcPr>
          <w:p w:rsidR="00C2071C" w:rsidRPr="00E359E7" w:rsidRDefault="00C2071C" w:rsidP="00C2071C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E359E7">
              <w:rPr>
                <w:rFonts w:ascii="Times New Roman" w:cs="Times New Roman"/>
                <w:szCs w:val="21"/>
              </w:rPr>
              <w:t>测定值</w:t>
            </w:r>
          </w:p>
        </w:tc>
        <w:tc>
          <w:tcPr>
            <w:tcW w:w="850" w:type="dxa"/>
            <w:vAlign w:val="center"/>
          </w:tcPr>
          <w:p w:rsidR="00C2071C" w:rsidRPr="00E359E7" w:rsidRDefault="00C2071C" w:rsidP="00C2071C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E359E7">
              <w:rPr>
                <w:rFonts w:ascii="Times New Roman" w:cs="Times New Roman"/>
                <w:szCs w:val="21"/>
              </w:rPr>
              <w:t>平均值</w:t>
            </w:r>
          </w:p>
        </w:tc>
        <w:tc>
          <w:tcPr>
            <w:tcW w:w="851" w:type="dxa"/>
            <w:vAlign w:val="center"/>
          </w:tcPr>
          <w:p w:rsidR="00C2071C" w:rsidRPr="00E359E7" w:rsidRDefault="00C2071C" w:rsidP="00C2071C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E359E7">
              <w:rPr>
                <w:rFonts w:ascii="Times New Roman" w:hAnsi="Times New Roman" w:cs="Times New Roman"/>
                <w:szCs w:val="21"/>
              </w:rPr>
              <w:t>SD</w:t>
            </w:r>
          </w:p>
        </w:tc>
        <w:tc>
          <w:tcPr>
            <w:tcW w:w="709" w:type="dxa"/>
            <w:vAlign w:val="center"/>
          </w:tcPr>
          <w:p w:rsidR="00C2071C" w:rsidRPr="00E359E7" w:rsidRDefault="00C2071C" w:rsidP="00C2071C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E359E7">
              <w:rPr>
                <w:rFonts w:ascii="Times New Roman" w:hAnsi="Times New Roman" w:cs="Times New Roman"/>
                <w:szCs w:val="21"/>
              </w:rPr>
              <w:t>RSD</w:t>
            </w:r>
          </w:p>
        </w:tc>
      </w:tr>
      <w:tr w:rsidR="00D25619" w:rsidRPr="00F46148" w:rsidTr="00D25619">
        <w:trPr>
          <w:trHeight w:val="8"/>
        </w:trPr>
        <w:tc>
          <w:tcPr>
            <w:tcW w:w="1012" w:type="dxa"/>
            <w:vMerge w:val="restart"/>
            <w:vAlign w:val="center"/>
          </w:tcPr>
          <w:p w:rsidR="00C2071C" w:rsidRPr="00E359E7" w:rsidRDefault="00C2071C" w:rsidP="00F420F3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E359E7">
              <w:rPr>
                <w:rFonts w:ascii="Times New Roman" w:hAnsi="Times New Roman" w:cs="Times New Roman"/>
                <w:kern w:val="0"/>
                <w:szCs w:val="21"/>
              </w:rPr>
              <w:t>2022-01</w:t>
            </w:r>
            <w:r w:rsidRPr="00E359E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1275" w:type="dxa"/>
            <w:vAlign w:val="center"/>
          </w:tcPr>
          <w:p w:rsidR="00C2071C" w:rsidRPr="00E359E7" w:rsidRDefault="00C2071C" w:rsidP="00F420F3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E359E7">
              <w:rPr>
                <w:rFonts w:ascii="Times New Roman" w:cs="Times New Roman"/>
                <w:bCs/>
                <w:szCs w:val="21"/>
              </w:rPr>
              <w:t>硫酸铈滴定</w:t>
            </w:r>
          </w:p>
        </w:tc>
        <w:tc>
          <w:tcPr>
            <w:tcW w:w="4820" w:type="dxa"/>
            <w:vAlign w:val="center"/>
          </w:tcPr>
          <w:p w:rsidR="00C2071C" w:rsidRPr="00E359E7" w:rsidRDefault="00C2071C" w:rsidP="00E359E7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359E7">
              <w:rPr>
                <w:rFonts w:ascii="Times New Roman" w:hAnsi="Times New Roman" w:cs="Times New Roman"/>
                <w:bCs/>
                <w:szCs w:val="21"/>
              </w:rPr>
              <w:t>57.45</w:t>
            </w:r>
            <w:r w:rsidR="00E359E7"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E359E7">
              <w:rPr>
                <w:rFonts w:ascii="Times New Roman" w:hAnsi="Times New Roman" w:cs="Times New Roman"/>
                <w:bCs/>
                <w:szCs w:val="21"/>
              </w:rPr>
              <w:t xml:space="preserve"> 57.54</w:t>
            </w:r>
            <w:r w:rsidR="00E359E7"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E359E7">
              <w:rPr>
                <w:rFonts w:ascii="Times New Roman" w:hAnsi="Times New Roman" w:cs="Times New Roman"/>
                <w:bCs/>
                <w:szCs w:val="21"/>
              </w:rPr>
              <w:t xml:space="preserve"> 57.38 </w:t>
            </w:r>
            <w:r w:rsidR="00E359E7"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E359E7">
              <w:rPr>
                <w:rFonts w:ascii="Times New Roman" w:hAnsi="Times New Roman" w:cs="Times New Roman"/>
                <w:bCs/>
                <w:szCs w:val="21"/>
              </w:rPr>
              <w:t>57.57</w:t>
            </w:r>
            <w:r w:rsidR="00E359E7"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E359E7">
              <w:rPr>
                <w:rFonts w:ascii="Times New Roman" w:hAnsi="Times New Roman" w:cs="Times New Roman"/>
                <w:bCs/>
                <w:szCs w:val="21"/>
              </w:rPr>
              <w:t xml:space="preserve"> 57.42</w:t>
            </w:r>
            <w:r w:rsidR="00E359E7"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E359E7">
              <w:rPr>
                <w:rFonts w:ascii="Times New Roman" w:hAnsi="Times New Roman" w:cs="Times New Roman"/>
                <w:bCs/>
                <w:szCs w:val="21"/>
              </w:rPr>
              <w:t xml:space="preserve"> 57.32 </w:t>
            </w:r>
            <w:r w:rsidR="00E359E7"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E359E7">
              <w:rPr>
                <w:rFonts w:ascii="Times New Roman" w:hAnsi="Times New Roman" w:cs="Times New Roman"/>
                <w:bCs/>
                <w:szCs w:val="21"/>
              </w:rPr>
              <w:t>57.46</w:t>
            </w:r>
          </w:p>
        </w:tc>
        <w:tc>
          <w:tcPr>
            <w:tcW w:w="850" w:type="dxa"/>
          </w:tcPr>
          <w:p w:rsidR="00C2071C" w:rsidRPr="00E359E7" w:rsidRDefault="00D25619" w:rsidP="00F420F3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57.45</w:t>
            </w:r>
          </w:p>
        </w:tc>
        <w:tc>
          <w:tcPr>
            <w:tcW w:w="851" w:type="dxa"/>
          </w:tcPr>
          <w:p w:rsidR="00C2071C" w:rsidRPr="00E359E7" w:rsidRDefault="00D25619" w:rsidP="00F420F3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0.0804</w:t>
            </w:r>
          </w:p>
        </w:tc>
        <w:tc>
          <w:tcPr>
            <w:tcW w:w="709" w:type="dxa"/>
          </w:tcPr>
          <w:p w:rsidR="00C2071C" w:rsidRPr="00E359E7" w:rsidRDefault="00D25619" w:rsidP="00F420F3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1.4</w:t>
            </w:r>
          </w:p>
        </w:tc>
      </w:tr>
      <w:tr w:rsidR="00D25619" w:rsidRPr="00F46148" w:rsidTr="00D25619">
        <w:trPr>
          <w:trHeight w:val="294"/>
        </w:trPr>
        <w:tc>
          <w:tcPr>
            <w:tcW w:w="1012" w:type="dxa"/>
            <w:vMerge/>
            <w:vAlign w:val="center"/>
          </w:tcPr>
          <w:p w:rsidR="00E359E7" w:rsidRPr="00E359E7" w:rsidRDefault="00E359E7" w:rsidP="00F420F3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359E7" w:rsidRPr="00E359E7" w:rsidRDefault="00E359E7" w:rsidP="00F420F3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359E7">
              <w:rPr>
                <w:rFonts w:ascii="Times New Roman" w:cs="Times New Roman"/>
                <w:kern w:val="0"/>
                <w:szCs w:val="21"/>
              </w:rPr>
              <w:t>溴酸钾滴定</w:t>
            </w:r>
          </w:p>
        </w:tc>
        <w:tc>
          <w:tcPr>
            <w:tcW w:w="4820" w:type="dxa"/>
            <w:vAlign w:val="center"/>
          </w:tcPr>
          <w:p w:rsidR="00E359E7" w:rsidRPr="00E359E7" w:rsidRDefault="00E359E7" w:rsidP="00E359E7">
            <w:pPr>
              <w:tabs>
                <w:tab w:val="left" w:pos="10080"/>
              </w:tabs>
              <w:rPr>
                <w:rFonts w:ascii="Times New Roman" w:hAnsi="Times New Roman" w:cs="Times New Roman"/>
                <w:bCs/>
                <w:szCs w:val="21"/>
              </w:rPr>
            </w:pPr>
            <w:r w:rsidRPr="00E359E7">
              <w:rPr>
                <w:rFonts w:ascii="Times New Roman" w:hAnsi="Times New Roman" w:cs="Times New Roman"/>
                <w:bCs/>
                <w:szCs w:val="21"/>
              </w:rPr>
              <w:t>57.4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8 </w:t>
            </w:r>
            <w:r w:rsidRPr="00E359E7">
              <w:rPr>
                <w:rFonts w:ascii="Times New Roman" w:hAnsi="Times New Roman" w:cs="Times New Roman"/>
                <w:bCs/>
                <w:szCs w:val="21"/>
              </w:rPr>
              <w:t xml:space="preserve"> 57.4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4</w:t>
            </w:r>
            <w:r w:rsidRPr="00E359E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E359E7">
              <w:rPr>
                <w:rFonts w:ascii="Times New Roman" w:hAnsi="Times New Roman" w:cs="Times New Roman"/>
                <w:bCs/>
                <w:szCs w:val="21"/>
              </w:rPr>
              <w:t>57.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43</w:t>
            </w:r>
            <w:r w:rsidRPr="00E359E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E359E7">
              <w:rPr>
                <w:rFonts w:ascii="Times New Roman" w:hAnsi="Times New Roman" w:cs="Times New Roman"/>
                <w:bCs/>
                <w:szCs w:val="21"/>
              </w:rPr>
              <w:t>57.54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E359E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57.3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6  </w:t>
            </w:r>
            <w:r w:rsidRPr="00E359E7">
              <w:rPr>
                <w:rFonts w:ascii="Times New Roman" w:hAnsi="Times New Roman" w:cs="Times New Roman"/>
                <w:bCs/>
                <w:szCs w:val="21"/>
              </w:rPr>
              <w:t>57.4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0 </w:t>
            </w:r>
            <w:r w:rsidRPr="00E359E7">
              <w:rPr>
                <w:rFonts w:ascii="Times New Roman" w:hAnsi="Times New Roman" w:cs="Times New Roman"/>
                <w:bCs/>
                <w:szCs w:val="21"/>
              </w:rPr>
              <w:t xml:space="preserve"> 57.5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2</w:t>
            </w:r>
            <w:r w:rsidRPr="00E359E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</w:p>
        </w:tc>
        <w:tc>
          <w:tcPr>
            <w:tcW w:w="850" w:type="dxa"/>
          </w:tcPr>
          <w:p w:rsidR="00E359E7" w:rsidRPr="00E359E7" w:rsidRDefault="00D25619" w:rsidP="00F420F3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57.45</w:t>
            </w:r>
          </w:p>
        </w:tc>
        <w:tc>
          <w:tcPr>
            <w:tcW w:w="851" w:type="dxa"/>
          </w:tcPr>
          <w:p w:rsidR="00E359E7" w:rsidRPr="00E359E7" w:rsidRDefault="00D25619" w:rsidP="00F420F3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0.0596</w:t>
            </w:r>
          </w:p>
        </w:tc>
        <w:tc>
          <w:tcPr>
            <w:tcW w:w="709" w:type="dxa"/>
          </w:tcPr>
          <w:p w:rsidR="00E359E7" w:rsidRPr="00E359E7" w:rsidRDefault="00D25619" w:rsidP="00F420F3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1.0</w:t>
            </w:r>
          </w:p>
        </w:tc>
      </w:tr>
      <w:tr w:rsidR="00D25619" w:rsidRPr="00F46148" w:rsidTr="00D25619">
        <w:trPr>
          <w:trHeight w:val="383"/>
        </w:trPr>
        <w:tc>
          <w:tcPr>
            <w:tcW w:w="1012" w:type="dxa"/>
            <w:vMerge w:val="restart"/>
            <w:vAlign w:val="center"/>
          </w:tcPr>
          <w:p w:rsidR="00E359E7" w:rsidRPr="00E359E7" w:rsidRDefault="00E359E7" w:rsidP="00F420F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359E7">
              <w:rPr>
                <w:rFonts w:ascii="Times New Roman" w:hAnsi="Times New Roman" w:cs="Times New Roman"/>
                <w:kern w:val="0"/>
                <w:szCs w:val="21"/>
              </w:rPr>
              <w:t>2022-02</w:t>
            </w:r>
            <w:r w:rsidRPr="00E359E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1275" w:type="dxa"/>
            <w:vAlign w:val="center"/>
          </w:tcPr>
          <w:p w:rsidR="00E359E7" w:rsidRPr="00E359E7" w:rsidRDefault="00E359E7" w:rsidP="00F420F3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E359E7">
              <w:rPr>
                <w:rFonts w:ascii="Times New Roman" w:cs="Times New Roman"/>
                <w:bCs/>
                <w:szCs w:val="21"/>
              </w:rPr>
              <w:t>硫酸铈滴定</w:t>
            </w:r>
          </w:p>
        </w:tc>
        <w:tc>
          <w:tcPr>
            <w:tcW w:w="4820" w:type="dxa"/>
            <w:vAlign w:val="center"/>
          </w:tcPr>
          <w:p w:rsidR="00E359E7" w:rsidRPr="00E359E7" w:rsidRDefault="00E359E7" w:rsidP="00E359E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57.32  </w:t>
            </w:r>
            <w:r w:rsidRPr="00E359E7">
              <w:rPr>
                <w:rFonts w:ascii="Times New Roman" w:hAnsi="Times New Roman" w:cs="Times New Roman"/>
                <w:kern w:val="0"/>
                <w:szCs w:val="21"/>
              </w:rPr>
              <w:t>57.3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E359E7">
              <w:rPr>
                <w:rFonts w:ascii="Times New Roman" w:hAnsi="Times New Roman" w:cs="Times New Roman"/>
                <w:szCs w:val="21"/>
              </w:rPr>
              <w:t>57.35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E359E7">
              <w:rPr>
                <w:rFonts w:ascii="Times New Roman" w:hAnsi="Times New Roman" w:cs="Times New Roman"/>
                <w:kern w:val="0"/>
                <w:szCs w:val="21"/>
              </w:rPr>
              <w:t>57.3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5  57.28  57.21  </w:t>
            </w:r>
            <w:r w:rsidRPr="00E359E7">
              <w:rPr>
                <w:rFonts w:ascii="Times New Roman" w:hAnsi="Times New Roman" w:cs="Times New Roman"/>
                <w:szCs w:val="21"/>
              </w:rPr>
              <w:t>57.4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2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</w:tcPr>
          <w:p w:rsidR="00E359E7" w:rsidRPr="00E359E7" w:rsidRDefault="00D25619" w:rsidP="00F420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57.32</w:t>
            </w:r>
          </w:p>
        </w:tc>
        <w:tc>
          <w:tcPr>
            <w:tcW w:w="851" w:type="dxa"/>
          </w:tcPr>
          <w:p w:rsidR="00E359E7" w:rsidRPr="00E359E7" w:rsidRDefault="00D25619" w:rsidP="00F420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0.0607</w:t>
            </w:r>
          </w:p>
        </w:tc>
        <w:tc>
          <w:tcPr>
            <w:tcW w:w="709" w:type="dxa"/>
          </w:tcPr>
          <w:p w:rsidR="00E359E7" w:rsidRPr="00E359E7" w:rsidRDefault="00D25619" w:rsidP="00F420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1.1</w:t>
            </w:r>
          </w:p>
        </w:tc>
      </w:tr>
      <w:tr w:rsidR="00D25619" w:rsidRPr="00F46148" w:rsidTr="00D25619">
        <w:trPr>
          <w:trHeight w:val="433"/>
        </w:trPr>
        <w:tc>
          <w:tcPr>
            <w:tcW w:w="1012" w:type="dxa"/>
            <w:vMerge/>
            <w:vAlign w:val="center"/>
          </w:tcPr>
          <w:p w:rsidR="00E359E7" w:rsidRPr="00E359E7" w:rsidRDefault="00E359E7" w:rsidP="00F420F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359E7" w:rsidRPr="00E359E7" w:rsidRDefault="00E359E7" w:rsidP="00F420F3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359E7">
              <w:rPr>
                <w:rFonts w:ascii="Times New Roman" w:cs="Times New Roman"/>
                <w:kern w:val="0"/>
                <w:szCs w:val="21"/>
              </w:rPr>
              <w:t>溴酸钾滴定</w:t>
            </w:r>
          </w:p>
        </w:tc>
        <w:tc>
          <w:tcPr>
            <w:tcW w:w="4820" w:type="dxa"/>
            <w:vAlign w:val="center"/>
          </w:tcPr>
          <w:p w:rsidR="00E359E7" w:rsidRPr="00E359E7" w:rsidRDefault="00E359E7" w:rsidP="00F420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359E7">
              <w:rPr>
                <w:rFonts w:ascii="Times New Roman" w:hAnsi="Times New Roman" w:cs="Times New Roman"/>
                <w:szCs w:val="21"/>
              </w:rPr>
              <w:t>57.40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E359E7">
              <w:rPr>
                <w:rFonts w:ascii="Times New Roman" w:hAnsi="Times New Roman" w:cs="Times New Roman"/>
                <w:szCs w:val="21"/>
              </w:rPr>
              <w:t>57.35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E359E7">
              <w:rPr>
                <w:rFonts w:ascii="Times New Roman" w:hAnsi="Times New Roman" w:cs="Times New Roman"/>
                <w:kern w:val="0"/>
                <w:szCs w:val="21"/>
              </w:rPr>
              <w:t>57.37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 </w:t>
            </w:r>
            <w:r w:rsidRPr="00E359E7">
              <w:rPr>
                <w:rFonts w:ascii="Times New Roman" w:hAnsi="Times New Roman" w:cs="Times New Roman"/>
                <w:kern w:val="0"/>
                <w:szCs w:val="21"/>
              </w:rPr>
              <w:t>57.39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 57.18  57.29  57.30</w:t>
            </w:r>
          </w:p>
        </w:tc>
        <w:tc>
          <w:tcPr>
            <w:tcW w:w="850" w:type="dxa"/>
          </w:tcPr>
          <w:p w:rsidR="00E359E7" w:rsidRPr="00E359E7" w:rsidRDefault="00D25619" w:rsidP="00F420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57.32</w:t>
            </w:r>
          </w:p>
        </w:tc>
        <w:tc>
          <w:tcPr>
            <w:tcW w:w="851" w:type="dxa"/>
          </w:tcPr>
          <w:p w:rsidR="00E359E7" w:rsidRPr="00E359E7" w:rsidRDefault="00D25619" w:rsidP="00F420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0.0711</w:t>
            </w:r>
          </w:p>
        </w:tc>
        <w:tc>
          <w:tcPr>
            <w:tcW w:w="709" w:type="dxa"/>
          </w:tcPr>
          <w:p w:rsidR="00E359E7" w:rsidRPr="00E359E7" w:rsidRDefault="00D25619" w:rsidP="00F420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1.2</w:t>
            </w:r>
          </w:p>
        </w:tc>
      </w:tr>
    </w:tbl>
    <w:p w:rsidR="00CA6E64" w:rsidRDefault="00CA6E64" w:rsidP="005214B7">
      <w:pPr>
        <w:pStyle w:val="a9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b/>
        </w:rPr>
      </w:pPr>
    </w:p>
    <w:p w:rsidR="00493F5D" w:rsidRPr="007E0944" w:rsidRDefault="005E6072" w:rsidP="005214B7">
      <w:pPr>
        <w:pStyle w:val="a9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b/>
        </w:rPr>
      </w:pPr>
      <w:r w:rsidRPr="007E0944">
        <w:rPr>
          <w:rFonts w:ascii="Times New Roman" w:hAnsi="Times New Roman" w:cs="Times New Roman"/>
          <w:b/>
        </w:rPr>
        <w:t>二、标准编制原则</w:t>
      </w:r>
      <w:r w:rsidR="0039031B" w:rsidRPr="007E0944">
        <w:rPr>
          <w:rFonts w:ascii="Times New Roman" w:hAnsi="Times New Roman" w:cs="Times New Roman"/>
          <w:b/>
        </w:rPr>
        <w:t>和主要内容</w:t>
      </w:r>
    </w:p>
    <w:p w:rsidR="0039031B" w:rsidRPr="007E0944" w:rsidRDefault="0039031B" w:rsidP="0039031B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7E0944">
        <w:rPr>
          <w:rFonts w:ascii="Times New Roman" w:hAnsi="Times New Roman" w:cs="Times New Roman"/>
          <w:b/>
          <w:sz w:val="24"/>
          <w:szCs w:val="24"/>
        </w:rPr>
        <w:t>2.1</w:t>
      </w:r>
      <w:r w:rsidRPr="007E0944">
        <w:rPr>
          <w:rFonts w:ascii="Times New Roman" w:hAnsi="Times New Roman" w:cs="Times New Roman"/>
          <w:b/>
          <w:sz w:val="24"/>
          <w:szCs w:val="24"/>
        </w:rPr>
        <w:t>编制原则</w:t>
      </w:r>
    </w:p>
    <w:p w:rsidR="00493F5D" w:rsidRPr="007E0944" w:rsidRDefault="00D25619" w:rsidP="007B2E55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</w:t>
      </w:r>
      <w:r>
        <w:rPr>
          <w:rFonts w:ascii="Times New Roman" w:hAnsi="Times New Roman" w:cs="Times New Roman" w:hint="eastAsia"/>
          <w:sz w:val="24"/>
          <w:szCs w:val="24"/>
        </w:rPr>
        <w:t>乙二醇</w:t>
      </w:r>
      <w:r w:rsidR="00CD216C" w:rsidRPr="007E0944">
        <w:rPr>
          <w:rFonts w:ascii="Times New Roman" w:hAnsi="Times New Roman" w:cs="Times New Roman"/>
          <w:sz w:val="24"/>
          <w:szCs w:val="24"/>
        </w:rPr>
        <w:t>锑化学分析方法</w:t>
      </w:r>
      <w:r w:rsidR="00CD216C" w:rsidRPr="007E0944">
        <w:rPr>
          <w:rFonts w:ascii="Times New Roman" w:hAnsi="Times New Roman" w:cs="Times New Roman"/>
          <w:sz w:val="24"/>
          <w:szCs w:val="24"/>
        </w:rPr>
        <w:t xml:space="preserve"> </w:t>
      </w:r>
      <w:r w:rsidR="00CD216C" w:rsidRPr="007E0944">
        <w:rPr>
          <w:rFonts w:ascii="Times New Roman" w:hAnsi="Times New Roman" w:cs="Times New Roman"/>
          <w:sz w:val="24"/>
          <w:szCs w:val="24"/>
        </w:rPr>
        <w:t>第</w:t>
      </w:r>
      <w:r w:rsidR="004E50F3" w:rsidRPr="007E0944">
        <w:rPr>
          <w:rFonts w:ascii="Times New Roman" w:hAnsi="Times New Roman" w:cs="Times New Roman"/>
          <w:sz w:val="24"/>
          <w:szCs w:val="24"/>
        </w:rPr>
        <w:t>1</w:t>
      </w:r>
      <w:r w:rsidR="004E50F3" w:rsidRPr="007E0944">
        <w:rPr>
          <w:rFonts w:ascii="Times New Roman" w:hAnsi="Times New Roman" w:cs="Times New Roman"/>
          <w:sz w:val="24"/>
          <w:szCs w:val="24"/>
        </w:rPr>
        <w:t>部分：锑</w:t>
      </w:r>
      <w:r>
        <w:rPr>
          <w:rFonts w:ascii="Times New Roman" w:hAnsi="Times New Roman" w:cs="Times New Roman" w:hint="eastAsia"/>
          <w:sz w:val="24"/>
          <w:szCs w:val="24"/>
        </w:rPr>
        <w:t>含</w:t>
      </w:r>
      <w:r w:rsidR="00CE7736" w:rsidRPr="007E0944">
        <w:rPr>
          <w:rFonts w:ascii="Times New Roman" w:hAnsi="Times New Roman" w:cs="Times New Roman"/>
          <w:sz w:val="24"/>
          <w:szCs w:val="24"/>
        </w:rPr>
        <w:t>量</w:t>
      </w:r>
      <w:r w:rsidR="00CD216C" w:rsidRPr="007E0944">
        <w:rPr>
          <w:rFonts w:ascii="Times New Roman" w:hAnsi="Times New Roman" w:cs="Times New Roman"/>
          <w:sz w:val="24"/>
          <w:szCs w:val="24"/>
        </w:rPr>
        <w:t>的测定</w:t>
      </w:r>
      <w:r w:rsidR="00CD216C" w:rsidRPr="007E0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溴酸钾</w:t>
      </w:r>
      <w:r w:rsidR="004E50F3" w:rsidRPr="007E0944">
        <w:rPr>
          <w:rFonts w:ascii="Times New Roman" w:hAnsi="Times New Roman" w:cs="Times New Roman"/>
          <w:sz w:val="24"/>
          <w:szCs w:val="24"/>
        </w:rPr>
        <w:t>滴定</w:t>
      </w:r>
      <w:r>
        <w:rPr>
          <w:rFonts w:ascii="Times New Roman" w:hAnsi="Times New Roman" w:cs="Times New Roman"/>
          <w:sz w:val="24"/>
          <w:szCs w:val="24"/>
        </w:rPr>
        <w:t>法》是</w:t>
      </w:r>
      <w:r>
        <w:rPr>
          <w:rFonts w:ascii="Times New Roman" w:hAnsi="Times New Roman" w:cs="Times New Roman" w:hint="eastAsia"/>
          <w:sz w:val="24"/>
          <w:szCs w:val="24"/>
        </w:rPr>
        <w:t>填补</w:t>
      </w:r>
      <w:r>
        <w:rPr>
          <w:rFonts w:ascii="Times New Roman" w:hAnsi="Times New Roman" w:cs="Times New Roman"/>
          <w:sz w:val="24"/>
          <w:szCs w:val="24"/>
        </w:rPr>
        <w:t>有色行业标准《</w:t>
      </w:r>
      <w:r>
        <w:rPr>
          <w:rFonts w:ascii="Times New Roman" w:hAnsi="Times New Roman" w:cs="Times New Roman" w:hint="eastAsia"/>
          <w:sz w:val="24"/>
          <w:szCs w:val="24"/>
        </w:rPr>
        <w:t>乙二醇</w:t>
      </w:r>
      <w:r w:rsidR="00CD216C" w:rsidRPr="007E0944">
        <w:rPr>
          <w:rFonts w:ascii="Times New Roman" w:hAnsi="Times New Roman" w:cs="Times New Roman"/>
          <w:sz w:val="24"/>
          <w:szCs w:val="24"/>
        </w:rPr>
        <w:t>锑</w:t>
      </w:r>
      <w:r>
        <w:rPr>
          <w:rFonts w:ascii="Times New Roman" w:hAnsi="Times New Roman" w:cs="Times New Roman" w:hint="eastAsia"/>
          <w:sz w:val="24"/>
          <w:szCs w:val="24"/>
        </w:rPr>
        <w:t>粉</w:t>
      </w:r>
      <w:r w:rsidR="00CD216C" w:rsidRPr="007E0944">
        <w:rPr>
          <w:rFonts w:ascii="Times New Roman" w:hAnsi="Times New Roman" w:cs="Times New Roman"/>
          <w:sz w:val="24"/>
          <w:szCs w:val="24"/>
        </w:rPr>
        <w:t>》</w:t>
      </w:r>
      <w:r w:rsidR="00EE32AB">
        <w:rPr>
          <w:rFonts w:ascii="Times New Roman" w:hAnsi="Times New Roman" w:cs="Times New Roman"/>
          <w:sz w:val="24"/>
          <w:szCs w:val="24"/>
        </w:rPr>
        <w:t>（</w:t>
      </w:r>
      <w:r w:rsidR="007B2E55">
        <w:rPr>
          <w:rFonts w:ascii="Times New Roman" w:hAnsi="Times New Roman" w:cs="Times New Roman" w:hint="eastAsia"/>
          <w:sz w:val="24"/>
          <w:szCs w:val="24"/>
        </w:rPr>
        <w:t>YS/T 974-2014</w:t>
      </w:r>
      <w:r w:rsidR="00EE32AB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无</w:t>
      </w:r>
      <w:r w:rsidR="00CD216C" w:rsidRPr="007E0944">
        <w:rPr>
          <w:rFonts w:ascii="Times New Roman" w:hAnsi="Times New Roman" w:cs="Times New Roman"/>
          <w:sz w:val="24"/>
          <w:szCs w:val="24"/>
        </w:rPr>
        <w:t>配套</w:t>
      </w:r>
      <w:r>
        <w:rPr>
          <w:rFonts w:ascii="Times New Roman" w:hAnsi="Times New Roman" w:cs="Times New Roman" w:hint="eastAsia"/>
          <w:sz w:val="24"/>
          <w:szCs w:val="24"/>
        </w:rPr>
        <w:t>分析方法</w:t>
      </w:r>
      <w:r w:rsidR="00CE7736" w:rsidRPr="007E0944">
        <w:rPr>
          <w:rFonts w:ascii="Times New Roman" w:hAnsi="Times New Roman" w:cs="Times New Roman"/>
          <w:sz w:val="24"/>
          <w:szCs w:val="24"/>
        </w:rPr>
        <w:t>的新</w:t>
      </w:r>
      <w:r w:rsidR="00485F6A" w:rsidRPr="007E0944">
        <w:rPr>
          <w:rFonts w:ascii="Times New Roman" w:hAnsi="Times New Roman" w:cs="Times New Roman"/>
          <w:sz w:val="24"/>
          <w:szCs w:val="24"/>
        </w:rPr>
        <w:t>制</w:t>
      </w:r>
      <w:r w:rsidR="005E6072" w:rsidRPr="007E0944">
        <w:rPr>
          <w:rFonts w:ascii="Times New Roman" w:hAnsi="Times New Roman" w:cs="Times New Roman"/>
          <w:sz w:val="24"/>
          <w:szCs w:val="24"/>
        </w:rPr>
        <w:t>订</w:t>
      </w:r>
      <w:r w:rsidR="00FE6BBF">
        <w:rPr>
          <w:rFonts w:ascii="Times New Roman" w:hAnsi="Times New Roman" w:cs="Times New Roman"/>
          <w:sz w:val="24"/>
          <w:szCs w:val="24"/>
        </w:rPr>
        <w:t>标准，结合国内</w:t>
      </w:r>
      <w:r w:rsidR="00FE6BBF">
        <w:rPr>
          <w:rFonts w:ascii="Times New Roman" w:hAnsi="Times New Roman" w:cs="Times New Roman" w:hint="eastAsia"/>
          <w:sz w:val="24"/>
          <w:szCs w:val="24"/>
        </w:rPr>
        <w:t>乙二醇</w:t>
      </w:r>
      <w:r w:rsidR="00CE7736" w:rsidRPr="007E0944">
        <w:rPr>
          <w:rFonts w:ascii="Times New Roman" w:hAnsi="Times New Roman" w:cs="Times New Roman"/>
          <w:sz w:val="24"/>
          <w:szCs w:val="24"/>
        </w:rPr>
        <w:t>锑的实际生产、贸易</w:t>
      </w:r>
      <w:r w:rsidR="00FE6BBF">
        <w:rPr>
          <w:rFonts w:ascii="Times New Roman" w:hAnsi="Times New Roman" w:cs="Times New Roman" w:hint="eastAsia"/>
          <w:sz w:val="24"/>
          <w:szCs w:val="24"/>
        </w:rPr>
        <w:t>状</w:t>
      </w:r>
      <w:r w:rsidR="00CE7736" w:rsidRPr="007E0944">
        <w:rPr>
          <w:rFonts w:ascii="Times New Roman" w:hAnsi="Times New Roman" w:cs="Times New Roman"/>
          <w:sz w:val="24"/>
          <w:szCs w:val="24"/>
        </w:rPr>
        <w:t>况，满足</w:t>
      </w:r>
      <w:r w:rsidR="003E0809" w:rsidRPr="007E0944">
        <w:rPr>
          <w:rFonts w:ascii="Times New Roman" w:hAnsi="Times New Roman" w:cs="Times New Roman"/>
          <w:sz w:val="24"/>
          <w:szCs w:val="24"/>
        </w:rPr>
        <w:t>客</w:t>
      </w:r>
      <w:r w:rsidR="003E0809" w:rsidRPr="007E0944">
        <w:rPr>
          <w:rFonts w:ascii="Times New Roman" w:hAnsi="Times New Roman" w:cs="Times New Roman"/>
          <w:color w:val="0070C0"/>
          <w:sz w:val="24"/>
          <w:szCs w:val="24"/>
        </w:rPr>
        <w:t>户</w:t>
      </w:r>
      <w:r w:rsidR="00CE7736" w:rsidRPr="007E0944">
        <w:rPr>
          <w:rFonts w:ascii="Times New Roman" w:hAnsi="Times New Roman" w:cs="Times New Roman"/>
          <w:sz w:val="24"/>
          <w:szCs w:val="24"/>
        </w:rPr>
        <w:t>需求，</w:t>
      </w:r>
      <w:r w:rsidR="005E6072" w:rsidRPr="007E0944">
        <w:rPr>
          <w:rFonts w:ascii="Times New Roman" w:hAnsi="Times New Roman" w:cs="Times New Roman"/>
          <w:sz w:val="24"/>
          <w:szCs w:val="24"/>
        </w:rPr>
        <w:t>编制原则如下：</w:t>
      </w:r>
    </w:p>
    <w:p w:rsidR="00493F5D" w:rsidRPr="007E0944" w:rsidRDefault="00261AA2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E094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E7736" w:rsidRPr="007E0944">
        <w:rPr>
          <w:rFonts w:ascii="Times New Roman" w:hAnsi="Times New Roman" w:cs="Times New Roman"/>
          <w:sz w:val="24"/>
          <w:szCs w:val="24"/>
        </w:rPr>
        <w:t>）本标准编制</w:t>
      </w:r>
      <w:r w:rsidR="00FE6BBF">
        <w:rPr>
          <w:rFonts w:ascii="Times New Roman" w:hAnsi="Times New Roman" w:cs="Times New Roman"/>
          <w:sz w:val="24"/>
          <w:szCs w:val="24"/>
        </w:rPr>
        <w:t>，积极向相关</w:t>
      </w:r>
      <w:r w:rsidR="005E6072" w:rsidRPr="007E0944">
        <w:rPr>
          <w:rFonts w:ascii="Times New Roman" w:hAnsi="Times New Roman" w:cs="Times New Roman"/>
          <w:sz w:val="24"/>
          <w:szCs w:val="24"/>
        </w:rPr>
        <w:t>标准靠拢，</w:t>
      </w:r>
      <w:r w:rsidR="00FE6BBF">
        <w:rPr>
          <w:rFonts w:ascii="Times New Roman" w:hAnsi="Times New Roman" w:cs="Times New Roman" w:hint="eastAsia"/>
          <w:sz w:val="24"/>
          <w:szCs w:val="24"/>
        </w:rPr>
        <w:t>并</w:t>
      </w:r>
      <w:r w:rsidR="005E6072" w:rsidRPr="007E0944">
        <w:rPr>
          <w:rFonts w:ascii="Times New Roman" w:hAnsi="Times New Roman" w:cs="Times New Roman"/>
          <w:sz w:val="24"/>
          <w:szCs w:val="24"/>
        </w:rPr>
        <w:t>做到标准的</w:t>
      </w:r>
      <w:r w:rsidR="00FE6BBF">
        <w:rPr>
          <w:rFonts w:ascii="Times New Roman" w:hAnsi="Times New Roman" w:cs="Times New Roman" w:hint="eastAsia"/>
          <w:sz w:val="24"/>
          <w:szCs w:val="24"/>
        </w:rPr>
        <w:t>科学性和相对</w:t>
      </w:r>
      <w:r w:rsidR="005E6072" w:rsidRPr="007E0944">
        <w:rPr>
          <w:rFonts w:ascii="Times New Roman" w:hAnsi="Times New Roman" w:cs="Times New Roman"/>
          <w:sz w:val="24"/>
          <w:szCs w:val="24"/>
        </w:rPr>
        <w:t>先进性；</w:t>
      </w:r>
    </w:p>
    <w:p w:rsidR="00493F5D" w:rsidRPr="007E0944" w:rsidRDefault="00261AA2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E0944">
        <w:rPr>
          <w:rFonts w:ascii="Times New Roman" w:hAnsi="Times New Roman" w:cs="Times New Roman"/>
          <w:sz w:val="24"/>
          <w:szCs w:val="24"/>
        </w:rPr>
        <w:t>2</w:t>
      </w:r>
      <w:r w:rsidR="00CE7736" w:rsidRPr="007E0944">
        <w:rPr>
          <w:rFonts w:ascii="Times New Roman" w:hAnsi="Times New Roman" w:cs="Times New Roman"/>
          <w:sz w:val="24"/>
          <w:szCs w:val="24"/>
        </w:rPr>
        <w:t>）力求做到标准方法简便、精密度好、准确度高</w:t>
      </w:r>
      <w:r w:rsidRPr="007E0944">
        <w:rPr>
          <w:rFonts w:ascii="Times New Roman" w:hAnsi="Times New Roman" w:cs="Times New Roman"/>
          <w:sz w:val="24"/>
          <w:szCs w:val="24"/>
        </w:rPr>
        <w:t>，以</w:t>
      </w:r>
      <w:r w:rsidR="004E50F3" w:rsidRPr="007E0944">
        <w:rPr>
          <w:rFonts w:ascii="Times New Roman" w:hAnsi="Times New Roman" w:cs="Times New Roman"/>
          <w:sz w:val="24"/>
          <w:szCs w:val="24"/>
        </w:rPr>
        <w:t>能</w:t>
      </w:r>
      <w:r w:rsidR="00FE6BBF">
        <w:rPr>
          <w:rFonts w:ascii="Times New Roman" w:hAnsi="Times New Roman" w:cs="Times New Roman" w:hint="eastAsia"/>
          <w:sz w:val="24"/>
          <w:szCs w:val="24"/>
        </w:rPr>
        <w:t>适用乙二醇</w:t>
      </w:r>
      <w:r w:rsidR="004E50F3" w:rsidRPr="007E0944">
        <w:rPr>
          <w:rFonts w:ascii="Times New Roman" w:hAnsi="Times New Roman" w:cs="Times New Roman"/>
          <w:sz w:val="24"/>
          <w:szCs w:val="24"/>
        </w:rPr>
        <w:t>锑中锑</w:t>
      </w:r>
      <w:r w:rsidR="00FE6BBF">
        <w:rPr>
          <w:rFonts w:ascii="Times New Roman" w:hAnsi="Times New Roman" w:cs="Times New Roman" w:hint="eastAsia"/>
          <w:sz w:val="24"/>
          <w:szCs w:val="24"/>
        </w:rPr>
        <w:t>含</w:t>
      </w:r>
      <w:r w:rsidR="004E50F3" w:rsidRPr="007E0944">
        <w:rPr>
          <w:rFonts w:ascii="Times New Roman" w:hAnsi="Times New Roman" w:cs="Times New Roman"/>
          <w:sz w:val="24"/>
          <w:szCs w:val="24"/>
        </w:rPr>
        <w:t>量</w:t>
      </w:r>
      <w:r w:rsidRPr="007E0944">
        <w:rPr>
          <w:rFonts w:ascii="Times New Roman" w:hAnsi="Times New Roman" w:cs="Times New Roman"/>
          <w:sz w:val="24"/>
          <w:szCs w:val="24"/>
        </w:rPr>
        <w:t>的测定要求为基础</w:t>
      </w:r>
      <w:r w:rsidR="005E6072" w:rsidRPr="007E0944">
        <w:rPr>
          <w:rFonts w:ascii="Times New Roman" w:hAnsi="Times New Roman" w:cs="Times New Roman"/>
          <w:sz w:val="24"/>
          <w:szCs w:val="24"/>
        </w:rPr>
        <w:t>；</w:t>
      </w:r>
    </w:p>
    <w:p w:rsidR="00493F5D" w:rsidRPr="007E0944" w:rsidRDefault="00261AA2" w:rsidP="005214B7">
      <w:pPr>
        <w:spacing w:line="440" w:lineRule="exact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 w:rsidRPr="007E0944">
        <w:rPr>
          <w:rFonts w:ascii="Times New Roman" w:hAnsi="Times New Roman" w:cs="Times New Roman"/>
          <w:sz w:val="24"/>
          <w:szCs w:val="24"/>
        </w:rPr>
        <w:t>3</w:t>
      </w:r>
      <w:r w:rsidR="005E6072" w:rsidRPr="007E0944">
        <w:rPr>
          <w:rFonts w:ascii="Times New Roman" w:hAnsi="Times New Roman" w:cs="Times New Roman"/>
          <w:sz w:val="24"/>
          <w:szCs w:val="24"/>
        </w:rPr>
        <w:t>）</w:t>
      </w:r>
      <w:r w:rsidRPr="007E0944">
        <w:rPr>
          <w:rFonts w:ascii="Times New Roman" w:hAnsi="Times New Roman" w:cs="Times New Roman"/>
          <w:sz w:val="24"/>
          <w:szCs w:val="24"/>
        </w:rPr>
        <w:t>本标准是根据</w:t>
      </w:r>
      <w:r w:rsidRPr="007E0944">
        <w:rPr>
          <w:rFonts w:ascii="Times New Roman" w:hAnsi="Times New Roman" w:cs="Times New Roman"/>
          <w:sz w:val="24"/>
          <w:szCs w:val="24"/>
        </w:rPr>
        <w:t>GB/T1.1-2020</w:t>
      </w:r>
      <w:r w:rsidRPr="007E0944">
        <w:rPr>
          <w:rFonts w:ascii="Times New Roman" w:hAnsi="Times New Roman" w:cs="Times New Roman"/>
          <w:sz w:val="24"/>
          <w:szCs w:val="24"/>
        </w:rPr>
        <w:t>《标准化工作导则</w:t>
      </w:r>
      <w:r w:rsidRPr="007E0944">
        <w:rPr>
          <w:rFonts w:ascii="Times New Roman" w:hAnsi="Times New Roman" w:cs="Times New Roman"/>
          <w:sz w:val="24"/>
          <w:szCs w:val="24"/>
        </w:rPr>
        <w:t xml:space="preserve"> </w:t>
      </w:r>
      <w:r w:rsidRPr="007E0944">
        <w:rPr>
          <w:rFonts w:ascii="Times New Roman" w:hAnsi="Times New Roman" w:cs="Times New Roman"/>
          <w:sz w:val="24"/>
          <w:szCs w:val="24"/>
        </w:rPr>
        <w:t>第</w:t>
      </w:r>
      <w:r w:rsidRPr="007E0944">
        <w:rPr>
          <w:rFonts w:ascii="Times New Roman" w:hAnsi="Times New Roman" w:cs="Times New Roman"/>
          <w:sz w:val="24"/>
          <w:szCs w:val="24"/>
        </w:rPr>
        <w:t>1</w:t>
      </w:r>
      <w:r w:rsidRPr="007E0944">
        <w:rPr>
          <w:rFonts w:ascii="Times New Roman" w:hAnsi="Times New Roman" w:cs="Times New Roman"/>
          <w:sz w:val="24"/>
          <w:szCs w:val="24"/>
        </w:rPr>
        <w:t>部分：标准化文件的结构和起草规则》和</w:t>
      </w:r>
      <w:r w:rsidRPr="007E0944">
        <w:rPr>
          <w:rFonts w:ascii="Times New Roman" w:hAnsi="Times New Roman" w:cs="Times New Roman"/>
          <w:sz w:val="24"/>
          <w:szCs w:val="24"/>
        </w:rPr>
        <w:t>GB/T20001.4-2015</w:t>
      </w:r>
      <w:r w:rsidRPr="007E0944">
        <w:rPr>
          <w:rFonts w:ascii="Times New Roman" w:hAnsi="Times New Roman" w:cs="Times New Roman"/>
          <w:sz w:val="24"/>
          <w:szCs w:val="24"/>
        </w:rPr>
        <w:t>《标准编写规则</w:t>
      </w:r>
      <w:r w:rsidRPr="007E0944">
        <w:rPr>
          <w:rFonts w:ascii="Times New Roman" w:hAnsi="Times New Roman" w:cs="Times New Roman"/>
          <w:sz w:val="24"/>
          <w:szCs w:val="24"/>
        </w:rPr>
        <w:t xml:space="preserve"> </w:t>
      </w:r>
      <w:r w:rsidRPr="007E0944">
        <w:rPr>
          <w:rFonts w:ascii="Times New Roman" w:hAnsi="Times New Roman" w:cs="Times New Roman"/>
          <w:sz w:val="24"/>
          <w:szCs w:val="24"/>
        </w:rPr>
        <w:t>第</w:t>
      </w:r>
      <w:r w:rsidRPr="007E0944">
        <w:rPr>
          <w:rFonts w:ascii="Times New Roman" w:hAnsi="Times New Roman" w:cs="Times New Roman"/>
          <w:sz w:val="24"/>
          <w:szCs w:val="24"/>
        </w:rPr>
        <w:t>4</w:t>
      </w:r>
      <w:r w:rsidRPr="007E0944">
        <w:rPr>
          <w:rFonts w:ascii="Times New Roman" w:hAnsi="Times New Roman" w:cs="Times New Roman"/>
          <w:sz w:val="24"/>
          <w:szCs w:val="24"/>
        </w:rPr>
        <w:t>部分：试验方法标准》的要求进行编写的。</w:t>
      </w:r>
    </w:p>
    <w:p w:rsidR="00BE51D6" w:rsidRPr="007E0944" w:rsidRDefault="00BE51D6" w:rsidP="00BE51D6">
      <w:pPr>
        <w:pStyle w:val="a9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b/>
        </w:rPr>
      </w:pPr>
      <w:r w:rsidRPr="007E0944">
        <w:rPr>
          <w:rFonts w:ascii="Times New Roman" w:hAnsi="Times New Roman" w:cs="Times New Roman"/>
          <w:b/>
        </w:rPr>
        <w:t xml:space="preserve">2.2 </w:t>
      </w:r>
      <w:r w:rsidRPr="007E0944">
        <w:rPr>
          <w:rFonts w:ascii="Times New Roman" w:hAnsi="Times New Roman" w:cs="Times New Roman"/>
          <w:b/>
        </w:rPr>
        <w:t>标准技术内容</w:t>
      </w:r>
      <w:r w:rsidR="005D7551">
        <w:rPr>
          <w:rFonts w:ascii="Times New Roman" w:hAnsi="Times New Roman" w:cs="Times New Roman" w:hint="eastAsia"/>
          <w:b/>
        </w:rPr>
        <w:t>确定及依据</w:t>
      </w:r>
    </w:p>
    <w:p w:rsidR="00150E13" w:rsidRPr="005D7551" w:rsidRDefault="00BE51D6" w:rsidP="00BE51D6">
      <w:pPr>
        <w:pStyle w:val="a9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b/>
        </w:rPr>
      </w:pPr>
      <w:r w:rsidRPr="005D7551">
        <w:rPr>
          <w:rFonts w:ascii="Times New Roman" w:hAnsi="Times New Roman" w:cs="Times New Roman"/>
          <w:b/>
        </w:rPr>
        <w:t xml:space="preserve">2.2.1 </w:t>
      </w:r>
      <w:r w:rsidRPr="005D7551">
        <w:rPr>
          <w:rFonts w:ascii="Times New Roman" w:hAnsi="Times New Roman" w:cs="Times New Roman"/>
          <w:b/>
        </w:rPr>
        <w:t>方法选择</w:t>
      </w:r>
    </w:p>
    <w:p w:rsidR="00D9379D" w:rsidRPr="007B2E55" w:rsidRDefault="007B2E55" w:rsidP="00D9379D">
      <w:pPr>
        <w:pStyle w:val="af"/>
        <w:spacing w:after="0" w:line="440" w:lineRule="exact"/>
        <w:ind w:firstLine="480"/>
        <w:rPr>
          <w:rFonts w:ascii="Times New Roman" w:hAnsi="Times New Roman" w:cs="Times New Roman"/>
          <w:bCs/>
          <w:sz w:val="24"/>
          <w:szCs w:val="24"/>
        </w:rPr>
      </w:pPr>
      <w:r w:rsidRPr="007B2E55">
        <w:rPr>
          <w:rFonts w:ascii="Times New Roman" w:hAnsi="Times New Roman" w:cs="Times New Roman"/>
          <w:bCs/>
          <w:sz w:val="24"/>
          <w:szCs w:val="24"/>
        </w:rPr>
        <w:t>目前</w:t>
      </w:r>
      <w:r w:rsidR="00D9379D" w:rsidRPr="007B2E55">
        <w:rPr>
          <w:rFonts w:ascii="Times New Roman" w:hAnsi="Times New Roman" w:cs="Times New Roman"/>
          <w:sz w:val="24"/>
          <w:szCs w:val="24"/>
        </w:rPr>
        <w:t>锑行业</w:t>
      </w:r>
      <w:r w:rsidR="00D9379D" w:rsidRPr="007B2E55">
        <w:rPr>
          <w:rFonts w:ascii="Times New Roman" w:hAnsi="Times New Roman" w:cs="Times New Roman"/>
          <w:bCs/>
          <w:sz w:val="24"/>
          <w:szCs w:val="24"/>
        </w:rPr>
        <w:t>常用的</w:t>
      </w:r>
      <w:r w:rsidRPr="007B2E55">
        <w:rPr>
          <w:rFonts w:ascii="Times New Roman" w:hAnsi="Times New Roman" w:cs="Times New Roman"/>
          <w:bCs/>
          <w:sz w:val="24"/>
          <w:szCs w:val="24"/>
        </w:rPr>
        <w:t>常量锑</w:t>
      </w:r>
      <w:r w:rsidR="00D9379D" w:rsidRPr="007B2E55">
        <w:rPr>
          <w:rFonts w:ascii="Times New Roman" w:hAnsi="Times New Roman" w:cs="Times New Roman"/>
          <w:bCs/>
          <w:sz w:val="24"/>
          <w:szCs w:val="24"/>
        </w:rPr>
        <w:t>测定方法有碘量法、硫酸铈滴定法和溴酸钾滴定法，</w:t>
      </w:r>
      <w:r w:rsidRPr="007B2E55">
        <w:rPr>
          <w:rFonts w:ascii="Times New Roman" w:hAnsi="Times New Roman" w:cs="Times New Roman"/>
          <w:bCs/>
          <w:sz w:val="24"/>
          <w:szCs w:val="24"/>
        </w:rPr>
        <w:t>考虑</w:t>
      </w:r>
      <w:r w:rsidR="00D9379D" w:rsidRPr="007B2E55">
        <w:rPr>
          <w:rFonts w:ascii="Times New Roman" w:hAnsi="Times New Roman" w:cs="Times New Roman"/>
          <w:sz w:val="24"/>
          <w:szCs w:val="24"/>
        </w:rPr>
        <w:t>到</w:t>
      </w:r>
      <w:r w:rsidR="00D9379D" w:rsidRPr="007B2E55">
        <w:rPr>
          <w:rFonts w:ascii="Times New Roman" w:hAnsi="Times New Roman" w:cs="Times New Roman"/>
          <w:sz w:val="24"/>
        </w:rPr>
        <w:t>溴酸钾标准滴定溶液更稳定，配制简便，并且有溴酸钾基准物质，而乙二醇锑</w:t>
      </w:r>
      <w:r w:rsidRPr="007B2E55">
        <w:rPr>
          <w:rFonts w:ascii="Times New Roman" w:hAnsi="Times New Roman" w:cs="Times New Roman"/>
          <w:sz w:val="24"/>
        </w:rPr>
        <w:t>中</w:t>
      </w:r>
      <w:r w:rsidR="00D9379D" w:rsidRPr="007B2E55">
        <w:rPr>
          <w:rFonts w:ascii="Times New Roman" w:hAnsi="Times New Roman" w:cs="Times New Roman"/>
          <w:sz w:val="24"/>
        </w:rPr>
        <w:t>的砷含量低（小于</w:t>
      </w:r>
      <w:r w:rsidR="00D9379D" w:rsidRPr="007B2E55">
        <w:rPr>
          <w:rFonts w:ascii="Times New Roman" w:hAnsi="Times New Roman" w:cs="Times New Roman"/>
          <w:sz w:val="24"/>
        </w:rPr>
        <w:t>0.005</w:t>
      </w:r>
      <w:r w:rsidRPr="007B2E55">
        <w:rPr>
          <w:rFonts w:ascii="Times New Roman" w:hAnsi="Times New Roman" w:cs="Times New Roman"/>
          <w:sz w:val="24"/>
        </w:rPr>
        <w:t>0</w:t>
      </w:r>
      <w:r w:rsidR="00D9379D" w:rsidRPr="007B2E55">
        <w:rPr>
          <w:rFonts w:ascii="Times New Roman" w:hAnsi="Times New Roman" w:cs="Times New Roman"/>
          <w:sz w:val="24"/>
        </w:rPr>
        <w:t>%</w:t>
      </w:r>
      <w:r w:rsidR="00D9379D" w:rsidRPr="007B2E55">
        <w:rPr>
          <w:rFonts w:ascii="Times New Roman" w:hAnsi="Times New Roman" w:cs="Times New Roman"/>
          <w:sz w:val="24"/>
        </w:rPr>
        <w:t>），溴酸钾滴定的锑含量结果不需要校正，</w:t>
      </w:r>
      <w:r>
        <w:rPr>
          <w:rFonts w:ascii="Times New Roman" w:hAnsi="Times New Roman" w:cs="Times New Roman"/>
          <w:sz w:val="24"/>
        </w:rPr>
        <w:t>且相对价格便宜，</w:t>
      </w:r>
      <w:r w:rsidR="00D9379D" w:rsidRPr="007B2E55">
        <w:rPr>
          <w:rFonts w:ascii="Times New Roman" w:hAnsi="Times New Roman" w:cs="Times New Roman"/>
          <w:sz w:val="24"/>
        </w:rPr>
        <w:t>因此采用溴酸钾滴定法</w:t>
      </w:r>
      <w:r w:rsidR="00D9379D" w:rsidRPr="007B2E55">
        <w:rPr>
          <w:rFonts w:ascii="Times New Roman" w:hAnsi="Times New Roman" w:cs="Times New Roman"/>
          <w:bCs/>
          <w:sz w:val="24"/>
          <w:szCs w:val="24"/>
        </w:rPr>
        <w:t>。</w:t>
      </w:r>
    </w:p>
    <w:p w:rsidR="00493F5D" w:rsidRPr="005D7551" w:rsidRDefault="00BE51D6" w:rsidP="00BE51D6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D7551">
        <w:rPr>
          <w:rFonts w:ascii="Times New Roman" w:hAnsi="Times New Roman" w:cs="Times New Roman"/>
          <w:b/>
          <w:sz w:val="24"/>
          <w:szCs w:val="24"/>
        </w:rPr>
        <w:t xml:space="preserve">2.2.2 </w:t>
      </w:r>
      <w:r w:rsidR="005E6072" w:rsidRPr="005D7551">
        <w:rPr>
          <w:rFonts w:ascii="Times New Roman" w:hAnsi="Times New Roman" w:cs="Times New Roman"/>
          <w:b/>
          <w:sz w:val="24"/>
          <w:szCs w:val="24"/>
        </w:rPr>
        <w:t>测定范围</w:t>
      </w:r>
    </w:p>
    <w:p w:rsidR="00493F5D" w:rsidRPr="007B2E55" w:rsidRDefault="00261AA2" w:rsidP="00BE51D6">
      <w:pPr>
        <w:spacing w:line="440" w:lineRule="exact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7B2E55">
        <w:rPr>
          <w:rFonts w:ascii="Times New Roman" w:hAnsi="Times New Roman" w:cs="Times New Roman"/>
          <w:sz w:val="24"/>
          <w:szCs w:val="24"/>
        </w:rPr>
        <w:t>测定范围主要考虑</w:t>
      </w:r>
      <w:r w:rsidR="00D9379D" w:rsidRPr="007B2E55">
        <w:rPr>
          <w:rFonts w:ascii="Times New Roman" w:hAnsi="Times New Roman" w:cs="Times New Roman"/>
          <w:sz w:val="24"/>
          <w:szCs w:val="24"/>
        </w:rPr>
        <w:t>有色行业标准《乙二醇锑粉》（</w:t>
      </w:r>
      <w:r w:rsidR="00D9379D" w:rsidRPr="007B2E55">
        <w:rPr>
          <w:rFonts w:ascii="Times New Roman" w:hAnsi="Times New Roman" w:cs="Times New Roman"/>
          <w:sz w:val="24"/>
          <w:szCs w:val="24"/>
        </w:rPr>
        <w:t>YS/T 972-2014</w:t>
      </w:r>
      <w:r w:rsidR="00D9379D" w:rsidRPr="007B2E55">
        <w:rPr>
          <w:rFonts w:ascii="Times New Roman" w:hAnsi="Times New Roman" w:cs="Times New Roman"/>
          <w:sz w:val="24"/>
          <w:szCs w:val="24"/>
        </w:rPr>
        <w:t>）</w:t>
      </w:r>
      <w:r w:rsidR="001A61EE" w:rsidRPr="007B2E55">
        <w:rPr>
          <w:rFonts w:ascii="Times New Roman" w:hAnsi="Times New Roman" w:cs="Times New Roman"/>
          <w:sz w:val="24"/>
          <w:szCs w:val="24"/>
        </w:rPr>
        <w:t>规定的锑含量范围为</w:t>
      </w:r>
      <w:r w:rsidR="001A61EE" w:rsidRPr="007B2E55">
        <w:rPr>
          <w:rFonts w:ascii="Times New Roman" w:hAnsi="Times New Roman" w:cs="Times New Roman"/>
          <w:sz w:val="24"/>
          <w:szCs w:val="24"/>
        </w:rPr>
        <w:t>55.0%~56.0%</w:t>
      </w:r>
      <w:r w:rsidR="001A61EE" w:rsidRPr="007B2E55">
        <w:rPr>
          <w:rFonts w:ascii="Times New Roman" w:hAnsi="Times New Roman" w:cs="Times New Roman"/>
          <w:sz w:val="24"/>
          <w:szCs w:val="24"/>
        </w:rPr>
        <w:t>以及乙二醇锑</w:t>
      </w:r>
      <w:r w:rsidRPr="007B2E55">
        <w:rPr>
          <w:rFonts w:ascii="Times New Roman" w:hAnsi="Times New Roman" w:cs="Times New Roman"/>
          <w:sz w:val="24"/>
          <w:szCs w:val="24"/>
        </w:rPr>
        <w:t>产品的</w:t>
      </w:r>
      <w:r w:rsidR="00031E2D" w:rsidRPr="007B2E55">
        <w:rPr>
          <w:rFonts w:ascii="Times New Roman" w:hAnsi="Times New Roman" w:cs="Times New Roman"/>
          <w:sz w:val="24"/>
          <w:szCs w:val="24"/>
        </w:rPr>
        <w:t>实际含锑</w:t>
      </w:r>
      <w:r w:rsidR="001A61EE" w:rsidRPr="007B2E55">
        <w:rPr>
          <w:rFonts w:ascii="Times New Roman" w:hAnsi="Times New Roman" w:cs="Times New Roman"/>
          <w:sz w:val="24"/>
          <w:szCs w:val="24"/>
        </w:rPr>
        <w:t>含</w:t>
      </w:r>
      <w:r w:rsidR="00150E13" w:rsidRPr="007B2E55">
        <w:rPr>
          <w:rFonts w:ascii="Times New Roman" w:hAnsi="Times New Roman" w:cs="Times New Roman"/>
          <w:sz w:val="24"/>
          <w:szCs w:val="24"/>
        </w:rPr>
        <w:t>量范围</w:t>
      </w:r>
      <w:r w:rsidR="00031E2D" w:rsidRPr="007B2E55">
        <w:rPr>
          <w:rFonts w:ascii="Times New Roman" w:hAnsi="Times New Roman" w:cs="Times New Roman"/>
          <w:sz w:val="24"/>
          <w:szCs w:val="24"/>
        </w:rPr>
        <w:t>，</w:t>
      </w:r>
      <w:r w:rsidR="00031E2D" w:rsidRPr="007B2E55">
        <w:rPr>
          <w:rFonts w:ascii="Times New Roman" w:eastAsiaTheme="minorEastAsia" w:hAnsi="Times New Roman" w:cs="Times New Roman"/>
          <w:sz w:val="24"/>
          <w:szCs w:val="24"/>
        </w:rPr>
        <w:t>本</w:t>
      </w:r>
      <w:r w:rsidR="007B2E55" w:rsidRPr="007B2E55">
        <w:rPr>
          <w:rFonts w:ascii="Times New Roman" w:eastAsiaTheme="minorEastAsia" w:hAnsi="Times New Roman" w:cs="Times New Roman"/>
          <w:sz w:val="24"/>
          <w:szCs w:val="24"/>
        </w:rPr>
        <w:t>标准</w:t>
      </w:r>
      <w:r w:rsidR="00031E2D" w:rsidRPr="007B2E55">
        <w:rPr>
          <w:rFonts w:ascii="Times New Roman" w:eastAsiaTheme="minorEastAsia" w:hAnsi="Times New Roman" w:cs="Times New Roman"/>
          <w:sz w:val="24"/>
          <w:szCs w:val="24"/>
        </w:rPr>
        <w:t>选用</w:t>
      </w:r>
      <w:r w:rsidR="007B2E55" w:rsidRPr="007B2E55">
        <w:rPr>
          <w:rFonts w:ascii="Times New Roman" w:eastAsiaTheme="minorEastAsia" w:hAnsi="Times New Roman" w:cs="Times New Roman"/>
          <w:sz w:val="24"/>
          <w:szCs w:val="24"/>
        </w:rPr>
        <w:t>的</w:t>
      </w:r>
      <w:r w:rsidR="00031E2D" w:rsidRPr="007B2E55">
        <w:rPr>
          <w:rFonts w:ascii="Times New Roman" w:hAnsi="Times New Roman" w:cs="Times New Roman"/>
          <w:sz w:val="24"/>
          <w:szCs w:val="24"/>
        </w:rPr>
        <w:t>测定范围</w:t>
      </w:r>
      <w:r w:rsidR="001A61EE" w:rsidRPr="007B2E55">
        <w:rPr>
          <w:rFonts w:ascii="Times New Roman" w:hAnsi="Times New Roman" w:cs="Times New Roman"/>
          <w:sz w:val="24"/>
          <w:szCs w:val="24"/>
        </w:rPr>
        <w:t>确定为</w:t>
      </w:r>
      <w:r w:rsidR="001A61EE" w:rsidRPr="007B2E55">
        <w:rPr>
          <w:rFonts w:ascii="Times New Roman" w:hAnsi="Times New Roman" w:cs="Times New Roman"/>
          <w:sz w:val="24"/>
          <w:szCs w:val="24"/>
        </w:rPr>
        <w:t>50</w:t>
      </w:r>
      <w:r w:rsidR="00031E2D" w:rsidRPr="007B2E55">
        <w:rPr>
          <w:rFonts w:ascii="Times New Roman" w:hAnsi="Times New Roman" w:cs="Times New Roman"/>
          <w:sz w:val="24"/>
          <w:szCs w:val="24"/>
        </w:rPr>
        <w:t>.00%</w:t>
      </w:r>
      <w:r w:rsidR="001A61EE" w:rsidRPr="007B2E55">
        <w:rPr>
          <w:rFonts w:ascii="Times New Roman" w:hAnsi="Times New Roman" w:cs="Times New Roman"/>
          <w:sz w:val="24"/>
          <w:szCs w:val="24"/>
        </w:rPr>
        <w:t>~60</w:t>
      </w:r>
      <w:r w:rsidR="00031E2D" w:rsidRPr="007B2E55">
        <w:rPr>
          <w:rFonts w:ascii="Times New Roman" w:hAnsi="Times New Roman" w:cs="Times New Roman"/>
          <w:sz w:val="24"/>
          <w:szCs w:val="24"/>
        </w:rPr>
        <w:t>.00%</w:t>
      </w:r>
      <w:r w:rsidR="00031E2D" w:rsidRPr="007B2E55">
        <w:rPr>
          <w:rFonts w:ascii="Times New Roman" w:hAnsi="Times New Roman" w:cs="Times New Roman"/>
          <w:sz w:val="24"/>
          <w:szCs w:val="24"/>
        </w:rPr>
        <w:t>。</w:t>
      </w:r>
    </w:p>
    <w:p w:rsidR="0072489E" w:rsidRPr="0072489E" w:rsidRDefault="005D7551" w:rsidP="0072489E">
      <w:pPr>
        <w:snapToGrid w:val="0"/>
        <w:spacing w:line="440" w:lineRule="exact"/>
        <w:rPr>
          <w:b/>
          <w:bCs/>
          <w:sz w:val="24"/>
          <w:szCs w:val="24"/>
        </w:rPr>
      </w:pPr>
      <w:r w:rsidRPr="0072489E">
        <w:rPr>
          <w:rFonts w:ascii="Times New Roman" w:hAnsi="Times New Roman"/>
          <w:b/>
          <w:sz w:val="24"/>
          <w:szCs w:val="24"/>
        </w:rPr>
        <w:t>2.2.3</w:t>
      </w:r>
      <w:r w:rsidR="0072489E" w:rsidRPr="0072489E">
        <w:rPr>
          <w:b/>
          <w:bCs/>
          <w:sz w:val="24"/>
          <w:szCs w:val="24"/>
        </w:rPr>
        <w:t>称样方式和称样量</w:t>
      </w:r>
    </w:p>
    <w:p w:rsidR="0072489E" w:rsidRPr="0072489E" w:rsidRDefault="0072489E" w:rsidP="0072489E">
      <w:pPr>
        <w:spacing w:line="440" w:lineRule="exact"/>
        <w:rPr>
          <w:rFonts w:ascii="Times New Roman" w:hAnsi="Times New Roman" w:cs="Times New Roman"/>
          <w:bCs/>
          <w:sz w:val="24"/>
          <w:szCs w:val="24"/>
        </w:rPr>
      </w:pPr>
      <w:r w:rsidRPr="0072489E">
        <w:rPr>
          <w:rFonts w:ascii="Times New Roman" w:hAnsi="Times New Roman" w:cs="Times New Roman"/>
          <w:bCs/>
          <w:sz w:val="24"/>
          <w:szCs w:val="24"/>
        </w:rPr>
        <w:t>2.2.3.1</w:t>
      </w:r>
      <w:r w:rsidRPr="00724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89E">
        <w:rPr>
          <w:rFonts w:ascii="Times New Roman" w:cs="Times New Roman"/>
          <w:bCs/>
          <w:sz w:val="24"/>
          <w:szCs w:val="24"/>
        </w:rPr>
        <w:t>由于</w:t>
      </w:r>
      <w:r w:rsidRPr="0072489E">
        <w:rPr>
          <w:rFonts w:ascii="Times New Roman" w:cs="Times New Roman"/>
          <w:sz w:val="24"/>
          <w:szCs w:val="24"/>
        </w:rPr>
        <w:t>乙二醇锑</w:t>
      </w:r>
      <w:r w:rsidRPr="0072489E">
        <w:rPr>
          <w:rFonts w:ascii="Times New Roman" w:cs="Times New Roman"/>
          <w:bCs/>
          <w:sz w:val="24"/>
          <w:szCs w:val="24"/>
        </w:rPr>
        <w:t>极易吸收空气中水分而潮解的特性，称样宜快速。本试验采用</w:t>
      </w:r>
      <w:r w:rsidRPr="0072489E">
        <w:rPr>
          <w:rFonts w:ascii="Times New Roman" w:hAnsi="Times New Roman" w:cs="Times New Roman"/>
          <w:sz w:val="24"/>
          <w:szCs w:val="24"/>
        </w:rPr>
        <w:t>0.2mm</w:t>
      </w:r>
      <w:r w:rsidRPr="0072489E">
        <w:rPr>
          <w:rFonts w:ascii="Times New Roman" w:cs="Times New Roman"/>
          <w:sz w:val="24"/>
          <w:szCs w:val="24"/>
        </w:rPr>
        <w:t>厚的聚四氟乙烯片制成中间约为</w:t>
      </w:r>
      <w:r w:rsidRPr="0072489E">
        <w:rPr>
          <w:rFonts w:ascii="Times New Roman" w:hAnsi="Times New Roman" w:cs="Times New Roman"/>
          <w:sz w:val="24"/>
          <w:szCs w:val="24"/>
        </w:rPr>
        <w:t xml:space="preserve">2cm </w:t>
      </w:r>
      <w:r w:rsidR="007B2E55">
        <w:rPr>
          <w:rFonts w:ascii="Times New Roman" w:hAnsi="Times New Roman" w:cs="Times New Roman"/>
          <w:sz w:val="24"/>
          <w:szCs w:val="24"/>
        </w:rPr>
        <w:t>*</w:t>
      </w:r>
      <w:r w:rsidRPr="0072489E">
        <w:rPr>
          <w:rFonts w:ascii="Times New Roman" w:hAnsi="Times New Roman" w:cs="Times New Roman"/>
          <w:sz w:val="24"/>
          <w:szCs w:val="24"/>
        </w:rPr>
        <w:t>3.5cm</w:t>
      </w:r>
      <w:r w:rsidRPr="0072489E">
        <w:rPr>
          <w:rFonts w:ascii="Times New Roman" w:cs="Times New Roman"/>
          <w:sz w:val="24"/>
          <w:szCs w:val="24"/>
        </w:rPr>
        <w:t>的凹型小皿，试样加在小皿上</w:t>
      </w:r>
      <w:r w:rsidR="007B2E55">
        <w:rPr>
          <w:rFonts w:ascii="Times New Roman" w:cs="Times New Roman"/>
          <w:sz w:val="24"/>
          <w:szCs w:val="24"/>
        </w:rPr>
        <w:t>，</w:t>
      </w:r>
      <w:r w:rsidRPr="0072489E">
        <w:rPr>
          <w:rFonts w:ascii="Times New Roman" w:cs="Times New Roman"/>
          <w:sz w:val="24"/>
          <w:szCs w:val="24"/>
        </w:rPr>
        <w:t>称量后直接转移至锥形瓶中，避免</w:t>
      </w:r>
      <w:r w:rsidRPr="0072489E">
        <w:rPr>
          <w:rFonts w:ascii="Times New Roman" w:cs="Times New Roman"/>
          <w:bCs/>
          <w:sz w:val="24"/>
          <w:szCs w:val="24"/>
        </w:rPr>
        <w:t>损失。</w:t>
      </w:r>
    </w:p>
    <w:p w:rsidR="0072489E" w:rsidRPr="0072489E" w:rsidRDefault="0072489E" w:rsidP="0072489E">
      <w:pPr>
        <w:spacing w:line="440" w:lineRule="exact"/>
        <w:rPr>
          <w:rFonts w:ascii="Times New Roman" w:hAnsi="Times New Roman" w:cs="Times New Roman"/>
          <w:bCs/>
          <w:sz w:val="24"/>
          <w:szCs w:val="24"/>
        </w:rPr>
      </w:pPr>
      <w:r w:rsidRPr="0072489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 w:hint="eastAsia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 w:hint="eastAsia"/>
          <w:bCs/>
          <w:sz w:val="24"/>
          <w:szCs w:val="24"/>
        </w:rPr>
        <w:t>3.2</w:t>
      </w:r>
      <w:r w:rsidRPr="007248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489E">
        <w:rPr>
          <w:rFonts w:ascii="Times New Roman" w:cs="Times New Roman"/>
          <w:bCs/>
          <w:sz w:val="24"/>
          <w:szCs w:val="24"/>
        </w:rPr>
        <w:t>称样量</w:t>
      </w:r>
    </w:p>
    <w:p w:rsidR="0072489E" w:rsidRPr="0072489E" w:rsidRDefault="0072489E" w:rsidP="0072489E">
      <w:pPr>
        <w:spacing w:line="440" w:lineRule="exact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2489E">
        <w:rPr>
          <w:rFonts w:ascii="Times New Roman" w:cs="Times New Roman"/>
          <w:sz w:val="24"/>
          <w:szCs w:val="24"/>
        </w:rPr>
        <w:t>乙二醇锑中锑含量范围在</w:t>
      </w:r>
      <w:r w:rsidRPr="0072489E">
        <w:rPr>
          <w:rFonts w:ascii="Times New Roman" w:hAnsi="Times New Roman" w:cs="Times New Roman"/>
          <w:kern w:val="0"/>
          <w:sz w:val="24"/>
          <w:szCs w:val="24"/>
          <w:lang w:val="zh-CN"/>
        </w:rPr>
        <w:t>50.00%</w:t>
      </w:r>
      <w:r w:rsidRPr="0072489E">
        <w:rPr>
          <w:rFonts w:ascii="Times New Roman" w:cs="Times New Roman"/>
          <w:kern w:val="0"/>
          <w:sz w:val="24"/>
          <w:szCs w:val="24"/>
          <w:lang w:val="zh-CN"/>
        </w:rPr>
        <w:t>～</w:t>
      </w:r>
      <w:r w:rsidRPr="0072489E">
        <w:rPr>
          <w:rFonts w:ascii="Times New Roman" w:hAnsi="Times New Roman" w:cs="Times New Roman"/>
          <w:kern w:val="0"/>
          <w:sz w:val="24"/>
          <w:szCs w:val="24"/>
          <w:lang w:val="zh-CN"/>
        </w:rPr>
        <w:t>60.00%</w:t>
      </w:r>
      <w:r w:rsidRPr="0072489E">
        <w:rPr>
          <w:rFonts w:ascii="Times New Roman" w:cs="Times New Roman"/>
          <w:kern w:val="0"/>
          <w:sz w:val="24"/>
          <w:szCs w:val="24"/>
          <w:lang w:val="zh-CN"/>
        </w:rPr>
        <w:t>，</w:t>
      </w:r>
      <w:r w:rsidRPr="0072489E">
        <w:rPr>
          <w:rFonts w:ascii="Times New Roman" w:cs="Times New Roman"/>
          <w:bCs/>
          <w:sz w:val="24"/>
          <w:szCs w:val="24"/>
        </w:rPr>
        <w:t>称样</w:t>
      </w:r>
      <w:r w:rsidRPr="0072489E">
        <w:rPr>
          <w:rFonts w:ascii="Times New Roman" w:cs="Times New Roman"/>
          <w:kern w:val="0"/>
          <w:sz w:val="24"/>
          <w:szCs w:val="24"/>
          <w:lang w:val="zh-CN"/>
        </w:rPr>
        <w:t>量选择</w:t>
      </w:r>
      <w:r w:rsidRPr="0072489E">
        <w:rPr>
          <w:rFonts w:ascii="Times New Roman" w:hAnsi="Times New Roman" w:cs="Times New Roman"/>
          <w:sz w:val="24"/>
          <w:szCs w:val="24"/>
        </w:rPr>
        <w:t xml:space="preserve">0.25g~0.30 g </w:t>
      </w:r>
      <w:r w:rsidRPr="0072489E">
        <w:rPr>
          <w:rFonts w:ascii="Times New Roman" w:cs="Times New Roman"/>
          <w:sz w:val="24"/>
          <w:szCs w:val="24"/>
        </w:rPr>
        <w:t>，</w:t>
      </w:r>
      <w:r w:rsidRPr="0072489E">
        <w:rPr>
          <w:rFonts w:ascii="Times New Roman" w:cs="Times New Roman"/>
          <w:bCs/>
          <w:sz w:val="24"/>
          <w:szCs w:val="24"/>
        </w:rPr>
        <w:t>可控制溴酸钾标准滴定溶液消耗体积在</w:t>
      </w:r>
      <w:r w:rsidRPr="0072489E">
        <w:rPr>
          <w:rFonts w:ascii="Times New Roman" w:hAnsi="Times New Roman" w:cs="Times New Roman"/>
          <w:kern w:val="0"/>
          <w:sz w:val="24"/>
          <w:szCs w:val="24"/>
        </w:rPr>
        <w:t>20mL</w:t>
      </w:r>
      <w:r w:rsidRPr="0072489E">
        <w:rPr>
          <w:rFonts w:ascii="Times New Roman" w:cs="Times New Roman"/>
          <w:kern w:val="0"/>
          <w:sz w:val="24"/>
          <w:szCs w:val="24"/>
          <w:lang w:val="zh-CN"/>
        </w:rPr>
        <w:t>～</w:t>
      </w:r>
      <w:r w:rsidRPr="0072489E">
        <w:rPr>
          <w:rFonts w:ascii="Times New Roman" w:hAnsi="Times New Roman" w:cs="Times New Roman"/>
          <w:kern w:val="0"/>
          <w:sz w:val="24"/>
          <w:szCs w:val="24"/>
        </w:rPr>
        <w:t>30mL</w:t>
      </w:r>
      <w:r w:rsidRPr="0072489E">
        <w:rPr>
          <w:rFonts w:ascii="Times New Roman" w:cs="Times New Roman"/>
          <w:kern w:val="0"/>
          <w:sz w:val="24"/>
          <w:szCs w:val="24"/>
        </w:rPr>
        <w:t>之间。</w:t>
      </w:r>
    </w:p>
    <w:p w:rsidR="0072489E" w:rsidRPr="0072489E" w:rsidRDefault="0072489E" w:rsidP="0072489E">
      <w:pPr>
        <w:snapToGrid w:val="0"/>
        <w:spacing w:line="440" w:lineRule="exact"/>
        <w:rPr>
          <w:b/>
          <w:bCs/>
          <w:sz w:val="24"/>
          <w:szCs w:val="24"/>
        </w:rPr>
      </w:pPr>
      <w:r w:rsidRPr="0072489E">
        <w:rPr>
          <w:rFonts w:ascii="Times New Roman" w:hAnsi="Times New Roman"/>
          <w:b/>
          <w:sz w:val="24"/>
          <w:szCs w:val="24"/>
        </w:rPr>
        <w:t>2.2.</w:t>
      </w:r>
      <w:r w:rsidRPr="0072489E">
        <w:rPr>
          <w:rFonts w:ascii="Times New Roman" w:hAnsi="Times New Roman" w:hint="eastAsia"/>
          <w:b/>
          <w:sz w:val="24"/>
          <w:szCs w:val="24"/>
        </w:rPr>
        <w:t>4</w:t>
      </w:r>
      <w:r w:rsidRPr="0072489E">
        <w:rPr>
          <w:b/>
          <w:bCs/>
          <w:sz w:val="24"/>
          <w:szCs w:val="24"/>
        </w:rPr>
        <w:t xml:space="preserve"> </w:t>
      </w:r>
      <w:r w:rsidRPr="0072489E">
        <w:rPr>
          <w:b/>
          <w:bCs/>
          <w:sz w:val="24"/>
          <w:szCs w:val="24"/>
        </w:rPr>
        <w:t>试样溶解方式</w:t>
      </w:r>
      <w:r>
        <w:rPr>
          <w:rFonts w:hint="eastAsia"/>
          <w:b/>
          <w:bCs/>
          <w:sz w:val="24"/>
          <w:szCs w:val="24"/>
        </w:rPr>
        <w:t>选择</w:t>
      </w:r>
    </w:p>
    <w:p w:rsidR="0072489E" w:rsidRPr="0072489E" w:rsidRDefault="0072489E" w:rsidP="0072489E">
      <w:pPr>
        <w:snapToGrid w:val="0"/>
        <w:spacing w:line="440" w:lineRule="exact"/>
        <w:ind w:firstLine="480"/>
        <w:rPr>
          <w:sz w:val="24"/>
          <w:szCs w:val="24"/>
        </w:rPr>
      </w:pPr>
      <w:r w:rsidRPr="0072489E">
        <w:rPr>
          <w:sz w:val="24"/>
          <w:szCs w:val="24"/>
        </w:rPr>
        <w:t>乙二醇锑可溶解于多种酸中，硫酸会使乙二醇锑中的有机物脱水碳化，溶样时间长；硝酸为强氧化剂会干扰测定；而乙二醇锑在盐酸中溶解迅速，可直接滴定，因此选择盐酸溶解试样。</w:t>
      </w:r>
    </w:p>
    <w:p w:rsidR="0072489E" w:rsidRPr="0072489E" w:rsidRDefault="0072489E" w:rsidP="0072489E">
      <w:pPr>
        <w:snapToGrid w:val="0"/>
        <w:spacing w:line="440" w:lineRule="exact"/>
        <w:ind w:firstLineChars="200" w:firstLine="480"/>
        <w:rPr>
          <w:b/>
          <w:sz w:val="24"/>
          <w:szCs w:val="24"/>
        </w:rPr>
      </w:pPr>
      <w:r w:rsidRPr="0072489E">
        <w:rPr>
          <w:bCs/>
          <w:sz w:val="24"/>
          <w:szCs w:val="24"/>
        </w:rPr>
        <w:t>用不同浓度的盐酸溶解试样，结果如表</w:t>
      </w:r>
      <w:r>
        <w:rPr>
          <w:rFonts w:hint="eastAsia"/>
          <w:bCs/>
          <w:sz w:val="24"/>
          <w:szCs w:val="24"/>
        </w:rPr>
        <w:t>3</w:t>
      </w:r>
    </w:p>
    <w:p w:rsidR="0072489E" w:rsidRPr="0072489E" w:rsidRDefault="0072489E" w:rsidP="0072489E">
      <w:pPr>
        <w:snapToGrid w:val="0"/>
        <w:spacing w:line="440" w:lineRule="exact"/>
        <w:ind w:firstLineChars="1200" w:firstLine="2891"/>
        <w:rPr>
          <w:b/>
          <w:bCs/>
          <w:sz w:val="24"/>
          <w:szCs w:val="24"/>
        </w:rPr>
      </w:pPr>
      <w:r w:rsidRPr="0072489E">
        <w:rPr>
          <w:b/>
          <w:bCs/>
          <w:sz w:val="24"/>
          <w:szCs w:val="24"/>
        </w:rPr>
        <w:t>表</w:t>
      </w:r>
      <w:r>
        <w:rPr>
          <w:rFonts w:hint="eastAsia"/>
          <w:b/>
          <w:bCs/>
          <w:sz w:val="24"/>
          <w:szCs w:val="24"/>
        </w:rPr>
        <w:t>3</w:t>
      </w:r>
      <w:r w:rsidRPr="0072489E">
        <w:rPr>
          <w:b/>
          <w:bCs/>
          <w:sz w:val="24"/>
          <w:szCs w:val="24"/>
        </w:rPr>
        <w:t xml:space="preserve"> </w:t>
      </w:r>
      <w:r w:rsidRPr="0072489E">
        <w:rPr>
          <w:rFonts w:hint="eastAsia"/>
          <w:b/>
          <w:bCs/>
          <w:sz w:val="24"/>
          <w:szCs w:val="24"/>
        </w:rPr>
        <w:t xml:space="preserve"> </w:t>
      </w:r>
      <w:r w:rsidRPr="0072489E">
        <w:rPr>
          <w:b/>
          <w:bCs/>
          <w:sz w:val="24"/>
          <w:szCs w:val="24"/>
        </w:rPr>
        <w:t>样品在不同浓度盐酸中的溶解</w:t>
      </w:r>
    </w:p>
    <w:tbl>
      <w:tblPr>
        <w:tblW w:w="7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4"/>
        <w:gridCol w:w="5670"/>
      </w:tblGrid>
      <w:tr w:rsidR="0072489E" w:rsidRPr="0072489E" w:rsidTr="0072489E">
        <w:trPr>
          <w:trHeight w:val="381"/>
          <w:jc w:val="center"/>
        </w:trPr>
        <w:tc>
          <w:tcPr>
            <w:tcW w:w="2134" w:type="dxa"/>
            <w:vAlign w:val="center"/>
          </w:tcPr>
          <w:p w:rsidR="0072489E" w:rsidRPr="0072489E" w:rsidRDefault="0072489E" w:rsidP="00F420F3">
            <w:pPr>
              <w:snapToGrid w:val="0"/>
              <w:jc w:val="center"/>
              <w:rPr>
                <w:szCs w:val="21"/>
              </w:rPr>
            </w:pPr>
            <w:r w:rsidRPr="0072489E">
              <w:rPr>
                <w:szCs w:val="21"/>
              </w:rPr>
              <w:t>盐酸浓度</w:t>
            </w:r>
          </w:p>
        </w:tc>
        <w:tc>
          <w:tcPr>
            <w:tcW w:w="5670" w:type="dxa"/>
            <w:vAlign w:val="center"/>
          </w:tcPr>
          <w:p w:rsidR="0072489E" w:rsidRPr="0072489E" w:rsidRDefault="0072489E" w:rsidP="00F420F3">
            <w:pPr>
              <w:snapToGrid w:val="0"/>
              <w:jc w:val="center"/>
              <w:rPr>
                <w:szCs w:val="21"/>
              </w:rPr>
            </w:pPr>
            <w:r w:rsidRPr="0072489E">
              <w:rPr>
                <w:szCs w:val="21"/>
              </w:rPr>
              <w:t>溶样现象</w:t>
            </w:r>
          </w:p>
        </w:tc>
      </w:tr>
      <w:tr w:rsidR="0072489E" w:rsidRPr="0072489E" w:rsidTr="0072489E">
        <w:trPr>
          <w:trHeight w:val="306"/>
          <w:jc w:val="center"/>
        </w:trPr>
        <w:tc>
          <w:tcPr>
            <w:tcW w:w="2134" w:type="dxa"/>
            <w:vAlign w:val="center"/>
          </w:tcPr>
          <w:p w:rsidR="0072489E" w:rsidRPr="0072489E" w:rsidRDefault="0072489E" w:rsidP="00F420F3">
            <w:pPr>
              <w:snapToGrid w:val="0"/>
              <w:jc w:val="center"/>
              <w:rPr>
                <w:szCs w:val="21"/>
              </w:rPr>
            </w:pPr>
            <w:r w:rsidRPr="0072489E">
              <w:rPr>
                <w:rFonts w:hint="eastAsia"/>
                <w:szCs w:val="21"/>
              </w:rPr>
              <w:t>1+9</w:t>
            </w:r>
          </w:p>
        </w:tc>
        <w:tc>
          <w:tcPr>
            <w:tcW w:w="5670" w:type="dxa"/>
            <w:vAlign w:val="center"/>
          </w:tcPr>
          <w:p w:rsidR="0072489E" w:rsidRPr="0072489E" w:rsidRDefault="0072489E" w:rsidP="00F420F3">
            <w:pPr>
              <w:snapToGrid w:val="0"/>
              <w:jc w:val="center"/>
              <w:rPr>
                <w:szCs w:val="21"/>
              </w:rPr>
            </w:pPr>
            <w:r w:rsidRPr="0072489E">
              <w:rPr>
                <w:szCs w:val="21"/>
              </w:rPr>
              <w:t>常温不溶解，加热不溶解</w:t>
            </w:r>
          </w:p>
        </w:tc>
      </w:tr>
      <w:tr w:rsidR="0072489E" w:rsidRPr="0072489E" w:rsidTr="0072489E">
        <w:trPr>
          <w:trHeight w:val="306"/>
          <w:jc w:val="center"/>
        </w:trPr>
        <w:tc>
          <w:tcPr>
            <w:tcW w:w="2134" w:type="dxa"/>
            <w:vAlign w:val="center"/>
          </w:tcPr>
          <w:p w:rsidR="0072489E" w:rsidRPr="0072489E" w:rsidRDefault="0072489E" w:rsidP="00F420F3">
            <w:pPr>
              <w:snapToGrid w:val="0"/>
              <w:jc w:val="center"/>
              <w:rPr>
                <w:szCs w:val="21"/>
              </w:rPr>
            </w:pPr>
            <w:r w:rsidRPr="0072489E">
              <w:rPr>
                <w:rFonts w:hint="eastAsia"/>
                <w:szCs w:val="21"/>
              </w:rPr>
              <w:t>1+4</w:t>
            </w:r>
          </w:p>
        </w:tc>
        <w:tc>
          <w:tcPr>
            <w:tcW w:w="5670" w:type="dxa"/>
            <w:vAlign w:val="center"/>
          </w:tcPr>
          <w:p w:rsidR="0072489E" w:rsidRPr="0072489E" w:rsidRDefault="0072489E" w:rsidP="00F420F3">
            <w:pPr>
              <w:snapToGrid w:val="0"/>
              <w:jc w:val="center"/>
              <w:rPr>
                <w:szCs w:val="21"/>
              </w:rPr>
            </w:pPr>
            <w:r w:rsidRPr="0072489E">
              <w:rPr>
                <w:szCs w:val="21"/>
              </w:rPr>
              <w:t>常温不溶解，加热可溶解</w:t>
            </w:r>
          </w:p>
        </w:tc>
      </w:tr>
      <w:tr w:rsidR="0072489E" w:rsidRPr="0072489E" w:rsidTr="0072489E">
        <w:trPr>
          <w:trHeight w:val="383"/>
          <w:jc w:val="center"/>
        </w:trPr>
        <w:tc>
          <w:tcPr>
            <w:tcW w:w="2134" w:type="dxa"/>
            <w:vAlign w:val="center"/>
          </w:tcPr>
          <w:p w:rsidR="0072489E" w:rsidRPr="0072489E" w:rsidRDefault="0072489E" w:rsidP="00F420F3">
            <w:pPr>
              <w:snapToGrid w:val="0"/>
              <w:jc w:val="center"/>
              <w:rPr>
                <w:szCs w:val="21"/>
              </w:rPr>
            </w:pPr>
            <w:r w:rsidRPr="0072489E">
              <w:rPr>
                <w:rFonts w:hint="eastAsia"/>
                <w:szCs w:val="21"/>
              </w:rPr>
              <w:t>1+2</w:t>
            </w:r>
          </w:p>
        </w:tc>
        <w:tc>
          <w:tcPr>
            <w:tcW w:w="5670" w:type="dxa"/>
            <w:vAlign w:val="center"/>
          </w:tcPr>
          <w:p w:rsidR="0072489E" w:rsidRPr="0072489E" w:rsidRDefault="0072489E" w:rsidP="00F420F3">
            <w:pPr>
              <w:snapToGrid w:val="0"/>
              <w:jc w:val="center"/>
              <w:rPr>
                <w:szCs w:val="21"/>
              </w:rPr>
            </w:pPr>
            <w:r w:rsidRPr="0072489E">
              <w:rPr>
                <w:szCs w:val="21"/>
              </w:rPr>
              <w:t>常温溶解时间大于</w:t>
            </w:r>
            <w:r w:rsidRPr="0072489E">
              <w:rPr>
                <w:szCs w:val="21"/>
              </w:rPr>
              <w:t>5 min</w:t>
            </w:r>
            <w:r w:rsidRPr="0072489E">
              <w:rPr>
                <w:szCs w:val="21"/>
              </w:rPr>
              <w:t>，加热溶解时间小于</w:t>
            </w:r>
            <w:r w:rsidRPr="0072489E">
              <w:rPr>
                <w:szCs w:val="21"/>
              </w:rPr>
              <w:t>5 min</w:t>
            </w:r>
          </w:p>
        </w:tc>
      </w:tr>
      <w:tr w:rsidR="0072489E" w:rsidRPr="0072489E" w:rsidTr="0072489E">
        <w:trPr>
          <w:trHeight w:val="141"/>
          <w:jc w:val="center"/>
        </w:trPr>
        <w:tc>
          <w:tcPr>
            <w:tcW w:w="2134" w:type="dxa"/>
            <w:vAlign w:val="center"/>
          </w:tcPr>
          <w:p w:rsidR="0072489E" w:rsidRPr="0072489E" w:rsidRDefault="0072489E" w:rsidP="00F420F3">
            <w:pPr>
              <w:snapToGrid w:val="0"/>
              <w:jc w:val="center"/>
              <w:rPr>
                <w:szCs w:val="21"/>
              </w:rPr>
            </w:pPr>
            <w:r w:rsidRPr="0072489E">
              <w:rPr>
                <w:rFonts w:hint="eastAsia"/>
                <w:szCs w:val="21"/>
              </w:rPr>
              <w:lastRenderedPageBreak/>
              <w:t>1+1</w:t>
            </w:r>
          </w:p>
        </w:tc>
        <w:tc>
          <w:tcPr>
            <w:tcW w:w="5670" w:type="dxa"/>
            <w:vAlign w:val="center"/>
          </w:tcPr>
          <w:p w:rsidR="0072489E" w:rsidRPr="0072489E" w:rsidRDefault="0072489E" w:rsidP="00F420F3">
            <w:pPr>
              <w:snapToGrid w:val="0"/>
              <w:jc w:val="center"/>
              <w:rPr>
                <w:szCs w:val="21"/>
              </w:rPr>
            </w:pPr>
            <w:r w:rsidRPr="0072489E">
              <w:rPr>
                <w:szCs w:val="21"/>
              </w:rPr>
              <w:t>常温溶解时间小于</w:t>
            </w:r>
            <w:r w:rsidRPr="0072489E">
              <w:rPr>
                <w:szCs w:val="21"/>
              </w:rPr>
              <w:t>5 min</w:t>
            </w:r>
          </w:p>
        </w:tc>
      </w:tr>
      <w:tr w:rsidR="0072489E" w:rsidRPr="0072489E" w:rsidTr="0072489E">
        <w:trPr>
          <w:trHeight w:val="306"/>
          <w:jc w:val="center"/>
        </w:trPr>
        <w:tc>
          <w:tcPr>
            <w:tcW w:w="2134" w:type="dxa"/>
            <w:vAlign w:val="center"/>
          </w:tcPr>
          <w:p w:rsidR="0072489E" w:rsidRPr="0072489E" w:rsidRDefault="0072489E" w:rsidP="00F420F3">
            <w:pPr>
              <w:snapToGrid w:val="0"/>
              <w:jc w:val="center"/>
              <w:rPr>
                <w:szCs w:val="21"/>
              </w:rPr>
            </w:pPr>
            <w:r w:rsidRPr="0072489E">
              <w:rPr>
                <w:rFonts w:hint="eastAsia"/>
                <w:szCs w:val="21"/>
              </w:rPr>
              <w:t>2+1</w:t>
            </w:r>
          </w:p>
        </w:tc>
        <w:tc>
          <w:tcPr>
            <w:tcW w:w="5670" w:type="dxa"/>
            <w:vAlign w:val="center"/>
          </w:tcPr>
          <w:p w:rsidR="0072489E" w:rsidRPr="0072489E" w:rsidRDefault="0072489E" w:rsidP="00F420F3">
            <w:pPr>
              <w:snapToGrid w:val="0"/>
              <w:jc w:val="center"/>
              <w:rPr>
                <w:szCs w:val="21"/>
              </w:rPr>
            </w:pPr>
            <w:r w:rsidRPr="0072489E">
              <w:rPr>
                <w:szCs w:val="21"/>
              </w:rPr>
              <w:t>常温溶解时间小于</w:t>
            </w:r>
            <w:r w:rsidRPr="0072489E">
              <w:rPr>
                <w:szCs w:val="21"/>
              </w:rPr>
              <w:t>5 min</w:t>
            </w:r>
          </w:p>
        </w:tc>
      </w:tr>
    </w:tbl>
    <w:p w:rsidR="0072489E" w:rsidRDefault="0072489E" w:rsidP="004A1994">
      <w:pPr>
        <w:snapToGrid w:val="0"/>
        <w:spacing w:line="440" w:lineRule="exact"/>
        <w:ind w:firstLineChars="200" w:firstLine="480"/>
        <w:rPr>
          <w:sz w:val="24"/>
          <w:szCs w:val="24"/>
        </w:rPr>
      </w:pPr>
      <w:r w:rsidRPr="0072489E">
        <w:rPr>
          <w:sz w:val="24"/>
          <w:szCs w:val="24"/>
        </w:rPr>
        <w:t>由表</w:t>
      </w:r>
      <w:r>
        <w:rPr>
          <w:rFonts w:hint="eastAsia"/>
          <w:sz w:val="24"/>
          <w:szCs w:val="24"/>
        </w:rPr>
        <w:t>3</w:t>
      </w:r>
      <w:r w:rsidRPr="0072489E">
        <w:rPr>
          <w:sz w:val="24"/>
          <w:szCs w:val="24"/>
        </w:rPr>
        <w:t>可以看出：用盐酸（</w:t>
      </w:r>
      <w:r w:rsidRPr="0072489E">
        <w:rPr>
          <w:rFonts w:hint="eastAsia"/>
          <w:sz w:val="24"/>
          <w:szCs w:val="24"/>
        </w:rPr>
        <w:t>1+1</w:t>
      </w:r>
      <w:r w:rsidRPr="0072489E">
        <w:rPr>
          <w:sz w:val="24"/>
          <w:szCs w:val="24"/>
        </w:rPr>
        <w:t>）</w:t>
      </w:r>
      <w:r w:rsidRPr="0072489E">
        <w:rPr>
          <w:kern w:val="0"/>
          <w:sz w:val="24"/>
          <w:szCs w:val="24"/>
        </w:rPr>
        <w:t>溶解</w:t>
      </w:r>
      <w:r w:rsidRPr="0072489E">
        <w:rPr>
          <w:sz w:val="24"/>
          <w:szCs w:val="24"/>
        </w:rPr>
        <w:t>，常温下</w:t>
      </w:r>
      <w:r w:rsidRPr="0072489E">
        <w:rPr>
          <w:sz w:val="24"/>
          <w:szCs w:val="24"/>
        </w:rPr>
        <w:t>5 min</w:t>
      </w:r>
      <w:r w:rsidRPr="0072489E">
        <w:rPr>
          <w:sz w:val="24"/>
          <w:szCs w:val="24"/>
        </w:rPr>
        <w:t>可将试样溶解完全，溶解速度快。综合考虑，选择用盐酸（</w:t>
      </w:r>
      <w:r w:rsidRPr="0072489E">
        <w:rPr>
          <w:rFonts w:hint="eastAsia"/>
          <w:sz w:val="24"/>
          <w:szCs w:val="24"/>
        </w:rPr>
        <w:t>1+1</w:t>
      </w:r>
      <w:r w:rsidRPr="0072489E">
        <w:rPr>
          <w:rFonts w:hint="eastAsia"/>
          <w:sz w:val="24"/>
          <w:szCs w:val="24"/>
        </w:rPr>
        <w:t>）低温加热</w:t>
      </w:r>
      <w:r w:rsidRPr="0072489E">
        <w:rPr>
          <w:sz w:val="24"/>
          <w:szCs w:val="24"/>
        </w:rPr>
        <w:t>溶解试样。</w:t>
      </w:r>
    </w:p>
    <w:p w:rsidR="0072489E" w:rsidRPr="0072489E" w:rsidRDefault="0072489E" w:rsidP="004A1994">
      <w:pPr>
        <w:snapToGrid w:val="0"/>
        <w:spacing w:line="440" w:lineRule="exact"/>
        <w:rPr>
          <w:b/>
          <w:bCs/>
          <w:sz w:val="24"/>
          <w:szCs w:val="24"/>
        </w:rPr>
      </w:pPr>
      <w:r w:rsidRPr="0072489E">
        <w:rPr>
          <w:rFonts w:ascii="Times New Roman" w:hAnsi="Times New Roman"/>
          <w:b/>
          <w:sz w:val="24"/>
          <w:szCs w:val="24"/>
        </w:rPr>
        <w:t>2.2.</w:t>
      </w:r>
      <w:r w:rsidRPr="0072489E">
        <w:rPr>
          <w:rFonts w:ascii="Times New Roman" w:hAnsi="Times New Roman" w:hint="eastAsia"/>
          <w:b/>
          <w:sz w:val="24"/>
          <w:szCs w:val="24"/>
        </w:rPr>
        <w:t xml:space="preserve">5 </w:t>
      </w:r>
      <w:r w:rsidRPr="0072489E">
        <w:rPr>
          <w:b/>
          <w:bCs/>
          <w:sz w:val="24"/>
          <w:szCs w:val="24"/>
        </w:rPr>
        <w:t>滴定</w:t>
      </w:r>
      <w:r w:rsidR="00F420F3">
        <w:rPr>
          <w:rFonts w:hint="eastAsia"/>
          <w:b/>
          <w:bCs/>
          <w:sz w:val="24"/>
          <w:szCs w:val="24"/>
        </w:rPr>
        <w:t>时</w:t>
      </w:r>
      <w:r w:rsidRPr="0072489E">
        <w:rPr>
          <w:b/>
          <w:bCs/>
          <w:sz w:val="24"/>
          <w:szCs w:val="24"/>
        </w:rPr>
        <w:t>盐酸酸度控制和选择</w:t>
      </w:r>
    </w:p>
    <w:p w:rsidR="0072489E" w:rsidRPr="0072489E" w:rsidRDefault="0072489E" w:rsidP="004A1994">
      <w:pPr>
        <w:snapToGrid w:val="0"/>
        <w:spacing w:line="440" w:lineRule="exact"/>
        <w:ind w:firstLine="480"/>
        <w:rPr>
          <w:sz w:val="24"/>
          <w:szCs w:val="24"/>
        </w:rPr>
      </w:pPr>
      <w:r w:rsidRPr="0072489E">
        <w:rPr>
          <w:sz w:val="24"/>
          <w:szCs w:val="24"/>
        </w:rPr>
        <w:t>称取</w:t>
      </w:r>
      <w:r w:rsidRPr="0072489E">
        <w:rPr>
          <w:rFonts w:hint="eastAsia"/>
          <w:sz w:val="24"/>
          <w:szCs w:val="24"/>
        </w:rPr>
        <w:t>4</w:t>
      </w:r>
      <w:r w:rsidRPr="0072489E">
        <w:rPr>
          <w:rFonts w:hint="eastAsia"/>
          <w:sz w:val="24"/>
          <w:szCs w:val="24"/>
          <w:vertAlign w:val="superscript"/>
        </w:rPr>
        <w:t>#</w:t>
      </w:r>
      <w:r w:rsidRPr="0072489E">
        <w:rPr>
          <w:rFonts w:hint="eastAsia"/>
          <w:sz w:val="24"/>
          <w:szCs w:val="24"/>
        </w:rPr>
        <w:t>样品，加入不同量的</w:t>
      </w:r>
      <w:r w:rsidRPr="0072489E">
        <w:rPr>
          <w:sz w:val="24"/>
          <w:szCs w:val="24"/>
        </w:rPr>
        <w:t>盐酸（</w:t>
      </w:r>
      <w:r w:rsidR="00F420F3">
        <w:rPr>
          <w:rFonts w:hint="eastAsia"/>
          <w:sz w:val="24"/>
          <w:szCs w:val="24"/>
        </w:rPr>
        <w:t>1+1</w:t>
      </w:r>
      <w:r w:rsidRPr="0072489E">
        <w:rPr>
          <w:sz w:val="24"/>
          <w:szCs w:val="24"/>
        </w:rPr>
        <w:t>）溶解，按试验方法操作，锑量</w:t>
      </w:r>
      <w:r w:rsidR="00F420F3">
        <w:rPr>
          <w:rFonts w:hint="eastAsia"/>
          <w:sz w:val="24"/>
          <w:szCs w:val="24"/>
        </w:rPr>
        <w:t>测定</w:t>
      </w:r>
      <w:r w:rsidRPr="0072489E">
        <w:rPr>
          <w:sz w:val="24"/>
          <w:szCs w:val="24"/>
        </w:rPr>
        <w:t>结果见表</w:t>
      </w:r>
      <w:r w:rsidR="00F420F3">
        <w:rPr>
          <w:rFonts w:hint="eastAsia"/>
          <w:sz w:val="24"/>
          <w:szCs w:val="24"/>
        </w:rPr>
        <w:t>4</w:t>
      </w:r>
      <w:r w:rsidRPr="0072489E">
        <w:rPr>
          <w:sz w:val="24"/>
          <w:szCs w:val="24"/>
        </w:rPr>
        <w:t>。</w:t>
      </w:r>
    </w:p>
    <w:p w:rsidR="0072489E" w:rsidRPr="00F46148" w:rsidRDefault="0072489E" w:rsidP="0072489E">
      <w:pPr>
        <w:snapToGrid w:val="0"/>
        <w:jc w:val="center"/>
        <w:rPr>
          <w:b/>
          <w:sz w:val="24"/>
        </w:rPr>
      </w:pPr>
      <w:r w:rsidRPr="00F46148">
        <w:rPr>
          <w:rFonts w:hint="eastAsia"/>
          <w:sz w:val="28"/>
          <w:szCs w:val="28"/>
        </w:rPr>
        <w:t xml:space="preserve"> </w:t>
      </w:r>
      <w:r w:rsidRPr="00F46148">
        <w:rPr>
          <w:rFonts w:hint="eastAsia"/>
          <w:b/>
          <w:sz w:val="24"/>
        </w:rPr>
        <w:t>表</w:t>
      </w:r>
      <w:r w:rsidR="00F420F3">
        <w:rPr>
          <w:rFonts w:hint="eastAsia"/>
          <w:b/>
          <w:sz w:val="24"/>
        </w:rPr>
        <w:t>4</w:t>
      </w:r>
      <w:r w:rsidRPr="00F46148">
        <w:rPr>
          <w:rFonts w:hint="eastAsia"/>
          <w:b/>
          <w:sz w:val="24"/>
        </w:rPr>
        <w:t xml:space="preserve"> </w:t>
      </w:r>
      <w:r w:rsidRPr="00F46148">
        <w:rPr>
          <w:rFonts w:hint="eastAsia"/>
          <w:b/>
          <w:sz w:val="24"/>
        </w:rPr>
        <w:t>滴定过程酸度试验结果</w:t>
      </w:r>
      <w:r w:rsidR="007B2E55">
        <w:rPr>
          <w:rFonts w:hint="eastAsia"/>
          <w:b/>
          <w:sz w:val="24"/>
        </w:rPr>
        <w:t xml:space="preserve">             </w:t>
      </w:r>
    </w:p>
    <w:tbl>
      <w:tblPr>
        <w:tblW w:w="8310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118"/>
        <w:gridCol w:w="3099"/>
      </w:tblGrid>
      <w:tr w:rsidR="0072489E" w:rsidRPr="00DD198D" w:rsidTr="007B2E55">
        <w:tc>
          <w:tcPr>
            <w:tcW w:w="2093" w:type="dxa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盐酸加入量</w:t>
            </w:r>
            <w:r w:rsidRPr="00F420F3">
              <w:rPr>
                <w:rFonts w:hint="eastAsia"/>
                <w:szCs w:val="21"/>
              </w:rPr>
              <w:t>/mL</w:t>
            </w:r>
          </w:p>
        </w:tc>
        <w:tc>
          <w:tcPr>
            <w:tcW w:w="3118" w:type="dxa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测定结果</w:t>
            </w:r>
            <w:r w:rsidR="007B2E55">
              <w:rPr>
                <w:rFonts w:hint="eastAsia"/>
                <w:szCs w:val="21"/>
              </w:rPr>
              <w:t>/%</w:t>
            </w:r>
          </w:p>
        </w:tc>
        <w:tc>
          <w:tcPr>
            <w:tcW w:w="3099" w:type="dxa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现象</w:t>
            </w:r>
          </w:p>
        </w:tc>
      </w:tr>
      <w:tr w:rsidR="0072489E" w:rsidRPr="00DD198D" w:rsidTr="007B2E55">
        <w:tc>
          <w:tcPr>
            <w:tcW w:w="2093" w:type="dxa"/>
            <w:vAlign w:val="center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10</w:t>
            </w:r>
          </w:p>
        </w:tc>
        <w:tc>
          <w:tcPr>
            <w:tcW w:w="3118" w:type="dxa"/>
            <w:vAlign w:val="center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55.88  50.54  52.74  53.37</w:t>
            </w:r>
          </w:p>
        </w:tc>
        <w:tc>
          <w:tcPr>
            <w:tcW w:w="3099" w:type="dxa"/>
          </w:tcPr>
          <w:p w:rsidR="0072489E" w:rsidRPr="00F420F3" w:rsidRDefault="0072489E" w:rsidP="00F420F3">
            <w:pPr>
              <w:snapToGrid w:val="0"/>
              <w:jc w:val="left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滴定过程锑水解，出现浑浊，</w:t>
            </w:r>
          </w:p>
          <w:p w:rsidR="0072489E" w:rsidRPr="00F420F3" w:rsidRDefault="0072489E" w:rsidP="00F420F3">
            <w:pPr>
              <w:snapToGrid w:val="0"/>
              <w:jc w:val="left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有多个终点</w:t>
            </w:r>
          </w:p>
        </w:tc>
      </w:tr>
      <w:tr w:rsidR="0072489E" w:rsidRPr="00DD198D" w:rsidTr="007B2E55">
        <w:tc>
          <w:tcPr>
            <w:tcW w:w="2093" w:type="dxa"/>
            <w:vAlign w:val="center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20</w:t>
            </w:r>
          </w:p>
        </w:tc>
        <w:tc>
          <w:tcPr>
            <w:tcW w:w="3118" w:type="dxa"/>
            <w:vAlign w:val="center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57.33  57.38  57.35</w:t>
            </w:r>
          </w:p>
        </w:tc>
        <w:tc>
          <w:tcPr>
            <w:tcW w:w="3099" w:type="dxa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滴定过程正常</w:t>
            </w:r>
          </w:p>
        </w:tc>
      </w:tr>
      <w:tr w:rsidR="0072489E" w:rsidRPr="00DD198D" w:rsidTr="007B2E55">
        <w:tc>
          <w:tcPr>
            <w:tcW w:w="2093" w:type="dxa"/>
            <w:vAlign w:val="center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30</w:t>
            </w:r>
          </w:p>
        </w:tc>
        <w:tc>
          <w:tcPr>
            <w:tcW w:w="3118" w:type="dxa"/>
            <w:vAlign w:val="center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57.39  57.36  57.30  57.25</w:t>
            </w:r>
          </w:p>
        </w:tc>
        <w:tc>
          <w:tcPr>
            <w:tcW w:w="3099" w:type="dxa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滴定过程正常</w:t>
            </w:r>
          </w:p>
        </w:tc>
      </w:tr>
      <w:tr w:rsidR="0072489E" w:rsidRPr="00DD198D" w:rsidTr="007B2E55">
        <w:tc>
          <w:tcPr>
            <w:tcW w:w="2093" w:type="dxa"/>
            <w:vAlign w:val="center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40</w:t>
            </w:r>
          </w:p>
        </w:tc>
        <w:tc>
          <w:tcPr>
            <w:tcW w:w="3118" w:type="dxa"/>
            <w:vAlign w:val="center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57.40  57.38  57.30</w:t>
            </w:r>
          </w:p>
        </w:tc>
        <w:tc>
          <w:tcPr>
            <w:tcW w:w="3099" w:type="dxa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滴定过程正常</w:t>
            </w:r>
          </w:p>
        </w:tc>
      </w:tr>
      <w:tr w:rsidR="0072489E" w:rsidRPr="00DD198D" w:rsidTr="007B2E55">
        <w:tc>
          <w:tcPr>
            <w:tcW w:w="2093" w:type="dxa"/>
            <w:vAlign w:val="center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50</w:t>
            </w:r>
          </w:p>
        </w:tc>
        <w:tc>
          <w:tcPr>
            <w:tcW w:w="3118" w:type="dxa"/>
            <w:vAlign w:val="center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57.46  57.84  57.30</w:t>
            </w:r>
          </w:p>
        </w:tc>
        <w:tc>
          <w:tcPr>
            <w:tcW w:w="3099" w:type="dxa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滴定过程正常</w:t>
            </w:r>
          </w:p>
        </w:tc>
      </w:tr>
      <w:tr w:rsidR="0072489E" w:rsidRPr="00DD198D" w:rsidTr="007B2E55">
        <w:tc>
          <w:tcPr>
            <w:tcW w:w="2093" w:type="dxa"/>
            <w:vAlign w:val="center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60</w:t>
            </w:r>
          </w:p>
        </w:tc>
        <w:tc>
          <w:tcPr>
            <w:tcW w:w="3118" w:type="dxa"/>
            <w:vAlign w:val="center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58.31  60.54  59.87</w:t>
            </w:r>
          </w:p>
        </w:tc>
        <w:tc>
          <w:tcPr>
            <w:tcW w:w="3099" w:type="dxa"/>
          </w:tcPr>
          <w:p w:rsidR="0072489E" w:rsidRPr="00F420F3" w:rsidRDefault="0072489E" w:rsidP="00F420F3">
            <w:pPr>
              <w:snapToGrid w:val="0"/>
              <w:jc w:val="center"/>
              <w:rPr>
                <w:szCs w:val="21"/>
              </w:rPr>
            </w:pPr>
            <w:r w:rsidRPr="00F420F3">
              <w:rPr>
                <w:rFonts w:hint="eastAsia"/>
                <w:szCs w:val="21"/>
              </w:rPr>
              <w:t>滴定过程正常</w:t>
            </w:r>
          </w:p>
        </w:tc>
      </w:tr>
    </w:tbl>
    <w:p w:rsidR="00493F5D" w:rsidRPr="00F420F3" w:rsidRDefault="0072489E" w:rsidP="004A1994">
      <w:pPr>
        <w:snapToGrid w:val="0"/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F420F3">
        <w:rPr>
          <w:rFonts w:ascii="Times New Roman" w:cs="Times New Roman"/>
          <w:sz w:val="24"/>
          <w:szCs w:val="24"/>
        </w:rPr>
        <w:t>从表</w:t>
      </w:r>
      <w:r w:rsidR="00F420F3" w:rsidRPr="00F420F3">
        <w:rPr>
          <w:rFonts w:ascii="Times New Roman" w:hAnsi="Times New Roman" w:cs="Times New Roman"/>
          <w:sz w:val="24"/>
          <w:szCs w:val="24"/>
        </w:rPr>
        <w:t>4</w:t>
      </w:r>
      <w:r w:rsidRPr="00F420F3">
        <w:rPr>
          <w:rFonts w:ascii="Times New Roman" w:cs="Times New Roman"/>
          <w:sz w:val="24"/>
          <w:szCs w:val="24"/>
        </w:rPr>
        <w:t>可知。加入</w:t>
      </w:r>
      <w:r w:rsidRPr="00F420F3">
        <w:rPr>
          <w:rFonts w:ascii="Times New Roman" w:hAnsi="Times New Roman" w:cs="Times New Roman"/>
          <w:sz w:val="24"/>
          <w:szCs w:val="24"/>
        </w:rPr>
        <w:t>10mL</w:t>
      </w:r>
      <w:r w:rsidRPr="00F420F3">
        <w:rPr>
          <w:rFonts w:ascii="Times New Roman" w:cs="Times New Roman"/>
          <w:sz w:val="24"/>
          <w:szCs w:val="24"/>
        </w:rPr>
        <w:t>盐酸（</w:t>
      </w:r>
      <w:r w:rsidR="00F420F3">
        <w:rPr>
          <w:rFonts w:hint="eastAsia"/>
          <w:sz w:val="24"/>
          <w:szCs w:val="24"/>
        </w:rPr>
        <w:t>1+1</w:t>
      </w:r>
      <w:r w:rsidRPr="00F420F3">
        <w:rPr>
          <w:rFonts w:ascii="Times New Roman" w:cs="Times New Roman"/>
          <w:sz w:val="24"/>
          <w:szCs w:val="24"/>
        </w:rPr>
        <w:t>）时，滴定时锑水解，结果偏低；盐酸（</w:t>
      </w:r>
      <w:r w:rsidR="00F420F3">
        <w:rPr>
          <w:rFonts w:hint="eastAsia"/>
          <w:sz w:val="24"/>
          <w:szCs w:val="24"/>
        </w:rPr>
        <w:t>1+1</w:t>
      </w:r>
      <w:r w:rsidRPr="00F420F3">
        <w:rPr>
          <w:rFonts w:ascii="Times New Roman" w:cs="Times New Roman"/>
          <w:sz w:val="24"/>
          <w:szCs w:val="24"/>
        </w:rPr>
        <w:t>）加入量在</w:t>
      </w:r>
      <w:r w:rsidRPr="00F420F3">
        <w:rPr>
          <w:rFonts w:ascii="Times New Roman" w:hAnsi="Times New Roman" w:cs="Times New Roman"/>
          <w:sz w:val="24"/>
          <w:szCs w:val="24"/>
        </w:rPr>
        <w:t>20mL~40mL</w:t>
      </w:r>
      <w:r w:rsidRPr="00F420F3">
        <w:rPr>
          <w:rFonts w:ascii="Times New Roman" w:cs="Times New Roman"/>
          <w:sz w:val="24"/>
          <w:szCs w:val="24"/>
        </w:rPr>
        <w:t>时结果正常；盐酸（</w:t>
      </w:r>
      <w:r w:rsidR="00F420F3">
        <w:rPr>
          <w:rFonts w:hint="eastAsia"/>
          <w:sz w:val="24"/>
          <w:szCs w:val="24"/>
        </w:rPr>
        <w:t>1+1</w:t>
      </w:r>
      <w:r w:rsidRPr="00F420F3">
        <w:rPr>
          <w:rFonts w:ascii="Times New Roman" w:cs="Times New Roman"/>
          <w:sz w:val="24"/>
          <w:szCs w:val="24"/>
        </w:rPr>
        <w:t>）加入量在</w:t>
      </w:r>
      <w:r w:rsidRPr="00F420F3">
        <w:rPr>
          <w:rFonts w:ascii="Times New Roman" w:hAnsi="Times New Roman" w:cs="Times New Roman"/>
          <w:sz w:val="24"/>
          <w:szCs w:val="24"/>
        </w:rPr>
        <w:t>50mL</w:t>
      </w:r>
      <w:r w:rsidRPr="00F420F3">
        <w:rPr>
          <w:rFonts w:ascii="Times New Roman" w:cs="Times New Roman"/>
          <w:sz w:val="24"/>
          <w:szCs w:val="24"/>
        </w:rPr>
        <w:t>时，出现有结果偏高数据，加入</w:t>
      </w:r>
      <w:r w:rsidRPr="00F420F3">
        <w:rPr>
          <w:rFonts w:ascii="Times New Roman" w:hAnsi="Times New Roman" w:cs="Times New Roman"/>
          <w:sz w:val="24"/>
          <w:szCs w:val="24"/>
        </w:rPr>
        <w:t>60mL</w:t>
      </w:r>
      <w:r w:rsidRPr="00F420F3">
        <w:rPr>
          <w:rFonts w:ascii="Times New Roman" w:cs="Times New Roman"/>
          <w:sz w:val="24"/>
          <w:szCs w:val="24"/>
        </w:rPr>
        <w:t>时，结果偏高很多，推测偏高原因可能是高酸度下乙二醇有弱还原性，可能消耗少量的标准溶液。选择加入盐酸（</w:t>
      </w:r>
      <w:r w:rsidR="00F420F3">
        <w:rPr>
          <w:rFonts w:hint="eastAsia"/>
          <w:sz w:val="24"/>
          <w:szCs w:val="24"/>
        </w:rPr>
        <w:t>1+1</w:t>
      </w:r>
      <w:r w:rsidRPr="00F420F3">
        <w:rPr>
          <w:rFonts w:ascii="Times New Roman" w:cs="Times New Roman"/>
          <w:sz w:val="24"/>
          <w:szCs w:val="24"/>
        </w:rPr>
        <w:t>）</w:t>
      </w:r>
      <w:r w:rsidRPr="00F420F3">
        <w:rPr>
          <w:rFonts w:ascii="Times New Roman" w:hAnsi="Times New Roman" w:cs="Times New Roman"/>
          <w:sz w:val="24"/>
          <w:szCs w:val="24"/>
        </w:rPr>
        <w:t>30mL</w:t>
      </w:r>
      <w:r w:rsidRPr="00F420F3">
        <w:rPr>
          <w:rFonts w:ascii="Times New Roman" w:cs="Times New Roman"/>
          <w:sz w:val="24"/>
          <w:szCs w:val="24"/>
        </w:rPr>
        <w:t>。</w:t>
      </w:r>
    </w:p>
    <w:p w:rsidR="00F420F3" w:rsidRPr="00F420F3" w:rsidRDefault="00236B02" w:rsidP="004A1994">
      <w:pPr>
        <w:snapToGrid w:val="0"/>
        <w:spacing w:line="440" w:lineRule="exact"/>
        <w:rPr>
          <w:b/>
          <w:sz w:val="24"/>
          <w:szCs w:val="24"/>
        </w:rPr>
      </w:pPr>
      <w:r w:rsidRPr="00F420F3">
        <w:rPr>
          <w:rFonts w:ascii="Times New Roman" w:hAnsi="Times New Roman" w:cs="Times New Roman"/>
          <w:sz w:val="24"/>
          <w:szCs w:val="24"/>
        </w:rPr>
        <w:t xml:space="preserve"> </w:t>
      </w:r>
      <w:r w:rsidR="00F420F3" w:rsidRPr="0072489E">
        <w:rPr>
          <w:rFonts w:ascii="Times New Roman" w:hAnsi="Times New Roman"/>
          <w:b/>
          <w:sz w:val="24"/>
          <w:szCs w:val="24"/>
        </w:rPr>
        <w:t>2.2.</w:t>
      </w:r>
      <w:r w:rsidR="00F420F3">
        <w:rPr>
          <w:rFonts w:ascii="Times New Roman" w:hAnsi="Times New Roman" w:hint="eastAsia"/>
          <w:b/>
          <w:sz w:val="24"/>
          <w:szCs w:val="24"/>
        </w:rPr>
        <w:t>6</w:t>
      </w:r>
      <w:r w:rsidR="00F420F3" w:rsidRPr="00F420F3">
        <w:rPr>
          <w:b/>
          <w:bCs/>
          <w:sz w:val="24"/>
          <w:szCs w:val="24"/>
        </w:rPr>
        <w:t xml:space="preserve"> </w:t>
      </w:r>
      <w:r w:rsidR="00F420F3" w:rsidRPr="00F420F3">
        <w:rPr>
          <w:b/>
          <w:bCs/>
          <w:sz w:val="24"/>
          <w:szCs w:val="24"/>
        </w:rPr>
        <w:t>滴定温度</w:t>
      </w:r>
    </w:p>
    <w:p w:rsidR="00F420F3" w:rsidRPr="00F420F3" w:rsidRDefault="00F420F3" w:rsidP="004A1994">
      <w:pPr>
        <w:snapToGri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F420F3">
        <w:rPr>
          <w:sz w:val="24"/>
          <w:szCs w:val="24"/>
        </w:rPr>
        <w:t>试验发现，滴定时的温度保持在</w:t>
      </w:r>
      <w:bookmarkStart w:id="0" w:name="OLE_LINK4"/>
      <w:r w:rsidRPr="00F420F3">
        <w:rPr>
          <w:spacing w:val="6"/>
          <w:sz w:val="24"/>
          <w:szCs w:val="24"/>
        </w:rPr>
        <w:t>80</w:t>
      </w:r>
      <w:r w:rsidRPr="00F420F3">
        <w:rPr>
          <w:sz w:val="24"/>
          <w:szCs w:val="24"/>
        </w:rPr>
        <w:t>℃</w:t>
      </w:r>
      <w:bookmarkEnd w:id="0"/>
      <w:r w:rsidR="007B2E55" w:rsidRPr="00F420F3">
        <w:rPr>
          <w:rFonts w:ascii="Times New Roman" w:hAnsi="Times New Roman" w:cs="Times New Roman"/>
          <w:sz w:val="24"/>
          <w:szCs w:val="24"/>
        </w:rPr>
        <w:t>~</w:t>
      </w:r>
      <w:r w:rsidRPr="00F420F3">
        <w:rPr>
          <w:spacing w:val="6"/>
          <w:sz w:val="24"/>
          <w:szCs w:val="24"/>
        </w:rPr>
        <w:t>90</w:t>
      </w:r>
      <w:r w:rsidRPr="00F420F3">
        <w:rPr>
          <w:sz w:val="24"/>
          <w:szCs w:val="24"/>
        </w:rPr>
        <w:t>℃</w:t>
      </w:r>
      <w:r w:rsidRPr="00F420F3">
        <w:rPr>
          <w:sz w:val="24"/>
          <w:szCs w:val="24"/>
        </w:rPr>
        <w:t>之间，此时反应速度快，指示终点明显，结果稳定；温度低于</w:t>
      </w:r>
      <w:r w:rsidRPr="00F420F3">
        <w:rPr>
          <w:spacing w:val="6"/>
          <w:sz w:val="24"/>
          <w:szCs w:val="24"/>
        </w:rPr>
        <w:t>60</w:t>
      </w:r>
      <w:bookmarkStart w:id="1" w:name="OLE_LINK5"/>
      <w:r w:rsidRPr="00F420F3">
        <w:rPr>
          <w:sz w:val="24"/>
          <w:szCs w:val="24"/>
        </w:rPr>
        <w:t>℃</w:t>
      </w:r>
      <w:bookmarkEnd w:id="1"/>
      <w:r w:rsidRPr="00F420F3">
        <w:rPr>
          <w:sz w:val="24"/>
          <w:szCs w:val="24"/>
        </w:rPr>
        <w:t>时则反应缓慢，容易滴定过量</w:t>
      </w:r>
      <w:r w:rsidR="007B2E55">
        <w:rPr>
          <w:sz w:val="24"/>
          <w:szCs w:val="24"/>
        </w:rPr>
        <w:t>。实际操作中，加热溶液至锥形瓶底部开始出现细小气泡时即可取下</w:t>
      </w:r>
      <w:r>
        <w:rPr>
          <w:sz w:val="24"/>
          <w:szCs w:val="24"/>
        </w:rPr>
        <w:t>滴定，此时温度</w:t>
      </w:r>
      <w:r w:rsidRPr="00F420F3">
        <w:rPr>
          <w:sz w:val="24"/>
          <w:szCs w:val="24"/>
        </w:rPr>
        <w:t>90℃</w:t>
      </w:r>
      <w:r>
        <w:rPr>
          <w:rFonts w:hint="eastAsia"/>
          <w:sz w:val="24"/>
          <w:szCs w:val="24"/>
        </w:rPr>
        <w:t>左右</w:t>
      </w:r>
      <w:r w:rsidRPr="00F420F3">
        <w:rPr>
          <w:sz w:val="24"/>
          <w:szCs w:val="24"/>
        </w:rPr>
        <w:t>。</w:t>
      </w:r>
    </w:p>
    <w:p w:rsidR="007435AF" w:rsidRPr="007435AF" w:rsidRDefault="007435AF" w:rsidP="004A1994">
      <w:pPr>
        <w:snapToGrid w:val="0"/>
        <w:spacing w:line="440" w:lineRule="exact"/>
        <w:rPr>
          <w:b/>
          <w:bCs/>
          <w:sz w:val="24"/>
          <w:szCs w:val="24"/>
        </w:rPr>
      </w:pPr>
      <w:r w:rsidRPr="007435AF">
        <w:rPr>
          <w:rFonts w:ascii="Times New Roman" w:hAnsi="Times New Roman"/>
          <w:b/>
          <w:sz w:val="24"/>
          <w:szCs w:val="24"/>
        </w:rPr>
        <w:t>2.2.</w:t>
      </w:r>
      <w:r w:rsidRPr="007435AF">
        <w:rPr>
          <w:rFonts w:ascii="Times New Roman" w:hAnsi="Times New Roman" w:hint="eastAsia"/>
          <w:b/>
          <w:sz w:val="24"/>
          <w:szCs w:val="24"/>
        </w:rPr>
        <w:t xml:space="preserve">7 </w:t>
      </w:r>
      <w:r w:rsidRPr="007435AF">
        <w:rPr>
          <w:b/>
          <w:bCs/>
          <w:sz w:val="24"/>
          <w:szCs w:val="24"/>
        </w:rPr>
        <w:t>共存杂质元素干扰</w:t>
      </w:r>
    </w:p>
    <w:p w:rsidR="007435AF" w:rsidRPr="007435AF" w:rsidRDefault="007435AF" w:rsidP="004A1994">
      <w:pPr>
        <w:snapToGrid w:val="0"/>
        <w:spacing w:line="440" w:lineRule="exact"/>
        <w:ind w:firstLineChars="200" w:firstLine="480"/>
        <w:rPr>
          <w:sz w:val="24"/>
          <w:szCs w:val="24"/>
        </w:rPr>
      </w:pPr>
      <w:r w:rsidRPr="007435AF">
        <w:rPr>
          <w:sz w:val="24"/>
          <w:szCs w:val="24"/>
        </w:rPr>
        <w:t>溴酸钾滴定锑时，试样溶液中的三价砷同时被氧化，对锑含量的测定有影响，但由于乙二醇锑中砷含量一般小于</w:t>
      </w:r>
      <w:r w:rsidRPr="007435AF">
        <w:rPr>
          <w:sz w:val="24"/>
          <w:szCs w:val="24"/>
        </w:rPr>
        <w:t>0.00</w:t>
      </w:r>
      <w:r w:rsidRPr="007435AF">
        <w:rPr>
          <w:rFonts w:hint="eastAsia"/>
          <w:sz w:val="24"/>
          <w:szCs w:val="24"/>
        </w:rPr>
        <w:t>50</w:t>
      </w:r>
      <w:r w:rsidRPr="007435AF">
        <w:rPr>
          <w:sz w:val="24"/>
          <w:szCs w:val="24"/>
        </w:rPr>
        <w:t>%,</w:t>
      </w:r>
      <w:r w:rsidRPr="007435AF">
        <w:rPr>
          <w:sz w:val="24"/>
          <w:szCs w:val="24"/>
        </w:rPr>
        <w:t>，对锑测定结果的影响可忽略不计；乙二醇锑中的其它杂质含量甚微，不干扰测定。</w:t>
      </w:r>
    </w:p>
    <w:p w:rsidR="006C1293" w:rsidRPr="00031BE2" w:rsidRDefault="006C1293" w:rsidP="004A1994">
      <w:pPr>
        <w:spacing w:line="440" w:lineRule="exact"/>
        <w:rPr>
          <w:b/>
          <w:bCs/>
          <w:sz w:val="24"/>
          <w:szCs w:val="24"/>
        </w:rPr>
      </w:pPr>
      <w:r w:rsidRPr="00031BE2">
        <w:rPr>
          <w:rFonts w:ascii="Times New Roman" w:hAnsi="Times New Roman"/>
          <w:b/>
          <w:sz w:val="24"/>
          <w:szCs w:val="24"/>
        </w:rPr>
        <w:t>2.2.</w:t>
      </w:r>
      <w:r w:rsidRPr="00031BE2">
        <w:rPr>
          <w:rFonts w:ascii="Times New Roman" w:hAnsi="Times New Roman" w:hint="eastAsia"/>
          <w:b/>
          <w:sz w:val="24"/>
          <w:szCs w:val="24"/>
        </w:rPr>
        <w:t>8</w:t>
      </w:r>
      <w:r w:rsidRPr="00031BE2">
        <w:rPr>
          <w:b/>
          <w:bCs/>
          <w:sz w:val="24"/>
          <w:szCs w:val="24"/>
        </w:rPr>
        <w:t xml:space="preserve"> </w:t>
      </w:r>
      <w:r w:rsidRPr="00031BE2">
        <w:rPr>
          <w:b/>
          <w:bCs/>
          <w:sz w:val="24"/>
          <w:szCs w:val="24"/>
        </w:rPr>
        <w:t>精密度试验</w:t>
      </w:r>
    </w:p>
    <w:p w:rsidR="006C1293" w:rsidRPr="006C1293" w:rsidRDefault="00E76003" w:rsidP="004A199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根据任务分工，各实验室对</w:t>
      </w:r>
      <w:r w:rsidR="006C1293" w:rsidRPr="006C1293">
        <w:rPr>
          <w:rFonts w:ascii="Times New Roman" w:hAnsi="Times New Roman" w:cs="Times New Roman"/>
          <w:sz w:val="24"/>
          <w:szCs w:val="24"/>
        </w:rPr>
        <w:t>1</w:t>
      </w:r>
      <w:r w:rsidR="006C1293" w:rsidRPr="006C1293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6C1293" w:rsidRPr="006C1293">
        <w:rPr>
          <w:rFonts w:ascii="Times New Roman" w:cs="Times New Roman"/>
          <w:sz w:val="24"/>
          <w:szCs w:val="24"/>
        </w:rPr>
        <w:t>、</w:t>
      </w:r>
      <w:r w:rsidR="006C1293" w:rsidRPr="006C1293">
        <w:rPr>
          <w:rFonts w:ascii="Times New Roman" w:hAnsi="Times New Roman" w:cs="Times New Roman"/>
          <w:sz w:val="24"/>
          <w:szCs w:val="24"/>
        </w:rPr>
        <w:t>3</w:t>
      </w:r>
      <w:r w:rsidR="006C1293" w:rsidRPr="006C1293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6C1293" w:rsidRPr="006C1293">
        <w:rPr>
          <w:rFonts w:ascii="Times New Roman" w:cs="Times New Roman"/>
          <w:sz w:val="24"/>
          <w:szCs w:val="24"/>
        </w:rPr>
        <w:t>、</w:t>
      </w:r>
      <w:r w:rsidR="006C1293" w:rsidRPr="006C1293">
        <w:rPr>
          <w:rFonts w:ascii="Times New Roman" w:hAnsi="Times New Roman" w:cs="Times New Roman"/>
          <w:sz w:val="24"/>
          <w:szCs w:val="24"/>
        </w:rPr>
        <w:t>4</w:t>
      </w:r>
      <w:r w:rsidR="006C1293" w:rsidRPr="006C1293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cs="Times New Roman"/>
          <w:sz w:val="24"/>
          <w:szCs w:val="24"/>
        </w:rPr>
        <w:t>乙二醇锑样品</w:t>
      </w:r>
      <w:r w:rsidR="006C1293" w:rsidRPr="006C1293">
        <w:rPr>
          <w:rFonts w:ascii="Times New Roman" w:cs="Times New Roman"/>
          <w:sz w:val="24"/>
          <w:szCs w:val="24"/>
        </w:rPr>
        <w:t>按照拟定的方法进行</w:t>
      </w:r>
      <w:r>
        <w:rPr>
          <w:rFonts w:ascii="Times New Roman" w:cs="Times New Roman" w:hint="eastAsia"/>
          <w:sz w:val="24"/>
          <w:szCs w:val="24"/>
        </w:rPr>
        <w:t>精密度试验</w:t>
      </w:r>
      <w:r>
        <w:rPr>
          <w:rFonts w:ascii="Times New Roman" w:cs="Times New Roman"/>
          <w:sz w:val="24"/>
          <w:szCs w:val="24"/>
        </w:rPr>
        <w:t>，</w:t>
      </w:r>
      <w:r w:rsidR="006C1293" w:rsidRPr="006C1293">
        <w:rPr>
          <w:rFonts w:ascii="Times New Roman" w:cs="Times New Roman"/>
          <w:sz w:val="24"/>
          <w:szCs w:val="24"/>
        </w:rPr>
        <w:t>结果</w:t>
      </w:r>
      <w:r w:rsidR="00FF7E98">
        <w:rPr>
          <w:rFonts w:ascii="Times New Roman" w:cs="Times New Roman" w:hint="eastAsia"/>
          <w:sz w:val="24"/>
          <w:szCs w:val="24"/>
        </w:rPr>
        <w:t>见表</w:t>
      </w:r>
      <w:r w:rsidR="006C1293">
        <w:rPr>
          <w:rFonts w:ascii="Times New Roman" w:hAnsi="Times New Roman" w:cs="Times New Roman" w:hint="eastAsia"/>
          <w:sz w:val="24"/>
          <w:szCs w:val="24"/>
        </w:rPr>
        <w:t>5</w:t>
      </w:r>
      <w:r w:rsidR="006C1293" w:rsidRPr="006C1293">
        <w:rPr>
          <w:rFonts w:ascii="Times New Roman" w:cs="Times New Roman"/>
          <w:sz w:val="24"/>
          <w:szCs w:val="24"/>
        </w:rPr>
        <w:t>。</w:t>
      </w:r>
    </w:p>
    <w:p w:rsidR="006C1293" w:rsidRDefault="006C1293" w:rsidP="006C1293">
      <w:pPr>
        <w:spacing w:line="440" w:lineRule="exact"/>
        <w:jc w:val="center"/>
        <w:rPr>
          <w:rFonts w:ascii="Times New Roman" w:hAnsi="Times New Roman" w:cs="Times New Roman"/>
          <w:sz w:val="24"/>
        </w:rPr>
      </w:pPr>
      <w:r w:rsidRPr="006C129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1293">
        <w:rPr>
          <w:rFonts w:ascii="Times New Roman" w:cs="Times New Roman"/>
          <w:b/>
          <w:bCs/>
          <w:sz w:val="24"/>
        </w:rPr>
        <w:t>表</w:t>
      </w:r>
      <w:r>
        <w:rPr>
          <w:rFonts w:ascii="Times New Roman" w:hAnsi="Times New Roman" w:cs="Times New Roman" w:hint="eastAsia"/>
          <w:b/>
          <w:bCs/>
          <w:sz w:val="24"/>
        </w:rPr>
        <w:t>5</w:t>
      </w:r>
      <w:r w:rsidRPr="006C1293">
        <w:rPr>
          <w:rFonts w:ascii="Times New Roman" w:hAnsi="Times New Roman" w:cs="Times New Roman"/>
          <w:b/>
          <w:bCs/>
          <w:sz w:val="24"/>
        </w:rPr>
        <w:t xml:space="preserve"> </w:t>
      </w:r>
      <w:r w:rsidRPr="006C1293">
        <w:rPr>
          <w:rFonts w:ascii="Times New Roman" w:cs="Times New Roman"/>
          <w:b/>
          <w:bCs/>
          <w:sz w:val="24"/>
        </w:rPr>
        <w:t>精密度</w:t>
      </w:r>
      <w:r w:rsidR="00E76003">
        <w:rPr>
          <w:rFonts w:ascii="Times New Roman" w:cs="Times New Roman" w:hint="eastAsia"/>
          <w:b/>
          <w:bCs/>
          <w:sz w:val="24"/>
        </w:rPr>
        <w:t>试验数据</w:t>
      </w:r>
      <w:r w:rsidRPr="006C1293">
        <w:rPr>
          <w:rFonts w:ascii="Times New Roman" w:hAnsi="Times New Roman" w:cs="Times New Roman"/>
          <w:b/>
          <w:bCs/>
          <w:sz w:val="24"/>
        </w:rPr>
        <w:t>(</w:t>
      </w:r>
      <w:r w:rsidRPr="006C1293">
        <w:rPr>
          <w:rFonts w:ascii="Times New Roman" w:hAnsi="Times New Roman" w:cs="Times New Roman"/>
          <w:b/>
          <w:bCs/>
          <w:iCs/>
          <w:sz w:val="24"/>
        </w:rPr>
        <w:t>n</w:t>
      </w:r>
      <w:r w:rsidRPr="006C1293">
        <w:rPr>
          <w:rFonts w:ascii="Times New Roman" w:hAnsi="Times New Roman" w:cs="Times New Roman"/>
          <w:b/>
          <w:bCs/>
          <w:sz w:val="24"/>
        </w:rPr>
        <w:t>=9)</w:t>
      </w:r>
      <w:r w:rsidRPr="006C1293">
        <w:rPr>
          <w:rFonts w:ascii="Times New Roman" w:hAnsi="Times New Roman" w:cs="Times New Roman"/>
          <w:sz w:val="24"/>
        </w:rPr>
        <w:t xml:space="preserve">     </w:t>
      </w:r>
      <w:r w:rsidR="002A109F">
        <w:rPr>
          <w:rFonts w:ascii="Times New Roman" w:hAnsi="Times New Roman" w:cs="Times New Roman"/>
          <w:sz w:val="24"/>
        </w:rPr>
        <w:t xml:space="preserve">  </w:t>
      </w:r>
      <w:r w:rsidRPr="006C1293">
        <w:rPr>
          <w:rFonts w:ascii="Times New Roman" w:hAnsi="Times New Roman" w:cs="Times New Roman"/>
          <w:sz w:val="24"/>
        </w:rPr>
        <w:t xml:space="preserve"> %</w:t>
      </w:r>
    </w:p>
    <w:tbl>
      <w:tblPr>
        <w:tblW w:w="7196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50"/>
        <w:gridCol w:w="1701"/>
        <w:gridCol w:w="1560"/>
        <w:gridCol w:w="1559"/>
      </w:tblGrid>
      <w:tr w:rsidR="0028239B" w:rsidRPr="00BE5A29" w:rsidTr="0028239B"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实验室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次数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样品</w:t>
            </w:r>
          </w:p>
        </w:tc>
      </w:tr>
      <w:tr w:rsidR="0028239B" w:rsidRPr="00BE5A29" w:rsidTr="0028239B">
        <w:tc>
          <w:tcPr>
            <w:tcW w:w="1526" w:type="dxa"/>
            <w:vMerge/>
          </w:tcPr>
          <w:p w:rsidR="0028239B" w:rsidRPr="00D2426E" w:rsidRDefault="0028239B" w:rsidP="00A42803">
            <w:pPr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850" w:type="dxa"/>
            <w:vMerge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701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szCs w:val="21"/>
                <w:lang w:eastAsia="en-US" w:bidi="en-US"/>
              </w:rPr>
              <w:t>1</w:t>
            </w:r>
            <w:r w:rsidRPr="00D2426E">
              <w:rPr>
                <w:rFonts w:ascii="Times New Roman" w:hAnsi="Times New Roman" w:cs="Times New Roman"/>
                <w:szCs w:val="21"/>
                <w:vertAlign w:val="superscript"/>
                <w:lang w:eastAsia="en-US" w:bidi="en-US"/>
              </w:rPr>
              <w:t>#</w:t>
            </w:r>
          </w:p>
        </w:tc>
        <w:tc>
          <w:tcPr>
            <w:tcW w:w="156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szCs w:val="21"/>
                <w:lang w:eastAsia="en-US" w:bidi="en-US"/>
              </w:rPr>
              <w:t>3</w:t>
            </w:r>
            <w:r w:rsidRPr="00D2426E">
              <w:rPr>
                <w:rFonts w:ascii="Times New Roman" w:hAnsi="Times New Roman" w:cs="Times New Roman"/>
                <w:szCs w:val="21"/>
                <w:vertAlign w:val="superscript"/>
                <w:lang w:eastAsia="en-US" w:bidi="en-US"/>
              </w:rPr>
              <w:t>#</w:t>
            </w:r>
          </w:p>
        </w:tc>
        <w:tc>
          <w:tcPr>
            <w:tcW w:w="1559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szCs w:val="21"/>
                <w:lang w:eastAsia="en-US" w:bidi="en-US"/>
              </w:rPr>
              <w:t>4</w:t>
            </w:r>
            <w:r w:rsidRPr="00D2426E">
              <w:rPr>
                <w:rFonts w:ascii="Times New Roman" w:hAnsi="Times New Roman" w:cs="Times New Roman"/>
                <w:szCs w:val="21"/>
                <w:vertAlign w:val="superscript"/>
                <w:lang w:eastAsia="en-US" w:bidi="en-US"/>
              </w:rPr>
              <w:t>#</w:t>
            </w:r>
          </w:p>
        </w:tc>
      </w:tr>
      <w:tr w:rsidR="0028239B" w:rsidRPr="00BE5A29" w:rsidTr="0028239B">
        <w:tc>
          <w:tcPr>
            <w:tcW w:w="1526" w:type="dxa"/>
            <w:vMerge w:val="restart"/>
          </w:tcPr>
          <w:p w:rsidR="0028239B" w:rsidRPr="00D2426E" w:rsidRDefault="0028239B" w:rsidP="002A109F">
            <w:pPr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1</w:t>
            </w: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、起草单位</w:t>
            </w:r>
          </w:p>
        </w:tc>
        <w:tc>
          <w:tcPr>
            <w:tcW w:w="85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1</w:t>
            </w:r>
          </w:p>
        </w:tc>
        <w:tc>
          <w:tcPr>
            <w:tcW w:w="1701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57.31</w:t>
            </w:r>
          </w:p>
        </w:tc>
        <w:tc>
          <w:tcPr>
            <w:tcW w:w="156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57.32</w:t>
            </w:r>
          </w:p>
        </w:tc>
        <w:tc>
          <w:tcPr>
            <w:tcW w:w="1559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57.41</w:t>
            </w:r>
          </w:p>
        </w:tc>
      </w:tr>
      <w:tr w:rsidR="0028239B" w:rsidRPr="00BE5A29" w:rsidTr="0028239B">
        <w:tc>
          <w:tcPr>
            <w:tcW w:w="1526" w:type="dxa"/>
            <w:vMerge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2</w:t>
            </w:r>
          </w:p>
        </w:tc>
        <w:tc>
          <w:tcPr>
            <w:tcW w:w="1701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57.45</w:t>
            </w:r>
          </w:p>
        </w:tc>
        <w:tc>
          <w:tcPr>
            <w:tcW w:w="156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57.37</w:t>
            </w:r>
          </w:p>
        </w:tc>
        <w:tc>
          <w:tcPr>
            <w:tcW w:w="1559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57.28</w:t>
            </w:r>
          </w:p>
        </w:tc>
      </w:tr>
      <w:tr w:rsidR="0028239B" w:rsidRPr="00BE5A29" w:rsidTr="0028239B">
        <w:tc>
          <w:tcPr>
            <w:tcW w:w="1526" w:type="dxa"/>
            <w:vMerge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3</w:t>
            </w:r>
          </w:p>
        </w:tc>
        <w:tc>
          <w:tcPr>
            <w:tcW w:w="1701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57.59</w:t>
            </w:r>
          </w:p>
        </w:tc>
        <w:tc>
          <w:tcPr>
            <w:tcW w:w="156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57.34</w:t>
            </w:r>
          </w:p>
        </w:tc>
        <w:tc>
          <w:tcPr>
            <w:tcW w:w="1559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57.41</w:t>
            </w:r>
          </w:p>
        </w:tc>
      </w:tr>
      <w:tr w:rsidR="0028239B" w:rsidRPr="00BE5A29" w:rsidTr="0028239B">
        <w:tc>
          <w:tcPr>
            <w:tcW w:w="1526" w:type="dxa"/>
            <w:vMerge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4</w:t>
            </w:r>
          </w:p>
        </w:tc>
        <w:tc>
          <w:tcPr>
            <w:tcW w:w="1701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57.37</w:t>
            </w:r>
          </w:p>
        </w:tc>
        <w:tc>
          <w:tcPr>
            <w:tcW w:w="156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57.31</w:t>
            </w:r>
          </w:p>
        </w:tc>
        <w:tc>
          <w:tcPr>
            <w:tcW w:w="1559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57.36</w:t>
            </w:r>
          </w:p>
        </w:tc>
      </w:tr>
      <w:tr w:rsidR="0028239B" w:rsidRPr="00BE5A29" w:rsidTr="0028239B">
        <w:tc>
          <w:tcPr>
            <w:tcW w:w="1526" w:type="dxa"/>
            <w:vMerge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5</w:t>
            </w:r>
          </w:p>
        </w:tc>
        <w:tc>
          <w:tcPr>
            <w:tcW w:w="1701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57.39</w:t>
            </w:r>
          </w:p>
        </w:tc>
        <w:tc>
          <w:tcPr>
            <w:tcW w:w="156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57.48</w:t>
            </w:r>
          </w:p>
        </w:tc>
        <w:tc>
          <w:tcPr>
            <w:tcW w:w="1559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57.39</w:t>
            </w:r>
          </w:p>
        </w:tc>
      </w:tr>
      <w:tr w:rsidR="0028239B" w:rsidRPr="00BE5A29" w:rsidTr="0028239B">
        <w:tc>
          <w:tcPr>
            <w:tcW w:w="1526" w:type="dxa"/>
            <w:vMerge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6</w:t>
            </w:r>
          </w:p>
        </w:tc>
        <w:tc>
          <w:tcPr>
            <w:tcW w:w="1701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57.36</w:t>
            </w:r>
          </w:p>
        </w:tc>
        <w:tc>
          <w:tcPr>
            <w:tcW w:w="156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57.26</w:t>
            </w:r>
          </w:p>
        </w:tc>
        <w:tc>
          <w:tcPr>
            <w:tcW w:w="1559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57.55</w:t>
            </w:r>
          </w:p>
        </w:tc>
      </w:tr>
      <w:tr w:rsidR="0028239B" w:rsidRPr="00BE5A29" w:rsidTr="0028239B">
        <w:tc>
          <w:tcPr>
            <w:tcW w:w="1526" w:type="dxa"/>
            <w:vMerge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7</w:t>
            </w:r>
          </w:p>
        </w:tc>
        <w:tc>
          <w:tcPr>
            <w:tcW w:w="1701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57.38</w:t>
            </w:r>
          </w:p>
        </w:tc>
        <w:tc>
          <w:tcPr>
            <w:tcW w:w="156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 xml:space="preserve">57.36  </w:t>
            </w:r>
          </w:p>
        </w:tc>
        <w:tc>
          <w:tcPr>
            <w:tcW w:w="1559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57.32</w:t>
            </w:r>
          </w:p>
        </w:tc>
      </w:tr>
      <w:tr w:rsidR="0028239B" w:rsidRPr="00BE5A29" w:rsidTr="0028239B">
        <w:tc>
          <w:tcPr>
            <w:tcW w:w="1526" w:type="dxa"/>
            <w:vMerge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8</w:t>
            </w:r>
          </w:p>
        </w:tc>
        <w:tc>
          <w:tcPr>
            <w:tcW w:w="1701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57.24</w:t>
            </w:r>
          </w:p>
        </w:tc>
        <w:tc>
          <w:tcPr>
            <w:tcW w:w="156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57.54</w:t>
            </w:r>
          </w:p>
        </w:tc>
        <w:tc>
          <w:tcPr>
            <w:tcW w:w="1559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57.37</w:t>
            </w:r>
          </w:p>
        </w:tc>
      </w:tr>
      <w:tr w:rsidR="0028239B" w:rsidRPr="00BE5A29" w:rsidTr="0028239B">
        <w:tc>
          <w:tcPr>
            <w:tcW w:w="1526" w:type="dxa"/>
            <w:vMerge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9</w:t>
            </w:r>
          </w:p>
        </w:tc>
        <w:tc>
          <w:tcPr>
            <w:tcW w:w="1701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57.38</w:t>
            </w:r>
          </w:p>
        </w:tc>
        <w:tc>
          <w:tcPr>
            <w:tcW w:w="156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57.37</w:t>
            </w:r>
          </w:p>
        </w:tc>
        <w:tc>
          <w:tcPr>
            <w:tcW w:w="1559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57.40</w:t>
            </w:r>
          </w:p>
        </w:tc>
      </w:tr>
      <w:tr w:rsidR="0028239B" w:rsidRPr="00BE5A29" w:rsidTr="0028239B">
        <w:tc>
          <w:tcPr>
            <w:tcW w:w="1526" w:type="dxa"/>
            <w:vMerge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均值</w:t>
            </w:r>
          </w:p>
        </w:tc>
        <w:tc>
          <w:tcPr>
            <w:tcW w:w="1701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57.39</w:t>
            </w:r>
          </w:p>
        </w:tc>
        <w:tc>
          <w:tcPr>
            <w:tcW w:w="156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57.37</w:t>
            </w:r>
          </w:p>
        </w:tc>
        <w:tc>
          <w:tcPr>
            <w:tcW w:w="1559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57.40</w:t>
            </w:r>
          </w:p>
        </w:tc>
      </w:tr>
      <w:tr w:rsidR="0028239B" w:rsidRPr="00BE5A29" w:rsidTr="0028239B">
        <w:tc>
          <w:tcPr>
            <w:tcW w:w="1526" w:type="dxa"/>
            <w:vMerge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s</w:t>
            </w:r>
          </w:p>
        </w:tc>
        <w:tc>
          <w:tcPr>
            <w:tcW w:w="1701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0.0961</w:t>
            </w:r>
          </w:p>
        </w:tc>
        <w:tc>
          <w:tcPr>
            <w:tcW w:w="1560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0.0867</w:t>
            </w:r>
          </w:p>
        </w:tc>
        <w:tc>
          <w:tcPr>
            <w:tcW w:w="1559" w:type="dxa"/>
          </w:tcPr>
          <w:p w:rsidR="0028239B" w:rsidRPr="00D2426E" w:rsidRDefault="0028239B" w:rsidP="00BE5A29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  <w:t>0.0862</w:t>
            </w:r>
          </w:p>
        </w:tc>
      </w:tr>
      <w:tr w:rsidR="00BD335A" w:rsidRPr="00BE5A29" w:rsidTr="00BD335A">
        <w:tc>
          <w:tcPr>
            <w:tcW w:w="1526" w:type="dxa"/>
            <w:vMerge w:val="restart"/>
          </w:tcPr>
          <w:p w:rsidR="00BD335A" w:rsidRPr="00D2426E" w:rsidRDefault="00BD335A" w:rsidP="00AC12E3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2</w:t>
            </w: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、验证单位</w:t>
            </w: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1</w:t>
            </w:r>
          </w:p>
          <w:p w:rsidR="00BD335A" w:rsidRPr="00D2426E" w:rsidRDefault="00BD335A" w:rsidP="00AC12E3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（一验）</w:t>
            </w:r>
          </w:p>
        </w:tc>
        <w:tc>
          <w:tcPr>
            <w:tcW w:w="850" w:type="dxa"/>
          </w:tcPr>
          <w:p w:rsidR="00BD335A" w:rsidRPr="00BD335A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BD335A">
              <w:rPr>
                <w:rFonts w:ascii="Times New Roman" w:hAnsi="Times New Roman" w:cs="Times New Roman"/>
                <w:szCs w:val="21"/>
                <w:lang w:bidi="en-US"/>
              </w:rPr>
              <w:t>1</w:t>
            </w:r>
          </w:p>
        </w:tc>
        <w:tc>
          <w:tcPr>
            <w:tcW w:w="1701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57.38</w:t>
            </w:r>
          </w:p>
        </w:tc>
        <w:tc>
          <w:tcPr>
            <w:tcW w:w="1560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335A">
              <w:rPr>
                <w:rFonts w:ascii="Times New Roman" w:hAnsi="Times New Roman" w:cs="Times New Roman"/>
                <w:kern w:val="0"/>
                <w:szCs w:val="21"/>
              </w:rPr>
              <w:t>57.26</w:t>
            </w:r>
          </w:p>
        </w:tc>
        <w:tc>
          <w:tcPr>
            <w:tcW w:w="1559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57.52</w:t>
            </w:r>
          </w:p>
        </w:tc>
      </w:tr>
      <w:tr w:rsidR="00BD335A" w:rsidRPr="00BE5A29" w:rsidTr="00BD335A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850" w:type="dxa"/>
          </w:tcPr>
          <w:p w:rsidR="00BD335A" w:rsidRPr="00BD335A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BD335A">
              <w:rPr>
                <w:rFonts w:ascii="Times New Roman" w:hAnsi="Times New Roman" w:cs="Times New Roman"/>
                <w:szCs w:val="21"/>
                <w:lang w:bidi="en-US"/>
              </w:rPr>
              <w:t>2</w:t>
            </w:r>
          </w:p>
        </w:tc>
        <w:tc>
          <w:tcPr>
            <w:tcW w:w="1701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57.42</w:t>
            </w:r>
          </w:p>
        </w:tc>
        <w:tc>
          <w:tcPr>
            <w:tcW w:w="1560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57.40</w:t>
            </w:r>
          </w:p>
        </w:tc>
        <w:tc>
          <w:tcPr>
            <w:tcW w:w="1559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57.42</w:t>
            </w:r>
          </w:p>
        </w:tc>
      </w:tr>
      <w:tr w:rsidR="00BD335A" w:rsidRPr="00BE5A29" w:rsidTr="00BD335A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850" w:type="dxa"/>
          </w:tcPr>
          <w:p w:rsidR="00BD335A" w:rsidRPr="00BD335A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BD335A">
              <w:rPr>
                <w:rFonts w:ascii="Times New Roman" w:hAnsi="Times New Roman" w:cs="Times New Roman"/>
                <w:szCs w:val="21"/>
                <w:lang w:bidi="en-US"/>
              </w:rPr>
              <w:t>3</w:t>
            </w:r>
          </w:p>
        </w:tc>
        <w:tc>
          <w:tcPr>
            <w:tcW w:w="1701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 xml:space="preserve"> 57.45 </w:t>
            </w:r>
          </w:p>
        </w:tc>
        <w:tc>
          <w:tcPr>
            <w:tcW w:w="1560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57.33</w:t>
            </w:r>
          </w:p>
        </w:tc>
        <w:tc>
          <w:tcPr>
            <w:tcW w:w="1559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57.44</w:t>
            </w:r>
          </w:p>
        </w:tc>
      </w:tr>
      <w:tr w:rsidR="00BD335A" w:rsidRPr="00BE5A29" w:rsidTr="00BD335A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850" w:type="dxa"/>
          </w:tcPr>
          <w:p w:rsidR="00BD335A" w:rsidRPr="00BD335A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BD335A">
              <w:rPr>
                <w:rFonts w:ascii="Times New Roman" w:hAnsi="Times New Roman" w:cs="Times New Roman"/>
                <w:szCs w:val="21"/>
                <w:lang w:bidi="en-US"/>
              </w:rPr>
              <w:t>4</w:t>
            </w:r>
          </w:p>
        </w:tc>
        <w:tc>
          <w:tcPr>
            <w:tcW w:w="1701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57.28</w:t>
            </w:r>
          </w:p>
        </w:tc>
        <w:tc>
          <w:tcPr>
            <w:tcW w:w="1560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57.35</w:t>
            </w:r>
          </w:p>
        </w:tc>
        <w:tc>
          <w:tcPr>
            <w:tcW w:w="1559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57.34</w:t>
            </w:r>
          </w:p>
        </w:tc>
      </w:tr>
      <w:tr w:rsidR="00BD335A" w:rsidRPr="00BE5A29" w:rsidTr="00BD335A">
        <w:tc>
          <w:tcPr>
            <w:tcW w:w="1526" w:type="dxa"/>
            <w:vMerge w:val="restart"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850" w:type="dxa"/>
          </w:tcPr>
          <w:p w:rsidR="00BD335A" w:rsidRPr="00BD335A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BD335A">
              <w:rPr>
                <w:rFonts w:ascii="Times New Roman" w:hAnsi="Times New Roman" w:cs="Times New Roman"/>
                <w:szCs w:val="21"/>
                <w:lang w:bidi="en-US"/>
              </w:rPr>
              <w:t>5</w:t>
            </w:r>
          </w:p>
        </w:tc>
        <w:tc>
          <w:tcPr>
            <w:tcW w:w="1701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57.40</w:t>
            </w:r>
          </w:p>
        </w:tc>
        <w:tc>
          <w:tcPr>
            <w:tcW w:w="1560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57.24</w:t>
            </w:r>
          </w:p>
        </w:tc>
        <w:tc>
          <w:tcPr>
            <w:tcW w:w="1559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57.29</w:t>
            </w:r>
          </w:p>
        </w:tc>
      </w:tr>
      <w:tr w:rsidR="00BD335A" w:rsidRPr="00BE5A29" w:rsidTr="00BD335A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850" w:type="dxa"/>
          </w:tcPr>
          <w:p w:rsidR="00BD335A" w:rsidRPr="00BD335A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BD335A">
              <w:rPr>
                <w:rFonts w:ascii="Times New Roman" w:hAnsi="Times New Roman" w:cs="Times New Roman"/>
                <w:szCs w:val="21"/>
                <w:lang w:bidi="en-US"/>
              </w:rPr>
              <w:t>6</w:t>
            </w:r>
          </w:p>
        </w:tc>
        <w:tc>
          <w:tcPr>
            <w:tcW w:w="1701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57.33</w:t>
            </w:r>
          </w:p>
        </w:tc>
        <w:tc>
          <w:tcPr>
            <w:tcW w:w="1560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57.22</w:t>
            </w:r>
          </w:p>
        </w:tc>
        <w:tc>
          <w:tcPr>
            <w:tcW w:w="1559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57.40</w:t>
            </w:r>
          </w:p>
        </w:tc>
      </w:tr>
      <w:tr w:rsidR="00BD335A" w:rsidRPr="00BE5A29" w:rsidTr="00BD335A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850" w:type="dxa"/>
          </w:tcPr>
          <w:p w:rsidR="00BD335A" w:rsidRPr="00BD335A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BD335A">
              <w:rPr>
                <w:rFonts w:ascii="Times New Roman" w:hAnsi="Times New Roman" w:cs="Times New Roman"/>
                <w:szCs w:val="21"/>
                <w:lang w:bidi="en-US"/>
              </w:rPr>
              <w:t>7</w:t>
            </w:r>
          </w:p>
        </w:tc>
        <w:tc>
          <w:tcPr>
            <w:tcW w:w="1701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57.43</w:t>
            </w:r>
          </w:p>
        </w:tc>
        <w:tc>
          <w:tcPr>
            <w:tcW w:w="1560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57.35</w:t>
            </w:r>
          </w:p>
        </w:tc>
        <w:tc>
          <w:tcPr>
            <w:tcW w:w="1559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57.37</w:t>
            </w:r>
          </w:p>
        </w:tc>
      </w:tr>
      <w:tr w:rsidR="00BD335A" w:rsidRPr="00BE5A29" w:rsidTr="00BD335A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850" w:type="dxa"/>
          </w:tcPr>
          <w:p w:rsidR="00BD335A" w:rsidRPr="00BD335A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BD335A">
              <w:rPr>
                <w:rFonts w:ascii="Times New Roman" w:hAnsi="Times New Roman" w:cs="Times New Roman"/>
                <w:szCs w:val="21"/>
                <w:lang w:bidi="en-US"/>
              </w:rPr>
              <w:t>8</w:t>
            </w:r>
          </w:p>
        </w:tc>
        <w:tc>
          <w:tcPr>
            <w:tcW w:w="1701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57.39</w:t>
            </w:r>
          </w:p>
        </w:tc>
        <w:tc>
          <w:tcPr>
            <w:tcW w:w="1560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57.38</w:t>
            </w:r>
          </w:p>
        </w:tc>
        <w:tc>
          <w:tcPr>
            <w:tcW w:w="1559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57.43</w:t>
            </w:r>
          </w:p>
        </w:tc>
      </w:tr>
      <w:tr w:rsidR="00BD335A" w:rsidRPr="00BE5A29" w:rsidTr="00BD335A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850" w:type="dxa"/>
          </w:tcPr>
          <w:p w:rsidR="00BD335A" w:rsidRPr="00BD335A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BD335A">
              <w:rPr>
                <w:rFonts w:ascii="Times New Roman" w:hAnsi="Times New Roman" w:cs="Times New Roman"/>
                <w:szCs w:val="21"/>
                <w:lang w:bidi="en-US"/>
              </w:rPr>
              <w:t>9</w:t>
            </w:r>
          </w:p>
        </w:tc>
        <w:tc>
          <w:tcPr>
            <w:tcW w:w="1701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335A">
              <w:rPr>
                <w:rFonts w:ascii="Times New Roman" w:hAnsi="Times New Roman" w:cs="Times New Roman"/>
                <w:kern w:val="0"/>
                <w:szCs w:val="21"/>
              </w:rPr>
              <w:t>57.46</w:t>
            </w:r>
          </w:p>
        </w:tc>
        <w:tc>
          <w:tcPr>
            <w:tcW w:w="1560" w:type="dxa"/>
          </w:tcPr>
          <w:p w:rsidR="00BD335A" w:rsidRPr="00BD335A" w:rsidRDefault="00BD335A" w:rsidP="00BD335A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57.37</w:t>
            </w:r>
          </w:p>
        </w:tc>
        <w:tc>
          <w:tcPr>
            <w:tcW w:w="1559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D335A">
              <w:rPr>
                <w:rFonts w:ascii="Times New Roman" w:hAnsi="Times New Roman" w:cs="Times New Roman"/>
                <w:szCs w:val="21"/>
              </w:rPr>
              <w:t>57.27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850" w:type="dxa"/>
          </w:tcPr>
          <w:p w:rsidR="00BD335A" w:rsidRPr="00BD335A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BD335A">
              <w:rPr>
                <w:rFonts w:ascii="Times New Roman" w:hAnsi="Times New Roman" w:cs="Times New Roman"/>
                <w:szCs w:val="21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335A">
              <w:rPr>
                <w:rFonts w:ascii="Times New Roman" w:hAnsi="Times New Roman" w:cs="Times New Roman"/>
                <w:kern w:val="0"/>
                <w:szCs w:val="21"/>
              </w:rPr>
              <w:t>57.29</w:t>
            </w:r>
          </w:p>
        </w:tc>
        <w:tc>
          <w:tcPr>
            <w:tcW w:w="1560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335A">
              <w:rPr>
                <w:rFonts w:ascii="Times New Roman" w:hAnsi="Times New Roman" w:cs="Times New Roman"/>
                <w:kern w:val="0"/>
                <w:szCs w:val="21"/>
              </w:rPr>
              <w:t>57.30</w:t>
            </w:r>
          </w:p>
        </w:tc>
        <w:tc>
          <w:tcPr>
            <w:tcW w:w="1559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335A">
              <w:rPr>
                <w:rFonts w:ascii="Times New Roman" w:hAnsi="Times New Roman" w:cs="Times New Roman"/>
                <w:kern w:val="0"/>
                <w:szCs w:val="21"/>
              </w:rPr>
              <w:t>57.31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850" w:type="dxa"/>
          </w:tcPr>
          <w:p w:rsidR="00BD335A" w:rsidRPr="00BD335A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BD335A">
              <w:rPr>
                <w:rFonts w:ascii="Times New Roman" w:hAnsi="Times New Roman" w:cs="Times New Roman"/>
                <w:szCs w:val="21"/>
                <w:lang w:bidi="en-US"/>
              </w:rPr>
              <w:t>11</w:t>
            </w:r>
          </w:p>
        </w:tc>
        <w:tc>
          <w:tcPr>
            <w:tcW w:w="1701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335A">
              <w:rPr>
                <w:rFonts w:ascii="Times New Roman" w:hAnsi="Times New Roman" w:cs="Times New Roman"/>
                <w:kern w:val="0"/>
                <w:szCs w:val="21"/>
              </w:rPr>
              <w:t>57.38</w:t>
            </w:r>
          </w:p>
        </w:tc>
        <w:tc>
          <w:tcPr>
            <w:tcW w:w="1560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335A">
              <w:rPr>
                <w:rFonts w:ascii="Times New Roman" w:hAnsi="Times New Roman" w:cs="Times New Roman"/>
                <w:kern w:val="0"/>
                <w:szCs w:val="21"/>
              </w:rPr>
              <w:t>57.32</w:t>
            </w:r>
          </w:p>
        </w:tc>
        <w:tc>
          <w:tcPr>
            <w:tcW w:w="1559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335A">
              <w:rPr>
                <w:rFonts w:ascii="Times New Roman" w:hAnsi="Times New Roman" w:cs="Times New Roman"/>
                <w:kern w:val="0"/>
                <w:szCs w:val="21"/>
              </w:rPr>
              <w:t>57.39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850" w:type="dxa"/>
          </w:tcPr>
          <w:p w:rsidR="00BD335A" w:rsidRPr="00BD335A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BD335A">
              <w:rPr>
                <w:rFonts w:ascii="Times New Roman" w:hAnsi="Times New Roman" w:cs="Times New Roman"/>
                <w:szCs w:val="21"/>
                <w:lang w:bidi="en-US"/>
              </w:rPr>
              <w:t>均值</w:t>
            </w:r>
          </w:p>
        </w:tc>
        <w:tc>
          <w:tcPr>
            <w:tcW w:w="1701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335A">
              <w:rPr>
                <w:rFonts w:ascii="Times New Roman" w:hAnsi="Times New Roman" w:cs="Times New Roman"/>
                <w:kern w:val="0"/>
                <w:szCs w:val="21"/>
              </w:rPr>
              <w:t>57.38</w:t>
            </w:r>
          </w:p>
        </w:tc>
        <w:tc>
          <w:tcPr>
            <w:tcW w:w="1560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335A">
              <w:rPr>
                <w:rFonts w:ascii="Times New Roman" w:hAnsi="Times New Roman" w:cs="Times New Roman"/>
                <w:kern w:val="0"/>
                <w:szCs w:val="21"/>
              </w:rPr>
              <w:t>57.32</w:t>
            </w:r>
          </w:p>
        </w:tc>
        <w:tc>
          <w:tcPr>
            <w:tcW w:w="1559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335A">
              <w:rPr>
                <w:rFonts w:ascii="Times New Roman" w:hAnsi="Times New Roman" w:cs="Times New Roman"/>
                <w:kern w:val="0"/>
                <w:szCs w:val="21"/>
              </w:rPr>
              <w:t>57.38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850" w:type="dxa"/>
          </w:tcPr>
          <w:p w:rsidR="00BD335A" w:rsidRPr="00BD335A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BD335A">
              <w:rPr>
                <w:rFonts w:ascii="Times New Roman" w:hAnsi="Times New Roman" w:cs="Times New Roman"/>
                <w:szCs w:val="21"/>
                <w:lang w:bidi="en-US"/>
              </w:rPr>
              <w:t>s</w:t>
            </w:r>
          </w:p>
        </w:tc>
        <w:tc>
          <w:tcPr>
            <w:tcW w:w="1701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0.0575</w:t>
            </w:r>
          </w:p>
        </w:tc>
        <w:tc>
          <w:tcPr>
            <w:tcW w:w="1560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0.0562</w:t>
            </w:r>
          </w:p>
        </w:tc>
        <w:tc>
          <w:tcPr>
            <w:tcW w:w="1559" w:type="dxa"/>
            <w:vAlign w:val="center"/>
          </w:tcPr>
          <w:p w:rsidR="00BD335A" w:rsidRPr="00BD335A" w:rsidRDefault="00BD335A" w:rsidP="00BD33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0.0704</w:t>
            </w:r>
          </w:p>
        </w:tc>
      </w:tr>
      <w:tr w:rsidR="00BD335A" w:rsidRPr="00BE5A29" w:rsidTr="0028239B">
        <w:tc>
          <w:tcPr>
            <w:tcW w:w="1526" w:type="dxa"/>
            <w:vMerge w:val="restart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3</w:t>
            </w: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、验证单位</w:t>
            </w: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2</w:t>
            </w:r>
          </w:p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（一验）</w:t>
            </w:r>
          </w:p>
        </w:tc>
        <w:tc>
          <w:tcPr>
            <w:tcW w:w="850" w:type="dxa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1</w:t>
            </w:r>
          </w:p>
        </w:tc>
        <w:tc>
          <w:tcPr>
            <w:tcW w:w="1701" w:type="dxa"/>
            <w:vAlign w:val="center"/>
          </w:tcPr>
          <w:p w:rsidR="00BD335A" w:rsidRPr="00D2426E" w:rsidRDefault="00BD335A" w:rsidP="00D2426E">
            <w:pPr>
              <w:jc w:val="center"/>
              <w:rPr>
                <w:color w:val="000000"/>
                <w:kern w:val="0"/>
                <w:szCs w:val="21"/>
              </w:rPr>
            </w:pPr>
            <w:r w:rsidRPr="00D2426E">
              <w:rPr>
                <w:color w:val="000000"/>
                <w:kern w:val="0"/>
                <w:szCs w:val="21"/>
              </w:rPr>
              <w:t>57.</w:t>
            </w:r>
            <w:r w:rsidRPr="00D2426E">
              <w:rPr>
                <w:rFonts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60" w:type="dxa"/>
            <w:vAlign w:val="center"/>
          </w:tcPr>
          <w:p w:rsidR="00BD335A" w:rsidRPr="00690A07" w:rsidRDefault="00BD335A" w:rsidP="00690A0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57.39</w:t>
            </w:r>
          </w:p>
        </w:tc>
        <w:tc>
          <w:tcPr>
            <w:tcW w:w="1559" w:type="dxa"/>
            <w:vAlign w:val="center"/>
          </w:tcPr>
          <w:p w:rsidR="00BD335A" w:rsidRPr="00690A07" w:rsidRDefault="00BD335A" w:rsidP="00690A0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57.23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2</w:t>
            </w:r>
          </w:p>
        </w:tc>
        <w:tc>
          <w:tcPr>
            <w:tcW w:w="1701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D2426E">
              <w:rPr>
                <w:color w:val="000000"/>
                <w:kern w:val="0"/>
                <w:szCs w:val="21"/>
              </w:rPr>
              <w:t>57.</w:t>
            </w:r>
            <w:r w:rsidRPr="00D2426E"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0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57.29</w:t>
            </w:r>
          </w:p>
        </w:tc>
        <w:tc>
          <w:tcPr>
            <w:tcW w:w="1559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57.31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3</w:t>
            </w:r>
          </w:p>
        </w:tc>
        <w:tc>
          <w:tcPr>
            <w:tcW w:w="1701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D2426E">
              <w:rPr>
                <w:color w:val="000000"/>
                <w:kern w:val="0"/>
                <w:szCs w:val="21"/>
              </w:rPr>
              <w:t>57.</w:t>
            </w:r>
            <w:r w:rsidRPr="00D2426E">
              <w:rPr>
                <w:rFonts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60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57.37</w:t>
            </w:r>
          </w:p>
        </w:tc>
        <w:tc>
          <w:tcPr>
            <w:tcW w:w="1559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57.35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4</w:t>
            </w:r>
          </w:p>
        </w:tc>
        <w:tc>
          <w:tcPr>
            <w:tcW w:w="1701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D2426E">
              <w:rPr>
                <w:color w:val="000000"/>
                <w:kern w:val="0"/>
                <w:szCs w:val="21"/>
              </w:rPr>
              <w:t>57.</w:t>
            </w:r>
            <w:r w:rsidRPr="00D2426E">
              <w:rPr>
                <w:rFonts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60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57.24</w:t>
            </w:r>
          </w:p>
        </w:tc>
        <w:tc>
          <w:tcPr>
            <w:tcW w:w="1559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57.27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5</w:t>
            </w:r>
          </w:p>
        </w:tc>
        <w:tc>
          <w:tcPr>
            <w:tcW w:w="1701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D2426E">
              <w:rPr>
                <w:rFonts w:hint="eastAsia"/>
                <w:color w:val="000000"/>
                <w:kern w:val="0"/>
                <w:szCs w:val="21"/>
              </w:rPr>
              <w:t>57.35</w:t>
            </w:r>
          </w:p>
        </w:tc>
        <w:tc>
          <w:tcPr>
            <w:tcW w:w="1560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57.37</w:t>
            </w:r>
          </w:p>
        </w:tc>
        <w:tc>
          <w:tcPr>
            <w:tcW w:w="1559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57.27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6</w:t>
            </w:r>
          </w:p>
        </w:tc>
        <w:tc>
          <w:tcPr>
            <w:tcW w:w="1701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D2426E">
              <w:rPr>
                <w:color w:val="000000"/>
                <w:kern w:val="0"/>
                <w:szCs w:val="21"/>
              </w:rPr>
              <w:t>57.</w:t>
            </w:r>
            <w:r w:rsidRPr="00D2426E">
              <w:rPr>
                <w:rFonts w:hint="eastAsia"/>
                <w:color w:val="000000"/>
                <w:kern w:val="0"/>
                <w:szCs w:val="21"/>
              </w:rPr>
              <w:t>36</w:t>
            </w:r>
            <w:r w:rsidRPr="00D2426E">
              <w:rPr>
                <w:color w:val="000000"/>
                <w:kern w:val="0"/>
                <w:szCs w:val="21"/>
              </w:rPr>
              <w:t xml:space="preserve"> </w:t>
            </w:r>
            <w:r w:rsidRPr="00D2426E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D2426E">
              <w:rPr>
                <w:color w:val="000000"/>
                <w:kern w:val="0"/>
                <w:szCs w:val="21"/>
              </w:rPr>
              <w:t xml:space="preserve">  </w:t>
            </w:r>
            <w:r w:rsidRPr="00D2426E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57.29</w:t>
            </w:r>
          </w:p>
        </w:tc>
        <w:tc>
          <w:tcPr>
            <w:tcW w:w="1559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57.30</w:t>
            </w:r>
          </w:p>
        </w:tc>
      </w:tr>
      <w:tr w:rsidR="00BD335A" w:rsidRPr="00BE5A29" w:rsidTr="0028239B">
        <w:trPr>
          <w:trHeight w:val="335"/>
        </w:trPr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7</w:t>
            </w:r>
          </w:p>
        </w:tc>
        <w:tc>
          <w:tcPr>
            <w:tcW w:w="1701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D2426E">
              <w:rPr>
                <w:color w:val="000000"/>
                <w:kern w:val="0"/>
                <w:szCs w:val="21"/>
              </w:rPr>
              <w:t>57.</w:t>
            </w:r>
            <w:r w:rsidRPr="00D2426E">
              <w:rPr>
                <w:rFonts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60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57.29</w:t>
            </w:r>
          </w:p>
        </w:tc>
        <w:tc>
          <w:tcPr>
            <w:tcW w:w="1559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57.25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850" w:type="dxa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8</w:t>
            </w:r>
          </w:p>
        </w:tc>
        <w:tc>
          <w:tcPr>
            <w:tcW w:w="1701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D2426E">
              <w:rPr>
                <w:color w:val="000000"/>
                <w:kern w:val="0"/>
                <w:szCs w:val="21"/>
              </w:rPr>
              <w:t>57.</w:t>
            </w:r>
            <w:r w:rsidRPr="00D2426E"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0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57.33</w:t>
            </w:r>
          </w:p>
        </w:tc>
        <w:tc>
          <w:tcPr>
            <w:tcW w:w="1559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57.25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9</w:t>
            </w:r>
          </w:p>
        </w:tc>
        <w:tc>
          <w:tcPr>
            <w:tcW w:w="1701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D2426E">
              <w:rPr>
                <w:rFonts w:hint="eastAsia"/>
                <w:color w:val="000000"/>
                <w:kern w:val="0"/>
                <w:szCs w:val="21"/>
              </w:rPr>
              <w:t>57.38</w:t>
            </w:r>
          </w:p>
        </w:tc>
        <w:tc>
          <w:tcPr>
            <w:tcW w:w="1560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57.30</w:t>
            </w:r>
          </w:p>
        </w:tc>
        <w:tc>
          <w:tcPr>
            <w:tcW w:w="1559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690A0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57.22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均值</w:t>
            </w:r>
          </w:p>
        </w:tc>
        <w:tc>
          <w:tcPr>
            <w:tcW w:w="1701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 w:bidi="en-US"/>
              </w:rPr>
              <w:t>57.30</w:t>
            </w:r>
          </w:p>
        </w:tc>
        <w:tc>
          <w:tcPr>
            <w:tcW w:w="1560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57.32</w:t>
            </w:r>
          </w:p>
        </w:tc>
        <w:tc>
          <w:tcPr>
            <w:tcW w:w="1559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57.27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s</w:t>
            </w:r>
          </w:p>
        </w:tc>
        <w:tc>
          <w:tcPr>
            <w:tcW w:w="1701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 w:bidi="en-US"/>
              </w:rPr>
              <w:t>0.0716</w:t>
            </w:r>
          </w:p>
        </w:tc>
        <w:tc>
          <w:tcPr>
            <w:tcW w:w="1560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0.0861</w:t>
            </w:r>
          </w:p>
        </w:tc>
        <w:tc>
          <w:tcPr>
            <w:tcW w:w="1559" w:type="dxa"/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0.0724</w:t>
            </w:r>
          </w:p>
        </w:tc>
      </w:tr>
      <w:tr w:rsidR="00BD335A" w:rsidRPr="00BE5A29" w:rsidTr="0028239B">
        <w:trPr>
          <w:trHeight w:val="266"/>
        </w:trPr>
        <w:tc>
          <w:tcPr>
            <w:tcW w:w="1526" w:type="dxa"/>
            <w:vMerge w:val="restart"/>
          </w:tcPr>
          <w:p w:rsidR="00BD335A" w:rsidRPr="00D2426E" w:rsidRDefault="00BD335A" w:rsidP="009340E0">
            <w:pPr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、</w:t>
            </w: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验证单位</w:t>
            </w: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3</w:t>
            </w:r>
          </w:p>
          <w:p w:rsidR="00BD335A" w:rsidRPr="00D2426E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一</w:t>
            </w: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验）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340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3A1E9D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3A1E9D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57.32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57.52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eastAsia="en-US"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57.54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eastAsia="en-US"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57.31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eastAsia="en-US" w:bidi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3A1E9D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57.52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57.33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 w:bidi="en-US"/>
              </w:rPr>
              <w:t>57.45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57.46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eastAsia="en-US" w:bidi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3A1E9D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57.38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eastAsia="en-US" w:bidi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3A1E9D" w:rsidRDefault="00BD335A" w:rsidP="0028239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3A1E9D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57.45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eastAsia="en-US" w:bidi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3A1E9D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3A1E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eastAsia="en-US"/>
              </w:rPr>
            </w:pPr>
            <w:r w:rsidRPr="0028239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57.35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eastAsia="en-US" w:bidi="en-US"/>
              </w:rPr>
              <w:t>均值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57.41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 w:bidi="en-US"/>
              </w:rPr>
              <w:t>57.40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57.43</w:t>
            </w:r>
          </w:p>
        </w:tc>
      </w:tr>
      <w:tr w:rsidR="00BD335A" w:rsidRPr="00BE5A29" w:rsidTr="0028239B">
        <w:tc>
          <w:tcPr>
            <w:tcW w:w="1526" w:type="dxa"/>
            <w:vMerge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eastAsia="en-US" w:bidi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0.1019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 w:bidi="en-US"/>
              </w:rPr>
              <w:t>0.1082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D2426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0.0901</w:t>
            </w:r>
          </w:p>
        </w:tc>
      </w:tr>
      <w:tr w:rsidR="00BD335A" w:rsidRPr="00D2426E" w:rsidTr="0028239B">
        <w:tc>
          <w:tcPr>
            <w:tcW w:w="1526" w:type="dxa"/>
            <w:vMerge w:val="restart"/>
          </w:tcPr>
          <w:p w:rsidR="00BD335A" w:rsidRDefault="00BD335A" w:rsidP="00BD335A">
            <w:pPr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、</w:t>
            </w: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验证单位</w:t>
            </w: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4</w:t>
            </w:r>
          </w:p>
          <w:p w:rsidR="00BD335A" w:rsidRPr="00D2426E" w:rsidRDefault="00BD335A" w:rsidP="00BD335A">
            <w:pPr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（一验）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28239B" w:rsidRDefault="00BD335A" w:rsidP="00BD335A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28239B" w:rsidRDefault="00BD335A" w:rsidP="00BD335A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A857E1" w:rsidRDefault="00BD335A" w:rsidP="00BD335A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857E1">
              <w:rPr>
                <w:rFonts w:ascii="Times New Roman" w:hAnsi="Times New Roman" w:cs="Times New Roman"/>
                <w:kern w:val="0"/>
                <w:szCs w:val="21"/>
              </w:rPr>
              <w:t>57.26</w:t>
            </w: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A857E1">
              <w:rPr>
                <w:rFonts w:ascii="Times New Roman" w:hAnsi="Times New Roman" w:cs="Times New Roman"/>
                <w:kern w:val="0"/>
                <w:szCs w:val="21"/>
              </w:rPr>
              <w:t xml:space="preserve">57.29      </w:t>
            </w: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A857E1">
              <w:rPr>
                <w:rFonts w:ascii="Times New Roman" w:hAnsi="Times New Roman" w:cs="Times New Roman"/>
                <w:kern w:val="0"/>
                <w:szCs w:val="21"/>
              </w:rPr>
              <w:t>57.48</w:t>
            </w: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A857E1">
              <w:rPr>
                <w:rFonts w:ascii="Times New Roman" w:hAnsi="Times New Roman" w:cs="Times New Roman"/>
                <w:kern w:val="0"/>
                <w:szCs w:val="21"/>
              </w:rPr>
              <w:t>57.30</w:t>
            </w: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A857E1">
              <w:rPr>
                <w:rFonts w:ascii="Times New Roman" w:hAnsi="Times New Roman" w:cs="Times New Roman"/>
                <w:kern w:val="0"/>
                <w:szCs w:val="21"/>
              </w:rPr>
              <w:t>57.38</w:t>
            </w: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A857E1">
              <w:rPr>
                <w:rFonts w:ascii="Times New Roman" w:hAnsi="Times New Roman" w:cs="Times New Roman"/>
                <w:kern w:val="0"/>
                <w:szCs w:val="21"/>
              </w:rPr>
              <w:t>57.57</w:t>
            </w: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A857E1">
              <w:rPr>
                <w:rFonts w:ascii="Times New Roman" w:hAnsi="Times New Roman" w:cs="Times New Roman"/>
                <w:kern w:val="0"/>
                <w:szCs w:val="21"/>
              </w:rPr>
              <w:t>57.46</w:t>
            </w: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A857E1">
              <w:rPr>
                <w:rFonts w:ascii="Times New Roman" w:hAnsi="Times New Roman" w:cs="Times New Roman"/>
                <w:kern w:val="0"/>
                <w:szCs w:val="21"/>
              </w:rPr>
              <w:t>57.31</w:t>
            </w: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28239B">
              <w:rPr>
                <w:rFonts w:ascii="Times New Roman" w:hAnsi="Times New Roman" w:cs="Times New Roman"/>
                <w:kern w:val="0"/>
                <w:szCs w:val="21"/>
              </w:rPr>
              <w:t>57.35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eastAsia="en-US" w:bidi="en-US"/>
              </w:rPr>
            </w:pPr>
            <w:r w:rsidRPr="00A857E1">
              <w:rPr>
                <w:rFonts w:ascii="Times New Roman" w:hAnsi="Times New Roman" w:cs="Times New Roman"/>
                <w:kern w:val="0"/>
                <w:szCs w:val="21"/>
              </w:rPr>
              <w:t>57.44</w:t>
            </w: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均值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57.41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57.31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3A1E9D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 w:bidi="en-US"/>
              </w:rPr>
              <w:t>57.39</w:t>
            </w: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/>
                <w:szCs w:val="21"/>
                <w:lang w:eastAsia="en-US" w:bidi="en-US"/>
              </w:rPr>
              <w:t>0.078</w:t>
            </w: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0.0925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3A1E9D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 w:bidi="en-US"/>
              </w:rPr>
              <w:t>0.106</w:t>
            </w:r>
          </w:p>
        </w:tc>
      </w:tr>
      <w:tr w:rsidR="00BD335A" w:rsidRPr="00D2426E" w:rsidTr="0028239B">
        <w:tc>
          <w:tcPr>
            <w:tcW w:w="1526" w:type="dxa"/>
            <w:vMerge w:val="restart"/>
          </w:tcPr>
          <w:p w:rsidR="00BD335A" w:rsidRDefault="00BD335A" w:rsidP="00BD335A">
            <w:pPr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、验证单位</w:t>
            </w: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5</w:t>
            </w:r>
          </w:p>
          <w:p w:rsidR="00BD335A" w:rsidRPr="00D2426E" w:rsidRDefault="00BD335A" w:rsidP="00BD335A">
            <w:pPr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（二验）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28239B" w:rsidRDefault="00BD335A" w:rsidP="00BD335A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28239B" w:rsidRDefault="00BD335A" w:rsidP="00BD335A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A857E1" w:rsidRDefault="00BD335A" w:rsidP="00BD335A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3A1E9D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3A1E9D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3A1E9D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3A1E9D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3A1E9D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3A1E9D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3A1E9D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3A1E9D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3A1E9D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 w:rsidR="00BD335A" w:rsidRPr="00D2426E" w:rsidTr="0028239B">
        <w:tc>
          <w:tcPr>
            <w:tcW w:w="1526" w:type="dxa"/>
            <w:vMerge/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3A1E9D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28239B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9340E0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Default="00BD335A" w:rsidP="003A1E9D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 w:rsidR="00BD335A" w:rsidRPr="009340E0" w:rsidTr="0028239B">
        <w:tc>
          <w:tcPr>
            <w:tcW w:w="1526" w:type="dxa"/>
            <w:vMerge w:val="restart"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7</w:t>
            </w: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、验证单位</w:t>
            </w: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6</w:t>
            </w: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（二验）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57.32</w:t>
            </w:r>
          </w:p>
        </w:tc>
      </w:tr>
      <w:tr w:rsidR="00BD335A" w:rsidRPr="009340E0" w:rsidTr="0028239B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57.33</w:t>
            </w:r>
          </w:p>
        </w:tc>
      </w:tr>
      <w:tr w:rsidR="00BD335A" w:rsidRPr="009340E0" w:rsidTr="0028239B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57.25</w:t>
            </w:r>
          </w:p>
        </w:tc>
      </w:tr>
      <w:tr w:rsidR="00BD335A" w:rsidRPr="009340E0" w:rsidTr="0028239B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57.33</w:t>
            </w:r>
          </w:p>
        </w:tc>
      </w:tr>
      <w:tr w:rsidR="00BD335A" w:rsidRPr="009340E0" w:rsidTr="0028239B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57.28</w:t>
            </w:r>
          </w:p>
        </w:tc>
      </w:tr>
      <w:tr w:rsidR="00BD335A" w:rsidRPr="009340E0" w:rsidTr="0028239B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57.39</w:t>
            </w:r>
          </w:p>
        </w:tc>
      </w:tr>
      <w:tr w:rsidR="00BD335A" w:rsidRPr="009340E0" w:rsidTr="0028239B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163C3E" w:rsidRDefault="00BD335A" w:rsidP="00BD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  <w:color w:val="000000"/>
              </w:rPr>
              <w:t>57.42</w:t>
            </w:r>
          </w:p>
        </w:tc>
      </w:tr>
      <w:tr w:rsidR="00BD335A" w:rsidRPr="009340E0" w:rsidTr="00BD335A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均值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163C3E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</w:rPr>
              <w:t>57.47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163C3E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</w:rPr>
              <w:t>57.32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163C3E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63C3E">
              <w:rPr>
                <w:rFonts w:ascii="Times New Roman" w:hAnsi="Times New Roman" w:cs="Times New Roman"/>
              </w:rPr>
              <w:t>57.34</w:t>
            </w:r>
          </w:p>
        </w:tc>
      </w:tr>
      <w:tr w:rsidR="00BD335A" w:rsidRPr="009340E0" w:rsidTr="00BD335A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163C3E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63C3E">
              <w:rPr>
                <w:rFonts w:ascii="Times New Roman" w:hAnsi="Times New Roman" w:cs="Times New Roman"/>
              </w:rPr>
              <w:t>0.0472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163C3E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63C3E">
              <w:rPr>
                <w:rFonts w:ascii="Times New Roman" w:hAnsi="Times New Roman" w:cs="Times New Roman"/>
              </w:rPr>
              <w:t>0.0514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163C3E" w:rsidRDefault="00BD335A" w:rsidP="00BD3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63C3E">
              <w:rPr>
                <w:rFonts w:ascii="Times New Roman" w:hAnsi="Times New Roman" w:cs="Times New Roman"/>
              </w:rPr>
              <w:t>0.0545</w:t>
            </w:r>
          </w:p>
        </w:tc>
      </w:tr>
      <w:tr w:rsidR="00BD335A" w:rsidRPr="0028239B" w:rsidTr="00D0112E">
        <w:tc>
          <w:tcPr>
            <w:tcW w:w="1526" w:type="dxa"/>
            <w:vMerge w:val="restart"/>
          </w:tcPr>
          <w:p w:rsidR="00BD335A" w:rsidRPr="00D2426E" w:rsidRDefault="00F3052B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9</w:t>
            </w:r>
            <w:r w:rsidR="00BD335A"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、验证单位</w:t>
            </w:r>
            <w:r w:rsidR="00BD335A"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8</w:t>
            </w:r>
            <w:r w:rsidR="00BD335A"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（二验）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/>
                <w:szCs w:val="21"/>
                <w:lang w:bidi="en-US"/>
              </w:rPr>
              <w:t>57.40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hAnsi="Times New Roman" w:cs="Times New Roman"/>
                <w:szCs w:val="21"/>
                <w:lang w:bidi="en-US"/>
              </w:rPr>
              <w:t>57.56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28239B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szCs w:val="21"/>
                <w:lang w:eastAsia="en-US" w:bidi="en-US"/>
              </w:rPr>
              <w:t>57.24</w:t>
            </w:r>
          </w:p>
        </w:tc>
      </w:tr>
      <w:tr w:rsidR="00BD335A" w:rsidRPr="0028239B" w:rsidTr="00D0112E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/>
                <w:szCs w:val="21"/>
                <w:lang w:bidi="en-US"/>
              </w:rPr>
              <w:t>57.45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hAnsi="Times New Roman" w:cs="Times New Roman"/>
                <w:szCs w:val="21"/>
                <w:lang w:bidi="en-US"/>
              </w:rPr>
              <w:t>57.40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28239B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szCs w:val="21"/>
                <w:lang w:eastAsia="en-US" w:bidi="en-US"/>
              </w:rPr>
              <w:t>57.35</w:t>
            </w:r>
          </w:p>
        </w:tc>
      </w:tr>
      <w:tr w:rsidR="00BD335A" w:rsidRPr="0028239B" w:rsidTr="00D0112E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/>
                <w:szCs w:val="21"/>
                <w:lang w:bidi="en-US"/>
              </w:rPr>
              <w:t>57.30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hAnsi="Times New Roman" w:cs="Times New Roman"/>
                <w:szCs w:val="21"/>
                <w:lang w:bidi="en-US"/>
              </w:rPr>
              <w:t>57.20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28239B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szCs w:val="21"/>
                <w:lang w:eastAsia="en-US" w:bidi="en-US"/>
              </w:rPr>
              <w:t>57.48</w:t>
            </w:r>
          </w:p>
        </w:tc>
      </w:tr>
      <w:tr w:rsidR="00BD335A" w:rsidRPr="0028239B" w:rsidTr="00D0112E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/>
                <w:szCs w:val="21"/>
                <w:lang w:bidi="en-US"/>
              </w:rPr>
              <w:t>57.58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hAnsi="Times New Roman" w:cs="Times New Roman"/>
                <w:szCs w:val="21"/>
                <w:lang w:bidi="en-US"/>
              </w:rPr>
              <w:t>57.33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28239B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szCs w:val="21"/>
                <w:lang w:eastAsia="en-US" w:bidi="en-US"/>
              </w:rPr>
              <w:t>57.29</w:t>
            </w:r>
          </w:p>
        </w:tc>
      </w:tr>
      <w:tr w:rsidR="00BD335A" w:rsidRPr="0028239B" w:rsidTr="00D0112E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/>
                <w:szCs w:val="21"/>
                <w:lang w:bidi="en-US"/>
              </w:rPr>
              <w:t>57.42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hAnsi="Times New Roman" w:cs="Times New Roman"/>
                <w:szCs w:val="21"/>
                <w:lang w:bidi="en-US"/>
              </w:rPr>
              <w:t>57.41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28239B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szCs w:val="21"/>
                <w:lang w:eastAsia="en-US" w:bidi="en-US"/>
              </w:rPr>
              <w:t>57.36</w:t>
            </w:r>
          </w:p>
        </w:tc>
      </w:tr>
      <w:tr w:rsidR="00BD335A" w:rsidRPr="0028239B" w:rsidTr="00D0112E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/>
                <w:szCs w:val="21"/>
                <w:lang w:bidi="en-US"/>
              </w:rPr>
              <w:t>57.35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hAnsi="Times New Roman" w:cs="Times New Roman"/>
                <w:szCs w:val="21"/>
                <w:lang w:bidi="en-US"/>
              </w:rPr>
              <w:t>57.38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28239B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szCs w:val="21"/>
                <w:lang w:eastAsia="en-US" w:bidi="en-US"/>
              </w:rPr>
              <w:t>57.32</w:t>
            </w:r>
          </w:p>
        </w:tc>
      </w:tr>
      <w:tr w:rsidR="00BD335A" w:rsidRPr="0028239B" w:rsidTr="00D0112E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/>
                <w:szCs w:val="21"/>
                <w:lang w:bidi="en-US"/>
              </w:rPr>
              <w:t>57.32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hAnsi="Times New Roman" w:cs="Times New Roman"/>
                <w:szCs w:val="21"/>
                <w:lang w:bidi="en-US"/>
              </w:rPr>
              <w:t>57.35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28239B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szCs w:val="21"/>
                <w:lang w:eastAsia="en-US" w:bidi="en-US"/>
              </w:rPr>
              <w:t>57.41</w:t>
            </w:r>
          </w:p>
        </w:tc>
      </w:tr>
      <w:tr w:rsidR="00BD335A" w:rsidRPr="0028239B" w:rsidTr="00D0112E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/>
                <w:szCs w:val="21"/>
                <w:lang w:bidi="en-US"/>
              </w:rPr>
              <w:t>57.42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hAnsi="Times New Roman" w:cs="Times New Roman"/>
                <w:szCs w:val="21"/>
                <w:lang w:bidi="en-US"/>
              </w:rPr>
              <w:t>57.40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28239B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szCs w:val="21"/>
                <w:lang w:eastAsia="en-US" w:bidi="en-US"/>
              </w:rPr>
              <w:t>57.35</w:t>
            </w:r>
          </w:p>
        </w:tc>
      </w:tr>
      <w:tr w:rsidR="00BD335A" w:rsidRPr="0028239B" w:rsidTr="00D0112E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/>
                <w:szCs w:val="21"/>
                <w:lang w:bidi="en-US"/>
              </w:rPr>
              <w:t>57.37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hAnsi="Times New Roman" w:cs="Times New Roman"/>
                <w:szCs w:val="21"/>
                <w:lang w:bidi="en-US"/>
              </w:rPr>
              <w:t>57.34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28239B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szCs w:val="21"/>
                <w:lang w:eastAsia="en-US" w:bidi="en-US"/>
              </w:rPr>
              <w:t>57.37</w:t>
            </w:r>
          </w:p>
        </w:tc>
      </w:tr>
      <w:tr w:rsidR="00BD335A" w:rsidRPr="0028239B" w:rsidTr="00D0112E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均值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/>
                <w:szCs w:val="21"/>
                <w:lang w:bidi="en-US"/>
              </w:rPr>
              <w:t>57.40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hAnsi="Times New Roman" w:cs="Times New Roman"/>
                <w:szCs w:val="21"/>
                <w:lang w:bidi="en-US"/>
              </w:rPr>
              <w:t>57.37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28239B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szCs w:val="21"/>
                <w:lang w:eastAsia="en-US" w:bidi="en-US"/>
              </w:rPr>
              <w:t>57.35</w:t>
            </w:r>
          </w:p>
        </w:tc>
      </w:tr>
      <w:tr w:rsidR="00BD335A" w:rsidRPr="0028239B" w:rsidTr="00D0112E">
        <w:tc>
          <w:tcPr>
            <w:tcW w:w="1526" w:type="dxa"/>
            <w:vMerge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 w:hint="eastAsia"/>
                <w:szCs w:val="21"/>
                <w:lang w:bidi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D2426E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D2426E">
              <w:rPr>
                <w:rFonts w:ascii="Times New Roman" w:hAnsi="Times New Roman" w:cs="Times New Roman"/>
                <w:szCs w:val="21"/>
                <w:lang w:bidi="en-US"/>
              </w:rPr>
              <w:t>0.0785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9340E0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9340E0">
              <w:rPr>
                <w:rFonts w:ascii="Times New Roman" w:hAnsi="Times New Roman" w:cs="Times New Roman"/>
                <w:szCs w:val="21"/>
                <w:lang w:bidi="en-US"/>
              </w:rPr>
              <w:t>0.0890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A" w:rsidRPr="0028239B" w:rsidRDefault="00BD335A" w:rsidP="00BD335A">
            <w:pPr>
              <w:jc w:val="center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28239B">
              <w:rPr>
                <w:rFonts w:ascii="Times New Roman" w:hAnsi="Times New Roman" w:cs="Times New Roman"/>
                <w:szCs w:val="21"/>
                <w:lang w:eastAsia="en-US" w:bidi="en-US"/>
              </w:rPr>
              <w:t>0.0646</w:t>
            </w:r>
          </w:p>
        </w:tc>
      </w:tr>
    </w:tbl>
    <w:p w:rsidR="00EC4467" w:rsidRPr="00E76003" w:rsidRDefault="00EC4467" w:rsidP="008271EE">
      <w:pPr>
        <w:spacing w:line="440" w:lineRule="exact"/>
        <w:jc w:val="center"/>
        <w:rPr>
          <w:rFonts w:ascii="Times New Roman" w:hAnsi="Times New Roman" w:cs="Times New Roman"/>
          <w:b/>
          <w:szCs w:val="21"/>
        </w:rPr>
      </w:pPr>
    </w:p>
    <w:p w:rsidR="006C1293" w:rsidRPr="00031BE2" w:rsidRDefault="006C1293" w:rsidP="004A1994">
      <w:pPr>
        <w:spacing w:line="440" w:lineRule="exact"/>
        <w:rPr>
          <w:b/>
          <w:bCs/>
          <w:sz w:val="24"/>
          <w:szCs w:val="24"/>
        </w:rPr>
      </w:pPr>
      <w:r w:rsidRPr="00031BE2">
        <w:rPr>
          <w:rFonts w:ascii="Times New Roman" w:hAnsi="Times New Roman"/>
          <w:b/>
          <w:sz w:val="24"/>
          <w:szCs w:val="24"/>
        </w:rPr>
        <w:t>2.2.</w:t>
      </w:r>
      <w:r w:rsidR="00031BE2">
        <w:rPr>
          <w:rFonts w:ascii="Times New Roman" w:hAnsi="Times New Roman" w:hint="eastAsia"/>
          <w:b/>
          <w:sz w:val="24"/>
          <w:szCs w:val="24"/>
        </w:rPr>
        <w:t>9</w:t>
      </w:r>
      <w:r w:rsidRPr="00031BE2">
        <w:rPr>
          <w:rFonts w:hint="eastAsia"/>
          <w:b/>
          <w:bCs/>
          <w:sz w:val="24"/>
          <w:szCs w:val="24"/>
        </w:rPr>
        <w:t xml:space="preserve"> </w:t>
      </w:r>
      <w:r w:rsidRPr="00031BE2">
        <w:rPr>
          <w:b/>
          <w:bCs/>
          <w:sz w:val="24"/>
          <w:szCs w:val="24"/>
        </w:rPr>
        <w:t>加标回收试验</w:t>
      </w:r>
    </w:p>
    <w:p w:rsidR="006C1293" w:rsidRPr="006C1293" w:rsidRDefault="006C1293" w:rsidP="004A1994">
      <w:pPr>
        <w:spacing w:line="440" w:lineRule="exact"/>
        <w:ind w:firstLineChars="200" w:firstLine="480"/>
        <w:rPr>
          <w:sz w:val="24"/>
          <w:szCs w:val="24"/>
        </w:rPr>
      </w:pPr>
      <w:r w:rsidRPr="006C1293">
        <w:rPr>
          <w:sz w:val="24"/>
          <w:szCs w:val="24"/>
        </w:rPr>
        <w:lastRenderedPageBreak/>
        <w:t>选取乙二醇锑</w:t>
      </w:r>
      <w:r w:rsidRPr="006C1293">
        <w:rPr>
          <w:rFonts w:hint="eastAsia"/>
          <w:kern w:val="0"/>
          <w:sz w:val="24"/>
          <w:szCs w:val="24"/>
        </w:rPr>
        <w:t>3</w:t>
      </w:r>
      <w:r w:rsidRPr="006C1293">
        <w:rPr>
          <w:kern w:val="0"/>
          <w:sz w:val="24"/>
          <w:szCs w:val="24"/>
          <w:vertAlign w:val="superscript"/>
        </w:rPr>
        <w:t>#</w:t>
      </w:r>
      <w:r w:rsidRPr="006C1293">
        <w:rPr>
          <w:kern w:val="0"/>
          <w:sz w:val="24"/>
          <w:szCs w:val="24"/>
        </w:rPr>
        <w:t>、</w:t>
      </w:r>
      <w:r w:rsidRPr="006C1293">
        <w:rPr>
          <w:rFonts w:hint="eastAsia"/>
          <w:kern w:val="0"/>
          <w:sz w:val="24"/>
          <w:szCs w:val="24"/>
        </w:rPr>
        <w:t>4</w:t>
      </w:r>
      <w:r w:rsidRPr="006C1293">
        <w:rPr>
          <w:kern w:val="0"/>
          <w:sz w:val="24"/>
          <w:szCs w:val="24"/>
          <w:vertAlign w:val="superscript"/>
        </w:rPr>
        <w:t>#</w:t>
      </w:r>
      <w:r w:rsidRPr="006C1293">
        <w:rPr>
          <w:kern w:val="0"/>
          <w:sz w:val="24"/>
          <w:szCs w:val="24"/>
        </w:rPr>
        <w:t>样</w:t>
      </w:r>
      <w:r w:rsidRPr="006C1293">
        <w:rPr>
          <w:sz w:val="24"/>
          <w:szCs w:val="24"/>
        </w:rPr>
        <w:t>作代表样，按试验</w:t>
      </w:r>
      <w:r w:rsidR="00031BE2">
        <w:rPr>
          <w:rFonts w:hint="eastAsia"/>
          <w:sz w:val="24"/>
          <w:szCs w:val="24"/>
        </w:rPr>
        <w:t>方法</w:t>
      </w:r>
      <w:r w:rsidR="00031BE2">
        <w:rPr>
          <w:sz w:val="24"/>
          <w:szCs w:val="24"/>
        </w:rPr>
        <w:t>进行加标回收试验，结果</w:t>
      </w:r>
      <w:r w:rsidR="00031BE2">
        <w:rPr>
          <w:rFonts w:hint="eastAsia"/>
          <w:sz w:val="24"/>
          <w:szCs w:val="24"/>
        </w:rPr>
        <w:t>见</w:t>
      </w:r>
      <w:r w:rsidRPr="006C1293">
        <w:rPr>
          <w:sz w:val="24"/>
          <w:szCs w:val="24"/>
        </w:rPr>
        <w:t>表</w:t>
      </w:r>
      <w:r w:rsidR="00031BE2">
        <w:rPr>
          <w:rFonts w:hint="eastAsia"/>
          <w:sz w:val="24"/>
          <w:szCs w:val="24"/>
        </w:rPr>
        <w:t>6</w:t>
      </w:r>
      <w:r w:rsidRPr="006C1293">
        <w:rPr>
          <w:sz w:val="24"/>
          <w:szCs w:val="24"/>
        </w:rPr>
        <w:t>。</w:t>
      </w:r>
    </w:p>
    <w:p w:rsidR="006C1293" w:rsidRPr="00F46148" w:rsidRDefault="006C1293" w:rsidP="006C1293">
      <w:pPr>
        <w:jc w:val="center"/>
        <w:rPr>
          <w:b/>
          <w:bCs/>
          <w:sz w:val="24"/>
        </w:rPr>
      </w:pPr>
      <w:r w:rsidRPr="00F46148">
        <w:rPr>
          <w:b/>
          <w:bCs/>
          <w:sz w:val="24"/>
        </w:rPr>
        <w:t>表</w:t>
      </w:r>
      <w:r w:rsidR="00031BE2">
        <w:rPr>
          <w:rFonts w:hint="eastAsia"/>
          <w:b/>
          <w:bCs/>
          <w:sz w:val="24"/>
        </w:rPr>
        <w:t>6</w:t>
      </w:r>
      <w:r w:rsidRPr="00F46148">
        <w:rPr>
          <w:b/>
          <w:bCs/>
          <w:sz w:val="24"/>
        </w:rPr>
        <w:t xml:space="preserve"> </w:t>
      </w:r>
      <w:r w:rsidR="00031BE2">
        <w:rPr>
          <w:rFonts w:hint="eastAsia"/>
          <w:b/>
          <w:bCs/>
          <w:sz w:val="24"/>
        </w:rPr>
        <w:t>样</w:t>
      </w:r>
      <w:r w:rsidRPr="00F46148">
        <w:rPr>
          <w:b/>
          <w:bCs/>
          <w:sz w:val="24"/>
        </w:rPr>
        <w:t>加标回收试验</w:t>
      </w:r>
    </w:p>
    <w:tbl>
      <w:tblPr>
        <w:tblW w:w="7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8"/>
        <w:gridCol w:w="1701"/>
        <w:gridCol w:w="2409"/>
        <w:gridCol w:w="2456"/>
      </w:tblGrid>
      <w:tr w:rsidR="006C1293" w:rsidRPr="00F46148" w:rsidTr="00031BE2">
        <w:trPr>
          <w:jc w:val="center"/>
        </w:trPr>
        <w:tc>
          <w:tcPr>
            <w:tcW w:w="1328" w:type="dxa"/>
          </w:tcPr>
          <w:p w:rsidR="006C1293" w:rsidRPr="00031BE2" w:rsidRDefault="006C1293" w:rsidP="003A1E9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31BE2">
              <w:rPr>
                <w:rFonts w:ascii="Times New Roman" w:cs="Times New Roman"/>
                <w:kern w:val="0"/>
                <w:szCs w:val="21"/>
              </w:rPr>
              <w:t>样品编号</w:t>
            </w:r>
          </w:p>
        </w:tc>
        <w:tc>
          <w:tcPr>
            <w:tcW w:w="1701" w:type="dxa"/>
            <w:vAlign w:val="center"/>
          </w:tcPr>
          <w:p w:rsidR="006C1293" w:rsidRPr="00031BE2" w:rsidRDefault="006C1293" w:rsidP="003A1E9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31BE2">
              <w:rPr>
                <w:rFonts w:ascii="Times New Roman" w:cs="Times New Roman"/>
                <w:kern w:val="0"/>
                <w:szCs w:val="21"/>
              </w:rPr>
              <w:t>加入锑量</w:t>
            </w:r>
            <w:r w:rsidRPr="00031BE2">
              <w:rPr>
                <w:rFonts w:ascii="Times New Roman" w:hAnsi="Times New Roman" w:cs="Times New Roman"/>
                <w:kern w:val="0"/>
                <w:szCs w:val="21"/>
              </w:rPr>
              <w:t>/mg</w:t>
            </w:r>
          </w:p>
        </w:tc>
        <w:tc>
          <w:tcPr>
            <w:tcW w:w="2409" w:type="dxa"/>
            <w:vAlign w:val="center"/>
          </w:tcPr>
          <w:p w:rsidR="006C1293" w:rsidRPr="00031BE2" w:rsidRDefault="006C1293" w:rsidP="003A1E9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31BE2">
              <w:rPr>
                <w:rFonts w:ascii="Times New Roman" w:cs="Times New Roman"/>
                <w:kern w:val="0"/>
                <w:szCs w:val="21"/>
              </w:rPr>
              <w:t>回收锑量</w:t>
            </w:r>
            <w:r w:rsidRPr="00031BE2">
              <w:rPr>
                <w:rFonts w:ascii="Times New Roman" w:hAnsi="Times New Roman" w:cs="Times New Roman"/>
                <w:kern w:val="0"/>
                <w:szCs w:val="21"/>
              </w:rPr>
              <w:t>/mg</w:t>
            </w:r>
          </w:p>
        </w:tc>
        <w:tc>
          <w:tcPr>
            <w:tcW w:w="2456" w:type="dxa"/>
            <w:vAlign w:val="center"/>
          </w:tcPr>
          <w:p w:rsidR="006C1293" w:rsidRPr="00031BE2" w:rsidRDefault="006C1293" w:rsidP="003A1E9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31BE2">
              <w:rPr>
                <w:rFonts w:ascii="Times New Roman" w:cs="Times New Roman"/>
                <w:kern w:val="0"/>
                <w:szCs w:val="21"/>
              </w:rPr>
              <w:t>回收率</w:t>
            </w:r>
            <w:r w:rsidRPr="00031BE2">
              <w:rPr>
                <w:rFonts w:ascii="Times New Roman" w:hAnsi="Times New Roman" w:cs="Times New Roman"/>
                <w:kern w:val="0"/>
                <w:szCs w:val="21"/>
              </w:rPr>
              <w:t>%</w:t>
            </w:r>
          </w:p>
        </w:tc>
      </w:tr>
      <w:tr w:rsidR="006C1293" w:rsidRPr="00F46148" w:rsidTr="00CA6E64">
        <w:trPr>
          <w:trHeight w:val="245"/>
          <w:jc w:val="center"/>
        </w:trPr>
        <w:tc>
          <w:tcPr>
            <w:tcW w:w="1328" w:type="dxa"/>
            <w:vAlign w:val="center"/>
          </w:tcPr>
          <w:p w:rsidR="006C1293" w:rsidRPr="00031BE2" w:rsidRDefault="006C1293" w:rsidP="003A1E9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31BE2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031BE2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1701" w:type="dxa"/>
            <w:vAlign w:val="center"/>
          </w:tcPr>
          <w:p w:rsidR="006C1293" w:rsidRPr="00031BE2" w:rsidRDefault="006C1293" w:rsidP="003A1E9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31BE2"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2409" w:type="dxa"/>
            <w:vAlign w:val="center"/>
          </w:tcPr>
          <w:p w:rsidR="006C1293" w:rsidRPr="00031BE2" w:rsidRDefault="006C1293" w:rsidP="003A1E9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31BE2">
              <w:rPr>
                <w:rFonts w:ascii="Times New Roman" w:hAnsi="Times New Roman" w:cs="Times New Roman"/>
                <w:kern w:val="0"/>
                <w:szCs w:val="21"/>
              </w:rPr>
              <w:t>99.6  100.5  99.9</w:t>
            </w:r>
          </w:p>
        </w:tc>
        <w:tc>
          <w:tcPr>
            <w:tcW w:w="2456" w:type="dxa"/>
            <w:vAlign w:val="center"/>
          </w:tcPr>
          <w:p w:rsidR="006C1293" w:rsidRPr="00031BE2" w:rsidRDefault="006C1293" w:rsidP="003A1E9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31BE2">
              <w:rPr>
                <w:rFonts w:ascii="Times New Roman" w:hAnsi="Times New Roman" w:cs="Times New Roman"/>
                <w:kern w:val="0"/>
                <w:szCs w:val="21"/>
              </w:rPr>
              <w:t>99.6  100.5  99.9</w:t>
            </w:r>
          </w:p>
        </w:tc>
      </w:tr>
      <w:tr w:rsidR="006C1293" w:rsidRPr="00F46148" w:rsidTr="00CA6E64">
        <w:trPr>
          <w:trHeight w:val="193"/>
          <w:jc w:val="center"/>
        </w:trPr>
        <w:tc>
          <w:tcPr>
            <w:tcW w:w="1328" w:type="dxa"/>
            <w:vAlign w:val="center"/>
          </w:tcPr>
          <w:p w:rsidR="006C1293" w:rsidRPr="00031BE2" w:rsidRDefault="006C1293" w:rsidP="003A1E9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31BE2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031BE2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1701" w:type="dxa"/>
            <w:vAlign w:val="center"/>
          </w:tcPr>
          <w:p w:rsidR="006C1293" w:rsidRPr="00031BE2" w:rsidRDefault="006C1293" w:rsidP="003A1E9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31BE2"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2409" w:type="dxa"/>
            <w:vAlign w:val="center"/>
          </w:tcPr>
          <w:p w:rsidR="006C1293" w:rsidRPr="00031BE2" w:rsidRDefault="006C1293" w:rsidP="003A1E9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31BE2">
              <w:rPr>
                <w:rFonts w:ascii="Times New Roman" w:hAnsi="Times New Roman" w:cs="Times New Roman"/>
                <w:kern w:val="0"/>
                <w:szCs w:val="21"/>
              </w:rPr>
              <w:t>99.8  99.7  100.2</w:t>
            </w:r>
          </w:p>
        </w:tc>
        <w:tc>
          <w:tcPr>
            <w:tcW w:w="2456" w:type="dxa"/>
            <w:vAlign w:val="center"/>
          </w:tcPr>
          <w:p w:rsidR="006C1293" w:rsidRPr="00031BE2" w:rsidRDefault="006C1293" w:rsidP="003A1E9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31BE2">
              <w:rPr>
                <w:rFonts w:ascii="Times New Roman" w:hAnsi="Times New Roman" w:cs="Times New Roman"/>
                <w:kern w:val="0"/>
                <w:szCs w:val="21"/>
              </w:rPr>
              <w:t>99.8  99.7  100.2</w:t>
            </w:r>
          </w:p>
        </w:tc>
      </w:tr>
    </w:tbl>
    <w:p w:rsidR="006C1293" w:rsidRPr="00031BE2" w:rsidRDefault="006C1293" w:rsidP="004A1994">
      <w:pPr>
        <w:spacing w:line="440" w:lineRule="exact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31BE2">
        <w:rPr>
          <w:rFonts w:ascii="Times New Roman" w:cs="Times New Roman"/>
          <w:sz w:val="24"/>
          <w:szCs w:val="24"/>
        </w:rPr>
        <w:t>由表</w:t>
      </w:r>
      <w:r w:rsidR="00031BE2" w:rsidRPr="00031BE2">
        <w:rPr>
          <w:rFonts w:ascii="Times New Roman" w:hAnsi="Times New Roman" w:cs="Times New Roman"/>
          <w:sz w:val="24"/>
          <w:szCs w:val="24"/>
        </w:rPr>
        <w:t>6</w:t>
      </w:r>
      <w:r w:rsidRPr="00031BE2">
        <w:rPr>
          <w:rFonts w:ascii="Times New Roman" w:cs="Times New Roman"/>
          <w:sz w:val="24"/>
          <w:szCs w:val="24"/>
        </w:rPr>
        <w:t>可知，锑的加标回收率在</w:t>
      </w:r>
      <w:r w:rsidRPr="00031BE2">
        <w:rPr>
          <w:rFonts w:ascii="Times New Roman" w:hAnsi="Times New Roman" w:cs="Times New Roman"/>
          <w:sz w:val="24"/>
          <w:szCs w:val="24"/>
        </w:rPr>
        <w:t>99.6%~100.5%</w:t>
      </w:r>
      <w:r w:rsidRPr="00031BE2">
        <w:rPr>
          <w:rFonts w:ascii="Times New Roman" w:cs="Times New Roman"/>
          <w:sz w:val="24"/>
          <w:szCs w:val="24"/>
        </w:rPr>
        <w:t>之间，回收率较好。</w:t>
      </w:r>
    </w:p>
    <w:p w:rsidR="006C1293" w:rsidRPr="00550CEE" w:rsidRDefault="00550CEE" w:rsidP="004A1994">
      <w:pPr>
        <w:spacing w:line="4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550CEE">
        <w:rPr>
          <w:rFonts w:ascii="Times New Roman" w:hAnsi="Times New Roman" w:cs="Times New Roman"/>
          <w:b/>
          <w:sz w:val="24"/>
          <w:szCs w:val="24"/>
        </w:rPr>
        <w:t>2.2.</w:t>
      </w:r>
      <w:r w:rsidRPr="00550CEE">
        <w:rPr>
          <w:rFonts w:ascii="Times New Roman" w:hAnsi="Times New Roman" w:cs="Times New Roman" w:hint="eastAsia"/>
          <w:b/>
          <w:sz w:val="24"/>
          <w:szCs w:val="24"/>
        </w:rPr>
        <w:t>10</w:t>
      </w:r>
      <w:r w:rsidR="00031BE2" w:rsidRPr="00550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293" w:rsidRPr="00550CEE">
        <w:rPr>
          <w:rFonts w:ascii="Times New Roman" w:hAnsi="Times New Roman" w:cs="Times New Roman"/>
          <w:b/>
          <w:bCs/>
          <w:sz w:val="24"/>
          <w:szCs w:val="24"/>
        </w:rPr>
        <w:t>方法比对试验</w:t>
      </w:r>
    </w:p>
    <w:p w:rsidR="006C1293" w:rsidRPr="00031BE2" w:rsidRDefault="006C1293" w:rsidP="004A1994">
      <w:pPr>
        <w:tabs>
          <w:tab w:val="left" w:pos="840"/>
        </w:tabs>
        <w:snapToGrid w:val="0"/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31BE2">
        <w:rPr>
          <w:rFonts w:ascii="Times New Roman" w:hAnsi="Times New Roman" w:cs="Times New Roman"/>
          <w:sz w:val="24"/>
          <w:szCs w:val="24"/>
        </w:rPr>
        <w:t>本方法与</w:t>
      </w:r>
      <w:r w:rsidRPr="00031BE2">
        <w:rPr>
          <w:rFonts w:ascii="Times New Roman" w:hAnsi="Times New Roman" w:cs="Times New Roman"/>
          <w:bCs/>
          <w:sz w:val="24"/>
          <w:szCs w:val="24"/>
        </w:rPr>
        <w:t>碘量法、硫酸铈滴定法</w:t>
      </w:r>
      <w:r w:rsidRPr="00031BE2">
        <w:rPr>
          <w:rFonts w:ascii="Times New Roman" w:hAnsi="Times New Roman" w:cs="Times New Roman"/>
          <w:sz w:val="24"/>
          <w:szCs w:val="24"/>
        </w:rPr>
        <w:t>进行方法比对（</w:t>
      </w:r>
      <w:r w:rsidRPr="00031BE2">
        <w:rPr>
          <w:rFonts w:ascii="Times New Roman" w:hAnsi="Times New Roman" w:cs="Times New Roman"/>
          <w:sz w:val="24"/>
          <w:szCs w:val="24"/>
        </w:rPr>
        <w:t>n=3</w:t>
      </w:r>
      <w:r w:rsidRPr="00031BE2">
        <w:rPr>
          <w:rFonts w:ascii="Times New Roman" w:hAnsi="Times New Roman" w:cs="Times New Roman"/>
          <w:sz w:val="24"/>
          <w:szCs w:val="24"/>
        </w:rPr>
        <w:t>），测定结果见表</w:t>
      </w:r>
      <w:r w:rsidR="00031BE2">
        <w:rPr>
          <w:rFonts w:ascii="Times New Roman" w:hAnsi="Times New Roman" w:cs="Times New Roman" w:hint="eastAsia"/>
          <w:sz w:val="24"/>
          <w:szCs w:val="24"/>
        </w:rPr>
        <w:t>7</w:t>
      </w:r>
      <w:r w:rsidRPr="00031BE2">
        <w:rPr>
          <w:rFonts w:ascii="Times New Roman" w:hAnsi="Times New Roman" w:cs="Times New Roman"/>
          <w:sz w:val="24"/>
          <w:szCs w:val="24"/>
        </w:rPr>
        <w:t>。</w:t>
      </w:r>
    </w:p>
    <w:p w:rsidR="006C1293" w:rsidRPr="00F46148" w:rsidRDefault="006C1293" w:rsidP="00A057F1">
      <w:pPr>
        <w:ind w:firstLineChars="1519" w:firstLine="3660"/>
        <w:rPr>
          <w:b/>
          <w:sz w:val="24"/>
        </w:rPr>
      </w:pPr>
      <w:r w:rsidRPr="00F46148">
        <w:rPr>
          <w:b/>
          <w:sz w:val="24"/>
        </w:rPr>
        <w:t>表</w:t>
      </w:r>
      <w:r w:rsidR="00031BE2">
        <w:rPr>
          <w:rFonts w:hint="eastAsia"/>
          <w:b/>
          <w:sz w:val="24"/>
        </w:rPr>
        <w:t>7</w:t>
      </w:r>
      <w:r w:rsidRPr="00F46148">
        <w:rPr>
          <w:b/>
          <w:sz w:val="24"/>
        </w:rPr>
        <w:t xml:space="preserve"> </w:t>
      </w:r>
      <w:r w:rsidRPr="00F46148">
        <w:rPr>
          <w:b/>
          <w:sz w:val="24"/>
        </w:rPr>
        <w:t>方法比对</w:t>
      </w:r>
      <w:r w:rsidR="00A057F1" w:rsidRPr="00031BE2">
        <w:rPr>
          <w:rFonts w:ascii="Times New Roman" w:hAnsi="Times New Roman" w:cs="Times New Roman"/>
          <w:sz w:val="24"/>
          <w:szCs w:val="24"/>
        </w:rPr>
        <w:t>（</w:t>
      </w:r>
      <w:r w:rsidR="00A057F1" w:rsidRPr="00031BE2">
        <w:rPr>
          <w:rFonts w:ascii="Times New Roman" w:hAnsi="Times New Roman" w:cs="Times New Roman"/>
          <w:sz w:val="24"/>
          <w:szCs w:val="24"/>
        </w:rPr>
        <w:t>n=3</w:t>
      </w:r>
      <w:r w:rsidR="00A057F1" w:rsidRPr="00031BE2">
        <w:rPr>
          <w:rFonts w:ascii="Times New Roman" w:hAnsi="Times New Roman" w:cs="Times New Roman"/>
          <w:sz w:val="24"/>
          <w:szCs w:val="24"/>
        </w:rPr>
        <w:t>）</w:t>
      </w:r>
      <w:r w:rsidR="00031BE2">
        <w:rPr>
          <w:rFonts w:hint="eastAsia"/>
          <w:b/>
          <w:sz w:val="24"/>
        </w:rPr>
        <w:t xml:space="preserve">           %</w:t>
      </w:r>
    </w:p>
    <w:tbl>
      <w:tblPr>
        <w:tblW w:w="7467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7"/>
        <w:gridCol w:w="1845"/>
        <w:gridCol w:w="2040"/>
        <w:gridCol w:w="2385"/>
      </w:tblGrid>
      <w:tr w:rsidR="006C1293" w:rsidRPr="00F46148" w:rsidTr="00CA6E64">
        <w:trPr>
          <w:trHeight w:val="322"/>
          <w:jc w:val="center"/>
        </w:trPr>
        <w:tc>
          <w:tcPr>
            <w:tcW w:w="1197" w:type="dxa"/>
            <w:vAlign w:val="center"/>
          </w:tcPr>
          <w:p w:rsidR="006C1293" w:rsidRPr="00031BE2" w:rsidRDefault="006C1293" w:rsidP="003A1E9D">
            <w:pPr>
              <w:tabs>
                <w:tab w:val="left" w:pos="10080"/>
              </w:tabs>
              <w:jc w:val="center"/>
              <w:rPr>
                <w:szCs w:val="21"/>
              </w:rPr>
            </w:pPr>
            <w:r w:rsidRPr="00031BE2">
              <w:rPr>
                <w:szCs w:val="21"/>
              </w:rPr>
              <w:t>样品编号</w:t>
            </w:r>
          </w:p>
        </w:tc>
        <w:tc>
          <w:tcPr>
            <w:tcW w:w="1845" w:type="dxa"/>
            <w:vAlign w:val="center"/>
          </w:tcPr>
          <w:p w:rsidR="006C1293" w:rsidRPr="00031BE2" w:rsidRDefault="006C1293" w:rsidP="00031BE2">
            <w:pPr>
              <w:tabs>
                <w:tab w:val="left" w:pos="10080"/>
              </w:tabs>
              <w:jc w:val="center"/>
              <w:rPr>
                <w:szCs w:val="21"/>
              </w:rPr>
            </w:pPr>
            <w:r w:rsidRPr="00031BE2">
              <w:rPr>
                <w:szCs w:val="21"/>
              </w:rPr>
              <w:t>本法测定值</w:t>
            </w:r>
          </w:p>
        </w:tc>
        <w:tc>
          <w:tcPr>
            <w:tcW w:w="2040" w:type="dxa"/>
            <w:vAlign w:val="center"/>
          </w:tcPr>
          <w:p w:rsidR="006C1293" w:rsidRPr="00031BE2" w:rsidRDefault="006C1293" w:rsidP="00031BE2">
            <w:pPr>
              <w:tabs>
                <w:tab w:val="left" w:pos="10080"/>
              </w:tabs>
              <w:jc w:val="center"/>
              <w:rPr>
                <w:szCs w:val="21"/>
              </w:rPr>
            </w:pPr>
            <w:r w:rsidRPr="00031BE2">
              <w:rPr>
                <w:bCs/>
                <w:szCs w:val="21"/>
              </w:rPr>
              <w:t>碘量法</w:t>
            </w:r>
            <w:r w:rsidRPr="00031BE2">
              <w:rPr>
                <w:szCs w:val="21"/>
              </w:rPr>
              <w:t>测定值</w:t>
            </w:r>
          </w:p>
        </w:tc>
        <w:tc>
          <w:tcPr>
            <w:tcW w:w="2385" w:type="dxa"/>
            <w:vAlign w:val="center"/>
          </w:tcPr>
          <w:p w:rsidR="006C1293" w:rsidRPr="00031BE2" w:rsidRDefault="006C1293" w:rsidP="00031BE2">
            <w:pPr>
              <w:tabs>
                <w:tab w:val="left" w:pos="10080"/>
              </w:tabs>
              <w:jc w:val="center"/>
              <w:rPr>
                <w:szCs w:val="21"/>
              </w:rPr>
            </w:pPr>
            <w:r w:rsidRPr="00031BE2">
              <w:rPr>
                <w:bCs/>
                <w:szCs w:val="21"/>
              </w:rPr>
              <w:t>硫酸铈滴定法</w:t>
            </w:r>
            <w:r w:rsidRPr="00031BE2">
              <w:rPr>
                <w:szCs w:val="21"/>
              </w:rPr>
              <w:t>测定值</w:t>
            </w:r>
          </w:p>
        </w:tc>
      </w:tr>
      <w:tr w:rsidR="006C1293" w:rsidRPr="00F46148" w:rsidTr="00CA6E64">
        <w:trPr>
          <w:trHeight w:val="270"/>
          <w:jc w:val="center"/>
        </w:trPr>
        <w:tc>
          <w:tcPr>
            <w:tcW w:w="1197" w:type="dxa"/>
            <w:vAlign w:val="center"/>
          </w:tcPr>
          <w:p w:rsidR="006C1293" w:rsidRPr="00031BE2" w:rsidRDefault="006C1293" w:rsidP="003A1E9D">
            <w:pPr>
              <w:jc w:val="center"/>
              <w:rPr>
                <w:kern w:val="0"/>
                <w:szCs w:val="21"/>
              </w:rPr>
            </w:pPr>
            <w:r w:rsidRPr="00031BE2">
              <w:rPr>
                <w:rFonts w:hint="eastAsia"/>
                <w:kern w:val="0"/>
                <w:szCs w:val="21"/>
              </w:rPr>
              <w:t>1</w:t>
            </w:r>
            <w:r w:rsidRPr="00031BE2">
              <w:rPr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1845" w:type="dxa"/>
            <w:vAlign w:val="center"/>
          </w:tcPr>
          <w:p w:rsidR="006C1293" w:rsidRPr="00031BE2" w:rsidRDefault="006C1293" w:rsidP="003A1E9D">
            <w:pPr>
              <w:jc w:val="center"/>
              <w:rPr>
                <w:kern w:val="0"/>
                <w:szCs w:val="21"/>
              </w:rPr>
            </w:pPr>
            <w:r w:rsidRPr="00031BE2">
              <w:rPr>
                <w:kern w:val="0"/>
                <w:szCs w:val="21"/>
              </w:rPr>
              <w:t>57.</w:t>
            </w:r>
            <w:r w:rsidRPr="00031BE2">
              <w:rPr>
                <w:rFonts w:hint="eastAsia"/>
                <w:kern w:val="0"/>
                <w:szCs w:val="21"/>
              </w:rPr>
              <w:t>39</w:t>
            </w:r>
          </w:p>
        </w:tc>
        <w:tc>
          <w:tcPr>
            <w:tcW w:w="2040" w:type="dxa"/>
            <w:vAlign w:val="center"/>
          </w:tcPr>
          <w:p w:rsidR="006C1293" w:rsidRPr="00031BE2" w:rsidRDefault="006C1293" w:rsidP="003A1E9D">
            <w:pPr>
              <w:jc w:val="center"/>
              <w:rPr>
                <w:szCs w:val="21"/>
              </w:rPr>
            </w:pPr>
            <w:r w:rsidRPr="00031BE2">
              <w:rPr>
                <w:szCs w:val="21"/>
              </w:rPr>
              <w:t>57.</w:t>
            </w:r>
            <w:r w:rsidRPr="00031BE2">
              <w:rPr>
                <w:rFonts w:hint="eastAsia"/>
                <w:szCs w:val="21"/>
              </w:rPr>
              <w:t>40</w:t>
            </w:r>
          </w:p>
        </w:tc>
        <w:tc>
          <w:tcPr>
            <w:tcW w:w="2385" w:type="dxa"/>
            <w:vAlign w:val="center"/>
          </w:tcPr>
          <w:p w:rsidR="006C1293" w:rsidRPr="00031BE2" w:rsidRDefault="006C1293" w:rsidP="003A1E9D">
            <w:pPr>
              <w:jc w:val="center"/>
              <w:rPr>
                <w:szCs w:val="21"/>
              </w:rPr>
            </w:pPr>
            <w:r w:rsidRPr="00031BE2">
              <w:rPr>
                <w:rFonts w:hint="eastAsia"/>
                <w:szCs w:val="21"/>
              </w:rPr>
              <w:t>57.40</w:t>
            </w:r>
          </w:p>
        </w:tc>
      </w:tr>
      <w:tr w:rsidR="006C1293" w:rsidRPr="00F46148" w:rsidTr="00CA6E64">
        <w:trPr>
          <w:trHeight w:val="246"/>
          <w:jc w:val="center"/>
        </w:trPr>
        <w:tc>
          <w:tcPr>
            <w:tcW w:w="1197" w:type="dxa"/>
            <w:vAlign w:val="center"/>
          </w:tcPr>
          <w:p w:rsidR="006C1293" w:rsidRPr="00031BE2" w:rsidRDefault="006C1293" w:rsidP="003A1E9D">
            <w:pPr>
              <w:jc w:val="center"/>
              <w:rPr>
                <w:kern w:val="0"/>
                <w:szCs w:val="21"/>
              </w:rPr>
            </w:pPr>
            <w:r w:rsidRPr="00031BE2">
              <w:rPr>
                <w:rFonts w:hint="eastAsia"/>
                <w:kern w:val="0"/>
                <w:szCs w:val="21"/>
              </w:rPr>
              <w:t>3</w:t>
            </w:r>
            <w:r w:rsidRPr="00031BE2">
              <w:rPr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1845" w:type="dxa"/>
            <w:vAlign w:val="center"/>
          </w:tcPr>
          <w:p w:rsidR="006C1293" w:rsidRPr="00031BE2" w:rsidRDefault="006C1293" w:rsidP="003A1E9D">
            <w:pPr>
              <w:jc w:val="center"/>
              <w:rPr>
                <w:kern w:val="0"/>
                <w:szCs w:val="21"/>
              </w:rPr>
            </w:pPr>
            <w:r w:rsidRPr="00031BE2">
              <w:rPr>
                <w:kern w:val="0"/>
                <w:szCs w:val="21"/>
              </w:rPr>
              <w:t>57.</w:t>
            </w:r>
            <w:r w:rsidRPr="00031BE2">
              <w:rPr>
                <w:rFonts w:hint="eastAsia"/>
                <w:kern w:val="0"/>
                <w:szCs w:val="21"/>
              </w:rPr>
              <w:t>37</w:t>
            </w:r>
          </w:p>
        </w:tc>
        <w:tc>
          <w:tcPr>
            <w:tcW w:w="2040" w:type="dxa"/>
            <w:vAlign w:val="center"/>
          </w:tcPr>
          <w:p w:rsidR="006C1293" w:rsidRPr="00031BE2" w:rsidRDefault="006C1293" w:rsidP="003A1E9D">
            <w:pPr>
              <w:jc w:val="center"/>
              <w:rPr>
                <w:szCs w:val="21"/>
              </w:rPr>
            </w:pPr>
            <w:r w:rsidRPr="00031BE2">
              <w:rPr>
                <w:rFonts w:hint="eastAsia"/>
                <w:szCs w:val="21"/>
              </w:rPr>
              <w:t>57.31</w:t>
            </w:r>
          </w:p>
        </w:tc>
        <w:tc>
          <w:tcPr>
            <w:tcW w:w="2385" w:type="dxa"/>
            <w:vAlign w:val="center"/>
          </w:tcPr>
          <w:p w:rsidR="006C1293" w:rsidRPr="00031BE2" w:rsidRDefault="006C1293" w:rsidP="003A1E9D">
            <w:pPr>
              <w:jc w:val="center"/>
              <w:rPr>
                <w:szCs w:val="21"/>
              </w:rPr>
            </w:pPr>
            <w:r w:rsidRPr="00031BE2">
              <w:rPr>
                <w:rFonts w:hint="eastAsia"/>
                <w:szCs w:val="21"/>
              </w:rPr>
              <w:t>57.35</w:t>
            </w:r>
          </w:p>
        </w:tc>
      </w:tr>
      <w:tr w:rsidR="006C1293" w:rsidRPr="00F46148" w:rsidTr="00CA6E64">
        <w:trPr>
          <w:trHeight w:val="208"/>
          <w:jc w:val="center"/>
        </w:trPr>
        <w:tc>
          <w:tcPr>
            <w:tcW w:w="1197" w:type="dxa"/>
            <w:vAlign w:val="center"/>
          </w:tcPr>
          <w:p w:rsidR="006C1293" w:rsidRPr="00031BE2" w:rsidRDefault="006C1293" w:rsidP="003A1E9D">
            <w:pPr>
              <w:jc w:val="center"/>
              <w:rPr>
                <w:kern w:val="0"/>
                <w:szCs w:val="21"/>
              </w:rPr>
            </w:pPr>
            <w:r w:rsidRPr="00031BE2">
              <w:rPr>
                <w:rFonts w:hint="eastAsia"/>
                <w:kern w:val="0"/>
                <w:szCs w:val="21"/>
              </w:rPr>
              <w:t>4</w:t>
            </w:r>
            <w:r w:rsidRPr="00031BE2">
              <w:rPr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1845" w:type="dxa"/>
            <w:vAlign w:val="center"/>
          </w:tcPr>
          <w:p w:rsidR="006C1293" w:rsidRPr="00031BE2" w:rsidRDefault="006C1293" w:rsidP="003A1E9D">
            <w:pPr>
              <w:jc w:val="center"/>
              <w:rPr>
                <w:kern w:val="0"/>
                <w:szCs w:val="21"/>
              </w:rPr>
            </w:pPr>
            <w:r w:rsidRPr="00031BE2">
              <w:rPr>
                <w:rFonts w:hint="eastAsia"/>
                <w:kern w:val="0"/>
                <w:szCs w:val="21"/>
              </w:rPr>
              <w:t>57.40</w:t>
            </w:r>
          </w:p>
        </w:tc>
        <w:tc>
          <w:tcPr>
            <w:tcW w:w="2040" w:type="dxa"/>
            <w:vAlign w:val="center"/>
          </w:tcPr>
          <w:p w:rsidR="006C1293" w:rsidRPr="00031BE2" w:rsidRDefault="006C1293" w:rsidP="003A1E9D">
            <w:pPr>
              <w:jc w:val="center"/>
              <w:rPr>
                <w:szCs w:val="21"/>
              </w:rPr>
            </w:pPr>
            <w:r w:rsidRPr="00031BE2">
              <w:rPr>
                <w:szCs w:val="21"/>
              </w:rPr>
              <w:t>57.</w:t>
            </w:r>
            <w:r w:rsidRPr="00031BE2">
              <w:rPr>
                <w:rFonts w:hint="eastAsia"/>
                <w:szCs w:val="21"/>
              </w:rPr>
              <w:t>35</w:t>
            </w:r>
          </w:p>
        </w:tc>
        <w:tc>
          <w:tcPr>
            <w:tcW w:w="2385" w:type="dxa"/>
            <w:vAlign w:val="center"/>
          </w:tcPr>
          <w:p w:rsidR="006C1293" w:rsidRPr="00031BE2" w:rsidRDefault="006C1293" w:rsidP="003A1E9D">
            <w:pPr>
              <w:jc w:val="center"/>
              <w:rPr>
                <w:szCs w:val="21"/>
              </w:rPr>
            </w:pPr>
            <w:r w:rsidRPr="00031BE2">
              <w:rPr>
                <w:rFonts w:hint="eastAsia"/>
                <w:szCs w:val="21"/>
              </w:rPr>
              <w:t>57.43</w:t>
            </w:r>
          </w:p>
        </w:tc>
      </w:tr>
    </w:tbl>
    <w:p w:rsidR="006C1293" w:rsidRPr="00031BE2" w:rsidRDefault="006C1293" w:rsidP="004A1994">
      <w:pPr>
        <w:tabs>
          <w:tab w:val="left" w:pos="840"/>
        </w:tabs>
        <w:snapToGrid w:val="0"/>
        <w:spacing w:line="440" w:lineRule="exact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031BE2">
        <w:rPr>
          <w:rFonts w:ascii="Times New Roman" w:cs="Times New Roman"/>
          <w:sz w:val="24"/>
          <w:szCs w:val="24"/>
        </w:rPr>
        <w:t>从表</w:t>
      </w:r>
      <w:r w:rsidR="00031BE2" w:rsidRPr="00031BE2">
        <w:rPr>
          <w:rFonts w:ascii="Times New Roman" w:hAnsi="Times New Roman" w:cs="Times New Roman"/>
          <w:sz w:val="24"/>
          <w:szCs w:val="24"/>
        </w:rPr>
        <w:t>7</w:t>
      </w:r>
      <w:r w:rsidRPr="00031BE2">
        <w:rPr>
          <w:rFonts w:ascii="Times New Roman" w:cs="Times New Roman"/>
          <w:sz w:val="24"/>
          <w:szCs w:val="24"/>
        </w:rPr>
        <w:t>可看出，本方法测定结果</w:t>
      </w:r>
      <w:r w:rsidR="00031BE2">
        <w:rPr>
          <w:rFonts w:ascii="Times New Roman" w:cs="Times New Roman" w:hint="eastAsia"/>
          <w:sz w:val="24"/>
          <w:szCs w:val="24"/>
        </w:rPr>
        <w:t>与</w:t>
      </w:r>
      <w:r w:rsidRPr="00031BE2">
        <w:rPr>
          <w:rFonts w:ascii="Times New Roman" w:cs="Times New Roman"/>
          <w:bCs/>
          <w:sz w:val="24"/>
          <w:szCs w:val="24"/>
        </w:rPr>
        <w:t>碘量法、硫酸铈滴定法</w:t>
      </w:r>
      <w:r w:rsidRPr="00031BE2">
        <w:rPr>
          <w:rFonts w:ascii="Times New Roman" w:cs="Times New Roman"/>
          <w:sz w:val="24"/>
          <w:szCs w:val="24"/>
        </w:rPr>
        <w:t>测定结果基本一致。</w:t>
      </w:r>
    </w:p>
    <w:p w:rsidR="00205568" w:rsidRDefault="00550CEE" w:rsidP="004A1994">
      <w:pPr>
        <w:adjustRightInd w:val="0"/>
        <w:snapToGrid w:val="0"/>
        <w:spacing w:line="440" w:lineRule="exact"/>
        <w:outlineLvl w:val="0"/>
        <w:rPr>
          <w:rFonts w:eastAsia="黑体"/>
          <w:b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205568">
        <w:rPr>
          <w:rFonts w:ascii="Times New Roman" w:hAnsi="Times New Roman" w:cs="Times New Roman" w:hint="eastAsia"/>
          <w:b/>
          <w:sz w:val="24"/>
          <w:szCs w:val="24"/>
        </w:rPr>
        <w:t>.</w:t>
      </w:r>
      <w:r>
        <w:rPr>
          <w:rFonts w:ascii="Times New Roman" w:hAnsi="Times New Roman" w:cs="Times New Roman" w:hint="eastAsia"/>
          <w:b/>
          <w:sz w:val="24"/>
          <w:szCs w:val="24"/>
        </w:rPr>
        <w:t>2.11</w:t>
      </w:r>
      <w:r w:rsidR="00205568">
        <w:rPr>
          <w:rFonts w:eastAsia="黑体" w:hint="eastAsia"/>
          <w:b/>
        </w:rPr>
        <w:t xml:space="preserve">  </w:t>
      </w:r>
      <w:r w:rsidR="00205568" w:rsidRPr="00205568">
        <w:rPr>
          <w:rFonts w:eastAsia="黑体" w:hint="eastAsia"/>
          <w:b/>
          <w:sz w:val="24"/>
          <w:szCs w:val="24"/>
        </w:rPr>
        <w:t>重复性及再现性</w:t>
      </w:r>
    </w:p>
    <w:p w:rsidR="00620583" w:rsidRDefault="00205568" w:rsidP="004A1994">
      <w:pPr>
        <w:autoSpaceDN w:val="0"/>
        <w:spacing w:line="440" w:lineRule="exact"/>
        <w:ind w:firstLineChars="200" w:firstLine="480"/>
        <w:textAlignment w:val="baseline"/>
        <w:rPr>
          <w:rFonts w:ascii="宋体" w:hAnsi="宋体"/>
          <w:sz w:val="24"/>
          <w:szCs w:val="24"/>
        </w:rPr>
      </w:pPr>
      <w:r w:rsidRPr="00205568">
        <w:rPr>
          <w:rFonts w:hint="eastAsia"/>
          <w:bCs/>
          <w:sz w:val="24"/>
          <w:szCs w:val="24"/>
        </w:rPr>
        <w:t>为了确定</w:t>
      </w:r>
      <w:r w:rsidRPr="00205568">
        <w:rPr>
          <w:rFonts w:hint="eastAsia"/>
          <w:b/>
          <w:sz w:val="24"/>
          <w:szCs w:val="24"/>
        </w:rPr>
        <w:t>《</w:t>
      </w:r>
      <w:r w:rsidR="00766C80">
        <w:rPr>
          <w:rFonts w:hint="eastAsia"/>
          <w:b/>
          <w:sz w:val="24"/>
          <w:szCs w:val="24"/>
        </w:rPr>
        <w:t>乙二醇</w:t>
      </w:r>
      <w:r>
        <w:rPr>
          <w:rFonts w:hint="eastAsia"/>
          <w:b/>
          <w:sz w:val="24"/>
          <w:szCs w:val="24"/>
        </w:rPr>
        <w:t>锑</w:t>
      </w:r>
      <w:r w:rsidRPr="00205568">
        <w:rPr>
          <w:rFonts w:hint="eastAsia"/>
          <w:b/>
          <w:sz w:val="24"/>
          <w:szCs w:val="24"/>
        </w:rPr>
        <w:t>化学分析方法</w:t>
      </w:r>
      <w:r>
        <w:rPr>
          <w:rFonts w:hint="eastAsia"/>
          <w:b/>
          <w:sz w:val="24"/>
          <w:szCs w:val="24"/>
        </w:rPr>
        <w:t xml:space="preserve"> </w:t>
      </w:r>
      <w:r w:rsidRPr="00205568">
        <w:rPr>
          <w:rFonts w:hint="eastAsia"/>
          <w:b/>
          <w:sz w:val="24"/>
          <w:szCs w:val="24"/>
        </w:rPr>
        <w:t>第</w:t>
      </w:r>
      <w:r w:rsidRPr="00205568">
        <w:rPr>
          <w:rFonts w:hint="eastAsia"/>
          <w:b/>
          <w:sz w:val="24"/>
          <w:szCs w:val="24"/>
        </w:rPr>
        <w:t>1</w:t>
      </w:r>
      <w:r w:rsidRPr="00205568">
        <w:rPr>
          <w:rFonts w:hint="eastAsia"/>
          <w:b/>
          <w:sz w:val="24"/>
          <w:szCs w:val="24"/>
        </w:rPr>
        <w:t>部分</w:t>
      </w:r>
      <w:r w:rsidRPr="00205568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锑</w:t>
      </w:r>
      <w:r w:rsidR="00766C80">
        <w:rPr>
          <w:rFonts w:hint="eastAsia"/>
          <w:b/>
          <w:sz w:val="24"/>
          <w:szCs w:val="24"/>
        </w:rPr>
        <w:t>含</w:t>
      </w:r>
      <w:r w:rsidRPr="00205568">
        <w:rPr>
          <w:rFonts w:hint="eastAsia"/>
          <w:b/>
          <w:sz w:val="24"/>
          <w:szCs w:val="24"/>
        </w:rPr>
        <w:t>量的测定</w:t>
      </w:r>
      <w:r>
        <w:rPr>
          <w:rFonts w:hint="eastAsia"/>
          <w:b/>
          <w:sz w:val="24"/>
          <w:szCs w:val="24"/>
        </w:rPr>
        <w:t xml:space="preserve"> </w:t>
      </w:r>
      <w:r w:rsidR="00766C80">
        <w:rPr>
          <w:rFonts w:hint="eastAsia"/>
          <w:b/>
          <w:sz w:val="24"/>
          <w:szCs w:val="24"/>
        </w:rPr>
        <w:t>溴酸钾</w:t>
      </w:r>
      <w:r>
        <w:rPr>
          <w:rFonts w:hint="eastAsia"/>
          <w:b/>
          <w:sz w:val="24"/>
          <w:szCs w:val="24"/>
        </w:rPr>
        <w:t>滴定法</w:t>
      </w:r>
      <w:r w:rsidRPr="00205568">
        <w:rPr>
          <w:rFonts w:hint="eastAsia"/>
          <w:b/>
          <w:sz w:val="24"/>
          <w:szCs w:val="24"/>
        </w:rPr>
        <w:t>》</w:t>
      </w:r>
      <w:r w:rsidRPr="00205568">
        <w:rPr>
          <w:rFonts w:hint="eastAsia"/>
          <w:bCs/>
          <w:sz w:val="24"/>
          <w:szCs w:val="24"/>
        </w:rPr>
        <w:t>的重复性和再现性，</w:t>
      </w:r>
      <w:r w:rsidR="00766C80">
        <w:rPr>
          <w:rFonts w:hint="eastAsia"/>
          <w:bCs/>
          <w:sz w:val="24"/>
          <w:szCs w:val="24"/>
        </w:rPr>
        <w:t>9</w:t>
      </w:r>
      <w:r w:rsidR="00766C80">
        <w:rPr>
          <w:rFonts w:hint="eastAsia"/>
          <w:bCs/>
          <w:sz w:val="24"/>
          <w:szCs w:val="24"/>
        </w:rPr>
        <w:t>家</w:t>
      </w:r>
      <w:r w:rsidRPr="00205568">
        <w:rPr>
          <w:rFonts w:hint="eastAsia"/>
          <w:bCs/>
          <w:sz w:val="24"/>
          <w:szCs w:val="24"/>
        </w:rPr>
        <w:t>实验室对</w:t>
      </w:r>
      <w:r w:rsidR="00766C80">
        <w:rPr>
          <w:rFonts w:hint="eastAsia"/>
          <w:bCs/>
          <w:sz w:val="24"/>
          <w:szCs w:val="24"/>
        </w:rPr>
        <w:t>3</w:t>
      </w:r>
      <w:r w:rsidRPr="00205568">
        <w:rPr>
          <w:rFonts w:hint="eastAsia"/>
          <w:bCs/>
          <w:sz w:val="24"/>
          <w:szCs w:val="24"/>
        </w:rPr>
        <w:t>个</w:t>
      </w:r>
      <w:r w:rsidR="00766C80">
        <w:rPr>
          <w:rFonts w:hint="eastAsia"/>
          <w:bCs/>
          <w:sz w:val="24"/>
          <w:szCs w:val="24"/>
        </w:rPr>
        <w:t>代表性乙二醇锑样品</w:t>
      </w:r>
      <w:r w:rsidRPr="00205568">
        <w:rPr>
          <w:rFonts w:hint="eastAsia"/>
          <w:bCs/>
          <w:sz w:val="24"/>
          <w:szCs w:val="24"/>
        </w:rPr>
        <w:t>进行了协同试验。根据国家标准</w:t>
      </w:r>
      <w:r w:rsidRPr="00205568">
        <w:rPr>
          <w:rFonts w:hint="eastAsia"/>
          <w:bCs/>
          <w:sz w:val="24"/>
          <w:szCs w:val="24"/>
        </w:rPr>
        <w:t>GB/T6379.2-2004</w:t>
      </w:r>
      <w:r>
        <w:rPr>
          <w:rFonts w:hint="eastAsia"/>
          <w:bCs/>
          <w:sz w:val="24"/>
          <w:szCs w:val="24"/>
        </w:rPr>
        <w:t>确定标准测量方法的重复性和再现性的基本方法</w:t>
      </w:r>
      <w:r w:rsidRPr="00205568">
        <w:rPr>
          <w:rFonts w:hint="eastAsia"/>
          <w:bCs/>
          <w:sz w:val="24"/>
          <w:szCs w:val="24"/>
        </w:rPr>
        <w:t>，</w:t>
      </w:r>
      <w:r w:rsidRPr="00205568">
        <w:rPr>
          <w:rFonts w:ascii="宋体" w:hAnsi="宋体" w:hint="eastAsia"/>
          <w:sz w:val="24"/>
          <w:szCs w:val="24"/>
        </w:rPr>
        <w:t>对实验室内部各元素数据进行了格拉布斯检验，对数据的平均值、标准偏差进行了格拉布斯和科克伦检验，对各种检验后的数据，在剔除异常值</w:t>
      </w:r>
      <w:r w:rsidR="000E215D">
        <w:rPr>
          <w:rFonts w:ascii="宋体" w:hAnsi="宋体" w:hint="eastAsia"/>
          <w:sz w:val="24"/>
          <w:szCs w:val="24"/>
        </w:rPr>
        <w:t>保留歧离值后进行汇总，计算</w:t>
      </w:r>
      <w:r>
        <w:rPr>
          <w:rFonts w:ascii="宋体" w:hAnsi="宋体" w:hint="eastAsia"/>
          <w:sz w:val="24"/>
          <w:szCs w:val="24"/>
        </w:rPr>
        <w:t>被测元素的重复性限和再现性限,结果</w:t>
      </w:r>
      <w:r w:rsidRPr="00205568">
        <w:rPr>
          <w:rFonts w:ascii="宋体" w:hAnsi="宋体" w:hint="eastAsia"/>
          <w:sz w:val="24"/>
          <w:szCs w:val="24"/>
        </w:rPr>
        <w:t>见表</w:t>
      </w:r>
      <w:r w:rsidR="00766C80">
        <w:rPr>
          <w:rFonts w:ascii="宋体" w:hAnsi="宋体" w:hint="eastAsia"/>
          <w:sz w:val="24"/>
          <w:szCs w:val="24"/>
        </w:rPr>
        <w:t>8</w:t>
      </w:r>
      <w:r w:rsidR="00620583">
        <w:rPr>
          <w:rFonts w:ascii="宋体" w:hAnsi="宋体" w:hint="eastAsia"/>
          <w:sz w:val="24"/>
          <w:szCs w:val="24"/>
        </w:rPr>
        <w:t>，具体计算过程见附录1。</w:t>
      </w:r>
    </w:p>
    <w:p w:rsidR="00620583" w:rsidRDefault="00620583" w:rsidP="00620583">
      <w:pPr>
        <w:autoSpaceDN w:val="0"/>
        <w:spacing w:line="440" w:lineRule="exact"/>
        <w:ind w:firstLineChars="200" w:firstLine="422"/>
        <w:jc w:val="center"/>
        <w:textAlignment w:val="baseline"/>
        <w:rPr>
          <w:rFonts w:ascii="Times New Roman" w:cs="Times New Roman"/>
          <w:b/>
          <w:szCs w:val="21"/>
        </w:rPr>
      </w:pPr>
      <w:r w:rsidRPr="001F36E2">
        <w:rPr>
          <w:rFonts w:ascii="Times New Roman" w:cs="Times New Roman"/>
          <w:b/>
          <w:szCs w:val="21"/>
        </w:rPr>
        <w:t>表</w:t>
      </w:r>
      <w:r w:rsidR="00A16660">
        <w:rPr>
          <w:rFonts w:ascii="Times New Roman" w:hAnsi="Times New Roman" w:cs="Times New Roman" w:hint="eastAsia"/>
          <w:b/>
          <w:szCs w:val="21"/>
        </w:rPr>
        <w:t>8</w:t>
      </w:r>
      <w:r w:rsidRPr="001F36E2">
        <w:rPr>
          <w:rFonts w:ascii="Times New Roman" w:hAnsi="Times New Roman" w:cs="Times New Roman"/>
          <w:b/>
          <w:szCs w:val="21"/>
        </w:rPr>
        <w:t xml:space="preserve"> </w:t>
      </w:r>
      <w:r w:rsidRPr="001F36E2">
        <w:rPr>
          <w:rFonts w:ascii="Times New Roman" w:cs="Times New Roman"/>
          <w:b/>
          <w:szCs w:val="21"/>
        </w:rPr>
        <w:t>精密度计算</w:t>
      </w:r>
      <w:r>
        <w:rPr>
          <w:rFonts w:ascii="Times New Roman" w:cs="Times New Roman"/>
          <w:b/>
          <w:szCs w:val="21"/>
        </w:rPr>
        <w:t>结果</w:t>
      </w:r>
    </w:p>
    <w:tbl>
      <w:tblPr>
        <w:tblW w:w="285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0"/>
        <w:gridCol w:w="1396"/>
        <w:gridCol w:w="1300"/>
        <w:gridCol w:w="1275"/>
      </w:tblGrid>
      <w:tr w:rsidR="00766C80" w:rsidRPr="00D76193" w:rsidTr="00766C80">
        <w:trPr>
          <w:cantSplit/>
          <w:jc w:val="center"/>
        </w:trPr>
        <w:tc>
          <w:tcPr>
            <w:tcW w:w="1296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样品</w:t>
            </w:r>
          </w:p>
        </w:tc>
        <w:tc>
          <w:tcPr>
            <w:tcW w:w="1302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31BE2">
              <w:rPr>
                <w:rFonts w:hint="eastAsia"/>
                <w:kern w:val="0"/>
                <w:szCs w:val="21"/>
              </w:rPr>
              <w:t>1</w:t>
            </w:r>
            <w:r w:rsidRPr="00031BE2">
              <w:rPr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1212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31BE2">
              <w:rPr>
                <w:rFonts w:hint="eastAsia"/>
                <w:kern w:val="0"/>
                <w:szCs w:val="21"/>
              </w:rPr>
              <w:t>3</w:t>
            </w:r>
            <w:r w:rsidRPr="00031BE2">
              <w:rPr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1189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31BE2">
              <w:rPr>
                <w:rFonts w:hint="eastAsia"/>
                <w:kern w:val="0"/>
                <w:szCs w:val="21"/>
              </w:rPr>
              <w:t>4</w:t>
            </w:r>
            <w:r w:rsidRPr="00031BE2">
              <w:rPr>
                <w:kern w:val="0"/>
                <w:szCs w:val="21"/>
                <w:vertAlign w:val="superscript"/>
              </w:rPr>
              <w:t>#</w:t>
            </w:r>
          </w:p>
        </w:tc>
      </w:tr>
      <w:tr w:rsidR="00766C80" w:rsidRPr="00D76193" w:rsidTr="00766C80">
        <w:trPr>
          <w:cantSplit/>
          <w:jc w:val="center"/>
        </w:trPr>
        <w:tc>
          <w:tcPr>
            <w:tcW w:w="1296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D4306">
              <w:rPr>
                <w:rFonts w:ascii="Times New Roman" w:cs="Times New Roman"/>
                <w:kern w:val="0"/>
                <w:szCs w:val="21"/>
              </w:rPr>
              <w:t>总平均值</w:t>
            </w:r>
          </w:p>
        </w:tc>
        <w:tc>
          <w:tcPr>
            <w:tcW w:w="1302" w:type="pct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pct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9" w:type="pct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6C80" w:rsidRPr="00D76193" w:rsidTr="00766C80">
        <w:trPr>
          <w:cantSplit/>
          <w:jc w:val="center"/>
        </w:trPr>
        <w:tc>
          <w:tcPr>
            <w:tcW w:w="1296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D4306">
              <w:rPr>
                <w:rFonts w:ascii="Times New Roman" w:hAnsi="Times New Roman" w:cs="Times New Roman"/>
                <w:kern w:val="0"/>
                <w:szCs w:val="21"/>
              </w:rPr>
              <w:t>T1</w:t>
            </w:r>
          </w:p>
        </w:tc>
        <w:tc>
          <w:tcPr>
            <w:tcW w:w="1302" w:type="pct"/>
            <w:vAlign w:val="center"/>
          </w:tcPr>
          <w:p w:rsidR="00766C80" w:rsidRPr="006D4306" w:rsidRDefault="00766C80" w:rsidP="00A821D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766C80" w:rsidRPr="006D4306" w:rsidRDefault="00766C80" w:rsidP="00A821D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9" w:type="pct"/>
            <w:vAlign w:val="center"/>
          </w:tcPr>
          <w:p w:rsidR="00766C80" w:rsidRPr="006D4306" w:rsidRDefault="00766C80" w:rsidP="00A821D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66C80" w:rsidRPr="00D76193" w:rsidTr="00766C80">
        <w:trPr>
          <w:cantSplit/>
          <w:jc w:val="center"/>
        </w:trPr>
        <w:tc>
          <w:tcPr>
            <w:tcW w:w="1296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D4306">
              <w:rPr>
                <w:rFonts w:ascii="Times New Roman" w:hAnsi="Times New Roman" w:cs="Times New Roman"/>
                <w:kern w:val="0"/>
                <w:szCs w:val="21"/>
              </w:rPr>
              <w:t>T2</w:t>
            </w:r>
          </w:p>
        </w:tc>
        <w:tc>
          <w:tcPr>
            <w:tcW w:w="130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9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6C80" w:rsidRPr="00D76193" w:rsidTr="00766C80">
        <w:trPr>
          <w:cantSplit/>
          <w:jc w:val="center"/>
        </w:trPr>
        <w:tc>
          <w:tcPr>
            <w:tcW w:w="1296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D4306">
              <w:rPr>
                <w:rFonts w:ascii="Times New Roman" w:hAnsi="Times New Roman" w:cs="Times New Roman"/>
                <w:kern w:val="0"/>
                <w:szCs w:val="21"/>
              </w:rPr>
              <w:t>T3</w:t>
            </w:r>
          </w:p>
        </w:tc>
        <w:tc>
          <w:tcPr>
            <w:tcW w:w="130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9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6C80" w:rsidRPr="00D76193" w:rsidTr="00766C80">
        <w:trPr>
          <w:cantSplit/>
          <w:jc w:val="center"/>
        </w:trPr>
        <w:tc>
          <w:tcPr>
            <w:tcW w:w="1296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D4306">
              <w:rPr>
                <w:rFonts w:ascii="Times New Roman" w:hAnsi="Times New Roman" w:cs="Times New Roman"/>
                <w:kern w:val="0"/>
                <w:szCs w:val="21"/>
              </w:rPr>
              <w:t>T4</w:t>
            </w:r>
          </w:p>
        </w:tc>
        <w:tc>
          <w:tcPr>
            <w:tcW w:w="130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9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6C80" w:rsidRPr="00D76193" w:rsidTr="00766C80">
        <w:trPr>
          <w:cantSplit/>
          <w:jc w:val="center"/>
        </w:trPr>
        <w:tc>
          <w:tcPr>
            <w:tcW w:w="1296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D4306">
              <w:rPr>
                <w:rFonts w:ascii="Times New Roman" w:hAnsi="Times New Roman" w:cs="Times New Roman"/>
                <w:kern w:val="0"/>
                <w:szCs w:val="21"/>
              </w:rPr>
              <w:t>T5</w:t>
            </w:r>
          </w:p>
        </w:tc>
        <w:tc>
          <w:tcPr>
            <w:tcW w:w="130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9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6C80" w:rsidRPr="00D76193" w:rsidTr="00766C80">
        <w:trPr>
          <w:cantSplit/>
          <w:jc w:val="center"/>
        </w:trPr>
        <w:tc>
          <w:tcPr>
            <w:tcW w:w="1296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D4306"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 w:rsidRPr="006D4306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 w:rsidRPr="006D4306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30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766C80" w:rsidRPr="006D4306" w:rsidRDefault="00766C80" w:rsidP="00A821D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9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6C80" w:rsidRPr="00D76193" w:rsidTr="00CA6E64">
        <w:trPr>
          <w:cantSplit/>
          <w:trHeight w:val="202"/>
          <w:jc w:val="center"/>
        </w:trPr>
        <w:tc>
          <w:tcPr>
            <w:tcW w:w="1296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D4306"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 w:rsidRPr="006D4306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L</w:t>
            </w:r>
            <w:r w:rsidRPr="006D4306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302" w:type="pct"/>
            <w:vAlign w:val="center"/>
          </w:tcPr>
          <w:p w:rsidR="00766C80" w:rsidRPr="006D4306" w:rsidRDefault="00766C80" w:rsidP="00A821D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766C80" w:rsidRPr="006D4306" w:rsidRDefault="00766C80" w:rsidP="00A821D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9" w:type="pct"/>
            <w:vAlign w:val="center"/>
          </w:tcPr>
          <w:p w:rsidR="00766C80" w:rsidRPr="006D4306" w:rsidRDefault="00766C80" w:rsidP="00A821D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66C80" w:rsidRPr="00D76193" w:rsidTr="00766C80">
        <w:trPr>
          <w:cantSplit/>
          <w:jc w:val="center"/>
        </w:trPr>
        <w:tc>
          <w:tcPr>
            <w:tcW w:w="1296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D4306"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 w:rsidRPr="006D4306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 w:rsidRPr="006D4306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30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9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6C80" w:rsidRPr="00D76193" w:rsidTr="00766C80">
        <w:trPr>
          <w:cantSplit/>
          <w:jc w:val="center"/>
        </w:trPr>
        <w:tc>
          <w:tcPr>
            <w:tcW w:w="1296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D4306"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 w:rsidRPr="006D4306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</w:p>
        </w:tc>
        <w:tc>
          <w:tcPr>
            <w:tcW w:w="130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766C80" w:rsidRPr="006D4306" w:rsidRDefault="00766C80" w:rsidP="00A821D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9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6C80" w:rsidRPr="00D76193" w:rsidTr="00766C80">
        <w:trPr>
          <w:cantSplit/>
          <w:jc w:val="center"/>
        </w:trPr>
        <w:tc>
          <w:tcPr>
            <w:tcW w:w="1296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D4306"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 w:rsidRPr="006D4306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</w:p>
        </w:tc>
        <w:tc>
          <w:tcPr>
            <w:tcW w:w="130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9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66C80" w:rsidRPr="00D76193" w:rsidTr="00766C80">
        <w:trPr>
          <w:cantSplit/>
          <w:jc w:val="center"/>
        </w:trPr>
        <w:tc>
          <w:tcPr>
            <w:tcW w:w="1296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D4306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</w:p>
        </w:tc>
        <w:tc>
          <w:tcPr>
            <w:tcW w:w="130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9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6C80" w:rsidRPr="00D76193" w:rsidTr="00766C80">
        <w:trPr>
          <w:cantSplit/>
          <w:jc w:val="center"/>
        </w:trPr>
        <w:tc>
          <w:tcPr>
            <w:tcW w:w="1296" w:type="pct"/>
            <w:vAlign w:val="center"/>
          </w:tcPr>
          <w:p w:rsidR="00766C80" w:rsidRPr="006D4306" w:rsidRDefault="00766C80" w:rsidP="00A8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D4306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</w:p>
        </w:tc>
        <w:tc>
          <w:tcPr>
            <w:tcW w:w="130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9" w:type="pct"/>
            <w:vAlign w:val="center"/>
          </w:tcPr>
          <w:p w:rsidR="00766C80" w:rsidRPr="006D4306" w:rsidRDefault="00766C80" w:rsidP="00A821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1D7525" w:rsidRPr="007E0944" w:rsidRDefault="00550CEE" w:rsidP="004A1994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三</w:t>
      </w:r>
      <w:r w:rsidR="001D7525" w:rsidRPr="007E0944">
        <w:rPr>
          <w:rFonts w:ascii="Times New Roman" w:hAnsi="Times New Roman" w:cs="Times New Roman"/>
          <w:b/>
          <w:sz w:val="24"/>
          <w:szCs w:val="24"/>
        </w:rPr>
        <w:t>、标准水平分析</w:t>
      </w:r>
      <w:r w:rsidR="00D34E8C">
        <w:rPr>
          <w:rFonts w:ascii="Times New Roman" w:hAnsi="Times New Roman" w:cs="Times New Roman" w:hint="eastAsia"/>
          <w:b/>
          <w:sz w:val="24"/>
          <w:szCs w:val="24"/>
        </w:rPr>
        <w:t>[</w:t>
      </w:r>
      <w:r w:rsidR="001D7525" w:rsidRPr="007E0944">
        <w:rPr>
          <w:rFonts w:ascii="Times New Roman" w:hAnsi="Times New Roman" w:cs="Times New Roman"/>
          <w:b/>
          <w:sz w:val="24"/>
          <w:szCs w:val="24"/>
        </w:rPr>
        <w:t>采用国际标准和国外先进标准的程度（</w:t>
      </w:r>
      <w:r w:rsidR="001D7525" w:rsidRPr="007E0944">
        <w:rPr>
          <w:rFonts w:ascii="Times New Roman" w:hAnsi="Times New Roman" w:cs="Times New Roman"/>
          <w:b/>
          <w:sz w:val="24"/>
          <w:szCs w:val="24"/>
        </w:rPr>
        <w:t>IDT</w:t>
      </w:r>
      <w:r w:rsidR="001D7525" w:rsidRPr="007E0944">
        <w:rPr>
          <w:rFonts w:ascii="Times New Roman" w:hAnsi="Times New Roman" w:cs="Times New Roman"/>
          <w:b/>
          <w:sz w:val="24"/>
          <w:szCs w:val="24"/>
        </w:rPr>
        <w:t>、</w:t>
      </w:r>
      <w:r w:rsidR="001D7525" w:rsidRPr="007E0944">
        <w:rPr>
          <w:rFonts w:ascii="Times New Roman" w:hAnsi="Times New Roman" w:cs="Times New Roman"/>
          <w:b/>
          <w:sz w:val="24"/>
          <w:szCs w:val="24"/>
        </w:rPr>
        <w:t>MOD</w:t>
      </w:r>
      <w:r w:rsidR="001D7525" w:rsidRPr="007E0944">
        <w:rPr>
          <w:rFonts w:ascii="Times New Roman" w:hAnsi="Times New Roman" w:cs="Times New Roman"/>
          <w:b/>
          <w:sz w:val="24"/>
          <w:szCs w:val="24"/>
        </w:rPr>
        <w:t>或</w:t>
      </w:r>
      <w:r w:rsidR="001D7525" w:rsidRPr="007E0944">
        <w:rPr>
          <w:rFonts w:ascii="Times New Roman" w:hAnsi="Times New Roman" w:cs="Times New Roman"/>
          <w:b/>
          <w:sz w:val="24"/>
          <w:szCs w:val="24"/>
        </w:rPr>
        <w:t>NEQ</w:t>
      </w:r>
      <w:r w:rsidR="001D7525" w:rsidRPr="007E0944">
        <w:rPr>
          <w:rFonts w:ascii="Times New Roman" w:hAnsi="Times New Roman" w:cs="Times New Roman"/>
          <w:b/>
          <w:sz w:val="24"/>
          <w:szCs w:val="24"/>
        </w:rPr>
        <w:t>）、国际、国外同类标准水平的对比分析</w:t>
      </w:r>
      <w:r w:rsidR="00D34E8C">
        <w:rPr>
          <w:rFonts w:ascii="Times New Roman" w:hAnsi="Times New Roman" w:cs="Times New Roman" w:hint="eastAsia"/>
          <w:b/>
          <w:sz w:val="24"/>
          <w:szCs w:val="24"/>
        </w:rPr>
        <w:t>]</w:t>
      </w:r>
    </w:p>
    <w:p w:rsidR="001D7525" w:rsidRPr="007E0944" w:rsidRDefault="00211887" w:rsidP="004A1994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未</w:t>
      </w:r>
      <w:r w:rsidR="001D7525" w:rsidRPr="007E0944">
        <w:rPr>
          <w:rFonts w:ascii="Times New Roman" w:hAnsi="Times New Roman" w:cs="Times New Roman"/>
          <w:sz w:val="24"/>
          <w:szCs w:val="24"/>
        </w:rPr>
        <w:t>查到国际标准和国外先进标准。</w:t>
      </w:r>
      <w:r>
        <w:rPr>
          <w:rFonts w:ascii="Times New Roman" w:hAnsi="Times New Roman" w:cs="Times New Roman" w:hint="eastAsia"/>
          <w:sz w:val="24"/>
          <w:szCs w:val="24"/>
        </w:rPr>
        <w:t>本标准填补了国内外乙二醇锑中锑含量测定分析标准空白，具有较强的适用性、科学性，达到国内先进水平</w:t>
      </w:r>
    </w:p>
    <w:p w:rsidR="001D7525" w:rsidRPr="007E0944" w:rsidRDefault="00550CEE" w:rsidP="004A1994">
      <w:pPr>
        <w:spacing w:line="440" w:lineRule="exact"/>
        <w:ind w:left="354" w:hangingChars="147" w:hanging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四</w:t>
      </w:r>
      <w:r w:rsidR="001D7525" w:rsidRPr="007E0944">
        <w:rPr>
          <w:rFonts w:ascii="Times New Roman" w:hAnsi="Times New Roman" w:cs="Times New Roman"/>
          <w:b/>
          <w:bCs/>
          <w:sz w:val="24"/>
          <w:szCs w:val="24"/>
        </w:rPr>
        <w:t>、与有关的现行法律、法规和强制性国家标准的关系</w:t>
      </w:r>
    </w:p>
    <w:p w:rsidR="001D7525" w:rsidRPr="007E0944" w:rsidRDefault="001D7525" w:rsidP="004A1994">
      <w:pPr>
        <w:spacing w:line="440" w:lineRule="exact"/>
        <w:ind w:firstLine="200"/>
        <w:rPr>
          <w:rFonts w:ascii="Times New Roman" w:hAnsi="Times New Roman" w:cs="Times New Roman"/>
          <w:sz w:val="24"/>
          <w:szCs w:val="24"/>
        </w:rPr>
      </w:pPr>
      <w:r w:rsidRPr="007E0944">
        <w:rPr>
          <w:rFonts w:ascii="Times New Roman" w:hAnsi="Times New Roman" w:cs="Times New Roman"/>
          <w:sz w:val="24"/>
          <w:szCs w:val="24"/>
        </w:rPr>
        <w:t xml:space="preserve">  </w:t>
      </w:r>
      <w:r w:rsidRPr="007E0944">
        <w:rPr>
          <w:rFonts w:ascii="Times New Roman" w:hAnsi="Times New Roman" w:cs="Times New Roman"/>
          <w:sz w:val="24"/>
          <w:szCs w:val="24"/>
        </w:rPr>
        <w:t>本标准所规定的内容，与国家</w:t>
      </w:r>
      <w:r w:rsidRPr="007E0944">
        <w:rPr>
          <w:rFonts w:ascii="Times New Roman" w:hAnsi="Times New Roman" w:cs="Times New Roman"/>
          <w:bCs/>
          <w:sz w:val="24"/>
          <w:szCs w:val="24"/>
        </w:rPr>
        <w:t>法律、</w:t>
      </w:r>
      <w:r w:rsidRPr="007E0944">
        <w:rPr>
          <w:rFonts w:ascii="Times New Roman" w:hAnsi="Times New Roman" w:cs="Times New Roman"/>
          <w:sz w:val="24"/>
          <w:szCs w:val="24"/>
        </w:rPr>
        <w:t>法规没有冲突。</w:t>
      </w:r>
    </w:p>
    <w:p w:rsidR="001D7525" w:rsidRPr="007E0944" w:rsidRDefault="00550CEE" w:rsidP="004A1994">
      <w:pPr>
        <w:spacing w:line="440" w:lineRule="exact"/>
        <w:ind w:left="354" w:hangingChars="147" w:hanging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五</w:t>
      </w:r>
      <w:r w:rsidR="001D7525" w:rsidRPr="007E0944">
        <w:rPr>
          <w:rFonts w:ascii="Times New Roman" w:hAnsi="Times New Roman" w:cs="Times New Roman"/>
          <w:b/>
          <w:bCs/>
          <w:sz w:val="24"/>
          <w:szCs w:val="24"/>
        </w:rPr>
        <w:t>、标准中如涉及专利，应有明确的知识产权说明</w:t>
      </w:r>
    </w:p>
    <w:p w:rsidR="001D7525" w:rsidRPr="007E0944" w:rsidRDefault="001D7525" w:rsidP="004A1994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7E0944">
        <w:rPr>
          <w:rFonts w:ascii="Times New Roman" w:hAnsi="Times New Roman" w:cs="Times New Roman"/>
          <w:sz w:val="24"/>
          <w:szCs w:val="24"/>
        </w:rPr>
        <w:t>无</w:t>
      </w:r>
    </w:p>
    <w:p w:rsidR="001D7525" w:rsidRPr="007E0944" w:rsidRDefault="00550CEE" w:rsidP="004A1994">
      <w:pPr>
        <w:spacing w:line="440" w:lineRule="exact"/>
        <w:ind w:left="354" w:hangingChars="147" w:hanging="3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六</w:t>
      </w:r>
      <w:r w:rsidR="001D7525" w:rsidRPr="007E0944">
        <w:rPr>
          <w:rFonts w:ascii="Times New Roman" w:hAnsi="Times New Roman" w:cs="Times New Roman"/>
          <w:b/>
          <w:bCs/>
          <w:sz w:val="24"/>
          <w:szCs w:val="24"/>
        </w:rPr>
        <w:t>、重大分歧意见的处理经过和依据</w:t>
      </w:r>
    </w:p>
    <w:p w:rsidR="001D7525" w:rsidRPr="007E0944" w:rsidRDefault="001D7525" w:rsidP="004A1994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7E0944">
        <w:rPr>
          <w:rFonts w:ascii="Times New Roman" w:hAnsi="Times New Roman" w:cs="Times New Roman"/>
          <w:sz w:val="24"/>
          <w:szCs w:val="24"/>
        </w:rPr>
        <w:t>无</w:t>
      </w:r>
    </w:p>
    <w:p w:rsidR="001D7525" w:rsidRPr="007E0944" w:rsidRDefault="00550CEE" w:rsidP="004A1994">
      <w:pPr>
        <w:spacing w:line="440" w:lineRule="exact"/>
        <w:ind w:left="354" w:hangingChars="147" w:hanging="3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七</w:t>
      </w:r>
      <w:r w:rsidR="001D7525" w:rsidRPr="007E0944">
        <w:rPr>
          <w:rFonts w:ascii="Times New Roman" w:hAnsi="Times New Roman" w:cs="Times New Roman"/>
          <w:b/>
          <w:bCs/>
          <w:sz w:val="24"/>
          <w:szCs w:val="24"/>
        </w:rPr>
        <w:t>、标准作为强制性或推荐性标准的建议</w:t>
      </w:r>
    </w:p>
    <w:p w:rsidR="001D7525" w:rsidRPr="007E0944" w:rsidRDefault="00D15E97" w:rsidP="004A199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本标准建议</w:t>
      </w:r>
      <w:r w:rsidRPr="007E0944">
        <w:rPr>
          <w:rFonts w:ascii="Times New Roman" w:hAnsi="Times New Roman" w:cs="Times New Roman"/>
          <w:sz w:val="24"/>
          <w:szCs w:val="24"/>
        </w:rPr>
        <w:t>作为推荐性标准</w:t>
      </w:r>
      <w:r>
        <w:rPr>
          <w:rFonts w:ascii="Times New Roman" w:hAnsi="Times New Roman" w:cs="Times New Roman"/>
          <w:sz w:val="24"/>
          <w:szCs w:val="24"/>
        </w:rPr>
        <w:t>，不作为强制性标准</w:t>
      </w:r>
      <w:r w:rsidR="001D7525" w:rsidRPr="007E0944">
        <w:rPr>
          <w:rFonts w:ascii="Times New Roman" w:hAnsi="Times New Roman" w:cs="Times New Roman"/>
          <w:sz w:val="24"/>
          <w:szCs w:val="24"/>
        </w:rPr>
        <w:t>。</w:t>
      </w:r>
    </w:p>
    <w:p w:rsidR="001D7525" w:rsidRPr="007E0944" w:rsidRDefault="00550CEE" w:rsidP="004A1994">
      <w:pPr>
        <w:spacing w:line="440" w:lineRule="exact"/>
        <w:ind w:left="354" w:hangingChars="147" w:hanging="3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八</w:t>
      </w:r>
      <w:r w:rsidR="001D7525" w:rsidRPr="007E0944">
        <w:rPr>
          <w:rFonts w:ascii="Times New Roman" w:hAnsi="Times New Roman" w:cs="Times New Roman"/>
          <w:b/>
          <w:bCs/>
          <w:sz w:val="24"/>
          <w:szCs w:val="24"/>
        </w:rPr>
        <w:t>、贯彻标准的要求和措施建议</w:t>
      </w:r>
    </w:p>
    <w:p w:rsidR="001D7525" w:rsidRPr="007E0944" w:rsidRDefault="001D7525" w:rsidP="004A199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E0944">
        <w:rPr>
          <w:rFonts w:ascii="Times New Roman" w:hAnsi="Times New Roman" w:cs="Times New Roman"/>
          <w:sz w:val="24"/>
          <w:szCs w:val="24"/>
        </w:rPr>
        <w:t>本标准是新制订的，适用</w:t>
      </w:r>
      <w:r w:rsidR="00D15E97">
        <w:rPr>
          <w:rFonts w:ascii="Times New Roman" w:hAnsi="Times New Roman" w:cs="Times New Roman" w:hint="eastAsia"/>
          <w:sz w:val="24"/>
          <w:szCs w:val="24"/>
        </w:rPr>
        <w:t>乙二醇</w:t>
      </w:r>
      <w:r w:rsidRPr="007E0944">
        <w:rPr>
          <w:rFonts w:ascii="Times New Roman" w:hAnsi="Times New Roman" w:cs="Times New Roman"/>
          <w:sz w:val="24"/>
          <w:szCs w:val="24"/>
        </w:rPr>
        <w:t>锑中锑</w:t>
      </w:r>
      <w:r w:rsidR="00D15E97">
        <w:rPr>
          <w:rFonts w:ascii="Times New Roman" w:hAnsi="Times New Roman" w:cs="Times New Roman" w:hint="eastAsia"/>
          <w:sz w:val="24"/>
          <w:szCs w:val="24"/>
        </w:rPr>
        <w:t>含量</w:t>
      </w:r>
      <w:r w:rsidRPr="007E0944">
        <w:rPr>
          <w:rFonts w:ascii="Times New Roman" w:hAnsi="Times New Roman" w:cs="Times New Roman"/>
          <w:sz w:val="24"/>
          <w:szCs w:val="24"/>
        </w:rPr>
        <w:t>测定。本标准发布后，</w:t>
      </w:r>
      <w:r w:rsidR="00D15E97">
        <w:rPr>
          <w:rFonts w:ascii="Times New Roman" w:hAnsi="Times New Roman" w:cs="Times New Roman"/>
          <w:sz w:val="24"/>
          <w:szCs w:val="24"/>
        </w:rPr>
        <w:t>建议相关单位组织</w:t>
      </w:r>
      <w:r w:rsidR="00D15E97">
        <w:rPr>
          <w:rFonts w:ascii="Times New Roman" w:hAnsi="Times New Roman" w:cs="Times New Roman" w:hint="eastAsia"/>
          <w:sz w:val="24"/>
          <w:szCs w:val="24"/>
        </w:rPr>
        <w:t>进行</w:t>
      </w:r>
      <w:r w:rsidR="00D15E97">
        <w:rPr>
          <w:rFonts w:ascii="Times New Roman" w:hAnsi="Times New Roman" w:cs="Times New Roman"/>
          <w:sz w:val="24"/>
          <w:szCs w:val="24"/>
        </w:rPr>
        <w:t>宣贯</w:t>
      </w:r>
      <w:r w:rsidR="00D15E97" w:rsidRPr="007E0944">
        <w:rPr>
          <w:rFonts w:ascii="Times New Roman" w:hAnsi="Times New Roman" w:cs="Times New Roman"/>
          <w:sz w:val="24"/>
          <w:szCs w:val="24"/>
        </w:rPr>
        <w:t>。</w:t>
      </w:r>
      <w:r w:rsidRPr="007E0944">
        <w:rPr>
          <w:rFonts w:ascii="Times New Roman" w:hAnsi="Times New Roman" w:cs="Times New Roman"/>
          <w:sz w:val="24"/>
          <w:szCs w:val="24"/>
        </w:rPr>
        <w:t>各</w:t>
      </w:r>
      <w:r w:rsidR="00D15E97">
        <w:rPr>
          <w:rFonts w:ascii="Times New Roman" w:hAnsi="Times New Roman" w:cs="Times New Roman" w:hint="eastAsia"/>
          <w:sz w:val="24"/>
          <w:szCs w:val="24"/>
        </w:rPr>
        <w:t>相关实验室应积极</w:t>
      </w:r>
      <w:r w:rsidR="00D15E97">
        <w:rPr>
          <w:rFonts w:ascii="Times New Roman" w:hAnsi="Times New Roman" w:cs="Times New Roman"/>
          <w:sz w:val="24"/>
          <w:szCs w:val="24"/>
        </w:rPr>
        <w:t>采用新标准进行分析，服务于</w:t>
      </w:r>
      <w:r w:rsidR="00D15E97">
        <w:rPr>
          <w:rFonts w:ascii="Times New Roman" w:hAnsi="Times New Roman" w:cs="Times New Roman" w:hint="eastAsia"/>
          <w:sz w:val="24"/>
          <w:szCs w:val="24"/>
        </w:rPr>
        <w:t>乙二醇</w:t>
      </w:r>
      <w:r w:rsidRPr="007E0944">
        <w:rPr>
          <w:rFonts w:ascii="Times New Roman" w:hAnsi="Times New Roman" w:cs="Times New Roman"/>
          <w:sz w:val="24"/>
          <w:szCs w:val="24"/>
        </w:rPr>
        <w:t>锑生产和贸易，满足国内、外市场及用户的需要。</w:t>
      </w:r>
    </w:p>
    <w:p w:rsidR="001D7525" w:rsidRPr="007E0944" w:rsidRDefault="00550CEE" w:rsidP="004A1994">
      <w:pPr>
        <w:spacing w:line="440" w:lineRule="exact"/>
        <w:ind w:left="354" w:hangingChars="147" w:hanging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九</w:t>
      </w:r>
      <w:r w:rsidR="001D7525" w:rsidRPr="007E0944">
        <w:rPr>
          <w:rFonts w:ascii="Times New Roman" w:hAnsi="Times New Roman" w:cs="Times New Roman"/>
          <w:b/>
          <w:bCs/>
          <w:sz w:val="24"/>
          <w:szCs w:val="24"/>
        </w:rPr>
        <w:t>、废止现行有关标准的建议</w:t>
      </w:r>
    </w:p>
    <w:p w:rsidR="001D7525" w:rsidRPr="007E0944" w:rsidRDefault="001D7525" w:rsidP="004A1994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7E0944">
        <w:rPr>
          <w:rFonts w:ascii="Times New Roman" w:hAnsi="Times New Roman" w:cs="Times New Roman"/>
          <w:sz w:val="24"/>
          <w:szCs w:val="24"/>
        </w:rPr>
        <w:t>无</w:t>
      </w:r>
    </w:p>
    <w:p w:rsidR="001D7525" w:rsidRPr="007E0944" w:rsidRDefault="00550CEE" w:rsidP="004A1994">
      <w:pPr>
        <w:spacing w:line="440" w:lineRule="exact"/>
        <w:ind w:left="354" w:hangingChars="147" w:hanging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十</w:t>
      </w:r>
      <w:r w:rsidR="001D7525" w:rsidRPr="007E0944">
        <w:rPr>
          <w:rFonts w:ascii="Times New Roman" w:hAnsi="Times New Roman" w:cs="Times New Roman"/>
          <w:b/>
          <w:bCs/>
          <w:sz w:val="24"/>
          <w:szCs w:val="24"/>
        </w:rPr>
        <w:t>、其他应予说明的事项</w:t>
      </w:r>
    </w:p>
    <w:p w:rsidR="001D7525" w:rsidRPr="007E0944" w:rsidRDefault="001D7525" w:rsidP="004A1994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7E0944">
        <w:rPr>
          <w:rFonts w:ascii="Times New Roman" w:hAnsi="Times New Roman" w:cs="Times New Roman"/>
          <w:sz w:val="24"/>
          <w:szCs w:val="24"/>
        </w:rPr>
        <w:t>无</w:t>
      </w:r>
    </w:p>
    <w:p w:rsidR="001D7525" w:rsidRPr="007E0944" w:rsidRDefault="001D7525" w:rsidP="004A1994">
      <w:pPr>
        <w:spacing w:line="440" w:lineRule="exact"/>
        <w:ind w:left="354" w:hangingChars="147" w:hanging="354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7E0944">
        <w:rPr>
          <w:rFonts w:ascii="Times New Roman" w:hAnsi="Times New Roman" w:cs="Times New Roman"/>
          <w:b/>
          <w:bCs/>
          <w:sz w:val="24"/>
          <w:szCs w:val="24"/>
        </w:rPr>
        <w:t>十</w:t>
      </w:r>
      <w:r w:rsidR="00550CEE">
        <w:rPr>
          <w:rFonts w:ascii="Times New Roman" w:hAnsi="Times New Roman" w:cs="Times New Roman" w:hint="eastAsia"/>
          <w:b/>
          <w:bCs/>
          <w:sz w:val="24"/>
          <w:szCs w:val="24"/>
        </w:rPr>
        <w:t>一</w:t>
      </w:r>
      <w:r w:rsidRPr="007E0944">
        <w:rPr>
          <w:rFonts w:ascii="Times New Roman" w:hAnsi="Times New Roman" w:cs="Times New Roman"/>
          <w:b/>
          <w:bCs/>
          <w:sz w:val="24"/>
          <w:szCs w:val="24"/>
        </w:rPr>
        <w:t>、预期效果</w:t>
      </w:r>
      <w:bookmarkEnd w:id="2"/>
    </w:p>
    <w:p w:rsidR="00EA42DE" w:rsidRPr="00EA42DE" w:rsidRDefault="00EA42DE" w:rsidP="004A1994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  <w:shd w:val="clear" w:color="auto" w:fill="FFFFFF"/>
        </w:rPr>
      </w:pPr>
      <w:r w:rsidRPr="00EA42D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乙二醇锑用作聚酯催化剂，国内年产量约1.5万</w:t>
      </w:r>
      <w:r w:rsidR="00B044D6" w:rsidRPr="00EA42D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吨</w:t>
      </w:r>
      <w:r w:rsidRPr="00EA42D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～2万吨，并有不断扩大趋势，已经成为重要的锑加工产品。乙二醇锑</w:t>
      </w:r>
      <w:r w:rsidR="00CA6E6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中锑是主成分，</w:t>
      </w:r>
      <w:r w:rsidRPr="00EA42D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因没有统一的</w:t>
      </w:r>
      <w:r w:rsidR="00CA6E6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分析方法</w:t>
      </w:r>
      <w:r w:rsidRPr="00EA42D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标准，各生产厂</w:t>
      </w:r>
      <w:r w:rsidR="00CA6E6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家、用户、第三方机构，各不相同，五花八门，由检测结果引起的争议较</w:t>
      </w:r>
      <w:r w:rsidRPr="00EA42D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多。</w:t>
      </w:r>
      <w:r w:rsidR="00CA6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必须</w:t>
      </w:r>
      <w:r w:rsidR="00CA6E64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建立</w:t>
      </w:r>
      <w:r w:rsidR="00CA6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科学、准确、适用的分析方法标准</w:t>
      </w:r>
      <w:r w:rsidR="00CA6E64" w:rsidRPr="007E0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，满足生产、贸易过程锑</w:t>
      </w:r>
      <w:r w:rsidR="00CA6E64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含</w:t>
      </w:r>
      <w:r w:rsidR="00CA6E64" w:rsidRPr="007E0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量检测的需要。</w:t>
      </w:r>
    </w:p>
    <w:p w:rsidR="00EA42DE" w:rsidRPr="00EA42DE" w:rsidRDefault="00EA42DE" w:rsidP="004A1994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  <w:shd w:val="clear" w:color="auto" w:fill="FFFFFF"/>
        </w:rPr>
      </w:pPr>
      <w:r w:rsidRPr="00EA42D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上述问题的存在，对乙二醇锑</w:t>
      </w:r>
      <w:r w:rsidR="00CA6E6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产业的健康发展造成了一定影响</w:t>
      </w:r>
      <w:r w:rsidR="00CA6E64" w:rsidRPr="007E0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，本次制订和推广锑</w:t>
      </w:r>
      <w:r w:rsidR="00CA6E64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含</w:t>
      </w:r>
      <w:r w:rsidR="00CA6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量</w:t>
      </w:r>
      <w:r w:rsidR="00CA6E64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测定</w:t>
      </w:r>
      <w:r w:rsidR="00CA6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方法标准，将促进</w:t>
      </w:r>
      <w:r w:rsidR="00CA6E64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乙二醇</w:t>
      </w:r>
      <w:r w:rsidR="00CA6E64" w:rsidRPr="007E0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锑市场贸易的繁荣，带来一定的社会效益。</w:t>
      </w:r>
    </w:p>
    <w:p w:rsidR="00D15E97" w:rsidRDefault="00D15E97" w:rsidP="004A1994">
      <w:pPr>
        <w:pStyle w:val="a4"/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</w:t>
      </w:r>
      <w:r>
        <w:rPr>
          <w:rFonts w:ascii="Times New Roman" w:hAnsi="Times New Roman" w:cs="Times New Roman" w:hint="eastAsia"/>
          <w:sz w:val="24"/>
          <w:szCs w:val="24"/>
        </w:rPr>
        <w:t>乙二醇</w:t>
      </w:r>
      <w:r w:rsidR="00AB4B98" w:rsidRPr="007E0944">
        <w:rPr>
          <w:rFonts w:ascii="Times New Roman" w:hAnsi="Times New Roman" w:cs="Times New Roman"/>
          <w:sz w:val="24"/>
          <w:szCs w:val="24"/>
        </w:rPr>
        <w:t>锑化学分析方法</w:t>
      </w:r>
      <w:r w:rsidR="00AB4B98" w:rsidRPr="007E0944">
        <w:rPr>
          <w:rFonts w:ascii="Times New Roman" w:hAnsi="Times New Roman" w:cs="Times New Roman"/>
          <w:sz w:val="24"/>
          <w:szCs w:val="24"/>
        </w:rPr>
        <w:t xml:space="preserve"> </w:t>
      </w:r>
      <w:r w:rsidR="00AB4B98" w:rsidRPr="007E0944">
        <w:rPr>
          <w:rFonts w:ascii="Times New Roman" w:hAnsi="Times New Roman" w:cs="Times New Roman"/>
          <w:sz w:val="24"/>
          <w:szCs w:val="24"/>
        </w:rPr>
        <w:t>第</w:t>
      </w:r>
      <w:r w:rsidR="00AB4B98" w:rsidRPr="007E0944">
        <w:rPr>
          <w:rFonts w:ascii="Times New Roman" w:hAnsi="Times New Roman" w:cs="Times New Roman"/>
          <w:sz w:val="24"/>
          <w:szCs w:val="24"/>
        </w:rPr>
        <w:t>1</w:t>
      </w:r>
      <w:r w:rsidR="00AB4B98" w:rsidRPr="007E0944">
        <w:rPr>
          <w:rFonts w:ascii="Times New Roman" w:hAnsi="Times New Roman" w:cs="Times New Roman"/>
          <w:sz w:val="24"/>
          <w:szCs w:val="24"/>
        </w:rPr>
        <w:t>部分：锑</w:t>
      </w:r>
      <w:r>
        <w:rPr>
          <w:rFonts w:ascii="Times New Roman" w:hAnsi="Times New Roman" w:cs="Times New Roman" w:hint="eastAsia"/>
          <w:sz w:val="24"/>
          <w:szCs w:val="24"/>
        </w:rPr>
        <w:t>含</w:t>
      </w:r>
      <w:r w:rsidR="00AB4B98" w:rsidRPr="007E0944">
        <w:rPr>
          <w:rFonts w:ascii="Times New Roman" w:hAnsi="Times New Roman" w:cs="Times New Roman"/>
          <w:sz w:val="24"/>
          <w:szCs w:val="24"/>
        </w:rPr>
        <w:t>量的测定</w:t>
      </w:r>
      <w:r w:rsidR="00AB4B98" w:rsidRPr="007E0944">
        <w:rPr>
          <w:rFonts w:ascii="Times New Roman" w:hAnsi="Times New Roman" w:cs="Times New Roman"/>
          <w:sz w:val="24"/>
          <w:szCs w:val="24"/>
        </w:rPr>
        <w:t xml:space="preserve"> </w:t>
      </w:r>
      <w:r w:rsidR="00CA6E64">
        <w:rPr>
          <w:rFonts w:ascii="Times New Roman" w:hAnsi="Times New Roman" w:cs="Times New Roman" w:hint="eastAsia"/>
          <w:sz w:val="24"/>
          <w:szCs w:val="24"/>
        </w:rPr>
        <w:t>溴酸钾</w:t>
      </w:r>
      <w:r w:rsidR="00AB4B98" w:rsidRPr="007E0944">
        <w:rPr>
          <w:rFonts w:ascii="Times New Roman" w:hAnsi="Times New Roman" w:cs="Times New Roman"/>
          <w:sz w:val="24"/>
          <w:szCs w:val="24"/>
        </w:rPr>
        <w:t>滴定法》</w:t>
      </w:r>
    </w:p>
    <w:p w:rsidR="00AB4B98" w:rsidRPr="007E0944" w:rsidRDefault="00AB4B98" w:rsidP="004A1994">
      <w:pPr>
        <w:pStyle w:val="a4"/>
        <w:spacing w:line="440" w:lineRule="exact"/>
        <w:ind w:firstLineChars="1925" w:firstLine="4620"/>
        <w:rPr>
          <w:rFonts w:ascii="Times New Roman" w:hAnsi="Times New Roman" w:cs="Times New Roman"/>
          <w:sz w:val="24"/>
          <w:szCs w:val="24"/>
        </w:rPr>
      </w:pPr>
      <w:r w:rsidRPr="007E0944">
        <w:rPr>
          <w:rFonts w:ascii="Times New Roman" w:hAnsi="Times New Roman" w:cs="Times New Roman"/>
          <w:sz w:val="24"/>
          <w:szCs w:val="24"/>
        </w:rPr>
        <w:t>行业标准编制组</w:t>
      </w:r>
      <w:r w:rsidRPr="007E0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525" w:rsidRPr="006C1293" w:rsidRDefault="00AB4B98" w:rsidP="004A1994">
      <w:pPr>
        <w:pStyle w:val="a4"/>
        <w:spacing w:line="440" w:lineRule="exact"/>
        <w:rPr>
          <w:rFonts w:ascii="Times New Roman" w:hAnsi="Times New Roman" w:cs="Times New Roman"/>
          <w:szCs w:val="21"/>
        </w:rPr>
      </w:pPr>
      <w:r w:rsidRPr="007E0944">
        <w:rPr>
          <w:rFonts w:ascii="Times New Roman" w:hAnsi="Times New Roman" w:cs="Times New Roman"/>
          <w:sz w:val="24"/>
          <w:szCs w:val="24"/>
        </w:rPr>
        <w:t xml:space="preserve">                                      202</w:t>
      </w:r>
      <w:r w:rsidR="00D15E97">
        <w:rPr>
          <w:rFonts w:ascii="Times New Roman" w:hAnsi="Times New Roman" w:cs="Times New Roman" w:hint="eastAsia"/>
          <w:sz w:val="24"/>
          <w:szCs w:val="24"/>
        </w:rPr>
        <w:t>3</w:t>
      </w:r>
      <w:r w:rsidRPr="007E0944">
        <w:rPr>
          <w:rFonts w:ascii="Times New Roman" w:hAnsi="Times New Roman" w:cs="Times New Roman"/>
          <w:sz w:val="24"/>
          <w:szCs w:val="24"/>
        </w:rPr>
        <w:t>年</w:t>
      </w:r>
      <w:r w:rsidR="00D15E97">
        <w:rPr>
          <w:rFonts w:ascii="Times New Roman" w:hAnsi="Times New Roman" w:cs="Times New Roman" w:hint="eastAsia"/>
          <w:sz w:val="24"/>
          <w:szCs w:val="24"/>
        </w:rPr>
        <w:t>7</w:t>
      </w:r>
      <w:r w:rsidRPr="007E0944">
        <w:rPr>
          <w:rFonts w:ascii="Times New Roman" w:hAnsi="Times New Roman" w:cs="Times New Roman"/>
          <w:sz w:val="24"/>
          <w:szCs w:val="24"/>
        </w:rPr>
        <w:t>月</w:t>
      </w:r>
      <w:r w:rsidR="00D15E97">
        <w:rPr>
          <w:rFonts w:ascii="Times New Roman" w:hAnsi="Times New Roman" w:cs="Times New Roman" w:hint="eastAsia"/>
          <w:sz w:val="24"/>
          <w:szCs w:val="24"/>
        </w:rPr>
        <w:t>15</w:t>
      </w:r>
      <w:r w:rsidRPr="007E0944">
        <w:rPr>
          <w:rFonts w:ascii="Times New Roman" w:hAnsi="Times New Roman" w:cs="Times New Roman"/>
          <w:sz w:val="24"/>
          <w:szCs w:val="24"/>
        </w:rPr>
        <w:t>日</w:t>
      </w:r>
    </w:p>
    <w:p w:rsidR="00D15E97" w:rsidRDefault="00D15E97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5E97" w:rsidRDefault="00D15E97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CA6E64" w:rsidRDefault="00CA6E64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EB3700" w:rsidRDefault="00EB3700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EB3700" w:rsidRDefault="00EB3700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EB3700" w:rsidRDefault="00EB3700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EB3700" w:rsidRDefault="00EB3700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EB3700" w:rsidRDefault="00EB3700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EB3700" w:rsidRDefault="00EB3700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205568" w:rsidRDefault="00205568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附录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</w:p>
    <w:p w:rsidR="0005081B" w:rsidRPr="0005081B" w:rsidRDefault="00D15E97" w:rsidP="00205568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乙二醇厚</w:t>
      </w:r>
      <w:r w:rsidR="0005081B" w:rsidRPr="0005081B">
        <w:rPr>
          <w:rFonts w:ascii="Times New Roman" w:hAnsi="Times New Roman" w:cs="Times New Roman" w:hint="eastAsia"/>
          <w:sz w:val="28"/>
          <w:szCs w:val="28"/>
        </w:rPr>
        <w:t>锑化学分析方法</w:t>
      </w:r>
    </w:p>
    <w:p w:rsidR="0005081B" w:rsidRPr="0005081B" w:rsidRDefault="0005081B" w:rsidP="00205568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081B">
        <w:rPr>
          <w:rFonts w:ascii="Times New Roman" w:hAnsi="Times New Roman" w:cs="Times New Roman" w:hint="eastAsia"/>
          <w:sz w:val="28"/>
          <w:szCs w:val="28"/>
        </w:rPr>
        <w:t>第</w:t>
      </w:r>
      <w:r w:rsidRPr="0005081B">
        <w:rPr>
          <w:rFonts w:ascii="Times New Roman" w:hAnsi="Times New Roman" w:cs="Times New Roman" w:hint="eastAsia"/>
          <w:sz w:val="28"/>
          <w:szCs w:val="28"/>
        </w:rPr>
        <w:t>1</w:t>
      </w:r>
      <w:r w:rsidRPr="0005081B">
        <w:rPr>
          <w:rFonts w:ascii="Times New Roman" w:hAnsi="Times New Roman" w:cs="Times New Roman" w:hint="eastAsia"/>
          <w:sz w:val="28"/>
          <w:szCs w:val="28"/>
        </w:rPr>
        <w:t>部分：锑</w:t>
      </w:r>
      <w:r w:rsidR="00D15E97">
        <w:rPr>
          <w:rFonts w:ascii="Times New Roman" w:hAnsi="Times New Roman" w:cs="Times New Roman" w:hint="eastAsia"/>
          <w:sz w:val="28"/>
          <w:szCs w:val="28"/>
        </w:rPr>
        <w:t>含</w:t>
      </w:r>
      <w:r w:rsidRPr="0005081B">
        <w:rPr>
          <w:rFonts w:ascii="Times New Roman" w:hAnsi="Times New Roman" w:cs="Times New Roman" w:hint="eastAsia"/>
          <w:sz w:val="28"/>
          <w:szCs w:val="28"/>
        </w:rPr>
        <w:t>量的测定</w:t>
      </w:r>
      <w:r w:rsidRPr="0005081B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D15E97">
        <w:rPr>
          <w:rFonts w:ascii="Times New Roman" w:hAnsi="Times New Roman" w:cs="Times New Roman" w:hint="eastAsia"/>
          <w:sz w:val="28"/>
          <w:szCs w:val="28"/>
        </w:rPr>
        <w:t>溴酸钾</w:t>
      </w:r>
      <w:r w:rsidRPr="0005081B">
        <w:rPr>
          <w:rFonts w:ascii="Times New Roman" w:hAnsi="Times New Roman" w:cs="Times New Roman" w:hint="eastAsia"/>
          <w:sz w:val="28"/>
          <w:szCs w:val="28"/>
        </w:rPr>
        <w:t>滴定法</w:t>
      </w:r>
    </w:p>
    <w:p w:rsidR="00205568" w:rsidRPr="00205568" w:rsidRDefault="00205568" w:rsidP="00205568">
      <w:pPr>
        <w:spacing w:line="4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数据处理</w:t>
      </w:r>
      <w:r w:rsidR="0005081B">
        <w:rPr>
          <w:rFonts w:ascii="Times New Roman" w:hAnsi="Times New Roman" w:cs="Times New Roman" w:hint="eastAsia"/>
          <w:b/>
          <w:sz w:val="30"/>
          <w:szCs w:val="30"/>
        </w:rPr>
        <w:t>汇总</w:t>
      </w:r>
    </w:p>
    <w:p w:rsidR="0005081B" w:rsidRDefault="0005081B" w:rsidP="0005081B">
      <w:pPr>
        <w:tabs>
          <w:tab w:val="left" w:pos="84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05081B" w:rsidSect="00493F5D">
      <w:headerReference w:type="default" r:id="rId9"/>
      <w:footerReference w:type="even" r:id="rId10"/>
      <w:footerReference w:type="default" r:id="rId11"/>
      <w:pgSz w:w="11906" w:h="16838"/>
      <w:pgMar w:top="1417" w:right="1134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7A4" w:rsidRDefault="001C77A4" w:rsidP="00493F5D">
      <w:r>
        <w:separator/>
      </w:r>
    </w:p>
  </w:endnote>
  <w:endnote w:type="continuationSeparator" w:id="1">
    <w:p w:rsidR="001C77A4" w:rsidRDefault="001C77A4" w:rsidP="0049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3A" w:rsidRDefault="00206364">
    <w:pPr>
      <w:pStyle w:val="a7"/>
      <w:framePr w:wrap="around" w:vAnchor="text" w:hAnchor="margin" w:xAlign="center" w:y="2"/>
      <w:rPr>
        <w:rStyle w:val="aa"/>
      </w:rPr>
    </w:pPr>
    <w:r>
      <w:fldChar w:fldCharType="begin"/>
    </w:r>
    <w:r w:rsidR="00DC673A">
      <w:rPr>
        <w:rStyle w:val="aa"/>
      </w:rPr>
      <w:instrText xml:space="preserve">PAGE  </w:instrText>
    </w:r>
    <w:r>
      <w:fldChar w:fldCharType="end"/>
    </w:r>
  </w:p>
  <w:p w:rsidR="00DC673A" w:rsidRDefault="00DC673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3A" w:rsidRDefault="00206364">
    <w:pPr>
      <w:pStyle w:val="a7"/>
      <w:framePr w:wrap="around" w:vAnchor="text" w:hAnchor="margin" w:xAlign="center" w:y="2"/>
      <w:rPr>
        <w:rStyle w:val="aa"/>
      </w:rPr>
    </w:pPr>
    <w:r>
      <w:fldChar w:fldCharType="begin"/>
    </w:r>
    <w:r w:rsidR="00DC673A">
      <w:rPr>
        <w:rStyle w:val="aa"/>
      </w:rPr>
      <w:instrText xml:space="preserve">PAGE  </w:instrText>
    </w:r>
    <w:r>
      <w:fldChar w:fldCharType="separate"/>
    </w:r>
    <w:r w:rsidR="006A366A">
      <w:rPr>
        <w:rStyle w:val="aa"/>
        <w:noProof/>
      </w:rPr>
      <w:t>3</w:t>
    </w:r>
    <w:r>
      <w:fldChar w:fldCharType="end"/>
    </w:r>
  </w:p>
  <w:p w:rsidR="00DC673A" w:rsidRDefault="00DC67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7A4" w:rsidRDefault="001C77A4" w:rsidP="00493F5D">
      <w:r>
        <w:separator/>
      </w:r>
    </w:p>
  </w:footnote>
  <w:footnote w:type="continuationSeparator" w:id="1">
    <w:p w:rsidR="001C77A4" w:rsidRDefault="001C77A4" w:rsidP="00493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3A" w:rsidRDefault="00DC673A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6E7B5F"/>
    <w:multiLevelType w:val="singleLevel"/>
    <w:tmpl w:val="BE6E7B5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E9C3BCF"/>
    <w:multiLevelType w:val="hybridMultilevel"/>
    <w:tmpl w:val="712C0E88"/>
    <w:lvl w:ilvl="0" w:tplc="D00C1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BF583A"/>
    <w:multiLevelType w:val="multilevel"/>
    <w:tmpl w:val="1DBF583A"/>
    <w:lvl w:ilvl="0" w:tentative="1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</w:rPr>
    </w:lvl>
  </w:abstractNum>
  <w:abstractNum w:abstractNumId="3">
    <w:nsid w:val="6C4308E9"/>
    <w:multiLevelType w:val="hybridMultilevel"/>
    <w:tmpl w:val="E42601D0"/>
    <w:lvl w:ilvl="0" w:tplc="E8F819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459"/>
    <w:rsid w:val="00001A9F"/>
    <w:rsid w:val="000034FF"/>
    <w:rsid w:val="000045C8"/>
    <w:rsid w:val="0000639D"/>
    <w:rsid w:val="00011FA5"/>
    <w:rsid w:val="000146A1"/>
    <w:rsid w:val="00023F65"/>
    <w:rsid w:val="00031BE2"/>
    <w:rsid w:val="00031E2D"/>
    <w:rsid w:val="00040073"/>
    <w:rsid w:val="000401F7"/>
    <w:rsid w:val="00045985"/>
    <w:rsid w:val="0005081B"/>
    <w:rsid w:val="00052317"/>
    <w:rsid w:val="000534A5"/>
    <w:rsid w:val="00054D1B"/>
    <w:rsid w:val="0005668D"/>
    <w:rsid w:val="00056BB4"/>
    <w:rsid w:val="000650F5"/>
    <w:rsid w:val="0007110A"/>
    <w:rsid w:val="0007180D"/>
    <w:rsid w:val="00077636"/>
    <w:rsid w:val="00077669"/>
    <w:rsid w:val="00077899"/>
    <w:rsid w:val="00081702"/>
    <w:rsid w:val="00081AAB"/>
    <w:rsid w:val="0008252E"/>
    <w:rsid w:val="00084566"/>
    <w:rsid w:val="00086482"/>
    <w:rsid w:val="00086D14"/>
    <w:rsid w:val="00091388"/>
    <w:rsid w:val="000A205A"/>
    <w:rsid w:val="000A4220"/>
    <w:rsid w:val="000B4B38"/>
    <w:rsid w:val="000B6634"/>
    <w:rsid w:val="000C4758"/>
    <w:rsid w:val="000D4839"/>
    <w:rsid w:val="000D6A80"/>
    <w:rsid w:val="000E1EC7"/>
    <w:rsid w:val="000E215D"/>
    <w:rsid w:val="000E60C9"/>
    <w:rsid w:val="000F37BD"/>
    <w:rsid w:val="000F4560"/>
    <w:rsid w:val="000F79C4"/>
    <w:rsid w:val="00102ADD"/>
    <w:rsid w:val="00104B9C"/>
    <w:rsid w:val="001141D6"/>
    <w:rsid w:val="0011435E"/>
    <w:rsid w:val="00114627"/>
    <w:rsid w:val="00116508"/>
    <w:rsid w:val="00116D0C"/>
    <w:rsid w:val="00120BAE"/>
    <w:rsid w:val="00122507"/>
    <w:rsid w:val="00122A73"/>
    <w:rsid w:val="00126350"/>
    <w:rsid w:val="00130550"/>
    <w:rsid w:val="001314C2"/>
    <w:rsid w:val="00131834"/>
    <w:rsid w:val="001331C0"/>
    <w:rsid w:val="0014620C"/>
    <w:rsid w:val="00150E13"/>
    <w:rsid w:val="00161B8F"/>
    <w:rsid w:val="0016317D"/>
    <w:rsid w:val="00163931"/>
    <w:rsid w:val="00163C3E"/>
    <w:rsid w:val="00170590"/>
    <w:rsid w:val="001747E0"/>
    <w:rsid w:val="00175E3E"/>
    <w:rsid w:val="00182891"/>
    <w:rsid w:val="00191CF6"/>
    <w:rsid w:val="001924F5"/>
    <w:rsid w:val="00193CC1"/>
    <w:rsid w:val="001A2CD8"/>
    <w:rsid w:val="001A61EE"/>
    <w:rsid w:val="001B1232"/>
    <w:rsid w:val="001B195E"/>
    <w:rsid w:val="001B2D2E"/>
    <w:rsid w:val="001B5FDD"/>
    <w:rsid w:val="001B7E0D"/>
    <w:rsid w:val="001C0259"/>
    <w:rsid w:val="001C264C"/>
    <w:rsid w:val="001C77A4"/>
    <w:rsid w:val="001C7B54"/>
    <w:rsid w:val="001D0289"/>
    <w:rsid w:val="001D332E"/>
    <w:rsid w:val="001D7525"/>
    <w:rsid w:val="001E1C21"/>
    <w:rsid w:val="001E2351"/>
    <w:rsid w:val="001E3D33"/>
    <w:rsid w:val="001E6C05"/>
    <w:rsid w:val="001F3477"/>
    <w:rsid w:val="001F6D4C"/>
    <w:rsid w:val="0020029F"/>
    <w:rsid w:val="00201D65"/>
    <w:rsid w:val="00201E5F"/>
    <w:rsid w:val="002022EE"/>
    <w:rsid w:val="00205568"/>
    <w:rsid w:val="00206364"/>
    <w:rsid w:val="00211887"/>
    <w:rsid w:val="00211F8E"/>
    <w:rsid w:val="002128E2"/>
    <w:rsid w:val="00213CAD"/>
    <w:rsid w:val="002161E1"/>
    <w:rsid w:val="002211D8"/>
    <w:rsid w:val="00227A58"/>
    <w:rsid w:val="00231420"/>
    <w:rsid w:val="00231AE1"/>
    <w:rsid w:val="00233965"/>
    <w:rsid w:val="00235DBC"/>
    <w:rsid w:val="00236B02"/>
    <w:rsid w:val="0025648B"/>
    <w:rsid w:val="00256ED9"/>
    <w:rsid w:val="00261AA2"/>
    <w:rsid w:val="0026426A"/>
    <w:rsid w:val="00267194"/>
    <w:rsid w:val="00270264"/>
    <w:rsid w:val="00272F04"/>
    <w:rsid w:val="00273957"/>
    <w:rsid w:val="002810E9"/>
    <w:rsid w:val="0028239B"/>
    <w:rsid w:val="00282637"/>
    <w:rsid w:val="00286C08"/>
    <w:rsid w:val="00291E9A"/>
    <w:rsid w:val="0029794D"/>
    <w:rsid w:val="002A109F"/>
    <w:rsid w:val="002A12B8"/>
    <w:rsid w:val="002A432D"/>
    <w:rsid w:val="002B2853"/>
    <w:rsid w:val="002B7DA2"/>
    <w:rsid w:val="002C3768"/>
    <w:rsid w:val="002D03A7"/>
    <w:rsid w:val="002D2E5E"/>
    <w:rsid w:val="002D2FE7"/>
    <w:rsid w:val="002D72D3"/>
    <w:rsid w:val="00307A62"/>
    <w:rsid w:val="0031391D"/>
    <w:rsid w:val="00314641"/>
    <w:rsid w:val="00314931"/>
    <w:rsid w:val="00323761"/>
    <w:rsid w:val="003247B4"/>
    <w:rsid w:val="003346E6"/>
    <w:rsid w:val="00340548"/>
    <w:rsid w:val="00354DE3"/>
    <w:rsid w:val="00362BFB"/>
    <w:rsid w:val="00364ECC"/>
    <w:rsid w:val="00370819"/>
    <w:rsid w:val="00370964"/>
    <w:rsid w:val="00380A31"/>
    <w:rsid w:val="0038188B"/>
    <w:rsid w:val="00383E31"/>
    <w:rsid w:val="003870BA"/>
    <w:rsid w:val="0039031B"/>
    <w:rsid w:val="003A1E9D"/>
    <w:rsid w:val="003A21E4"/>
    <w:rsid w:val="003A3B18"/>
    <w:rsid w:val="003A6A6D"/>
    <w:rsid w:val="003B2C41"/>
    <w:rsid w:val="003C365F"/>
    <w:rsid w:val="003D00A9"/>
    <w:rsid w:val="003D030A"/>
    <w:rsid w:val="003D3D52"/>
    <w:rsid w:val="003E0809"/>
    <w:rsid w:val="003E63A5"/>
    <w:rsid w:val="003F4979"/>
    <w:rsid w:val="003F63B3"/>
    <w:rsid w:val="00406AE1"/>
    <w:rsid w:val="00413C21"/>
    <w:rsid w:val="004156AF"/>
    <w:rsid w:val="004177CF"/>
    <w:rsid w:val="00421086"/>
    <w:rsid w:val="00425408"/>
    <w:rsid w:val="00426395"/>
    <w:rsid w:val="00431A5E"/>
    <w:rsid w:val="0043316F"/>
    <w:rsid w:val="00436D4B"/>
    <w:rsid w:val="0043795F"/>
    <w:rsid w:val="00441944"/>
    <w:rsid w:val="0044366A"/>
    <w:rsid w:val="00447FEC"/>
    <w:rsid w:val="004513FF"/>
    <w:rsid w:val="0045333F"/>
    <w:rsid w:val="00453B1E"/>
    <w:rsid w:val="00457438"/>
    <w:rsid w:val="00461BCB"/>
    <w:rsid w:val="0046435E"/>
    <w:rsid w:val="004660FA"/>
    <w:rsid w:val="0046732D"/>
    <w:rsid w:val="00471813"/>
    <w:rsid w:val="0047503F"/>
    <w:rsid w:val="0047731B"/>
    <w:rsid w:val="00477332"/>
    <w:rsid w:val="004817CF"/>
    <w:rsid w:val="00482FBD"/>
    <w:rsid w:val="00485F6A"/>
    <w:rsid w:val="00487B37"/>
    <w:rsid w:val="00493F5D"/>
    <w:rsid w:val="004973FE"/>
    <w:rsid w:val="004A1994"/>
    <w:rsid w:val="004A221E"/>
    <w:rsid w:val="004A249F"/>
    <w:rsid w:val="004A2D6A"/>
    <w:rsid w:val="004B1AA0"/>
    <w:rsid w:val="004B6D43"/>
    <w:rsid w:val="004B7476"/>
    <w:rsid w:val="004C06B2"/>
    <w:rsid w:val="004C15ED"/>
    <w:rsid w:val="004E50F3"/>
    <w:rsid w:val="004E6A24"/>
    <w:rsid w:val="004F0E5F"/>
    <w:rsid w:val="004F494A"/>
    <w:rsid w:val="004F6512"/>
    <w:rsid w:val="004F7A16"/>
    <w:rsid w:val="00507F81"/>
    <w:rsid w:val="0051226C"/>
    <w:rsid w:val="005214B7"/>
    <w:rsid w:val="00530A4F"/>
    <w:rsid w:val="0053276E"/>
    <w:rsid w:val="00532CD4"/>
    <w:rsid w:val="00535DFA"/>
    <w:rsid w:val="005368DD"/>
    <w:rsid w:val="005370FC"/>
    <w:rsid w:val="00545F02"/>
    <w:rsid w:val="005471E1"/>
    <w:rsid w:val="00550CEE"/>
    <w:rsid w:val="005510DF"/>
    <w:rsid w:val="00553E7C"/>
    <w:rsid w:val="00563135"/>
    <w:rsid w:val="00565B53"/>
    <w:rsid w:val="00571570"/>
    <w:rsid w:val="00571B07"/>
    <w:rsid w:val="00572F34"/>
    <w:rsid w:val="0057337F"/>
    <w:rsid w:val="00573B8D"/>
    <w:rsid w:val="00575285"/>
    <w:rsid w:val="005756F2"/>
    <w:rsid w:val="00575E75"/>
    <w:rsid w:val="00577424"/>
    <w:rsid w:val="00587AA5"/>
    <w:rsid w:val="005957D4"/>
    <w:rsid w:val="005A0667"/>
    <w:rsid w:val="005A0E06"/>
    <w:rsid w:val="005A1103"/>
    <w:rsid w:val="005A1D6F"/>
    <w:rsid w:val="005A21D2"/>
    <w:rsid w:val="005B03C1"/>
    <w:rsid w:val="005B2509"/>
    <w:rsid w:val="005B4995"/>
    <w:rsid w:val="005C2E49"/>
    <w:rsid w:val="005D08FE"/>
    <w:rsid w:val="005D4E80"/>
    <w:rsid w:val="005D7551"/>
    <w:rsid w:val="005E6072"/>
    <w:rsid w:val="005F223A"/>
    <w:rsid w:val="005F3FC3"/>
    <w:rsid w:val="005F696D"/>
    <w:rsid w:val="006000DE"/>
    <w:rsid w:val="00602AA1"/>
    <w:rsid w:val="00604AC7"/>
    <w:rsid w:val="00604E33"/>
    <w:rsid w:val="00614F51"/>
    <w:rsid w:val="0061655E"/>
    <w:rsid w:val="006179B1"/>
    <w:rsid w:val="00620583"/>
    <w:rsid w:val="00624EA2"/>
    <w:rsid w:val="006305CD"/>
    <w:rsid w:val="00630800"/>
    <w:rsid w:val="00640F21"/>
    <w:rsid w:val="006427BC"/>
    <w:rsid w:val="0064667D"/>
    <w:rsid w:val="006478A5"/>
    <w:rsid w:val="00647A55"/>
    <w:rsid w:val="00647EDA"/>
    <w:rsid w:val="00652DC4"/>
    <w:rsid w:val="006532E4"/>
    <w:rsid w:val="006613B5"/>
    <w:rsid w:val="00667409"/>
    <w:rsid w:val="0067050D"/>
    <w:rsid w:val="00673098"/>
    <w:rsid w:val="00677205"/>
    <w:rsid w:val="00682CA8"/>
    <w:rsid w:val="00690A07"/>
    <w:rsid w:val="00691C8F"/>
    <w:rsid w:val="006956D9"/>
    <w:rsid w:val="006A194E"/>
    <w:rsid w:val="006A366A"/>
    <w:rsid w:val="006A48B4"/>
    <w:rsid w:val="006A703D"/>
    <w:rsid w:val="006B6C73"/>
    <w:rsid w:val="006C0654"/>
    <w:rsid w:val="006C1293"/>
    <w:rsid w:val="006C177C"/>
    <w:rsid w:val="006C6086"/>
    <w:rsid w:val="006C7E8A"/>
    <w:rsid w:val="006D4306"/>
    <w:rsid w:val="006E140A"/>
    <w:rsid w:val="006E2E95"/>
    <w:rsid w:val="006F0209"/>
    <w:rsid w:val="006F4711"/>
    <w:rsid w:val="007136CF"/>
    <w:rsid w:val="00722E15"/>
    <w:rsid w:val="0072489E"/>
    <w:rsid w:val="00725D14"/>
    <w:rsid w:val="00730FF4"/>
    <w:rsid w:val="00740BFE"/>
    <w:rsid w:val="007435AF"/>
    <w:rsid w:val="0074604B"/>
    <w:rsid w:val="00746CAF"/>
    <w:rsid w:val="00747980"/>
    <w:rsid w:val="00751367"/>
    <w:rsid w:val="00762748"/>
    <w:rsid w:val="0076624F"/>
    <w:rsid w:val="00766C80"/>
    <w:rsid w:val="0077286F"/>
    <w:rsid w:val="00773532"/>
    <w:rsid w:val="00781227"/>
    <w:rsid w:val="0078418C"/>
    <w:rsid w:val="007874B2"/>
    <w:rsid w:val="00792D56"/>
    <w:rsid w:val="00795505"/>
    <w:rsid w:val="00797CE1"/>
    <w:rsid w:val="007A7D23"/>
    <w:rsid w:val="007B0A7D"/>
    <w:rsid w:val="007B1699"/>
    <w:rsid w:val="007B2E55"/>
    <w:rsid w:val="007C1581"/>
    <w:rsid w:val="007C41EB"/>
    <w:rsid w:val="007D37B0"/>
    <w:rsid w:val="007D428D"/>
    <w:rsid w:val="007D708D"/>
    <w:rsid w:val="007E0944"/>
    <w:rsid w:val="007E1376"/>
    <w:rsid w:val="007E3C32"/>
    <w:rsid w:val="007E5383"/>
    <w:rsid w:val="007E54CE"/>
    <w:rsid w:val="007F03A8"/>
    <w:rsid w:val="007F457D"/>
    <w:rsid w:val="00806C0E"/>
    <w:rsid w:val="00807BA9"/>
    <w:rsid w:val="00807C77"/>
    <w:rsid w:val="00815295"/>
    <w:rsid w:val="008221A1"/>
    <w:rsid w:val="008271EE"/>
    <w:rsid w:val="00827400"/>
    <w:rsid w:val="00831C05"/>
    <w:rsid w:val="008332A6"/>
    <w:rsid w:val="00836D74"/>
    <w:rsid w:val="00837B8C"/>
    <w:rsid w:val="008447AA"/>
    <w:rsid w:val="0085434C"/>
    <w:rsid w:val="00857C5B"/>
    <w:rsid w:val="00861652"/>
    <w:rsid w:val="0086561D"/>
    <w:rsid w:val="00870C58"/>
    <w:rsid w:val="00886534"/>
    <w:rsid w:val="00894F0C"/>
    <w:rsid w:val="008A0A9B"/>
    <w:rsid w:val="008A0C4A"/>
    <w:rsid w:val="008A7F7C"/>
    <w:rsid w:val="008B1C7D"/>
    <w:rsid w:val="008B2F7C"/>
    <w:rsid w:val="008B48EE"/>
    <w:rsid w:val="008B67E3"/>
    <w:rsid w:val="008B6B85"/>
    <w:rsid w:val="008C4FFB"/>
    <w:rsid w:val="008D7462"/>
    <w:rsid w:val="008F5698"/>
    <w:rsid w:val="00905D3F"/>
    <w:rsid w:val="00915C5A"/>
    <w:rsid w:val="0091743B"/>
    <w:rsid w:val="00920792"/>
    <w:rsid w:val="00921B88"/>
    <w:rsid w:val="0092474A"/>
    <w:rsid w:val="009340E0"/>
    <w:rsid w:val="00945440"/>
    <w:rsid w:val="00946353"/>
    <w:rsid w:val="00946982"/>
    <w:rsid w:val="00957C19"/>
    <w:rsid w:val="00960024"/>
    <w:rsid w:val="00960A81"/>
    <w:rsid w:val="00962A89"/>
    <w:rsid w:val="00986A44"/>
    <w:rsid w:val="00987903"/>
    <w:rsid w:val="0099128A"/>
    <w:rsid w:val="00991F78"/>
    <w:rsid w:val="009A3082"/>
    <w:rsid w:val="009A5B40"/>
    <w:rsid w:val="009A7664"/>
    <w:rsid w:val="009B6C7E"/>
    <w:rsid w:val="009C2C0F"/>
    <w:rsid w:val="009C31BC"/>
    <w:rsid w:val="009C34C2"/>
    <w:rsid w:val="009C520C"/>
    <w:rsid w:val="009C56E8"/>
    <w:rsid w:val="009C5FA7"/>
    <w:rsid w:val="009D50A0"/>
    <w:rsid w:val="009D6781"/>
    <w:rsid w:val="009D6B5B"/>
    <w:rsid w:val="009E48A5"/>
    <w:rsid w:val="009E6065"/>
    <w:rsid w:val="009F0079"/>
    <w:rsid w:val="009F09FB"/>
    <w:rsid w:val="009F2253"/>
    <w:rsid w:val="00A012FC"/>
    <w:rsid w:val="00A04FF3"/>
    <w:rsid w:val="00A057F1"/>
    <w:rsid w:val="00A10496"/>
    <w:rsid w:val="00A13C7E"/>
    <w:rsid w:val="00A14AA7"/>
    <w:rsid w:val="00A16660"/>
    <w:rsid w:val="00A16DC8"/>
    <w:rsid w:val="00A21898"/>
    <w:rsid w:val="00A22B21"/>
    <w:rsid w:val="00A37EAB"/>
    <w:rsid w:val="00A42803"/>
    <w:rsid w:val="00A47CD0"/>
    <w:rsid w:val="00A506BC"/>
    <w:rsid w:val="00A51D32"/>
    <w:rsid w:val="00A57E62"/>
    <w:rsid w:val="00A649C9"/>
    <w:rsid w:val="00A763EA"/>
    <w:rsid w:val="00A7646B"/>
    <w:rsid w:val="00A76F00"/>
    <w:rsid w:val="00A821D2"/>
    <w:rsid w:val="00A857E1"/>
    <w:rsid w:val="00A95B6D"/>
    <w:rsid w:val="00AA0893"/>
    <w:rsid w:val="00AA6E4B"/>
    <w:rsid w:val="00AB1197"/>
    <w:rsid w:val="00AB1941"/>
    <w:rsid w:val="00AB31EE"/>
    <w:rsid w:val="00AB3740"/>
    <w:rsid w:val="00AB4B98"/>
    <w:rsid w:val="00AB7CF8"/>
    <w:rsid w:val="00AC12E3"/>
    <w:rsid w:val="00AC28CB"/>
    <w:rsid w:val="00AC7BF7"/>
    <w:rsid w:val="00AD0953"/>
    <w:rsid w:val="00AD2667"/>
    <w:rsid w:val="00AE05C3"/>
    <w:rsid w:val="00AE13A7"/>
    <w:rsid w:val="00AE2B2D"/>
    <w:rsid w:val="00AE3736"/>
    <w:rsid w:val="00AF4D86"/>
    <w:rsid w:val="00AF5296"/>
    <w:rsid w:val="00AF5458"/>
    <w:rsid w:val="00AF71FF"/>
    <w:rsid w:val="00AF79AC"/>
    <w:rsid w:val="00B01283"/>
    <w:rsid w:val="00B044D6"/>
    <w:rsid w:val="00B1271F"/>
    <w:rsid w:val="00B12F2C"/>
    <w:rsid w:val="00B22AE4"/>
    <w:rsid w:val="00B2685A"/>
    <w:rsid w:val="00B358CB"/>
    <w:rsid w:val="00B364B2"/>
    <w:rsid w:val="00B37460"/>
    <w:rsid w:val="00B41C14"/>
    <w:rsid w:val="00B5684A"/>
    <w:rsid w:val="00B57C0B"/>
    <w:rsid w:val="00B62D7C"/>
    <w:rsid w:val="00B8334E"/>
    <w:rsid w:val="00B85D1E"/>
    <w:rsid w:val="00B9497A"/>
    <w:rsid w:val="00BA17F0"/>
    <w:rsid w:val="00BB1244"/>
    <w:rsid w:val="00BD021E"/>
    <w:rsid w:val="00BD335A"/>
    <w:rsid w:val="00BE0932"/>
    <w:rsid w:val="00BE2089"/>
    <w:rsid w:val="00BE51D6"/>
    <w:rsid w:val="00BE5A29"/>
    <w:rsid w:val="00BF1AC0"/>
    <w:rsid w:val="00BF7C59"/>
    <w:rsid w:val="00C00921"/>
    <w:rsid w:val="00C034E5"/>
    <w:rsid w:val="00C05897"/>
    <w:rsid w:val="00C1497A"/>
    <w:rsid w:val="00C1609F"/>
    <w:rsid w:val="00C2071C"/>
    <w:rsid w:val="00C52806"/>
    <w:rsid w:val="00C5370B"/>
    <w:rsid w:val="00C55D11"/>
    <w:rsid w:val="00C6740E"/>
    <w:rsid w:val="00C716D4"/>
    <w:rsid w:val="00C772BD"/>
    <w:rsid w:val="00CA03CC"/>
    <w:rsid w:val="00CA0E04"/>
    <w:rsid w:val="00CA6E64"/>
    <w:rsid w:val="00CD216C"/>
    <w:rsid w:val="00CD34F3"/>
    <w:rsid w:val="00CE7736"/>
    <w:rsid w:val="00CF2C6A"/>
    <w:rsid w:val="00D0112E"/>
    <w:rsid w:val="00D05090"/>
    <w:rsid w:val="00D10459"/>
    <w:rsid w:val="00D14FAC"/>
    <w:rsid w:val="00D154EE"/>
    <w:rsid w:val="00D15E97"/>
    <w:rsid w:val="00D17FDA"/>
    <w:rsid w:val="00D225A4"/>
    <w:rsid w:val="00D2426E"/>
    <w:rsid w:val="00D25572"/>
    <w:rsid w:val="00D25619"/>
    <w:rsid w:val="00D334AE"/>
    <w:rsid w:val="00D34E8C"/>
    <w:rsid w:val="00D34EA9"/>
    <w:rsid w:val="00D36BB6"/>
    <w:rsid w:val="00D40A6F"/>
    <w:rsid w:val="00D61920"/>
    <w:rsid w:val="00D6297B"/>
    <w:rsid w:val="00D62A9B"/>
    <w:rsid w:val="00D658B0"/>
    <w:rsid w:val="00D7588D"/>
    <w:rsid w:val="00D76193"/>
    <w:rsid w:val="00D7776E"/>
    <w:rsid w:val="00D82E9A"/>
    <w:rsid w:val="00D8593C"/>
    <w:rsid w:val="00D90084"/>
    <w:rsid w:val="00D9379D"/>
    <w:rsid w:val="00D9527E"/>
    <w:rsid w:val="00DA5E0D"/>
    <w:rsid w:val="00DB0FDC"/>
    <w:rsid w:val="00DB2B4E"/>
    <w:rsid w:val="00DC0668"/>
    <w:rsid w:val="00DC6394"/>
    <w:rsid w:val="00DC673A"/>
    <w:rsid w:val="00DC6D2D"/>
    <w:rsid w:val="00DD107C"/>
    <w:rsid w:val="00DD2024"/>
    <w:rsid w:val="00DD2A94"/>
    <w:rsid w:val="00DD2F7F"/>
    <w:rsid w:val="00DD4CE5"/>
    <w:rsid w:val="00DD5283"/>
    <w:rsid w:val="00DD7513"/>
    <w:rsid w:val="00DE2730"/>
    <w:rsid w:val="00DE39C8"/>
    <w:rsid w:val="00DE442D"/>
    <w:rsid w:val="00DE552E"/>
    <w:rsid w:val="00DE798C"/>
    <w:rsid w:val="00DF48A7"/>
    <w:rsid w:val="00DF4BE7"/>
    <w:rsid w:val="00DF4D6E"/>
    <w:rsid w:val="00DF623A"/>
    <w:rsid w:val="00E01160"/>
    <w:rsid w:val="00E01EF2"/>
    <w:rsid w:val="00E1383E"/>
    <w:rsid w:val="00E13FD7"/>
    <w:rsid w:val="00E161F1"/>
    <w:rsid w:val="00E205A2"/>
    <w:rsid w:val="00E23454"/>
    <w:rsid w:val="00E270C6"/>
    <w:rsid w:val="00E306A0"/>
    <w:rsid w:val="00E341E4"/>
    <w:rsid w:val="00E359E7"/>
    <w:rsid w:val="00E36863"/>
    <w:rsid w:val="00E500C1"/>
    <w:rsid w:val="00E52C30"/>
    <w:rsid w:val="00E52FB4"/>
    <w:rsid w:val="00E53C6D"/>
    <w:rsid w:val="00E608C9"/>
    <w:rsid w:val="00E6090E"/>
    <w:rsid w:val="00E60CA6"/>
    <w:rsid w:val="00E61930"/>
    <w:rsid w:val="00E653B1"/>
    <w:rsid w:val="00E670C5"/>
    <w:rsid w:val="00E75F2F"/>
    <w:rsid w:val="00E76003"/>
    <w:rsid w:val="00E7655F"/>
    <w:rsid w:val="00E76994"/>
    <w:rsid w:val="00E80A40"/>
    <w:rsid w:val="00E84816"/>
    <w:rsid w:val="00E878CE"/>
    <w:rsid w:val="00E91AF7"/>
    <w:rsid w:val="00E9323B"/>
    <w:rsid w:val="00E94C78"/>
    <w:rsid w:val="00E95EA1"/>
    <w:rsid w:val="00EA07E3"/>
    <w:rsid w:val="00EA3711"/>
    <w:rsid w:val="00EA42DE"/>
    <w:rsid w:val="00EA54FB"/>
    <w:rsid w:val="00EA659B"/>
    <w:rsid w:val="00EA6626"/>
    <w:rsid w:val="00EA7738"/>
    <w:rsid w:val="00EA7D5A"/>
    <w:rsid w:val="00EB0725"/>
    <w:rsid w:val="00EB3700"/>
    <w:rsid w:val="00EB7320"/>
    <w:rsid w:val="00EC36B9"/>
    <w:rsid w:val="00EC3E4F"/>
    <w:rsid w:val="00EC4467"/>
    <w:rsid w:val="00ED03DB"/>
    <w:rsid w:val="00ED18E8"/>
    <w:rsid w:val="00ED556A"/>
    <w:rsid w:val="00ED56B0"/>
    <w:rsid w:val="00ED622C"/>
    <w:rsid w:val="00EE2D4D"/>
    <w:rsid w:val="00EE32AB"/>
    <w:rsid w:val="00EF4515"/>
    <w:rsid w:val="00EF4694"/>
    <w:rsid w:val="00EF7FE4"/>
    <w:rsid w:val="00F1253B"/>
    <w:rsid w:val="00F16FE2"/>
    <w:rsid w:val="00F202D1"/>
    <w:rsid w:val="00F20BB8"/>
    <w:rsid w:val="00F23DA1"/>
    <w:rsid w:val="00F265A1"/>
    <w:rsid w:val="00F27EBD"/>
    <w:rsid w:val="00F3052B"/>
    <w:rsid w:val="00F31F33"/>
    <w:rsid w:val="00F322ED"/>
    <w:rsid w:val="00F37F6C"/>
    <w:rsid w:val="00F420F3"/>
    <w:rsid w:val="00F441CC"/>
    <w:rsid w:val="00F4434C"/>
    <w:rsid w:val="00F47A69"/>
    <w:rsid w:val="00F54381"/>
    <w:rsid w:val="00F62263"/>
    <w:rsid w:val="00F64DA9"/>
    <w:rsid w:val="00F665CA"/>
    <w:rsid w:val="00F715ED"/>
    <w:rsid w:val="00F725CD"/>
    <w:rsid w:val="00F72692"/>
    <w:rsid w:val="00F72CC7"/>
    <w:rsid w:val="00F80A13"/>
    <w:rsid w:val="00F870D5"/>
    <w:rsid w:val="00F92964"/>
    <w:rsid w:val="00F95E0A"/>
    <w:rsid w:val="00F9776A"/>
    <w:rsid w:val="00FA2988"/>
    <w:rsid w:val="00FA4D47"/>
    <w:rsid w:val="00FA5ACF"/>
    <w:rsid w:val="00FA61DF"/>
    <w:rsid w:val="00FB029C"/>
    <w:rsid w:val="00FB03D0"/>
    <w:rsid w:val="00FB061D"/>
    <w:rsid w:val="00FB0737"/>
    <w:rsid w:val="00FB0F23"/>
    <w:rsid w:val="00FB3FAA"/>
    <w:rsid w:val="00FC6F80"/>
    <w:rsid w:val="00FD1A00"/>
    <w:rsid w:val="00FD79E8"/>
    <w:rsid w:val="00FE6BBF"/>
    <w:rsid w:val="00FF5506"/>
    <w:rsid w:val="00FF7E98"/>
    <w:rsid w:val="02EA7AD6"/>
    <w:rsid w:val="049C2D1F"/>
    <w:rsid w:val="09795AB8"/>
    <w:rsid w:val="098708AE"/>
    <w:rsid w:val="0EFF5127"/>
    <w:rsid w:val="103753D2"/>
    <w:rsid w:val="128F6F28"/>
    <w:rsid w:val="166A5654"/>
    <w:rsid w:val="1BEE7EDE"/>
    <w:rsid w:val="216E06E2"/>
    <w:rsid w:val="27A416AE"/>
    <w:rsid w:val="27B76736"/>
    <w:rsid w:val="2A997AF3"/>
    <w:rsid w:val="2BF46AAA"/>
    <w:rsid w:val="33F73CD2"/>
    <w:rsid w:val="36063CDE"/>
    <w:rsid w:val="36584736"/>
    <w:rsid w:val="3860038E"/>
    <w:rsid w:val="3D4C5F1D"/>
    <w:rsid w:val="425228E2"/>
    <w:rsid w:val="43746DB1"/>
    <w:rsid w:val="514F07F2"/>
    <w:rsid w:val="594F1E9F"/>
    <w:rsid w:val="5B0F6FF4"/>
    <w:rsid w:val="5F387044"/>
    <w:rsid w:val="61146955"/>
    <w:rsid w:val="62246792"/>
    <w:rsid w:val="69A63060"/>
    <w:rsid w:val="78D244C8"/>
    <w:rsid w:val="79CC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Date" w:semiHidden="0" w:uiPriority="0" w:unhideWhenUsed="0"/>
    <w:lsdException w:name="Body Text Indent 3" w:semiHidden="0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3F5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493F5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uiPriority w:val="99"/>
    <w:unhideWhenUsed/>
    <w:rsid w:val="00493F5D"/>
    <w:pPr>
      <w:spacing w:line="360" w:lineRule="auto"/>
      <w:ind w:firstLine="420"/>
      <w:jc w:val="left"/>
    </w:pPr>
    <w:rPr>
      <w:sz w:val="23"/>
    </w:rPr>
  </w:style>
  <w:style w:type="paragraph" w:styleId="a5">
    <w:name w:val="Plain Text"/>
    <w:basedOn w:val="a0"/>
    <w:link w:val="Char1"/>
    <w:rsid w:val="00493F5D"/>
    <w:rPr>
      <w:rFonts w:ascii="宋体" w:hAnsi="Courier New" w:cs="Times New Roman"/>
      <w:kern w:val="0"/>
      <w:sz w:val="20"/>
      <w:szCs w:val="20"/>
    </w:rPr>
  </w:style>
  <w:style w:type="paragraph" w:styleId="a6">
    <w:name w:val="Date"/>
    <w:basedOn w:val="a0"/>
    <w:next w:val="a0"/>
    <w:link w:val="Char"/>
    <w:rsid w:val="00493F5D"/>
    <w:rPr>
      <w:rFonts w:ascii="Arial" w:eastAsia="楷体_GB2312" w:hAnsi="Arial" w:cs="Times New Roman"/>
      <w:sz w:val="32"/>
      <w:szCs w:val="20"/>
    </w:rPr>
  </w:style>
  <w:style w:type="paragraph" w:styleId="a7">
    <w:name w:val="footer"/>
    <w:basedOn w:val="a0"/>
    <w:link w:val="Char0"/>
    <w:uiPriority w:val="99"/>
    <w:unhideWhenUsed/>
    <w:rsid w:val="00493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Char2"/>
    <w:unhideWhenUsed/>
    <w:rsid w:val="00493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uiPriority w:val="99"/>
    <w:unhideWhenUsed/>
    <w:rsid w:val="00493F5D"/>
    <w:pPr>
      <w:spacing w:line="360" w:lineRule="exact"/>
      <w:ind w:firstLineChars="200" w:firstLine="492"/>
    </w:pPr>
    <w:rPr>
      <w:rFonts w:ascii="宋体" w:hAnsi="宋体"/>
      <w:spacing w:val="20"/>
      <w:kern w:val="0"/>
    </w:rPr>
  </w:style>
  <w:style w:type="paragraph" w:styleId="a9">
    <w:name w:val="Normal (Web)"/>
    <w:basedOn w:val="a0"/>
    <w:uiPriority w:val="99"/>
    <w:unhideWhenUsed/>
    <w:rsid w:val="00493F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1"/>
    <w:uiPriority w:val="99"/>
    <w:unhideWhenUsed/>
    <w:rsid w:val="00493F5D"/>
  </w:style>
  <w:style w:type="character" w:styleId="ab">
    <w:name w:val="FollowedHyperlink"/>
    <w:basedOn w:val="a1"/>
    <w:uiPriority w:val="99"/>
    <w:unhideWhenUsed/>
    <w:rsid w:val="00493F5D"/>
    <w:rPr>
      <w:color w:val="800080"/>
      <w:u w:val="single"/>
    </w:rPr>
  </w:style>
  <w:style w:type="character" w:styleId="ac">
    <w:name w:val="Hyperlink"/>
    <w:basedOn w:val="a1"/>
    <w:uiPriority w:val="99"/>
    <w:unhideWhenUsed/>
    <w:qFormat/>
    <w:rsid w:val="00493F5D"/>
    <w:rPr>
      <w:color w:val="0000FF"/>
      <w:u w:val="single"/>
    </w:rPr>
  </w:style>
  <w:style w:type="table" w:styleId="ad">
    <w:name w:val="Table Grid"/>
    <w:basedOn w:val="a2"/>
    <w:qFormat/>
    <w:rsid w:val="00493F5D"/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章标题"/>
    <w:next w:val="a0"/>
    <w:rsid w:val="00493F5D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e">
    <w:name w:val="正文表标题"/>
    <w:next w:val="a0"/>
    <w:rsid w:val="00493F5D"/>
    <w:pPr>
      <w:tabs>
        <w:tab w:val="left" w:pos="360"/>
        <w:tab w:val="left" w:pos="720"/>
      </w:tabs>
      <w:spacing w:beforeLines="50" w:afterLines="50"/>
      <w:ind w:left="720" w:hanging="720"/>
      <w:jc w:val="center"/>
    </w:pPr>
    <w:rPr>
      <w:rFonts w:ascii="黑体" w:eastAsia="黑体"/>
      <w:sz w:val="21"/>
    </w:rPr>
  </w:style>
  <w:style w:type="paragraph" w:customStyle="1" w:styleId="p0">
    <w:name w:val="p0"/>
    <w:basedOn w:val="a0"/>
    <w:rsid w:val="00493F5D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af">
    <w:name w:val="段"/>
    <w:link w:val="CharChar"/>
    <w:qFormat/>
    <w:rsid w:val="00493F5D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Chars="200" w:firstLine="420"/>
      <w:jc w:val="both"/>
    </w:pPr>
    <w:rPr>
      <w:rFonts w:ascii="宋体" w:hAnsi="Calibri" w:cs="黑体"/>
      <w:kern w:val="2"/>
      <w:sz w:val="21"/>
      <w:szCs w:val="22"/>
    </w:rPr>
  </w:style>
  <w:style w:type="paragraph" w:customStyle="1" w:styleId="10">
    <w:name w:val="列出段落1"/>
    <w:basedOn w:val="a0"/>
    <w:uiPriority w:val="34"/>
    <w:qFormat/>
    <w:rsid w:val="00493F5D"/>
    <w:pPr>
      <w:ind w:firstLineChars="200" w:firstLine="420"/>
    </w:pPr>
  </w:style>
  <w:style w:type="paragraph" w:customStyle="1" w:styleId="font5">
    <w:name w:val="font5"/>
    <w:basedOn w:val="a0"/>
    <w:rsid w:val="00493F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0"/>
    <w:rsid w:val="00493F5D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0"/>
    <w:rsid w:val="00493F5D"/>
    <w:pPr>
      <w:widowControl/>
      <w:shd w:val="clear" w:color="000000" w:fill="99CC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0"/>
    <w:qFormat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0"/>
    <w:qFormat/>
    <w:rsid w:val="00493F5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1"/>
    <w:link w:val="a8"/>
    <w:uiPriority w:val="99"/>
    <w:semiHidden/>
    <w:rsid w:val="00493F5D"/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semiHidden/>
    <w:rsid w:val="00493F5D"/>
    <w:rPr>
      <w:sz w:val="18"/>
      <w:szCs w:val="18"/>
    </w:rPr>
  </w:style>
  <w:style w:type="character" w:customStyle="1" w:styleId="Char">
    <w:name w:val="日期 Char"/>
    <w:basedOn w:val="a1"/>
    <w:link w:val="a6"/>
    <w:rsid w:val="00493F5D"/>
    <w:rPr>
      <w:rFonts w:ascii="Arial" w:eastAsia="楷体_GB2312" w:hAnsi="Arial" w:cs="Times New Roman"/>
      <w:sz w:val="32"/>
      <w:szCs w:val="20"/>
    </w:rPr>
  </w:style>
  <w:style w:type="character" w:customStyle="1" w:styleId="CharChar">
    <w:name w:val="段 Char Char"/>
    <w:basedOn w:val="a1"/>
    <w:link w:val="af"/>
    <w:rsid w:val="00493F5D"/>
    <w:rPr>
      <w:rFonts w:ascii="宋体" w:hAnsi="Calibri" w:cs="黑体"/>
      <w:kern w:val="2"/>
      <w:sz w:val="21"/>
      <w:szCs w:val="22"/>
      <w:lang w:val="en-US" w:eastAsia="zh-CN" w:bidi="ar-SA"/>
    </w:rPr>
  </w:style>
  <w:style w:type="character" w:customStyle="1" w:styleId="Char3">
    <w:name w:val="纯文本 Char"/>
    <w:qFormat/>
    <w:locked/>
    <w:rsid w:val="00493F5D"/>
    <w:rPr>
      <w:rFonts w:ascii="宋体" w:eastAsia="宋体" w:hAnsi="Courier New"/>
    </w:rPr>
  </w:style>
  <w:style w:type="character" w:customStyle="1" w:styleId="Char1">
    <w:name w:val="纯文本 Char1"/>
    <w:basedOn w:val="a1"/>
    <w:link w:val="a5"/>
    <w:uiPriority w:val="99"/>
    <w:semiHidden/>
    <w:qFormat/>
    <w:rsid w:val="00493F5D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1"/>
    <w:link w:val="1"/>
    <w:uiPriority w:val="9"/>
    <w:rsid w:val="00493F5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4">
    <w:name w:val="段 Char"/>
    <w:basedOn w:val="a1"/>
    <w:qFormat/>
    <w:rsid w:val="00493F5D"/>
    <w:rPr>
      <w:rFonts w:ascii="宋体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6FFF981-CCB6-4848-8A9C-67FB288D5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10</Pages>
  <Words>1092</Words>
  <Characters>6226</Characters>
  <Application>Microsoft Office Word</Application>
  <DocSecurity>0</DocSecurity>
  <Lines>51</Lines>
  <Paragraphs>14</Paragraphs>
  <ScaleCrop>false</ScaleCrop>
  <Company>Microsoft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铜及铜合金分析方法 </dc:title>
  <dc:creator>qq</dc:creator>
  <cp:lastModifiedBy>SYY</cp:lastModifiedBy>
  <cp:revision>214</cp:revision>
  <cp:lastPrinted>2018-11-19T03:29:00Z</cp:lastPrinted>
  <dcterms:created xsi:type="dcterms:W3CDTF">2018-11-19T02:11:00Z</dcterms:created>
  <dcterms:modified xsi:type="dcterms:W3CDTF">2023-07-22T05:23:00Z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