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9A1C" w14:textId="77777777" w:rsidR="00400C20" w:rsidRPr="004D423A" w:rsidRDefault="00400C20">
      <w:pPr>
        <w:pStyle w:val="81"/>
        <w:rPr>
          <w:rFonts w:ascii="Times New Roman"/>
        </w:rPr>
      </w:pPr>
      <w:bookmarkStart w:id="0" w:name="_Toc49776953"/>
      <w:bookmarkStart w:id="1" w:name="_Toc48717817"/>
      <w:bookmarkStart w:id="2" w:name="SectionMark0"/>
    </w:p>
    <w:p w14:paraId="6E0F1071" w14:textId="77777777" w:rsidR="00400C20" w:rsidRPr="004D423A" w:rsidRDefault="00400C20">
      <w:pPr>
        <w:pStyle w:val="81"/>
        <w:rPr>
          <w:rFonts w:ascii="Times New Roman"/>
        </w:rPr>
      </w:pPr>
    </w:p>
    <w:p w14:paraId="52F6AAF2" w14:textId="77777777" w:rsidR="00400C20" w:rsidRPr="004D423A" w:rsidRDefault="00400C20">
      <w:pPr>
        <w:pStyle w:val="81"/>
        <w:rPr>
          <w:rFonts w:ascii="Times New Roman"/>
        </w:rPr>
      </w:pPr>
    </w:p>
    <w:p w14:paraId="0D606545" w14:textId="77777777" w:rsidR="00400C20" w:rsidRDefault="007F7133">
      <w:pPr>
        <w:pStyle w:val="81"/>
        <w:rPr>
          <w:rFonts w:ascii="Times New Roman"/>
          <w:noProof/>
          <w:sz w:val="24"/>
        </w:rPr>
      </w:pPr>
      <w:r w:rsidRPr="004D423A">
        <w:rPr>
          <w:rFonts w:ascii="Times New Roman"/>
          <w:noProof/>
        </w:rPr>
        <mc:AlternateContent>
          <mc:Choice Requires="wps">
            <w:drawing>
              <wp:anchor distT="0" distB="0" distL="114300" distR="114300" simplePos="0" relativeHeight="251658752" behindDoc="0" locked="0" layoutInCell="1" allowOverlap="1" wp14:anchorId="1FC6D0E4" wp14:editId="300358B1">
                <wp:simplePos x="0" y="0"/>
                <wp:positionH relativeFrom="column">
                  <wp:posOffset>-99695</wp:posOffset>
                </wp:positionH>
                <wp:positionV relativeFrom="paragraph">
                  <wp:posOffset>8288020</wp:posOffset>
                </wp:positionV>
                <wp:extent cx="6057265" cy="635"/>
                <wp:effectExtent l="0" t="0" r="19685" b="3746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E4F9" id="Line 6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652.6pt" to="469.1pt,6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"/>
            </w:pict>
          </mc:Fallback>
        </mc:AlternateContent>
      </w:r>
      <w:r w:rsidRPr="004D423A">
        <w:rPr>
          <w:rFonts w:ascii="Times New Roman"/>
          <w:noProof/>
          <w:sz w:val="24"/>
        </w:rPr>
        <mc:AlternateContent>
          <mc:Choice Requires="wps">
            <w:drawing>
              <wp:anchor distT="0" distB="0" distL="114300" distR="114300" simplePos="0" relativeHeight="251660800" behindDoc="0" locked="1" layoutInCell="1" allowOverlap="1" wp14:anchorId="29488FE0" wp14:editId="143E3EEA">
                <wp:simplePos x="0" y="0"/>
                <wp:positionH relativeFrom="margin">
                  <wp:posOffset>156845</wp:posOffset>
                </wp:positionH>
                <wp:positionV relativeFrom="margin">
                  <wp:posOffset>1838325</wp:posOffset>
                </wp:positionV>
                <wp:extent cx="5802630" cy="789940"/>
                <wp:effectExtent l="0" t="0" r="762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FD95D" w14:textId="682D50D5" w:rsidR="00400C20" w:rsidRDefault="00151465" w:rsidP="0026714D">
                            <w:pPr>
                              <w:pStyle w:val="21"/>
                              <w:spacing w:line="200" w:lineRule="exact"/>
                              <w:ind w:right="561"/>
                              <w:rPr>
                                <w:rFonts w:eastAsia="黑体"/>
                              </w:rPr>
                            </w:pPr>
                            <w:r w:rsidRPr="00CF3F22">
                              <w:rPr>
                                <w:rFonts w:eastAsia="黑体"/>
                              </w:rPr>
                              <w:t xml:space="preserve">YS/T </w:t>
                            </w:r>
                            <w:r w:rsidR="00CF3F22">
                              <w:rPr>
                                <w:rFonts w:eastAsia="黑体"/>
                              </w:rPr>
                              <w:t>240</w:t>
                            </w:r>
                            <w:r w:rsidRPr="00CF3F22">
                              <w:rPr>
                                <w:rFonts w:eastAsia="黑体"/>
                              </w:rPr>
                              <w:t>.</w:t>
                            </w:r>
                            <w:r w:rsidR="00CF3F22">
                              <w:rPr>
                                <w:rFonts w:eastAsia="黑体"/>
                              </w:rPr>
                              <w:t>9</w:t>
                            </w:r>
                            <w:r w:rsidRPr="00CF3F22">
                              <w:rPr>
                                <w:rFonts w:eastAsia="黑体"/>
                              </w:rPr>
                              <w:t>-20</w:t>
                            </w:r>
                            <w:r w:rsidR="00CF3F22">
                              <w:rPr>
                                <w:rFonts w:eastAsia="黑体"/>
                              </w:rPr>
                              <w:t>2</w:t>
                            </w:r>
                            <w:r w:rsidRPr="00CF3F22">
                              <w:rPr>
                                <w:rFonts w:eastAsia="黑体"/>
                              </w:rPr>
                              <w:t>X</w:t>
                            </w:r>
                          </w:p>
                          <w:p w14:paraId="4D7CDE30" w14:textId="36EF3482" w:rsidR="005E7BC1" w:rsidRPr="0026714D" w:rsidRDefault="005E7BC1" w:rsidP="0026714D">
                            <w:pPr>
                              <w:pStyle w:val="21"/>
                              <w:spacing w:line="200" w:lineRule="exact"/>
                              <w:ind w:right="561"/>
                              <w:rPr>
                                <w:sz w:val="24"/>
                                <w:szCs w:val="18"/>
                              </w:rPr>
                            </w:pPr>
                            <w:r w:rsidRPr="0026714D">
                              <w:rPr>
                                <w:rFonts w:eastAsia="黑体" w:hint="eastAsia"/>
                                <w:sz w:val="24"/>
                                <w:szCs w:val="18"/>
                              </w:rPr>
                              <w:t>代替</w:t>
                            </w:r>
                            <w:r w:rsidRPr="0026714D">
                              <w:rPr>
                                <w:rFonts w:eastAsia="黑体" w:hint="eastAsia"/>
                                <w:sz w:val="24"/>
                                <w:szCs w:val="18"/>
                              </w:rPr>
                              <w:t xml:space="preserve"> </w:t>
                            </w:r>
                            <w:r w:rsidR="00835AB7">
                              <w:rPr>
                                <w:rFonts w:eastAsia="黑体" w:hint="eastAsia"/>
                                <w:sz w:val="24"/>
                                <w:szCs w:val="18"/>
                              </w:rPr>
                              <w:t>YS/T</w:t>
                            </w:r>
                            <w:r w:rsidR="00835AB7" w:rsidRPr="0026714D">
                              <w:rPr>
                                <w:rFonts w:eastAsia="黑体"/>
                                <w:sz w:val="24"/>
                                <w:szCs w:val="18"/>
                              </w:rPr>
                              <w:t xml:space="preserve"> </w:t>
                            </w:r>
                            <w:r w:rsidRPr="0026714D">
                              <w:rPr>
                                <w:rFonts w:eastAsia="黑体"/>
                                <w:sz w:val="24"/>
                                <w:szCs w:val="18"/>
                              </w:rPr>
                              <w:t>240.9-20</w:t>
                            </w:r>
                            <w:r w:rsidR="0026714D" w:rsidRPr="0026714D">
                              <w:rPr>
                                <w:rFonts w:eastAsia="黑体"/>
                                <w:sz w:val="24"/>
                                <w:szCs w:val="18"/>
                              </w:rPr>
                              <w:t>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8FE0" id="_x0000_t202" coordsize="21600,21600" o:spt="202" path="m,l,21600r21600,l21600,xe">
                <v:stroke joinstyle="miter"/>
                <v:path gradientshapeok="t" o:connecttype="rect"/>
              </v:shapetype>
              <v:shape id="fmFrame3" o:spid="_x0000_s1026" type="#_x0000_t202" style="position:absolute;left:0;text-align:left;margin-left:12.35pt;margin-top:144.75pt;width:456.9pt;height:62.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" stroked="f">
                <v:textbox inset="0,0,0,0">
                  <w:txbxContent>
                    <w:p w14:paraId="69CFD95D" w14:textId="682D50D5" w:rsidR="00400C20" w:rsidRDefault="00151465" w:rsidP="0026714D">
                      <w:pPr>
                        <w:pStyle w:val="21"/>
                        <w:spacing w:line="200" w:lineRule="exact"/>
                        <w:ind w:right="561"/>
                        <w:rPr>
                          <w:rFonts w:eastAsia="黑体"/>
                        </w:rPr>
                      </w:pPr>
                      <w:r w:rsidRPr="00CF3F22">
                        <w:rPr>
                          <w:rFonts w:eastAsia="黑体"/>
                        </w:rPr>
                        <w:t xml:space="preserve">YS/T </w:t>
                      </w:r>
                      <w:r w:rsidR="00CF3F22">
                        <w:rPr>
                          <w:rFonts w:eastAsia="黑体"/>
                        </w:rPr>
                        <w:t>240</w:t>
                      </w:r>
                      <w:r w:rsidRPr="00CF3F22">
                        <w:rPr>
                          <w:rFonts w:eastAsia="黑体"/>
                        </w:rPr>
                        <w:t>.</w:t>
                      </w:r>
                      <w:r w:rsidR="00CF3F22">
                        <w:rPr>
                          <w:rFonts w:eastAsia="黑体"/>
                        </w:rPr>
                        <w:t>9</w:t>
                      </w:r>
                      <w:r w:rsidRPr="00CF3F22">
                        <w:rPr>
                          <w:rFonts w:eastAsia="黑体"/>
                        </w:rPr>
                        <w:t>-20</w:t>
                      </w:r>
                      <w:r w:rsidR="00CF3F22">
                        <w:rPr>
                          <w:rFonts w:eastAsia="黑体"/>
                        </w:rPr>
                        <w:t>2</w:t>
                      </w:r>
                      <w:r w:rsidRPr="00CF3F22">
                        <w:rPr>
                          <w:rFonts w:eastAsia="黑体"/>
                        </w:rPr>
                        <w:t>X</w:t>
                      </w:r>
                    </w:p>
                    <w:p w14:paraId="4D7CDE30" w14:textId="36EF3482" w:rsidR="005E7BC1" w:rsidRPr="0026714D" w:rsidRDefault="005E7BC1" w:rsidP="0026714D">
                      <w:pPr>
                        <w:pStyle w:val="21"/>
                        <w:spacing w:line="200" w:lineRule="exact"/>
                        <w:ind w:right="561"/>
                        <w:rPr>
                          <w:sz w:val="24"/>
                          <w:szCs w:val="18"/>
                        </w:rPr>
                      </w:pPr>
                      <w:r w:rsidRPr="0026714D">
                        <w:rPr>
                          <w:rFonts w:eastAsia="黑体" w:hint="eastAsia"/>
                          <w:sz w:val="24"/>
                          <w:szCs w:val="18"/>
                        </w:rPr>
                        <w:t>代替</w:t>
                      </w:r>
                      <w:r w:rsidRPr="0026714D">
                        <w:rPr>
                          <w:rFonts w:eastAsia="黑体" w:hint="eastAsia"/>
                          <w:sz w:val="24"/>
                          <w:szCs w:val="18"/>
                        </w:rPr>
                        <w:t xml:space="preserve"> </w:t>
                      </w:r>
                      <w:r w:rsidR="00835AB7">
                        <w:rPr>
                          <w:rFonts w:eastAsia="黑体" w:hint="eastAsia"/>
                          <w:sz w:val="24"/>
                          <w:szCs w:val="18"/>
                        </w:rPr>
                        <w:t>YS/T</w:t>
                      </w:r>
                      <w:r w:rsidR="00835AB7" w:rsidRPr="0026714D">
                        <w:rPr>
                          <w:rFonts w:eastAsia="黑体"/>
                          <w:sz w:val="24"/>
                          <w:szCs w:val="18"/>
                        </w:rPr>
                        <w:t xml:space="preserve"> </w:t>
                      </w:r>
                      <w:r w:rsidRPr="0026714D">
                        <w:rPr>
                          <w:rFonts w:eastAsia="黑体"/>
                          <w:sz w:val="24"/>
                          <w:szCs w:val="18"/>
                        </w:rPr>
                        <w:t>240.9-20</w:t>
                      </w:r>
                      <w:r w:rsidR="0026714D" w:rsidRPr="0026714D">
                        <w:rPr>
                          <w:rFonts w:eastAsia="黑体"/>
                          <w:sz w:val="24"/>
                          <w:szCs w:val="18"/>
                        </w:rPr>
                        <w:t>07</w:t>
                      </w:r>
                    </w:p>
                  </w:txbxContent>
                </v:textbox>
                <w10:wrap anchorx="margin" anchory="margin"/>
                <w10:anchorlock/>
              </v:shape>
            </w:pict>
          </mc:Fallback>
        </mc:AlternateContent>
      </w:r>
      <w:r w:rsidR="00543964" w:rsidRPr="004D423A">
        <w:rPr>
          <w:rFonts w:ascii="Times New Roman"/>
          <w:noProof/>
          <w:sz w:val="24"/>
        </w:rPr>
        <w:drawing>
          <wp:inline distT="0" distB="0" distL="0" distR="0" wp14:anchorId="5FC43E11" wp14:editId="16C84876">
            <wp:extent cx="5932805" cy="1210962"/>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0433" cy="1214560"/>
                    </a:xfrm>
                    <a:prstGeom prst="rect">
                      <a:avLst/>
                    </a:prstGeom>
                    <a:noFill/>
                    <a:ln>
                      <a:noFill/>
                    </a:ln>
                  </pic:spPr>
                </pic:pic>
              </a:graphicData>
            </a:graphic>
          </wp:inline>
        </w:drawing>
      </w:r>
      <w:r w:rsidRPr="004D423A">
        <w:rPr>
          <w:rFonts w:ascii="Times New Roman"/>
          <w:noProof/>
        </w:rPr>
        <mc:AlternateContent>
          <mc:Choice Requires="wps">
            <w:drawing>
              <wp:anchor distT="0" distB="0" distL="114300" distR="114300" simplePos="0" relativeHeight="251659776" behindDoc="0" locked="1" layoutInCell="1" allowOverlap="1" wp14:anchorId="129AADF7" wp14:editId="4A6523E6">
                <wp:simplePos x="0" y="0"/>
                <wp:positionH relativeFrom="margin">
                  <wp:align>left</wp:align>
                </wp:positionH>
                <wp:positionV relativeFrom="margin">
                  <wp:posOffset>471805</wp:posOffset>
                </wp:positionV>
                <wp:extent cx="914400" cy="514350"/>
                <wp:effectExtent l="0" t="0" r="0" b="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BA248" w14:textId="19BA1B0E" w:rsidR="00400C20" w:rsidRPr="00CF3F22" w:rsidRDefault="00151465">
                            <w:pPr>
                              <w:pStyle w:val="aff1"/>
                              <w:rPr>
                                <w:szCs w:val="21"/>
                              </w:rPr>
                            </w:pPr>
                            <w:r w:rsidRPr="00CF3F22">
                              <w:rPr>
                                <w:szCs w:val="21"/>
                              </w:rPr>
                              <w:t>ICS 7</w:t>
                            </w:r>
                            <w:r w:rsidR="00CF3F22" w:rsidRPr="00CF3F22">
                              <w:rPr>
                                <w:szCs w:val="21"/>
                              </w:rPr>
                              <w:t>7</w:t>
                            </w:r>
                            <w:r w:rsidRPr="00CF3F22">
                              <w:rPr>
                                <w:szCs w:val="21"/>
                              </w:rPr>
                              <w:t>.</w:t>
                            </w:r>
                            <w:r w:rsidR="00CF3F22" w:rsidRPr="00CF3F22">
                              <w:rPr>
                                <w:szCs w:val="21"/>
                              </w:rPr>
                              <w:t>120.99</w:t>
                            </w:r>
                          </w:p>
                          <w:p w14:paraId="13AC9918" w14:textId="160149C8" w:rsidR="00CF3F22" w:rsidRPr="00CF3F22" w:rsidRDefault="00CF3F22">
                            <w:pPr>
                              <w:pStyle w:val="aff1"/>
                              <w:rPr>
                                <w:szCs w:val="21"/>
                              </w:rPr>
                            </w:pPr>
                            <w:r w:rsidRPr="00CF3F22">
                              <w:rPr>
                                <w:szCs w:val="21"/>
                              </w:rPr>
                              <w:t>CCS H13</w:t>
                            </w:r>
                          </w:p>
                          <w:p w14:paraId="4B8D7E25" w14:textId="77777777" w:rsidR="00400C20" w:rsidRDefault="00400C20">
                            <w:pPr>
                              <w:pStyle w:val="aff1"/>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AADF7" id="fmFrame1" o:spid="_x0000_s1027" type="#_x0000_t202" style="position:absolute;left:0;text-align:left;margin-left:0;margin-top:37.15pt;width:1in;height:40.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" stroked="f">
                <v:textbox inset="0,0,0,0">
                  <w:txbxContent>
                    <w:p w14:paraId="37FBA248" w14:textId="19BA1B0E" w:rsidR="00400C20" w:rsidRPr="00CF3F22" w:rsidRDefault="00151465">
                      <w:pPr>
                        <w:pStyle w:val="aff1"/>
                        <w:rPr>
                          <w:szCs w:val="21"/>
                        </w:rPr>
                      </w:pPr>
                      <w:r w:rsidRPr="00CF3F22">
                        <w:rPr>
                          <w:szCs w:val="21"/>
                        </w:rPr>
                        <w:t>ICS 7</w:t>
                      </w:r>
                      <w:r w:rsidR="00CF3F22" w:rsidRPr="00CF3F22">
                        <w:rPr>
                          <w:szCs w:val="21"/>
                        </w:rPr>
                        <w:t>7</w:t>
                      </w:r>
                      <w:r w:rsidRPr="00CF3F22">
                        <w:rPr>
                          <w:szCs w:val="21"/>
                        </w:rPr>
                        <w:t>.</w:t>
                      </w:r>
                      <w:r w:rsidR="00CF3F22" w:rsidRPr="00CF3F22">
                        <w:rPr>
                          <w:szCs w:val="21"/>
                        </w:rPr>
                        <w:t>120.99</w:t>
                      </w:r>
                    </w:p>
                    <w:p w14:paraId="13AC9918" w14:textId="160149C8" w:rsidR="00CF3F22" w:rsidRPr="00CF3F22" w:rsidRDefault="00CF3F22">
                      <w:pPr>
                        <w:pStyle w:val="aff1"/>
                        <w:rPr>
                          <w:szCs w:val="21"/>
                        </w:rPr>
                      </w:pPr>
                      <w:r w:rsidRPr="00CF3F22">
                        <w:rPr>
                          <w:szCs w:val="21"/>
                        </w:rPr>
                        <w:t>CCS H13</w:t>
                      </w:r>
                    </w:p>
                    <w:p w14:paraId="4B8D7E25" w14:textId="77777777" w:rsidR="00400C20" w:rsidRDefault="00400C20">
                      <w:pPr>
                        <w:pStyle w:val="aff1"/>
                        <w:rPr>
                          <w:szCs w:val="21"/>
                        </w:rPr>
                      </w:pPr>
                    </w:p>
                  </w:txbxContent>
                </v:textbox>
                <w10:wrap anchorx="margin" anchory="margin"/>
                <w10:anchorlock/>
              </v:shape>
            </w:pict>
          </mc:Fallback>
        </mc:AlternateContent>
      </w:r>
      <w:r w:rsidRPr="004D423A">
        <w:rPr>
          <w:rFonts w:ascii="Times New Roman"/>
          <w:noProof/>
        </w:rPr>
        <mc:AlternateContent>
          <mc:Choice Requires="wps">
            <w:drawing>
              <wp:anchor distT="0" distB="0" distL="114300" distR="114300" simplePos="0" relativeHeight="251657728" behindDoc="0" locked="1" layoutInCell="1" allowOverlap="1" wp14:anchorId="5310A3B0" wp14:editId="693E8E8A">
                <wp:simplePos x="0" y="0"/>
                <wp:positionH relativeFrom="margin">
                  <wp:posOffset>-162560</wp:posOffset>
                </wp:positionH>
                <wp:positionV relativeFrom="margin">
                  <wp:posOffset>8826500</wp:posOffset>
                </wp:positionV>
                <wp:extent cx="6120130" cy="793750"/>
                <wp:effectExtent l="0" t="0" r="0" b="6350"/>
                <wp:wrapNone/>
                <wp:docPr id="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F90DE" w14:textId="77777777" w:rsidR="00400C20" w:rsidRDefault="00400C20" w:rsidP="00C6543A">
                            <w:pPr>
                              <w:pStyle w:val="affb"/>
                              <w:spacing w:line="340" w:lineRule="exact"/>
                              <w:ind w:firstLineChars="550" w:firstLine="2289"/>
                              <w:jc w:val="both"/>
                              <w:rPr>
                                <w:rFonts w:ascii="黑体" w:eastAsia="黑体"/>
                                <w:b w:val="0"/>
                                <w:bCs/>
                                <w:sz w:val="28"/>
                              </w:rPr>
                            </w:pPr>
                          </w:p>
                          <w:p w14:paraId="2E2589FD" w14:textId="77777777" w:rsidR="00400C20" w:rsidRDefault="00400C20">
                            <w:pPr>
                              <w:pStyle w:val="affb"/>
                              <w:spacing w:line="340" w:lineRule="exact"/>
                              <w:rPr>
                                <w:rFonts w:ascii="黑体" w:eastAsia="黑体"/>
                                <w:b w:val="0"/>
                                <w:bCs/>
                                <w:sz w:val="28"/>
                              </w:rPr>
                            </w:pPr>
                          </w:p>
                          <w:p w14:paraId="712B73C4" w14:textId="77777777" w:rsidR="00400C20" w:rsidRDefault="00151465">
                            <w:pPr>
                              <w:pStyle w:val="affb"/>
                              <w:spacing w:line="340" w:lineRule="exact"/>
                              <w:rPr>
                                <w:rFonts w:ascii="黑体" w:eastAsia="黑体"/>
                                <w:bCs/>
                                <w:sz w:val="28"/>
                              </w:rPr>
                            </w:pPr>
                            <w:r>
                              <w:rPr>
                                <w:rFonts w:ascii="黑体" w:eastAsia="黑体" w:hint="eastAsia"/>
                                <w:bCs/>
                                <w:sz w:val="28"/>
                              </w:rPr>
                              <w:t>中华人民共和国工业和信息化部　发布</w:t>
                            </w:r>
                          </w:p>
                          <w:p w14:paraId="2B0523A2" w14:textId="77777777" w:rsidR="00400C20" w:rsidRDefault="00400C20" w:rsidP="00641756">
                            <w:pPr>
                              <w:pStyle w:val="aff2"/>
                              <w:ind w:firstLine="400"/>
                            </w:pPr>
                          </w:p>
                          <w:p w14:paraId="7F34DA62" w14:textId="77777777" w:rsidR="00400C20" w:rsidRDefault="00400C20" w:rsidP="00641756">
                            <w:pPr>
                              <w:pStyle w:val="aff2"/>
                              <w:ind w:firstLine="400"/>
                            </w:pPr>
                          </w:p>
                          <w:p w14:paraId="29AAEE52" w14:textId="77777777" w:rsidR="00400C20" w:rsidRDefault="00400C20" w:rsidP="00641756">
                            <w:pPr>
                              <w:pStyle w:val="aff2"/>
                              <w:ind w:firstLine="40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A3B0" id="fmFrame7" o:spid="_x0000_s1028" type="#_x0000_t202" style="position:absolute;left:0;text-align:left;margin-left:-12.8pt;margin-top:695pt;width:481.9pt;height: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" stroked="f">
                <v:textbox inset="0,0,0,0">
                  <w:txbxContent>
                    <w:p w14:paraId="76BF90DE" w14:textId="77777777" w:rsidR="00400C20" w:rsidRDefault="00400C20" w:rsidP="00C6543A">
                      <w:pPr>
                        <w:pStyle w:val="affb"/>
                        <w:spacing w:line="340" w:lineRule="exact"/>
                        <w:ind w:firstLineChars="550" w:firstLine="2289"/>
                        <w:jc w:val="both"/>
                        <w:rPr>
                          <w:rFonts w:ascii="黑体" w:eastAsia="黑体"/>
                          <w:b w:val="0"/>
                          <w:bCs/>
                          <w:sz w:val="28"/>
                        </w:rPr>
                      </w:pPr>
                    </w:p>
                    <w:p w14:paraId="2E2589FD" w14:textId="77777777" w:rsidR="00400C20" w:rsidRDefault="00400C20">
                      <w:pPr>
                        <w:pStyle w:val="affb"/>
                        <w:spacing w:line="340" w:lineRule="exact"/>
                        <w:rPr>
                          <w:rFonts w:ascii="黑体" w:eastAsia="黑体"/>
                          <w:b w:val="0"/>
                          <w:bCs/>
                          <w:sz w:val="28"/>
                        </w:rPr>
                      </w:pPr>
                    </w:p>
                    <w:p w14:paraId="712B73C4" w14:textId="77777777" w:rsidR="00400C20" w:rsidRDefault="00151465">
                      <w:pPr>
                        <w:pStyle w:val="affb"/>
                        <w:spacing w:line="340" w:lineRule="exact"/>
                        <w:rPr>
                          <w:rFonts w:ascii="黑体" w:eastAsia="黑体"/>
                          <w:bCs/>
                          <w:sz w:val="28"/>
                        </w:rPr>
                      </w:pPr>
                      <w:r>
                        <w:rPr>
                          <w:rFonts w:ascii="黑体" w:eastAsia="黑体" w:hint="eastAsia"/>
                          <w:bCs/>
                          <w:sz w:val="28"/>
                        </w:rPr>
                        <w:t>中华人民共和国工业和信息化部　发布</w:t>
                      </w:r>
                    </w:p>
                    <w:p w14:paraId="2B0523A2" w14:textId="77777777" w:rsidR="00400C20" w:rsidRDefault="00400C20" w:rsidP="00641756">
                      <w:pPr>
                        <w:pStyle w:val="aff2"/>
                        <w:ind w:firstLine="400"/>
                      </w:pPr>
                    </w:p>
                    <w:p w14:paraId="7F34DA62" w14:textId="77777777" w:rsidR="00400C20" w:rsidRDefault="00400C20" w:rsidP="00641756">
                      <w:pPr>
                        <w:pStyle w:val="aff2"/>
                        <w:ind w:firstLine="400"/>
                      </w:pPr>
                    </w:p>
                    <w:p w14:paraId="29AAEE52" w14:textId="77777777" w:rsidR="00400C20" w:rsidRDefault="00400C20" w:rsidP="00641756">
                      <w:pPr>
                        <w:pStyle w:val="aff2"/>
                        <w:ind w:firstLine="400"/>
                      </w:pPr>
                    </w:p>
                  </w:txbxContent>
                </v:textbox>
                <w10:wrap anchorx="margin" anchory="margin"/>
                <w10:anchorlock/>
              </v:shape>
            </w:pict>
          </mc:Fallback>
        </mc:AlternateContent>
      </w:r>
      <w:r w:rsidRPr="004D423A">
        <w:rPr>
          <w:rFonts w:ascii="Times New Roman"/>
          <w:noProof/>
        </w:rPr>
        <mc:AlternateContent>
          <mc:Choice Requires="wps">
            <w:drawing>
              <wp:anchor distT="0" distB="0" distL="114300" distR="114300" simplePos="0" relativeHeight="251656704" behindDoc="0" locked="1" layoutInCell="1" allowOverlap="1" wp14:anchorId="4064714D" wp14:editId="13808D7A">
                <wp:simplePos x="0" y="0"/>
                <wp:positionH relativeFrom="margin">
                  <wp:posOffset>3823970</wp:posOffset>
                </wp:positionH>
                <wp:positionV relativeFrom="margin">
                  <wp:posOffset>8514080</wp:posOffset>
                </wp:positionV>
                <wp:extent cx="2019300" cy="312420"/>
                <wp:effectExtent l="0" t="0" r="0" b="0"/>
                <wp:wrapNone/>
                <wp:docPr id="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BC11A" w14:textId="3C893893" w:rsidR="00400C20" w:rsidRPr="00D76B88" w:rsidRDefault="0037559F">
                            <w:pPr>
                              <w:jc w:val="right"/>
                              <w:rPr>
                                <w:rFonts w:eastAsia="黑体"/>
                                <w:sz w:val="28"/>
                                <w:szCs w:val="28"/>
                              </w:rPr>
                            </w:pPr>
                            <w:r>
                              <w:rPr>
                                <w:rFonts w:eastAsia="黑体"/>
                                <w:sz w:val="28"/>
                                <w:szCs w:val="28"/>
                              </w:rPr>
                              <w:t>202</w:t>
                            </w:r>
                            <w:r w:rsidR="00151465" w:rsidRPr="00D76B88">
                              <w:rPr>
                                <w:rFonts w:eastAsia="黑体"/>
                                <w:sz w:val="28"/>
                                <w:szCs w:val="28"/>
                              </w:rPr>
                              <w:t>X-XX-XX</w:t>
                            </w:r>
                            <w:r w:rsidR="00151465" w:rsidRPr="00D76B88">
                              <w:rPr>
                                <w:rFonts w:eastAsia="黑体"/>
                                <w:sz w:val="28"/>
                                <w:szCs w:val="28"/>
                              </w:rPr>
                              <w:t>实施</w:t>
                            </w:r>
                            <w:r w:rsidR="00151465" w:rsidRPr="00D76B88">
                              <w:rPr>
                                <w:rFonts w:eastAsia="黑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4714D" id="fmFrame6" o:spid="_x0000_s1029" type="#_x0000_t202" style="position:absolute;left:0;text-align:left;margin-left:301.1pt;margin-top:670.4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" stroked="f">
                <v:textbox inset="0,0,0,0">
                  <w:txbxContent>
                    <w:p w14:paraId="245BC11A" w14:textId="3C893893" w:rsidR="00400C20" w:rsidRPr="00D76B88" w:rsidRDefault="0037559F">
                      <w:pPr>
                        <w:jc w:val="right"/>
                        <w:rPr>
                          <w:rFonts w:eastAsia="黑体"/>
                          <w:sz w:val="28"/>
                          <w:szCs w:val="28"/>
                        </w:rPr>
                      </w:pPr>
                      <w:r>
                        <w:rPr>
                          <w:rFonts w:eastAsia="黑体"/>
                          <w:sz w:val="28"/>
                          <w:szCs w:val="28"/>
                        </w:rPr>
                        <w:t>202</w:t>
                      </w:r>
                      <w:r w:rsidR="00151465" w:rsidRPr="00D76B88">
                        <w:rPr>
                          <w:rFonts w:eastAsia="黑体"/>
                          <w:sz w:val="28"/>
                          <w:szCs w:val="28"/>
                        </w:rPr>
                        <w:t>X-XX-XX</w:t>
                      </w:r>
                      <w:r w:rsidR="00151465" w:rsidRPr="00D76B88">
                        <w:rPr>
                          <w:rFonts w:eastAsia="黑体"/>
                          <w:sz w:val="28"/>
                          <w:szCs w:val="28"/>
                        </w:rPr>
                        <w:t>实施</w:t>
                      </w:r>
                      <w:r w:rsidR="00151465" w:rsidRPr="00D76B88">
                        <w:rPr>
                          <w:rFonts w:eastAsia="黑体"/>
                          <w:sz w:val="28"/>
                          <w:szCs w:val="28"/>
                        </w:rPr>
                        <w:t xml:space="preserve">   </w:t>
                      </w:r>
                    </w:p>
                  </w:txbxContent>
                </v:textbox>
                <w10:wrap anchorx="margin" anchory="margin"/>
                <w10:anchorlock/>
              </v:shape>
            </w:pict>
          </mc:Fallback>
        </mc:AlternateContent>
      </w:r>
      <w:r w:rsidRPr="004D423A">
        <w:rPr>
          <w:rFonts w:ascii="Times New Roman"/>
          <w:noProof/>
        </w:rPr>
        <mc:AlternateContent>
          <mc:Choice Requires="wps">
            <w:drawing>
              <wp:anchor distT="0" distB="0" distL="114300" distR="114300" simplePos="0" relativeHeight="251655680" behindDoc="0" locked="1" layoutInCell="1" allowOverlap="1" wp14:anchorId="685B730F" wp14:editId="4EDF8E8E">
                <wp:simplePos x="0" y="0"/>
                <wp:positionH relativeFrom="margin">
                  <wp:posOffset>0</wp:posOffset>
                </wp:positionH>
                <wp:positionV relativeFrom="margin">
                  <wp:posOffset>8516620</wp:posOffset>
                </wp:positionV>
                <wp:extent cx="2019300" cy="312420"/>
                <wp:effectExtent l="0" t="0" r="0" b="0"/>
                <wp:wrapNone/>
                <wp:docPr id="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A8E8" w14:textId="3FEE8347" w:rsidR="00400C20" w:rsidRPr="00D76B88" w:rsidRDefault="005312D4">
                            <w:pPr>
                              <w:pStyle w:val="afff5"/>
                            </w:pPr>
                            <w:r>
                              <w:t>20</w:t>
                            </w:r>
                            <w:r w:rsidR="0037559F">
                              <w:t>2</w:t>
                            </w:r>
                            <w:r w:rsidR="00151465" w:rsidRPr="00D76B88">
                              <w:t>X-XX-XX</w:t>
                            </w:r>
                            <w:r w:rsidR="00151465" w:rsidRPr="00D76B88">
                              <w:t>发布</w:t>
                            </w:r>
                          </w:p>
                          <w:p w14:paraId="7E5D9CD3" w14:textId="77777777" w:rsidR="00400C20" w:rsidRDefault="00400C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730F" id="fmFrame5" o:spid="_x0000_s1030" type="#_x0000_t202" style="position:absolute;left:0;text-align:left;margin-left:0;margin-top:670.6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" stroked="f">
                <v:textbox inset="0,0,0,0">
                  <w:txbxContent>
                    <w:p w14:paraId="2FF5A8E8" w14:textId="3FEE8347" w:rsidR="00400C20" w:rsidRPr="00D76B88" w:rsidRDefault="005312D4">
                      <w:pPr>
                        <w:pStyle w:val="afff5"/>
                      </w:pPr>
                      <w:r>
                        <w:t>20</w:t>
                      </w:r>
                      <w:r w:rsidR="0037559F">
                        <w:t>2</w:t>
                      </w:r>
                      <w:r w:rsidR="00151465" w:rsidRPr="00D76B88">
                        <w:t>X-XX-XX</w:t>
                      </w:r>
                      <w:r w:rsidR="00151465" w:rsidRPr="00D76B88">
                        <w:t>发布</w:t>
                      </w:r>
                    </w:p>
                    <w:p w14:paraId="7E5D9CD3" w14:textId="77777777" w:rsidR="00400C20" w:rsidRDefault="00400C20"/>
                  </w:txbxContent>
                </v:textbox>
                <w10:wrap anchorx="margin" anchory="margin"/>
                <w10:anchorlock/>
              </v:shape>
            </w:pict>
          </mc:Fallback>
        </mc:AlternateContent>
      </w:r>
      <w:r w:rsidRPr="004D423A">
        <w:rPr>
          <w:rFonts w:ascii="Times New Roman"/>
          <w:noProof/>
        </w:rPr>
        <mc:AlternateContent>
          <mc:Choice Requires="wps">
            <w:drawing>
              <wp:anchor distT="0" distB="0" distL="114300" distR="114300" simplePos="0" relativeHeight="251654656" behindDoc="0" locked="1" layoutInCell="1" allowOverlap="1" wp14:anchorId="1759E95B" wp14:editId="2397592C">
                <wp:simplePos x="0" y="0"/>
                <wp:positionH relativeFrom="margin">
                  <wp:posOffset>-10795</wp:posOffset>
                </wp:positionH>
                <wp:positionV relativeFrom="margin">
                  <wp:posOffset>2776220</wp:posOffset>
                </wp:positionV>
                <wp:extent cx="6344920" cy="5284470"/>
                <wp:effectExtent l="0" t="0" r="0" b="0"/>
                <wp:wrapNone/>
                <wp:docPr id="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28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693EC" w14:textId="2696E0FB" w:rsidR="00400C20" w:rsidRPr="00D76B88" w:rsidRDefault="00A50194">
                            <w:pPr>
                              <w:jc w:val="center"/>
                              <w:rPr>
                                <w:rFonts w:eastAsia="黑体"/>
                                <w:sz w:val="52"/>
                              </w:rPr>
                            </w:pPr>
                            <w:r w:rsidRPr="00A50194">
                              <w:rPr>
                                <w:rFonts w:eastAsia="黑体"/>
                                <w:noProof/>
                                <w:sz w:val="52"/>
                              </w:rPr>
                              <w:drawing>
                                <wp:inline distT="0" distB="0" distL="0" distR="0" wp14:anchorId="30835F72" wp14:editId="6F36DBB0">
                                  <wp:extent cx="6062980" cy="14605"/>
                                  <wp:effectExtent l="0" t="0" r="0" b="0"/>
                                  <wp:docPr id="529608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2980" cy="14605"/>
                                          </a:xfrm>
                                          <a:prstGeom prst="rect">
                                            <a:avLst/>
                                          </a:prstGeom>
                                          <a:noFill/>
                                          <a:ln>
                                            <a:noFill/>
                                          </a:ln>
                                        </pic:spPr>
                                      </pic:pic>
                                    </a:graphicData>
                                  </a:graphic>
                                </wp:inline>
                              </w:drawing>
                            </w:r>
                          </w:p>
                          <w:p w14:paraId="3E6598CE" w14:textId="077F251D" w:rsidR="00400C20" w:rsidRPr="00D76B88" w:rsidRDefault="005A3172">
                            <w:pPr>
                              <w:jc w:val="center"/>
                              <w:rPr>
                                <w:rFonts w:eastAsia="黑体"/>
                                <w:bCs/>
                                <w:sz w:val="52"/>
                                <w:szCs w:val="72"/>
                              </w:rPr>
                            </w:pPr>
                            <w:proofErr w:type="gramStart"/>
                            <w:r w:rsidRPr="00D76B88">
                              <w:rPr>
                                <w:rFonts w:eastAsia="黑体"/>
                                <w:bCs/>
                                <w:sz w:val="52"/>
                                <w:szCs w:val="72"/>
                              </w:rPr>
                              <w:t>铋</w:t>
                            </w:r>
                            <w:proofErr w:type="gramEnd"/>
                            <w:r w:rsidRPr="00D76B88">
                              <w:rPr>
                                <w:rFonts w:eastAsia="黑体"/>
                                <w:bCs/>
                                <w:sz w:val="52"/>
                                <w:szCs w:val="72"/>
                              </w:rPr>
                              <w:t>精矿</w:t>
                            </w:r>
                            <w:r w:rsidR="00151465" w:rsidRPr="00D76B88">
                              <w:rPr>
                                <w:rFonts w:eastAsia="黑体"/>
                                <w:bCs/>
                                <w:sz w:val="52"/>
                                <w:szCs w:val="72"/>
                              </w:rPr>
                              <w:t>化学分析方法</w:t>
                            </w:r>
                          </w:p>
                          <w:p w14:paraId="5AA3E908" w14:textId="28874CCA" w:rsidR="00400C20" w:rsidRPr="00D76B88" w:rsidRDefault="00151465">
                            <w:pPr>
                              <w:jc w:val="center"/>
                              <w:rPr>
                                <w:rFonts w:eastAsia="黑体"/>
                                <w:bCs/>
                                <w:sz w:val="52"/>
                                <w:szCs w:val="72"/>
                              </w:rPr>
                            </w:pPr>
                            <w:r w:rsidRPr="00D76B88">
                              <w:rPr>
                                <w:rFonts w:eastAsia="黑体"/>
                                <w:bCs/>
                                <w:sz w:val="52"/>
                                <w:szCs w:val="72"/>
                              </w:rPr>
                              <w:t>第</w:t>
                            </w:r>
                            <w:r w:rsidR="005A3172" w:rsidRPr="00D76B88">
                              <w:rPr>
                                <w:rFonts w:eastAsia="黑体"/>
                                <w:bCs/>
                                <w:sz w:val="52"/>
                                <w:szCs w:val="72"/>
                              </w:rPr>
                              <w:t>9</w:t>
                            </w:r>
                            <w:r w:rsidRPr="00D76B88">
                              <w:rPr>
                                <w:rFonts w:eastAsia="黑体"/>
                                <w:bCs/>
                                <w:sz w:val="52"/>
                                <w:szCs w:val="72"/>
                              </w:rPr>
                              <w:t>部分：</w:t>
                            </w:r>
                            <w:r w:rsidR="00660300" w:rsidRPr="00D76B88">
                              <w:rPr>
                                <w:rFonts w:eastAsia="黑体"/>
                                <w:bCs/>
                                <w:sz w:val="52"/>
                                <w:szCs w:val="72"/>
                              </w:rPr>
                              <w:t>铜</w:t>
                            </w:r>
                            <w:r w:rsidRPr="00D76B88">
                              <w:rPr>
                                <w:rFonts w:eastAsia="黑体"/>
                                <w:bCs/>
                                <w:sz w:val="52"/>
                                <w:szCs w:val="72"/>
                              </w:rPr>
                              <w:t>含量的测定</w:t>
                            </w:r>
                          </w:p>
                          <w:p w14:paraId="5D2FBBB6" w14:textId="7DE8AC13" w:rsidR="00EC6210" w:rsidRPr="00D76B88" w:rsidRDefault="00FE619F" w:rsidP="00DE438C">
                            <w:pPr>
                              <w:spacing w:line="220" w:lineRule="atLeast"/>
                              <w:jc w:val="center"/>
                              <w:rPr>
                                <w:rFonts w:eastAsia="黑体"/>
                                <w:bCs/>
                                <w:sz w:val="52"/>
                                <w:szCs w:val="72"/>
                              </w:rPr>
                            </w:pPr>
                            <w:r w:rsidRPr="00D76B88">
                              <w:rPr>
                                <w:rFonts w:eastAsia="黑体"/>
                                <w:bCs/>
                                <w:sz w:val="52"/>
                                <w:szCs w:val="72"/>
                              </w:rPr>
                              <w:t>碘量法</w:t>
                            </w:r>
                            <w:r w:rsidR="00EC6210" w:rsidRPr="00D76B88">
                              <w:rPr>
                                <w:rFonts w:eastAsia="黑体"/>
                                <w:bCs/>
                                <w:sz w:val="52"/>
                                <w:szCs w:val="72"/>
                              </w:rPr>
                              <w:t>和</w:t>
                            </w:r>
                            <w:r w:rsidRPr="00D76B88">
                              <w:rPr>
                                <w:rFonts w:eastAsia="黑体"/>
                                <w:bCs/>
                                <w:sz w:val="52"/>
                                <w:szCs w:val="72"/>
                              </w:rPr>
                              <w:t>火焰</w:t>
                            </w:r>
                            <w:r w:rsidRPr="00D76B88">
                              <w:rPr>
                                <w:rFonts w:eastAsia="黑体"/>
                                <w:bCs/>
                                <w:color w:val="000000"/>
                                <w:sz w:val="52"/>
                                <w:szCs w:val="72"/>
                              </w:rPr>
                              <w:t>原子吸收光</w:t>
                            </w:r>
                            <w:r w:rsidRPr="00D76B88">
                              <w:rPr>
                                <w:rFonts w:eastAsia="黑体"/>
                                <w:bCs/>
                                <w:sz w:val="52"/>
                                <w:szCs w:val="72"/>
                              </w:rPr>
                              <w:t>谱法</w:t>
                            </w:r>
                          </w:p>
                          <w:p w14:paraId="6F83E3AF" w14:textId="77777777" w:rsidR="00D76B88" w:rsidRPr="00D76B88" w:rsidRDefault="00D76B88" w:rsidP="00D76B88">
                            <w:pPr>
                              <w:jc w:val="center"/>
                              <w:rPr>
                                <w:bCs/>
                                <w:color w:val="000000"/>
                                <w:sz w:val="28"/>
                              </w:rPr>
                            </w:pPr>
                            <w:r w:rsidRPr="00D76B88">
                              <w:rPr>
                                <w:bCs/>
                                <w:color w:val="000000"/>
                                <w:sz w:val="28"/>
                              </w:rPr>
                              <w:t>Methods for chemical analysis of bismuth concentrate—</w:t>
                            </w:r>
                          </w:p>
                          <w:p w14:paraId="57277EDF" w14:textId="77777777" w:rsidR="00EF1E92" w:rsidRDefault="00151465" w:rsidP="00820414">
                            <w:pPr>
                              <w:jc w:val="center"/>
                              <w:rPr>
                                <w:rFonts w:eastAsia="黑体"/>
                                <w:color w:val="000000"/>
                                <w:sz w:val="28"/>
                              </w:rPr>
                            </w:pPr>
                            <w:r w:rsidRPr="00D76B88">
                              <w:rPr>
                                <w:rFonts w:eastAsia="黑体"/>
                                <w:color w:val="000000"/>
                                <w:sz w:val="28"/>
                              </w:rPr>
                              <w:t xml:space="preserve">     Part </w:t>
                            </w:r>
                            <w:r w:rsidR="00D76B88" w:rsidRPr="00D76B88">
                              <w:rPr>
                                <w:rFonts w:eastAsia="黑体"/>
                                <w:color w:val="000000"/>
                                <w:sz w:val="28"/>
                              </w:rPr>
                              <w:t>9</w:t>
                            </w:r>
                            <w:r w:rsidRPr="00D76B88">
                              <w:rPr>
                                <w:rFonts w:eastAsia="黑体"/>
                                <w:color w:val="000000"/>
                                <w:sz w:val="28"/>
                              </w:rPr>
                              <w:t>：</w:t>
                            </w:r>
                            <w:r w:rsidRPr="00D76B88">
                              <w:rPr>
                                <w:rFonts w:eastAsia="黑体"/>
                                <w:color w:val="000000"/>
                                <w:sz w:val="28"/>
                              </w:rPr>
                              <w:t xml:space="preserve">Determination of </w:t>
                            </w:r>
                            <w:r w:rsidR="00C638AE" w:rsidRPr="00D76B88">
                              <w:rPr>
                                <w:rFonts w:eastAsia="黑体"/>
                                <w:kern w:val="0"/>
                                <w:sz w:val="28"/>
                                <w:szCs w:val="28"/>
                              </w:rPr>
                              <w:t>copper</w:t>
                            </w:r>
                            <w:r w:rsidR="006461C4" w:rsidRPr="00D76B88">
                              <w:rPr>
                                <w:rFonts w:eastAsia="黑体"/>
                                <w:color w:val="000000"/>
                                <w:sz w:val="28"/>
                              </w:rPr>
                              <w:t xml:space="preserve"> </w:t>
                            </w:r>
                            <w:r w:rsidRPr="00D76B88">
                              <w:rPr>
                                <w:rFonts w:eastAsia="黑体"/>
                                <w:color w:val="000000"/>
                                <w:sz w:val="28"/>
                              </w:rPr>
                              <w:t>content—</w:t>
                            </w:r>
                          </w:p>
                          <w:p w14:paraId="5997224C" w14:textId="0AFA2A9D" w:rsidR="00820414" w:rsidRPr="00D76B88" w:rsidRDefault="00FE619F" w:rsidP="00820414">
                            <w:pPr>
                              <w:jc w:val="center"/>
                              <w:rPr>
                                <w:rFonts w:eastAsia="黑体"/>
                                <w:bCs/>
                                <w:sz w:val="28"/>
                                <w:szCs w:val="28"/>
                              </w:rPr>
                            </w:pPr>
                            <w:r w:rsidRPr="00D76B88">
                              <w:rPr>
                                <w:rFonts w:eastAsia="黑体"/>
                                <w:bCs/>
                                <w:sz w:val="28"/>
                                <w:szCs w:val="28"/>
                              </w:rPr>
                              <w:t xml:space="preserve">Iodine titration method and </w:t>
                            </w:r>
                            <w:r w:rsidR="00EE7F81">
                              <w:rPr>
                                <w:rFonts w:eastAsia="黑体"/>
                                <w:bCs/>
                                <w:sz w:val="28"/>
                                <w:szCs w:val="28"/>
                              </w:rPr>
                              <w:t>f</w:t>
                            </w:r>
                            <w:r w:rsidR="00820414" w:rsidRPr="00D76B88">
                              <w:rPr>
                                <w:rFonts w:eastAsia="黑体"/>
                                <w:bCs/>
                                <w:sz w:val="28"/>
                                <w:szCs w:val="28"/>
                              </w:rPr>
                              <w:t xml:space="preserve">lame atomic absorption spectrometric </w:t>
                            </w:r>
                            <w:proofErr w:type="gramStart"/>
                            <w:r w:rsidR="00820414" w:rsidRPr="00D76B88">
                              <w:rPr>
                                <w:rFonts w:eastAsia="黑体"/>
                                <w:bCs/>
                                <w:sz w:val="28"/>
                                <w:szCs w:val="28"/>
                              </w:rPr>
                              <w:t>method</w:t>
                            </w:r>
                            <w:proofErr w:type="gramEnd"/>
                            <w:r w:rsidR="004C1BBB" w:rsidRPr="00D76B88">
                              <w:rPr>
                                <w:rFonts w:eastAsia="黑体"/>
                                <w:bCs/>
                                <w:sz w:val="28"/>
                                <w:szCs w:val="28"/>
                              </w:rPr>
                              <w:t xml:space="preserve"> </w:t>
                            </w:r>
                          </w:p>
                          <w:p w14:paraId="160B974D" w14:textId="77777777" w:rsidR="00400C20" w:rsidRPr="00D76B88" w:rsidRDefault="00400C20">
                            <w:pPr>
                              <w:jc w:val="center"/>
                              <w:rPr>
                                <w:rFonts w:eastAsia="黑体"/>
                                <w:color w:val="000000"/>
                                <w:sz w:val="28"/>
                              </w:rPr>
                            </w:pPr>
                          </w:p>
                          <w:p w14:paraId="55B828B5" w14:textId="7146C85F" w:rsidR="00400C20" w:rsidRPr="00D76B88" w:rsidRDefault="00151465">
                            <w:pPr>
                              <w:tabs>
                                <w:tab w:val="left" w:pos="3822"/>
                                <w:tab w:val="left" w:pos="5400"/>
                              </w:tabs>
                              <w:spacing w:before="50" w:after="50"/>
                              <w:jc w:val="center"/>
                              <w:rPr>
                                <w:rFonts w:eastAsia="黑体"/>
                                <w:spacing w:val="6"/>
                                <w:sz w:val="28"/>
                                <w:szCs w:val="21"/>
                              </w:rPr>
                            </w:pPr>
                            <w:r w:rsidRPr="00D76B88">
                              <w:rPr>
                                <w:rFonts w:eastAsia="黑体"/>
                                <w:spacing w:val="6"/>
                                <w:sz w:val="28"/>
                                <w:szCs w:val="21"/>
                              </w:rPr>
                              <w:t xml:space="preserve"> (</w:t>
                            </w:r>
                            <w:r w:rsidR="00446849">
                              <w:rPr>
                                <w:rFonts w:eastAsia="黑体"/>
                                <w:spacing w:val="6"/>
                                <w:sz w:val="28"/>
                                <w:szCs w:val="21"/>
                              </w:rPr>
                              <w:t>预审</w:t>
                            </w:r>
                            <w:r w:rsidR="00D76B88">
                              <w:rPr>
                                <w:rFonts w:eastAsia="黑体" w:hint="eastAsia"/>
                                <w:spacing w:val="6"/>
                                <w:sz w:val="28"/>
                                <w:szCs w:val="21"/>
                              </w:rPr>
                              <w:t>稿</w:t>
                            </w:r>
                            <w:r w:rsidRPr="00D76B88">
                              <w:rPr>
                                <w:rFonts w:eastAsia="黑体"/>
                                <w:spacing w:val="6"/>
                                <w:sz w:val="28"/>
                                <w:szCs w:val="21"/>
                              </w:rPr>
                              <w:t>)</w:t>
                            </w:r>
                          </w:p>
                          <w:p w14:paraId="14FE8963" w14:textId="77777777" w:rsidR="00400C20" w:rsidRPr="00D76B88" w:rsidRDefault="00400C20">
                            <w:pPr>
                              <w:pStyle w:val="afff2"/>
                              <w:rPr>
                                <w:rFonts w:ascii="Times New Roman"/>
                                <w:b/>
                                <w:sz w:val="30"/>
                              </w:rPr>
                            </w:pPr>
                          </w:p>
                          <w:p w14:paraId="03E96872" w14:textId="77777777" w:rsidR="00400C20" w:rsidRPr="00D76B88" w:rsidRDefault="00400C20">
                            <w:pPr>
                              <w:pStyle w:val="affa"/>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9E95B" id="fmFrame4" o:spid="_x0000_s1031" type="#_x0000_t202" style="position:absolute;left:0;text-align:left;margin-left:-.85pt;margin-top:218.6pt;width:499.6pt;height:416.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" stroked="f">
                <v:textbox inset="0,0,0,0">
                  <w:txbxContent>
                    <w:p w14:paraId="530693EC" w14:textId="2696E0FB" w:rsidR="00400C20" w:rsidRPr="00D76B88" w:rsidRDefault="00A50194">
                      <w:pPr>
                        <w:jc w:val="center"/>
                        <w:rPr>
                          <w:rFonts w:eastAsia="黑体"/>
                          <w:sz w:val="52"/>
                        </w:rPr>
                      </w:pPr>
                      <w:r w:rsidRPr="00A50194">
                        <w:rPr>
                          <w:rFonts w:eastAsia="黑体"/>
                          <w:noProof/>
                          <w:sz w:val="52"/>
                        </w:rPr>
                        <w:drawing>
                          <wp:inline distT="0" distB="0" distL="0" distR="0" wp14:anchorId="30835F72" wp14:editId="6F36DBB0">
                            <wp:extent cx="6062980" cy="14605"/>
                            <wp:effectExtent l="0" t="0" r="0" b="0"/>
                            <wp:docPr id="529608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2980" cy="14605"/>
                                    </a:xfrm>
                                    <a:prstGeom prst="rect">
                                      <a:avLst/>
                                    </a:prstGeom>
                                    <a:noFill/>
                                    <a:ln>
                                      <a:noFill/>
                                    </a:ln>
                                  </pic:spPr>
                                </pic:pic>
                              </a:graphicData>
                            </a:graphic>
                          </wp:inline>
                        </w:drawing>
                      </w:r>
                    </w:p>
                    <w:p w14:paraId="3E6598CE" w14:textId="077F251D" w:rsidR="00400C20" w:rsidRPr="00D76B88" w:rsidRDefault="005A3172">
                      <w:pPr>
                        <w:jc w:val="center"/>
                        <w:rPr>
                          <w:rFonts w:eastAsia="黑体"/>
                          <w:bCs/>
                          <w:sz w:val="52"/>
                          <w:szCs w:val="72"/>
                        </w:rPr>
                      </w:pPr>
                      <w:proofErr w:type="gramStart"/>
                      <w:r w:rsidRPr="00D76B88">
                        <w:rPr>
                          <w:rFonts w:eastAsia="黑体"/>
                          <w:bCs/>
                          <w:sz w:val="52"/>
                          <w:szCs w:val="72"/>
                        </w:rPr>
                        <w:t>铋</w:t>
                      </w:r>
                      <w:proofErr w:type="gramEnd"/>
                      <w:r w:rsidRPr="00D76B88">
                        <w:rPr>
                          <w:rFonts w:eastAsia="黑体"/>
                          <w:bCs/>
                          <w:sz w:val="52"/>
                          <w:szCs w:val="72"/>
                        </w:rPr>
                        <w:t>精矿</w:t>
                      </w:r>
                      <w:r w:rsidR="00151465" w:rsidRPr="00D76B88">
                        <w:rPr>
                          <w:rFonts w:eastAsia="黑体"/>
                          <w:bCs/>
                          <w:sz w:val="52"/>
                          <w:szCs w:val="72"/>
                        </w:rPr>
                        <w:t>化学分析方法</w:t>
                      </w:r>
                    </w:p>
                    <w:p w14:paraId="5AA3E908" w14:textId="28874CCA" w:rsidR="00400C20" w:rsidRPr="00D76B88" w:rsidRDefault="00151465">
                      <w:pPr>
                        <w:jc w:val="center"/>
                        <w:rPr>
                          <w:rFonts w:eastAsia="黑体"/>
                          <w:bCs/>
                          <w:sz w:val="52"/>
                          <w:szCs w:val="72"/>
                        </w:rPr>
                      </w:pPr>
                      <w:r w:rsidRPr="00D76B88">
                        <w:rPr>
                          <w:rFonts w:eastAsia="黑体"/>
                          <w:bCs/>
                          <w:sz w:val="52"/>
                          <w:szCs w:val="72"/>
                        </w:rPr>
                        <w:t>第</w:t>
                      </w:r>
                      <w:r w:rsidR="005A3172" w:rsidRPr="00D76B88">
                        <w:rPr>
                          <w:rFonts w:eastAsia="黑体"/>
                          <w:bCs/>
                          <w:sz w:val="52"/>
                          <w:szCs w:val="72"/>
                        </w:rPr>
                        <w:t>9</w:t>
                      </w:r>
                      <w:r w:rsidRPr="00D76B88">
                        <w:rPr>
                          <w:rFonts w:eastAsia="黑体"/>
                          <w:bCs/>
                          <w:sz w:val="52"/>
                          <w:szCs w:val="72"/>
                        </w:rPr>
                        <w:t>部分：</w:t>
                      </w:r>
                      <w:r w:rsidR="00660300" w:rsidRPr="00D76B88">
                        <w:rPr>
                          <w:rFonts w:eastAsia="黑体"/>
                          <w:bCs/>
                          <w:sz w:val="52"/>
                          <w:szCs w:val="72"/>
                        </w:rPr>
                        <w:t>铜</w:t>
                      </w:r>
                      <w:r w:rsidRPr="00D76B88">
                        <w:rPr>
                          <w:rFonts w:eastAsia="黑体"/>
                          <w:bCs/>
                          <w:sz w:val="52"/>
                          <w:szCs w:val="72"/>
                        </w:rPr>
                        <w:t>含量的测定</w:t>
                      </w:r>
                    </w:p>
                    <w:p w14:paraId="5D2FBBB6" w14:textId="7DE8AC13" w:rsidR="00EC6210" w:rsidRPr="00D76B88" w:rsidRDefault="00FE619F" w:rsidP="00DE438C">
                      <w:pPr>
                        <w:spacing w:line="220" w:lineRule="atLeast"/>
                        <w:jc w:val="center"/>
                        <w:rPr>
                          <w:rFonts w:eastAsia="黑体"/>
                          <w:bCs/>
                          <w:sz w:val="52"/>
                          <w:szCs w:val="72"/>
                        </w:rPr>
                      </w:pPr>
                      <w:r w:rsidRPr="00D76B88">
                        <w:rPr>
                          <w:rFonts w:eastAsia="黑体"/>
                          <w:bCs/>
                          <w:sz w:val="52"/>
                          <w:szCs w:val="72"/>
                        </w:rPr>
                        <w:t>碘量法</w:t>
                      </w:r>
                      <w:r w:rsidR="00EC6210" w:rsidRPr="00D76B88">
                        <w:rPr>
                          <w:rFonts w:eastAsia="黑体"/>
                          <w:bCs/>
                          <w:sz w:val="52"/>
                          <w:szCs w:val="72"/>
                        </w:rPr>
                        <w:t>和</w:t>
                      </w:r>
                      <w:r w:rsidRPr="00D76B88">
                        <w:rPr>
                          <w:rFonts w:eastAsia="黑体"/>
                          <w:bCs/>
                          <w:sz w:val="52"/>
                          <w:szCs w:val="72"/>
                        </w:rPr>
                        <w:t>火焰</w:t>
                      </w:r>
                      <w:r w:rsidRPr="00D76B88">
                        <w:rPr>
                          <w:rFonts w:eastAsia="黑体"/>
                          <w:bCs/>
                          <w:color w:val="000000"/>
                          <w:sz w:val="52"/>
                          <w:szCs w:val="72"/>
                        </w:rPr>
                        <w:t>原子吸收光</w:t>
                      </w:r>
                      <w:r w:rsidRPr="00D76B88">
                        <w:rPr>
                          <w:rFonts w:eastAsia="黑体"/>
                          <w:bCs/>
                          <w:sz w:val="52"/>
                          <w:szCs w:val="72"/>
                        </w:rPr>
                        <w:t>谱法</w:t>
                      </w:r>
                    </w:p>
                    <w:p w14:paraId="6F83E3AF" w14:textId="77777777" w:rsidR="00D76B88" w:rsidRPr="00D76B88" w:rsidRDefault="00D76B88" w:rsidP="00D76B88">
                      <w:pPr>
                        <w:jc w:val="center"/>
                        <w:rPr>
                          <w:bCs/>
                          <w:color w:val="000000"/>
                          <w:sz w:val="28"/>
                        </w:rPr>
                      </w:pPr>
                      <w:r w:rsidRPr="00D76B88">
                        <w:rPr>
                          <w:bCs/>
                          <w:color w:val="000000"/>
                          <w:sz w:val="28"/>
                        </w:rPr>
                        <w:t>Methods for chemical analysis of bismuth concentrate—</w:t>
                      </w:r>
                    </w:p>
                    <w:p w14:paraId="57277EDF" w14:textId="77777777" w:rsidR="00EF1E92" w:rsidRDefault="00151465" w:rsidP="00820414">
                      <w:pPr>
                        <w:jc w:val="center"/>
                        <w:rPr>
                          <w:rFonts w:eastAsia="黑体"/>
                          <w:color w:val="000000"/>
                          <w:sz w:val="28"/>
                        </w:rPr>
                      </w:pPr>
                      <w:r w:rsidRPr="00D76B88">
                        <w:rPr>
                          <w:rFonts w:eastAsia="黑体"/>
                          <w:color w:val="000000"/>
                          <w:sz w:val="28"/>
                        </w:rPr>
                        <w:t xml:space="preserve">     Part </w:t>
                      </w:r>
                      <w:r w:rsidR="00D76B88" w:rsidRPr="00D76B88">
                        <w:rPr>
                          <w:rFonts w:eastAsia="黑体"/>
                          <w:color w:val="000000"/>
                          <w:sz w:val="28"/>
                        </w:rPr>
                        <w:t>9</w:t>
                      </w:r>
                      <w:r w:rsidRPr="00D76B88">
                        <w:rPr>
                          <w:rFonts w:eastAsia="黑体"/>
                          <w:color w:val="000000"/>
                          <w:sz w:val="28"/>
                        </w:rPr>
                        <w:t>：</w:t>
                      </w:r>
                      <w:r w:rsidRPr="00D76B88">
                        <w:rPr>
                          <w:rFonts w:eastAsia="黑体"/>
                          <w:color w:val="000000"/>
                          <w:sz w:val="28"/>
                        </w:rPr>
                        <w:t xml:space="preserve">Determination of </w:t>
                      </w:r>
                      <w:r w:rsidR="00C638AE" w:rsidRPr="00D76B88">
                        <w:rPr>
                          <w:rFonts w:eastAsia="黑体"/>
                          <w:kern w:val="0"/>
                          <w:sz w:val="28"/>
                          <w:szCs w:val="28"/>
                        </w:rPr>
                        <w:t>copper</w:t>
                      </w:r>
                      <w:r w:rsidR="006461C4" w:rsidRPr="00D76B88">
                        <w:rPr>
                          <w:rFonts w:eastAsia="黑体"/>
                          <w:color w:val="000000"/>
                          <w:sz w:val="28"/>
                        </w:rPr>
                        <w:t xml:space="preserve"> </w:t>
                      </w:r>
                      <w:r w:rsidRPr="00D76B88">
                        <w:rPr>
                          <w:rFonts w:eastAsia="黑体"/>
                          <w:color w:val="000000"/>
                          <w:sz w:val="28"/>
                        </w:rPr>
                        <w:t>content—</w:t>
                      </w:r>
                    </w:p>
                    <w:p w14:paraId="5997224C" w14:textId="0AFA2A9D" w:rsidR="00820414" w:rsidRPr="00D76B88" w:rsidRDefault="00FE619F" w:rsidP="00820414">
                      <w:pPr>
                        <w:jc w:val="center"/>
                        <w:rPr>
                          <w:rFonts w:eastAsia="黑体"/>
                          <w:bCs/>
                          <w:sz w:val="28"/>
                          <w:szCs w:val="28"/>
                        </w:rPr>
                      </w:pPr>
                      <w:r w:rsidRPr="00D76B88">
                        <w:rPr>
                          <w:rFonts w:eastAsia="黑体"/>
                          <w:bCs/>
                          <w:sz w:val="28"/>
                          <w:szCs w:val="28"/>
                        </w:rPr>
                        <w:t xml:space="preserve">Iodine titration method and </w:t>
                      </w:r>
                      <w:r w:rsidR="00EE7F81">
                        <w:rPr>
                          <w:rFonts w:eastAsia="黑体"/>
                          <w:bCs/>
                          <w:sz w:val="28"/>
                          <w:szCs w:val="28"/>
                        </w:rPr>
                        <w:t>f</w:t>
                      </w:r>
                      <w:r w:rsidR="00820414" w:rsidRPr="00D76B88">
                        <w:rPr>
                          <w:rFonts w:eastAsia="黑体"/>
                          <w:bCs/>
                          <w:sz w:val="28"/>
                          <w:szCs w:val="28"/>
                        </w:rPr>
                        <w:t xml:space="preserve">lame atomic absorption spectrometric </w:t>
                      </w:r>
                      <w:proofErr w:type="gramStart"/>
                      <w:r w:rsidR="00820414" w:rsidRPr="00D76B88">
                        <w:rPr>
                          <w:rFonts w:eastAsia="黑体"/>
                          <w:bCs/>
                          <w:sz w:val="28"/>
                          <w:szCs w:val="28"/>
                        </w:rPr>
                        <w:t>method</w:t>
                      </w:r>
                      <w:proofErr w:type="gramEnd"/>
                      <w:r w:rsidR="004C1BBB" w:rsidRPr="00D76B88">
                        <w:rPr>
                          <w:rFonts w:eastAsia="黑体"/>
                          <w:bCs/>
                          <w:sz w:val="28"/>
                          <w:szCs w:val="28"/>
                        </w:rPr>
                        <w:t xml:space="preserve"> </w:t>
                      </w:r>
                    </w:p>
                    <w:p w14:paraId="160B974D" w14:textId="77777777" w:rsidR="00400C20" w:rsidRPr="00D76B88" w:rsidRDefault="00400C20">
                      <w:pPr>
                        <w:jc w:val="center"/>
                        <w:rPr>
                          <w:rFonts w:eastAsia="黑体"/>
                          <w:color w:val="000000"/>
                          <w:sz w:val="28"/>
                        </w:rPr>
                      </w:pPr>
                    </w:p>
                    <w:p w14:paraId="55B828B5" w14:textId="7146C85F" w:rsidR="00400C20" w:rsidRPr="00D76B88" w:rsidRDefault="00151465">
                      <w:pPr>
                        <w:tabs>
                          <w:tab w:val="left" w:pos="3822"/>
                          <w:tab w:val="left" w:pos="5400"/>
                        </w:tabs>
                        <w:spacing w:before="50" w:after="50"/>
                        <w:jc w:val="center"/>
                        <w:rPr>
                          <w:rFonts w:eastAsia="黑体"/>
                          <w:spacing w:val="6"/>
                          <w:sz w:val="28"/>
                          <w:szCs w:val="21"/>
                        </w:rPr>
                      </w:pPr>
                      <w:r w:rsidRPr="00D76B88">
                        <w:rPr>
                          <w:rFonts w:eastAsia="黑体"/>
                          <w:spacing w:val="6"/>
                          <w:sz w:val="28"/>
                          <w:szCs w:val="21"/>
                        </w:rPr>
                        <w:t xml:space="preserve"> (</w:t>
                      </w:r>
                      <w:r w:rsidR="00446849">
                        <w:rPr>
                          <w:rFonts w:eastAsia="黑体"/>
                          <w:spacing w:val="6"/>
                          <w:sz w:val="28"/>
                          <w:szCs w:val="21"/>
                        </w:rPr>
                        <w:t>预审</w:t>
                      </w:r>
                      <w:r w:rsidR="00D76B88">
                        <w:rPr>
                          <w:rFonts w:eastAsia="黑体" w:hint="eastAsia"/>
                          <w:spacing w:val="6"/>
                          <w:sz w:val="28"/>
                          <w:szCs w:val="21"/>
                        </w:rPr>
                        <w:t>稿</w:t>
                      </w:r>
                      <w:r w:rsidRPr="00D76B88">
                        <w:rPr>
                          <w:rFonts w:eastAsia="黑体"/>
                          <w:spacing w:val="6"/>
                          <w:sz w:val="28"/>
                          <w:szCs w:val="21"/>
                        </w:rPr>
                        <w:t>)</w:t>
                      </w:r>
                    </w:p>
                    <w:p w14:paraId="14FE8963" w14:textId="77777777" w:rsidR="00400C20" w:rsidRPr="00D76B88" w:rsidRDefault="00400C20">
                      <w:pPr>
                        <w:pStyle w:val="afff2"/>
                        <w:rPr>
                          <w:rFonts w:ascii="Times New Roman"/>
                          <w:b/>
                          <w:sz w:val="30"/>
                        </w:rPr>
                      </w:pPr>
                    </w:p>
                    <w:p w14:paraId="03E96872" w14:textId="77777777" w:rsidR="00400C20" w:rsidRPr="00D76B88" w:rsidRDefault="00400C20">
                      <w:pPr>
                        <w:pStyle w:val="affa"/>
                        <w:rPr>
                          <w:rFonts w:ascii="Times New Roman"/>
                        </w:rPr>
                      </w:pPr>
                    </w:p>
                  </w:txbxContent>
                </v:textbox>
                <w10:wrap anchorx="margin" anchory="margin"/>
                <w10:anchorlock/>
              </v:shape>
            </w:pict>
          </mc:Fallback>
        </mc:AlternateContent>
      </w:r>
      <w:bookmarkEnd w:id="0"/>
      <w:bookmarkEnd w:id="1"/>
    </w:p>
    <w:p w14:paraId="63D239F3" w14:textId="77777777" w:rsidR="00F924A7" w:rsidRPr="00F924A7" w:rsidRDefault="00F924A7" w:rsidP="00F924A7"/>
    <w:p w14:paraId="6CBBE5CF" w14:textId="77777777" w:rsidR="00F924A7" w:rsidRPr="00F924A7" w:rsidRDefault="00F924A7" w:rsidP="00F924A7"/>
    <w:p w14:paraId="759AFD4C" w14:textId="77777777" w:rsidR="00F924A7" w:rsidRPr="00F924A7" w:rsidRDefault="00F924A7" w:rsidP="00F924A7"/>
    <w:p w14:paraId="16B82A62" w14:textId="77777777" w:rsidR="00F924A7" w:rsidRPr="00F924A7" w:rsidRDefault="00F924A7" w:rsidP="00F924A7"/>
    <w:p w14:paraId="2A524ACA" w14:textId="77777777" w:rsidR="00F924A7" w:rsidRPr="00F924A7" w:rsidRDefault="00F924A7" w:rsidP="00F924A7"/>
    <w:p w14:paraId="1036294A" w14:textId="77777777" w:rsidR="00F924A7" w:rsidRPr="00F924A7" w:rsidRDefault="00F924A7" w:rsidP="00F924A7"/>
    <w:p w14:paraId="49AE40C6" w14:textId="77777777" w:rsidR="00F924A7" w:rsidRPr="00F924A7" w:rsidRDefault="00F924A7" w:rsidP="00F924A7"/>
    <w:p w14:paraId="07FACD49" w14:textId="77777777" w:rsidR="00F924A7" w:rsidRPr="00F924A7" w:rsidRDefault="00F924A7" w:rsidP="00F924A7"/>
    <w:p w14:paraId="5644C88A" w14:textId="77777777" w:rsidR="00F924A7" w:rsidRPr="00F924A7" w:rsidRDefault="00F924A7" w:rsidP="00F924A7"/>
    <w:p w14:paraId="2D4C8709" w14:textId="77777777" w:rsidR="00F924A7" w:rsidRPr="00F924A7" w:rsidRDefault="00F924A7" w:rsidP="00F924A7"/>
    <w:p w14:paraId="5067D990" w14:textId="77777777" w:rsidR="00F924A7" w:rsidRPr="00F924A7" w:rsidRDefault="00F924A7" w:rsidP="00F924A7"/>
    <w:p w14:paraId="4A449732" w14:textId="77777777" w:rsidR="00F924A7" w:rsidRPr="00F924A7" w:rsidRDefault="00F924A7" w:rsidP="00F924A7"/>
    <w:p w14:paraId="1520E4A8" w14:textId="77777777" w:rsidR="00F924A7" w:rsidRPr="00F924A7" w:rsidRDefault="00F924A7" w:rsidP="00F924A7"/>
    <w:p w14:paraId="12B6EBFD" w14:textId="77777777" w:rsidR="00F924A7" w:rsidRPr="00F924A7" w:rsidRDefault="00F924A7" w:rsidP="00F924A7"/>
    <w:p w14:paraId="116039D9" w14:textId="77777777" w:rsidR="00F924A7" w:rsidRPr="00F924A7" w:rsidRDefault="00F924A7" w:rsidP="00F924A7"/>
    <w:p w14:paraId="674C77CD" w14:textId="77777777" w:rsidR="00F924A7" w:rsidRPr="00F924A7" w:rsidRDefault="00F924A7" w:rsidP="00F924A7"/>
    <w:p w14:paraId="49B6C526" w14:textId="77777777" w:rsidR="00F924A7" w:rsidRPr="00F924A7" w:rsidRDefault="00F924A7" w:rsidP="00F924A7"/>
    <w:p w14:paraId="7B8FC1F5" w14:textId="77777777" w:rsidR="00F924A7" w:rsidRPr="00F924A7" w:rsidRDefault="00F924A7" w:rsidP="00F924A7"/>
    <w:p w14:paraId="7F42A2AC" w14:textId="77777777" w:rsidR="00F924A7" w:rsidRPr="00F924A7" w:rsidRDefault="00F924A7" w:rsidP="00F924A7"/>
    <w:p w14:paraId="35752723" w14:textId="77777777" w:rsidR="00F924A7" w:rsidRPr="00F924A7" w:rsidRDefault="00F924A7" w:rsidP="00F924A7"/>
    <w:p w14:paraId="2BF23F77" w14:textId="77777777" w:rsidR="00F924A7" w:rsidRPr="00F924A7" w:rsidRDefault="00F924A7" w:rsidP="00F924A7"/>
    <w:p w14:paraId="5948235D" w14:textId="77777777" w:rsidR="00F924A7" w:rsidRPr="00F924A7" w:rsidRDefault="00F924A7" w:rsidP="00F924A7"/>
    <w:p w14:paraId="66FC629D" w14:textId="77777777" w:rsidR="00F924A7" w:rsidRPr="00F924A7" w:rsidRDefault="00F924A7" w:rsidP="00F924A7"/>
    <w:p w14:paraId="2E3BFD1F" w14:textId="77777777" w:rsidR="00F924A7" w:rsidRPr="00F924A7" w:rsidRDefault="00F924A7" w:rsidP="00F924A7"/>
    <w:p w14:paraId="63D4F75B" w14:textId="77777777" w:rsidR="00F924A7" w:rsidRPr="00F924A7" w:rsidRDefault="00F924A7" w:rsidP="00F924A7"/>
    <w:p w14:paraId="4AE66046" w14:textId="77777777" w:rsidR="00F924A7" w:rsidRPr="00F924A7" w:rsidRDefault="00F924A7" w:rsidP="00F924A7"/>
    <w:p w14:paraId="6DF51B75" w14:textId="77777777" w:rsidR="00F924A7" w:rsidRPr="00F924A7" w:rsidRDefault="00F924A7" w:rsidP="00F924A7"/>
    <w:p w14:paraId="6D775BED" w14:textId="77777777" w:rsidR="00F924A7" w:rsidRPr="00F924A7" w:rsidRDefault="00F924A7" w:rsidP="00F924A7"/>
    <w:p w14:paraId="22786247" w14:textId="77777777" w:rsidR="00F924A7" w:rsidRPr="00F924A7" w:rsidRDefault="00F924A7" w:rsidP="00F924A7"/>
    <w:p w14:paraId="7A8B3C84" w14:textId="77777777" w:rsidR="00F924A7" w:rsidRPr="00F924A7" w:rsidRDefault="00F924A7" w:rsidP="00F924A7"/>
    <w:p w14:paraId="1A88D16F" w14:textId="77777777" w:rsidR="00F924A7" w:rsidRDefault="00F924A7" w:rsidP="00F924A7">
      <w:pPr>
        <w:rPr>
          <w:noProof/>
          <w:kern w:val="0"/>
          <w:sz w:val="24"/>
        </w:rPr>
      </w:pPr>
    </w:p>
    <w:p w14:paraId="1ACDAEBC" w14:textId="77777777" w:rsidR="00F924A7" w:rsidRPr="00F924A7" w:rsidRDefault="00F924A7" w:rsidP="00F924A7"/>
    <w:p w14:paraId="3DFFE477" w14:textId="77777777" w:rsidR="00F924A7" w:rsidRDefault="00F924A7" w:rsidP="00F924A7">
      <w:pPr>
        <w:jc w:val="right"/>
        <w:rPr>
          <w:noProof/>
          <w:kern w:val="0"/>
          <w:sz w:val="24"/>
        </w:rPr>
      </w:pPr>
    </w:p>
    <w:p w14:paraId="33AC5F2D" w14:textId="77777777" w:rsidR="00F924A7" w:rsidRDefault="00F924A7" w:rsidP="00F924A7">
      <w:pPr>
        <w:rPr>
          <w:noProof/>
          <w:kern w:val="0"/>
          <w:sz w:val="24"/>
        </w:rPr>
      </w:pPr>
    </w:p>
    <w:p w14:paraId="5C08F555" w14:textId="52201402" w:rsidR="00F924A7" w:rsidRPr="00F924A7" w:rsidRDefault="00F924A7" w:rsidP="00F924A7">
      <w:pPr>
        <w:sectPr w:rsidR="00F924A7" w:rsidRPr="00F924A7">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361" w:left="1418" w:header="0" w:footer="0" w:gutter="0"/>
          <w:pgNumType w:fmt="upperRoman" w:start="1"/>
          <w:cols w:space="720"/>
          <w:titlePg/>
          <w:docGrid w:type="linesAndChars" w:linePitch="312"/>
        </w:sectPr>
      </w:pPr>
    </w:p>
    <w:p w14:paraId="742A971F" w14:textId="77777777" w:rsidR="000A0A20" w:rsidRPr="00CF0438" w:rsidRDefault="000A0A20" w:rsidP="00CC1DD2">
      <w:pPr>
        <w:pStyle w:val="afe"/>
        <w:shd w:val="clear" w:color="auto" w:fill="FFFFFF"/>
        <w:tabs>
          <w:tab w:val="clear" w:pos="720"/>
        </w:tabs>
        <w:spacing w:line="340" w:lineRule="exact"/>
        <w:ind w:left="0" w:firstLine="0"/>
        <w:rPr>
          <w:rFonts w:ascii="Times New Roman"/>
          <w:sz w:val="28"/>
          <w:szCs w:val="18"/>
        </w:rPr>
      </w:pPr>
      <w:bookmarkStart w:id="3" w:name="SectionMark2"/>
      <w:bookmarkStart w:id="4" w:name="_Toc64356030"/>
      <w:bookmarkStart w:id="5" w:name="_Toc64356673"/>
      <w:bookmarkStart w:id="6" w:name="_Toc64356952"/>
      <w:bookmarkStart w:id="7" w:name="_Toc64357459"/>
      <w:bookmarkStart w:id="8" w:name="_Toc64690969"/>
      <w:bookmarkStart w:id="9" w:name="_Toc66237718"/>
      <w:bookmarkStart w:id="10" w:name="_Toc66237951"/>
      <w:bookmarkStart w:id="11" w:name="_Toc66238155"/>
      <w:bookmarkEnd w:id="2"/>
      <w:r w:rsidRPr="00CF0438">
        <w:rPr>
          <w:rFonts w:ascii="Times New Roman"/>
          <w:sz w:val="28"/>
          <w:szCs w:val="18"/>
        </w:rPr>
        <w:lastRenderedPageBreak/>
        <w:t>前</w:t>
      </w:r>
      <w:r w:rsidRPr="00CF0438">
        <w:rPr>
          <w:rFonts w:ascii="Times New Roman"/>
          <w:sz w:val="28"/>
          <w:szCs w:val="18"/>
        </w:rPr>
        <w:t xml:space="preserve"> </w:t>
      </w:r>
      <w:r w:rsidRPr="00CF0438">
        <w:rPr>
          <w:rFonts w:ascii="Times New Roman"/>
          <w:sz w:val="28"/>
          <w:szCs w:val="18"/>
        </w:rPr>
        <w:t>言</w:t>
      </w:r>
    </w:p>
    <w:p w14:paraId="20F46BA3" w14:textId="77777777" w:rsidR="000A0A20" w:rsidRPr="00164CD8" w:rsidRDefault="000A0A20" w:rsidP="00CC1DD2">
      <w:pPr>
        <w:ind w:firstLineChars="200" w:firstLine="420"/>
        <w:rPr>
          <w:szCs w:val="21"/>
        </w:rPr>
      </w:pPr>
      <w:r w:rsidRPr="00164CD8">
        <w:rPr>
          <w:szCs w:val="21"/>
        </w:rPr>
        <w:t>本文件按照</w:t>
      </w:r>
      <w:r w:rsidRPr="00164CD8">
        <w:rPr>
          <w:szCs w:val="21"/>
        </w:rPr>
        <w:t>GB/T1.1-2020</w:t>
      </w:r>
      <w:r w:rsidRPr="00164CD8">
        <w:rPr>
          <w:szCs w:val="21"/>
        </w:rPr>
        <w:t>《标准化工作导则</w:t>
      </w:r>
      <w:r w:rsidRPr="00164CD8">
        <w:rPr>
          <w:szCs w:val="21"/>
        </w:rPr>
        <w:t xml:space="preserve"> </w:t>
      </w:r>
      <w:r w:rsidRPr="00164CD8">
        <w:rPr>
          <w:szCs w:val="21"/>
        </w:rPr>
        <w:t>第</w:t>
      </w:r>
      <w:r w:rsidRPr="00164CD8">
        <w:rPr>
          <w:szCs w:val="21"/>
        </w:rPr>
        <w:t>1</w:t>
      </w:r>
      <w:r w:rsidRPr="00164CD8">
        <w:rPr>
          <w:szCs w:val="21"/>
        </w:rPr>
        <w:t>部分：标准化文件的结构和起草规则》的规定起草。</w:t>
      </w:r>
    </w:p>
    <w:p w14:paraId="5BD20AEE" w14:textId="329EAFF3" w:rsidR="000A0A20" w:rsidRPr="00164CD8" w:rsidRDefault="000A0A20" w:rsidP="00CC1DD2">
      <w:pPr>
        <w:ind w:firstLineChars="200" w:firstLine="420"/>
        <w:rPr>
          <w:szCs w:val="21"/>
        </w:rPr>
      </w:pPr>
      <w:r w:rsidRPr="00164CD8">
        <w:rPr>
          <w:szCs w:val="21"/>
        </w:rPr>
        <w:t>本文件是</w:t>
      </w:r>
      <w:r w:rsidRPr="00164CD8">
        <w:rPr>
          <w:szCs w:val="21"/>
        </w:rPr>
        <w:t xml:space="preserve">YS/T </w:t>
      </w:r>
      <w:r w:rsidR="00477BCF" w:rsidRPr="00164CD8">
        <w:rPr>
          <w:szCs w:val="21"/>
        </w:rPr>
        <w:t>240</w:t>
      </w:r>
      <w:r w:rsidRPr="00164CD8">
        <w:rPr>
          <w:szCs w:val="21"/>
        </w:rPr>
        <w:t>《铋精矿化学分析方法》的第</w:t>
      </w:r>
      <w:r w:rsidR="00CD1CE3" w:rsidRPr="00164CD8">
        <w:rPr>
          <w:szCs w:val="21"/>
        </w:rPr>
        <w:t>9</w:t>
      </w:r>
      <w:r w:rsidRPr="00164CD8">
        <w:rPr>
          <w:szCs w:val="21"/>
        </w:rPr>
        <w:t>部分。</w:t>
      </w:r>
      <w:r w:rsidRPr="00164CD8">
        <w:rPr>
          <w:szCs w:val="21"/>
        </w:rPr>
        <w:t xml:space="preserve">YS/T </w:t>
      </w:r>
      <w:r w:rsidR="00CD1CE3" w:rsidRPr="00164CD8">
        <w:rPr>
          <w:szCs w:val="21"/>
        </w:rPr>
        <w:t>240</w:t>
      </w:r>
      <w:r w:rsidRPr="00164CD8">
        <w:rPr>
          <w:szCs w:val="21"/>
        </w:rPr>
        <w:t xml:space="preserve">-202X </w:t>
      </w:r>
      <w:r w:rsidRPr="00164CD8">
        <w:rPr>
          <w:szCs w:val="21"/>
        </w:rPr>
        <w:t>《铋精矿化学分析方法》已经发布了以下</w:t>
      </w:r>
      <w:r w:rsidR="007B52B9" w:rsidRPr="00164CD8">
        <w:rPr>
          <w:szCs w:val="21"/>
        </w:rPr>
        <w:t>各</w:t>
      </w:r>
      <w:r w:rsidRPr="00164CD8">
        <w:rPr>
          <w:szCs w:val="21"/>
        </w:rPr>
        <w:t>部分：</w:t>
      </w:r>
    </w:p>
    <w:p w14:paraId="23FA2793" w14:textId="1E3E5255" w:rsidR="000A0A20" w:rsidRPr="00164CD8" w:rsidRDefault="000A0A20" w:rsidP="00283BE8">
      <w:pPr>
        <w:ind w:firstLineChars="200" w:firstLine="420"/>
        <w:rPr>
          <w:szCs w:val="21"/>
        </w:rPr>
      </w:pPr>
      <w:r w:rsidRPr="00164CD8">
        <w:rPr>
          <w:szCs w:val="21"/>
        </w:rPr>
        <w:t>——</w:t>
      </w:r>
      <w:r w:rsidRPr="00164CD8">
        <w:rPr>
          <w:szCs w:val="21"/>
        </w:rPr>
        <w:t>第</w:t>
      </w:r>
      <w:r w:rsidRPr="00164CD8">
        <w:rPr>
          <w:szCs w:val="21"/>
        </w:rPr>
        <w:t>1</w:t>
      </w:r>
      <w:r w:rsidRPr="00164CD8">
        <w:rPr>
          <w:szCs w:val="21"/>
        </w:rPr>
        <w:t>部分：</w:t>
      </w:r>
      <w:proofErr w:type="gramStart"/>
      <w:r w:rsidR="00283BE8" w:rsidRPr="00164CD8">
        <w:rPr>
          <w:szCs w:val="21"/>
        </w:rPr>
        <w:t>铋</w:t>
      </w:r>
      <w:proofErr w:type="gramEnd"/>
      <w:r w:rsidR="00283BE8" w:rsidRPr="00164CD8">
        <w:rPr>
          <w:szCs w:val="21"/>
        </w:rPr>
        <w:t>含量的测定</w:t>
      </w:r>
      <w:r w:rsidR="002F300E" w:rsidRPr="00164CD8">
        <w:rPr>
          <w:szCs w:val="21"/>
        </w:rPr>
        <w:t xml:space="preserve"> </w:t>
      </w:r>
      <w:r w:rsidR="00283BE8" w:rsidRPr="00164CD8">
        <w:rPr>
          <w:szCs w:val="21"/>
        </w:rPr>
        <w:t>Na</w:t>
      </w:r>
      <w:r w:rsidR="002F300E" w:rsidRPr="00164CD8">
        <w:rPr>
          <w:szCs w:val="21"/>
          <w:vertAlign w:val="subscript"/>
        </w:rPr>
        <w:t>2</w:t>
      </w:r>
      <w:r w:rsidR="00283BE8" w:rsidRPr="00164CD8">
        <w:rPr>
          <w:szCs w:val="21"/>
        </w:rPr>
        <w:t>EDTA</w:t>
      </w:r>
      <w:r w:rsidR="00283BE8" w:rsidRPr="00164CD8">
        <w:rPr>
          <w:szCs w:val="21"/>
        </w:rPr>
        <w:t>滴定法</w:t>
      </w:r>
      <w:r w:rsidR="00691F72" w:rsidRPr="00164CD8">
        <w:rPr>
          <w:szCs w:val="21"/>
        </w:rPr>
        <w:t>；</w:t>
      </w:r>
    </w:p>
    <w:p w14:paraId="4ECD0772" w14:textId="53F85D7B" w:rsidR="000A0A20" w:rsidRPr="00164CD8" w:rsidRDefault="000A0A20" w:rsidP="00CC1DD2">
      <w:pPr>
        <w:ind w:firstLineChars="200" w:firstLine="420"/>
        <w:rPr>
          <w:szCs w:val="21"/>
        </w:rPr>
      </w:pPr>
      <w:r w:rsidRPr="00164CD8">
        <w:rPr>
          <w:szCs w:val="21"/>
        </w:rPr>
        <w:t>——</w:t>
      </w:r>
      <w:r w:rsidRPr="00164CD8">
        <w:rPr>
          <w:szCs w:val="21"/>
        </w:rPr>
        <w:t>第</w:t>
      </w:r>
      <w:r w:rsidRPr="00164CD8">
        <w:rPr>
          <w:szCs w:val="21"/>
        </w:rPr>
        <w:t>2</w:t>
      </w:r>
      <w:r w:rsidRPr="00164CD8">
        <w:rPr>
          <w:szCs w:val="21"/>
        </w:rPr>
        <w:t>部分：</w:t>
      </w:r>
      <w:r w:rsidR="00C26293" w:rsidRPr="00164CD8">
        <w:rPr>
          <w:szCs w:val="21"/>
        </w:rPr>
        <w:t>铅</w:t>
      </w:r>
      <w:r w:rsidR="00691F72" w:rsidRPr="00164CD8">
        <w:rPr>
          <w:szCs w:val="21"/>
        </w:rPr>
        <w:t>含</w:t>
      </w:r>
      <w:r w:rsidR="00C26293" w:rsidRPr="00164CD8">
        <w:rPr>
          <w:szCs w:val="21"/>
        </w:rPr>
        <w:t>量的测定</w:t>
      </w:r>
      <w:r w:rsidR="004D279A" w:rsidRPr="00164CD8">
        <w:rPr>
          <w:szCs w:val="21"/>
        </w:rPr>
        <w:t xml:space="preserve"> </w:t>
      </w:r>
      <w:r w:rsidR="00C26293" w:rsidRPr="00164CD8">
        <w:rPr>
          <w:szCs w:val="21"/>
        </w:rPr>
        <w:t>Na</w:t>
      </w:r>
      <w:r w:rsidR="00C26293" w:rsidRPr="00164CD8">
        <w:rPr>
          <w:szCs w:val="21"/>
          <w:vertAlign w:val="subscript"/>
        </w:rPr>
        <w:t>2</w:t>
      </w:r>
      <w:r w:rsidR="00C26293" w:rsidRPr="00164CD8">
        <w:rPr>
          <w:szCs w:val="21"/>
        </w:rPr>
        <w:t>EDTA</w:t>
      </w:r>
      <w:r w:rsidR="00C26293" w:rsidRPr="00164CD8">
        <w:rPr>
          <w:szCs w:val="21"/>
        </w:rPr>
        <w:t>滴定法和火焰原子吸收光谱法</w:t>
      </w:r>
      <w:r w:rsidR="00691F72" w:rsidRPr="00164CD8">
        <w:rPr>
          <w:szCs w:val="21"/>
        </w:rPr>
        <w:t>；</w:t>
      </w:r>
    </w:p>
    <w:p w14:paraId="2AA38079" w14:textId="03DD4EBF" w:rsidR="000A0A20" w:rsidRPr="00164CD8" w:rsidRDefault="000A0A20" w:rsidP="001369CB">
      <w:pPr>
        <w:ind w:firstLineChars="200" w:firstLine="420"/>
        <w:rPr>
          <w:szCs w:val="21"/>
        </w:rPr>
      </w:pPr>
      <w:r w:rsidRPr="00164CD8">
        <w:rPr>
          <w:szCs w:val="21"/>
        </w:rPr>
        <w:t>——</w:t>
      </w:r>
      <w:r w:rsidRPr="00164CD8">
        <w:rPr>
          <w:szCs w:val="21"/>
        </w:rPr>
        <w:t>第</w:t>
      </w:r>
      <w:r w:rsidRPr="00164CD8">
        <w:rPr>
          <w:szCs w:val="21"/>
        </w:rPr>
        <w:t>3</w:t>
      </w:r>
      <w:r w:rsidRPr="00164CD8">
        <w:rPr>
          <w:szCs w:val="21"/>
        </w:rPr>
        <w:t>部分：</w:t>
      </w:r>
      <w:r w:rsidR="001369CB" w:rsidRPr="00164CD8">
        <w:rPr>
          <w:szCs w:val="21"/>
        </w:rPr>
        <w:t>二氧化硅含量的测定</w:t>
      </w:r>
      <w:r w:rsidR="001369CB" w:rsidRPr="00164CD8">
        <w:rPr>
          <w:szCs w:val="21"/>
        </w:rPr>
        <w:t xml:space="preserve"> </w:t>
      </w:r>
      <w:r w:rsidR="001369CB" w:rsidRPr="00164CD8">
        <w:rPr>
          <w:szCs w:val="21"/>
        </w:rPr>
        <w:t>硅</w:t>
      </w:r>
      <w:proofErr w:type="gramStart"/>
      <w:r w:rsidR="001369CB" w:rsidRPr="00164CD8">
        <w:rPr>
          <w:szCs w:val="21"/>
        </w:rPr>
        <w:t>钼</w:t>
      </w:r>
      <w:proofErr w:type="gramEnd"/>
      <w:r w:rsidR="001369CB" w:rsidRPr="00164CD8">
        <w:rPr>
          <w:szCs w:val="21"/>
        </w:rPr>
        <w:t>蓝分光光度法和重量法</w:t>
      </w:r>
      <w:r w:rsidR="00691F72" w:rsidRPr="00164CD8">
        <w:rPr>
          <w:szCs w:val="21"/>
        </w:rPr>
        <w:t>；</w:t>
      </w:r>
    </w:p>
    <w:p w14:paraId="5D84768D" w14:textId="4704C252" w:rsidR="000A0A20" w:rsidRPr="00164CD8" w:rsidRDefault="000A0A20" w:rsidP="007C388D">
      <w:pPr>
        <w:ind w:firstLineChars="200" w:firstLine="420"/>
        <w:rPr>
          <w:szCs w:val="21"/>
        </w:rPr>
      </w:pPr>
      <w:r w:rsidRPr="00164CD8">
        <w:rPr>
          <w:szCs w:val="21"/>
        </w:rPr>
        <w:t>——</w:t>
      </w:r>
      <w:r w:rsidRPr="00164CD8">
        <w:rPr>
          <w:szCs w:val="21"/>
        </w:rPr>
        <w:t>第</w:t>
      </w:r>
      <w:r w:rsidRPr="00164CD8">
        <w:rPr>
          <w:szCs w:val="21"/>
        </w:rPr>
        <w:t>4</w:t>
      </w:r>
      <w:r w:rsidRPr="00164CD8">
        <w:rPr>
          <w:szCs w:val="21"/>
        </w:rPr>
        <w:t>部分：</w:t>
      </w:r>
      <w:r w:rsidR="007C388D" w:rsidRPr="00164CD8">
        <w:rPr>
          <w:szCs w:val="21"/>
        </w:rPr>
        <w:t>三氧化钨含量的测定</w:t>
      </w:r>
      <w:r w:rsidR="007C388D" w:rsidRPr="00164CD8">
        <w:rPr>
          <w:szCs w:val="21"/>
        </w:rPr>
        <w:t xml:space="preserve"> </w:t>
      </w:r>
      <w:r w:rsidR="007C388D" w:rsidRPr="00164CD8">
        <w:rPr>
          <w:szCs w:val="21"/>
        </w:rPr>
        <w:t>硫氰酸盐分光光度法；</w:t>
      </w:r>
    </w:p>
    <w:p w14:paraId="3DC4DBD6" w14:textId="00392F1F" w:rsidR="000A0A20" w:rsidRPr="00164CD8" w:rsidRDefault="000A0A20" w:rsidP="00590205">
      <w:pPr>
        <w:ind w:firstLineChars="200" w:firstLine="420"/>
        <w:rPr>
          <w:szCs w:val="21"/>
        </w:rPr>
      </w:pPr>
      <w:r w:rsidRPr="00164CD8">
        <w:rPr>
          <w:szCs w:val="21"/>
        </w:rPr>
        <w:t>——</w:t>
      </w:r>
      <w:r w:rsidRPr="00164CD8">
        <w:rPr>
          <w:szCs w:val="21"/>
        </w:rPr>
        <w:t>第</w:t>
      </w:r>
      <w:r w:rsidRPr="00164CD8">
        <w:rPr>
          <w:szCs w:val="21"/>
        </w:rPr>
        <w:t>5</w:t>
      </w:r>
      <w:r w:rsidRPr="00164CD8">
        <w:rPr>
          <w:szCs w:val="21"/>
        </w:rPr>
        <w:t>部分：</w:t>
      </w:r>
      <w:proofErr w:type="gramStart"/>
      <w:r w:rsidR="00590205" w:rsidRPr="00164CD8">
        <w:rPr>
          <w:szCs w:val="21"/>
        </w:rPr>
        <w:t>钼</w:t>
      </w:r>
      <w:proofErr w:type="gramEnd"/>
      <w:r w:rsidR="00590205" w:rsidRPr="00164CD8">
        <w:rPr>
          <w:szCs w:val="21"/>
        </w:rPr>
        <w:t>含量的测定</w:t>
      </w:r>
      <w:r w:rsidR="00590205" w:rsidRPr="00164CD8">
        <w:rPr>
          <w:szCs w:val="21"/>
        </w:rPr>
        <w:t xml:space="preserve"> </w:t>
      </w:r>
      <w:r w:rsidR="00590205" w:rsidRPr="00164CD8">
        <w:rPr>
          <w:szCs w:val="21"/>
        </w:rPr>
        <w:t>硫氰酸盐分光光度法</w:t>
      </w:r>
      <w:r w:rsidR="00E7488E" w:rsidRPr="00164CD8">
        <w:rPr>
          <w:szCs w:val="21"/>
        </w:rPr>
        <w:t>；</w:t>
      </w:r>
    </w:p>
    <w:p w14:paraId="443267B3" w14:textId="31007546" w:rsidR="000A0A20" w:rsidRPr="00164CD8" w:rsidRDefault="000A0A20" w:rsidP="00691F72">
      <w:pPr>
        <w:ind w:firstLineChars="200" w:firstLine="420"/>
        <w:rPr>
          <w:szCs w:val="21"/>
        </w:rPr>
      </w:pPr>
      <w:r w:rsidRPr="00164CD8">
        <w:rPr>
          <w:szCs w:val="21"/>
        </w:rPr>
        <w:t>——</w:t>
      </w:r>
      <w:r w:rsidRPr="00164CD8">
        <w:rPr>
          <w:szCs w:val="21"/>
        </w:rPr>
        <w:t>第</w:t>
      </w:r>
      <w:r w:rsidRPr="00164CD8">
        <w:rPr>
          <w:szCs w:val="21"/>
        </w:rPr>
        <w:t>6</w:t>
      </w:r>
      <w:r w:rsidRPr="00164CD8">
        <w:rPr>
          <w:szCs w:val="21"/>
        </w:rPr>
        <w:t>部分：</w:t>
      </w:r>
      <w:r w:rsidR="00691F72" w:rsidRPr="00164CD8">
        <w:rPr>
          <w:szCs w:val="21"/>
        </w:rPr>
        <w:t>铁含量的测定</w:t>
      </w:r>
      <w:r w:rsidR="00691F72" w:rsidRPr="00164CD8">
        <w:rPr>
          <w:szCs w:val="21"/>
        </w:rPr>
        <w:t xml:space="preserve"> </w:t>
      </w:r>
      <w:r w:rsidR="00691F72" w:rsidRPr="00164CD8">
        <w:rPr>
          <w:szCs w:val="21"/>
        </w:rPr>
        <w:t>重铬酸钾滴定法；</w:t>
      </w:r>
    </w:p>
    <w:p w14:paraId="5CC11864" w14:textId="1277C3E4" w:rsidR="000A0A20" w:rsidRPr="00164CD8" w:rsidRDefault="000A0A20" w:rsidP="00E7488E">
      <w:pPr>
        <w:ind w:firstLineChars="200" w:firstLine="420"/>
        <w:rPr>
          <w:szCs w:val="21"/>
        </w:rPr>
      </w:pPr>
      <w:r w:rsidRPr="00164CD8">
        <w:rPr>
          <w:szCs w:val="21"/>
        </w:rPr>
        <w:t>——</w:t>
      </w:r>
      <w:r w:rsidRPr="00164CD8">
        <w:rPr>
          <w:szCs w:val="21"/>
        </w:rPr>
        <w:t>第</w:t>
      </w:r>
      <w:r w:rsidRPr="00164CD8">
        <w:rPr>
          <w:szCs w:val="21"/>
        </w:rPr>
        <w:t>7</w:t>
      </w:r>
      <w:r w:rsidRPr="00164CD8">
        <w:rPr>
          <w:szCs w:val="21"/>
        </w:rPr>
        <w:t>部分：</w:t>
      </w:r>
      <w:r w:rsidR="00E7488E" w:rsidRPr="00164CD8">
        <w:rPr>
          <w:szCs w:val="21"/>
        </w:rPr>
        <w:t>硫含量的测定</w:t>
      </w:r>
      <w:r w:rsidR="00E7488E" w:rsidRPr="00164CD8">
        <w:rPr>
          <w:szCs w:val="21"/>
        </w:rPr>
        <w:t xml:space="preserve"> </w:t>
      </w:r>
      <w:r w:rsidR="00E7488E" w:rsidRPr="00164CD8">
        <w:rPr>
          <w:szCs w:val="21"/>
        </w:rPr>
        <w:t>燃烧</w:t>
      </w:r>
      <w:r w:rsidR="00E7488E" w:rsidRPr="00164CD8">
        <w:rPr>
          <w:szCs w:val="21"/>
        </w:rPr>
        <w:t>-</w:t>
      </w:r>
      <w:r w:rsidR="00E7488E" w:rsidRPr="00164CD8">
        <w:rPr>
          <w:szCs w:val="21"/>
        </w:rPr>
        <w:t>中和滴定法；</w:t>
      </w:r>
    </w:p>
    <w:p w14:paraId="76D19069" w14:textId="04EFF3AC" w:rsidR="000A0A20" w:rsidRPr="00164CD8" w:rsidRDefault="000A0A20" w:rsidP="00CC1DD2">
      <w:pPr>
        <w:ind w:firstLineChars="200" w:firstLine="420"/>
        <w:rPr>
          <w:szCs w:val="21"/>
        </w:rPr>
      </w:pPr>
      <w:r w:rsidRPr="00164CD8">
        <w:rPr>
          <w:szCs w:val="21"/>
        </w:rPr>
        <w:t>——</w:t>
      </w:r>
      <w:r w:rsidRPr="00164CD8">
        <w:rPr>
          <w:szCs w:val="21"/>
        </w:rPr>
        <w:t>第</w:t>
      </w:r>
      <w:r w:rsidRPr="00164CD8">
        <w:rPr>
          <w:szCs w:val="21"/>
        </w:rPr>
        <w:t>8</w:t>
      </w:r>
      <w:r w:rsidRPr="00164CD8">
        <w:rPr>
          <w:szCs w:val="21"/>
        </w:rPr>
        <w:t>部分：</w:t>
      </w:r>
      <w:proofErr w:type="gramStart"/>
      <w:r w:rsidRPr="00164CD8">
        <w:rPr>
          <w:szCs w:val="21"/>
        </w:rPr>
        <w:t>砷</w:t>
      </w:r>
      <w:proofErr w:type="gramEnd"/>
      <w:r w:rsidRPr="00164CD8">
        <w:rPr>
          <w:szCs w:val="21"/>
        </w:rPr>
        <w:t>含量的测定</w:t>
      </w:r>
      <w:r w:rsidRPr="00164CD8">
        <w:rPr>
          <w:szCs w:val="21"/>
        </w:rPr>
        <w:t xml:space="preserve"> </w:t>
      </w:r>
      <w:r w:rsidR="006B5AB6" w:rsidRPr="00164CD8">
        <w:rPr>
          <w:szCs w:val="21"/>
        </w:rPr>
        <w:t>硫酸亚铁</w:t>
      </w:r>
      <w:proofErr w:type="gramStart"/>
      <w:r w:rsidR="006B5AB6" w:rsidRPr="00164CD8">
        <w:rPr>
          <w:szCs w:val="21"/>
        </w:rPr>
        <w:t>铵</w:t>
      </w:r>
      <w:proofErr w:type="gramEnd"/>
      <w:r w:rsidR="006B5AB6" w:rsidRPr="00164CD8">
        <w:rPr>
          <w:szCs w:val="21"/>
        </w:rPr>
        <w:t>滴定法和</w:t>
      </w:r>
      <w:r w:rsidRPr="00164CD8">
        <w:rPr>
          <w:szCs w:val="21"/>
        </w:rPr>
        <w:t>DDTC-Ag</w:t>
      </w:r>
      <w:r w:rsidRPr="00164CD8">
        <w:rPr>
          <w:szCs w:val="21"/>
        </w:rPr>
        <w:t>分光光度法；</w:t>
      </w:r>
    </w:p>
    <w:p w14:paraId="609E1569" w14:textId="15AEC954" w:rsidR="000A0A20" w:rsidRPr="00164CD8" w:rsidRDefault="000A0A20" w:rsidP="00CC1DD2">
      <w:pPr>
        <w:ind w:firstLineChars="200" w:firstLine="420"/>
        <w:rPr>
          <w:szCs w:val="21"/>
        </w:rPr>
      </w:pPr>
      <w:r w:rsidRPr="00164CD8">
        <w:rPr>
          <w:szCs w:val="21"/>
        </w:rPr>
        <w:t>——</w:t>
      </w:r>
      <w:r w:rsidRPr="00164CD8">
        <w:rPr>
          <w:szCs w:val="21"/>
        </w:rPr>
        <w:t>第</w:t>
      </w:r>
      <w:r w:rsidRPr="00164CD8">
        <w:rPr>
          <w:szCs w:val="21"/>
        </w:rPr>
        <w:t>9</w:t>
      </w:r>
      <w:r w:rsidRPr="00164CD8">
        <w:rPr>
          <w:szCs w:val="21"/>
        </w:rPr>
        <w:t>部分：</w:t>
      </w:r>
      <w:r w:rsidR="007B52B9" w:rsidRPr="00164CD8">
        <w:rPr>
          <w:szCs w:val="21"/>
        </w:rPr>
        <w:t>铜含量的测定</w:t>
      </w:r>
      <w:r w:rsidR="00FE619F" w:rsidRPr="00164CD8">
        <w:rPr>
          <w:szCs w:val="21"/>
        </w:rPr>
        <w:t xml:space="preserve"> </w:t>
      </w:r>
      <w:r w:rsidR="00A21368" w:rsidRPr="00164CD8">
        <w:rPr>
          <w:szCs w:val="21"/>
        </w:rPr>
        <w:t>碘量法和</w:t>
      </w:r>
      <w:r w:rsidR="007B52B9" w:rsidRPr="00164CD8">
        <w:rPr>
          <w:szCs w:val="21"/>
        </w:rPr>
        <w:t>火焰原子吸收光谱法</w:t>
      </w:r>
      <w:r w:rsidR="000B2BBB" w:rsidRPr="00164CD8">
        <w:rPr>
          <w:szCs w:val="21"/>
        </w:rPr>
        <w:t>；</w:t>
      </w:r>
    </w:p>
    <w:p w14:paraId="2BA8545B" w14:textId="1C34C042" w:rsidR="000A0A20" w:rsidRPr="00164CD8" w:rsidRDefault="000A0A20" w:rsidP="000672BB">
      <w:pPr>
        <w:ind w:firstLineChars="200" w:firstLine="420"/>
        <w:rPr>
          <w:szCs w:val="21"/>
        </w:rPr>
      </w:pPr>
      <w:r w:rsidRPr="00164CD8">
        <w:rPr>
          <w:szCs w:val="21"/>
        </w:rPr>
        <w:t>——</w:t>
      </w:r>
      <w:r w:rsidRPr="00164CD8">
        <w:rPr>
          <w:szCs w:val="21"/>
        </w:rPr>
        <w:t>第</w:t>
      </w:r>
      <w:r w:rsidR="000672BB" w:rsidRPr="00164CD8">
        <w:rPr>
          <w:szCs w:val="21"/>
        </w:rPr>
        <w:t>10</w:t>
      </w:r>
      <w:r w:rsidRPr="00164CD8">
        <w:rPr>
          <w:szCs w:val="21"/>
        </w:rPr>
        <w:t>部分：</w:t>
      </w:r>
      <w:r w:rsidR="000672BB" w:rsidRPr="00164CD8">
        <w:rPr>
          <w:szCs w:val="21"/>
        </w:rPr>
        <w:t>三氧化二铝含量的测定</w:t>
      </w:r>
      <w:r w:rsidR="000672BB" w:rsidRPr="00164CD8">
        <w:rPr>
          <w:szCs w:val="21"/>
        </w:rPr>
        <w:t xml:space="preserve"> </w:t>
      </w:r>
      <w:r w:rsidR="000672BB" w:rsidRPr="00164CD8">
        <w:rPr>
          <w:szCs w:val="21"/>
        </w:rPr>
        <w:t>铬天青</w:t>
      </w:r>
      <w:r w:rsidR="000672BB" w:rsidRPr="00164CD8">
        <w:rPr>
          <w:szCs w:val="21"/>
        </w:rPr>
        <w:t>S</w:t>
      </w:r>
      <w:r w:rsidR="000672BB" w:rsidRPr="00164CD8">
        <w:rPr>
          <w:szCs w:val="21"/>
        </w:rPr>
        <w:t>光度法和</w:t>
      </w:r>
      <w:r w:rsidR="000B2BBB" w:rsidRPr="00164CD8">
        <w:rPr>
          <w:szCs w:val="21"/>
        </w:rPr>
        <w:t>Na</w:t>
      </w:r>
      <w:r w:rsidR="000B2BBB" w:rsidRPr="00164CD8">
        <w:rPr>
          <w:szCs w:val="21"/>
          <w:vertAlign w:val="subscript"/>
        </w:rPr>
        <w:t>2</w:t>
      </w:r>
      <w:r w:rsidR="000B2BBB" w:rsidRPr="00164CD8">
        <w:rPr>
          <w:szCs w:val="21"/>
        </w:rPr>
        <w:t>EDTA</w:t>
      </w:r>
      <w:r w:rsidR="000672BB" w:rsidRPr="00164CD8">
        <w:rPr>
          <w:szCs w:val="21"/>
        </w:rPr>
        <w:t>滴定法</w:t>
      </w:r>
      <w:r w:rsidR="000B2BBB" w:rsidRPr="00164CD8">
        <w:rPr>
          <w:szCs w:val="21"/>
        </w:rPr>
        <w:t>；</w:t>
      </w:r>
    </w:p>
    <w:p w14:paraId="73B90085" w14:textId="502E4F25" w:rsidR="000A0A20" w:rsidRPr="00164CD8" w:rsidRDefault="000A0A20" w:rsidP="00C22716">
      <w:pPr>
        <w:ind w:firstLineChars="200" w:firstLine="420"/>
        <w:rPr>
          <w:szCs w:val="21"/>
        </w:rPr>
      </w:pPr>
      <w:r w:rsidRPr="00164CD8">
        <w:rPr>
          <w:szCs w:val="21"/>
        </w:rPr>
        <w:t>——</w:t>
      </w:r>
      <w:r w:rsidRPr="00164CD8">
        <w:rPr>
          <w:szCs w:val="21"/>
        </w:rPr>
        <w:t>第</w:t>
      </w:r>
      <w:r w:rsidR="000B2BBB" w:rsidRPr="00164CD8">
        <w:rPr>
          <w:szCs w:val="21"/>
        </w:rPr>
        <w:t>11</w:t>
      </w:r>
      <w:r w:rsidRPr="00164CD8">
        <w:rPr>
          <w:szCs w:val="21"/>
        </w:rPr>
        <w:t>部分：</w:t>
      </w:r>
      <w:r w:rsidR="005D7CBA" w:rsidRPr="00164CD8">
        <w:rPr>
          <w:szCs w:val="21"/>
        </w:rPr>
        <w:t>银和金含量的测定</w:t>
      </w:r>
      <w:r w:rsidR="005D7CBA" w:rsidRPr="00164CD8">
        <w:rPr>
          <w:szCs w:val="21"/>
        </w:rPr>
        <w:t xml:space="preserve"> </w:t>
      </w:r>
      <w:r w:rsidR="005D7CBA" w:rsidRPr="00164CD8">
        <w:rPr>
          <w:szCs w:val="21"/>
        </w:rPr>
        <w:t>火焰原子吸收光谱法和火试金法</w:t>
      </w:r>
      <w:r w:rsidR="00435647" w:rsidRPr="00164CD8">
        <w:rPr>
          <w:szCs w:val="21"/>
        </w:rPr>
        <w:t>；</w:t>
      </w:r>
    </w:p>
    <w:p w14:paraId="4458F276" w14:textId="0968C0F6" w:rsidR="00435647" w:rsidRPr="00164CD8" w:rsidRDefault="00435647" w:rsidP="00E17EA5">
      <w:pPr>
        <w:ind w:firstLineChars="200" w:firstLine="420"/>
        <w:rPr>
          <w:szCs w:val="21"/>
        </w:rPr>
      </w:pPr>
      <w:r w:rsidRPr="00164CD8">
        <w:rPr>
          <w:szCs w:val="21"/>
        </w:rPr>
        <w:t>——</w:t>
      </w:r>
      <w:r w:rsidRPr="00164CD8">
        <w:rPr>
          <w:szCs w:val="21"/>
        </w:rPr>
        <w:t>第</w:t>
      </w:r>
      <w:r w:rsidRPr="00164CD8">
        <w:rPr>
          <w:szCs w:val="21"/>
        </w:rPr>
        <w:t>12</w:t>
      </w:r>
      <w:r w:rsidRPr="00164CD8">
        <w:rPr>
          <w:szCs w:val="21"/>
        </w:rPr>
        <w:t>部分：</w:t>
      </w:r>
      <w:r w:rsidR="00E17EA5" w:rsidRPr="00164CD8">
        <w:rPr>
          <w:szCs w:val="21"/>
        </w:rPr>
        <w:t>铅、锌、铜、砷、锑和</w:t>
      </w:r>
      <w:proofErr w:type="gramStart"/>
      <w:r w:rsidR="00E17EA5" w:rsidRPr="00164CD8">
        <w:rPr>
          <w:szCs w:val="21"/>
        </w:rPr>
        <w:t>镉含量</w:t>
      </w:r>
      <w:proofErr w:type="gramEnd"/>
      <w:r w:rsidR="00E17EA5" w:rsidRPr="00164CD8">
        <w:rPr>
          <w:szCs w:val="21"/>
        </w:rPr>
        <w:t>的测定</w:t>
      </w:r>
      <w:r w:rsidR="00E17EA5" w:rsidRPr="00164CD8">
        <w:rPr>
          <w:szCs w:val="21"/>
        </w:rPr>
        <w:t xml:space="preserve"> </w:t>
      </w:r>
      <w:r w:rsidR="00E17EA5" w:rsidRPr="00164CD8">
        <w:rPr>
          <w:szCs w:val="21"/>
        </w:rPr>
        <w:t>电感耦合等离子体原子发射光谱法</w:t>
      </w:r>
      <w:r w:rsidRPr="00164CD8">
        <w:rPr>
          <w:szCs w:val="21"/>
        </w:rPr>
        <w:t>。</w:t>
      </w:r>
    </w:p>
    <w:p w14:paraId="4232CBD7" w14:textId="22E897EE" w:rsidR="00443F0F" w:rsidRPr="00164CD8" w:rsidRDefault="00443F0F" w:rsidP="00CC1DD2">
      <w:pPr>
        <w:ind w:firstLineChars="200" w:firstLine="420"/>
        <w:rPr>
          <w:szCs w:val="21"/>
        </w:rPr>
      </w:pPr>
      <w:r w:rsidRPr="00164CD8">
        <w:rPr>
          <w:szCs w:val="21"/>
        </w:rPr>
        <w:t>本文件</w:t>
      </w:r>
      <w:bookmarkStart w:id="12" w:name="_Hlk140178569"/>
      <w:r w:rsidR="00234092" w:rsidRPr="00164CD8">
        <w:rPr>
          <w:szCs w:val="21"/>
        </w:rPr>
        <w:t>代替</w:t>
      </w:r>
      <w:r w:rsidR="00234092" w:rsidRPr="00164CD8">
        <w:rPr>
          <w:szCs w:val="21"/>
        </w:rPr>
        <w:t>YS/T 2</w:t>
      </w:r>
      <w:r w:rsidR="00164CD8" w:rsidRPr="00164CD8">
        <w:rPr>
          <w:szCs w:val="21"/>
        </w:rPr>
        <w:t>40</w:t>
      </w:r>
      <w:r w:rsidR="00234092" w:rsidRPr="00164CD8">
        <w:rPr>
          <w:szCs w:val="21"/>
        </w:rPr>
        <w:t>.9-2007</w:t>
      </w:r>
      <w:bookmarkEnd w:id="12"/>
      <w:r w:rsidRPr="00164CD8">
        <w:rPr>
          <w:szCs w:val="21"/>
        </w:rPr>
        <w:t>《</w:t>
      </w:r>
      <w:r w:rsidR="002C4E01" w:rsidRPr="00164CD8">
        <w:rPr>
          <w:szCs w:val="21"/>
        </w:rPr>
        <w:t>铋精矿化学分析方法</w:t>
      </w:r>
      <w:r w:rsidR="002C4E01" w:rsidRPr="00164CD8">
        <w:rPr>
          <w:szCs w:val="21"/>
        </w:rPr>
        <w:t xml:space="preserve"> </w:t>
      </w:r>
      <w:r w:rsidR="002C4E01" w:rsidRPr="00164CD8">
        <w:rPr>
          <w:szCs w:val="21"/>
        </w:rPr>
        <w:t>铜量的测定</w:t>
      </w:r>
      <w:r w:rsidR="002C4E01" w:rsidRPr="00164CD8">
        <w:rPr>
          <w:szCs w:val="21"/>
        </w:rPr>
        <w:t xml:space="preserve"> </w:t>
      </w:r>
      <w:r w:rsidR="002C4E01" w:rsidRPr="00164CD8">
        <w:rPr>
          <w:szCs w:val="21"/>
        </w:rPr>
        <w:t>碘量法和火焰原子吸收光谱法</w:t>
      </w:r>
      <w:r w:rsidRPr="00164CD8">
        <w:rPr>
          <w:szCs w:val="21"/>
        </w:rPr>
        <w:t>》</w:t>
      </w:r>
      <w:r w:rsidR="007C7618" w:rsidRPr="00164CD8">
        <w:rPr>
          <w:szCs w:val="21"/>
        </w:rPr>
        <w:t>，</w:t>
      </w:r>
      <w:r w:rsidRPr="00164CD8">
        <w:rPr>
          <w:szCs w:val="21"/>
        </w:rPr>
        <w:t>与</w:t>
      </w:r>
      <w:r w:rsidR="002C4E01" w:rsidRPr="00164CD8">
        <w:rPr>
          <w:szCs w:val="21"/>
        </w:rPr>
        <w:t>YS/T 2</w:t>
      </w:r>
      <w:r w:rsidR="00164CD8" w:rsidRPr="00164CD8">
        <w:rPr>
          <w:szCs w:val="21"/>
        </w:rPr>
        <w:t>40</w:t>
      </w:r>
      <w:r w:rsidR="002C4E01" w:rsidRPr="00164CD8">
        <w:rPr>
          <w:szCs w:val="21"/>
        </w:rPr>
        <w:t>.9-2007</w:t>
      </w:r>
      <w:r w:rsidRPr="00164CD8">
        <w:rPr>
          <w:szCs w:val="21"/>
        </w:rPr>
        <w:t>相比，除结构调整和编辑性改动外，主要技术变化如下：</w:t>
      </w:r>
    </w:p>
    <w:p w14:paraId="31C2D30B" w14:textId="48E17198" w:rsidR="00443F0F" w:rsidRPr="00164CD8" w:rsidRDefault="0083613E" w:rsidP="0083613E">
      <w:pPr>
        <w:ind w:left="420"/>
        <w:rPr>
          <w:szCs w:val="21"/>
        </w:rPr>
      </w:pPr>
      <w:r w:rsidRPr="00164CD8">
        <w:rPr>
          <w:szCs w:val="21"/>
        </w:rPr>
        <w:t>a</w:t>
      </w:r>
      <w:r w:rsidRPr="00164CD8">
        <w:rPr>
          <w:szCs w:val="21"/>
        </w:rPr>
        <w:t>）</w:t>
      </w:r>
      <w:r w:rsidR="000A1DBA" w:rsidRPr="00164CD8">
        <w:rPr>
          <w:szCs w:val="21"/>
        </w:rPr>
        <w:t>增加了标准使用安全警示；</w:t>
      </w:r>
      <w:r w:rsidR="000A1DBA" w:rsidRPr="00164CD8">
        <w:rPr>
          <w:szCs w:val="21"/>
        </w:rPr>
        <w:t xml:space="preserve"> </w:t>
      </w:r>
    </w:p>
    <w:p w14:paraId="35B50B04" w14:textId="5A730FCA" w:rsidR="005552D3" w:rsidRPr="00164CD8" w:rsidRDefault="005552D3" w:rsidP="005552D3">
      <w:pPr>
        <w:rPr>
          <w:szCs w:val="21"/>
        </w:rPr>
      </w:pPr>
      <w:r w:rsidRPr="00164CD8">
        <w:rPr>
          <w:szCs w:val="21"/>
        </w:rPr>
        <w:t xml:space="preserve">    b</w:t>
      </w:r>
      <w:r w:rsidRPr="00164CD8">
        <w:rPr>
          <w:szCs w:val="21"/>
        </w:rPr>
        <w:t>）</w:t>
      </w:r>
      <w:r w:rsidR="000A1DBA" w:rsidRPr="00164CD8">
        <w:rPr>
          <w:szCs w:val="21"/>
        </w:rPr>
        <w:t>更改了测定范围（见</w:t>
      </w:r>
      <w:r w:rsidR="0083613E" w:rsidRPr="00164CD8">
        <w:rPr>
          <w:szCs w:val="21"/>
        </w:rPr>
        <w:t>第</w:t>
      </w:r>
      <w:r w:rsidR="000A1DBA" w:rsidRPr="00164CD8">
        <w:rPr>
          <w:szCs w:val="21"/>
        </w:rPr>
        <w:t>1</w:t>
      </w:r>
      <w:r w:rsidR="00A7561B" w:rsidRPr="00164CD8">
        <w:rPr>
          <w:szCs w:val="21"/>
        </w:rPr>
        <w:t>章</w:t>
      </w:r>
      <w:r w:rsidR="000A1DBA" w:rsidRPr="00164CD8">
        <w:rPr>
          <w:szCs w:val="21"/>
        </w:rPr>
        <w:t>，</w:t>
      </w:r>
      <w:r w:rsidR="000A1DBA" w:rsidRPr="00164CD8">
        <w:rPr>
          <w:szCs w:val="21"/>
        </w:rPr>
        <w:t>2007</w:t>
      </w:r>
      <w:r w:rsidR="000A1DBA" w:rsidRPr="00164CD8">
        <w:rPr>
          <w:szCs w:val="21"/>
        </w:rPr>
        <w:t>年版的</w:t>
      </w:r>
      <w:r w:rsidR="00A7561B" w:rsidRPr="00164CD8">
        <w:rPr>
          <w:szCs w:val="21"/>
        </w:rPr>
        <w:t>第</w:t>
      </w:r>
      <w:r w:rsidR="000A1DBA" w:rsidRPr="00164CD8">
        <w:rPr>
          <w:szCs w:val="21"/>
        </w:rPr>
        <w:t>1</w:t>
      </w:r>
      <w:r w:rsidR="00A7561B" w:rsidRPr="00164CD8">
        <w:rPr>
          <w:szCs w:val="21"/>
        </w:rPr>
        <w:t>章</w:t>
      </w:r>
      <w:r w:rsidR="000A1DBA" w:rsidRPr="00164CD8">
        <w:rPr>
          <w:szCs w:val="21"/>
        </w:rPr>
        <w:t>）；</w:t>
      </w:r>
    </w:p>
    <w:p w14:paraId="1A2721F8" w14:textId="754C112E" w:rsidR="00443F0F" w:rsidRPr="00164CD8" w:rsidRDefault="005552D3" w:rsidP="00CB0593">
      <w:pPr>
        <w:rPr>
          <w:szCs w:val="21"/>
        </w:rPr>
      </w:pPr>
      <w:r w:rsidRPr="00164CD8">
        <w:rPr>
          <w:szCs w:val="21"/>
        </w:rPr>
        <w:t xml:space="preserve">   </w:t>
      </w:r>
      <w:r w:rsidR="00CB0593">
        <w:rPr>
          <w:szCs w:val="21"/>
        </w:rPr>
        <w:t xml:space="preserve"> </w:t>
      </w:r>
      <w:r w:rsidR="00CB0593">
        <w:rPr>
          <w:rFonts w:hint="eastAsia"/>
          <w:szCs w:val="21"/>
        </w:rPr>
        <w:t>c</w:t>
      </w:r>
      <w:r w:rsidR="002B6550" w:rsidRPr="00164CD8">
        <w:rPr>
          <w:szCs w:val="21"/>
        </w:rPr>
        <w:t>）</w:t>
      </w:r>
      <w:r w:rsidR="00D662F2" w:rsidRPr="00164CD8">
        <w:rPr>
          <w:szCs w:val="21"/>
        </w:rPr>
        <w:t>更改了碘量法</w:t>
      </w:r>
      <w:r w:rsidR="00750492" w:rsidRPr="00164CD8">
        <w:rPr>
          <w:szCs w:val="21"/>
        </w:rPr>
        <w:t>测定</w:t>
      </w:r>
      <w:r w:rsidR="00BE5680" w:rsidRPr="00164CD8">
        <w:rPr>
          <w:szCs w:val="21"/>
        </w:rPr>
        <w:t>过程</w:t>
      </w:r>
      <w:r w:rsidR="00443F0F" w:rsidRPr="00164CD8">
        <w:rPr>
          <w:szCs w:val="21"/>
        </w:rPr>
        <w:t>（见</w:t>
      </w:r>
      <w:r w:rsidR="004536F1" w:rsidRPr="00164CD8">
        <w:rPr>
          <w:szCs w:val="21"/>
        </w:rPr>
        <w:t>4.1</w:t>
      </w:r>
      <w:r w:rsidR="004536F1" w:rsidRPr="00164CD8">
        <w:rPr>
          <w:szCs w:val="21"/>
        </w:rPr>
        <w:t>，</w:t>
      </w:r>
      <w:r w:rsidR="00443F0F" w:rsidRPr="00164CD8">
        <w:rPr>
          <w:szCs w:val="21"/>
        </w:rPr>
        <w:t>20</w:t>
      </w:r>
      <w:r w:rsidR="004536F1" w:rsidRPr="00164CD8">
        <w:rPr>
          <w:szCs w:val="21"/>
        </w:rPr>
        <w:t>07</w:t>
      </w:r>
      <w:r w:rsidR="00443F0F" w:rsidRPr="00164CD8">
        <w:rPr>
          <w:szCs w:val="21"/>
        </w:rPr>
        <w:t>年版的</w:t>
      </w:r>
      <w:r w:rsidR="00793F34" w:rsidRPr="00164CD8">
        <w:rPr>
          <w:szCs w:val="21"/>
        </w:rPr>
        <w:t>第</w:t>
      </w:r>
      <w:r w:rsidR="009B607E" w:rsidRPr="00164CD8">
        <w:rPr>
          <w:szCs w:val="21"/>
        </w:rPr>
        <w:t>2</w:t>
      </w:r>
      <w:r w:rsidR="00793F34" w:rsidRPr="00164CD8">
        <w:rPr>
          <w:szCs w:val="21"/>
        </w:rPr>
        <w:t>章</w:t>
      </w:r>
      <w:r w:rsidR="00DD470E" w:rsidRPr="00164CD8">
        <w:rPr>
          <w:szCs w:val="21"/>
        </w:rPr>
        <w:t>）</w:t>
      </w:r>
      <w:r w:rsidR="0086482D" w:rsidRPr="00164CD8">
        <w:rPr>
          <w:szCs w:val="21"/>
        </w:rPr>
        <w:t>。</w:t>
      </w:r>
    </w:p>
    <w:p w14:paraId="1B55E9E0" w14:textId="77777777" w:rsidR="000A0A20" w:rsidRPr="00164CD8" w:rsidRDefault="000A0A20" w:rsidP="00CC1DD2">
      <w:pPr>
        <w:ind w:firstLineChars="200" w:firstLine="420"/>
        <w:rPr>
          <w:szCs w:val="21"/>
        </w:rPr>
      </w:pPr>
      <w:r w:rsidRPr="00164CD8">
        <w:rPr>
          <w:szCs w:val="21"/>
        </w:rPr>
        <w:t>请注意本文件的某些内容可能涉及专利。本文件的发布机构不承担识别专利的责任。</w:t>
      </w:r>
    </w:p>
    <w:p w14:paraId="49F9FE15" w14:textId="77777777" w:rsidR="000A0A20" w:rsidRPr="00164CD8" w:rsidRDefault="000A0A20" w:rsidP="00CC1DD2">
      <w:pPr>
        <w:ind w:firstLineChars="200" w:firstLine="420"/>
        <w:rPr>
          <w:szCs w:val="21"/>
        </w:rPr>
      </w:pPr>
      <w:r w:rsidRPr="00164CD8">
        <w:rPr>
          <w:szCs w:val="21"/>
        </w:rPr>
        <w:t>本文件由全国有色金属标准化技术委员会（</w:t>
      </w:r>
      <w:r w:rsidRPr="00164CD8">
        <w:rPr>
          <w:szCs w:val="21"/>
        </w:rPr>
        <w:t>SAC/TC 243</w:t>
      </w:r>
      <w:r w:rsidRPr="00164CD8">
        <w:rPr>
          <w:szCs w:val="21"/>
        </w:rPr>
        <w:t>）提出并归口。</w:t>
      </w:r>
    </w:p>
    <w:p w14:paraId="16953EF4" w14:textId="2D2B1E2E" w:rsidR="000A0A20" w:rsidRPr="00164CD8" w:rsidRDefault="000A0A20" w:rsidP="00CC1DD2">
      <w:pPr>
        <w:ind w:firstLineChars="200" w:firstLine="420"/>
        <w:rPr>
          <w:szCs w:val="21"/>
        </w:rPr>
      </w:pPr>
      <w:r w:rsidRPr="00164CD8">
        <w:rPr>
          <w:szCs w:val="21"/>
        </w:rPr>
        <w:t>本文件起草单位：</w:t>
      </w:r>
      <w:r w:rsidR="00CC1DD2" w:rsidRPr="00164CD8">
        <w:rPr>
          <w:szCs w:val="21"/>
        </w:rPr>
        <w:t>广东省科学院工业分析检测中心，</w:t>
      </w:r>
      <w:r w:rsidR="001A5A14" w:rsidRPr="00164CD8">
        <w:rPr>
          <w:szCs w:val="21"/>
        </w:rPr>
        <w:t>……</w:t>
      </w:r>
    </w:p>
    <w:p w14:paraId="440774EA" w14:textId="77777777" w:rsidR="00C37BFB" w:rsidRPr="00164CD8" w:rsidRDefault="00C37BFB" w:rsidP="00CC1DD2">
      <w:pPr>
        <w:ind w:firstLineChars="200" w:firstLine="420"/>
        <w:rPr>
          <w:szCs w:val="21"/>
        </w:rPr>
      </w:pPr>
    </w:p>
    <w:p w14:paraId="5421D512" w14:textId="77777777" w:rsidR="00770936" w:rsidRPr="00164CD8" w:rsidRDefault="00770936" w:rsidP="00CC1DD2">
      <w:pPr>
        <w:ind w:firstLineChars="200" w:firstLine="420"/>
        <w:rPr>
          <w:szCs w:val="21"/>
        </w:rPr>
      </w:pPr>
    </w:p>
    <w:p w14:paraId="35A1CE26" w14:textId="77777777" w:rsidR="00770936" w:rsidRPr="00164CD8" w:rsidRDefault="00770936" w:rsidP="00CC1DD2">
      <w:pPr>
        <w:ind w:firstLineChars="200" w:firstLine="420"/>
        <w:rPr>
          <w:szCs w:val="21"/>
        </w:rPr>
      </w:pPr>
    </w:p>
    <w:p w14:paraId="727721B3" w14:textId="77777777" w:rsidR="00770936" w:rsidRPr="00164CD8" w:rsidRDefault="00770936" w:rsidP="00CC1DD2">
      <w:pPr>
        <w:ind w:firstLineChars="200" w:firstLine="420"/>
        <w:rPr>
          <w:szCs w:val="21"/>
        </w:rPr>
      </w:pPr>
    </w:p>
    <w:p w14:paraId="769CC984" w14:textId="6D1D1E0E" w:rsidR="000A0A20" w:rsidRPr="00164CD8" w:rsidRDefault="000A0A20" w:rsidP="00CC1DD2">
      <w:pPr>
        <w:ind w:firstLineChars="200" w:firstLine="420"/>
        <w:rPr>
          <w:szCs w:val="21"/>
        </w:rPr>
      </w:pPr>
      <w:r w:rsidRPr="00164CD8">
        <w:rPr>
          <w:szCs w:val="21"/>
        </w:rPr>
        <w:t>本文件主要起草人：</w:t>
      </w:r>
    </w:p>
    <w:p w14:paraId="52C8448F" w14:textId="77777777" w:rsidR="00770936" w:rsidRPr="00164CD8" w:rsidRDefault="00770936" w:rsidP="00CC1DD2">
      <w:pPr>
        <w:ind w:firstLineChars="200" w:firstLine="420"/>
        <w:rPr>
          <w:szCs w:val="21"/>
        </w:rPr>
      </w:pPr>
    </w:p>
    <w:p w14:paraId="262F3CCD" w14:textId="77777777" w:rsidR="00770936" w:rsidRPr="00164CD8" w:rsidRDefault="00770936" w:rsidP="00CC1DD2">
      <w:pPr>
        <w:ind w:firstLineChars="200" w:firstLine="420"/>
        <w:rPr>
          <w:szCs w:val="21"/>
        </w:rPr>
      </w:pPr>
    </w:p>
    <w:p w14:paraId="0E5FE73B" w14:textId="77777777" w:rsidR="00770936" w:rsidRPr="00164CD8" w:rsidRDefault="00770936" w:rsidP="00CC1DD2">
      <w:pPr>
        <w:ind w:firstLineChars="200" w:firstLine="420"/>
        <w:rPr>
          <w:szCs w:val="21"/>
        </w:rPr>
      </w:pPr>
    </w:p>
    <w:p w14:paraId="0956166C" w14:textId="77777777" w:rsidR="00770936" w:rsidRPr="00164CD8" w:rsidRDefault="00770936" w:rsidP="00CC1DD2">
      <w:pPr>
        <w:ind w:firstLineChars="200" w:firstLine="420"/>
        <w:rPr>
          <w:szCs w:val="21"/>
        </w:rPr>
      </w:pPr>
    </w:p>
    <w:p w14:paraId="38586222" w14:textId="46A6EB80" w:rsidR="00C37BFB" w:rsidRPr="00164CD8" w:rsidRDefault="00C37BFB" w:rsidP="00CC1DD2">
      <w:pPr>
        <w:ind w:firstLineChars="200" w:firstLine="420"/>
        <w:rPr>
          <w:szCs w:val="21"/>
        </w:rPr>
      </w:pPr>
      <w:r w:rsidRPr="00164CD8">
        <w:rPr>
          <w:szCs w:val="21"/>
        </w:rPr>
        <w:t>.</w:t>
      </w:r>
    </w:p>
    <w:p w14:paraId="64291734" w14:textId="77777777" w:rsidR="00C37BFB" w:rsidRPr="00164CD8" w:rsidRDefault="00C37BFB" w:rsidP="00CC1DD2">
      <w:pPr>
        <w:ind w:firstLineChars="200" w:firstLine="420"/>
        <w:rPr>
          <w:szCs w:val="21"/>
        </w:rPr>
      </w:pPr>
      <w:r w:rsidRPr="00164CD8">
        <w:rPr>
          <w:szCs w:val="21"/>
        </w:rPr>
        <w:t>本文件及其所代替文件的历次版本发布情况为：</w:t>
      </w:r>
    </w:p>
    <w:p w14:paraId="176C0D5F" w14:textId="6CADD0D3" w:rsidR="00C37BFB" w:rsidRPr="00164CD8" w:rsidRDefault="00832A14" w:rsidP="00CC1DD2">
      <w:pPr>
        <w:ind w:firstLineChars="200" w:firstLine="420"/>
        <w:rPr>
          <w:szCs w:val="21"/>
        </w:rPr>
      </w:pPr>
      <w:r w:rsidRPr="00164CD8">
        <w:rPr>
          <w:szCs w:val="21"/>
        </w:rPr>
        <w:t xml:space="preserve">—— </w:t>
      </w:r>
      <w:r w:rsidR="00C37BFB" w:rsidRPr="00164CD8">
        <w:rPr>
          <w:szCs w:val="21"/>
        </w:rPr>
        <w:t>19</w:t>
      </w:r>
      <w:r w:rsidRPr="00164CD8">
        <w:rPr>
          <w:szCs w:val="21"/>
        </w:rPr>
        <w:t>94</w:t>
      </w:r>
      <w:r w:rsidR="00C37BFB" w:rsidRPr="00164CD8">
        <w:rPr>
          <w:szCs w:val="21"/>
        </w:rPr>
        <w:t>年首次发布，</w:t>
      </w:r>
      <w:r w:rsidRPr="00164CD8">
        <w:rPr>
          <w:szCs w:val="21"/>
        </w:rPr>
        <w:t>2007</w:t>
      </w:r>
      <w:r w:rsidR="00C37BFB" w:rsidRPr="00164CD8">
        <w:rPr>
          <w:szCs w:val="21"/>
        </w:rPr>
        <w:t>年第一次修订；</w:t>
      </w:r>
    </w:p>
    <w:p w14:paraId="77EBB39A" w14:textId="644B1ECD" w:rsidR="000A0A20" w:rsidRPr="00164CD8" w:rsidRDefault="00832A14" w:rsidP="00CC1DD2">
      <w:pPr>
        <w:ind w:firstLineChars="200" w:firstLine="420"/>
        <w:rPr>
          <w:sz w:val="24"/>
          <w:szCs w:val="24"/>
        </w:rPr>
      </w:pPr>
      <w:r w:rsidRPr="00164CD8">
        <w:rPr>
          <w:szCs w:val="21"/>
        </w:rPr>
        <w:t xml:space="preserve">—— </w:t>
      </w:r>
      <w:r w:rsidR="00820A24" w:rsidRPr="00164CD8">
        <w:rPr>
          <w:szCs w:val="21"/>
        </w:rPr>
        <w:t>本次为第</w:t>
      </w:r>
      <w:r w:rsidR="00820A24" w:rsidRPr="00164CD8">
        <w:rPr>
          <w:szCs w:val="21"/>
        </w:rPr>
        <w:t>2</w:t>
      </w:r>
      <w:r w:rsidR="00820A24" w:rsidRPr="00164CD8">
        <w:rPr>
          <w:szCs w:val="21"/>
        </w:rPr>
        <w:t>次修订。</w:t>
      </w:r>
    </w:p>
    <w:bookmarkEnd w:id="3"/>
    <w:bookmarkEnd w:id="4"/>
    <w:bookmarkEnd w:id="5"/>
    <w:bookmarkEnd w:id="6"/>
    <w:bookmarkEnd w:id="7"/>
    <w:bookmarkEnd w:id="8"/>
    <w:bookmarkEnd w:id="9"/>
    <w:bookmarkEnd w:id="10"/>
    <w:bookmarkEnd w:id="11"/>
    <w:p w14:paraId="55293419" w14:textId="77777777" w:rsidR="00CB0593" w:rsidRDefault="00CB0593" w:rsidP="001A5A14">
      <w:pPr>
        <w:jc w:val="center"/>
        <w:rPr>
          <w:rFonts w:eastAsia="黑体"/>
          <w:bCs/>
          <w:sz w:val="28"/>
          <w:szCs w:val="28"/>
          <w:lang w:val="de-DE"/>
        </w:rPr>
      </w:pPr>
    </w:p>
    <w:p w14:paraId="5C2925ED" w14:textId="023C0F72" w:rsidR="00820A24" w:rsidRPr="001A5A14" w:rsidRDefault="00820A24" w:rsidP="001A5A14">
      <w:pPr>
        <w:jc w:val="center"/>
        <w:rPr>
          <w:rFonts w:eastAsia="黑体"/>
          <w:bCs/>
          <w:sz w:val="28"/>
          <w:szCs w:val="28"/>
          <w:lang w:val="de-DE"/>
        </w:rPr>
      </w:pPr>
      <w:r w:rsidRPr="001A5A14">
        <w:rPr>
          <w:rFonts w:eastAsia="黑体" w:hint="eastAsia"/>
          <w:bCs/>
          <w:sz w:val="28"/>
          <w:szCs w:val="28"/>
          <w:lang w:val="de-DE"/>
        </w:rPr>
        <w:lastRenderedPageBreak/>
        <w:t>引言</w:t>
      </w:r>
    </w:p>
    <w:p w14:paraId="3717BE9A" w14:textId="1BE42C5B" w:rsidR="00D4103E" w:rsidRPr="0081618D" w:rsidRDefault="001B630D" w:rsidP="0081618D">
      <w:pPr>
        <w:ind w:firstLineChars="200" w:firstLine="420"/>
        <w:rPr>
          <w:rFonts w:ascii="宋体" w:hAnsi="宋体"/>
          <w:szCs w:val="21"/>
          <w:lang w:val="de-DE"/>
        </w:rPr>
      </w:pPr>
      <w:r w:rsidRPr="0081618D">
        <w:rPr>
          <w:rFonts w:ascii="宋体" w:hAnsi="宋体" w:hint="eastAsia"/>
          <w:bCs/>
          <w:szCs w:val="21"/>
        </w:rPr>
        <w:t>我</w:t>
      </w:r>
      <w:r w:rsidRPr="0081618D">
        <w:rPr>
          <w:rFonts w:ascii="宋体" w:hAnsi="宋体"/>
          <w:bCs/>
          <w:szCs w:val="21"/>
        </w:rPr>
        <w:t>国铋的储量居世界第一位</w:t>
      </w:r>
      <w:r w:rsidR="00421C32" w:rsidRPr="0081618D">
        <w:rPr>
          <w:rFonts w:ascii="宋体" w:hAnsi="宋体" w:hint="eastAsia"/>
          <w:bCs/>
          <w:szCs w:val="21"/>
        </w:rPr>
        <w:t>，同时也是</w:t>
      </w:r>
      <w:r w:rsidRPr="0081618D">
        <w:rPr>
          <w:rFonts w:ascii="宋体" w:hAnsi="宋体"/>
          <w:bCs/>
          <w:szCs w:val="21"/>
        </w:rPr>
        <w:t>最大的铋生产国，</w:t>
      </w:r>
      <w:proofErr w:type="gramStart"/>
      <w:r w:rsidR="00421C32" w:rsidRPr="0081618D">
        <w:rPr>
          <w:rFonts w:ascii="宋体" w:hAnsi="宋体"/>
          <w:bCs/>
          <w:iCs/>
          <w:szCs w:val="21"/>
        </w:rPr>
        <w:t>铋属于</w:t>
      </w:r>
      <w:proofErr w:type="gramEnd"/>
      <w:r w:rsidR="00421C32" w:rsidRPr="0081618D">
        <w:rPr>
          <w:rFonts w:ascii="宋体" w:hAnsi="宋体"/>
          <w:bCs/>
          <w:iCs/>
          <w:szCs w:val="21"/>
        </w:rPr>
        <w:t>重要的有色金属基础原料</w:t>
      </w:r>
      <w:r w:rsidR="00683AD8">
        <w:rPr>
          <w:rFonts w:ascii="宋体" w:hAnsi="宋体" w:hint="eastAsia"/>
          <w:bCs/>
          <w:iCs/>
          <w:szCs w:val="21"/>
        </w:rPr>
        <w:t>，</w:t>
      </w:r>
      <w:r w:rsidR="0045634F" w:rsidRPr="0081618D">
        <w:rPr>
          <w:rFonts w:ascii="宋体" w:hAnsi="宋体" w:hint="eastAsia"/>
          <w:bCs/>
          <w:szCs w:val="21"/>
        </w:rPr>
        <w:t>铋精矿是伴生矿物</w:t>
      </w:r>
      <w:r w:rsidR="00BE00F8" w:rsidRPr="0081618D">
        <w:rPr>
          <w:rFonts w:ascii="宋体" w:hAnsi="宋体"/>
          <w:bCs/>
          <w:szCs w:val="21"/>
        </w:rPr>
        <w:t>选冶过程中</w:t>
      </w:r>
      <w:r w:rsidR="00BE00F8" w:rsidRPr="0081618D">
        <w:rPr>
          <w:rFonts w:ascii="宋体" w:hAnsi="宋体" w:hint="eastAsia"/>
          <w:bCs/>
          <w:szCs w:val="21"/>
        </w:rPr>
        <w:t>的重要</w:t>
      </w:r>
      <w:r w:rsidR="00BE00F8" w:rsidRPr="0081618D">
        <w:rPr>
          <w:rFonts w:ascii="宋体" w:hAnsi="宋体" w:hint="eastAsia"/>
          <w:szCs w:val="21"/>
          <w:lang w:val="de-DE"/>
        </w:rPr>
        <w:t>固体副产物</w:t>
      </w:r>
      <w:r w:rsidR="00D4103E" w:rsidRPr="0081618D">
        <w:rPr>
          <w:rFonts w:ascii="宋体" w:hAnsi="宋体" w:hint="eastAsia"/>
          <w:szCs w:val="21"/>
          <w:lang w:val="de-DE"/>
        </w:rPr>
        <w:t>。</w:t>
      </w:r>
      <w:proofErr w:type="gramStart"/>
      <w:r w:rsidR="00F130C5" w:rsidRPr="0081618D">
        <w:rPr>
          <w:rFonts w:ascii="宋体" w:hAnsi="宋体" w:hint="eastAsia"/>
          <w:szCs w:val="21"/>
          <w:lang w:val="de-DE"/>
        </w:rPr>
        <w:t>铋</w:t>
      </w:r>
      <w:proofErr w:type="gramEnd"/>
      <w:r w:rsidR="00F130C5" w:rsidRPr="0081618D">
        <w:rPr>
          <w:rFonts w:ascii="宋体" w:hAnsi="宋体" w:hint="eastAsia"/>
          <w:szCs w:val="21"/>
          <w:lang w:val="de-DE"/>
        </w:rPr>
        <w:t>精矿中不仅含有大量的铋、铅、铜、金、银等等有价金属，还含有</w:t>
      </w:r>
      <w:r w:rsidR="00774837">
        <w:rPr>
          <w:rFonts w:ascii="宋体" w:hAnsi="宋体" w:hint="eastAsia"/>
          <w:szCs w:val="21"/>
          <w:lang w:val="de-DE"/>
        </w:rPr>
        <w:t>硫、</w:t>
      </w:r>
      <w:r w:rsidR="00F130C5" w:rsidRPr="0081618D">
        <w:rPr>
          <w:rFonts w:ascii="宋体" w:hAnsi="宋体" w:hint="eastAsia"/>
          <w:szCs w:val="21"/>
          <w:lang w:val="de-DE"/>
        </w:rPr>
        <w:t>砷、镉等有害元素。YS/T</w:t>
      </w:r>
      <w:r w:rsidR="00F130C5" w:rsidRPr="0081618D">
        <w:rPr>
          <w:rFonts w:ascii="宋体" w:hAnsi="宋体"/>
          <w:szCs w:val="21"/>
          <w:lang w:val="de-DE"/>
        </w:rPr>
        <w:t xml:space="preserve"> 240-202X</w:t>
      </w:r>
      <w:r w:rsidR="00F130C5">
        <w:rPr>
          <w:rFonts w:ascii="宋体" w:hAnsi="宋体"/>
          <w:szCs w:val="21"/>
          <w:lang w:val="de-DE"/>
        </w:rPr>
        <w:t xml:space="preserve"> </w:t>
      </w:r>
      <w:r w:rsidR="00F130C5" w:rsidRPr="0081618D">
        <w:rPr>
          <w:rFonts w:ascii="宋体" w:hAnsi="宋体" w:hint="eastAsia"/>
          <w:szCs w:val="21"/>
          <w:lang w:val="de-DE"/>
        </w:rPr>
        <w:t>《铋精矿化学分析方法》</w:t>
      </w:r>
      <w:r w:rsidR="003D660F">
        <w:rPr>
          <w:rFonts w:ascii="宋体" w:hAnsi="宋体" w:hint="eastAsia"/>
          <w:szCs w:val="21"/>
          <w:lang w:val="de-DE"/>
        </w:rPr>
        <w:t>描述</w:t>
      </w:r>
      <w:r w:rsidR="00F130C5" w:rsidRPr="0081618D">
        <w:rPr>
          <w:rFonts w:ascii="宋体" w:hAnsi="宋体" w:hint="eastAsia"/>
          <w:szCs w:val="21"/>
          <w:lang w:val="de-DE"/>
        </w:rPr>
        <w:t>了铋精矿中主要元素和主要杂质元素含量的化学分析方法</w:t>
      </w:r>
      <w:r w:rsidR="00683AD8">
        <w:rPr>
          <w:rFonts w:ascii="宋体" w:hAnsi="宋体" w:hint="eastAsia"/>
          <w:szCs w:val="21"/>
          <w:lang w:val="de-DE"/>
        </w:rPr>
        <w:t>。</w:t>
      </w:r>
    </w:p>
    <w:p w14:paraId="482C2118" w14:textId="53DC7DA8" w:rsidR="00491BA0" w:rsidRPr="00164CD8" w:rsidRDefault="00491BA0" w:rsidP="00491BA0">
      <w:pPr>
        <w:ind w:firstLineChars="200" w:firstLine="420"/>
        <w:rPr>
          <w:szCs w:val="21"/>
        </w:rPr>
      </w:pPr>
      <w:r w:rsidRPr="00164CD8">
        <w:rPr>
          <w:szCs w:val="21"/>
        </w:rPr>
        <w:t>YS/T 240</w:t>
      </w:r>
      <w:r w:rsidR="008C3887">
        <w:rPr>
          <w:rFonts w:hint="eastAsia"/>
          <w:szCs w:val="21"/>
        </w:rPr>
        <w:t>-</w:t>
      </w:r>
      <w:r w:rsidR="008C3887">
        <w:rPr>
          <w:szCs w:val="21"/>
        </w:rPr>
        <w:t>202</w:t>
      </w:r>
      <w:r w:rsidR="008C3887">
        <w:rPr>
          <w:rFonts w:hint="eastAsia"/>
          <w:szCs w:val="21"/>
        </w:rPr>
        <w:t>X</w:t>
      </w:r>
      <w:r w:rsidR="008C3887">
        <w:rPr>
          <w:szCs w:val="21"/>
        </w:rPr>
        <w:t xml:space="preserve"> </w:t>
      </w:r>
      <w:r w:rsidRPr="00164CD8">
        <w:rPr>
          <w:szCs w:val="21"/>
        </w:rPr>
        <w:t>《铋精矿化学分析方法》</w:t>
      </w:r>
      <w:r w:rsidR="00F50EA5">
        <w:rPr>
          <w:rFonts w:hint="eastAsia"/>
          <w:szCs w:val="21"/>
        </w:rPr>
        <w:t>由</w:t>
      </w:r>
      <w:r w:rsidR="00F50EA5">
        <w:rPr>
          <w:rFonts w:hint="eastAsia"/>
          <w:szCs w:val="21"/>
        </w:rPr>
        <w:t>1</w:t>
      </w:r>
      <w:r w:rsidR="00F50EA5">
        <w:rPr>
          <w:szCs w:val="21"/>
        </w:rPr>
        <w:t>2</w:t>
      </w:r>
      <w:r w:rsidR="00F50EA5">
        <w:rPr>
          <w:rFonts w:hint="eastAsia"/>
          <w:szCs w:val="21"/>
        </w:rPr>
        <w:t>个</w:t>
      </w:r>
      <w:r w:rsidRPr="00164CD8">
        <w:rPr>
          <w:szCs w:val="21"/>
        </w:rPr>
        <w:t>部分</w:t>
      </w:r>
      <w:r w:rsidR="00A60E9B">
        <w:rPr>
          <w:rFonts w:hint="eastAsia"/>
          <w:szCs w:val="21"/>
        </w:rPr>
        <w:t>构成。</w:t>
      </w:r>
    </w:p>
    <w:p w14:paraId="5FFE7AB8"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1</w:t>
      </w:r>
      <w:r w:rsidRPr="00164CD8">
        <w:rPr>
          <w:szCs w:val="21"/>
        </w:rPr>
        <w:t>部分：</w:t>
      </w:r>
      <w:proofErr w:type="gramStart"/>
      <w:r w:rsidRPr="00164CD8">
        <w:rPr>
          <w:szCs w:val="21"/>
        </w:rPr>
        <w:t>铋</w:t>
      </w:r>
      <w:proofErr w:type="gramEnd"/>
      <w:r w:rsidRPr="00164CD8">
        <w:rPr>
          <w:szCs w:val="21"/>
        </w:rPr>
        <w:t>含量的测定</w:t>
      </w:r>
      <w:r w:rsidRPr="00164CD8">
        <w:rPr>
          <w:szCs w:val="21"/>
        </w:rPr>
        <w:t xml:space="preserve"> Na</w:t>
      </w:r>
      <w:r w:rsidRPr="00164CD8">
        <w:rPr>
          <w:szCs w:val="21"/>
          <w:vertAlign w:val="subscript"/>
        </w:rPr>
        <w:t>2</w:t>
      </w:r>
      <w:r w:rsidRPr="00164CD8">
        <w:rPr>
          <w:szCs w:val="21"/>
        </w:rPr>
        <w:t>EDTA</w:t>
      </w:r>
      <w:r w:rsidRPr="00164CD8">
        <w:rPr>
          <w:szCs w:val="21"/>
        </w:rPr>
        <w:t>滴定法；</w:t>
      </w:r>
    </w:p>
    <w:p w14:paraId="40B6DF5A"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2</w:t>
      </w:r>
      <w:r w:rsidRPr="00164CD8">
        <w:rPr>
          <w:szCs w:val="21"/>
        </w:rPr>
        <w:t>部分：铅含量的测定</w:t>
      </w:r>
      <w:r w:rsidRPr="00164CD8">
        <w:rPr>
          <w:szCs w:val="21"/>
        </w:rPr>
        <w:t xml:space="preserve"> Na</w:t>
      </w:r>
      <w:r w:rsidRPr="00164CD8">
        <w:rPr>
          <w:szCs w:val="21"/>
          <w:vertAlign w:val="subscript"/>
        </w:rPr>
        <w:t>2</w:t>
      </w:r>
      <w:r w:rsidRPr="00164CD8">
        <w:rPr>
          <w:szCs w:val="21"/>
        </w:rPr>
        <w:t>EDTA</w:t>
      </w:r>
      <w:r w:rsidRPr="00164CD8">
        <w:rPr>
          <w:szCs w:val="21"/>
        </w:rPr>
        <w:t>滴定法和火焰原子吸收光谱法；</w:t>
      </w:r>
    </w:p>
    <w:p w14:paraId="42A358DC"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3</w:t>
      </w:r>
      <w:r w:rsidRPr="00164CD8">
        <w:rPr>
          <w:szCs w:val="21"/>
        </w:rPr>
        <w:t>部分：二氧化硅含量的测定</w:t>
      </w:r>
      <w:r w:rsidRPr="00164CD8">
        <w:rPr>
          <w:szCs w:val="21"/>
        </w:rPr>
        <w:t xml:space="preserve"> </w:t>
      </w:r>
      <w:r w:rsidRPr="00164CD8">
        <w:rPr>
          <w:szCs w:val="21"/>
        </w:rPr>
        <w:t>硅</w:t>
      </w:r>
      <w:proofErr w:type="gramStart"/>
      <w:r w:rsidRPr="00164CD8">
        <w:rPr>
          <w:szCs w:val="21"/>
        </w:rPr>
        <w:t>钼</w:t>
      </w:r>
      <w:proofErr w:type="gramEnd"/>
      <w:r w:rsidRPr="00164CD8">
        <w:rPr>
          <w:szCs w:val="21"/>
        </w:rPr>
        <w:t>蓝分光光度法和重量法；</w:t>
      </w:r>
    </w:p>
    <w:p w14:paraId="0F94CF9C"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4</w:t>
      </w:r>
      <w:r w:rsidRPr="00164CD8">
        <w:rPr>
          <w:szCs w:val="21"/>
        </w:rPr>
        <w:t>部分：三氧化钨含量的测定</w:t>
      </w:r>
      <w:r w:rsidRPr="00164CD8">
        <w:rPr>
          <w:szCs w:val="21"/>
        </w:rPr>
        <w:t xml:space="preserve"> </w:t>
      </w:r>
      <w:r w:rsidRPr="00164CD8">
        <w:rPr>
          <w:szCs w:val="21"/>
        </w:rPr>
        <w:t>硫氰酸盐分光光度法；</w:t>
      </w:r>
    </w:p>
    <w:p w14:paraId="5AED456C"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5</w:t>
      </w:r>
      <w:r w:rsidRPr="00164CD8">
        <w:rPr>
          <w:szCs w:val="21"/>
        </w:rPr>
        <w:t>部分：</w:t>
      </w:r>
      <w:proofErr w:type="gramStart"/>
      <w:r w:rsidRPr="00164CD8">
        <w:rPr>
          <w:szCs w:val="21"/>
        </w:rPr>
        <w:t>钼</w:t>
      </w:r>
      <w:proofErr w:type="gramEnd"/>
      <w:r w:rsidRPr="00164CD8">
        <w:rPr>
          <w:szCs w:val="21"/>
        </w:rPr>
        <w:t>含量的测定</w:t>
      </w:r>
      <w:r w:rsidRPr="00164CD8">
        <w:rPr>
          <w:szCs w:val="21"/>
        </w:rPr>
        <w:t xml:space="preserve"> </w:t>
      </w:r>
      <w:r w:rsidRPr="00164CD8">
        <w:rPr>
          <w:szCs w:val="21"/>
        </w:rPr>
        <w:t>硫氰酸盐分光光度法；</w:t>
      </w:r>
    </w:p>
    <w:p w14:paraId="5B8D3173"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6</w:t>
      </w:r>
      <w:r w:rsidRPr="00164CD8">
        <w:rPr>
          <w:szCs w:val="21"/>
        </w:rPr>
        <w:t>部分：铁含量的测定</w:t>
      </w:r>
      <w:r w:rsidRPr="00164CD8">
        <w:rPr>
          <w:szCs w:val="21"/>
        </w:rPr>
        <w:t xml:space="preserve"> </w:t>
      </w:r>
      <w:r w:rsidRPr="00164CD8">
        <w:rPr>
          <w:szCs w:val="21"/>
        </w:rPr>
        <w:t>重铬酸钾滴定法；</w:t>
      </w:r>
    </w:p>
    <w:p w14:paraId="52AEF439"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7</w:t>
      </w:r>
      <w:r w:rsidRPr="00164CD8">
        <w:rPr>
          <w:szCs w:val="21"/>
        </w:rPr>
        <w:t>部分：硫含量的测定</w:t>
      </w:r>
      <w:r w:rsidRPr="00164CD8">
        <w:rPr>
          <w:szCs w:val="21"/>
        </w:rPr>
        <w:t xml:space="preserve"> </w:t>
      </w:r>
      <w:r w:rsidRPr="00164CD8">
        <w:rPr>
          <w:szCs w:val="21"/>
        </w:rPr>
        <w:t>燃烧</w:t>
      </w:r>
      <w:r w:rsidRPr="00164CD8">
        <w:rPr>
          <w:szCs w:val="21"/>
        </w:rPr>
        <w:t>-</w:t>
      </w:r>
      <w:r w:rsidRPr="00164CD8">
        <w:rPr>
          <w:szCs w:val="21"/>
        </w:rPr>
        <w:t>中和滴定法；</w:t>
      </w:r>
    </w:p>
    <w:p w14:paraId="1CDC1AAE"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8</w:t>
      </w:r>
      <w:r w:rsidRPr="00164CD8">
        <w:rPr>
          <w:szCs w:val="21"/>
        </w:rPr>
        <w:t>部分：</w:t>
      </w:r>
      <w:proofErr w:type="gramStart"/>
      <w:r w:rsidRPr="00164CD8">
        <w:rPr>
          <w:szCs w:val="21"/>
        </w:rPr>
        <w:t>砷</w:t>
      </w:r>
      <w:proofErr w:type="gramEnd"/>
      <w:r w:rsidRPr="00164CD8">
        <w:rPr>
          <w:szCs w:val="21"/>
        </w:rPr>
        <w:t>含量的测定</w:t>
      </w:r>
      <w:r w:rsidRPr="00164CD8">
        <w:rPr>
          <w:szCs w:val="21"/>
        </w:rPr>
        <w:t xml:space="preserve"> </w:t>
      </w:r>
      <w:r w:rsidRPr="00164CD8">
        <w:rPr>
          <w:szCs w:val="21"/>
        </w:rPr>
        <w:t>硫酸亚铁</w:t>
      </w:r>
      <w:proofErr w:type="gramStart"/>
      <w:r w:rsidRPr="00164CD8">
        <w:rPr>
          <w:szCs w:val="21"/>
        </w:rPr>
        <w:t>铵</w:t>
      </w:r>
      <w:proofErr w:type="gramEnd"/>
      <w:r w:rsidRPr="00164CD8">
        <w:rPr>
          <w:szCs w:val="21"/>
        </w:rPr>
        <w:t>滴定法和</w:t>
      </w:r>
      <w:r w:rsidRPr="00164CD8">
        <w:rPr>
          <w:szCs w:val="21"/>
        </w:rPr>
        <w:t>DDTC-Ag</w:t>
      </w:r>
      <w:r w:rsidRPr="00164CD8">
        <w:rPr>
          <w:szCs w:val="21"/>
        </w:rPr>
        <w:t>分光光度法；</w:t>
      </w:r>
    </w:p>
    <w:p w14:paraId="42F8553C"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9</w:t>
      </w:r>
      <w:r w:rsidRPr="00164CD8">
        <w:rPr>
          <w:szCs w:val="21"/>
        </w:rPr>
        <w:t>部分：铜含量的测定</w:t>
      </w:r>
      <w:r w:rsidRPr="00164CD8">
        <w:rPr>
          <w:szCs w:val="21"/>
        </w:rPr>
        <w:t xml:space="preserve"> </w:t>
      </w:r>
      <w:r w:rsidRPr="00164CD8">
        <w:rPr>
          <w:szCs w:val="21"/>
        </w:rPr>
        <w:t>碘量法和火焰原子吸收光谱法；</w:t>
      </w:r>
    </w:p>
    <w:p w14:paraId="4BEAB856"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10</w:t>
      </w:r>
      <w:r w:rsidRPr="00164CD8">
        <w:rPr>
          <w:szCs w:val="21"/>
        </w:rPr>
        <w:t>部分：三氧化二铝含量的测定</w:t>
      </w:r>
      <w:r w:rsidRPr="00164CD8">
        <w:rPr>
          <w:szCs w:val="21"/>
        </w:rPr>
        <w:t xml:space="preserve"> </w:t>
      </w:r>
      <w:r w:rsidRPr="00164CD8">
        <w:rPr>
          <w:szCs w:val="21"/>
        </w:rPr>
        <w:t>铬天青</w:t>
      </w:r>
      <w:r w:rsidRPr="00164CD8">
        <w:rPr>
          <w:szCs w:val="21"/>
        </w:rPr>
        <w:t>S</w:t>
      </w:r>
      <w:r w:rsidRPr="00164CD8">
        <w:rPr>
          <w:szCs w:val="21"/>
        </w:rPr>
        <w:t>光度法和</w:t>
      </w:r>
      <w:r w:rsidRPr="00164CD8">
        <w:rPr>
          <w:szCs w:val="21"/>
        </w:rPr>
        <w:t>Na</w:t>
      </w:r>
      <w:r w:rsidRPr="00164CD8">
        <w:rPr>
          <w:szCs w:val="21"/>
          <w:vertAlign w:val="subscript"/>
        </w:rPr>
        <w:t>2</w:t>
      </w:r>
      <w:r w:rsidRPr="00164CD8">
        <w:rPr>
          <w:szCs w:val="21"/>
        </w:rPr>
        <w:t>EDTA</w:t>
      </w:r>
      <w:r w:rsidRPr="00164CD8">
        <w:rPr>
          <w:szCs w:val="21"/>
        </w:rPr>
        <w:t>滴定法；</w:t>
      </w:r>
    </w:p>
    <w:p w14:paraId="06AE9768" w14:textId="77777777" w:rsidR="00491BA0" w:rsidRPr="00164CD8" w:rsidRDefault="00491BA0" w:rsidP="00491BA0">
      <w:pPr>
        <w:ind w:firstLineChars="200" w:firstLine="420"/>
        <w:rPr>
          <w:szCs w:val="21"/>
        </w:rPr>
      </w:pPr>
      <w:r w:rsidRPr="00164CD8">
        <w:rPr>
          <w:szCs w:val="21"/>
        </w:rPr>
        <w:t>——</w:t>
      </w:r>
      <w:r w:rsidRPr="00164CD8">
        <w:rPr>
          <w:szCs w:val="21"/>
        </w:rPr>
        <w:t>第</w:t>
      </w:r>
      <w:r w:rsidRPr="00164CD8">
        <w:rPr>
          <w:szCs w:val="21"/>
        </w:rPr>
        <w:t>11</w:t>
      </w:r>
      <w:r w:rsidRPr="00164CD8">
        <w:rPr>
          <w:szCs w:val="21"/>
        </w:rPr>
        <w:t>部分：银和金含量的测定</w:t>
      </w:r>
      <w:r w:rsidRPr="00164CD8">
        <w:rPr>
          <w:szCs w:val="21"/>
        </w:rPr>
        <w:t xml:space="preserve"> </w:t>
      </w:r>
      <w:r w:rsidRPr="00164CD8">
        <w:rPr>
          <w:szCs w:val="21"/>
        </w:rPr>
        <w:t>火焰原子吸收光谱法和火试金法；</w:t>
      </w:r>
    </w:p>
    <w:p w14:paraId="01074727" w14:textId="2E47D2C0" w:rsidR="00B14BA0" w:rsidRDefault="00491BA0" w:rsidP="00EF5335">
      <w:pPr>
        <w:ind w:firstLineChars="200" w:firstLine="420"/>
        <w:rPr>
          <w:szCs w:val="21"/>
        </w:rPr>
      </w:pPr>
      <w:r w:rsidRPr="00164CD8">
        <w:rPr>
          <w:szCs w:val="21"/>
        </w:rPr>
        <w:t>——</w:t>
      </w:r>
      <w:r w:rsidRPr="00164CD8">
        <w:rPr>
          <w:szCs w:val="21"/>
        </w:rPr>
        <w:t>第</w:t>
      </w:r>
      <w:r w:rsidRPr="00164CD8">
        <w:rPr>
          <w:szCs w:val="21"/>
        </w:rPr>
        <w:t>12</w:t>
      </w:r>
      <w:r w:rsidRPr="00164CD8">
        <w:rPr>
          <w:szCs w:val="21"/>
        </w:rPr>
        <w:t>部分：铅、锌、铜、砷、锑和</w:t>
      </w:r>
      <w:proofErr w:type="gramStart"/>
      <w:r w:rsidRPr="00164CD8">
        <w:rPr>
          <w:szCs w:val="21"/>
        </w:rPr>
        <w:t>镉含量</w:t>
      </w:r>
      <w:proofErr w:type="gramEnd"/>
      <w:r w:rsidRPr="00164CD8">
        <w:rPr>
          <w:szCs w:val="21"/>
        </w:rPr>
        <w:t>的测定</w:t>
      </w:r>
      <w:r w:rsidRPr="00164CD8">
        <w:rPr>
          <w:szCs w:val="21"/>
        </w:rPr>
        <w:t xml:space="preserve"> </w:t>
      </w:r>
      <w:r w:rsidRPr="00164CD8">
        <w:rPr>
          <w:szCs w:val="21"/>
        </w:rPr>
        <w:t>电感耦合等离子体原子发射光谱法。</w:t>
      </w:r>
    </w:p>
    <w:p w14:paraId="2538CFA4" w14:textId="30B0B90F" w:rsidR="00A60E9B" w:rsidRPr="003B6DFB" w:rsidRDefault="00FA7B26" w:rsidP="00BA5720">
      <w:pPr>
        <w:ind w:firstLineChars="200" w:firstLine="420"/>
        <w:rPr>
          <w:b/>
          <w:bCs/>
          <w:szCs w:val="21"/>
        </w:rPr>
        <w:sectPr w:rsidR="00A60E9B" w:rsidRPr="003B6DFB" w:rsidSect="00252C73">
          <w:footerReference w:type="even" r:id="rId19"/>
          <w:footerReference w:type="default" r:id="rId20"/>
          <w:pgSz w:w="11906" w:h="16838"/>
          <w:pgMar w:top="1418" w:right="1134" w:bottom="1440" w:left="1418" w:header="851" w:footer="992" w:gutter="0"/>
          <w:pgNumType w:fmt="upperRoman" w:start="1"/>
          <w:cols w:space="720"/>
          <w:titlePg/>
          <w:docGrid w:type="linesAndChars" w:linePitch="312"/>
        </w:sectPr>
      </w:pPr>
      <w:r w:rsidRPr="00685F3F">
        <w:rPr>
          <w:rFonts w:hint="eastAsia"/>
          <w:szCs w:val="21"/>
        </w:rPr>
        <w:t>本文件的制定统一了</w:t>
      </w:r>
      <w:r w:rsidR="00177649" w:rsidRPr="00685F3F">
        <w:rPr>
          <w:rFonts w:hint="eastAsia"/>
          <w:szCs w:val="21"/>
        </w:rPr>
        <w:t>铋精矿</w:t>
      </w:r>
      <w:r w:rsidRPr="00685F3F">
        <w:rPr>
          <w:rFonts w:hint="eastAsia"/>
          <w:szCs w:val="21"/>
        </w:rPr>
        <w:t>的化学分析方法，</w:t>
      </w:r>
      <w:r w:rsidR="003B6DFB" w:rsidRPr="00685F3F">
        <w:rPr>
          <w:rFonts w:hint="eastAsia"/>
          <w:szCs w:val="21"/>
        </w:rPr>
        <w:t>其制定</w:t>
      </w:r>
      <w:r w:rsidR="00017844" w:rsidRPr="00685F3F">
        <w:rPr>
          <w:rFonts w:hint="eastAsia"/>
          <w:szCs w:val="21"/>
        </w:rPr>
        <w:t>符合</w:t>
      </w:r>
      <w:r w:rsidR="003B6DFB" w:rsidRPr="00685F3F">
        <w:rPr>
          <w:rFonts w:hint="eastAsia"/>
          <w:szCs w:val="21"/>
        </w:rPr>
        <w:t>目前国内</w:t>
      </w:r>
      <w:proofErr w:type="gramStart"/>
      <w:r w:rsidR="003B6DFB" w:rsidRPr="00685F3F">
        <w:rPr>
          <w:rFonts w:hint="eastAsia"/>
          <w:szCs w:val="21"/>
        </w:rPr>
        <w:t>铋</w:t>
      </w:r>
      <w:proofErr w:type="gramEnd"/>
      <w:r w:rsidR="003B6DFB" w:rsidRPr="00685F3F">
        <w:rPr>
          <w:rFonts w:hint="eastAsia"/>
          <w:szCs w:val="21"/>
        </w:rPr>
        <w:t>精矿的</w:t>
      </w:r>
      <w:r w:rsidR="00017844" w:rsidRPr="00685F3F">
        <w:rPr>
          <w:rFonts w:hint="eastAsia"/>
          <w:szCs w:val="21"/>
        </w:rPr>
        <w:t>实际情况，</w:t>
      </w:r>
      <w:r w:rsidR="00774837" w:rsidRPr="00685F3F">
        <w:rPr>
          <w:rFonts w:ascii="宋体" w:hAnsi="宋体" w:hint="eastAsia"/>
          <w:szCs w:val="21"/>
          <w:lang w:val="de-DE"/>
        </w:rPr>
        <w:t>能达到</w:t>
      </w:r>
      <w:proofErr w:type="gramStart"/>
      <w:r w:rsidR="00774837" w:rsidRPr="00685F3F">
        <w:rPr>
          <w:rFonts w:ascii="宋体" w:hAnsi="宋体" w:hint="eastAsia"/>
          <w:szCs w:val="21"/>
          <w:lang w:val="de-DE"/>
        </w:rPr>
        <w:t>铋</w:t>
      </w:r>
      <w:proofErr w:type="gramEnd"/>
      <w:r w:rsidR="00774837" w:rsidRPr="00685F3F">
        <w:rPr>
          <w:rFonts w:ascii="宋体" w:hAnsi="宋体" w:hint="eastAsia"/>
          <w:szCs w:val="21"/>
          <w:lang w:val="de-DE"/>
        </w:rPr>
        <w:t>精矿生产</w:t>
      </w:r>
      <w:r w:rsidR="00481D0F">
        <w:rPr>
          <w:rFonts w:ascii="宋体" w:hAnsi="宋体" w:hint="eastAsia"/>
          <w:szCs w:val="21"/>
          <w:lang w:val="de-DE"/>
        </w:rPr>
        <w:t>企业</w:t>
      </w:r>
      <w:r w:rsidR="00774837" w:rsidRPr="00685F3F">
        <w:rPr>
          <w:rFonts w:hint="eastAsia"/>
          <w:szCs w:val="21"/>
          <w:lang w:val="de-DE"/>
        </w:rPr>
        <w:t>有效提取其中</w:t>
      </w:r>
      <w:r w:rsidR="00774837" w:rsidRPr="00675180">
        <w:rPr>
          <w:rFonts w:hint="eastAsia"/>
          <w:szCs w:val="21"/>
          <w:lang w:val="de-DE"/>
        </w:rPr>
        <w:t>的有价金属</w:t>
      </w:r>
      <w:r w:rsidR="00FF736E" w:rsidRPr="00675180">
        <w:rPr>
          <w:rFonts w:hint="eastAsia"/>
          <w:szCs w:val="21"/>
          <w:lang w:val="de-DE"/>
        </w:rPr>
        <w:t>铜</w:t>
      </w:r>
      <w:r w:rsidR="00774837" w:rsidRPr="00675180">
        <w:rPr>
          <w:rFonts w:hint="eastAsia"/>
          <w:szCs w:val="21"/>
          <w:lang w:val="de-DE"/>
        </w:rPr>
        <w:t>元素</w:t>
      </w:r>
      <w:r w:rsidR="00B00196" w:rsidRPr="00675180">
        <w:rPr>
          <w:rFonts w:hint="eastAsia"/>
          <w:szCs w:val="21"/>
          <w:lang w:val="de-DE"/>
        </w:rPr>
        <w:t>、</w:t>
      </w:r>
      <w:r w:rsidR="00B00196">
        <w:rPr>
          <w:rFonts w:hint="eastAsia"/>
          <w:szCs w:val="21"/>
          <w:lang w:val="de-DE"/>
        </w:rPr>
        <w:t>优化</w:t>
      </w:r>
      <w:r w:rsidR="00481D0F">
        <w:rPr>
          <w:rFonts w:hint="eastAsia"/>
          <w:szCs w:val="21"/>
          <w:lang w:val="de-DE"/>
        </w:rPr>
        <w:t>工艺</w:t>
      </w:r>
      <w:r w:rsidR="00B00196">
        <w:rPr>
          <w:rFonts w:hint="eastAsia"/>
          <w:szCs w:val="21"/>
          <w:lang w:val="de-DE"/>
        </w:rPr>
        <w:t>流程</w:t>
      </w:r>
      <w:r w:rsidR="00774837" w:rsidRPr="00685F3F">
        <w:rPr>
          <w:rFonts w:hint="eastAsia"/>
          <w:szCs w:val="21"/>
          <w:lang w:val="de-DE"/>
        </w:rPr>
        <w:t>的</w:t>
      </w:r>
      <w:r w:rsidR="00FE69D9" w:rsidRPr="00685F3F">
        <w:rPr>
          <w:rFonts w:hint="eastAsia"/>
          <w:szCs w:val="21"/>
          <w:lang w:val="de-DE"/>
        </w:rPr>
        <w:t>生产</w:t>
      </w:r>
      <w:r w:rsidR="00774837" w:rsidRPr="00685F3F">
        <w:rPr>
          <w:rFonts w:hint="eastAsia"/>
          <w:szCs w:val="21"/>
          <w:lang w:val="de-DE"/>
        </w:rPr>
        <w:t>需求，也能完全满足</w:t>
      </w:r>
      <w:r w:rsidR="00774837" w:rsidRPr="00685F3F">
        <w:rPr>
          <w:rFonts w:ascii="宋体" w:hAnsi="宋体" w:hint="eastAsia"/>
          <w:szCs w:val="21"/>
          <w:lang w:val="de-DE"/>
        </w:rPr>
        <w:t>国内外贸易双方、第三方实验室检测的实际需求</w:t>
      </w:r>
      <w:r w:rsidR="006F40AF">
        <w:rPr>
          <w:rFonts w:ascii="宋体" w:hAnsi="宋体" w:hint="eastAsia"/>
          <w:szCs w:val="21"/>
          <w:lang w:val="de-DE"/>
        </w:rPr>
        <w:t>。</w:t>
      </w:r>
      <w:r w:rsidR="000111FD" w:rsidRPr="000111FD">
        <w:rPr>
          <w:rFonts w:ascii="宋体" w:hAnsi="宋体" w:hint="eastAsia"/>
          <w:szCs w:val="21"/>
          <w:lang w:val="de-DE"/>
        </w:rPr>
        <w:t>采用统一的分析方法开展检测，有利于减少因检测方法差异造成的商业纠纷，具有很好的经济效益和社会效益。</w:t>
      </w:r>
    </w:p>
    <w:p w14:paraId="0F829914" w14:textId="54C2E97E" w:rsidR="0035527A" w:rsidRPr="001A5A14" w:rsidRDefault="002674B2" w:rsidP="001A5A14">
      <w:pPr>
        <w:spacing w:line="500" w:lineRule="exact"/>
        <w:jc w:val="center"/>
        <w:rPr>
          <w:rFonts w:eastAsia="黑体"/>
          <w:bCs/>
          <w:sz w:val="28"/>
          <w:szCs w:val="28"/>
        </w:rPr>
      </w:pPr>
      <w:proofErr w:type="gramStart"/>
      <w:r w:rsidRPr="001A5A14">
        <w:rPr>
          <w:rFonts w:eastAsia="黑体"/>
          <w:bCs/>
          <w:sz w:val="28"/>
          <w:szCs w:val="28"/>
        </w:rPr>
        <w:lastRenderedPageBreak/>
        <w:t>铋</w:t>
      </w:r>
      <w:proofErr w:type="gramEnd"/>
      <w:r w:rsidRPr="001A5A14">
        <w:rPr>
          <w:rFonts w:eastAsia="黑体"/>
          <w:bCs/>
          <w:sz w:val="28"/>
          <w:szCs w:val="28"/>
        </w:rPr>
        <w:t>精矿</w:t>
      </w:r>
      <w:r w:rsidR="0035527A" w:rsidRPr="001A5A14">
        <w:rPr>
          <w:rFonts w:eastAsia="黑体"/>
          <w:bCs/>
          <w:sz w:val="28"/>
          <w:szCs w:val="28"/>
        </w:rPr>
        <w:t>化学分析方法</w:t>
      </w:r>
    </w:p>
    <w:p w14:paraId="20374738" w14:textId="45A3F750" w:rsidR="0035527A" w:rsidRPr="001A5A14" w:rsidRDefault="0035527A" w:rsidP="001A5A14">
      <w:pPr>
        <w:spacing w:line="500" w:lineRule="exact"/>
        <w:jc w:val="center"/>
        <w:rPr>
          <w:rFonts w:eastAsia="黑体"/>
          <w:bCs/>
          <w:sz w:val="28"/>
          <w:szCs w:val="28"/>
        </w:rPr>
      </w:pPr>
      <w:r w:rsidRPr="001A5A14">
        <w:rPr>
          <w:rFonts w:eastAsia="黑体"/>
          <w:bCs/>
          <w:sz w:val="28"/>
          <w:szCs w:val="28"/>
        </w:rPr>
        <w:t>第</w:t>
      </w:r>
      <w:r w:rsidR="00215FE0" w:rsidRPr="001A5A14">
        <w:rPr>
          <w:rFonts w:eastAsia="黑体"/>
          <w:bCs/>
          <w:sz w:val="28"/>
          <w:szCs w:val="28"/>
        </w:rPr>
        <w:t>9</w:t>
      </w:r>
      <w:r w:rsidRPr="001A5A14">
        <w:rPr>
          <w:rFonts w:eastAsia="黑体"/>
          <w:bCs/>
          <w:sz w:val="28"/>
          <w:szCs w:val="28"/>
        </w:rPr>
        <w:t>部分：铜含量的测定</w:t>
      </w:r>
    </w:p>
    <w:p w14:paraId="03B3F69B" w14:textId="08CF603E" w:rsidR="00A052B7" w:rsidRPr="001A5A14" w:rsidRDefault="001A5A14" w:rsidP="001A5A14">
      <w:pPr>
        <w:spacing w:line="500" w:lineRule="exact"/>
        <w:jc w:val="center"/>
        <w:rPr>
          <w:rFonts w:eastAsia="黑体"/>
          <w:bCs/>
          <w:sz w:val="28"/>
          <w:szCs w:val="28"/>
        </w:rPr>
      </w:pPr>
      <w:bookmarkStart w:id="13" w:name="_Hlk140180215"/>
      <w:r w:rsidRPr="001A5A14">
        <w:rPr>
          <w:rFonts w:eastAsia="黑体" w:hint="eastAsia"/>
          <w:bCs/>
          <w:sz w:val="28"/>
          <w:szCs w:val="28"/>
        </w:rPr>
        <w:t>碘量法</w:t>
      </w:r>
      <w:bookmarkEnd w:id="13"/>
      <w:r w:rsidRPr="001A5A14">
        <w:rPr>
          <w:rFonts w:eastAsia="黑体" w:hint="eastAsia"/>
          <w:bCs/>
          <w:sz w:val="28"/>
          <w:szCs w:val="28"/>
        </w:rPr>
        <w:t>和火焰原子吸收光谱法</w:t>
      </w:r>
    </w:p>
    <w:p w14:paraId="04E215B7" w14:textId="77777777" w:rsidR="00DB094D" w:rsidRPr="00AD1035" w:rsidRDefault="00DB094D" w:rsidP="00647F63">
      <w:pPr>
        <w:spacing w:beforeLines="50" w:before="156"/>
        <w:ind w:firstLineChars="200" w:firstLine="420"/>
        <w:rPr>
          <w:rFonts w:eastAsia="黑体"/>
          <w:bCs/>
          <w:szCs w:val="21"/>
        </w:rPr>
      </w:pPr>
      <w:r w:rsidRPr="00AD1035">
        <w:rPr>
          <w:rFonts w:eastAsia="黑体"/>
          <w:bCs/>
          <w:szCs w:val="21"/>
        </w:rPr>
        <w:t>警示</w:t>
      </w:r>
      <w:r w:rsidRPr="00AD1035">
        <w:rPr>
          <w:rFonts w:eastAsia="黑体"/>
          <w:bCs/>
          <w:szCs w:val="21"/>
        </w:rPr>
        <w:t>——</w:t>
      </w:r>
      <w:r w:rsidRPr="00AD1035">
        <w:rPr>
          <w:rFonts w:eastAsia="黑体"/>
          <w:bCs/>
          <w:szCs w:val="21"/>
        </w:rPr>
        <w:t>使用本文件的人员应有正规实验室工作的实践经验。本文件并未指出所有可能的安全问题。使用者有责任采取适当的安全和健康措施，并保证符合国家相关法规规定的条件。</w:t>
      </w:r>
    </w:p>
    <w:p w14:paraId="19D1E0E5" w14:textId="77777777" w:rsidR="00BA1DA5" w:rsidRPr="00361A1F" w:rsidRDefault="00BA1DA5" w:rsidP="00255C70">
      <w:pPr>
        <w:autoSpaceDE w:val="0"/>
        <w:autoSpaceDN w:val="0"/>
        <w:adjustRightInd w:val="0"/>
        <w:spacing w:line="360" w:lineRule="auto"/>
        <w:rPr>
          <w:rFonts w:ascii="黑体" w:eastAsia="黑体" w:hAnsi="黑体"/>
          <w:kern w:val="0"/>
          <w:szCs w:val="21"/>
        </w:rPr>
      </w:pPr>
      <w:r w:rsidRPr="00361A1F">
        <w:rPr>
          <w:rFonts w:ascii="黑体" w:eastAsia="黑体" w:hAnsi="黑体"/>
          <w:kern w:val="0"/>
          <w:szCs w:val="21"/>
        </w:rPr>
        <w:t>1 范围</w:t>
      </w:r>
    </w:p>
    <w:p w14:paraId="23AD6F3C" w14:textId="031C65B5" w:rsidR="00BA1DA5" w:rsidRPr="00164CD8" w:rsidRDefault="00BA1DA5" w:rsidP="00AC0433">
      <w:pPr>
        <w:autoSpaceDE w:val="0"/>
        <w:autoSpaceDN w:val="0"/>
        <w:ind w:firstLineChars="200" w:firstLine="420"/>
        <w:rPr>
          <w:szCs w:val="21"/>
        </w:rPr>
      </w:pPr>
      <w:r w:rsidRPr="00164CD8">
        <w:rPr>
          <w:szCs w:val="21"/>
        </w:rPr>
        <w:t>本</w:t>
      </w:r>
      <w:r w:rsidR="00C86B94" w:rsidRPr="00164CD8">
        <w:rPr>
          <w:szCs w:val="21"/>
        </w:rPr>
        <w:t>文件</w:t>
      </w:r>
      <w:r w:rsidR="00C23A87">
        <w:rPr>
          <w:rFonts w:hint="eastAsia"/>
          <w:szCs w:val="21"/>
        </w:rPr>
        <w:t>描述</w:t>
      </w:r>
      <w:r w:rsidRPr="00164CD8">
        <w:rPr>
          <w:szCs w:val="21"/>
        </w:rPr>
        <w:t>了</w:t>
      </w:r>
      <w:r w:rsidR="00CF53C0" w:rsidRPr="00164CD8">
        <w:rPr>
          <w:szCs w:val="21"/>
        </w:rPr>
        <w:t>铋精矿</w:t>
      </w:r>
      <w:r w:rsidRPr="00164CD8">
        <w:rPr>
          <w:szCs w:val="21"/>
        </w:rPr>
        <w:t>中铜</w:t>
      </w:r>
      <w:r w:rsidR="0093040C" w:rsidRPr="00164CD8">
        <w:rPr>
          <w:szCs w:val="21"/>
        </w:rPr>
        <w:t>含</w:t>
      </w:r>
      <w:r w:rsidRPr="00164CD8">
        <w:rPr>
          <w:szCs w:val="21"/>
        </w:rPr>
        <w:t>量的测定方法。</w:t>
      </w:r>
    </w:p>
    <w:p w14:paraId="4F91138F" w14:textId="2157F407" w:rsidR="00BA1DA5" w:rsidRPr="00164CD8" w:rsidRDefault="00BA1DA5" w:rsidP="00A23550">
      <w:pPr>
        <w:autoSpaceDE w:val="0"/>
        <w:autoSpaceDN w:val="0"/>
        <w:ind w:firstLineChars="200" w:firstLine="420"/>
        <w:rPr>
          <w:szCs w:val="21"/>
        </w:rPr>
      </w:pPr>
      <w:r w:rsidRPr="00164CD8">
        <w:rPr>
          <w:szCs w:val="21"/>
        </w:rPr>
        <w:t>本</w:t>
      </w:r>
      <w:r w:rsidR="00C86B94" w:rsidRPr="00164CD8">
        <w:rPr>
          <w:szCs w:val="21"/>
        </w:rPr>
        <w:t>文件</w:t>
      </w:r>
      <w:r w:rsidRPr="00164CD8">
        <w:rPr>
          <w:szCs w:val="21"/>
        </w:rPr>
        <w:t>适用于</w:t>
      </w:r>
      <w:proofErr w:type="gramStart"/>
      <w:r w:rsidR="00C86B94" w:rsidRPr="00164CD8">
        <w:rPr>
          <w:szCs w:val="21"/>
        </w:rPr>
        <w:t>铋</w:t>
      </w:r>
      <w:proofErr w:type="gramEnd"/>
      <w:r w:rsidR="00C86B94" w:rsidRPr="00164CD8">
        <w:rPr>
          <w:szCs w:val="21"/>
        </w:rPr>
        <w:t>精矿</w:t>
      </w:r>
      <w:r w:rsidRPr="00164CD8">
        <w:rPr>
          <w:szCs w:val="21"/>
        </w:rPr>
        <w:t>中铜</w:t>
      </w:r>
      <w:r w:rsidR="0093040C" w:rsidRPr="00164CD8">
        <w:rPr>
          <w:szCs w:val="21"/>
        </w:rPr>
        <w:t>含</w:t>
      </w:r>
      <w:r w:rsidRPr="00164CD8">
        <w:rPr>
          <w:szCs w:val="21"/>
        </w:rPr>
        <w:t>量的测定。</w:t>
      </w:r>
      <w:r w:rsidR="001826D9" w:rsidRPr="00164CD8">
        <w:rPr>
          <w:szCs w:val="21"/>
        </w:rPr>
        <w:t>碘量法</w:t>
      </w:r>
      <w:r w:rsidR="00A23550" w:rsidRPr="00164CD8">
        <w:rPr>
          <w:szCs w:val="21"/>
        </w:rPr>
        <w:t>测定</w:t>
      </w:r>
      <w:r w:rsidR="001826D9" w:rsidRPr="00164CD8">
        <w:rPr>
          <w:szCs w:val="21"/>
        </w:rPr>
        <w:t>铜</w:t>
      </w:r>
      <w:r w:rsidR="00A23550" w:rsidRPr="00164CD8">
        <w:rPr>
          <w:szCs w:val="21"/>
        </w:rPr>
        <w:t>测定范围：</w:t>
      </w:r>
      <w:r w:rsidR="0088221C" w:rsidRPr="00164CD8">
        <w:rPr>
          <w:szCs w:val="21"/>
        </w:rPr>
        <w:t>4.</w:t>
      </w:r>
      <w:r w:rsidR="008F4655" w:rsidRPr="00164CD8">
        <w:rPr>
          <w:szCs w:val="21"/>
        </w:rPr>
        <w:t>0</w:t>
      </w:r>
      <w:r w:rsidR="0088221C" w:rsidRPr="00164CD8">
        <w:rPr>
          <w:szCs w:val="21"/>
        </w:rPr>
        <w:t xml:space="preserve">0 </w:t>
      </w:r>
      <w:r w:rsidR="00A23550" w:rsidRPr="00164CD8">
        <w:rPr>
          <w:szCs w:val="21"/>
        </w:rPr>
        <w:t>%~</w:t>
      </w:r>
      <w:r w:rsidR="0088221C" w:rsidRPr="00164CD8">
        <w:rPr>
          <w:szCs w:val="21"/>
        </w:rPr>
        <w:t>25.0</w:t>
      </w:r>
      <w:r w:rsidR="00A23550" w:rsidRPr="00164CD8">
        <w:rPr>
          <w:szCs w:val="21"/>
        </w:rPr>
        <w:t>0</w:t>
      </w:r>
      <w:r w:rsidR="0088221C" w:rsidRPr="00164CD8">
        <w:rPr>
          <w:szCs w:val="21"/>
        </w:rPr>
        <w:t xml:space="preserve"> </w:t>
      </w:r>
      <w:r w:rsidR="00A23550" w:rsidRPr="00164CD8">
        <w:rPr>
          <w:szCs w:val="21"/>
        </w:rPr>
        <w:t>%</w:t>
      </w:r>
      <w:r w:rsidR="00A23550" w:rsidRPr="00164CD8">
        <w:rPr>
          <w:szCs w:val="21"/>
        </w:rPr>
        <w:t>；火焰原子吸收光谱法测定</w:t>
      </w:r>
      <w:r w:rsidR="0088221C" w:rsidRPr="00164CD8">
        <w:rPr>
          <w:szCs w:val="21"/>
        </w:rPr>
        <w:t>铜</w:t>
      </w:r>
      <w:r w:rsidR="00A23550" w:rsidRPr="00164CD8">
        <w:rPr>
          <w:szCs w:val="21"/>
        </w:rPr>
        <w:t>测定范围：</w:t>
      </w:r>
      <w:r w:rsidR="00E17D23" w:rsidRPr="00164CD8">
        <w:rPr>
          <w:szCs w:val="21"/>
        </w:rPr>
        <w:t>0.0</w:t>
      </w:r>
      <w:r w:rsidR="00214F77" w:rsidRPr="00164CD8">
        <w:rPr>
          <w:szCs w:val="21"/>
        </w:rPr>
        <w:t>50</w:t>
      </w:r>
      <w:r w:rsidR="006E0247" w:rsidRPr="00164CD8">
        <w:rPr>
          <w:szCs w:val="21"/>
        </w:rPr>
        <w:t xml:space="preserve"> </w:t>
      </w:r>
      <w:r w:rsidR="00214F77" w:rsidRPr="00164CD8">
        <w:rPr>
          <w:szCs w:val="21"/>
        </w:rPr>
        <w:t>%</w:t>
      </w:r>
      <w:r w:rsidR="00214F77" w:rsidRPr="00164CD8">
        <w:rPr>
          <w:szCs w:val="21"/>
        </w:rPr>
        <w:t>～</w:t>
      </w:r>
      <w:r w:rsidR="00E17D23" w:rsidRPr="00164CD8">
        <w:rPr>
          <w:szCs w:val="21"/>
        </w:rPr>
        <w:t>5</w:t>
      </w:r>
      <w:r w:rsidR="00214F77" w:rsidRPr="00164CD8">
        <w:rPr>
          <w:szCs w:val="21"/>
        </w:rPr>
        <w:t>.00</w:t>
      </w:r>
      <w:r w:rsidR="006E0247" w:rsidRPr="00164CD8">
        <w:rPr>
          <w:szCs w:val="21"/>
        </w:rPr>
        <w:t xml:space="preserve"> </w:t>
      </w:r>
      <w:r w:rsidR="00214F77" w:rsidRPr="00164CD8">
        <w:rPr>
          <w:szCs w:val="21"/>
        </w:rPr>
        <w:t>%</w:t>
      </w:r>
      <w:r w:rsidRPr="00164CD8">
        <w:rPr>
          <w:szCs w:val="21"/>
        </w:rPr>
        <w:t>。</w:t>
      </w:r>
    </w:p>
    <w:p w14:paraId="4FA0807F" w14:textId="1801FDCF" w:rsidR="0093008E" w:rsidRPr="00361A1F" w:rsidRDefault="0093008E" w:rsidP="00255C70">
      <w:pPr>
        <w:autoSpaceDE w:val="0"/>
        <w:autoSpaceDN w:val="0"/>
        <w:adjustRightInd w:val="0"/>
        <w:spacing w:line="360" w:lineRule="auto"/>
        <w:rPr>
          <w:rFonts w:ascii="黑体" w:eastAsia="黑体" w:hAnsi="黑体"/>
          <w:kern w:val="0"/>
          <w:szCs w:val="21"/>
        </w:rPr>
      </w:pPr>
      <w:r w:rsidRPr="00361A1F">
        <w:rPr>
          <w:rFonts w:ascii="黑体" w:eastAsia="黑体" w:hAnsi="黑体"/>
          <w:bCs/>
          <w:szCs w:val="21"/>
        </w:rPr>
        <w:t xml:space="preserve">2 </w:t>
      </w:r>
      <w:r w:rsidRPr="00361A1F">
        <w:rPr>
          <w:rFonts w:ascii="黑体" w:eastAsia="黑体" w:hAnsi="黑体"/>
          <w:kern w:val="0"/>
          <w:szCs w:val="21"/>
        </w:rPr>
        <w:t>规范性引用文件</w:t>
      </w:r>
    </w:p>
    <w:p w14:paraId="78E997AE" w14:textId="7A6D56F1" w:rsidR="004E4E34" w:rsidRPr="00164CD8" w:rsidRDefault="00631D4E" w:rsidP="00CA2113">
      <w:pPr>
        <w:autoSpaceDE w:val="0"/>
        <w:autoSpaceDN w:val="0"/>
        <w:ind w:firstLineChars="200" w:firstLine="420"/>
        <w:rPr>
          <w:szCs w:val="21"/>
        </w:rPr>
      </w:pPr>
      <w:r>
        <w:rPr>
          <w:rFonts w:hint="eastAsia"/>
          <w:szCs w:val="21"/>
        </w:rPr>
        <w:t>本文件没有规范性引用文件。</w:t>
      </w:r>
    </w:p>
    <w:p w14:paraId="4F52E957" w14:textId="13BBE91A" w:rsidR="00CA7E2A" w:rsidRPr="00361A1F" w:rsidRDefault="0093008E" w:rsidP="00DC3D62">
      <w:pPr>
        <w:autoSpaceDE w:val="0"/>
        <w:autoSpaceDN w:val="0"/>
        <w:adjustRightInd w:val="0"/>
        <w:spacing w:line="360" w:lineRule="auto"/>
        <w:rPr>
          <w:rFonts w:ascii="黑体" w:eastAsia="黑体" w:hAnsi="黑体"/>
          <w:kern w:val="0"/>
          <w:szCs w:val="21"/>
        </w:rPr>
      </w:pPr>
      <w:r w:rsidRPr="00361A1F">
        <w:rPr>
          <w:rFonts w:ascii="黑体" w:eastAsia="黑体" w:hAnsi="黑体"/>
          <w:bCs/>
          <w:szCs w:val="21"/>
        </w:rPr>
        <w:t xml:space="preserve">3 </w:t>
      </w:r>
      <w:r w:rsidRPr="00361A1F">
        <w:rPr>
          <w:rFonts w:ascii="黑体" w:eastAsia="黑体" w:hAnsi="黑体"/>
          <w:kern w:val="0"/>
          <w:szCs w:val="21"/>
        </w:rPr>
        <w:t>术语和定义</w:t>
      </w:r>
    </w:p>
    <w:p w14:paraId="6C464E84" w14:textId="1106DCD7" w:rsidR="0093008E" w:rsidRPr="00255C70" w:rsidRDefault="0093008E" w:rsidP="00255C70">
      <w:pPr>
        <w:autoSpaceDE w:val="0"/>
        <w:autoSpaceDN w:val="0"/>
        <w:adjustRightInd w:val="0"/>
        <w:ind w:firstLineChars="200" w:firstLine="420"/>
        <w:rPr>
          <w:rFonts w:eastAsia="黑体"/>
          <w:kern w:val="0"/>
          <w:szCs w:val="21"/>
        </w:rPr>
      </w:pPr>
      <w:r w:rsidRPr="00255C70">
        <w:rPr>
          <w:kern w:val="0"/>
          <w:szCs w:val="21"/>
        </w:rPr>
        <w:t>本文件没有需要界定的术语和定义。</w:t>
      </w:r>
    </w:p>
    <w:p w14:paraId="4B8C9D5D" w14:textId="353316B5" w:rsidR="00F16E55" w:rsidRPr="00361A1F" w:rsidRDefault="0093008E" w:rsidP="00255C70">
      <w:pPr>
        <w:autoSpaceDE w:val="0"/>
        <w:autoSpaceDN w:val="0"/>
        <w:adjustRightInd w:val="0"/>
        <w:spacing w:line="360" w:lineRule="auto"/>
        <w:rPr>
          <w:rFonts w:ascii="黑体" w:eastAsia="黑体" w:hAnsi="黑体"/>
          <w:bCs/>
          <w:szCs w:val="21"/>
        </w:rPr>
      </w:pPr>
      <w:r w:rsidRPr="00361A1F">
        <w:rPr>
          <w:rFonts w:ascii="黑体" w:eastAsia="黑体" w:hAnsi="黑体"/>
          <w:bCs/>
          <w:szCs w:val="21"/>
        </w:rPr>
        <w:t xml:space="preserve">4 </w:t>
      </w:r>
      <w:r w:rsidR="00F16E55" w:rsidRPr="00361A1F">
        <w:rPr>
          <w:rFonts w:ascii="黑体" w:eastAsia="黑体" w:hAnsi="黑体" w:hint="eastAsia"/>
          <w:bCs/>
          <w:szCs w:val="21"/>
        </w:rPr>
        <w:t>碘量法</w:t>
      </w:r>
    </w:p>
    <w:p w14:paraId="603F0E92" w14:textId="626CEA8B" w:rsidR="0093008E" w:rsidRPr="00361A1F" w:rsidRDefault="00F16E55" w:rsidP="00255C70">
      <w:pPr>
        <w:autoSpaceDE w:val="0"/>
        <w:autoSpaceDN w:val="0"/>
        <w:adjustRightInd w:val="0"/>
        <w:spacing w:line="360" w:lineRule="auto"/>
        <w:rPr>
          <w:rFonts w:ascii="黑体" w:eastAsia="黑体" w:hAnsi="黑体"/>
          <w:bCs/>
          <w:szCs w:val="21"/>
        </w:rPr>
      </w:pPr>
      <w:r w:rsidRPr="00361A1F">
        <w:rPr>
          <w:rFonts w:ascii="黑体" w:eastAsia="黑体" w:hAnsi="黑体" w:hint="eastAsia"/>
          <w:bCs/>
          <w:szCs w:val="21"/>
        </w:rPr>
        <w:t>4</w:t>
      </w:r>
      <w:r w:rsidRPr="00361A1F">
        <w:rPr>
          <w:rFonts w:ascii="黑体" w:eastAsia="黑体" w:hAnsi="黑体"/>
          <w:bCs/>
          <w:szCs w:val="21"/>
        </w:rPr>
        <w:t xml:space="preserve">.1 </w:t>
      </w:r>
      <w:r w:rsidRPr="00361A1F">
        <w:rPr>
          <w:rFonts w:ascii="黑体" w:eastAsia="黑体" w:hAnsi="黑体" w:hint="eastAsia"/>
          <w:bCs/>
          <w:szCs w:val="21"/>
        </w:rPr>
        <w:t>原理</w:t>
      </w:r>
    </w:p>
    <w:p w14:paraId="5E5AE536" w14:textId="5E9C7654" w:rsidR="00846237" w:rsidRPr="00164CD8" w:rsidRDefault="00846237" w:rsidP="00846237">
      <w:pPr>
        <w:ind w:firstLineChars="200" w:firstLine="420"/>
        <w:rPr>
          <w:szCs w:val="21"/>
        </w:rPr>
      </w:pPr>
      <w:r w:rsidRPr="00164CD8">
        <w:rPr>
          <w:szCs w:val="21"/>
        </w:rPr>
        <w:t>试料用盐酸</w:t>
      </w:r>
      <w:r w:rsidR="007332F9">
        <w:rPr>
          <w:rFonts w:hint="eastAsia"/>
          <w:szCs w:val="21"/>
        </w:rPr>
        <w:t>、氟化氢铵</w:t>
      </w:r>
      <w:r w:rsidRPr="00164CD8">
        <w:rPr>
          <w:szCs w:val="21"/>
        </w:rPr>
        <w:t>和硝</w:t>
      </w:r>
      <w:r w:rsidR="001110DB">
        <w:rPr>
          <w:rFonts w:hint="eastAsia"/>
          <w:szCs w:val="21"/>
        </w:rPr>
        <w:t>酸</w:t>
      </w:r>
      <w:r w:rsidR="001110DB">
        <w:rPr>
          <w:rFonts w:hint="eastAsia"/>
          <w:szCs w:val="21"/>
        </w:rPr>
        <w:t>-</w:t>
      </w:r>
      <w:r w:rsidRPr="00164CD8">
        <w:rPr>
          <w:szCs w:val="21"/>
        </w:rPr>
        <w:t>硫</w:t>
      </w:r>
      <w:r w:rsidR="001110DB">
        <w:rPr>
          <w:rFonts w:hint="eastAsia"/>
          <w:szCs w:val="21"/>
        </w:rPr>
        <w:t>酸</w:t>
      </w:r>
      <w:r w:rsidRPr="00164CD8">
        <w:rPr>
          <w:szCs w:val="21"/>
        </w:rPr>
        <w:t>混</w:t>
      </w:r>
      <w:r w:rsidR="001110DB">
        <w:rPr>
          <w:rFonts w:hint="eastAsia"/>
          <w:szCs w:val="21"/>
        </w:rPr>
        <w:t>合</w:t>
      </w:r>
      <w:r w:rsidRPr="00164CD8">
        <w:rPr>
          <w:szCs w:val="21"/>
        </w:rPr>
        <w:t>酸分解，加入氢溴酸除去砷等干扰元素后用氨水沉淀分离其他干扰元素。调节溶液</w:t>
      </w:r>
      <w:r w:rsidRPr="00164CD8">
        <w:rPr>
          <w:szCs w:val="21"/>
        </w:rPr>
        <w:t>pH</w:t>
      </w:r>
      <w:r w:rsidR="00AD0AEB">
        <w:rPr>
          <w:rFonts w:hint="eastAsia"/>
          <w:szCs w:val="21"/>
        </w:rPr>
        <w:t>为</w:t>
      </w:r>
      <w:r w:rsidRPr="00164CD8">
        <w:rPr>
          <w:szCs w:val="21"/>
        </w:rPr>
        <w:t>3.0</w:t>
      </w:r>
      <w:r w:rsidR="00AD0AEB">
        <w:rPr>
          <w:rFonts w:hint="eastAsia"/>
          <w:szCs w:val="21"/>
        </w:rPr>
        <w:t>~</w:t>
      </w:r>
      <w:r w:rsidR="00164CD8" w:rsidRPr="00164CD8">
        <w:rPr>
          <w:szCs w:val="21"/>
        </w:rPr>
        <w:t xml:space="preserve"> </w:t>
      </w:r>
      <w:r w:rsidRPr="00164CD8">
        <w:rPr>
          <w:szCs w:val="21"/>
        </w:rPr>
        <w:t>4.0</w:t>
      </w:r>
      <w:r w:rsidRPr="00164CD8">
        <w:rPr>
          <w:szCs w:val="21"/>
        </w:rPr>
        <w:t>，加入碘化钾与二价</w:t>
      </w:r>
      <w:proofErr w:type="gramStart"/>
      <w:r w:rsidRPr="00164CD8">
        <w:rPr>
          <w:szCs w:val="21"/>
        </w:rPr>
        <w:t>铜作用</w:t>
      </w:r>
      <w:proofErr w:type="gramEnd"/>
      <w:r w:rsidR="00D632DA" w:rsidRPr="00164CD8">
        <w:rPr>
          <w:szCs w:val="21"/>
        </w:rPr>
        <w:t>析出碘</w:t>
      </w:r>
      <w:r w:rsidRPr="00164CD8">
        <w:rPr>
          <w:szCs w:val="21"/>
        </w:rPr>
        <w:t>，析出的碘以淀粉为指示剂，用硫代硫酸钠标准滴定溶液滴定至终点。根据消耗的硫代硫酸钠标准滴定溶液的体积，计算得到试料中铜的质量分数。</w:t>
      </w:r>
    </w:p>
    <w:p w14:paraId="0C743A56" w14:textId="0C3758C2" w:rsidR="001E1458" w:rsidRPr="00361A1F" w:rsidRDefault="000908C7" w:rsidP="00255C70">
      <w:pPr>
        <w:autoSpaceDE w:val="0"/>
        <w:autoSpaceDN w:val="0"/>
        <w:adjustRightInd w:val="0"/>
        <w:spacing w:line="360" w:lineRule="auto"/>
        <w:rPr>
          <w:rFonts w:ascii="黑体" w:eastAsia="黑体" w:hAnsi="黑体"/>
          <w:bCs/>
          <w:szCs w:val="21"/>
        </w:rPr>
      </w:pPr>
      <w:r w:rsidRPr="00361A1F">
        <w:rPr>
          <w:rFonts w:ascii="黑体" w:eastAsia="黑体" w:hAnsi="黑体"/>
          <w:bCs/>
          <w:szCs w:val="21"/>
        </w:rPr>
        <w:t>4.2</w:t>
      </w:r>
      <w:r w:rsidR="001E1458" w:rsidRPr="00361A1F">
        <w:rPr>
          <w:rFonts w:ascii="黑体" w:eastAsia="黑体" w:hAnsi="黑体"/>
          <w:bCs/>
          <w:szCs w:val="21"/>
        </w:rPr>
        <w:t xml:space="preserve"> 试剂</w:t>
      </w:r>
    </w:p>
    <w:p w14:paraId="4570664A" w14:textId="77777777" w:rsidR="001D16AE" w:rsidRPr="00164CD8" w:rsidRDefault="001D16AE" w:rsidP="001D16AE">
      <w:pPr>
        <w:autoSpaceDE w:val="0"/>
        <w:autoSpaceDN w:val="0"/>
        <w:adjustRightInd w:val="0"/>
        <w:ind w:firstLineChars="196" w:firstLine="412"/>
        <w:rPr>
          <w:kern w:val="0"/>
          <w:szCs w:val="21"/>
        </w:rPr>
      </w:pPr>
      <w:r w:rsidRPr="00164CD8">
        <w:rPr>
          <w:kern w:val="0"/>
          <w:szCs w:val="21"/>
        </w:rPr>
        <w:t>除非另有说明，在分析中仅使用确认为分析纯的试剂和蒸馏水或去离子水或相当纯度的水。</w:t>
      </w:r>
    </w:p>
    <w:p w14:paraId="0DB59508" w14:textId="60F9C131" w:rsidR="00D43788" w:rsidRPr="00164CD8" w:rsidRDefault="00D440AE" w:rsidP="00255C70">
      <w:pPr>
        <w:rPr>
          <w:kern w:val="1"/>
          <w:szCs w:val="21"/>
        </w:rPr>
      </w:pPr>
      <w:r w:rsidRPr="005152F8">
        <w:rPr>
          <w:rFonts w:ascii="黑体" w:eastAsia="黑体" w:hAnsi="黑体"/>
          <w:kern w:val="1"/>
          <w:szCs w:val="21"/>
        </w:rPr>
        <w:t>4.2</w:t>
      </w:r>
      <w:r w:rsidR="001E1458" w:rsidRPr="005152F8">
        <w:rPr>
          <w:rFonts w:ascii="黑体" w:eastAsia="黑体" w:hAnsi="黑体"/>
          <w:kern w:val="1"/>
          <w:szCs w:val="21"/>
        </w:rPr>
        <w:t>.1</w:t>
      </w:r>
      <w:r w:rsidR="001E1458" w:rsidRPr="00164CD8">
        <w:rPr>
          <w:kern w:val="1"/>
          <w:szCs w:val="21"/>
        </w:rPr>
        <w:t xml:space="preserve"> </w:t>
      </w:r>
      <w:r w:rsidR="00B20175" w:rsidRPr="00164CD8">
        <w:rPr>
          <w:kern w:val="1"/>
          <w:szCs w:val="21"/>
        </w:rPr>
        <w:t>金属铜（</w:t>
      </w:r>
      <w:r w:rsidR="00B20175" w:rsidRPr="00164CD8">
        <w:rPr>
          <w:i/>
          <w:szCs w:val="21"/>
        </w:rPr>
        <w:t>w</w:t>
      </w:r>
      <w:r w:rsidR="00B20175" w:rsidRPr="00164CD8">
        <w:rPr>
          <w:i/>
          <w:szCs w:val="21"/>
          <w:vertAlign w:val="subscript"/>
        </w:rPr>
        <w:t>Cu</w:t>
      </w:r>
      <w:r w:rsidR="00B20175" w:rsidRPr="00164CD8">
        <w:rPr>
          <w:szCs w:val="21"/>
        </w:rPr>
        <w:t>≥99.99 %</w:t>
      </w:r>
      <w:r w:rsidR="00B20175" w:rsidRPr="00164CD8">
        <w:rPr>
          <w:kern w:val="1"/>
          <w:szCs w:val="21"/>
        </w:rPr>
        <w:t>）：将金属铜放入适量冰醋酸溶液（</w:t>
      </w:r>
      <w:r w:rsidR="00A3070D" w:rsidRPr="00164CD8">
        <w:rPr>
          <w:kern w:val="1"/>
          <w:szCs w:val="21"/>
        </w:rPr>
        <w:t>4.2.3</w:t>
      </w:r>
      <w:r w:rsidR="00B20175" w:rsidRPr="00164CD8">
        <w:rPr>
          <w:kern w:val="1"/>
          <w:szCs w:val="21"/>
        </w:rPr>
        <w:t>）中，加热微沸</w:t>
      </w:r>
      <w:r w:rsidR="00B20175" w:rsidRPr="00164CD8">
        <w:rPr>
          <w:kern w:val="1"/>
          <w:szCs w:val="21"/>
        </w:rPr>
        <w:t>1 min</w:t>
      </w:r>
      <w:r w:rsidR="00B20175" w:rsidRPr="00164CD8">
        <w:rPr>
          <w:kern w:val="1"/>
          <w:szCs w:val="21"/>
        </w:rPr>
        <w:t>，取下，冷却。将金属铜从冰醋酸溶液（</w:t>
      </w:r>
      <w:r w:rsidR="00A3070D" w:rsidRPr="00164CD8">
        <w:rPr>
          <w:kern w:val="1"/>
          <w:szCs w:val="21"/>
        </w:rPr>
        <w:t>4.2.3</w:t>
      </w:r>
      <w:r w:rsidR="00B20175" w:rsidRPr="00164CD8">
        <w:rPr>
          <w:kern w:val="1"/>
          <w:szCs w:val="21"/>
        </w:rPr>
        <w:t>）中取出，用煮沸并冷却的去离子水冲洗</w:t>
      </w:r>
      <w:r w:rsidR="00B20175" w:rsidRPr="00164CD8">
        <w:rPr>
          <w:kern w:val="1"/>
          <w:szCs w:val="21"/>
        </w:rPr>
        <w:t>2</w:t>
      </w:r>
      <w:r w:rsidR="00B20175" w:rsidRPr="00164CD8">
        <w:rPr>
          <w:kern w:val="1"/>
          <w:szCs w:val="21"/>
        </w:rPr>
        <w:t>次以上，再用无水乙醇冲洗</w:t>
      </w:r>
      <w:r w:rsidR="00B20175" w:rsidRPr="00164CD8">
        <w:rPr>
          <w:kern w:val="1"/>
          <w:szCs w:val="21"/>
        </w:rPr>
        <w:t>2</w:t>
      </w:r>
      <w:r w:rsidR="00B20175" w:rsidRPr="00164CD8">
        <w:rPr>
          <w:kern w:val="1"/>
          <w:szCs w:val="21"/>
        </w:rPr>
        <w:t>次，在已升温至</w:t>
      </w:r>
      <w:r w:rsidR="00B20175" w:rsidRPr="00164CD8">
        <w:rPr>
          <w:kern w:val="1"/>
          <w:szCs w:val="21"/>
        </w:rPr>
        <w:t>45 ℃~55 ℃</w:t>
      </w:r>
      <w:r w:rsidR="00B20175" w:rsidRPr="00164CD8">
        <w:rPr>
          <w:kern w:val="1"/>
          <w:szCs w:val="21"/>
        </w:rPr>
        <w:t>的烘箱中烘</w:t>
      </w:r>
      <w:r w:rsidR="00B20175" w:rsidRPr="00164CD8">
        <w:rPr>
          <w:kern w:val="1"/>
          <w:szCs w:val="21"/>
        </w:rPr>
        <w:t>4 min</w:t>
      </w:r>
      <w:r w:rsidR="00B20175" w:rsidRPr="00164CD8">
        <w:rPr>
          <w:kern w:val="1"/>
          <w:szCs w:val="21"/>
        </w:rPr>
        <w:t>，取出，</w:t>
      </w:r>
      <w:r w:rsidR="00F33F11" w:rsidRPr="00164CD8">
        <w:rPr>
          <w:kern w:val="1"/>
          <w:szCs w:val="21"/>
        </w:rPr>
        <w:t>置于磨口瓶中</w:t>
      </w:r>
      <w:r w:rsidR="00D43788" w:rsidRPr="00164CD8">
        <w:rPr>
          <w:kern w:val="1"/>
          <w:szCs w:val="21"/>
        </w:rPr>
        <w:t>冷却，备用。</w:t>
      </w:r>
    </w:p>
    <w:p w14:paraId="11F69851" w14:textId="7CD6D979" w:rsidR="001425ED" w:rsidRPr="00164CD8" w:rsidRDefault="001425ED" w:rsidP="001425ED">
      <w:pPr>
        <w:rPr>
          <w:szCs w:val="21"/>
        </w:rPr>
      </w:pPr>
      <w:r w:rsidRPr="005152F8">
        <w:rPr>
          <w:rFonts w:ascii="黑体" w:eastAsia="黑体" w:hAnsi="黑体"/>
          <w:kern w:val="1"/>
          <w:szCs w:val="21"/>
        </w:rPr>
        <w:t xml:space="preserve">4.2.2 </w:t>
      </w:r>
      <w:r w:rsidRPr="00164CD8">
        <w:rPr>
          <w:kern w:val="1"/>
          <w:szCs w:val="21"/>
        </w:rPr>
        <w:t xml:space="preserve"> </w:t>
      </w:r>
      <w:r w:rsidRPr="00164CD8">
        <w:rPr>
          <w:szCs w:val="21"/>
        </w:rPr>
        <w:t>碘化钾。</w:t>
      </w:r>
    </w:p>
    <w:p w14:paraId="3C3E07B5" w14:textId="6DA51948" w:rsidR="001425ED" w:rsidRPr="00164CD8" w:rsidRDefault="001425ED" w:rsidP="001425ED">
      <w:pPr>
        <w:rPr>
          <w:szCs w:val="21"/>
        </w:rPr>
      </w:pPr>
      <w:r w:rsidRPr="005152F8">
        <w:rPr>
          <w:rFonts w:ascii="黑体" w:eastAsia="黑体" w:hAnsi="黑体"/>
          <w:szCs w:val="21"/>
        </w:rPr>
        <w:t>4.2.3</w:t>
      </w:r>
      <w:r w:rsidRPr="00164CD8">
        <w:rPr>
          <w:szCs w:val="21"/>
        </w:rPr>
        <w:t xml:space="preserve">  </w:t>
      </w:r>
      <w:r w:rsidRPr="00164CD8">
        <w:rPr>
          <w:szCs w:val="21"/>
        </w:rPr>
        <w:t>冰醋酸（</w:t>
      </w:r>
      <w:r w:rsidRPr="00164CD8">
        <w:rPr>
          <w:i/>
          <w:iCs/>
          <w:kern w:val="1"/>
          <w:szCs w:val="21"/>
        </w:rPr>
        <w:t>ρ</w:t>
      </w:r>
      <w:r w:rsidRPr="00164CD8">
        <w:rPr>
          <w:kern w:val="1"/>
          <w:szCs w:val="21"/>
        </w:rPr>
        <w:t>=1.05 g/mL</w:t>
      </w:r>
      <w:r w:rsidRPr="00164CD8">
        <w:rPr>
          <w:szCs w:val="21"/>
        </w:rPr>
        <w:t>）。。</w:t>
      </w:r>
    </w:p>
    <w:p w14:paraId="32BA9202" w14:textId="3B04F2F1" w:rsidR="001425ED" w:rsidRPr="00164CD8" w:rsidRDefault="001425ED" w:rsidP="001425ED">
      <w:pPr>
        <w:rPr>
          <w:kern w:val="1"/>
          <w:szCs w:val="21"/>
        </w:rPr>
      </w:pPr>
      <w:r w:rsidRPr="005152F8">
        <w:rPr>
          <w:rFonts w:ascii="黑体" w:eastAsia="黑体" w:hAnsi="黑体"/>
          <w:szCs w:val="21"/>
        </w:rPr>
        <w:t xml:space="preserve">4.2.4  </w:t>
      </w:r>
      <w:r w:rsidRPr="00164CD8">
        <w:rPr>
          <w:szCs w:val="21"/>
        </w:rPr>
        <w:t>盐酸（</w:t>
      </w:r>
      <w:r w:rsidRPr="00164CD8">
        <w:rPr>
          <w:i/>
          <w:iCs/>
          <w:szCs w:val="21"/>
        </w:rPr>
        <w:t>ρ</w:t>
      </w:r>
      <w:r w:rsidRPr="00164CD8">
        <w:rPr>
          <w:szCs w:val="21"/>
        </w:rPr>
        <w:t xml:space="preserve">=1.19 </w:t>
      </w:r>
      <w:r w:rsidRPr="00164CD8">
        <w:rPr>
          <w:szCs w:val="21"/>
          <w:shd w:val="clear" w:color="auto" w:fill="FFFFEE"/>
        </w:rPr>
        <w:t>g/mL</w:t>
      </w:r>
      <w:r w:rsidRPr="00164CD8">
        <w:rPr>
          <w:szCs w:val="21"/>
        </w:rPr>
        <w:t>）。</w:t>
      </w:r>
    </w:p>
    <w:p w14:paraId="3A8015BE" w14:textId="728E8015" w:rsidR="001425ED" w:rsidRPr="00164CD8" w:rsidRDefault="001425ED" w:rsidP="001425ED">
      <w:pPr>
        <w:rPr>
          <w:szCs w:val="21"/>
        </w:rPr>
      </w:pPr>
      <w:r w:rsidRPr="005152F8">
        <w:rPr>
          <w:rFonts w:ascii="黑体" w:eastAsia="黑体" w:hAnsi="黑体"/>
          <w:szCs w:val="21"/>
        </w:rPr>
        <w:t xml:space="preserve">4.2.5  </w:t>
      </w:r>
      <w:r w:rsidRPr="00164CD8">
        <w:rPr>
          <w:szCs w:val="21"/>
        </w:rPr>
        <w:t>硝酸（</w:t>
      </w:r>
      <w:r w:rsidRPr="00164CD8">
        <w:rPr>
          <w:i/>
          <w:iCs/>
          <w:szCs w:val="21"/>
        </w:rPr>
        <w:t>ρ</w:t>
      </w:r>
      <w:r w:rsidRPr="00164CD8">
        <w:rPr>
          <w:szCs w:val="21"/>
        </w:rPr>
        <w:t>=1.42</w:t>
      </w:r>
      <w:r w:rsidRPr="00164CD8">
        <w:rPr>
          <w:szCs w:val="21"/>
          <w:shd w:val="clear" w:color="auto" w:fill="FFFFEE"/>
        </w:rPr>
        <w:t xml:space="preserve"> g/mL</w:t>
      </w:r>
      <w:r w:rsidRPr="00164CD8">
        <w:rPr>
          <w:szCs w:val="21"/>
        </w:rPr>
        <w:t>）。</w:t>
      </w:r>
    </w:p>
    <w:p w14:paraId="5ECEEAA5" w14:textId="69761B92" w:rsidR="001425ED" w:rsidRPr="00164CD8" w:rsidRDefault="001425ED" w:rsidP="001425ED">
      <w:pPr>
        <w:rPr>
          <w:szCs w:val="21"/>
        </w:rPr>
      </w:pPr>
      <w:r w:rsidRPr="005152F8">
        <w:rPr>
          <w:rFonts w:ascii="黑体" w:eastAsia="黑体" w:hAnsi="黑体"/>
          <w:szCs w:val="21"/>
        </w:rPr>
        <w:t>4.2.6</w:t>
      </w:r>
      <w:r w:rsidRPr="00164CD8">
        <w:rPr>
          <w:szCs w:val="21"/>
        </w:rPr>
        <w:t xml:space="preserve">  </w:t>
      </w:r>
      <w:r w:rsidRPr="00164CD8">
        <w:rPr>
          <w:szCs w:val="21"/>
        </w:rPr>
        <w:t>硫酸（</w:t>
      </w:r>
      <w:r w:rsidRPr="00164CD8">
        <w:rPr>
          <w:i/>
          <w:iCs/>
          <w:kern w:val="1"/>
          <w:szCs w:val="21"/>
        </w:rPr>
        <w:t>ρ</w:t>
      </w:r>
      <w:r w:rsidRPr="00164CD8">
        <w:rPr>
          <w:kern w:val="1"/>
          <w:szCs w:val="21"/>
        </w:rPr>
        <w:t>=1.84 g/mL</w:t>
      </w:r>
      <w:r w:rsidRPr="00164CD8">
        <w:rPr>
          <w:szCs w:val="21"/>
        </w:rPr>
        <w:t>）。</w:t>
      </w:r>
    </w:p>
    <w:p w14:paraId="430CA6DD" w14:textId="0193E2F9" w:rsidR="001425ED" w:rsidRPr="00164CD8" w:rsidRDefault="001425ED" w:rsidP="001425ED">
      <w:pPr>
        <w:rPr>
          <w:szCs w:val="21"/>
        </w:rPr>
      </w:pPr>
      <w:r w:rsidRPr="005152F8">
        <w:rPr>
          <w:rFonts w:ascii="黑体" w:eastAsia="黑体" w:hAnsi="黑体"/>
          <w:szCs w:val="21"/>
        </w:rPr>
        <w:t>4.2.7</w:t>
      </w:r>
      <w:r w:rsidRPr="00164CD8">
        <w:rPr>
          <w:szCs w:val="21"/>
        </w:rPr>
        <w:t xml:space="preserve">  </w:t>
      </w:r>
      <w:r w:rsidRPr="00164CD8">
        <w:rPr>
          <w:szCs w:val="21"/>
        </w:rPr>
        <w:t>氢溴酸（</w:t>
      </w:r>
      <w:r w:rsidRPr="00164CD8">
        <w:rPr>
          <w:i/>
          <w:iCs/>
          <w:kern w:val="1"/>
          <w:szCs w:val="21"/>
        </w:rPr>
        <w:t>ρ</w:t>
      </w:r>
      <w:r w:rsidRPr="00164CD8">
        <w:rPr>
          <w:kern w:val="1"/>
          <w:szCs w:val="21"/>
        </w:rPr>
        <w:t>=1.49 g/mL</w:t>
      </w:r>
      <w:r w:rsidRPr="00164CD8">
        <w:rPr>
          <w:szCs w:val="21"/>
        </w:rPr>
        <w:t>）。</w:t>
      </w:r>
      <w:r w:rsidRPr="00164CD8">
        <w:rPr>
          <w:szCs w:val="21"/>
        </w:rPr>
        <w:t xml:space="preserve">    </w:t>
      </w:r>
    </w:p>
    <w:p w14:paraId="576A4DD7" w14:textId="0E7FB068" w:rsidR="001425ED" w:rsidRPr="00164CD8" w:rsidRDefault="001425ED" w:rsidP="001425ED">
      <w:pPr>
        <w:rPr>
          <w:szCs w:val="21"/>
        </w:rPr>
      </w:pPr>
      <w:r w:rsidRPr="005152F8">
        <w:rPr>
          <w:rFonts w:ascii="黑体" w:eastAsia="黑体" w:hAnsi="黑体"/>
          <w:szCs w:val="21"/>
        </w:rPr>
        <w:t>4.2.8</w:t>
      </w:r>
      <w:r w:rsidRPr="00164CD8">
        <w:rPr>
          <w:szCs w:val="21"/>
        </w:rPr>
        <w:t xml:space="preserve">  </w:t>
      </w:r>
      <w:r w:rsidRPr="00164CD8">
        <w:rPr>
          <w:szCs w:val="21"/>
        </w:rPr>
        <w:t>氨水（</w:t>
      </w:r>
      <w:r w:rsidRPr="00164CD8">
        <w:rPr>
          <w:i/>
          <w:iCs/>
          <w:szCs w:val="21"/>
          <w:shd w:val="clear" w:color="auto" w:fill="FFFFEE"/>
        </w:rPr>
        <w:t>ρ</w:t>
      </w:r>
      <w:r w:rsidRPr="00164CD8">
        <w:rPr>
          <w:szCs w:val="21"/>
          <w:shd w:val="clear" w:color="auto" w:fill="FFFFEE"/>
        </w:rPr>
        <w:t>=0.90 g/mL</w:t>
      </w:r>
      <w:r w:rsidRPr="00164CD8">
        <w:rPr>
          <w:szCs w:val="21"/>
        </w:rPr>
        <w:t>）。</w:t>
      </w:r>
    </w:p>
    <w:p w14:paraId="24391DFA" w14:textId="3AA9CA5A" w:rsidR="001425ED" w:rsidRPr="00164CD8" w:rsidRDefault="001425ED" w:rsidP="001425ED">
      <w:pPr>
        <w:rPr>
          <w:szCs w:val="21"/>
        </w:rPr>
      </w:pPr>
      <w:r w:rsidRPr="005152F8">
        <w:rPr>
          <w:rFonts w:ascii="黑体" w:eastAsia="黑体" w:hAnsi="黑体"/>
          <w:szCs w:val="21"/>
        </w:rPr>
        <w:t xml:space="preserve">4.2.9 </w:t>
      </w:r>
      <w:r w:rsidRPr="00164CD8">
        <w:rPr>
          <w:szCs w:val="21"/>
        </w:rPr>
        <w:t xml:space="preserve"> </w:t>
      </w:r>
      <w:r w:rsidRPr="00164CD8">
        <w:rPr>
          <w:szCs w:val="21"/>
        </w:rPr>
        <w:t>冰醋酸溶液（</w:t>
      </w:r>
      <w:r w:rsidRPr="00164CD8">
        <w:rPr>
          <w:szCs w:val="21"/>
        </w:rPr>
        <w:t>1+3</w:t>
      </w:r>
      <w:r w:rsidRPr="00164CD8">
        <w:rPr>
          <w:szCs w:val="21"/>
        </w:rPr>
        <w:t>）。</w:t>
      </w:r>
    </w:p>
    <w:p w14:paraId="3E3FD6BD" w14:textId="1D9A95A5" w:rsidR="001425ED" w:rsidRPr="00164CD8" w:rsidRDefault="00A50461" w:rsidP="001425ED">
      <w:pPr>
        <w:rPr>
          <w:szCs w:val="21"/>
        </w:rPr>
      </w:pPr>
      <w:r w:rsidRPr="005152F8">
        <w:rPr>
          <w:rFonts w:ascii="黑体" w:eastAsia="黑体" w:hAnsi="黑体"/>
          <w:szCs w:val="21"/>
        </w:rPr>
        <w:t>4.2</w:t>
      </w:r>
      <w:r w:rsidR="001425ED" w:rsidRPr="005152F8">
        <w:rPr>
          <w:rFonts w:ascii="黑体" w:eastAsia="黑体" w:hAnsi="黑体"/>
          <w:szCs w:val="21"/>
        </w:rPr>
        <w:t>.10</w:t>
      </w:r>
      <w:r w:rsidR="001425ED" w:rsidRPr="00164CD8">
        <w:rPr>
          <w:szCs w:val="21"/>
        </w:rPr>
        <w:t xml:space="preserve"> </w:t>
      </w:r>
      <w:r w:rsidR="00CB7702" w:rsidRPr="00164CD8">
        <w:rPr>
          <w:szCs w:val="21"/>
        </w:rPr>
        <w:t>氟化氢铵饱和溶液。</w:t>
      </w:r>
    </w:p>
    <w:p w14:paraId="321DDF1C" w14:textId="17405F08" w:rsidR="001425ED" w:rsidRPr="00164CD8" w:rsidRDefault="005C37A6" w:rsidP="001425ED">
      <w:pPr>
        <w:rPr>
          <w:szCs w:val="21"/>
        </w:rPr>
      </w:pPr>
      <w:r w:rsidRPr="00B71F15">
        <w:rPr>
          <w:rFonts w:ascii="黑体" w:eastAsia="黑体" w:hAnsi="黑体"/>
          <w:szCs w:val="21"/>
        </w:rPr>
        <w:t>4.2</w:t>
      </w:r>
      <w:r w:rsidR="001425ED" w:rsidRPr="00B71F15">
        <w:rPr>
          <w:rFonts w:ascii="黑体" w:eastAsia="黑体" w:hAnsi="黑体"/>
          <w:szCs w:val="21"/>
        </w:rPr>
        <w:t xml:space="preserve">.11 </w:t>
      </w:r>
      <w:r w:rsidR="00CB7702" w:rsidRPr="00164CD8">
        <w:rPr>
          <w:szCs w:val="21"/>
        </w:rPr>
        <w:t>硝</w:t>
      </w:r>
      <w:r w:rsidR="00CB7702">
        <w:rPr>
          <w:rFonts w:hint="eastAsia"/>
          <w:szCs w:val="21"/>
        </w:rPr>
        <w:t>酸</w:t>
      </w:r>
      <w:r w:rsidR="00CB7702">
        <w:rPr>
          <w:rFonts w:hint="eastAsia"/>
          <w:szCs w:val="21"/>
        </w:rPr>
        <w:t>-</w:t>
      </w:r>
      <w:r w:rsidR="00CB7702">
        <w:rPr>
          <w:rFonts w:hint="eastAsia"/>
          <w:szCs w:val="21"/>
        </w:rPr>
        <w:t>硫</w:t>
      </w:r>
      <w:proofErr w:type="gramStart"/>
      <w:r w:rsidR="00CB7702" w:rsidRPr="00164CD8">
        <w:rPr>
          <w:szCs w:val="21"/>
        </w:rPr>
        <w:t>硫</w:t>
      </w:r>
      <w:proofErr w:type="gramEnd"/>
      <w:r w:rsidR="00CB7702" w:rsidRPr="00164CD8">
        <w:rPr>
          <w:szCs w:val="21"/>
        </w:rPr>
        <w:t>混</w:t>
      </w:r>
      <w:r w:rsidR="00CB7702">
        <w:rPr>
          <w:rFonts w:hint="eastAsia"/>
          <w:szCs w:val="21"/>
        </w:rPr>
        <w:t>合</w:t>
      </w:r>
      <w:r w:rsidR="00CB7702" w:rsidRPr="00164CD8">
        <w:rPr>
          <w:szCs w:val="21"/>
        </w:rPr>
        <w:t>酸：将</w:t>
      </w:r>
      <w:r w:rsidR="00CB7702" w:rsidRPr="00164CD8">
        <w:rPr>
          <w:szCs w:val="21"/>
        </w:rPr>
        <w:t>3</w:t>
      </w:r>
      <w:r w:rsidR="00CB7702" w:rsidRPr="00164CD8">
        <w:rPr>
          <w:szCs w:val="21"/>
        </w:rPr>
        <w:t>份硫酸缓慢注入</w:t>
      </w:r>
      <w:r w:rsidR="00CB7702" w:rsidRPr="00164CD8">
        <w:rPr>
          <w:szCs w:val="21"/>
        </w:rPr>
        <w:t>7</w:t>
      </w:r>
      <w:r w:rsidR="00CB7702" w:rsidRPr="00164CD8">
        <w:rPr>
          <w:szCs w:val="21"/>
        </w:rPr>
        <w:t>份硝酸中，混匀。</w:t>
      </w:r>
    </w:p>
    <w:p w14:paraId="3F0515D4" w14:textId="54608094" w:rsidR="001425ED" w:rsidRPr="00164CD8" w:rsidRDefault="005C37A6" w:rsidP="001425ED">
      <w:pPr>
        <w:rPr>
          <w:szCs w:val="21"/>
        </w:rPr>
      </w:pPr>
      <w:r w:rsidRPr="00B71F15">
        <w:rPr>
          <w:rFonts w:ascii="黑体" w:eastAsia="黑体" w:hAnsi="黑体"/>
          <w:szCs w:val="21"/>
        </w:rPr>
        <w:t>4.2</w:t>
      </w:r>
      <w:r w:rsidR="001425ED" w:rsidRPr="00B71F15">
        <w:rPr>
          <w:rFonts w:ascii="黑体" w:eastAsia="黑体" w:hAnsi="黑体"/>
          <w:szCs w:val="21"/>
        </w:rPr>
        <w:t>.12</w:t>
      </w:r>
      <w:r w:rsidR="001425ED" w:rsidRPr="00164CD8">
        <w:rPr>
          <w:szCs w:val="21"/>
        </w:rPr>
        <w:t xml:space="preserve"> </w:t>
      </w:r>
      <w:r w:rsidR="00CB7702" w:rsidRPr="00164CD8">
        <w:rPr>
          <w:szCs w:val="21"/>
        </w:rPr>
        <w:t>硫酸（</w:t>
      </w:r>
      <w:r w:rsidR="00CB7702" w:rsidRPr="00164CD8">
        <w:rPr>
          <w:szCs w:val="21"/>
        </w:rPr>
        <w:t>1+1</w:t>
      </w:r>
      <w:r w:rsidR="00CB7702" w:rsidRPr="00164CD8">
        <w:rPr>
          <w:szCs w:val="21"/>
        </w:rPr>
        <w:t>）。</w:t>
      </w:r>
    </w:p>
    <w:p w14:paraId="41234BFE" w14:textId="57CFF736" w:rsidR="001425ED" w:rsidRPr="00164CD8" w:rsidRDefault="005C37A6" w:rsidP="001425ED">
      <w:pPr>
        <w:rPr>
          <w:szCs w:val="21"/>
        </w:rPr>
      </w:pPr>
      <w:r w:rsidRPr="00B71F15">
        <w:rPr>
          <w:rFonts w:ascii="黑体" w:eastAsia="黑体" w:hAnsi="黑体"/>
          <w:szCs w:val="21"/>
        </w:rPr>
        <w:t>4.2</w:t>
      </w:r>
      <w:r w:rsidR="001425ED" w:rsidRPr="00B71F15">
        <w:rPr>
          <w:rFonts w:ascii="黑体" w:eastAsia="黑体" w:hAnsi="黑体"/>
          <w:szCs w:val="21"/>
        </w:rPr>
        <w:t>.13</w:t>
      </w:r>
      <w:r w:rsidR="001425ED" w:rsidRPr="00164CD8">
        <w:rPr>
          <w:szCs w:val="21"/>
        </w:rPr>
        <w:t xml:space="preserve"> </w:t>
      </w:r>
      <w:r w:rsidR="00CB7702" w:rsidRPr="00164CD8">
        <w:rPr>
          <w:szCs w:val="21"/>
        </w:rPr>
        <w:t>盐酸（</w:t>
      </w:r>
      <w:r w:rsidR="00CB7702" w:rsidRPr="00164CD8">
        <w:rPr>
          <w:szCs w:val="21"/>
        </w:rPr>
        <w:t>1+1</w:t>
      </w:r>
      <w:r w:rsidR="00CB7702" w:rsidRPr="00164CD8">
        <w:rPr>
          <w:szCs w:val="21"/>
        </w:rPr>
        <w:t>）。</w:t>
      </w:r>
    </w:p>
    <w:p w14:paraId="02273149" w14:textId="257363F8" w:rsidR="001425ED" w:rsidRPr="00164CD8" w:rsidRDefault="005C37A6" w:rsidP="001425ED">
      <w:pPr>
        <w:rPr>
          <w:szCs w:val="21"/>
        </w:rPr>
      </w:pPr>
      <w:r w:rsidRPr="00B71F15">
        <w:rPr>
          <w:rFonts w:ascii="黑体" w:eastAsia="黑体" w:hAnsi="黑体"/>
          <w:szCs w:val="21"/>
        </w:rPr>
        <w:t>4.2</w:t>
      </w:r>
      <w:r w:rsidR="001425ED" w:rsidRPr="00B71F15">
        <w:rPr>
          <w:rFonts w:ascii="黑体" w:eastAsia="黑体" w:hAnsi="黑体"/>
          <w:szCs w:val="21"/>
        </w:rPr>
        <w:t>.14</w:t>
      </w:r>
      <w:r w:rsidR="001425ED" w:rsidRPr="00164CD8">
        <w:rPr>
          <w:szCs w:val="21"/>
        </w:rPr>
        <w:t xml:space="preserve"> </w:t>
      </w:r>
      <w:r w:rsidR="00CB7702" w:rsidRPr="00164CD8">
        <w:rPr>
          <w:szCs w:val="21"/>
        </w:rPr>
        <w:t>氨水（</w:t>
      </w:r>
      <w:r w:rsidR="00CB7702" w:rsidRPr="00164CD8">
        <w:rPr>
          <w:szCs w:val="21"/>
        </w:rPr>
        <w:t>1+1</w:t>
      </w:r>
      <w:r w:rsidR="00CB7702" w:rsidRPr="00164CD8">
        <w:rPr>
          <w:szCs w:val="21"/>
        </w:rPr>
        <w:t>）。</w:t>
      </w:r>
    </w:p>
    <w:p w14:paraId="349A611D" w14:textId="08504B62" w:rsidR="001425ED" w:rsidRPr="00CB7702" w:rsidRDefault="00DB5739" w:rsidP="001425ED">
      <w:pPr>
        <w:rPr>
          <w:szCs w:val="21"/>
        </w:rPr>
      </w:pPr>
      <w:r w:rsidRPr="00B71F15">
        <w:rPr>
          <w:rFonts w:ascii="黑体" w:eastAsia="黑体" w:hAnsi="黑体"/>
          <w:szCs w:val="21"/>
        </w:rPr>
        <w:t>4.2</w:t>
      </w:r>
      <w:r w:rsidR="001425ED" w:rsidRPr="00B71F15">
        <w:rPr>
          <w:rFonts w:ascii="黑体" w:eastAsia="黑体" w:hAnsi="黑体"/>
          <w:szCs w:val="21"/>
        </w:rPr>
        <w:t>.15</w:t>
      </w:r>
      <w:r w:rsidR="001425ED" w:rsidRPr="00164CD8">
        <w:rPr>
          <w:szCs w:val="21"/>
        </w:rPr>
        <w:t xml:space="preserve"> </w:t>
      </w:r>
      <w:r w:rsidR="00CB7702" w:rsidRPr="00164CD8">
        <w:rPr>
          <w:szCs w:val="21"/>
        </w:rPr>
        <w:t>氨</w:t>
      </w:r>
      <w:r w:rsidR="00CB7702" w:rsidRPr="00164CD8">
        <w:rPr>
          <w:szCs w:val="21"/>
        </w:rPr>
        <w:t>-</w:t>
      </w:r>
      <w:r w:rsidR="00CB7702" w:rsidRPr="00164CD8">
        <w:rPr>
          <w:szCs w:val="21"/>
        </w:rPr>
        <w:t>氯化铵洗液：称取</w:t>
      </w:r>
      <w:r w:rsidR="00CB7702" w:rsidRPr="00164CD8">
        <w:rPr>
          <w:szCs w:val="21"/>
        </w:rPr>
        <w:t>1 g</w:t>
      </w:r>
      <w:r w:rsidR="00CB7702" w:rsidRPr="00164CD8">
        <w:rPr>
          <w:szCs w:val="21"/>
        </w:rPr>
        <w:t>氯化铵溶于</w:t>
      </w:r>
      <w:r w:rsidR="00CB7702" w:rsidRPr="00164CD8">
        <w:rPr>
          <w:szCs w:val="21"/>
        </w:rPr>
        <w:t>98 mL</w:t>
      </w:r>
      <w:r w:rsidR="00CB7702" w:rsidRPr="00164CD8">
        <w:rPr>
          <w:szCs w:val="21"/>
        </w:rPr>
        <w:t>热水中，加入</w:t>
      </w:r>
      <w:r w:rsidR="00CB7702" w:rsidRPr="00164CD8">
        <w:rPr>
          <w:szCs w:val="21"/>
        </w:rPr>
        <w:t>2 mL</w:t>
      </w:r>
      <w:r w:rsidR="00CB7702" w:rsidRPr="00164CD8">
        <w:rPr>
          <w:szCs w:val="21"/>
        </w:rPr>
        <w:t>氨水（</w:t>
      </w:r>
      <w:r w:rsidR="00CB7702" w:rsidRPr="00164CD8">
        <w:rPr>
          <w:szCs w:val="21"/>
        </w:rPr>
        <w:t>4.2.8</w:t>
      </w:r>
      <w:r w:rsidR="00CB7702" w:rsidRPr="00164CD8">
        <w:rPr>
          <w:szCs w:val="21"/>
        </w:rPr>
        <w:t>），混匀。</w:t>
      </w:r>
    </w:p>
    <w:p w14:paraId="218C53BB" w14:textId="146228C5" w:rsidR="001425ED" w:rsidRPr="00164CD8" w:rsidRDefault="00DB5739" w:rsidP="001425ED">
      <w:pPr>
        <w:rPr>
          <w:szCs w:val="21"/>
        </w:rPr>
      </w:pPr>
      <w:r w:rsidRPr="00B71F15">
        <w:rPr>
          <w:rFonts w:ascii="黑体" w:eastAsia="黑体" w:hAnsi="黑体"/>
          <w:szCs w:val="21"/>
        </w:rPr>
        <w:t>4.2</w:t>
      </w:r>
      <w:r w:rsidR="001425ED" w:rsidRPr="00B71F15">
        <w:rPr>
          <w:rFonts w:ascii="黑体" w:eastAsia="黑体" w:hAnsi="黑体"/>
          <w:szCs w:val="21"/>
        </w:rPr>
        <w:t>.16</w:t>
      </w:r>
      <w:r w:rsidR="001425ED" w:rsidRPr="00164CD8">
        <w:rPr>
          <w:szCs w:val="21"/>
        </w:rPr>
        <w:t xml:space="preserve"> </w:t>
      </w:r>
      <w:r w:rsidR="001425ED" w:rsidRPr="00164CD8">
        <w:rPr>
          <w:szCs w:val="21"/>
        </w:rPr>
        <w:t>淀粉溶液（</w:t>
      </w:r>
      <w:r w:rsidR="001425ED" w:rsidRPr="00164CD8">
        <w:rPr>
          <w:szCs w:val="21"/>
        </w:rPr>
        <w:t>5 g/L</w:t>
      </w:r>
      <w:r w:rsidR="001425ED" w:rsidRPr="00164CD8">
        <w:rPr>
          <w:szCs w:val="21"/>
        </w:rPr>
        <w:t>）：用时现配。</w:t>
      </w:r>
    </w:p>
    <w:p w14:paraId="1F74EE46" w14:textId="6091695B" w:rsidR="001425ED" w:rsidRPr="00164CD8" w:rsidRDefault="00DB5739" w:rsidP="001425ED">
      <w:pPr>
        <w:rPr>
          <w:szCs w:val="21"/>
        </w:rPr>
      </w:pPr>
      <w:r w:rsidRPr="00B71F15">
        <w:rPr>
          <w:rFonts w:ascii="黑体" w:eastAsia="黑体" w:hAnsi="黑体"/>
          <w:szCs w:val="21"/>
        </w:rPr>
        <w:lastRenderedPageBreak/>
        <w:t>4.2</w:t>
      </w:r>
      <w:r w:rsidR="001425ED" w:rsidRPr="00B71F15">
        <w:rPr>
          <w:rFonts w:ascii="黑体" w:eastAsia="黑体" w:hAnsi="黑体"/>
          <w:szCs w:val="21"/>
        </w:rPr>
        <w:t>.17</w:t>
      </w:r>
      <w:r w:rsidR="001425ED" w:rsidRPr="00164CD8">
        <w:rPr>
          <w:szCs w:val="21"/>
        </w:rPr>
        <w:t xml:space="preserve"> </w:t>
      </w:r>
      <w:r w:rsidR="001425ED" w:rsidRPr="00164CD8">
        <w:rPr>
          <w:szCs w:val="21"/>
        </w:rPr>
        <w:t>碘溶液（</w:t>
      </w:r>
      <w:r w:rsidR="001425ED" w:rsidRPr="00164CD8">
        <w:rPr>
          <w:szCs w:val="21"/>
        </w:rPr>
        <w:t>0.04 mol/L</w:t>
      </w:r>
      <w:r w:rsidR="001425ED" w:rsidRPr="00164CD8">
        <w:rPr>
          <w:szCs w:val="21"/>
        </w:rPr>
        <w:t>）：称取</w:t>
      </w:r>
      <w:r w:rsidR="001425ED" w:rsidRPr="00164CD8">
        <w:rPr>
          <w:szCs w:val="21"/>
        </w:rPr>
        <w:t>1.02 g</w:t>
      </w:r>
      <w:r w:rsidR="001425ED" w:rsidRPr="00164CD8">
        <w:rPr>
          <w:szCs w:val="21"/>
        </w:rPr>
        <w:t>碘、</w:t>
      </w:r>
      <w:r w:rsidR="001425ED" w:rsidRPr="00164CD8">
        <w:rPr>
          <w:szCs w:val="21"/>
        </w:rPr>
        <w:t>40 g</w:t>
      </w:r>
      <w:r w:rsidR="001425ED" w:rsidRPr="00164CD8">
        <w:rPr>
          <w:szCs w:val="21"/>
        </w:rPr>
        <w:t>碘化钾（</w:t>
      </w:r>
      <w:r w:rsidR="00037F14" w:rsidRPr="00164CD8">
        <w:rPr>
          <w:szCs w:val="21"/>
        </w:rPr>
        <w:t>4.2</w:t>
      </w:r>
      <w:r w:rsidR="001425ED" w:rsidRPr="00164CD8">
        <w:rPr>
          <w:szCs w:val="21"/>
        </w:rPr>
        <w:t>.2</w:t>
      </w:r>
      <w:r w:rsidR="001425ED" w:rsidRPr="00164CD8">
        <w:rPr>
          <w:szCs w:val="21"/>
        </w:rPr>
        <w:t>）于</w:t>
      </w:r>
      <w:r w:rsidR="001425ED" w:rsidRPr="00164CD8">
        <w:rPr>
          <w:szCs w:val="21"/>
        </w:rPr>
        <w:t>150 mL</w:t>
      </w:r>
      <w:r w:rsidR="001425ED" w:rsidRPr="00164CD8">
        <w:rPr>
          <w:szCs w:val="21"/>
        </w:rPr>
        <w:t>烧杯中，加入</w:t>
      </w:r>
      <w:r w:rsidR="001425ED" w:rsidRPr="00164CD8">
        <w:rPr>
          <w:szCs w:val="21"/>
        </w:rPr>
        <w:t>60 mL</w:t>
      </w:r>
      <w:r w:rsidR="001425ED" w:rsidRPr="00164CD8">
        <w:rPr>
          <w:szCs w:val="21"/>
        </w:rPr>
        <w:t>水，搅拌使碘溶解完全，用水稀释至</w:t>
      </w:r>
      <w:r w:rsidR="001425ED" w:rsidRPr="00164CD8">
        <w:rPr>
          <w:szCs w:val="21"/>
        </w:rPr>
        <w:t>100 mL</w:t>
      </w:r>
      <w:r w:rsidR="001425ED" w:rsidRPr="00164CD8">
        <w:rPr>
          <w:szCs w:val="21"/>
        </w:rPr>
        <w:t>，混匀，转入棕色瓶中保存。</w:t>
      </w:r>
    </w:p>
    <w:p w14:paraId="63E5B5E4" w14:textId="21B672FE" w:rsidR="001425ED" w:rsidRPr="00164CD8" w:rsidRDefault="00DB5739" w:rsidP="001425ED">
      <w:pPr>
        <w:rPr>
          <w:szCs w:val="21"/>
        </w:rPr>
      </w:pPr>
      <w:r w:rsidRPr="00B71F15">
        <w:rPr>
          <w:rFonts w:ascii="黑体" w:eastAsia="黑体" w:hAnsi="黑体"/>
          <w:szCs w:val="21"/>
        </w:rPr>
        <w:t>4.2</w:t>
      </w:r>
      <w:r w:rsidR="001425ED" w:rsidRPr="00B71F15">
        <w:rPr>
          <w:rFonts w:ascii="黑体" w:eastAsia="黑体" w:hAnsi="黑体"/>
          <w:szCs w:val="21"/>
        </w:rPr>
        <w:t>.18</w:t>
      </w:r>
      <w:r w:rsidR="001425ED" w:rsidRPr="00164CD8">
        <w:rPr>
          <w:szCs w:val="21"/>
        </w:rPr>
        <w:t xml:space="preserve"> </w:t>
      </w:r>
      <w:r w:rsidR="001425ED" w:rsidRPr="00164CD8">
        <w:rPr>
          <w:szCs w:val="21"/>
        </w:rPr>
        <w:t>硫氰酸钾溶液（</w:t>
      </w:r>
      <w:r w:rsidR="001425ED" w:rsidRPr="00164CD8">
        <w:rPr>
          <w:szCs w:val="21"/>
        </w:rPr>
        <w:t>500 g/L</w:t>
      </w:r>
      <w:r w:rsidR="001425ED" w:rsidRPr="00164CD8">
        <w:rPr>
          <w:szCs w:val="21"/>
        </w:rPr>
        <w:t>）：称取</w:t>
      </w:r>
      <w:r w:rsidR="001425ED" w:rsidRPr="00164CD8">
        <w:rPr>
          <w:szCs w:val="21"/>
        </w:rPr>
        <w:t>50 g</w:t>
      </w:r>
      <w:r w:rsidR="001425ED" w:rsidRPr="00164CD8">
        <w:rPr>
          <w:szCs w:val="21"/>
        </w:rPr>
        <w:t>硫</w:t>
      </w:r>
      <w:proofErr w:type="gramStart"/>
      <w:r w:rsidR="001425ED" w:rsidRPr="00164CD8">
        <w:rPr>
          <w:szCs w:val="21"/>
        </w:rPr>
        <w:t>氰酸钾于</w:t>
      </w:r>
      <w:proofErr w:type="gramEnd"/>
      <w:r w:rsidR="001425ED" w:rsidRPr="00164CD8">
        <w:rPr>
          <w:szCs w:val="21"/>
        </w:rPr>
        <w:t>200 mL</w:t>
      </w:r>
      <w:r w:rsidR="001425ED" w:rsidRPr="00164CD8">
        <w:rPr>
          <w:szCs w:val="21"/>
        </w:rPr>
        <w:t>烧杯中，加入</w:t>
      </w:r>
      <w:r w:rsidR="001425ED" w:rsidRPr="00164CD8">
        <w:rPr>
          <w:szCs w:val="21"/>
        </w:rPr>
        <w:t>80 mL</w:t>
      </w:r>
      <w:r w:rsidR="001425ED" w:rsidRPr="00164CD8">
        <w:rPr>
          <w:szCs w:val="21"/>
        </w:rPr>
        <w:t>水溶解，加入</w:t>
      </w:r>
      <w:r w:rsidR="001425ED" w:rsidRPr="00164CD8">
        <w:rPr>
          <w:szCs w:val="21"/>
        </w:rPr>
        <w:t>2 g</w:t>
      </w:r>
      <w:r w:rsidR="001425ED" w:rsidRPr="00164CD8">
        <w:rPr>
          <w:szCs w:val="21"/>
        </w:rPr>
        <w:t>碘化钾（</w:t>
      </w:r>
      <w:r w:rsidR="009473BE" w:rsidRPr="00164CD8">
        <w:rPr>
          <w:szCs w:val="21"/>
        </w:rPr>
        <w:t>4.2</w:t>
      </w:r>
      <w:r w:rsidR="001425ED" w:rsidRPr="00164CD8">
        <w:rPr>
          <w:szCs w:val="21"/>
        </w:rPr>
        <w:t>.2</w:t>
      </w:r>
      <w:r w:rsidR="001425ED" w:rsidRPr="00164CD8">
        <w:rPr>
          <w:szCs w:val="21"/>
        </w:rPr>
        <w:t>），搅拌溶解后加入</w:t>
      </w:r>
      <w:r w:rsidR="001425ED" w:rsidRPr="00164CD8">
        <w:rPr>
          <w:szCs w:val="21"/>
        </w:rPr>
        <w:t>2 mL</w:t>
      </w:r>
      <w:r w:rsidR="001425ED" w:rsidRPr="00164CD8">
        <w:rPr>
          <w:szCs w:val="21"/>
        </w:rPr>
        <w:t>淀粉溶液（</w:t>
      </w:r>
      <w:r w:rsidR="009473BE" w:rsidRPr="00164CD8">
        <w:rPr>
          <w:szCs w:val="21"/>
        </w:rPr>
        <w:t>4.2</w:t>
      </w:r>
      <w:r w:rsidR="001425ED" w:rsidRPr="00164CD8">
        <w:rPr>
          <w:szCs w:val="21"/>
        </w:rPr>
        <w:t>.16</w:t>
      </w:r>
      <w:r w:rsidR="001425ED" w:rsidRPr="00164CD8">
        <w:rPr>
          <w:szCs w:val="21"/>
        </w:rPr>
        <w:t>），滴加碘溶液（</w:t>
      </w:r>
      <w:r w:rsidR="009473BE" w:rsidRPr="00164CD8">
        <w:rPr>
          <w:szCs w:val="21"/>
        </w:rPr>
        <w:t>4.2</w:t>
      </w:r>
      <w:r w:rsidR="001425ED" w:rsidRPr="00164CD8">
        <w:rPr>
          <w:szCs w:val="21"/>
        </w:rPr>
        <w:t>.17</w:t>
      </w:r>
      <w:r w:rsidR="001425ED" w:rsidRPr="00164CD8">
        <w:rPr>
          <w:szCs w:val="21"/>
        </w:rPr>
        <w:t>）至恰呈蓝色，用硫代硫酸钠标准滴定溶液（</w:t>
      </w:r>
      <w:r w:rsidR="009473BE" w:rsidRPr="00164CD8">
        <w:rPr>
          <w:szCs w:val="21"/>
        </w:rPr>
        <w:t>4.2</w:t>
      </w:r>
      <w:r w:rsidR="001425ED" w:rsidRPr="00164CD8">
        <w:rPr>
          <w:szCs w:val="21"/>
        </w:rPr>
        <w:t>.19</w:t>
      </w:r>
      <w:r w:rsidR="001425ED" w:rsidRPr="00164CD8">
        <w:rPr>
          <w:szCs w:val="21"/>
        </w:rPr>
        <w:t>）滴定至蓝色刚好消失，用水稀释到</w:t>
      </w:r>
      <w:r w:rsidR="001425ED" w:rsidRPr="00164CD8">
        <w:rPr>
          <w:szCs w:val="21"/>
        </w:rPr>
        <w:t>100 mL</w:t>
      </w:r>
      <w:r w:rsidR="001425ED" w:rsidRPr="00164CD8">
        <w:rPr>
          <w:szCs w:val="21"/>
        </w:rPr>
        <w:t>，混匀。</w:t>
      </w:r>
    </w:p>
    <w:p w14:paraId="4904F889" w14:textId="2FCCDA14" w:rsidR="00D12FD9" w:rsidRPr="00164CD8" w:rsidRDefault="00AA15BB" w:rsidP="00D12FD9">
      <w:pPr>
        <w:rPr>
          <w:szCs w:val="21"/>
        </w:rPr>
      </w:pPr>
      <w:r w:rsidRPr="00B71F15">
        <w:rPr>
          <w:rFonts w:ascii="黑体" w:eastAsia="黑体" w:hAnsi="黑体"/>
          <w:szCs w:val="21"/>
        </w:rPr>
        <w:t>4.2</w:t>
      </w:r>
      <w:r w:rsidR="00D12FD9" w:rsidRPr="00B71F15">
        <w:rPr>
          <w:rFonts w:ascii="黑体" w:eastAsia="黑体" w:hAnsi="黑体"/>
          <w:szCs w:val="21"/>
        </w:rPr>
        <w:t>.19</w:t>
      </w:r>
      <w:r w:rsidR="00D12FD9" w:rsidRPr="00164CD8">
        <w:rPr>
          <w:szCs w:val="21"/>
        </w:rPr>
        <w:t xml:space="preserve"> </w:t>
      </w:r>
      <w:r w:rsidR="00D12FD9" w:rsidRPr="00164CD8">
        <w:rPr>
          <w:szCs w:val="21"/>
        </w:rPr>
        <w:t>硫代硫酸钠标准滴定溶液</w:t>
      </w:r>
    </w:p>
    <w:p w14:paraId="5EBF80A6" w14:textId="77777777" w:rsidR="00D12FD9" w:rsidRPr="00164CD8" w:rsidRDefault="00D12FD9" w:rsidP="00D12FD9">
      <w:pPr>
        <w:ind w:firstLineChars="200" w:firstLine="420"/>
        <w:rPr>
          <w:szCs w:val="21"/>
        </w:rPr>
      </w:pPr>
      <w:r w:rsidRPr="00164CD8">
        <w:rPr>
          <w:szCs w:val="21"/>
        </w:rPr>
        <w:t>按以下步骤配制和标定：</w:t>
      </w:r>
    </w:p>
    <w:p w14:paraId="73B75B2F" w14:textId="048A815D" w:rsidR="00D12FD9" w:rsidRPr="00164CD8" w:rsidRDefault="00D12FD9" w:rsidP="00D12FD9">
      <w:pPr>
        <w:ind w:firstLineChars="200" w:firstLine="420"/>
        <w:rPr>
          <w:szCs w:val="21"/>
        </w:rPr>
      </w:pPr>
      <w:r w:rsidRPr="00164CD8">
        <w:rPr>
          <w:szCs w:val="21"/>
        </w:rPr>
        <w:t>a</w:t>
      </w:r>
      <w:r w:rsidRPr="00164CD8">
        <w:rPr>
          <w:szCs w:val="21"/>
        </w:rPr>
        <w:t>）配制：称取</w:t>
      </w:r>
      <w:r w:rsidRPr="00164CD8">
        <w:rPr>
          <w:szCs w:val="21"/>
        </w:rPr>
        <w:t>86 g</w:t>
      </w:r>
      <w:r w:rsidRPr="00164CD8">
        <w:rPr>
          <w:szCs w:val="21"/>
        </w:rPr>
        <w:t>硫代硫酸钠（</w:t>
      </w:r>
      <w:r w:rsidRPr="00164CD8">
        <w:rPr>
          <w:szCs w:val="21"/>
        </w:rPr>
        <w:t>Na</w:t>
      </w:r>
      <w:r w:rsidRPr="00164CD8">
        <w:rPr>
          <w:szCs w:val="21"/>
          <w:vertAlign w:val="subscript"/>
        </w:rPr>
        <w:t>2</w:t>
      </w:r>
      <w:r w:rsidRPr="00164CD8">
        <w:rPr>
          <w:szCs w:val="21"/>
        </w:rPr>
        <w:t>S</w:t>
      </w:r>
      <w:r w:rsidRPr="00164CD8">
        <w:rPr>
          <w:szCs w:val="21"/>
          <w:vertAlign w:val="subscript"/>
        </w:rPr>
        <w:t>2</w:t>
      </w:r>
      <w:r w:rsidRPr="00164CD8">
        <w:rPr>
          <w:szCs w:val="21"/>
        </w:rPr>
        <w:t>O</w:t>
      </w:r>
      <w:r w:rsidRPr="00164CD8">
        <w:rPr>
          <w:szCs w:val="21"/>
          <w:vertAlign w:val="subscript"/>
        </w:rPr>
        <w:t>3</w:t>
      </w:r>
      <w:r w:rsidRPr="00164CD8">
        <w:rPr>
          <w:szCs w:val="21"/>
        </w:rPr>
        <w:t>·5H</w:t>
      </w:r>
      <w:r w:rsidRPr="00164CD8">
        <w:rPr>
          <w:szCs w:val="21"/>
          <w:vertAlign w:val="subscript"/>
        </w:rPr>
        <w:t>2</w:t>
      </w:r>
      <w:r w:rsidRPr="00164CD8">
        <w:rPr>
          <w:szCs w:val="21"/>
        </w:rPr>
        <w:t>O</w:t>
      </w:r>
      <w:r w:rsidRPr="00164CD8">
        <w:rPr>
          <w:szCs w:val="21"/>
        </w:rPr>
        <w:t>）和</w:t>
      </w:r>
      <w:r w:rsidRPr="00164CD8">
        <w:rPr>
          <w:szCs w:val="21"/>
        </w:rPr>
        <w:t>4 g</w:t>
      </w:r>
      <w:r w:rsidRPr="00164CD8">
        <w:rPr>
          <w:szCs w:val="21"/>
        </w:rPr>
        <w:t>无水碳酸钠于</w:t>
      </w:r>
      <w:r w:rsidRPr="00164CD8">
        <w:rPr>
          <w:szCs w:val="21"/>
        </w:rPr>
        <w:t>2000 mL</w:t>
      </w:r>
      <w:r w:rsidRPr="00164CD8">
        <w:rPr>
          <w:szCs w:val="21"/>
        </w:rPr>
        <w:t>烧杯中，用</w:t>
      </w:r>
      <w:r w:rsidRPr="00164CD8">
        <w:rPr>
          <w:szCs w:val="21"/>
        </w:rPr>
        <w:t>1000 mL</w:t>
      </w:r>
      <w:r w:rsidRPr="00164CD8">
        <w:rPr>
          <w:szCs w:val="21"/>
        </w:rPr>
        <w:t>煮沸并冷却至室温的去离子水溶解完全后，移入</w:t>
      </w:r>
      <w:r w:rsidRPr="00164CD8">
        <w:rPr>
          <w:szCs w:val="21"/>
        </w:rPr>
        <w:t>10 L</w:t>
      </w:r>
      <w:r w:rsidRPr="00164CD8">
        <w:rPr>
          <w:szCs w:val="21"/>
        </w:rPr>
        <w:t>棕色试剂瓶中，用煮沸并冷却至室温的去离子水稀释至约</w:t>
      </w:r>
      <w:r w:rsidRPr="00164CD8">
        <w:rPr>
          <w:szCs w:val="21"/>
        </w:rPr>
        <w:t>10 L</w:t>
      </w:r>
      <w:r w:rsidRPr="00164CD8">
        <w:rPr>
          <w:szCs w:val="21"/>
        </w:rPr>
        <w:t>，混匀，</w:t>
      </w:r>
      <w:r w:rsidR="00BF1617" w:rsidRPr="00164CD8">
        <w:rPr>
          <w:szCs w:val="21"/>
        </w:rPr>
        <w:t>置于避光处</w:t>
      </w:r>
      <w:r w:rsidRPr="00164CD8">
        <w:rPr>
          <w:szCs w:val="21"/>
        </w:rPr>
        <w:t>静置两周。使用时过滤。</w:t>
      </w:r>
      <w:proofErr w:type="gramStart"/>
      <w:r w:rsidRPr="00164CD8">
        <w:rPr>
          <w:szCs w:val="21"/>
        </w:rPr>
        <w:t>此硫代</w:t>
      </w:r>
      <w:proofErr w:type="gramEnd"/>
      <w:r w:rsidRPr="00164CD8">
        <w:rPr>
          <w:szCs w:val="21"/>
        </w:rPr>
        <w:t>硫酸钠标准滴定溶液浓度为</w:t>
      </w:r>
      <w:r w:rsidRPr="00164CD8">
        <w:rPr>
          <w:szCs w:val="21"/>
        </w:rPr>
        <w:t>[</w:t>
      </w:r>
      <w:r w:rsidRPr="00164CD8">
        <w:rPr>
          <w:i/>
          <w:iCs/>
          <w:szCs w:val="21"/>
        </w:rPr>
        <w:t>c</w:t>
      </w:r>
      <w:r w:rsidRPr="00164CD8">
        <w:rPr>
          <w:szCs w:val="21"/>
        </w:rPr>
        <w:t>（</w:t>
      </w:r>
      <w:r w:rsidRPr="00164CD8">
        <w:rPr>
          <w:szCs w:val="21"/>
        </w:rPr>
        <w:t>Na</w:t>
      </w:r>
      <w:r w:rsidRPr="00164CD8">
        <w:rPr>
          <w:szCs w:val="21"/>
          <w:vertAlign w:val="subscript"/>
        </w:rPr>
        <w:t>2</w:t>
      </w:r>
      <w:r w:rsidRPr="00164CD8">
        <w:rPr>
          <w:szCs w:val="21"/>
        </w:rPr>
        <w:t>S</w:t>
      </w:r>
      <w:r w:rsidRPr="00164CD8">
        <w:rPr>
          <w:szCs w:val="21"/>
          <w:vertAlign w:val="subscript"/>
        </w:rPr>
        <w:t>2</w:t>
      </w:r>
      <w:r w:rsidRPr="00164CD8">
        <w:rPr>
          <w:szCs w:val="21"/>
        </w:rPr>
        <w:t>O</w:t>
      </w:r>
      <w:r w:rsidRPr="00164CD8">
        <w:rPr>
          <w:szCs w:val="21"/>
          <w:vertAlign w:val="subscript"/>
        </w:rPr>
        <w:t>3</w:t>
      </w:r>
      <w:r w:rsidRPr="00164CD8">
        <w:rPr>
          <w:szCs w:val="21"/>
        </w:rPr>
        <w:t>·5H</w:t>
      </w:r>
      <w:r w:rsidRPr="00164CD8">
        <w:rPr>
          <w:szCs w:val="21"/>
          <w:vertAlign w:val="subscript"/>
        </w:rPr>
        <w:t>2</w:t>
      </w:r>
      <w:r w:rsidRPr="00164CD8">
        <w:rPr>
          <w:szCs w:val="21"/>
        </w:rPr>
        <w:t>O</w:t>
      </w:r>
      <w:r w:rsidRPr="00164CD8">
        <w:rPr>
          <w:szCs w:val="21"/>
        </w:rPr>
        <w:t>）</w:t>
      </w:r>
      <w:r w:rsidRPr="00164CD8">
        <w:rPr>
          <w:szCs w:val="21"/>
        </w:rPr>
        <w:t>≈0.035 mol/L]</w:t>
      </w:r>
      <w:r w:rsidRPr="00164CD8">
        <w:rPr>
          <w:szCs w:val="21"/>
        </w:rPr>
        <w:t>。此溶液每两周标定一次。</w:t>
      </w:r>
    </w:p>
    <w:p w14:paraId="5C321614" w14:textId="0290972F" w:rsidR="00D12FD9" w:rsidRPr="00164CD8" w:rsidRDefault="00D12FD9" w:rsidP="00D12FD9">
      <w:pPr>
        <w:ind w:firstLineChars="200" w:firstLine="420"/>
        <w:rPr>
          <w:szCs w:val="21"/>
        </w:rPr>
      </w:pPr>
      <w:r w:rsidRPr="00164CD8">
        <w:rPr>
          <w:rFonts w:eastAsia="黑体"/>
          <w:szCs w:val="21"/>
        </w:rPr>
        <w:t>b</w:t>
      </w:r>
      <w:r w:rsidRPr="00164CD8">
        <w:rPr>
          <w:rFonts w:eastAsia="黑体"/>
          <w:szCs w:val="21"/>
        </w:rPr>
        <w:t>）</w:t>
      </w:r>
      <w:r w:rsidRPr="00164CD8">
        <w:rPr>
          <w:szCs w:val="21"/>
        </w:rPr>
        <w:t>标定：称取</w:t>
      </w:r>
      <w:r w:rsidRPr="00164CD8">
        <w:rPr>
          <w:szCs w:val="21"/>
        </w:rPr>
        <w:t>0.10 g</w:t>
      </w:r>
      <w:r w:rsidRPr="00164CD8">
        <w:rPr>
          <w:szCs w:val="21"/>
        </w:rPr>
        <w:t>（精确至</w:t>
      </w:r>
      <w:r w:rsidRPr="00164CD8">
        <w:rPr>
          <w:szCs w:val="21"/>
        </w:rPr>
        <w:t>0.000</w:t>
      </w:r>
      <w:r w:rsidR="001F0A39" w:rsidRPr="00164CD8">
        <w:rPr>
          <w:szCs w:val="21"/>
        </w:rPr>
        <w:t xml:space="preserve"> </w:t>
      </w:r>
      <w:r w:rsidRPr="00164CD8">
        <w:rPr>
          <w:szCs w:val="21"/>
        </w:rPr>
        <w:t>1</w:t>
      </w:r>
      <w:r w:rsidR="008D7736" w:rsidRPr="00164CD8">
        <w:rPr>
          <w:szCs w:val="21"/>
        </w:rPr>
        <w:t xml:space="preserve"> </w:t>
      </w:r>
      <w:r w:rsidRPr="00164CD8">
        <w:rPr>
          <w:szCs w:val="21"/>
        </w:rPr>
        <w:t>g</w:t>
      </w:r>
      <w:r w:rsidRPr="00164CD8">
        <w:rPr>
          <w:szCs w:val="21"/>
        </w:rPr>
        <w:t>）金属铜（</w:t>
      </w:r>
      <w:r w:rsidR="005B6C44" w:rsidRPr="00164CD8">
        <w:rPr>
          <w:szCs w:val="21"/>
        </w:rPr>
        <w:t>4.2</w:t>
      </w:r>
      <w:r w:rsidRPr="00164CD8">
        <w:rPr>
          <w:szCs w:val="21"/>
        </w:rPr>
        <w:t>.1</w:t>
      </w:r>
      <w:r w:rsidRPr="00164CD8">
        <w:rPr>
          <w:szCs w:val="21"/>
        </w:rPr>
        <w:t>）于</w:t>
      </w:r>
      <w:r w:rsidRPr="00164CD8">
        <w:rPr>
          <w:szCs w:val="21"/>
        </w:rPr>
        <w:t>300 ml</w:t>
      </w:r>
      <w:r w:rsidRPr="00164CD8">
        <w:rPr>
          <w:szCs w:val="21"/>
        </w:rPr>
        <w:t>锥形瓶中，加入</w:t>
      </w:r>
      <w:r w:rsidRPr="00164CD8">
        <w:rPr>
          <w:szCs w:val="21"/>
        </w:rPr>
        <w:t>20 mL</w:t>
      </w:r>
      <w:r w:rsidRPr="00164CD8">
        <w:rPr>
          <w:szCs w:val="21"/>
        </w:rPr>
        <w:t>水，</w:t>
      </w:r>
      <w:r w:rsidRPr="00164CD8">
        <w:rPr>
          <w:szCs w:val="21"/>
        </w:rPr>
        <w:t>10 mL</w:t>
      </w:r>
      <w:r w:rsidRPr="00164CD8">
        <w:rPr>
          <w:szCs w:val="21"/>
        </w:rPr>
        <w:t>硝酸（</w:t>
      </w:r>
      <w:r w:rsidR="005B6C44" w:rsidRPr="00164CD8">
        <w:rPr>
          <w:szCs w:val="21"/>
        </w:rPr>
        <w:t>4.2</w:t>
      </w:r>
      <w:r w:rsidRPr="00164CD8">
        <w:rPr>
          <w:szCs w:val="21"/>
        </w:rPr>
        <w:t>.5</w:t>
      </w:r>
      <w:r w:rsidRPr="00164CD8">
        <w:rPr>
          <w:szCs w:val="21"/>
        </w:rPr>
        <w:t>），盖上表面皿，低温加热溶解完全，取下稍冷，用</w:t>
      </w:r>
      <w:proofErr w:type="gramStart"/>
      <w:r w:rsidRPr="00164CD8">
        <w:rPr>
          <w:szCs w:val="21"/>
        </w:rPr>
        <w:t>少量水吹洗</w:t>
      </w:r>
      <w:proofErr w:type="gramEnd"/>
      <w:r w:rsidRPr="00164CD8">
        <w:rPr>
          <w:szCs w:val="21"/>
        </w:rPr>
        <w:t>表面皿及杯壁，加入</w:t>
      </w:r>
      <w:r w:rsidRPr="00164CD8">
        <w:rPr>
          <w:szCs w:val="21"/>
        </w:rPr>
        <w:t>5</w:t>
      </w:r>
      <w:r w:rsidR="005B6C44" w:rsidRPr="00164CD8">
        <w:rPr>
          <w:szCs w:val="21"/>
        </w:rPr>
        <w:t xml:space="preserve"> </w:t>
      </w:r>
      <w:r w:rsidRPr="00164CD8">
        <w:rPr>
          <w:szCs w:val="21"/>
        </w:rPr>
        <w:t>mL</w:t>
      </w:r>
      <w:r w:rsidRPr="00164CD8">
        <w:rPr>
          <w:szCs w:val="21"/>
        </w:rPr>
        <w:t>硫酸（</w:t>
      </w:r>
      <w:r w:rsidR="0021716B" w:rsidRPr="00164CD8">
        <w:rPr>
          <w:szCs w:val="21"/>
        </w:rPr>
        <w:t>4.2</w:t>
      </w:r>
      <w:r w:rsidRPr="00164CD8">
        <w:rPr>
          <w:szCs w:val="21"/>
        </w:rPr>
        <w:t>.1</w:t>
      </w:r>
      <w:r w:rsidR="00FC3E64">
        <w:rPr>
          <w:szCs w:val="21"/>
        </w:rPr>
        <w:t>2</w:t>
      </w:r>
      <w:r w:rsidRPr="00164CD8">
        <w:rPr>
          <w:szCs w:val="21"/>
        </w:rPr>
        <w:t>），继续加热蒸至</w:t>
      </w:r>
      <w:r w:rsidR="00F01835" w:rsidRPr="00164CD8">
        <w:rPr>
          <w:szCs w:val="21"/>
        </w:rPr>
        <w:t>近</w:t>
      </w:r>
      <w:r w:rsidRPr="00164CD8">
        <w:rPr>
          <w:szCs w:val="21"/>
        </w:rPr>
        <w:t>干，取下稍冷，用</w:t>
      </w:r>
      <w:r w:rsidRPr="00164CD8">
        <w:rPr>
          <w:szCs w:val="21"/>
        </w:rPr>
        <w:t>40</w:t>
      </w:r>
      <w:r w:rsidR="008D7736" w:rsidRPr="00164CD8">
        <w:rPr>
          <w:szCs w:val="21"/>
        </w:rPr>
        <w:t xml:space="preserve"> </w:t>
      </w:r>
      <w:r w:rsidRPr="00164CD8">
        <w:rPr>
          <w:szCs w:val="21"/>
        </w:rPr>
        <w:t>mL</w:t>
      </w:r>
      <w:proofErr w:type="gramStart"/>
      <w:r w:rsidRPr="00164CD8">
        <w:rPr>
          <w:szCs w:val="21"/>
        </w:rPr>
        <w:t>水吹洗</w:t>
      </w:r>
      <w:proofErr w:type="gramEnd"/>
      <w:r w:rsidRPr="00164CD8">
        <w:rPr>
          <w:szCs w:val="21"/>
        </w:rPr>
        <w:t>杯壁，加热煮沸，使盐类溶解，取下冷至室温。滴加氨水（</w:t>
      </w:r>
      <w:r w:rsidR="0021716B" w:rsidRPr="00164CD8">
        <w:rPr>
          <w:szCs w:val="21"/>
        </w:rPr>
        <w:t>4.2</w:t>
      </w:r>
      <w:r w:rsidRPr="00164CD8">
        <w:rPr>
          <w:szCs w:val="21"/>
        </w:rPr>
        <w:t>.1</w:t>
      </w:r>
      <w:r w:rsidR="00FC3E64">
        <w:rPr>
          <w:szCs w:val="21"/>
        </w:rPr>
        <w:t>4</w:t>
      </w:r>
      <w:r w:rsidRPr="00164CD8">
        <w:rPr>
          <w:szCs w:val="21"/>
        </w:rPr>
        <w:t>）至铜氨蓝色不再加深，加入</w:t>
      </w:r>
      <w:r w:rsidRPr="00164CD8">
        <w:rPr>
          <w:szCs w:val="21"/>
        </w:rPr>
        <w:t>5 mL</w:t>
      </w:r>
      <w:r w:rsidRPr="00164CD8">
        <w:rPr>
          <w:szCs w:val="21"/>
        </w:rPr>
        <w:t>冰醋酸（</w:t>
      </w:r>
      <w:r w:rsidR="0021716B" w:rsidRPr="00164CD8">
        <w:rPr>
          <w:szCs w:val="21"/>
        </w:rPr>
        <w:t>4.2</w:t>
      </w:r>
      <w:r w:rsidRPr="00164CD8">
        <w:rPr>
          <w:szCs w:val="21"/>
        </w:rPr>
        <w:t>.3</w:t>
      </w:r>
      <w:r w:rsidRPr="00164CD8">
        <w:rPr>
          <w:szCs w:val="21"/>
        </w:rPr>
        <w:t>），</w:t>
      </w:r>
      <w:r w:rsidRPr="00164CD8">
        <w:rPr>
          <w:szCs w:val="21"/>
        </w:rPr>
        <w:t>1 mL</w:t>
      </w:r>
      <w:r w:rsidRPr="00164CD8">
        <w:rPr>
          <w:szCs w:val="21"/>
        </w:rPr>
        <w:t>氟化氢铵饱和溶液（</w:t>
      </w:r>
      <w:r w:rsidR="0021716B" w:rsidRPr="00164CD8">
        <w:rPr>
          <w:szCs w:val="21"/>
        </w:rPr>
        <w:t>4.2</w:t>
      </w:r>
      <w:r w:rsidRPr="00164CD8">
        <w:rPr>
          <w:szCs w:val="21"/>
        </w:rPr>
        <w:t>.1</w:t>
      </w:r>
      <w:r w:rsidR="00FC3E64">
        <w:rPr>
          <w:szCs w:val="21"/>
        </w:rPr>
        <w:t>0</w:t>
      </w:r>
      <w:r w:rsidRPr="00164CD8">
        <w:rPr>
          <w:szCs w:val="21"/>
        </w:rPr>
        <w:t>），摇匀，冷却至室温。</w:t>
      </w:r>
    </w:p>
    <w:p w14:paraId="0885EEC9" w14:textId="10510B4B" w:rsidR="00D12FD9" w:rsidRPr="00164CD8" w:rsidRDefault="00D12FD9" w:rsidP="00D12FD9">
      <w:pPr>
        <w:ind w:firstLineChars="200" w:firstLine="420"/>
        <w:rPr>
          <w:szCs w:val="21"/>
        </w:rPr>
      </w:pPr>
      <w:r w:rsidRPr="00164CD8">
        <w:rPr>
          <w:szCs w:val="21"/>
        </w:rPr>
        <w:t>加入</w:t>
      </w:r>
      <w:r w:rsidRPr="00164CD8">
        <w:rPr>
          <w:szCs w:val="21"/>
        </w:rPr>
        <w:t xml:space="preserve"> 2 g</w:t>
      </w:r>
      <w:r w:rsidRPr="00164CD8">
        <w:rPr>
          <w:szCs w:val="21"/>
        </w:rPr>
        <w:t>～</w:t>
      </w:r>
      <w:r w:rsidRPr="00164CD8">
        <w:rPr>
          <w:szCs w:val="21"/>
        </w:rPr>
        <w:t>3 g</w:t>
      </w:r>
      <w:r w:rsidRPr="00164CD8">
        <w:rPr>
          <w:szCs w:val="21"/>
        </w:rPr>
        <w:t>碘化钾（</w:t>
      </w:r>
      <w:r w:rsidR="0021716B" w:rsidRPr="00164CD8">
        <w:rPr>
          <w:szCs w:val="21"/>
        </w:rPr>
        <w:t>4.2</w:t>
      </w:r>
      <w:r w:rsidRPr="00164CD8">
        <w:rPr>
          <w:szCs w:val="21"/>
        </w:rPr>
        <w:t>.2</w:t>
      </w:r>
      <w:r w:rsidRPr="00164CD8">
        <w:rPr>
          <w:szCs w:val="21"/>
        </w:rPr>
        <w:t>），摇动溶解，立刻用硫代硫酸钠标准滴定溶液（</w:t>
      </w:r>
      <w:r w:rsidR="0021716B" w:rsidRPr="00164CD8">
        <w:rPr>
          <w:szCs w:val="21"/>
        </w:rPr>
        <w:t>4.2</w:t>
      </w:r>
      <w:r w:rsidRPr="00164CD8">
        <w:rPr>
          <w:szCs w:val="21"/>
        </w:rPr>
        <w:t>.19</w:t>
      </w:r>
      <w:r w:rsidRPr="00164CD8">
        <w:rPr>
          <w:szCs w:val="21"/>
        </w:rPr>
        <w:t>）滴定至浅黄色，加入</w:t>
      </w:r>
      <w:r w:rsidRPr="00164CD8">
        <w:rPr>
          <w:szCs w:val="21"/>
        </w:rPr>
        <w:t>2 mL</w:t>
      </w:r>
      <w:r w:rsidRPr="00164CD8">
        <w:rPr>
          <w:szCs w:val="21"/>
        </w:rPr>
        <w:t>淀粉溶液（</w:t>
      </w:r>
      <w:r w:rsidR="00044482" w:rsidRPr="00164CD8">
        <w:rPr>
          <w:szCs w:val="21"/>
        </w:rPr>
        <w:t>4.2</w:t>
      </w:r>
      <w:r w:rsidRPr="00164CD8">
        <w:rPr>
          <w:szCs w:val="21"/>
        </w:rPr>
        <w:t>.16</w:t>
      </w:r>
      <w:r w:rsidRPr="00164CD8">
        <w:rPr>
          <w:szCs w:val="21"/>
        </w:rPr>
        <w:t>），继续滴定至浅蓝色，加入</w:t>
      </w:r>
      <w:r w:rsidRPr="00164CD8">
        <w:rPr>
          <w:szCs w:val="21"/>
        </w:rPr>
        <w:t>1 mL</w:t>
      </w:r>
      <w:r w:rsidRPr="00164CD8">
        <w:rPr>
          <w:szCs w:val="21"/>
        </w:rPr>
        <w:t>硫氰酸钾溶液（</w:t>
      </w:r>
      <w:r w:rsidR="00044482" w:rsidRPr="00164CD8">
        <w:rPr>
          <w:szCs w:val="21"/>
        </w:rPr>
        <w:t>4.2</w:t>
      </w:r>
      <w:r w:rsidRPr="00164CD8">
        <w:rPr>
          <w:szCs w:val="21"/>
        </w:rPr>
        <w:t>.18</w:t>
      </w:r>
      <w:r w:rsidRPr="00164CD8">
        <w:rPr>
          <w:szCs w:val="21"/>
        </w:rPr>
        <w:t>），激烈振荡至蓝色不再加深，继续滴定至蓝色刚好消失为终点。</w:t>
      </w:r>
    </w:p>
    <w:p w14:paraId="15264F9E" w14:textId="77777777" w:rsidR="00D12FD9" w:rsidRPr="00164CD8" w:rsidRDefault="00D12FD9" w:rsidP="00D12FD9">
      <w:pPr>
        <w:ind w:firstLineChars="200" w:firstLine="420"/>
        <w:rPr>
          <w:szCs w:val="21"/>
        </w:rPr>
      </w:pPr>
      <w:r w:rsidRPr="00164CD8">
        <w:rPr>
          <w:szCs w:val="21"/>
        </w:rPr>
        <w:t>随同标定做空白试验。</w:t>
      </w:r>
    </w:p>
    <w:p w14:paraId="79C91585" w14:textId="77777777" w:rsidR="00D12FD9" w:rsidRPr="00255C70" w:rsidRDefault="00D12FD9" w:rsidP="00D12FD9">
      <w:pPr>
        <w:ind w:firstLineChars="200" w:firstLine="420"/>
        <w:rPr>
          <w:szCs w:val="21"/>
        </w:rPr>
      </w:pPr>
      <w:r w:rsidRPr="00255C70">
        <w:rPr>
          <w:szCs w:val="21"/>
        </w:rPr>
        <w:t>按公式（</w:t>
      </w:r>
      <w:r>
        <w:rPr>
          <w:szCs w:val="21"/>
        </w:rPr>
        <w:t>1</w:t>
      </w:r>
      <w:r w:rsidRPr="00255C70">
        <w:rPr>
          <w:szCs w:val="21"/>
        </w:rPr>
        <w:t>）计算硫代硫酸钠标准滴定溶液的实际浓度：</w:t>
      </w:r>
    </w:p>
    <w:p w14:paraId="324B8734" w14:textId="1035E266" w:rsidR="00D12FD9" w:rsidRPr="00CA7E2A" w:rsidRDefault="00D12FD9" w:rsidP="00D12FD9">
      <w:pPr>
        <w:ind w:firstLineChars="200" w:firstLine="480"/>
        <w:jc w:val="right"/>
        <w:rPr>
          <w:sz w:val="24"/>
          <w:szCs w:val="24"/>
        </w:rPr>
      </w:pPr>
      <w:r w:rsidRPr="00CA7E2A">
        <w:rPr>
          <w:sz w:val="24"/>
          <w:szCs w:val="24"/>
        </w:rPr>
        <w:t xml:space="preserve">                    </w:t>
      </w:r>
      <w:bookmarkStart w:id="14" w:name="MTBlankEqn"/>
      <w:r>
        <w:rPr>
          <w:sz w:val="24"/>
          <w:szCs w:val="24"/>
        </w:rPr>
        <w:t xml:space="preserve"> </w:t>
      </w:r>
      <w:r w:rsidR="00041AFF" w:rsidRPr="00DC3F1C">
        <w:rPr>
          <w:noProof/>
          <w:position w:val="-32"/>
          <w:sz w:val="24"/>
          <w:szCs w:val="24"/>
        </w:rPr>
        <w:object w:dxaOrig="2160" w:dyaOrig="700" w14:anchorId="43A91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pt;height:26.6pt" o:ole="">
            <v:imagedata r:id="rId21" o:title=""/>
          </v:shape>
          <o:OLEObject Type="Embed" ProgID="Equation.DSMT4" ShapeID="_x0000_i1025" DrawAspect="Content" ObjectID="_1751398431" r:id="rId22"/>
        </w:object>
      </w:r>
      <w:bookmarkEnd w:id="14"/>
      <w:r w:rsidRPr="00CA7E2A">
        <w:rPr>
          <w:sz w:val="24"/>
          <w:szCs w:val="24"/>
        </w:rPr>
        <w:t>……………………………………</w:t>
      </w:r>
      <w:r w:rsidRPr="00CA7E2A">
        <w:rPr>
          <w:sz w:val="24"/>
          <w:szCs w:val="24"/>
        </w:rPr>
        <w:t>（</w:t>
      </w:r>
      <w:r>
        <w:rPr>
          <w:sz w:val="24"/>
          <w:szCs w:val="24"/>
        </w:rPr>
        <w:t>1</w:t>
      </w:r>
      <w:r w:rsidRPr="00CA7E2A">
        <w:rPr>
          <w:sz w:val="24"/>
          <w:szCs w:val="24"/>
        </w:rPr>
        <w:t>）</w:t>
      </w:r>
      <w:r w:rsidRPr="00CA7E2A">
        <w:rPr>
          <w:sz w:val="24"/>
          <w:szCs w:val="24"/>
        </w:rPr>
        <w:t xml:space="preserve">    </w:t>
      </w:r>
    </w:p>
    <w:p w14:paraId="168EA159" w14:textId="77777777" w:rsidR="00D12FD9" w:rsidRPr="00C21B43" w:rsidRDefault="00D12FD9" w:rsidP="00D12FD9">
      <w:pPr>
        <w:ind w:firstLineChars="200" w:firstLine="420"/>
        <w:rPr>
          <w:kern w:val="0"/>
          <w:szCs w:val="21"/>
        </w:rPr>
      </w:pPr>
      <w:r w:rsidRPr="00C21B43">
        <w:rPr>
          <w:szCs w:val="21"/>
        </w:rPr>
        <w:t>式中</w:t>
      </w:r>
      <w:r w:rsidRPr="00C21B43">
        <w:rPr>
          <w:kern w:val="0"/>
          <w:szCs w:val="21"/>
        </w:rPr>
        <w:t>：</w:t>
      </w:r>
    </w:p>
    <w:p w14:paraId="78D0836F" w14:textId="77777777" w:rsidR="00D12FD9" w:rsidRPr="00164CD8" w:rsidRDefault="00D12FD9" w:rsidP="00D12FD9">
      <w:pPr>
        <w:ind w:firstLineChars="200" w:firstLine="420"/>
        <w:rPr>
          <w:kern w:val="0"/>
          <w:szCs w:val="21"/>
        </w:rPr>
      </w:pPr>
      <w:r w:rsidRPr="00164CD8">
        <w:rPr>
          <w:i/>
          <w:szCs w:val="21"/>
        </w:rPr>
        <w:t xml:space="preserve">c </w:t>
      </w:r>
      <w:r w:rsidRPr="00164CD8">
        <w:rPr>
          <w:spacing w:val="6"/>
          <w:szCs w:val="21"/>
        </w:rPr>
        <w:t>——</w:t>
      </w:r>
      <w:r w:rsidRPr="00164CD8">
        <w:rPr>
          <w:szCs w:val="21"/>
        </w:rPr>
        <w:t xml:space="preserve"> </w:t>
      </w:r>
      <w:r w:rsidRPr="00164CD8">
        <w:rPr>
          <w:szCs w:val="21"/>
        </w:rPr>
        <w:t>硫代硫酸钠标准滴定溶液的浓度，单位为摩尔每升（</w:t>
      </w:r>
      <w:r w:rsidRPr="00164CD8">
        <w:rPr>
          <w:szCs w:val="21"/>
        </w:rPr>
        <w:t>mol/L</w:t>
      </w:r>
      <w:r w:rsidRPr="00164CD8">
        <w:rPr>
          <w:szCs w:val="21"/>
        </w:rPr>
        <w:t>）</w:t>
      </w:r>
      <w:r w:rsidRPr="00164CD8">
        <w:rPr>
          <w:kern w:val="0"/>
          <w:szCs w:val="21"/>
        </w:rPr>
        <w:t>；</w:t>
      </w:r>
    </w:p>
    <w:p w14:paraId="724F2AB0" w14:textId="77777777" w:rsidR="00D12FD9" w:rsidRPr="00164CD8" w:rsidRDefault="00D12FD9" w:rsidP="00D12FD9">
      <w:pPr>
        <w:ind w:firstLineChars="200" w:firstLine="420"/>
        <w:rPr>
          <w:kern w:val="0"/>
          <w:szCs w:val="21"/>
        </w:rPr>
      </w:pPr>
      <w:r w:rsidRPr="00164CD8">
        <w:rPr>
          <w:i/>
          <w:kern w:val="0"/>
          <w:szCs w:val="21"/>
        </w:rPr>
        <w:t>m</w:t>
      </w:r>
      <w:r w:rsidRPr="00164CD8">
        <w:rPr>
          <w:iCs/>
          <w:kern w:val="0"/>
          <w:szCs w:val="21"/>
          <w:vertAlign w:val="subscript"/>
        </w:rPr>
        <w:t>1</w:t>
      </w:r>
      <w:r w:rsidRPr="00164CD8">
        <w:rPr>
          <w:i/>
          <w:kern w:val="0"/>
          <w:szCs w:val="21"/>
        </w:rPr>
        <w:t xml:space="preserve"> </w:t>
      </w:r>
      <w:r w:rsidRPr="00164CD8">
        <w:rPr>
          <w:spacing w:val="6"/>
          <w:szCs w:val="21"/>
        </w:rPr>
        <w:t>——</w:t>
      </w:r>
      <w:r w:rsidRPr="00164CD8">
        <w:rPr>
          <w:szCs w:val="21"/>
        </w:rPr>
        <w:t xml:space="preserve"> </w:t>
      </w:r>
      <w:r w:rsidRPr="00164CD8">
        <w:rPr>
          <w:szCs w:val="21"/>
        </w:rPr>
        <w:t>称取金属铜的质量，单位为克（</w:t>
      </w:r>
      <w:r w:rsidRPr="00164CD8">
        <w:rPr>
          <w:szCs w:val="21"/>
        </w:rPr>
        <w:t>g</w:t>
      </w:r>
      <w:r w:rsidRPr="00164CD8">
        <w:rPr>
          <w:szCs w:val="21"/>
        </w:rPr>
        <w:t>）</w:t>
      </w:r>
      <w:r w:rsidRPr="00164CD8">
        <w:rPr>
          <w:kern w:val="0"/>
          <w:szCs w:val="21"/>
        </w:rPr>
        <w:t>；</w:t>
      </w:r>
    </w:p>
    <w:p w14:paraId="62259B65" w14:textId="64C37C69" w:rsidR="00D12FD9" w:rsidRPr="00164CD8" w:rsidRDefault="00D12FD9" w:rsidP="00D12FD9">
      <w:pPr>
        <w:ind w:firstLineChars="200" w:firstLine="420"/>
        <w:rPr>
          <w:szCs w:val="21"/>
        </w:rPr>
      </w:pPr>
      <w:r w:rsidRPr="00164CD8">
        <w:rPr>
          <w:i/>
          <w:kern w:val="0"/>
          <w:szCs w:val="21"/>
        </w:rPr>
        <w:t>V</w:t>
      </w:r>
      <w:r w:rsidRPr="00164CD8">
        <w:rPr>
          <w:iCs/>
          <w:kern w:val="0"/>
          <w:szCs w:val="21"/>
          <w:vertAlign w:val="subscript"/>
        </w:rPr>
        <w:t xml:space="preserve">1 </w:t>
      </w:r>
      <w:r w:rsidRPr="00164CD8">
        <w:rPr>
          <w:spacing w:val="6"/>
          <w:szCs w:val="21"/>
        </w:rPr>
        <w:t>——</w:t>
      </w:r>
      <w:r w:rsidRPr="00164CD8">
        <w:rPr>
          <w:szCs w:val="21"/>
        </w:rPr>
        <w:t xml:space="preserve"> </w:t>
      </w:r>
      <w:r w:rsidRPr="00164CD8">
        <w:rPr>
          <w:szCs w:val="21"/>
        </w:rPr>
        <w:t>滴定金属铜溶液时消耗硫代硫酸钠标准</w:t>
      </w:r>
      <w:r w:rsidR="00F16F70">
        <w:rPr>
          <w:rFonts w:hint="eastAsia"/>
          <w:szCs w:val="21"/>
        </w:rPr>
        <w:t>滴定</w:t>
      </w:r>
      <w:r w:rsidRPr="00164CD8">
        <w:rPr>
          <w:szCs w:val="21"/>
        </w:rPr>
        <w:t>溶液的体积，单位为毫升（</w:t>
      </w:r>
      <w:r w:rsidRPr="00164CD8">
        <w:rPr>
          <w:szCs w:val="21"/>
        </w:rPr>
        <w:t>mL</w:t>
      </w:r>
      <w:r w:rsidRPr="00164CD8">
        <w:rPr>
          <w:szCs w:val="21"/>
        </w:rPr>
        <w:t>）；</w:t>
      </w:r>
    </w:p>
    <w:p w14:paraId="57C75C77" w14:textId="3A88B910" w:rsidR="00D12FD9" w:rsidRPr="00164CD8" w:rsidRDefault="00D12FD9" w:rsidP="00D12FD9">
      <w:pPr>
        <w:ind w:firstLineChars="200" w:firstLine="420"/>
        <w:rPr>
          <w:szCs w:val="21"/>
        </w:rPr>
      </w:pPr>
      <w:r w:rsidRPr="00164CD8">
        <w:rPr>
          <w:i/>
          <w:kern w:val="0"/>
          <w:szCs w:val="21"/>
        </w:rPr>
        <w:t>V</w:t>
      </w:r>
      <w:r w:rsidRPr="00164CD8">
        <w:rPr>
          <w:iCs/>
          <w:kern w:val="0"/>
          <w:szCs w:val="21"/>
          <w:vertAlign w:val="subscript"/>
        </w:rPr>
        <w:t>2</w:t>
      </w:r>
      <w:r w:rsidRPr="00164CD8">
        <w:rPr>
          <w:i/>
          <w:kern w:val="0"/>
          <w:szCs w:val="21"/>
          <w:vertAlign w:val="subscript"/>
        </w:rPr>
        <w:t xml:space="preserve"> </w:t>
      </w:r>
      <w:r w:rsidRPr="00164CD8">
        <w:rPr>
          <w:spacing w:val="6"/>
          <w:szCs w:val="21"/>
        </w:rPr>
        <w:t>——</w:t>
      </w:r>
      <w:r w:rsidRPr="00164CD8">
        <w:rPr>
          <w:szCs w:val="21"/>
        </w:rPr>
        <w:t xml:space="preserve"> </w:t>
      </w:r>
      <w:r w:rsidRPr="00164CD8">
        <w:rPr>
          <w:szCs w:val="21"/>
        </w:rPr>
        <w:t>滴定空白试验时消耗硫代硫酸钠标准</w:t>
      </w:r>
      <w:r w:rsidR="00F16F70">
        <w:rPr>
          <w:rFonts w:hint="eastAsia"/>
          <w:szCs w:val="21"/>
        </w:rPr>
        <w:t>滴定</w:t>
      </w:r>
      <w:r w:rsidRPr="00164CD8">
        <w:rPr>
          <w:szCs w:val="21"/>
        </w:rPr>
        <w:t>溶液的体积，单位为毫升（</w:t>
      </w:r>
      <w:r w:rsidRPr="00164CD8">
        <w:rPr>
          <w:szCs w:val="21"/>
        </w:rPr>
        <w:t>mL</w:t>
      </w:r>
      <w:r w:rsidRPr="00164CD8">
        <w:rPr>
          <w:szCs w:val="21"/>
        </w:rPr>
        <w:t>）；</w:t>
      </w:r>
    </w:p>
    <w:p w14:paraId="163314DA" w14:textId="77777777" w:rsidR="00D12FD9" w:rsidRPr="00164CD8" w:rsidRDefault="00D12FD9" w:rsidP="00D12FD9">
      <w:pPr>
        <w:snapToGrid w:val="0"/>
        <w:ind w:firstLineChars="200" w:firstLine="420"/>
        <w:rPr>
          <w:szCs w:val="21"/>
        </w:rPr>
      </w:pPr>
      <w:r w:rsidRPr="00164CD8">
        <w:rPr>
          <w:i/>
          <w:iCs/>
          <w:szCs w:val="21"/>
        </w:rPr>
        <w:t>M</w:t>
      </w:r>
      <w:r w:rsidRPr="00164CD8">
        <w:rPr>
          <w:szCs w:val="21"/>
        </w:rPr>
        <w:t xml:space="preserve"> </w:t>
      </w:r>
      <w:r w:rsidRPr="00164CD8">
        <w:rPr>
          <w:spacing w:val="6"/>
          <w:szCs w:val="21"/>
        </w:rPr>
        <w:t xml:space="preserve">—— </w:t>
      </w:r>
      <w:r w:rsidRPr="00164CD8">
        <w:rPr>
          <w:szCs w:val="21"/>
        </w:rPr>
        <w:t>铜的摩尔质量，单位</w:t>
      </w:r>
      <w:proofErr w:type="gramStart"/>
      <w:r w:rsidRPr="00164CD8">
        <w:rPr>
          <w:szCs w:val="21"/>
        </w:rPr>
        <w:t>为克每摩尔</w:t>
      </w:r>
      <w:proofErr w:type="gramEnd"/>
      <w:r w:rsidRPr="00164CD8">
        <w:rPr>
          <w:szCs w:val="21"/>
        </w:rPr>
        <w:t>（</w:t>
      </w:r>
      <w:r w:rsidRPr="00164CD8">
        <w:rPr>
          <w:szCs w:val="21"/>
        </w:rPr>
        <w:t>g/mol</w:t>
      </w:r>
      <w:r w:rsidRPr="00164CD8">
        <w:rPr>
          <w:szCs w:val="21"/>
        </w:rPr>
        <w:t>），数值为</w:t>
      </w:r>
      <w:r w:rsidRPr="00164CD8">
        <w:rPr>
          <w:szCs w:val="21"/>
        </w:rPr>
        <w:t>63.55</w:t>
      </w:r>
      <w:r w:rsidRPr="00164CD8">
        <w:rPr>
          <w:szCs w:val="21"/>
        </w:rPr>
        <w:t>。</w:t>
      </w:r>
    </w:p>
    <w:p w14:paraId="40B3BDF2" w14:textId="77777777" w:rsidR="00D12FD9" w:rsidRPr="00164CD8" w:rsidRDefault="00D12FD9" w:rsidP="00D12FD9">
      <w:pPr>
        <w:adjustRightInd w:val="0"/>
        <w:snapToGrid w:val="0"/>
        <w:ind w:firstLineChars="200" w:firstLine="420"/>
        <w:rPr>
          <w:szCs w:val="21"/>
        </w:rPr>
      </w:pPr>
      <w:r w:rsidRPr="00164CD8">
        <w:rPr>
          <w:szCs w:val="21"/>
        </w:rPr>
        <w:t>平行标定</w:t>
      </w:r>
      <w:r w:rsidRPr="00164CD8">
        <w:rPr>
          <w:szCs w:val="21"/>
        </w:rPr>
        <w:t>4</w:t>
      </w:r>
      <w:r w:rsidRPr="00164CD8">
        <w:rPr>
          <w:szCs w:val="21"/>
        </w:rPr>
        <w:t>份，所得结果保留</w:t>
      </w:r>
      <w:r w:rsidRPr="00164CD8">
        <w:rPr>
          <w:szCs w:val="21"/>
        </w:rPr>
        <w:t>4</w:t>
      </w:r>
      <w:r w:rsidRPr="00164CD8">
        <w:rPr>
          <w:szCs w:val="21"/>
        </w:rPr>
        <w:t>位有效数字，其极差值不大于</w:t>
      </w:r>
      <w:r w:rsidRPr="00164CD8">
        <w:rPr>
          <w:szCs w:val="21"/>
        </w:rPr>
        <w:t>5×10</w:t>
      </w:r>
      <w:r w:rsidRPr="00164CD8">
        <w:rPr>
          <w:szCs w:val="21"/>
          <w:vertAlign w:val="superscript"/>
        </w:rPr>
        <w:t>-5</w:t>
      </w:r>
      <w:r w:rsidRPr="00164CD8">
        <w:rPr>
          <w:w w:val="50"/>
          <w:szCs w:val="21"/>
        </w:rPr>
        <w:t xml:space="preserve"> </w:t>
      </w:r>
      <w:r w:rsidRPr="00164CD8">
        <w:rPr>
          <w:szCs w:val="21"/>
        </w:rPr>
        <w:t>mol/L</w:t>
      </w:r>
      <w:r w:rsidRPr="00164CD8">
        <w:rPr>
          <w:szCs w:val="21"/>
        </w:rPr>
        <w:t>时，取其平均值。否则重新标定。</w:t>
      </w:r>
    </w:p>
    <w:p w14:paraId="6B537123" w14:textId="6AF92DF4" w:rsidR="002022C4" w:rsidRPr="00361A1F" w:rsidRDefault="00475C24" w:rsidP="00C21B43">
      <w:pPr>
        <w:spacing w:line="360" w:lineRule="auto"/>
        <w:rPr>
          <w:rFonts w:ascii="黑体" w:eastAsia="黑体" w:hAnsi="黑体"/>
          <w:bCs/>
          <w:szCs w:val="21"/>
        </w:rPr>
      </w:pPr>
      <w:r w:rsidRPr="00361A1F">
        <w:rPr>
          <w:rFonts w:ascii="黑体" w:eastAsia="黑体" w:hAnsi="黑体"/>
          <w:bCs/>
          <w:szCs w:val="21"/>
        </w:rPr>
        <w:t>4</w:t>
      </w:r>
      <w:r w:rsidR="002022C4" w:rsidRPr="00361A1F">
        <w:rPr>
          <w:rFonts w:ascii="黑体" w:eastAsia="黑体" w:hAnsi="黑体"/>
          <w:bCs/>
          <w:szCs w:val="21"/>
        </w:rPr>
        <w:t>.3 样品</w:t>
      </w:r>
    </w:p>
    <w:p w14:paraId="489023DF" w14:textId="610DC37E" w:rsidR="001E1458" w:rsidRPr="00A50774" w:rsidRDefault="001C0AE1" w:rsidP="00CA7E2A">
      <w:pPr>
        <w:ind w:rightChars="87" w:right="183"/>
        <w:rPr>
          <w:rFonts w:eastAsia="黑体"/>
          <w:szCs w:val="21"/>
        </w:rPr>
      </w:pPr>
      <w:r w:rsidRPr="00B71F15">
        <w:rPr>
          <w:rFonts w:ascii="黑体" w:eastAsia="黑体" w:hAnsi="黑体"/>
          <w:szCs w:val="21"/>
        </w:rPr>
        <w:t>4</w:t>
      </w:r>
      <w:r w:rsidR="00C21B43" w:rsidRPr="00B71F15">
        <w:rPr>
          <w:rFonts w:ascii="黑体" w:eastAsia="黑体" w:hAnsi="黑体"/>
          <w:szCs w:val="21"/>
        </w:rPr>
        <w:t>.3</w:t>
      </w:r>
      <w:r w:rsidR="001E1458" w:rsidRPr="00B71F15">
        <w:rPr>
          <w:rFonts w:ascii="黑体" w:eastAsia="黑体" w:hAnsi="黑体"/>
          <w:szCs w:val="21"/>
        </w:rPr>
        <w:t>.1</w:t>
      </w:r>
      <w:r w:rsidR="003668B8" w:rsidRPr="00B71F15">
        <w:rPr>
          <w:rFonts w:ascii="黑体" w:eastAsia="黑体" w:hAnsi="黑体"/>
          <w:szCs w:val="21"/>
        </w:rPr>
        <w:t xml:space="preserve"> </w:t>
      </w:r>
      <w:r w:rsidR="004F3065" w:rsidRPr="00A50774">
        <w:rPr>
          <w:kern w:val="0"/>
          <w:szCs w:val="21"/>
        </w:rPr>
        <w:t>样品</w:t>
      </w:r>
      <w:r w:rsidR="00F6715E" w:rsidRPr="00A50774">
        <w:rPr>
          <w:kern w:val="0"/>
          <w:szCs w:val="21"/>
        </w:rPr>
        <w:t>粒度应不大于</w:t>
      </w:r>
      <w:r w:rsidR="002D1C96" w:rsidRPr="00A50774">
        <w:rPr>
          <w:kern w:val="0"/>
          <w:szCs w:val="21"/>
        </w:rPr>
        <w:t>0.100</w:t>
      </w:r>
      <w:r w:rsidR="00F6715E" w:rsidRPr="00A50774">
        <w:rPr>
          <w:kern w:val="0"/>
          <w:szCs w:val="21"/>
        </w:rPr>
        <w:t xml:space="preserve"> mm</w:t>
      </w:r>
      <w:r w:rsidR="001E1458" w:rsidRPr="00A50774">
        <w:rPr>
          <w:szCs w:val="21"/>
        </w:rPr>
        <w:t>。</w:t>
      </w:r>
    </w:p>
    <w:p w14:paraId="5CBCF57B" w14:textId="063DB6AF" w:rsidR="001E1458" w:rsidRPr="00A50774" w:rsidRDefault="001C0AE1" w:rsidP="00CA7E2A">
      <w:pPr>
        <w:ind w:rightChars="87" w:right="183"/>
        <w:rPr>
          <w:rFonts w:eastAsia="黑体"/>
          <w:szCs w:val="21"/>
        </w:rPr>
      </w:pPr>
      <w:r w:rsidRPr="00B71F15">
        <w:rPr>
          <w:rFonts w:ascii="黑体" w:eastAsia="黑体" w:hAnsi="黑体"/>
          <w:szCs w:val="21"/>
        </w:rPr>
        <w:t>4</w:t>
      </w:r>
      <w:r w:rsidR="00C21B43" w:rsidRPr="00B71F15">
        <w:rPr>
          <w:rFonts w:ascii="黑体" w:eastAsia="黑体" w:hAnsi="黑体"/>
          <w:szCs w:val="21"/>
        </w:rPr>
        <w:t>.3</w:t>
      </w:r>
      <w:r w:rsidR="001E1458" w:rsidRPr="00B71F15">
        <w:rPr>
          <w:rFonts w:ascii="黑体" w:eastAsia="黑体" w:hAnsi="黑体"/>
          <w:szCs w:val="21"/>
        </w:rPr>
        <w:t>.2</w:t>
      </w:r>
      <w:r w:rsidR="003668B8" w:rsidRPr="00B71F15">
        <w:rPr>
          <w:rFonts w:ascii="黑体" w:eastAsia="黑体" w:hAnsi="黑体"/>
          <w:szCs w:val="21"/>
        </w:rPr>
        <w:t xml:space="preserve"> </w:t>
      </w:r>
      <w:r w:rsidR="000B52C6" w:rsidRPr="00A50774">
        <w:rPr>
          <w:kern w:val="0"/>
          <w:szCs w:val="21"/>
        </w:rPr>
        <w:t>样品</w:t>
      </w:r>
      <w:r w:rsidR="00ED45AD" w:rsidRPr="00A50774">
        <w:rPr>
          <w:kern w:val="0"/>
          <w:szCs w:val="21"/>
        </w:rPr>
        <w:t>应</w:t>
      </w:r>
      <w:r w:rsidR="00AA1966" w:rsidRPr="00A50774">
        <w:rPr>
          <w:kern w:val="0"/>
          <w:szCs w:val="21"/>
        </w:rPr>
        <w:t>在</w:t>
      </w:r>
      <w:r w:rsidR="00AA1966" w:rsidRPr="00A50774">
        <w:rPr>
          <w:szCs w:val="21"/>
        </w:rPr>
        <w:t>10</w:t>
      </w:r>
      <w:r w:rsidR="003513C0" w:rsidRPr="00A50774">
        <w:rPr>
          <w:szCs w:val="21"/>
        </w:rPr>
        <w:t>0</w:t>
      </w:r>
      <w:r w:rsidR="00AA1966" w:rsidRPr="00A50774">
        <w:rPr>
          <w:szCs w:val="21"/>
        </w:rPr>
        <w:t xml:space="preserve"> ℃</w:t>
      </w:r>
      <w:r w:rsidR="003513C0" w:rsidRPr="00A50774">
        <w:rPr>
          <w:szCs w:val="21"/>
        </w:rPr>
        <w:t>~10</w:t>
      </w:r>
      <w:r w:rsidR="00AA1966" w:rsidRPr="00A50774">
        <w:rPr>
          <w:szCs w:val="21"/>
        </w:rPr>
        <w:t>5 ℃</w:t>
      </w:r>
      <w:r w:rsidR="00AA1966" w:rsidRPr="00A50774">
        <w:rPr>
          <w:kern w:val="0"/>
          <w:szCs w:val="21"/>
        </w:rPr>
        <w:t>烘</w:t>
      </w:r>
      <w:r w:rsidR="003513C0" w:rsidRPr="00A50774">
        <w:rPr>
          <w:kern w:val="0"/>
          <w:szCs w:val="21"/>
        </w:rPr>
        <w:t>干</w:t>
      </w:r>
      <w:r w:rsidR="00AA1966" w:rsidRPr="00A50774">
        <w:rPr>
          <w:kern w:val="0"/>
          <w:szCs w:val="21"/>
        </w:rPr>
        <w:t>2 h</w:t>
      </w:r>
      <w:r w:rsidR="000B52C6" w:rsidRPr="00A50774">
        <w:rPr>
          <w:kern w:val="0"/>
          <w:szCs w:val="21"/>
        </w:rPr>
        <w:t>，并</w:t>
      </w:r>
      <w:r w:rsidR="00AA1966" w:rsidRPr="00A50774">
        <w:rPr>
          <w:kern w:val="0"/>
          <w:szCs w:val="21"/>
        </w:rPr>
        <w:t>置于干燥器中冷</w:t>
      </w:r>
      <w:r w:rsidR="003668B8" w:rsidRPr="00A50774">
        <w:rPr>
          <w:kern w:val="0"/>
          <w:szCs w:val="21"/>
        </w:rPr>
        <w:t>却至</w:t>
      </w:r>
      <w:r w:rsidR="00AA1966" w:rsidRPr="00A50774">
        <w:rPr>
          <w:kern w:val="0"/>
          <w:szCs w:val="21"/>
        </w:rPr>
        <w:t>室温备用。</w:t>
      </w:r>
    </w:p>
    <w:p w14:paraId="582256DC" w14:textId="07D45915" w:rsidR="001E1458" w:rsidRPr="00361A1F" w:rsidRDefault="001C0AE1" w:rsidP="00C21B43">
      <w:pPr>
        <w:spacing w:line="360" w:lineRule="auto"/>
        <w:rPr>
          <w:rFonts w:ascii="黑体" w:eastAsia="黑体" w:hAnsi="黑体"/>
          <w:szCs w:val="21"/>
        </w:rPr>
      </w:pPr>
      <w:r w:rsidRPr="00361A1F">
        <w:rPr>
          <w:rFonts w:ascii="黑体" w:eastAsia="黑体" w:hAnsi="黑体"/>
          <w:szCs w:val="21"/>
        </w:rPr>
        <w:t>4</w:t>
      </w:r>
      <w:r w:rsidR="00BE5516" w:rsidRPr="00361A1F">
        <w:rPr>
          <w:rFonts w:ascii="黑体" w:eastAsia="黑体" w:hAnsi="黑体"/>
          <w:szCs w:val="21"/>
        </w:rPr>
        <w:t>.4</w:t>
      </w:r>
      <w:r w:rsidR="001E1458" w:rsidRPr="00361A1F">
        <w:rPr>
          <w:rFonts w:ascii="黑体" w:eastAsia="黑体" w:hAnsi="黑体"/>
          <w:szCs w:val="21"/>
        </w:rPr>
        <w:t xml:space="preserve"> 试验步骤</w:t>
      </w:r>
    </w:p>
    <w:p w14:paraId="386B1455" w14:textId="7D69992E" w:rsidR="001E1458" w:rsidRPr="00361A1F" w:rsidRDefault="002D4217" w:rsidP="00C21B43">
      <w:pPr>
        <w:rPr>
          <w:rFonts w:ascii="黑体" w:eastAsia="黑体" w:hAnsi="黑体"/>
          <w:szCs w:val="21"/>
        </w:rPr>
      </w:pPr>
      <w:r w:rsidRPr="00361A1F">
        <w:rPr>
          <w:rFonts w:ascii="黑体" w:eastAsia="黑体" w:hAnsi="黑体"/>
          <w:szCs w:val="21"/>
        </w:rPr>
        <w:t>4</w:t>
      </w:r>
      <w:r w:rsidR="00BE5516" w:rsidRPr="00361A1F">
        <w:rPr>
          <w:rFonts w:ascii="黑体" w:eastAsia="黑体" w:hAnsi="黑体"/>
          <w:szCs w:val="21"/>
        </w:rPr>
        <w:t>.4.</w:t>
      </w:r>
      <w:r w:rsidR="001E1458" w:rsidRPr="00361A1F">
        <w:rPr>
          <w:rFonts w:ascii="黑体" w:eastAsia="黑体" w:hAnsi="黑体"/>
          <w:szCs w:val="21"/>
        </w:rPr>
        <w:t>1 试料</w:t>
      </w:r>
    </w:p>
    <w:p w14:paraId="7EF7D59F" w14:textId="5DFE44DF" w:rsidR="001E1458" w:rsidRPr="00A50774" w:rsidRDefault="001E1458" w:rsidP="008C1C8D">
      <w:pPr>
        <w:ind w:right="87" w:firstLineChars="200" w:firstLine="420"/>
        <w:rPr>
          <w:szCs w:val="21"/>
        </w:rPr>
      </w:pPr>
      <w:r w:rsidRPr="00A50774">
        <w:rPr>
          <w:szCs w:val="21"/>
        </w:rPr>
        <w:t>按表</w:t>
      </w:r>
      <w:r w:rsidR="00BE5516" w:rsidRPr="00A50774">
        <w:rPr>
          <w:szCs w:val="21"/>
        </w:rPr>
        <w:t>1</w:t>
      </w:r>
      <w:r w:rsidRPr="00A50774">
        <w:rPr>
          <w:szCs w:val="21"/>
        </w:rPr>
        <w:t>称取</w:t>
      </w:r>
      <w:r w:rsidR="003B4822">
        <w:rPr>
          <w:rFonts w:hint="eastAsia"/>
          <w:szCs w:val="21"/>
        </w:rPr>
        <w:t>样品（</w:t>
      </w:r>
      <w:r w:rsidR="003B4822">
        <w:rPr>
          <w:rFonts w:hint="eastAsia"/>
          <w:szCs w:val="21"/>
        </w:rPr>
        <w:t>4</w:t>
      </w:r>
      <w:r w:rsidR="003B4822">
        <w:rPr>
          <w:szCs w:val="21"/>
        </w:rPr>
        <w:t>.3</w:t>
      </w:r>
      <w:r w:rsidR="003B4822">
        <w:rPr>
          <w:rFonts w:hint="eastAsia"/>
          <w:szCs w:val="21"/>
        </w:rPr>
        <w:t>）</w:t>
      </w:r>
      <w:r w:rsidRPr="00A50774">
        <w:rPr>
          <w:szCs w:val="21"/>
        </w:rPr>
        <w:t>，精确至</w:t>
      </w:r>
      <w:r w:rsidRPr="00A50774">
        <w:rPr>
          <w:szCs w:val="21"/>
        </w:rPr>
        <w:t>0.000</w:t>
      </w:r>
      <w:r w:rsidR="00557905" w:rsidRPr="00A50774">
        <w:rPr>
          <w:szCs w:val="21"/>
        </w:rPr>
        <w:t xml:space="preserve"> </w:t>
      </w:r>
      <w:r w:rsidRPr="00A50774">
        <w:rPr>
          <w:szCs w:val="21"/>
        </w:rPr>
        <w:t>1 g</w:t>
      </w:r>
      <w:r w:rsidRPr="00A50774">
        <w:rPr>
          <w:szCs w:val="21"/>
        </w:rPr>
        <w:t>。</w:t>
      </w:r>
    </w:p>
    <w:p w14:paraId="04CB1F50" w14:textId="21EAF3EF" w:rsidR="001E1458" w:rsidRPr="00C21B43" w:rsidRDefault="001E1458" w:rsidP="00FE0E31">
      <w:pPr>
        <w:pStyle w:val="aff2"/>
        <w:ind w:firstLineChars="50" w:firstLine="105"/>
        <w:jc w:val="center"/>
        <w:rPr>
          <w:rFonts w:ascii="Times New Roman" w:eastAsia="黑体"/>
          <w:sz w:val="21"/>
          <w:szCs w:val="21"/>
        </w:rPr>
      </w:pPr>
      <w:r w:rsidRPr="00C21B43">
        <w:rPr>
          <w:rFonts w:ascii="Times New Roman"/>
          <w:sz w:val="21"/>
          <w:szCs w:val="21"/>
        </w:rPr>
        <w:tab/>
      </w:r>
      <w:r w:rsidRPr="00C21B43">
        <w:rPr>
          <w:rFonts w:ascii="Times New Roman" w:eastAsia="黑体"/>
          <w:sz w:val="21"/>
          <w:szCs w:val="21"/>
        </w:rPr>
        <w:t>表</w:t>
      </w:r>
      <w:r w:rsidR="00BE5516">
        <w:rPr>
          <w:rFonts w:ascii="Times New Roman" w:eastAsia="黑体" w:hint="eastAsia"/>
          <w:sz w:val="21"/>
          <w:szCs w:val="21"/>
        </w:rPr>
        <w:t>1</w:t>
      </w:r>
      <w:r w:rsidR="00B72502" w:rsidRPr="00C21B43">
        <w:rPr>
          <w:rFonts w:ascii="Times New Roman" w:eastAsia="黑体"/>
          <w:sz w:val="21"/>
          <w:szCs w:val="21"/>
        </w:rPr>
        <w:t xml:space="preserve"> </w:t>
      </w:r>
      <w:r w:rsidRPr="00C21B43">
        <w:rPr>
          <w:rFonts w:ascii="Times New Roman" w:eastAsia="黑体"/>
          <w:sz w:val="21"/>
          <w:szCs w:val="21"/>
        </w:rPr>
        <w:t>试料量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62"/>
      </w:tblGrid>
      <w:tr w:rsidR="00422595" w:rsidRPr="004D423A" w14:paraId="0E8185C2" w14:textId="77777777" w:rsidTr="00A4734A">
        <w:tc>
          <w:tcPr>
            <w:tcW w:w="2500" w:type="pct"/>
            <w:tcBorders>
              <w:top w:val="single" w:sz="12" w:space="0" w:color="auto"/>
              <w:left w:val="single" w:sz="12" w:space="0" w:color="auto"/>
            </w:tcBorders>
            <w:shd w:val="clear" w:color="auto" w:fill="auto"/>
            <w:vAlign w:val="center"/>
          </w:tcPr>
          <w:p w14:paraId="3A4077BA" w14:textId="6838BDB2" w:rsidR="002D4217" w:rsidRPr="00A50774" w:rsidRDefault="006F7461" w:rsidP="008C1CA3">
            <w:pPr>
              <w:autoSpaceDE w:val="0"/>
              <w:autoSpaceDN w:val="0"/>
              <w:jc w:val="center"/>
              <w:rPr>
                <w:iCs/>
                <w:szCs w:val="21"/>
              </w:rPr>
            </w:pPr>
            <w:r w:rsidRPr="00A50774">
              <w:rPr>
                <w:iCs/>
                <w:szCs w:val="21"/>
              </w:rPr>
              <w:t>铜的</w:t>
            </w:r>
            <w:r w:rsidR="006E7864" w:rsidRPr="00A50774">
              <w:rPr>
                <w:iCs/>
                <w:szCs w:val="21"/>
              </w:rPr>
              <w:t>质量分数</w:t>
            </w:r>
            <w:r w:rsidR="002D3B95" w:rsidRPr="00A50774">
              <w:rPr>
                <w:iCs/>
                <w:szCs w:val="21"/>
              </w:rPr>
              <w:t xml:space="preserve"> </w:t>
            </w:r>
          </w:p>
          <w:p w14:paraId="7F7CFEEC" w14:textId="1B7DAA47" w:rsidR="001E1458" w:rsidRPr="00A50774" w:rsidRDefault="001E1458" w:rsidP="008C1CA3">
            <w:pPr>
              <w:autoSpaceDE w:val="0"/>
              <w:autoSpaceDN w:val="0"/>
              <w:jc w:val="center"/>
              <w:rPr>
                <w:sz w:val="24"/>
                <w:szCs w:val="24"/>
              </w:rPr>
            </w:pPr>
            <w:r w:rsidRPr="00A50774">
              <w:rPr>
                <w:szCs w:val="21"/>
              </w:rPr>
              <w:t>%</w:t>
            </w:r>
          </w:p>
        </w:tc>
        <w:tc>
          <w:tcPr>
            <w:tcW w:w="2500" w:type="pct"/>
            <w:tcBorders>
              <w:top w:val="single" w:sz="12" w:space="0" w:color="auto"/>
              <w:right w:val="single" w:sz="12" w:space="0" w:color="auto"/>
            </w:tcBorders>
            <w:shd w:val="clear" w:color="auto" w:fill="auto"/>
            <w:vAlign w:val="center"/>
          </w:tcPr>
          <w:p w14:paraId="53B00A56" w14:textId="77777777" w:rsidR="00C10CB2" w:rsidRPr="00A50774" w:rsidRDefault="001E1458" w:rsidP="008C1CA3">
            <w:pPr>
              <w:autoSpaceDE w:val="0"/>
              <w:autoSpaceDN w:val="0"/>
              <w:jc w:val="center"/>
              <w:rPr>
                <w:szCs w:val="21"/>
              </w:rPr>
            </w:pPr>
            <w:r w:rsidRPr="00A50774">
              <w:rPr>
                <w:szCs w:val="21"/>
              </w:rPr>
              <w:t>试料</w:t>
            </w:r>
          </w:p>
          <w:p w14:paraId="794CB325" w14:textId="3B967AFF" w:rsidR="001E1458" w:rsidRPr="00A50774" w:rsidRDefault="001E1458" w:rsidP="008C1CA3">
            <w:pPr>
              <w:autoSpaceDE w:val="0"/>
              <w:autoSpaceDN w:val="0"/>
              <w:jc w:val="center"/>
              <w:rPr>
                <w:sz w:val="24"/>
                <w:szCs w:val="24"/>
              </w:rPr>
            </w:pPr>
            <w:r w:rsidRPr="00A50774">
              <w:rPr>
                <w:szCs w:val="21"/>
              </w:rPr>
              <w:t>g</w:t>
            </w:r>
          </w:p>
        </w:tc>
      </w:tr>
      <w:tr w:rsidR="00422595" w:rsidRPr="004D423A" w14:paraId="2A4587D7" w14:textId="77777777" w:rsidTr="00A4734A">
        <w:tc>
          <w:tcPr>
            <w:tcW w:w="2500" w:type="pct"/>
            <w:tcBorders>
              <w:left w:val="single" w:sz="12" w:space="0" w:color="auto"/>
            </w:tcBorders>
            <w:shd w:val="clear" w:color="auto" w:fill="auto"/>
            <w:vAlign w:val="center"/>
          </w:tcPr>
          <w:p w14:paraId="19F52BEF" w14:textId="470F3CEA" w:rsidR="001E1458" w:rsidRPr="00A50774" w:rsidRDefault="00B9381F" w:rsidP="008C1CA3">
            <w:pPr>
              <w:autoSpaceDE w:val="0"/>
              <w:autoSpaceDN w:val="0"/>
              <w:jc w:val="center"/>
              <w:rPr>
                <w:szCs w:val="21"/>
              </w:rPr>
            </w:pPr>
            <w:r>
              <w:rPr>
                <w:szCs w:val="21"/>
              </w:rPr>
              <w:t>4</w:t>
            </w:r>
            <w:r w:rsidR="001E1458" w:rsidRPr="00A50774">
              <w:rPr>
                <w:szCs w:val="21"/>
              </w:rPr>
              <w:t>.00</w:t>
            </w:r>
            <w:r w:rsidR="001E1458" w:rsidRPr="00A50774">
              <w:rPr>
                <w:szCs w:val="21"/>
              </w:rPr>
              <w:t>～</w:t>
            </w:r>
            <w:r w:rsidR="00AC0089" w:rsidRPr="00A50774">
              <w:rPr>
                <w:szCs w:val="21"/>
              </w:rPr>
              <w:t>1</w:t>
            </w:r>
            <w:r w:rsidR="001E1458" w:rsidRPr="00A50774">
              <w:rPr>
                <w:szCs w:val="21"/>
              </w:rPr>
              <w:t>0.00</w:t>
            </w:r>
          </w:p>
        </w:tc>
        <w:tc>
          <w:tcPr>
            <w:tcW w:w="2500" w:type="pct"/>
            <w:tcBorders>
              <w:right w:val="single" w:sz="12" w:space="0" w:color="auto"/>
            </w:tcBorders>
            <w:shd w:val="clear" w:color="auto" w:fill="auto"/>
            <w:vAlign w:val="center"/>
          </w:tcPr>
          <w:p w14:paraId="6DA33C19" w14:textId="2B3A5EC9" w:rsidR="001E1458" w:rsidRPr="00A50774" w:rsidRDefault="001E1458" w:rsidP="008C1CA3">
            <w:pPr>
              <w:autoSpaceDE w:val="0"/>
              <w:autoSpaceDN w:val="0"/>
              <w:jc w:val="center"/>
              <w:rPr>
                <w:szCs w:val="21"/>
              </w:rPr>
            </w:pPr>
            <w:r w:rsidRPr="00A50774">
              <w:rPr>
                <w:szCs w:val="21"/>
              </w:rPr>
              <w:t>0.</w:t>
            </w:r>
            <w:r w:rsidR="00DD2369" w:rsidRPr="00A50774">
              <w:rPr>
                <w:szCs w:val="21"/>
              </w:rPr>
              <w:t>8</w:t>
            </w:r>
            <w:r w:rsidR="00AC0089" w:rsidRPr="00A50774">
              <w:rPr>
                <w:szCs w:val="21"/>
              </w:rPr>
              <w:t>0</w:t>
            </w:r>
          </w:p>
        </w:tc>
      </w:tr>
      <w:tr w:rsidR="00422595" w:rsidRPr="004D423A" w14:paraId="0161AE2E" w14:textId="77777777" w:rsidTr="009E6D9B">
        <w:tc>
          <w:tcPr>
            <w:tcW w:w="2500" w:type="pct"/>
            <w:tcBorders>
              <w:left w:val="single" w:sz="12" w:space="0" w:color="auto"/>
              <w:bottom w:val="single" w:sz="12" w:space="0" w:color="auto"/>
            </w:tcBorders>
            <w:shd w:val="clear" w:color="auto" w:fill="auto"/>
            <w:vAlign w:val="center"/>
          </w:tcPr>
          <w:p w14:paraId="562B0186" w14:textId="68879E00" w:rsidR="001E1458" w:rsidRPr="00A50774" w:rsidRDefault="001E1458" w:rsidP="008C1CA3">
            <w:pPr>
              <w:autoSpaceDE w:val="0"/>
              <w:autoSpaceDN w:val="0"/>
              <w:jc w:val="center"/>
              <w:rPr>
                <w:szCs w:val="21"/>
              </w:rPr>
            </w:pPr>
            <w:r w:rsidRPr="00A50774">
              <w:rPr>
                <w:szCs w:val="21"/>
              </w:rPr>
              <w:t>＞</w:t>
            </w:r>
            <w:r w:rsidR="00A54DDE" w:rsidRPr="00A50774">
              <w:rPr>
                <w:szCs w:val="21"/>
              </w:rPr>
              <w:t>1</w:t>
            </w:r>
            <w:r w:rsidRPr="00A50774">
              <w:rPr>
                <w:szCs w:val="21"/>
              </w:rPr>
              <w:t>0.00</w:t>
            </w:r>
            <w:r w:rsidRPr="00A50774">
              <w:rPr>
                <w:szCs w:val="21"/>
              </w:rPr>
              <w:t>～</w:t>
            </w:r>
            <w:r w:rsidR="00A54DDE" w:rsidRPr="00A50774">
              <w:rPr>
                <w:szCs w:val="21"/>
              </w:rPr>
              <w:t>2</w:t>
            </w:r>
            <w:r w:rsidR="00B9381F">
              <w:rPr>
                <w:szCs w:val="21"/>
              </w:rPr>
              <w:t>5</w:t>
            </w:r>
            <w:r w:rsidR="00783E9C" w:rsidRPr="00A50774">
              <w:rPr>
                <w:szCs w:val="21"/>
              </w:rPr>
              <w:t>.00</w:t>
            </w:r>
          </w:p>
        </w:tc>
        <w:tc>
          <w:tcPr>
            <w:tcW w:w="2500" w:type="pct"/>
            <w:tcBorders>
              <w:bottom w:val="single" w:sz="12" w:space="0" w:color="auto"/>
              <w:right w:val="single" w:sz="12" w:space="0" w:color="auto"/>
            </w:tcBorders>
            <w:shd w:val="clear" w:color="auto" w:fill="auto"/>
            <w:vAlign w:val="center"/>
          </w:tcPr>
          <w:p w14:paraId="4AE65542" w14:textId="7BAC3883" w:rsidR="001E1458" w:rsidRPr="00A50774" w:rsidRDefault="001E1458" w:rsidP="008C1CA3">
            <w:pPr>
              <w:autoSpaceDE w:val="0"/>
              <w:autoSpaceDN w:val="0"/>
              <w:jc w:val="center"/>
              <w:rPr>
                <w:szCs w:val="21"/>
              </w:rPr>
            </w:pPr>
            <w:r w:rsidRPr="00A50774">
              <w:rPr>
                <w:szCs w:val="21"/>
              </w:rPr>
              <w:t>0.</w:t>
            </w:r>
            <w:r w:rsidR="00DD2369" w:rsidRPr="00A50774">
              <w:rPr>
                <w:szCs w:val="21"/>
              </w:rPr>
              <w:t>35</w:t>
            </w:r>
          </w:p>
        </w:tc>
      </w:tr>
    </w:tbl>
    <w:p w14:paraId="3312C128" w14:textId="7DCE8874" w:rsidR="00504CD6" w:rsidRPr="00635697" w:rsidRDefault="00D218B6" w:rsidP="00224DD5">
      <w:pPr>
        <w:spacing w:line="360" w:lineRule="auto"/>
        <w:rPr>
          <w:rFonts w:ascii="黑体" w:eastAsia="黑体" w:hAnsi="黑体"/>
          <w:szCs w:val="21"/>
        </w:rPr>
      </w:pPr>
      <w:r w:rsidRPr="00635697">
        <w:rPr>
          <w:rFonts w:ascii="黑体" w:eastAsia="黑体" w:hAnsi="黑体"/>
          <w:szCs w:val="21"/>
        </w:rPr>
        <w:t>4</w:t>
      </w:r>
      <w:r w:rsidR="00454AA4" w:rsidRPr="00635697">
        <w:rPr>
          <w:rFonts w:ascii="黑体" w:eastAsia="黑体" w:hAnsi="黑体"/>
          <w:szCs w:val="21"/>
        </w:rPr>
        <w:t>.4</w:t>
      </w:r>
      <w:r w:rsidR="001E1458" w:rsidRPr="00635697">
        <w:rPr>
          <w:rFonts w:ascii="黑体" w:eastAsia="黑体" w:hAnsi="黑体"/>
          <w:szCs w:val="21"/>
        </w:rPr>
        <w:t>.2</w:t>
      </w:r>
      <w:r w:rsidR="00504CD6" w:rsidRPr="00635697">
        <w:rPr>
          <w:rFonts w:ascii="黑体" w:eastAsia="黑体" w:hAnsi="黑体"/>
          <w:szCs w:val="21"/>
        </w:rPr>
        <w:t>平行试验</w:t>
      </w:r>
    </w:p>
    <w:p w14:paraId="7188FA76" w14:textId="1A47581E" w:rsidR="00504CD6" w:rsidRPr="00B10C8F" w:rsidRDefault="00504CD6" w:rsidP="00705313">
      <w:pPr>
        <w:ind w:firstLineChars="200" w:firstLine="420"/>
        <w:rPr>
          <w:szCs w:val="21"/>
        </w:rPr>
      </w:pPr>
      <w:r w:rsidRPr="00B10C8F">
        <w:rPr>
          <w:szCs w:val="21"/>
        </w:rPr>
        <w:lastRenderedPageBreak/>
        <w:t>平行做两份</w:t>
      </w:r>
      <w:r w:rsidR="00361B79" w:rsidRPr="00361B79">
        <w:rPr>
          <w:rFonts w:hint="eastAsia"/>
          <w:szCs w:val="21"/>
        </w:rPr>
        <w:t>试验</w:t>
      </w:r>
      <w:r w:rsidRPr="00B10C8F">
        <w:rPr>
          <w:szCs w:val="21"/>
        </w:rPr>
        <w:t>。</w:t>
      </w:r>
    </w:p>
    <w:p w14:paraId="2EFD8664" w14:textId="2F9866C1" w:rsidR="001E1458" w:rsidRPr="00635697" w:rsidRDefault="00D218B6" w:rsidP="00454AA4">
      <w:pPr>
        <w:autoSpaceDE w:val="0"/>
        <w:autoSpaceDN w:val="0"/>
        <w:spacing w:line="360" w:lineRule="auto"/>
        <w:jc w:val="left"/>
        <w:rPr>
          <w:rFonts w:ascii="黑体" w:eastAsia="黑体" w:hAnsi="黑体"/>
          <w:szCs w:val="21"/>
        </w:rPr>
      </w:pPr>
      <w:r w:rsidRPr="00635697">
        <w:rPr>
          <w:rFonts w:ascii="黑体" w:eastAsia="黑体" w:hAnsi="黑体"/>
          <w:szCs w:val="21"/>
        </w:rPr>
        <w:t>4</w:t>
      </w:r>
      <w:r w:rsidR="00454AA4" w:rsidRPr="00635697">
        <w:rPr>
          <w:rFonts w:ascii="黑体" w:eastAsia="黑体" w:hAnsi="黑体"/>
          <w:szCs w:val="21"/>
        </w:rPr>
        <w:t>.4</w:t>
      </w:r>
      <w:r w:rsidR="001E1458" w:rsidRPr="00635697">
        <w:rPr>
          <w:rFonts w:ascii="黑体" w:eastAsia="黑体" w:hAnsi="黑体"/>
          <w:szCs w:val="21"/>
        </w:rPr>
        <w:t>.3 空白试验</w:t>
      </w:r>
    </w:p>
    <w:p w14:paraId="4F19782E" w14:textId="77777777" w:rsidR="001E1458" w:rsidRPr="00B10C8F" w:rsidRDefault="001E1458" w:rsidP="00454AA4">
      <w:pPr>
        <w:autoSpaceDE w:val="0"/>
        <w:autoSpaceDN w:val="0"/>
        <w:ind w:firstLineChars="200" w:firstLine="420"/>
        <w:jc w:val="left"/>
        <w:rPr>
          <w:rFonts w:eastAsia="黑体"/>
          <w:szCs w:val="21"/>
        </w:rPr>
      </w:pPr>
      <w:r w:rsidRPr="00B10C8F">
        <w:rPr>
          <w:szCs w:val="21"/>
        </w:rPr>
        <w:t>随同试料做空白试验。</w:t>
      </w:r>
    </w:p>
    <w:p w14:paraId="1F244BFD" w14:textId="2824CE3B" w:rsidR="001E1458" w:rsidRPr="00635697" w:rsidRDefault="00D218B6" w:rsidP="00454AA4">
      <w:pPr>
        <w:autoSpaceDE w:val="0"/>
        <w:autoSpaceDN w:val="0"/>
        <w:spacing w:line="360" w:lineRule="auto"/>
        <w:jc w:val="left"/>
        <w:rPr>
          <w:rFonts w:ascii="黑体" w:eastAsia="黑体" w:hAnsi="黑体"/>
          <w:szCs w:val="21"/>
        </w:rPr>
      </w:pPr>
      <w:r w:rsidRPr="00635697">
        <w:rPr>
          <w:rFonts w:ascii="黑体" w:eastAsia="黑体" w:hAnsi="黑体"/>
          <w:szCs w:val="21"/>
        </w:rPr>
        <w:t>4</w:t>
      </w:r>
      <w:r w:rsidR="00454AA4" w:rsidRPr="00635697">
        <w:rPr>
          <w:rFonts w:ascii="黑体" w:eastAsia="黑体" w:hAnsi="黑体"/>
          <w:szCs w:val="21"/>
        </w:rPr>
        <w:t>.4</w:t>
      </w:r>
      <w:r w:rsidR="001E1458" w:rsidRPr="00635697">
        <w:rPr>
          <w:rFonts w:ascii="黑体" w:eastAsia="黑体" w:hAnsi="黑体"/>
          <w:szCs w:val="21"/>
        </w:rPr>
        <w:t>.4 测定</w:t>
      </w:r>
    </w:p>
    <w:p w14:paraId="5B2F1BEF" w14:textId="4FD21B42" w:rsidR="00B62A92" w:rsidRPr="00A50774" w:rsidRDefault="00D218B6" w:rsidP="00B62A92">
      <w:pPr>
        <w:autoSpaceDE w:val="0"/>
        <w:autoSpaceDN w:val="0"/>
        <w:rPr>
          <w:szCs w:val="21"/>
        </w:rPr>
      </w:pPr>
      <w:r w:rsidRPr="00EF1638">
        <w:rPr>
          <w:rFonts w:ascii="黑体" w:eastAsia="黑体" w:hAnsi="黑体"/>
          <w:szCs w:val="21"/>
        </w:rPr>
        <w:t>4</w:t>
      </w:r>
      <w:r w:rsidR="00B62A92" w:rsidRPr="00EF1638">
        <w:rPr>
          <w:rFonts w:ascii="黑体" w:eastAsia="黑体" w:hAnsi="黑体"/>
          <w:szCs w:val="21"/>
        </w:rPr>
        <w:t>.4.4.1</w:t>
      </w:r>
      <w:r w:rsidR="00B62A92" w:rsidRPr="00A50774">
        <w:rPr>
          <w:szCs w:val="21"/>
        </w:rPr>
        <w:t xml:space="preserve"> </w:t>
      </w:r>
      <w:r w:rsidR="00B62A92" w:rsidRPr="00A50774">
        <w:rPr>
          <w:szCs w:val="21"/>
        </w:rPr>
        <w:t>将试料（</w:t>
      </w:r>
      <w:r w:rsidR="00C96D01" w:rsidRPr="00A50774">
        <w:rPr>
          <w:szCs w:val="21"/>
        </w:rPr>
        <w:t>4.4</w:t>
      </w:r>
      <w:r w:rsidR="00B62A92" w:rsidRPr="00A50774">
        <w:rPr>
          <w:szCs w:val="21"/>
        </w:rPr>
        <w:t>.1</w:t>
      </w:r>
      <w:r w:rsidR="00B62A92" w:rsidRPr="00A50774">
        <w:rPr>
          <w:szCs w:val="21"/>
        </w:rPr>
        <w:t>）置于</w:t>
      </w:r>
      <w:r w:rsidR="00B62A92" w:rsidRPr="00A50774">
        <w:rPr>
          <w:szCs w:val="21"/>
        </w:rPr>
        <w:t>250 mL</w:t>
      </w:r>
      <w:r w:rsidR="00B62A92" w:rsidRPr="00A50774">
        <w:rPr>
          <w:szCs w:val="21"/>
        </w:rPr>
        <w:t>烧杯中，用少许水润湿样品，加入</w:t>
      </w:r>
      <w:r w:rsidR="00B62A92" w:rsidRPr="00A50774">
        <w:rPr>
          <w:szCs w:val="21"/>
        </w:rPr>
        <w:t>15 mL</w:t>
      </w:r>
      <w:r w:rsidR="00B62A92" w:rsidRPr="00A50774">
        <w:rPr>
          <w:szCs w:val="21"/>
        </w:rPr>
        <w:t>盐酸（</w:t>
      </w:r>
      <w:r w:rsidR="00DB6A21" w:rsidRPr="00A50774">
        <w:rPr>
          <w:szCs w:val="21"/>
        </w:rPr>
        <w:t>4.2</w:t>
      </w:r>
      <w:r w:rsidR="00B62A92" w:rsidRPr="00A50774">
        <w:rPr>
          <w:szCs w:val="21"/>
        </w:rPr>
        <w:t>.4</w:t>
      </w:r>
      <w:r w:rsidR="00B62A92" w:rsidRPr="00A50774">
        <w:rPr>
          <w:szCs w:val="21"/>
        </w:rPr>
        <w:t>），</w:t>
      </w:r>
      <w:r w:rsidR="00100BAF" w:rsidRPr="00100BAF">
        <w:rPr>
          <w:rFonts w:hint="eastAsia"/>
          <w:szCs w:val="21"/>
        </w:rPr>
        <w:t>0.50 mL</w:t>
      </w:r>
      <w:r w:rsidR="00100BAF" w:rsidRPr="00100BAF">
        <w:rPr>
          <w:rFonts w:hint="eastAsia"/>
          <w:szCs w:val="21"/>
        </w:rPr>
        <w:t>氟化氢铵饱和溶液（</w:t>
      </w:r>
      <w:r w:rsidR="00100BAF" w:rsidRPr="00100BAF">
        <w:rPr>
          <w:rFonts w:hint="eastAsia"/>
          <w:szCs w:val="21"/>
        </w:rPr>
        <w:t>4.2.1</w:t>
      </w:r>
      <w:r w:rsidR="00FC3E64">
        <w:rPr>
          <w:szCs w:val="21"/>
        </w:rPr>
        <w:t>0</w:t>
      </w:r>
      <w:r w:rsidR="00100BAF" w:rsidRPr="00100BAF">
        <w:rPr>
          <w:rFonts w:hint="eastAsia"/>
          <w:szCs w:val="21"/>
        </w:rPr>
        <w:t>）</w:t>
      </w:r>
      <w:r w:rsidR="00100BAF">
        <w:rPr>
          <w:rFonts w:hint="eastAsia"/>
          <w:szCs w:val="21"/>
        </w:rPr>
        <w:t>，</w:t>
      </w:r>
      <w:r w:rsidR="00B62A92" w:rsidRPr="00A50774">
        <w:rPr>
          <w:szCs w:val="21"/>
        </w:rPr>
        <w:t>于电热板上微沸溶解</w:t>
      </w:r>
      <w:r w:rsidR="00B62A92" w:rsidRPr="00A50774">
        <w:rPr>
          <w:szCs w:val="21"/>
        </w:rPr>
        <w:t>5 min</w:t>
      </w:r>
      <w:r w:rsidR="00B62A92" w:rsidRPr="00A50774">
        <w:rPr>
          <w:szCs w:val="21"/>
        </w:rPr>
        <w:t>，取下，稍冷。加入</w:t>
      </w:r>
      <w:r w:rsidR="00B62A92" w:rsidRPr="00A50774">
        <w:rPr>
          <w:szCs w:val="21"/>
        </w:rPr>
        <w:t>20 mL</w:t>
      </w:r>
      <w:r w:rsidR="00A11F81" w:rsidRPr="00A50774">
        <w:rPr>
          <w:szCs w:val="21"/>
        </w:rPr>
        <w:t>硝</w:t>
      </w:r>
      <w:r w:rsidR="00A11F81">
        <w:rPr>
          <w:rFonts w:hint="eastAsia"/>
          <w:szCs w:val="21"/>
        </w:rPr>
        <w:t>酸</w:t>
      </w:r>
      <w:r w:rsidR="00A11F81">
        <w:rPr>
          <w:rFonts w:hint="eastAsia"/>
          <w:szCs w:val="21"/>
        </w:rPr>
        <w:t>-</w:t>
      </w:r>
      <w:r w:rsidR="00A11F81" w:rsidRPr="00A50774">
        <w:rPr>
          <w:szCs w:val="21"/>
        </w:rPr>
        <w:t>硫</w:t>
      </w:r>
      <w:r w:rsidR="00A11F81">
        <w:rPr>
          <w:rFonts w:hint="eastAsia"/>
          <w:szCs w:val="21"/>
        </w:rPr>
        <w:t>酸</w:t>
      </w:r>
      <w:r w:rsidR="00A11F81" w:rsidRPr="00A50774">
        <w:rPr>
          <w:szCs w:val="21"/>
        </w:rPr>
        <w:t>混</w:t>
      </w:r>
      <w:r w:rsidR="00A11F81">
        <w:rPr>
          <w:rFonts w:hint="eastAsia"/>
          <w:szCs w:val="21"/>
        </w:rPr>
        <w:t>合</w:t>
      </w:r>
      <w:r w:rsidR="00A11F81" w:rsidRPr="00A50774">
        <w:rPr>
          <w:szCs w:val="21"/>
        </w:rPr>
        <w:t>酸</w:t>
      </w:r>
      <w:r w:rsidR="00B62A92" w:rsidRPr="00A50774">
        <w:rPr>
          <w:szCs w:val="21"/>
        </w:rPr>
        <w:t>（</w:t>
      </w:r>
      <w:r w:rsidR="00DB6A21" w:rsidRPr="00A50774">
        <w:rPr>
          <w:szCs w:val="21"/>
        </w:rPr>
        <w:t>4.2</w:t>
      </w:r>
      <w:r w:rsidR="00B62A92" w:rsidRPr="00A50774">
        <w:rPr>
          <w:szCs w:val="21"/>
        </w:rPr>
        <w:t>.1</w:t>
      </w:r>
      <w:r w:rsidR="00FC3E64">
        <w:rPr>
          <w:szCs w:val="21"/>
        </w:rPr>
        <w:t>1</w:t>
      </w:r>
      <w:r w:rsidR="00B62A92" w:rsidRPr="00A50774">
        <w:rPr>
          <w:szCs w:val="21"/>
        </w:rPr>
        <w:t>），盖上表</w:t>
      </w:r>
      <w:proofErr w:type="gramStart"/>
      <w:r w:rsidR="00B62A92" w:rsidRPr="00A50774">
        <w:rPr>
          <w:szCs w:val="21"/>
        </w:rPr>
        <w:t>皿</w:t>
      </w:r>
      <w:proofErr w:type="gramEnd"/>
      <w:r w:rsidR="00B62A92" w:rsidRPr="00A50774">
        <w:rPr>
          <w:szCs w:val="21"/>
        </w:rPr>
        <w:t>，于电热板上继续加热</w:t>
      </w:r>
      <w:proofErr w:type="gramStart"/>
      <w:r w:rsidR="00B62A92" w:rsidRPr="00A50774">
        <w:rPr>
          <w:szCs w:val="21"/>
        </w:rPr>
        <w:t>至冒浓白烟</w:t>
      </w:r>
      <w:proofErr w:type="gramEnd"/>
      <w:r w:rsidR="00B62A92" w:rsidRPr="00A50774">
        <w:rPr>
          <w:szCs w:val="21"/>
        </w:rPr>
        <w:t>2 min</w:t>
      </w:r>
      <w:r w:rsidR="00B62A92" w:rsidRPr="00A50774">
        <w:rPr>
          <w:szCs w:val="21"/>
        </w:rPr>
        <w:t>，取下，冷却至室温。加入</w:t>
      </w:r>
      <w:r w:rsidR="00B62A92" w:rsidRPr="00A50774">
        <w:rPr>
          <w:szCs w:val="21"/>
        </w:rPr>
        <w:t>5 mL</w:t>
      </w:r>
      <w:r w:rsidR="00B62A92" w:rsidRPr="00A50774">
        <w:rPr>
          <w:szCs w:val="21"/>
        </w:rPr>
        <w:t>氢溴酸（</w:t>
      </w:r>
      <w:r w:rsidR="00DB6A21" w:rsidRPr="00A50774">
        <w:rPr>
          <w:szCs w:val="21"/>
        </w:rPr>
        <w:t>4.2</w:t>
      </w:r>
      <w:r w:rsidR="00B62A92" w:rsidRPr="00A50774">
        <w:rPr>
          <w:szCs w:val="21"/>
        </w:rPr>
        <w:t>.7</w:t>
      </w:r>
      <w:r w:rsidR="00B62A92" w:rsidRPr="00A50774">
        <w:rPr>
          <w:szCs w:val="21"/>
        </w:rPr>
        <w:t>），摇匀，于电热板上冒烟蒸至试液体积约</w:t>
      </w:r>
      <w:r w:rsidR="00B62A92" w:rsidRPr="00A50774">
        <w:rPr>
          <w:szCs w:val="21"/>
        </w:rPr>
        <w:t>3 mL</w:t>
      </w:r>
      <w:r w:rsidR="00B62A92" w:rsidRPr="00A50774">
        <w:rPr>
          <w:szCs w:val="21"/>
        </w:rPr>
        <w:t>，取下，冷却至室温。用</w:t>
      </w:r>
      <w:proofErr w:type="gramStart"/>
      <w:r w:rsidR="00B62A92" w:rsidRPr="00A50774">
        <w:rPr>
          <w:szCs w:val="21"/>
        </w:rPr>
        <w:t>少量水吹洗</w:t>
      </w:r>
      <w:proofErr w:type="gramEnd"/>
      <w:r w:rsidR="00B62A92" w:rsidRPr="00A50774">
        <w:rPr>
          <w:szCs w:val="21"/>
        </w:rPr>
        <w:t>表</w:t>
      </w:r>
      <w:proofErr w:type="gramStart"/>
      <w:r w:rsidR="00B62A92" w:rsidRPr="00A50774">
        <w:rPr>
          <w:szCs w:val="21"/>
        </w:rPr>
        <w:t>皿</w:t>
      </w:r>
      <w:proofErr w:type="gramEnd"/>
      <w:r w:rsidR="00B62A92" w:rsidRPr="00A50774">
        <w:rPr>
          <w:szCs w:val="21"/>
        </w:rPr>
        <w:t>和杯壁，再次加入</w:t>
      </w:r>
      <w:r w:rsidR="00B62A92" w:rsidRPr="00A50774">
        <w:rPr>
          <w:szCs w:val="21"/>
        </w:rPr>
        <w:t>5 mL</w:t>
      </w:r>
      <w:r w:rsidR="00B62A92" w:rsidRPr="00A50774">
        <w:rPr>
          <w:szCs w:val="21"/>
        </w:rPr>
        <w:t>硝</w:t>
      </w:r>
      <w:r w:rsidR="005152F8">
        <w:rPr>
          <w:rFonts w:hint="eastAsia"/>
          <w:szCs w:val="21"/>
        </w:rPr>
        <w:t>酸</w:t>
      </w:r>
      <w:r w:rsidR="005152F8">
        <w:rPr>
          <w:rFonts w:hint="eastAsia"/>
          <w:szCs w:val="21"/>
        </w:rPr>
        <w:t>-</w:t>
      </w:r>
      <w:r w:rsidR="00B62A92" w:rsidRPr="00A50774">
        <w:rPr>
          <w:szCs w:val="21"/>
        </w:rPr>
        <w:t>硫</w:t>
      </w:r>
      <w:r w:rsidR="005152F8">
        <w:rPr>
          <w:rFonts w:hint="eastAsia"/>
          <w:szCs w:val="21"/>
        </w:rPr>
        <w:t>酸</w:t>
      </w:r>
      <w:r w:rsidR="00B62A92" w:rsidRPr="00A50774">
        <w:rPr>
          <w:szCs w:val="21"/>
        </w:rPr>
        <w:t>混</w:t>
      </w:r>
      <w:r w:rsidR="005152F8">
        <w:rPr>
          <w:rFonts w:hint="eastAsia"/>
          <w:szCs w:val="21"/>
        </w:rPr>
        <w:t>合</w:t>
      </w:r>
      <w:r w:rsidR="00B62A92" w:rsidRPr="00A50774">
        <w:rPr>
          <w:szCs w:val="21"/>
        </w:rPr>
        <w:t>酸（</w:t>
      </w:r>
      <w:r w:rsidR="0069544E" w:rsidRPr="00A50774">
        <w:rPr>
          <w:szCs w:val="21"/>
        </w:rPr>
        <w:t>4.2</w:t>
      </w:r>
      <w:r w:rsidR="00B62A92" w:rsidRPr="00A50774">
        <w:rPr>
          <w:szCs w:val="21"/>
        </w:rPr>
        <w:t>.1</w:t>
      </w:r>
      <w:r w:rsidR="008D7440">
        <w:rPr>
          <w:szCs w:val="21"/>
        </w:rPr>
        <w:t>1</w:t>
      </w:r>
      <w:r w:rsidR="00B62A92" w:rsidRPr="00A50774">
        <w:rPr>
          <w:szCs w:val="21"/>
        </w:rPr>
        <w:t>），于电热板上冒烟蒸至试液体积约</w:t>
      </w:r>
      <w:r w:rsidR="00B62A92" w:rsidRPr="00A50774">
        <w:rPr>
          <w:szCs w:val="21"/>
        </w:rPr>
        <w:t>3 mL</w:t>
      </w:r>
      <w:r w:rsidR="00B62A92" w:rsidRPr="00A50774">
        <w:rPr>
          <w:szCs w:val="21"/>
        </w:rPr>
        <w:t>，取下，冷却至室温。滴加</w:t>
      </w:r>
      <w:r w:rsidR="00B62A92" w:rsidRPr="00A50774">
        <w:rPr>
          <w:szCs w:val="21"/>
        </w:rPr>
        <w:t>6 mL</w:t>
      </w:r>
      <w:r w:rsidR="00B62A92" w:rsidRPr="00A50774">
        <w:rPr>
          <w:szCs w:val="21"/>
        </w:rPr>
        <w:t>盐酸（</w:t>
      </w:r>
      <w:r w:rsidR="0069544E" w:rsidRPr="00A50774">
        <w:rPr>
          <w:szCs w:val="21"/>
        </w:rPr>
        <w:t>4.2</w:t>
      </w:r>
      <w:r w:rsidR="00B62A92" w:rsidRPr="00A50774">
        <w:rPr>
          <w:szCs w:val="21"/>
        </w:rPr>
        <w:t>.1</w:t>
      </w:r>
      <w:r w:rsidR="008D7440">
        <w:rPr>
          <w:szCs w:val="21"/>
        </w:rPr>
        <w:t>3</w:t>
      </w:r>
      <w:r w:rsidR="00B62A92" w:rsidRPr="00A50774">
        <w:rPr>
          <w:szCs w:val="21"/>
        </w:rPr>
        <w:t>），轻轻摇动，浸润盐类，放置</w:t>
      </w:r>
      <w:r w:rsidR="00B62A92" w:rsidRPr="00A50774">
        <w:rPr>
          <w:szCs w:val="21"/>
        </w:rPr>
        <w:t>5 min</w:t>
      </w:r>
      <w:r w:rsidR="00B62A92" w:rsidRPr="00A50774">
        <w:rPr>
          <w:szCs w:val="21"/>
        </w:rPr>
        <w:t>～</w:t>
      </w:r>
      <w:r w:rsidR="00B62A92" w:rsidRPr="00A50774">
        <w:rPr>
          <w:szCs w:val="21"/>
        </w:rPr>
        <w:t>10</w:t>
      </w:r>
      <w:r w:rsidR="007B0B15" w:rsidRPr="00A50774">
        <w:rPr>
          <w:szCs w:val="21"/>
        </w:rPr>
        <w:t xml:space="preserve"> </w:t>
      </w:r>
      <w:r w:rsidR="00B62A92" w:rsidRPr="00A50774">
        <w:rPr>
          <w:szCs w:val="21"/>
        </w:rPr>
        <w:t>min</w:t>
      </w:r>
      <w:r w:rsidR="007B0B15" w:rsidRPr="00A50774">
        <w:rPr>
          <w:szCs w:val="21"/>
        </w:rPr>
        <w:t>后</w:t>
      </w:r>
      <w:r w:rsidR="00B62A92" w:rsidRPr="00A50774">
        <w:rPr>
          <w:szCs w:val="21"/>
        </w:rPr>
        <w:t>，</w:t>
      </w:r>
      <w:r w:rsidR="00D53FB2" w:rsidRPr="00A50774">
        <w:rPr>
          <w:szCs w:val="21"/>
        </w:rPr>
        <w:t>用</w:t>
      </w:r>
      <w:r w:rsidR="00B62A92" w:rsidRPr="00A50774">
        <w:rPr>
          <w:szCs w:val="21"/>
        </w:rPr>
        <w:t>50</w:t>
      </w:r>
      <w:r w:rsidR="00711562" w:rsidRPr="00A50774">
        <w:rPr>
          <w:szCs w:val="21"/>
        </w:rPr>
        <w:t xml:space="preserve"> mL</w:t>
      </w:r>
      <w:r w:rsidR="00B62A92" w:rsidRPr="00A50774">
        <w:rPr>
          <w:szCs w:val="21"/>
        </w:rPr>
        <w:t>水</w:t>
      </w:r>
      <w:r w:rsidR="00D53FB2" w:rsidRPr="00A50774">
        <w:rPr>
          <w:szCs w:val="21"/>
        </w:rPr>
        <w:t>洗涤表</w:t>
      </w:r>
      <w:proofErr w:type="gramStart"/>
      <w:r w:rsidR="00D53FB2" w:rsidRPr="00A50774">
        <w:rPr>
          <w:szCs w:val="21"/>
        </w:rPr>
        <w:t>皿</w:t>
      </w:r>
      <w:proofErr w:type="gramEnd"/>
      <w:r w:rsidR="00D53FB2" w:rsidRPr="00A50774">
        <w:rPr>
          <w:szCs w:val="21"/>
        </w:rPr>
        <w:t>和杯壁</w:t>
      </w:r>
      <w:r w:rsidR="00B62A92" w:rsidRPr="00A50774">
        <w:rPr>
          <w:szCs w:val="21"/>
        </w:rPr>
        <w:t>，于电热板上微沸溶解</w:t>
      </w:r>
      <w:r w:rsidR="00B62A92" w:rsidRPr="00A50774">
        <w:rPr>
          <w:szCs w:val="21"/>
        </w:rPr>
        <w:t>3 min</w:t>
      </w:r>
      <w:r w:rsidR="00B62A92" w:rsidRPr="00A50774">
        <w:rPr>
          <w:szCs w:val="21"/>
        </w:rPr>
        <w:t>～</w:t>
      </w:r>
      <w:r w:rsidR="00B62A92" w:rsidRPr="00A50774">
        <w:rPr>
          <w:szCs w:val="21"/>
        </w:rPr>
        <w:t>5 min</w:t>
      </w:r>
      <w:r w:rsidR="00B62A92" w:rsidRPr="00A50774">
        <w:rPr>
          <w:szCs w:val="21"/>
        </w:rPr>
        <w:t>，取下，</w:t>
      </w:r>
      <w:r w:rsidR="00F1652C" w:rsidRPr="00A50774">
        <w:rPr>
          <w:szCs w:val="21"/>
        </w:rPr>
        <w:t>稍冷</w:t>
      </w:r>
      <w:r w:rsidR="00B62A92" w:rsidRPr="00A50774">
        <w:rPr>
          <w:szCs w:val="21"/>
        </w:rPr>
        <w:t>。滴加氨水（</w:t>
      </w:r>
      <w:r w:rsidR="0058679E" w:rsidRPr="00A50774">
        <w:rPr>
          <w:szCs w:val="21"/>
        </w:rPr>
        <w:t>4.2</w:t>
      </w:r>
      <w:r w:rsidR="00B62A92" w:rsidRPr="00A50774">
        <w:rPr>
          <w:szCs w:val="21"/>
        </w:rPr>
        <w:t>.8</w:t>
      </w:r>
      <w:r w:rsidR="00B62A92" w:rsidRPr="00A50774">
        <w:rPr>
          <w:szCs w:val="21"/>
        </w:rPr>
        <w:t>）至铜氨蓝色不再加深，并过量</w:t>
      </w:r>
      <w:r w:rsidR="00B62A92" w:rsidRPr="00A50774">
        <w:rPr>
          <w:szCs w:val="21"/>
        </w:rPr>
        <w:t>5 mL</w:t>
      </w:r>
      <w:r w:rsidR="00B62A92" w:rsidRPr="00A50774">
        <w:rPr>
          <w:szCs w:val="21"/>
        </w:rPr>
        <w:t>。</w:t>
      </w:r>
    </w:p>
    <w:p w14:paraId="3AB30CA5" w14:textId="4109E39B" w:rsidR="00B62A92" w:rsidRPr="00A50774" w:rsidRDefault="00D218B6" w:rsidP="00B62A92">
      <w:pPr>
        <w:autoSpaceDE w:val="0"/>
        <w:autoSpaceDN w:val="0"/>
        <w:rPr>
          <w:szCs w:val="21"/>
        </w:rPr>
      </w:pPr>
      <w:r w:rsidRPr="00EF1638">
        <w:rPr>
          <w:rFonts w:ascii="黑体" w:eastAsia="黑体" w:hAnsi="黑体"/>
          <w:szCs w:val="21"/>
        </w:rPr>
        <w:t>4.</w:t>
      </w:r>
      <w:r w:rsidR="00B028D6" w:rsidRPr="00EF1638">
        <w:rPr>
          <w:rFonts w:ascii="黑体" w:eastAsia="黑体" w:hAnsi="黑体"/>
          <w:szCs w:val="21"/>
        </w:rPr>
        <w:t>4</w:t>
      </w:r>
      <w:r w:rsidR="00B62A92" w:rsidRPr="00EF1638">
        <w:rPr>
          <w:rFonts w:ascii="黑体" w:eastAsia="黑体" w:hAnsi="黑体"/>
          <w:szCs w:val="21"/>
        </w:rPr>
        <w:t>.4.2</w:t>
      </w:r>
      <w:r w:rsidR="00B62A92" w:rsidRPr="00A50774">
        <w:rPr>
          <w:szCs w:val="21"/>
        </w:rPr>
        <w:t xml:space="preserve"> </w:t>
      </w:r>
      <w:r w:rsidR="00FA2218" w:rsidRPr="00A50774">
        <w:rPr>
          <w:szCs w:val="21"/>
        </w:rPr>
        <w:t>趁热</w:t>
      </w:r>
      <w:r w:rsidR="00B62A92" w:rsidRPr="00A50774">
        <w:rPr>
          <w:szCs w:val="21"/>
        </w:rPr>
        <w:t>用中速滤纸过滤，</w:t>
      </w:r>
      <w:r w:rsidR="00B62A92" w:rsidRPr="00A50774">
        <w:rPr>
          <w:szCs w:val="21"/>
        </w:rPr>
        <w:t>300 mL</w:t>
      </w:r>
      <w:r w:rsidR="00B62A92" w:rsidRPr="00A50774">
        <w:rPr>
          <w:szCs w:val="21"/>
        </w:rPr>
        <w:t>锥形瓶承接滤液。用热氨</w:t>
      </w:r>
      <w:r w:rsidR="00B62A92" w:rsidRPr="00A50774">
        <w:rPr>
          <w:szCs w:val="21"/>
        </w:rPr>
        <w:t>-</w:t>
      </w:r>
      <w:r w:rsidR="00B62A92" w:rsidRPr="00A50774">
        <w:rPr>
          <w:szCs w:val="21"/>
        </w:rPr>
        <w:t>氯化铵洗液（</w:t>
      </w:r>
      <w:r w:rsidR="0058679E" w:rsidRPr="00A50774">
        <w:rPr>
          <w:szCs w:val="21"/>
        </w:rPr>
        <w:t>4.2</w:t>
      </w:r>
      <w:r w:rsidR="00B62A92" w:rsidRPr="00A50774">
        <w:rPr>
          <w:szCs w:val="21"/>
        </w:rPr>
        <w:t>.1</w:t>
      </w:r>
      <w:r w:rsidR="008D7440">
        <w:rPr>
          <w:szCs w:val="21"/>
        </w:rPr>
        <w:t>5</w:t>
      </w:r>
      <w:r w:rsidR="00B62A92" w:rsidRPr="00A50774">
        <w:rPr>
          <w:szCs w:val="21"/>
        </w:rPr>
        <w:t>）</w:t>
      </w:r>
      <w:r w:rsidR="00E74651" w:rsidRPr="00A50774">
        <w:rPr>
          <w:szCs w:val="21"/>
        </w:rPr>
        <w:t>充分</w:t>
      </w:r>
      <w:r w:rsidR="00B62A92" w:rsidRPr="00A50774">
        <w:rPr>
          <w:szCs w:val="21"/>
        </w:rPr>
        <w:t>洗涤烧杯和沉淀，直至滤纸和沉淀无蓝色，控制滤液体积小于</w:t>
      </w:r>
      <w:r w:rsidR="00B62A92" w:rsidRPr="00A50774">
        <w:rPr>
          <w:szCs w:val="21"/>
        </w:rPr>
        <w:t>200 mL</w:t>
      </w:r>
      <w:r w:rsidR="00B62A92" w:rsidRPr="00A50774">
        <w:rPr>
          <w:szCs w:val="21"/>
        </w:rPr>
        <w:t>。</w:t>
      </w:r>
    </w:p>
    <w:p w14:paraId="01F8DEA0" w14:textId="3EE64916" w:rsidR="00B62A92" w:rsidRPr="00A50774" w:rsidRDefault="00B028D6" w:rsidP="00B62A92">
      <w:pPr>
        <w:autoSpaceDE w:val="0"/>
        <w:autoSpaceDN w:val="0"/>
        <w:rPr>
          <w:szCs w:val="21"/>
        </w:rPr>
      </w:pPr>
      <w:r w:rsidRPr="00EF1638">
        <w:rPr>
          <w:rFonts w:ascii="黑体" w:eastAsia="黑体" w:hAnsi="黑体"/>
          <w:szCs w:val="21"/>
        </w:rPr>
        <w:t>4.4</w:t>
      </w:r>
      <w:r w:rsidR="00B62A92" w:rsidRPr="00EF1638">
        <w:rPr>
          <w:rFonts w:ascii="黑体" w:eastAsia="黑体" w:hAnsi="黑体"/>
          <w:szCs w:val="21"/>
        </w:rPr>
        <w:t>.4.3</w:t>
      </w:r>
      <w:r w:rsidR="00B62A92" w:rsidRPr="00A50774">
        <w:rPr>
          <w:szCs w:val="21"/>
        </w:rPr>
        <w:t xml:space="preserve"> </w:t>
      </w:r>
      <w:r w:rsidR="00B62A92" w:rsidRPr="00A50774">
        <w:rPr>
          <w:szCs w:val="21"/>
        </w:rPr>
        <w:t>将</w:t>
      </w:r>
      <w:r w:rsidR="00B62A92" w:rsidRPr="00A50774">
        <w:rPr>
          <w:szCs w:val="21"/>
        </w:rPr>
        <w:t>300 mL</w:t>
      </w:r>
      <w:r w:rsidR="00B62A92" w:rsidRPr="00A50774">
        <w:rPr>
          <w:szCs w:val="21"/>
        </w:rPr>
        <w:t>锥形瓶置于电热板上，低温微沸至试液体积约</w:t>
      </w:r>
      <w:r w:rsidR="00B62A92" w:rsidRPr="00A50774">
        <w:rPr>
          <w:szCs w:val="21"/>
        </w:rPr>
        <w:t>100 mL</w:t>
      </w:r>
      <w:r w:rsidR="00B62A92" w:rsidRPr="00A50774">
        <w:rPr>
          <w:szCs w:val="21"/>
        </w:rPr>
        <w:t>，取下，稍冷。摇动锥形瓶，滴加盐酸（</w:t>
      </w:r>
      <w:r w:rsidR="002075AF" w:rsidRPr="00A50774">
        <w:rPr>
          <w:szCs w:val="21"/>
        </w:rPr>
        <w:t>4.2</w:t>
      </w:r>
      <w:r w:rsidR="00B62A92" w:rsidRPr="00A50774">
        <w:rPr>
          <w:szCs w:val="21"/>
        </w:rPr>
        <w:t>.1</w:t>
      </w:r>
      <w:r w:rsidR="008D7440">
        <w:rPr>
          <w:szCs w:val="21"/>
        </w:rPr>
        <w:t>3</w:t>
      </w:r>
      <w:r w:rsidR="00B62A92" w:rsidRPr="00A50774">
        <w:rPr>
          <w:szCs w:val="21"/>
        </w:rPr>
        <w:t>）至蓝色消失，再滴加氨水（</w:t>
      </w:r>
      <w:r w:rsidR="002075AF" w:rsidRPr="00A50774">
        <w:rPr>
          <w:szCs w:val="21"/>
        </w:rPr>
        <w:t>4.2</w:t>
      </w:r>
      <w:r w:rsidR="00B62A92" w:rsidRPr="00A50774">
        <w:rPr>
          <w:szCs w:val="21"/>
        </w:rPr>
        <w:t>.1</w:t>
      </w:r>
      <w:r w:rsidR="008D7440">
        <w:rPr>
          <w:szCs w:val="21"/>
        </w:rPr>
        <w:t>4</w:t>
      </w:r>
      <w:r w:rsidR="00B62A92" w:rsidRPr="00A50774">
        <w:rPr>
          <w:szCs w:val="21"/>
        </w:rPr>
        <w:t>）至铜氨蓝色不再加深。加入</w:t>
      </w:r>
      <w:r w:rsidR="00B62A92" w:rsidRPr="00A50774">
        <w:rPr>
          <w:szCs w:val="21"/>
        </w:rPr>
        <w:t>1 mL</w:t>
      </w:r>
      <w:r w:rsidR="00B62A92" w:rsidRPr="00A50774">
        <w:rPr>
          <w:szCs w:val="21"/>
        </w:rPr>
        <w:t>氟化氢铵饱和溶液（</w:t>
      </w:r>
      <w:r w:rsidR="002075AF" w:rsidRPr="00A50774">
        <w:rPr>
          <w:szCs w:val="21"/>
        </w:rPr>
        <w:t>4.2</w:t>
      </w:r>
      <w:r w:rsidR="00B62A92" w:rsidRPr="00A50774">
        <w:rPr>
          <w:szCs w:val="21"/>
        </w:rPr>
        <w:t>.1</w:t>
      </w:r>
      <w:r w:rsidR="008D7440">
        <w:rPr>
          <w:szCs w:val="21"/>
        </w:rPr>
        <w:t>0</w:t>
      </w:r>
      <w:r w:rsidR="00B62A92" w:rsidRPr="00A50774">
        <w:rPr>
          <w:szCs w:val="21"/>
        </w:rPr>
        <w:t>），</w:t>
      </w:r>
      <w:r w:rsidR="00B62A92" w:rsidRPr="00A50774">
        <w:rPr>
          <w:szCs w:val="21"/>
        </w:rPr>
        <w:t>5 mL</w:t>
      </w:r>
      <w:r w:rsidR="00B62A92" w:rsidRPr="00A50774">
        <w:rPr>
          <w:szCs w:val="21"/>
        </w:rPr>
        <w:t>冰醋酸（</w:t>
      </w:r>
      <w:r w:rsidR="002075AF" w:rsidRPr="00A50774">
        <w:rPr>
          <w:szCs w:val="21"/>
        </w:rPr>
        <w:t>4.2</w:t>
      </w:r>
      <w:r w:rsidR="00B62A92" w:rsidRPr="00A50774">
        <w:rPr>
          <w:szCs w:val="21"/>
        </w:rPr>
        <w:t>.3</w:t>
      </w:r>
      <w:r w:rsidR="00B62A92" w:rsidRPr="00A50774">
        <w:rPr>
          <w:szCs w:val="21"/>
        </w:rPr>
        <w:t>），摇匀，冷却至室温。</w:t>
      </w:r>
    </w:p>
    <w:p w14:paraId="43815AF2" w14:textId="79853EA3" w:rsidR="00B62A92" w:rsidRPr="00A50774" w:rsidRDefault="00546AEC" w:rsidP="00B62A92">
      <w:pPr>
        <w:autoSpaceDE w:val="0"/>
        <w:autoSpaceDN w:val="0"/>
        <w:rPr>
          <w:szCs w:val="21"/>
        </w:rPr>
      </w:pPr>
      <w:r w:rsidRPr="00EF1638">
        <w:rPr>
          <w:rFonts w:ascii="黑体" w:eastAsia="黑体" w:hAnsi="黑体"/>
          <w:szCs w:val="21"/>
        </w:rPr>
        <w:t>4</w:t>
      </w:r>
      <w:r w:rsidR="00B62A92" w:rsidRPr="00EF1638">
        <w:rPr>
          <w:rFonts w:ascii="黑体" w:eastAsia="黑体" w:hAnsi="黑体"/>
          <w:szCs w:val="21"/>
        </w:rPr>
        <w:t>.4.4</w:t>
      </w:r>
      <w:r w:rsidRPr="00EF1638">
        <w:rPr>
          <w:rFonts w:ascii="黑体" w:eastAsia="黑体" w:hAnsi="黑体"/>
          <w:szCs w:val="21"/>
        </w:rPr>
        <w:t>.</w:t>
      </w:r>
      <w:r w:rsidR="00240273" w:rsidRPr="00EF1638">
        <w:rPr>
          <w:rFonts w:ascii="黑体" w:eastAsia="黑体" w:hAnsi="黑体"/>
          <w:szCs w:val="21"/>
        </w:rPr>
        <w:t>4</w:t>
      </w:r>
      <w:r w:rsidR="00B62A92" w:rsidRPr="00A50774">
        <w:rPr>
          <w:szCs w:val="21"/>
        </w:rPr>
        <w:t xml:space="preserve"> </w:t>
      </w:r>
      <w:r w:rsidR="00B62A92" w:rsidRPr="00A50774">
        <w:rPr>
          <w:szCs w:val="21"/>
        </w:rPr>
        <w:t>加入</w:t>
      </w:r>
      <w:r w:rsidR="00B62A92" w:rsidRPr="00A50774">
        <w:rPr>
          <w:szCs w:val="21"/>
        </w:rPr>
        <w:t>2 g</w:t>
      </w:r>
      <w:r w:rsidR="00B62A92" w:rsidRPr="00A50774">
        <w:rPr>
          <w:szCs w:val="21"/>
        </w:rPr>
        <w:t>～</w:t>
      </w:r>
      <w:r w:rsidR="00B62A92" w:rsidRPr="00A50774">
        <w:rPr>
          <w:szCs w:val="21"/>
        </w:rPr>
        <w:t>3 g</w:t>
      </w:r>
      <w:r w:rsidR="00B62A92" w:rsidRPr="00A50774">
        <w:rPr>
          <w:szCs w:val="21"/>
        </w:rPr>
        <w:t>碘化钾（</w:t>
      </w:r>
      <w:r w:rsidR="00F15102" w:rsidRPr="00A50774">
        <w:rPr>
          <w:szCs w:val="21"/>
        </w:rPr>
        <w:t>4.2</w:t>
      </w:r>
      <w:r w:rsidR="00B62A92" w:rsidRPr="00A50774">
        <w:rPr>
          <w:szCs w:val="21"/>
        </w:rPr>
        <w:t>.2</w:t>
      </w:r>
      <w:r w:rsidR="00B62A92" w:rsidRPr="00A50774">
        <w:rPr>
          <w:szCs w:val="21"/>
        </w:rPr>
        <w:t>），</w:t>
      </w:r>
      <w:r w:rsidR="00B62A92" w:rsidRPr="00A50774">
        <w:rPr>
          <w:szCs w:val="21"/>
        </w:rPr>
        <w:t xml:space="preserve"> </w:t>
      </w:r>
      <w:r w:rsidR="00B62A92" w:rsidRPr="00A50774">
        <w:rPr>
          <w:szCs w:val="21"/>
        </w:rPr>
        <w:t>摇动溶解。立即用硫代硫酸钠标准滴定溶液（</w:t>
      </w:r>
      <w:r w:rsidR="00F15102" w:rsidRPr="00A50774">
        <w:rPr>
          <w:szCs w:val="21"/>
        </w:rPr>
        <w:t>4.2</w:t>
      </w:r>
      <w:r w:rsidR="00B62A92" w:rsidRPr="00A50774">
        <w:rPr>
          <w:szCs w:val="21"/>
        </w:rPr>
        <w:t>.19</w:t>
      </w:r>
      <w:r w:rsidR="00B62A92" w:rsidRPr="00A50774">
        <w:rPr>
          <w:szCs w:val="21"/>
        </w:rPr>
        <w:t>）滴定至浅黄色，加入</w:t>
      </w:r>
      <w:r w:rsidR="00B62A92" w:rsidRPr="00A50774">
        <w:rPr>
          <w:szCs w:val="21"/>
        </w:rPr>
        <w:t>2 mL</w:t>
      </w:r>
      <w:r w:rsidR="00B62A92" w:rsidRPr="00A50774">
        <w:rPr>
          <w:szCs w:val="21"/>
        </w:rPr>
        <w:t>淀粉溶液（</w:t>
      </w:r>
      <w:r w:rsidR="00F15102" w:rsidRPr="00A50774">
        <w:rPr>
          <w:szCs w:val="21"/>
        </w:rPr>
        <w:t>4.2</w:t>
      </w:r>
      <w:r w:rsidR="00B62A92" w:rsidRPr="00A50774">
        <w:rPr>
          <w:szCs w:val="21"/>
        </w:rPr>
        <w:t>.16</w:t>
      </w:r>
      <w:r w:rsidR="00B62A92" w:rsidRPr="00A50774">
        <w:rPr>
          <w:szCs w:val="21"/>
        </w:rPr>
        <w:t>），继续滴定至浅蓝色，加入</w:t>
      </w:r>
      <w:r w:rsidR="00B62A92" w:rsidRPr="00A50774">
        <w:rPr>
          <w:szCs w:val="21"/>
        </w:rPr>
        <w:t>1 mL</w:t>
      </w:r>
      <w:r w:rsidR="00B62A92" w:rsidRPr="00A50774">
        <w:rPr>
          <w:szCs w:val="21"/>
        </w:rPr>
        <w:t>硫氰酸钾溶液（</w:t>
      </w:r>
      <w:r w:rsidR="00F15102" w:rsidRPr="00A50774">
        <w:rPr>
          <w:szCs w:val="21"/>
        </w:rPr>
        <w:t>4.2</w:t>
      </w:r>
      <w:r w:rsidR="00B62A92" w:rsidRPr="00A50774">
        <w:rPr>
          <w:szCs w:val="21"/>
        </w:rPr>
        <w:t>.18</w:t>
      </w:r>
      <w:r w:rsidR="00B62A92" w:rsidRPr="00A50774">
        <w:rPr>
          <w:szCs w:val="21"/>
        </w:rPr>
        <w:t>），激烈摇振至蓝色不再加深，继续滴定至蓝色刚好消失为终点。</w:t>
      </w:r>
    </w:p>
    <w:p w14:paraId="2212C7E2" w14:textId="7A97C6A7" w:rsidR="001E1458" w:rsidRPr="00635697" w:rsidRDefault="00240273" w:rsidP="0020642A">
      <w:pPr>
        <w:autoSpaceDE w:val="0"/>
        <w:autoSpaceDN w:val="0"/>
        <w:spacing w:line="360" w:lineRule="auto"/>
        <w:rPr>
          <w:rFonts w:ascii="黑体" w:eastAsia="黑体" w:hAnsi="黑体"/>
          <w:szCs w:val="21"/>
        </w:rPr>
      </w:pPr>
      <w:r w:rsidRPr="00635697">
        <w:rPr>
          <w:rFonts w:ascii="黑体" w:eastAsia="黑体" w:hAnsi="黑体"/>
          <w:szCs w:val="21"/>
        </w:rPr>
        <w:t>4.5</w:t>
      </w:r>
      <w:r w:rsidR="001E1458" w:rsidRPr="00635697">
        <w:rPr>
          <w:rFonts w:ascii="黑体" w:eastAsia="黑体" w:hAnsi="黑体"/>
          <w:szCs w:val="21"/>
        </w:rPr>
        <w:t xml:space="preserve"> 试验数据处理</w:t>
      </w:r>
    </w:p>
    <w:p w14:paraId="1E404666" w14:textId="77777777" w:rsidR="009B072F" w:rsidRPr="00A50774" w:rsidRDefault="009B072F" w:rsidP="009B072F">
      <w:pPr>
        <w:ind w:firstLineChars="200" w:firstLine="420"/>
        <w:rPr>
          <w:szCs w:val="21"/>
        </w:rPr>
      </w:pPr>
      <w:r w:rsidRPr="00A50774">
        <w:rPr>
          <w:szCs w:val="21"/>
        </w:rPr>
        <w:t>铜含量以铜的质量分数</w:t>
      </w:r>
      <w:proofErr w:type="spellStart"/>
      <w:r w:rsidRPr="00A50774">
        <w:rPr>
          <w:i/>
          <w:szCs w:val="21"/>
        </w:rPr>
        <w:t>w</w:t>
      </w:r>
      <w:r w:rsidRPr="00A50774">
        <w:rPr>
          <w:i/>
          <w:szCs w:val="21"/>
          <w:vertAlign w:val="subscript"/>
        </w:rPr>
        <w:t>Cu</w:t>
      </w:r>
      <w:proofErr w:type="spellEnd"/>
      <w:r w:rsidRPr="00A50774">
        <w:rPr>
          <w:szCs w:val="21"/>
        </w:rPr>
        <w:t>计，按公式（</w:t>
      </w:r>
      <w:r w:rsidRPr="00A50774">
        <w:rPr>
          <w:szCs w:val="21"/>
        </w:rPr>
        <w:t>2</w:t>
      </w:r>
      <w:r w:rsidRPr="00A50774">
        <w:rPr>
          <w:szCs w:val="21"/>
        </w:rPr>
        <w:t>）计算：</w:t>
      </w:r>
    </w:p>
    <w:p w14:paraId="22D97BEA" w14:textId="2A6D4628" w:rsidR="009B072F" w:rsidRPr="004D423A" w:rsidRDefault="009B072F" w:rsidP="009B072F">
      <w:pPr>
        <w:ind w:firstLineChars="200" w:firstLine="480"/>
        <w:rPr>
          <w:sz w:val="24"/>
          <w:szCs w:val="24"/>
        </w:rPr>
      </w:pPr>
      <w:r w:rsidRPr="004D423A">
        <w:rPr>
          <w:sz w:val="24"/>
          <w:szCs w:val="24"/>
        </w:rPr>
        <w:t xml:space="preserve">              </w:t>
      </w:r>
      <w:r w:rsidR="009506A6" w:rsidRPr="00DC3F1C">
        <w:rPr>
          <w:noProof/>
          <w:position w:val="-30"/>
          <w:sz w:val="24"/>
          <w:szCs w:val="24"/>
        </w:rPr>
        <w:object w:dxaOrig="3400" w:dyaOrig="720" w14:anchorId="3E99683A">
          <v:shape id="_x0000_i1026" type="#_x0000_t75" style="width:189.4pt;height:34.4pt" o:ole="">
            <v:imagedata r:id="rId23" o:title=""/>
          </v:shape>
          <o:OLEObject Type="Embed" ProgID="Equation.DSMT4" ShapeID="_x0000_i1026" DrawAspect="Content" ObjectID="_1751398432" r:id="rId24"/>
        </w:object>
      </w:r>
      <w:r w:rsidRPr="004D423A">
        <w:rPr>
          <w:sz w:val="24"/>
          <w:szCs w:val="24"/>
        </w:rPr>
        <w:t>…………………………</w:t>
      </w:r>
      <w:proofErr w:type="gramStart"/>
      <w:r w:rsidRPr="004D423A">
        <w:rPr>
          <w:sz w:val="24"/>
          <w:szCs w:val="24"/>
        </w:rPr>
        <w:t>….</w:t>
      </w:r>
      <w:r w:rsidRPr="004D423A">
        <w:rPr>
          <w:sz w:val="24"/>
          <w:szCs w:val="24"/>
        </w:rPr>
        <w:t>（</w:t>
      </w:r>
      <w:proofErr w:type="gramEnd"/>
      <w:r>
        <w:rPr>
          <w:rFonts w:hint="eastAsia"/>
          <w:sz w:val="24"/>
          <w:szCs w:val="24"/>
        </w:rPr>
        <w:t>2</w:t>
      </w:r>
      <w:r w:rsidRPr="004D423A">
        <w:rPr>
          <w:sz w:val="24"/>
          <w:szCs w:val="24"/>
        </w:rPr>
        <w:t>）</w:t>
      </w:r>
    </w:p>
    <w:p w14:paraId="0C739714" w14:textId="77777777" w:rsidR="009B072F" w:rsidRPr="00BE4BF8" w:rsidRDefault="009B072F" w:rsidP="009B072F">
      <w:pPr>
        <w:rPr>
          <w:szCs w:val="21"/>
        </w:rPr>
      </w:pPr>
      <w:r w:rsidRPr="004D423A">
        <w:rPr>
          <w:sz w:val="24"/>
          <w:szCs w:val="24"/>
        </w:rPr>
        <w:t xml:space="preserve"> </w:t>
      </w:r>
      <w:r w:rsidRPr="00BE4BF8">
        <w:rPr>
          <w:szCs w:val="21"/>
        </w:rPr>
        <w:t xml:space="preserve">   </w:t>
      </w:r>
      <w:r w:rsidRPr="00BE4BF8">
        <w:rPr>
          <w:szCs w:val="21"/>
        </w:rPr>
        <w:t>式中：</w:t>
      </w:r>
    </w:p>
    <w:p w14:paraId="4977904A" w14:textId="32A49DC3" w:rsidR="009B072F" w:rsidRPr="00A50774" w:rsidRDefault="009B072F" w:rsidP="009B072F">
      <w:pPr>
        <w:pStyle w:val="aff2"/>
        <w:widowControl w:val="0"/>
        <w:autoSpaceDE/>
        <w:autoSpaceDN/>
        <w:ind w:firstLine="420"/>
        <w:rPr>
          <w:rFonts w:ascii="Times New Roman"/>
          <w:sz w:val="21"/>
          <w:szCs w:val="21"/>
        </w:rPr>
      </w:pPr>
      <w:r w:rsidRPr="00A50774">
        <w:rPr>
          <w:rFonts w:ascii="Times New Roman"/>
          <w:i/>
          <w:sz w:val="21"/>
          <w:szCs w:val="21"/>
        </w:rPr>
        <w:t>c</w:t>
      </w:r>
      <w:r w:rsidR="009506A6" w:rsidRPr="00A50774">
        <w:rPr>
          <w:rFonts w:ascii="Times New Roman"/>
          <w:i/>
          <w:sz w:val="21"/>
          <w:szCs w:val="21"/>
          <w:vertAlign w:val="subscript"/>
        </w:rPr>
        <w:t>1</w:t>
      </w:r>
      <w:r w:rsidRPr="00A50774">
        <w:rPr>
          <w:rFonts w:ascii="Times New Roman"/>
          <w:i/>
          <w:sz w:val="21"/>
          <w:szCs w:val="21"/>
        </w:rPr>
        <w:t xml:space="preserve"> </w:t>
      </w:r>
      <w:r w:rsidRPr="00A50774">
        <w:rPr>
          <w:rFonts w:ascii="Times New Roman"/>
          <w:spacing w:val="6"/>
          <w:szCs w:val="21"/>
        </w:rPr>
        <w:t>——</w:t>
      </w:r>
      <w:r w:rsidRPr="00A50774">
        <w:rPr>
          <w:rFonts w:ascii="Times New Roman"/>
          <w:sz w:val="21"/>
          <w:szCs w:val="21"/>
        </w:rPr>
        <w:t xml:space="preserve"> </w:t>
      </w:r>
      <w:r w:rsidRPr="00A50774">
        <w:rPr>
          <w:rFonts w:ascii="Times New Roman"/>
          <w:kern w:val="2"/>
          <w:sz w:val="21"/>
          <w:szCs w:val="21"/>
        </w:rPr>
        <w:t>硫代硫酸钠标准</w:t>
      </w:r>
      <w:r w:rsidR="00771567">
        <w:rPr>
          <w:rFonts w:ascii="Times New Roman" w:hint="eastAsia"/>
          <w:kern w:val="2"/>
          <w:sz w:val="21"/>
          <w:szCs w:val="21"/>
        </w:rPr>
        <w:t>滴定</w:t>
      </w:r>
      <w:r w:rsidRPr="00A50774">
        <w:rPr>
          <w:rFonts w:ascii="Times New Roman"/>
          <w:kern w:val="2"/>
          <w:sz w:val="21"/>
          <w:szCs w:val="21"/>
        </w:rPr>
        <w:t>溶液的浓度，单位为摩尔每升（</w:t>
      </w:r>
      <w:r w:rsidRPr="00A50774">
        <w:rPr>
          <w:rFonts w:ascii="Times New Roman"/>
          <w:kern w:val="2"/>
          <w:sz w:val="21"/>
          <w:szCs w:val="21"/>
        </w:rPr>
        <w:t>mol /L</w:t>
      </w:r>
      <w:r w:rsidRPr="00A50774">
        <w:rPr>
          <w:rFonts w:ascii="Times New Roman"/>
          <w:kern w:val="2"/>
          <w:sz w:val="21"/>
          <w:szCs w:val="21"/>
        </w:rPr>
        <w:t>）；</w:t>
      </w:r>
    </w:p>
    <w:p w14:paraId="0AE73F4D" w14:textId="114C8CC1" w:rsidR="009B072F" w:rsidRPr="00A50774" w:rsidRDefault="009B072F" w:rsidP="009B072F">
      <w:pPr>
        <w:pStyle w:val="aff2"/>
        <w:widowControl w:val="0"/>
        <w:autoSpaceDE/>
        <w:autoSpaceDN/>
        <w:ind w:firstLine="420"/>
        <w:rPr>
          <w:rFonts w:ascii="Times New Roman"/>
          <w:sz w:val="21"/>
          <w:szCs w:val="21"/>
        </w:rPr>
      </w:pPr>
      <w:r w:rsidRPr="00A50774">
        <w:rPr>
          <w:rFonts w:ascii="Times New Roman"/>
          <w:i/>
          <w:sz w:val="21"/>
          <w:szCs w:val="21"/>
        </w:rPr>
        <w:t>V</w:t>
      </w:r>
      <w:r w:rsidRPr="00A50774">
        <w:rPr>
          <w:rFonts w:ascii="Times New Roman"/>
          <w:sz w:val="21"/>
          <w:szCs w:val="21"/>
          <w:vertAlign w:val="subscript"/>
        </w:rPr>
        <w:t xml:space="preserve">3 </w:t>
      </w:r>
      <w:r w:rsidRPr="00A50774">
        <w:rPr>
          <w:rFonts w:ascii="Times New Roman"/>
          <w:spacing w:val="6"/>
          <w:szCs w:val="21"/>
        </w:rPr>
        <w:t>——</w:t>
      </w:r>
      <w:r w:rsidRPr="00A50774">
        <w:rPr>
          <w:rFonts w:ascii="Times New Roman"/>
          <w:sz w:val="21"/>
          <w:szCs w:val="21"/>
        </w:rPr>
        <w:t xml:space="preserve"> </w:t>
      </w:r>
      <w:r w:rsidRPr="00A50774">
        <w:rPr>
          <w:rFonts w:ascii="Times New Roman"/>
          <w:kern w:val="2"/>
          <w:sz w:val="21"/>
          <w:szCs w:val="21"/>
        </w:rPr>
        <w:t>滴定试</w:t>
      </w:r>
      <w:r w:rsidR="00D76091">
        <w:rPr>
          <w:rFonts w:ascii="Times New Roman" w:hint="eastAsia"/>
          <w:kern w:val="2"/>
          <w:sz w:val="21"/>
          <w:szCs w:val="21"/>
        </w:rPr>
        <w:t>料</w:t>
      </w:r>
      <w:r w:rsidRPr="00A50774">
        <w:rPr>
          <w:rFonts w:ascii="Times New Roman"/>
          <w:kern w:val="2"/>
          <w:sz w:val="21"/>
          <w:szCs w:val="21"/>
        </w:rPr>
        <w:t>消耗硫代硫酸钠标准</w:t>
      </w:r>
      <w:r w:rsidR="00F16F70">
        <w:rPr>
          <w:rFonts w:ascii="Times New Roman" w:hint="eastAsia"/>
          <w:kern w:val="2"/>
          <w:sz w:val="21"/>
          <w:szCs w:val="21"/>
        </w:rPr>
        <w:t>滴定</w:t>
      </w:r>
      <w:r w:rsidRPr="00A50774">
        <w:rPr>
          <w:rFonts w:ascii="Times New Roman"/>
          <w:kern w:val="2"/>
          <w:sz w:val="21"/>
          <w:szCs w:val="21"/>
        </w:rPr>
        <w:t>溶液的体积，单位为毫升（</w:t>
      </w:r>
      <w:r w:rsidRPr="00A50774">
        <w:rPr>
          <w:rFonts w:ascii="Times New Roman"/>
          <w:kern w:val="2"/>
          <w:sz w:val="21"/>
          <w:szCs w:val="21"/>
        </w:rPr>
        <w:t>mL</w:t>
      </w:r>
      <w:r w:rsidRPr="00A50774">
        <w:rPr>
          <w:rFonts w:ascii="Times New Roman"/>
          <w:kern w:val="2"/>
          <w:sz w:val="21"/>
          <w:szCs w:val="21"/>
        </w:rPr>
        <w:t>）；</w:t>
      </w:r>
    </w:p>
    <w:p w14:paraId="64742D56" w14:textId="3499D2C9" w:rsidR="009B072F" w:rsidRPr="00A50774" w:rsidRDefault="009B072F" w:rsidP="009B072F">
      <w:pPr>
        <w:pStyle w:val="aff2"/>
        <w:widowControl w:val="0"/>
        <w:autoSpaceDE/>
        <w:autoSpaceDN/>
        <w:ind w:firstLine="420"/>
        <w:rPr>
          <w:rFonts w:ascii="Times New Roman"/>
          <w:sz w:val="21"/>
          <w:szCs w:val="21"/>
        </w:rPr>
      </w:pPr>
      <w:r w:rsidRPr="00A50774">
        <w:rPr>
          <w:rFonts w:ascii="Times New Roman"/>
          <w:i/>
          <w:sz w:val="21"/>
          <w:szCs w:val="21"/>
        </w:rPr>
        <w:t>V</w:t>
      </w:r>
      <w:r w:rsidRPr="00A50774">
        <w:rPr>
          <w:rFonts w:ascii="Times New Roman"/>
          <w:sz w:val="21"/>
          <w:szCs w:val="21"/>
          <w:vertAlign w:val="subscript"/>
        </w:rPr>
        <w:t xml:space="preserve">4 </w:t>
      </w:r>
      <w:r w:rsidRPr="00A50774">
        <w:rPr>
          <w:rFonts w:ascii="Times New Roman"/>
          <w:spacing w:val="6"/>
          <w:szCs w:val="21"/>
        </w:rPr>
        <w:t>——</w:t>
      </w:r>
      <w:r w:rsidRPr="00A50774">
        <w:rPr>
          <w:rFonts w:ascii="Times New Roman"/>
          <w:sz w:val="21"/>
          <w:szCs w:val="21"/>
        </w:rPr>
        <w:t xml:space="preserve"> </w:t>
      </w:r>
      <w:r w:rsidRPr="00A50774">
        <w:rPr>
          <w:rFonts w:ascii="Times New Roman"/>
          <w:kern w:val="2"/>
          <w:sz w:val="21"/>
          <w:szCs w:val="21"/>
        </w:rPr>
        <w:t>滴定试</w:t>
      </w:r>
      <w:r w:rsidR="00D76091">
        <w:rPr>
          <w:rFonts w:ascii="Times New Roman" w:hint="eastAsia"/>
          <w:kern w:val="2"/>
          <w:sz w:val="21"/>
          <w:szCs w:val="21"/>
        </w:rPr>
        <w:t>料</w:t>
      </w:r>
      <w:r w:rsidRPr="00A50774">
        <w:rPr>
          <w:rFonts w:ascii="Times New Roman"/>
          <w:kern w:val="2"/>
          <w:sz w:val="21"/>
          <w:szCs w:val="21"/>
        </w:rPr>
        <w:t>空白试验消耗的硫代硫酸钠标准</w:t>
      </w:r>
      <w:r w:rsidR="004335C8">
        <w:rPr>
          <w:rFonts w:ascii="Times New Roman" w:hint="eastAsia"/>
          <w:kern w:val="2"/>
          <w:sz w:val="21"/>
          <w:szCs w:val="21"/>
        </w:rPr>
        <w:t>滴定</w:t>
      </w:r>
      <w:r w:rsidRPr="00A50774">
        <w:rPr>
          <w:rFonts w:ascii="Times New Roman"/>
          <w:kern w:val="2"/>
          <w:sz w:val="21"/>
          <w:szCs w:val="21"/>
        </w:rPr>
        <w:t>溶液的体积，单位为毫升（</w:t>
      </w:r>
      <w:r w:rsidRPr="00A50774">
        <w:rPr>
          <w:rFonts w:ascii="Times New Roman"/>
          <w:kern w:val="2"/>
          <w:sz w:val="21"/>
          <w:szCs w:val="21"/>
        </w:rPr>
        <w:t>mL</w:t>
      </w:r>
      <w:r w:rsidRPr="00A50774">
        <w:rPr>
          <w:rFonts w:ascii="Times New Roman"/>
          <w:kern w:val="2"/>
          <w:sz w:val="21"/>
          <w:szCs w:val="21"/>
        </w:rPr>
        <w:t>）；</w:t>
      </w:r>
    </w:p>
    <w:p w14:paraId="57FC1734" w14:textId="451073FF" w:rsidR="009B072F" w:rsidRPr="00A50774" w:rsidRDefault="009B072F" w:rsidP="009B072F">
      <w:pPr>
        <w:pStyle w:val="aff2"/>
        <w:widowControl w:val="0"/>
        <w:autoSpaceDE/>
        <w:autoSpaceDN/>
        <w:ind w:firstLine="420"/>
        <w:rPr>
          <w:rFonts w:ascii="Times New Roman"/>
          <w:sz w:val="21"/>
          <w:szCs w:val="21"/>
        </w:rPr>
      </w:pPr>
      <w:r w:rsidRPr="00A50774">
        <w:rPr>
          <w:rFonts w:ascii="Times New Roman"/>
          <w:i/>
          <w:sz w:val="21"/>
          <w:szCs w:val="21"/>
        </w:rPr>
        <w:t>m</w:t>
      </w:r>
      <w:r w:rsidRPr="00A50774">
        <w:rPr>
          <w:rFonts w:ascii="Times New Roman"/>
          <w:sz w:val="21"/>
          <w:szCs w:val="21"/>
          <w:vertAlign w:val="subscript"/>
        </w:rPr>
        <w:t xml:space="preserve">2 </w:t>
      </w:r>
      <w:r w:rsidRPr="00A50774">
        <w:rPr>
          <w:rFonts w:ascii="Times New Roman"/>
          <w:spacing w:val="6"/>
          <w:szCs w:val="21"/>
        </w:rPr>
        <w:t xml:space="preserve">—— </w:t>
      </w:r>
      <w:r w:rsidRPr="00A50774">
        <w:rPr>
          <w:rFonts w:ascii="Times New Roman"/>
          <w:kern w:val="2"/>
          <w:sz w:val="21"/>
          <w:szCs w:val="21"/>
        </w:rPr>
        <w:t>试料的质量，单位为克（</w:t>
      </w:r>
      <w:r w:rsidRPr="00A50774">
        <w:rPr>
          <w:rFonts w:ascii="Times New Roman"/>
          <w:kern w:val="2"/>
          <w:sz w:val="21"/>
          <w:szCs w:val="21"/>
        </w:rPr>
        <w:t>g</w:t>
      </w:r>
      <w:r w:rsidRPr="00A50774">
        <w:rPr>
          <w:rFonts w:ascii="Times New Roman"/>
          <w:kern w:val="2"/>
          <w:sz w:val="21"/>
          <w:szCs w:val="21"/>
        </w:rPr>
        <w:t>）；</w:t>
      </w:r>
    </w:p>
    <w:p w14:paraId="7D13135C" w14:textId="77777777" w:rsidR="009B072F" w:rsidRPr="00A50774" w:rsidRDefault="009B072F" w:rsidP="009B072F">
      <w:pPr>
        <w:snapToGrid w:val="0"/>
        <w:ind w:firstLineChars="200" w:firstLine="420"/>
        <w:rPr>
          <w:szCs w:val="21"/>
        </w:rPr>
      </w:pPr>
      <w:r w:rsidRPr="00A50774">
        <w:rPr>
          <w:i/>
          <w:iCs/>
          <w:szCs w:val="21"/>
        </w:rPr>
        <w:t>M</w:t>
      </w:r>
      <w:r w:rsidRPr="00A50774">
        <w:rPr>
          <w:szCs w:val="21"/>
        </w:rPr>
        <w:t xml:space="preserve"> </w:t>
      </w:r>
      <w:r w:rsidRPr="00A50774">
        <w:rPr>
          <w:spacing w:val="6"/>
          <w:szCs w:val="21"/>
        </w:rPr>
        <w:t xml:space="preserve">—— </w:t>
      </w:r>
      <w:r w:rsidRPr="00A50774">
        <w:rPr>
          <w:szCs w:val="21"/>
        </w:rPr>
        <w:t>铜的摩尔质量，单位</w:t>
      </w:r>
      <w:proofErr w:type="gramStart"/>
      <w:r w:rsidRPr="00A50774">
        <w:rPr>
          <w:szCs w:val="21"/>
        </w:rPr>
        <w:t>为克每摩尔</w:t>
      </w:r>
      <w:proofErr w:type="gramEnd"/>
      <w:r w:rsidRPr="00A50774">
        <w:rPr>
          <w:szCs w:val="21"/>
        </w:rPr>
        <w:t>（</w:t>
      </w:r>
      <w:r w:rsidRPr="00A50774">
        <w:rPr>
          <w:szCs w:val="21"/>
        </w:rPr>
        <w:t>g/mol</w:t>
      </w:r>
      <w:r w:rsidRPr="00A50774">
        <w:rPr>
          <w:szCs w:val="21"/>
        </w:rPr>
        <w:t>），数值为</w:t>
      </w:r>
      <w:r w:rsidRPr="00A50774">
        <w:rPr>
          <w:szCs w:val="21"/>
        </w:rPr>
        <w:t>63.55</w:t>
      </w:r>
      <w:r w:rsidRPr="00A50774">
        <w:rPr>
          <w:szCs w:val="21"/>
        </w:rPr>
        <w:t>。</w:t>
      </w:r>
    </w:p>
    <w:p w14:paraId="5FDA98B8" w14:textId="56DF9200" w:rsidR="009B072F" w:rsidRPr="00A50774" w:rsidRDefault="009B072F" w:rsidP="009B072F">
      <w:pPr>
        <w:tabs>
          <w:tab w:val="left" w:pos="1350"/>
        </w:tabs>
        <w:ind w:firstLine="435"/>
        <w:rPr>
          <w:szCs w:val="21"/>
        </w:rPr>
      </w:pPr>
      <w:r w:rsidRPr="00A50774">
        <w:rPr>
          <w:szCs w:val="21"/>
        </w:rPr>
        <w:t>计算结果保留至小数点后二位</w:t>
      </w:r>
      <w:r w:rsidR="00650908" w:rsidRPr="00A50774">
        <w:rPr>
          <w:szCs w:val="21"/>
        </w:rPr>
        <w:t>。</w:t>
      </w:r>
    </w:p>
    <w:p w14:paraId="6021C50D" w14:textId="2A33682B" w:rsidR="009B072F" w:rsidRPr="00361A1F" w:rsidRDefault="001C0E78" w:rsidP="009B072F">
      <w:pPr>
        <w:spacing w:line="360" w:lineRule="auto"/>
        <w:rPr>
          <w:rFonts w:ascii="黑体" w:eastAsia="黑体" w:hAnsi="黑体"/>
          <w:szCs w:val="21"/>
        </w:rPr>
      </w:pPr>
      <w:r w:rsidRPr="00361A1F">
        <w:rPr>
          <w:rFonts w:ascii="黑体" w:eastAsia="黑体" w:hAnsi="黑体"/>
          <w:szCs w:val="21"/>
        </w:rPr>
        <w:t>4.6</w:t>
      </w:r>
      <w:r w:rsidR="009B072F" w:rsidRPr="00361A1F">
        <w:rPr>
          <w:rFonts w:ascii="黑体" w:eastAsia="黑体" w:hAnsi="黑体"/>
          <w:szCs w:val="21"/>
        </w:rPr>
        <w:t xml:space="preserve"> 精密度</w:t>
      </w:r>
      <w:r w:rsidR="009B072F" w:rsidRPr="00361A1F">
        <w:rPr>
          <w:rFonts w:ascii="黑体" w:eastAsia="黑体" w:hAnsi="黑体"/>
          <w:szCs w:val="21"/>
        </w:rPr>
        <w:tab/>
      </w:r>
    </w:p>
    <w:p w14:paraId="0A916762" w14:textId="5B1B7F1E" w:rsidR="009B072F" w:rsidRPr="00635697" w:rsidRDefault="001C0E78" w:rsidP="009B072F">
      <w:pPr>
        <w:spacing w:line="360" w:lineRule="auto"/>
        <w:rPr>
          <w:rFonts w:ascii="黑体" w:eastAsia="黑体" w:hAnsi="黑体"/>
          <w:szCs w:val="21"/>
        </w:rPr>
      </w:pPr>
      <w:r w:rsidRPr="00B71F15">
        <w:rPr>
          <w:rFonts w:ascii="黑体" w:eastAsia="黑体" w:hAnsi="黑体"/>
          <w:szCs w:val="21"/>
        </w:rPr>
        <w:t>4.6</w:t>
      </w:r>
      <w:r w:rsidR="009B072F" w:rsidRPr="00B71F15">
        <w:rPr>
          <w:rFonts w:ascii="黑体" w:eastAsia="黑体" w:hAnsi="黑体"/>
          <w:szCs w:val="21"/>
        </w:rPr>
        <w:t>.1</w:t>
      </w:r>
      <w:r w:rsidR="009B072F" w:rsidRPr="00635697">
        <w:rPr>
          <w:rFonts w:ascii="黑体" w:eastAsia="黑体" w:hAnsi="黑体"/>
          <w:szCs w:val="21"/>
        </w:rPr>
        <w:t xml:space="preserve"> 重复性</w:t>
      </w:r>
    </w:p>
    <w:p w14:paraId="338241B0" w14:textId="37DADA7F" w:rsidR="002821B2" w:rsidRDefault="002821B2" w:rsidP="002821B2">
      <w:pPr>
        <w:ind w:firstLine="437"/>
        <w:rPr>
          <w:bCs/>
          <w:szCs w:val="21"/>
        </w:rPr>
      </w:pPr>
      <w:r w:rsidRPr="002821B2">
        <w:rPr>
          <w:rFonts w:hint="eastAsia"/>
          <w:bCs/>
          <w:szCs w:val="21"/>
        </w:rPr>
        <w:t>在重复性条件下获得的两次独立测试结果的测定值，在表</w:t>
      </w:r>
      <w:r w:rsidRPr="002821B2">
        <w:rPr>
          <w:rFonts w:hint="eastAsia"/>
          <w:bCs/>
          <w:szCs w:val="21"/>
        </w:rPr>
        <w:t>2</w:t>
      </w:r>
      <w:r w:rsidRPr="002821B2">
        <w:rPr>
          <w:rFonts w:hint="eastAsia"/>
          <w:bCs/>
          <w:szCs w:val="21"/>
        </w:rPr>
        <w:t>给出的平均值范围内，这两个测试结果的绝对差值不超过重复性限</w:t>
      </w:r>
      <w:r w:rsidR="00D9690B" w:rsidRPr="002E3613">
        <w:rPr>
          <w:bCs/>
          <w:szCs w:val="21"/>
        </w:rPr>
        <w:t>（</w:t>
      </w:r>
      <w:r w:rsidR="00D9690B" w:rsidRPr="002E3613">
        <w:rPr>
          <w:bCs/>
          <w:i/>
          <w:szCs w:val="21"/>
        </w:rPr>
        <w:t>r</w:t>
      </w:r>
      <w:r w:rsidR="00D9690B" w:rsidRPr="002E3613">
        <w:rPr>
          <w:bCs/>
          <w:szCs w:val="21"/>
        </w:rPr>
        <w:t>）</w:t>
      </w:r>
      <w:r w:rsidRPr="002821B2">
        <w:rPr>
          <w:rFonts w:hint="eastAsia"/>
          <w:bCs/>
          <w:szCs w:val="21"/>
        </w:rPr>
        <w:t>,</w:t>
      </w:r>
      <w:r w:rsidRPr="002821B2">
        <w:rPr>
          <w:rFonts w:hint="eastAsia"/>
          <w:bCs/>
          <w:szCs w:val="21"/>
        </w:rPr>
        <w:t>超过重复性限</w:t>
      </w:r>
      <w:r w:rsidR="00D9690B" w:rsidRPr="002E3613">
        <w:rPr>
          <w:bCs/>
          <w:szCs w:val="21"/>
        </w:rPr>
        <w:t>（</w:t>
      </w:r>
      <w:r w:rsidR="00D9690B" w:rsidRPr="002E3613">
        <w:rPr>
          <w:bCs/>
          <w:i/>
          <w:szCs w:val="21"/>
        </w:rPr>
        <w:t>r</w:t>
      </w:r>
      <w:r w:rsidR="00D9690B" w:rsidRPr="002E3613">
        <w:rPr>
          <w:bCs/>
          <w:szCs w:val="21"/>
        </w:rPr>
        <w:t>）</w:t>
      </w:r>
      <w:r w:rsidRPr="002821B2">
        <w:rPr>
          <w:rFonts w:hint="eastAsia"/>
          <w:bCs/>
          <w:szCs w:val="21"/>
        </w:rPr>
        <w:t>的情况不超过</w:t>
      </w:r>
      <w:r w:rsidRPr="002821B2">
        <w:rPr>
          <w:rFonts w:hint="eastAsia"/>
          <w:bCs/>
          <w:szCs w:val="21"/>
        </w:rPr>
        <w:t>5%</w:t>
      </w:r>
      <w:r w:rsidRPr="002821B2">
        <w:rPr>
          <w:rFonts w:hint="eastAsia"/>
          <w:bCs/>
          <w:szCs w:val="21"/>
        </w:rPr>
        <w:t>，重复性限</w:t>
      </w:r>
      <w:r w:rsidR="00D9690B" w:rsidRPr="002E3613">
        <w:rPr>
          <w:bCs/>
          <w:szCs w:val="21"/>
        </w:rPr>
        <w:t>（</w:t>
      </w:r>
      <w:r w:rsidR="00D9690B" w:rsidRPr="002E3613">
        <w:rPr>
          <w:bCs/>
          <w:i/>
          <w:szCs w:val="21"/>
        </w:rPr>
        <w:t>r</w:t>
      </w:r>
      <w:r w:rsidR="00D9690B" w:rsidRPr="002E3613">
        <w:rPr>
          <w:bCs/>
          <w:szCs w:val="21"/>
        </w:rPr>
        <w:t>）</w:t>
      </w:r>
      <w:r w:rsidRPr="002821B2">
        <w:rPr>
          <w:rFonts w:hint="eastAsia"/>
          <w:bCs/>
          <w:szCs w:val="21"/>
        </w:rPr>
        <w:t>按表</w:t>
      </w:r>
      <w:r w:rsidRPr="002821B2">
        <w:rPr>
          <w:rFonts w:hint="eastAsia"/>
          <w:bCs/>
          <w:szCs w:val="21"/>
        </w:rPr>
        <w:t>2</w:t>
      </w:r>
      <w:r w:rsidRPr="002821B2">
        <w:rPr>
          <w:rFonts w:hint="eastAsia"/>
          <w:bCs/>
          <w:szCs w:val="21"/>
        </w:rPr>
        <w:t>数据采用线性内插法或外延法求得。精密度试验原始数据参见附录</w:t>
      </w:r>
      <w:r w:rsidRPr="002821B2">
        <w:rPr>
          <w:rFonts w:hint="eastAsia"/>
          <w:bCs/>
          <w:szCs w:val="21"/>
        </w:rPr>
        <w:t>A</w:t>
      </w:r>
      <w:r w:rsidRPr="002821B2">
        <w:rPr>
          <w:rFonts w:hint="eastAsia"/>
          <w:bCs/>
          <w:szCs w:val="21"/>
        </w:rPr>
        <w:t>。</w:t>
      </w:r>
    </w:p>
    <w:p w14:paraId="0082829E" w14:textId="75EF7459" w:rsidR="009B072F" w:rsidRPr="002E3613" w:rsidRDefault="009B072F" w:rsidP="009B072F">
      <w:pPr>
        <w:pStyle w:val="aff2"/>
        <w:ind w:firstLineChars="50" w:firstLine="105"/>
        <w:jc w:val="center"/>
        <w:rPr>
          <w:rFonts w:ascii="Times New Roman" w:eastAsia="黑体"/>
          <w:sz w:val="21"/>
          <w:szCs w:val="21"/>
        </w:rPr>
      </w:pPr>
      <w:r w:rsidRPr="002E3613">
        <w:rPr>
          <w:rFonts w:ascii="Times New Roman" w:eastAsia="黑体"/>
          <w:sz w:val="21"/>
          <w:szCs w:val="21"/>
        </w:rPr>
        <w:t>表</w:t>
      </w:r>
      <w:r w:rsidR="00952E8E">
        <w:rPr>
          <w:rFonts w:ascii="Times New Roman" w:eastAsia="黑体"/>
          <w:sz w:val="21"/>
          <w:szCs w:val="21"/>
        </w:rPr>
        <w:t>2</w:t>
      </w:r>
      <w:r w:rsidRPr="002E3613">
        <w:rPr>
          <w:rFonts w:ascii="Times New Roman" w:eastAsia="黑体"/>
          <w:sz w:val="21"/>
          <w:szCs w:val="21"/>
        </w:rPr>
        <w:t xml:space="preserve"> </w:t>
      </w:r>
      <w:r w:rsidRPr="002E3613">
        <w:rPr>
          <w:rFonts w:ascii="Times New Roman" w:eastAsia="黑体"/>
          <w:sz w:val="21"/>
          <w:szCs w:val="21"/>
        </w:rPr>
        <w:t>重复性限</w:t>
      </w:r>
      <w:r w:rsidR="00491307">
        <w:rPr>
          <w:rFonts w:ascii="Times New Roman" w:eastAsia="黑体" w:hint="eastAsia"/>
          <w:sz w:val="21"/>
          <w:szCs w:val="21"/>
        </w:rPr>
        <w:t xml:space="preserve"> </w:t>
      </w:r>
      <w:r w:rsidR="00491307" w:rsidRPr="002E3613">
        <w:rPr>
          <w:bCs/>
          <w:szCs w:val="21"/>
        </w:rPr>
        <w:t>（</w:t>
      </w:r>
      <w:r w:rsidR="00491307" w:rsidRPr="002E3613">
        <w:rPr>
          <w:bCs/>
          <w:i/>
          <w:szCs w:val="21"/>
        </w:rPr>
        <w:t>r</w:t>
      </w:r>
      <w:r w:rsidR="00491307" w:rsidRPr="002E3613">
        <w:rPr>
          <w:bCs/>
          <w:szCs w:val="21"/>
        </w:rPr>
        <w:t>）</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1510"/>
        <w:gridCol w:w="1509"/>
        <w:gridCol w:w="1510"/>
        <w:gridCol w:w="1509"/>
        <w:gridCol w:w="1510"/>
      </w:tblGrid>
      <w:tr w:rsidR="00763C74" w:rsidRPr="004D423A" w14:paraId="242B74C8" w14:textId="77777777" w:rsidTr="00763C74">
        <w:trPr>
          <w:jc w:val="center"/>
        </w:trPr>
        <w:tc>
          <w:tcPr>
            <w:tcW w:w="1509" w:type="dxa"/>
            <w:tcBorders>
              <w:top w:val="single" w:sz="12" w:space="0" w:color="auto"/>
              <w:left w:val="single" w:sz="12" w:space="0" w:color="auto"/>
              <w:bottom w:val="single" w:sz="4" w:space="0" w:color="auto"/>
            </w:tcBorders>
            <w:vAlign w:val="center"/>
          </w:tcPr>
          <w:p w14:paraId="29D999FA" w14:textId="77777777" w:rsidR="00763C74" w:rsidRPr="002E3613" w:rsidRDefault="00763C74" w:rsidP="00D05B71">
            <w:pPr>
              <w:jc w:val="center"/>
              <w:rPr>
                <w:bCs/>
                <w:sz w:val="18"/>
                <w:szCs w:val="18"/>
              </w:rPr>
            </w:pPr>
            <w:proofErr w:type="spellStart"/>
            <w:r w:rsidRPr="002E3613">
              <w:rPr>
                <w:i/>
                <w:sz w:val="18"/>
                <w:szCs w:val="18"/>
              </w:rPr>
              <w:t>w</w:t>
            </w:r>
            <w:r w:rsidRPr="002E3613">
              <w:rPr>
                <w:i/>
                <w:sz w:val="18"/>
                <w:szCs w:val="18"/>
                <w:vertAlign w:val="subscript"/>
              </w:rPr>
              <w:t>Cu</w:t>
            </w:r>
            <w:proofErr w:type="spellEnd"/>
            <w:r w:rsidRPr="002E3613">
              <w:rPr>
                <w:sz w:val="18"/>
                <w:szCs w:val="18"/>
              </w:rPr>
              <w:t>/ %</w:t>
            </w:r>
          </w:p>
        </w:tc>
        <w:tc>
          <w:tcPr>
            <w:tcW w:w="1510" w:type="dxa"/>
            <w:tcBorders>
              <w:top w:val="single" w:sz="12" w:space="0" w:color="auto"/>
            </w:tcBorders>
            <w:vAlign w:val="center"/>
          </w:tcPr>
          <w:p w14:paraId="1BF4D69A" w14:textId="77777777" w:rsidR="00763C74" w:rsidRPr="002E3613" w:rsidRDefault="00763C74" w:rsidP="00D05B71">
            <w:pPr>
              <w:jc w:val="center"/>
              <w:rPr>
                <w:sz w:val="18"/>
                <w:szCs w:val="18"/>
              </w:rPr>
            </w:pPr>
          </w:p>
        </w:tc>
        <w:tc>
          <w:tcPr>
            <w:tcW w:w="1509" w:type="dxa"/>
            <w:tcBorders>
              <w:top w:val="single" w:sz="12" w:space="0" w:color="auto"/>
            </w:tcBorders>
            <w:vAlign w:val="center"/>
          </w:tcPr>
          <w:p w14:paraId="1AD99B91" w14:textId="77777777" w:rsidR="00763C74" w:rsidRPr="002E3613" w:rsidRDefault="00763C74" w:rsidP="00D05B71">
            <w:pPr>
              <w:jc w:val="center"/>
              <w:rPr>
                <w:sz w:val="18"/>
                <w:szCs w:val="18"/>
              </w:rPr>
            </w:pPr>
          </w:p>
        </w:tc>
        <w:tc>
          <w:tcPr>
            <w:tcW w:w="1510" w:type="dxa"/>
            <w:tcBorders>
              <w:top w:val="single" w:sz="12" w:space="0" w:color="auto"/>
            </w:tcBorders>
            <w:vAlign w:val="center"/>
          </w:tcPr>
          <w:p w14:paraId="2931BBB1" w14:textId="77777777" w:rsidR="00763C74" w:rsidRPr="002E3613" w:rsidRDefault="00763C74" w:rsidP="00D05B71">
            <w:pPr>
              <w:jc w:val="center"/>
              <w:rPr>
                <w:sz w:val="18"/>
                <w:szCs w:val="18"/>
              </w:rPr>
            </w:pPr>
          </w:p>
        </w:tc>
        <w:tc>
          <w:tcPr>
            <w:tcW w:w="1509" w:type="dxa"/>
            <w:tcBorders>
              <w:top w:val="single" w:sz="12" w:space="0" w:color="auto"/>
            </w:tcBorders>
            <w:vAlign w:val="center"/>
          </w:tcPr>
          <w:p w14:paraId="73FA455C" w14:textId="77777777" w:rsidR="00763C74" w:rsidRPr="002E3613" w:rsidRDefault="00763C74" w:rsidP="00D05B71">
            <w:pPr>
              <w:jc w:val="center"/>
              <w:rPr>
                <w:sz w:val="18"/>
                <w:szCs w:val="18"/>
              </w:rPr>
            </w:pPr>
          </w:p>
        </w:tc>
        <w:tc>
          <w:tcPr>
            <w:tcW w:w="1510" w:type="dxa"/>
            <w:tcBorders>
              <w:top w:val="single" w:sz="12" w:space="0" w:color="auto"/>
            </w:tcBorders>
          </w:tcPr>
          <w:p w14:paraId="6343CAA0" w14:textId="77777777" w:rsidR="00763C74" w:rsidRPr="002E3613" w:rsidRDefault="00763C74" w:rsidP="00D05B71">
            <w:pPr>
              <w:jc w:val="center"/>
              <w:rPr>
                <w:sz w:val="18"/>
                <w:szCs w:val="18"/>
              </w:rPr>
            </w:pPr>
          </w:p>
        </w:tc>
      </w:tr>
      <w:tr w:rsidR="00763C74" w:rsidRPr="002E3613" w14:paraId="5231A24B" w14:textId="77777777" w:rsidTr="00763C74">
        <w:trPr>
          <w:jc w:val="center"/>
        </w:trPr>
        <w:tc>
          <w:tcPr>
            <w:tcW w:w="1509" w:type="dxa"/>
            <w:tcBorders>
              <w:top w:val="single" w:sz="4" w:space="0" w:color="auto"/>
              <w:left w:val="single" w:sz="12" w:space="0" w:color="auto"/>
              <w:bottom w:val="single" w:sz="12" w:space="0" w:color="auto"/>
            </w:tcBorders>
            <w:vAlign w:val="center"/>
          </w:tcPr>
          <w:p w14:paraId="322BD262" w14:textId="77777777" w:rsidR="00763C74" w:rsidRPr="002E3613" w:rsidRDefault="00763C74" w:rsidP="00D05B71">
            <w:pPr>
              <w:jc w:val="center"/>
              <w:rPr>
                <w:bCs/>
                <w:sz w:val="18"/>
                <w:szCs w:val="18"/>
              </w:rPr>
            </w:pPr>
            <w:r w:rsidRPr="002E3613">
              <w:rPr>
                <w:bCs/>
                <w:i/>
                <w:sz w:val="18"/>
                <w:szCs w:val="18"/>
              </w:rPr>
              <w:t xml:space="preserve">r </w:t>
            </w:r>
            <w:r w:rsidRPr="002E3613">
              <w:rPr>
                <w:bCs/>
                <w:sz w:val="18"/>
                <w:szCs w:val="18"/>
              </w:rPr>
              <w:t>/ %</w:t>
            </w:r>
          </w:p>
        </w:tc>
        <w:tc>
          <w:tcPr>
            <w:tcW w:w="1510" w:type="dxa"/>
            <w:tcBorders>
              <w:bottom w:val="single" w:sz="12" w:space="0" w:color="auto"/>
            </w:tcBorders>
            <w:vAlign w:val="center"/>
          </w:tcPr>
          <w:p w14:paraId="5632B625" w14:textId="77777777" w:rsidR="00763C74" w:rsidRPr="002E3613" w:rsidRDefault="00763C74" w:rsidP="00D05B71">
            <w:pPr>
              <w:jc w:val="center"/>
              <w:rPr>
                <w:sz w:val="18"/>
                <w:szCs w:val="18"/>
              </w:rPr>
            </w:pPr>
          </w:p>
        </w:tc>
        <w:tc>
          <w:tcPr>
            <w:tcW w:w="1509" w:type="dxa"/>
            <w:tcBorders>
              <w:bottom w:val="single" w:sz="12" w:space="0" w:color="auto"/>
            </w:tcBorders>
            <w:vAlign w:val="center"/>
          </w:tcPr>
          <w:p w14:paraId="72827A49" w14:textId="77777777" w:rsidR="00763C74" w:rsidRPr="002E3613" w:rsidRDefault="00763C74" w:rsidP="00D05B71">
            <w:pPr>
              <w:jc w:val="center"/>
              <w:rPr>
                <w:sz w:val="18"/>
                <w:szCs w:val="18"/>
              </w:rPr>
            </w:pPr>
          </w:p>
        </w:tc>
        <w:tc>
          <w:tcPr>
            <w:tcW w:w="1510" w:type="dxa"/>
            <w:tcBorders>
              <w:bottom w:val="single" w:sz="12" w:space="0" w:color="auto"/>
            </w:tcBorders>
            <w:vAlign w:val="center"/>
          </w:tcPr>
          <w:p w14:paraId="129A425A" w14:textId="77777777" w:rsidR="00763C74" w:rsidRPr="002E3613" w:rsidRDefault="00763C74" w:rsidP="00D05B71">
            <w:pPr>
              <w:jc w:val="center"/>
              <w:rPr>
                <w:sz w:val="18"/>
                <w:szCs w:val="18"/>
              </w:rPr>
            </w:pPr>
          </w:p>
        </w:tc>
        <w:tc>
          <w:tcPr>
            <w:tcW w:w="1509" w:type="dxa"/>
            <w:tcBorders>
              <w:bottom w:val="single" w:sz="12" w:space="0" w:color="auto"/>
            </w:tcBorders>
            <w:vAlign w:val="center"/>
          </w:tcPr>
          <w:p w14:paraId="42F025AD" w14:textId="77777777" w:rsidR="00763C74" w:rsidRPr="002E3613" w:rsidRDefault="00763C74" w:rsidP="00D05B71">
            <w:pPr>
              <w:jc w:val="center"/>
              <w:rPr>
                <w:sz w:val="18"/>
                <w:szCs w:val="18"/>
              </w:rPr>
            </w:pPr>
          </w:p>
        </w:tc>
        <w:tc>
          <w:tcPr>
            <w:tcW w:w="1510" w:type="dxa"/>
            <w:tcBorders>
              <w:bottom w:val="single" w:sz="12" w:space="0" w:color="auto"/>
            </w:tcBorders>
          </w:tcPr>
          <w:p w14:paraId="11E2336B" w14:textId="77777777" w:rsidR="00763C74" w:rsidRPr="002E3613" w:rsidRDefault="00763C74" w:rsidP="00D05B71">
            <w:pPr>
              <w:jc w:val="center"/>
              <w:rPr>
                <w:sz w:val="18"/>
                <w:szCs w:val="18"/>
              </w:rPr>
            </w:pPr>
          </w:p>
        </w:tc>
      </w:tr>
    </w:tbl>
    <w:p w14:paraId="552BF67B" w14:textId="2900A4FC" w:rsidR="009B072F" w:rsidRPr="00635697" w:rsidRDefault="001C0E78" w:rsidP="009B072F">
      <w:pPr>
        <w:spacing w:line="360" w:lineRule="auto"/>
        <w:rPr>
          <w:rFonts w:ascii="黑体" w:eastAsia="黑体" w:hAnsi="黑体"/>
          <w:szCs w:val="21"/>
        </w:rPr>
      </w:pPr>
      <w:r w:rsidRPr="00635697">
        <w:rPr>
          <w:rFonts w:ascii="黑体" w:eastAsia="黑体" w:hAnsi="黑体"/>
          <w:szCs w:val="21"/>
        </w:rPr>
        <w:t>4.6</w:t>
      </w:r>
      <w:r w:rsidR="009B072F" w:rsidRPr="00635697">
        <w:rPr>
          <w:rFonts w:ascii="黑体" w:eastAsia="黑体" w:hAnsi="黑体"/>
          <w:szCs w:val="21"/>
        </w:rPr>
        <w:t>.2 再现性</w:t>
      </w:r>
    </w:p>
    <w:p w14:paraId="0C4FB634" w14:textId="3716FC00" w:rsidR="00DE138C" w:rsidRDefault="00DE138C" w:rsidP="00DE138C">
      <w:pPr>
        <w:ind w:firstLine="437"/>
        <w:rPr>
          <w:bCs/>
          <w:szCs w:val="21"/>
        </w:rPr>
      </w:pPr>
      <w:r w:rsidRPr="002821B2">
        <w:rPr>
          <w:rFonts w:hint="eastAsia"/>
          <w:bCs/>
          <w:szCs w:val="21"/>
        </w:rPr>
        <w:t>在重复性条件下获得的两次独立测试结果的测定值，在表</w:t>
      </w:r>
      <w:r w:rsidR="00867FAB">
        <w:rPr>
          <w:bCs/>
          <w:szCs w:val="21"/>
        </w:rPr>
        <w:t>3</w:t>
      </w:r>
      <w:r w:rsidRPr="002821B2">
        <w:rPr>
          <w:rFonts w:hint="eastAsia"/>
          <w:bCs/>
          <w:szCs w:val="21"/>
        </w:rPr>
        <w:t>给出的平均值范围内，这两个测试结</w:t>
      </w:r>
      <w:r w:rsidRPr="002821B2">
        <w:rPr>
          <w:rFonts w:hint="eastAsia"/>
          <w:bCs/>
          <w:szCs w:val="21"/>
        </w:rPr>
        <w:lastRenderedPageBreak/>
        <w:t>果的绝对差值不超过</w:t>
      </w:r>
      <w:r w:rsidR="00867FAB" w:rsidRPr="002E3613">
        <w:rPr>
          <w:bCs/>
          <w:szCs w:val="21"/>
        </w:rPr>
        <w:t>再现性限（</w:t>
      </w:r>
      <w:r w:rsidR="00867FAB" w:rsidRPr="002E3613">
        <w:rPr>
          <w:bCs/>
          <w:i/>
          <w:szCs w:val="21"/>
        </w:rPr>
        <w:t>R</w:t>
      </w:r>
      <w:r w:rsidR="00867FAB" w:rsidRPr="002E3613">
        <w:rPr>
          <w:bCs/>
          <w:szCs w:val="21"/>
        </w:rPr>
        <w:t>）</w:t>
      </w:r>
      <w:r w:rsidRPr="002821B2">
        <w:rPr>
          <w:rFonts w:hint="eastAsia"/>
          <w:bCs/>
          <w:szCs w:val="21"/>
        </w:rPr>
        <w:t>,</w:t>
      </w:r>
      <w:r w:rsidRPr="002821B2">
        <w:rPr>
          <w:rFonts w:hint="eastAsia"/>
          <w:bCs/>
          <w:szCs w:val="21"/>
        </w:rPr>
        <w:t>超过</w:t>
      </w:r>
      <w:r w:rsidR="00763C74" w:rsidRPr="002E3613">
        <w:rPr>
          <w:bCs/>
          <w:szCs w:val="21"/>
        </w:rPr>
        <w:t>再现性限（</w:t>
      </w:r>
      <w:r w:rsidR="00763C74" w:rsidRPr="002E3613">
        <w:rPr>
          <w:bCs/>
          <w:i/>
          <w:szCs w:val="21"/>
        </w:rPr>
        <w:t>R</w:t>
      </w:r>
      <w:r w:rsidR="00763C74" w:rsidRPr="002E3613">
        <w:rPr>
          <w:bCs/>
          <w:szCs w:val="21"/>
        </w:rPr>
        <w:t>）</w:t>
      </w:r>
      <w:r w:rsidRPr="002821B2">
        <w:rPr>
          <w:rFonts w:hint="eastAsia"/>
          <w:bCs/>
          <w:szCs w:val="21"/>
        </w:rPr>
        <w:t>的情况不超过</w:t>
      </w:r>
      <w:r w:rsidRPr="002821B2">
        <w:rPr>
          <w:rFonts w:hint="eastAsia"/>
          <w:bCs/>
          <w:szCs w:val="21"/>
        </w:rPr>
        <w:t>5%</w:t>
      </w:r>
      <w:r w:rsidRPr="002821B2">
        <w:rPr>
          <w:rFonts w:hint="eastAsia"/>
          <w:bCs/>
          <w:szCs w:val="21"/>
        </w:rPr>
        <w:t>，</w:t>
      </w:r>
      <w:r w:rsidR="00763C74" w:rsidRPr="002E3613">
        <w:rPr>
          <w:bCs/>
          <w:szCs w:val="21"/>
        </w:rPr>
        <w:t>再现性限（</w:t>
      </w:r>
      <w:r w:rsidR="00763C74" w:rsidRPr="002E3613">
        <w:rPr>
          <w:bCs/>
          <w:i/>
          <w:szCs w:val="21"/>
        </w:rPr>
        <w:t>R</w:t>
      </w:r>
      <w:r w:rsidR="00763C74" w:rsidRPr="002E3613">
        <w:rPr>
          <w:bCs/>
          <w:szCs w:val="21"/>
        </w:rPr>
        <w:t>）</w:t>
      </w:r>
      <w:r w:rsidRPr="002821B2">
        <w:rPr>
          <w:rFonts w:hint="eastAsia"/>
          <w:bCs/>
          <w:szCs w:val="21"/>
        </w:rPr>
        <w:t>按表</w:t>
      </w:r>
      <w:r w:rsidR="00763C74">
        <w:rPr>
          <w:rFonts w:hint="eastAsia"/>
          <w:bCs/>
          <w:szCs w:val="21"/>
        </w:rPr>
        <w:t>3</w:t>
      </w:r>
      <w:r w:rsidRPr="002821B2">
        <w:rPr>
          <w:rFonts w:hint="eastAsia"/>
          <w:bCs/>
          <w:szCs w:val="21"/>
        </w:rPr>
        <w:t>数据采用线性内插法或外延法求得。精密度试验原始数据参见附录</w:t>
      </w:r>
      <w:r w:rsidRPr="002821B2">
        <w:rPr>
          <w:rFonts w:hint="eastAsia"/>
          <w:bCs/>
          <w:szCs w:val="21"/>
        </w:rPr>
        <w:t>A</w:t>
      </w:r>
      <w:r w:rsidRPr="002821B2">
        <w:rPr>
          <w:rFonts w:hint="eastAsia"/>
          <w:bCs/>
          <w:szCs w:val="21"/>
        </w:rPr>
        <w:t>。</w:t>
      </w:r>
    </w:p>
    <w:p w14:paraId="7789DD46" w14:textId="540B233F" w:rsidR="009B072F" w:rsidRPr="002E3613" w:rsidRDefault="009B072F" w:rsidP="009B072F">
      <w:pPr>
        <w:pStyle w:val="aff2"/>
        <w:ind w:firstLineChars="50" w:firstLine="105"/>
        <w:jc w:val="center"/>
        <w:rPr>
          <w:rFonts w:ascii="Times New Roman" w:eastAsia="黑体"/>
          <w:sz w:val="21"/>
          <w:szCs w:val="21"/>
        </w:rPr>
      </w:pPr>
      <w:r w:rsidRPr="002E3613">
        <w:rPr>
          <w:rFonts w:ascii="Times New Roman" w:eastAsia="黑体"/>
          <w:sz w:val="21"/>
          <w:szCs w:val="21"/>
        </w:rPr>
        <w:t>表</w:t>
      </w:r>
      <w:r w:rsidR="00952E8E">
        <w:rPr>
          <w:rFonts w:ascii="Times New Roman" w:eastAsia="黑体"/>
          <w:sz w:val="21"/>
          <w:szCs w:val="21"/>
        </w:rPr>
        <w:t>3</w:t>
      </w:r>
      <w:r w:rsidRPr="002E3613">
        <w:rPr>
          <w:rFonts w:ascii="Times New Roman" w:eastAsia="黑体"/>
          <w:sz w:val="21"/>
          <w:szCs w:val="21"/>
        </w:rPr>
        <w:t xml:space="preserve"> </w:t>
      </w:r>
      <w:r w:rsidRPr="002E3613">
        <w:rPr>
          <w:rFonts w:ascii="Times New Roman" w:eastAsia="黑体"/>
          <w:sz w:val="21"/>
          <w:szCs w:val="21"/>
        </w:rPr>
        <w:t>再现性限</w:t>
      </w:r>
      <w:r w:rsidR="00821F87">
        <w:rPr>
          <w:rFonts w:ascii="Times New Roman" w:eastAsia="黑体" w:hint="eastAsia"/>
          <w:sz w:val="21"/>
          <w:szCs w:val="21"/>
        </w:rPr>
        <w:t xml:space="preserve"> </w:t>
      </w:r>
      <w:r w:rsidR="00821F87" w:rsidRPr="002E3613">
        <w:rPr>
          <w:bCs/>
          <w:szCs w:val="21"/>
        </w:rPr>
        <w:t>（</w:t>
      </w:r>
      <w:r w:rsidR="00821F87" w:rsidRPr="002E3613">
        <w:rPr>
          <w:bCs/>
          <w:i/>
          <w:szCs w:val="21"/>
        </w:rPr>
        <w:t>R</w:t>
      </w:r>
      <w:r w:rsidR="00821F87" w:rsidRPr="002E3613">
        <w:rPr>
          <w:bCs/>
          <w:szCs w:val="21"/>
        </w:rPr>
        <w:t>）</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486"/>
        <w:gridCol w:w="1486"/>
        <w:gridCol w:w="1486"/>
        <w:gridCol w:w="1486"/>
        <w:gridCol w:w="1486"/>
      </w:tblGrid>
      <w:tr w:rsidR="00763C74" w:rsidRPr="004D423A" w14:paraId="36093D0B" w14:textId="77777777" w:rsidTr="00763C74">
        <w:trPr>
          <w:trHeight w:val="335"/>
          <w:jc w:val="center"/>
        </w:trPr>
        <w:tc>
          <w:tcPr>
            <w:tcW w:w="1486" w:type="dxa"/>
            <w:tcBorders>
              <w:top w:val="single" w:sz="12" w:space="0" w:color="auto"/>
              <w:left w:val="single" w:sz="12" w:space="0" w:color="auto"/>
              <w:bottom w:val="single" w:sz="8" w:space="0" w:color="auto"/>
            </w:tcBorders>
          </w:tcPr>
          <w:p w14:paraId="7EFAAFA0" w14:textId="77777777" w:rsidR="00763C74" w:rsidRPr="002E3613" w:rsidRDefault="00763C74" w:rsidP="00D05B71">
            <w:pPr>
              <w:jc w:val="center"/>
              <w:rPr>
                <w:bCs/>
                <w:sz w:val="18"/>
                <w:szCs w:val="18"/>
              </w:rPr>
            </w:pPr>
            <w:proofErr w:type="spellStart"/>
            <w:r w:rsidRPr="002E3613">
              <w:rPr>
                <w:i/>
                <w:sz w:val="18"/>
                <w:szCs w:val="18"/>
              </w:rPr>
              <w:t>w</w:t>
            </w:r>
            <w:r w:rsidRPr="002E3613">
              <w:rPr>
                <w:i/>
                <w:sz w:val="18"/>
                <w:szCs w:val="18"/>
                <w:vertAlign w:val="subscript"/>
              </w:rPr>
              <w:t>Cu</w:t>
            </w:r>
            <w:proofErr w:type="spellEnd"/>
            <w:r w:rsidRPr="002E3613">
              <w:rPr>
                <w:sz w:val="18"/>
                <w:szCs w:val="18"/>
              </w:rPr>
              <w:t>/%</w:t>
            </w:r>
          </w:p>
        </w:tc>
        <w:tc>
          <w:tcPr>
            <w:tcW w:w="1486" w:type="dxa"/>
            <w:tcBorders>
              <w:top w:val="single" w:sz="12" w:space="0" w:color="auto"/>
            </w:tcBorders>
            <w:vAlign w:val="center"/>
          </w:tcPr>
          <w:p w14:paraId="72308E39" w14:textId="77777777" w:rsidR="00763C74" w:rsidRPr="002E3613" w:rsidRDefault="00763C74" w:rsidP="00D05B71">
            <w:pPr>
              <w:jc w:val="center"/>
              <w:rPr>
                <w:sz w:val="18"/>
                <w:szCs w:val="18"/>
              </w:rPr>
            </w:pPr>
          </w:p>
        </w:tc>
        <w:tc>
          <w:tcPr>
            <w:tcW w:w="1486" w:type="dxa"/>
            <w:tcBorders>
              <w:top w:val="single" w:sz="12" w:space="0" w:color="auto"/>
            </w:tcBorders>
            <w:vAlign w:val="center"/>
          </w:tcPr>
          <w:p w14:paraId="4BCD1FB6" w14:textId="77777777" w:rsidR="00763C74" w:rsidRPr="002E3613" w:rsidRDefault="00763C74" w:rsidP="00D05B71">
            <w:pPr>
              <w:jc w:val="center"/>
              <w:rPr>
                <w:sz w:val="18"/>
                <w:szCs w:val="18"/>
              </w:rPr>
            </w:pPr>
          </w:p>
        </w:tc>
        <w:tc>
          <w:tcPr>
            <w:tcW w:w="1486" w:type="dxa"/>
            <w:tcBorders>
              <w:top w:val="single" w:sz="12" w:space="0" w:color="auto"/>
            </w:tcBorders>
            <w:vAlign w:val="center"/>
          </w:tcPr>
          <w:p w14:paraId="17465E77" w14:textId="77777777" w:rsidR="00763C74" w:rsidRPr="002E3613" w:rsidRDefault="00763C74" w:rsidP="00D05B71">
            <w:pPr>
              <w:jc w:val="center"/>
              <w:rPr>
                <w:sz w:val="18"/>
                <w:szCs w:val="18"/>
              </w:rPr>
            </w:pPr>
          </w:p>
        </w:tc>
        <w:tc>
          <w:tcPr>
            <w:tcW w:w="1486" w:type="dxa"/>
            <w:tcBorders>
              <w:top w:val="single" w:sz="12" w:space="0" w:color="auto"/>
            </w:tcBorders>
            <w:vAlign w:val="center"/>
          </w:tcPr>
          <w:p w14:paraId="01A2AA70" w14:textId="77777777" w:rsidR="00763C74" w:rsidRPr="002E3613" w:rsidRDefault="00763C74" w:rsidP="00D05B71">
            <w:pPr>
              <w:jc w:val="center"/>
              <w:rPr>
                <w:sz w:val="18"/>
                <w:szCs w:val="18"/>
              </w:rPr>
            </w:pPr>
          </w:p>
        </w:tc>
        <w:tc>
          <w:tcPr>
            <w:tcW w:w="1486" w:type="dxa"/>
            <w:tcBorders>
              <w:top w:val="single" w:sz="12" w:space="0" w:color="auto"/>
            </w:tcBorders>
          </w:tcPr>
          <w:p w14:paraId="58714ECC" w14:textId="77777777" w:rsidR="00763C74" w:rsidRPr="002E3613" w:rsidRDefault="00763C74" w:rsidP="00D05B71">
            <w:pPr>
              <w:jc w:val="center"/>
              <w:rPr>
                <w:sz w:val="18"/>
                <w:szCs w:val="18"/>
              </w:rPr>
            </w:pPr>
          </w:p>
        </w:tc>
      </w:tr>
      <w:tr w:rsidR="00763C74" w:rsidRPr="004D423A" w14:paraId="1E142E92" w14:textId="77777777" w:rsidTr="00763C74">
        <w:trPr>
          <w:trHeight w:val="171"/>
          <w:jc w:val="center"/>
        </w:trPr>
        <w:tc>
          <w:tcPr>
            <w:tcW w:w="1486" w:type="dxa"/>
            <w:tcBorders>
              <w:top w:val="single" w:sz="8" w:space="0" w:color="auto"/>
              <w:left w:val="single" w:sz="12" w:space="0" w:color="auto"/>
              <w:bottom w:val="single" w:sz="12" w:space="0" w:color="auto"/>
            </w:tcBorders>
          </w:tcPr>
          <w:p w14:paraId="1B779BA6" w14:textId="77777777" w:rsidR="00763C74" w:rsidRPr="002E3613" w:rsidRDefault="00763C74" w:rsidP="00D05B71">
            <w:pPr>
              <w:jc w:val="center"/>
              <w:rPr>
                <w:bCs/>
                <w:sz w:val="18"/>
                <w:szCs w:val="18"/>
              </w:rPr>
            </w:pPr>
            <w:r w:rsidRPr="002E3613">
              <w:rPr>
                <w:bCs/>
                <w:i/>
                <w:sz w:val="18"/>
                <w:szCs w:val="18"/>
              </w:rPr>
              <w:t>R</w:t>
            </w:r>
            <w:r w:rsidRPr="002E3613">
              <w:rPr>
                <w:bCs/>
                <w:sz w:val="18"/>
                <w:szCs w:val="18"/>
              </w:rPr>
              <w:t xml:space="preserve"> / %</w:t>
            </w:r>
          </w:p>
        </w:tc>
        <w:tc>
          <w:tcPr>
            <w:tcW w:w="1486" w:type="dxa"/>
            <w:tcBorders>
              <w:bottom w:val="single" w:sz="12" w:space="0" w:color="auto"/>
            </w:tcBorders>
            <w:vAlign w:val="center"/>
          </w:tcPr>
          <w:p w14:paraId="569B022D" w14:textId="77777777" w:rsidR="00763C74" w:rsidRPr="002E3613" w:rsidRDefault="00763C74" w:rsidP="00D05B71">
            <w:pPr>
              <w:jc w:val="center"/>
              <w:rPr>
                <w:sz w:val="18"/>
                <w:szCs w:val="18"/>
              </w:rPr>
            </w:pPr>
          </w:p>
        </w:tc>
        <w:tc>
          <w:tcPr>
            <w:tcW w:w="1486" w:type="dxa"/>
            <w:tcBorders>
              <w:bottom w:val="single" w:sz="12" w:space="0" w:color="auto"/>
            </w:tcBorders>
            <w:vAlign w:val="center"/>
          </w:tcPr>
          <w:p w14:paraId="13AF4E25" w14:textId="77777777" w:rsidR="00763C74" w:rsidRPr="002E3613" w:rsidRDefault="00763C74" w:rsidP="00D05B71">
            <w:pPr>
              <w:jc w:val="center"/>
              <w:rPr>
                <w:sz w:val="18"/>
                <w:szCs w:val="18"/>
              </w:rPr>
            </w:pPr>
          </w:p>
        </w:tc>
        <w:tc>
          <w:tcPr>
            <w:tcW w:w="1486" w:type="dxa"/>
            <w:tcBorders>
              <w:bottom w:val="single" w:sz="12" w:space="0" w:color="auto"/>
            </w:tcBorders>
            <w:vAlign w:val="center"/>
          </w:tcPr>
          <w:p w14:paraId="47559418" w14:textId="77777777" w:rsidR="00763C74" w:rsidRPr="002E3613" w:rsidRDefault="00763C74" w:rsidP="00D05B71">
            <w:pPr>
              <w:jc w:val="center"/>
              <w:rPr>
                <w:sz w:val="18"/>
                <w:szCs w:val="18"/>
              </w:rPr>
            </w:pPr>
          </w:p>
        </w:tc>
        <w:tc>
          <w:tcPr>
            <w:tcW w:w="1486" w:type="dxa"/>
            <w:tcBorders>
              <w:bottom w:val="single" w:sz="12" w:space="0" w:color="auto"/>
            </w:tcBorders>
            <w:vAlign w:val="center"/>
          </w:tcPr>
          <w:p w14:paraId="391F2E77" w14:textId="77777777" w:rsidR="00763C74" w:rsidRPr="002E3613" w:rsidRDefault="00763C74" w:rsidP="00D05B71">
            <w:pPr>
              <w:jc w:val="center"/>
              <w:rPr>
                <w:sz w:val="18"/>
                <w:szCs w:val="18"/>
              </w:rPr>
            </w:pPr>
          </w:p>
        </w:tc>
        <w:tc>
          <w:tcPr>
            <w:tcW w:w="1486" w:type="dxa"/>
            <w:tcBorders>
              <w:bottom w:val="single" w:sz="12" w:space="0" w:color="auto"/>
            </w:tcBorders>
          </w:tcPr>
          <w:p w14:paraId="7C466B96" w14:textId="77777777" w:rsidR="00763C74" w:rsidRPr="002E3613" w:rsidRDefault="00763C74" w:rsidP="00D05B71">
            <w:pPr>
              <w:jc w:val="center"/>
              <w:rPr>
                <w:sz w:val="18"/>
                <w:szCs w:val="18"/>
              </w:rPr>
            </w:pPr>
          </w:p>
        </w:tc>
      </w:tr>
    </w:tbl>
    <w:p w14:paraId="1817CFDF" w14:textId="77777777" w:rsidR="001C0E78" w:rsidRDefault="001C0E78" w:rsidP="001C0E78">
      <w:pPr>
        <w:rPr>
          <w:szCs w:val="21"/>
        </w:rPr>
      </w:pPr>
    </w:p>
    <w:p w14:paraId="38562BCD" w14:textId="7F3DAC8D" w:rsidR="001C0E78" w:rsidRPr="00361A1F" w:rsidRDefault="001C0E78" w:rsidP="001C0E78">
      <w:pPr>
        <w:autoSpaceDE w:val="0"/>
        <w:autoSpaceDN w:val="0"/>
        <w:adjustRightInd w:val="0"/>
        <w:spacing w:line="360" w:lineRule="auto"/>
        <w:rPr>
          <w:rFonts w:ascii="黑体" w:eastAsia="黑体" w:hAnsi="黑体"/>
          <w:bCs/>
          <w:szCs w:val="21"/>
        </w:rPr>
      </w:pPr>
      <w:r w:rsidRPr="00361A1F">
        <w:rPr>
          <w:rFonts w:ascii="黑体" w:eastAsia="黑体" w:hAnsi="黑体"/>
          <w:bCs/>
          <w:szCs w:val="21"/>
        </w:rPr>
        <w:t xml:space="preserve">5 </w:t>
      </w:r>
      <w:r w:rsidR="00A31CD4" w:rsidRPr="00361A1F">
        <w:rPr>
          <w:rFonts w:ascii="黑体" w:eastAsia="黑体" w:hAnsi="黑体" w:hint="eastAsia"/>
          <w:bCs/>
          <w:szCs w:val="21"/>
        </w:rPr>
        <w:t>火焰原子吸收光谱</w:t>
      </w:r>
      <w:r w:rsidRPr="00361A1F">
        <w:rPr>
          <w:rFonts w:ascii="黑体" w:eastAsia="黑体" w:hAnsi="黑体" w:hint="eastAsia"/>
          <w:bCs/>
          <w:szCs w:val="21"/>
        </w:rPr>
        <w:t>法</w:t>
      </w:r>
    </w:p>
    <w:p w14:paraId="5CDB288B" w14:textId="29DAE784" w:rsidR="001C0E78" w:rsidRPr="00361A1F" w:rsidRDefault="001C05A9" w:rsidP="001C0E78">
      <w:pPr>
        <w:autoSpaceDE w:val="0"/>
        <w:autoSpaceDN w:val="0"/>
        <w:adjustRightInd w:val="0"/>
        <w:spacing w:line="360" w:lineRule="auto"/>
        <w:rPr>
          <w:rFonts w:ascii="黑体" w:eastAsia="黑体" w:hAnsi="黑体"/>
          <w:bCs/>
          <w:szCs w:val="21"/>
        </w:rPr>
      </w:pPr>
      <w:r w:rsidRPr="00361A1F">
        <w:rPr>
          <w:rFonts w:ascii="黑体" w:eastAsia="黑体" w:hAnsi="黑体"/>
          <w:bCs/>
          <w:szCs w:val="21"/>
        </w:rPr>
        <w:t>5</w:t>
      </w:r>
      <w:r w:rsidR="001C0E78" w:rsidRPr="00361A1F">
        <w:rPr>
          <w:rFonts w:ascii="黑体" w:eastAsia="黑体" w:hAnsi="黑体"/>
          <w:bCs/>
          <w:szCs w:val="21"/>
        </w:rPr>
        <w:t xml:space="preserve">.1 </w:t>
      </w:r>
      <w:r w:rsidR="001C0E78" w:rsidRPr="00361A1F">
        <w:rPr>
          <w:rFonts w:ascii="黑体" w:eastAsia="黑体" w:hAnsi="黑体" w:hint="eastAsia"/>
          <w:bCs/>
          <w:szCs w:val="21"/>
        </w:rPr>
        <w:t>原理</w:t>
      </w:r>
    </w:p>
    <w:p w14:paraId="5EAF4ADD" w14:textId="4E3A40C3" w:rsidR="001C0E78" w:rsidRPr="00A50774" w:rsidRDefault="00A37811" w:rsidP="00A37811">
      <w:pPr>
        <w:ind w:firstLineChars="200" w:firstLine="420"/>
        <w:rPr>
          <w:szCs w:val="21"/>
        </w:rPr>
      </w:pPr>
      <w:r w:rsidRPr="00A50774">
        <w:rPr>
          <w:szCs w:val="21"/>
        </w:rPr>
        <w:t>试样用硝酸分解，在稀硝酸介质中，于原子吸收光谱仪波长</w:t>
      </w:r>
      <w:r w:rsidRPr="00A50774">
        <w:rPr>
          <w:szCs w:val="21"/>
        </w:rPr>
        <w:t>324.7nm</w:t>
      </w:r>
      <w:r w:rsidRPr="00A50774">
        <w:rPr>
          <w:szCs w:val="21"/>
        </w:rPr>
        <w:t>处，使用空气</w:t>
      </w:r>
      <w:r w:rsidRPr="00A50774">
        <w:rPr>
          <w:szCs w:val="21"/>
        </w:rPr>
        <w:t>-</w:t>
      </w:r>
      <w:r w:rsidRPr="00A50774">
        <w:rPr>
          <w:szCs w:val="21"/>
        </w:rPr>
        <w:t>乙炔火焰测量铜的吸光度。按标准曲线法计算铜含量。</w:t>
      </w:r>
    </w:p>
    <w:p w14:paraId="05D7EF7C" w14:textId="684DC9E5" w:rsidR="001C0E78" w:rsidRPr="00361A1F" w:rsidRDefault="00A37811" w:rsidP="001C0E78">
      <w:pPr>
        <w:autoSpaceDE w:val="0"/>
        <w:autoSpaceDN w:val="0"/>
        <w:adjustRightInd w:val="0"/>
        <w:spacing w:line="360" w:lineRule="auto"/>
        <w:rPr>
          <w:rFonts w:ascii="黑体" w:eastAsia="黑体" w:hAnsi="黑体"/>
          <w:bCs/>
          <w:szCs w:val="21"/>
        </w:rPr>
      </w:pPr>
      <w:r w:rsidRPr="00361A1F">
        <w:rPr>
          <w:rFonts w:ascii="黑体" w:eastAsia="黑体" w:hAnsi="黑体"/>
          <w:bCs/>
          <w:szCs w:val="21"/>
        </w:rPr>
        <w:t>5</w:t>
      </w:r>
      <w:r w:rsidR="001C0E78" w:rsidRPr="00361A1F">
        <w:rPr>
          <w:rFonts w:ascii="黑体" w:eastAsia="黑体" w:hAnsi="黑体"/>
          <w:bCs/>
          <w:szCs w:val="21"/>
        </w:rPr>
        <w:t>.2 试剂</w:t>
      </w:r>
    </w:p>
    <w:p w14:paraId="480B0A70" w14:textId="77777777" w:rsidR="001C0E78" w:rsidRPr="00A50774" w:rsidRDefault="001C0E78" w:rsidP="001C0E78">
      <w:pPr>
        <w:autoSpaceDE w:val="0"/>
        <w:autoSpaceDN w:val="0"/>
        <w:adjustRightInd w:val="0"/>
        <w:ind w:firstLineChars="196" w:firstLine="412"/>
        <w:rPr>
          <w:kern w:val="0"/>
          <w:szCs w:val="21"/>
        </w:rPr>
      </w:pPr>
      <w:r w:rsidRPr="00A50774">
        <w:rPr>
          <w:kern w:val="0"/>
          <w:szCs w:val="21"/>
        </w:rPr>
        <w:t>除非另有说明，在分析中仅使用确认为分析纯的试剂和蒸馏水或去离子水或相当纯度的水。</w:t>
      </w:r>
    </w:p>
    <w:p w14:paraId="77DB4176" w14:textId="587CFCC7" w:rsidR="001C0E78" w:rsidRPr="00A50774" w:rsidRDefault="00952E8E" w:rsidP="001C0E78">
      <w:pPr>
        <w:rPr>
          <w:szCs w:val="21"/>
        </w:rPr>
      </w:pPr>
      <w:r w:rsidRPr="00B71F15">
        <w:rPr>
          <w:rFonts w:ascii="黑体" w:eastAsia="黑体" w:hAnsi="黑体"/>
          <w:szCs w:val="21"/>
        </w:rPr>
        <w:t>5</w:t>
      </w:r>
      <w:r w:rsidR="001C0E78" w:rsidRPr="00B71F15">
        <w:rPr>
          <w:rFonts w:ascii="黑体" w:eastAsia="黑体" w:hAnsi="黑体"/>
          <w:szCs w:val="21"/>
        </w:rPr>
        <w:t>.2.</w:t>
      </w:r>
      <w:r w:rsidR="00694FFF" w:rsidRPr="00B71F15">
        <w:rPr>
          <w:rFonts w:ascii="黑体" w:eastAsia="黑体" w:hAnsi="黑体"/>
          <w:szCs w:val="21"/>
        </w:rPr>
        <w:t>1</w:t>
      </w:r>
      <w:r w:rsidR="001C0E78" w:rsidRPr="00A50774">
        <w:rPr>
          <w:szCs w:val="21"/>
        </w:rPr>
        <w:t xml:space="preserve"> </w:t>
      </w:r>
      <w:r w:rsidR="001C0E78" w:rsidRPr="00A50774">
        <w:rPr>
          <w:szCs w:val="21"/>
        </w:rPr>
        <w:t>硝酸（</w:t>
      </w:r>
      <w:r w:rsidR="001C0E78" w:rsidRPr="00A50774">
        <w:rPr>
          <w:i/>
          <w:iCs/>
          <w:szCs w:val="21"/>
        </w:rPr>
        <w:t>ρ</w:t>
      </w:r>
      <w:r w:rsidR="001C0E78" w:rsidRPr="00A50774">
        <w:rPr>
          <w:szCs w:val="21"/>
        </w:rPr>
        <w:t>=1.42</w:t>
      </w:r>
      <w:r w:rsidR="001C0E78" w:rsidRPr="00A50774">
        <w:rPr>
          <w:szCs w:val="21"/>
          <w:shd w:val="clear" w:color="auto" w:fill="FFFFEE"/>
        </w:rPr>
        <w:t xml:space="preserve"> g/mL</w:t>
      </w:r>
      <w:r w:rsidR="001C0E78" w:rsidRPr="00A50774">
        <w:rPr>
          <w:szCs w:val="21"/>
        </w:rPr>
        <w:t>）。</w:t>
      </w:r>
    </w:p>
    <w:p w14:paraId="316B54FD" w14:textId="080DC16D" w:rsidR="001C0E78" w:rsidRPr="00A50774" w:rsidRDefault="00BC4E81" w:rsidP="001C0E78">
      <w:pPr>
        <w:rPr>
          <w:szCs w:val="21"/>
        </w:rPr>
      </w:pPr>
      <w:r w:rsidRPr="00B71F15">
        <w:rPr>
          <w:rFonts w:ascii="黑体" w:eastAsia="黑体" w:hAnsi="黑体"/>
          <w:szCs w:val="21"/>
        </w:rPr>
        <w:t>5</w:t>
      </w:r>
      <w:r w:rsidR="001C0E78" w:rsidRPr="00B71F15">
        <w:rPr>
          <w:rFonts w:ascii="黑体" w:eastAsia="黑体" w:hAnsi="黑体"/>
          <w:szCs w:val="21"/>
        </w:rPr>
        <w:t>.2.</w:t>
      </w:r>
      <w:r w:rsidR="00694FFF" w:rsidRPr="00B71F15">
        <w:rPr>
          <w:rFonts w:ascii="黑体" w:eastAsia="黑体" w:hAnsi="黑体"/>
          <w:szCs w:val="21"/>
        </w:rPr>
        <w:t>2</w:t>
      </w:r>
      <w:r w:rsidR="001C0E78" w:rsidRPr="00A50774">
        <w:rPr>
          <w:szCs w:val="21"/>
        </w:rPr>
        <w:t xml:space="preserve"> </w:t>
      </w:r>
      <w:r w:rsidR="00081B47" w:rsidRPr="00A50774">
        <w:rPr>
          <w:szCs w:val="21"/>
        </w:rPr>
        <w:t>硝酸</w:t>
      </w:r>
      <w:r w:rsidR="00DD470E" w:rsidRPr="00A50774">
        <w:rPr>
          <w:szCs w:val="21"/>
        </w:rPr>
        <w:t>（</w:t>
      </w:r>
      <w:r w:rsidR="00081B47" w:rsidRPr="00A50774">
        <w:rPr>
          <w:szCs w:val="21"/>
        </w:rPr>
        <w:t>1+1</w:t>
      </w:r>
      <w:r w:rsidR="00DD470E" w:rsidRPr="00A50774">
        <w:rPr>
          <w:szCs w:val="21"/>
        </w:rPr>
        <w:t>）</w:t>
      </w:r>
      <w:r w:rsidR="00081B47" w:rsidRPr="00A50774">
        <w:rPr>
          <w:szCs w:val="21"/>
        </w:rPr>
        <w:t>。</w:t>
      </w:r>
    </w:p>
    <w:p w14:paraId="7DA830F8" w14:textId="3C1645C4" w:rsidR="001C0E78" w:rsidRPr="00A50774" w:rsidRDefault="00BC4E81" w:rsidP="001C0E78">
      <w:pPr>
        <w:rPr>
          <w:szCs w:val="21"/>
        </w:rPr>
      </w:pPr>
      <w:r w:rsidRPr="007E0097">
        <w:rPr>
          <w:rFonts w:ascii="黑体" w:eastAsia="黑体" w:hAnsi="黑体"/>
          <w:szCs w:val="21"/>
        </w:rPr>
        <w:t>5.2.</w:t>
      </w:r>
      <w:r w:rsidR="00694FFF" w:rsidRPr="007E0097">
        <w:rPr>
          <w:rFonts w:ascii="黑体" w:eastAsia="黑体" w:hAnsi="黑体"/>
          <w:szCs w:val="21"/>
        </w:rPr>
        <w:t>3</w:t>
      </w:r>
      <w:r w:rsidR="001C0E78" w:rsidRPr="00A50774">
        <w:rPr>
          <w:szCs w:val="21"/>
        </w:rPr>
        <w:t xml:space="preserve"> </w:t>
      </w:r>
      <w:r w:rsidR="00081B47" w:rsidRPr="00A50774">
        <w:rPr>
          <w:szCs w:val="21"/>
        </w:rPr>
        <w:t>硝酸</w:t>
      </w:r>
      <w:r w:rsidR="00DD470E" w:rsidRPr="00A50774">
        <w:rPr>
          <w:szCs w:val="21"/>
        </w:rPr>
        <w:t>（</w:t>
      </w:r>
      <w:r w:rsidR="00081B47" w:rsidRPr="00A50774">
        <w:rPr>
          <w:szCs w:val="21"/>
        </w:rPr>
        <w:t>1+2</w:t>
      </w:r>
      <w:r w:rsidR="00DD470E" w:rsidRPr="00A50774">
        <w:rPr>
          <w:szCs w:val="21"/>
        </w:rPr>
        <w:t>）</w:t>
      </w:r>
      <w:r w:rsidR="00081B47" w:rsidRPr="00A50774">
        <w:rPr>
          <w:szCs w:val="21"/>
        </w:rPr>
        <w:t>。</w:t>
      </w:r>
    </w:p>
    <w:p w14:paraId="386B89BD" w14:textId="56F7DD4A" w:rsidR="001C0E78" w:rsidRPr="00A50774" w:rsidRDefault="00BC4E81" w:rsidP="001C0E78">
      <w:pPr>
        <w:rPr>
          <w:szCs w:val="21"/>
        </w:rPr>
      </w:pPr>
      <w:r w:rsidRPr="007E0097">
        <w:rPr>
          <w:rFonts w:ascii="黑体" w:eastAsia="黑体" w:hAnsi="黑体"/>
          <w:szCs w:val="21"/>
        </w:rPr>
        <w:t>5.2.</w:t>
      </w:r>
      <w:r w:rsidR="00694FFF" w:rsidRPr="007E0097">
        <w:rPr>
          <w:rFonts w:ascii="黑体" w:eastAsia="黑体" w:hAnsi="黑体"/>
          <w:szCs w:val="21"/>
        </w:rPr>
        <w:t>4</w:t>
      </w:r>
      <w:r w:rsidR="001C0E78" w:rsidRPr="00A50774">
        <w:rPr>
          <w:szCs w:val="21"/>
        </w:rPr>
        <w:t xml:space="preserve"> </w:t>
      </w:r>
      <w:r w:rsidR="00081B47" w:rsidRPr="00A50774">
        <w:rPr>
          <w:szCs w:val="21"/>
        </w:rPr>
        <w:t>硝酸</w:t>
      </w:r>
      <w:r w:rsidR="00DD470E" w:rsidRPr="00A50774">
        <w:rPr>
          <w:szCs w:val="21"/>
        </w:rPr>
        <w:t>（</w:t>
      </w:r>
      <w:r w:rsidR="00081B47" w:rsidRPr="00A50774">
        <w:rPr>
          <w:szCs w:val="21"/>
        </w:rPr>
        <w:t>1+50</w:t>
      </w:r>
      <w:r w:rsidR="00DD470E" w:rsidRPr="00A50774">
        <w:rPr>
          <w:szCs w:val="21"/>
        </w:rPr>
        <w:t>）</w:t>
      </w:r>
      <w:r w:rsidR="00081B47" w:rsidRPr="00A50774">
        <w:rPr>
          <w:szCs w:val="21"/>
        </w:rPr>
        <w:t>。</w:t>
      </w:r>
    </w:p>
    <w:p w14:paraId="2515C683" w14:textId="3F7D0F22" w:rsidR="00C72452" w:rsidRPr="00A50774" w:rsidRDefault="00624D1A" w:rsidP="00C72452">
      <w:pPr>
        <w:rPr>
          <w:szCs w:val="21"/>
        </w:rPr>
      </w:pPr>
      <w:r w:rsidRPr="007E0097">
        <w:rPr>
          <w:rFonts w:ascii="黑体" w:eastAsia="黑体" w:hAnsi="黑体"/>
          <w:szCs w:val="21"/>
        </w:rPr>
        <w:t>5.2.</w:t>
      </w:r>
      <w:r w:rsidR="00694FFF" w:rsidRPr="007E0097">
        <w:rPr>
          <w:rFonts w:ascii="黑体" w:eastAsia="黑体" w:hAnsi="黑体"/>
          <w:szCs w:val="21"/>
        </w:rPr>
        <w:t>5</w:t>
      </w:r>
      <w:r w:rsidR="001C0E78" w:rsidRPr="00A50774">
        <w:rPr>
          <w:szCs w:val="21"/>
        </w:rPr>
        <w:t xml:space="preserve"> </w:t>
      </w:r>
      <w:proofErr w:type="gramStart"/>
      <w:r w:rsidR="00C72452" w:rsidRPr="00A50774">
        <w:rPr>
          <w:szCs w:val="21"/>
        </w:rPr>
        <w:t>铜标准</w:t>
      </w:r>
      <w:proofErr w:type="gramEnd"/>
      <w:r w:rsidR="00C72452" w:rsidRPr="00A50774">
        <w:rPr>
          <w:szCs w:val="21"/>
        </w:rPr>
        <w:t>贮存溶液：称取</w:t>
      </w:r>
      <w:r w:rsidR="00C72452" w:rsidRPr="00A50774">
        <w:rPr>
          <w:szCs w:val="21"/>
        </w:rPr>
        <w:t>1.0000g</w:t>
      </w:r>
      <w:r w:rsidR="00C72452" w:rsidRPr="00A50774">
        <w:rPr>
          <w:szCs w:val="21"/>
        </w:rPr>
        <w:t>金属铜（</w:t>
      </w:r>
      <w:r w:rsidR="006C5903" w:rsidRPr="00A50774">
        <w:rPr>
          <w:szCs w:val="21"/>
        </w:rPr>
        <w:t>4</w:t>
      </w:r>
      <w:r w:rsidRPr="00A50774">
        <w:rPr>
          <w:szCs w:val="21"/>
        </w:rPr>
        <w:t>.2.1</w:t>
      </w:r>
      <w:r w:rsidR="00C72452" w:rsidRPr="00A50774">
        <w:rPr>
          <w:szCs w:val="21"/>
        </w:rPr>
        <w:t>）于</w:t>
      </w:r>
      <w:r w:rsidR="00C72452" w:rsidRPr="00A50774">
        <w:rPr>
          <w:szCs w:val="21"/>
        </w:rPr>
        <w:t>200</w:t>
      </w:r>
      <w:r w:rsidRPr="00A50774">
        <w:rPr>
          <w:szCs w:val="21"/>
        </w:rPr>
        <w:t xml:space="preserve"> </w:t>
      </w:r>
      <w:r w:rsidR="00C72452" w:rsidRPr="00A50774">
        <w:rPr>
          <w:szCs w:val="21"/>
        </w:rPr>
        <w:t>mL</w:t>
      </w:r>
      <w:r w:rsidR="00C72452" w:rsidRPr="00A50774">
        <w:rPr>
          <w:szCs w:val="21"/>
        </w:rPr>
        <w:t>烧杯中，加</w:t>
      </w:r>
      <w:r w:rsidR="00D76091">
        <w:rPr>
          <w:rFonts w:hint="eastAsia"/>
          <w:szCs w:val="21"/>
        </w:rPr>
        <w:t>入</w:t>
      </w:r>
      <w:r w:rsidR="00C72452" w:rsidRPr="00A50774">
        <w:rPr>
          <w:szCs w:val="21"/>
        </w:rPr>
        <w:t>30</w:t>
      </w:r>
      <w:r w:rsidRPr="00A50774">
        <w:rPr>
          <w:szCs w:val="21"/>
        </w:rPr>
        <w:t xml:space="preserve"> </w:t>
      </w:r>
      <w:r w:rsidR="00C72452" w:rsidRPr="00A50774">
        <w:rPr>
          <w:szCs w:val="21"/>
        </w:rPr>
        <w:t>mL</w:t>
      </w:r>
      <w:r w:rsidR="00C72452" w:rsidRPr="00A50774">
        <w:rPr>
          <w:szCs w:val="21"/>
        </w:rPr>
        <w:t>硝酸</w:t>
      </w:r>
      <w:r w:rsidR="00DD470E" w:rsidRPr="00A50774">
        <w:rPr>
          <w:szCs w:val="21"/>
        </w:rPr>
        <w:t>（</w:t>
      </w:r>
      <w:r w:rsidR="008138CD" w:rsidRPr="00A50774">
        <w:rPr>
          <w:szCs w:val="21"/>
        </w:rPr>
        <w:t>5</w:t>
      </w:r>
      <w:r w:rsidR="00C72452" w:rsidRPr="00A50774">
        <w:rPr>
          <w:szCs w:val="21"/>
        </w:rPr>
        <w:t>.2.</w:t>
      </w:r>
      <w:r w:rsidR="00FA24FA" w:rsidRPr="00A50774">
        <w:rPr>
          <w:szCs w:val="21"/>
        </w:rPr>
        <w:t>3</w:t>
      </w:r>
      <w:r w:rsidR="00DD470E" w:rsidRPr="00A50774">
        <w:rPr>
          <w:szCs w:val="21"/>
        </w:rPr>
        <w:t>）</w:t>
      </w:r>
      <w:r w:rsidR="00C72452" w:rsidRPr="00A50774">
        <w:rPr>
          <w:szCs w:val="21"/>
        </w:rPr>
        <w:t>溶解完全，加热煮沸驱除氮的氧化物，取下冷却。移人</w:t>
      </w:r>
      <w:r w:rsidR="00C72452" w:rsidRPr="00A50774">
        <w:rPr>
          <w:szCs w:val="21"/>
        </w:rPr>
        <w:t>1000</w:t>
      </w:r>
      <w:r w:rsidR="0052705D" w:rsidRPr="00A50774">
        <w:rPr>
          <w:szCs w:val="21"/>
        </w:rPr>
        <w:t xml:space="preserve"> </w:t>
      </w:r>
      <w:r w:rsidR="00C72452" w:rsidRPr="00A50774">
        <w:rPr>
          <w:szCs w:val="21"/>
        </w:rPr>
        <w:t>mL</w:t>
      </w:r>
      <w:r w:rsidR="00C72452" w:rsidRPr="00A50774">
        <w:rPr>
          <w:szCs w:val="21"/>
        </w:rPr>
        <w:t>容量瓶中，加</w:t>
      </w:r>
      <w:r w:rsidR="00D76091">
        <w:rPr>
          <w:rFonts w:hint="eastAsia"/>
          <w:szCs w:val="21"/>
        </w:rPr>
        <w:t>入</w:t>
      </w:r>
      <w:r w:rsidR="00C72452" w:rsidRPr="00A50774">
        <w:rPr>
          <w:szCs w:val="21"/>
        </w:rPr>
        <w:t>10</w:t>
      </w:r>
      <w:r w:rsidR="00A87E0F" w:rsidRPr="00A50774">
        <w:rPr>
          <w:szCs w:val="21"/>
        </w:rPr>
        <w:t xml:space="preserve"> </w:t>
      </w:r>
      <w:r w:rsidR="00C72452" w:rsidRPr="00A50774">
        <w:rPr>
          <w:szCs w:val="21"/>
        </w:rPr>
        <w:t>mL</w:t>
      </w:r>
      <w:r w:rsidR="00C72452" w:rsidRPr="00A50774">
        <w:rPr>
          <w:szCs w:val="21"/>
        </w:rPr>
        <w:t>硝酸</w:t>
      </w:r>
      <w:r w:rsidR="00DD470E" w:rsidRPr="00A50774">
        <w:rPr>
          <w:szCs w:val="21"/>
        </w:rPr>
        <w:t>（</w:t>
      </w:r>
      <w:r w:rsidR="0052705D" w:rsidRPr="00A50774">
        <w:rPr>
          <w:szCs w:val="21"/>
        </w:rPr>
        <w:t>5.2.</w:t>
      </w:r>
      <w:r w:rsidR="00FA24FA" w:rsidRPr="00A50774">
        <w:rPr>
          <w:szCs w:val="21"/>
        </w:rPr>
        <w:t>3</w:t>
      </w:r>
      <w:r w:rsidR="00DD470E" w:rsidRPr="00A50774">
        <w:rPr>
          <w:szCs w:val="21"/>
        </w:rPr>
        <w:t>）</w:t>
      </w:r>
      <w:r w:rsidR="00694FFF" w:rsidRPr="00A50774">
        <w:rPr>
          <w:szCs w:val="21"/>
        </w:rPr>
        <w:t>。</w:t>
      </w:r>
      <w:r w:rsidR="00C72452" w:rsidRPr="00A50774">
        <w:rPr>
          <w:szCs w:val="21"/>
        </w:rPr>
        <w:t>用水稀释至刻度，混匀。此溶液</w:t>
      </w:r>
      <w:r w:rsidR="00C72452" w:rsidRPr="00A50774">
        <w:rPr>
          <w:szCs w:val="21"/>
        </w:rPr>
        <w:t>1</w:t>
      </w:r>
      <w:r w:rsidR="00694FFF" w:rsidRPr="00A50774">
        <w:rPr>
          <w:szCs w:val="21"/>
        </w:rPr>
        <w:t xml:space="preserve"> </w:t>
      </w:r>
      <w:r w:rsidR="00C72452" w:rsidRPr="00A50774">
        <w:rPr>
          <w:szCs w:val="21"/>
        </w:rPr>
        <w:t>mL</w:t>
      </w:r>
      <w:r w:rsidR="00C72452" w:rsidRPr="00A50774">
        <w:rPr>
          <w:szCs w:val="21"/>
        </w:rPr>
        <w:t>含铜</w:t>
      </w:r>
      <w:r w:rsidR="00C72452" w:rsidRPr="00A50774">
        <w:rPr>
          <w:szCs w:val="21"/>
        </w:rPr>
        <w:t>1</w:t>
      </w:r>
      <w:r w:rsidR="00694FFF" w:rsidRPr="00A50774">
        <w:rPr>
          <w:szCs w:val="21"/>
        </w:rPr>
        <w:t xml:space="preserve"> </w:t>
      </w:r>
      <w:r w:rsidR="00C72452" w:rsidRPr="00A50774">
        <w:rPr>
          <w:szCs w:val="21"/>
        </w:rPr>
        <w:t>mg</w:t>
      </w:r>
      <w:r w:rsidR="00C72452" w:rsidRPr="00A50774">
        <w:rPr>
          <w:szCs w:val="21"/>
        </w:rPr>
        <w:t>。</w:t>
      </w:r>
    </w:p>
    <w:p w14:paraId="2B3EC2B0" w14:textId="63EE54AA" w:rsidR="00BE5735" w:rsidRPr="00A50774" w:rsidRDefault="00757729" w:rsidP="00C72452">
      <w:pPr>
        <w:rPr>
          <w:szCs w:val="21"/>
        </w:rPr>
      </w:pPr>
      <w:r w:rsidRPr="007E0097">
        <w:rPr>
          <w:rFonts w:ascii="黑体" w:eastAsia="黑体" w:hAnsi="黑体"/>
          <w:szCs w:val="21"/>
        </w:rPr>
        <w:t>5</w:t>
      </w:r>
      <w:r w:rsidR="007D678C" w:rsidRPr="007E0097">
        <w:rPr>
          <w:rFonts w:ascii="黑体" w:eastAsia="黑体" w:hAnsi="黑体"/>
          <w:szCs w:val="21"/>
        </w:rPr>
        <w:t>.2.</w:t>
      </w:r>
      <w:r w:rsidRPr="007E0097">
        <w:rPr>
          <w:rFonts w:ascii="黑体" w:eastAsia="黑体" w:hAnsi="黑体"/>
          <w:szCs w:val="21"/>
        </w:rPr>
        <w:t>6</w:t>
      </w:r>
      <w:r w:rsidR="007D678C" w:rsidRPr="00A50774">
        <w:rPr>
          <w:szCs w:val="21"/>
        </w:rPr>
        <w:t xml:space="preserve"> </w:t>
      </w:r>
      <w:r w:rsidR="00C72452" w:rsidRPr="00A50774">
        <w:rPr>
          <w:szCs w:val="21"/>
        </w:rPr>
        <w:t>铜标准溶液：移取</w:t>
      </w:r>
      <w:r w:rsidR="00C72452" w:rsidRPr="00A50774">
        <w:rPr>
          <w:szCs w:val="21"/>
        </w:rPr>
        <w:t>10</w:t>
      </w:r>
      <w:r w:rsidR="00FA24FA" w:rsidRPr="00A50774">
        <w:rPr>
          <w:szCs w:val="21"/>
        </w:rPr>
        <w:t xml:space="preserve"> </w:t>
      </w:r>
      <w:r w:rsidR="00C72452" w:rsidRPr="00A50774">
        <w:rPr>
          <w:szCs w:val="21"/>
        </w:rPr>
        <w:t>mL</w:t>
      </w:r>
      <w:proofErr w:type="gramStart"/>
      <w:r w:rsidR="00C72452" w:rsidRPr="00A50774">
        <w:rPr>
          <w:szCs w:val="21"/>
        </w:rPr>
        <w:t>铜标准</w:t>
      </w:r>
      <w:proofErr w:type="gramEnd"/>
      <w:r w:rsidR="00D76091">
        <w:rPr>
          <w:rFonts w:hint="eastAsia"/>
          <w:szCs w:val="21"/>
        </w:rPr>
        <w:t>贮存</w:t>
      </w:r>
      <w:r w:rsidR="00C72452" w:rsidRPr="00A50774">
        <w:rPr>
          <w:szCs w:val="21"/>
        </w:rPr>
        <w:t>溶液</w:t>
      </w:r>
      <w:r w:rsidR="00DD470E" w:rsidRPr="00A50774">
        <w:rPr>
          <w:szCs w:val="21"/>
        </w:rPr>
        <w:t>（</w:t>
      </w:r>
      <w:r w:rsidR="00FA24FA" w:rsidRPr="00A50774">
        <w:rPr>
          <w:szCs w:val="21"/>
        </w:rPr>
        <w:t>5.2.5</w:t>
      </w:r>
      <w:r w:rsidR="00DD470E" w:rsidRPr="00A50774">
        <w:rPr>
          <w:szCs w:val="21"/>
        </w:rPr>
        <w:t>）</w:t>
      </w:r>
      <w:r w:rsidR="00C72452" w:rsidRPr="00A50774">
        <w:rPr>
          <w:szCs w:val="21"/>
        </w:rPr>
        <w:t>于</w:t>
      </w:r>
      <w:r w:rsidR="00C72452" w:rsidRPr="00A50774">
        <w:rPr>
          <w:szCs w:val="21"/>
        </w:rPr>
        <w:t>100</w:t>
      </w:r>
      <w:r w:rsidR="00FA24FA" w:rsidRPr="00A50774">
        <w:rPr>
          <w:szCs w:val="21"/>
        </w:rPr>
        <w:t xml:space="preserve"> </w:t>
      </w:r>
      <w:r w:rsidR="00C72452" w:rsidRPr="00A50774">
        <w:rPr>
          <w:szCs w:val="21"/>
        </w:rPr>
        <w:t>mL</w:t>
      </w:r>
      <w:r w:rsidR="00C72452" w:rsidRPr="00A50774">
        <w:rPr>
          <w:szCs w:val="21"/>
        </w:rPr>
        <w:t>容量瓶中，加入</w:t>
      </w:r>
      <w:r w:rsidR="00C72452" w:rsidRPr="00A50774">
        <w:rPr>
          <w:szCs w:val="21"/>
        </w:rPr>
        <w:t>2</w:t>
      </w:r>
      <w:r w:rsidR="009C1CBC" w:rsidRPr="00A50774">
        <w:rPr>
          <w:szCs w:val="21"/>
        </w:rPr>
        <w:t xml:space="preserve"> </w:t>
      </w:r>
      <w:r w:rsidR="00C72452" w:rsidRPr="00A50774">
        <w:rPr>
          <w:szCs w:val="21"/>
        </w:rPr>
        <w:t>mL</w:t>
      </w:r>
      <w:r w:rsidR="00C72452" w:rsidRPr="00A50774">
        <w:rPr>
          <w:szCs w:val="21"/>
        </w:rPr>
        <w:t>硝酸</w:t>
      </w:r>
      <w:r w:rsidR="00DD470E" w:rsidRPr="00A50774">
        <w:rPr>
          <w:szCs w:val="21"/>
        </w:rPr>
        <w:t>（</w:t>
      </w:r>
      <w:r w:rsidR="00D0532D" w:rsidRPr="00A50774">
        <w:rPr>
          <w:szCs w:val="21"/>
        </w:rPr>
        <w:t>5</w:t>
      </w:r>
      <w:r w:rsidR="00C72452" w:rsidRPr="00A50774">
        <w:rPr>
          <w:szCs w:val="21"/>
        </w:rPr>
        <w:t>.2.</w:t>
      </w:r>
      <w:r w:rsidR="003D4FCC" w:rsidRPr="00A50774">
        <w:rPr>
          <w:szCs w:val="21"/>
        </w:rPr>
        <w:t>2</w:t>
      </w:r>
      <w:r w:rsidR="00DD470E" w:rsidRPr="00A50774">
        <w:rPr>
          <w:szCs w:val="21"/>
        </w:rPr>
        <w:t>）</w:t>
      </w:r>
      <w:r w:rsidR="00D0532D" w:rsidRPr="00A50774">
        <w:rPr>
          <w:szCs w:val="21"/>
        </w:rPr>
        <w:t>，</w:t>
      </w:r>
      <w:r w:rsidR="00C72452" w:rsidRPr="00A50774">
        <w:rPr>
          <w:szCs w:val="21"/>
        </w:rPr>
        <w:t>用水稀释至刻度，混匀。此溶液</w:t>
      </w:r>
      <w:r w:rsidR="00C72452" w:rsidRPr="00A50774">
        <w:rPr>
          <w:szCs w:val="21"/>
        </w:rPr>
        <w:t>1</w:t>
      </w:r>
      <w:r w:rsidR="00D0532D" w:rsidRPr="00A50774">
        <w:rPr>
          <w:szCs w:val="21"/>
        </w:rPr>
        <w:t xml:space="preserve"> </w:t>
      </w:r>
      <w:r w:rsidR="00C72452" w:rsidRPr="00A50774">
        <w:rPr>
          <w:szCs w:val="21"/>
        </w:rPr>
        <w:t>mL</w:t>
      </w:r>
      <w:r w:rsidR="00C72452" w:rsidRPr="00A50774">
        <w:rPr>
          <w:szCs w:val="21"/>
        </w:rPr>
        <w:t>含铜</w:t>
      </w:r>
      <w:r w:rsidR="00C72452" w:rsidRPr="00A50774">
        <w:rPr>
          <w:szCs w:val="21"/>
        </w:rPr>
        <w:t>100</w:t>
      </w:r>
      <w:r w:rsidR="00D0532D" w:rsidRPr="00A50774">
        <w:rPr>
          <w:szCs w:val="21"/>
        </w:rPr>
        <w:t xml:space="preserve"> </w:t>
      </w:r>
      <w:proofErr w:type="spellStart"/>
      <w:r w:rsidR="00C72452" w:rsidRPr="00A50774">
        <w:rPr>
          <w:szCs w:val="21"/>
        </w:rPr>
        <w:t>μg</w:t>
      </w:r>
      <w:proofErr w:type="spellEnd"/>
      <w:r w:rsidR="00C72452" w:rsidRPr="00A50774">
        <w:rPr>
          <w:szCs w:val="21"/>
        </w:rPr>
        <w:t>。</w:t>
      </w:r>
    </w:p>
    <w:p w14:paraId="1D61C058" w14:textId="2DEDB66D" w:rsidR="001C0E78" w:rsidRPr="00361A1F" w:rsidRDefault="00A57FA5" w:rsidP="00CF3398">
      <w:pPr>
        <w:autoSpaceDE w:val="0"/>
        <w:autoSpaceDN w:val="0"/>
        <w:adjustRightInd w:val="0"/>
        <w:spacing w:line="360" w:lineRule="auto"/>
        <w:rPr>
          <w:rFonts w:ascii="黑体" w:eastAsia="黑体" w:hAnsi="黑体"/>
          <w:bCs/>
          <w:szCs w:val="21"/>
        </w:rPr>
      </w:pPr>
      <w:r w:rsidRPr="00361A1F">
        <w:rPr>
          <w:rFonts w:ascii="黑体" w:eastAsia="黑体" w:hAnsi="黑体"/>
          <w:bCs/>
          <w:szCs w:val="21"/>
        </w:rPr>
        <w:t xml:space="preserve">5.3 </w:t>
      </w:r>
      <w:r w:rsidRPr="00361A1F">
        <w:rPr>
          <w:rFonts w:ascii="黑体" w:eastAsia="黑体" w:hAnsi="黑体" w:hint="eastAsia"/>
          <w:bCs/>
          <w:szCs w:val="21"/>
        </w:rPr>
        <w:t>仪器设备</w:t>
      </w:r>
    </w:p>
    <w:p w14:paraId="4886AC4E" w14:textId="77777777" w:rsidR="001E1CCB" w:rsidRPr="00A50774" w:rsidRDefault="001E1CCB" w:rsidP="001E1CCB">
      <w:pPr>
        <w:ind w:firstLineChars="200" w:firstLine="420"/>
        <w:rPr>
          <w:szCs w:val="21"/>
        </w:rPr>
      </w:pPr>
      <w:r w:rsidRPr="00A50774">
        <w:rPr>
          <w:szCs w:val="21"/>
        </w:rPr>
        <w:t>原子吸收光谱仪，</w:t>
      </w:r>
      <w:proofErr w:type="gramStart"/>
      <w:r w:rsidRPr="00A50774">
        <w:rPr>
          <w:szCs w:val="21"/>
        </w:rPr>
        <w:t>附铜空心阴极灯</w:t>
      </w:r>
      <w:proofErr w:type="gramEnd"/>
      <w:r w:rsidRPr="00A50774">
        <w:rPr>
          <w:szCs w:val="21"/>
        </w:rPr>
        <w:t>。</w:t>
      </w:r>
    </w:p>
    <w:p w14:paraId="718CF71D" w14:textId="77777777" w:rsidR="001E1CCB" w:rsidRPr="00A50774" w:rsidRDefault="001E1CCB" w:rsidP="001E1CCB">
      <w:pPr>
        <w:ind w:firstLineChars="200" w:firstLine="420"/>
        <w:rPr>
          <w:szCs w:val="21"/>
        </w:rPr>
      </w:pPr>
      <w:r w:rsidRPr="00A50774">
        <w:rPr>
          <w:szCs w:val="21"/>
        </w:rPr>
        <w:t>在仪器最佳工作条件下，凡能达到下列指标者均可使用。</w:t>
      </w:r>
    </w:p>
    <w:p w14:paraId="47F0F804" w14:textId="7F3F5E19" w:rsidR="001E1CCB" w:rsidRPr="00A50774" w:rsidRDefault="00B52936" w:rsidP="001E1CCB">
      <w:pPr>
        <w:ind w:firstLineChars="200" w:firstLine="420"/>
        <w:rPr>
          <w:szCs w:val="21"/>
        </w:rPr>
      </w:pPr>
      <w:r w:rsidRPr="00B52936">
        <w:rPr>
          <w:rFonts w:ascii="黑体" w:eastAsia="黑体" w:hAnsi="黑体" w:hint="eastAsia"/>
          <w:szCs w:val="21"/>
        </w:rPr>
        <w:t>——</w:t>
      </w:r>
      <w:r>
        <w:rPr>
          <w:rFonts w:ascii="黑体" w:eastAsia="黑体" w:hAnsi="黑体" w:hint="eastAsia"/>
          <w:szCs w:val="21"/>
        </w:rPr>
        <w:t xml:space="preserve"> </w:t>
      </w:r>
      <w:r w:rsidR="001E1CCB" w:rsidRPr="00A50774">
        <w:rPr>
          <w:szCs w:val="21"/>
        </w:rPr>
        <w:t>特征浓度：在与测量试料溶液的基体相一致的溶液中，铜的特征浓度应不大于</w:t>
      </w:r>
      <w:r w:rsidR="001E1CCB" w:rsidRPr="00A50774">
        <w:rPr>
          <w:szCs w:val="21"/>
        </w:rPr>
        <w:t>0.025</w:t>
      </w:r>
      <w:r w:rsidR="00DD0A11" w:rsidRPr="00A50774">
        <w:rPr>
          <w:szCs w:val="21"/>
        </w:rPr>
        <w:t xml:space="preserve"> </w:t>
      </w:r>
      <w:proofErr w:type="spellStart"/>
      <w:r w:rsidR="001E1CCB" w:rsidRPr="00A50774">
        <w:rPr>
          <w:szCs w:val="21"/>
        </w:rPr>
        <w:t>μg</w:t>
      </w:r>
      <w:proofErr w:type="spellEnd"/>
      <w:r w:rsidR="001E1CCB" w:rsidRPr="00A50774">
        <w:rPr>
          <w:szCs w:val="21"/>
        </w:rPr>
        <w:t>/mL</w:t>
      </w:r>
      <w:r w:rsidR="001E1CCB" w:rsidRPr="00A50774">
        <w:rPr>
          <w:szCs w:val="21"/>
        </w:rPr>
        <w:t>。</w:t>
      </w:r>
    </w:p>
    <w:p w14:paraId="02677B43" w14:textId="3D09E1D7" w:rsidR="001E1CCB" w:rsidRPr="00A50774" w:rsidRDefault="00B52936" w:rsidP="001E1CCB">
      <w:pPr>
        <w:ind w:firstLineChars="200" w:firstLine="420"/>
        <w:rPr>
          <w:szCs w:val="21"/>
        </w:rPr>
      </w:pPr>
      <w:r w:rsidRPr="00B52936">
        <w:rPr>
          <w:rFonts w:ascii="黑体" w:eastAsia="黑体" w:hAnsi="黑体" w:hint="eastAsia"/>
          <w:szCs w:val="21"/>
        </w:rPr>
        <w:t>——</w:t>
      </w:r>
      <w:r>
        <w:rPr>
          <w:rFonts w:ascii="黑体" w:eastAsia="黑体" w:hAnsi="黑体" w:hint="eastAsia"/>
          <w:szCs w:val="21"/>
        </w:rPr>
        <w:t xml:space="preserve"> </w:t>
      </w:r>
      <w:r w:rsidR="001E1CCB" w:rsidRPr="00A50774">
        <w:rPr>
          <w:szCs w:val="21"/>
        </w:rPr>
        <w:t>精密度：用最高浓度的标准溶液测量</w:t>
      </w:r>
      <w:r w:rsidR="001E1CCB" w:rsidRPr="00A50774">
        <w:rPr>
          <w:szCs w:val="21"/>
        </w:rPr>
        <w:t>10</w:t>
      </w:r>
      <w:r w:rsidR="001E1CCB" w:rsidRPr="00A50774">
        <w:rPr>
          <w:szCs w:val="21"/>
        </w:rPr>
        <w:t>次吸光度，其标准偏差应不超过平均吸光度的</w:t>
      </w:r>
      <w:r w:rsidR="001E1CCB" w:rsidRPr="00A50774">
        <w:rPr>
          <w:szCs w:val="21"/>
        </w:rPr>
        <w:t>1.0%</w:t>
      </w:r>
      <w:r w:rsidR="001E1CCB" w:rsidRPr="00A50774">
        <w:rPr>
          <w:szCs w:val="21"/>
        </w:rPr>
        <w:t>；</w:t>
      </w:r>
    </w:p>
    <w:p w14:paraId="600FC529" w14:textId="3F29B937" w:rsidR="001E1CCB" w:rsidRPr="00A50774" w:rsidRDefault="00B52936" w:rsidP="001E1CCB">
      <w:pPr>
        <w:ind w:firstLineChars="200" w:firstLine="420"/>
        <w:rPr>
          <w:szCs w:val="21"/>
        </w:rPr>
      </w:pPr>
      <w:r w:rsidRPr="00B52936">
        <w:rPr>
          <w:rFonts w:ascii="黑体" w:eastAsia="黑体" w:hAnsi="黑体" w:hint="eastAsia"/>
          <w:szCs w:val="21"/>
        </w:rPr>
        <w:t>——</w:t>
      </w:r>
      <w:r>
        <w:rPr>
          <w:rFonts w:ascii="黑体" w:eastAsia="黑体" w:hAnsi="黑体" w:hint="eastAsia"/>
          <w:szCs w:val="21"/>
        </w:rPr>
        <w:t xml:space="preserve"> </w:t>
      </w:r>
      <w:r w:rsidR="001E1CCB" w:rsidRPr="00A50774">
        <w:rPr>
          <w:szCs w:val="21"/>
        </w:rPr>
        <w:t>用最低浓度的标准溶液（不是</w:t>
      </w:r>
      <w:r w:rsidR="001E1CCB" w:rsidRPr="00A50774">
        <w:rPr>
          <w:szCs w:val="21"/>
        </w:rPr>
        <w:t>“</w:t>
      </w:r>
      <w:r w:rsidR="001E1CCB" w:rsidRPr="00A50774">
        <w:rPr>
          <w:szCs w:val="21"/>
        </w:rPr>
        <w:t>零</w:t>
      </w:r>
      <w:r w:rsidR="001E1CCB" w:rsidRPr="00A50774">
        <w:rPr>
          <w:szCs w:val="21"/>
        </w:rPr>
        <w:t>”</w:t>
      </w:r>
      <w:r w:rsidR="001E1CCB" w:rsidRPr="00A50774">
        <w:rPr>
          <w:szCs w:val="21"/>
        </w:rPr>
        <w:t>标准溶液）测量</w:t>
      </w:r>
      <w:r w:rsidR="001E1CCB" w:rsidRPr="00A50774">
        <w:rPr>
          <w:szCs w:val="21"/>
        </w:rPr>
        <w:t>10</w:t>
      </w:r>
      <w:r w:rsidR="001E1CCB" w:rsidRPr="00A50774">
        <w:rPr>
          <w:szCs w:val="21"/>
        </w:rPr>
        <w:t>次吸光度，其标准偏差应不超过最高浓度标准溶液平均吸光度的</w:t>
      </w:r>
      <w:r w:rsidR="001E1CCB" w:rsidRPr="00A50774">
        <w:rPr>
          <w:szCs w:val="21"/>
        </w:rPr>
        <w:t>0.5%</w:t>
      </w:r>
      <w:r w:rsidR="001E1CCB" w:rsidRPr="00A50774">
        <w:rPr>
          <w:szCs w:val="21"/>
        </w:rPr>
        <w:t>。</w:t>
      </w:r>
    </w:p>
    <w:p w14:paraId="7D9033AF" w14:textId="3EB35117" w:rsidR="00A57FA5" w:rsidRPr="00A50774" w:rsidRDefault="00B52936" w:rsidP="001E1CCB">
      <w:pPr>
        <w:ind w:firstLineChars="200" w:firstLine="420"/>
        <w:rPr>
          <w:szCs w:val="21"/>
        </w:rPr>
      </w:pPr>
      <w:r w:rsidRPr="00B52936">
        <w:rPr>
          <w:rFonts w:ascii="黑体" w:eastAsia="黑体" w:hAnsi="黑体" w:hint="eastAsia"/>
          <w:szCs w:val="21"/>
        </w:rPr>
        <w:t>——</w:t>
      </w:r>
      <w:r>
        <w:rPr>
          <w:rFonts w:ascii="黑体" w:eastAsia="黑体" w:hAnsi="黑体" w:hint="eastAsia"/>
          <w:szCs w:val="21"/>
        </w:rPr>
        <w:t xml:space="preserve"> </w:t>
      </w:r>
      <w:r w:rsidR="001E1CCB" w:rsidRPr="00A50774">
        <w:rPr>
          <w:szCs w:val="21"/>
        </w:rPr>
        <w:t>工作曲线线性：将工作曲线按浓度等分成五段，最高段的吸光度差值与最低段的吸光度差值之比，应不小于</w:t>
      </w:r>
      <w:r w:rsidR="001E1CCB" w:rsidRPr="00A50774">
        <w:rPr>
          <w:szCs w:val="21"/>
        </w:rPr>
        <w:t>0.7</w:t>
      </w:r>
      <w:r w:rsidR="001E1CCB" w:rsidRPr="00A50774">
        <w:rPr>
          <w:szCs w:val="21"/>
        </w:rPr>
        <w:t>。</w:t>
      </w:r>
    </w:p>
    <w:p w14:paraId="4A1CB234" w14:textId="5E1F97DA" w:rsidR="001C0E78" w:rsidRPr="00361A1F" w:rsidRDefault="00361A1F" w:rsidP="001C0E78">
      <w:pPr>
        <w:spacing w:line="360" w:lineRule="auto"/>
        <w:rPr>
          <w:rFonts w:ascii="黑体" w:eastAsia="黑体" w:hAnsi="黑体"/>
          <w:bCs/>
          <w:szCs w:val="21"/>
        </w:rPr>
      </w:pPr>
      <w:r w:rsidRPr="00361A1F">
        <w:rPr>
          <w:rFonts w:ascii="黑体" w:eastAsia="黑体" w:hAnsi="黑体"/>
          <w:bCs/>
          <w:szCs w:val="21"/>
        </w:rPr>
        <w:t>5</w:t>
      </w:r>
      <w:r w:rsidR="001C0E78" w:rsidRPr="00361A1F">
        <w:rPr>
          <w:rFonts w:ascii="黑体" w:eastAsia="黑体" w:hAnsi="黑体"/>
          <w:bCs/>
          <w:szCs w:val="21"/>
        </w:rPr>
        <w:t>.</w:t>
      </w:r>
      <w:r w:rsidRPr="00361A1F">
        <w:rPr>
          <w:rFonts w:ascii="黑体" w:eastAsia="黑体" w:hAnsi="黑体"/>
          <w:bCs/>
          <w:szCs w:val="21"/>
        </w:rPr>
        <w:t>4</w:t>
      </w:r>
      <w:r w:rsidR="001C0E78" w:rsidRPr="00361A1F">
        <w:rPr>
          <w:rFonts w:ascii="黑体" w:eastAsia="黑体" w:hAnsi="黑体"/>
          <w:bCs/>
          <w:szCs w:val="21"/>
        </w:rPr>
        <w:t xml:space="preserve"> 样品</w:t>
      </w:r>
    </w:p>
    <w:p w14:paraId="49ED649C" w14:textId="159A3B5C" w:rsidR="001C0E78" w:rsidRPr="00A50774" w:rsidRDefault="00D0532D" w:rsidP="001C0E78">
      <w:pPr>
        <w:ind w:rightChars="87" w:right="183"/>
        <w:rPr>
          <w:rFonts w:eastAsia="黑体"/>
          <w:szCs w:val="21"/>
        </w:rPr>
      </w:pPr>
      <w:r w:rsidRPr="007E0097">
        <w:rPr>
          <w:rFonts w:ascii="黑体" w:eastAsia="黑体" w:hAnsi="黑体"/>
          <w:szCs w:val="21"/>
        </w:rPr>
        <w:t>5.</w:t>
      </w:r>
      <w:r w:rsidR="001C0E78" w:rsidRPr="007E0097">
        <w:rPr>
          <w:rFonts w:ascii="黑体" w:eastAsia="黑体" w:hAnsi="黑体"/>
          <w:szCs w:val="21"/>
        </w:rPr>
        <w:t xml:space="preserve">4.1 </w:t>
      </w:r>
      <w:r w:rsidR="001C0E78" w:rsidRPr="00A50774">
        <w:rPr>
          <w:kern w:val="0"/>
          <w:szCs w:val="21"/>
        </w:rPr>
        <w:t>样品粒度应不大于</w:t>
      </w:r>
      <w:r w:rsidR="001C0E78" w:rsidRPr="00A50774">
        <w:rPr>
          <w:kern w:val="0"/>
          <w:szCs w:val="21"/>
        </w:rPr>
        <w:t>0.100 mm</w:t>
      </w:r>
      <w:r w:rsidR="001C0E78" w:rsidRPr="00A50774">
        <w:rPr>
          <w:szCs w:val="21"/>
        </w:rPr>
        <w:t>。</w:t>
      </w:r>
    </w:p>
    <w:p w14:paraId="333987D8" w14:textId="0C0C714A" w:rsidR="001C0E78" w:rsidRPr="00A50774" w:rsidRDefault="00D0532D" w:rsidP="001C0E78">
      <w:pPr>
        <w:ind w:rightChars="87" w:right="183"/>
        <w:rPr>
          <w:rFonts w:eastAsia="黑体"/>
          <w:szCs w:val="21"/>
        </w:rPr>
      </w:pPr>
      <w:r w:rsidRPr="007E0097">
        <w:rPr>
          <w:rFonts w:ascii="黑体" w:eastAsia="黑体" w:hAnsi="黑体"/>
          <w:szCs w:val="21"/>
        </w:rPr>
        <w:t>5.</w:t>
      </w:r>
      <w:r w:rsidR="001C0E78" w:rsidRPr="007E0097">
        <w:rPr>
          <w:rFonts w:ascii="黑体" w:eastAsia="黑体" w:hAnsi="黑体"/>
          <w:szCs w:val="21"/>
        </w:rPr>
        <w:t>4.2</w:t>
      </w:r>
      <w:r w:rsidR="001C0E78" w:rsidRPr="00A50774">
        <w:rPr>
          <w:rFonts w:eastAsia="黑体"/>
          <w:szCs w:val="21"/>
        </w:rPr>
        <w:t xml:space="preserve"> </w:t>
      </w:r>
      <w:r w:rsidR="001C0E78" w:rsidRPr="00A50774">
        <w:rPr>
          <w:kern w:val="0"/>
          <w:szCs w:val="21"/>
        </w:rPr>
        <w:t>样品应在</w:t>
      </w:r>
      <w:r w:rsidR="001C0E78" w:rsidRPr="00A50774">
        <w:rPr>
          <w:szCs w:val="21"/>
        </w:rPr>
        <w:t>100 ℃~105 ℃</w:t>
      </w:r>
      <w:r w:rsidR="001C0E78" w:rsidRPr="00A50774">
        <w:rPr>
          <w:kern w:val="0"/>
          <w:szCs w:val="21"/>
        </w:rPr>
        <w:t>烘干</w:t>
      </w:r>
      <w:r w:rsidR="001C0E78" w:rsidRPr="00A50774">
        <w:rPr>
          <w:kern w:val="0"/>
          <w:szCs w:val="21"/>
        </w:rPr>
        <w:t>2 h</w:t>
      </w:r>
      <w:r w:rsidR="001C0E78" w:rsidRPr="00A50774">
        <w:rPr>
          <w:kern w:val="0"/>
          <w:szCs w:val="21"/>
        </w:rPr>
        <w:t>，并置于干燥器中冷却至室温备用。</w:t>
      </w:r>
    </w:p>
    <w:p w14:paraId="411D34C6" w14:textId="5E320F47" w:rsidR="001C0E78" w:rsidRPr="00361A1F" w:rsidRDefault="00D6626D" w:rsidP="001C0E78">
      <w:pPr>
        <w:spacing w:line="360" w:lineRule="auto"/>
        <w:rPr>
          <w:rFonts w:ascii="黑体" w:eastAsia="黑体" w:hAnsi="黑体"/>
          <w:szCs w:val="21"/>
        </w:rPr>
      </w:pPr>
      <w:r>
        <w:rPr>
          <w:rFonts w:ascii="黑体" w:eastAsia="黑体" w:hAnsi="黑体"/>
          <w:szCs w:val="21"/>
        </w:rPr>
        <w:t>5.5</w:t>
      </w:r>
      <w:r w:rsidR="001C0E78" w:rsidRPr="00361A1F">
        <w:rPr>
          <w:rFonts w:ascii="黑体" w:eastAsia="黑体" w:hAnsi="黑体"/>
          <w:szCs w:val="21"/>
        </w:rPr>
        <w:t xml:space="preserve"> 试验步骤</w:t>
      </w:r>
    </w:p>
    <w:p w14:paraId="187E5877" w14:textId="4209CDB1" w:rsidR="001C0E78" w:rsidRPr="00CE2BDF" w:rsidRDefault="00D6626D" w:rsidP="001C0E78">
      <w:pPr>
        <w:rPr>
          <w:rFonts w:ascii="黑体" w:eastAsia="黑体" w:hAnsi="黑体"/>
          <w:szCs w:val="21"/>
        </w:rPr>
      </w:pPr>
      <w:r w:rsidRPr="007E0097">
        <w:rPr>
          <w:rFonts w:ascii="黑体" w:eastAsia="黑体" w:hAnsi="黑体"/>
          <w:szCs w:val="21"/>
        </w:rPr>
        <w:t>5.5.</w:t>
      </w:r>
      <w:r w:rsidR="001C0E78" w:rsidRPr="007E0097">
        <w:rPr>
          <w:rFonts w:ascii="黑体" w:eastAsia="黑体" w:hAnsi="黑体"/>
          <w:szCs w:val="21"/>
        </w:rPr>
        <w:t>1</w:t>
      </w:r>
      <w:r w:rsidR="001C0E78" w:rsidRPr="00CE2BDF">
        <w:rPr>
          <w:rFonts w:ascii="黑体" w:eastAsia="黑体" w:hAnsi="黑体"/>
          <w:szCs w:val="21"/>
        </w:rPr>
        <w:t xml:space="preserve"> 试料</w:t>
      </w:r>
    </w:p>
    <w:p w14:paraId="42147A1D" w14:textId="765ACCAE" w:rsidR="001C0E78" w:rsidRPr="00A50774" w:rsidRDefault="001C0E78" w:rsidP="001C0E78">
      <w:pPr>
        <w:ind w:right="87" w:firstLineChars="200" w:firstLine="420"/>
        <w:rPr>
          <w:szCs w:val="21"/>
        </w:rPr>
      </w:pPr>
      <w:r w:rsidRPr="00A50774">
        <w:rPr>
          <w:szCs w:val="21"/>
        </w:rPr>
        <w:t>按表</w:t>
      </w:r>
      <w:r w:rsidR="00DD0A11" w:rsidRPr="00A50774">
        <w:rPr>
          <w:szCs w:val="21"/>
        </w:rPr>
        <w:t>4</w:t>
      </w:r>
      <w:r w:rsidRPr="00A50774">
        <w:rPr>
          <w:szCs w:val="21"/>
        </w:rPr>
        <w:t>称取试料，精确至</w:t>
      </w:r>
      <w:r w:rsidRPr="00A50774">
        <w:rPr>
          <w:szCs w:val="21"/>
        </w:rPr>
        <w:t>0.000 1 g</w:t>
      </w:r>
      <w:r w:rsidRPr="00A50774">
        <w:rPr>
          <w:szCs w:val="21"/>
        </w:rPr>
        <w:t>。</w:t>
      </w:r>
    </w:p>
    <w:p w14:paraId="16C014B4" w14:textId="6D673EB6" w:rsidR="001C0E78" w:rsidRPr="00C21B43" w:rsidRDefault="001C0E78" w:rsidP="00D6626D">
      <w:pPr>
        <w:pStyle w:val="aff2"/>
        <w:ind w:firstLineChars="50" w:firstLine="105"/>
        <w:jc w:val="center"/>
        <w:rPr>
          <w:rFonts w:ascii="Times New Roman" w:eastAsia="黑体"/>
          <w:sz w:val="21"/>
          <w:szCs w:val="21"/>
        </w:rPr>
      </w:pPr>
      <w:r w:rsidRPr="00C21B43">
        <w:rPr>
          <w:rFonts w:ascii="Times New Roman" w:eastAsia="黑体"/>
          <w:sz w:val="21"/>
          <w:szCs w:val="21"/>
        </w:rPr>
        <w:t>表</w:t>
      </w:r>
      <w:r w:rsidR="00F1480E">
        <w:rPr>
          <w:rFonts w:ascii="Times New Roman" w:eastAsia="黑体" w:hint="eastAsia"/>
          <w:sz w:val="21"/>
          <w:szCs w:val="21"/>
        </w:rPr>
        <w:t>4</w:t>
      </w:r>
      <w:r w:rsidRPr="00C21B43">
        <w:rPr>
          <w:rFonts w:ascii="Times New Roman" w:eastAsia="黑体"/>
          <w:sz w:val="21"/>
          <w:szCs w:val="21"/>
        </w:rPr>
        <w:t xml:space="preserve"> </w:t>
      </w:r>
      <w:r w:rsidRPr="00C21B43">
        <w:rPr>
          <w:rFonts w:ascii="Times New Roman" w:eastAsia="黑体"/>
          <w:sz w:val="21"/>
          <w:szCs w:val="21"/>
        </w:rPr>
        <w:t>试料量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992"/>
        <w:gridCol w:w="1276"/>
        <w:gridCol w:w="1559"/>
        <w:gridCol w:w="2409"/>
        <w:gridCol w:w="1542"/>
      </w:tblGrid>
      <w:tr w:rsidR="008305C8" w:rsidRPr="004D423A" w14:paraId="5BF20AA8" w14:textId="4F9EF19E" w:rsidTr="00F12A8E">
        <w:tc>
          <w:tcPr>
            <w:tcW w:w="829" w:type="pct"/>
            <w:tcBorders>
              <w:top w:val="single" w:sz="12" w:space="0" w:color="auto"/>
              <w:left w:val="single" w:sz="12" w:space="0" w:color="auto"/>
              <w:right w:val="single" w:sz="4" w:space="0" w:color="auto"/>
            </w:tcBorders>
            <w:shd w:val="clear" w:color="auto" w:fill="auto"/>
            <w:vAlign w:val="center"/>
          </w:tcPr>
          <w:p w14:paraId="5938F641" w14:textId="77777777" w:rsidR="007B72D5" w:rsidRPr="00A50774" w:rsidRDefault="007B72D5" w:rsidP="007B72D5">
            <w:pPr>
              <w:autoSpaceDE w:val="0"/>
              <w:autoSpaceDN w:val="0"/>
              <w:jc w:val="center"/>
              <w:rPr>
                <w:iCs/>
                <w:szCs w:val="21"/>
              </w:rPr>
            </w:pPr>
            <w:r w:rsidRPr="00A50774">
              <w:rPr>
                <w:iCs/>
                <w:szCs w:val="21"/>
              </w:rPr>
              <w:t>铜的质量分数</w:t>
            </w:r>
            <w:r w:rsidRPr="00A50774">
              <w:rPr>
                <w:iCs/>
                <w:szCs w:val="21"/>
              </w:rPr>
              <w:t xml:space="preserve"> </w:t>
            </w:r>
          </w:p>
          <w:p w14:paraId="7651082F" w14:textId="57C5F489" w:rsidR="00754C58" w:rsidRPr="00A50774" w:rsidRDefault="007B72D5" w:rsidP="00D05B71">
            <w:pPr>
              <w:autoSpaceDE w:val="0"/>
              <w:autoSpaceDN w:val="0"/>
              <w:jc w:val="center"/>
              <w:rPr>
                <w:szCs w:val="21"/>
              </w:rPr>
            </w:pPr>
            <w:r w:rsidRPr="00A50774">
              <w:rPr>
                <w:szCs w:val="21"/>
              </w:rPr>
              <w:t>%</w:t>
            </w:r>
          </w:p>
        </w:tc>
        <w:tc>
          <w:tcPr>
            <w:tcW w:w="532" w:type="pct"/>
            <w:tcBorders>
              <w:top w:val="single" w:sz="12" w:space="0" w:color="auto"/>
              <w:left w:val="single" w:sz="4" w:space="0" w:color="auto"/>
            </w:tcBorders>
            <w:shd w:val="clear" w:color="auto" w:fill="auto"/>
            <w:vAlign w:val="center"/>
          </w:tcPr>
          <w:p w14:paraId="4CA904EA" w14:textId="77777777" w:rsidR="008305C8" w:rsidRPr="00A50774" w:rsidRDefault="00754C58" w:rsidP="008305C8">
            <w:pPr>
              <w:autoSpaceDE w:val="0"/>
              <w:autoSpaceDN w:val="0"/>
              <w:jc w:val="center"/>
              <w:rPr>
                <w:szCs w:val="21"/>
              </w:rPr>
            </w:pPr>
            <w:r w:rsidRPr="00A50774">
              <w:rPr>
                <w:szCs w:val="21"/>
              </w:rPr>
              <w:t>试料</w:t>
            </w:r>
          </w:p>
          <w:p w14:paraId="55F266F2" w14:textId="74BEB9D7" w:rsidR="00754C58" w:rsidRPr="00A50774" w:rsidRDefault="00754C58" w:rsidP="008305C8">
            <w:pPr>
              <w:autoSpaceDE w:val="0"/>
              <w:autoSpaceDN w:val="0"/>
              <w:jc w:val="center"/>
              <w:rPr>
                <w:szCs w:val="21"/>
              </w:rPr>
            </w:pPr>
            <w:r w:rsidRPr="00A50774">
              <w:rPr>
                <w:szCs w:val="21"/>
              </w:rPr>
              <w:t>g</w:t>
            </w:r>
          </w:p>
        </w:tc>
        <w:tc>
          <w:tcPr>
            <w:tcW w:w="684" w:type="pct"/>
            <w:tcBorders>
              <w:top w:val="single" w:sz="12" w:space="0" w:color="auto"/>
              <w:left w:val="single" w:sz="4" w:space="0" w:color="auto"/>
            </w:tcBorders>
            <w:shd w:val="clear" w:color="auto" w:fill="auto"/>
            <w:vAlign w:val="center"/>
          </w:tcPr>
          <w:p w14:paraId="46FE7888" w14:textId="0E404024" w:rsidR="00754C58" w:rsidRPr="00A50774" w:rsidRDefault="00CB283D">
            <w:pPr>
              <w:widowControl/>
              <w:jc w:val="left"/>
              <w:rPr>
                <w:szCs w:val="21"/>
              </w:rPr>
            </w:pPr>
            <w:r w:rsidRPr="00A50774">
              <w:rPr>
                <w:szCs w:val="21"/>
              </w:rPr>
              <w:t>试液总体积</w:t>
            </w:r>
          </w:p>
          <w:p w14:paraId="340770E6" w14:textId="219F12FC" w:rsidR="00754C58" w:rsidRPr="00A50774" w:rsidRDefault="00CB283D" w:rsidP="00D05B71">
            <w:pPr>
              <w:autoSpaceDE w:val="0"/>
              <w:autoSpaceDN w:val="0"/>
              <w:jc w:val="center"/>
              <w:rPr>
                <w:szCs w:val="21"/>
              </w:rPr>
            </w:pPr>
            <w:r w:rsidRPr="00A50774">
              <w:rPr>
                <w:szCs w:val="21"/>
              </w:rPr>
              <w:t>mL</w:t>
            </w:r>
          </w:p>
        </w:tc>
        <w:tc>
          <w:tcPr>
            <w:tcW w:w="836" w:type="pct"/>
            <w:tcBorders>
              <w:top w:val="single" w:sz="12" w:space="0" w:color="auto"/>
              <w:right w:val="single" w:sz="4" w:space="0" w:color="auto"/>
            </w:tcBorders>
            <w:shd w:val="clear" w:color="auto" w:fill="auto"/>
            <w:vAlign w:val="center"/>
          </w:tcPr>
          <w:p w14:paraId="64151F9E" w14:textId="77777777" w:rsidR="00754C58" w:rsidRPr="00A50774" w:rsidRDefault="00CB283D" w:rsidP="00D05B71">
            <w:pPr>
              <w:autoSpaceDE w:val="0"/>
              <w:autoSpaceDN w:val="0"/>
              <w:jc w:val="center"/>
              <w:rPr>
                <w:szCs w:val="21"/>
              </w:rPr>
            </w:pPr>
            <w:r w:rsidRPr="00A50774">
              <w:rPr>
                <w:szCs w:val="21"/>
              </w:rPr>
              <w:t>分取试液体积</w:t>
            </w:r>
          </w:p>
          <w:p w14:paraId="1B4C5F55" w14:textId="245D9726" w:rsidR="00CB283D" w:rsidRPr="00A50774" w:rsidRDefault="00CB283D" w:rsidP="00D05B71">
            <w:pPr>
              <w:autoSpaceDE w:val="0"/>
              <w:autoSpaceDN w:val="0"/>
              <w:jc w:val="center"/>
              <w:rPr>
                <w:szCs w:val="21"/>
              </w:rPr>
            </w:pPr>
            <w:r w:rsidRPr="00A50774">
              <w:rPr>
                <w:szCs w:val="21"/>
              </w:rPr>
              <w:t>mL</w:t>
            </w:r>
          </w:p>
        </w:tc>
        <w:tc>
          <w:tcPr>
            <w:tcW w:w="1292" w:type="pct"/>
            <w:tcBorders>
              <w:top w:val="single" w:sz="12" w:space="0" w:color="auto"/>
              <w:left w:val="single" w:sz="4" w:space="0" w:color="auto"/>
              <w:right w:val="single" w:sz="4" w:space="0" w:color="auto"/>
            </w:tcBorders>
            <w:shd w:val="clear" w:color="auto" w:fill="auto"/>
            <w:vAlign w:val="center"/>
          </w:tcPr>
          <w:p w14:paraId="20CA64B9" w14:textId="13067B35" w:rsidR="00754C58" w:rsidRPr="00A50774" w:rsidRDefault="00CB283D" w:rsidP="00754C58">
            <w:pPr>
              <w:autoSpaceDE w:val="0"/>
              <w:autoSpaceDN w:val="0"/>
              <w:jc w:val="center"/>
              <w:rPr>
                <w:szCs w:val="21"/>
              </w:rPr>
            </w:pPr>
            <w:r w:rsidRPr="00A50774">
              <w:rPr>
                <w:szCs w:val="21"/>
              </w:rPr>
              <w:t>补加硝酸</w:t>
            </w:r>
            <w:r w:rsidR="00DD470E" w:rsidRPr="00A50774">
              <w:rPr>
                <w:szCs w:val="21"/>
              </w:rPr>
              <w:t>（</w:t>
            </w:r>
            <w:r w:rsidR="00F12A8E" w:rsidRPr="00A50774">
              <w:rPr>
                <w:szCs w:val="21"/>
              </w:rPr>
              <w:t>5.2.2</w:t>
            </w:r>
            <w:r w:rsidR="00DD470E" w:rsidRPr="00A50774">
              <w:rPr>
                <w:szCs w:val="21"/>
              </w:rPr>
              <w:t>）</w:t>
            </w:r>
            <w:r w:rsidR="00F12A8E" w:rsidRPr="00A50774">
              <w:rPr>
                <w:szCs w:val="21"/>
              </w:rPr>
              <w:t>的</w:t>
            </w:r>
            <w:r w:rsidRPr="00A50774">
              <w:rPr>
                <w:szCs w:val="21"/>
              </w:rPr>
              <w:t>量</w:t>
            </w:r>
          </w:p>
          <w:p w14:paraId="6840939F" w14:textId="3F3497B5" w:rsidR="00754C58" w:rsidRPr="00A50774" w:rsidRDefault="00CB283D" w:rsidP="008305C8">
            <w:pPr>
              <w:autoSpaceDE w:val="0"/>
              <w:autoSpaceDN w:val="0"/>
              <w:jc w:val="center"/>
              <w:rPr>
                <w:szCs w:val="21"/>
              </w:rPr>
            </w:pPr>
            <w:r w:rsidRPr="00A50774">
              <w:rPr>
                <w:szCs w:val="21"/>
              </w:rPr>
              <w:t>mL</w:t>
            </w:r>
          </w:p>
        </w:tc>
        <w:tc>
          <w:tcPr>
            <w:tcW w:w="827" w:type="pct"/>
            <w:tcBorders>
              <w:top w:val="single" w:sz="12" w:space="0" w:color="auto"/>
              <w:left w:val="single" w:sz="4" w:space="0" w:color="auto"/>
              <w:right w:val="single" w:sz="12" w:space="0" w:color="auto"/>
            </w:tcBorders>
            <w:shd w:val="clear" w:color="auto" w:fill="auto"/>
            <w:vAlign w:val="center"/>
          </w:tcPr>
          <w:p w14:paraId="6F53BF0A" w14:textId="77777777" w:rsidR="00754C58" w:rsidRPr="00A50774" w:rsidRDefault="00CB283D" w:rsidP="00754C58">
            <w:pPr>
              <w:autoSpaceDE w:val="0"/>
              <w:autoSpaceDN w:val="0"/>
              <w:jc w:val="center"/>
              <w:rPr>
                <w:szCs w:val="21"/>
              </w:rPr>
            </w:pPr>
            <w:r w:rsidRPr="00A50774">
              <w:rPr>
                <w:szCs w:val="21"/>
              </w:rPr>
              <w:t>测定试液体积</w:t>
            </w:r>
          </w:p>
          <w:p w14:paraId="1FA82A6B" w14:textId="5876F925" w:rsidR="00CB283D" w:rsidRPr="00A50774" w:rsidRDefault="00CB283D" w:rsidP="00754C58">
            <w:pPr>
              <w:autoSpaceDE w:val="0"/>
              <w:autoSpaceDN w:val="0"/>
              <w:jc w:val="center"/>
              <w:rPr>
                <w:szCs w:val="21"/>
              </w:rPr>
            </w:pPr>
            <w:r w:rsidRPr="00A50774">
              <w:rPr>
                <w:szCs w:val="21"/>
              </w:rPr>
              <w:t>mL</w:t>
            </w:r>
          </w:p>
        </w:tc>
      </w:tr>
      <w:tr w:rsidR="008305C8" w:rsidRPr="004D423A" w14:paraId="01BC8371" w14:textId="094E7FB4" w:rsidTr="00F12A8E">
        <w:tc>
          <w:tcPr>
            <w:tcW w:w="829" w:type="pct"/>
            <w:tcBorders>
              <w:left w:val="single" w:sz="12" w:space="0" w:color="auto"/>
              <w:right w:val="single" w:sz="4" w:space="0" w:color="auto"/>
            </w:tcBorders>
            <w:shd w:val="clear" w:color="auto" w:fill="auto"/>
            <w:vAlign w:val="center"/>
          </w:tcPr>
          <w:p w14:paraId="6F8FB382" w14:textId="6CF1DDE6" w:rsidR="008305C8" w:rsidRPr="00A50774" w:rsidRDefault="008305C8" w:rsidP="00D05B71">
            <w:pPr>
              <w:autoSpaceDE w:val="0"/>
              <w:autoSpaceDN w:val="0"/>
              <w:jc w:val="center"/>
              <w:rPr>
                <w:szCs w:val="21"/>
              </w:rPr>
            </w:pPr>
            <w:r w:rsidRPr="00A50774">
              <w:rPr>
                <w:szCs w:val="21"/>
              </w:rPr>
              <w:t>0.050</w:t>
            </w:r>
            <w:r w:rsidRPr="00A50774">
              <w:rPr>
                <w:szCs w:val="21"/>
              </w:rPr>
              <w:t>～</w:t>
            </w:r>
            <w:r w:rsidRPr="00A50774">
              <w:rPr>
                <w:szCs w:val="21"/>
              </w:rPr>
              <w:t>0.25</w:t>
            </w:r>
          </w:p>
        </w:tc>
        <w:tc>
          <w:tcPr>
            <w:tcW w:w="532" w:type="pct"/>
            <w:tcBorders>
              <w:left w:val="single" w:sz="4" w:space="0" w:color="auto"/>
            </w:tcBorders>
            <w:shd w:val="clear" w:color="auto" w:fill="auto"/>
            <w:vAlign w:val="center"/>
          </w:tcPr>
          <w:p w14:paraId="0E09E082" w14:textId="11481B9D" w:rsidR="008305C8" w:rsidRPr="00A50774" w:rsidRDefault="008305C8" w:rsidP="00754C58">
            <w:pPr>
              <w:autoSpaceDE w:val="0"/>
              <w:autoSpaceDN w:val="0"/>
              <w:jc w:val="center"/>
              <w:rPr>
                <w:szCs w:val="21"/>
              </w:rPr>
            </w:pPr>
            <w:r w:rsidRPr="00A50774">
              <w:rPr>
                <w:szCs w:val="21"/>
              </w:rPr>
              <w:t>0.20</w:t>
            </w:r>
          </w:p>
        </w:tc>
        <w:tc>
          <w:tcPr>
            <w:tcW w:w="684" w:type="pct"/>
            <w:vMerge w:val="restart"/>
            <w:tcBorders>
              <w:left w:val="single" w:sz="4" w:space="0" w:color="auto"/>
            </w:tcBorders>
            <w:shd w:val="clear" w:color="auto" w:fill="auto"/>
            <w:vAlign w:val="center"/>
          </w:tcPr>
          <w:p w14:paraId="5BB76DCA" w14:textId="4A248DFE" w:rsidR="008305C8" w:rsidRPr="00A50774" w:rsidRDefault="008305C8" w:rsidP="00754C58">
            <w:pPr>
              <w:autoSpaceDE w:val="0"/>
              <w:autoSpaceDN w:val="0"/>
              <w:jc w:val="center"/>
              <w:rPr>
                <w:szCs w:val="21"/>
              </w:rPr>
            </w:pPr>
            <w:r w:rsidRPr="00A50774">
              <w:rPr>
                <w:szCs w:val="21"/>
              </w:rPr>
              <w:t>100</w:t>
            </w:r>
          </w:p>
        </w:tc>
        <w:tc>
          <w:tcPr>
            <w:tcW w:w="836" w:type="pct"/>
            <w:tcBorders>
              <w:right w:val="single" w:sz="4" w:space="0" w:color="auto"/>
            </w:tcBorders>
            <w:shd w:val="clear" w:color="auto" w:fill="auto"/>
            <w:vAlign w:val="center"/>
          </w:tcPr>
          <w:p w14:paraId="76E67251" w14:textId="01DC70C4" w:rsidR="008305C8" w:rsidRPr="00A50774" w:rsidRDefault="008305C8" w:rsidP="00754C58">
            <w:pPr>
              <w:autoSpaceDE w:val="0"/>
              <w:autoSpaceDN w:val="0"/>
              <w:jc w:val="center"/>
              <w:rPr>
                <w:szCs w:val="21"/>
              </w:rPr>
            </w:pPr>
            <w:r w:rsidRPr="00A50774">
              <w:rPr>
                <w:szCs w:val="21"/>
              </w:rPr>
              <w:t>-</w:t>
            </w:r>
          </w:p>
        </w:tc>
        <w:tc>
          <w:tcPr>
            <w:tcW w:w="1292" w:type="pct"/>
            <w:tcBorders>
              <w:left w:val="single" w:sz="4" w:space="0" w:color="auto"/>
              <w:right w:val="single" w:sz="4" w:space="0" w:color="auto"/>
            </w:tcBorders>
            <w:shd w:val="clear" w:color="auto" w:fill="auto"/>
            <w:vAlign w:val="center"/>
          </w:tcPr>
          <w:p w14:paraId="728CA8D1" w14:textId="33AD50AF" w:rsidR="008305C8" w:rsidRPr="00A50774" w:rsidRDefault="00A50774" w:rsidP="00754C58">
            <w:pPr>
              <w:autoSpaceDE w:val="0"/>
              <w:autoSpaceDN w:val="0"/>
              <w:jc w:val="center"/>
              <w:rPr>
                <w:szCs w:val="21"/>
              </w:rPr>
            </w:pPr>
            <w:r>
              <w:rPr>
                <w:rFonts w:hint="eastAsia"/>
                <w:szCs w:val="21"/>
              </w:rPr>
              <w:t>-</w:t>
            </w:r>
          </w:p>
        </w:tc>
        <w:tc>
          <w:tcPr>
            <w:tcW w:w="827" w:type="pct"/>
            <w:tcBorders>
              <w:left w:val="single" w:sz="4" w:space="0" w:color="auto"/>
              <w:right w:val="single" w:sz="12" w:space="0" w:color="auto"/>
            </w:tcBorders>
            <w:shd w:val="clear" w:color="auto" w:fill="auto"/>
            <w:vAlign w:val="center"/>
          </w:tcPr>
          <w:p w14:paraId="2385E1DA" w14:textId="76062E23" w:rsidR="008305C8" w:rsidRPr="00A50774" w:rsidRDefault="008305C8" w:rsidP="00D05B71">
            <w:pPr>
              <w:autoSpaceDE w:val="0"/>
              <w:autoSpaceDN w:val="0"/>
              <w:jc w:val="center"/>
              <w:rPr>
                <w:szCs w:val="21"/>
              </w:rPr>
            </w:pPr>
            <w:r w:rsidRPr="00A50774">
              <w:rPr>
                <w:szCs w:val="21"/>
              </w:rPr>
              <w:t>100</w:t>
            </w:r>
          </w:p>
        </w:tc>
      </w:tr>
      <w:tr w:rsidR="008305C8" w:rsidRPr="004D423A" w14:paraId="6A8C090F" w14:textId="5AFA562C" w:rsidTr="00F12A8E">
        <w:tc>
          <w:tcPr>
            <w:tcW w:w="829" w:type="pct"/>
            <w:tcBorders>
              <w:left w:val="single" w:sz="12" w:space="0" w:color="auto"/>
              <w:right w:val="single" w:sz="4" w:space="0" w:color="auto"/>
            </w:tcBorders>
            <w:shd w:val="clear" w:color="auto" w:fill="auto"/>
            <w:vAlign w:val="center"/>
          </w:tcPr>
          <w:p w14:paraId="7083DE37" w14:textId="4EB35232" w:rsidR="008305C8" w:rsidRPr="00A50774" w:rsidRDefault="008305C8" w:rsidP="00D05B71">
            <w:pPr>
              <w:autoSpaceDE w:val="0"/>
              <w:autoSpaceDN w:val="0"/>
              <w:jc w:val="center"/>
              <w:rPr>
                <w:szCs w:val="21"/>
              </w:rPr>
            </w:pPr>
            <w:r w:rsidRPr="00A50774">
              <w:rPr>
                <w:szCs w:val="21"/>
              </w:rPr>
              <w:t>&gt;0.25~1.00</w:t>
            </w:r>
          </w:p>
        </w:tc>
        <w:tc>
          <w:tcPr>
            <w:tcW w:w="532" w:type="pct"/>
            <w:tcBorders>
              <w:left w:val="single" w:sz="4" w:space="0" w:color="auto"/>
            </w:tcBorders>
            <w:shd w:val="clear" w:color="auto" w:fill="auto"/>
            <w:vAlign w:val="center"/>
          </w:tcPr>
          <w:p w14:paraId="387B676D" w14:textId="455FD5DE" w:rsidR="008305C8" w:rsidRPr="00A50774" w:rsidRDefault="008305C8" w:rsidP="00D05B71">
            <w:pPr>
              <w:autoSpaceDE w:val="0"/>
              <w:autoSpaceDN w:val="0"/>
              <w:jc w:val="center"/>
              <w:rPr>
                <w:szCs w:val="21"/>
              </w:rPr>
            </w:pPr>
            <w:r w:rsidRPr="00A50774">
              <w:rPr>
                <w:szCs w:val="21"/>
              </w:rPr>
              <w:t>0.20</w:t>
            </w:r>
          </w:p>
        </w:tc>
        <w:tc>
          <w:tcPr>
            <w:tcW w:w="684" w:type="pct"/>
            <w:vMerge/>
            <w:tcBorders>
              <w:left w:val="single" w:sz="4" w:space="0" w:color="auto"/>
            </w:tcBorders>
            <w:shd w:val="clear" w:color="auto" w:fill="auto"/>
            <w:vAlign w:val="center"/>
          </w:tcPr>
          <w:p w14:paraId="0111BFE6" w14:textId="77777777" w:rsidR="008305C8" w:rsidRPr="00A50774" w:rsidRDefault="008305C8" w:rsidP="00D05B71">
            <w:pPr>
              <w:autoSpaceDE w:val="0"/>
              <w:autoSpaceDN w:val="0"/>
              <w:jc w:val="center"/>
              <w:rPr>
                <w:szCs w:val="21"/>
              </w:rPr>
            </w:pPr>
          </w:p>
        </w:tc>
        <w:tc>
          <w:tcPr>
            <w:tcW w:w="836" w:type="pct"/>
            <w:tcBorders>
              <w:right w:val="single" w:sz="4" w:space="0" w:color="auto"/>
            </w:tcBorders>
            <w:shd w:val="clear" w:color="auto" w:fill="auto"/>
            <w:vAlign w:val="center"/>
          </w:tcPr>
          <w:p w14:paraId="0DF0D0EF" w14:textId="3F11A9C8" w:rsidR="008305C8" w:rsidRPr="00A50774" w:rsidRDefault="008305C8" w:rsidP="00D05B71">
            <w:pPr>
              <w:autoSpaceDE w:val="0"/>
              <w:autoSpaceDN w:val="0"/>
              <w:jc w:val="center"/>
              <w:rPr>
                <w:szCs w:val="21"/>
              </w:rPr>
            </w:pPr>
            <w:r w:rsidRPr="00A50774">
              <w:rPr>
                <w:szCs w:val="21"/>
              </w:rPr>
              <w:t>10.00</w:t>
            </w:r>
          </w:p>
        </w:tc>
        <w:tc>
          <w:tcPr>
            <w:tcW w:w="1292" w:type="pct"/>
            <w:tcBorders>
              <w:left w:val="single" w:sz="4" w:space="0" w:color="auto"/>
              <w:right w:val="single" w:sz="4" w:space="0" w:color="auto"/>
            </w:tcBorders>
            <w:shd w:val="clear" w:color="auto" w:fill="auto"/>
            <w:vAlign w:val="center"/>
          </w:tcPr>
          <w:p w14:paraId="299323F1" w14:textId="46F7F025" w:rsidR="008305C8" w:rsidRPr="00A50774" w:rsidRDefault="008305C8" w:rsidP="00D05B71">
            <w:pPr>
              <w:autoSpaceDE w:val="0"/>
              <w:autoSpaceDN w:val="0"/>
              <w:jc w:val="center"/>
              <w:rPr>
                <w:szCs w:val="21"/>
              </w:rPr>
            </w:pPr>
            <w:r w:rsidRPr="00A50774">
              <w:rPr>
                <w:szCs w:val="21"/>
              </w:rPr>
              <w:t>5</w:t>
            </w:r>
          </w:p>
        </w:tc>
        <w:tc>
          <w:tcPr>
            <w:tcW w:w="827" w:type="pct"/>
            <w:tcBorders>
              <w:left w:val="single" w:sz="4" w:space="0" w:color="auto"/>
              <w:right w:val="single" w:sz="12" w:space="0" w:color="auto"/>
            </w:tcBorders>
            <w:shd w:val="clear" w:color="auto" w:fill="auto"/>
            <w:vAlign w:val="center"/>
          </w:tcPr>
          <w:p w14:paraId="50C8B85D" w14:textId="3178DCD8" w:rsidR="008305C8" w:rsidRPr="00A50774" w:rsidRDefault="008305C8" w:rsidP="00D05B71">
            <w:pPr>
              <w:autoSpaceDE w:val="0"/>
              <w:autoSpaceDN w:val="0"/>
              <w:jc w:val="center"/>
              <w:rPr>
                <w:szCs w:val="21"/>
              </w:rPr>
            </w:pPr>
            <w:r w:rsidRPr="00A50774">
              <w:rPr>
                <w:szCs w:val="21"/>
              </w:rPr>
              <w:t>50</w:t>
            </w:r>
          </w:p>
        </w:tc>
      </w:tr>
      <w:tr w:rsidR="008305C8" w:rsidRPr="004D423A" w14:paraId="0CD05381" w14:textId="786D01B5" w:rsidTr="00F12A8E">
        <w:tc>
          <w:tcPr>
            <w:tcW w:w="829" w:type="pct"/>
            <w:tcBorders>
              <w:left w:val="single" w:sz="12" w:space="0" w:color="auto"/>
              <w:right w:val="single" w:sz="4" w:space="0" w:color="auto"/>
            </w:tcBorders>
            <w:shd w:val="clear" w:color="auto" w:fill="auto"/>
            <w:vAlign w:val="center"/>
          </w:tcPr>
          <w:p w14:paraId="2022CAA0" w14:textId="60318364" w:rsidR="008305C8" w:rsidRPr="00A50774" w:rsidRDefault="008305C8" w:rsidP="00D05B71">
            <w:pPr>
              <w:autoSpaceDE w:val="0"/>
              <w:autoSpaceDN w:val="0"/>
              <w:jc w:val="center"/>
              <w:rPr>
                <w:szCs w:val="21"/>
              </w:rPr>
            </w:pPr>
            <w:r w:rsidRPr="00A50774">
              <w:rPr>
                <w:szCs w:val="21"/>
              </w:rPr>
              <w:lastRenderedPageBreak/>
              <w:t>&gt;1.00~5.00</w:t>
            </w:r>
          </w:p>
        </w:tc>
        <w:tc>
          <w:tcPr>
            <w:tcW w:w="532" w:type="pct"/>
            <w:tcBorders>
              <w:left w:val="single" w:sz="4" w:space="0" w:color="auto"/>
            </w:tcBorders>
            <w:shd w:val="clear" w:color="auto" w:fill="auto"/>
            <w:vAlign w:val="center"/>
          </w:tcPr>
          <w:p w14:paraId="65B1CF97" w14:textId="0DBD9E02" w:rsidR="008305C8" w:rsidRPr="00A50774" w:rsidRDefault="008305C8" w:rsidP="00D05B71">
            <w:pPr>
              <w:autoSpaceDE w:val="0"/>
              <w:autoSpaceDN w:val="0"/>
              <w:jc w:val="center"/>
              <w:rPr>
                <w:szCs w:val="21"/>
              </w:rPr>
            </w:pPr>
            <w:r w:rsidRPr="00A50774">
              <w:rPr>
                <w:szCs w:val="21"/>
              </w:rPr>
              <w:t>0.10</w:t>
            </w:r>
          </w:p>
        </w:tc>
        <w:tc>
          <w:tcPr>
            <w:tcW w:w="684" w:type="pct"/>
            <w:vMerge/>
            <w:tcBorders>
              <w:left w:val="single" w:sz="4" w:space="0" w:color="auto"/>
            </w:tcBorders>
            <w:shd w:val="clear" w:color="auto" w:fill="auto"/>
            <w:vAlign w:val="center"/>
          </w:tcPr>
          <w:p w14:paraId="37163CB2" w14:textId="77777777" w:rsidR="008305C8" w:rsidRPr="00A50774" w:rsidRDefault="008305C8" w:rsidP="00D05B71">
            <w:pPr>
              <w:autoSpaceDE w:val="0"/>
              <w:autoSpaceDN w:val="0"/>
              <w:jc w:val="center"/>
              <w:rPr>
                <w:szCs w:val="21"/>
              </w:rPr>
            </w:pPr>
          </w:p>
        </w:tc>
        <w:tc>
          <w:tcPr>
            <w:tcW w:w="836" w:type="pct"/>
            <w:tcBorders>
              <w:right w:val="single" w:sz="4" w:space="0" w:color="auto"/>
            </w:tcBorders>
            <w:shd w:val="clear" w:color="auto" w:fill="auto"/>
            <w:vAlign w:val="center"/>
          </w:tcPr>
          <w:p w14:paraId="71C4251A" w14:textId="3BA1BDB7" w:rsidR="008305C8" w:rsidRPr="00A50774" w:rsidRDefault="008305C8" w:rsidP="00D05B71">
            <w:pPr>
              <w:autoSpaceDE w:val="0"/>
              <w:autoSpaceDN w:val="0"/>
              <w:jc w:val="center"/>
              <w:rPr>
                <w:szCs w:val="21"/>
              </w:rPr>
            </w:pPr>
            <w:r w:rsidRPr="00A50774">
              <w:rPr>
                <w:szCs w:val="21"/>
              </w:rPr>
              <w:t>5.00</w:t>
            </w:r>
          </w:p>
        </w:tc>
        <w:tc>
          <w:tcPr>
            <w:tcW w:w="1292" w:type="pct"/>
            <w:tcBorders>
              <w:left w:val="single" w:sz="4" w:space="0" w:color="auto"/>
              <w:right w:val="single" w:sz="4" w:space="0" w:color="auto"/>
            </w:tcBorders>
            <w:shd w:val="clear" w:color="auto" w:fill="auto"/>
            <w:vAlign w:val="center"/>
          </w:tcPr>
          <w:p w14:paraId="0352C2B0" w14:textId="30C48D0A" w:rsidR="008305C8" w:rsidRPr="00A50774" w:rsidRDefault="008305C8" w:rsidP="00D05B71">
            <w:pPr>
              <w:autoSpaceDE w:val="0"/>
              <w:autoSpaceDN w:val="0"/>
              <w:jc w:val="center"/>
              <w:rPr>
                <w:szCs w:val="21"/>
              </w:rPr>
            </w:pPr>
            <w:r w:rsidRPr="00A50774">
              <w:rPr>
                <w:szCs w:val="21"/>
              </w:rPr>
              <w:t>5</w:t>
            </w:r>
          </w:p>
        </w:tc>
        <w:tc>
          <w:tcPr>
            <w:tcW w:w="827" w:type="pct"/>
            <w:tcBorders>
              <w:left w:val="single" w:sz="4" w:space="0" w:color="auto"/>
              <w:right w:val="single" w:sz="12" w:space="0" w:color="auto"/>
            </w:tcBorders>
            <w:shd w:val="clear" w:color="auto" w:fill="auto"/>
            <w:vAlign w:val="center"/>
          </w:tcPr>
          <w:p w14:paraId="08E76F2C" w14:textId="6369876F" w:rsidR="008305C8" w:rsidRPr="00A50774" w:rsidRDefault="008305C8" w:rsidP="00D05B71">
            <w:pPr>
              <w:autoSpaceDE w:val="0"/>
              <w:autoSpaceDN w:val="0"/>
              <w:jc w:val="center"/>
              <w:rPr>
                <w:szCs w:val="21"/>
              </w:rPr>
            </w:pPr>
            <w:r w:rsidRPr="00A50774">
              <w:rPr>
                <w:szCs w:val="21"/>
              </w:rPr>
              <w:t>50</w:t>
            </w:r>
          </w:p>
        </w:tc>
      </w:tr>
    </w:tbl>
    <w:p w14:paraId="062C1476" w14:textId="4582442B" w:rsidR="001C0E78" w:rsidRPr="00CE2BDF" w:rsidRDefault="00D6626D" w:rsidP="001C0E78">
      <w:pPr>
        <w:spacing w:line="360" w:lineRule="auto"/>
        <w:rPr>
          <w:rFonts w:ascii="黑体" w:eastAsia="黑体" w:hAnsi="黑体"/>
          <w:szCs w:val="21"/>
        </w:rPr>
      </w:pPr>
      <w:r w:rsidRPr="00CE2BDF">
        <w:rPr>
          <w:rFonts w:ascii="黑体" w:eastAsia="黑体" w:hAnsi="黑体"/>
          <w:szCs w:val="21"/>
        </w:rPr>
        <w:t>5.5</w:t>
      </w:r>
      <w:r w:rsidR="001C0E78" w:rsidRPr="00CE2BDF">
        <w:rPr>
          <w:rFonts w:ascii="黑体" w:eastAsia="黑体" w:hAnsi="黑体"/>
          <w:szCs w:val="21"/>
        </w:rPr>
        <w:t>.2平行试验</w:t>
      </w:r>
    </w:p>
    <w:p w14:paraId="64199795" w14:textId="77777777" w:rsidR="001C0E78" w:rsidRPr="00B10C8F" w:rsidRDefault="001C0E78" w:rsidP="001C0E78">
      <w:pPr>
        <w:ind w:firstLineChars="200" w:firstLine="420"/>
        <w:rPr>
          <w:szCs w:val="21"/>
        </w:rPr>
      </w:pPr>
      <w:r w:rsidRPr="00B10C8F">
        <w:rPr>
          <w:szCs w:val="21"/>
        </w:rPr>
        <w:t>平行做两份实验。</w:t>
      </w:r>
    </w:p>
    <w:p w14:paraId="44D9091E" w14:textId="66525CCA" w:rsidR="001C0E78" w:rsidRPr="00CE2BDF" w:rsidRDefault="00CE2BDF" w:rsidP="001C0E78">
      <w:pPr>
        <w:autoSpaceDE w:val="0"/>
        <w:autoSpaceDN w:val="0"/>
        <w:spacing w:line="360" w:lineRule="auto"/>
        <w:jc w:val="left"/>
        <w:rPr>
          <w:rFonts w:ascii="黑体" w:eastAsia="黑体" w:hAnsi="黑体"/>
          <w:szCs w:val="21"/>
        </w:rPr>
      </w:pPr>
      <w:r w:rsidRPr="00CE2BDF">
        <w:rPr>
          <w:rFonts w:ascii="黑体" w:eastAsia="黑体" w:hAnsi="黑体"/>
          <w:szCs w:val="21"/>
        </w:rPr>
        <w:t>5.5</w:t>
      </w:r>
      <w:r w:rsidR="001C0E78" w:rsidRPr="00CE2BDF">
        <w:rPr>
          <w:rFonts w:ascii="黑体" w:eastAsia="黑体" w:hAnsi="黑体"/>
          <w:szCs w:val="21"/>
        </w:rPr>
        <w:t>.3 空白试验</w:t>
      </w:r>
    </w:p>
    <w:p w14:paraId="553FA382" w14:textId="77777777" w:rsidR="001C0E78" w:rsidRPr="00B10C8F" w:rsidRDefault="001C0E78" w:rsidP="001C0E78">
      <w:pPr>
        <w:autoSpaceDE w:val="0"/>
        <w:autoSpaceDN w:val="0"/>
        <w:ind w:firstLineChars="200" w:firstLine="420"/>
        <w:jc w:val="left"/>
        <w:rPr>
          <w:rFonts w:eastAsia="黑体"/>
          <w:szCs w:val="21"/>
        </w:rPr>
      </w:pPr>
      <w:r w:rsidRPr="00B10C8F">
        <w:rPr>
          <w:szCs w:val="21"/>
        </w:rPr>
        <w:t>随同试料做空白试验。</w:t>
      </w:r>
    </w:p>
    <w:p w14:paraId="05708361" w14:textId="6DC66DCD" w:rsidR="001C0E78" w:rsidRPr="007C59FC" w:rsidRDefault="00CE2BDF" w:rsidP="001C0E78">
      <w:pPr>
        <w:autoSpaceDE w:val="0"/>
        <w:autoSpaceDN w:val="0"/>
        <w:spacing w:line="360" w:lineRule="auto"/>
        <w:jc w:val="left"/>
        <w:rPr>
          <w:rFonts w:ascii="黑体" w:eastAsia="黑体" w:hAnsi="黑体"/>
          <w:szCs w:val="21"/>
        </w:rPr>
      </w:pPr>
      <w:r w:rsidRPr="007C59FC">
        <w:rPr>
          <w:rFonts w:ascii="黑体" w:eastAsia="黑体" w:hAnsi="黑体"/>
          <w:szCs w:val="21"/>
        </w:rPr>
        <w:t>5</w:t>
      </w:r>
      <w:r w:rsidR="001C0E78" w:rsidRPr="007C59FC">
        <w:rPr>
          <w:rFonts w:ascii="黑体" w:eastAsia="黑体" w:hAnsi="黑体"/>
          <w:szCs w:val="21"/>
        </w:rPr>
        <w:t>.</w:t>
      </w:r>
      <w:r w:rsidR="007C59FC" w:rsidRPr="007C59FC">
        <w:rPr>
          <w:rFonts w:ascii="黑体" w:eastAsia="黑体" w:hAnsi="黑体"/>
          <w:szCs w:val="21"/>
        </w:rPr>
        <w:t>5.4</w:t>
      </w:r>
      <w:r w:rsidR="001C0E78" w:rsidRPr="007C59FC">
        <w:rPr>
          <w:rFonts w:ascii="黑体" w:eastAsia="黑体" w:hAnsi="黑体"/>
          <w:szCs w:val="21"/>
        </w:rPr>
        <w:t xml:space="preserve"> 测定</w:t>
      </w:r>
    </w:p>
    <w:p w14:paraId="591F8F67" w14:textId="003ABE98" w:rsidR="00FF168B" w:rsidRPr="00A50774" w:rsidRDefault="00DD0A11" w:rsidP="0048395E">
      <w:pPr>
        <w:autoSpaceDE w:val="0"/>
        <w:autoSpaceDN w:val="0"/>
        <w:rPr>
          <w:szCs w:val="21"/>
        </w:rPr>
      </w:pPr>
      <w:r w:rsidRPr="007E0097">
        <w:rPr>
          <w:rFonts w:ascii="黑体" w:eastAsia="黑体" w:hAnsi="黑体"/>
          <w:szCs w:val="21"/>
        </w:rPr>
        <w:t>5</w:t>
      </w:r>
      <w:r w:rsidR="001C0E78" w:rsidRPr="007E0097">
        <w:rPr>
          <w:rFonts w:ascii="黑体" w:eastAsia="黑体" w:hAnsi="黑体"/>
          <w:szCs w:val="21"/>
        </w:rPr>
        <w:t>.</w:t>
      </w:r>
      <w:r w:rsidRPr="007E0097">
        <w:rPr>
          <w:rFonts w:ascii="黑体" w:eastAsia="黑体" w:hAnsi="黑体"/>
          <w:szCs w:val="21"/>
        </w:rPr>
        <w:t>5</w:t>
      </w:r>
      <w:r w:rsidR="001C0E78" w:rsidRPr="007E0097">
        <w:rPr>
          <w:rFonts w:ascii="黑体" w:eastAsia="黑体" w:hAnsi="黑体"/>
          <w:szCs w:val="21"/>
        </w:rPr>
        <w:t>.4.1</w:t>
      </w:r>
      <w:r w:rsidR="001C0E78" w:rsidRPr="00A50774">
        <w:rPr>
          <w:szCs w:val="21"/>
        </w:rPr>
        <w:t xml:space="preserve"> </w:t>
      </w:r>
      <w:r w:rsidR="007F64EE" w:rsidRPr="00A50774">
        <w:rPr>
          <w:szCs w:val="21"/>
        </w:rPr>
        <w:t>将试料</w:t>
      </w:r>
      <w:r w:rsidR="00DD470E" w:rsidRPr="00A50774">
        <w:rPr>
          <w:szCs w:val="21"/>
        </w:rPr>
        <w:t>（</w:t>
      </w:r>
      <w:r w:rsidR="00E92D29" w:rsidRPr="00A50774">
        <w:rPr>
          <w:szCs w:val="21"/>
        </w:rPr>
        <w:t>5.5</w:t>
      </w:r>
      <w:r w:rsidR="007F64EE" w:rsidRPr="00A50774">
        <w:rPr>
          <w:szCs w:val="21"/>
        </w:rPr>
        <w:t>.1</w:t>
      </w:r>
      <w:r w:rsidR="00DD470E" w:rsidRPr="00A50774">
        <w:rPr>
          <w:szCs w:val="21"/>
        </w:rPr>
        <w:t>）</w:t>
      </w:r>
      <w:r w:rsidR="007F64EE" w:rsidRPr="00A50774">
        <w:rPr>
          <w:szCs w:val="21"/>
        </w:rPr>
        <w:t>置于</w:t>
      </w:r>
      <w:r w:rsidR="007F64EE" w:rsidRPr="00A50774">
        <w:rPr>
          <w:szCs w:val="21"/>
        </w:rPr>
        <w:t>100</w:t>
      </w:r>
      <w:r w:rsidR="00E92D29" w:rsidRPr="00A50774">
        <w:rPr>
          <w:szCs w:val="21"/>
        </w:rPr>
        <w:t xml:space="preserve"> </w:t>
      </w:r>
      <w:r w:rsidR="007F64EE" w:rsidRPr="00A50774">
        <w:rPr>
          <w:szCs w:val="21"/>
        </w:rPr>
        <w:t>mL</w:t>
      </w:r>
      <w:r w:rsidR="007F64EE" w:rsidRPr="00A50774">
        <w:rPr>
          <w:szCs w:val="21"/>
        </w:rPr>
        <w:t>烧杯中，加少量水润湿。加入</w:t>
      </w:r>
      <w:r w:rsidR="007F64EE" w:rsidRPr="00A50774">
        <w:rPr>
          <w:szCs w:val="21"/>
        </w:rPr>
        <w:t>8</w:t>
      </w:r>
      <w:r w:rsidR="00E92D29" w:rsidRPr="00A50774">
        <w:rPr>
          <w:szCs w:val="21"/>
        </w:rPr>
        <w:t xml:space="preserve"> </w:t>
      </w:r>
      <w:r w:rsidR="007F64EE" w:rsidRPr="00A50774">
        <w:rPr>
          <w:szCs w:val="21"/>
        </w:rPr>
        <w:t>mL~10</w:t>
      </w:r>
      <w:r w:rsidR="00E92D29" w:rsidRPr="00A50774">
        <w:rPr>
          <w:szCs w:val="21"/>
        </w:rPr>
        <w:t xml:space="preserve"> </w:t>
      </w:r>
      <w:r w:rsidR="007F64EE" w:rsidRPr="00A50774">
        <w:rPr>
          <w:szCs w:val="21"/>
        </w:rPr>
        <w:t>mL</w:t>
      </w:r>
      <w:r w:rsidR="007F64EE" w:rsidRPr="00A50774">
        <w:rPr>
          <w:szCs w:val="21"/>
        </w:rPr>
        <w:t>硝酸</w:t>
      </w:r>
      <w:r w:rsidR="00DD470E" w:rsidRPr="00A50774">
        <w:rPr>
          <w:szCs w:val="21"/>
        </w:rPr>
        <w:t>（</w:t>
      </w:r>
      <w:r w:rsidR="007D4A93" w:rsidRPr="00A50774">
        <w:rPr>
          <w:szCs w:val="21"/>
        </w:rPr>
        <w:t>5.2.</w:t>
      </w:r>
      <w:r w:rsidR="007F64EE" w:rsidRPr="00A50774">
        <w:rPr>
          <w:szCs w:val="21"/>
        </w:rPr>
        <w:t>1</w:t>
      </w:r>
      <w:r w:rsidR="00DD470E" w:rsidRPr="00A50774">
        <w:rPr>
          <w:szCs w:val="21"/>
        </w:rPr>
        <w:t>）</w:t>
      </w:r>
      <w:r w:rsidR="007F64EE" w:rsidRPr="00A50774">
        <w:rPr>
          <w:szCs w:val="21"/>
        </w:rPr>
        <w:t>，盖上表面皿，置于电热板低温处加热将试料分解完全，蒸至近干，取下冷却。加</w:t>
      </w:r>
      <w:r w:rsidR="00B52936">
        <w:rPr>
          <w:rFonts w:hint="eastAsia"/>
          <w:szCs w:val="21"/>
        </w:rPr>
        <w:t>入</w:t>
      </w:r>
      <w:r w:rsidR="007F64EE" w:rsidRPr="00A50774">
        <w:rPr>
          <w:szCs w:val="21"/>
        </w:rPr>
        <w:t>10</w:t>
      </w:r>
      <w:r w:rsidR="007D4A93" w:rsidRPr="00A50774">
        <w:rPr>
          <w:szCs w:val="21"/>
        </w:rPr>
        <w:t xml:space="preserve"> </w:t>
      </w:r>
      <w:r w:rsidR="007F64EE" w:rsidRPr="00A50774">
        <w:rPr>
          <w:szCs w:val="21"/>
        </w:rPr>
        <w:t>mL</w:t>
      </w:r>
      <w:r w:rsidR="007F64EE" w:rsidRPr="00A50774">
        <w:rPr>
          <w:szCs w:val="21"/>
        </w:rPr>
        <w:t>硝酸</w:t>
      </w:r>
      <w:r w:rsidR="00DD470E" w:rsidRPr="00A50774">
        <w:rPr>
          <w:szCs w:val="21"/>
        </w:rPr>
        <w:t>（</w:t>
      </w:r>
      <w:r w:rsidR="00AF79C1" w:rsidRPr="00A50774">
        <w:rPr>
          <w:szCs w:val="21"/>
        </w:rPr>
        <w:t>5.2</w:t>
      </w:r>
      <w:r w:rsidR="007F64EE" w:rsidRPr="00A50774">
        <w:rPr>
          <w:szCs w:val="21"/>
        </w:rPr>
        <w:t>.2</w:t>
      </w:r>
      <w:r w:rsidR="00DD470E" w:rsidRPr="00A50774">
        <w:rPr>
          <w:szCs w:val="21"/>
        </w:rPr>
        <w:t>）</w:t>
      </w:r>
      <w:r w:rsidR="007F64EE" w:rsidRPr="00A50774">
        <w:rPr>
          <w:szCs w:val="21"/>
        </w:rPr>
        <w:t>，用水吹洗表面皿及杯壁，加热使</w:t>
      </w:r>
      <w:r w:rsidR="00FF168B" w:rsidRPr="00A50774">
        <w:rPr>
          <w:szCs w:val="21"/>
        </w:rPr>
        <w:t>可溶</w:t>
      </w:r>
      <w:r w:rsidR="007F64EE" w:rsidRPr="00A50774">
        <w:rPr>
          <w:szCs w:val="21"/>
        </w:rPr>
        <w:t>盐类溶解完全，取下冷却至室温。移人</w:t>
      </w:r>
      <w:r w:rsidR="007F64EE" w:rsidRPr="00A50774">
        <w:rPr>
          <w:szCs w:val="21"/>
        </w:rPr>
        <w:t>100</w:t>
      </w:r>
      <w:r w:rsidR="00FF168B" w:rsidRPr="00A50774">
        <w:rPr>
          <w:szCs w:val="21"/>
        </w:rPr>
        <w:t xml:space="preserve"> </w:t>
      </w:r>
      <w:r w:rsidR="007F64EE" w:rsidRPr="00A50774">
        <w:rPr>
          <w:szCs w:val="21"/>
        </w:rPr>
        <w:t>mL</w:t>
      </w:r>
      <w:r w:rsidR="007F64EE" w:rsidRPr="00A50774">
        <w:rPr>
          <w:szCs w:val="21"/>
        </w:rPr>
        <w:t>容量瓶中，用水稀释至刻度，混匀。</w:t>
      </w:r>
    </w:p>
    <w:p w14:paraId="0C3FB350" w14:textId="586D11B9" w:rsidR="00565252" w:rsidRPr="00A50774" w:rsidRDefault="00FF168B" w:rsidP="0048395E">
      <w:pPr>
        <w:autoSpaceDE w:val="0"/>
        <w:autoSpaceDN w:val="0"/>
        <w:rPr>
          <w:szCs w:val="21"/>
        </w:rPr>
      </w:pPr>
      <w:r w:rsidRPr="007E0097">
        <w:rPr>
          <w:rFonts w:ascii="黑体" w:eastAsia="黑体" w:hAnsi="黑体"/>
          <w:szCs w:val="21"/>
        </w:rPr>
        <w:t>5.5</w:t>
      </w:r>
      <w:r w:rsidR="001C0E78" w:rsidRPr="007E0097">
        <w:rPr>
          <w:rFonts w:ascii="黑体" w:eastAsia="黑体" w:hAnsi="黑体"/>
          <w:szCs w:val="21"/>
        </w:rPr>
        <w:t xml:space="preserve">.4.2 </w:t>
      </w:r>
      <w:r w:rsidR="00CB59F6" w:rsidRPr="00A50774">
        <w:rPr>
          <w:szCs w:val="21"/>
        </w:rPr>
        <w:t>按表</w:t>
      </w:r>
      <w:r w:rsidRPr="00A50774">
        <w:rPr>
          <w:szCs w:val="21"/>
        </w:rPr>
        <w:t>4</w:t>
      </w:r>
      <w:r w:rsidR="00CB59F6" w:rsidRPr="00A50774">
        <w:rPr>
          <w:szCs w:val="21"/>
        </w:rPr>
        <w:t>分取试液于相应容量瓶中，补加相应硝酸</w:t>
      </w:r>
      <w:r w:rsidR="00DD470E" w:rsidRPr="00A50774">
        <w:rPr>
          <w:szCs w:val="21"/>
        </w:rPr>
        <w:t>（</w:t>
      </w:r>
      <w:r w:rsidR="0048395E" w:rsidRPr="00A50774">
        <w:rPr>
          <w:szCs w:val="21"/>
        </w:rPr>
        <w:t>5.2.2</w:t>
      </w:r>
      <w:r w:rsidR="00DD470E" w:rsidRPr="00A50774">
        <w:rPr>
          <w:szCs w:val="21"/>
        </w:rPr>
        <w:t>）</w:t>
      </w:r>
      <w:r w:rsidR="00CB59F6" w:rsidRPr="00A50774">
        <w:rPr>
          <w:szCs w:val="21"/>
        </w:rPr>
        <w:t>。用水稀释至刻度，混匀。</w:t>
      </w:r>
    </w:p>
    <w:p w14:paraId="5D7A6E9F" w14:textId="021A06A4" w:rsidR="00CB59F6" w:rsidRPr="00A50774" w:rsidRDefault="0048395E" w:rsidP="0048395E">
      <w:pPr>
        <w:autoSpaceDE w:val="0"/>
        <w:autoSpaceDN w:val="0"/>
        <w:rPr>
          <w:szCs w:val="21"/>
        </w:rPr>
      </w:pPr>
      <w:r w:rsidRPr="007E0097">
        <w:rPr>
          <w:rFonts w:ascii="黑体" w:eastAsia="黑体" w:hAnsi="黑体"/>
          <w:szCs w:val="21"/>
        </w:rPr>
        <w:t>5.5</w:t>
      </w:r>
      <w:r w:rsidR="00565252" w:rsidRPr="007E0097">
        <w:rPr>
          <w:rFonts w:ascii="黑体" w:eastAsia="黑体" w:hAnsi="黑体"/>
          <w:szCs w:val="21"/>
        </w:rPr>
        <w:t xml:space="preserve">.4.3 </w:t>
      </w:r>
      <w:r w:rsidR="00CB59F6" w:rsidRPr="00A50774">
        <w:rPr>
          <w:szCs w:val="21"/>
        </w:rPr>
        <w:t>使用空气</w:t>
      </w:r>
      <w:r w:rsidR="00CB59F6" w:rsidRPr="00A50774">
        <w:rPr>
          <w:szCs w:val="21"/>
        </w:rPr>
        <w:t>-</w:t>
      </w:r>
      <w:r w:rsidR="00CB59F6" w:rsidRPr="00A50774">
        <w:rPr>
          <w:szCs w:val="21"/>
        </w:rPr>
        <w:t>乙炔火焰，于原子吸收光谱仪波长</w:t>
      </w:r>
      <w:r w:rsidR="00CB59F6" w:rsidRPr="00A50774">
        <w:rPr>
          <w:szCs w:val="21"/>
        </w:rPr>
        <w:t>324.7</w:t>
      </w:r>
      <w:r w:rsidRPr="00A50774">
        <w:rPr>
          <w:szCs w:val="21"/>
        </w:rPr>
        <w:t xml:space="preserve"> </w:t>
      </w:r>
      <w:r w:rsidR="00CB59F6" w:rsidRPr="00A50774">
        <w:rPr>
          <w:szCs w:val="21"/>
        </w:rPr>
        <w:t>nm</w:t>
      </w:r>
      <w:r w:rsidR="00CB59F6" w:rsidRPr="00A50774">
        <w:rPr>
          <w:szCs w:val="21"/>
        </w:rPr>
        <w:t>处，以水调零，测量试液的吸光度，减去试料空白溶液的吸光度，从工作曲线上查出相应的铜浓度。</w:t>
      </w:r>
    </w:p>
    <w:p w14:paraId="3CF2AC25" w14:textId="55DE2F88" w:rsidR="00CB59F6" w:rsidRPr="00F232FA" w:rsidRDefault="0048395E" w:rsidP="0048395E">
      <w:pPr>
        <w:autoSpaceDE w:val="0"/>
        <w:autoSpaceDN w:val="0"/>
        <w:rPr>
          <w:rFonts w:ascii="黑体" w:eastAsia="黑体" w:hAnsi="黑体"/>
          <w:szCs w:val="21"/>
        </w:rPr>
      </w:pPr>
      <w:r w:rsidRPr="00F232FA">
        <w:rPr>
          <w:rFonts w:ascii="黑体" w:eastAsia="黑体" w:hAnsi="黑体"/>
          <w:szCs w:val="21"/>
        </w:rPr>
        <w:t>5.5.4.4</w:t>
      </w:r>
      <w:r w:rsidR="00F232FA" w:rsidRPr="00F232FA">
        <w:rPr>
          <w:rFonts w:ascii="黑体" w:eastAsia="黑体" w:hAnsi="黑体"/>
          <w:szCs w:val="21"/>
        </w:rPr>
        <w:t xml:space="preserve"> </w:t>
      </w:r>
      <w:r w:rsidR="00CB59F6" w:rsidRPr="00F232FA">
        <w:rPr>
          <w:rFonts w:ascii="黑体" w:eastAsia="黑体" w:hAnsi="黑体" w:hint="eastAsia"/>
          <w:szCs w:val="21"/>
        </w:rPr>
        <w:t>工作曲线的绘制</w:t>
      </w:r>
    </w:p>
    <w:p w14:paraId="0060DA54" w14:textId="146D260C" w:rsidR="00CB59F6" w:rsidRPr="00A50774" w:rsidRDefault="00F232FA" w:rsidP="0048395E">
      <w:pPr>
        <w:autoSpaceDE w:val="0"/>
        <w:autoSpaceDN w:val="0"/>
        <w:rPr>
          <w:szCs w:val="21"/>
        </w:rPr>
      </w:pPr>
      <w:r w:rsidRPr="007E0097">
        <w:rPr>
          <w:rFonts w:ascii="黑体" w:eastAsia="黑体" w:hAnsi="黑体"/>
          <w:szCs w:val="21"/>
        </w:rPr>
        <w:t>5.5.4.</w:t>
      </w:r>
      <w:r w:rsidR="00CB59F6" w:rsidRPr="007E0097">
        <w:rPr>
          <w:rFonts w:ascii="黑体" w:eastAsia="黑体" w:hAnsi="黑体"/>
          <w:szCs w:val="21"/>
        </w:rPr>
        <w:t>4.1</w:t>
      </w:r>
      <w:r w:rsidR="00565252" w:rsidRPr="007E0097">
        <w:rPr>
          <w:rFonts w:ascii="黑体" w:eastAsia="黑体" w:hAnsi="黑体"/>
          <w:szCs w:val="21"/>
        </w:rPr>
        <w:t xml:space="preserve"> </w:t>
      </w:r>
      <w:r w:rsidR="00CB59F6" w:rsidRPr="00A50774">
        <w:rPr>
          <w:szCs w:val="21"/>
        </w:rPr>
        <w:t>分别移取</w:t>
      </w:r>
      <w:r w:rsidR="00CB59F6" w:rsidRPr="00A50774">
        <w:rPr>
          <w:szCs w:val="21"/>
        </w:rPr>
        <w:t>0 mL</w:t>
      </w:r>
      <w:r w:rsidR="00CB59F6" w:rsidRPr="00A50774">
        <w:rPr>
          <w:szCs w:val="21"/>
        </w:rPr>
        <w:t>、</w:t>
      </w:r>
      <w:r w:rsidR="00CB59F6" w:rsidRPr="00A50774">
        <w:rPr>
          <w:szCs w:val="21"/>
        </w:rPr>
        <w:t>1.00</w:t>
      </w:r>
      <w:r w:rsidR="00397804" w:rsidRPr="00A50774">
        <w:rPr>
          <w:szCs w:val="21"/>
        </w:rPr>
        <w:t xml:space="preserve"> </w:t>
      </w:r>
      <w:r w:rsidR="00CB59F6" w:rsidRPr="00A50774">
        <w:rPr>
          <w:szCs w:val="21"/>
        </w:rPr>
        <w:t>mL</w:t>
      </w:r>
      <w:r w:rsidR="00CB59F6" w:rsidRPr="00A50774">
        <w:rPr>
          <w:szCs w:val="21"/>
        </w:rPr>
        <w:t>、</w:t>
      </w:r>
      <w:r w:rsidR="00CB59F6" w:rsidRPr="00A50774">
        <w:rPr>
          <w:szCs w:val="21"/>
        </w:rPr>
        <w:t>2.00</w:t>
      </w:r>
      <w:r w:rsidR="00397804" w:rsidRPr="00A50774">
        <w:rPr>
          <w:szCs w:val="21"/>
        </w:rPr>
        <w:t xml:space="preserve"> </w:t>
      </w:r>
      <w:r w:rsidR="00CB59F6" w:rsidRPr="00A50774">
        <w:rPr>
          <w:szCs w:val="21"/>
        </w:rPr>
        <w:t>mL</w:t>
      </w:r>
      <w:r w:rsidR="00CB59F6" w:rsidRPr="00A50774">
        <w:rPr>
          <w:szCs w:val="21"/>
        </w:rPr>
        <w:t>、</w:t>
      </w:r>
      <w:r w:rsidR="00CB59F6" w:rsidRPr="00A50774">
        <w:rPr>
          <w:szCs w:val="21"/>
        </w:rPr>
        <w:t>3.00</w:t>
      </w:r>
      <w:r w:rsidR="00397804" w:rsidRPr="00A50774">
        <w:rPr>
          <w:szCs w:val="21"/>
        </w:rPr>
        <w:t xml:space="preserve"> </w:t>
      </w:r>
      <w:r w:rsidR="00CB59F6" w:rsidRPr="00A50774">
        <w:rPr>
          <w:szCs w:val="21"/>
        </w:rPr>
        <w:t>mL</w:t>
      </w:r>
      <w:r w:rsidR="00CB59F6" w:rsidRPr="00A50774">
        <w:rPr>
          <w:szCs w:val="21"/>
        </w:rPr>
        <w:t>、</w:t>
      </w:r>
      <w:r w:rsidR="00CB59F6" w:rsidRPr="00A50774">
        <w:rPr>
          <w:szCs w:val="21"/>
        </w:rPr>
        <w:t>4.00 mL</w:t>
      </w:r>
      <w:r w:rsidR="00CB59F6" w:rsidRPr="00A50774">
        <w:rPr>
          <w:szCs w:val="21"/>
        </w:rPr>
        <w:t>、</w:t>
      </w:r>
      <w:r w:rsidR="00CB59F6" w:rsidRPr="00A50774">
        <w:rPr>
          <w:szCs w:val="21"/>
        </w:rPr>
        <w:t>5.00</w:t>
      </w:r>
      <w:r w:rsidR="00397804" w:rsidRPr="00A50774">
        <w:rPr>
          <w:szCs w:val="21"/>
        </w:rPr>
        <w:t xml:space="preserve"> </w:t>
      </w:r>
      <w:r w:rsidR="00CB59F6" w:rsidRPr="00A50774">
        <w:rPr>
          <w:szCs w:val="21"/>
        </w:rPr>
        <w:t>mL</w:t>
      </w:r>
      <w:r w:rsidR="00CB59F6" w:rsidRPr="00A50774">
        <w:rPr>
          <w:szCs w:val="21"/>
        </w:rPr>
        <w:t>铜标准溶液</w:t>
      </w:r>
      <w:r w:rsidR="00DD470E" w:rsidRPr="00A50774">
        <w:rPr>
          <w:szCs w:val="21"/>
        </w:rPr>
        <w:t>（</w:t>
      </w:r>
      <w:r w:rsidR="00757729" w:rsidRPr="00A50774">
        <w:rPr>
          <w:szCs w:val="21"/>
        </w:rPr>
        <w:t>5.2.6</w:t>
      </w:r>
      <w:r w:rsidR="00DD470E" w:rsidRPr="00A50774">
        <w:rPr>
          <w:szCs w:val="21"/>
        </w:rPr>
        <w:t>）</w:t>
      </w:r>
      <w:r w:rsidR="00CB59F6" w:rsidRPr="00A50774">
        <w:rPr>
          <w:szCs w:val="21"/>
        </w:rPr>
        <w:t>于一组</w:t>
      </w:r>
      <w:r w:rsidR="00CB59F6" w:rsidRPr="00A50774">
        <w:rPr>
          <w:szCs w:val="21"/>
        </w:rPr>
        <w:t>100</w:t>
      </w:r>
      <w:r w:rsidR="00565252" w:rsidRPr="00A50774">
        <w:rPr>
          <w:szCs w:val="21"/>
        </w:rPr>
        <w:t xml:space="preserve"> </w:t>
      </w:r>
      <w:r w:rsidR="00CB59F6" w:rsidRPr="00A50774">
        <w:rPr>
          <w:szCs w:val="21"/>
        </w:rPr>
        <w:t>mL</w:t>
      </w:r>
      <w:r w:rsidR="00CB59F6" w:rsidRPr="00A50774">
        <w:rPr>
          <w:szCs w:val="21"/>
        </w:rPr>
        <w:t>容量瓶中，加入</w:t>
      </w:r>
      <w:r w:rsidR="00CB59F6" w:rsidRPr="00A50774">
        <w:rPr>
          <w:szCs w:val="21"/>
        </w:rPr>
        <w:t>10</w:t>
      </w:r>
      <w:r w:rsidR="00565252" w:rsidRPr="00A50774">
        <w:rPr>
          <w:szCs w:val="21"/>
        </w:rPr>
        <w:t xml:space="preserve"> </w:t>
      </w:r>
      <w:r w:rsidR="00CB59F6" w:rsidRPr="00A50774">
        <w:rPr>
          <w:szCs w:val="21"/>
        </w:rPr>
        <w:t>mL</w:t>
      </w:r>
      <w:r w:rsidR="00CB59F6" w:rsidRPr="00A50774">
        <w:rPr>
          <w:szCs w:val="21"/>
        </w:rPr>
        <w:t>硝酸</w:t>
      </w:r>
      <w:r w:rsidR="00DD470E" w:rsidRPr="00A50774">
        <w:rPr>
          <w:szCs w:val="21"/>
        </w:rPr>
        <w:t>（</w:t>
      </w:r>
      <w:r w:rsidR="00D21DC4" w:rsidRPr="00A50774">
        <w:rPr>
          <w:szCs w:val="21"/>
        </w:rPr>
        <w:t>5.2.2</w:t>
      </w:r>
      <w:r w:rsidR="00DD470E" w:rsidRPr="00A50774">
        <w:rPr>
          <w:szCs w:val="21"/>
        </w:rPr>
        <w:t>）</w:t>
      </w:r>
      <w:r w:rsidR="00CB59F6" w:rsidRPr="00A50774">
        <w:rPr>
          <w:szCs w:val="21"/>
        </w:rPr>
        <w:t>，用水稀释至刻度，混匀。</w:t>
      </w:r>
    </w:p>
    <w:p w14:paraId="43A1CB99" w14:textId="4FFE203B" w:rsidR="001C0E78" w:rsidRPr="00A50774" w:rsidRDefault="00D21DC4" w:rsidP="0048395E">
      <w:pPr>
        <w:autoSpaceDE w:val="0"/>
        <w:autoSpaceDN w:val="0"/>
        <w:rPr>
          <w:szCs w:val="21"/>
        </w:rPr>
      </w:pPr>
      <w:r w:rsidRPr="007E0097">
        <w:rPr>
          <w:rFonts w:ascii="黑体" w:eastAsia="黑体" w:hAnsi="黑体"/>
          <w:szCs w:val="21"/>
        </w:rPr>
        <w:t>5.5.4</w:t>
      </w:r>
      <w:r w:rsidR="00CB59F6" w:rsidRPr="007E0097">
        <w:rPr>
          <w:rFonts w:ascii="黑体" w:eastAsia="黑体" w:hAnsi="黑体"/>
          <w:szCs w:val="21"/>
        </w:rPr>
        <w:t>.4.2</w:t>
      </w:r>
      <w:r w:rsidR="00C22224" w:rsidRPr="007E0097">
        <w:rPr>
          <w:rFonts w:ascii="黑体" w:eastAsia="黑体" w:hAnsi="黑体"/>
          <w:szCs w:val="21"/>
        </w:rPr>
        <w:t xml:space="preserve"> </w:t>
      </w:r>
      <w:r w:rsidR="00CB59F6" w:rsidRPr="00A50774">
        <w:rPr>
          <w:szCs w:val="21"/>
        </w:rPr>
        <w:t>在与试料测定相同条件下测量系列标准溶液的吸光度，减去系列标准溶液中</w:t>
      </w:r>
      <w:r w:rsidR="00CB59F6" w:rsidRPr="00A50774">
        <w:rPr>
          <w:szCs w:val="21"/>
        </w:rPr>
        <w:t>“</w:t>
      </w:r>
      <w:r w:rsidR="00CB59F6" w:rsidRPr="00A50774">
        <w:rPr>
          <w:szCs w:val="21"/>
        </w:rPr>
        <w:t>零</w:t>
      </w:r>
      <w:r w:rsidR="00CB59F6" w:rsidRPr="00A50774">
        <w:rPr>
          <w:szCs w:val="21"/>
        </w:rPr>
        <w:t>”</w:t>
      </w:r>
      <w:r w:rsidR="00CB59F6" w:rsidRPr="00A50774">
        <w:rPr>
          <w:szCs w:val="21"/>
        </w:rPr>
        <w:t>浓度溶液的吸光度，以铜浓度为横坐标，吸光度为纵坐标，绘制工作曲线。</w:t>
      </w:r>
    </w:p>
    <w:p w14:paraId="310C7424" w14:textId="6C753CB1" w:rsidR="001C0E78" w:rsidRPr="00361A1F" w:rsidRDefault="001C0E78" w:rsidP="001C0E78">
      <w:pPr>
        <w:autoSpaceDE w:val="0"/>
        <w:autoSpaceDN w:val="0"/>
        <w:spacing w:line="360" w:lineRule="auto"/>
        <w:rPr>
          <w:rFonts w:ascii="黑体" w:eastAsia="黑体" w:hAnsi="黑体"/>
          <w:szCs w:val="21"/>
        </w:rPr>
      </w:pPr>
      <w:r w:rsidRPr="00361A1F">
        <w:rPr>
          <w:rFonts w:ascii="黑体" w:eastAsia="黑体" w:hAnsi="黑体"/>
          <w:szCs w:val="21"/>
        </w:rPr>
        <w:t>5</w:t>
      </w:r>
      <w:r w:rsidR="007C59FC">
        <w:rPr>
          <w:rFonts w:ascii="黑体" w:eastAsia="黑体" w:hAnsi="黑体"/>
          <w:szCs w:val="21"/>
        </w:rPr>
        <w:t>.6</w:t>
      </w:r>
      <w:r w:rsidRPr="00361A1F">
        <w:rPr>
          <w:rFonts w:ascii="黑体" w:eastAsia="黑体" w:hAnsi="黑体"/>
          <w:szCs w:val="21"/>
        </w:rPr>
        <w:t xml:space="preserve"> 试验数据处理</w:t>
      </w:r>
    </w:p>
    <w:p w14:paraId="45D04E76" w14:textId="79D274A7" w:rsidR="001C0E78" w:rsidRPr="00A50774" w:rsidRDefault="001C0E78" w:rsidP="001C0E78">
      <w:pPr>
        <w:ind w:firstLineChars="200" w:firstLine="420"/>
        <w:rPr>
          <w:szCs w:val="21"/>
        </w:rPr>
      </w:pPr>
      <w:r w:rsidRPr="00A50774">
        <w:rPr>
          <w:szCs w:val="21"/>
        </w:rPr>
        <w:t>铜含量以铜的质量分数</w:t>
      </w:r>
      <w:proofErr w:type="spellStart"/>
      <w:r w:rsidRPr="00A50774">
        <w:rPr>
          <w:i/>
          <w:szCs w:val="21"/>
        </w:rPr>
        <w:t>w</w:t>
      </w:r>
      <w:r w:rsidRPr="00A50774">
        <w:rPr>
          <w:i/>
          <w:szCs w:val="21"/>
          <w:vertAlign w:val="subscript"/>
        </w:rPr>
        <w:t>Cu</w:t>
      </w:r>
      <w:proofErr w:type="spellEnd"/>
      <w:r w:rsidRPr="00A50774">
        <w:rPr>
          <w:szCs w:val="21"/>
        </w:rPr>
        <w:t>计，按公式（</w:t>
      </w:r>
      <w:r w:rsidR="00D21DC4" w:rsidRPr="00A50774">
        <w:rPr>
          <w:szCs w:val="21"/>
        </w:rPr>
        <w:t>3</w:t>
      </w:r>
      <w:r w:rsidRPr="00A50774">
        <w:rPr>
          <w:szCs w:val="21"/>
        </w:rPr>
        <w:t>）计算：</w:t>
      </w:r>
    </w:p>
    <w:p w14:paraId="635EE659" w14:textId="0A72A355" w:rsidR="001C0E78" w:rsidRPr="004D423A" w:rsidRDefault="001C0E78" w:rsidP="001C0E78">
      <w:pPr>
        <w:ind w:firstLineChars="200" w:firstLine="480"/>
        <w:rPr>
          <w:sz w:val="24"/>
          <w:szCs w:val="24"/>
        </w:rPr>
      </w:pPr>
      <w:r w:rsidRPr="004D423A">
        <w:rPr>
          <w:sz w:val="24"/>
          <w:szCs w:val="24"/>
        </w:rPr>
        <w:t xml:space="preserve">              </w:t>
      </w:r>
      <w:r w:rsidR="003B4956" w:rsidRPr="00DC3F1C">
        <w:rPr>
          <w:noProof/>
          <w:position w:val="-30"/>
          <w:sz w:val="24"/>
          <w:szCs w:val="24"/>
        </w:rPr>
        <w:object w:dxaOrig="2820" w:dyaOrig="720" w14:anchorId="04D346F7">
          <v:shape id="_x0000_i1027" type="#_x0000_t75" style="width:158.9pt;height:34.4pt" o:ole="">
            <v:imagedata r:id="rId25" o:title=""/>
          </v:shape>
          <o:OLEObject Type="Embed" ProgID="Equation.DSMT4" ShapeID="_x0000_i1027" DrawAspect="Content" ObjectID="_1751398433" r:id="rId26"/>
        </w:object>
      </w:r>
      <w:r w:rsidRPr="004D423A">
        <w:rPr>
          <w:sz w:val="24"/>
          <w:szCs w:val="24"/>
        </w:rPr>
        <w:t>…………………………</w:t>
      </w:r>
      <w:proofErr w:type="gramStart"/>
      <w:r w:rsidRPr="004D423A">
        <w:rPr>
          <w:sz w:val="24"/>
          <w:szCs w:val="24"/>
        </w:rPr>
        <w:t>….</w:t>
      </w:r>
      <w:r w:rsidRPr="004D423A">
        <w:rPr>
          <w:sz w:val="24"/>
          <w:szCs w:val="24"/>
        </w:rPr>
        <w:t>（</w:t>
      </w:r>
      <w:proofErr w:type="gramEnd"/>
      <w:r w:rsidR="005F22AC">
        <w:rPr>
          <w:rFonts w:hint="eastAsia"/>
          <w:sz w:val="24"/>
          <w:szCs w:val="24"/>
        </w:rPr>
        <w:t>3</w:t>
      </w:r>
      <w:r w:rsidRPr="004D423A">
        <w:rPr>
          <w:sz w:val="24"/>
          <w:szCs w:val="24"/>
        </w:rPr>
        <w:t>）</w:t>
      </w:r>
    </w:p>
    <w:p w14:paraId="4AB7CA3C" w14:textId="77777777" w:rsidR="001C0E78" w:rsidRPr="00A50774" w:rsidRDefault="001C0E78" w:rsidP="001C0E78">
      <w:pPr>
        <w:rPr>
          <w:szCs w:val="21"/>
        </w:rPr>
      </w:pPr>
      <w:r w:rsidRPr="004D423A">
        <w:rPr>
          <w:sz w:val="24"/>
          <w:szCs w:val="24"/>
        </w:rPr>
        <w:t xml:space="preserve"> </w:t>
      </w:r>
      <w:r w:rsidRPr="00BE4BF8">
        <w:rPr>
          <w:szCs w:val="21"/>
        </w:rPr>
        <w:t xml:space="preserve">  </w:t>
      </w:r>
      <w:r w:rsidRPr="00A50774">
        <w:rPr>
          <w:szCs w:val="21"/>
        </w:rPr>
        <w:t xml:space="preserve"> </w:t>
      </w:r>
      <w:r w:rsidRPr="00A50774">
        <w:rPr>
          <w:szCs w:val="21"/>
        </w:rPr>
        <w:t>式中：</w:t>
      </w:r>
    </w:p>
    <w:p w14:paraId="07D63AD7" w14:textId="6D581DD9" w:rsidR="001C0E78" w:rsidRPr="00A50774" w:rsidRDefault="001C0E78" w:rsidP="001C0E78">
      <w:pPr>
        <w:pStyle w:val="aff2"/>
        <w:widowControl w:val="0"/>
        <w:autoSpaceDE/>
        <w:autoSpaceDN/>
        <w:ind w:firstLine="420"/>
        <w:rPr>
          <w:rFonts w:ascii="Times New Roman"/>
          <w:sz w:val="21"/>
          <w:szCs w:val="21"/>
        </w:rPr>
      </w:pPr>
      <w:r w:rsidRPr="00A50774">
        <w:rPr>
          <w:rFonts w:ascii="Times New Roman"/>
          <w:i/>
          <w:sz w:val="21"/>
          <w:szCs w:val="21"/>
        </w:rPr>
        <w:t>c</w:t>
      </w:r>
      <w:r w:rsidR="003B4956" w:rsidRPr="00A50774">
        <w:rPr>
          <w:rFonts w:ascii="Times New Roman"/>
          <w:i/>
          <w:sz w:val="21"/>
          <w:szCs w:val="21"/>
          <w:vertAlign w:val="subscript"/>
        </w:rPr>
        <w:t>2</w:t>
      </w:r>
      <w:r w:rsidRPr="00A50774">
        <w:rPr>
          <w:rFonts w:ascii="Times New Roman"/>
          <w:i/>
          <w:sz w:val="21"/>
          <w:szCs w:val="21"/>
        </w:rPr>
        <w:t xml:space="preserve"> </w:t>
      </w:r>
      <w:r w:rsidRPr="00A50774">
        <w:rPr>
          <w:rFonts w:ascii="Times New Roman"/>
          <w:spacing w:val="6"/>
          <w:szCs w:val="21"/>
        </w:rPr>
        <w:t>——</w:t>
      </w:r>
      <w:r w:rsidRPr="00A50774">
        <w:rPr>
          <w:rFonts w:ascii="Times New Roman"/>
          <w:sz w:val="21"/>
          <w:szCs w:val="21"/>
        </w:rPr>
        <w:t xml:space="preserve"> </w:t>
      </w:r>
      <w:r w:rsidR="003B4956" w:rsidRPr="00A50774">
        <w:rPr>
          <w:rFonts w:ascii="Times New Roman"/>
          <w:kern w:val="2"/>
          <w:sz w:val="21"/>
          <w:szCs w:val="21"/>
        </w:rPr>
        <w:t>自工作曲线上查得的铜浓度，单位为</w:t>
      </w:r>
      <w:proofErr w:type="gramStart"/>
      <w:r w:rsidR="003B4956" w:rsidRPr="00A50774">
        <w:rPr>
          <w:rFonts w:ascii="Times New Roman"/>
          <w:kern w:val="2"/>
          <w:sz w:val="21"/>
          <w:szCs w:val="21"/>
        </w:rPr>
        <w:t>微克每</w:t>
      </w:r>
      <w:proofErr w:type="gramEnd"/>
      <w:r w:rsidR="003B4956" w:rsidRPr="00A50774">
        <w:rPr>
          <w:rFonts w:ascii="Times New Roman"/>
          <w:kern w:val="2"/>
          <w:sz w:val="21"/>
          <w:szCs w:val="21"/>
        </w:rPr>
        <w:t>毫升（</w:t>
      </w:r>
      <w:proofErr w:type="spellStart"/>
      <w:r w:rsidR="003B4956" w:rsidRPr="00A50774">
        <w:rPr>
          <w:rFonts w:ascii="Times New Roman"/>
          <w:kern w:val="2"/>
          <w:sz w:val="21"/>
          <w:szCs w:val="21"/>
        </w:rPr>
        <w:t>μg</w:t>
      </w:r>
      <w:proofErr w:type="spellEnd"/>
      <w:r w:rsidR="003B4956" w:rsidRPr="00A50774">
        <w:rPr>
          <w:rFonts w:ascii="Times New Roman"/>
          <w:kern w:val="2"/>
          <w:sz w:val="21"/>
          <w:szCs w:val="21"/>
        </w:rPr>
        <w:t>/mL</w:t>
      </w:r>
      <w:r w:rsidR="00F57CF2" w:rsidRPr="00A50774">
        <w:rPr>
          <w:rFonts w:ascii="Times New Roman"/>
          <w:kern w:val="2"/>
          <w:sz w:val="21"/>
          <w:szCs w:val="21"/>
        </w:rPr>
        <w:t>）</w:t>
      </w:r>
      <w:r w:rsidRPr="00A50774">
        <w:rPr>
          <w:rFonts w:ascii="Times New Roman"/>
          <w:kern w:val="2"/>
          <w:sz w:val="21"/>
          <w:szCs w:val="21"/>
        </w:rPr>
        <w:t>；</w:t>
      </w:r>
    </w:p>
    <w:p w14:paraId="409BF1D1" w14:textId="081FC2BC" w:rsidR="001C0E78" w:rsidRPr="00A50774" w:rsidRDefault="001C0E78" w:rsidP="001C0E78">
      <w:pPr>
        <w:pStyle w:val="aff2"/>
        <w:widowControl w:val="0"/>
        <w:autoSpaceDE/>
        <w:autoSpaceDN/>
        <w:ind w:firstLine="420"/>
        <w:rPr>
          <w:rFonts w:ascii="Times New Roman"/>
          <w:sz w:val="21"/>
          <w:szCs w:val="21"/>
        </w:rPr>
      </w:pPr>
      <w:r w:rsidRPr="00A50774">
        <w:rPr>
          <w:rFonts w:ascii="Times New Roman"/>
          <w:i/>
          <w:sz w:val="21"/>
          <w:szCs w:val="21"/>
        </w:rPr>
        <w:t>V</w:t>
      </w:r>
      <w:r w:rsidR="00D271A1" w:rsidRPr="00A50774">
        <w:rPr>
          <w:rFonts w:ascii="Times New Roman"/>
          <w:sz w:val="21"/>
          <w:szCs w:val="21"/>
          <w:vertAlign w:val="subscript"/>
        </w:rPr>
        <w:t>5</w:t>
      </w:r>
      <w:r w:rsidRPr="00A50774">
        <w:rPr>
          <w:rFonts w:ascii="Times New Roman"/>
          <w:sz w:val="21"/>
          <w:szCs w:val="21"/>
          <w:vertAlign w:val="subscript"/>
        </w:rPr>
        <w:t xml:space="preserve"> </w:t>
      </w:r>
      <w:r w:rsidRPr="00A50774">
        <w:rPr>
          <w:rFonts w:ascii="Times New Roman"/>
          <w:spacing w:val="6"/>
          <w:szCs w:val="21"/>
        </w:rPr>
        <w:t>——</w:t>
      </w:r>
      <w:r w:rsidRPr="00A50774">
        <w:rPr>
          <w:rFonts w:ascii="Times New Roman"/>
          <w:sz w:val="21"/>
          <w:szCs w:val="21"/>
        </w:rPr>
        <w:t xml:space="preserve"> </w:t>
      </w:r>
      <w:r w:rsidR="00D271A1" w:rsidRPr="00A50774">
        <w:rPr>
          <w:rFonts w:ascii="Times New Roman"/>
          <w:kern w:val="2"/>
          <w:sz w:val="21"/>
          <w:szCs w:val="21"/>
        </w:rPr>
        <w:t>试液总体积</w:t>
      </w:r>
      <w:r w:rsidRPr="00A50774">
        <w:rPr>
          <w:rFonts w:ascii="Times New Roman"/>
          <w:kern w:val="2"/>
          <w:sz w:val="21"/>
          <w:szCs w:val="21"/>
        </w:rPr>
        <w:t>，单位为毫升（</w:t>
      </w:r>
      <w:r w:rsidRPr="00A50774">
        <w:rPr>
          <w:rFonts w:ascii="Times New Roman"/>
          <w:kern w:val="2"/>
          <w:sz w:val="21"/>
          <w:szCs w:val="21"/>
        </w:rPr>
        <w:t>mL</w:t>
      </w:r>
      <w:r w:rsidRPr="00A50774">
        <w:rPr>
          <w:rFonts w:ascii="Times New Roman"/>
          <w:kern w:val="2"/>
          <w:sz w:val="21"/>
          <w:szCs w:val="21"/>
        </w:rPr>
        <w:t>）；</w:t>
      </w:r>
    </w:p>
    <w:p w14:paraId="3998C31B" w14:textId="2924A0A1" w:rsidR="001C0E78" w:rsidRPr="00A50774" w:rsidRDefault="001C0E78" w:rsidP="001C0E78">
      <w:pPr>
        <w:pStyle w:val="aff2"/>
        <w:widowControl w:val="0"/>
        <w:autoSpaceDE/>
        <w:autoSpaceDN/>
        <w:ind w:firstLine="420"/>
        <w:rPr>
          <w:rFonts w:ascii="Times New Roman"/>
          <w:sz w:val="21"/>
          <w:szCs w:val="21"/>
        </w:rPr>
      </w:pPr>
      <w:r w:rsidRPr="00A50774">
        <w:rPr>
          <w:rFonts w:ascii="Times New Roman"/>
          <w:i/>
          <w:sz w:val="21"/>
          <w:szCs w:val="21"/>
        </w:rPr>
        <w:t>V</w:t>
      </w:r>
      <w:r w:rsidR="00BD4D15" w:rsidRPr="00A50774">
        <w:rPr>
          <w:rFonts w:ascii="Times New Roman"/>
          <w:sz w:val="21"/>
          <w:szCs w:val="21"/>
          <w:vertAlign w:val="subscript"/>
        </w:rPr>
        <w:t>6</w:t>
      </w:r>
      <w:r w:rsidRPr="00A50774">
        <w:rPr>
          <w:rFonts w:ascii="Times New Roman"/>
          <w:sz w:val="21"/>
          <w:szCs w:val="21"/>
          <w:vertAlign w:val="subscript"/>
        </w:rPr>
        <w:t xml:space="preserve"> </w:t>
      </w:r>
      <w:r w:rsidRPr="00A50774">
        <w:rPr>
          <w:rFonts w:ascii="Times New Roman"/>
          <w:spacing w:val="6"/>
          <w:szCs w:val="21"/>
        </w:rPr>
        <w:t>——</w:t>
      </w:r>
      <w:r w:rsidRPr="00A50774">
        <w:rPr>
          <w:rFonts w:ascii="Times New Roman"/>
          <w:sz w:val="21"/>
          <w:szCs w:val="21"/>
        </w:rPr>
        <w:t xml:space="preserve"> </w:t>
      </w:r>
      <w:r w:rsidR="00BD4D15" w:rsidRPr="00A50774">
        <w:rPr>
          <w:rFonts w:ascii="Times New Roman"/>
          <w:kern w:val="2"/>
          <w:sz w:val="21"/>
          <w:szCs w:val="21"/>
        </w:rPr>
        <w:t>测定试液的体积</w:t>
      </w:r>
      <w:r w:rsidRPr="00A50774">
        <w:rPr>
          <w:rFonts w:ascii="Times New Roman"/>
          <w:kern w:val="2"/>
          <w:sz w:val="21"/>
          <w:szCs w:val="21"/>
        </w:rPr>
        <w:t>，单位为毫升（</w:t>
      </w:r>
      <w:r w:rsidRPr="00A50774">
        <w:rPr>
          <w:rFonts w:ascii="Times New Roman"/>
          <w:kern w:val="2"/>
          <w:sz w:val="21"/>
          <w:szCs w:val="21"/>
        </w:rPr>
        <w:t>mL</w:t>
      </w:r>
      <w:r w:rsidRPr="00A50774">
        <w:rPr>
          <w:rFonts w:ascii="Times New Roman"/>
          <w:kern w:val="2"/>
          <w:sz w:val="21"/>
          <w:szCs w:val="21"/>
        </w:rPr>
        <w:t>）；</w:t>
      </w:r>
    </w:p>
    <w:p w14:paraId="49FBB477" w14:textId="6DFD4C9E" w:rsidR="00F7723B" w:rsidRPr="00A50774" w:rsidRDefault="00F7723B" w:rsidP="00F7723B">
      <w:pPr>
        <w:pStyle w:val="aff2"/>
        <w:widowControl w:val="0"/>
        <w:autoSpaceDE/>
        <w:autoSpaceDN/>
        <w:ind w:firstLine="420"/>
        <w:rPr>
          <w:rFonts w:ascii="Times New Roman"/>
          <w:sz w:val="21"/>
          <w:szCs w:val="21"/>
        </w:rPr>
      </w:pPr>
      <w:r w:rsidRPr="00A50774">
        <w:rPr>
          <w:rFonts w:ascii="Times New Roman"/>
          <w:i/>
          <w:sz w:val="21"/>
          <w:szCs w:val="21"/>
        </w:rPr>
        <w:t>V</w:t>
      </w:r>
      <w:r w:rsidRPr="00A50774">
        <w:rPr>
          <w:rFonts w:ascii="Times New Roman"/>
          <w:sz w:val="21"/>
          <w:szCs w:val="21"/>
          <w:vertAlign w:val="subscript"/>
        </w:rPr>
        <w:t xml:space="preserve">7 </w:t>
      </w:r>
      <w:r w:rsidRPr="00A50774">
        <w:rPr>
          <w:rFonts w:ascii="Times New Roman"/>
          <w:spacing w:val="6"/>
          <w:szCs w:val="21"/>
        </w:rPr>
        <w:t>——</w:t>
      </w:r>
      <w:r w:rsidRPr="00A50774">
        <w:rPr>
          <w:rFonts w:ascii="Times New Roman"/>
          <w:sz w:val="21"/>
          <w:szCs w:val="21"/>
        </w:rPr>
        <w:t xml:space="preserve"> </w:t>
      </w:r>
      <w:r w:rsidR="00D61C3C" w:rsidRPr="00A50774">
        <w:rPr>
          <w:rFonts w:ascii="Times New Roman"/>
          <w:kern w:val="2"/>
          <w:sz w:val="21"/>
          <w:szCs w:val="21"/>
        </w:rPr>
        <w:t>分取试液的体积</w:t>
      </w:r>
      <w:r w:rsidRPr="00A50774">
        <w:rPr>
          <w:rFonts w:ascii="Times New Roman"/>
          <w:kern w:val="2"/>
          <w:sz w:val="21"/>
          <w:szCs w:val="21"/>
        </w:rPr>
        <w:t>，单位为毫升（</w:t>
      </w:r>
      <w:r w:rsidRPr="00A50774">
        <w:rPr>
          <w:rFonts w:ascii="Times New Roman"/>
          <w:kern w:val="2"/>
          <w:sz w:val="21"/>
          <w:szCs w:val="21"/>
        </w:rPr>
        <w:t>mL</w:t>
      </w:r>
      <w:r w:rsidRPr="00A50774">
        <w:rPr>
          <w:rFonts w:ascii="Times New Roman"/>
          <w:kern w:val="2"/>
          <w:sz w:val="21"/>
          <w:szCs w:val="21"/>
        </w:rPr>
        <w:t>）；</w:t>
      </w:r>
    </w:p>
    <w:p w14:paraId="3481B707" w14:textId="3B232776" w:rsidR="001C0E78" w:rsidRPr="00A50774" w:rsidRDefault="001C0E78" w:rsidP="001C0E78">
      <w:pPr>
        <w:pStyle w:val="aff2"/>
        <w:widowControl w:val="0"/>
        <w:autoSpaceDE/>
        <w:autoSpaceDN/>
        <w:ind w:firstLine="420"/>
        <w:rPr>
          <w:rFonts w:ascii="Times New Roman"/>
          <w:sz w:val="21"/>
          <w:szCs w:val="21"/>
        </w:rPr>
      </w:pPr>
      <w:r w:rsidRPr="00A50774">
        <w:rPr>
          <w:rFonts w:ascii="Times New Roman"/>
          <w:i/>
          <w:sz w:val="21"/>
          <w:szCs w:val="21"/>
        </w:rPr>
        <w:t>m</w:t>
      </w:r>
      <w:r w:rsidR="00D61C3C" w:rsidRPr="00A50774">
        <w:rPr>
          <w:rFonts w:ascii="Times New Roman"/>
          <w:sz w:val="21"/>
          <w:szCs w:val="21"/>
          <w:vertAlign w:val="subscript"/>
        </w:rPr>
        <w:t>3</w:t>
      </w:r>
      <w:r w:rsidRPr="00A50774">
        <w:rPr>
          <w:rFonts w:ascii="Times New Roman"/>
          <w:sz w:val="21"/>
          <w:szCs w:val="21"/>
          <w:vertAlign w:val="subscript"/>
        </w:rPr>
        <w:t xml:space="preserve"> </w:t>
      </w:r>
      <w:r w:rsidRPr="00A50774">
        <w:rPr>
          <w:rFonts w:ascii="Times New Roman"/>
          <w:spacing w:val="6"/>
          <w:szCs w:val="21"/>
        </w:rPr>
        <w:t xml:space="preserve">—— </w:t>
      </w:r>
      <w:r w:rsidRPr="00A50774">
        <w:rPr>
          <w:rFonts w:ascii="Times New Roman"/>
          <w:kern w:val="2"/>
          <w:sz w:val="21"/>
          <w:szCs w:val="21"/>
        </w:rPr>
        <w:t>试料的质量，单位为克（</w:t>
      </w:r>
      <w:r w:rsidRPr="00A50774">
        <w:rPr>
          <w:rFonts w:ascii="Times New Roman"/>
          <w:kern w:val="2"/>
          <w:sz w:val="21"/>
          <w:szCs w:val="21"/>
        </w:rPr>
        <w:t>g</w:t>
      </w:r>
      <w:r w:rsidRPr="00A50774">
        <w:rPr>
          <w:rFonts w:ascii="Times New Roman"/>
          <w:kern w:val="2"/>
          <w:sz w:val="21"/>
          <w:szCs w:val="21"/>
        </w:rPr>
        <w:t>）</w:t>
      </w:r>
      <w:r w:rsidR="00D61C3C" w:rsidRPr="00A50774">
        <w:rPr>
          <w:rFonts w:ascii="Times New Roman"/>
          <w:kern w:val="2"/>
          <w:sz w:val="21"/>
          <w:szCs w:val="21"/>
        </w:rPr>
        <w:t>。</w:t>
      </w:r>
    </w:p>
    <w:p w14:paraId="0731336A" w14:textId="6E981742" w:rsidR="001C0E78" w:rsidRPr="00A50774" w:rsidRDefault="001C0E78" w:rsidP="001C0E78">
      <w:pPr>
        <w:tabs>
          <w:tab w:val="left" w:pos="1350"/>
        </w:tabs>
        <w:ind w:firstLine="435"/>
        <w:rPr>
          <w:szCs w:val="21"/>
        </w:rPr>
      </w:pPr>
      <w:r w:rsidRPr="00A50774">
        <w:rPr>
          <w:szCs w:val="21"/>
        </w:rPr>
        <w:t>计算结果保留至小数点后二位。</w:t>
      </w:r>
    </w:p>
    <w:p w14:paraId="058E1BCA" w14:textId="01548152" w:rsidR="001C0E78" w:rsidRPr="00F1480E" w:rsidRDefault="00F1480E" w:rsidP="001C0E78">
      <w:pPr>
        <w:spacing w:line="360" w:lineRule="auto"/>
        <w:rPr>
          <w:rFonts w:ascii="黑体" w:eastAsia="黑体" w:hAnsi="黑体"/>
          <w:szCs w:val="21"/>
        </w:rPr>
      </w:pPr>
      <w:r w:rsidRPr="00F1480E">
        <w:rPr>
          <w:rFonts w:ascii="黑体" w:eastAsia="黑体" w:hAnsi="黑体"/>
          <w:szCs w:val="21"/>
        </w:rPr>
        <w:t>5.7</w:t>
      </w:r>
      <w:r w:rsidR="001C0E78" w:rsidRPr="00F1480E">
        <w:rPr>
          <w:rFonts w:ascii="黑体" w:eastAsia="黑体" w:hAnsi="黑体"/>
          <w:szCs w:val="21"/>
        </w:rPr>
        <w:t xml:space="preserve"> 精密度</w:t>
      </w:r>
      <w:r w:rsidR="001C0E78" w:rsidRPr="00F1480E">
        <w:rPr>
          <w:rFonts w:ascii="黑体" w:eastAsia="黑体" w:hAnsi="黑体"/>
          <w:szCs w:val="21"/>
        </w:rPr>
        <w:tab/>
      </w:r>
    </w:p>
    <w:p w14:paraId="37CCC34A" w14:textId="3E05D00F" w:rsidR="001C0E78" w:rsidRPr="00F1480E" w:rsidRDefault="00F1480E" w:rsidP="001C0E78">
      <w:pPr>
        <w:spacing w:line="360" w:lineRule="auto"/>
        <w:rPr>
          <w:rFonts w:ascii="黑体" w:eastAsia="黑体" w:hAnsi="黑体"/>
          <w:szCs w:val="21"/>
        </w:rPr>
      </w:pPr>
      <w:r w:rsidRPr="00F1480E">
        <w:rPr>
          <w:rFonts w:ascii="黑体" w:eastAsia="黑体" w:hAnsi="黑体"/>
          <w:szCs w:val="21"/>
        </w:rPr>
        <w:t>5.7</w:t>
      </w:r>
      <w:r w:rsidR="001C0E78" w:rsidRPr="00F1480E">
        <w:rPr>
          <w:rFonts w:ascii="黑体" w:eastAsia="黑体" w:hAnsi="黑体"/>
          <w:szCs w:val="21"/>
        </w:rPr>
        <w:t>.1 重复性</w:t>
      </w:r>
    </w:p>
    <w:p w14:paraId="456CBC7C" w14:textId="4FB5A86C" w:rsidR="001C0E78" w:rsidRPr="002E3613" w:rsidRDefault="001C0E78" w:rsidP="001C0E78">
      <w:pPr>
        <w:ind w:firstLine="437"/>
        <w:rPr>
          <w:rFonts w:eastAsia="黑体"/>
          <w:szCs w:val="21"/>
        </w:rPr>
      </w:pPr>
      <w:r w:rsidRPr="00A50774">
        <w:rPr>
          <w:bCs/>
          <w:szCs w:val="21"/>
        </w:rPr>
        <w:t>在重复性条件下获得的两次独立测试结果的测定值，在以下给出的平均值范围内，这两个测试结果的绝对值不超过重复性限（</w:t>
      </w:r>
      <w:r w:rsidRPr="00A50774">
        <w:rPr>
          <w:bCs/>
          <w:i/>
          <w:szCs w:val="21"/>
        </w:rPr>
        <w:t>r</w:t>
      </w:r>
      <w:r w:rsidRPr="00A50774">
        <w:rPr>
          <w:bCs/>
          <w:szCs w:val="21"/>
        </w:rPr>
        <w:t>），超过重复性限（</w:t>
      </w:r>
      <w:r w:rsidRPr="00A50774">
        <w:rPr>
          <w:bCs/>
          <w:i/>
          <w:szCs w:val="21"/>
        </w:rPr>
        <w:t>r</w:t>
      </w:r>
      <w:r w:rsidRPr="00A50774">
        <w:rPr>
          <w:bCs/>
          <w:szCs w:val="21"/>
        </w:rPr>
        <w:t>）的情况不超过</w:t>
      </w:r>
      <w:r w:rsidRPr="00A50774">
        <w:rPr>
          <w:bCs/>
          <w:szCs w:val="21"/>
        </w:rPr>
        <w:t>5%</w:t>
      </w:r>
      <w:r w:rsidRPr="00A50774">
        <w:rPr>
          <w:bCs/>
          <w:szCs w:val="21"/>
        </w:rPr>
        <w:t>，重复性限（</w:t>
      </w:r>
      <w:r w:rsidRPr="00A50774">
        <w:rPr>
          <w:bCs/>
          <w:i/>
          <w:szCs w:val="21"/>
        </w:rPr>
        <w:t>r</w:t>
      </w:r>
      <w:r w:rsidRPr="00A50774">
        <w:rPr>
          <w:bCs/>
          <w:szCs w:val="21"/>
        </w:rPr>
        <w:t>）按表</w:t>
      </w:r>
      <w:r w:rsidR="00F1480E" w:rsidRPr="00A50774">
        <w:rPr>
          <w:bCs/>
          <w:szCs w:val="21"/>
        </w:rPr>
        <w:t>5</w:t>
      </w:r>
      <w:r w:rsidRPr="00A50774">
        <w:rPr>
          <w:bCs/>
          <w:szCs w:val="21"/>
        </w:rPr>
        <w:t>数据采用线</w:t>
      </w:r>
      <w:r w:rsidRPr="002E3613">
        <w:rPr>
          <w:bCs/>
          <w:szCs w:val="21"/>
        </w:rPr>
        <w:t>性内插法或外延法求得。</w:t>
      </w:r>
    </w:p>
    <w:p w14:paraId="7787A946" w14:textId="070B0876" w:rsidR="001C0E78" w:rsidRPr="0085374E" w:rsidRDefault="001C0E78" w:rsidP="001C0E78">
      <w:pPr>
        <w:pStyle w:val="aff2"/>
        <w:ind w:firstLineChars="50" w:firstLine="105"/>
        <w:jc w:val="center"/>
        <w:rPr>
          <w:rFonts w:ascii="黑体" w:eastAsia="黑体" w:hAnsi="黑体"/>
          <w:sz w:val="21"/>
          <w:szCs w:val="21"/>
        </w:rPr>
      </w:pPr>
      <w:r w:rsidRPr="0085374E">
        <w:rPr>
          <w:rFonts w:ascii="黑体" w:eastAsia="黑体" w:hAnsi="黑体"/>
          <w:sz w:val="21"/>
          <w:szCs w:val="21"/>
        </w:rPr>
        <w:t>表5 重复性限</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1376"/>
        <w:gridCol w:w="1376"/>
        <w:gridCol w:w="1377"/>
        <w:gridCol w:w="1376"/>
        <w:gridCol w:w="1376"/>
        <w:gridCol w:w="1236"/>
      </w:tblGrid>
      <w:tr w:rsidR="001C0E78" w:rsidRPr="004D423A" w14:paraId="33CFA2DA" w14:textId="77777777" w:rsidTr="00D05B71">
        <w:trPr>
          <w:jc w:val="center"/>
        </w:trPr>
        <w:tc>
          <w:tcPr>
            <w:tcW w:w="1239" w:type="dxa"/>
            <w:tcBorders>
              <w:top w:val="single" w:sz="12" w:space="0" w:color="auto"/>
              <w:left w:val="single" w:sz="12" w:space="0" w:color="auto"/>
              <w:bottom w:val="single" w:sz="4" w:space="0" w:color="auto"/>
            </w:tcBorders>
            <w:vAlign w:val="center"/>
          </w:tcPr>
          <w:p w14:paraId="2A75E688" w14:textId="77777777" w:rsidR="001C0E78" w:rsidRPr="002E3613" w:rsidRDefault="001C0E78" w:rsidP="00D05B71">
            <w:pPr>
              <w:jc w:val="center"/>
              <w:rPr>
                <w:bCs/>
                <w:sz w:val="18"/>
                <w:szCs w:val="18"/>
              </w:rPr>
            </w:pPr>
            <w:proofErr w:type="spellStart"/>
            <w:r w:rsidRPr="002E3613">
              <w:rPr>
                <w:i/>
                <w:sz w:val="18"/>
                <w:szCs w:val="18"/>
              </w:rPr>
              <w:t>w</w:t>
            </w:r>
            <w:r w:rsidRPr="002E3613">
              <w:rPr>
                <w:i/>
                <w:sz w:val="18"/>
                <w:szCs w:val="18"/>
                <w:vertAlign w:val="subscript"/>
              </w:rPr>
              <w:t>Cu</w:t>
            </w:r>
            <w:proofErr w:type="spellEnd"/>
            <w:r w:rsidRPr="002E3613">
              <w:rPr>
                <w:sz w:val="18"/>
                <w:szCs w:val="18"/>
              </w:rPr>
              <w:t>/ %</w:t>
            </w:r>
          </w:p>
        </w:tc>
        <w:tc>
          <w:tcPr>
            <w:tcW w:w="1376" w:type="dxa"/>
            <w:tcBorders>
              <w:top w:val="single" w:sz="12" w:space="0" w:color="auto"/>
            </w:tcBorders>
            <w:vAlign w:val="center"/>
          </w:tcPr>
          <w:p w14:paraId="0819ABE1" w14:textId="77777777" w:rsidR="001C0E78" w:rsidRPr="002E3613" w:rsidRDefault="001C0E78" w:rsidP="00D05B71">
            <w:pPr>
              <w:jc w:val="center"/>
              <w:rPr>
                <w:sz w:val="18"/>
                <w:szCs w:val="18"/>
              </w:rPr>
            </w:pPr>
          </w:p>
        </w:tc>
        <w:tc>
          <w:tcPr>
            <w:tcW w:w="1376" w:type="dxa"/>
            <w:tcBorders>
              <w:top w:val="single" w:sz="12" w:space="0" w:color="auto"/>
            </w:tcBorders>
            <w:vAlign w:val="center"/>
          </w:tcPr>
          <w:p w14:paraId="5BE37A41" w14:textId="77777777" w:rsidR="001C0E78" w:rsidRPr="002E3613" w:rsidRDefault="001C0E78" w:rsidP="00D05B71">
            <w:pPr>
              <w:jc w:val="center"/>
              <w:rPr>
                <w:sz w:val="18"/>
                <w:szCs w:val="18"/>
              </w:rPr>
            </w:pPr>
          </w:p>
        </w:tc>
        <w:tc>
          <w:tcPr>
            <w:tcW w:w="1377" w:type="dxa"/>
            <w:tcBorders>
              <w:top w:val="single" w:sz="12" w:space="0" w:color="auto"/>
            </w:tcBorders>
            <w:vAlign w:val="center"/>
          </w:tcPr>
          <w:p w14:paraId="40D5ED33" w14:textId="77777777" w:rsidR="001C0E78" w:rsidRPr="002E3613" w:rsidRDefault="001C0E78" w:rsidP="00D05B71">
            <w:pPr>
              <w:jc w:val="center"/>
              <w:rPr>
                <w:sz w:val="18"/>
                <w:szCs w:val="18"/>
              </w:rPr>
            </w:pPr>
          </w:p>
        </w:tc>
        <w:tc>
          <w:tcPr>
            <w:tcW w:w="1376" w:type="dxa"/>
            <w:tcBorders>
              <w:top w:val="single" w:sz="12" w:space="0" w:color="auto"/>
            </w:tcBorders>
            <w:vAlign w:val="center"/>
          </w:tcPr>
          <w:p w14:paraId="69F99258" w14:textId="77777777" w:rsidR="001C0E78" w:rsidRPr="002E3613" w:rsidRDefault="001C0E78" w:rsidP="00D05B71">
            <w:pPr>
              <w:jc w:val="center"/>
              <w:rPr>
                <w:sz w:val="18"/>
                <w:szCs w:val="18"/>
              </w:rPr>
            </w:pPr>
          </w:p>
        </w:tc>
        <w:tc>
          <w:tcPr>
            <w:tcW w:w="1376" w:type="dxa"/>
            <w:tcBorders>
              <w:top w:val="single" w:sz="12" w:space="0" w:color="auto"/>
            </w:tcBorders>
          </w:tcPr>
          <w:p w14:paraId="26702B7D" w14:textId="77777777" w:rsidR="001C0E78" w:rsidRPr="002E3613" w:rsidRDefault="001C0E78" w:rsidP="00D05B71">
            <w:pPr>
              <w:jc w:val="center"/>
              <w:rPr>
                <w:sz w:val="18"/>
                <w:szCs w:val="18"/>
              </w:rPr>
            </w:pPr>
          </w:p>
        </w:tc>
        <w:tc>
          <w:tcPr>
            <w:tcW w:w="1236" w:type="dxa"/>
            <w:tcBorders>
              <w:top w:val="single" w:sz="12" w:space="0" w:color="auto"/>
              <w:right w:val="single" w:sz="12" w:space="0" w:color="auto"/>
            </w:tcBorders>
            <w:vAlign w:val="center"/>
          </w:tcPr>
          <w:p w14:paraId="38411501" w14:textId="77777777" w:rsidR="001C0E78" w:rsidRPr="002E3613" w:rsidRDefault="001C0E78" w:rsidP="00D05B71">
            <w:pPr>
              <w:jc w:val="center"/>
              <w:rPr>
                <w:sz w:val="18"/>
                <w:szCs w:val="18"/>
              </w:rPr>
            </w:pPr>
          </w:p>
        </w:tc>
      </w:tr>
      <w:tr w:rsidR="001C0E78" w:rsidRPr="002E3613" w14:paraId="22B2C5AF" w14:textId="77777777" w:rsidTr="00D05B71">
        <w:trPr>
          <w:jc w:val="center"/>
        </w:trPr>
        <w:tc>
          <w:tcPr>
            <w:tcW w:w="1239" w:type="dxa"/>
            <w:tcBorders>
              <w:top w:val="single" w:sz="4" w:space="0" w:color="auto"/>
              <w:left w:val="single" w:sz="12" w:space="0" w:color="auto"/>
              <w:bottom w:val="single" w:sz="12" w:space="0" w:color="auto"/>
            </w:tcBorders>
            <w:vAlign w:val="center"/>
          </w:tcPr>
          <w:p w14:paraId="3FA756B8" w14:textId="77777777" w:rsidR="001C0E78" w:rsidRPr="002E3613" w:rsidRDefault="001C0E78" w:rsidP="00D05B71">
            <w:pPr>
              <w:jc w:val="center"/>
              <w:rPr>
                <w:bCs/>
                <w:sz w:val="18"/>
                <w:szCs w:val="18"/>
              </w:rPr>
            </w:pPr>
            <w:r w:rsidRPr="002E3613">
              <w:rPr>
                <w:bCs/>
                <w:i/>
                <w:sz w:val="18"/>
                <w:szCs w:val="18"/>
              </w:rPr>
              <w:t xml:space="preserve">r </w:t>
            </w:r>
            <w:r w:rsidRPr="002E3613">
              <w:rPr>
                <w:bCs/>
                <w:sz w:val="18"/>
                <w:szCs w:val="18"/>
              </w:rPr>
              <w:t>/ %</w:t>
            </w:r>
          </w:p>
        </w:tc>
        <w:tc>
          <w:tcPr>
            <w:tcW w:w="1376" w:type="dxa"/>
            <w:tcBorders>
              <w:bottom w:val="single" w:sz="12" w:space="0" w:color="auto"/>
            </w:tcBorders>
            <w:vAlign w:val="center"/>
          </w:tcPr>
          <w:p w14:paraId="11B69C4D" w14:textId="77777777" w:rsidR="001C0E78" w:rsidRPr="002E3613" w:rsidRDefault="001C0E78" w:rsidP="00D05B71">
            <w:pPr>
              <w:jc w:val="center"/>
              <w:rPr>
                <w:sz w:val="18"/>
                <w:szCs w:val="18"/>
              </w:rPr>
            </w:pPr>
          </w:p>
        </w:tc>
        <w:tc>
          <w:tcPr>
            <w:tcW w:w="1376" w:type="dxa"/>
            <w:tcBorders>
              <w:bottom w:val="single" w:sz="12" w:space="0" w:color="auto"/>
            </w:tcBorders>
            <w:vAlign w:val="center"/>
          </w:tcPr>
          <w:p w14:paraId="2596E614" w14:textId="77777777" w:rsidR="001C0E78" w:rsidRPr="002E3613" w:rsidRDefault="001C0E78" w:rsidP="00D05B71">
            <w:pPr>
              <w:jc w:val="center"/>
              <w:rPr>
                <w:sz w:val="18"/>
                <w:szCs w:val="18"/>
              </w:rPr>
            </w:pPr>
          </w:p>
        </w:tc>
        <w:tc>
          <w:tcPr>
            <w:tcW w:w="1377" w:type="dxa"/>
            <w:tcBorders>
              <w:bottom w:val="single" w:sz="12" w:space="0" w:color="auto"/>
            </w:tcBorders>
            <w:vAlign w:val="center"/>
          </w:tcPr>
          <w:p w14:paraId="29055845" w14:textId="77777777" w:rsidR="001C0E78" w:rsidRPr="002E3613" w:rsidRDefault="001C0E78" w:rsidP="00D05B71">
            <w:pPr>
              <w:jc w:val="center"/>
              <w:rPr>
                <w:sz w:val="18"/>
                <w:szCs w:val="18"/>
              </w:rPr>
            </w:pPr>
          </w:p>
        </w:tc>
        <w:tc>
          <w:tcPr>
            <w:tcW w:w="1376" w:type="dxa"/>
            <w:tcBorders>
              <w:bottom w:val="single" w:sz="12" w:space="0" w:color="auto"/>
            </w:tcBorders>
            <w:vAlign w:val="center"/>
          </w:tcPr>
          <w:p w14:paraId="4D182216" w14:textId="77777777" w:rsidR="001C0E78" w:rsidRPr="002E3613" w:rsidRDefault="001C0E78" w:rsidP="00D05B71">
            <w:pPr>
              <w:jc w:val="center"/>
              <w:rPr>
                <w:sz w:val="18"/>
                <w:szCs w:val="18"/>
              </w:rPr>
            </w:pPr>
          </w:p>
        </w:tc>
        <w:tc>
          <w:tcPr>
            <w:tcW w:w="1376" w:type="dxa"/>
            <w:tcBorders>
              <w:bottom w:val="single" w:sz="12" w:space="0" w:color="auto"/>
            </w:tcBorders>
          </w:tcPr>
          <w:p w14:paraId="31E089B9" w14:textId="77777777" w:rsidR="001C0E78" w:rsidRPr="002E3613" w:rsidRDefault="001C0E78" w:rsidP="00D05B71">
            <w:pPr>
              <w:jc w:val="center"/>
              <w:rPr>
                <w:sz w:val="18"/>
                <w:szCs w:val="18"/>
              </w:rPr>
            </w:pPr>
          </w:p>
        </w:tc>
        <w:tc>
          <w:tcPr>
            <w:tcW w:w="1236" w:type="dxa"/>
            <w:tcBorders>
              <w:bottom w:val="single" w:sz="12" w:space="0" w:color="auto"/>
              <w:right w:val="single" w:sz="12" w:space="0" w:color="auto"/>
            </w:tcBorders>
            <w:vAlign w:val="center"/>
          </w:tcPr>
          <w:p w14:paraId="0E104EFC" w14:textId="77777777" w:rsidR="001C0E78" w:rsidRPr="002E3613" w:rsidRDefault="001C0E78" w:rsidP="00D05B71">
            <w:pPr>
              <w:jc w:val="center"/>
              <w:rPr>
                <w:sz w:val="18"/>
                <w:szCs w:val="18"/>
              </w:rPr>
            </w:pPr>
          </w:p>
        </w:tc>
      </w:tr>
    </w:tbl>
    <w:p w14:paraId="3F567D87" w14:textId="45BB74A9" w:rsidR="001C0E78" w:rsidRPr="00F1480E" w:rsidRDefault="00F1480E" w:rsidP="001C0E78">
      <w:pPr>
        <w:spacing w:line="360" w:lineRule="auto"/>
        <w:rPr>
          <w:rFonts w:ascii="黑体" w:eastAsia="黑体" w:hAnsi="黑体"/>
          <w:szCs w:val="21"/>
        </w:rPr>
      </w:pPr>
      <w:r w:rsidRPr="00F1480E">
        <w:rPr>
          <w:rFonts w:ascii="黑体" w:eastAsia="黑体" w:hAnsi="黑体"/>
          <w:szCs w:val="21"/>
        </w:rPr>
        <w:t>5.7</w:t>
      </w:r>
      <w:r w:rsidR="001C0E78" w:rsidRPr="00F1480E">
        <w:rPr>
          <w:rFonts w:ascii="黑体" w:eastAsia="黑体" w:hAnsi="黑体"/>
          <w:szCs w:val="21"/>
        </w:rPr>
        <w:t>.2 再现性</w:t>
      </w:r>
    </w:p>
    <w:p w14:paraId="741A6B4C" w14:textId="77777777" w:rsidR="001C0E78" w:rsidRPr="00A50774" w:rsidRDefault="001C0E78" w:rsidP="001C0E78">
      <w:pPr>
        <w:ind w:firstLineChars="200" w:firstLine="420"/>
        <w:rPr>
          <w:rFonts w:eastAsia="黑体"/>
          <w:bCs/>
          <w:szCs w:val="21"/>
        </w:rPr>
      </w:pPr>
      <w:r w:rsidRPr="00A50774">
        <w:rPr>
          <w:bCs/>
          <w:szCs w:val="21"/>
        </w:rPr>
        <w:t>在再现性条件下获得的两次独立测试结果的测定值，在以下给出的平均值范围内，这两个测试结果的绝对差不超过再现性限（</w:t>
      </w:r>
      <w:r w:rsidRPr="00A50774">
        <w:rPr>
          <w:bCs/>
          <w:i/>
          <w:szCs w:val="21"/>
        </w:rPr>
        <w:t>R</w:t>
      </w:r>
      <w:r w:rsidRPr="00A50774">
        <w:rPr>
          <w:bCs/>
          <w:szCs w:val="21"/>
        </w:rPr>
        <w:t>），超过再现性限（</w:t>
      </w:r>
      <w:r w:rsidRPr="00A50774">
        <w:rPr>
          <w:bCs/>
          <w:i/>
          <w:szCs w:val="21"/>
        </w:rPr>
        <w:t>R</w:t>
      </w:r>
      <w:r w:rsidRPr="00A50774">
        <w:rPr>
          <w:bCs/>
          <w:szCs w:val="21"/>
        </w:rPr>
        <w:t>）的情况不超过</w:t>
      </w:r>
      <w:r w:rsidRPr="00A50774">
        <w:rPr>
          <w:bCs/>
          <w:szCs w:val="21"/>
        </w:rPr>
        <w:t>5%</w:t>
      </w:r>
      <w:r w:rsidRPr="00A50774">
        <w:rPr>
          <w:bCs/>
          <w:szCs w:val="21"/>
        </w:rPr>
        <w:t>，再现性限（</w:t>
      </w:r>
      <w:r w:rsidRPr="00A50774">
        <w:rPr>
          <w:bCs/>
          <w:i/>
          <w:szCs w:val="21"/>
        </w:rPr>
        <w:t>R</w:t>
      </w:r>
      <w:r w:rsidRPr="00A50774">
        <w:rPr>
          <w:bCs/>
          <w:szCs w:val="21"/>
        </w:rPr>
        <w:t>）按表</w:t>
      </w:r>
      <w:r w:rsidRPr="00A50774">
        <w:rPr>
          <w:bCs/>
          <w:szCs w:val="21"/>
        </w:rPr>
        <w:t>6</w:t>
      </w:r>
      <w:r w:rsidRPr="00A50774">
        <w:rPr>
          <w:bCs/>
          <w:szCs w:val="21"/>
        </w:rPr>
        <w:t>数据采用</w:t>
      </w:r>
      <w:r w:rsidRPr="00A50774">
        <w:rPr>
          <w:bCs/>
          <w:szCs w:val="21"/>
        </w:rPr>
        <w:lastRenderedPageBreak/>
        <w:t>线性内插法或外延法求得。</w:t>
      </w:r>
    </w:p>
    <w:p w14:paraId="349338D9" w14:textId="4D504672" w:rsidR="001C0E78" w:rsidRPr="00397804" w:rsidRDefault="001C0E78" w:rsidP="001C0E78">
      <w:pPr>
        <w:pStyle w:val="aff2"/>
        <w:ind w:firstLineChars="50" w:firstLine="105"/>
        <w:jc w:val="center"/>
        <w:rPr>
          <w:rFonts w:ascii="黑体" w:eastAsia="黑体" w:hAnsi="黑体"/>
          <w:sz w:val="21"/>
          <w:szCs w:val="21"/>
        </w:rPr>
      </w:pPr>
      <w:r w:rsidRPr="00397804">
        <w:rPr>
          <w:rFonts w:ascii="黑体" w:eastAsia="黑体" w:hAnsi="黑体"/>
          <w:sz w:val="21"/>
          <w:szCs w:val="21"/>
        </w:rPr>
        <w:t>表6 再现性限</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37"/>
        <w:gridCol w:w="1336"/>
        <w:gridCol w:w="1337"/>
        <w:gridCol w:w="1336"/>
        <w:gridCol w:w="1337"/>
        <w:gridCol w:w="1337"/>
      </w:tblGrid>
      <w:tr w:rsidR="001C0E78" w:rsidRPr="004D423A" w14:paraId="1DD4177E" w14:textId="77777777" w:rsidTr="00D05B71">
        <w:trPr>
          <w:trHeight w:val="335"/>
          <w:jc w:val="center"/>
        </w:trPr>
        <w:tc>
          <w:tcPr>
            <w:tcW w:w="1336" w:type="dxa"/>
            <w:tcBorders>
              <w:top w:val="single" w:sz="12" w:space="0" w:color="auto"/>
              <w:left w:val="single" w:sz="12" w:space="0" w:color="auto"/>
              <w:bottom w:val="single" w:sz="8" w:space="0" w:color="auto"/>
            </w:tcBorders>
          </w:tcPr>
          <w:p w14:paraId="0EF8A896" w14:textId="77777777" w:rsidR="001C0E78" w:rsidRPr="002E3613" w:rsidRDefault="001C0E78" w:rsidP="00D05B71">
            <w:pPr>
              <w:jc w:val="center"/>
              <w:rPr>
                <w:bCs/>
                <w:sz w:val="18"/>
                <w:szCs w:val="18"/>
              </w:rPr>
            </w:pPr>
            <w:proofErr w:type="spellStart"/>
            <w:r w:rsidRPr="002E3613">
              <w:rPr>
                <w:i/>
                <w:sz w:val="18"/>
                <w:szCs w:val="18"/>
              </w:rPr>
              <w:t>w</w:t>
            </w:r>
            <w:r w:rsidRPr="002E3613">
              <w:rPr>
                <w:i/>
                <w:sz w:val="18"/>
                <w:szCs w:val="18"/>
                <w:vertAlign w:val="subscript"/>
              </w:rPr>
              <w:t>Cu</w:t>
            </w:r>
            <w:proofErr w:type="spellEnd"/>
            <w:r w:rsidRPr="002E3613">
              <w:rPr>
                <w:sz w:val="18"/>
                <w:szCs w:val="18"/>
              </w:rPr>
              <w:t>/%</w:t>
            </w:r>
          </w:p>
        </w:tc>
        <w:tc>
          <w:tcPr>
            <w:tcW w:w="1337" w:type="dxa"/>
            <w:tcBorders>
              <w:top w:val="single" w:sz="12" w:space="0" w:color="auto"/>
            </w:tcBorders>
            <w:vAlign w:val="center"/>
          </w:tcPr>
          <w:p w14:paraId="74684E77" w14:textId="77777777" w:rsidR="001C0E78" w:rsidRPr="002E3613" w:rsidRDefault="001C0E78" w:rsidP="00D05B71">
            <w:pPr>
              <w:jc w:val="center"/>
              <w:rPr>
                <w:sz w:val="18"/>
                <w:szCs w:val="18"/>
              </w:rPr>
            </w:pPr>
          </w:p>
        </w:tc>
        <w:tc>
          <w:tcPr>
            <w:tcW w:w="1336" w:type="dxa"/>
            <w:tcBorders>
              <w:top w:val="single" w:sz="12" w:space="0" w:color="auto"/>
            </w:tcBorders>
            <w:vAlign w:val="center"/>
          </w:tcPr>
          <w:p w14:paraId="60973279" w14:textId="77777777" w:rsidR="001C0E78" w:rsidRPr="002E3613" w:rsidRDefault="001C0E78" w:rsidP="00D05B71">
            <w:pPr>
              <w:jc w:val="center"/>
              <w:rPr>
                <w:sz w:val="18"/>
                <w:szCs w:val="18"/>
              </w:rPr>
            </w:pPr>
          </w:p>
        </w:tc>
        <w:tc>
          <w:tcPr>
            <w:tcW w:w="1337" w:type="dxa"/>
            <w:tcBorders>
              <w:top w:val="single" w:sz="12" w:space="0" w:color="auto"/>
            </w:tcBorders>
            <w:vAlign w:val="center"/>
          </w:tcPr>
          <w:p w14:paraId="237846EB" w14:textId="77777777" w:rsidR="001C0E78" w:rsidRPr="002E3613" w:rsidRDefault="001C0E78" w:rsidP="00D05B71">
            <w:pPr>
              <w:jc w:val="center"/>
              <w:rPr>
                <w:sz w:val="18"/>
                <w:szCs w:val="18"/>
              </w:rPr>
            </w:pPr>
          </w:p>
        </w:tc>
        <w:tc>
          <w:tcPr>
            <w:tcW w:w="1336" w:type="dxa"/>
            <w:tcBorders>
              <w:top w:val="single" w:sz="12" w:space="0" w:color="auto"/>
            </w:tcBorders>
            <w:vAlign w:val="center"/>
          </w:tcPr>
          <w:p w14:paraId="58455B9E" w14:textId="77777777" w:rsidR="001C0E78" w:rsidRPr="002E3613" w:rsidRDefault="001C0E78" w:rsidP="00D05B71">
            <w:pPr>
              <w:jc w:val="center"/>
              <w:rPr>
                <w:sz w:val="18"/>
                <w:szCs w:val="18"/>
              </w:rPr>
            </w:pPr>
          </w:p>
        </w:tc>
        <w:tc>
          <w:tcPr>
            <w:tcW w:w="1337" w:type="dxa"/>
            <w:tcBorders>
              <w:top w:val="single" w:sz="12" w:space="0" w:color="auto"/>
            </w:tcBorders>
          </w:tcPr>
          <w:p w14:paraId="77D8A9B7" w14:textId="77777777" w:rsidR="001C0E78" w:rsidRPr="002E3613" w:rsidRDefault="001C0E78" w:rsidP="00D05B71">
            <w:pPr>
              <w:jc w:val="center"/>
              <w:rPr>
                <w:sz w:val="18"/>
                <w:szCs w:val="18"/>
              </w:rPr>
            </w:pPr>
          </w:p>
        </w:tc>
        <w:tc>
          <w:tcPr>
            <w:tcW w:w="1337" w:type="dxa"/>
            <w:tcBorders>
              <w:top w:val="single" w:sz="12" w:space="0" w:color="auto"/>
              <w:right w:val="single" w:sz="12" w:space="0" w:color="auto"/>
            </w:tcBorders>
            <w:vAlign w:val="center"/>
          </w:tcPr>
          <w:p w14:paraId="4DF3D235" w14:textId="77777777" w:rsidR="001C0E78" w:rsidRPr="002E3613" w:rsidRDefault="001C0E78" w:rsidP="00D05B71">
            <w:pPr>
              <w:jc w:val="center"/>
              <w:rPr>
                <w:sz w:val="18"/>
                <w:szCs w:val="18"/>
              </w:rPr>
            </w:pPr>
          </w:p>
        </w:tc>
      </w:tr>
      <w:tr w:rsidR="001C0E78" w:rsidRPr="004D423A" w14:paraId="339344F5" w14:textId="77777777" w:rsidTr="00D05B71">
        <w:trPr>
          <w:trHeight w:val="171"/>
          <w:jc w:val="center"/>
        </w:trPr>
        <w:tc>
          <w:tcPr>
            <w:tcW w:w="1336" w:type="dxa"/>
            <w:tcBorders>
              <w:top w:val="single" w:sz="8" w:space="0" w:color="auto"/>
              <w:left w:val="single" w:sz="12" w:space="0" w:color="auto"/>
              <w:bottom w:val="single" w:sz="12" w:space="0" w:color="auto"/>
            </w:tcBorders>
          </w:tcPr>
          <w:p w14:paraId="6C960740" w14:textId="77777777" w:rsidR="001C0E78" w:rsidRPr="002E3613" w:rsidRDefault="001C0E78" w:rsidP="00D05B71">
            <w:pPr>
              <w:jc w:val="center"/>
              <w:rPr>
                <w:bCs/>
                <w:sz w:val="18"/>
                <w:szCs w:val="18"/>
              </w:rPr>
            </w:pPr>
            <w:r w:rsidRPr="002E3613">
              <w:rPr>
                <w:bCs/>
                <w:i/>
                <w:sz w:val="18"/>
                <w:szCs w:val="18"/>
              </w:rPr>
              <w:t>R</w:t>
            </w:r>
            <w:r w:rsidRPr="002E3613">
              <w:rPr>
                <w:bCs/>
                <w:sz w:val="18"/>
                <w:szCs w:val="18"/>
              </w:rPr>
              <w:t xml:space="preserve"> / %</w:t>
            </w:r>
          </w:p>
        </w:tc>
        <w:tc>
          <w:tcPr>
            <w:tcW w:w="1337" w:type="dxa"/>
            <w:tcBorders>
              <w:bottom w:val="single" w:sz="12" w:space="0" w:color="auto"/>
            </w:tcBorders>
            <w:vAlign w:val="center"/>
          </w:tcPr>
          <w:p w14:paraId="52A11138" w14:textId="77777777" w:rsidR="001C0E78" w:rsidRPr="002E3613" w:rsidRDefault="001C0E78" w:rsidP="00D05B71">
            <w:pPr>
              <w:jc w:val="center"/>
              <w:rPr>
                <w:sz w:val="18"/>
                <w:szCs w:val="18"/>
              </w:rPr>
            </w:pPr>
          </w:p>
        </w:tc>
        <w:tc>
          <w:tcPr>
            <w:tcW w:w="1336" w:type="dxa"/>
            <w:tcBorders>
              <w:bottom w:val="single" w:sz="12" w:space="0" w:color="auto"/>
            </w:tcBorders>
            <w:vAlign w:val="center"/>
          </w:tcPr>
          <w:p w14:paraId="081E6BA3" w14:textId="77777777" w:rsidR="001C0E78" w:rsidRPr="002E3613" w:rsidRDefault="001C0E78" w:rsidP="00D05B71">
            <w:pPr>
              <w:jc w:val="center"/>
              <w:rPr>
                <w:sz w:val="18"/>
                <w:szCs w:val="18"/>
              </w:rPr>
            </w:pPr>
          </w:p>
        </w:tc>
        <w:tc>
          <w:tcPr>
            <w:tcW w:w="1337" w:type="dxa"/>
            <w:tcBorders>
              <w:bottom w:val="single" w:sz="12" w:space="0" w:color="auto"/>
            </w:tcBorders>
            <w:vAlign w:val="center"/>
          </w:tcPr>
          <w:p w14:paraId="1213FAF9" w14:textId="77777777" w:rsidR="001C0E78" w:rsidRPr="002E3613" w:rsidRDefault="001C0E78" w:rsidP="00D05B71">
            <w:pPr>
              <w:jc w:val="center"/>
              <w:rPr>
                <w:sz w:val="18"/>
                <w:szCs w:val="18"/>
              </w:rPr>
            </w:pPr>
          </w:p>
        </w:tc>
        <w:tc>
          <w:tcPr>
            <w:tcW w:w="1336" w:type="dxa"/>
            <w:tcBorders>
              <w:bottom w:val="single" w:sz="12" w:space="0" w:color="auto"/>
            </w:tcBorders>
            <w:vAlign w:val="center"/>
          </w:tcPr>
          <w:p w14:paraId="238FE31F" w14:textId="77777777" w:rsidR="001C0E78" w:rsidRPr="002E3613" w:rsidRDefault="001C0E78" w:rsidP="00D05B71">
            <w:pPr>
              <w:jc w:val="center"/>
              <w:rPr>
                <w:sz w:val="18"/>
                <w:szCs w:val="18"/>
              </w:rPr>
            </w:pPr>
          </w:p>
        </w:tc>
        <w:tc>
          <w:tcPr>
            <w:tcW w:w="1337" w:type="dxa"/>
            <w:tcBorders>
              <w:bottom w:val="single" w:sz="12" w:space="0" w:color="auto"/>
            </w:tcBorders>
          </w:tcPr>
          <w:p w14:paraId="6208ECBC" w14:textId="77777777" w:rsidR="001C0E78" w:rsidRPr="002E3613" w:rsidRDefault="001C0E78" w:rsidP="00D05B71">
            <w:pPr>
              <w:jc w:val="center"/>
              <w:rPr>
                <w:sz w:val="18"/>
                <w:szCs w:val="18"/>
              </w:rPr>
            </w:pPr>
          </w:p>
        </w:tc>
        <w:tc>
          <w:tcPr>
            <w:tcW w:w="1337" w:type="dxa"/>
            <w:tcBorders>
              <w:bottom w:val="single" w:sz="12" w:space="0" w:color="auto"/>
              <w:right w:val="single" w:sz="12" w:space="0" w:color="auto"/>
            </w:tcBorders>
            <w:vAlign w:val="center"/>
          </w:tcPr>
          <w:p w14:paraId="0B6EC549" w14:textId="77777777" w:rsidR="001C0E78" w:rsidRPr="002E3613" w:rsidRDefault="001C0E78" w:rsidP="00D05B71">
            <w:pPr>
              <w:jc w:val="center"/>
              <w:rPr>
                <w:sz w:val="18"/>
                <w:szCs w:val="18"/>
              </w:rPr>
            </w:pPr>
          </w:p>
        </w:tc>
      </w:tr>
    </w:tbl>
    <w:p w14:paraId="33C930C3" w14:textId="77777777" w:rsidR="001C0E78" w:rsidRDefault="001C0E78" w:rsidP="001C0E78">
      <w:pPr>
        <w:rPr>
          <w:szCs w:val="21"/>
        </w:rPr>
      </w:pPr>
    </w:p>
    <w:p w14:paraId="12AE69B6" w14:textId="5A102003" w:rsidR="00EF2599" w:rsidRPr="00EF2599" w:rsidRDefault="00EF2599" w:rsidP="00EF2599">
      <w:pPr>
        <w:spacing w:line="360" w:lineRule="auto"/>
        <w:rPr>
          <w:rFonts w:ascii="黑体" w:eastAsia="黑体" w:hAnsi="黑体"/>
          <w:szCs w:val="21"/>
        </w:rPr>
      </w:pPr>
      <w:r w:rsidRPr="00EF2599">
        <w:rPr>
          <w:rFonts w:ascii="黑体" w:eastAsia="黑体" w:hAnsi="黑体"/>
          <w:szCs w:val="21"/>
        </w:rPr>
        <w:t>6 试验报告</w:t>
      </w:r>
    </w:p>
    <w:p w14:paraId="481A2F14" w14:textId="4A52136E" w:rsidR="00EF2599" w:rsidRPr="002827F2" w:rsidRDefault="00EF2599" w:rsidP="00EF2599">
      <w:pPr>
        <w:ind w:firstLineChars="200" w:firstLine="420"/>
        <w:rPr>
          <w:szCs w:val="21"/>
        </w:rPr>
      </w:pPr>
      <w:r w:rsidRPr="002827F2">
        <w:rPr>
          <w:szCs w:val="21"/>
        </w:rPr>
        <w:t>至少应给出以下内容：</w:t>
      </w:r>
    </w:p>
    <w:p w14:paraId="2F8CE271" w14:textId="4C71E6DD" w:rsidR="00EF2599" w:rsidRPr="002827F2" w:rsidRDefault="00EF2599" w:rsidP="00EF2599">
      <w:pPr>
        <w:ind w:firstLineChars="200" w:firstLine="420"/>
        <w:rPr>
          <w:szCs w:val="21"/>
        </w:rPr>
      </w:pPr>
      <w:r w:rsidRPr="002827F2">
        <w:rPr>
          <w:i/>
          <w:iCs/>
          <w:szCs w:val="21"/>
        </w:rPr>
        <w:t xml:space="preserve">—— </w:t>
      </w:r>
      <w:r w:rsidRPr="006B5767">
        <w:rPr>
          <w:rFonts w:ascii="宋体" w:hAnsi="宋体"/>
          <w:color w:val="000000"/>
          <w:szCs w:val="21"/>
        </w:rPr>
        <w:t>试验对象</w:t>
      </w:r>
      <w:r w:rsidR="009B607E">
        <w:rPr>
          <w:rFonts w:ascii="宋体" w:hAnsi="宋体"/>
          <w:color w:val="000000"/>
          <w:szCs w:val="21"/>
        </w:rPr>
        <w:t>；</w:t>
      </w:r>
    </w:p>
    <w:p w14:paraId="4AD7CA2A" w14:textId="49C03FF2" w:rsidR="00EF2599" w:rsidRPr="002827F2" w:rsidRDefault="00EF2599" w:rsidP="00EF2599">
      <w:pPr>
        <w:ind w:firstLineChars="200" w:firstLine="420"/>
        <w:rPr>
          <w:szCs w:val="21"/>
        </w:rPr>
      </w:pPr>
      <w:r w:rsidRPr="002827F2">
        <w:rPr>
          <w:i/>
          <w:iCs/>
          <w:szCs w:val="21"/>
        </w:rPr>
        <w:t>——</w:t>
      </w:r>
      <w:r w:rsidRPr="00FF57AE">
        <w:rPr>
          <w:szCs w:val="21"/>
        </w:rPr>
        <w:t xml:space="preserve"> </w:t>
      </w:r>
      <w:r w:rsidR="00AF5649" w:rsidRPr="000B2ECE">
        <w:rPr>
          <w:szCs w:val="21"/>
        </w:rPr>
        <w:t>本文件编号</w:t>
      </w:r>
      <w:r w:rsidRPr="000B2ECE">
        <w:rPr>
          <w:rFonts w:ascii="宋体" w:hAnsi="宋体"/>
          <w:color w:val="000000"/>
          <w:szCs w:val="21"/>
        </w:rPr>
        <w:t>；</w:t>
      </w:r>
    </w:p>
    <w:p w14:paraId="5373812D" w14:textId="6F6210B6" w:rsidR="00EF2599" w:rsidRPr="002827F2" w:rsidRDefault="00EF2599" w:rsidP="00EF2599">
      <w:pPr>
        <w:ind w:firstLineChars="200" w:firstLine="420"/>
        <w:rPr>
          <w:szCs w:val="21"/>
        </w:rPr>
      </w:pPr>
      <w:r w:rsidRPr="002827F2">
        <w:rPr>
          <w:i/>
          <w:iCs/>
          <w:szCs w:val="21"/>
        </w:rPr>
        <w:t xml:space="preserve">—— </w:t>
      </w:r>
      <w:r w:rsidRPr="006B5767">
        <w:rPr>
          <w:rFonts w:ascii="宋体" w:hAnsi="宋体"/>
          <w:color w:val="000000"/>
          <w:szCs w:val="21"/>
        </w:rPr>
        <w:t>使用的方法；</w:t>
      </w:r>
    </w:p>
    <w:p w14:paraId="112F85F9" w14:textId="77777777" w:rsidR="00EF2599" w:rsidRPr="002827F2" w:rsidRDefault="00EF2599" w:rsidP="00EF2599">
      <w:pPr>
        <w:ind w:firstLineChars="200" w:firstLine="420"/>
        <w:rPr>
          <w:szCs w:val="21"/>
        </w:rPr>
      </w:pPr>
      <w:r w:rsidRPr="002827F2">
        <w:rPr>
          <w:i/>
          <w:iCs/>
          <w:szCs w:val="21"/>
        </w:rPr>
        <w:t xml:space="preserve">—— </w:t>
      </w:r>
      <w:r w:rsidRPr="002827F2">
        <w:rPr>
          <w:szCs w:val="21"/>
        </w:rPr>
        <w:t>分析结果及其表示；</w:t>
      </w:r>
    </w:p>
    <w:p w14:paraId="67336723" w14:textId="77777777" w:rsidR="00EF2599" w:rsidRPr="002827F2" w:rsidRDefault="00EF2599" w:rsidP="00EF2599">
      <w:pPr>
        <w:ind w:firstLineChars="200" w:firstLine="420"/>
        <w:rPr>
          <w:szCs w:val="21"/>
        </w:rPr>
      </w:pPr>
      <w:r w:rsidRPr="002827F2">
        <w:rPr>
          <w:i/>
          <w:iCs/>
          <w:szCs w:val="21"/>
        </w:rPr>
        <w:t xml:space="preserve">—— </w:t>
      </w:r>
      <w:r w:rsidRPr="002827F2">
        <w:rPr>
          <w:szCs w:val="21"/>
        </w:rPr>
        <w:t>与基本分析步骤的差异；</w:t>
      </w:r>
    </w:p>
    <w:p w14:paraId="3A08A712" w14:textId="055459D7" w:rsidR="00EF2599" w:rsidRPr="002827F2" w:rsidRDefault="00EF2599" w:rsidP="00EF2599">
      <w:pPr>
        <w:ind w:firstLineChars="200" w:firstLine="420"/>
        <w:rPr>
          <w:szCs w:val="21"/>
        </w:rPr>
      </w:pPr>
      <w:r w:rsidRPr="002827F2">
        <w:rPr>
          <w:i/>
          <w:iCs/>
          <w:szCs w:val="21"/>
        </w:rPr>
        <w:t xml:space="preserve">—— </w:t>
      </w:r>
      <w:r w:rsidRPr="006B5767">
        <w:rPr>
          <w:rFonts w:ascii="宋体" w:hAnsi="宋体"/>
          <w:color w:val="000000"/>
          <w:szCs w:val="21"/>
        </w:rPr>
        <w:t>观察到的异常现象</w:t>
      </w:r>
      <w:r w:rsidR="009B607E">
        <w:rPr>
          <w:rFonts w:ascii="宋体" w:hAnsi="宋体"/>
          <w:color w:val="000000"/>
          <w:szCs w:val="21"/>
        </w:rPr>
        <w:t>；</w:t>
      </w:r>
    </w:p>
    <w:p w14:paraId="78FE32F4" w14:textId="77777777" w:rsidR="00EF2599" w:rsidRPr="002827F2" w:rsidRDefault="00EF2599" w:rsidP="00EF2599">
      <w:pPr>
        <w:ind w:firstLineChars="200" w:firstLine="420"/>
        <w:rPr>
          <w:szCs w:val="21"/>
        </w:rPr>
      </w:pPr>
      <w:r w:rsidRPr="002827F2">
        <w:rPr>
          <w:i/>
          <w:iCs/>
          <w:szCs w:val="21"/>
        </w:rPr>
        <w:t xml:space="preserve">—— </w:t>
      </w:r>
      <w:r w:rsidRPr="002827F2">
        <w:rPr>
          <w:szCs w:val="21"/>
        </w:rPr>
        <w:t>试验日期。</w:t>
      </w:r>
    </w:p>
    <w:p w14:paraId="0D9A99E5" w14:textId="30AD83A2" w:rsidR="001C0E78" w:rsidRDefault="001C0E78" w:rsidP="001C0E78">
      <w:pPr>
        <w:rPr>
          <w:szCs w:val="21"/>
        </w:rPr>
      </w:pPr>
    </w:p>
    <w:p w14:paraId="368CD964" w14:textId="77777777" w:rsidR="00711EFE" w:rsidRDefault="00711EFE" w:rsidP="001C0E78">
      <w:pPr>
        <w:rPr>
          <w:szCs w:val="21"/>
        </w:rPr>
      </w:pPr>
    </w:p>
    <w:p w14:paraId="4E159E6A" w14:textId="77777777" w:rsidR="00711EFE" w:rsidRDefault="00711EFE" w:rsidP="001C0E78">
      <w:pPr>
        <w:rPr>
          <w:szCs w:val="21"/>
        </w:rPr>
      </w:pPr>
    </w:p>
    <w:p w14:paraId="5DB89186" w14:textId="77777777" w:rsidR="00711EFE" w:rsidRDefault="00711EFE" w:rsidP="001C0E78">
      <w:pPr>
        <w:rPr>
          <w:szCs w:val="21"/>
        </w:rPr>
      </w:pPr>
    </w:p>
    <w:p w14:paraId="60AFD701" w14:textId="77777777" w:rsidR="00711EFE" w:rsidRDefault="00711EFE" w:rsidP="001C0E78">
      <w:pPr>
        <w:rPr>
          <w:szCs w:val="21"/>
        </w:rPr>
      </w:pPr>
    </w:p>
    <w:p w14:paraId="0552C0A1" w14:textId="77777777" w:rsidR="00711EFE" w:rsidRDefault="00711EFE" w:rsidP="001C0E78">
      <w:pPr>
        <w:rPr>
          <w:szCs w:val="21"/>
        </w:rPr>
      </w:pPr>
    </w:p>
    <w:p w14:paraId="767A66EE" w14:textId="77777777" w:rsidR="00711EFE" w:rsidRDefault="00711EFE" w:rsidP="001C0E78">
      <w:pPr>
        <w:rPr>
          <w:szCs w:val="21"/>
        </w:rPr>
      </w:pPr>
    </w:p>
    <w:p w14:paraId="335E1929" w14:textId="77777777" w:rsidR="00711EFE" w:rsidRDefault="00711EFE" w:rsidP="001C0E78">
      <w:pPr>
        <w:rPr>
          <w:szCs w:val="21"/>
        </w:rPr>
      </w:pPr>
    </w:p>
    <w:p w14:paraId="34AA2109" w14:textId="77777777" w:rsidR="00711EFE" w:rsidRDefault="00711EFE" w:rsidP="001C0E78">
      <w:pPr>
        <w:rPr>
          <w:szCs w:val="21"/>
        </w:rPr>
      </w:pPr>
    </w:p>
    <w:p w14:paraId="19B48246" w14:textId="77777777" w:rsidR="00711EFE" w:rsidRDefault="00711EFE" w:rsidP="001C0E78">
      <w:pPr>
        <w:rPr>
          <w:szCs w:val="21"/>
        </w:rPr>
      </w:pPr>
    </w:p>
    <w:p w14:paraId="57A07339" w14:textId="77777777" w:rsidR="00711EFE" w:rsidRDefault="00711EFE" w:rsidP="001C0E78">
      <w:pPr>
        <w:rPr>
          <w:szCs w:val="21"/>
        </w:rPr>
      </w:pPr>
    </w:p>
    <w:p w14:paraId="30638BB8" w14:textId="77777777" w:rsidR="00711EFE" w:rsidRDefault="00711EFE" w:rsidP="001C0E78">
      <w:pPr>
        <w:rPr>
          <w:szCs w:val="21"/>
        </w:rPr>
      </w:pPr>
    </w:p>
    <w:p w14:paraId="27218738" w14:textId="77777777" w:rsidR="00711EFE" w:rsidRDefault="00711EFE" w:rsidP="001C0E78">
      <w:pPr>
        <w:rPr>
          <w:szCs w:val="21"/>
        </w:rPr>
      </w:pPr>
    </w:p>
    <w:p w14:paraId="468E2057" w14:textId="77777777" w:rsidR="00711EFE" w:rsidRDefault="00711EFE" w:rsidP="001C0E78">
      <w:pPr>
        <w:rPr>
          <w:szCs w:val="21"/>
        </w:rPr>
      </w:pPr>
    </w:p>
    <w:p w14:paraId="7E51BF60" w14:textId="77777777" w:rsidR="00711EFE" w:rsidRDefault="00711EFE" w:rsidP="001C0E78">
      <w:pPr>
        <w:rPr>
          <w:szCs w:val="21"/>
        </w:rPr>
      </w:pPr>
    </w:p>
    <w:p w14:paraId="0E42BAE1" w14:textId="77777777" w:rsidR="00711EFE" w:rsidRDefault="00711EFE" w:rsidP="001C0E78">
      <w:pPr>
        <w:rPr>
          <w:szCs w:val="21"/>
        </w:rPr>
      </w:pPr>
    </w:p>
    <w:p w14:paraId="19002A5F" w14:textId="77777777" w:rsidR="00711EFE" w:rsidRDefault="00711EFE" w:rsidP="001C0E78">
      <w:pPr>
        <w:rPr>
          <w:szCs w:val="21"/>
        </w:rPr>
      </w:pPr>
    </w:p>
    <w:p w14:paraId="0DA639E6" w14:textId="77777777" w:rsidR="00711EFE" w:rsidRDefault="00711EFE" w:rsidP="001C0E78">
      <w:pPr>
        <w:rPr>
          <w:szCs w:val="21"/>
        </w:rPr>
      </w:pPr>
    </w:p>
    <w:p w14:paraId="735DF6BD" w14:textId="77777777" w:rsidR="00711EFE" w:rsidRDefault="00711EFE" w:rsidP="001C0E78">
      <w:pPr>
        <w:rPr>
          <w:szCs w:val="21"/>
        </w:rPr>
      </w:pPr>
    </w:p>
    <w:p w14:paraId="15D86175" w14:textId="77777777" w:rsidR="00711EFE" w:rsidRDefault="00711EFE" w:rsidP="001C0E78">
      <w:pPr>
        <w:rPr>
          <w:szCs w:val="21"/>
        </w:rPr>
      </w:pPr>
    </w:p>
    <w:p w14:paraId="365D1346" w14:textId="77777777" w:rsidR="00711EFE" w:rsidRDefault="00711EFE" w:rsidP="001C0E78">
      <w:pPr>
        <w:rPr>
          <w:szCs w:val="21"/>
        </w:rPr>
      </w:pPr>
    </w:p>
    <w:p w14:paraId="08C5A744" w14:textId="77777777" w:rsidR="00B52936" w:rsidRDefault="00B52936" w:rsidP="00B0611D">
      <w:pPr>
        <w:jc w:val="center"/>
        <w:rPr>
          <w:rFonts w:ascii="黑体" w:eastAsia="黑体" w:hAnsi="黑体"/>
          <w:szCs w:val="21"/>
        </w:rPr>
      </w:pPr>
    </w:p>
    <w:p w14:paraId="3F6D1841" w14:textId="77777777" w:rsidR="00B52936" w:rsidRDefault="00B52936" w:rsidP="00B0611D">
      <w:pPr>
        <w:jc w:val="center"/>
        <w:rPr>
          <w:rFonts w:ascii="黑体" w:eastAsia="黑体" w:hAnsi="黑体"/>
          <w:szCs w:val="21"/>
        </w:rPr>
      </w:pPr>
    </w:p>
    <w:p w14:paraId="0E13F02F" w14:textId="77777777" w:rsidR="00B52936" w:rsidRDefault="00B52936" w:rsidP="00B0611D">
      <w:pPr>
        <w:jc w:val="center"/>
        <w:rPr>
          <w:rFonts w:ascii="黑体" w:eastAsia="黑体" w:hAnsi="黑体"/>
          <w:szCs w:val="21"/>
        </w:rPr>
      </w:pPr>
    </w:p>
    <w:p w14:paraId="36703C5A" w14:textId="77777777" w:rsidR="00B52936" w:rsidRDefault="00B52936" w:rsidP="00B0611D">
      <w:pPr>
        <w:jc w:val="center"/>
        <w:rPr>
          <w:rFonts w:ascii="黑体" w:eastAsia="黑体" w:hAnsi="黑体"/>
          <w:szCs w:val="21"/>
        </w:rPr>
      </w:pPr>
    </w:p>
    <w:p w14:paraId="38667006" w14:textId="77777777" w:rsidR="00B52936" w:rsidRDefault="00B52936" w:rsidP="00B0611D">
      <w:pPr>
        <w:jc w:val="center"/>
        <w:rPr>
          <w:rFonts w:ascii="黑体" w:eastAsia="黑体" w:hAnsi="黑体"/>
          <w:szCs w:val="21"/>
        </w:rPr>
      </w:pPr>
    </w:p>
    <w:p w14:paraId="711AB376" w14:textId="77777777" w:rsidR="00B52936" w:rsidRDefault="00B52936" w:rsidP="00B0611D">
      <w:pPr>
        <w:jc w:val="center"/>
        <w:rPr>
          <w:rFonts w:ascii="黑体" w:eastAsia="黑体" w:hAnsi="黑体"/>
          <w:szCs w:val="21"/>
        </w:rPr>
      </w:pPr>
    </w:p>
    <w:p w14:paraId="13D6C7AB" w14:textId="77777777" w:rsidR="00B52936" w:rsidRDefault="00B52936" w:rsidP="00B0611D">
      <w:pPr>
        <w:jc w:val="center"/>
        <w:rPr>
          <w:rFonts w:ascii="黑体" w:eastAsia="黑体" w:hAnsi="黑体"/>
          <w:szCs w:val="21"/>
        </w:rPr>
      </w:pPr>
    </w:p>
    <w:p w14:paraId="4487D56B" w14:textId="77777777" w:rsidR="00B52936" w:rsidRDefault="00B52936" w:rsidP="00B0611D">
      <w:pPr>
        <w:jc w:val="center"/>
        <w:rPr>
          <w:rFonts w:ascii="黑体" w:eastAsia="黑体" w:hAnsi="黑体"/>
          <w:szCs w:val="21"/>
        </w:rPr>
      </w:pPr>
    </w:p>
    <w:p w14:paraId="002F239B" w14:textId="31B6953B" w:rsidR="00B0611D" w:rsidRPr="004F7A37" w:rsidRDefault="00B0611D" w:rsidP="00B0611D">
      <w:pPr>
        <w:jc w:val="center"/>
        <w:rPr>
          <w:rFonts w:ascii="黑体" w:eastAsia="黑体" w:hAnsi="黑体"/>
          <w:szCs w:val="21"/>
        </w:rPr>
      </w:pPr>
      <w:r w:rsidRPr="004F7A37">
        <w:rPr>
          <w:rFonts w:ascii="黑体" w:eastAsia="黑体" w:hAnsi="黑体" w:hint="eastAsia"/>
          <w:szCs w:val="21"/>
        </w:rPr>
        <w:lastRenderedPageBreak/>
        <w:t>附录A</w:t>
      </w:r>
    </w:p>
    <w:p w14:paraId="2B75A2D6" w14:textId="77777777" w:rsidR="00B0611D" w:rsidRPr="004F7A37" w:rsidRDefault="00B0611D" w:rsidP="00B0611D">
      <w:pPr>
        <w:jc w:val="center"/>
        <w:rPr>
          <w:rFonts w:ascii="黑体" w:eastAsia="黑体" w:hAnsi="黑体"/>
          <w:szCs w:val="21"/>
        </w:rPr>
      </w:pPr>
      <w:r w:rsidRPr="004F7A37">
        <w:rPr>
          <w:rFonts w:ascii="黑体" w:eastAsia="黑体" w:hAnsi="黑体" w:hint="eastAsia"/>
          <w:szCs w:val="21"/>
        </w:rPr>
        <w:t>(资料性)</w:t>
      </w:r>
    </w:p>
    <w:p w14:paraId="5AF4C80E" w14:textId="77777777" w:rsidR="00B0611D" w:rsidRPr="004F7A37" w:rsidRDefault="00B0611D" w:rsidP="00B0611D">
      <w:pPr>
        <w:jc w:val="center"/>
        <w:rPr>
          <w:rFonts w:ascii="黑体" w:eastAsia="黑体" w:hAnsi="黑体"/>
          <w:szCs w:val="21"/>
        </w:rPr>
      </w:pPr>
      <w:r w:rsidRPr="004F7A37">
        <w:rPr>
          <w:rFonts w:ascii="黑体" w:eastAsia="黑体" w:hAnsi="黑体" w:hint="eastAsia"/>
          <w:szCs w:val="21"/>
        </w:rPr>
        <w:t>精密度试验原始数据</w:t>
      </w:r>
    </w:p>
    <w:p w14:paraId="02493D6D" w14:textId="59C398C2" w:rsidR="00B0611D" w:rsidRPr="00A50774" w:rsidRDefault="00B0611D" w:rsidP="003A6D4E">
      <w:pPr>
        <w:ind w:firstLineChars="200" w:firstLine="420"/>
        <w:rPr>
          <w:szCs w:val="21"/>
        </w:rPr>
      </w:pPr>
      <w:r w:rsidRPr="00A50774">
        <w:rPr>
          <w:szCs w:val="21"/>
        </w:rPr>
        <w:t>精密度数据是在</w:t>
      </w:r>
      <w:r w:rsidR="003A6D4E" w:rsidRPr="00A50774">
        <w:rPr>
          <w:szCs w:val="21"/>
        </w:rPr>
        <w:t>2023</w:t>
      </w:r>
      <w:r w:rsidRPr="00A50774">
        <w:rPr>
          <w:szCs w:val="21"/>
        </w:rPr>
        <w:t>年由</w:t>
      </w:r>
      <w:r w:rsidR="00EB1644" w:rsidRPr="00A50774">
        <w:rPr>
          <w:szCs w:val="21"/>
        </w:rPr>
        <w:t>14</w:t>
      </w:r>
      <w:r w:rsidRPr="00A50774">
        <w:rPr>
          <w:szCs w:val="21"/>
        </w:rPr>
        <w:t>家实验室对</w:t>
      </w:r>
      <w:r w:rsidR="003A6D4E" w:rsidRPr="00A50774">
        <w:rPr>
          <w:szCs w:val="21"/>
        </w:rPr>
        <w:t>铜</w:t>
      </w:r>
      <w:r w:rsidRPr="00A50774">
        <w:rPr>
          <w:szCs w:val="21"/>
        </w:rPr>
        <w:t>含量的</w:t>
      </w:r>
      <w:r w:rsidRPr="00A50774">
        <w:rPr>
          <w:szCs w:val="21"/>
        </w:rPr>
        <w:t>5</w:t>
      </w:r>
      <w:r w:rsidRPr="00A50774">
        <w:rPr>
          <w:szCs w:val="21"/>
        </w:rPr>
        <w:t>个不同水平样品进行共同试验确定的，每个实验室对每个水平的</w:t>
      </w:r>
      <w:r w:rsidR="008F3F71" w:rsidRPr="00A50774">
        <w:rPr>
          <w:szCs w:val="21"/>
        </w:rPr>
        <w:t>铜</w:t>
      </w:r>
      <w:r w:rsidRPr="00A50774">
        <w:rPr>
          <w:szCs w:val="21"/>
        </w:rPr>
        <w:t>含量在重复性条件下独立测定</w:t>
      </w:r>
      <w:r w:rsidR="003738AE" w:rsidRPr="00A50774">
        <w:rPr>
          <w:szCs w:val="21"/>
        </w:rPr>
        <w:t>9</w:t>
      </w:r>
      <w:r w:rsidRPr="00A50774">
        <w:rPr>
          <w:szCs w:val="21"/>
        </w:rPr>
        <w:t>次。测定的</w:t>
      </w:r>
      <w:r w:rsidR="00BF7F0D" w:rsidRPr="00A50774">
        <w:rPr>
          <w:szCs w:val="21"/>
        </w:rPr>
        <w:t>统计</w:t>
      </w:r>
      <w:r w:rsidRPr="00A50774">
        <w:rPr>
          <w:szCs w:val="21"/>
        </w:rPr>
        <w:t>数据见表</w:t>
      </w:r>
      <w:r w:rsidRPr="00A50774">
        <w:rPr>
          <w:szCs w:val="21"/>
        </w:rPr>
        <w:t>A</w:t>
      </w:r>
      <w:r w:rsidR="004F7A37" w:rsidRPr="00A50774">
        <w:rPr>
          <w:szCs w:val="21"/>
        </w:rPr>
        <w:t>。</w:t>
      </w:r>
    </w:p>
    <w:p w14:paraId="195FD25D" w14:textId="0481CB32" w:rsidR="00DC420A" w:rsidRDefault="00DC420A" w:rsidP="00DC420A">
      <w:pPr>
        <w:jc w:val="center"/>
        <w:rPr>
          <w:rFonts w:ascii="黑体" w:eastAsia="黑体" w:hAnsi="黑体" w:cs="黑体"/>
          <w:szCs w:val="21"/>
        </w:rPr>
      </w:pPr>
      <w:r>
        <w:rPr>
          <w:rFonts w:ascii="黑体" w:eastAsia="黑体" w:hAnsi="黑体" w:cs="黑体" w:hint="eastAsia"/>
          <w:szCs w:val="21"/>
        </w:rPr>
        <w:t>表A 精密度试验原始数据</w:t>
      </w:r>
    </w:p>
    <w:p w14:paraId="0C15F61B" w14:textId="77777777" w:rsidR="00DC420A" w:rsidRDefault="00DC420A" w:rsidP="00DC420A">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 xml:space="preserve"> （质量分数）%</w:t>
      </w:r>
    </w:p>
    <w:tbl>
      <w:tblPr>
        <w:tblW w:w="10773" w:type="dxa"/>
        <w:tblInd w:w="-1139" w:type="dxa"/>
        <w:tblLook w:val="04A0" w:firstRow="1" w:lastRow="0" w:firstColumn="1" w:lastColumn="0" w:noHBand="0" w:noVBand="1"/>
      </w:tblPr>
      <w:tblGrid>
        <w:gridCol w:w="850"/>
        <w:gridCol w:w="851"/>
        <w:gridCol w:w="993"/>
        <w:gridCol w:w="992"/>
        <w:gridCol w:w="992"/>
        <w:gridCol w:w="1134"/>
        <w:gridCol w:w="992"/>
        <w:gridCol w:w="993"/>
        <w:gridCol w:w="992"/>
        <w:gridCol w:w="992"/>
        <w:gridCol w:w="992"/>
      </w:tblGrid>
      <w:tr w:rsidR="00DC420A" w14:paraId="70B43CF0" w14:textId="77777777" w:rsidTr="00B164CB">
        <w:trPr>
          <w:trHeight w:val="324"/>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8F25C0" w14:textId="77777777" w:rsidR="00DC420A" w:rsidRDefault="00DC420A" w:rsidP="00D27483">
            <w:pPr>
              <w:widowControl/>
              <w:jc w:val="center"/>
              <w:rPr>
                <w:color w:val="000000"/>
                <w:kern w:val="0"/>
                <w:sz w:val="18"/>
                <w:szCs w:val="18"/>
              </w:rPr>
            </w:pPr>
            <w:r>
              <w:rPr>
                <w:color w:val="000000"/>
                <w:kern w:val="0"/>
                <w:sz w:val="18"/>
                <w:szCs w:val="18"/>
              </w:rPr>
              <w:t>实验室</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A81C94" w14:textId="77777777" w:rsidR="00DC420A" w:rsidRDefault="00DC420A" w:rsidP="00D27483">
            <w:pPr>
              <w:widowControl/>
              <w:jc w:val="center"/>
              <w:rPr>
                <w:color w:val="000000"/>
                <w:kern w:val="0"/>
                <w:sz w:val="18"/>
                <w:szCs w:val="18"/>
              </w:rPr>
            </w:pPr>
            <w:r>
              <w:rPr>
                <w:color w:val="000000"/>
                <w:kern w:val="0"/>
                <w:sz w:val="18"/>
                <w:szCs w:val="18"/>
              </w:rPr>
              <w:t>水平数</w:t>
            </w:r>
          </w:p>
        </w:tc>
        <w:tc>
          <w:tcPr>
            <w:tcW w:w="9072" w:type="dxa"/>
            <w:gridSpan w:val="9"/>
            <w:tcBorders>
              <w:top w:val="single" w:sz="4" w:space="0" w:color="auto"/>
              <w:left w:val="nil"/>
              <w:bottom w:val="single" w:sz="4" w:space="0" w:color="auto"/>
              <w:right w:val="single" w:sz="4" w:space="0" w:color="auto"/>
            </w:tcBorders>
            <w:shd w:val="clear" w:color="auto" w:fill="auto"/>
            <w:noWrap/>
            <w:vAlign w:val="center"/>
          </w:tcPr>
          <w:p w14:paraId="6B5D2DD5" w14:textId="77777777" w:rsidR="00DC420A" w:rsidRDefault="00DC420A" w:rsidP="00D27483">
            <w:pPr>
              <w:widowControl/>
              <w:jc w:val="center"/>
              <w:rPr>
                <w:color w:val="000000"/>
                <w:kern w:val="0"/>
                <w:sz w:val="18"/>
                <w:szCs w:val="18"/>
              </w:rPr>
            </w:pPr>
            <w:r>
              <w:rPr>
                <w:color w:val="000000"/>
                <w:kern w:val="0"/>
                <w:sz w:val="18"/>
                <w:szCs w:val="18"/>
              </w:rPr>
              <w:t>n</w:t>
            </w:r>
          </w:p>
        </w:tc>
      </w:tr>
      <w:tr w:rsidR="00B164CB" w14:paraId="4A09577B" w14:textId="77777777" w:rsidTr="00B164CB">
        <w:trPr>
          <w:trHeight w:val="324"/>
        </w:trPr>
        <w:tc>
          <w:tcPr>
            <w:tcW w:w="850" w:type="dxa"/>
            <w:vMerge/>
            <w:tcBorders>
              <w:top w:val="single" w:sz="4" w:space="0" w:color="auto"/>
              <w:left w:val="single" w:sz="4" w:space="0" w:color="auto"/>
              <w:bottom w:val="single" w:sz="4" w:space="0" w:color="auto"/>
              <w:right w:val="single" w:sz="4" w:space="0" w:color="auto"/>
            </w:tcBorders>
            <w:vAlign w:val="center"/>
          </w:tcPr>
          <w:p w14:paraId="4D92A711" w14:textId="77777777" w:rsidR="00B164CB" w:rsidRDefault="00B164CB" w:rsidP="00D27483">
            <w:pPr>
              <w:widowControl/>
              <w:jc w:val="left"/>
              <w:rPr>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E2015F7" w14:textId="77777777" w:rsidR="00B164CB" w:rsidRDefault="00B164CB" w:rsidP="00D27483">
            <w:pPr>
              <w:widowControl/>
              <w:jc w:val="left"/>
              <w:rPr>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FF74F96" w14:textId="77777777" w:rsidR="00B164CB" w:rsidRDefault="00B164CB" w:rsidP="00D27483">
            <w:pPr>
              <w:widowControl/>
              <w:jc w:val="center"/>
              <w:rPr>
                <w:color w:val="000000"/>
                <w:kern w:val="0"/>
                <w:sz w:val="18"/>
                <w:szCs w:val="18"/>
              </w:rPr>
            </w:pPr>
            <w:r>
              <w:rPr>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4DB529CC" w14:textId="77777777" w:rsidR="00B164CB" w:rsidRDefault="00B164CB" w:rsidP="00D27483">
            <w:pPr>
              <w:widowControl/>
              <w:jc w:val="center"/>
              <w:rPr>
                <w:color w:val="000000"/>
                <w:kern w:val="0"/>
                <w:sz w:val="18"/>
                <w:szCs w:val="18"/>
              </w:rPr>
            </w:pPr>
            <w:r>
              <w:rPr>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14:paraId="3A115E23" w14:textId="77777777" w:rsidR="00B164CB" w:rsidRDefault="00B164CB" w:rsidP="00D27483">
            <w:pPr>
              <w:widowControl/>
              <w:jc w:val="center"/>
              <w:rPr>
                <w:color w:val="000000"/>
                <w:kern w:val="0"/>
                <w:sz w:val="18"/>
                <w:szCs w:val="18"/>
              </w:rPr>
            </w:pPr>
            <w:r>
              <w:rPr>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47553530" w14:textId="77777777" w:rsidR="00B164CB" w:rsidRDefault="00B164CB" w:rsidP="00D27483">
            <w:pPr>
              <w:widowControl/>
              <w:jc w:val="center"/>
              <w:rPr>
                <w:color w:val="000000"/>
                <w:kern w:val="0"/>
                <w:sz w:val="18"/>
                <w:szCs w:val="18"/>
              </w:rPr>
            </w:pPr>
            <w:r>
              <w:rPr>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2AE64F6D" w14:textId="77777777" w:rsidR="00B164CB" w:rsidRDefault="00B164CB"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center"/>
          </w:tcPr>
          <w:p w14:paraId="6081CC08" w14:textId="77777777" w:rsidR="00B164CB" w:rsidRDefault="00B164CB" w:rsidP="00D27483">
            <w:pPr>
              <w:widowControl/>
              <w:jc w:val="center"/>
              <w:rPr>
                <w:color w:val="000000"/>
                <w:kern w:val="0"/>
                <w:sz w:val="18"/>
                <w:szCs w:val="18"/>
              </w:rPr>
            </w:pPr>
            <w:r>
              <w:rPr>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6E7D3B06" w14:textId="77777777" w:rsidR="00B164CB" w:rsidRDefault="00B164CB" w:rsidP="00D27483">
            <w:pPr>
              <w:widowControl/>
              <w:jc w:val="center"/>
              <w:rPr>
                <w:color w:val="000000"/>
                <w:kern w:val="0"/>
                <w:sz w:val="18"/>
                <w:szCs w:val="18"/>
              </w:rPr>
            </w:pPr>
            <w:r>
              <w:rPr>
                <w:rFonts w:hint="eastAsia"/>
                <w:color w:val="000000"/>
                <w:kern w:val="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554E5981" w14:textId="77777777" w:rsidR="00B164CB" w:rsidRDefault="00B164CB" w:rsidP="00D27483">
            <w:pPr>
              <w:jc w:val="center"/>
              <w:rPr>
                <w:color w:val="000000"/>
                <w:kern w:val="0"/>
                <w:sz w:val="18"/>
                <w:szCs w:val="18"/>
              </w:rPr>
            </w:pPr>
            <w:r>
              <w:rPr>
                <w:rFonts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39CC7B50" w14:textId="77777777" w:rsidR="00B164CB" w:rsidRDefault="00B164CB" w:rsidP="00D27483">
            <w:pPr>
              <w:jc w:val="center"/>
              <w:rPr>
                <w:color w:val="000000"/>
                <w:kern w:val="0"/>
                <w:sz w:val="18"/>
                <w:szCs w:val="18"/>
              </w:rPr>
            </w:pPr>
            <w:r>
              <w:rPr>
                <w:rFonts w:hint="eastAsia"/>
                <w:color w:val="000000"/>
                <w:kern w:val="0"/>
                <w:sz w:val="18"/>
                <w:szCs w:val="18"/>
              </w:rPr>
              <w:t>9</w:t>
            </w:r>
          </w:p>
        </w:tc>
      </w:tr>
      <w:tr w:rsidR="00B164CB" w14:paraId="204C2F64" w14:textId="77777777" w:rsidTr="00B164CB">
        <w:trPr>
          <w:trHeight w:val="324"/>
        </w:trPr>
        <w:tc>
          <w:tcPr>
            <w:tcW w:w="850" w:type="dxa"/>
            <w:vMerge w:val="restart"/>
            <w:tcBorders>
              <w:top w:val="nil"/>
              <w:left w:val="single" w:sz="4" w:space="0" w:color="auto"/>
              <w:right w:val="single" w:sz="4" w:space="0" w:color="auto"/>
            </w:tcBorders>
            <w:shd w:val="clear" w:color="auto" w:fill="auto"/>
            <w:noWrap/>
            <w:vAlign w:val="center"/>
          </w:tcPr>
          <w:p w14:paraId="636DE731" w14:textId="77777777" w:rsidR="00B164CB" w:rsidRDefault="00B164CB" w:rsidP="00D27483">
            <w:pPr>
              <w:widowControl/>
              <w:jc w:val="center"/>
              <w:rPr>
                <w:color w:val="000000"/>
                <w:kern w:val="0"/>
                <w:sz w:val="18"/>
                <w:szCs w:val="18"/>
              </w:rPr>
            </w:pPr>
            <w:r>
              <w:rPr>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14:paraId="0A4B3705" w14:textId="77777777" w:rsidR="00B164CB" w:rsidRDefault="00B164CB"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028A63BB" w14:textId="742A644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220B728" w14:textId="4000A79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C1F322F" w14:textId="165B19FC"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3D4E57B" w14:textId="7CE272C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9746033" w14:textId="734017EA"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409B4710" w14:textId="7A28332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002160B" w14:textId="2DD9088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0B1466B0" w14:textId="6B0EB23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28B41461" w14:textId="5119EFBB" w:rsidR="00B164CB" w:rsidRDefault="00B164CB" w:rsidP="00D27483">
            <w:pPr>
              <w:widowControl/>
              <w:jc w:val="center"/>
              <w:rPr>
                <w:color w:val="000000"/>
                <w:kern w:val="0"/>
                <w:szCs w:val="21"/>
              </w:rPr>
            </w:pPr>
          </w:p>
        </w:tc>
      </w:tr>
      <w:tr w:rsidR="00B164CB" w14:paraId="0204350D" w14:textId="77777777" w:rsidTr="00B164CB">
        <w:trPr>
          <w:trHeight w:val="324"/>
        </w:trPr>
        <w:tc>
          <w:tcPr>
            <w:tcW w:w="850" w:type="dxa"/>
            <w:vMerge/>
            <w:tcBorders>
              <w:left w:val="single" w:sz="4" w:space="0" w:color="auto"/>
              <w:right w:val="single" w:sz="4" w:space="0" w:color="auto"/>
            </w:tcBorders>
            <w:vAlign w:val="center"/>
          </w:tcPr>
          <w:p w14:paraId="25C2DA09"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3F33426B" w14:textId="77777777" w:rsidR="00B164CB" w:rsidRDefault="00B164CB"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2C87D0B9" w14:textId="34360A7B"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15F187A" w14:textId="2752F2B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683B0744" w14:textId="5A8E7CB4"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tcPr>
          <w:p w14:paraId="3B929ACA" w14:textId="2B5AEEF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0248FE1F" w14:textId="55E41DE0"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tcPr>
          <w:p w14:paraId="45498A5B" w14:textId="380C960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314DAD83" w14:textId="3415814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tcPr>
          <w:p w14:paraId="0C064D04" w14:textId="7239F26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tcPr>
          <w:p w14:paraId="68C53E6F" w14:textId="1955235A" w:rsidR="00B164CB" w:rsidRDefault="00B164CB" w:rsidP="00D27483">
            <w:pPr>
              <w:widowControl/>
              <w:jc w:val="center"/>
              <w:rPr>
                <w:color w:val="000000"/>
                <w:kern w:val="0"/>
                <w:szCs w:val="21"/>
              </w:rPr>
            </w:pPr>
          </w:p>
        </w:tc>
      </w:tr>
      <w:tr w:rsidR="00B164CB" w14:paraId="53B801DC" w14:textId="77777777" w:rsidTr="00B164CB">
        <w:trPr>
          <w:trHeight w:val="324"/>
        </w:trPr>
        <w:tc>
          <w:tcPr>
            <w:tcW w:w="850" w:type="dxa"/>
            <w:vMerge/>
            <w:tcBorders>
              <w:left w:val="single" w:sz="4" w:space="0" w:color="auto"/>
              <w:right w:val="single" w:sz="4" w:space="0" w:color="auto"/>
            </w:tcBorders>
            <w:vAlign w:val="center"/>
          </w:tcPr>
          <w:p w14:paraId="7673E70C"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773A176" w14:textId="77777777" w:rsidR="00B164CB" w:rsidRDefault="00B164CB"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0A05FE38" w14:textId="781A838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2F64F5C" w14:textId="2EC5DF7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E4F4BEB" w14:textId="17ABA42C"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3206BDC" w14:textId="6151BC2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DD6A992" w14:textId="5707CD0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1F3406EE" w14:textId="5DF9E66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9FA977A" w14:textId="5B0806C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0D91F3F2" w14:textId="7454247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3484F79" w14:textId="183CECC6" w:rsidR="00B164CB" w:rsidRDefault="00B164CB" w:rsidP="00D27483">
            <w:pPr>
              <w:widowControl/>
              <w:jc w:val="center"/>
              <w:rPr>
                <w:color w:val="000000"/>
                <w:kern w:val="0"/>
                <w:szCs w:val="21"/>
              </w:rPr>
            </w:pPr>
          </w:p>
        </w:tc>
      </w:tr>
      <w:tr w:rsidR="00B164CB" w14:paraId="510CCD39" w14:textId="77777777" w:rsidTr="00B164CB">
        <w:trPr>
          <w:trHeight w:val="324"/>
        </w:trPr>
        <w:tc>
          <w:tcPr>
            <w:tcW w:w="850" w:type="dxa"/>
            <w:vMerge/>
            <w:tcBorders>
              <w:left w:val="single" w:sz="4" w:space="0" w:color="auto"/>
              <w:right w:val="single" w:sz="4" w:space="0" w:color="auto"/>
            </w:tcBorders>
            <w:vAlign w:val="center"/>
          </w:tcPr>
          <w:p w14:paraId="552C2A57"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A612825" w14:textId="77777777" w:rsidR="00B164CB" w:rsidRDefault="00B164CB"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1C4DD36F" w14:textId="3208A12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0B50171" w14:textId="7511417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B054E20" w14:textId="0F74208C"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4593080D" w14:textId="67C1C37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4A8C040" w14:textId="26500AF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48E435CF" w14:textId="4120E72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5F128E0" w14:textId="268B17E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FBA220B" w14:textId="0CE0C8F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2B8E5D2" w14:textId="2C351E86" w:rsidR="00B164CB" w:rsidRDefault="00B164CB" w:rsidP="00D27483">
            <w:pPr>
              <w:widowControl/>
              <w:jc w:val="center"/>
              <w:rPr>
                <w:color w:val="000000"/>
                <w:kern w:val="0"/>
                <w:szCs w:val="21"/>
              </w:rPr>
            </w:pPr>
          </w:p>
        </w:tc>
      </w:tr>
      <w:tr w:rsidR="00B164CB" w14:paraId="20B32D00" w14:textId="77777777" w:rsidTr="00B164CB">
        <w:trPr>
          <w:trHeight w:val="324"/>
        </w:trPr>
        <w:tc>
          <w:tcPr>
            <w:tcW w:w="850" w:type="dxa"/>
            <w:vMerge/>
            <w:tcBorders>
              <w:left w:val="single" w:sz="4" w:space="0" w:color="auto"/>
              <w:bottom w:val="single" w:sz="4" w:space="0" w:color="auto"/>
              <w:right w:val="single" w:sz="4" w:space="0" w:color="auto"/>
            </w:tcBorders>
            <w:vAlign w:val="center"/>
          </w:tcPr>
          <w:p w14:paraId="7329DB72"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7D49927" w14:textId="77777777" w:rsidR="00B164CB" w:rsidRDefault="00B164CB"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22044702" w14:textId="25620CA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924E967" w14:textId="60B89CB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81AC772" w14:textId="65AAB397"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76622EA3" w14:textId="5ECC7B8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FA41555" w14:textId="402822D1"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44D329EE" w14:textId="6A404F1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3FC774F" w14:textId="1835FD3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77A0876" w14:textId="0658D02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FA36CF5" w14:textId="101B675B" w:rsidR="00B164CB" w:rsidRDefault="00B164CB" w:rsidP="00D27483">
            <w:pPr>
              <w:widowControl/>
              <w:jc w:val="center"/>
              <w:rPr>
                <w:color w:val="000000"/>
                <w:kern w:val="0"/>
                <w:szCs w:val="21"/>
              </w:rPr>
            </w:pPr>
          </w:p>
        </w:tc>
      </w:tr>
      <w:tr w:rsidR="00B164CB" w14:paraId="7C75B026" w14:textId="77777777" w:rsidTr="00B164CB">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6B5F9329" w14:textId="77777777" w:rsidR="00B164CB" w:rsidRDefault="00B164CB" w:rsidP="00D27483">
            <w:pPr>
              <w:widowControl/>
              <w:jc w:val="center"/>
              <w:rPr>
                <w:color w:val="000000"/>
                <w:kern w:val="0"/>
                <w:sz w:val="18"/>
                <w:szCs w:val="18"/>
              </w:rPr>
            </w:pPr>
            <w:r>
              <w:rPr>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14:paraId="4C9D73BF" w14:textId="77777777" w:rsidR="00B164CB" w:rsidRDefault="00B164CB"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4F6E36EF" w14:textId="3928AD4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23E52C7" w14:textId="039D007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BFA81F9" w14:textId="5DAAFC46"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458F398" w14:textId="6D36781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385C24C" w14:textId="50F54A76"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2D7B9A4E" w14:textId="589B180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9DB5AC1" w14:textId="6B34833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F3595B2" w14:textId="436DED4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75BCC9F8" w14:textId="3D8C1E29" w:rsidR="00B164CB" w:rsidRDefault="00B164CB" w:rsidP="00D27483">
            <w:pPr>
              <w:widowControl/>
              <w:jc w:val="center"/>
              <w:rPr>
                <w:color w:val="000000"/>
                <w:kern w:val="0"/>
                <w:szCs w:val="21"/>
              </w:rPr>
            </w:pPr>
          </w:p>
        </w:tc>
      </w:tr>
      <w:tr w:rsidR="00B164CB" w14:paraId="72CF6608" w14:textId="77777777" w:rsidTr="00B164CB">
        <w:trPr>
          <w:trHeight w:val="324"/>
        </w:trPr>
        <w:tc>
          <w:tcPr>
            <w:tcW w:w="850" w:type="dxa"/>
            <w:vMerge/>
            <w:tcBorders>
              <w:left w:val="single" w:sz="4" w:space="0" w:color="auto"/>
              <w:right w:val="single" w:sz="4" w:space="0" w:color="auto"/>
            </w:tcBorders>
            <w:vAlign w:val="center"/>
          </w:tcPr>
          <w:p w14:paraId="49F3ADD8"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461240B" w14:textId="77777777" w:rsidR="00B164CB" w:rsidRDefault="00B164CB"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3DB0750A" w14:textId="3FE8998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586DF91" w14:textId="4E3AC6C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23B9CD6" w14:textId="0EFAFFFA"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3FC8B72" w14:textId="19528D1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A7E55C0" w14:textId="0F43063A"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BAC8F93" w14:textId="3630F56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60CD8A9" w14:textId="4F02B6F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5E0B891" w14:textId="0DECC30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9155F1A" w14:textId="688D4068" w:rsidR="00B164CB" w:rsidRDefault="00B164CB" w:rsidP="00D27483">
            <w:pPr>
              <w:widowControl/>
              <w:jc w:val="center"/>
              <w:rPr>
                <w:color w:val="000000"/>
                <w:kern w:val="0"/>
                <w:szCs w:val="21"/>
              </w:rPr>
            </w:pPr>
          </w:p>
        </w:tc>
      </w:tr>
      <w:tr w:rsidR="00B164CB" w14:paraId="1D0F5F64" w14:textId="77777777" w:rsidTr="00B164CB">
        <w:trPr>
          <w:trHeight w:val="324"/>
        </w:trPr>
        <w:tc>
          <w:tcPr>
            <w:tcW w:w="850" w:type="dxa"/>
            <w:vMerge/>
            <w:tcBorders>
              <w:left w:val="single" w:sz="4" w:space="0" w:color="auto"/>
              <w:right w:val="single" w:sz="4" w:space="0" w:color="auto"/>
            </w:tcBorders>
            <w:vAlign w:val="center"/>
          </w:tcPr>
          <w:p w14:paraId="198A2B28"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4A666E2" w14:textId="77777777" w:rsidR="00B164CB" w:rsidRDefault="00B164CB"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5EC5E5A2" w14:textId="1893CD5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9076984" w14:textId="524E154B"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C67DBD8" w14:textId="0A17E8E3"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769E715" w14:textId="39C9B45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4D2BC89" w14:textId="7ACD873A"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397BE8B" w14:textId="3377178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F75AE1D" w14:textId="55C64CA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0A583A6" w14:textId="746B5C7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28B84D79" w14:textId="5956DD0F" w:rsidR="00B164CB" w:rsidRDefault="00B164CB" w:rsidP="00D27483">
            <w:pPr>
              <w:widowControl/>
              <w:jc w:val="center"/>
              <w:rPr>
                <w:color w:val="000000"/>
                <w:kern w:val="0"/>
                <w:szCs w:val="21"/>
              </w:rPr>
            </w:pPr>
          </w:p>
        </w:tc>
      </w:tr>
      <w:tr w:rsidR="00B164CB" w14:paraId="4BA99923" w14:textId="77777777" w:rsidTr="00B164CB">
        <w:trPr>
          <w:trHeight w:val="324"/>
        </w:trPr>
        <w:tc>
          <w:tcPr>
            <w:tcW w:w="850" w:type="dxa"/>
            <w:vMerge/>
            <w:tcBorders>
              <w:left w:val="single" w:sz="4" w:space="0" w:color="auto"/>
              <w:right w:val="single" w:sz="4" w:space="0" w:color="auto"/>
            </w:tcBorders>
            <w:vAlign w:val="center"/>
          </w:tcPr>
          <w:p w14:paraId="71CB37D2"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C2971D8" w14:textId="77777777" w:rsidR="00B164CB" w:rsidRDefault="00B164CB"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7D013D5D" w14:textId="05E9DE98" w:rsidR="00B164CB" w:rsidRDefault="00B164CB" w:rsidP="00D27483">
            <w:pPr>
              <w:widowControl/>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39C0715" w14:textId="7F5F4BB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3C8727F" w14:textId="50E1BEBD"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3BDD18A7" w14:textId="51915E7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C078015" w14:textId="0DFA2CB2"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6C96F0F" w14:textId="18303F5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8B66C96" w14:textId="23ABFDB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970A40A" w14:textId="4D3FCD1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151DC8A" w14:textId="793A50EF" w:rsidR="00B164CB" w:rsidRDefault="00B164CB" w:rsidP="00D27483">
            <w:pPr>
              <w:widowControl/>
              <w:jc w:val="center"/>
              <w:rPr>
                <w:color w:val="000000"/>
                <w:kern w:val="0"/>
                <w:szCs w:val="21"/>
              </w:rPr>
            </w:pPr>
          </w:p>
        </w:tc>
      </w:tr>
      <w:tr w:rsidR="00B164CB" w14:paraId="39F432DC" w14:textId="77777777" w:rsidTr="00B164CB">
        <w:trPr>
          <w:trHeight w:val="324"/>
        </w:trPr>
        <w:tc>
          <w:tcPr>
            <w:tcW w:w="850" w:type="dxa"/>
            <w:vMerge/>
            <w:tcBorders>
              <w:left w:val="single" w:sz="4" w:space="0" w:color="auto"/>
              <w:bottom w:val="single" w:sz="4" w:space="0" w:color="auto"/>
              <w:right w:val="single" w:sz="4" w:space="0" w:color="auto"/>
            </w:tcBorders>
            <w:vAlign w:val="center"/>
          </w:tcPr>
          <w:p w14:paraId="4464BC17"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790992B" w14:textId="77777777" w:rsidR="00B164CB" w:rsidRDefault="00B164CB"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3150E628" w14:textId="1CBD128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79A56B7" w14:textId="014A5C2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6FD5736" w14:textId="04A677B0"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0079D52" w14:textId="0BF6584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F2AF914" w14:textId="1B2595F3"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6EA24723" w14:textId="5683D8EB"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28FED25" w14:textId="225FF69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6897FC7" w14:textId="2975AC4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3F7DF3E" w14:textId="780D1899" w:rsidR="00B164CB" w:rsidRDefault="00B164CB" w:rsidP="00D27483">
            <w:pPr>
              <w:widowControl/>
              <w:jc w:val="center"/>
              <w:rPr>
                <w:color w:val="000000"/>
                <w:kern w:val="0"/>
                <w:szCs w:val="21"/>
              </w:rPr>
            </w:pPr>
          </w:p>
        </w:tc>
      </w:tr>
      <w:tr w:rsidR="00B164CB" w14:paraId="68323F78" w14:textId="77777777" w:rsidTr="00B164CB">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77A84402" w14:textId="77777777" w:rsidR="00B164CB" w:rsidRDefault="00B164CB" w:rsidP="00D27483">
            <w:pPr>
              <w:widowControl/>
              <w:jc w:val="center"/>
              <w:rPr>
                <w:color w:val="000000"/>
                <w:kern w:val="0"/>
                <w:sz w:val="18"/>
                <w:szCs w:val="18"/>
              </w:rPr>
            </w:pPr>
            <w:r>
              <w:rPr>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tcPr>
          <w:p w14:paraId="0D4603EE" w14:textId="77777777" w:rsidR="00B164CB" w:rsidRDefault="00B164CB"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vAlign w:val="bottom"/>
          </w:tcPr>
          <w:p w14:paraId="52117709" w14:textId="64E6A08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310693E" w14:textId="21C3858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7A22240" w14:textId="1ADCC022"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1208C9F8" w14:textId="7CBDDD3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638FBF8" w14:textId="16F2D40E"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032740E0" w14:textId="371AB73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3F07485" w14:textId="447E29E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AB2CD11" w14:textId="5ECEF44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871B8E1" w14:textId="1C7C1218" w:rsidR="00B164CB" w:rsidRDefault="00B164CB" w:rsidP="00D27483">
            <w:pPr>
              <w:widowControl/>
              <w:jc w:val="center"/>
              <w:rPr>
                <w:color w:val="000000"/>
                <w:kern w:val="0"/>
                <w:szCs w:val="21"/>
              </w:rPr>
            </w:pPr>
          </w:p>
        </w:tc>
      </w:tr>
      <w:tr w:rsidR="00B164CB" w14:paraId="37942446" w14:textId="77777777" w:rsidTr="00B164CB">
        <w:trPr>
          <w:trHeight w:val="324"/>
        </w:trPr>
        <w:tc>
          <w:tcPr>
            <w:tcW w:w="850" w:type="dxa"/>
            <w:vMerge/>
            <w:tcBorders>
              <w:left w:val="single" w:sz="4" w:space="0" w:color="auto"/>
              <w:right w:val="single" w:sz="4" w:space="0" w:color="auto"/>
            </w:tcBorders>
            <w:vAlign w:val="center"/>
          </w:tcPr>
          <w:p w14:paraId="6AB9C624"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3F35454" w14:textId="77777777" w:rsidR="00B164CB" w:rsidRDefault="00B164CB"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vAlign w:val="bottom"/>
          </w:tcPr>
          <w:p w14:paraId="58F70104" w14:textId="15DA5B0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6EEE2E1" w14:textId="1D3503A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5827ED8" w14:textId="4EC60184"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5A490BA5" w14:textId="3402140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F50975A" w14:textId="0BDCE321"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11CB2C71" w14:textId="569E242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A74AF3C" w14:textId="75F517C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97375E0" w14:textId="5EEE45B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D7DED7D" w14:textId="7EAA1B82" w:rsidR="00B164CB" w:rsidRDefault="00B164CB" w:rsidP="00D27483">
            <w:pPr>
              <w:widowControl/>
              <w:jc w:val="center"/>
              <w:rPr>
                <w:color w:val="000000"/>
                <w:kern w:val="0"/>
                <w:szCs w:val="21"/>
              </w:rPr>
            </w:pPr>
          </w:p>
        </w:tc>
      </w:tr>
      <w:tr w:rsidR="00B164CB" w14:paraId="3C70C1EF" w14:textId="77777777" w:rsidTr="00B164CB">
        <w:trPr>
          <w:trHeight w:val="324"/>
        </w:trPr>
        <w:tc>
          <w:tcPr>
            <w:tcW w:w="850" w:type="dxa"/>
            <w:vMerge/>
            <w:tcBorders>
              <w:left w:val="single" w:sz="4" w:space="0" w:color="auto"/>
              <w:right w:val="single" w:sz="4" w:space="0" w:color="auto"/>
            </w:tcBorders>
            <w:vAlign w:val="center"/>
          </w:tcPr>
          <w:p w14:paraId="4940559D"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4214D1D" w14:textId="77777777" w:rsidR="00B164CB" w:rsidRDefault="00B164CB"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vAlign w:val="bottom"/>
          </w:tcPr>
          <w:p w14:paraId="4C982CA6" w14:textId="7D2D26D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4F5B15A" w14:textId="77BBDD7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0A18363" w14:textId="63275A30"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2F3A67EC" w14:textId="14B0F15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EB1A558" w14:textId="67070E00"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30210E4A" w14:textId="6D7CC7B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F2E0751" w14:textId="40D2AE7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3DBB7D9" w14:textId="2AF62AB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F28B867" w14:textId="74E25C27" w:rsidR="00B164CB" w:rsidRDefault="00B164CB" w:rsidP="00D27483">
            <w:pPr>
              <w:widowControl/>
              <w:jc w:val="center"/>
              <w:rPr>
                <w:color w:val="000000"/>
                <w:kern w:val="0"/>
                <w:szCs w:val="21"/>
              </w:rPr>
            </w:pPr>
          </w:p>
        </w:tc>
      </w:tr>
      <w:tr w:rsidR="00B164CB" w14:paraId="69222C46" w14:textId="77777777" w:rsidTr="00B164CB">
        <w:trPr>
          <w:trHeight w:val="324"/>
        </w:trPr>
        <w:tc>
          <w:tcPr>
            <w:tcW w:w="850" w:type="dxa"/>
            <w:vMerge/>
            <w:tcBorders>
              <w:left w:val="single" w:sz="4" w:space="0" w:color="auto"/>
              <w:right w:val="single" w:sz="4" w:space="0" w:color="auto"/>
            </w:tcBorders>
            <w:vAlign w:val="center"/>
          </w:tcPr>
          <w:p w14:paraId="4CCCB049"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393BEC7" w14:textId="77777777" w:rsidR="00B164CB" w:rsidRDefault="00B164CB"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bottom"/>
          </w:tcPr>
          <w:p w14:paraId="360AC577" w14:textId="6D01A67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64632A8" w14:textId="6E8E87E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E123B5C" w14:textId="4017DD38"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7C7C1A93" w14:textId="3934F7E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01477A8" w14:textId="10FC46CE"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6C3F446A" w14:textId="4C771F6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2309549" w14:textId="004E073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CDBF83F" w14:textId="386B1D4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DCF63DA" w14:textId="4838719B" w:rsidR="00B164CB" w:rsidRDefault="00B164CB" w:rsidP="00D27483">
            <w:pPr>
              <w:widowControl/>
              <w:jc w:val="center"/>
              <w:rPr>
                <w:color w:val="000000"/>
                <w:kern w:val="0"/>
                <w:szCs w:val="21"/>
              </w:rPr>
            </w:pPr>
          </w:p>
        </w:tc>
      </w:tr>
      <w:tr w:rsidR="00B164CB" w14:paraId="1AA5DBD5" w14:textId="77777777" w:rsidTr="00B164CB">
        <w:trPr>
          <w:trHeight w:val="324"/>
        </w:trPr>
        <w:tc>
          <w:tcPr>
            <w:tcW w:w="850" w:type="dxa"/>
            <w:vMerge/>
            <w:tcBorders>
              <w:left w:val="single" w:sz="4" w:space="0" w:color="auto"/>
              <w:bottom w:val="single" w:sz="4" w:space="0" w:color="auto"/>
              <w:right w:val="single" w:sz="4" w:space="0" w:color="auto"/>
            </w:tcBorders>
            <w:vAlign w:val="center"/>
          </w:tcPr>
          <w:p w14:paraId="5F095D15"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0544DECD" w14:textId="77777777" w:rsidR="00B164CB" w:rsidRDefault="00B164CB"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bottom"/>
          </w:tcPr>
          <w:p w14:paraId="3E240EBA" w14:textId="2DC4917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855CE84" w14:textId="0B96A85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EE0425E" w14:textId="2ABF651C"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5C5EF4A0" w14:textId="7E62AE2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1DB8E38" w14:textId="3561A77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1EEBC9FF" w14:textId="75CF865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6B0F255" w14:textId="62BFDEB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D4D97A5" w14:textId="194AB9A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4BF7CF2" w14:textId="735B86AE" w:rsidR="00B164CB" w:rsidRDefault="00B164CB" w:rsidP="00D27483">
            <w:pPr>
              <w:widowControl/>
              <w:jc w:val="center"/>
              <w:rPr>
                <w:color w:val="000000"/>
                <w:kern w:val="0"/>
                <w:szCs w:val="21"/>
              </w:rPr>
            </w:pPr>
          </w:p>
        </w:tc>
      </w:tr>
      <w:tr w:rsidR="00B164CB" w14:paraId="046A51E3" w14:textId="77777777" w:rsidTr="00B164CB">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02ACBCB9" w14:textId="77777777" w:rsidR="00B164CB" w:rsidRDefault="00B164CB" w:rsidP="00D27483">
            <w:pPr>
              <w:widowControl/>
              <w:jc w:val="center"/>
              <w:rPr>
                <w:color w:val="000000"/>
                <w:kern w:val="0"/>
                <w:sz w:val="18"/>
                <w:szCs w:val="18"/>
              </w:rPr>
            </w:pPr>
            <w:r>
              <w:rPr>
                <w:color w:val="000000"/>
                <w:kern w:val="0"/>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14:paraId="37D0C1D3" w14:textId="77777777" w:rsidR="00B164CB" w:rsidRDefault="00B164CB"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5EA89378" w14:textId="4D8143C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42E4EF2" w14:textId="7EFD10F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F97400D" w14:textId="37F2F711"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68811E05" w14:textId="613B387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C6983DA" w14:textId="2B4DC2E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6F41A76" w14:textId="7781029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DA7F9A8" w14:textId="00E8A14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021853D" w14:textId="32FBCCB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1013B84" w14:textId="690D0167" w:rsidR="00B164CB" w:rsidRDefault="00B164CB" w:rsidP="00D27483">
            <w:pPr>
              <w:widowControl/>
              <w:jc w:val="center"/>
              <w:rPr>
                <w:color w:val="000000"/>
                <w:kern w:val="0"/>
                <w:szCs w:val="21"/>
              </w:rPr>
            </w:pPr>
          </w:p>
        </w:tc>
      </w:tr>
      <w:tr w:rsidR="00B164CB" w14:paraId="1A28F741" w14:textId="77777777" w:rsidTr="00B164CB">
        <w:trPr>
          <w:trHeight w:val="324"/>
        </w:trPr>
        <w:tc>
          <w:tcPr>
            <w:tcW w:w="850" w:type="dxa"/>
            <w:vMerge/>
            <w:tcBorders>
              <w:left w:val="single" w:sz="4" w:space="0" w:color="auto"/>
              <w:right w:val="single" w:sz="4" w:space="0" w:color="auto"/>
            </w:tcBorders>
            <w:vAlign w:val="center"/>
          </w:tcPr>
          <w:p w14:paraId="7DD411C1"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BBA2454" w14:textId="77777777" w:rsidR="00B164CB" w:rsidRDefault="00B164CB"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3F10973D" w14:textId="6069BA7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A86C823" w14:textId="248D6BB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FB8E3C6" w14:textId="05157DF2"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306DC8D" w14:textId="4F62319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947DADA" w14:textId="0DA6B45E"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24A39791" w14:textId="4134477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2FA5C42" w14:textId="1D50D62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9B22DDD" w14:textId="376AF54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396419D" w14:textId="7312E869" w:rsidR="00B164CB" w:rsidRDefault="00B164CB" w:rsidP="00D27483">
            <w:pPr>
              <w:widowControl/>
              <w:jc w:val="center"/>
              <w:rPr>
                <w:color w:val="000000"/>
                <w:kern w:val="0"/>
                <w:szCs w:val="21"/>
              </w:rPr>
            </w:pPr>
          </w:p>
        </w:tc>
      </w:tr>
      <w:tr w:rsidR="00B164CB" w14:paraId="0DDD32B4" w14:textId="77777777" w:rsidTr="00B164CB">
        <w:trPr>
          <w:trHeight w:val="324"/>
        </w:trPr>
        <w:tc>
          <w:tcPr>
            <w:tcW w:w="850" w:type="dxa"/>
            <w:vMerge/>
            <w:tcBorders>
              <w:left w:val="single" w:sz="4" w:space="0" w:color="auto"/>
              <w:right w:val="single" w:sz="4" w:space="0" w:color="auto"/>
            </w:tcBorders>
            <w:vAlign w:val="center"/>
          </w:tcPr>
          <w:p w14:paraId="30A24484"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C2B55DE" w14:textId="77777777" w:rsidR="00B164CB" w:rsidRDefault="00B164CB"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0589FE4B" w14:textId="5211898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9ED3227" w14:textId="5256413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BA9D0C5" w14:textId="31D84EDD"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7CBADDCB" w14:textId="7686F0F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7DBB8D9" w14:textId="79240955"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34F194D" w14:textId="2351187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C8A68D9" w14:textId="60E7450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4E550C7" w14:textId="14AD8C2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C58DD8D" w14:textId="532384E1" w:rsidR="00B164CB" w:rsidRDefault="00B164CB" w:rsidP="00D27483">
            <w:pPr>
              <w:widowControl/>
              <w:jc w:val="center"/>
              <w:rPr>
                <w:color w:val="000000"/>
                <w:kern w:val="0"/>
                <w:szCs w:val="21"/>
              </w:rPr>
            </w:pPr>
          </w:p>
        </w:tc>
      </w:tr>
      <w:tr w:rsidR="00B164CB" w14:paraId="7671E266" w14:textId="77777777" w:rsidTr="00B164CB">
        <w:trPr>
          <w:trHeight w:val="324"/>
        </w:trPr>
        <w:tc>
          <w:tcPr>
            <w:tcW w:w="850" w:type="dxa"/>
            <w:vMerge/>
            <w:tcBorders>
              <w:left w:val="single" w:sz="4" w:space="0" w:color="auto"/>
              <w:right w:val="single" w:sz="4" w:space="0" w:color="auto"/>
            </w:tcBorders>
            <w:vAlign w:val="center"/>
          </w:tcPr>
          <w:p w14:paraId="79EECB2D"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8F5687E" w14:textId="77777777" w:rsidR="00B164CB" w:rsidRDefault="00B164CB"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59B6A062" w14:textId="07F6778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E33BE0C" w14:textId="22F0B90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20EA229" w14:textId="0F7F551B"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766FC387" w14:textId="7E9E06F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8ACFA92" w14:textId="3A698EF4"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5F157580" w14:textId="0DACD4B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5498DC2" w14:textId="7228435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1D038A7" w14:textId="0BFFDF5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C1A04BC" w14:textId="05D65ECF" w:rsidR="00B164CB" w:rsidRDefault="00B164CB" w:rsidP="00D27483">
            <w:pPr>
              <w:widowControl/>
              <w:jc w:val="center"/>
              <w:rPr>
                <w:color w:val="000000"/>
                <w:kern w:val="0"/>
                <w:szCs w:val="21"/>
              </w:rPr>
            </w:pPr>
          </w:p>
        </w:tc>
      </w:tr>
      <w:tr w:rsidR="00B164CB" w14:paraId="41F7F525" w14:textId="77777777" w:rsidTr="00B164CB">
        <w:trPr>
          <w:trHeight w:val="324"/>
        </w:trPr>
        <w:tc>
          <w:tcPr>
            <w:tcW w:w="850" w:type="dxa"/>
            <w:vMerge/>
            <w:tcBorders>
              <w:left w:val="single" w:sz="4" w:space="0" w:color="auto"/>
              <w:bottom w:val="single" w:sz="4" w:space="0" w:color="auto"/>
              <w:right w:val="single" w:sz="4" w:space="0" w:color="auto"/>
            </w:tcBorders>
            <w:vAlign w:val="center"/>
          </w:tcPr>
          <w:p w14:paraId="0A07472A"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441BD25" w14:textId="77777777" w:rsidR="00B164CB" w:rsidRDefault="00B164CB"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790218B1" w14:textId="7C030FC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07A3FDA" w14:textId="3100853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CF06A48" w14:textId="66BE639E"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3E2A2F10" w14:textId="10D8C30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35C49A8" w14:textId="323AB25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682B1DC" w14:textId="3A4633B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EEE1A44" w14:textId="083A291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F727846" w14:textId="4AA3C7F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57CD98B" w14:textId="1553CB1D" w:rsidR="00B164CB" w:rsidRDefault="00B164CB" w:rsidP="00D27483">
            <w:pPr>
              <w:widowControl/>
              <w:jc w:val="center"/>
              <w:rPr>
                <w:color w:val="000000"/>
                <w:kern w:val="0"/>
                <w:szCs w:val="21"/>
              </w:rPr>
            </w:pPr>
          </w:p>
        </w:tc>
      </w:tr>
      <w:tr w:rsidR="00B164CB" w14:paraId="3026613D" w14:textId="77777777" w:rsidTr="00B164CB">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15339299" w14:textId="77777777" w:rsidR="00B164CB" w:rsidRDefault="00B164CB" w:rsidP="00D27483">
            <w:pPr>
              <w:widowControl/>
              <w:jc w:val="center"/>
              <w:rPr>
                <w:color w:val="000000"/>
                <w:kern w:val="0"/>
                <w:sz w:val="18"/>
                <w:szCs w:val="18"/>
              </w:rPr>
            </w:pPr>
            <w:r>
              <w:rPr>
                <w:color w:val="000000"/>
                <w:kern w:val="0"/>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14:paraId="768BAA01" w14:textId="77777777" w:rsidR="00B164CB" w:rsidRDefault="00B164CB"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6705F1EE" w14:textId="50A9A84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A1F242E" w14:textId="12B1F8F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7BBE80E" w14:textId="5A9EA1CC"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EC237C8" w14:textId="3B62DBF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BE2AD33" w14:textId="4A445AF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521B6A8C" w14:textId="0BAEC19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0D361B8" w14:textId="5B19E68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8586FB0" w14:textId="48CF7DC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3C19459" w14:textId="1C822B9A" w:rsidR="00B164CB" w:rsidRDefault="00B164CB" w:rsidP="00D27483">
            <w:pPr>
              <w:widowControl/>
              <w:jc w:val="center"/>
              <w:rPr>
                <w:color w:val="000000"/>
                <w:kern w:val="0"/>
                <w:szCs w:val="21"/>
              </w:rPr>
            </w:pPr>
          </w:p>
        </w:tc>
      </w:tr>
      <w:tr w:rsidR="00B164CB" w14:paraId="73CBEBA3" w14:textId="77777777" w:rsidTr="00B164CB">
        <w:trPr>
          <w:trHeight w:val="324"/>
        </w:trPr>
        <w:tc>
          <w:tcPr>
            <w:tcW w:w="850" w:type="dxa"/>
            <w:vMerge/>
            <w:tcBorders>
              <w:left w:val="single" w:sz="4" w:space="0" w:color="auto"/>
              <w:right w:val="single" w:sz="4" w:space="0" w:color="auto"/>
            </w:tcBorders>
            <w:vAlign w:val="center"/>
          </w:tcPr>
          <w:p w14:paraId="4B6D3574"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37A88A3E" w14:textId="77777777" w:rsidR="00B164CB" w:rsidRDefault="00B164CB"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57CC43F7" w14:textId="31F1C6B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2583398" w14:textId="3EBB492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CC03865" w14:textId="139E65FD"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5403CEE" w14:textId="6D05D3E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C6E3FD0" w14:textId="1A0FD908"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0C93081A" w14:textId="60C8FFF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FAA7262" w14:textId="62A14B0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8F3087F" w14:textId="57B8ABB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E99C362" w14:textId="17A95F46" w:rsidR="00B164CB" w:rsidRDefault="00B164CB" w:rsidP="00D27483">
            <w:pPr>
              <w:widowControl/>
              <w:jc w:val="center"/>
              <w:rPr>
                <w:color w:val="000000"/>
                <w:kern w:val="0"/>
                <w:szCs w:val="21"/>
              </w:rPr>
            </w:pPr>
          </w:p>
        </w:tc>
      </w:tr>
      <w:tr w:rsidR="00B164CB" w14:paraId="6248E750" w14:textId="77777777" w:rsidTr="00B164CB">
        <w:trPr>
          <w:trHeight w:val="324"/>
        </w:trPr>
        <w:tc>
          <w:tcPr>
            <w:tcW w:w="850" w:type="dxa"/>
            <w:vMerge/>
            <w:tcBorders>
              <w:left w:val="single" w:sz="4" w:space="0" w:color="auto"/>
              <w:right w:val="single" w:sz="4" w:space="0" w:color="auto"/>
            </w:tcBorders>
            <w:vAlign w:val="center"/>
          </w:tcPr>
          <w:p w14:paraId="711BC153"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0D489C2" w14:textId="77777777" w:rsidR="00B164CB" w:rsidRDefault="00B164CB"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04B5B404" w14:textId="5728E7F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9C7BD71" w14:textId="6B8B397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EBB768A" w14:textId="7FFEC2FC"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48BF417B" w14:textId="52B4DFE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C3FF21C" w14:textId="71909519"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6C38019F" w14:textId="1CA7EF3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BA32EDE" w14:textId="29AE3EB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E49C918" w14:textId="3DCE2D5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FB4A4BD" w14:textId="23603B43" w:rsidR="00B164CB" w:rsidRDefault="00B164CB" w:rsidP="00D27483">
            <w:pPr>
              <w:widowControl/>
              <w:jc w:val="center"/>
              <w:rPr>
                <w:color w:val="000000"/>
                <w:kern w:val="0"/>
                <w:szCs w:val="21"/>
              </w:rPr>
            </w:pPr>
          </w:p>
        </w:tc>
      </w:tr>
      <w:tr w:rsidR="00B164CB" w14:paraId="67769148" w14:textId="77777777" w:rsidTr="00B164CB">
        <w:trPr>
          <w:trHeight w:val="324"/>
        </w:trPr>
        <w:tc>
          <w:tcPr>
            <w:tcW w:w="850" w:type="dxa"/>
            <w:vMerge/>
            <w:tcBorders>
              <w:left w:val="single" w:sz="4" w:space="0" w:color="auto"/>
              <w:right w:val="single" w:sz="4" w:space="0" w:color="auto"/>
            </w:tcBorders>
            <w:vAlign w:val="center"/>
          </w:tcPr>
          <w:p w14:paraId="21DED79E"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D029D24" w14:textId="77777777" w:rsidR="00B164CB" w:rsidRDefault="00B164CB"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685358A0" w14:textId="34028BF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07BD75A" w14:textId="14DE6CD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A0180C0" w14:textId="68FB89B2"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76B4EC2F" w14:textId="4C7CC0C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5D5CE3F" w14:textId="1326A460"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6561470" w14:textId="58E6390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F5AE673" w14:textId="05E90EB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D47BAD9" w14:textId="3DF5487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3D7CE0F" w14:textId="5756F4AC" w:rsidR="00B164CB" w:rsidRDefault="00B164CB" w:rsidP="00D27483">
            <w:pPr>
              <w:widowControl/>
              <w:jc w:val="center"/>
              <w:rPr>
                <w:color w:val="000000"/>
                <w:kern w:val="0"/>
                <w:szCs w:val="21"/>
              </w:rPr>
            </w:pPr>
          </w:p>
        </w:tc>
      </w:tr>
      <w:tr w:rsidR="00B164CB" w14:paraId="575BEF18" w14:textId="77777777" w:rsidTr="00B164CB">
        <w:trPr>
          <w:trHeight w:val="324"/>
        </w:trPr>
        <w:tc>
          <w:tcPr>
            <w:tcW w:w="850" w:type="dxa"/>
            <w:vMerge/>
            <w:tcBorders>
              <w:left w:val="single" w:sz="4" w:space="0" w:color="auto"/>
              <w:bottom w:val="single" w:sz="4" w:space="0" w:color="auto"/>
              <w:right w:val="single" w:sz="4" w:space="0" w:color="auto"/>
            </w:tcBorders>
            <w:vAlign w:val="center"/>
          </w:tcPr>
          <w:p w14:paraId="4AB052A5"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95F5576" w14:textId="77777777" w:rsidR="00B164CB" w:rsidRDefault="00B164CB"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095E81B0" w14:textId="1D556D7B"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9A1ED0C" w14:textId="48DB3A3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40F8A00" w14:textId="55E18C96"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32DF506" w14:textId="0D38C4C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51DA48D" w14:textId="4BF83C94"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2D3E5FA3" w14:textId="5B0AE4C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CE7B35A" w14:textId="68673937"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FD853F1" w14:textId="6C7BE75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91932FE" w14:textId="60C12381" w:rsidR="00B164CB" w:rsidRDefault="00B164CB" w:rsidP="00D27483">
            <w:pPr>
              <w:widowControl/>
              <w:jc w:val="center"/>
              <w:rPr>
                <w:color w:val="000000"/>
                <w:kern w:val="0"/>
                <w:szCs w:val="21"/>
              </w:rPr>
            </w:pPr>
          </w:p>
        </w:tc>
      </w:tr>
      <w:tr w:rsidR="00B164CB" w14:paraId="55E74DCE" w14:textId="77777777" w:rsidTr="00B164CB">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76DD2E36" w14:textId="595488E0" w:rsidR="00B164CB" w:rsidRDefault="00B164CB" w:rsidP="00B164CB">
            <w:pPr>
              <w:widowControl/>
              <w:jc w:val="center"/>
              <w:rPr>
                <w:color w:val="000000"/>
                <w:kern w:val="0"/>
                <w:sz w:val="18"/>
                <w:szCs w:val="18"/>
              </w:rPr>
            </w:pPr>
            <w:r>
              <w:rPr>
                <w:color w:val="000000"/>
                <w:kern w:val="0"/>
                <w:sz w:val="18"/>
                <w:szCs w:val="18"/>
              </w:rPr>
              <w:t>6</w:t>
            </w:r>
          </w:p>
        </w:tc>
        <w:tc>
          <w:tcPr>
            <w:tcW w:w="851" w:type="dxa"/>
            <w:tcBorders>
              <w:top w:val="nil"/>
              <w:left w:val="nil"/>
              <w:bottom w:val="single" w:sz="4" w:space="0" w:color="auto"/>
              <w:right w:val="single" w:sz="4" w:space="0" w:color="auto"/>
            </w:tcBorders>
            <w:shd w:val="clear" w:color="auto" w:fill="auto"/>
            <w:noWrap/>
            <w:vAlign w:val="center"/>
          </w:tcPr>
          <w:p w14:paraId="1E42B3D2" w14:textId="77777777" w:rsidR="00B164CB" w:rsidRDefault="00B164CB"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7FF94FD5" w14:textId="795F916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A78A8B3" w14:textId="2393D50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1EC9A7E" w14:textId="591F5F32"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CEFA7D9" w14:textId="736A893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106DBAA" w14:textId="2F5BE4F0"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5F25EC90" w14:textId="0B469F5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CF1280E" w14:textId="63C803C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A9A6F76" w14:textId="059FF008"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1B2DB8E" w14:textId="7155DA2D" w:rsidR="00B164CB" w:rsidRDefault="00B164CB" w:rsidP="00D27483">
            <w:pPr>
              <w:widowControl/>
              <w:jc w:val="center"/>
              <w:rPr>
                <w:color w:val="000000"/>
                <w:kern w:val="0"/>
                <w:szCs w:val="21"/>
              </w:rPr>
            </w:pPr>
          </w:p>
        </w:tc>
      </w:tr>
      <w:tr w:rsidR="00B164CB" w14:paraId="6DB2F564" w14:textId="77777777" w:rsidTr="00B164CB">
        <w:trPr>
          <w:trHeight w:val="324"/>
        </w:trPr>
        <w:tc>
          <w:tcPr>
            <w:tcW w:w="850" w:type="dxa"/>
            <w:vMerge/>
            <w:tcBorders>
              <w:left w:val="single" w:sz="4" w:space="0" w:color="auto"/>
              <w:right w:val="single" w:sz="4" w:space="0" w:color="auto"/>
            </w:tcBorders>
            <w:vAlign w:val="center"/>
          </w:tcPr>
          <w:p w14:paraId="25A0B19A" w14:textId="387B85D1" w:rsidR="00B164CB" w:rsidRDefault="00B164CB" w:rsidP="00D27483">
            <w:pPr>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0CA2BA7" w14:textId="77777777" w:rsidR="00B164CB" w:rsidRDefault="00B164CB"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06F95CD2" w14:textId="17C5EDC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76A8BC7" w14:textId="0088B64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D812091" w14:textId="7C87CB21"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DCB3B43" w14:textId="20E1410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8AD31FD" w14:textId="67897F30"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76376AD" w14:textId="4C11F24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DCC946D" w14:textId="0F8713DE"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C6701AC" w14:textId="11233A7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6B808C9" w14:textId="62592667" w:rsidR="00B164CB" w:rsidRDefault="00B164CB" w:rsidP="00D27483">
            <w:pPr>
              <w:widowControl/>
              <w:jc w:val="center"/>
              <w:rPr>
                <w:color w:val="000000"/>
                <w:kern w:val="0"/>
                <w:szCs w:val="21"/>
              </w:rPr>
            </w:pPr>
          </w:p>
        </w:tc>
      </w:tr>
      <w:tr w:rsidR="00B164CB" w14:paraId="305D2CB9" w14:textId="77777777" w:rsidTr="00B164CB">
        <w:trPr>
          <w:trHeight w:val="324"/>
        </w:trPr>
        <w:tc>
          <w:tcPr>
            <w:tcW w:w="850" w:type="dxa"/>
            <w:vMerge/>
            <w:tcBorders>
              <w:left w:val="single" w:sz="4" w:space="0" w:color="auto"/>
              <w:right w:val="single" w:sz="4" w:space="0" w:color="auto"/>
            </w:tcBorders>
            <w:vAlign w:val="center"/>
          </w:tcPr>
          <w:p w14:paraId="444EA619" w14:textId="11E5B92F" w:rsidR="00B164CB" w:rsidRDefault="00B164CB" w:rsidP="00D27483">
            <w:pPr>
              <w:widowControl/>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846E44D" w14:textId="77777777" w:rsidR="00B164CB" w:rsidRDefault="00B164CB" w:rsidP="00D27483">
            <w:pPr>
              <w:widowControl/>
              <w:jc w:val="center"/>
              <w:rPr>
                <w:color w:val="000000"/>
                <w:kern w:val="0"/>
                <w:sz w:val="18"/>
                <w:szCs w:val="18"/>
              </w:rPr>
            </w:pPr>
            <w:r>
              <w:rPr>
                <w:rFonts w:hint="eastAsia"/>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72B121EE" w14:textId="3F7C4A4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06F9E00" w14:textId="5B935DA4"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50D2744" w14:textId="0DF71954"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4A81733" w14:textId="32E1729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F8EBB8C" w14:textId="17C31AA2"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61BDB04A" w14:textId="7F59168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520FD32" w14:textId="2D967025"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D9E39BD" w14:textId="4935BCBD"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A19C194" w14:textId="1F3ED9C9" w:rsidR="00B164CB" w:rsidRDefault="00B164CB" w:rsidP="00D27483">
            <w:pPr>
              <w:widowControl/>
              <w:jc w:val="center"/>
              <w:rPr>
                <w:color w:val="000000"/>
                <w:kern w:val="0"/>
                <w:szCs w:val="21"/>
              </w:rPr>
            </w:pPr>
          </w:p>
        </w:tc>
      </w:tr>
      <w:tr w:rsidR="00B164CB" w14:paraId="20102F2C" w14:textId="77777777" w:rsidTr="00B164CB">
        <w:trPr>
          <w:trHeight w:val="324"/>
        </w:trPr>
        <w:tc>
          <w:tcPr>
            <w:tcW w:w="850" w:type="dxa"/>
            <w:vMerge/>
            <w:tcBorders>
              <w:left w:val="single" w:sz="4" w:space="0" w:color="auto"/>
              <w:right w:val="single" w:sz="4" w:space="0" w:color="auto"/>
            </w:tcBorders>
            <w:vAlign w:val="center"/>
          </w:tcPr>
          <w:p w14:paraId="01898529"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3C6221B" w14:textId="77777777" w:rsidR="00B164CB" w:rsidRDefault="00B164CB" w:rsidP="00D27483">
            <w:pPr>
              <w:widowControl/>
              <w:jc w:val="center"/>
              <w:rPr>
                <w:color w:val="000000"/>
                <w:kern w:val="0"/>
                <w:sz w:val="18"/>
                <w:szCs w:val="18"/>
              </w:rPr>
            </w:pPr>
            <w:r>
              <w:rPr>
                <w:rFonts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33171FBB" w14:textId="6300ECD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9291793" w14:textId="4175E5E2"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87A1AEF" w14:textId="6FA5A9F4"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5F6831AE" w14:textId="3D3D31A0"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B46C31E" w14:textId="74E62C44"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24B826C0" w14:textId="5600B9D6"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7B346DA" w14:textId="664DE96C"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3B1EE64" w14:textId="3A40E2E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C1339F6" w14:textId="1E3A3646" w:rsidR="00B164CB" w:rsidRDefault="00B164CB" w:rsidP="00D27483">
            <w:pPr>
              <w:widowControl/>
              <w:jc w:val="center"/>
              <w:rPr>
                <w:color w:val="000000"/>
                <w:kern w:val="0"/>
                <w:szCs w:val="21"/>
              </w:rPr>
            </w:pPr>
          </w:p>
        </w:tc>
      </w:tr>
      <w:tr w:rsidR="00B164CB" w14:paraId="712E79F2" w14:textId="77777777" w:rsidTr="00B164CB">
        <w:trPr>
          <w:trHeight w:val="324"/>
        </w:trPr>
        <w:tc>
          <w:tcPr>
            <w:tcW w:w="850" w:type="dxa"/>
            <w:vMerge/>
            <w:tcBorders>
              <w:left w:val="single" w:sz="4" w:space="0" w:color="auto"/>
              <w:bottom w:val="single" w:sz="4" w:space="0" w:color="auto"/>
              <w:right w:val="single" w:sz="4" w:space="0" w:color="auto"/>
            </w:tcBorders>
            <w:vAlign w:val="center"/>
          </w:tcPr>
          <w:p w14:paraId="27EE5C24" w14:textId="77777777" w:rsidR="00B164CB" w:rsidRDefault="00B164CB"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E518A8B" w14:textId="77777777" w:rsidR="00B164CB" w:rsidRDefault="00B164CB" w:rsidP="00D27483">
            <w:pPr>
              <w:widowControl/>
              <w:jc w:val="center"/>
              <w:rPr>
                <w:color w:val="000000"/>
                <w:kern w:val="0"/>
                <w:sz w:val="18"/>
                <w:szCs w:val="18"/>
              </w:rPr>
            </w:pPr>
            <w:r>
              <w:rPr>
                <w:rFonts w:hint="eastAsia"/>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193D02EA" w14:textId="3F408A71"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4A58DC5" w14:textId="171C99A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E3C9255" w14:textId="7FDB3210" w:rsidR="00B164CB" w:rsidRDefault="00B164CB"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24C6C9EE" w14:textId="259C7FAF"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93D7D75" w14:textId="69D82F53" w:rsidR="00B164CB" w:rsidRDefault="00B164CB"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702F514" w14:textId="591731A3"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780D89B" w14:textId="71515AD9"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5029212" w14:textId="24A1E16A" w:rsidR="00B164CB" w:rsidRDefault="00B164CB"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EAA7542" w14:textId="358AB080" w:rsidR="00B164CB" w:rsidRDefault="00B164CB" w:rsidP="00D27483">
            <w:pPr>
              <w:widowControl/>
              <w:jc w:val="center"/>
              <w:rPr>
                <w:color w:val="000000"/>
                <w:kern w:val="0"/>
                <w:szCs w:val="21"/>
              </w:rPr>
            </w:pPr>
          </w:p>
        </w:tc>
      </w:tr>
    </w:tbl>
    <w:p w14:paraId="73AE81D0" w14:textId="77777777" w:rsidR="00DC420A" w:rsidRDefault="00DC420A" w:rsidP="00DC420A">
      <w:pPr>
        <w:jc w:val="center"/>
        <w:rPr>
          <w:rFonts w:ascii="黑体" w:eastAsia="黑体" w:hAnsi="黑体" w:cs="黑体"/>
          <w:szCs w:val="21"/>
        </w:rPr>
      </w:pPr>
    </w:p>
    <w:p w14:paraId="689CD979" w14:textId="77777777" w:rsidR="00B164CB" w:rsidRDefault="00B164CB" w:rsidP="00DC420A">
      <w:pPr>
        <w:jc w:val="center"/>
        <w:rPr>
          <w:rFonts w:ascii="黑体" w:eastAsia="黑体" w:hAnsi="黑体" w:cs="黑体"/>
          <w:szCs w:val="21"/>
        </w:rPr>
      </w:pPr>
    </w:p>
    <w:p w14:paraId="689EEA86" w14:textId="77777777" w:rsidR="00B164CB" w:rsidRDefault="00B164CB" w:rsidP="00DC420A">
      <w:pPr>
        <w:jc w:val="center"/>
        <w:rPr>
          <w:rFonts w:ascii="黑体" w:eastAsia="黑体" w:hAnsi="黑体" w:cs="黑体"/>
          <w:szCs w:val="21"/>
        </w:rPr>
      </w:pPr>
    </w:p>
    <w:p w14:paraId="08B707CB" w14:textId="6B17A044" w:rsidR="00DC420A" w:rsidRDefault="00DC420A" w:rsidP="00DC420A">
      <w:pPr>
        <w:jc w:val="center"/>
        <w:rPr>
          <w:rFonts w:ascii="黑体" w:eastAsia="黑体" w:hAnsi="黑体" w:cs="黑体"/>
          <w:szCs w:val="21"/>
        </w:rPr>
      </w:pPr>
      <w:r>
        <w:rPr>
          <w:rFonts w:ascii="黑体" w:eastAsia="黑体" w:hAnsi="黑体" w:cs="黑体" w:hint="eastAsia"/>
          <w:szCs w:val="21"/>
        </w:rPr>
        <w:lastRenderedPageBreak/>
        <w:t>表A 精密度试验原始数据（</w:t>
      </w:r>
      <w:r>
        <w:rPr>
          <w:rFonts w:asciiTheme="majorEastAsia" w:eastAsiaTheme="majorEastAsia" w:hAnsiTheme="majorEastAsia" w:cstheme="majorEastAsia" w:hint="eastAsia"/>
          <w:szCs w:val="21"/>
        </w:rPr>
        <w:t>续</w:t>
      </w:r>
      <w:r>
        <w:rPr>
          <w:rFonts w:ascii="黑体" w:eastAsia="黑体" w:hAnsi="黑体" w:cs="黑体" w:hint="eastAsia"/>
          <w:szCs w:val="21"/>
        </w:rPr>
        <w:t>）</w:t>
      </w:r>
    </w:p>
    <w:p w14:paraId="70B2BAB4" w14:textId="77777777" w:rsidR="00DC420A" w:rsidRDefault="00DC420A" w:rsidP="00DC420A">
      <w:pPr>
        <w:jc w:val="right"/>
        <w:rPr>
          <w:rFonts w:ascii="黑体" w:eastAsia="黑体" w:hAnsi="黑体" w:cs="黑体"/>
          <w:szCs w:val="21"/>
        </w:rPr>
      </w:pPr>
      <w:r>
        <w:rPr>
          <w:rFonts w:asciiTheme="minorEastAsia" w:eastAsiaTheme="minorEastAsia" w:hAnsiTheme="minorEastAsia" w:cstheme="minorEastAsia" w:hint="eastAsia"/>
          <w:bCs/>
          <w:szCs w:val="21"/>
        </w:rPr>
        <w:t>（质量分数）%</w:t>
      </w:r>
    </w:p>
    <w:tbl>
      <w:tblPr>
        <w:tblW w:w="10773" w:type="dxa"/>
        <w:tblInd w:w="-1139" w:type="dxa"/>
        <w:tblLook w:val="04A0" w:firstRow="1" w:lastRow="0" w:firstColumn="1" w:lastColumn="0" w:noHBand="0" w:noVBand="1"/>
      </w:tblPr>
      <w:tblGrid>
        <w:gridCol w:w="850"/>
        <w:gridCol w:w="851"/>
        <w:gridCol w:w="993"/>
        <w:gridCol w:w="992"/>
        <w:gridCol w:w="992"/>
        <w:gridCol w:w="1134"/>
        <w:gridCol w:w="992"/>
        <w:gridCol w:w="993"/>
        <w:gridCol w:w="992"/>
        <w:gridCol w:w="992"/>
        <w:gridCol w:w="992"/>
      </w:tblGrid>
      <w:tr w:rsidR="00692802" w14:paraId="4576E28E" w14:textId="77777777" w:rsidTr="00D27483">
        <w:trPr>
          <w:trHeight w:val="324"/>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48450A" w14:textId="77777777" w:rsidR="00692802" w:rsidRDefault="00692802" w:rsidP="00D27483">
            <w:pPr>
              <w:widowControl/>
              <w:jc w:val="center"/>
              <w:rPr>
                <w:color w:val="000000"/>
                <w:kern w:val="0"/>
                <w:sz w:val="18"/>
                <w:szCs w:val="18"/>
              </w:rPr>
            </w:pPr>
            <w:r>
              <w:rPr>
                <w:color w:val="000000"/>
                <w:kern w:val="0"/>
                <w:sz w:val="18"/>
                <w:szCs w:val="18"/>
              </w:rPr>
              <w:t>实验室</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D5E68" w14:textId="77777777" w:rsidR="00692802" w:rsidRDefault="00692802" w:rsidP="00D27483">
            <w:pPr>
              <w:widowControl/>
              <w:jc w:val="center"/>
              <w:rPr>
                <w:color w:val="000000"/>
                <w:kern w:val="0"/>
                <w:sz w:val="18"/>
                <w:szCs w:val="18"/>
              </w:rPr>
            </w:pPr>
            <w:r>
              <w:rPr>
                <w:color w:val="000000"/>
                <w:kern w:val="0"/>
                <w:sz w:val="18"/>
                <w:szCs w:val="18"/>
              </w:rPr>
              <w:t>水平数</w:t>
            </w:r>
          </w:p>
        </w:tc>
        <w:tc>
          <w:tcPr>
            <w:tcW w:w="9072" w:type="dxa"/>
            <w:gridSpan w:val="9"/>
            <w:tcBorders>
              <w:top w:val="single" w:sz="4" w:space="0" w:color="auto"/>
              <w:left w:val="nil"/>
              <w:bottom w:val="single" w:sz="4" w:space="0" w:color="auto"/>
              <w:right w:val="single" w:sz="4" w:space="0" w:color="auto"/>
            </w:tcBorders>
            <w:shd w:val="clear" w:color="auto" w:fill="auto"/>
            <w:noWrap/>
            <w:vAlign w:val="center"/>
          </w:tcPr>
          <w:p w14:paraId="286BAA74" w14:textId="77777777" w:rsidR="00692802" w:rsidRDefault="00692802" w:rsidP="00D27483">
            <w:pPr>
              <w:widowControl/>
              <w:jc w:val="center"/>
              <w:rPr>
                <w:color w:val="000000"/>
                <w:kern w:val="0"/>
                <w:sz w:val="18"/>
                <w:szCs w:val="18"/>
              </w:rPr>
            </w:pPr>
            <w:r>
              <w:rPr>
                <w:color w:val="000000"/>
                <w:kern w:val="0"/>
                <w:sz w:val="18"/>
                <w:szCs w:val="18"/>
              </w:rPr>
              <w:t>n</w:t>
            </w:r>
          </w:p>
        </w:tc>
      </w:tr>
      <w:tr w:rsidR="00692802" w14:paraId="5B543E9D" w14:textId="77777777" w:rsidTr="00D27483">
        <w:trPr>
          <w:trHeight w:val="324"/>
        </w:trPr>
        <w:tc>
          <w:tcPr>
            <w:tcW w:w="850" w:type="dxa"/>
            <w:vMerge/>
            <w:tcBorders>
              <w:top w:val="single" w:sz="4" w:space="0" w:color="auto"/>
              <w:left w:val="single" w:sz="4" w:space="0" w:color="auto"/>
              <w:bottom w:val="single" w:sz="4" w:space="0" w:color="auto"/>
              <w:right w:val="single" w:sz="4" w:space="0" w:color="auto"/>
            </w:tcBorders>
            <w:vAlign w:val="center"/>
          </w:tcPr>
          <w:p w14:paraId="7CDE472F" w14:textId="77777777" w:rsidR="00692802" w:rsidRDefault="00692802" w:rsidP="00D27483">
            <w:pPr>
              <w:widowControl/>
              <w:jc w:val="left"/>
              <w:rPr>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65DE1F6" w14:textId="77777777" w:rsidR="00692802" w:rsidRDefault="00692802" w:rsidP="00D27483">
            <w:pPr>
              <w:widowControl/>
              <w:jc w:val="left"/>
              <w:rPr>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AB29F5E" w14:textId="77777777" w:rsidR="00692802" w:rsidRDefault="00692802" w:rsidP="00D27483">
            <w:pPr>
              <w:widowControl/>
              <w:jc w:val="center"/>
              <w:rPr>
                <w:color w:val="000000"/>
                <w:kern w:val="0"/>
                <w:sz w:val="18"/>
                <w:szCs w:val="18"/>
              </w:rPr>
            </w:pPr>
            <w:r>
              <w:rPr>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01989C83" w14:textId="77777777" w:rsidR="00692802" w:rsidRDefault="00692802" w:rsidP="00D27483">
            <w:pPr>
              <w:widowControl/>
              <w:jc w:val="center"/>
              <w:rPr>
                <w:color w:val="000000"/>
                <w:kern w:val="0"/>
                <w:sz w:val="18"/>
                <w:szCs w:val="18"/>
              </w:rPr>
            </w:pPr>
            <w:r>
              <w:rPr>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14:paraId="56B90C61" w14:textId="77777777" w:rsidR="00692802" w:rsidRDefault="00692802" w:rsidP="00D27483">
            <w:pPr>
              <w:widowControl/>
              <w:jc w:val="center"/>
              <w:rPr>
                <w:color w:val="000000"/>
                <w:kern w:val="0"/>
                <w:sz w:val="18"/>
                <w:szCs w:val="18"/>
              </w:rPr>
            </w:pPr>
            <w:r>
              <w:rPr>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141CC753" w14:textId="77777777" w:rsidR="00692802" w:rsidRDefault="00692802" w:rsidP="00D27483">
            <w:pPr>
              <w:widowControl/>
              <w:jc w:val="center"/>
              <w:rPr>
                <w:color w:val="000000"/>
                <w:kern w:val="0"/>
                <w:sz w:val="18"/>
                <w:szCs w:val="18"/>
              </w:rPr>
            </w:pPr>
            <w:r>
              <w:rPr>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2F17712D"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center"/>
          </w:tcPr>
          <w:p w14:paraId="315DA3C4" w14:textId="77777777" w:rsidR="00692802" w:rsidRDefault="00692802" w:rsidP="00D27483">
            <w:pPr>
              <w:widowControl/>
              <w:jc w:val="center"/>
              <w:rPr>
                <w:color w:val="000000"/>
                <w:kern w:val="0"/>
                <w:sz w:val="18"/>
                <w:szCs w:val="18"/>
              </w:rPr>
            </w:pPr>
            <w:r>
              <w:rPr>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70605690" w14:textId="77777777" w:rsidR="00692802" w:rsidRDefault="00692802" w:rsidP="00D27483">
            <w:pPr>
              <w:widowControl/>
              <w:jc w:val="center"/>
              <w:rPr>
                <w:color w:val="000000"/>
                <w:kern w:val="0"/>
                <w:sz w:val="18"/>
                <w:szCs w:val="18"/>
              </w:rPr>
            </w:pPr>
            <w:r>
              <w:rPr>
                <w:rFonts w:hint="eastAsia"/>
                <w:color w:val="000000"/>
                <w:kern w:val="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3AE5D3A4" w14:textId="77777777" w:rsidR="00692802" w:rsidRDefault="00692802" w:rsidP="00D27483">
            <w:pPr>
              <w:jc w:val="center"/>
              <w:rPr>
                <w:color w:val="000000"/>
                <w:kern w:val="0"/>
                <w:sz w:val="18"/>
                <w:szCs w:val="18"/>
              </w:rPr>
            </w:pPr>
            <w:r>
              <w:rPr>
                <w:rFonts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1DF501D6" w14:textId="77777777" w:rsidR="00692802" w:rsidRDefault="00692802" w:rsidP="00D27483">
            <w:pPr>
              <w:jc w:val="center"/>
              <w:rPr>
                <w:color w:val="000000"/>
                <w:kern w:val="0"/>
                <w:sz w:val="18"/>
                <w:szCs w:val="18"/>
              </w:rPr>
            </w:pPr>
            <w:r>
              <w:rPr>
                <w:rFonts w:hint="eastAsia"/>
                <w:color w:val="000000"/>
                <w:kern w:val="0"/>
                <w:sz w:val="18"/>
                <w:szCs w:val="18"/>
              </w:rPr>
              <w:t>9</w:t>
            </w:r>
          </w:p>
        </w:tc>
      </w:tr>
      <w:tr w:rsidR="00692802" w14:paraId="4A7D3507" w14:textId="77777777" w:rsidTr="00D27483">
        <w:trPr>
          <w:trHeight w:val="324"/>
        </w:trPr>
        <w:tc>
          <w:tcPr>
            <w:tcW w:w="850" w:type="dxa"/>
            <w:vMerge w:val="restart"/>
            <w:tcBorders>
              <w:top w:val="nil"/>
              <w:left w:val="single" w:sz="4" w:space="0" w:color="auto"/>
              <w:right w:val="single" w:sz="4" w:space="0" w:color="auto"/>
            </w:tcBorders>
            <w:shd w:val="clear" w:color="auto" w:fill="auto"/>
            <w:noWrap/>
            <w:vAlign w:val="center"/>
          </w:tcPr>
          <w:p w14:paraId="49F2FF00" w14:textId="021B6D93" w:rsidR="00692802" w:rsidRDefault="00692802" w:rsidP="00D27483">
            <w:pPr>
              <w:widowControl/>
              <w:jc w:val="center"/>
              <w:rPr>
                <w:color w:val="000000"/>
                <w:kern w:val="0"/>
                <w:sz w:val="18"/>
                <w:szCs w:val="18"/>
              </w:rPr>
            </w:pPr>
            <w:r>
              <w:rPr>
                <w:rFonts w:hint="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noWrap/>
            <w:vAlign w:val="center"/>
          </w:tcPr>
          <w:p w14:paraId="0A2D8768"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0FB0638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CE79F4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CD5D06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1A85A5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29E25BB"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081A28E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EA0526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7862F8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1D8F009" w14:textId="77777777" w:rsidR="00692802" w:rsidRDefault="00692802" w:rsidP="00D27483">
            <w:pPr>
              <w:widowControl/>
              <w:jc w:val="center"/>
              <w:rPr>
                <w:color w:val="000000"/>
                <w:kern w:val="0"/>
                <w:szCs w:val="21"/>
              </w:rPr>
            </w:pPr>
          </w:p>
        </w:tc>
      </w:tr>
      <w:tr w:rsidR="00692802" w14:paraId="588487E9" w14:textId="77777777" w:rsidTr="00D27483">
        <w:trPr>
          <w:trHeight w:val="324"/>
        </w:trPr>
        <w:tc>
          <w:tcPr>
            <w:tcW w:w="850" w:type="dxa"/>
            <w:vMerge/>
            <w:tcBorders>
              <w:left w:val="single" w:sz="4" w:space="0" w:color="auto"/>
              <w:right w:val="single" w:sz="4" w:space="0" w:color="auto"/>
            </w:tcBorders>
            <w:vAlign w:val="center"/>
          </w:tcPr>
          <w:p w14:paraId="40682A61"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72EA719"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53CD5E7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8AD18B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73996A55"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tcPr>
          <w:p w14:paraId="5F9140E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6272D745"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tcPr>
          <w:p w14:paraId="6AB9629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6508CDC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tcPr>
          <w:p w14:paraId="1DCAC2E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tcPr>
          <w:p w14:paraId="06A3E493" w14:textId="77777777" w:rsidR="00692802" w:rsidRDefault="00692802" w:rsidP="00D27483">
            <w:pPr>
              <w:widowControl/>
              <w:jc w:val="center"/>
              <w:rPr>
                <w:color w:val="000000"/>
                <w:kern w:val="0"/>
                <w:szCs w:val="21"/>
              </w:rPr>
            </w:pPr>
          </w:p>
        </w:tc>
      </w:tr>
      <w:tr w:rsidR="00692802" w14:paraId="4A189D37" w14:textId="77777777" w:rsidTr="00D27483">
        <w:trPr>
          <w:trHeight w:val="324"/>
        </w:trPr>
        <w:tc>
          <w:tcPr>
            <w:tcW w:w="850" w:type="dxa"/>
            <w:vMerge/>
            <w:tcBorders>
              <w:left w:val="single" w:sz="4" w:space="0" w:color="auto"/>
              <w:right w:val="single" w:sz="4" w:space="0" w:color="auto"/>
            </w:tcBorders>
            <w:vAlign w:val="center"/>
          </w:tcPr>
          <w:p w14:paraId="6F5ECB6F"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2AF60B4" w14:textId="77777777" w:rsidR="00692802" w:rsidRDefault="00692802"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3D1DAB2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63B3E1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9C92902"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536FDD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9B58304"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036FFCB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A3F685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D92228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A44525E" w14:textId="77777777" w:rsidR="00692802" w:rsidRDefault="00692802" w:rsidP="00D27483">
            <w:pPr>
              <w:widowControl/>
              <w:jc w:val="center"/>
              <w:rPr>
                <w:color w:val="000000"/>
                <w:kern w:val="0"/>
                <w:szCs w:val="21"/>
              </w:rPr>
            </w:pPr>
          </w:p>
        </w:tc>
      </w:tr>
      <w:tr w:rsidR="00692802" w14:paraId="6EC820EE" w14:textId="77777777" w:rsidTr="00D27483">
        <w:trPr>
          <w:trHeight w:val="324"/>
        </w:trPr>
        <w:tc>
          <w:tcPr>
            <w:tcW w:w="850" w:type="dxa"/>
            <w:vMerge/>
            <w:tcBorders>
              <w:left w:val="single" w:sz="4" w:space="0" w:color="auto"/>
              <w:right w:val="single" w:sz="4" w:space="0" w:color="auto"/>
            </w:tcBorders>
            <w:vAlign w:val="center"/>
          </w:tcPr>
          <w:p w14:paraId="2D54223F"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0FB28782" w14:textId="77777777" w:rsidR="00692802" w:rsidRDefault="00692802"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4F0537A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635E38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C679428"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CAB86A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B591FAF"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2521822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18BA6B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588181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1121BFA" w14:textId="77777777" w:rsidR="00692802" w:rsidRDefault="00692802" w:rsidP="00D27483">
            <w:pPr>
              <w:widowControl/>
              <w:jc w:val="center"/>
              <w:rPr>
                <w:color w:val="000000"/>
                <w:kern w:val="0"/>
                <w:szCs w:val="21"/>
              </w:rPr>
            </w:pPr>
          </w:p>
        </w:tc>
      </w:tr>
      <w:tr w:rsidR="00692802" w14:paraId="201CAC20"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0EA445DF"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F1935C8"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1531153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707DDD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3D6221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68E609B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C10ABDE"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069E486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14D633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0E3810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02DAD4A7" w14:textId="77777777" w:rsidR="00692802" w:rsidRDefault="00692802" w:rsidP="00D27483">
            <w:pPr>
              <w:widowControl/>
              <w:jc w:val="center"/>
              <w:rPr>
                <w:color w:val="000000"/>
                <w:kern w:val="0"/>
                <w:szCs w:val="21"/>
              </w:rPr>
            </w:pPr>
          </w:p>
        </w:tc>
      </w:tr>
      <w:tr w:rsidR="00692802" w14:paraId="417811A4" w14:textId="77777777" w:rsidTr="00D27483">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07041239" w14:textId="5A387B97" w:rsidR="00692802" w:rsidRDefault="00692802" w:rsidP="00D27483">
            <w:pPr>
              <w:widowControl/>
              <w:jc w:val="center"/>
              <w:rPr>
                <w:color w:val="000000"/>
                <w:kern w:val="0"/>
                <w:sz w:val="18"/>
                <w:szCs w:val="18"/>
              </w:rPr>
            </w:pPr>
            <w:r>
              <w:rPr>
                <w:rFonts w:hint="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noWrap/>
            <w:vAlign w:val="center"/>
          </w:tcPr>
          <w:p w14:paraId="423BC539"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0A09F9D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BC3162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4634EC72"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775F9FF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A87A1D1"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0578A7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968ED2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95DA6F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8DA1582" w14:textId="77777777" w:rsidR="00692802" w:rsidRDefault="00692802" w:rsidP="00D27483">
            <w:pPr>
              <w:widowControl/>
              <w:jc w:val="center"/>
              <w:rPr>
                <w:color w:val="000000"/>
                <w:kern w:val="0"/>
                <w:szCs w:val="21"/>
              </w:rPr>
            </w:pPr>
          </w:p>
        </w:tc>
      </w:tr>
      <w:tr w:rsidR="00692802" w14:paraId="024BF0A3" w14:textId="77777777" w:rsidTr="00D27483">
        <w:trPr>
          <w:trHeight w:val="324"/>
        </w:trPr>
        <w:tc>
          <w:tcPr>
            <w:tcW w:w="850" w:type="dxa"/>
            <w:vMerge/>
            <w:tcBorders>
              <w:left w:val="single" w:sz="4" w:space="0" w:color="auto"/>
              <w:right w:val="single" w:sz="4" w:space="0" w:color="auto"/>
            </w:tcBorders>
            <w:vAlign w:val="center"/>
          </w:tcPr>
          <w:p w14:paraId="36498C42"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3E9684FC"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2F789C8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411AA15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5AD6C50"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592118B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5BF2F80"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728E32B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43C81E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0514D3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A0C3B4E" w14:textId="77777777" w:rsidR="00692802" w:rsidRDefault="00692802" w:rsidP="00D27483">
            <w:pPr>
              <w:widowControl/>
              <w:jc w:val="center"/>
              <w:rPr>
                <w:color w:val="000000"/>
                <w:kern w:val="0"/>
                <w:szCs w:val="21"/>
              </w:rPr>
            </w:pPr>
          </w:p>
        </w:tc>
      </w:tr>
      <w:tr w:rsidR="00692802" w14:paraId="6DC40BE4" w14:textId="77777777" w:rsidTr="00D27483">
        <w:trPr>
          <w:trHeight w:val="324"/>
        </w:trPr>
        <w:tc>
          <w:tcPr>
            <w:tcW w:w="850" w:type="dxa"/>
            <w:vMerge/>
            <w:tcBorders>
              <w:left w:val="single" w:sz="4" w:space="0" w:color="auto"/>
              <w:right w:val="single" w:sz="4" w:space="0" w:color="auto"/>
            </w:tcBorders>
            <w:vAlign w:val="center"/>
          </w:tcPr>
          <w:p w14:paraId="365B53C3"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8A942AC" w14:textId="77777777" w:rsidR="00692802" w:rsidRDefault="00692802"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406FA15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58E67A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32BE0C4"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55A8A4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4D77C625"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06F9590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6DA18D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7F8F1F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4683B9F" w14:textId="77777777" w:rsidR="00692802" w:rsidRDefault="00692802" w:rsidP="00D27483">
            <w:pPr>
              <w:widowControl/>
              <w:jc w:val="center"/>
              <w:rPr>
                <w:color w:val="000000"/>
                <w:kern w:val="0"/>
                <w:szCs w:val="21"/>
              </w:rPr>
            </w:pPr>
          </w:p>
        </w:tc>
      </w:tr>
      <w:tr w:rsidR="00692802" w14:paraId="7FF4B5A9" w14:textId="77777777" w:rsidTr="00D27483">
        <w:trPr>
          <w:trHeight w:val="324"/>
        </w:trPr>
        <w:tc>
          <w:tcPr>
            <w:tcW w:w="850" w:type="dxa"/>
            <w:vMerge/>
            <w:tcBorders>
              <w:left w:val="single" w:sz="4" w:space="0" w:color="auto"/>
              <w:right w:val="single" w:sz="4" w:space="0" w:color="auto"/>
            </w:tcBorders>
            <w:vAlign w:val="center"/>
          </w:tcPr>
          <w:p w14:paraId="15090E76"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77C763F" w14:textId="77777777" w:rsidR="00692802" w:rsidRDefault="00692802"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1CD11D44" w14:textId="77777777" w:rsidR="00692802" w:rsidRDefault="00692802" w:rsidP="00D27483">
            <w:pPr>
              <w:widowControl/>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D5C6D0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DCF8FA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EC6683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C98AD2B"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838246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CD8B4A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097E1A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DB7D1B4" w14:textId="77777777" w:rsidR="00692802" w:rsidRDefault="00692802" w:rsidP="00D27483">
            <w:pPr>
              <w:widowControl/>
              <w:jc w:val="center"/>
              <w:rPr>
                <w:color w:val="000000"/>
                <w:kern w:val="0"/>
                <w:szCs w:val="21"/>
              </w:rPr>
            </w:pPr>
          </w:p>
        </w:tc>
      </w:tr>
      <w:tr w:rsidR="00692802" w14:paraId="5B5E1ED6"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69EA1B57"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527B7B0"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6FBEC80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50CC6B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630B618"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25C69F7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FE095E2"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75E2F06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E2D1EB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40146F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00BAFA6" w14:textId="77777777" w:rsidR="00692802" w:rsidRDefault="00692802" w:rsidP="00D27483">
            <w:pPr>
              <w:widowControl/>
              <w:jc w:val="center"/>
              <w:rPr>
                <w:color w:val="000000"/>
                <w:kern w:val="0"/>
                <w:szCs w:val="21"/>
              </w:rPr>
            </w:pPr>
          </w:p>
        </w:tc>
      </w:tr>
      <w:tr w:rsidR="00692802" w14:paraId="4235CF45" w14:textId="77777777" w:rsidTr="00D27483">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44D1E60A" w14:textId="3EC01A7E" w:rsidR="00692802" w:rsidRDefault="00692802" w:rsidP="00D27483">
            <w:pPr>
              <w:widowControl/>
              <w:jc w:val="center"/>
              <w:rPr>
                <w:color w:val="000000"/>
                <w:kern w:val="0"/>
                <w:sz w:val="18"/>
                <w:szCs w:val="18"/>
              </w:rPr>
            </w:pPr>
            <w:r>
              <w:rPr>
                <w:rFonts w:hint="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noWrap/>
            <w:vAlign w:val="center"/>
          </w:tcPr>
          <w:p w14:paraId="4372DD22"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vAlign w:val="bottom"/>
          </w:tcPr>
          <w:p w14:paraId="289A307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E428AF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9DA0CFC"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5D30DE8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6D70AF0"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72CB5DB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ED849F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A998F9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025B8F9" w14:textId="77777777" w:rsidR="00692802" w:rsidRDefault="00692802" w:rsidP="00D27483">
            <w:pPr>
              <w:widowControl/>
              <w:jc w:val="center"/>
              <w:rPr>
                <w:color w:val="000000"/>
                <w:kern w:val="0"/>
                <w:szCs w:val="21"/>
              </w:rPr>
            </w:pPr>
          </w:p>
        </w:tc>
      </w:tr>
      <w:tr w:rsidR="00692802" w14:paraId="7BC8D9BA" w14:textId="77777777" w:rsidTr="00D27483">
        <w:trPr>
          <w:trHeight w:val="324"/>
        </w:trPr>
        <w:tc>
          <w:tcPr>
            <w:tcW w:w="850" w:type="dxa"/>
            <w:vMerge/>
            <w:tcBorders>
              <w:left w:val="single" w:sz="4" w:space="0" w:color="auto"/>
              <w:right w:val="single" w:sz="4" w:space="0" w:color="auto"/>
            </w:tcBorders>
            <w:vAlign w:val="center"/>
          </w:tcPr>
          <w:p w14:paraId="255D675B"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0B52D565"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vAlign w:val="bottom"/>
          </w:tcPr>
          <w:p w14:paraId="03D1342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BCB437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FE8110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54E15F5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512FF0B"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24CF278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A2D554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82CF40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F99D68D" w14:textId="77777777" w:rsidR="00692802" w:rsidRDefault="00692802" w:rsidP="00D27483">
            <w:pPr>
              <w:widowControl/>
              <w:jc w:val="center"/>
              <w:rPr>
                <w:color w:val="000000"/>
                <w:kern w:val="0"/>
                <w:szCs w:val="21"/>
              </w:rPr>
            </w:pPr>
          </w:p>
        </w:tc>
      </w:tr>
      <w:tr w:rsidR="00692802" w14:paraId="31EF1496" w14:textId="77777777" w:rsidTr="00D27483">
        <w:trPr>
          <w:trHeight w:val="324"/>
        </w:trPr>
        <w:tc>
          <w:tcPr>
            <w:tcW w:w="850" w:type="dxa"/>
            <w:vMerge/>
            <w:tcBorders>
              <w:left w:val="single" w:sz="4" w:space="0" w:color="auto"/>
              <w:right w:val="single" w:sz="4" w:space="0" w:color="auto"/>
            </w:tcBorders>
            <w:vAlign w:val="center"/>
          </w:tcPr>
          <w:p w14:paraId="6355B42C"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9EDE2B5" w14:textId="77777777" w:rsidR="00692802" w:rsidRDefault="00692802"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vAlign w:val="bottom"/>
          </w:tcPr>
          <w:p w14:paraId="661F3B1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72A5BB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F0E239A"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2C78786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4B0D141"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2E58746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277037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ACDAB5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F336679" w14:textId="77777777" w:rsidR="00692802" w:rsidRDefault="00692802" w:rsidP="00D27483">
            <w:pPr>
              <w:widowControl/>
              <w:jc w:val="center"/>
              <w:rPr>
                <w:color w:val="000000"/>
                <w:kern w:val="0"/>
                <w:szCs w:val="21"/>
              </w:rPr>
            </w:pPr>
          </w:p>
        </w:tc>
      </w:tr>
      <w:tr w:rsidR="00692802" w14:paraId="36D8A9C8" w14:textId="77777777" w:rsidTr="00D27483">
        <w:trPr>
          <w:trHeight w:val="324"/>
        </w:trPr>
        <w:tc>
          <w:tcPr>
            <w:tcW w:w="850" w:type="dxa"/>
            <w:vMerge/>
            <w:tcBorders>
              <w:left w:val="single" w:sz="4" w:space="0" w:color="auto"/>
              <w:right w:val="single" w:sz="4" w:space="0" w:color="auto"/>
            </w:tcBorders>
            <w:vAlign w:val="center"/>
          </w:tcPr>
          <w:p w14:paraId="3BF59629"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78E6A4D" w14:textId="77777777" w:rsidR="00692802" w:rsidRDefault="00692802"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bottom"/>
          </w:tcPr>
          <w:p w14:paraId="0D90E9C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B65876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1077964"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26C8D36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1633412"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55D1509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A0E41B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FFD0FD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A562BBC" w14:textId="77777777" w:rsidR="00692802" w:rsidRDefault="00692802" w:rsidP="00D27483">
            <w:pPr>
              <w:widowControl/>
              <w:jc w:val="center"/>
              <w:rPr>
                <w:color w:val="000000"/>
                <w:kern w:val="0"/>
                <w:szCs w:val="21"/>
              </w:rPr>
            </w:pPr>
          </w:p>
        </w:tc>
      </w:tr>
      <w:tr w:rsidR="00692802" w14:paraId="6862523B"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30F6395F"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103B193"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bottom"/>
          </w:tcPr>
          <w:p w14:paraId="35C039D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A785E4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6C67E58"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vAlign w:val="bottom"/>
          </w:tcPr>
          <w:p w14:paraId="67E9F60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59007EB"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vAlign w:val="bottom"/>
          </w:tcPr>
          <w:p w14:paraId="518C7DA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5BCCA0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6A04DE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ED8A5ED" w14:textId="77777777" w:rsidR="00692802" w:rsidRDefault="00692802" w:rsidP="00D27483">
            <w:pPr>
              <w:widowControl/>
              <w:jc w:val="center"/>
              <w:rPr>
                <w:color w:val="000000"/>
                <w:kern w:val="0"/>
                <w:szCs w:val="21"/>
              </w:rPr>
            </w:pPr>
          </w:p>
        </w:tc>
      </w:tr>
      <w:tr w:rsidR="00692802" w14:paraId="3DFCF40F" w14:textId="77777777" w:rsidTr="00D27483">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1EF9992C" w14:textId="2F3451CC" w:rsidR="00692802" w:rsidRDefault="00692802" w:rsidP="00D27483">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14:paraId="6875EA80"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0EB20F3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FFE54D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B0AC91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27D0C47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F0E6FB7"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7E0687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71484C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936C78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5920600" w14:textId="77777777" w:rsidR="00692802" w:rsidRDefault="00692802" w:rsidP="00D27483">
            <w:pPr>
              <w:widowControl/>
              <w:jc w:val="center"/>
              <w:rPr>
                <w:color w:val="000000"/>
                <w:kern w:val="0"/>
                <w:szCs w:val="21"/>
              </w:rPr>
            </w:pPr>
          </w:p>
        </w:tc>
      </w:tr>
      <w:tr w:rsidR="00692802" w14:paraId="2C341D48" w14:textId="77777777" w:rsidTr="00D27483">
        <w:trPr>
          <w:trHeight w:val="324"/>
        </w:trPr>
        <w:tc>
          <w:tcPr>
            <w:tcW w:w="850" w:type="dxa"/>
            <w:vMerge/>
            <w:tcBorders>
              <w:left w:val="single" w:sz="4" w:space="0" w:color="auto"/>
              <w:right w:val="single" w:sz="4" w:space="0" w:color="auto"/>
            </w:tcBorders>
            <w:vAlign w:val="center"/>
          </w:tcPr>
          <w:p w14:paraId="2C2BB6EC"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4153C8D"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5DC0A54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2911CC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40B1BBF"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4934537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772D757"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0BBC200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B24F33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393AD4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36B088F" w14:textId="77777777" w:rsidR="00692802" w:rsidRDefault="00692802" w:rsidP="00D27483">
            <w:pPr>
              <w:widowControl/>
              <w:jc w:val="center"/>
              <w:rPr>
                <w:color w:val="000000"/>
                <w:kern w:val="0"/>
                <w:szCs w:val="21"/>
              </w:rPr>
            </w:pPr>
          </w:p>
        </w:tc>
      </w:tr>
      <w:tr w:rsidR="00692802" w14:paraId="2D7C73E3" w14:textId="77777777" w:rsidTr="00D27483">
        <w:trPr>
          <w:trHeight w:val="324"/>
        </w:trPr>
        <w:tc>
          <w:tcPr>
            <w:tcW w:w="850" w:type="dxa"/>
            <w:vMerge/>
            <w:tcBorders>
              <w:left w:val="single" w:sz="4" w:space="0" w:color="auto"/>
              <w:right w:val="single" w:sz="4" w:space="0" w:color="auto"/>
            </w:tcBorders>
            <w:vAlign w:val="center"/>
          </w:tcPr>
          <w:p w14:paraId="665429FF"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45DC097B" w14:textId="77777777" w:rsidR="00692802" w:rsidRDefault="00692802"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2564987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F39CC7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765FD20"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6EAC6CD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7D796F8"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54C78A7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61830C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9132C0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F8E3463" w14:textId="77777777" w:rsidR="00692802" w:rsidRDefault="00692802" w:rsidP="00D27483">
            <w:pPr>
              <w:widowControl/>
              <w:jc w:val="center"/>
              <w:rPr>
                <w:color w:val="000000"/>
                <w:kern w:val="0"/>
                <w:szCs w:val="21"/>
              </w:rPr>
            </w:pPr>
          </w:p>
        </w:tc>
      </w:tr>
      <w:tr w:rsidR="00692802" w14:paraId="3A5C2503" w14:textId="77777777" w:rsidTr="00D27483">
        <w:trPr>
          <w:trHeight w:val="324"/>
        </w:trPr>
        <w:tc>
          <w:tcPr>
            <w:tcW w:w="850" w:type="dxa"/>
            <w:vMerge/>
            <w:tcBorders>
              <w:left w:val="single" w:sz="4" w:space="0" w:color="auto"/>
              <w:right w:val="single" w:sz="4" w:space="0" w:color="auto"/>
            </w:tcBorders>
            <w:vAlign w:val="center"/>
          </w:tcPr>
          <w:p w14:paraId="1A768E9A"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1497A31" w14:textId="77777777" w:rsidR="00692802" w:rsidRDefault="00692802"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0AE1984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B9A78B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014BC92"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7693159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3AF1E11"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7021234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2524D7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A732BA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F5E291D" w14:textId="77777777" w:rsidR="00692802" w:rsidRDefault="00692802" w:rsidP="00D27483">
            <w:pPr>
              <w:widowControl/>
              <w:jc w:val="center"/>
              <w:rPr>
                <w:color w:val="000000"/>
                <w:kern w:val="0"/>
                <w:szCs w:val="21"/>
              </w:rPr>
            </w:pPr>
          </w:p>
        </w:tc>
      </w:tr>
      <w:tr w:rsidR="00692802" w14:paraId="17CD0199"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7C04B802"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C140F59"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089DB57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547011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00213BE"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5ABC3CE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27A7FA9"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08019E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D6EDD3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12A0C4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5250211" w14:textId="77777777" w:rsidR="00692802" w:rsidRDefault="00692802" w:rsidP="00D27483">
            <w:pPr>
              <w:widowControl/>
              <w:jc w:val="center"/>
              <w:rPr>
                <w:color w:val="000000"/>
                <w:kern w:val="0"/>
                <w:szCs w:val="21"/>
              </w:rPr>
            </w:pPr>
          </w:p>
        </w:tc>
      </w:tr>
      <w:tr w:rsidR="00692802" w14:paraId="7FEE30D8" w14:textId="77777777" w:rsidTr="00D27483">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2EC2FFA2" w14:textId="28D27D18" w:rsidR="00692802" w:rsidRDefault="008B0855" w:rsidP="00D27483">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14:paraId="09D5B469"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6676C95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6177E2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E4F6CB0"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4809A9E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5C8CB08"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7321B4E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F25778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B66604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187C06E" w14:textId="77777777" w:rsidR="00692802" w:rsidRDefault="00692802" w:rsidP="00D27483">
            <w:pPr>
              <w:widowControl/>
              <w:jc w:val="center"/>
              <w:rPr>
                <w:color w:val="000000"/>
                <w:kern w:val="0"/>
                <w:szCs w:val="21"/>
              </w:rPr>
            </w:pPr>
          </w:p>
        </w:tc>
      </w:tr>
      <w:tr w:rsidR="00692802" w14:paraId="68A50E39" w14:textId="77777777" w:rsidTr="00D27483">
        <w:trPr>
          <w:trHeight w:val="324"/>
        </w:trPr>
        <w:tc>
          <w:tcPr>
            <w:tcW w:w="850" w:type="dxa"/>
            <w:vMerge/>
            <w:tcBorders>
              <w:left w:val="single" w:sz="4" w:space="0" w:color="auto"/>
              <w:right w:val="single" w:sz="4" w:space="0" w:color="auto"/>
            </w:tcBorders>
            <w:vAlign w:val="center"/>
          </w:tcPr>
          <w:p w14:paraId="6FD4DC75"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41A566F"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1172C9C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BB2940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CE5C31D"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657AD8A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4D70D9C"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931EC5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B43C6A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229C03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6C041B2" w14:textId="77777777" w:rsidR="00692802" w:rsidRDefault="00692802" w:rsidP="00D27483">
            <w:pPr>
              <w:widowControl/>
              <w:jc w:val="center"/>
              <w:rPr>
                <w:color w:val="000000"/>
                <w:kern w:val="0"/>
                <w:szCs w:val="21"/>
              </w:rPr>
            </w:pPr>
          </w:p>
        </w:tc>
      </w:tr>
      <w:tr w:rsidR="00692802" w14:paraId="15A9E9AB" w14:textId="77777777" w:rsidTr="00D27483">
        <w:trPr>
          <w:trHeight w:val="324"/>
        </w:trPr>
        <w:tc>
          <w:tcPr>
            <w:tcW w:w="850" w:type="dxa"/>
            <w:vMerge/>
            <w:tcBorders>
              <w:left w:val="single" w:sz="4" w:space="0" w:color="auto"/>
              <w:right w:val="single" w:sz="4" w:space="0" w:color="auto"/>
            </w:tcBorders>
            <w:vAlign w:val="center"/>
          </w:tcPr>
          <w:p w14:paraId="1F1F9945"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A47A983" w14:textId="77777777" w:rsidR="00692802" w:rsidRDefault="00692802"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4A3EB7F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324737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86E9C49"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66E604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36F7F3F"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0771615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3B0FF9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849C5F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13BFEC7" w14:textId="77777777" w:rsidR="00692802" w:rsidRDefault="00692802" w:rsidP="00D27483">
            <w:pPr>
              <w:widowControl/>
              <w:jc w:val="center"/>
              <w:rPr>
                <w:color w:val="000000"/>
                <w:kern w:val="0"/>
                <w:szCs w:val="21"/>
              </w:rPr>
            </w:pPr>
          </w:p>
        </w:tc>
      </w:tr>
      <w:tr w:rsidR="00692802" w14:paraId="7990C5AE" w14:textId="77777777" w:rsidTr="00D27483">
        <w:trPr>
          <w:trHeight w:val="324"/>
        </w:trPr>
        <w:tc>
          <w:tcPr>
            <w:tcW w:w="850" w:type="dxa"/>
            <w:vMerge/>
            <w:tcBorders>
              <w:left w:val="single" w:sz="4" w:space="0" w:color="auto"/>
              <w:right w:val="single" w:sz="4" w:space="0" w:color="auto"/>
            </w:tcBorders>
            <w:vAlign w:val="center"/>
          </w:tcPr>
          <w:p w14:paraId="327602A3"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45005EC" w14:textId="77777777" w:rsidR="00692802" w:rsidRDefault="00692802"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3D001F5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8BF99D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97D6DEC"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5BEEE60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6FA8429"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03AD03E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F7B2A5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314A77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5A6897B4" w14:textId="77777777" w:rsidR="00692802" w:rsidRDefault="00692802" w:rsidP="00D27483">
            <w:pPr>
              <w:widowControl/>
              <w:jc w:val="center"/>
              <w:rPr>
                <w:color w:val="000000"/>
                <w:kern w:val="0"/>
                <w:szCs w:val="21"/>
              </w:rPr>
            </w:pPr>
          </w:p>
        </w:tc>
      </w:tr>
      <w:tr w:rsidR="00692802" w14:paraId="7492BB4C"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41FC96A0"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22B600E"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2510AA1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B5A064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7AEB38C"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242AC3B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7A35D16"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7136D66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FCC1D3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4897AC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9372BA9" w14:textId="77777777" w:rsidR="00692802" w:rsidRDefault="00692802" w:rsidP="00D27483">
            <w:pPr>
              <w:widowControl/>
              <w:jc w:val="center"/>
              <w:rPr>
                <w:color w:val="000000"/>
                <w:kern w:val="0"/>
                <w:szCs w:val="21"/>
              </w:rPr>
            </w:pPr>
          </w:p>
        </w:tc>
      </w:tr>
      <w:tr w:rsidR="00692802" w14:paraId="335918D5" w14:textId="77777777" w:rsidTr="00D27483">
        <w:trPr>
          <w:trHeight w:val="324"/>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3C2848B2" w14:textId="3BA86753" w:rsidR="00692802" w:rsidRDefault="008B0855" w:rsidP="00D27483">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14:paraId="7079B8B1"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08AF4AF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7DB0E7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9C5C770"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7380EAF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3C36A1D"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6ACAA69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B65B05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72AF08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559DBFC" w14:textId="77777777" w:rsidR="00692802" w:rsidRDefault="00692802" w:rsidP="00D27483">
            <w:pPr>
              <w:widowControl/>
              <w:jc w:val="center"/>
              <w:rPr>
                <w:color w:val="000000"/>
                <w:kern w:val="0"/>
                <w:szCs w:val="21"/>
              </w:rPr>
            </w:pPr>
          </w:p>
        </w:tc>
      </w:tr>
      <w:tr w:rsidR="00692802" w14:paraId="447C118E" w14:textId="77777777" w:rsidTr="00D27483">
        <w:trPr>
          <w:trHeight w:val="324"/>
        </w:trPr>
        <w:tc>
          <w:tcPr>
            <w:tcW w:w="850" w:type="dxa"/>
            <w:vMerge/>
            <w:tcBorders>
              <w:left w:val="single" w:sz="4" w:space="0" w:color="auto"/>
              <w:right w:val="single" w:sz="4" w:space="0" w:color="auto"/>
            </w:tcBorders>
            <w:vAlign w:val="center"/>
          </w:tcPr>
          <w:p w14:paraId="7C1A6563" w14:textId="77777777" w:rsidR="00692802" w:rsidRDefault="00692802" w:rsidP="00D27483">
            <w:pPr>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BB08825"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5E63AC9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0E1CD3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18A8A1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ADFE59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A781199"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0B47ED7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16D50E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9C6B9D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7D43EDB" w14:textId="77777777" w:rsidR="00692802" w:rsidRDefault="00692802" w:rsidP="00D27483">
            <w:pPr>
              <w:widowControl/>
              <w:jc w:val="center"/>
              <w:rPr>
                <w:color w:val="000000"/>
                <w:kern w:val="0"/>
                <w:szCs w:val="21"/>
              </w:rPr>
            </w:pPr>
          </w:p>
        </w:tc>
      </w:tr>
      <w:tr w:rsidR="00692802" w14:paraId="4A70FBA2" w14:textId="77777777" w:rsidTr="00D27483">
        <w:trPr>
          <w:trHeight w:val="324"/>
        </w:trPr>
        <w:tc>
          <w:tcPr>
            <w:tcW w:w="850" w:type="dxa"/>
            <w:vMerge/>
            <w:tcBorders>
              <w:left w:val="single" w:sz="4" w:space="0" w:color="auto"/>
              <w:right w:val="single" w:sz="4" w:space="0" w:color="auto"/>
            </w:tcBorders>
            <w:vAlign w:val="center"/>
          </w:tcPr>
          <w:p w14:paraId="66BA3EB0" w14:textId="77777777" w:rsidR="00692802" w:rsidRDefault="00692802" w:rsidP="00D27483">
            <w:pPr>
              <w:widowControl/>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203D86E" w14:textId="77777777" w:rsidR="00692802" w:rsidRDefault="00692802" w:rsidP="00D27483">
            <w:pPr>
              <w:widowControl/>
              <w:jc w:val="center"/>
              <w:rPr>
                <w:color w:val="000000"/>
                <w:kern w:val="0"/>
                <w:sz w:val="18"/>
                <w:szCs w:val="18"/>
              </w:rPr>
            </w:pPr>
            <w:r>
              <w:rPr>
                <w:rFonts w:hint="eastAsia"/>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3892BC6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053212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02B853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60A1B9A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75B8053"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C56CF6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95EDDA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769736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37E2C28" w14:textId="77777777" w:rsidR="00692802" w:rsidRDefault="00692802" w:rsidP="00D27483">
            <w:pPr>
              <w:widowControl/>
              <w:jc w:val="center"/>
              <w:rPr>
                <w:color w:val="000000"/>
                <w:kern w:val="0"/>
                <w:szCs w:val="21"/>
              </w:rPr>
            </w:pPr>
          </w:p>
        </w:tc>
      </w:tr>
      <w:tr w:rsidR="00692802" w14:paraId="4A520B3E" w14:textId="77777777" w:rsidTr="00D27483">
        <w:trPr>
          <w:trHeight w:val="324"/>
        </w:trPr>
        <w:tc>
          <w:tcPr>
            <w:tcW w:w="850" w:type="dxa"/>
            <w:vMerge/>
            <w:tcBorders>
              <w:left w:val="single" w:sz="4" w:space="0" w:color="auto"/>
              <w:right w:val="single" w:sz="4" w:space="0" w:color="auto"/>
            </w:tcBorders>
            <w:vAlign w:val="center"/>
          </w:tcPr>
          <w:p w14:paraId="6B724E7D"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1B3A0D0B" w14:textId="77777777" w:rsidR="00692802" w:rsidRDefault="00692802" w:rsidP="00D27483">
            <w:pPr>
              <w:widowControl/>
              <w:jc w:val="center"/>
              <w:rPr>
                <w:color w:val="000000"/>
                <w:kern w:val="0"/>
                <w:sz w:val="18"/>
                <w:szCs w:val="18"/>
              </w:rPr>
            </w:pPr>
            <w:r>
              <w:rPr>
                <w:rFonts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1D132DC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3CECE8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FD6F315"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643829C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9A74CCC"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023A0CF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8105E4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6FDE85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5C74FEE" w14:textId="77777777" w:rsidR="00692802" w:rsidRDefault="00692802" w:rsidP="00D27483">
            <w:pPr>
              <w:widowControl/>
              <w:jc w:val="center"/>
              <w:rPr>
                <w:color w:val="000000"/>
                <w:kern w:val="0"/>
                <w:szCs w:val="21"/>
              </w:rPr>
            </w:pPr>
          </w:p>
        </w:tc>
      </w:tr>
      <w:tr w:rsidR="00692802" w14:paraId="64544B1D"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488622B0"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5CED999F" w14:textId="77777777" w:rsidR="00692802" w:rsidRDefault="00692802" w:rsidP="00D27483">
            <w:pPr>
              <w:widowControl/>
              <w:jc w:val="center"/>
              <w:rPr>
                <w:color w:val="000000"/>
                <w:kern w:val="0"/>
                <w:sz w:val="18"/>
                <w:szCs w:val="18"/>
              </w:rPr>
            </w:pPr>
            <w:r>
              <w:rPr>
                <w:rFonts w:hint="eastAsia"/>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222B40E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064C29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48A064D"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1E20A41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65440AAD"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7E5A868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1E7062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6E34F8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196F77D1" w14:textId="77777777" w:rsidR="00692802" w:rsidRDefault="00692802" w:rsidP="00D27483">
            <w:pPr>
              <w:widowControl/>
              <w:jc w:val="center"/>
              <w:rPr>
                <w:color w:val="000000"/>
                <w:kern w:val="0"/>
                <w:szCs w:val="21"/>
              </w:rPr>
            </w:pPr>
          </w:p>
        </w:tc>
      </w:tr>
      <w:tr w:rsidR="00311B45" w14:paraId="3967D9AE" w14:textId="77777777" w:rsidTr="00311B45">
        <w:trPr>
          <w:trHeight w:val="324"/>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A2AFEB" w14:textId="05C9493D" w:rsidR="00311B45" w:rsidRDefault="00311B45" w:rsidP="00D27483">
            <w:pPr>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tcPr>
          <w:p w14:paraId="34437BE6" w14:textId="77777777" w:rsidR="00311B45" w:rsidRDefault="00311B45"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bottom"/>
          </w:tcPr>
          <w:p w14:paraId="1BF502DE" w14:textId="77777777" w:rsidR="00311B45" w:rsidRPr="00311B45" w:rsidRDefault="00311B45" w:rsidP="00D27483">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217BD019"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25EB1392" w14:textId="77777777" w:rsidR="00311B45" w:rsidRDefault="00311B45"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465A7C44"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85E0756" w14:textId="77777777" w:rsidR="00311B45" w:rsidRDefault="00311B45"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6A4C1E6B"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537E736"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4CADAB27"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3D8BDB46" w14:textId="77777777" w:rsidR="00311B45" w:rsidRDefault="00311B45" w:rsidP="00D27483">
            <w:pPr>
              <w:widowControl/>
              <w:jc w:val="center"/>
              <w:rPr>
                <w:color w:val="000000"/>
                <w:kern w:val="0"/>
                <w:szCs w:val="21"/>
              </w:rPr>
            </w:pPr>
          </w:p>
        </w:tc>
      </w:tr>
      <w:tr w:rsidR="00311B45" w14:paraId="79729A40" w14:textId="77777777" w:rsidTr="00311B45">
        <w:trPr>
          <w:trHeight w:val="324"/>
        </w:trPr>
        <w:tc>
          <w:tcPr>
            <w:tcW w:w="850" w:type="dxa"/>
            <w:vMerge/>
            <w:tcBorders>
              <w:left w:val="single" w:sz="4" w:space="0" w:color="auto"/>
              <w:bottom w:val="single" w:sz="4" w:space="0" w:color="auto"/>
              <w:right w:val="single" w:sz="4" w:space="0" w:color="auto"/>
            </w:tcBorders>
            <w:vAlign w:val="center"/>
          </w:tcPr>
          <w:p w14:paraId="6016CC77" w14:textId="77777777" w:rsidR="00311B45" w:rsidRDefault="00311B45" w:rsidP="00D27483">
            <w:pPr>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5AECC6B" w14:textId="77777777" w:rsidR="00311B45" w:rsidRDefault="00311B45"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bottom"/>
          </w:tcPr>
          <w:p w14:paraId="7DE500E1" w14:textId="77777777" w:rsidR="00311B45" w:rsidRPr="00311B45" w:rsidRDefault="00311B45" w:rsidP="00D27483">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555FBA0A"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470E6AD" w14:textId="77777777" w:rsidR="00311B45" w:rsidRDefault="00311B45"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0A4E5AE9"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B024ADF" w14:textId="77777777" w:rsidR="00311B45" w:rsidRDefault="00311B45"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21FF4FFD"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5AAC63DE"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2801604"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26D94D2E" w14:textId="77777777" w:rsidR="00311B45" w:rsidRDefault="00311B45" w:rsidP="00D27483">
            <w:pPr>
              <w:widowControl/>
              <w:jc w:val="center"/>
              <w:rPr>
                <w:color w:val="000000"/>
                <w:kern w:val="0"/>
                <w:szCs w:val="21"/>
              </w:rPr>
            </w:pPr>
          </w:p>
        </w:tc>
      </w:tr>
      <w:tr w:rsidR="00311B45" w14:paraId="75CFF6C9" w14:textId="77777777" w:rsidTr="00311B45">
        <w:trPr>
          <w:trHeight w:val="324"/>
        </w:trPr>
        <w:tc>
          <w:tcPr>
            <w:tcW w:w="850" w:type="dxa"/>
            <w:vMerge/>
            <w:tcBorders>
              <w:left w:val="single" w:sz="4" w:space="0" w:color="auto"/>
              <w:bottom w:val="single" w:sz="4" w:space="0" w:color="auto"/>
              <w:right w:val="single" w:sz="4" w:space="0" w:color="auto"/>
            </w:tcBorders>
            <w:vAlign w:val="center"/>
          </w:tcPr>
          <w:p w14:paraId="3C948076" w14:textId="77777777" w:rsidR="00311B45" w:rsidRDefault="00311B45" w:rsidP="00D27483">
            <w:pPr>
              <w:widowControl/>
              <w:jc w:val="center"/>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8110869" w14:textId="77777777" w:rsidR="00311B45" w:rsidRDefault="00311B45" w:rsidP="00D27483">
            <w:pPr>
              <w:widowControl/>
              <w:jc w:val="center"/>
              <w:rPr>
                <w:color w:val="000000"/>
                <w:kern w:val="0"/>
                <w:sz w:val="18"/>
                <w:szCs w:val="18"/>
              </w:rPr>
            </w:pPr>
            <w:r>
              <w:rPr>
                <w:rFonts w:hint="eastAsia"/>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bottom"/>
          </w:tcPr>
          <w:p w14:paraId="307C59F2" w14:textId="77777777" w:rsidR="00311B45" w:rsidRPr="00311B45" w:rsidRDefault="00311B45" w:rsidP="00D27483">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2D935C6D"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94D8E54" w14:textId="77777777" w:rsidR="00311B45" w:rsidRDefault="00311B45"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7F59DFFD"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5F2E4F2" w14:textId="77777777" w:rsidR="00311B45" w:rsidRDefault="00311B45"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245F174"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104CCB4E"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D2032D8"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74B7B90" w14:textId="77777777" w:rsidR="00311B45" w:rsidRDefault="00311B45" w:rsidP="00D27483">
            <w:pPr>
              <w:widowControl/>
              <w:jc w:val="center"/>
              <w:rPr>
                <w:color w:val="000000"/>
                <w:kern w:val="0"/>
                <w:szCs w:val="21"/>
              </w:rPr>
            </w:pPr>
          </w:p>
        </w:tc>
      </w:tr>
      <w:tr w:rsidR="00311B45" w14:paraId="6006E29C" w14:textId="77777777" w:rsidTr="00311B45">
        <w:trPr>
          <w:trHeight w:val="324"/>
        </w:trPr>
        <w:tc>
          <w:tcPr>
            <w:tcW w:w="850" w:type="dxa"/>
            <w:vMerge/>
            <w:tcBorders>
              <w:left w:val="single" w:sz="4" w:space="0" w:color="auto"/>
              <w:bottom w:val="single" w:sz="4" w:space="0" w:color="auto"/>
              <w:right w:val="single" w:sz="4" w:space="0" w:color="auto"/>
            </w:tcBorders>
            <w:vAlign w:val="center"/>
          </w:tcPr>
          <w:p w14:paraId="463B750E" w14:textId="77777777" w:rsidR="00311B45" w:rsidRDefault="00311B45"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206739F" w14:textId="77777777" w:rsidR="00311B45" w:rsidRDefault="00311B45" w:rsidP="00D27483">
            <w:pPr>
              <w:widowControl/>
              <w:jc w:val="center"/>
              <w:rPr>
                <w:color w:val="000000"/>
                <w:kern w:val="0"/>
                <w:sz w:val="18"/>
                <w:szCs w:val="18"/>
              </w:rPr>
            </w:pPr>
            <w:r>
              <w:rPr>
                <w:rFonts w:hint="eastAsia"/>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bottom"/>
          </w:tcPr>
          <w:p w14:paraId="7C8E9D49" w14:textId="77777777" w:rsidR="00311B45" w:rsidRPr="00311B45" w:rsidRDefault="00311B45" w:rsidP="00D27483">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634E38C"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60A263C" w14:textId="77777777" w:rsidR="00311B45" w:rsidRDefault="00311B45"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3E69A45D"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75D35215" w14:textId="77777777" w:rsidR="00311B45" w:rsidRDefault="00311B45"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4700E8B7"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8EC7C57"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36AD07F"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63CD8F7F" w14:textId="77777777" w:rsidR="00311B45" w:rsidRDefault="00311B45" w:rsidP="00D27483">
            <w:pPr>
              <w:widowControl/>
              <w:jc w:val="center"/>
              <w:rPr>
                <w:color w:val="000000"/>
                <w:kern w:val="0"/>
                <w:szCs w:val="21"/>
              </w:rPr>
            </w:pPr>
          </w:p>
        </w:tc>
      </w:tr>
      <w:tr w:rsidR="00311B45" w14:paraId="56B35E3D" w14:textId="77777777" w:rsidTr="00311B45">
        <w:trPr>
          <w:trHeight w:val="324"/>
        </w:trPr>
        <w:tc>
          <w:tcPr>
            <w:tcW w:w="850" w:type="dxa"/>
            <w:vMerge/>
            <w:tcBorders>
              <w:left w:val="single" w:sz="4" w:space="0" w:color="auto"/>
              <w:bottom w:val="single" w:sz="4" w:space="0" w:color="auto"/>
              <w:right w:val="single" w:sz="4" w:space="0" w:color="auto"/>
            </w:tcBorders>
            <w:vAlign w:val="center"/>
          </w:tcPr>
          <w:p w14:paraId="033074F5" w14:textId="77777777" w:rsidR="00311B45" w:rsidRDefault="00311B45"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75039F43" w14:textId="77777777" w:rsidR="00311B45" w:rsidRDefault="00311B45" w:rsidP="00D27483">
            <w:pPr>
              <w:widowControl/>
              <w:jc w:val="center"/>
              <w:rPr>
                <w:color w:val="000000"/>
                <w:kern w:val="0"/>
                <w:sz w:val="18"/>
                <w:szCs w:val="18"/>
              </w:rPr>
            </w:pPr>
            <w:r>
              <w:rPr>
                <w:rFonts w:hint="eastAsia"/>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bottom"/>
          </w:tcPr>
          <w:p w14:paraId="2701B964" w14:textId="77777777" w:rsidR="00311B45" w:rsidRPr="00311B45" w:rsidRDefault="00311B45" w:rsidP="00D27483">
            <w:pPr>
              <w:widowControl/>
              <w:jc w:val="center"/>
              <w:rPr>
                <w:color w:val="000000"/>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831F90A"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002BA198" w14:textId="77777777" w:rsidR="00311B45" w:rsidRDefault="00311B45"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bottom"/>
          </w:tcPr>
          <w:p w14:paraId="24E2F719"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322E3A60" w14:textId="77777777" w:rsidR="00311B45" w:rsidRDefault="00311B45"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bottom"/>
          </w:tcPr>
          <w:p w14:paraId="328230E5"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14:paraId="479A87A0"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0E51D514" w14:textId="77777777" w:rsidR="00311B45" w:rsidRDefault="00311B45"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14:paraId="74680C78" w14:textId="77777777" w:rsidR="00311B45" w:rsidRDefault="00311B45" w:rsidP="00D27483">
            <w:pPr>
              <w:widowControl/>
              <w:jc w:val="center"/>
              <w:rPr>
                <w:color w:val="000000"/>
                <w:kern w:val="0"/>
                <w:szCs w:val="21"/>
              </w:rPr>
            </w:pPr>
          </w:p>
        </w:tc>
      </w:tr>
    </w:tbl>
    <w:p w14:paraId="075977F6" w14:textId="77777777" w:rsidR="00DC420A" w:rsidRDefault="00DC420A" w:rsidP="00DC420A">
      <w:pPr>
        <w:rPr>
          <w:rFonts w:eastAsia="黑体"/>
          <w:color w:val="FF0000"/>
          <w:szCs w:val="21"/>
        </w:rPr>
      </w:pPr>
    </w:p>
    <w:p w14:paraId="75A36B7F" w14:textId="77777777" w:rsidR="00DC420A" w:rsidRDefault="00DC420A" w:rsidP="003A6D4E">
      <w:pPr>
        <w:ind w:firstLineChars="200" w:firstLine="420"/>
        <w:jc w:val="center"/>
        <w:rPr>
          <w:szCs w:val="21"/>
        </w:rPr>
      </w:pPr>
    </w:p>
    <w:p w14:paraId="45B0C261" w14:textId="77777777" w:rsidR="00692802" w:rsidRDefault="00692802" w:rsidP="003A6D4E">
      <w:pPr>
        <w:ind w:firstLineChars="200" w:firstLine="420"/>
        <w:jc w:val="center"/>
        <w:rPr>
          <w:szCs w:val="21"/>
        </w:rPr>
      </w:pPr>
    </w:p>
    <w:p w14:paraId="78F2FC1D" w14:textId="77777777" w:rsidR="00692802" w:rsidRDefault="00692802" w:rsidP="00692802">
      <w:pPr>
        <w:jc w:val="center"/>
        <w:rPr>
          <w:rFonts w:ascii="黑体" w:eastAsia="黑体" w:hAnsi="黑体" w:cs="黑体"/>
          <w:szCs w:val="21"/>
        </w:rPr>
      </w:pPr>
      <w:r>
        <w:rPr>
          <w:rFonts w:ascii="黑体" w:eastAsia="黑体" w:hAnsi="黑体" w:cs="黑体" w:hint="eastAsia"/>
          <w:szCs w:val="21"/>
        </w:rPr>
        <w:lastRenderedPageBreak/>
        <w:t>表A 精密度试验原始数据（</w:t>
      </w:r>
      <w:r>
        <w:rPr>
          <w:rFonts w:asciiTheme="majorEastAsia" w:eastAsiaTheme="majorEastAsia" w:hAnsiTheme="majorEastAsia" w:cstheme="majorEastAsia" w:hint="eastAsia"/>
          <w:szCs w:val="21"/>
        </w:rPr>
        <w:t>续</w:t>
      </w:r>
      <w:r>
        <w:rPr>
          <w:rFonts w:ascii="黑体" w:eastAsia="黑体" w:hAnsi="黑体" w:cs="黑体" w:hint="eastAsia"/>
          <w:szCs w:val="21"/>
        </w:rPr>
        <w:t>）</w:t>
      </w:r>
    </w:p>
    <w:p w14:paraId="1CBEEC62" w14:textId="77777777" w:rsidR="00692802" w:rsidRDefault="00692802" w:rsidP="00692802">
      <w:pPr>
        <w:jc w:val="right"/>
        <w:rPr>
          <w:rFonts w:ascii="黑体" w:eastAsia="黑体" w:hAnsi="黑体" w:cs="黑体"/>
          <w:szCs w:val="21"/>
        </w:rPr>
      </w:pPr>
      <w:r>
        <w:rPr>
          <w:rFonts w:asciiTheme="minorEastAsia" w:eastAsiaTheme="minorEastAsia" w:hAnsiTheme="minorEastAsia" w:cstheme="minorEastAsia" w:hint="eastAsia"/>
          <w:bCs/>
          <w:szCs w:val="21"/>
        </w:rPr>
        <w:t>（质量分数）%</w:t>
      </w:r>
    </w:p>
    <w:tbl>
      <w:tblPr>
        <w:tblW w:w="10773" w:type="dxa"/>
        <w:tblInd w:w="-1139" w:type="dxa"/>
        <w:tblLook w:val="04A0" w:firstRow="1" w:lastRow="0" w:firstColumn="1" w:lastColumn="0" w:noHBand="0" w:noVBand="1"/>
      </w:tblPr>
      <w:tblGrid>
        <w:gridCol w:w="850"/>
        <w:gridCol w:w="851"/>
        <w:gridCol w:w="993"/>
        <w:gridCol w:w="992"/>
        <w:gridCol w:w="992"/>
        <w:gridCol w:w="1134"/>
        <w:gridCol w:w="992"/>
        <w:gridCol w:w="993"/>
        <w:gridCol w:w="992"/>
        <w:gridCol w:w="992"/>
        <w:gridCol w:w="992"/>
      </w:tblGrid>
      <w:tr w:rsidR="00692802" w14:paraId="3BB737D7" w14:textId="77777777" w:rsidTr="00D27483">
        <w:trPr>
          <w:trHeight w:val="324"/>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7F2B37" w14:textId="77777777" w:rsidR="00692802" w:rsidRDefault="00692802" w:rsidP="00D27483">
            <w:pPr>
              <w:widowControl/>
              <w:jc w:val="center"/>
              <w:rPr>
                <w:color w:val="000000"/>
                <w:kern w:val="0"/>
                <w:sz w:val="18"/>
                <w:szCs w:val="18"/>
              </w:rPr>
            </w:pPr>
            <w:r>
              <w:rPr>
                <w:color w:val="000000"/>
                <w:kern w:val="0"/>
                <w:sz w:val="18"/>
                <w:szCs w:val="18"/>
              </w:rPr>
              <w:t>实验室</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A9BEFD" w14:textId="77777777" w:rsidR="00692802" w:rsidRDefault="00692802" w:rsidP="00D27483">
            <w:pPr>
              <w:widowControl/>
              <w:jc w:val="center"/>
              <w:rPr>
                <w:color w:val="000000"/>
                <w:kern w:val="0"/>
                <w:sz w:val="18"/>
                <w:szCs w:val="18"/>
              </w:rPr>
            </w:pPr>
            <w:r>
              <w:rPr>
                <w:color w:val="000000"/>
                <w:kern w:val="0"/>
                <w:sz w:val="18"/>
                <w:szCs w:val="18"/>
              </w:rPr>
              <w:t>水平数</w:t>
            </w:r>
          </w:p>
        </w:tc>
        <w:tc>
          <w:tcPr>
            <w:tcW w:w="9072" w:type="dxa"/>
            <w:gridSpan w:val="9"/>
            <w:tcBorders>
              <w:top w:val="single" w:sz="4" w:space="0" w:color="auto"/>
              <w:left w:val="nil"/>
              <w:bottom w:val="single" w:sz="4" w:space="0" w:color="auto"/>
              <w:right w:val="single" w:sz="4" w:space="0" w:color="auto"/>
            </w:tcBorders>
            <w:shd w:val="clear" w:color="auto" w:fill="auto"/>
            <w:noWrap/>
            <w:vAlign w:val="center"/>
          </w:tcPr>
          <w:p w14:paraId="2B10B9DE" w14:textId="77777777" w:rsidR="00692802" w:rsidRDefault="00692802" w:rsidP="00D27483">
            <w:pPr>
              <w:widowControl/>
              <w:jc w:val="center"/>
              <w:rPr>
                <w:color w:val="000000"/>
                <w:kern w:val="0"/>
                <w:sz w:val="18"/>
                <w:szCs w:val="18"/>
              </w:rPr>
            </w:pPr>
            <w:r>
              <w:rPr>
                <w:color w:val="000000"/>
                <w:kern w:val="0"/>
                <w:sz w:val="18"/>
                <w:szCs w:val="18"/>
              </w:rPr>
              <w:t>n</w:t>
            </w:r>
          </w:p>
        </w:tc>
      </w:tr>
      <w:tr w:rsidR="00692802" w14:paraId="2EA307C7" w14:textId="77777777" w:rsidTr="00D27483">
        <w:trPr>
          <w:trHeight w:val="324"/>
        </w:trPr>
        <w:tc>
          <w:tcPr>
            <w:tcW w:w="850" w:type="dxa"/>
            <w:vMerge/>
            <w:tcBorders>
              <w:top w:val="single" w:sz="4" w:space="0" w:color="auto"/>
              <w:left w:val="single" w:sz="4" w:space="0" w:color="auto"/>
              <w:bottom w:val="single" w:sz="4" w:space="0" w:color="auto"/>
              <w:right w:val="single" w:sz="4" w:space="0" w:color="auto"/>
            </w:tcBorders>
            <w:vAlign w:val="center"/>
          </w:tcPr>
          <w:p w14:paraId="7EE603CD" w14:textId="77777777" w:rsidR="00692802" w:rsidRDefault="00692802" w:rsidP="00D27483">
            <w:pPr>
              <w:widowControl/>
              <w:jc w:val="left"/>
              <w:rPr>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92CC15D" w14:textId="77777777" w:rsidR="00692802" w:rsidRDefault="00692802" w:rsidP="00D27483">
            <w:pPr>
              <w:widowControl/>
              <w:jc w:val="left"/>
              <w:rPr>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2502EA39" w14:textId="77777777" w:rsidR="00692802" w:rsidRDefault="00692802" w:rsidP="00D27483">
            <w:pPr>
              <w:widowControl/>
              <w:jc w:val="center"/>
              <w:rPr>
                <w:color w:val="000000"/>
                <w:kern w:val="0"/>
                <w:sz w:val="18"/>
                <w:szCs w:val="18"/>
              </w:rPr>
            </w:pPr>
            <w:r>
              <w:rPr>
                <w:color w:val="000000"/>
                <w:kern w:val="0"/>
                <w:sz w:val="18"/>
                <w:szCs w:val="18"/>
              </w:rPr>
              <w:t>1</w:t>
            </w:r>
          </w:p>
        </w:tc>
        <w:tc>
          <w:tcPr>
            <w:tcW w:w="992" w:type="dxa"/>
            <w:tcBorders>
              <w:top w:val="nil"/>
              <w:left w:val="nil"/>
              <w:bottom w:val="single" w:sz="4" w:space="0" w:color="auto"/>
              <w:right w:val="single" w:sz="4" w:space="0" w:color="auto"/>
            </w:tcBorders>
            <w:shd w:val="clear" w:color="auto" w:fill="auto"/>
            <w:vAlign w:val="center"/>
          </w:tcPr>
          <w:p w14:paraId="7BE05396" w14:textId="77777777" w:rsidR="00692802" w:rsidRDefault="00692802" w:rsidP="00D27483">
            <w:pPr>
              <w:widowControl/>
              <w:jc w:val="center"/>
              <w:rPr>
                <w:color w:val="000000"/>
                <w:kern w:val="0"/>
                <w:sz w:val="18"/>
                <w:szCs w:val="18"/>
              </w:rPr>
            </w:pPr>
            <w:r>
              <w:rPr>
                <w:color w:val="000000"/>
                <w:kern w:val="0"/>
                <w:sz w:val="18"/>
                <w:szCs w:val="18"/>
              </w:rPr>
              <w:t>2</w:t>
            </w:r>
          </w:p>
        </w:tc>
        <w:tc>
          <w:tcPr>
            <w:tcW w:w="992" w:type="dxa"/>
            <w:tcBorders>
              <w:top w:val="nil"/>
              <w:left w:val="nil"/>
              <w:bottom w:val="single" w:sz="4" w:space="0" w:color="auto"/>
              <w:right w:val="single" w:sz="4" w:space="0" w:color="auto"/>
            </w:tcBorders>
            <w:shd w:val="clear" w:color="auto" w:fill="auto"/>
            <w:vAlign w:val="center"/>
          </w:tcPr>
          <w:p w14:paraId="67F39B40" w14:textId="77777777" w:rsidR="00692802" w:rsidRDefault="00692802" w:rsidP="00D27483">
            <w:pPr>
              <w:widowControl/>
              <w:jc w:val="center"/>
              <w:rPr>
                <w:color w:val="000000"/>
                <w:kern w:val="0"/>
                <w:sz w:val="18"/>
                <w:szCs w:val="18"/>
              </w:rPr>
            </w:pPr>
            <w:r>
              <w:rPr>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0797C689" w14:textId="77777777" w:rsidR="00692802" w:rsidRDefault="00692802" w:rsidP="00D27483">
            <w:pPr>
              <w:widowControl/>
              <w:jc w:val="center"/>
              <w:rPr>
                <w:color w:val="000000"/>
                <w:kern w:val="0"/>
                <w:sz w:val="18"/>
                <w:szCs w:val="18"/>
              </w:rPr>
            </w:pPr>
            <w:r>
              <w:rPr>
                <w:color w:val="000000"/>
                <w:kern w:val="0"/>
                <w:sz w:val="18"/>
                <w:szCs w:val="18"/>
              </w:rPr>
              <w:t>4</w:t>
            </w:r>
          </w:p>
        </w:tc>
        <w:tc>
          <w:tcPr>
            <w:tcW w:w="992" w:type="dxa"/>
            <w:tcBorders>
              <w:top w:val="nil"/>
              <w:left w:val="nil"/>
              <w:bottom w:val="single" w:sz="4" w:space="0" w:color="auto"/>
              <w:right w:val="single" w:sz="4" w:space="0" w:color="auto"/>
            </w:tcBorders>
            <w:shd w:val="clear" w:color="auto" w:fill="auto"/>
            <w:vAlign w:val="center"/>
          </w:tcPr>
          <w:p w14:paraId="64A838E7"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center"/>
          </w:tcPr>
          <w:p w14:paraId="249BEC88" w14:textId="77777777" w:rsidR="00692802" w:rsidRDefault="00692802" w:rsidP="00D27483">
            <w:pPr>
              <w:widowControl/>
              <w:jc w:val="center"/>
              <w:rPr>
                <w:color w:val="000000"/>
                <w:kern w:val="0"/>
                <w:sz w:val="18"/>
                <w:szCs w:val="18"/>
              </w:rPr>
            </w:pPr>
            <w:r>
              <w:rPr>
                <w:color w:val="000000"/>
                <w:kern w:val="0"/>
                <w:sz w:val="18"/>
                <w:szCs w:val="18"/>
              </w:rPr>
              <w:t>6</w:t>
            </w:r>
          </w:p>
        </w:tc>
        <w:tc>
          <w:tcPr>
            <w:tcW w:w="992" w:type="dxa"/>
            <w:tcBorders>
              <w:top w:val="nil"/>
              <w:left w:val="nil"/>
              <w:bottom w:val="single" w:sz="4" w:space="0" w:color="auto"/>
              <w:right w:val="single" w:sz="4" w:space="0" w:color="auto"/>
            </w:tcBorders>
            <w:shd w:val="clear" w:color="auto" w:fill="auto"/>
            <w:vAlign w:val="center"/>
          </w:tcPr>
          <w:p w14:paraId="0CCDE57E" w14:textId="77777777" w:rsidR="00692802" w:rsidRDefault="00692802" w:rsidP="00D27483">
            <w:pPr>
              <w:widowControl/>
              <w:jc w:val="center"/>
              <w:rPr>
                <w:color w:val="000000"/>
                <w:kern w:val="0"/>
                <w:sz w:val="18"/>
                <w:szCs w:val="18"/>
              </w:rPr>
            </w:pPr>
            <w:r>
              <w:rPr>
                <w:rFonts w:hint="eastAsia"/>
                <w:color w:val="000000"/>
                <w:kern w:val="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51E9BC35" w14:textId="77777777" w:rsidR="00692802" w:rsidRDefault="00692802" w:rsidP="00D27483">
            <w:pPr>
              <w:jc w:val="center"/>
              <w:rPr>
                <w:color w:val="000000"/>
                <w:kern w:val="0"/>
                <w:sz w:val="18"/>
                <w:szCs w:val="18"/>
              </w:rPr>
            </w:pPr>
            <w:r>
              <w:rPr>
                <w:rFonts w:hint="eastAsia"/>
                <w:color w:val="000000"/>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0EE62841" w14:textId="77777777" w:rsidR="00692802" w:rsidRDefault="00692802" w:rsidP="00D27483">
            <w:pPr>
              <w:jc w:val="center"/>
              <w:rPr>
                <w:color w:val="000000"/>
                <w:kern w:val="0"/>
                <w:sz w:val="18"/>
                <w:szCs w:val="18"/>
              </w:rPr>
            </w:pPr>
            <w:r>
              <w:rPr>
                <w:rFonts w:hint="eastAsia"/>
                <w:color w:val="000000"/>
                <w:kern w:val="0"/>
                <w:sz w:val="18"/>
                <w:szCs w:val="18"/>
              </w:rPr>
              <w:t>9</w:t>
            </w:r>
          </w:p>
        </w:tc>
      </w:tr>
      <w:tr w:rsidR="00692802" w14:paraId="16DB31E3" w14:textId="77777777" w:rsidTr="00D27483">
        <w:trPr>
          <w:trHeight w:val="324"/>
        </w:trPr>
        <w:tc>
          <w:tcPr>
            <w:tcW w:w="850" w:type="dxa"/>
            <w:vMerge w:val="restart"/>
            <w:tcBorders>
              <w:top w:val="nil"/>
              <w:left w:val="single" w:sz="4" w:space="0" w:color="auto"/>
              <w:right w:val="single" w:sz="4" w:space="0" w:color="auto"/>
            </w:tcBorders>
            <w:shd w:val="clear" w:color="auto" w:fill="auto"/>
            <w:noWrap/>
            <w:vAlign w:val="center"/>
          </w:tcPr>
          <w:p w14:paraId="3F6E1FAE" w14:textId="4B66BC7A" w:rsidR="00692802" w:rsidRDefault="00692802" w:rsidP="00D27483">
            <w:pPr>
              <w:widowControl/>
              <w:jc w:val="center"/>
              <w:rPr>
                <w:color w:val="000000"/>
                <w:kern w:val="0"/>
                <w:sz w:val="18"/>
                <w:szCs w:val="18"/>
              </w:rPr>
            </w:pPr>
            <w:r>
              <w:rPr>
                <w:color w:val="000000"/>
                <w:kern w:val="0"/>
                <w:sz w:val="18"/>
                <w:szCs w:val="18"/>
              </w:rPr>
              <w:t>1</w:t>
            </w:r>
            <w:r w:rsidR="00311B45">
              <w:rPr>
                <w:color w:val="000000"/>
                <w:kern w:val="0"/>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14:paraId="7EC22D80" w14:textId="77777777" w:rsidR="00692802" w:rsidRDefault="00692802" w:rsidP="00D27483">
            <w:pPr>
              <w:widowControl/>
              <w:jc w:val="center"/>
              <w:rPr>
                <w:color w:val="000000"/>
                <w:kern w:val="0"/>
                <w:sz w:val="18"/>
                <w:szCs w:val="18"/>
              </w:rPr>
            </w:pPr>
            <w:r>
              <w:rPr>
                <w:color w:val="000000"/>
                <w:kern w:val="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7A5878CA"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F1ECFC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4C16AD09"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CF909A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8F3841D"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5120147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6BE017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24AB26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6AA1B04" w14:textId="77777777" w:rsidR="00692802" w:rsidRDefault="00692802" w:rsidP="00D27483">
            <w:pPr>
              <w:widowControl/>
              <w:jc w:val="center"/>
              <w:rPr>
                <w:color w:val="000000"/>
                <w:kern w:val="0"/>
                <w:szCs w:val="21"/>
              </w:rPr>
            </w:pPr>
          </w:p>
        </w:tc>
      </w:tr>
      <w:tr w:rsidR="00692802" w14:paraId="748692C5" w14:textId="77777777" w:rsidTr="00D27483">
        <w:trPr>
          <w:trHeight w:val="324"/>
        </w:trPr>
        <w:tc>
          <w:tcPr>
            <w:tcW w:w="850" w:type="dxa"/>
            <w:vMerge/>
            <w:tcBorders>
              <w:left w:val="single" w:sz="4" w:space="0" w:color="auto"/>
              <w:right w:val="single" w:sz="4" w:space="0" w:color="auto"/>
            </w:tcBorders>
            <w:vAlign w:val="center"/>
          </w:tcPr>
          <w:p w14:paraId="7215853D"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3EA562B5" w14:textId="77777777" w:rsidR="00692802" w:rsidRDefault="00692802" w:rsidP="00D27483">
            <w:pPr>
              <w:widowControl/>
              <w:jc w:val="center"/>
              <w:rPr>
                <w:color w:val="000000"/>
                <w:kern w:val="0"/>
                <w:sz w:val="18"/>
                <w:szCs w:val="18"/>
              </w:rPr>
            </w:pPr>
            <w:r>
              <w:rPr>
                <w:color w:val="000000"/>
                <w:kern w:val="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69C882C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4C4F1CD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1212FFB6"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tcPr>
          <w:p w14:paraId="7DE8B02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62BA8322"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tcPr>
          <w:p w14:paraId="2845ADC2"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tcPr>
          <w:p w14:paraId="1427AF5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tcPr>
          <w:p w14:paraId="517F4BFD"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tcPr>
          <w:p w14:paraId="1B931482" w14:textId="77777777" w:rsidR="00692802" w:rsidRDefault="00692802" w:rsidP="00D27483">
            <w:pPr>
              <w:widowControl/>
              <w:jc w:val="center"/>
              <w:rPr>
                <w:color w:val="000000"/>
                <w:kern w:val="0"/>
                <w:szCs w:val="21"/>
              </w:rPr>
            </w:pPr>
          </w:p>
        </w:tc>
      </w:tr>
      <w:tr w:rsidR="00692802" w14:paraId="4AC9AE3F" w14:textId="77777777" w:rsidTr="00D27483">
        <w:trPr>
          <w:trHeight w:val="324"/>
        </w:trPr>
        <w:tc>
          <w:tcPr>
            <w:tcW w:w="850" w:type="dxa"/>
            <w:vMerge/>
            <w:tcBorders>
              <w:left w:val="single" w:sz="4" w:space="0" w:color="auto"/>
              <w:right w:val="single" w:sz="4" w:space="0" w:color="auto"/>
            </w:tcBorders>
            <w:vAlign w:val="center"/>
          </w:tcPr>
          <w:p w14:paraId="69B97DB5"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0C18898F" w14:textId="77777777" w:rsidR="00692802" w:rsidRDefault="00692802" w:rsidP="00D27483">
            <w:pPr>
              <w:widowControl/>
              <w:jc w:val="center"/>
              <w:rPr>
                <w:color w:val="000000"/>
                <w:kern w:val="0"/>
                <w:sz w:val="18"/>
                <w:szCs w:val="18"/>
              </w:rPr>
            </w:pPr>
            <w:r>
              <w:rPr>
                <w:color w:val="000000"/>
                <w:kern w:val="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2461EFA5"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5C33455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5F8D202"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259D6CA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235EC313"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056E7969"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A346BE3"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81BCCE4"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D90102E" w14:textId="77777777" w:rsidR="00692802" w:rsidRDefault="00692802" w:rsidP="00D27483">
            <w:pPr>
              <w:widowControl/>
              <w:jc w:val="center"/>
              <w:rPr>
                <w:color w:val="000000"/>
                <w:kern w:val="0"/>
                <w:szCs w:val="21"/>
              </w:rPr>
            </w:pPr>
          </w:p>
        </w:tc>
      </w:tr>
      <w:tr w:rsidR="00692802" w14:paraId="69626151" w14:textId="77777777" w:rsidTr="00D27483">
        <w:trPr>
          <w:trHeight w:val="324"/>
        </w:trPr>
        <w:tc>
          <w:tcPr>
            <w:tcW w:w="850" w:type="dxa"/>
            <w:vMerge/>
            <w:tcBorders>
              <w:left w:val="single" w:sz="4" w:space="0" w:color="auto"/>
              <w:right w:val="single" w:sz="4" w:space="0" w:color="auto"/>
            </w:tcBorders>
            <w:vAlign w:val="center"/>
          </w:tcPr>
          <w:p w14:paraId="362E7257"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2EE54A13" w14:textId="77777777" w:rsidR="00692802" w:rsidRDefault="00692802" w:rsidP="00D27483">
            <w:pPr>
              <w:widowControl/>
              <w:jc w:val="center"/>
              <w:rPr>
                <w:color w:val="000000"/>
                <w:kern w:val="0"/>
                <w:sz w:val="18"/>
                <w:szCs w:val="18"/>
              </w:rPr>
            </w:pPr>
            <w:r>
              <w:rPr>
                <w:color w:val="000000"/>
                <w:kern w:val="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2D5785E8"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1B8E84E"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7DB4B5B3"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18AB8B2B"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8069CE8"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00BE312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1B71240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E7EE49F"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5159E30" w14:textId="77777777" w:rsidR="00692802" w:rsidRDefault="00692802" w:rsidP="00D27483">
            <w:pPr>
              <w:widowControl/>
              <w:jc w:val="center"/>
              <w:rPr>
                <w:color w:val="000000"/>
                <w:kern w:val="0"/>
                <w:szCs w:val="21"/>
              </w:rPr>
            </w:pPr>
          </w:p>
        </w:tc>
      </w:tr>
      <w:tr w:rsidR="00692802" w14:paraId="26618D55" w14:textId="77777777" w:rsidTr="00D27483">
        <w:trPr>
          <w:trHeight w:val="324"/>
        </w:trPr>
        <w:tc>
          <w:tcPr>
            <w:tcW w:w="850" w:type="dxa"/>
            <w:vMerge/>
            <w:tcBorders>
              <w:left w:val="single" w:sz="4" w:space="0" w:color="auto"/>
              <w:bottom w:val="single" w:sz="4" w:space="0" w:color="auto"/>
              <w:right w:val="single" w:sz="4" w:space="0" w:color="auto"/>
            </w:tcBorders>
            <w:vAlign w:val="center"/>
          </w:tcPr>
          <w:p w14:paraId="7E3C3E02" w14:textId="77777777" w:rsidR="00692802" w:rsidRDefault="00692802" w:rsidP="00D27483">
            <w:pPr>
              <w:widowControl/>
              <w:jc w:val="left"/>
              <w:rPr>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14:paraId="6823CDE8" w14:textId="77777777" w:rsidR="00692802" w:rsidRDefault="00692802" w:rsidP="00D27483">
            <w:pPr>
              <w:widowControl/>
              <w:jc w:val="center"/>
              <w:rPr>
                <w:color w:val="000000"/>
                <w:kern w:val="0"/>
                <w:sz w:val="18"/>
                <w:szCs w:val="18"/>
              </w:rPr>
            </w:pPr>
            <w:r>
              <w:rPr>
                <w:color w:val="000000"/>
                <w:kern w:val="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409F2EC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35D32911"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00DB4CAB" w14:textId="77777777" w:rsidR="00692802" w:rsidRDefault="00692802" w:rsidP="00D27483">
            <w:pPr>
              <w:widowControl/>
              <w:jc w:val="center"/>
              <w:rPr>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tcPr>
          <w:p w14:paraId="7818E747"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E6D809C" w14:textId="77777777" w:rsidR="00692802" w:rsidRDefault="00692802" w:rsidP="00D27483">
            <w:pPr>
              <w:widowControl/>
              <w:jc w:val="center"/>
              <w:rPr>
                <w:color w:val="000000"/>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79EBC2C0"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14:paraId="649B371C"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319E14A6" w14:textId="77777777" w:rsidR="00692802" w:rsidRDefault="00692802" w:rsidP="00D27483">
            <w:pPr>
              <w:widowControl/>
              <w:jc w:val="center"/>
              <w:rPr>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88AF83A" w14:textId="77777777" w:rsidR="00692802" w:rsidRDefault="00692802" w:rsidP="00D27483">
            <w:pPr>
              <w:widowControl/>
              <w:jc w:val="center"/>
              <w:rPr>
                <w:color w:val="000000"/>
                <w:kern w:val="0"/>
                <w:szCs w:val="21"/>
              </w:rPr>
            </w:pPr>
          </w:p>
        </w:tc>
      </w:tr>
    </w:tbl>
    <w:p w14:paraId="0F9AEA15" w14:textId="5B83CAFE" w:rsidR="00692802" w:rsidRPr="007B2638" w:rsidRDefault="00311B45" w:rsidP="00692802">
      <w:pPr>
        <w:rPr>
          <w:rFonts w:eastAsia="黑体"/>
          <w:sz w:val="18"/>
          <w:szCs w:val="18"/>
        </w:rPr>
      </w:pPr>
      <w:r w:rsidRPr="007B2638">
        <w:rPr>
          <w:rFonts w:eastAsia="黑体" w:hint="eastAsia"/>
          <w:sz w:val="18"/>
          <w:szCs w:val="18"/>
        </w:rPr>
        <w:t>注：</w:t>
      </w:r>
      <w:r w:rsidRPr="007B2638">
        <w:rPr>
          <w:rFonts w:ascii="宋体" w:hAnsi="宋体" w:hint="eastAsia"/>
          <w:sz w:val="18"/>
          <w:szCs w:val="18"/>
        </w:rPr>
        <w:t>标注*为经实验室内或实验室间检验为</w:t>
      </w:r>
      <w:proofErr w:type="gramStart"/>
      <w:r w:rsidRPr="007B2638">
        <w:rPr>
          <w:rFonts w:ascii="宋体" w:hAnsi="宋体" w:hint="eastAsia"/>
          <w:sz w:val="18"/>
          <w:szCs w:val="18"/>
        </w:rPr>
        <w:t>岐</w:t>
      </w:r>
      <w:proofErr w:type="gramEnd"/>
      <w:r w:rsidRPr="007B2638">
        <w:rPr>
          <w:rFonts w:ascii="宋体" w:hAnsi="宋体" w:hint="eastAsia"/>
          <w:sz w:val="18"/>
          <w:szCs w:val="18"/>
        </w:rPr>
        <w:t>离值的数据，标注**为经实验室内或实验室间检验为离群值的数据。</w:t>
      </w:r>
    </w:p>
    <w:p w14:paraId="74057E40" w14:textId="77777777" w:rsidR="00692802" w:rsidRDefault="00692802" w:rsidP="003A6D4E">
      <w:pPr>
        <w:ind w:firstLineChars="200" w:firstLine="420"/>
        <w:jc w:val="center"/>
        <w:rPr>
          <w:szCs w:val="21"/>
        </w:rPr>
      </w:pPr>
    </w:p>
    <w:p w14:paraId="72B1984D" w14:textId="77777777" w:rsidR="00692802" w:rsidRDefault="00692802" w:rsidP="003A6D4E">
      <w:pPr>
        <w:ind w:firstLineChars="200" w:firstLine="420"/>
        <w:jc w:val="center"/>
        <w:rPr>
          <w:szCs w:val="21"/>
        </w:rPr>
      </w:pPr>
    </w:p>
    <w:p w14:paraId="29CEADEC" w14:textId="77777777" w:rsidR="00692802" w:rsidRDefault="00692802" w:rsidP="003A6D4E">
      <w:pPr>
        <w:ind w:firstLineChars="200" w:firstLine="420"/>
        <w:jc w:val="center"/>
        <w:rPr>
          <w:szCs w:val="21"/>
        </w:rPr>
      </w:pPr>
    </w:p>
    <w:p w14:paraId="6E7D6BE0" w14:textId="77777777" w:rsidR="00311B45" w:rsidRPr="00311B45" w:rsidRDefault="00311B45" w:rsidP="003A6D4E">
      <w:pPr>
        <w:ind w:firstLineChars="200" w:firstLine="420"/>
        <w:jc w:val="center"/>
        <w:rPr>
          <w:rFonts w:ascii="黑体" w:eastAsia="黑体" w:hAnsi="黑体"/>
          <w:szCs w:val="21"/>
        </w:rPr>
      </w:pPr>
    </w:p>
    <w:p w14:paraId="0D9682EF" w14:textId="618026FC" w:rsidR="00311B45" w:rsidRPr="00311B45" w:rsidRDefault="00311B45" w:rsidP="003A6D4E">
      <w:pPr>
        <w:ind w:firstLineChars="200" w:firstLine="422"/>
        <w:jc w:val="center"/>
        <w:rPr>
          <w:rFonts w:ascii="黑体" w:eastAsia="黑体" w:hAnsi="黑体"/>
          <w:b/>
          <w:bCs/>
          <w:szCs w:val="21"/>
        </w:rPr>
      </w:pPr>
      <w:r w:rsidRPr="00311B45">
        <w:rPr>
          <w:rFonts w:ascii="黑体" w:eastAsia="黑体" w:hAnsi="黑体" w:hint="eastAsia"/>
          <w:b/>
          <w:bCs/>
          <w:szCs w:val="21"/>
        </w:rPr>
        <w:t>——</w:t>
      </w:r>
      <w:proofErr w:type="gramStart"/>
      <w:r w:rsidRPr="00311B45">
        <w:rPr>
          <w:rFonts w:ascii="黑体" w:eastAsia="黑体" w:hAnsi="黑体" w:hint="eastAsia"/>
          <w:b/>
          <w:bCs/>
          <w:szCs w:val="21"/>
        </w:rPr>
        <w:t>——————————————————</w:t>
      </w:r>
      <w:proofErr w:type="gramEnd"/>
    </w:p>
    <w:sectPr w:rsidR="00311B45" w:rsidRPr="00311B45" w:rsidSect="00D82E10">
      <w:headerReference w:type="default" r:id="rId27"/>
      <w:pgSz w:w="11906" w:h="16838"/>
      <w:pgMar w:top="1418" w:right="1134" w:bottom="1440"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B0FC" w14:textId="77777777" w:rsidR="00462E62" w:rsidRDefault="00462E62">
      <w:r>
        <w:separator/>
      </w:r>
    </w:p>
  </w:endnote>
  <w:endnote w:type="continuationSeparator" w:id="0">
    <w:p w14:paraId="348A2729" w14:textId="77777777" w:rsidR="00462E62" w:rsidRDefault="0046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674F" w14:textId="5A8A4194" w:rsidR="00400C20" w:rsidRDefault="00F46042">
    <w:pPr>
      <w:pStyle w:val="afff4"/>
      <w:rPr>
        <w:rStyle w:val="af8"/>
      </w:rPr>
    </w:pPr>
    <w:r>
      <w:fldChar w:fldCharType="begin"/>
    </w:r>
    <w:r w:rsidR="00151465">
      <w:rPr>
        <w:rStyle w:val="af8"/>
      </w:rPr>
      <w:instrText xml:space="preserve">PAGE  </w:instrText>
    </w:r>
    <w:r>
      <w:fldChar w:fldCharType="separate"/>
    </w:r>
    <w:r w:rsidR="00065944">
      <w:rPr>
        <w:rStyle w:val="af8"/>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722C" w14:textId="77777777" w:rsidR="00400C20" w:rsidRDefault="00F46042">
    <w:pPr>
      <w:pStyle w:val="affc"/>
      <w:rPr>
        <w:rStyle w:val="af8"/>
      </w:rPr>
    </w:pPr>
    <w:r>
      <w:fldChar w:fldCharType="begin"/>
    </w:r>
    <w:r w:rsidR="00151465">
      <w:rPr>
        <w:rStyle w:val="af8"/>
      </w:rPr>
      <w:instrText xml:space="preserve">PAGE  </w:instrText>
    </w:r>
    <w:r>
      <w:fldChar w:fldCharType="separate"/>
    </w:r>
    <w:r w:rsidR="00694603">
      <w:rPr>
        <w:rStyle w:val="af8"/>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2BEF" w14:textId="77777777" w:rsidR="00C12C0F" w:rsidRDefault="00C12C0F">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334F" w14:textId="45B42211" w:rsidR="00400C20" w:rsidRDefault="00400C20" w:rsidP="00CC1D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C77B" w14:textId="77777777" w:rsidR="00400C20" w:rsidRDefault="00F46042">
    <w:pPr>
      <w:pStyle w:val="af2"/>
      <w:ind w:left="5760" w:right="360" w:hangingChars="3200" w:hanging="5760"/>
      <w:jc w:val="right"/>
    </w:pPr>
    <w:r>
      <w:fldChar w:fldCharType="begin"/>
    </w:r>
    <w:r w:rsidR="00151465">
      <w:rPr>
        <w:rStyle w:val="af8"/>
      </w:rPr>
      <w:instrText xml:space="preserve"> PAGE </w:instrText>
    </w:r>
    <w:r>
      <w:fldChar w:fldCharType="separate"/>
    </w:r>
    <w:r w:rsidR="00A1508B">
      <w:rPr>
        <w:rStyle w:val="af8"/>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628D" w14:textId="77777777" w:rsidR="00462E62" w:rsidRDefault="00462E62">
      <w:r>
        <w:separator/>
      </w:r>
    </w:p>
  </w:footnote>
  <w:footnote w:type="continuationSeparator" w:id="0">
    <w:p w14:paraId="175E63D0" w14:textId="77777777" w:rsidR="00462E62" w:rsidRDefault="0046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9DAA" w14:textId="77777777" w:rsidR="00E5569B" w:rsidRDefault="00E5569B" w:rsidP="00E5569B">
    <w:pPr>
      <w:pStyle w:val="aff"/>
      <w:jc w:val="left"/>
      <w:rPr>
        <w:rFonts w:ascii="黑体" w:eastAsia="黑体"/>
        <w:szCs w:val="21"/>
      </w:rPr>
    </w:pPr>
    <w:r>
      <w:rPr>
        <w:rFonts w:ascii="黑体" w:eastAsia="黑体" w:hint="eastAsia"/>
        <w:szCs w:val="21"/>
      </w:rPr>
      <w:t xml:space="preserve">YS/T </w:t>
    </w:r>
    <w:r>
      <w:rPr>
        <w:rFonts w:ascii="黑体" w:eastAsia="黑体"/>
        <w:szCs w:val="21"/>
      </w:rPr>
      <w:t>240</w:t>
    </w:r>
    <w:r>
      <w:rPr>
        <w:rFonts w:ascii="黑体" w:eastAsia="黑体" w:hint="eastAsia"/>
        <w:szCs w:val="21"/>
      </w:rPr>
      <w:t>.</w:t>
    </w:r>
    <w:r>
      <w:rPr>
        <w:rFonts w:ascii="黑体" w:eastAsia="黑体"/>
        <w:szCs w:val="21"/>
      </w:rPr>
      <w:t>9</w:t>
    </w:r>
    <w:r>
      <w:rPr>
        <w:rFonts w:ascii="黑体" w:eastAsia="黑体" w:hint="eastAsia"/>
        <w:szCs w:val="21"/>
      </w:rPr>
      <w:t>—20</w:t>
    </w:r>
    <w:r>
      <w:rPr>
        <w:rFonts w:ascii="黑体" w:eastAsia="黑体"/>
        <w:szCs w:val="21"/>
      </w:rPr>
      <w:t>2</w:t>
    </w:r>
    <w:r>
      <w:rPr>
        <w:rFonts w:ascii="黑体" w:eastAsia="黑体" w:hint="eastAsia"/>
        <w:szCs w:val="21"/>
      </w:rPr>
      <w:t>X</w:t>
    </w:r>
  </w:p>
  <w:p w14:paraId="78C46353" w14:textId="04405B8F" w:rsidR="004536C1" w:rsidRPr="00820A24" w:rsidRDefault="004536C1" w:rsidP="005A2A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E596" w14:textId="7B85048B" w:rsidR="00400C20" w:rsidRPr="00107DAA" w:rsidRDefault="00151465">
    <w:pPr>
      <w:pStyle w:val="aff"/>
      <w:wordWrap w:val="0"/>
      <w:rPr>
        <w:rFonts w:eastAsia="黑体"/>
        <w:szCs w:val="21"/>
      </w:rPr>
    </w:pPr>
    <w:r w:rsidRPr="00107DAA">
      <w:rPr>
        <w:rFonts w:eastAsia="黑体"/>
        <w:szCs w:val="21"/>
      </w:rPr>
      <w:t xml:space="preserve">YS/T </w:t>
    </w:r>
    <w:r w:rsidR="00107DAA" w:rsidRPr="00107DAA">
      <w:rPr>
        <w:rFonts w:eastAsia="黑体"/>
        <w:szCs w:val="21"/>
      </w:rPr>
      <w:t>240</w:t>
    </w:r>
    <w:r w:rsidRPr="00107DAA">
      <w:rPr>
        <w:rFonts w:eastAsia="黑体"/>
        <w:szCs w:val="21"/>
      </w:rPr>
      <w:t>.</w:t>
    </w:r>
    <w:r w:rsidR="00107DAA" w:rsidRPr="00107DAA">
      <w:rPr>
        <w:rFonts w:eastAsia="黑体"/>
        <w:szCs w:val="21"/>
      </w:rPr>
      <w:t>9</w:t>
    </w:r>
    <w:r w:rsidRPr="00107DAA">
      <w:rPr>
        <w:rFonts w:eastAsia="黑体"/>
        <w:szCs w:val="21"/>
      </w:rPr>
      <w:t>—201X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8C34" w14:textId="77777777" w:rsidR="00400C20" w:rsidRDefault="00400C20">
    <w:pPr>
      <w:pStyle w:val="aff"/>
      <w:wordWrap w:val="0"/>
      <w:rPr>
        <w:rFonts w:ascii="黑体" w:eastAsia="黑体"/>
      </w:rPr>
    </w:pPr>
  </w:p>
  <w:p w14:paraId="00846490" w14:textId="77777777" w:rsidR="00400C20" w:rsidRDefault="00400C20">
    <w:pPr>
      <w:pStyle w:val="af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6D6D" w14:textId="3F4B9D39" w:rsidR="00400C20" w:rsidRDefault="00151465">
    <w:pPr>
      <w:pStyle w:val="aff"/>
      <w:wordWrap w:val="0"/>
      <w:rPr>
        <w:rFonts w:ascii="黑体" w:eastAsia="黑体"/>
        <w:szCs w:val="21"/>
      </w:rPr>
    </w:pPr>
    <w:r>
      <w:rPr>
        <w:rFonts w:ascii="黑体" w:eastAsia="黑体" w:hint="eastAsia"/>
        <w:szCs w:val="21"/>
      </w:rPr>
      <w:t xml:space="preserve">YS/T </w:t>
    </w:r>
    <w:r w:rsidR="00692C65">
      <w:rPr>
        <w:rFonts w:ascii="黑体" w:eastAsia="黑体"/>
        <w:szCs w:val="21"/>
      </w:rPr>
      <w:t>240</w:t>
    </w:r>
    <w:r>
      <w:rPr>
        <w:rFonts w:ascii="黑体" w:eastAsia="黑体" w:hint="eastAsia"/>
        <w:szCs w:val="21"/>
      </w:rPr>
      <w:t>.</w:t>
    </w:r>
    <w:r w:rsidR="00692C65">
      <w:rPr>
        <w:rFonts w:ascii="黑体" w:eastAsia="黑体"/>
        <w:szCs w:val="21"/>
      </w:rPr>
      <w:t>9</w:t>
    </w:r>
    <w:r>
      <w:rPr>
        <w:rFonts w:ascii="黑体" w:eastAsia="黑体" w:hint="eastAsia"/>
        <w:szCs w:val="21"/>
      </w:rPr>
      <w:t>—20</w:t>
    </w:r>
    <w:r w:rsidR="00692C65">
      <w:rPr>
        <w:rFonts w:ascii="黑体" w:eastAsia="黑体"/>
        <w:szCs w:val="21"/>
      </w:rPr>
      <w:t>2</w:t>
    </w:r>
    <w:r>
      <w:rPr>
        <w:rFonts w:ascii="黑体" w:eastAsia="黑体" w:hint="eastAsia"/>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58D"/>
    <w:multiLevelType w:val="hybridMultilevel"/>
    <w:tmpl w:val="1E226420"/>
    <w:lvl w:ilvl="0" w:tplc="719275B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334B1325"/>
    <w:multiLevelType w:val="hybridMultilevel"/>
    <w:tmpl w:val="9642D5D4"/>
    <w:lvl w:ilvl="0" w:tplc="F6D258D6">
      <w:start w:val="8"/>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65C734F"/>
    <w:multiLevelType w:val="multilevel"/>
    <w:tmpl w:val="465C734F"/>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781725453">
    <w:abstractNumId w:val="3"/>
  </w:num>
  <w:num w:numId="2" w16cid:durableId="95710866">
    <w:abstractNumId w:val="1"/>
  </w:num>
  <w:num w:numId="3" w16cid:durableId="2034571724">
    <w:abstractNumId w:val="2"/>
  </w:num>
  <w:num w:numId="4" w16cid:durableId="118358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08"/>
    <w:rsid w:val="000009C3"/>
    <w:rsid w:val="00002154"/>
    <w:rsid w:val="000111FD"/>
    <w:rsid w:val="0001151F"/>
    <w:rsid w:val="00013CCD"/>
    <w:rsid w:val="00015168"/>
    <w:rsid w:val="0001599D"/>
    <w:rsid w:val="000165FD"/>
    <w:rsid w:val="00016924"/>
    <w:rsid w:val="0001748F"/>
    <w:rsid w:val="00017521"/>
    <w:rsid w:val="00017844"/>
    <w:rsid w:val="00022BC9"/>
    <w:rsid w:val="0002459F"/>
    <w:rsid w:val="00027EC5"/>
    <w:rsid w:val="000304B7"/>
    <w:rsid w:val="0003287F"/>
    <w:rsid w:val="00034342"/>
    <w:rsid w:val="00035F3D"/>
    <w:rsid w:val="00037F14"/>
    <w:rsid w:val="00041AFF"/>
    <w:rsid w:val="00044482"/>
    <w:rsid w:val="00045606"/>
    <w:rsid w:val="000470B8"/>
    <w:rsid w:val="00051484"/>
    <w:rsid w:val="00051E39"/>
    <w:rsid w:val="00054E8D"/>
    <w:rsid w:val="000567BA"/>
    <w:rsid w:val="0005707E"/>
    <w:rsid w:val="00060DDA"/>
    <w:rsid w:val="00061BC6"/>
    <w:rsid w:val="0006521B"/>
    <w:rsid w:val="00065944"/>
    <w:rsid w:val="0006624B"/>
    <w:rsid w:val="000672BB"/>
    <w:rsid w:val="00067412"/>
    <w:rsid w:val="00072889"/>
    <w:rsid w:val="00073DCD"/>
    <w:rsid w:val="00074C6D"/>
    <w:rsid w:val="00075D62"/>
    <w:rsid w:val="000764D4"/>
    <w:rsid w:val="00080F41"/>
    <w:rsid w:val="000814A2"/>
    <w:rsid w:val="00081B47"/>
    <w:rsid w:val="00082A2C"/>
    <w:rsid w:val="00083ADC"/>
    <w:rsid w:val="00086C5E"/>
    <w:rsid w:val="000908C7"/>
    <w:rsid w:val="00092E64"/>
    <w:rsid w:val="000944D8"/>
    <w:rsid w:val="0009633A"/>
    <w:rsid w:val="000976B0"/>
    <w:rsid w:val="000A011F"/>
    <w:rsid w:val="000A0317"/>
    <w:rsid w:val="000A0922"/>
    <w:rsid w:val="000A0A20"/>
    <w:rsid w:val="000A1DBA"/>
    <w:rsid w:val="000A2073"/>
    <w:rsid w:val="000B0AEB"/>
    <w:rsid w:val="000B2BBB"/>
    <w:rsid w:val="000B2ECE"/>
    <w:rsid w:val="000B52C6"/>
    <w:rsid w:val="000C238F"/>
    <w:rsid w:val="000C3D37"/>
    <w:rsid w:val="000C45D9"/>
    <w:rsid w:val="000C74A7"/>
    <w:rsid w:val="000C795C"/>
    <w:rsid w:val="000D08FD"/>
    <w:rsid w:val="000D3525"/>
    <w:rsid w:val="000D5ECF"/>
    <w:rsid w:val="000D62CE"/>
    <w:rsid w:val="000D6F7D"/>
    <w:rsid w:val="000D7685"/>
    <w:rsid w:val="000D7791"/>
    <w:rsid w:val="000E1257"/>
    <w:rsid w:val="000E47B5"/>
    <w:rsid w:val="000E4C95"/>
    <w:rsid w:val="000E513E"/>
    <w:rsid w:val="000F0AD7"/>
    <w:rsid w:val="000F1E08"/>
    <w:rsid w:val="000F6D7C"/>
    <w:rsid w:val="00100BAF"/>
    <w:rsid w:val="00101F7A"/>
    <w:rsid w:val="00104AA4"/>
    <w:rsid w:val="0010545D"/>
    <w:rsid w:val="00106436"/>
    <w:rsid w:val="001073E9"/>
    <w:rsid w:val="001076F5"/>
    <w:rsid w:val="00107DAA"/>
    <w:rsid w:val="00110BBC"/>
    <w:rsid w:val="001110DB"/>
    <w:rsid w:val="00111AE2"/>
    <w:rsid w:val="00111DB3"/>
    <w:rsid w:val="0011261E"/>
    <w:rsid w:val="00112ACF"/>
    <w:rsid w:val="0011424F"/>
    <w:rsid w:val="00116F9A"/>
    <w:rsid w:val="00121280"/>
    <w:rsid w:val="00122BAB"/>
    <w:rsid w:val="001248D5"/>
    <w:rsid w:val="00125BA0"/>
    <w:rsid w:val="00125F79"/>
    <w:rsid w:val="0012661A"/>
    <w:rsid w:val="00132043"/>
    <w:rsid w:val="00133CE4"/>
    <w:rsid w:val="001344B9"/>
    <w:rsid w:val="00135416"/>
    <w:rsid w:val="00135616"/>
    <w:rsid w:val="001369CB"/>
    <w:rsid w:val="00137C48"/>
    <w:rsid w:val="00141170"/>
    <w:rsid w:val="0014134B"/>
    <w:rsid w:val="001415C2"/>
    <w:rsid w:val="00141DFA"/>
    <w:rsid w:val="001425ED"/>
    <w:rsid w:val="00144FCE"/>
    <w:rsid w:val="001460F0"/>
    <w:rsid w:val="001472CB"/>
    <w:rsid w:val="00150935"/>
    <w:rsid w:val="00150D91"/>
    <w:rsid w:val="00151465"/>
    <w:rsid w:val="001522D3"/>
    <w:rsid w:val="00152EC8"/>
    <w:rsid w:val="00153395"/>
    <w:rsid w:val="00155CC7"/>
    <w:rsid w:val="00156D4A"/>
    <w:rsid w:val="00164CD8"/>
    <w:rsid w:val="00165197"/>
    <w:rsid w:val="00166833"/>
    <w:rsid w:val="00170887"/>
    <w:rsid w:val="00170A6D"/>
    <w:rsid w:val="001734B9"/>
    <w:rsid w:val="00174C27"/>
    <w:rsid w:val="00174FEA"/>
    <w:rsid w:val="001752CF"/>
    <w:rsid w:val="001760C1"/>
    <w:rsid w:val="00177198"/>
    <w:rsid w:val="00177649"/>
    <w:rsid w:val="001819C7"/>
    <w:rsid w:val="001826D9"/>
    <w:rsid w:val="00186869"/>
    <w:rsid w:val="00186BDF"/>
    <w:rsid w:val="00186EB2"/>
    <w:rsid w:val="001929D0"/>
    <w:rsid w:val="00192C4F"/>
    <w:rsid w:val="00194684"/>
    <w:rsid w:val="001A04EB"/>
    <w:rsid w:val="001A05FF"/>
    <w:rsid w:val="001A30F4"/>
    <w:rsid w:val="001A49EE"/>
    <w:rsid w:val="001A565D"/>
    <w:rsid w:val="001A5691"/>
    <w:rsid w:val="001A5A14"/>
    <w:rsid w:val="001A7233"/>
    <w:rsid w:val="001B1F3A"/>
    <w:rsid w:val="001B46B1"/>
    <w:rsid w:val="001B4CFC"/>
    <w:rsid w:val="001B630D"/>
    <w:rsid w:val="001B7124"/>
    <w:rsid w:val="001C0060"/>
    <w:rsid w:val="001C05A9"/>
    <w:rsid w:val="001C0AE1"/>
    <w:rsid w:val="001C0E78"/>
    <w:rsid w:val="001C2527"/>
    <w:rsid w:val="001C273C"/>
    <w:rsid w:val="001C3E25"/>
    <w:rsid w:val="001C4344"/>
    <w:rsid w:val="001C48AD"/>
    <w:rsid w:val="001C5B22"/>
    <w:rsid w:val="001D01E1"/>
    <w:rsid w:val="001D16AE"/>
    <w:rsid w:val="001D3403"/>
    <w:rsid w:val="001D473E"/>
    <w:rsid w:val="001D4CC5"/>
    <w:rsid w:val="001D5EC0"/>
    <w:rsid w:val="001D7353"/>
    <w:rsid w:val="001E051C"/>
    <w:rsid w:val="001E1458"/>
    <w:rsid w:val="001E1CCB"/>
    <w:rsid w:val="001E243B"/>
    <w:rsid w:val="001E338E"/>
    <w:rsid w:val="001E465E"/>
    <w:rsid w:val="001E5AF7"/>
    <w:rsid w:val="001F01EA"/>
    <w:rsid w:val="001F0A39"/>
    <w:rsid w:val="001F42C8"/>
    <w:rsid w:val="002022C4"/>
    <w:rsid w:val="0020642A"/>
    <w:rsid w:val="00206FED"/>
    <w:rsid w:val="002075AF"/>
    <w:rsid w:val="00211F4A"/>
    <w:rsid w:val="00214F77"/>
    <w:rsid w:val="00215FE0"/>
    <w:rsid w:val="0021716B"/>
    <w:rsid w:val="00217F9C"/>
    <w:rsid w:val="00222339"/>
    <w:rsid w:val="00222E6E"/>
    <w:rsid w:val="00223021"/>
    <w:rsid w:val="00224DD5"/>
    <w:rsid w:val="00232EF9"/>
    <w:rsid w:val="00234092"/>
    <w:rsid w:val="00240045"/>
    <w:rsid w:val="00240273"/>
    <w:rsid w:val="0024280A"/>
    <w:rsid w:val="00242B78"/>
    <w:rsid w:val="0024654B"/>
    <w:rsid w:val="002473A2"/>
    <w:rsid w:val="00252C73"/>
    <w:rsid w:val="00255C70"/>
    <w:rsid w:val="002639E5"/>
    <w:rsid w:val="0026714D"/>
    <w:rsid w:val="002674B2"/>
    <w:rsid w:val="00270471"/>
    <w:rsid w:val="00272A66"/>
    <w:rsid w:val="0027567C"/>
    <w:rsid w:val="002759A2"/>
    <w:rsid w:val="00277AA7"/>
    <w:rsid w:val="00277F6A"/>
    <w:rsid w:val="00280CFB"/>
    <w:rsid w:val="002821B2"/>
    <w:rsid w:val="002827F2"/>
    <w:rsid w:val="00283BE8"/>
    <w:rsid w:val="00284AD6"/>
    <w:rsid w:val="0029112A"/>
    <w:rsid w:val="0029192C"/>
    <w:rsid w:val="00294394"/>
    <w:rsid w:val="002947C1"/>
    <w:rsid w:val="00295820"/>
    <w:rsid w:val="002A0840"/>
    <w:rsid w:val="002A135C"/>
    <w:rsid w:val="002A1A5D"/>
    <w:rsid w:val="002A27FD"/>
    <w:rsid w:val="002A48B2"/>
    <w:rsid w:val="002B0666"/>
    <w:rsid w:val="002B097C"/>
    <w:rsid w:val="002B11B6"/>
    <w:rsid w:val="002B166A"/>
    <w:rsid w:val="002B6550"/>
    <w:rsid w:val="002B75AB"/>
    <w:rsid w:val="002B7603"/>
    <w:rsid w:val="002C1F9F"/>
    <w:rsid w:val="002C4E01"/>
    <w:rsid w:val="002C653E"/>
    <w:rsid w:val="002C7851"/>
    <w:rsid w:val="002D1C96"/>
    <w:rsid w:val="002D2793"/>
    <w:rsid w:val="002D37BD"/>
    <w:rsid w:val="002D3B95"/>
    <w:rsid w:val="002D4217"/>
    <w:rsid w:val="002D70E8"/>
    <w:rsid w:val="002E3613"/>
    <w:rsid w:val="002E5E09"/>
    <w:rsid w:val="002E676D"/>
    <w:rsid w:val="002F1F8E"/>
    <w:rsid w:val="002F26DE"/>
    <w:rsid w:val="002F300E"/>
    <w:rsid w:val="002F3432"/>
    <w:rsid w:val="002F5DE6"/>
    <w:rsid w:val="002F6300"/>
    <w:rsid w:val="00300049"/>
    <w:rsid w:val="00303EF0"/>
    <w:rsid w:val="00304266"/>
    <w:rsid w:val="0030703E"/>
    <w:rsid w:val="0030764B"/>
    <w:rsid w:val="00310691"/>
    <w:rsid w:val="00311B45"/>
    <w:rsid w:val="0031527B"/>
    <w:rsid w:val="003154E9"/>
    <w:rsid w:val="003163F0"/>
    <w:rsid w:val="00320077"/>
    <w:rsid w:val="0032402B"/>
    <w:rsid w:val="00330314"/>
    <w:rsid w:val="00336B20"/>
    <w:rsid w:val="003379F6"/>
    <w:rsid w:val="00337AED"/>
    <w:rsid w:val="0034558A"/>
    <w:rsid w:val="003465E5"/>
    <w:rsid w:val="00350461"/>
    <w:rsid w:val="00350A69"/>
    <w:rsid w:val="003513C0"/>
    <w:rsid w:val="003514F2"/>
    <w:rsid w:val="003527A9"/>
    <w:rsid w:val="0035333D"/>
    <w:rsid w:val="00353F35"/>
    <w:rsid w:val="0035527A"/>
    <w:rsid w:val="003560CE"/>
    <w:rsid w:val="00356573"/>
    <w:rsid w:val="00357765"/>
    <w:rsid w:val="00361A1F"/>
    <w:rsid w:val="00361B79"/>
    <w:rsid w:val="00365180"/>
    <w:rsid w:val="00365723"/>
    <w:rsid w:val="003668B8"/>
    <w:rsid w:val="00366C39"/>
    <w:rsid w:val="00373167"/>
    <w:rsid w:val="003738AE"/>
    <w:rsid w:val="0037559F"/>
    <w:rsid w:val="003805A6"/>
    <w:rsid w:val="00381EE8"/>
    <w:rsid w:val="003833BE"/>
    <w:rsid w:val="003859B0"/>
    <w:rsid w:val="00386633"/>
    <w:rsid w:val="00387805"/>
    <w:rsid w:val="00390DD2"/>
    <w:rsid w:val="00391A0B"/>
    <w:rsid w:val="0039211D"/>
    <w:rsid w:val="00392E14"/>
    <w:rsid w:val="00394267"/>
    <w:rsid w:val="00394507"/>
    <w:rsid w:val="003957CE"/>
    <w:rsid w:val="00397804"/>
    <w:rsid w:val="003A0097"/>
    <w:rsid w:val="003A11CD"/>
    <w:rsid w:val="003A23D8"/>
    <w:rsid w:val="003A6376"/>
    <w:rsid w:val="003A6B36"/>
    <w:rsid w:val="003A6D4E"/>
    <w:rsid w:val="003A710E"/>
    <w:rsid w:val="003A7EA5"/>
    <w:rsid w:val="003B1E5C"/>
    <w:rsid w:val="003B24BA"/>
    <w:rsid w:val="003B4682"/>
    <w:rsid w:val="003B4822"/>
    <w:rsid w:val="003B4956"/>
    <w:rsid w:val="003B6242"/>
    <w:rsid w:val="003B6DFB"/>
    <w:rsid w:val="003C3394"/>
    <w:rsid w:val="003C4DCC"/>
    <w:rsid w:val="003C6495"/>
    <w:rsid w:val="003D174D"/>
    <w:rsid w:val="003D2012"/>
    <w:rsid w:val="003D35EC"/>
    <w:rsid w:val="003D4FCC"/>
    <w:rsid w:val="003D660F"/>
    <w:rsid w:val="003D79A3"/>
    <w:rsid w:val="003E0F7F"/>
    <w:rsid w:val="003E1764"/>
    <w:rsid w:val="003E29DE"/>
    <w:rsid w:val="003E3808"/>
    <w:rsid w:val="003E382C"/>
    <w:rsid w:val="003E3A60"/>
    <w:rsid w:val="003E4CD1"/>
    <w:rsid w:val="003E57A9"/>
    <w:rsid w:val="003E5F3E"/>
    <w:rsid w:val="003E5FBD"/>
    <w:rsid w:val="003F01E2"/>
    <w:rsid w:val="003F06EB"/>
    <w:rsid w:val="003F0B44"/>
    <w:rsid w:val="003F1AD7"/>
    <w:rsid w:val="00400BB6"/>
    <w:rsid w:val="00400C20"/>
    <w:rsid w:val="00400CA6"/>
    <w:rsid w:val="0040344B"/>
    <w:rsid w:val="0040444D"/>
    <w:rsid w:val="00404D47"/>
    <w:rsid w:val="00407388"/>
    <w:rsid w:val="0041163E"/>
    <w:rsid w:val="00412FB1"/>
    <w:rsid w:val="00413410"/>
    <w:rsid w:val="00414C50"/>
    <w:rsid w:val="004150A6"/>
    <w:rsid w:val="00417D0D"/>
    <w:rsid w:val="004210AE"/>
    <w:rsid w:val="004210F1"/>
    <w:rsid w:val="00421C32"/>
    <w:rsid w:val="00422595"/>
    <w:rsid w:val="004229CF"/>
    <w:rsid w:val="00423242"/>
    <w:rsid w:val="004335C8"/>
    <w:rsid w:val="00433706"/>
    <w:rsid w:val="00434D85"/>
    <w:rsid w:val="00435647"/>
    <w:rsid w:val="004358FA"/>
    <w:rsid w:val="00440BCA"/>
    <w:rsid w:val="00441669"/>
    <w:rsid w:val="00442D8A"/>
    <w:rsid w:val="00443ED9"/>
    <w:rsid w:val="00443F0F"/>
    <w:rsid w:val="00444C82"/>
    <w:rsid w:val="00446849"/>
    <w:rsid w:val="004470A4"/>
    <w:rsid w:val="00450A7A"/>
    <w:rsid w:val="00451D51"/>
    <w:rsid w:val="00452B9A"/>
    <w:rsid w:val="004536C1"/>
    <w:rsid w:val="004536F1"/>
    <w:rsid w:val="00453A9A"/>
    <w:rsid w:val="00454AA0"/>
    <w:rsid w:val="00454AA4"/>
    <w:rsid w:val="004561C3"/>
    <w:rsid w:val="0045634F"/>
    <w:rsid w:val="004616B3"/>
    <w:rsid w:val="00462E62"/>
    <w:rsid w:val="00471D88"/>
    <w:rsid w:val="00473F65"/>
    <w:rsid w:val="00475C24"/>
    <w:rsid w:val="00477BCF"/>
    <w:rsid w:val="00481D0F"/>
    <w:rsid w:val="0048395E"/>
    <w:rsid w:val="004864C0"/>
    <w:rsid w:val="00486C7B"/>
    <w:rsid w:val="004902AF"/>
    <w:rsid w:val="00491307"/>
    <w:rsid w:val="00491BA0"/>
    <w:rsid w:val="004924E8"/>
    <w:rsid w:val="00493719"/>
    <w:rsid w:val="00493FE6"/>
    <w:rsid w:val="00496049"/>
    <w:rsid w:val="00496D32"/>
    <w:rsid w:val="0049709F"/>
    <w:rsid w:val="004A2FB6"/>
    <w:rsid w:val="004B0D01"/>
    <w:rsid w:val="004B2426"/>
    <w:rsid w:val="004C02FF"/>
    <w:rsid w:val="004C04C4"/>
    <w:rsid w:val="004C1BBB"/>
    <w:rsid w:val="004D1535"/>
    <w:rsid w:val="004D279A"/>
    <w:rsid w:val="004D2E92"/>
    <w:rsid w:val="004D39FB"/>
    <w:rsid w:val="004D3C07"/>
    <w:rsid w:val="004D423A"/>
    <w:rsid w:val="004E4426"/>
    <w:rsid w:val="004E4D12"/>
    <w:rsid w:val="004E4E34"/>
    <w:rsid w:val="004E5701"/>
    <w:rsid w:val="004E66DF"/>
    <w:rsid w:val="004E7F98"/>
    <w:rsid w:val="004F3065"/>
    <w:rsid w:val="004F7A37"/>
    <w:rsid w:val="004F7AF0"/>
    <w:rsid w:val="00500100"/>
    <w:rsid w:val="00500E8A"/>
    <w:rsid w:val="005027E8"/>
    <w:rsid w:val="00504CD6"/>
    <w:rsid w:val="005058F6"/>
    <w:rsid w:val="00505AA7"/>
    <w:rsid w:val="00506DD8"/>
    <w:rsid w:val="005073FA"/>
    <w:rsid w:val="005123F2"/>
    <w:rsid w:val="005144FD"/>
    <w:rsid w:val="005152F8"/>
    <w:rsid w:val="005164BC"/>
    <w:rsid w:val="00517978"/>
    <w:rsid w:val="005257D1"/>
    <w:rsid w:val="0052705D"/>
    <w:rsid w:val="005312D4"/>
    <w:rsid w:val="00531AD3"/>
    <w:rsid w:val="00531ED5"/>
    <w:rsid w:val="00534FC3"/>
    <w:rsid w:val="00541772"/>
    <w:rsid w:val="00542150"/>
    <w:rsid w:val="00543964"/>
    <w:rsid w:val="00546AEC"/>
    <w:rsid w:val="0054762B"/>
    <w:rsid w:val="00547692"/>
    <w:rsid w:val="00547DBF"/>
    <w:rsid w:val="00551AE0"/>
    <w:rsid w:val="00551E1C"/>
    <w:rsid w:val="00554906"/>
    <w:rsid w:val="005552D3"/>
    <w:rsid w:val="00557905"/>
    <w:rsid w:val="005608A9"/>
    <w:rsid w:val="0056107B"/>
    <w:rsid w:val="00562631"/>
    <w:rsid w:val="00563904"/>
    <w:rsid w:val="0056427D"/>
    <w:rsid w:val="00564F95"/>
    <w:rsid w:val="00565252"/>
    <w:rsid w:val="00567051"/>
    <w:rsid w:val="00570280"/>
    <w:rsid w:val="00571573"/>
    <w:rsid w:val="00572284"/>
    <w:rsid w:val="00573F84"/>
    <w:rsid w:val="005740D7"/>
    <w:rsid w:val="00580C1D"/>
    <w:rsid w:val="005810C0"/>
    <w:rsid w:val="0058166F"/>
    <w:rsid w:val="00581C90"/>
    <w:rsid w:val="0058584D"/>
    <w:rsid w:val="0058679E"/>
    <w:rsid w:val="005867DE"/>
    <w:rsid w:val="00586B87"/>
    <w:rsid w:val="00590205"/>
    <w:rsid w:val="005A2A08"/>
    <w:rsid w:val="005A3172"/>
    <w:rsid w:val="005A3501"/>
    <w:rsid w:val="005A396A"/>
    <w:rsid w:val="005A4D37"/>
    <w:rsid w:val="005A5ABC"/>
    <w:rsid w:val="005A5D49"/>
    <w:rsid w:val="005A6101"/>
    <w:rsid w:val="005A7BE9"/>
    <w:rsid w:val="005B24EE"/>
    <w:rsid w:val="005B54B1"/>
    <w:rsid w:val="005B6C44"/>
    <w:rsid w:val="005B71A8"/>
    <w:rsid w:val="005C0D53"/>
    <w:rsid w:val="005C2545"/>
    <w:rsid w:val="005C2FA9"/>
    <w:rsid w:val="005C37A6"/>
    <w:rsid w:val="005C4CF9"/>
    <w:rsid w:val="005C662E"/>
    <w:rsid w:val="005C70B7"/>
    <w:rsid w:val="005D0D36"/>
    <w:rsid w:val="005D392F"/>
    <w:rsid w:val="005D57C5"/>
    <w:rsid w:val="005D60B2"/>
    <w:rsid w:val="005D7CBA"/>
    <w:rsid w:val="005E4326"/>
    <w:rsid w:val="005E5A19"/>
    <w:rsid w:val="005E6494"/>
    <w:rsid w:val="005E7BC1"/>
    <w:rsid w:val="005F0004"/>
    <w:rsid w:val="005F0098"/>
    <w:rsid w:val="005F0B91"/>
    <w:rsid w:val="005F22AC"/>
    <w:rsid w:val="005F3617"/>
    <w:rsid w:val="005F423C"/>
    <w:rsid w:val="005F70B3"/>
    <w:rsid w:val="006000B4"/>
    <w:rsid w:val="00602552"/>
    <w:rsid w:val="006034AC"/>
    <w:rsid w:val="00605104"/>
    <w:rsid w:val="00606809"/>
    <w:rsid w:val="00607B1E"/>
    <w:rsid w:val="00610C50"/>
    <w:rsid w:val="00611F14"/>
    <w:rsid w:val="00612B9C"/>
    <w:rsid w:val="00612E57"/>
    <w:rsid w:val="006135FE"/>
    <w:rsid w:val="00613731"/>
    <w:rsid w:val="00613ABF"/>
    <w:rsid w:val="00613CEE"/>
    <w:rsid w:val="00613E43"/>
    <w:rsid w:val="00616638"/>
    <w:rsid w:val="00623AED"/>
    <w:rsid w:val="00624247"/>
    <w:rsid w:val="00624D1A"/>
    <w:rsid w:val="00625214"/>
    <w:rsid w:val="0062664A"/>
    <w:rsid w:val="00626962"/>
    <w:rsid w:val="00627386"/>
    <w:rsid w:val="00631D4E"/>
    <w:rsid w:val="00635697"/>
    <w:rsid w:val="00635A1C"/>
    <w:rsid w:val="00635ABB"/>
    <w:rsid w:val="00637A0D"/>
    <w:rsid w:val="00641756"/>
    <w:rsid w:val="00643894"/>
    <w:rsid w:val="00644A35"/>
    <w:rsid w:val="00644D33"/>
    <w:rsid w:val="006461C4"/>
    <w:rsid w:val="00646FFF"/>
    <w:rsid w:val="00647252"/>
    <w:rsid w:val="00647F63"/>
    <w:rsid w:val="00650908"/>
    <w:rsid w:val="00651EDF"/>
    <w:rsid w:val="00657446"/>
    <w:rsid w:val="00660300"/>
    <w:rsid w:val="00661F52"/>
    <w:rsid w:val="00662589"/>
    <w:rsid w:val="00665D7F"/>
    <w:rsid w:val="0066731D"/>
    <w:rsid w:val="0067049A"/>
    <w:rsid w:val="00670F99"/>
    <w:rsid w:val="00671D60"/>
    <w:rsid w:val="0067337F"/>
    <w:rsid w:val="0067402B"/>
    <w:rsid w:val="006740A7"/>
    <w:rsid w:val="00675180"/>
    <w:rsid w:val="006753AB"/>
    <w:rsid w:val="00677D84"/>
    <w:rsid w:val="00677E4E"/>
    <w:rsid w:val="006814A8"/>
    <w:rsid w:val="00683157"/>
    <w:rsid w:val="006838B1"/>
    <w:rsid w:val="00683AD8"/>
    <w:rsid w:val="00684D9C"/>
    <w:rsid w:val="00685F3F"/>
    <w:rsid w:val="00690251"/>
    <w:rsid w:val="00690F3B"/>
    <w:rsid w:val="00691F72"/>
    <w:rsid w:val="00692802"/>
    <w:rsid w:val="00692C65"/>
    <w:rsid w:val="00694603"/>
    <w:rsid w:val="00694793"/>
    <w:rsid w:val="00694FFF"/>
    <w:rsid w:val="0069544E"/>
    <w:rsid w:val="006A0F60"/>
    <w:rsid w:val="006A25C4"/>
    <w:rsid w:val="006A571F"/>
    <w:rsid w:val="006A7254"/>
    <w:rsid w:val="006B2881"/>
    <w:rsid w:val="006B398D"/>
    <w:rsid w:val="006B3E88"/>
    <w:rsid w:val="006B42F5"/>
    <w:rsid w:val="006B5AB6"/>
    <w:rsid w:val="006B7B60"/>
    <w:rsid w:val="006B7C8E"/>
    <w:rsid w:val="006C2553"/>
    <w:rsid w:val="006C2B13"/>
    <w:rsid w:val="006C5903"/>
    <w:rsid w:val="006D1869"/>
    <w:rsid w:val="006D2BA4"/>
    <w:rsid w:val="006D37DA"/>
    <w:rsid w:val="006D3DEF"/>
    <w:rsid w:val="006D3F14"/>
    <w:rsid w:val="006D4A71"/>
    <w:rsid w:val="006D505B"/>
    <w:rsid w:val="006E0247"/>
    <w:rsid w:val="006E069D"/>
    <w:rsid w:val="006E45B1"/>
    <w:rsid w:val="006E7864"/>
    <w:rsid w:val="006E7E25"/>
    <w:rsid w:val="006F0DB3"/>
    <w:rsid w:val="006F2338"/>
    <w:rsid w:val="006F2E4F"/>
    <w:rsid w:val="006F3283"/>
    <w:rsid w:val="006F3DF4"/>
    <w:rsid w:val="006F40AF"/>
    <w:rsid w:val="006F4B81"/>
    <w:rsid w:val="006F687B"/>
    <w:rsid w:val="006F7461"/>
    <w:rsid w:val="006F747A"/>
    <w:rsid w:val="006F74AA"/>
    <w:rsid w:val="006F7AC1"/>
    <w:rsid w:val="00701544"/>
    <w:rsid w:val="00701D5B"/>
    <w:rsid w:val="00705313"/>
    <w:rsid w:val="00706BDC"/>
    <w:rsid w:val="007105E4"/>
    <w:rsid w:val="00710AE3"/>
    <w:rsid w:val="00711562"/>
    <w:rsid w:val="00711EFE"/>
    <w:rsid w:val="0071316C"/>
    <w:rsid w:val="007133DC"/>
    <w:rsid w:val="00714135"/>
    <w:rsid w:val="007148AA"/>
    <w:rsid w:val="007173F6"/>
    <w:rsid w:val="00717B5F"/>
    <w:rsid w:val="0072058F"/>
    <w:rsid w:val="0072286B"/>
    <w:rsid w:val="00723401"/>
    <w:rsid w:val="00724C94"/>
    <w:rsid w:val="00724F58"/>
    <w:rsid w:val="00725C88"/>
    <w:rsid w:val="0073237C"/>
    <w:rsid w:val="007332F9"/>
    <w:rsid w:val="00733CD5"/>
    <w:rsid w:val="00737768"/>
    <w:rsid w:val="00737F78"/>
    <w:rsid w:val="00740A6E"/>
    <w:rsid w:val="00741BAF"/>
    <w:rsid w:val="00741EDD"/>
    <w:rsid w:val="00743941"/>
    <w:rsid w:val="00750492"/>
    <w:rsid w:val="00751A30"/>
    <w:rsid w:val="00752B56"/>
    <w:rsid w:val="00752E01"/>
    <w:rsid w:val="00754C58"/>
    <w:rsid w:val="00755941"/>
    <w:rsid w:val="00755E14"/>
    <w:rsid w:val="00755E5F"/>
    <w:rsid w:val="007567C2"/>
    <w:rsid w:val="0075703B"/>
    <w:rsid w:val="00757729"/>
    <w:rsid w:val="007602EF"/>
    <w:rsid w:val="00761F5F"/>
    <w:rsid w:val="00762D67"/>
    <w:rsid w:val="00763C74"/>
    <w:rsid w:val="00765B56"/>
    <w:rsid w:val="00770936"/>
    <w:rsid w:val="00770EFA"/>
    <w:rsid w:val="00771567"/>
    <w:rsid w:val="00774837"/>
    <w:rsid w:val="00774E4B"/>
    <w:rsid w:val="00783E9C"/>
    <w:rsid w:val="00786D2C"/>
    <w:rsid w:val="007873D2"/>
    <w:rsid w:val="0079117D"/>
    <w:rsid w:val="00791235"/>
    <w:rsid w:val="00791FC6"/>
    <w:rsid w:val="007930D6"/>
    <w:rsid w:val="00793F34"/>
    <w:rsid w:val="00796F86"/>
    <w:rsid w:val="007A2ED6"/>
    <w:rsid w:val="007A7655"/>
    <w:rsid w:val="007B04CF"/>
    <w:rsid w:val="007B09A9"/>
    <w:rsid w:val="007B0B15"/>
    <w:rsid w:val="007B0B55"/>
    <w:rsid w:val="007B2638"/>
    <w:rsid w:val="007B52B9"/>
    <w:rsid w:val="007B72D5"/>
    <w:rsid w:val="007C388D"/>
    <w:rsid w:val="007C4B99"/>
    <w:rsid w:val="007C59FC"/>
    <w:rsid w:val="007C7618"/>
    <w:rsid w:val="007D0398"/>
    <w:rsid w:val="007D312A"/>
    <w:rsid w:val="007D313A"/>
    <w:rsid w:val="007D4A93"/>
    <w:rsid w:val="007D678C"/>
    <w:rsid w:val="007E0097"/>
    <w:rsid w:val="007E1A54"/>
    <w:rsid w:val="007E23D6"/>
    <w:rsid w:val="007E3D2E"/>
    <w:rsid w:val="007E5517"/>
    <w:rsid w:val="007F0593"/>
    <w:rsid w:val="007F3B37"/>
    <w:rsid w:val="007F4ED9"/>
    <w:rsid w:val="007F6012"/>
    <w:rsid w:val="007F64EE"/>
    <w:rsid w:val="007F7133"/>
    <w:rsid w:val="0080253A"/>
    <w:rsid w:val="0080358C"/>
    <w:rsid w:val="00804AAA"/>
    <w:rsid w:val="00804BF8"/>
    <w:rsid w:val="00804F83"/>
    <w:rsid w:val="00805C8F"/>
    <w:rsid w:val="008123F3"/>
    <w:rsid w:val="008138CD"/>
    <w:rsid w:val="00814877"/>
    <w:rsid w:val="0081618D"/>
    <w:rsid w:val="00816556"/>
    <w:rsid w:val="008169DA"/>
    <w:rsid w:val="00816DA2"/>
    <w:rsid w:val="00816DC2"/>
    <w:rsid w:val="00816F19"/>
    <w:rsid w:val="00817F3B"/>
    <w:rsid w:val="00820414"/>
    <w:rsid w:val="00820A24"/>
    <w:rsid w:val="00821F87"/>
    <w:rsid w:val="008305C8"/>
    <w:rsid w:val="00830DFF"/>
    <w:rsid w:val="00832A14"/>
    <w:rsid w:val="0083531C"/>
    <w:rsid w:val="00835AB7"/>
    <w:rsid w:val="00835BC4"/>
    <w:rsid w:val="0083613E"/>
    <w:rsid w:val="00837021"/>
    <w:rsid w:val="008432AF"/>
    <w:rsid w:val="00846237"/>
    <w:rsid w:val="00850A07"/>
    <w:rsid w:val="0085374E"/>
    <w:rsid w:val="0085417F"/>
    <w:rsid w:val="00857540"/>
    <w:rsid w:val="0086482D"/>
    <w:rsid w:val="008648B0"/>
    <w:rsid w:val="00865E14"/>
    <w:rsid w:val="00867B80"/>
    <w:rsid w:val="00867FAB"/>
    <w:rsid w:val="0087144B"/>
    <w:rsid w:val="00874B46"/>
    <w:rsid w:val="008813D6"/>
    <w:rsid w:val="0088221C"/>
    <w:rsid w:val="008834CA"/>
    <w:rsid w:val="0088459D"/>
    <w:rsid w:val="0088730B"/>
    <w:rsid w:val="00890DC2"/>
    <w:rsid w:val="00891EEA"/>
    <w:rsid w:val="00892B7F"/>
    <w:rsid w:val="0089332F"/>
    <w:rsid w:val="00894507"/>
    <w:rsid w:val="008A394D"/>
    <w:rsid w:val="008A5630"/>
    <w:rsid w:val="008B0855"/>
    <w:rsid w:val="008C1C8D"/>
    <w:rsid w:val="008C1CA3"/>
    <w:rsid w:val="008C1FB2"/>
    <w:rsid w:val="008C3887"/>
    <w:rsid w:val="008C6AD7"/>
    <w:rsid w:val="008C6C3D"/>
    <w:rsid w:val="008C7C6B"/>
    <w:rsid w:val="008D4C01"/>
    <w:rsid w:val="008D6056"/>
    <w:rsid w:val="008D7440"/>
    <w:rsid w:val="008D757E"/>
    <w:rsid w:val="008D7736"/>
    <w:rsid w:val="008E3088"/>
    <w:rsid w:val="008E3906"/>
    <w:rsid w:val="008E3D0B"/>
    <w:rsid w:val="008E5F27"/>
    <w:rsid w:val="008F1BFC"/>
    <w:rsid w:val="008F24C2"/>
    <w:rsid w:val="008F3389"/>
    <w:rsid w:val="008F3F71"/>
    <w:rsid w:val="008F4034"/>
    <w:rsid w:val="008F4655"/>
    <w:rsid w:val="008F4D4F"/>
    <w:rsid w:val="008F6789"/>
    <w:rsid w:val="0090072F"/>
    <w:rsid w:val="00900A2C"/>
    <w:rsid w:val="00900BBB"/>
    <w:rsid w:val="00907C7D"/>
    <w:rsid w:val="0091164A"/>
    <w:rsid w:val="00916FAC"/>
    <w:rsid w:val="00922276"/>
    <w:rsid w:val="009234A5"/>
    <w:rsid w:val="0092512F"/>
    <w:rsid w:val="00926FA5"/>
    <w:rsid w:val="0092792F"/>
    <w:rsid w:val="0093008E"/>
    <w:rsid w:val="0093040C"/>
    <w:rsid w:val="009313EB"/>
    <w:rsid w:val="00936A50"/>
    <w:rsid w:val="00941034"/>
    <w:rsid w:val="00945A24"/>
    <w:rsid w:val="009473BE"/>
    <w:rsid w:val="009506A6"/>
    <w:rsid w:val="009519A7"/>
    <w:rsid w:val="00952E8E"/>
    <w:rsid w:val="00954CF3"/>
    <w:rsid w:val="00954F05"/>
    <w:rsid w:val="00956136"/>
    <w:rsid w:val="0095715C"/>
    <w:rsid w:val="00957AF0"/>
    <w:rsid w:val="00957DF7"/>
    <w:rsid w:val="009607CF"/>
    <w:rsid w:val="00962883"/>
    <w:rsid w:val="00962ECA"/>
    <w:rsid w:val="00964AF7"/>
    <w:rsid w:val="00970ABA"/>
    <w:rsid w:val="00973567"/>
    <w:rsid w:val="00976D8E"/>
    <w:rsid w:val="00982F86"/>
    <w:rsid w:val="00986C64"/>
    <w:rsid w:val="00987E27"/>
    <w:rsid w:val="00992464"/>
    <w:rsid w:val="009937EA"/>
    <w:rsid w:val="0099485A"/>
    <w:rsid w:val="00994BE1"/>
    <w:rsid w:val="009953DC"/>
    <w:rsid w:val="009973FF"/>
    <w:rsid w:val="009A07CE"/>
    <w:rsid w:val="009A1B12"/>
    <w:rsid w:val="009A3ADA"/>
    <w:rsid w:val="009A4940"/>
    <w:rsid w:val="009A718C"/>
    <w:rsid w:val="009B072F"/>
    <w:rsid w:val="009B5E5C"/>
    <w:rsid w:val="009B607E"/>
    <w:rsid w:val="009B6CE5"/>
    <w:rsid w:val="009B6EC0"/>
    <w:rsid w:val="009C1230"/>
    <w:rsid w:val="009C1C33"/>
    <w:rsid w:val="009C1CBC"/>
    <w:rsid w:val="009C6558"/>
    <w:rsid w:val="009C6C0D"/>
    <w:rsid w:val="009C7138"/>
    <w:rsid w:val="009D4570"/>
    <w:rsid w:val="009D6DB4"/>
    <w:rsid w:val="009D6E11"/>
    <w:rsid w:val="009D6F96"/>
    <w:rsid w:val="009D7A80"/>
    <w:rsid w:val="009E0699"/>
    <w:rsid w:val="009E10D8"/>
    <w:rsid w:val="009E16E9"/>
    <w:rsid w:val="009E2C49"/>
    <w:rsid w:val="009E434D"/>
    <w:rsid w:val="009E6D9B"/>
    <w:rsid w:val="009F517E"/>
    <w:rsid w:val="00A01AAF"/>
    <w:rsid w:val="00A02CAB"/>
    <w:rsid w:val="00A052B7"/>
    <w:rsid w:val="00A066F8"/>
    <w:rsid w:val="00A11F81"/>
    <w:rsid w:val="00A122D1"/>
    <w:rsid w:val="00A12C6D"/>
    <w:rsid w:val="00A13614"/>
    <w:rsid w:val="00A1508B"/>
    <w:rsid w:val="00A15A20"/>
    <w:rsid w:val="00A20E77"/>
    <w:rsid w:val="00A21368"/>
    <w:rsid w:val="00A23550"/>
    <w:rsid w:val="00A2368C"/>
    <w:rsid w:val="00A24341"/>
    <w:rsid w:val="00A245CA"/>
    <w:rsid w:val="00A3070D"/>
    <w:rsid w:val="00A31CD4"/>
    <w:rsid w:val="00A32BC3"/>
    <w:rsid w:val="00A35C3E"/>
    <w:rsid w:val="00A3607F"/>
    <w:rsid w:val="00A368CF"/>
    <w:rsid w:val="00A37811"/>
    <w:rsid w:val="00A40312"/>
    <w:rsid w:val="00A40C79"/>
    <w:rsid w:val="00A40F3D"/>
    <w:rsid w:val="00A41048"/>
    <w:rsid w:val="00A417F4"/>
    <w:rsid w:val="00A42177"/>
    <w:rsid w:val="00A4241E"/>
    <w:rsid w:val="00A44A14"/>
    <w:rsid w:val="00A4734A"/>
    <w:rsid w:val="00A47958"/>
    <w:rsid w:val="00A50194"/>
    <w:rsid w:val="00A50461"/>
    <w:rsid w:val="00A50774"/>
    <w:rsid w:val="00A52051"/>
    <w:rsid w:val="00A52412"/>
    <w:rsid w:val="00A52C15"/>
    <w:rsid w:val="00A530B6"/>
    <w:rsid w:val="00A54377"/>
    <w:rsid w:val="00A54DDE"/>
    <w:rsid w:val="00A57210"/>
    <w:rsid w:val="00A57FA5"/>
    <w:rsid w:val="00A60610"/>
    <w:rsid w:val="00A60E9B"/>
    <w:rsid w:val="00A64F85"/>
    <w:rsid w:val="00A72F4D"/>
    <w:rsid w:val="00A7561B"/>
    <w:rsid w:val="00A756C9"/>
    <w:rsid w:val="00A7601E"/>
    <w:rsid w:val="00A76A3B"/>
    <w:rsid w:val="00A81100"/>
    <w:rsid w:val="00A811CC"/>
    <w:rsid w:val="00A85760"/>
    <w:rsid w:val="00A871BA"/>
    <w:rsid w:val="00A87E0F"/>
    <w:rsid w:val="00A92633"/>
    <w:rsid w:val="00A973A3"/>
    <w:rsid w:val="00AA15BB"/>
    <w:rsid w:val="00AA1966"/>
    <w:rsid w:val="00AB195F"/>
    <w:rsid w:val="00AB25EE"/>
    <w:rsid w:val="00AB35E0"/>
    <w:rsid w:val="00AB753A"/>
    <w:rsid w:val="00AB7861"/>
    <w:rsid w:val="00AC0089"/>
    <w:rsid w:val="00AC0405"/>
    <w:rsid w:val="00AC0433"/>
    <w:rsid w:val="00AC3436"/>
    <w:rsid w:val="00AC5362"/>
    <w:rsid w:val="00AD0AEB"/>
    <w:rsid w:val="00AD404B"/>
    <w:rsid w:val="00AD5034"/>
    <w:rsid w:val="00AE13C2"/>
    <w:rsid w:val="00AE2CE1"/>
    <w:rsid w:val="00AE3F34"/>
    <w:rsid w:val="00AE5B25"/>
    <w:rsid w:val="00AE62D6"/>
    <w:rsid w:val="00AE6D92"/>
    <w:rsid w:val="00AF25E4"/>
    <w:rsid w:val="00AF2E87"/>
    <w:rsid w:val="00AF4422"/>
    <w:rsid w:val="00AF5649"/>
    <w:rsid w:val="00AF5B19"/>
    <w:rsid w:val="00AF6626"/>
    <w:rsid w:val="00AF79C1"/>
    <w:rsid w:val="00B00196"/>
    <w:rsid w:val="00B00B81"/>
    <w:rsid w:val="00B028D6"/>
    <w:rsid w:val="00B0611D"/>
    <w:rsid w:val="00B06CE5"/>
    <w:rsid w:val="00B06E4D"/>
    <w:rsid w:val="00B10C8F"/>
    <w:rsid w:val="00B1295D"/>
    <w:rsid w:val="00B1484B"/>
    <w:rsid w:val="00B14BA0"/>
    <w:rsid w:val="00B15D7E"/>
    <w:rsid w:val="00B15ED8"/>
    <w:rsid w:val="00B164CB"/>
    <w:rsid w:val="00B20175"/>
    <w:rsid w:val="00B219D7"/>
    <w:rsid w:val="00B21DCB"/>
    <w:rsid w:val="00B255A2"/>
    <w:rsid w:val="00B25C4F"/>
    <w:rsid w:val="00B31748"/>
    <w:rsid w:val="00B323EA"/>
    <w:rsid w:val="00B35D0F"/>
    <w:rsid w:val="00B35D62"/>
    <w:rsid w:val="00B36977"/>
    <w:rsid w:val="00B409E8"/>
    <w:rsid w:val="00B40D8E"/>
    <w:rsid w:val="00B40FDC"/>
    <w:rsid w:val="00B41ACE"/>
    <w:rsid w:val="00B41EB8"/>
    <w:rsid w:val="00B42CC6"/>
    <w:rsid w:val="00B514CD"/>
    <w:rsid w:val="00B51D95"/>
    <w:rsid w:val="00B52661"/>
    <w:rsid w:val="00B52936"/>
    <w:rsid w:val="00B54FBA"/>
    <w:rsid w:val="00B55B36"/>
    <w:rsid w:val="00B62A92"/>
    <w:rsid w:val="00B65178"/>
    <w:rsid w:val="00B656A8"/>
    <w:rsid w:val="00B66A3A"/>
    <w:rsid w:val="00B66DDA"/>
    <w:rsid w:val="00B66E11"/>
    <w:rsid w:val="00B67211"/>
    <w:rsid w:val="00B71F15"/>
    <w:rsid w:val="00B72195"/>
    <w:rsid w:val="00B7224B"/>
    <w:rsid w:val="00B72467"/>
    <w:rsid w:val="00B72502"/>
    <w:rsid w:val="00B738D8"/>
    <w:rsid w:val="00B773E9"/>
    <w:rsid w:val="00B77402"/>
    <w:rsid w:val="00B8029B"/>
    <w:rsid w:val="00B8337C"/>
    <w:rsid w:val="00B840F0"/>
    <w:rsid w:val="00B84D2E"/>
    <w:rsid w:val="00B851D8"/>
    <w:rsid w:val="00B86D17"/>
    <w:rsid w:val="00B90EC4"/>
    <w:rsid w:val="00B936AF"/>
    <w:rsid w:val="00B9381F"/>
    <w:rsid w:val="00B93A49"/>
    <w:rsid w:val="00B94C56"/>
    <w:rsid w:val="00BA06A5"/>
    <w:rsid w:val="00BA1DA5"/>
    <w:rsid w:val="00BA2077"/>
    <w:rsid w:val="00BA5720"/>
    <w:rsid w:val="00BA5DA6"/>
    <w:rsid w:val="00BA6721"/>
    <w:rsid w:val="00BB0154"/>
    <w:rsid w:val="00BB039E"/>
    <w:rsid w:val="00BB1D3A"/>
    <w:rsid w:val="00BB1E02"/>
    <w:rsid w:val="00BB3BA1"/>
    <w:rsid w:val="00BC2A08"/>
    <w:rsid w:val="00BC2B98"/>
    <w:rsid w:val="00BC3A6C"/>
    <w:rsid w:val="00BC4584"/>
    <w:rsid w:val="00BC4E81"/>
    <w:rsid w:val="00BC4F7A"/>
    <w:rsid w:val="00BD0584"/>
    <w:rsid w:val="00BD4D15"/>
    <w:rsid w:val="00BE00F8"/>
    <w:rsid w:val="00BE0A9E"/>
    <w:rsid w:val="00BE0D66"/>
    <w:rsid w:val="00BE120B"/>
    <w:rsid w:val="00BE25C8"/>
    <w:rsid w:val="00BE4835"/>
    <w:rsid w:val="00BE4BF8"/>
    <w:rsid w:val="00BE5516"/>
    <w:rsid w:val="00BE5680"/>
    <w:rsid w:val="00BE5735"/>
    <w:rsid w:val="00BF0B74"/>
    <w:rsid w:val="00BF0CE7"/>
    <w:rsid w:val="00BF1617"/>
    <w:rsid w:val="00BF19BC"/>
    <w:rsid w:val="00BF40B8"/>
    <w:rsid w:val="00BF4BB8"/>
    <w:rsid w:val="00BF5A59"/>
    <w:rsid w:val="00BF7F0D"/>
    <w:rsid w:val="00C026B0"/>
    <w:rsid w:val="00C028BE"/>
    <w:rsid w:val="00C04E53"/>
    <w:rsid w:val="00C06113"/>
    <w:rsid w:val="00C10CB2"/>
    <w:rsid w:val="00C11087"/>
    <w:rsid w:val="00C12C0F"/>
    <w:rsid w:val="00C13F90"/>
    <w:rsid w:val="00C17F4E"/>
    <w:rsid w:val="00C21B43"/>
    <w:rsid w:val="00C22224"/>
    <w:rsid w:val="00C2241A"/>
    <w:rsid w:val="00C22712"/>
    <w:rsid w:val="00C22716"/>
    <w:rsid w:val="00C23A87"/>
    <w:rsid w:val="00C25583"/>
    <w:rsid w:val="00C25A85"/>
    <w:rsid w:val="00C26293"/>
    <w:rsid w:val="00C278A0"/>
    <w:rsid w:val="00C30480"/>
    <w:rsid w:val="00C32F35"/>
    <w:rsid w:val="00C36254"/>
    <w:rsid w:val="00C36FB4"/>
    <w:rsid w:val="00C37BFB"/>
    <w:rsid w:val="00C41295"/>
    <w:rsid w:val="00C41D93"/>
    <w:rsid w:val="00C47CC6"/>
    <w:rsid w:val="00C51E13"/>
    <w:rsid w:val="00C6071F"/>
    <w:rsid w:val="00C638AE"/>
    <w:rsid w:val="00C64ECB"/>
    <w:rsid w:val="00C6543A"/>
    <w:rsid w:val="00C65AE6"/>
    <w:rsid w:val="00C66D36"/>
    <w:rsid w:val="00C67016"/>
    <w:rsid w:val="00C70D74"/>
    <w:rsid w:val="00C72376"/>
    <w:rsid w:val="00C72452"/>
    <w:rsid w:val="00C76DCC"/>
    <w:rsid w:val="00C82C2F"/>
    <w:rsid w:val="00C82C35"/>
    <w:rsid w:val="00C8513F"/>
    <w:rsid w:val="00C86B94"/>
    <w:rsid w:val="00C86CB9"/>
    <w:rsid w:val="00C91227"/>
    <w:rsid w:val="00C92CD0"/>
    <w:rsid w:val="00C94730"/>
    <w:rsid w:val="00C94FE2"/>
    <w:rsid w:val="00C9597A"/>
    <w:rsid w:val="00C96D01"/>
    <w:rsid w:val="00CA0783"/>
    <w:rsid w:val="00CA2113"/>
    <w:rsid w:val="00CA237E"/>
    <w:rsid w:val="00CA4C1A"/>
    <w:rsid w:val="00CA5565"/>
    <w:rsid w:val="00CA57E2"/>
    <w:rsid w:val="00CA7E2A"/>
    <w:rsid w:val="00CB0593"/>
    <w:rsid w:val="00CB283D"/>
    <w:rsid w:val="00CB416B"/>
    <w:rsid w:val="00CB4D58"/>
    <w:rsid w:val="00CB59F6"/>
    <w:rsid w:val="00CB7702"/>
    <w:rsid w:val="00CB79A1"/>
    <w:rsid w:val="00CB79A9"/>
    <w:rsid w:val="00CC04E7"/>
    <w:rsid w:val="00CC1A7C"/>
    <w:rsid w:val="00CC1C9B"/>
    <w:rsid w:val="00CC1DD2"/>
    <w:rsid w:val="00CC5221"/>
    <w:rsid w:val="00CD1CE3"/>
    <w:rsid w:val="00CD2AE4"/>
    <w:rsid w:val="00CD4434"/>
    <w:rsid w:val="00CE2491"/>
    <w:rsid w:val="00CE2BDF"/>
    <w:rsid w:val="00CE60FA"/>
    <w:rsid w:val="00CE67B3"/>
    <w:rsid w:val="00CE6A3E"/>
    <w:rsid w:val="00CE6DEC"/>
    <w:rsid w:val="00CE71AE"/>
    <w:rsid w:val="00CF0438"/>
    <w:rsid w:val="00CF0905"/>
    <w:rsid w:val="00CF3398"/>
    <w:rsid w:val="00CF3F22"/>
    <w:rsid w:val="00CF53C0"/>
    <w:rsid w:val="00D010F7"/>
    <w:rsid w:val="00D01374"/>
    <w:rsid w:val="00D02AEE"/>
    <w:rsid w:val="00D030A3"/>
    <w:rsid w:val="00D04393"/>
    <w:rsid w:val="00D0532D"/>
    <w:rsid w:val="00D12FD9"/>
    <w:rsid w:val="00D15401"/>
    <w:rsid w:val="00D17098"/>
    <w:rsid w:val="00D218B6"/>
    <w:rsid w:val="00D21DC4"/>
    <w:rsid w:val="00D2411C"/>
    <w:rsid w:val="00D260BE"/>
    <w:rsid w:val="00D271A1"/>
    <w:rsid w:val="00D30430"/>
    <w:rsid w:val="00D3105C"/>
    <w:rsid w:val="00D311C6"/>
    <w:rsid w:val="00D3434A"/>
    <w:rsid w:val="00D36077"/>
    <w:rsid w:val="00D36B62"/>
    <w:rsid w:val="00D4103E"/>
    <w:rsid w:val="00D43788"/>
    <w:rsid w:val="00D440AE"/>
    <w:rsid w:val="00D46324"/>
    <w:rsid w:val="00D46D30"/>
    <w:rsid w:val="00D47384"/>
    <w:rsid w:val="00D521FB"/>
    <w:rsid w:val="00D53FB2"/>
    <w:rsid w:val="00D5416D"/>
    <w:rsid w:val="00D54B2F"/>
    <w:rsid w:val="00D56DBE"/>
    <w:rsid w:val="00D604D1"/>
    <w:rsid w:val="00D61C3C"/>
    <w:rsid w:val="00D632DA"/>
    <w:rsid w:val="00D63AD6"/>
    <w:rsid w:val="00D64083"/>
    <w:rsid w:val="00D6626D"/>
    <w:rsid w:val="00D662F2"/>
    <w:rsid w:val="00D70B53"/>
    <w:rsid w:val="00D75A94"/>
    <w:rsid w:val="00D75B01"/>
    <w:rsid w:val="00D75BA3"/>
    <w:rsid w:val="00D76091"/>
    <w:rsid w:val="00D76B88"/>
    <w:rsid w:val="00D77ED5"/>
    <w:rsid w:val="00D80947"/>
    <w:rsid w:val="00D8173B"/>
    <w:rsid w:val="00D81AC1"/>
    <w:rsid w:val="00D82E10"/>
    <w:rsid w:val="00D83BB1"/>
    <w:rsid w:val="00D915F9"/>
    <w:rsid w:val="00D91F52"/>
    <w:rsid w:val="00D9323F"/>
    <w:rsid w:val="00D94FC2"/>
    <w:rsid w:val="00D9532E"/>
    <w:rsid w:val="00D95856"/>
    <w:rsid w:val="00D9690B"/>
    <w:rsid w:val="00DA044D"/>
    <w:rsid w:val="00DA225D"/>
    <w:rsid w:val="00DA3D6E"/>
    <w:rsid w:val="00DA4273"/>
    <w:rsid w:val="00DA51E4"/>
    <w:rsid w:val="00DB094D"/>
    <w:rsid w:val="00DB09AC"/>
    <w:rsid w:val="00DB0DC6"/>
    <w:rsid w:val="00DB0FB1"/>
    <w:rsid w:val="00DB4595"/>
    <w:rsid w:val="00DB5739"/>
    <w:rsid w:val="00DB6A21"/>
    <w:rsid w:val="00DB7F1C"/>
    <w:rsid w:val="00DC2AA4"/>
    <w:rsid w:val="00DC3D62"/>
    <w:rsid w:val="00DC420A"/>
    <w:rsid w:val="00DC49A3"/>
    <w:rsid w:val="00DC59CD"/>
    <w:rsid w:val="00DC6BE2"/>
    <w:rsid w:val="00DC7B26"/>
    <w:rsid w:val="00DD0757"/>
    <w:rsid w:val="00DD0A11"/>
    <w:rsid w:val="00DD1FE8"/>
    <w:rsid w:val="00DD2369"/>
    <w:rsid w:val="00DD470E"/>
    <w:rsid w:val="00DD5044"/>
    <w:rsid w:val="00DD6000"/>
    <w:rsid w:val="00DD6D4B"/>
    <w:rsid w:val="00DD71C8"/>
    <w:rsid w:val="00DE138C"/>
    <w:rsid w:val="00DE33BF"/>
    <w:rsid w:val="00DE438C"/>
    <w:rsid w:val="00DF1BDC"/>
    <w:rsid w:val="00DF3163"/>
    <w:rsid w:val="00DF32A5"/>
    <w:rsid w:val="00DF3C1D"/>
    <w:rsid w:val="00DF53BC"/>
    <w:rsid w:val="00E070C9"/>
    <w:rsid w:val="00E11874"/>
    <w:rsid w:val="00E137DE"/>
    <w:rsid w:val="00E13F31"/>
    <w:rsid w:val="00E17D23"/>
    <w:rsid w:val="00E17EA5"/>
    <w:rsid w:val="00E20D7C"/>
    <w:rsid w:val="00E24EE5"/>
    <w:rsid w:val="00E25CAC"/>
    <w:rsid w:val="00E27589"/>
    <w:rsid w:val="00E30CB0"/>
    <w:rsid w:val="00E378F8"/>
    <w:rsid w:val="00E37901"/>
    <w:rsid w:val="00E409F3"/>
    <w:rsid w:val="00E463E9"/>
    <w:rsid w:val="00E47B9B"/>
    <w:rsid w:val="00E51AAE"/>
    <w:rsid w:val="00E51DF3"/>
    <w:rsid w:val="00E51E78"/>
    <w:rsid w:val="00E53B9E"/>
    <w:rsid w:val="00E5569B"/>
    <w:rsid w:val="00E600F1"/>
    <w:rsid w:val="00E60858"/>
    <w:rsid w:val="00E64329"/>
    <w:rsid w:val="00E644DC"/>
    <w:rsid w:val="00E674A9"/>
    <w:rsid w:val="00E713BD"/>
    <w:rsid w:val="00E74651"/>
    <w:rsid w:val="00E7488E"/>
    <w:rsid w:val="00E84DE9"/>
    <w:rsid w:val="00E8609A"/>
    <w:rsid w:val="00E87681"/>
    <w:rsid w:val="00E910BC"/>
    <w:rsid w:val="00E91AEB"/>
    <w:rsid w:val="00E92D29"/>
    <w:rsid w:val="00E96515"/>
    <w:rsid w:val="00E9760C"/>
    <w:rsid w:val="00EA0DC2"/>
    <w:rsid w:val="00EA1057"/>
    <w:rsid w:val="00EA2A0A"/>
    <w:rsid w:val="00EA5741"/>
    <w:rsid w:val="00EB1644"/>
    <w:rsid w:val="00EB1A1E"/>
    <w:rsid w:val="00EB494A"/>
    <w:rsid w:val="00EB69C7"/>
    <w:rsid w:val="00EB72B6"/>
    <w:rsid w:val="00EC0493"/>
    <w:rsid w:val="00EC6210"/>
    <w:rsid w:val="00EC6BDE"/>
    <w:rsid w:val="00ED12BA"/>
    <w:rsid w:val="00ED3CB5"/>
    <w:rsid w:val="00ED45AD"/>
    <w:rsid w:val="00ED4B5F"/>
    <w:rsid w:val="00ED5031"/>
    <w:rsid w:val="00ED7A5C"/>
    <w:rsid w:val="00EE1306"/>
    <w:rsid w:val="00EE19AC"/>
    <w:rsid w:val="00EE7F81"/>
    <w:rsid w:val="00EF0541"/>
    <w:rsid w:val="00EF1180"/>
    <w:rsid w:val="00EF1638"/>
    <w:rsid w:val="00EF1E92"/>
    <w:rsid w:val="00EF2599"/>
    <w:rsid w:val="00EF5335"/>
    <w:rsid w:val="00EF6509"/>
    <w:rsid w:val="00F0058A"/>
    <w:rsid w:val="00F00BF8"/>
    <w:rsid w:val="00F01835"/>
    <w:rsid w:val="00F019D0"/>
    <w:rsid w:val="00F01F7A"/>
    <w:rsid w:val="00F027A7"/>
    <w:rsid w:val="00F02997"/>
    <w:rsid w:val="00F02C13"/>
    <w:rsid w:val="00F05803"/>
    <w:rsid w:val="00F10699"/>
    <w:rsid w:val="00F129FF"/>
    <w:rsid w:val="00F12A8E"/>
    <w:rsid w:val="00F130C5"/>
    <w:rsid w:val="00F1480E"/>
    <w:rsid w:val="00F14D1A"/>
    <w:rsid w:val="00F15102"/>
    <w:rsid w:val="00F1652C"/>
    <w:rsid w:val="00F16E55"/>
    <w:rsid w:val="00F16F70"/>
    <w:rsid w:val="00F20A95"/>
    <w:rsid w:val="00F232FA"/>
    <w:rsid w:val="00F24ECE"/>
    <w:rsid w:val="00F2567E"/>
    <w:rsid w:val="00F25BA7"/>
    <w:rsid w:val="00F33F11"/>
    <w:rsid w:val="00F344D7"/>
    <w:rsid w:val="00F34CC5"/>
    <w:rsid w:val="00F35B8E"/>
    <w:rsid w:val="00F367B2"/>
    <w:rsid w:val="00F37458"/>
    <w:rsid w:val="00F4437D"/>
    <w:rsid w:val="00F4524E"/>
    <w:rsid w:val="00F46042"/>
    <w:rsid w:val="00F462A0"/>
    <w:rsid w:val="00F500F4"/>
    <w:rsid w:val="00F50648"/>
    <w:rsid w:val="00F50EA5"/>
    <w:rsid w:val="00F51092"/>
    <w:rsid w:val="00F5275C"/>
    <w:rsid w:val="00F563CD"/>
    <w:rsid w:val="00F57CF2"/>
    <w:rsid w:val="00F6230C"/>
    <w:rsid w:val="00F62657"/>
    <w:rsid w:val="00F63C87"/>
    <w:rsid w:val="00F65AAE"/>
    <w:rsid w:val="00F65C18"/>
    <w:rsid w:val="00F65D01"/>
    <w:rsid w:val="00F6715E"/>
    <w:rsid w:val="00F67802"/>
    <w:rsid w:val="00F67F38"/>
    <w:rsid w:val="00F736F5"/>
    <w:rsid w:val="00F75673"/>
    <w:rsid w:val="00F762A6"/>
    <w:rsid w:val="00F764D4"/>
    <w:rsid w:val="00F7723B"/>
    <w:rsid w:val="00F77F4F"/>
    <w:rsid w:val="00F803C6"/>
    <w:rsid w:val="00F8057E"/>
    <w:rsid w:val="00F80613"/>
    <w:rsid w:val="00F8200A"/>
    <w:rsid w:val="00F82EA4"/>
    <w:rsid w:val="00F83CCB"/>
    <w:rsid w:val="00F90F5B"/>
    <w:rsid w:val="00F916C0"/>
    <w:rsid w:val="00F924A7"/>
    <w:rsid w:val="00F95C3A"/>
    <w:rsid w:val="00FA2218"/>
    <w:rsid w:val="00FA24FA"/>
    <w:rsid w:val="00FA46C0"/>
    <w:rsid w:val="00FA47ED"/>
    <w:rsid w:val="00FA59E6"/>
    <w:rsid w:val="00FA64DE"/>
    <w:rsid w:val="00FA7B26"/>
    <w:rsid w:val="00FB1F8B"/>
    <w:rsid w:val="00FB34B8"/>
    <w:rsid w:val="00FB4104"/>
    <w:rsid w:val="00FC0614"/>
    <w:rsid w:val="00FC3E64"/>
    <w:rsid w:val="00FC4AF0"/>
    <w:rsid w:val="00FC77B0"/>
    <w:rsid w:val="00FE0E31"/>
    <w:rsid w:val="00FE2ECA"/>
    <w:rsid w:val="00FE2FD8"/>
    <w:rsid w:val="00FE4E89"/>
    <w:rsid w:val="00FE619F"/>
    <w:rsid w:val="00FE69D9"/>
    <w:rsid w:val="00FE70D1"/>
    <w:rsid w:val="00FE7F8B"/>
    <w:rsid w:val="00FF168B"/>
    <w:rsid w:val="00FF57AE"/>
    <w:rsid w:val="00FF64B7"/>
    <w:rsid w:val="00FF67A7"/>
    <w:rsid w:val="00FF6B34"/>
    <w:rsid w:val="00FF6EAC"/>
    <w:rsid w:val="00FF736E"/>
    <w:rsid w:val="00FF7992"/>
    <w:rsid w:val="0102732C"/>
    <w:rsid w:val="02EB2B3C"/>
    <w:rsid w:val="058C52DE"/>
    <w:rsid w:val="05EC207E"/>
    <w:rsid w:val="05F7239B"/>
    <w:rsid w:val="07E838AF"/>
    <w:rsid w:val="08353B79"/>
    <w:rsid w:val="08CC1DA6"/>
    <w:rsid w:val="08E61B30"/>
    <w:rsid w:val="09186479"/>
    <w:rsid w:val="09D4019B"/>
    <w:rsid w:val="0AAC02BA"/>
    <w:rsid w:val="0AF3632A"/>
    <w:rsid w:val="0B3B388D"/>
    <w:rsid w:val="0BC83621"/>
    <w:rsid w:val="0C55574E"/>
    <w:rsid w:val="0DA5781F"/>
    <w:rsid w:val="0E5543FD"/>
    <w:rsid w:val="106F2C7E"/>
    <w:rsid w:val="107668EC"/>
    <w:rsid w:val="120370C0"/>
    <w:rsid w:val="15684174"/>
    <w:rsid w:val="18E802F7"/>
    <w:rsid w:val="198F053E"/>
    <w:rsid w:val="19DE4A1C"/>
    <w:rsid w:val="1CD74D5A"/>
    <w:rsid w:val="1D4E3E71"/>
    <w:rsid w:val="1E3058BF"/>
    <w:rsid w:val="207E013C"/>
    <w:rsid w:val="214963A5"/>
    <w:rsid w:val="21764BB4"/>
    <w:rsid w:val="22A25B9D"/>
    <w:rsid w:val="22AF38AE"/>
    <w:rsid w:val="243F4048"/>
    <w:rsid w:val="247F3B8D"/>
    <w:rsid w:val="25E510C1"/>
    <w:rsid w:val="261D00C3"/>
    <w:rsid w:val="27624D47"/>
    <w:rsid w:val="2AD576A6"/>
    <w:rsid w:val="2D862153"/>
    <w:rsid w:val="2E4A783B"/>
    <w:rsid w:val="2F73576E"/>
    <w:rsid w:val="32076196"/>
    <w:rsid w:val="33417F10"/>
    <w:rsid w:val="33553CA6"/>
    <w:rsid w:val="365A5E53"/>
    <w:rsid w:val="36C770AB"/>
    <w:rsid w:val="37CB71D3"/>
    <w:rsid w:val="38E21624"/>
    <w:rsid w:val="394919D0"/>
    <w:rsid w:val="396B765C"/>
    <w:rsid w:val="39825DB5"/>
    <w:rsid w:val="3A374711"/>
    <w:rsid w:val="3C07613E"/>
    <w:rsid w:val="3CB13563"/>
    <w:rsid w:val="3E886B03"/>
    <w:rsid w:val="3F0E3AC5"/>
    <w:rsid w:val="3FB36906"/>
    <w:rsid w:val="404B64AD"/>
    <w:rsid w:val="4186196B"/>
    <w:rsid w:val="4362086F"/>
    <w:rsid w:val="45861FF1"/>
    <w:rsid w:val="47660519"/>
    <w:rsid w:val="478C21E9"/>
    <w:rsid w:val="47C83004"/>
    <w:rsid w:val="4AA96F28"/>
    <w:rsid w:val="4B405D3D"/>
    <w:rsid w:val="4C4C16A7"/>
    <w:rsid w:val="4D9F5EA6"/>
    <w:rsid w:val="4E0E564B"/>
    <w:rsid w:val="4E6E13EC"/>
    <w:rsid w:val="4FF36326"/>
    <w:rsid w:val="5053146F"/>
    <w:rsid w:val="53691F9B"/>
    <w:rsid w:val="542B0B31"/>
    <w:rsid w:val="57C71D36"/>
    <w:rsid w:val="57FA7BBC"/>
    <w:rsid w:val="592C148E"/>
    <w:rsid w:val="5A5763D3"/>
    <w:rsid w:val="5B086578"/>
    <w:rsid w:val="5B271CAD"/>
    <w:rsid w:val="5CB03044"/>
    <w:rsid w:val="5DAA6A4F"/>
    <w:rsid w:val="5E73581B"/>
    <w:rsid w:val="5E7D1B6C"/>
    <w:rsid w:val="5F2A7D2E"/>
    <w:rsid w:val="5FAC6111"/>
    <w:rsid w:val="60334827"/>
    <w:rsid w:val="60ED2D8C"/>
    <w:rsid w:val="612B2384"/>
    <w:rsid w:val="614A63A8"/>
    <w:rsid w:val="628076CB"/>
    <w:rsid w:val="62FA5C22"/>
    <w:rsid w:val="63534C29"/>
    <w:rsid w:val="68442558"/>
    <w:rsid w:val="69AF4A29"/>
    <w:rsid w:val="6AD73D97"/>
    <w:rsid w:val="6B374CCF"/>
    <w:rsid w:val="6B5C6C82"/>
    <w:rsid w:val="6C3A2797"/>
    <w:rsid w:val="6CFE584D"/>
    <w:rsid w:val="6EE9485F"/>
    <w:rsid w:val="72DB5C6F"/>
    <w:rsid w:val="73370F84"/>
    <w:rsid w:val="73E827C7"/>
    <w:rsid w:val="74D015E5"/>
    <w:rsid w:val="77DA324C"/>
    <w:rsid w:val="77FD377E"/>
    <w:rsid w:val="78787D2F"/>
    <w:rsid w:val="78AA29D6"/>
    <w:rsid w:val="78F75904"/>
    <w:rsid w:val="79224C5E"/>
    <w:rsid w:val="79C760A1"/>
    <w:rsid w:val="79F849F1"/>
    <w:rsid w:val="7C372F4A"/>
    <w:rsid w:val="7EDA291C"/>
    <w:rsid w:val="7FEA3B72"/>
    <w:rsid w:val="7FF66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strokecolor="#739cc3">
      <v:fill angle="90" type="gradient">
        <o:fill v:ext="view" type="gradientUnscaled"/>
      </v:fill>
      <v:stroke color="#739cc3" weight="1.25pt"/>
    </o:shapedefaults>
    <o:shapelayout v:ext="edit">
      <o:idmap v:ext="edit" data="2"/>
    </o:shapelayout>
  </w:shapeDefaults>
  <w:decimalSymbol w:val="."/>
  <w:listSeparator w:val=","/>
  <w14:docId w14:val="3F2CF6E1"/>
  <w15:docId w15:val="{6C730A21-BDF8-4E36-AC76-FC517B35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qFormat="1"/>
    <w:lsdException w:name="toc 8" w:qFormat="1"/>
    <w:lsdException w:name="toc 9" w:semiHidden="1" w:uiPriority="39" w:unhideWhenUsed="1"/>
    <w:lsdException w:name="Normal Indent" w:uiPriority="99" w:qFormat="1"/>
    <w:lsdException w:name="footnote text"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BF8"/>
    <w:pPr>
      <w:widowControl w:val="0"/>
      <w:jc w:val="both"/>
    </w:pPr>
    <w:rPr>
      <w:kern w:val="2"/>
      <w:sz w:val="21"/>
    </w:rPr>
  </w:style>
  <w:style w:type="paragraph" w:styleId="2">
    <w:name w:val="heading 2"/>
    <w:basedOn w:val="a"/>
    <w:next w:val="a"/>
    <w:link w:val="20"/>
    <w:qFormat/>
    <w:rsid w:val="00D82E10"/>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semiHidden/>
    <w:unhideWhenUsed/>
    <w:qFormat/>
    <w:rsid w:val="005D7C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D82E10"/>
    <w:rPr>
      <w:b/>
      <w:bCs/>
    </w:rPr>
  </w:style>
  <w:style w:type="paragraph" w:styleId="a4">
    <w:name w:val="annotation text"/>
    <w:basedOn w:val="a"/>
    <w:link w:val="a6"/>
    <w:qFormat/>
    <w:rsid w:val="00D82E10"/>
    <w:pPr>
      <w:jc w:val="left"/>
    </w:pPr>
  </w:style>
  <w:style w:type="paragraph" w:customStyle="1" w:styleId="71">
    <w:name w:val="目录 71"/>
    <w:basedOn w:val="a"/>
    <w:next w:val="a"/>
    <w:qFormat/>
    <w:rsid w:val="00D82E10"/>
    <w:pPr>
      <w:ind w:leftChars="1200" w:left="2520"/>
    </w:pPr>
  </w:style>
  <w:style w:type="paragraph" w:styleId="a7">
    <w:name w:val="Normal Indent"/>
    <w:basedOn w:val="a"/>
    <w:uiPriority w:val="99"/>
    <w:qFormat/>
    <w:rsid w:val="00D82E10"/>
    <w:pPr>
      <w:ind w:firstLineChars="200" w:firstLine="420"/>
    </w:pPr>
    <w:rPr>
      <w:szCs w:val="24"/>
    </w:rPr>
  </w:style>
  <w:style w:type="paragraph" w:styleId="a8">
    <w:name w:val="Document Map"/>
    <w:basedOn w:val="a"/>
    <w:link w:val="a9"/>
    <w:qFormat/>
    <w:rsid w:val="00D82E10"/>
    <w:pPr>
      <w:shd w:val="clear" w:color="auto" w:fill="000080"/>
    </w:pPr>
  </w:style>
  <w:style w:type="paragraph" w:styleId="aa">
    <w:name w:val="Body Text Indent"/>
    <w:basedOn w:val="a"/>
    <w:link w:val="ab"/>
    <w:qFormat/>
    <w:rsid w:val="00D82E10"/>
    <w:pPr>
      <w:ind w:firstLineChars="200" w:firstLine="480"/>
    </w:pPr>
    <w:rPr>
      <w:sz w:val="24"/>
    </w:rPr>
  </w:style>
  <w:style w:type="paragraph" w:styleId="ac">
    <w:name w:val="Plain Text"/>
    <w:basedOn w:val="a"/>
    <w:link w:val="ad"/>
    <w:qFormat/>
    <w:rsid w:val="00D82E10"/>
    <w:rPr>
      <w:rFonts w:ascii="宋体" w:hAnsi="Courier New" w:cs="Courier New"/>
      <w:szCs w:val="21"/>
    </w:rPr>
  </w:style>
  <w:style w:type="paragraph" w:customStyle="1" w:styleId="81">
    <w:name w:val="目录 81"/>
    <w:basedOn w:val="71"/>
    <w:next w:val="a"/>
    <w:qFormat/>
    <w:rsid w:val="00D82E10"/>
    <w:pPr>
      <w:widowControl/>
      <w:tabs>
        <w:tab w:val="left" w:pos="9000"/>
      </w:tabs>
      <w:ind w:leftChars="0" w:left="0"/>
    </w:pPr>
    <w:rPr>
      <w:rFonts w:ascii="宋体"/>
      <w:kern w:val="0"/>
    </w:rPr>
  </w:style>
  <w:style w:type="paragraph" w:styleId="ae">
    <w:name w:val="Date"/>
    <w:basedOn w:val="a"/>
    <w:next w:val="a"/>
    <w:link w:val="af"/>
    <w:uiPriority w:val="99"/>
    <w:qFormat/>
    <w:rsid w:val="00D82E10"/>
    <w:pPr>
      <w:ind w:leftChars="2500" w:left="100"/>
    </w:pPr>
  </w:style>
  <w:style w:type="paragraph" w:styleId="af0">
    <w:name w:val="Balloon Text"/>
    <w:basedOn w:val="a"/>
    <w:link w:val="af1"/>
    <w:uiPriority w:val="99"/>
    <w:qFormat/>
    <w:rsid w:val="00D82E10"/>
    <w:rPr>
      <w:sz w:val="18"/>
    </w:rPr>
  </w:style>
  <w:style w:type="paragraph" w:styleId="af2">
    <w:name w:val="footer"/>
    <w:basedOn w:val="a"/>
    <w:link w:val="af3"/>
    <w:uiPriority w:val="99"/>
    <w:unhideWhenUsed/>
    <w:qFormat/>
    <w:rsid w:val="00D82E10"/>
    <w:pPr>
      <w:tabs>
        <w:tab w:val="center" w:pos="4153"/>
        <w:tab w:val="right" w:pos="8306"/>
      </w:tabs>
      <w:snapToGrid w:val="0"/>
      <w:jc w:val="left"/>
    </w:pPr>
    <w:rPr>
      <w:sz w:val="18"/>
      <w:szCs w:val="18"/>
    </w:rPr>
  </w:style>
  <w:style w:type="paragraph" w:styleId="af4">
    <w:name w:val="header"/>
    <w:basedOn w:val="a"/>
    <w:link w:val="af5"/>
    <w:uiPriority w:val="99"/>
    <w:unhideWhenUsed/>
    <w:qFormat/>
    <w:rsid w:val="00D82E10"/>
    <w:pPr>
      <w:pBdr>
        <w:bottom w:val="single" w:sz="6" w:space="1" w:color="auto"/>
      </w:pBdr>
      <w:tabs>
        <w:tab w:val="center" w:pos="4153"/>
        <w:tab w:val="right" w:pos="8306"/>
      </w:tabs>
      <w:snapToGrid w:val="0"/>
      <w:jc w:val="center"/>
    </w:pPr>
    <w:rPr>
      <w:sz w:val="18"/>
      <w:szCs w:val="18"/>
    </w:rPr>
  </w:style>
  <w:style w:type="paragraph" w:styleId="af6">
    <w:name w:val="footnote text"/>
    <w:basedOn w:val="a"/>
    <w:link w:val="af7"/>
    <w:qFormat/>
    <w:rsid w:val="00D82E10"/>
    <w:pPr>
      <w:snapToGrid w:val="0"/>
      <w:jc w:val="left"/>
    </w:pPr>
    <w:rPr>
      <w:sz w:val="18"/>
    </w:rPr>
  </w:style>
  <w:style w:type="character" w:styleId="af8">
    <w:name w:val="page number"/>
    <w:basedOn w:val="a0"/>
    <w:qFormat/>
    <w:rsid w:val="00D82E10"/>
  </w:style>
  <w:style w:type="character" w:styleId="af9">
    <w:name w:val="Hyperlink"/>
    <w:qFormat/>
    <w:rsid w:val="00D82E10"/>
    <w:rPr>
      <w:color w:val="261CDC"/>
      <w:u w:val="single"/>
    </w:rPr>
  </w:style>
  <w:style w:type="character" w:styleId="afa">
    <w:name w:val="annotation reference"/>
    <w:qFormat/>
    <w:rsid w:val="00D82E10"/>
    <w:rPr>
      <w:sz w:val="21"/>
      <w:szCs w:val="21"/>
    </w:rPr>
  </w:style>
  <w:style w:type="character" w:styleId="afb">
    <w:name w:val="footnote reference"/>
    <w:qFormat/>
    <w:rsid w:val="00D82E10"/>
    <w:rPr>
      <w:vertAlign w:val="superscript"/>
    </w:rPr>
  </w:style>
  <w:style w:type="table" w:styleId="afc">
    <w:name w:val="Table Grid"/>
    <w:basedOn w:val="a1"/>
    <w:uiPriority w:val="39"/>
    <w:unhideWhenUsed/>
    <w:qFormat/>
    <w:rsid w:val="00D82E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标准标志"/>
    <w:next w:val="a"/>
    <w:qFormat/>
    <w:rsid w:val="00D82E10"/>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qFormat/>
    <w:rsid w:val="00D82E10"/>
    <w:pPr>
      <w:widowControl w:val="0"/>
      <w:kinsoku w:val="0"/>
      <w:overflowPunct w:val="0"/>
      <w:autoSpaceDE w:val="0"/>
      <w:autoSpaceDN w:val="0"/>
      <w:spacing w:before="308"/>
      <w:jc w:val="right"/>
      <w:textAlignment w:val="center"/>
    </w:pPr>
    <w:rPr>
      <w:sz w:val="28"/>
    </w:rPr>
  </w:style>
  <w:style w:type="paragraph" w:customStyle="1" w:styleId="afe">
    <w:name w:val="前言、引言标题"/>
    <w:next w:val="a"/>
    <w:qFormat/>
    <w:rsid w:val="00D82E10"/>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
    <w:name w:val="标准书眉_奇数页"/>
    <w:next w:val="a"/>
    <w:qFormat/>
    <w:rsid w:val="00D82E10"/>
    <w:pPr>
      <w:tabs>
        <w:tab w:val="center" w:pos="4154"/>
        <w:tab w:val="right" w:pos="8306"/>
      </w:tabs>
      <w:spacing w:after="120"/>
      <w:jc w:val="right"/>
    </w:pPr>
    <w:rPr>
      <w:sz w:val="21"/>
    </w:rPr>
  </w:style>
  <w:style w:type="paragraph" w:customStyle="1" w:styleId="aff0">
    <w:name w:val="标准称谓"/>
    <w:next w:val="a"/>
    <w:qFormat/>
    <w:rsid w:val="00D82E10"/>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1">
    <w:name w:val="文献分类号"/>
    <w:qFormat/>
    <w:rsid w:val="00D82E10"/>
    <w:pPr>
      <w:widowControl w:val="0"/>
      <w:textAlignment w:val="center"/>
    </w:pPr>
    <w:rPr>
      <w:rFonts w:eastAsia="黑体"/>
      <w:sz w:val="21"/>
    </w:rPr>
  </w:style>
  <w:style w:type="paragraph" w:customStyle="1" w:styleId="aff2">
    <w:name w:val="段"/>
    <w:link w:val="Char"/>
    <w:qFormat/>
    <w:rsid w:val="00D82E10"/>
    <w:pPr>
      <w:autoSpaceDE w:val="0"/>
      <w:autoSpaceDN w:val="0"/>
      <w:ind w:firstLineChars="200" w:firstLine="200"/>
      <w:jc w:val="both"/>
    </w:pPr>
    <w:rPr>
      <w:rFonts w:ascii="宋体"/>
    </w:rPr>
  </w:style>
  <w:style w:type="paragraph" w:customStyle="1" w:styleId="aff3">
    <w:name w:val="附录三级条标题"/>
    <w:basedOn w:val="aff4"/>
    <w:next w:val="aff2"/>
    <w:qFormat/>
    <w:rsid w:val="00D82E10"/>
    <w:pPr>
      <w:outlineLvl w:val="4"/>
    </w:pPr>
  </w:style>
  <w:style w:type="paragraph" w:customStyle="1" w:styleId="aff4">
    <w:name w:val="附录二级条标题"/>
    <w:basedOn w:val="aff5"/>
    <w:next w:val="aff2"/>
    <w:qFormat/>
    <w:rsid w:val="00D82E10"/>
    <w:pPr>
      <w:outlineLvl w:val="3"/>
    </w:pPr>
  </w:style>
  <w:style w:type="paragraph" w:customStyle="1" w:styleId="aff5">
    <w:name w:val="附录一级条标题"/>
    <w:basedOn w:val="a"/>
    <w:next w:val="aff2"/>
    <w:qFormat/>
    <w:rsid w:val="00D82E10"/>
    <w:pPr>
      <w:widowControl/>
      <w:wordWrap w:val="0"/>
      <w:overflowPunct w:val="0"/>
      <w:autoSpaceDE w:val="0"/>
      <w:autoSpaceDN w:val="0"/>
      <w:textAlignment w:val="baseline"/>
      <w:outlineLvl w:val="2"/>
    </w:pPr>
    <w:rPr>
      <w:rFonts w:ascii="黑体" w:eastAsia="黑体"/>
      <w:kern w:val="21"/>
    </w:rPr>
  </w:style>
  <w:style w:type="paragraph" w:customStyle="1" w:styleId="aff6">
    <w:name w:val="附录标识"/>
    <w:basedOn w:val="afe"/>
    <w:qFormat/>
    <w:rsid w:val="00D82E10"/>
    <w:pPr>
      <w:tabs>
        <w:tab w:val="clear" w:pos="720"/>
        <w:tab w:val="left" w:pos="6405"/>
      </w:tabs>
      <w:spacing w:after="200"/>
    </w:pPr>
    <w:rPr>
      <w:sz w:val="21"/>
    </w:rPr>
  </w:style>
  <w:style w:type="paragraph" w:customStyle="1" w:styleId="aff7">
    <w:name w:val="二级条标题"/>
    <w:basedOn w:val="aff8"/>
    <w:next w:val="aff2"/>
    <w:qFormat/>
    <w:rsid w:val="00D82E10"/>
  </w:style>
  <w:style w:type="paragraph" w:customStyle="1" w:styleId="aff8">
    <w:name w:val="一级条标题"/>
    <w:basedOn w:val="aff9"/>
    <w:next w:val="aff2"/>
    <w:qFormat/>
    <w:rsid w:val="00D82E10"/>
    <w:pPr>
      <w:spacing w:beforeLines="0" w:afterLines="0"/>
      <w:outlineLvl w:val="2"/>
    </w:pPr>
  </w:style>
  <w:style w:type="paragraph" w:customStyle="1" w:styleId="aff9">
    <w:name w:val="章标题"/>
    <w:next w:val="aff2"/>
    <w:qFormat/>
    <w:rsid w:val="00D82E10"/>
    <w:pPr>
      <w:spacing w:beforeLines="50" w:afterLines="50"/>
      <w:jc w:val="both"/>
      <w:outlineLvl w:val="1"/>
    </w:pPr>
    <w:rPr>
      <w:rFonts w:ascii="黑体" w:eastAsia="黑体"/>
      <w:sz w:val="21"/>
    </w:rPr>
  </w:style>
  <w:style w:type="paragraph" w:customStyle="1" w:styleId="affa">
    <w:name w:val="封面标准文稿编辑信息"/>
    <w:qFormat/>
    <w:rsid w:val="00D82E10"/>
    <w:pPr>
      <w:spacing w:before="180" w:line="180" w:lineRule="exact"/>
      <w:jc w:val="center"/>
    </w:pPr>
    <w:rPr>
      <w:rFonts w:ascii="宋体"/>
      <w:sz w:val="21"/>
    </w:rPr>
  </w:style>
  <w:style w:type="paragraph" w:customStyle="1" w:styleId="affb">
    <w:name w:val="发布部门"/>
    <w:next w:val="aff2"/>
    <w:qFormat/>
    <w:rsid w:val="00D82E10"/>
    <w:pPr>
      <w:jc w:val="center"/>
    </w:pPr>
    <w:rPr>
      <w:rFonts w:ascii="宋体"/>
      <w:b/>
      <w:spacing w:val="20"/>
      <w:w w:val="135"/>
      <w:sz w:val="36"/>
    </w:rPr>
  </w:style>
  <w:style w:type="paragraph" w:customStyle="1" w:styleId="affc">
    <w:name w:val="标准书脚_奇数页"/>
    <w:qFormat/>
    <w:rsid w:val="00D82E10"/>
    <w:pPr>
      <w:spacing w:before="120"/>
      <w:jc w:val="right"/>
    </w:pPr>
    <w:rPr>
      <w:sz w:val="18"/>
    </w:rPr>
  </w:style>
  <w:style w:type="paragraph" w:customStyle="1" w:styleId="affd">
    <w:name w:val="标准书眉_偶数页"/>
    <w:basedOn w:val="aff"/>
    <w:next w:val="a"/>
    <w:qFormat/>
    <w:rsid w:val="00D82E10"/>
    <w:pPr>
      <w:jc w:val="left"/>
    </w:pPr>
  </w:style>
  <w:style w:type="paragraph" w:customStyle="1" w:styleId="affe">
    <w:name w:val="三级条标题"/>
    <w:basedOn w:val="a"/>
    <w:next w:val="aff2"/>
    <w:qFormat/>
    <w:rsid w:val="00D82E10"/>
    <w:pPr>
      <w:widowControl/>
      <w:outlineLvl w:val="4"/>
    </w:pPr>
    <w:rPr>
      <w:rFonts w:ascii="黑体" w:eastAsia="黑体" w:hAnsi="宋体"/>
      <w:kern w:val="0"/>
    </w:rPr>
  </w:style>
  <w:style w:type="paragraph" w:customStyle="1" w:styleId="afff">
    <w:name w:val="四级条标题"/>
    <w:basedOn w:val="affe"/>
    <w:next w:val="aff2"/>
    <w:qFormat/>
    <w:rsid w:val="00D82E10"/>
    <w:pPr>
      <w:outlineLvl w:val="5"/>
    </w:pPr>
  </w:style>
  <w:style w:type="paragraph" w:customStyle="1" w:styleId="CharCharChar1CharCharCharCharCharCharCharCharCharChar">
    <w:name w:val="Char Char Char1 Char Char Char Char Char Char Char Char Char Char"/>
    <w:basedOn w:val="a"/>
    <w:qFormat/>
    <w:rsid w:val="00D82E10"/>
    <w:pPr>
      <w:widowControl/>
      <w:spacing w:after="160" w:line="240" w:lineRule="exact"/>
      <w:jc w:val="left"/>
    </w:pPr>
    <w:rPr>
      <w:rFonts w:ascii="Verdana" w:hAnsi="Verdana"/>
      <w:kern w:val="0"/>
      <w:sz w:val="18"/>
      <w:lang w:eastAsia="en-US"/>
    </w:rPr>
  </w:style>
  <w:style w:type="paragraph" w:customStyle="1" w:styleId="afff0">
    <w:name w:val="附录图标题"/>
    <w:next w:val="aff2"/>
    <w:qFormat/>
    <w:rsid w:val="00D82E10"/>
    <w:pPr>
      <w:tabs>
        <w:tab w:val="left" w:pos="360"/>
      </w:tabs>
      <w:jc w:val="center"/>
    </w:pPr>
    <w:rPr>
      <w:rFonts w:ascii="黑体" w:eastAsia="黑体"/>
      <w:sz w:val="21"/>
    </w:rPr>
  </w:style>
  <w:style w:type="paragraph" w:customStyle="1" w:styleId="afff1">
    <w:name w:val="图表脚注"/>
    <w:next w:val="aff2"/>
    <w:qFormat/>
    <w:rsid w:val="00D82E10"/>
    <w:pPr>
      <w:ind w:leftChars="200" w:left="200" w:hangingChars="100" w:hanging="100"/>
      <w:jc w:val="both"/>
    </w:pPr>
    <w:rPr>
      <w:rFonts w:ascii="宋体"/>
      <w:sz w:val="18"/>
    </w:rPr>
  </w:style>
  <w:style w:type="paragraph" w:customStyle="1" w:styleId="afff2">
    <w:name w:val="封面标准文稿类别"/>
    <w:qFormat/>
    <w:rsid w:val="00D82E10"/>
    <w:pPr>
      <w:spacing w:before="440" w:line="400" w:lineRule="exact"/>
      <w:jc w:val="center"/>
    </w:pPr>
    <w:rPr>
      <w:rFonts w:ascii="宋体"/>
      <w:sz w:val="24"/>
    </w:rPr>
  </w:style>
  <w:style w:type="paragraph" w:customStyle="1" w:styleId="afff3">
    <w:name w:val="标准书眉一"/>
    <w:qFormat/>
    <w:rsid w:val="00D82E10"/>
    <w:pPr>
      <w:jc w:val="both"/>
    </w:pPr>
  </w:style>
  <w:style w:type="paragraph" w:customStyle="1" w:styleId="CharCharCharChar">
    <w:name w:val="Char Char Char Char"/>
    <w:basedOn w:val="a"/>
    <w:qFormat/>
    <w:rsid w:val="00D82E10"/>
    <w:pPr>
      <w:widowControl/>
      <w:spacing w:after="160" w:line="240" w:lineRule="exact"/>
      <w:jc w:val="left"/>
    </w:pPr>
    <w:rPr>
      <w:rFonts w:ascii="Verdana" w:hAnsi="Verdana"/>
      <w:kern w:val="0"/>
      <w:sz w:val="20"/>
      <w:lang w:eastAsia="en-US"/>
    </w:rPr>
  </w:style>
  <w:style w:type="paragraph" w:customStyle="1" w:styleId="afff4">
    <w:name w:val="标准书脚_偶数页"/>
    <w:qFormat/>
    <w:rsid w:val="00D82E10"/>
    <w:pPr>
      <w:spacing w:before="120"/>
    </w:pPr>
    <w:rPr>
      <w:sz w:val="18"/>
    </w:rPr>
  </w:style>
  <w:style w:type="paragraph" w:customStyle="1" w:styleId="afff5">
    <w:name w:val="发布日期"/>
    <w:qFormat/>
    <w:rsid w:val="00D82E10"/>
    <w:rPr>
      <w:rFonts w:eastAsia="黑体"/>
      <w:sz w:val="28"/>
    </w:rPr>
  </w:style>
  <w:style w:type="paragraph" w:customStyle="1" w:styleId="afff6">
    <w:name w:val="五级条标题"/>
    <w:basedOn w:val="afff"/>
    <w:next w:val="aff2"/>
    <w:qFormat/>
    <w:rsid w:val="00D82E10"/>
    <w:pPr>
      <w:outlineLvl w:val="6"/>
    </w:pPr>
  </w:style>
  <w:style w:type="paragraph" w:customStyle="1" w:styleId="afff7">
    <w:name w:val="附录四级条标题"/>
    <w:basedOn w:val="aff3"/>
    <w:next w:val="aff2"/>
    <w:qFormat/>
    <w:rsid w:val="00D82E10"/>
    <w:pPr>
      <w:outlineLvl w:val="5"/>
    </w:pPr>
  </w:style>
  <w:style w:type="paragraph" w:customStyle="1" w:styleId="afff8">
    <w:name w:val="附录表标题"/>
    <w:next w:val="aff2"/>
    <w:qFormat/>
    <w:rsid w:val="00D82E10"/>
    <w:pPr>
      <w:tabs>
        <w:tab w:val="left" w:pos="360"/>
      </w:tabs>
      <w:jc w:val="center"/>
      <w:textAlignment w:val="baseline"/>
    </w:pPr>
    <w:rPr>
      <w:rFonts w:ascii="黑体" w:eastAsia="黑体"/>
      <w:kern w:val="21"/>
      <w:sz w:val="21"/>
    </w:rPr>
  </w:style>
  <w:style w:type="paragraph" w:customStyle="1" w:styleId="afff9">
    <w:name w:val="封面一致性程度标识"/>
    <w:qFormat/>
    <w:rsid w:val="00D82E10"/>
    <w:pPr>
      <w:spacing w:before="440" w:line="400" w:lineRule="exact"/>
      <w:jc w:val="center"/>
    </w:pPr>
    <w:rPr>
      <w:rFonts w:ascii="宋体"/>
      <w:sz w:val="28"/>
    </w:rPr>
  </w:style>
  <w:style w:type="paragraph" w:customStyle="1" w:styleId="afffa">
    <w:name w:val="实施日期"/>
    <w:basedOn w:val="afff5"/>
    <w:qFormat/>
    <w:rsid w:val="00D82E10"/>
    <w:pPr>
      <w:jc w:val="right"/>
    </w:pPr>
  </w:style>
  <w:style w:type="paragraph" w:customStyle="1" w:styleId="10">
    <w:name w:val="列出段落1"/>
    <w:basedOn w:val="a"/>
    <w:uiPriority w:val="34"/>
    <w:qFormat/>
    <w:rsid w:val="00D82E10"/>
    <w:pPr>
      <w:ind w:firstLineChars="200" w:firstLine="420"/>
    </w:pPr>
  </w:style>
  <w:style w:type="paragraph" w:customStyle="1" w:styleId="21">
    <w:name w:val="封面标准号2"/>
    <w:basedOn w:val="1"/>
    <w:qFormat/>
    <w:rsid w:val="00D82E10"/>
    <w:pPr>
      <w:framePr w:w="9138" w:h="1244" w:hRule="exact" w:wrap="around" w:vAnchor="page" w:hAnchor="margin" w:y="2908" w:anchorLock="1"/>
      <w:adjustRightInd w:val="0"/>
      <w:spacing w:before="357" w:line="280" w:lineRule="exact"/>
    </w:pPr>
  </w:style>
  <w:style w:type="paragraph" w:customStyle="1" w:styleId="afffb">
    <w:name w:val="封面标准代替信息"/>
    <w:basedOn w:val="21"/>
    <w:qFormat/>
    <w:rsid w:val="00D82E10"/>
    <w:pPr>
      <w:framePr w:wrap="around"/>
      <w:spacing w:before="57"/>
    </w:pPr>
    <w:rPr>
      <w:rFonts w:ascii="宋体"/>
      <w:sz w:val="21"/>
    </w:rPr>
  </w:style>
  <w:style w:type="character" w:customStyle="1" w:styleId="af5">
    <w:name w:val="页眉 字符"/>
    <w:link w:val="af4"/>
    <w:uiPriority w:val="99"/>
    <w:qFormat/>
    <w:rsid w:val="00D82E10"/>
    <w:rPr>
      <w:sz w:val="18"/>
      <w:szCs w:val="18"/>
    </w:rPr>
  </w:style>
  <w:style w:type="character" w:customStyle="1" w:styleId="af3">
    <w:name w:val="页脚 字符"/>
    <w:link w:val="af2"/>
    <w:uiPriority w:val="99"/>
    <w:qFormat/>
    <w:rsid w:val="00D82E10"/>
    <w:rPr>
      <w:sz w:val="18"/>
      <w:szCs w:val="18"/>
    </w:rPr>
  </w:style>
  <w:style w:type="character" w:customStyle="1" w:styleId="20">
    <w:name w:val="标题 2 字符"/>
    <w:link w:val="2"/>
    <w:qFormat/>
    <w:rsid w:val="00D82E10"/>
    <w:rPr>
      <w:rFonts w:ascii="Arial" w:eastAsia="黑体" w:hAnsi="Arial" w:cs="Times New Roman"/>
      <w:b/>
      <w:sz w:val="32"/>
      <w:szCs w:val="20"/>
    </w:rPr>
  </w:style>
  <w:style w:type="character" w:customStyle="1" w:styleId="Char">
    <w:name w:val="段 Char"/>
    <w:link w:val="aff2"/>
    <w:qFormat/>
    <w:rsid w:val="00D82E10"/>
    <w:rPr>
      <w:rFonts w:ascii="宋体"/>
      <w:lang w:val="en-US" w:eastAsia="zh-CN" w:bidi="ar-SA"/>
    </w:rPr>
  </w:style>
  <w:style w:type="character" w:customStyle="1" w:styleId="af7">
    <w:name w:val="脚注文本 字符"/>
    <w:link w:val="af6"/>
    <w:qFormat/>
    <w:rsid w:val="00D82E10"/>
    <w:rPr>
      <w:rFonts w:ascii="Times New Roman" w:eastAsia="宋体" w:hAnsi="Times New Roman" w:cs="Times New Roman"/>
      <w:sz w:val="18"/>
      <w:szCs w:val="20"/>
    </w:rPr>
  </w:style>
  <w:style w:type="character" w:customStyle="1" w:styleId="ab">
    <w:name w:val="正文文本缩进 字符"/>
    <w:link w:val="aa"/>
    <w:qFormat/>
    <w:rsid w:val="00D82E10"/>
    <w:rPr>
      <w:rFonts w:ascii="Times New Roman" w:eastAsia="宋体" w:hAnsi="Times New Roman" w:cs="Times New Roman"/>
      <w:sz w:val="24"/>
      <w:szCs w:val="20"/>
    </w:rPr>
  </w:style>
  <w:style w:type="character" w:customStyle="1" w:styleId="a9">
    <w:name w:val="文档结构图 字符"/>
    <w:link w:val="a8"/>
    <w:qFormat/>
    <w:rsid w:val="00D82E10"/>
    <w:rPr>
      <w:rFonts w:ascii="Times New Roman" w:eastAsia="宋体" w:hAnsi="Times New Roman" w:cs="Times New Roman"/>
      <w:szCs w:val="20"/>
      <w:shd w:val="clear" w:color="auto" w:fill="000080"/>
    </w:rPr>
  </w:style>
  <w:style w:type="character" w:customStyle="1" w:styleId="af1">
    <w:name w:val="批注框文本 字符"/>
    <w:link w:val="af0"/>
    <w:uiPriority w:val="99"/>
    <w:qFormat/>
    <w:rsid w:val="00D82E10"/>
    <w:rPr>
      <w:rFonts w:ascii="Times New Roman" w:eastAsia="宋体" w:hAnsi="Times New Roman" w:cs="Times New Roman"/>
      <w:sz w:val="18"/>
      <w:szCs w:val="20"/>
    </w:rPr>
  </w:style>
  <w:style w:type="character" w:customStyle="1" w:styleId="ad">
    <w:name w:val="纯文本 字符"/>
    <w:link w:val="ac"/>
    <w:qFormat/>
    <w:rsid w:val="00D82E10"/>
    <w:rPr>
      <w:rFonts w:ascii="宋体" w:eastAsia="宋体" w:hAnsi="Courier New" w:cs="Courier New"/>
      <w:szCs w:val="21"/>
    </w:rPr>
  </w:style>
  <w:style w:type="character" w:customStyle="1" w:styleId="a6">
    <w:name w:val="批注文字 字符"/>
    <w:link w:val="a4"/>
    <w:qFormat/>
    <w:rsid w:val="00D82E10"/>
    <w:rPr>
      <w:rFonts w:ascii="Times New Roman" w:eastAsia="宋体" w:hAnsi="Times New Roman" w:cs="Times New Roman"/>
      <w:szCs w:val="20"/>
    </w:rPr>
  </w:style>
  <w:style w:type="character" w:customStyle="1" w:styleId="a5">
    <w:name w:val="批注主题 字符"/>
    <w:link w:val="a3"/>
    <w:qFormat/>
    <w:rsid w:val="00D82E10"/>
    <w:rPr>
      <w:rFonts w:ascii="Times New Roman" w:eastAsia="宋体" w:hAnsi="Times New Roman" w:cs="Times New Roman"/>
      <w:b/>
      <w:bCs/>
      <w:szCs w:val="20"/>
    </w:rPr>
  </w:style>
  <w:style w:type="character" w:customStyle="1" w:styleId="sh141">
    <w:name w:val="sh141"/>
    <w:qFormat/>
    <w:rsid w:val="00D82E10"/>
    <w:rPr>
      <w:color w:val="2B2B2B"/>
      <w:sz w:val="18"/>
      <w:szCs w:val="18"/>
    </w:rPr>
  </w:style>
  <w:style w:type="character" w:customStyle="1" w:styleId="af">
    <w:name w:val="日期 字符"/>
    <w:link w:val="ae"/>
    <w:uiPriority w:val="99"/>
    <w:qFormat/>
    <w:rsid w:val="00D82E10"/>
    <w:rPr>
      <w:rFonts w:ascii="Times New Roman" w:eastAsia="宋体" w:hAnsi="Times New Roman" w:cs="Times New Roman"/>
      <w:szCs w:val="20"/>
    </w:rPr>
  </w:style>
  <w:style w:type="character" w:customStyle="1" w:styleId="11">
    <w:name w:val="占位符文本1"/>
    <w:uiPriority w:val="99"/>
    <w:semiHidden/>
    <w:qFormat/>
    <w:rsid w:val="00D82E10"/>
    <w:rPr>
      <w:color w:val="808080"/>
    </w:rPr>
  </w:style>
  <w:style w:type="character" w:customStyle="1" w:styleId="22">
    <w:name w:val="占位符文本2"/>
    <w:uiPriority w:val="99"/>
    <w:unhideWhenUsed/>
    <w:qFormat/>
    <w:rsid w:val="00D82E10"/>
    <w:rPr>
      <w:color w:val="808080"/>
    </w:rPr>
  </w:style>
  <w:style w:type="paragraph" w:styleId="afffc">
    <w:name w:val="No Spacing"/>
    <w:uiPriority w:val="1"/>
    <w:qFormat/>
    <w:rsid w:val="00092E64"/>
    <w:pPr>
      <w:widowControl w:val="0"/>
      <w:jc w:val="both"/>
    </w:pPr>
    <w:rPr>
      <w:kern w:val="2"/>
      <w:sz w:val="21"/>
      <w:szCs w:val="21"/>
    </w:rPr>
  </w:style>
  <w:style w:type="character" w:customStyle="1" w:styleId="CharChar">
    <w:name w:val="Char Char"/>
    <w:locked/>
    <w:rsid w:val="001E1458"/>
    <w:rPr>
      <w:rFonts w:ascii="宋体" w:eastAsia="宋体" w:hAnsi="宋体"/>
      <w:kern w:val="2"/>
      <w:sz w:val="21"/>
      <w:szCs w:val="24"/>
      <w:lang w:val="en-US" w:eastAsia="zh-CN" w:bidi="ar-SA"/>
    </w:rPr>
  </w:style>
  <w:style w:type="character" w:customStyle="1" w:styleId="30">
    <w:name w:val="标题 3 字符"/>
    <w:basedOn w:val="a0"/>
    <w:link w:val="3"/>
    <w:uiPriority w:val="9"/>
    <w:semiHidden/>
    <w:rsid w:val="005D7CBA"/>
    <w:rPr>
      <w:b/>
      <w:bCs/>
      <w:kern w:val="2"/>
      <w:sz w:val="32"/>
      <w:szCs w:val="32"/>
    </w:rPr>
  </w:style>
  <w:style w:type="paragraph" w:styleId="afffd">
    <w:name w:val="List Paragraph"/>
    <w:basedOn w:val="a"/>
    <w:uiPriority w:val="34"/>
    <w:qFormat/>
    <w:rsid w:val="005552D3"/>
    <w:pPr>
      <w:ind w:firstLineChars="200" w:firstLine="420"/>
    </w:pPr>
  </w:style>
  <w:style w:type="paragraph" w:styleId="afffe">
    <w:name w:val="Revision"/>
    <w:hidden/>
    <w:uiPriority w:val="99"/>
    <w:semiHidden/>
    <w:rsid w:val="00086C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75021">
      <w:bodyDiv w:val="1"/>
      <w:marLeft w:val="0"/>
      <w:marRight w:val="0"/>
      <w:marTop w:val="0"/>
      <w:marBottom w:val="0"/>
      <w:divBdr>
        <w:top w:val="none" w:sz="0" w:space="0" w:color="auto"/>
        <w:left w:val="none" w:sz="0" w:space="0" w:color="auto"/>
        <w:bottom w:val="none" w:sz="0" w:space="0" w:color="auto"/>
        <w:right w:val="none" w:sz="0" w:space="0" w:color="auto"/>
      </w:divBdr>
    </w:div>
    <w:div w:id="1404837644">
      <w:bodyDiv w:val="1"/>
      <w:marLeft w:val="0"/>
      <w:marRight w:val="0"/>
      <w:marTop w:val="0"/>
      <w:marBottom w:val="0"/>
      <w:divBdr>
        <w:top w:val="none" w:sz="0" w:space="0" w:color="auto"/>
        <w:left w:val="none" w:sz="0" w:space="0" w:color="auto"/>
        <w:bottom w:val="none" w:sz="0" w:space="0" w:color="auto"/>
        <w:right w:val="none" w:sz="0" w:space="0" w:color="auto"/>
      </w:divBdr>
    </w:div>
    <w:div w:id="158630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Info spid="_x0000_s1031"/>
    <customShpInfo spid="_x0000_s1032"/>
    <customShpInfo spid="_x0000_s1033"/>
    <customShpInfo spid="_x0000_s1034"/>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ataSourceCollection xmlns="http://www.yonyou.com/datasource"/>
</file>

<file path=customXml/itemProps1.xml><?xml version="1.0" encoding="utf-8"?>
<ds:datastoreItem xmlns:ds="http://schemas.openxmlformats.org/officeDocument/2006/customXml" ds:itemID="{D8F3C3FA-9DCE-4F9E-8B73-51BB088947A6}">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7BC41A8-C6E2-433D-A7C6-1EB430DFE9C2}">
  <ds:schemaRefs>
    <ds:schemaRef ds:uri="http://schemas.openxmlformats.org/officeDocument/2006/bibliography"/>
  </ds:schemaRefs>
</ds:datastoreItem>
</file>

<file path=customXml/itemProps4.xml><?xml version="1.0" encoding="utf-8"?>
<ds:datastoreItem xmlns:ds="http://schemas.openxmlformats.org/officeDocument/2006/customXml" ds:itemID="{A093CD82-2DC0-4086-976E-BCD47AA87CAA}">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13</Pages>
  <Words>1328</Words>
  <Characters>7570</Characters>
  <Application>Microsoft Office Word</Application>
  <DocSecurity>0</DocSecurity>
  <Lines>63</Lines>
  <Paragraphs>17</Paragraphs>
  <ScaleCrop>false</ScaleCrop>
  <Company>微软中国</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俞金生</dc:creator>
  <cp:keywords/>
  <cp:lastModifiedBy>phil</cp:lastModifiedBy>
  <cp:revision>490</cp:revision>
  <cp:lastPrinted>2023-07-20T14:46:00Z</cp:lastPrinted>
  <dcterms:created xsi:type="dcterms:W3CDTF">2019-04-16T03:23:00Z</dcterms:created>
  <dcterms:modified xsi:type="dcterms:W3CDTF">2023-07-20T14:47:00Z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