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4"/>
        <w:rPr>
          <w:rFonts w:eastAsia="宋体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624" w:footer="0" w:gutter="0"/>
          <w:pgNumType w:fmt="decimal" w:start="1"/>
          <w:cols w:space="720" w:num="1"/>
          <w:titlePg/>
          <w:docGrid w:type="lines" w:linePitch="312" w:charSpace="0"/>
        </w:sectPr>
      </w:pPr>
      <w:bookmarkStart w:id="0" w:name="SectionMark0"/>
      <w:r>
        <w:rPr>
          <w:rFonts w:eastAsia="宋体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400685</wp:posOffset>
            </wp:positionV>
            <wp:extent cx="1895475" cy="660400"/>
            <wp:effectExtent l="0" t="0" r="0" b="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0" t="6350" r="10160" b="9525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5pt;margin-top:694.85pt;height:0pt;width:482pt;z-index:251666432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4&#10;52fB2AAAAAwBAAAPAAAAAAAAAAEAIAAAACIAAABkcnMvZG93bnJldi54bWxQSwECFAAUAAAACACH&#10;TuJA9XoGqesBAADsAwAADgAAAAAAAAABACAAAAAn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2242820</wp:posOffset>
                </wp:positionV>
                <wp:extent cx="61214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7.4pt;margin-top:176.6pt;height:0pt;width:482pt;z-index:251665408;mso-width-relative:page;mso-height-relative:page;" filled="f" stroked="t" coordsize="21600,21600" o:gfxdata="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hdMldgAAAALAQAADwAAAAAAAAABACAAAAAiAAAAZHJzL2Rvd25yZXYueG1sUEsBAhQAFAAAAAgA&#10;h07iQAO9FpPsAQAA6g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9026525</wp:posOffset>
                </wp:positionV>
                <wp:extent cx="6120130" cy="363220"/>
                <wp:effectExtent l="0" t="0" r="635" b="3810"/>
                <wp:wrapNone/>
                <wp:docPr id="8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9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Cs/>
                                <w:szCs w:val="36"/>
                              </w:rPr>
                              <w:t>中国</w:t>
                            </w:r>
                            <w:r>
                              <w:rPr>
                                <w:rFonts w:ascii="宋体" w:eastAsia="宋体"/>
                                <w:bCs/>
                                <w:szCs w:val="36"/>
                              </w:rPr>
                              <w:t>人民共和国</w:t>
                            </w:r>
                            <w:r>
                              <w:rPr>
                                <w:rFonts w:hint="eastAsia" w:ascii="宋体" w:eastAsia="宋体"/>
                                <w:bCs/>
                                <w:szCs w:val="36"/>
                              </w:rPr>
                              <w:t>工业和信息化部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黑体"/>
                                <w:bCs/>
                                <w:spacing w:val="6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.5pt;margin-top:710.75pt;height:28.6pt;width:481.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5kbmO2QAAAAsBAAAPAAAAAAAAAAEAIAAAACIAAABk&#10;cnMvZG93bnJldi54bWxQSwECFAAUAAAACACHTuJAyw/u0MwBAAC0AwAADgAAAAAAAAABACAAAAAo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9"/>
                        <w:rPr>
                          <w:b/>
                        </w:rPr>
                      </w:pPr>
                      <w:r>
                        <w:rPr>
                          <w:rFonts w:hint="eastAsia" w:ascii="宋体" w:eastAsia="宋体"/>
                          <w:bCs/>
                          <w:szCs w:val="36"/>
                        </w:rPr>
                        <w:t>中国</w:t>
                      </w:r>
                      <w:r>
                        <w:rPr>
                          <w:rFonts w:ascii="宋体" w:eastAsia="宋体"/>
                          <w:bCs/>
                          <w:szCs w:val="36"/>
                        </w:rPr>
                        <w:t>人民共和国</w:t>
                      </w:r>
                      <w:r>
                        <w:rPr>
                          <w:rFonts w:hint="eastAsia" w:ascii="宋体" w:eastAsia="宋体"/>
                          <w:bCs/>
                          <w:szCs w:val="36"/>
                        </w:rPr>
                        <w:t>工业和信息化部</w:t>
                      </w:r>
                      <w:r>
                        <w:rPr>
                          <w:rFonts w:hint="eastAsia" w:ascii="宋体" w:eastAsia="宋体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hAnsi="黑体"/>
                          <w:bCs/>
                          <w:spacing w:val="6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8455025</wp:posOffset>
                </wp:positionV>
                <wp:extent cx="2019300" cy="312420"/>
                <wp:effectExtent l="0" t="0" r="10160" b="635"/>
                <wp:wrapNone/>
                <wp:docPr id="7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1"/>
                              <w:rPr>
                                <w:rFonts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202</w:t>
                            </w:r>
                            <w:r>
                              <w:rPr>
                                <w:rFonts w:ascii="黑体"/>
                                <w:bCs/>
                              </w:rPr>
                              <w:t>2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-xx实施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1.1pt;margin-top:665.75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AVhN9kAAAANAQAADwAAAAAAAAABACAAAAAiAAAA&#10;ZHJzL2Rvd25yZXYueG1sUEsBAhQAFAAAAAgAh07iQD58FD3NAQAAtAMAAA4AAAAAAAAAAQAgAAAA&#10;KA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1"/>
                        <w:rPr>
                          <w:rFonts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202</w:t>
                      </w:r>
                      <w:r>
                        <w:rPr>
                          <w:rFonts w:ascii="黑体"/>
                          <w:bCs/>
                        </w:rPr>
                        <w:t>2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-xx实施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227330</wp:posOffset>
                </wp:positionH>
                <wp:positionV relativeFrom="margin">
                  <wp:posOffset>8470265</wp:posOffset>
                </wp:positionV>
                <wp:extent cx="2019300" cy="312420"/>
                <wp:effectExtent l="0" t="0" r="10160" b="635"/>
                <wp:wrapNone/>
                <wp:docPr id="6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0"/>
                              <w:rPr>
                                <w:rFonts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202</w:t>
                            </w:r>
                            <w:r>
                              <w:rPr>
                                <w:rFonts w:ascii="黑体"/>
                                <w:bCs/>
                              </w:rPr>
                              <w:t>2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17.9pt;margin-top:666.95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ZB5xdkAAAAMAQAADwAAAAAAAAABACAAAAAiAAAA&#10;ZHJzL2Rvd25yZXYueG1sUEsBAhQAFAAAAAgAh07iQMImNofNAQAAtAMAAA4AAAAAAAAAAQAgAAAA&#10;KA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0"/>
                        <w:rPr>
                          <w:rFonts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202</w:t>
                      </w:r>
                      <w:r>
                        <w:rPr>
                          <w:rFonts w:ascii="黑体"/>
                          <w:bCs/>
                        </w:rPr>
                        <w:t>2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377690"/>
                <wp:effectExtent l="0" t="0" r="635" b="5080"/>
                <wp:wrapNone/>
                <wp:docPr id="5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3"/>
                              <w:rPr>
                                <w:szCs w:val="52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Cs w:val="52"/>
                                <w:highlight w:val="none"/>
                              </w:rPr>
                              <w:t>支辊式弯曲试验机校准规范</w:t>
                            </w:r>
                          </w:p>
                          <w:p>
                            <w:pPr>
                              <w:pStyle w:val="73"/>
                              <w:spacing w:line="220" w:lineRule="exact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95"/>
                              <w:spacing w:line="220" w:lineRule="exact"/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 xml:space="preserve">Calibration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 xml:space="preserve">pecification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for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 xml:space="preserve">upport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 xml:space="preserve">oller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 xml:space="preserve">ending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>ester</w:t>
                            </w:r>
                          </w:p>
                          <w:p>
                            <w:pPr>
                              <w:pStyle w:val="95"/>
                              <w:spacing w:line="220" w:lineRule="exact"/>
                              <w:rPr>
                                <w:rFonts w:ascii="黑体" w:hAnsi="黑体" w:eastAsia="黑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28"/>
                                <w:szCs w:val="28"/>
                                <w:lang w:val="en-US" w:eastAsia="zh-CN"/>
                              </w:rPr>
                              <w:t>征求意见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28"/>
                                <w:szCs w:val="28"/>
                              </w:rPr>
                              <w:t>稿）</w:t>
                            </w:r>
                          </w:p>
                          <w:p>
                            <w:pPr>
                              <w:pStyle w:val="95"/>
                              <w:rPr>
                                <w:rFonts w:ascii="黑体" w:eastAsia="黑体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44.7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29iyZ2AAAAAkBAAAPAAAAAAAAAAEAIAAAACIAAABkcnMv&#10;ZG93bnJldi54bWxQSwECFAAUAAAACACHTuJAYngmU8oBAAC1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3"/>
                        <w:rPr>
                          <w:szCs w:val="52"/>
                          <w:highlight w:val="none"/>
                        </w:rPr>
                      </w:pPr>
                      <w:r>
                        <w:rPr>
                          <w:rFonts w:hint="eastAsia"/>
                          <w:szCs w:val="52"/>
                          <w:highlight w:val="none"/>
                        </w:rPr>
                        <w:t>支辊式弯曲试验机校准规范</w:t>
                      </w:r>
                    </w:p>
                    <w:p>
                      <w:pPr>
                        <w:pStyle w:val="73"/>
                        <w:spacing w:line="220" w:lineRule="exact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95"/>
                        <w:spacing w:line="220" w:lineRule="exact"/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</w:rPr>
                        <w:t xml:space="preserve">Calibration 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S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</w:rPr>
                        <w:t xml:space="preserve">pecification 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for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S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</w:rPr>
                        <w:t xml:space="preserve">upport 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R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</w:rPr>
                        <w:t xml:space="preserve">oller 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B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</w:rPr>
                        <w:t xml:space="preserve">ending 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T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</w:rPr>
                        <w:t>ester</w:t>
                      </w:r>
                    </w:p>
                    <w:p>
                      <w:pPr>
                        <w:pStyle w:val="95"/>
                        <w:spacing w:line="220" w:lineRule="exact"/>
                        <w:rPr>
                          <w:rFonts w:ascii="黑体" w:hAnsi="黑体" w:eastAsia="黑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黑体" w:hAnsi="黑体" w:eastAsia="黑体" w:cs="宋体"/>
                          <w:sz w:val="28"/>
                          <w:szCs w:val="28"/>
                          <w:lang w:val="en-US" w:eastAsia="zh-CN"/>
                        </w:rPr>
                        <w:t>征求意见</w:t>
                      </w:r>
                      <w:r>
                        <w:rPr>
                          <w:rFonts w:hint="eastAsia" w:ascii="黑体" w:hAnsi="黑体" w:eastAsia="黑体" w:cs="宋体"/>
                          <w:sz w:val="28"/>
                          <w:szCs w:val="28"/>
                        </w:rPr>
                        <w:t>稿）</w:t>
                      </w:r>
                    </w:p>
                    <w:p>
                      <w:pPr>
                        <w:pStyle w:val="95"/>
                        <w:rPr>
                          <w:rFonts w:ascii="黑体" w:eastAsia="黑体"/>
                          <w:sz w:val="3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1887855</wp:posOffset>
                </wp:positionV>
                <wp:extent cx="6172200" cy="619125"/>
                <wp:effectExtent l="0" t="0" r="2540" b="6985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6"/>
                              <w:spacing w:before="0"/>
                              <w:jc w:val="both"/>
                              <w:rPr>
                                <w:rFonts w:hint="default" w:ascii="黑体" w:hAnsi="黑体" w:eastAsia="黑体"/>
                                <w:color w:val="000000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JFZ（有色金属）XXX—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XXXX</w:t>
                            </w:r>
                          </w:p>
                          <w:p>
                            <w:pPr>
                              <w:pStyle w:val="86"/>
                              <w:jc w:val="both"/>
                              <w:rPr>
                                <w:rFonts w:ascii="黑体" w:eastAsia="黑体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.5pt;margin-top:148.65pt;height:48.75pt;width:486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hHXStgAAAAJAQAADwAAAAAAAAABACAAAAAiAAAAZHJz&#10;L2Rvd25yZXYueG1sUEsBAhQAFAAAAAgAh07iQN+5VlbLAQAAtA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6"/>
                        <w:spacing w:before="0"/>
                        <w:jc w:val="both"/>
                        <w:rPr>
                          <w:rFonts w:hint="default" w:ascii="黑体" w:hAnsi="黑体" w:eastAsia="黑体"/>
                          <w:color w:val="000000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bCs/>
                          <w:color w:val="000000"/>
                          <w:szCs w:val="28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</w:rPr>
                        <w:t>JFZ（有色金属）XXX—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  <w:lang w:val="en-US" w:eastAsia="zh-CN"/>
                        </w:rPr>
                        <w:t>XXXX</w:t>
                      </w:r>
                    </w:p>
                    <w:p>
                      <w:pPr>
                        <w:pStyle w:val="86"/>
                        <w:jc w:val="both"/>
                        <w:rPr>
                          <w:rFonts w:ascii="黑体" w:eastAsia="黑体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-43180</wp:posOffset>
                </wp:positionH>
                <wp:positionV relativeFrom="margin">
                  <wp:posOffset>1381125</wp:posOffset>
                </wp:positionV>
                <wp:extent cx="6158230" cy="391160"/>
                <wp:effectExtent l="0" t="0" r="5715" b="8255"/>
                <wp:wrapNone/>
                <wp:docPr id="1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7"/>
                              <w:rPr>
                                <w:snapToGrid w:val="0"/>
                                <w:spacing w:val="26"/>
                                <w:kern w:val="36"/>
                                <w:sz w:val="4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中华人民共和国工业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和信息化部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有色金属计量技术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规范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-3.4pt;margin-top:108.75pt;height:30.8pt;width:484.9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79/+mtkAAAAKAQAADwAAAAAAAAABACAAAAAiAAAA&#10;ZHJzL2Rvd25yZXYueG1sUEsBAhQAFAAAAAgAh07iQOGVLEPNAQAAtAMAAA4AAAAAAAAAAQAgAAAA&#10;KA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7"/>
                        <w:rPr>
                          <w:snapToGrid w:val="0"/>
                          <w:spacing w:val="26"/>
                          <w:kern w:val="36"/>
                          <w:sz w:val="48"/>
                          <w:szCs w:val="18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中华人民共和国工业</w:t>
                      </w:r>
                      <w:r>
                        <w:rPr>
                          <w:sz w:val="40"/>
                          <w:szCs w:val="40"/>
                        </w:rPr>
                        <w:t>和信息化部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有色金属计量技术</w:t>
                      </w:r>
                      <w:r>
                        <w:rPr>
                          <w:sz w:val="40"/>
                          <w:szCs w:val="40"/>
                        </w:rPr>
                        <w:t>规范</w:t>
                      </w:r>
                    </w:p>
                    <w:p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rPr>
          <w:rFonts w:eastAsia="宋体"/>
        </w:rPr>
      </w:pPr>
      <w:bookmarkStart w:id="1" w:name="_Toc193619091"/>
      <w:bookmarkStart w:id="2" w:name="_Toc193860026"/>
      <w:bookmarkStart w:id="3" w:name="_Toc193618946"/>
      <w:bookmarkStart w:id="4" w:name="_Toc193603073"/>
      <w:bookmarkStart w:id="5" w:name="_Toc193619049"/>
      <w:bookmarkStart w:id="6" w:name="_Toc193601673"/>
      <w:bookmarkStart w:id="7" w:name="_Toc193861442"/>
      <w:bookmarkStart w:id="8" w:name="_Toc193860207"/>
      <w:bookmarkStart w:id="9" w:name="_Toc193860176"/>
      <w:bookmarkStart w:id="10" w:name="_Toc193601894"/>
      <w:bookmarkStart w:id="11" w:name="_Toc193555883"/>
      <w:bookmarkStart w:id="12" w:name="_Toc193547508"/>
      <w:bookmarkStart w:id="13" w:name="_Toc193552963"/>
      <w:bookmarkStart w:id="14" w:name="_Toc193551753"/>
      <w:r>
        <w:rPr>
          <w:rFonts w:eastAsia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119380</wp:posOffset>
                </wp:positionV>
                <wp:extent cx="4242435" cy="1694180"/>
                <wp:effectExtent l="5080" t="5080" r="5715" b="6350"/>
                <wp:wrapNone/>
                <wp:docPr id="12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435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2"/>
                              <w:spacing w:before="0" w:line="360" w:lineRule="exact"/>
                              <w:rPr>
                                <w:rFonts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pStyle w:val="72"/>
                              <w:spacing w:before="0" w:line="360" w:lineRule="auto"/>
                              <w:rPr>
                                <w:rFonts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  <w:t>支辊式弯曲试验机校准规范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>Calibration Specification for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 xml:space="preserve">Support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黑体" w:cs="Times New Roman"/>
                                <w:b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  <w:t>Roller Bending Tester</w:t>
                            </w:r>
                          </w:p>
                        </w:txbxContent>
                      </wps:txbx>
                      <wps:bodyPr wrap="square" lIns="91440" tIns="82800" rIns="91440" bIns="8280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-37.9pt;margin-top:9.4pt;height:133.4pt;width:334.05pt;z-index:251667456;mso-width-relative:page;mso-height-relative:page;" fillcolor="#FFFFFF" filled="t" stroked="t" coordsize="21600,21600" o:gfxdata="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hENas3AAAAAoBAAAPAAAAAAAAAAEAIAAAACIAAABkcnMvZG93bnJl&#10;di54bWxQSwECFAAUAAAACACHTuJArnPvYDICAACJBAAADgAAAAAAAAABACAAAAArAQAAZHJzL2Uy&#10;b0RvYy54bWxQSwUGAAAAAAYABgBZAQAAzwUAAAAA&#10;">
                <v:fill on="t" focussize="0,0"/>
                <v:stroke weight="0.25pt" color="#FFFFFF" joinstyle="miter" dashstyle="1 1" endcap="round"/>
                <v:imagedata o:title=""/>
                <o:lock v:ext="edit" aspectratio="f"/>
                <v:textbox inset="2.54mm,2.3mm,2.54mm,2.3mm">
                  <w:txbxContent>
                    <w:p>
                      <w:pPr>
                        <w:pStyle w:val="72"/>
                        <w:spacing w:before="0" w:line="360" w:lineRule="exact"/>
                        <w:rPr>
                          <w:rFonts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</w:rPr>
                      </w:pPr>
                    </w:p>
                    <w:p>
                      <w:pPr>
                        <w:pStyle w:val="72"/>
                        <w:spacing w:before="0" w:line="360" w:lineRule="auto"/>
                        <w:rPr>
                          <w:rFonts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</w:rPr>
                        <w:t>支辊式弯曲试验机校准规范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</w:rPr>
                        <w:t>Calibration Specification for</w:t>
                      </w:r>
                      <w:r>
                        <w:rPr>
                          <w:rFonts w:hint="eastAsia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</w:rPr>
                        <w:t xml:space="preserve">Support 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黑体" w:cs="Times New Roman"/>
                          <w:b/>
                          <w:color w:val="000000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000000"/>
                          <w:sz w:val="28"/>
                          <w:szCs w:val="28"/>
                          <w:highlight w:val="none"/>
                        </w:rPr>
                        <w:t>Roller Bending Tester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82"/>
        <w:spacing w:before="100" w:beforeAutospacing="1" w:line="240" w:lineRule="auto"/>
        <w:ind w:firstLine="640" w:firstLineChars="200"/>
        <w:jc w:val="both"/>
        <w:outlineLvl w:val="9"/>
        <w:rPr>
          <w:rFonts w:ascii="Times New Roman" w:eastAsia="宋体"/>
          <w:sz w:val="84"/>
          <w:szCs w:val="84"/>
        </w:rPr>
      </w:pPr>
      <w:r>
        <w:rPr>
          <w:rFonts w:ascii="Times New Roman" w:eastAsia="宋体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462280</wp:posOffset>
                </wp:positionV>
                <wp:extent cx="2011680" cy="558165"/>
                <wp:effectExtent l="6350" t="6350" r="11430" b="7620"/>
                <wp:wrapNone/>
                <wp:docPr id="15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default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JFZ（有色金属）xxx-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54000" tIns="45720" rIns="54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04.2pt;margin-top:36.4pt;height:43.95pt;width:158.4pt;z-index:251670528;mso-width-relative:page;mso-height-relative:page;" fillcolor="#FFFFFF" filled="t" stroked="t" coordsize="21600,21600" o:gfxdata="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KgMZzYAAAACgEAAA8AAAAAAAAAAQAgAAAAIgAAAGRycy9kb3ducmV2LnhtbFBLAQIU&#10;ABQAAAAIAIdO4kDkywxzLAIAAIkEAAAOAAAAAAAAAAEAIAAAACcBAABkcnMvZTJvRG9jLnhtbFBL&#10;BQYAAAAABgAGAFkBAADFBQAAAAA=&#10;">
                <v:fill on="t" focussize="0,0"/>
                <v:stroke weight="1pt" color="#FFFFFF" joinstyle="miter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default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黑体" w:hAnsi="黑体" w:eastAsia="黑体"/>
                          <w:color w:val="000000"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JFZ（有色金属）xxx-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342265</wp:posOffset>
            </wp:positionV>
            <wp:extent cx="2236470" cy="836295"/>
            <wp:effectExtent l="0" t="0" r="0" b="0"/>
            <wp:wrapSquare wrapText="bothSides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/>
        </w:rPr>
        <w:t xml:space="preserve">                                   </w:t>
      </w:r>
    </w:p>
    <w:bookmarkEnd w:id="12"/>
    <w:bookmarkEnd w:id="13"/>
    <w:bookmarkEnd w:id="14"/>
    <w:p>
      <w:pPr>
        <w:pStyle w:val="95"/>
        <w:spacing w:line="240" w:lineRule="auto"/>
        <w:jc w:val="both"/>
        <w:rPr>
          <w:rFonts w:ascii="Times New Roman" w:eastAsia="宋体"/>
          <w:sz w:val="28"/>
          <w:szCs w:val="28"/>
        </w:rPr>
      </w:pPr>
      <w:bookmarkStart w:id="15" w:name="_Toc193603075"/>
      <w:bookmarkStart w:id="16" w:name="_Toc193601675"/>
      <w:bookmarkStart w:id="17" w:name="_Toc193555885"/>
      <w:bookmarkStart w:id="18" w:name="_Toc193601896"/>
    </w:p>
    <w:p>
      <w:pPr>
        <w:pStyle w:val="95"/>
        <w:spacing w:line="240" w:lineRule="auto"/>
        <w:jc w:val="both"/>
        <w:rPr>
          <w:rFonts w:ascii="Times New Roman" w:eastAsia="宋体"/>
          <w:sz w:val="28"/>
          <w:szCs w:val="28"/>
        </w:rPr>
      </w:pPr>
      <w:r>
        <w:rPr>
          <w:rFonts w:ascii="Times New Roman" w:eastAsia="宋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0" t="0" r="0" b="0"/>
                <wp:wrapNone/>
                <wp:docPr id="14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5.45pt;height:0pt;width:468pt;z-index:251668480;mso-width-relative:page;mso-height-relative:page;" filled="f" stroked="t" coordsize="21600,21600" o:gfxdata="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A4&#10;QKPTAAAABgEAAA8AAAAAAAAAAQAgAAAAIgAAAGRycy9kb3ducmV2LnhtbFBLAQIUABQAAAAIAIdO&#10;4kDJJ4N17wEAAOsDAAAOAAAAAAAAAAEAIAAAACI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5"/>
      <w:bookmarkEnd w:id="16"/>
      <w:bookmarkEnd w:id="17"/>
      <w:bookmarkEnd w:id="18"/>
    </w:p>
    <w:p>
      <w:pPr>
        <w:pStyle w:val="95"/>
        <w:spacing w:line="240" w:lineRule="auto"/>
        <w:jc w:val="both"/>
        <w:rPr>
          <w:rFonts w:ascii="Times New Roman" w:eastAsia="宋体"/>
          <w:sz w:val="28"/>
          <w:szCs w:val="28"/>
        </w:rPr>
      </w:pPr>
    </w:p>
    <w:p>
      <w:pPr>
        <w:pStyle w:val="43"/>
        <w:ind w:firstLine="0" w:firstLineChars="0"/>
        <w:rPr>
          <w:rFonts w:ascii="Times New Roman"/>
          <w:szCs w:val="24"/>
        </w:rPr>
      </w:pPr>
    </w:p>
    <w:p>
      <w:pPr>
        <w:pStyle w:val="43"/>
        <w:framePr w:w="8080" w:h="6806" w:hRule="exact" w:wrap="auto" w:vAnchor="page" w:hAnchor="page" w:x="2115" w:y="7035"/>
        <w:ind w:firstLine="0" w:firstLineChars="0"/>
        <w:rPr>
          <w:rFonts w:ascii="Times New Roman" w:eastAsia="黑体"/>
          <w:sz w:val="28"/>
          <w:szCs w:val="28"/>
        </w:rPr>
      </w:pPr>
    </w:p>
    <w:p>
      <w:pPr>
        <w:pStyle w:val="73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sz w:val="28"/>
          <w:szCs w:val="28"/>
        </w:rPr>
      </w:pPr>
      <w:r>
        <w:rPr>
          <w:rFonts w:ascii="Times New Roman"/>
          <w:spacing w:val="11"/>
          <w:sz w:val="28"/>
          <w:szCs w:val="28"/>
        </w:rPr>
        <w:t xml:space="preserve">归 口 单 </w:t>
      </w:r>
      <w:r>
        <w:rPr>
          <w:rFonts w:ascii="Times New Roman"/>
          <w:spacing w:val="4"/>
          <w:sz w:val="28"/>
          <w:szCs w:val="28"/>
        </w:rPr>
        <w:t>位</w:t>
      </w:r>
      <w:r>
        <w:rPr>
          <w:rFonts w:ascii="Times New Roman"/>
          <w:sz w:val="28"/>
          <w:szCs w:val="28"/>
        </w:rPr>
        <w:t>：中国有色金属工业协会</w:t>
      </w:r>
    </w:p>
    <w:p>
      <w:pPr>
        <w:pStyle w:val="73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主要起草单位：</w:t>
      </w:r>
      <w:r>
        <w:rPr>
          <w:rFonts w:hint="eastAsia" w:ascii="Times New Roman"/>
          <w:sz w:val="28"/>
          <w:szCs w:val="28"/>
        </w:rPr>
        <w:t>西南铝业（集团）有限责任</w:t>
      </w:r>
      <w:r>
        <w:rPr>
          <w:rFonts w:ascii="Times New Roman"/>
          <w:sz w:val="28"/>
          <w:szCs w:val="28"/>
        </w:rPr>
        <w:t>公司</w:t>
      </w:r>
    </w:p>
    <w:p>
      <w:pPr>
        <w:pStyle w:val="73"/>
        <w:framePr w:w="8080" w:h="6806" w:hRule="exact" w:wrap="around" w:vAnchor="page" w:hAnchor="page" w:x="2115" w:y="7035"/>
        <w:adjustRightInd w:val="0"/>
        <w:snapToGrid w:val="0"/>
        <w:spacing w:line="240" w:lineRule="auto"/>
        <w:jc w:val="both"/>
        <w:rPr>
          <w:rFonts w:ascii="Times New Roman" w:eastAsia="宋体"/>
          <w:sz w:val="28"/>
          <w:szCs w:val="28"/>
        </w:rPr>
      </w:pPr>
    </w:p>
    <w:p>
      <w:pPr>
        <w:pStyle w:val="73"/>
        <w:framePr w:w="8080" w:h="6806" w:hRule="exact" w:wrap="around" w:vAnchor="page" w:hAnchor="page" w:x="2115" w:y="7035"/>
        <w:adjustRightInd w:val="0"/>
        <w:snapToGrid w:val="0"/>
        <w:spacing w:line="240" w:lineRule="auto"/>
        <w:jc w:val="both"/>
        <w:rPr>
          <w:rFonts w:ascii="Times New Roman" w:eastAsia="宋体"/>
          <w:sz w:val="28"/>
          <w:szCs w:val="28"/>
        </w:rPr>
      </w:pPr>
      <w:r>
        <w:rPr>
          <w:rFonts w:ascii="Times New Roman" w:eastAsia="宋体"/>
          <w:sz w:val="28"/>
          <w:szCs w:val="28"/>
        </w:rPr>
        <w:t xml:space="preserve">          </w:t>
      </w:r>
    </w:p>
    <w:p>
      <w:pPr>
        <w:pStyle w:val="43"/>
        <w:ind w:left="420" w:hanging="420" w:firstLineChars="0"/>
        <w:jc w:val="center"/>
        <w:rPr>
          <w:rFonts w:ascii="Times New Roman"/>
          <w:sz w:val="28"/>
          <w:szCs w:val="28"/>
        </w:rPr>
      </w:pPr>
    </w:p>
    <w:p>
      <w:pPr>
        <w:pStyle w:val="43"/>
        <w:ind w:left="420" w:hanging="420" w:firstLineChars="0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本规范条文由中国有色金属工业协会负责解释</w:t>
      </w:r>
    </w:p>
    <w:p>
      <w:pPr>
        <w:pStyle w:val="43"/>
        <w:framePr w:w="9366" w:h="7978" w:hRule="exact" w:wrap="around" w:vAnchor="page" w:hAnchor="page" w:x="1419" w:y="2667" w:anchorLock="1"/>
        <w:ind w:firstLine="562"/>
        <w:rPr>
          <w:rFonts w:ascii="黑体" w:hAnsi="黑体" w:eastAsia="黑体"/>
          <w:sz w:val="30"/>
        </w:rPr>
      </w:pPr>
      <w:bookmarkStart w:id="19" w:name="_Toc193555886"/>
      <w:bookmarkStart w:id="20" w:name="_Toc193601676"/>
      <w:bookmarkStart w:id="21" w:name="_Toc193601897"/>
      <w:bookmarkStart w:id="22" w:name="_Toc193603076"/>
      <w:bookmarkStart w:id="23" w:name="_Toc193552965"/>
      <w:bookmarkStart w:id="24" w:name="_Toc193547510"/>
      <w:bookmarkStart w:id="25" w:name="_Toc193551755"/>
      <w:r>
        <w:rPr>
          <w:rFonts w:ascii="黑体" w:hAnsi="黑体" w:eastAsia="黑体"/>
          <w:b/>
          <w:sz w:val="28"/>
          <w:szCs w:val="28"/>
        </w:rPr>
        <w:t>本规范主要起草人：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43"/>
        <w:framePr w:w="9366" w:h="7978" w:hRule="exact" w:wrap="around" w:vAnchor="page" w:hAnchor="page" w:x="1419" w:y="2667" w:anchorLock="1"/>
        <w:ind w:left="240" w:leftChars="100" w:firstLine="198" w:firstLineChars="71"/>
        <w:rPr>
          <w:rFonts w:ascii="黑体" w:hAnsi="黑体" w:eastAsia="黑体"/>
          <w:b/>
          <w:color w:val="FF0000"/>
          <w:sz w:val="28"/>
        </w:rPr>
      </w:pPr>
      <w:r>
        <w:rPr>
          <w:rFonts w:hint="eastAsia" w:ascii="黑体" w:hAnsi="黑体" w:eastAsia="黑体"/>
          <w:sz w:val="28"/>
        </w:rPr>
        <w:t>XXX</w:t>
      </w:r>
      <w:r>
        <w:rPr>
          <w:rFonts w:ascii="黑体" w:hAnsi="黑体" w:eastAsia="黑体"/>
          <w:sz w:val="28"/>
        </w:rPr>
        <w:t>（</w:t>
      </w:r>
      <w:r>
        <w:rPr>
          <w:rFonts w:hint="eastAsia" w:ascii="黑体" w:hAnsi="黑体" w:eastAsia="黑体"/>
          <w:sz w:val="28"/>
        </w:rPr>
        <w:t>西南铝业(集团)</w:t>
      </w:r>
      <w:r>
        <w:rPr>
          <w:rFonts w:ascii="黑体" w:hAnsi="黑体" w:eastAsia="黑体"/>
          <w:sz w:val="28"/>
        </w:rPr>
        <w:t>有限</w:t>
      </w:r>
      <w:r>
        <w:rPr>
          <w:rFonts w:hint="eastAsia" w:ascii="黑体" w:hAnsi="黑体" w:eastAsia="黑体"/>
          <w:sz w:val="28"/>
        </w:rPr>
        <w:t>责任</w:t>
      </w:r>
      <w:r>
        <w:rPr>
          <w:rFonts w:ascii="黑体" w:hAnsi="黑体" w:eastAsia="黑体"/>
          <w:sz w:val="28"/>
        </w:rPr>
        <w:t>公司）</w:t>
      </w:r>
    </w:p>
    <w:p>
      <w:pPr>
        <w:pStyle w:val="43"/>
        <w:framePr w:w="9366" w:h="7978" w:hRule="exact" w:wrap="around" w:vAnchor="page" w:hAnchor="page" w:x="1419" w:y="2667" w:anchorLock="1"/>
        <w:ind w:left="240" w:leftChars="100" w:firstLineChars="71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参加</w:t>
      </w:r>
      <w:r>
        <w:rPr>
          <w:rFonts w:ascii="黑体" w:hAnsi="黑体" w:eastAsia="黑体"/>
          <w:b/>
          <w:sz w:val="28"/>
          <w:szCs w:val="28"/>
        </w:rPr>
        <w:t>起草人：</w:t>
      </w:r>
    </w:p>
    <w:p>
      <w:pPr>
        <w:pStyle w:val="73"/>
        <w:framePr w:w="9366" w:h="7978" w:hRule="exact" w:wrap="around" w:vAnchor="page" w:hAnchor="page" w:x="1419" w:y="2667"/>
        <w:adjustRightInd w:val="0"/>
        <w:snapToGrid w:val="0"/>
        <w:spacing w:line="240" w:lineRule="auto"/>
        <w:ind w:firstLine="1960" w:firstLineChars="700"/>
        <w:jc w:val="both"/>
        <w:rPr>
          <w:rFonts w:hAnsi="黑体"/>
          <w:sz w:val="28"/>
          <w:szCs w:val="28"/>
        </w:rPr>
      </w:pPr>
      <w:r>
        <w:rPr>
          <w:rFonts w:hAnsi="黑体"/>
          <w:sz w:val="28"/>
          <w:szCs w:val="28"/>
        </w:rPr>
        <w:t>xxx（xxx）</w:t>
      </w:r>
    </w:p>
    <w:p>
      <w:pPr>
        <w:pStyle w:val="43"/>
        <w:framePr w:w="9366" w:h="7978" w:hRule="exact" w:wrap="around" w:vAnchor="page" w:hAnchor="page" w:x="1419" w:y="2667"/>
        <w:ind w:firstLine="1960" w:firstLineChars="700"/>
        <w:rPr>
          <w:rFonts w:ascii="Times New Roman"/>
          <w:sz w:val="30"/>
        </w:rPr>
      </w:pPr>
      <w:r>
        <w:rPr>
          <w:rFonts w:ascii="Times New Roman"/>
          <w:sz w:val="28"/>
        </w:rPr>
        <w:tab/>
      </w:r>
    </w:p>
    <w:p>
      <w:pPr>
        <w:pStyle w:val="82"/>
        <w:spacing w:line="240" w:lineRule="auto"/>
        <w:jc w:val="both"/>
        <w:outlineLvl w:val="9"/>
        <w:rPr>
          <w:rFonts w:ascii="Times New Roman" w:eastAsia="宋体"/>
        </w:rPr>
      </w:pPr>
    </w:p>
    <w:p>
      <w:p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7" w:h="16839"/>
          <w:pgMar w:top="1418" w:right="1134" w:bottom="1134" w:left="1418" w:header="1247" w:footer="851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82"/>
        <w:spacing w:line="240" w:lineRule="auto"/>
        <w:jc w:val="both"/>
        <w:outlineLvl w:val="9"/>
        <w:rPr>
          <w:rFonts w:ascii="Times New Roman" w:eastAsia="宋体"/>
        </w:rPr>
        <w:sectPr>
          <w:headerReference r:id="rId12" w:type="default"/>
          <w:footerReference r:id="rId13" w:type="default"/>
          <w:type w:val="continuous"/>
          <w:pgSz w:w="11907" w:h="16839"/>
          <w:pgMar w:top="1418" w:right="1134" w:bottom="1134" w:left="1418" w:header="1247" w:footer="851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宋体"/>
        </w:rPr>
        <w:sectPr>
          <w:headerReference r:id="rId14" w:type="default"/>
          <w:footerReference r:id="rId15" w:type="default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目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ascii="黑体" w:hAnsi="黑体" w:eastAsia="黑体"/>
          <w:sz w:val="44"/>
          <w:szCs w:val="44"/>
        </w:rPr>
        <w:t xml:space="preserve"> 录</w:t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bookmarkStart w:id="26" w:name="_Toc10757_WPSOffice_Level1"/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TOC \o "1-2" \h \u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_Toc494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szCs w:val="44"/>
        </w:rPr>
        <w:t>引   言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_Toc494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II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_Toc22637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szCs w:val="24"/>
        </w:rPr>
        <w:t xml:space="preserve">1 </w:t>
      </w:r>
      <w:r>
        <w:rPr>
          <w:rFonts w:hint="eastAsia" w:ascii="宋体" w:hAnsi="宋体" w:eastAsia="宋体" w:cs="宋体"/>
        </w:rPr>
        <w:t>范围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_Toc23895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4"/>
        </w:rPr>
        <w:t xml:space="preserve">2 </w:t>
      </w:r>
      <w:r>
        <w:rPr>
          <w:rFonts w:hint="eastAsia" w:ascii="宋体" w:hAnsi="宋体" w:eastAsia="宋体" w:cs="宋体"/>
          <w:bCs w:val="0"/>
        </w:rPr>
        <w:t>引用文件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_Toc5782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/>
          <w:szCs w:val="24"/>
        </w:rPr>
        <w:t xml:space="preserve">3 </w:t>
      </w:r>
      <w:r>
        <w:rPr>
          <w:rFonts w:hint="eastAsia" w:ascii="宋体" w:hAnsi="宋体" w:eastAsia="宋体" w:cs="宋体"/>
          <w:bCs/>
          <w:szCs w:val="24"/>
          <w:highlight w:val="none"/>
        </w:rPr>
        <w:t>术语和计量单位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_Toc12116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szCs w:val="24"/>
        </w:rPr>
        <w:t xml:space="preserve">3.1 </w:t>
      </w:r>
      <w:r>
        <w:rPr>
          <w:rFonts w:hint="eastAsia" w:ascii="宋体" w:hAnsi="宋体" w:eastAsia="宋体" w:cs="宋体"/>
          <w:szCs w:val="24"/>
          <w:highlight w:val="none"/>
          <w:lang w:eastAsia="zh-CN"/>
        </w:rPr>
        <w:t>术语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_Toc603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4"/>
        </w:rPr>
        <w:t xml:space="preserve">4 </w:t>
      </w:r>
      <w:r>
        <w:rPr>
          <w:rFonts w:hint="eastAsia" w:ascii="宋体" w:hAnsi="宋体" w:eastAsia="宋体" w:cs="宋体"/>
          <w:bCs w:val="0"/>
        </w:rPr>
        <w:t>概述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_Toc12664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4"/>
        </w:rPr>
        <w:t xml:space="preserve">5 </w:t>
      </w:r>
      <w:r>
        <w:rPr>
          <w:rFonts w:hint="eastAsia" w:ascii="宋体" w:hAnsi="宋体" w:eastAsia="宋体" w:cs="宋体"/>
          <w:bCs w:val="0"/>
        </w:rPr>
        <w:t>计量特性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_Toc27577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4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lang w:val="en-US" w:eastAsia="zh-CN"/>
        </w:rPr>
        <w:t>弯曲压头对中偏差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_Toc26011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4"/>
        </w:rPr>
        <w:t xml:space="preserve">5.2 </w:t>
      </w:r>
      <w:r>
        <w:rPr>
          <w:rFonts w:hint="eastAsia" w:ascii="宋体" w:hAnsi="宋体" w:eastAsia="宋体" w:cs="宋体"/>
          <w:bCs w:val="0"/>
          <w:lang w:eastAsia="zh-CN"/>
        </w:rPr>
        <w:t>支辊间距离</w:t>
      </w:r>
      <w:r>
        <w:rPr>
          <w:rFonts w:hint="eastAsia" w:ascii="宋体" w:hAnsi="宋体" w:eastAsia="宋体" w:cs="宋体"/>
          <w:bCs w:val="0"/>
        </w:rPr>
        <w:t>示值误差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_Toc16309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4"/>
        </w:rPr>
        <w:t xml:space="preserve">5.3 </w:t>
      </w:r>
      <w:r>
        <w:rPr>
          <w:rFonts w:hint="eastAsia" w:ascii="宋体" w:hAnsi="宋体" w:eastAsia="宋体" w:cs="宋体"/>
          <w:bCs w:val="0"/>
          <w:lang w:val="en-US" w:eastAsia="zh-CN"/>
        </w:rPr>
        <w:t>弯曲</w:t>
      </w:r>
      <w:r>
        <w:rPr>
          <w:rFonts w:hint="eastAsia" w:ascii="宋体" w:hAnsi="宋体" w:eastAsia="宋体" w:cs="宋体"/>
          <w:bCs w:val="0"/>
        </w:rPr>
        <w:t>压头</w:t>
      </w:r>
      <w:r>
        <w:rPr>
          <w:rFonts w:hint="eastAsia" w:ascii="宋体" w:hAnsi="宋体" w:eastAsia="宋体" w:cs="宋体"/>
          <w:bCs w:val="0"/>
          <w:lang w:eastAsia="zh-CN"/>
        </w:rPr>
        <w:t>位移</w:t>
      </w:r>
      <w:r>
        <w:rPr>
          <w:rFonts w:hint="eastAsia" w:ascii="宋体" w:hAnsi="宋体" w:eastAsia="宋体" w:cs="宋体"/>
          <w:bCs w:val="0"/>
        </w:rPr>
        <w:t>示值误差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_Toc21778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4"/>
        </w:rPr>
        <w:t xml:space="preserve">6 </w:t>
      </w:r>
      <w:r>
        <w:rPr>
          <w:rFonts w:hint="eastAsia" w:ascii="宋体" w:hAnsi="宋体" w:eastAsia="宋体" w:cs="宋体"/>
          <w:bCs w:val="0"/>
        </w:rPr>
        <w:t>校准条件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_Toc31023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4"/>
        </w:rPr>
        <w:t xml:space="preserve">6.1 </w:t>
      </w:r>
      <w:r>
        <w:rPr>
          <w:rFonts w:hint="eastAsia" w:ascii="宋体" w:hAnsi="宋体" w:eastAsia="宋体" w:cs="宋体"/>
          <w:bCs w:val="0"/>
        </w:rPr>
        <w:t>环境条件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_Toc12978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4"/>
        </w:rPr>
        <w:t xml:space="preserve">6.2 </w:t>
      </w:r>
      <w:r>
        <w:rPr>
          <w:rFonts w:hint="eastAsia" w:ascii="宋体" w:hAnsi="宋体" w:eastAsia="宋体" w:cs="宋体"/>
          <w:bCs w:val="0"/>
        </w:rPr>
        <w:t>标准仪器及其它设备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_Toc23880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4"/>
        </w:rPr>
        <w:t xml:space="preserve">6.3 </w:t>
      </w:r>
      <w:r>
        <w:rPr>
          <w:rFonts w:hint="eastAsia" w:ascii="宋体" w:hAnsi="宋体" w:eastAsia="宋体" w:cs="宋体"/>
          <w:bCs w:val="0"/>
          <w:lang w:val="en-US" w:eastAsia="zh-CN"/>
        </w:rPr>
        <w:t>其</w:t>
      </w:r>
      <w:r>
        <w:rPr>
          <w:rFonts w:hint="eastAsia" w:ascii="宋体" w:hAnsi="宋体" w:eastAsia="宋体" w:cs="宋体"/>
          <w:highlight w:val="none"/>
          <w:lang w:val="en-US" w:eastAsia="zh-CN"/>
        </w:rPr>
        <w:t>它条件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_Toc15891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4"/>
        </w:rPr>
        <w:t xml:space="preserve">7 </w:t>
      </w:r>
      <w:r>
        <w:rPr>
          <w:rFonts w:hint="eastAsia" w:ascii="宋体" w:hAnsi="宋体" w:eastAsia="宋体" w:cs="宋体"/>
          <w:bCs w:val="0"/>
        </w:rPr>
        <w:t>校准项目和校准方法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_Toc2105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4"/>
        </w:rPr>
        <w:t xml:space="preserve">7.1 </w:t>
      </w:r>
      <w:r>
        <w:rPr>
          <w:rFonts w:hint="eastAsia" w:ascii="宋体" w:hAnsi="宋体" w:eastAsia="宋体" w:cs="宋体"/>
          <w:bCs w:val="0"/>
        </w:rPr>
        <w:t>校准项目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_Toc13697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lang w:val="en-US" w:eastAsia="zh-CN"/>
        </w:rPr>
        <w:t xml:space="preserve">7.2  </w:t>
      </w:r>
      <w:r>
        <w:rPr>
          <w:rFonts w:hint="eastAsia" w:ascii="宋体" w:hAnsi="宋体" w:eastAsia="宋体" w:cs="宋体"/>
          <w:bCs w:val="0"/>
        </w:rPr>
        <w:t>校准方法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_Toc4742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lang w:val="en-US" w:eastAsia="zh-CN"/>
        </w:rPr>
        <w:t>8</w:t>
      </w:r>
      <w:r>
        <w:rPr>
          <w:rFonts w:hint="eastAsia" w:ascii="宋体" w:hAnsi="宋体" w:eastAsia="宋体" w:cs="宋体"/>
          <w:bCs w:val="0"/>
        </w:rPr>
        <w:t xml:space="preserve"> </w:t>
      </w:r>
      <w:r>
        <w:rPr>
          <w:rFonts w:hint="eastAsia" w:ascii="宋体" w:hAnsi="宋体" w:eastAsia="宋体" w:cs="宋体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 w:val="0"/>
        </w:rPr>
        <w:t>校准结果表达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_Toc18126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lang w:val="en-US" w:eastAsia="zh-CN"/>
        </w:rPr>
        <w:t xml:space="preserve">9 </w:t>
      </w:r>
      <w:r>
        <w:rPr>
          <w:rFonts w:hint="eastAsia" w:ascii="宋体" w:hAnsi="宋体" w:eastAsia="宋体" w:cs="宋体"/>
          <w:bCs w:val="0"/>
        </w:rPr>
        <w:t xml:space="preserve"> 复校时间间隔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_Toc4190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8"/>
        </w:rPr>
        <w:t>附录A支辊式弯曲试验机校准原始记录参考格式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_Toc26402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8"/>
        </w:rPr>
        <w:t>附录B支辊式弯曲试验机校准证书内页参考格式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_Toc21615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8"/>
        </w:rPr>
        <w:t>附录C支辊式弯曲试验机支辊间距离示值误差校准不确定度评定示例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10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aps w:val="0"/>
        </w:rPr>
        <w:fldChar w:fldCharType="begin"/>
      </w:r>
      <w:r>
        <w:rPr>
          <w:rFonts w:hint="eastAsia" w:ascii="宋体" w:hAnsi="宋体" w:eastAsia="宋体" w:cs="宋体"/>
          <w:caps w:val="0"/>
        </w:rPr>
        <w:instrText xml:space="preserve"> HYPERLINK \l _Toc21484 </w:instrText>
      </w:r>
      <w:r>
        <w:rPr>
          <w:rFonts w:hint="eastAsia" w:ascii="宋体" w:hAnsi="宋体" w:eastAsia="宋体" w:cs="宋体"/>
          <w:caps w:val="0"/>
        </w:rPr>
        <w:fldChar w:fldCharType="separate"/>
      </w:r>
      <w:r>
        <w:rPr>
          <w:rFonts w:hint="eastAsia" w:ascii="宋体" w:hAnsi="宋体" w:eastAsia="宋体" w:cs="宋体"/>
          <w:bCs w:val="0"/>
          <w:szCs w:val="28"/>
        </w:rPr>
        <w:t>附录D支辊式弯曲试验机压头位移示值误差校准不确定度评定示例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hint="eastAsia" w:ascii="宋体" w:hAnsi="宋体" w:eastAsia="宋体" w:cs="宋体"/>
          <w:caps w:val="0"/>
        </w:rPr>
      </w:pPr>
      <w:r>
        <w:rPr>
          <w:rFonts w:hint="eastAsia" w:ascii="宋体" w:hAnsi="宋体" w:eastAsia="宋体" w:cs="宋体"/>
          <w:caps w:val="0"/>
        </w:rPr>
        <w:fldChar w:fldCharType="end"/>
      </w:r>
    </w:p>
    <w:p>
      <w:pPr>
        <w:rPr>
          <w:rStyle w:val="30"/>
          <w:rFonts w:ascii="黑体" w:hAnsi="黑体" w:eastAsia="黑体"/>
          <w:sz w:val="44"/>
          <w:szCs w:val="44"/>
        </w:rPr>
      </w:pPr>
      <w:bookmarkStart w:id="27" w:name="_Toc26233"/>
      <w:bookmarkStart w:id="28" w:name="_Toc12273"/>
      <w:bookmarkStart w:id="29" w:name="_Toc20236"/>
      <w:bookmarkStart w:id="30" w:name="_Toc22520"/>
      <w:bookmarkStart w:id="31" w:name="_Toc11469"/>
      <w:r>
        <w:rPr>
          <w:rStyle w:val="30"/>
          <w:rFonts w:ascii="黑体" w:hAnsi="黑体" w:eastAsia="黑体"/>
          <w:sz w:val="44"/>
          <w:szCs w:val="44"/>
        </w:rPr>
        <w:br w:type="page"/>
      </w:r>
    </w:p>
    <w:p>
      <w:pPr>
        <w:jc w:val="center"/>
        <w:outlineLvl w:val="0"/>
        <w:rPr>
          <w:rFonts w:ascii="黑体" w:hAnsi="黑体" w:eastAsia="黑体"/>
          <w:sz w:val="44"/>
          <w:szCs w:val="44"/>
        </w:rPr>
      </w:pPr>
      <w:bookmarkStart w:id="32" w:name="_Toc25552"/>
      <w:bookmarkStart w:id="33" w:name="_Toc494"/>
      <w:r>
        <w:rPr>
          <w:rStyle w:val="30"/>
          <w:rFonts w:ascii="黑体" w:hAnsi="黑体" w:eastAsia="黑体"/>
          <w:sz w:val="44"/>
          <w:szCs w:val="44"/>
        </w:rPr>
        <w:t>引   言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>
      <w:pPr>
        <w:rPr>
          <w:rFonts w:ascii="宋体" w:hAnsi="宋体" w:eastAsia="宋体"/>
        </w:rPr>
      </w:pPr>
    </w:p>
    <w:p>
      <w:pPr>
        <w:pStyle w:val="43"/>
        <w:bidi w:val="0"/>
        <w:rPr>
          <w:rFonts w:hint="eastAsia"/>
        </w:rPr>
      </w:pPr>
      <w:bookmarkStart w:id="34" w:name="_Toc10952"/>
      <w:bookmarkStart w:id="35" w:name="_Toc20132"/>
      <w:bookmarkStart w:id="36" w:name="_Toc26394"/>
      <w:r>
        <w:rPr>
          <w:rFonts w:hint="eastAsia"/>
        </w:rPr>
        <w:t>本规范依据JJF1071-2010《国家计量校准规范编写规则》起草，其中测量不确定度的评定按照JJF 1059.1-2012 《测量不确定度评定与表示》要求进行。</w:t>
      </w:r>
    </w:p>
    <w:p>
      <w:pPr>
        <w:pStyle w:val="43"/>
        <w:bidi w:val="0"/>
      </w:pPr>
      <w:r>
        <w:rPr>
          <w:rFonts w:hint="eastAsia"/>
          <w:lang w:val="en-US" w:eastAsia="zh-CN"/>
        </w:rPr>
        <w:t>本规范参考了GB/T 232-2010《金属材料弯曲试验方法》、GB/T 15825.2-2008《金属薄板成形性能与试验方法第2部分：通用试验规程》、GB/T 15825.5-2008《金属薄板成形性能与试验方法第5部分：通用试验规程》</w:t>
      </w:r>
      <w:r>
        <w:rPr>
          <w:rFonts w:hint="eastAsia"/>
          <w:lang w:eastAsia="zh-CN"/>
        </w:rPr>
        <w:t>的相关内容</w:t>
      </w:r>
      <w:r>
        <w:t>。</w:t>
      </w:r>
    </w:p>
    <w:p>
      <w:pPr>
        <w:pStyle w:val="43"/>
        <w:bidi w:val="0"/>
        <w:sectPr>
          <w:footerReference r:id="rId16" w:type="default"/>
          <w:type w:val="continuous"/>
          <w:pgSz w:w="11907" w:h="16839"/>
          <w:pgMar w:top="1418" w:right="1134" w:bottom="1134" w:left="1418" w:header="1247" w:footer="851" w:gutter="0"/>
          <w:pgNumType w:fmt="upperRoman"/>
          <w:cols w:space="720" w:num="1"/>
          <w:docGrid w:type="lines" w:linePitch="312" w:charSpace="0"/>
        </w:sectPr>
      </w:pPr>
      <w:r>
        <w:rPr>
          <w:rFonts w:hint="eastAsia"/>
        </w:rPr>
        <w:t>本规范为首次发布。</w:t>
      </w:r>
      <w:bookmarkEnd w:id="34"/>
      <w:bookmarkEnd w:id="35"/>
      <w:bookmarkEnd w:id="36"/>
    </w:p>
    <w:p>
      <w:pPr>
        <w:rPr>
          <w:rFonts w:eastAsia="宋体"/>
          <w:b/>
          <w:sz w:val="24"/>
        </w:rPr>
      </w:pPr>
    </w:p>
    <w:p>
      <w:pPr>
        <w:rPr>
          <w:rFonts w:eastAsia="宋体"/>
        </w:rPr>
      </w:pPr>
    </w:p>
    <w:p>
      <w:pPr>
        <w:rPr>
          <w:rFonts w:eastAsia="宋体"/>
        </w:rPr>
        <w:sectPr>
          <w:footerReference r:id="rId17" w:type="default"/>
          <w:type w:val="continuous"/>
          <w:pgSz w:w="11907" w:h="16839"/>
          <w:pgMar w:top="1418" w:right="1134" w:bottom="1134" w:left="1418" w:header="1247" w:footer="851" w:gutter="0"/>
          <w:pgNumType w:fmt="upperRoman"/>
          <w:cols w:space="720" w:num="1"/>
          <w:docGrid w:type="lines" w:linePitch="312" w:charSpace="0"/>
        </w:sectPr>
      </w:pPr>
    </w:p>
    <w:p>
      <w:pPr>
        <w:rPr>
          <w:rFonts w:eastAsia="宋体"/>
          <w:b/>
          <w:bCs/>
          <w:sz w:val="44"/>
          <w:szCs w:val="44"/>
        </w:rPr>
      </w:pPr>
      <w:bookmarkStart w:id="37" w:name="_Toc23784535"/>
      <w:bookmarkStart w:id="38" w:name="_Toc23785207"/>
      <w:bookmarkStart w:id="39" w:name="_Toc23784633"/>
      <w:bookmarkStart w:id="40" w:name="_Toc23785527"/>
      <w:bookmarkStart w:id="41" w:name="_Toc193618947"/>
      <w:bookmarkStart w:id="42" w:name="_Toc193619092"/>
      <w:bookmarkStart w:id="43" w:name="_Toc193619050"/>
    </w:p>
    <w:bookmarkEnd w:id="37"/>
    <w:bookmarkEnd w:id="38"/>
    <w:bookmarkEnd w:id="39"/>
    <w:bookmarkEnd w:id="40"/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支辊式弯曲试验机校准规范</w:t>
      </w:r>
    </w:p>
    <w:p>
      <w:pPr>
        <w:rPr>
          <w:rFonts w:eastAsia="宋体"/>
        </w:rPr>
      </w:pPr>
    </w:p>
    <w:p>
      <w:pPr>
        <w:pStyle w:val="42"/>
        <w:bidi w:val="0"/>
        <w:outlineLvl w:val="0"/>
      </w:pPr>
      <w:bookmarkStart w:id="44" w:name="_Toc193860177"/>
      <w:bookmarkStart w:id="45" w:name="_Toc6679_WPSOffice_Level1"/>
      <w:bookmarkStart w:id="46" w:name="_Toc23784536"/>
      <w:bookmarkStart w:id="47" w:name="_Toc416"/>
      <w:bookmarkStart w:id="48" w:name="_Toc23784634"/>
      <w:bookmarkStart w:id="49" w:name="_Toc193860027"/>
      <w:bookmarkStart w:id="50" w:name="_Toc23785528"/>
      <w:bookmarkStart w:id="51" w:name="_Toc193860208"/>
      <w:r>
        <w:rPr>
          <w:rFonts w:hint="eastAsia"/>
        </w:rPr>
        <w:t xml:space="preserve"> </w:t>
      </w:r>
      <w:bookmarkStart w:id="52" w:name="_Toc22637"/>
      <w:bookmarkStart w:id="53" w:name="_Toc2815"/>
      <w:bookmarkStart w:id="54" w:name="_Toc29926"/>
      <w:bookmarkStart w:id="55" w:name="_Toc8567"/>
      <w:bookmarkStart w:id="56" w:name="_Toc23662"/>
      <w:bookmarkStart w:id="57" w:name="_Toc28688"/>
      <w:r>
        <w:t>范围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>
      <w:pPr>
        <w:pStyle w:val="43"/>
        <w:ind w:firstLine="482"/>
        <w:rPr>
          <w:b w:val="0"/>
          <w:bCs w:val="0"/>
          <w:kern w:val="2"/>
        </w:rPr>
      </w:pPr>
      <w:r>
        <w:rPr>
          <w:rFonts w:hint="eastAsia"/>
          <w:b w:val="0"/>
          <w:bCs w:val="0"/>
          <w:kern w:val="2"/>
        </w:rPr>
        <w:t>本规范适用于支辊式弯曲试验机的校准。</w:t>
      </w:r>
    </w:p>
    <w:p>
      <w:pPr>
        <w:pStyle w:val="42"/>
        <w:bidi w:val="0"/>
        <w:outlineLvl w:val="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 </w:t>
      </w:r>
      <w:bookmarkStart w:id="58" w:name="_Toc23895"/>
      <w:bookmarkStart w:id="59" w:name="_Toc73"/>
      <w:bookmarkStart w:id="60" w:name="_Toc2860"/>
      <w:bookmarkStart w:id="61" w:name="_Toc6158"/>
      <w:bookmarkStart w:id="62" w:name="_Toc12079"/>
      <w:bookmarkStart w:id="63" w:name="_Toc17158"/>
      <w:r>
        <w:rPr>
          <w:rFonts w:hint="eastAsia"/>
          <w:b w:val="0"/>
          <w:bCs w:val="0"/>
        </w:rPr>
        <w:t>引用文件</w:t>
      </w:r>
      <w:bookmarkEnd w:id="58"/>
      <w:bookmarkEnd w:id="59"/>
      <w:bookmarkEnd w:id="60"/>
      <w:bookmarkEnd w:id="61"/>
      <w:bookmarkEnd w:id="62"/>
      <w:bookmarkEnd w:id="63"/>
    </w:p>
    <w:p>
      <w:pPr>
        <w:pStyle w:val="43"/>
        <w:ind w:firstLine="482"/>
        <w:rPr>
          <w:b w:val="0"/>
          <w:bCs w:val="0"/>
          <w:szCs w:val="22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本规范没有引用文件</w:t>
      </w:r>
      <w:r>
        <w:rPr>
          <w:b w:val="0"/>
          <w:bCs w:val="0"/>
          <w:highlight w:val="none"/>
        </w:rPr>
        <w:t>。</w:t>
      </w:r>
    </w:p>
    <w:p>
      <w:pPr>
        <w:pStyle w:val="42"/>
        <w:spacing w:before="0" w:beforeLines="0" w:after="0" w:afterLines="0" w:line="360" w:lineRule="auto"/>
        <w:ind w:left="272" w:hanging="272"/>
        <w:outlineLvl w:val="0"/>
        <w:rPr>
          <w:rFonts w:hAnsi="黑体"/>
          <w:bCs/>
          <w:color w:val="auto"/>
          <w:sz w:val="24"/>
          <w:szCs w:val="24"/>
          <w:highlight w:val="none"/>
        </w:rPr>
      </w:pPr>
      <w:bookmarkStart w:id="64" w:name="_Toc23785539"/>
      <w:bookmarkStart w:id="65" w:name="_Toc193860212"/>
      <w:bookmarkStart w:id="66" w:name="_Toc23784645"/>
      <w:bookmarkStart w:id="67" w:name="_Toc193619056"/>
      <w:bookmarkStart w:id="68" w:name="_Toc193619098"/>
      <w:bookmarkStart w:id="69" w:name="_Toc27992"/>
      <w:bookmarkStart w:id="70" w:name="_Toc23784547"/>
      <w:bookmarkStart w:id="71" w:name="_Toc2124_WPSOffice_Level1"/>
      <w:bookmarkStart w:id="72" w:name="_Toc193618953"/>
      <w:bookmarkStart w:id="73" w:name="_Toc193860181"/>
      <w:bookmarkStart w:id="74" w:name="_Toc193860031"/>
      <w:bookmarkStart w:id="75" w:name="_Toc3994"/>
      <w:r>
        <w:rPr>
          <w:rFonts w:hint="eastAsia" w:hAnsi="黑体"/>
          <w:bCs/>
          <w:color w:val="auto"/>
          <w:sz w:val="24"/>
          <w:szCs w:val="24"/>
          <w:highlight w:val="none"/>
        </w:rPr>
        <w:t xml:space="preserve"> </w:t>
      </w:r>
      <w:bookmarkStart w:id="76" w:name="_Toc30001"/>
      <w:bookmarkStart w:id="77" w:name="_Toc21940"/>
      <w:bookmarkStart w:id="78" w:name="_Toc5782"/>
      <w:bookmarkStart w:id="79" w:name="_Toc17234"/>
      <w:bookmarkStart w:id="80" w:name="_Toc13222"/>
      <w:r>
        <w:rPr>
          <w:rFonts w:hint="eastAsia" w:hAnsi="黑体"/>
          <w:bCs/>
          <w:color w:val="auto"/>
          <w:sz w:val="24"/>
          <w:szCs w:val="24"/>
          <w:highlight w:val="none"/>
        </w:rPr>
        <w:t>术语和计量单位</w:t>
      </w:r>
      <w:bookmarkEnd w:id="76"/>
      <w:bookmarkEnd w:id="77"/>
      <w:bookmarkEnd w:id="78"/>
      <w:bookmarkEnd w:id="79"/>
      <w:bookmarkEnd w:id="80"/>
    </w:p>
    <w:p>
      <w:pPr>
        <w:pStyle w:val="43"/>
        <w:spacing w:line="360" w:lineRule="auto"/>
        <w:ind w:firstLine="480"/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eastAsia="宋体"/>
          <w:color w:val="auto"/>
          <w:sz w:val="24"/>
          <w:szCs w:val="24"/>
          <w:highlight w:val="none"/>
        </w:rPr>
        <w:t>下列术语和定义适用于本规范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51"/>
        <w:keepNext w:val="0"/>
        <w:keepLines w:val="0"/>
        <w:pageBreakBefore w:val="0"/>
        <w:widowControl/>
        <w:tabs>
          <w:tab w:val="clear" w:pos="3260"/>
        </w:tabs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outlineLvl w:val="1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81" w:name="_Toc5553"/>
      <w:bookmarkStart w:id="82" w:name="_Toc12116"/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术语</w:t>
      </w:r>
      <w:bookmarkEnd w:id="81"/>
      <w:bookmarkEnd w:id="82"/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rPr>
          <w:rFonts w:hint="eastAsia" w:ascii="Times New Roman" w:hAnsi="Times New Roman" w:eastAsia="宋体" w:cs="宋体"/>
          <w:sz w:val="24"/>
          <w:highlight w:val="none"/>
        </w:rPr>
      </w:pPr>
      <w:r>
        <w:rPr>
          <w:rFonts w:hint="eastAsia" w:ascii="Times New Roman" w:hAnsi="Times New Roman" w:eastAsia="宋体" w:cs="宋体"/>
          <w:sz w:val="24"/>
          <w:lang w:val="en-US" w:eastAsia="zh-CN"/>
        </w:rPr>
        <w:t xml:space="preserve"> 弯曲压头对中偏差</w:t>
      </w:r>
      <w:r>
        <w:rPr>
          <w:rFonts w:hint="eastAsia" w:ascii="Times New Roman" w:hAnsi="Times New Roman" w:eastAsia="宋体" w:cs="宋体"/>
          <w:sz w:val="24"/>
          <w:highlight w:val="none"/>
          <w:lang w:val="en-US" w:eastAsia="zh-CN"/>
        </w:rPr>
        <w:t>（centering</w:t>
      </w:r>
      <w:r>
        <w:rPr>
          <w:rFonts w:hint="eastAsia" w:ascii="Times New Roman" w:hAnsi="Times New Roman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sz w:val="24"/>
          <w:highlight w:val="none"/>
          <w:lang w:val="en-US" w:eastAsia="zh-CN"/>
        </w:rPr>
        <w:t>deviation of bending pressure head）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弯曲压头左右两侧</w:t>
      </w:r>
      <w:r>
        <w:rPr>
          <w:rFonts w:hint="default" w:ascii="Times New Roman" w:hAnsi="Times New Roman"/>
          <w:sz w:val="24"/>
          <w:lang w:val="en-US" w:eastAsia="zh-CN"/>
        </w:rPr>
        <w:t>与两支辊间</w:t>
      </w:r>
      <w:r>
        <w:rPr>
          <w:rFonts w:hint="eastAsia" w:ascii="Times New Roman" w:hAnsi="Times New Roman"/>
          <w:sz w:val="24"/>
          <w:lang w:val="en-US" w:eastAsia="zh-CN"/>
        </w:rPr>
        <w:t>距</w:t>
      </w:r>
      <w:r>
        <w:rPr>
          <w:rFonts w:hint="default" w:ascii="Times New Roman" w:hAnsi="Times New Roman"/>
          <w:sz w:val="24"/>
          <w:lang w:val="en-US" w:eastAsia="zh-CN"/>
        </w:rPr>
        <w:t>的差</w:t>
      </w:r>
      <w:r>
        <w:rPr>
          <w:rFonts w:hint="eastAsia" w:ascii="Times New Roman" w:hAnsi="Times New Roman"/>
          <w:sz w:val="24"/>
          <w:lang w:val="en-US" w:eastAsia="zh-CN"/>
        </w:rPr>
        <w:t>值。</w:t>
      </w:r>
    </w:p>
    <w:p>
      <w:pPr>
        <w:pStyle w:val="4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textAlignment w:val="auto"/>
        <w:outlineLvl w:val="0"/>
        <w:rPr>
          <w:b w:val="0"/>
          <w:bCs w:val="0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bookmarkStart w:id="83" w:name="_Toc11481"/>
      <w:bookmarkStart w:id="84" w:name="_Toc26906"/>
      <w:bookmarkStart w:id="85" w:name="_Toc25189"/>
      <w:bookmarkStart w:id="86" w:name="_Toc24392"/>
      <w:bookmarkStart w:id="87" w:name="_Toc603"/>
      <w:bookmarkStart w:id="88" w:name="_Toc20610"/>
      <w:r>
        <w:rPr>
          <w:rFonts w:hint="eastAsia"/>
          <w:b w:val="0"/>
          <w:bCs w:val="0"/>
        </w:rPr>
        <w:t>概述</w:t>
      </w:r>
      <w:bookmarkEnd w:id="83"/>
      <w:bookmarkEnd w:id="84"/>
      <w:bookmarkEnd w:id="85"/>
      <w:bookmarkEnd w:id="86"/>
      <w:bookmarkEnd w:id="87"/>
      <w:bookmarkEnd w:id="88"/>
    </w:p>
    <w:p>
      <w:pPr>
        <w:pStyle w:val="43"/>
        <w:ind w:firstLine="482"/>
        <w:rPr>
          <w:rFonts w:hint="eastAsia"/>
          <w:b w:val="0"/>
          <w:bCs w:val="0"/>
          <w:kern w:val="2"/>
        </w:rPr>
      </w:pPr>
      <w:r>
        <w:rPr>
          <w:rFonts w:hint="eastAsia"/>
          <w:b w:val="0"/>
          <w:bCs w:val="0"/>
          <w:kern w:val="2"/>
        </w:rPr>
        <w:t>支辊式弯曲试验机（以下简称试验机）是指采用电液伺服、液压、机械等加力方式，配置合适的控制系统、支承装置，在一定加载速度下，对试样施加弯曲力的试验机。</w:t>
      </w:r>
    </w:p>
    <w:p>
      <w:pPr>
        <w:pStyle w:val="43"/>
        <w:ind w:firstLine="482"/>
        <w:rPr>
          <w:rFonts w:hint="eastAsia"/>
          <w:b w:val="0"/>
          <w:bCs w:val="0"/>
          <w:kern w:val="2"/>
        </w:rPr>
      </w:pPr>
      <w:r>
        <w:rPr>
          <w:rFonts w:hint="eastAsia"/>
          <w:b w:val="0"/>
          <w:bCs w:val="0"/>
          <w:kern w:val="2"/>
        </w:rPr>
        <w:t>试验机通常包括加力系统、控制系统、数据处理系统和显示系统。此外，根据试样厚度，可选配各种不同半径的压头。</w:t>
      </w:r>
    </w:p>
    <w:p>
      <w:pPr>
        <w:pStyle w:val="43"/>
        <w:ind w:firstLine="482"/>
        <w:rPr>
          <w:rFonts w:hint="eastAsia"/>
          <w:b w:val="0"/>
          <w:bCs w:val="0"/>
          <w:kern w:val="2"/>
        </w:rPr>
      </w:pPr>
      <w:r>
        <w:rPr>
          <w:rFonts w:hint="eastAsia"/>
          <w:b w:val="0"/>
          <w:bCs w:val="0"/>
          <w:kern w:val="2"/>
        </w:rPr>
        <w:t>试验机主要用于金</w:t>
      </w:r>
      <w:r>
        <w:rPr>
          <w:rFonts w:hint="eastAsia"/>
          <w:b w:val="0"/>
          <w:bCs w:val="0"/>
          <w:kern w:val="2"/>
          <w:lang w:val="en-US" w:eastAsia="zh-CN"/>
        </w:rPr>
        <w:t>属</w:t>
      </w:r>
      <w:r>
        <w:rPr>
          <w:rFonts w:hint="eastAsia"/>
          <w:b w:val="0"/>
          <w:bCs w:val="0"/>
          <w:kern w:val="2"/>
        </w:rPr>
        <w:t>板材、带材试样进行不同角度的弯曲试验</w:t>
      </w:r>
      <w:r>
        <w:rPr>
          <w:rFonts w:hint="eastAsia"/>
          <w:b w:val="0"/>
          <w:bCs w:val="0"/>
          <w:kern w:val="2"/>
          <w:lang w:eastAsia="zh-CN"/>
        </w:rPr>
        <w:t>，</w:t>
      </w:r>
      <w:r>
        <w:rPr>
          <w:rFonts w:hint="eastAsia"/>
          <w:b w:val="0"/>
          <w:bCs w:val="0"/>
          <w:kern w:val="2"/>
          <w:lang w:val="en-US" w:eastAsia="zh-CN"/>
        </w:rPr>
        <w:t>弯曲试验示意图见图1</w:t>
      </w:r>
      <w:r>
        <w:rPr>
          <w:rFonts w:hint="eastAsia"/>
          <w:b w:val="0"/>
          <w:bCs w:val="0"/>
          <w:kern w:val="2"/>
        </w:rPr>
        <w:t>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hint="eastAsia" w:eastAsia="宋体"/>
          <w:b w:val="0"/>
          <w:bCs w:val="0"/>
          <w:kern w:val="2"/>
          <w:lang w:eastAsia="zh-CN"/>
        </w:rPr>
      </w:pPr>
      <w:r>
        <w:rPr>
          <w:rFonts w:hint="default" w:eastAsia="宋体"/>
          <w:position w:val="-10"/>
          <w:sz w:val="18"/>
          <w:szCs w:val="18"/>
          <w:lang w:val="en-US" w:eastAsia="zh-CN"/>
        </w:rPr>
        <w:pict>
          <v:shape id="_x0000_s1026" o:spid="_x0000_s1026" o:spt="75" type="#_x0000_t75" style="position:absolute;left:0pt;margin-left:219.25pt;margin-top:136.65pt;height:13.95pt;width:6.95pt;z-index:251688960;mso-width-relative:page;mso-height-relative:page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</v:shape>
          <o:OLEObject Type="Embed" ProgID="Equation.KSEE3" ShapeID="_x0000_s1026" DrawAspect="Content" ObjectID="_1468075725" r:id="rId26">
            <o:LockedField>false</o:LockedField>
          </o:OLEObject>
        </w:pic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819785</wp:posOffset>
                </wp:positionV>
                <wp:extent cx="431800" cy="31242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="宋体"/>
                                <w:position w:val="-10"/>
                                <w:sz w:val="18"/>
                                <w:szCs w:val="18"/>
                                <w:lang w:val="en-US" w:eastAsia="zh-CN"/>
                              </w:rPr>
                              <w:object>
                                <v:shape id="_x0000_i1025" o:spt="75" type="#_x0000_t75" style="height:16pt;width:12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2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25" DrawAspect="Content" ObjectID="_1468075726" r:id="rId28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5pt;margin-top:64.55pt;height:24.6pt;width:34pt;z-index:251687936;mso-width-relative:page;mso-height-relative:page;" filled="f" stroked="f" coordsize="21600,21600" o:gfxdata="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NfeZB2wAAAAsBAAAPAAAAAAAAAAEAIAAAACIAAABk&#10;cnMvZG93bnJldi54bWxQSwECFAAUAAAACACHTuJAW95b+z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default" w:eastAsia="宋体"/>
                          <w:position w:val="-10"/>
                          <w:sz w:val="18"/>
                          <w:szCs w:val="18"/>
                          <w:lang w:val="en-US" w:eastAsia="zh-CN"/>
                        </w:rPr>
                        <w:object>
                          <v:shape id="_x0000_i1025" o:spt="75" type="#_x0000_t75" style="height:16pt;width:12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29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KSEE3" ShapeID="_x0000_i1025" DrawAspect="Content" ObjectID="_1468075727" r:id="rId30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233680</wp:posOffset>
                </wp:positionV>
                <wp:extent cx="234950" cy="312420"/>
                <wp:effectExtent l="0" t="0" r="12700" b="1143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6781165"/>
                          <a:ext cx="23495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="宋体"/>
                                <w:position w:val="-6"/>
                                <w:lang w:val="en-US" w:eastAsia="zh-CN"/>
                              </w:rPr>
                              <w:object>
                                <v:shape id="_x0000_i1026" o:spt="75" type="#_x0000_t75" style="height:11pt;width:10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3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26" DrawAspect="Content" ObjectID="_1468075728" r:id="rId31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55pt;margin-top:18.4pt;height:24.6pt;width:18.5pt;z-index:251682816;mso-width-relative:page;mso-height-relative:page;" filled="f" stroked="f" coordsize="21600,21600" o:gfxdata="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5TofdkAAAAJAQAADwAAAAAAAAAB&#10;ACAAAAAiAAAAZHJzL2Rvd25yZXYueG1sUEsBAhQAFAAAAAgAh07iQMYVa5ZIAgAAcw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default" w:eastAsia="宋体"/>
                          <w:position w:val="-6"/>
                          <w:lang w:val="en-US" w:eastAsia="zh-CN"/>
                        </w:rPr>
                        <w:object>
                          <v:shape id="_x0000_i1026" o:spt="75" type="#_x0000_t75" style="height:11pt;width:10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32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KSEE3" ShapeID="_x0000_i1026" DrawAspect="Content" ObjectID="_1468075729" r:id="rId33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b w:val="0"/>
          <w:bCs w:val="0"/>
          <w:kern w:val="2"/>
          <w:lang w:eastAsia="zh-CN"/>
        </w:rPr>
        <w:drawing>
          <wp:inline distT="0" distB="0" distL="114300" distR="114300">
            <wp:extent cx="3853815" cy="2033270"/>
            <wp:effectExtent l="0" t="0" r="13335" b="5080"/>
            <wp:docPr id="58" name="图片 58" descr="弯曲试验机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弯曲试验机示意图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1163955</wp:posOffset>
                </wp:positionV>
                <wp:extent cx="431800" cy="312420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支辊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2pt;margin-top:91.65pt;height:24.6pt;width:34pt;z-index:251686912;mso-width-relative:page;mso-height-relative:page;" filled="f" stroked="f" coordsize="21600,21600" o:gfxdata="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Xo9cdoAAAALAQAADwAAAAAAAAABACAAAAAiAAAAZHJz&#10;L2Rvd25yZXYueG1sUEsBAhQAFAAAAAgAh07iQB6ogAw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支辊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1508125</wp:posOffset>
                </wp:positionV>
                <wp:extent cx="431800" cy="31242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="宋体"/>
                                <w:position w:val="-6"/>
                                <w:sz w:val="18"/>
                                <w:szCs w:val="18"/>
                                <w:lang w:val="en-US" w:eastAsia="zh-CN"/>
                              </w:rPr>
                              <w:object>
                                <v:shape id="_x0000_i1027" o:spt="75" type="#_x0000_t75" style="height:11pt;width:12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3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27" DrawAspect="Content" ObjectID="_1468075730" r:id="rId35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7pt;margin-top:118.75pt;height:24.6pt;width:34pt;z-index:251684864;mso-width-relative:page;mso-height-relative:page;" filled="f" stroked="f" coordsize="21600,21600" o:gfxdata="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ChD23AAAAAsBAAAPAAAAAAAAAAEAIAAAACIAAABk&#10;cnMvZG93bnJldi54bWxQSwECFAAUAAAACACHTuJA61B3Bj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default" w:eastAsia="宋体"/>
                          <w:position w:val="-6"/>
                          <w:sz w:val="18"/>
                          <w:szCs w:val="18"/>
                          <w:lang w:val="en-US" w:eastAsia="zh-CN"/>
                        </w:rPr>
                        <w:object>
                          <v:shape id="_x0000_i1027" o:spt="75" type="#_x0000_t75" style="height:11pt;width:12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36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KSEE3" ShapeID="_x0000_i1027" DrawAspect="Content" ObjectID="_1468075731" r:id="rId37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64770</wp:posOffset>
                </wp:positionV>
                <wp:extent cx="680720" cy="312420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弯曲压头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65pt;margin-top:5.1pt;height:24.6pt;width:53.6pt;z-index:251685888;mso-width-relative:page;mso-height-relative:page;" filled="f" stroked="f" coordsize="21600,21600" o:gfxdata="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HD3+tsAAAAJAQAADwAAAAAAAAABACAAAAAiAAAAZHJz&#10;L2Rvd25yZXYueG1sUEsBAhQAFAAAAAgAh07iQKP1Dbk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弯曲压头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563245</wp:posOffset>
                </wp:positionV>
                <wp:extent cx="431800" cy="31242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试样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7pt;margin-top:44.35pt;height:24.6pt;width:34pt;z-index:251683840;mso-width-relative:page;mso-height-relative:page;" filled="f" stroked="f" coordsize="21600,21600" o:gfxdata="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9+pHPbAAAACgEAAA8AAAAAAAAAAQAgAAAAIgAAAGRy&#10;cy9kb3ducmV2LnhtbFBLAQIUABQAAAAIAIdO4kCxL7Tu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试样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Style w:val="101"/>
          <w:rFonts w:hint="eastAsia"/>
          <w:lang w:val="en-US" w:eastAsia="zh-CN"/>
        </w:rPr>
      </w:pPr>
      <w:r>
        <w:rPr>
          <w:rStyle w:val="101"/>
          <w:rFonts w:hint="eastAsia"/>
          <w:lang w:val="en-US" w:eastAsia="zh-CN"/>
        </w:rPr>
        <w:t>图1  弯曲试验示意图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Style w:val="101"/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Style w:val="101"/>
          <w:rFonts w:hint="eastAsia" w:ascii="宋体" w:hAnsi="宋体" w:eastAsia="宋体" w:cs="宋体"/>
          <w:position w:val="-6"/>
          <w:sz w:val="18"/>
          <w:szCs w:val="18"/>
          <w:lang w:val="en-US" w:eastAsia="zh-CN"/>
        </w:rPr>
        <w:object>
          <v:shape id="_x0000_i1028" o:spt="75" type="#_x0000_t75" style="height:11pt;width:10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28" DrawAspect="Content" ObjectID="_1468075732" r:id="rId38">
            <o:LockedField>false</o:LockedField>
          </o:OLEObject>
        </w:object>
      </w:r>
      <w:r>
        <w:rPr>
          <w:rStyle w:val="101"/>
          <w:rFonts w:hint="eastAsia" w:ascii="宋体" w:hAnsi="宋体" w:eastAsia="宋体" w:cs="宋体"/>
          <w:sz w:val="18"/>
          <w:szCs w:val="18"/>
          <w:lang w:val="en-US" w:eastAsia="zh-CN"/>
        </w:rPr>
        <w:t>—试样厚度</w:t>
      </w:r>
      <w:r>
        <w:rPr>
          <w:rStyle w:val="101"/>
          <w:rFonts w:hint="eastAsia" w:ascii="宋体" w:hAnsi="宋体" w:cs="宋体"/>
          <w:sz w:val="18"/>
          <w:szCs w:val="18"/>
          <w:lang w:val="en-US" w:eastAsia="zh-CN"/>
        </w:rPr>
        <w:t>；</w:t>
      </w:r>
      <w:r>
        <w:rPr>
          <w:rStyle w:val="101"/>
          <w:rFonts w:hint="eastAsia" w:ascii="宋体" w:hAnsi="宋体" w:eastAsia="宋体" w:cs="宋体"/>
          <w:position w:val="-10"/>
          <w:sz w:val="18"/>
          <w:szCs w:val="18"/>
          <w:lang w:val="en-US" w:eastAsia="zh-CN"/>
        </w:rPr>
        <w:object>
          <v:shape id="_x0000_i1029" o:spt="75" type="#_x0000_t75" style="height:16pt;width:12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29" DrawAspect="Content" ObjectID="_1468075733" r:id="rId40">
            <o:LockedField>false</o:LockedField>
          </o:OLEObject>
        </w:object>
      </w:r>
      <w:r>
        <w:rPr>
          <w:rStyle w:val="101"/>
          <w:rFonts w:hint="eastAsia" w:ascii="宋体" w:hAnsi="宋体" w:eastAsia="宋体" w:cs="宋体"/>
          <w:sz w:val="18"/>
          <w:szCs w:val="18"/>
          <w:lang w:val="en-US" w:eastAsia="zh-CN"/>
        </w:rPr>
        <w:t>—</w:t>
      </w:r>
      <w:r>
        <w:rPr>
          <w:rStyle w:val="101"/>
          <w:rFonts w:hint="eastAsia" w:ascii="宋体" w:hAnsi="宋体" w:cs="宋体"/>
          <w:sz w:val="18"/>
          <w:szCs w:val="18"/>
          <w:lang w:val="en-US" w:eastAsia="zh-CN"/>
        </w:rPr>
        <w:t>弯曲压头位移；</w:t>
      </w:r>
      <w:r>
        <w:rPr>
          <w:rStyle w:val="101"/>
          <w:rFonts w:hint="eastAsia" w:ascii="宋体" w:hAnsi="宋体" w:eastAsia="宋体" w:cs="宋体"/>
          <w:position w:val="-6"/>
          <w:sz w:val="18"/>
          <w:szCs w:val="18"/>
          <w:lang w:val="en-US" w:eastAsia="zh-CN"/>
        </w:rPr>
        <w:object>
          <v:shape id="_x0000_i1030" o:spt="75" type="#_x0000_t75" style="height:11pt;width:12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30" DrawAspect="Content" ObjectID="_1468075734" r:id="rId42">
            <o:LockedField>false</o:LockedField>
          </o:OLEObject>
        </w:object>
      </w:r>
      <w:r>
        <w:rPr>
          <w:rStyle w:val="101"/>
          <w:rFonts w:hint="eastAsia" w:ascii="宋体" w:hAnsi="宋体" w:eastAsia="宋体" w:cs="宋体"/>
          <w:sz w:val="18"/>
          <w:szCs w:val="18"/>
          <w:lang w:val="en-US" w:eastAsia="zh-CN"/>
        </w:rPr>
        <w:t>—</w:t>
      </w:r>
      <w:r>
        <w:rPr>
          <w:rStyle w:val="101"/>
          <w:rFonts w:hint="eastAsia" w:ascii="宋体" w:hAnsi="宋体" w:cs="宋体"/>
          <w:sz w:val="18"/>
          <w:szCs w:val="18"/>
          <w:lang w:val="en-US" w:eastAsia="zh-CN"/>
        </w:rPr>
        <w:t>试样</w:t>
      </w:r>
      <w:r>
        <w:rPr>
          <w:rStyle w:val="101"/>
          <w:rFonts w:hint="eastAsia" w:ascii="宋体" w:hAnsi="宋体" w:eastAsia="宋体" w:cs="宋体"/>
          <w:sz w:val="18"/>
          <w:szCs w:val="18"/>
          <w:lang w:val="en-US" w:eastAsia="zh-CN"/>
        </w:rPr>
        <w:t>弯曲角度</w:t>
      </w:r>
      <w:r>
        <w:rPr>
          <w:rStyle w:val="101"/>
          <w:rFonts w:hint="eastAsia" w:ascii="宋体" w:hAnsi="宋体" w:cs="宋体"/>
          <w:sz w:val="18"/>
          <w:szCs w:val="18"/>
          <w:lang w:val="en-US" w:eastAsia="zh-CN"/>
        </w:rPr>
        <w:t>；</w:t>
      </w:r>
      <w:r>
        <w:rPr>
          <w:rStyle w:val="101"/>
          <w:rFonts w:hint="eastAsia" w:ascii="宋体" w:hAnsi="宋体" w:eastAsia="宋体" w:cs="宋体"/>
          <w:position w:val="-6"/>
          <w:sz w:val="18"/>
          <w:szCs w:val="18"/>
          <w:lang w:val="en-US" w:eastAsia="zh-CN"/>
        </w:rPr>
        <w:object>
          <v:shape id="_x0000_i1031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31" DrawAspect="Content" ObjectID="_1468075735" r:id="rId44">
            <o:LockedField>false</o:LockedField>
          </o:OLEObject>
        </w:object>
      </w:r>
      <w:r>
        <w:rPr>
          <w:rStyle w:val="101"/>
          <w:rFonts w:hint="eastAsia" w:ascii="宋体" w:hAnsi="宋体" w:eastAsia="宋体" w:cs="宋体"/>
          <w:sz w:val="18"/>
          <w:szCs w:val="18"/>
          <w:lang w:val="en-US" w:eastAsia="zh-CN"/>
        </w:rPr>
        <w:t>—支辊间距离</w:t>
      </w:r>
    </w:p>
    <w:p>
      <w:pPr>
        <w:pStyle w:val="4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outlineLvl w:val="0"/>
        <w:rPr>
          <w:b w:val="0"/>
          <w:bCs w:val="0"/>
        </w:rPr>
      </w:pPr>
      <w:bookmarkStart w:id="89" w:name="_Toc21085"/>
      <w:bookmarkStart w:id="90" w:name="_Toc25221"/>
      <w:bookmarkStart w:id="91" w:name="_Toc19020"/>
      <w:bookmarkStart w:id="92" w:name="_Toc13884"/>
      <w:bookmarkStart w:id="93" w:name="_Toc26635"/>
      <w:r>
        <w:rPr>
          <w:rFonts w:hint="eastAsia"/>
          <w:b w:val="0"/>
          <w:bCs w:val="0"/>
          <w:lang w:val="en-US" w:eastAsia="zh-CN"/>
        </w:rPr>
        <w:t xml:space="preserve"> </w:t>
      </w:r>
      <w:bookmarkStart w:id="94" w:name="_Toc12664"/>
      <w:r>
        <w:rPr>
          <w:b w:val="0"/>
          <w:bCs w:val="0"/>
        </w:rPr>
        <w:t>计量特性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89"/>
      <w:bookmarkEnd w:id="90"/>
      <w:bookmarkEnd w:id="91"/>
      <w:bookmarkEnd w:id="92"/>
      <w:bookmarkEnd w:id="93"/>
      <w:bookmarkEnd w:id="94"/>
    </w:p>
    <w:p>
      <w:pPr>
        <w:pStyle w:val="5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outlineLvl w:val="1"/>
        <w:rPr>
          <w:rFonts w:ascii="Times New Roman" w:hAnsi="Times New Roman" w:eastAsia="宋体" w:cs="宋体"/>
          <w:b w:val="0"/>
          <w:bCs w:val="0"/>
        </w:rPr>
      </w:pPr>
      <w:bookmarkStart w:id="95" w:name="_Toc25689"/>
      <w:bookmarkStart w:id="96" w:name="_Toc30169"/>
      <w:bookmarkStart w:id="97" w:name="_Toc11985"/>
      <w:bookmarkStart w:id="98" w:name="_Toc31834"/>
      <w:r>
        <w:rPr>
          <w:rFonts w:hint="eastAsia" w:ascii="Times New Roman" w:hAnsi="Times New Roman" w:eastAsia="宋体" w:cs="宋体"/>
          <w:b w:val="0"/>
          <w:bCs w:val="0"/>
        </w:rPr>
        <w:t xml:space="preserve"> </w:t>
      </w:r>
      <w:bookmarkStart w:id="99" w:name="_Toc26011"/>
      <w:r>
        <w:rPr>
          <w:rFonts w:hint="eastAsia" w:ascii="Times New Roman" w:hAnsi="Times New Roman" w:eastAsia="宋体" w:cs="宋体"/>
          <w:b w:val="0"/>
          <w:bCs w:val="0"/>
          <w:lang w:eastAsia="zh-CN"/>
        </w:rPr>
        <w:t>支辊间距离</w:t>
      </w:r>
      <w:r>
        <w:rPr>
          <w:rFonts w:hint="eastAsia" w:ascii="Times New Roman" w:hAnsi="Times New Roman" w:eastAsia="宋体" w:cs="宋体"/>
          <w:b w:val="0"/>
          <w:bCs w:val="0"/>
        </w:rPr>
        <w:t>示值误差</w:t>
      </w:r>
      <w:bookmarkEnd w:id="95"/>
      <w:bookmarkEnd w:id="96"/>
      <w:bookmarkEnd w:id="99"/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0"/>
          <w:lang w:val="en-US" w:eastAsia="zh-CN" w:bidi="ar-SA"/>
        </w:rPr>
        <w:t>支辊间距离示值误差不超过±0.3 mm。</w:t>
      </w:r>
    </w:p>
    <w:p>
      <w:pPr>
        <w:pStyle w:val="5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outlineLvl w:val="1"/>
        <w:rPr>
          <w:rFonts w:hint="eastAsia" w:ascii="Times New Roman" w:hAnsi="Times New Roman" w:eastAsia="宋体" w:cs="宋体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lang w:val="en-US" w:eastAsia="zh-CN"/>
        </w:rPr>
        <w:t xml:space="preserve"> </w:t>
      </w:r>
      <w:bookmarkStart w:id="100" w:name="_Toc27577"/>
      <w:r>
        <w:rPr>
          <w:rFonts w:hint="eastAsia" w:ascii="Times New Roman" w:hAnsi="Times New Roman" w:eastAsia="宋体"/>
          <w:lang w:val="en-US" w:eastAsia="zh-CN"/>
        </w:rPr>
        <w:t>弯曲压头对中偏差</w:t>
      </w:r>
      <w:bookmarkEnd w:id="100"/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highlight w:val="none"/>
          <w:lang w:val="en-US" w:eastAsia="zh-CN"/>
        </w:rPr>
        <w:t>弯曲压头</w:t>
      </w:r>
      <w:r>
        <w:rPr>
          <w:rFonts w:hint="default" w:ascii="Times New Roman" w:hAnsi="Times New Roman" w:eastAsia="宋体"/>
          <w:b w:val="0"/>
          <w:bCs w:val="0"/>
          <w:highlight w:val="none"/>
          <w:lang w:val="en-US" w:eastAsia="zh-CN"/>
        </w:rPr>
        <w:t>对中偏差不大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于0.1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mm。</w:t>
      </w:r>
    </w:p>
    <w:p>
      <w:pPr>
        <w:pStyle w:val="5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outlineLvl w:val="1"/>
        <w:rPr>
          <w:rFonts w:ascii="Times New Roman" w:hAnsi="Times New Roman" w:eastAsia="宋体" w:cs="宋体"/>
          <w:b w:val="0"/>
          <w:bCs w:val="0"/>
        </w:rPr>
      </w:pPr>
      <w:bookmarkStart w:id="101" w:name="_Toc31252"/>
      <w:bookmarkStart w:id="102" w:name="_Toc24032"/>
      <w:r>
        <w:rPr>
          <w:rFonts w:hint="eastAsia" w:ascii="Times New Roman" w:hAnsi="Times New Roman" w:eastAsia="宋体" w:cs="宋体"/>
          <w:b w:val="0"/>
          <w:bCs w:val="0"/>
        </w:rPr>
        <w:t xml:space="preserve"> </w:t>
      </w:r>
      <w:bookmarkStart w:id="103" w:name="_Toc16309"/>
      <w:r>
        <w:rPr>
          <w:rFonts w:hint="eastAsia" w:ascii="Times New Roman" w:hAnsi="Times New Roman" w:eastAsia="宋体" w:cs="宋体"/>
          <w:b w:val="0"/>
          <w:bCs w:val="0"/>
          <w:lang w:val="en-US" w:eastAsia="zh-CN"/>
        </w:rPr>
        <w:t>弯曲</w:t>
      </w:r>
      <w:r>
        <w:rPr>
          <w:rFonts w:hint="eastAsia" w:ascii="Times New Roman" w:hAnsi="Times New Roman" w:eastAsia="宋体" w:cs="宋体"/>
          <w:b w:val="0"/>
          <w:bCs w:val="0"/>
        </w:rPr>
        <w:t>压头</w:t>
      </w:r>
      <w:r>
        <w:rPr>
          <w:rFonts w:hint="eastAsia" w:ascii="Times New Roman" w:hAnsi="Times New Roman" w:eastAsia="宋体" w:cs="宋体"/>
          <w:b w:val="0"/>
          <w:bCs w:val="0"/>
          <w:lang w:eastAsia="zh-CN"/>
        </w:rPr>
        <w:t>位移</w:t>
      </w:r>
      <w:r>
        <w:rPr>
          <w:rFonts w:hint="eastAsia" w:ascii="Times New Roman" w:hAnsi="Times New Roman" w:eastAsia="宋体" w:cs="宋体"/>
          <w:b w:val="0"/>
          <w:bCs w:val="0"/>
        </w:rPr>
        <w:t>示值误差</w:t>
      </w:r>
      <w:bookmarkEnd w:id="97"/>
      <w:bookmarkEnd w:id="101"/>
      <w:bookmarkEnd w:id="102"/>
      <w:bookmarkEnd w:id="103"/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0"/>
          <w:lang w:val="en-US" w:eastAsia="zh-CN" w:bidi="ar-SA"/>
        </w:rPr>
        <w:t>弯曲压头位移示值误差不超过±0.1 mm。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firstLine="48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eastAsia="zh-CN"/>
        </w:rPr>
      </w:pPr>
      <w:bookmarkStart w:id="104" w:name="_Toc30287"/>
      <w:bookmarkStart w:id="105" w:name="_Toc104"/>
      <w:bookmarkStart w:id="106" w:name="_Toc25264"/>
      <w:bookmarkStart w:id="107" w:name="_Toc1146"/>
      <w:bookmarkStart w:id="108" w:name="_Toc22525"/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eastAsia="zh-CN"/>
        </w:rPr>
        <w:t>注：以上指标不作为合格性判别依据，仅供参考。</w:t>
      </w:r>
    </w:p>
    <w:p>
      <w:pPr>
        <w:pStyle w:val="42"/>
        <w:spacing w:before="120" w:after="120"/>
        <w:outlineLvl w:val="0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bookmarkStart w:id="109" w:name="_Toc21778"/>
      <w:r>
        <w:rPr>
          <w:b w:val="0"/>
          <w:bCs w:val="0"/>
        </w:rPr>
        <w:t>校准条件</w:t>
      </w:r>
      <w:bookmarkEnd w:id="98"/>
      <w:bookmarkEnd w:id="104"/>
      <w:bookmarkEnd w:id="105"/>
      <w:bookmarkEnd w:id="106"/>
      <w:bookmarkEnd w:id="107"/>
      <w:bookmarkEnd w:id="108"/>
      <w:bookmarkEnd w:id="109"/>
    </w:p>
    <w:p>
      <w:pPr>
        <w:pStyle w:val="51"/>
        <w:bidi w:val="0"/>
        <w:outlineLvl w:val="1"/>
        <w:rPr>
          <w:rFonts w:ascii="宋体" w:hAnsi="宋体" w:cs="宋体"/>
          <w:b w:val="0"/>
          <w:bCs w:val="0"/>
        </w:rPr>
      </w:pPr>
      <w:bookmarkStart w:id="110" w:name="_Toc20878"/>
      <w:bookmarkStart w:id="111" w:name="_Toc28559"/>
      <w:bookmarkStart w:id="112" w:name="_Toc529"/>
      <w:bookmarkStart w:id="113" w:name="_Toc23784569"/>
      <w:bookmarkStart w:id="114" w:name="_Toc193860216"/>
      <w:bookmarkStart w:id="115" w:name="_Toc193619058"/>
      <w:bookmarkStart w:id="116" w:name="_Toc23784668"/>
      <w:bookmarkStart w:id="117" w:name="_Toc29120"/>
      <w:bookmarkStart w:id="118" w:name="_Toc23785566"/>
      <w:bookmarkStart w:id="119" w:name="_Toc193860185"/>
      <w:bookmarkStart w:id="120" w:name="_Toc193860035"/>
      <w:bookmarkStart w:id="121" w:name="_Toc27992_WPSOffice_Level1"/>
      <w:bookmarkStart w:id="122" w:name="_Toc193618955"/>
      <w:bookmarkStart w:id="123" w:name="_Toc5198"/>
      <w:bookmarkStart w:id="124" w:name="_Toc193619100"/>
      <w:r>
        <w:rPr>
          <w:rFonts w:hint="eastAsia" w:ascii="宋体" w:hAnsi="宋体" w:cs="宋体"/>
          <w:b w:val="0"/>
          <w:bCs w:val="0"/>
        </w:rPr>
        <w:t xml:space="preserve"> </w:t>
      </w:r>
      <w:bookmarkStart w:id="125" w:name="_Toc31023"/>
      <w:r>
        <w:rPr>
          <w:rFonts w:hint="eastAsia" w:ascii="宋体" w:hAnsi="宋体" w:cs="宋体"/>
          <w:b w:val="0"/>
          <w:bCs w:val="0"/>
        </w:rPr>
        <w:t>环境条件</w:t>
      </w:r>
      <w:bookmarkEnd w:id="110"/>
      <w:bookmarkEnd w:id="111"/>
      <w:bookmarkEnd w:id="112"/>
      <w:bookmarkEnd w:id="125"/>
    </w:p>
    <w:p>
      <w:pPr>
        <w:pStyle w:val="4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环境温度：（20±5）℃，相对湿度不大于80%。</w:t>
      </w:r>
    </w:p>
    <w:p>
      <w:pPr>
        <w:pStyle w:val="5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textAlignment w:val="auto"/>
        <w:outlineLvl w:val="1"/>
        <w:rPr>
          <w:rFonts w:ascii="宋体" w:hAnsi="宋体" w:cs="宋体"/>
          <w:b w:val="0"/>
          <w:bCs w:val="0"/>
        </w:rPr>
      </w:pPr>
      <w:bookmarkStart w:id="126" w:name="_Toc4684"/>
      <w:bookmarkStart w:id="127" w:name="_Toc24556"/>
      <w:bookmarkStart w:id="128" w:name="_Toc29768"/>
      <w:r>
        <w:rPr>
          <w:rFonts w:hint="eastAsia" w:ascii="宋体" w:hAnsi="宋体" w:cs="宋体"/>
          <w:b w:val="0"/>
          <w:bCs w:val="0"/>
        </w:rPr>
        <w:t xml:space="preserve"> </w:t>
      </w:r>
      <w:bookmarkStart w:id="129" w:name="_Toc12978"/>
      <w:r>
        <w:rPr>
          <w:rFonts w:hint="eastAsia" w:ascii="宋体" w:hAnsi="宋体" w:cs="宋体"/>
          <w:b w:val="0"/>
          <w:bCs w:val="0"/>
          <w:lang w:val="en-US" w:eastAsia="zh-CN"/>
        </w:rPr>
        <w:t>测量</w:t>
      </w:r>
      <w:r>
        <w:rPr>
          <w:rFonts w:hint="eastAsia" w:ascii="宋体" w:hAnsi="宋体" w:cs="宋体"/>
          <w:b w:val="0"/>
          <w:bCs w:val="0"/>
        </w:rPr>
        <w:t>标准及其它设备</w:t>
      </w:r>
      <w:bookmarkEnd w:id="126"/>
      <w:bookmarkEnd w:id="127"/>
      <w:bookmarkEnd w:id="128"/>
      <w:bookmarkEnd w:id="129"/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0"/>
          <w:lang w:val="en-US" w:eastAsia="zh-CN" w:bidi="ar-SA"/>
        </w:rPr>
        <w:t>试验机校准时所需的</w:t>
      </w:r>
      <w:r>
        <w:rPr>
          <w:rFonts w:hint="eastAsia" w:cs="Times New Roman"/>
          <w:b w:val="0"/>
          <w:bCs w:val="0"/>
          <w:kern w:val="0"/>
          <w:sz w:val="24"/>
          <w:szCs w:val="20"/>
          <w:lang w:val="en-US" w:eastAsia="zh-CN" w:bidi="ar-SA"/>
        </w:rPr>
        <w:t>测量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0"/>
          <w:lang w:val="en-US" w:eastAsia="zh-CN" w:bidi="ar-SA"/>
        </w:rPr>
        <w:t>标准及</w:t>
      </w:r>
      <w:r>
        <w:rPr>
          <w:rFonts w:hint="eastAsia" w:cs="Times New Roman"/>
          <w:b w:val="0"/>
          <w:bCs w:val="0"/>
          <w:kern w:val="0"/>
          <w:sz w:val="24"/>
          <w:szCs w:val="20"/>
          <w:lang w:val="en-US" w:eastAsia="zh-CN" w:bidi="ar-SA"/>
        </w:rPr>
        <w:t>其它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0"/>
          <w:lang w:val="en-US" w:eastAsia="zh-CN" w:bidi="ar-SA"/>
        </w:rPr>
        <w:t>设备见表1。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ind w:firstLine="0" w:firstLineChars="0"/>
        <w:jc w:val="center"/>
        <w:textAlignment w:val="auto"/>
        <w:rPr>
          <w:rStyle w:val="102"/>
        </w:rPr>
      </w:pPr>
      <w:r>
        <w:rPr>
          <w:rStyle w:val="102"/>
          <w:rFonts w:hint="eastAsia"/>
        </w:rPr>
        <w:t>表</w:t>
      </w:r>
      <w:r>
        <w:rPr>
          <w:rStyle w:val="102"/>
          <w:rFonts w:hint="eastAsia"/>
          <w:lang w:val="en-US" w:eastAsia="zh-CN"/>
        </w:rPr>
        <w:t>1</w:t>
      </w:r>
      <w:r>
        <w:rPr>
          <w:rStyle w:val="102"/>
          <w:rFonts w:hint="eastAsia"/>
        </w:rPr>
        <w:t xml:space="preserve">   试验机校准时所需的</w:t>
      </w:r>
      <w:r>
        <w:rPr>
          <w:rStyle w:val="102"/>
          <w:rFonts w:hint="eastAsia" w:eastAsia="黑体"/>
          <w:lang w:val="en-US" w:eastAsia="zh-CN"/>
        </w:rPr>
        <w:t>测量</w:t>
      </w:r>
      <w:r>
        <w:rPr>
          <w:rStyle w:val="102"/>
          <w:rFonts w:hint="eastAsia"/>
        </w:rPr>
        <w:t>标准及</w:t>
      </w:r>
      <w:r>
        <w:rPr>
          <w:rStyle w:val="102"/>
          <w:rFonts w:hint="eastAsia" w:eastAsia="黑体"/>
          <w:lang w:val="en-US" w:eastAsia="zh-CN"/>
        </w:rPr>
        <w:t>其它</w:t>
      </w:r>
      <w:r>
        <w:rPr>
          <w:rStyle w:val="102"/>
          <w:rFonts w:hint="eastAsia"/>
        </w:rPr>
        <w:t>设备</w:t>
      </w:r>
    </w:p>
    <w:tbl>
      <w:tblPr>
        <w:tblStyle w:val="2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89"/>
        <w:gridCol w:w="3473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序号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仪器设备名称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技术要求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 w:eastAsia="宋体"/>
                <w:lang w:eastAsia="zh-CN"/>
              </w:rPr>
            </w:pPr>
            <w:r>
              <w:rPr>
                <w:rStyle w:val="101"/>
                <w:rFonts w:hint="eastAsia"/>
                <w:lang w:val="en-US" w:eastAsia="zh-CN"/>
              </w:rPr>
              <w:t>1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块规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规格：10</w:t>
            </w:r>
            <w:r>
              <w:rPr>
                <w:rStyle w:val="101"/>
                <w:rFonts w:hint="eastAsia"/>
                <w:lang w:val="en-US" w:eastAsia="zh-CN"/>
              </w:rPr>
              <w:t xml:space="preserve"> </w:t>
            </w:r>
            <w:r>
              <w:rPr>
                <w:rStyle w:val="101"/>
                <w:rFonts w:hint="eastAsia"/>
              </w:rPr>
              <w:t>mm、100</w:t>
            </w:r>
            <w:r>
              <w:rPr>
                <w:rStyle w:val="101"/>
                <w:rFonts w:hint="eastAsia"/>
                <w:lang w:val="en-US" w:eastAsia="zh-CN"/>
              </w:rPr>
              <w:t xml:space="preserve"> </w:t>
            </w:r>
            <w:r>
              <w:rPr>
                <w:rStyle w:val="101"/>
                <w:rFonts w:hint="eastAsia"/>
              </w:rPr>
              <w:t>mm、200</w:t>
            </w:r>
            <w:r>
              <w:rPr>
                <w:rStyle w:val="101"/>
                <w:rFonts w:hint="eastAsia"/>
                <w:lang w:val="en-US" w:eastAsia="zh-CN"/>
              </w:rPr>
              <w:t xml:space="preserve"> </w:t>
            </w:r>
            <w:r>
              <w:rPr>
                <w:rStyle w:val="101"/>
                <w:rFonts w:hint="eastAsia"/>
              </w:rPr>
              <w:t>mm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校准</w:t>
            </w:r>
            <w:r>
              <w:rPr>
                <w:rStyle w:val="101"/>
                <w:rFonts w:hint="eastAsia"/>
                <w:lang w:eastAsia="zh-CN"/>
              </w:rPr>
              <w:t>弯曲压头</w:t>
            </w:r>
            <w:r>
              <w:rPr>
                <w:rStyle w:val="101"/>
                <w:rFonts w:hint="eastAsia"/>
              </w:rPr>
              <w:t>对中偏差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 w:eastAsia="宋体"/>
                <w:lang w:val="en-US" w:eastAsia="zh-CN"/>
              </w:rPr>
            </w:pPr>
            <w:r>
              <w:rPr>
                <w:rStyle w:val="101"/>
                <w:rFonts w:hint="eastAsia"/>
                <w:lang w:val="en-US" w:eastAsia="zh-CN"/>
              </w:rPr>
              <w:t>2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塞尺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测量范围：（0.02～1）mm</w:t>
            </w:r>
          </w:p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最大允许误差：</w:t>
            </w:r>
          </w:p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±（0.005~0.016）mm</w:t>
            </w:r>
          </w:p>
        </w:tc>
        <w:tc>
          <w:tcPr>
            <w:tcW w:w="2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default" w:eastAsia="宋体"/>
                <w:lang w:val="en-US" w:eastAsia="zh-CN"/>
              </w:rPr>
            </w:pPr>
            <w:r>
              <w:rPr>
                <w:rStyle w:val="101"/>
                <w:rFonts w:hint="eastAsia"/>
                <w:lang w:val="en-US" w:eastAsia="zh-CN"/>
              </w:rPr>
              <w:t>3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量块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测量范围：（0.5～100）mm</w:t>
            </w:r>
          </w:p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（10～191.8）mm</w:t>
            </w:r>
          </w:p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准确度等级：5等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校准</w:t>
            </w:r>
            <w:r>
              <w:rPr>
                <w:rStyle w:val="101"/>
                <w:rFonts w:hint="eastAsia"/>
                <w:lang w:eastAsia="zh-CN"/>
              </w:rPr>
              <w:t>支辊间距离</w:t>
            </w:r>
            <w:r>
              <w:rPr>
                <w:rStyle w:val="101"/>
                <w:rFonts w:hint="eastAsia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default" w:eastAsia="宋体"/>
                <w:lang w:val="en-US" w:eastAsia="zh-CN"/>
              </w:rPr>
            </w:pPr>
            <w:r>
              <w:rPr>
                <w:rStyle w:val="101"/>
                <w:rFonts w:hint="eastAsia"/>
                <w:lang w:val="en-US" w:eastAsia="zh-CN"/>
              </w:rPr>
              <w:t>4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default" w:eastAsia="宋体"/>
                <w:lang w:val="en-US" w:eastAsia="zh-CN"/>
              </w:rPr>
            </w:pPr>
            <w:r>
              <w:rPr>
                <w:rStyle w:val="101"/>
                <w:rFonts w:hint="eastAsia"/>
              </w:rPr>
              <w:t>数显</w:t>
            </w:r>
            <w:r>
              <w:rPr>
                <w:rStyle w:val="101"/>
                <w:rFonts w:hint="eastAsia"/>
                <w:lang w:val="en-US" w:eastAsia="zh-CN"/>
              </w:rPr>
              <w:t>大量程百分表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测量范围：（0～</w:t>
            </w:r>
            <w:r>
              <w:rPr>
                <w:rStyle w:val="101"/>
                <w:rFonts w:hint="eastAsia"/>
                <w:lang w:val="en-US" w:eastAsia="zh-CN"/>
              </w:rPr>
              <w:t>1</w:t>
            </w:r>
            <w:r>
              <w:rPr>
                <w:rStyle w:val="101"/>
                <w:rFonts w:hint="eastAsia"/>
              </w:rPr>
              <w:t>00）mm</w:t>
            </w:r>
          </w:p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最大允许误差：±0.0</w:t>
            </w:r>
            <w:r>
              <w:rPr>
                <w:rStyle w:val="101"/>
                <w:rFonts w:hint="eastAsia"/>
                <w:lang w:val="en-US" w:eastAsia="zh-CN"/>
              </w:rPr>
              <w:t xml:space="preserve">3 </w:t>
            </w:r>
            <w:r>
              <w:rPr>
                <w:rStyle w:val="101"/>
                <w:rFonts w:hint="eastAsia"/>
              </w:rPr>
              <w:t>mm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eastAsia"/>
              </w:rPr>
            </w:pPr>
            <w:r>
              <w:rPr>
                <w:rStyle w:val="101"/>
                <w:rFonts w:hint="eastAsia"/>
              </w:rPr>
              <w:t>校准</w:t>
            </w:r>
            <w:r>
              <w:rPr>
                <w:rStyle w:val="101"/>
                <w:rFonts w:hint="eastAsia"/>
                <w:lang w:val="en-US" w:eastAsia="zh-CN"/>
              </w:rPr>
              <w:t>弯曲</w:t>
            </w:r>
            <w:r>
              <w:rPr>
                <w:rStyle w:val="101"/>
                <w:rFonts w:hint="eastAsia"/>
              </w:rPr>
              <w:t>压头</w:t>
            </w:r>
            <w:r>
              <w:rPr>
                <w:rStyle w:val="101"/>
                <w:rFonts w:hint="eastAsia"/>
                <w:lang w:eastAsia="zh-CN"/>
              </w:rPr>
              <w:t>位移</w:t>
            </w:r>
            <w:r>
              <w:rPr>
                <w:rStyle w:val="101"/>
                <w:rFonts w:hint="eastAsia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  <w:rFonts w:hint="eastAsia" w:eastAsia="仿宋_GB2312"/>
                <w:lang w:val="en-US" w:eastAsia="zh-CN"/>
              </w:rPr>
            </w:pPr>
            <w:r>
              <w:rPr>
                <w:rStyle w:val="101"/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注：数</w:t>
            </w:r>
            <w:r>
              <w:rPr>
                <w:rStyle w:val="101"/>
                <w:rFonts w:hint="eastAsia" w:ascii="仿宋_GB2312" w:hAnsi="仿宋_GB2312" w:eastAsia="仿宋_GB2312" w:cs="仿宋_GB2312"/>
                <w:sz w:val="18"/>
                <w:szCs w:val="18"/>
              </w:rPr>
              <w:t>显</w:t>
            </w:r>
            <w:r>
              <w:rPr>
                <w:rStyle w:val="101"/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大量程百分表</w:t>
            </w:r>
            <w:r>
              <w:rPr>
                <w:rStyle w:val="101"/>
                <w:rFonts w:hint="eastAsia" w:ascii="仿宋_GB2312" w:hAnsi="仿宋_GB2312" w:eastAsia="仿宋_GB2312" w:cs="仿宋_GB2312"/>
                <w:sz w:val="18"/>
                <w:szCs w:val="18"/>
              </w:rPr>
              <w:t>以下简称</w:t>
            </w:r>
            <w:r>
              <w:rPr>
                <w:rStyle w:val="101"/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百分表。</w:t>
            </w:r>
          </w:p>
        </w:tc>
      </w:tr>
    </w:tbl>
    <w:p>
      <w:pPr>
        <w:pStyle w:val="5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60" w:lineRule="auto"/>
        <w:textAlignment w:val="auto"/>
        <w:outlineLvl w:val="1"/>
        <w:rPr>
          <w:rFonts w:ascii="Times New Roman" w:hAnsi="Times New Roman"/>
          <w:b w:val="0"/>
          <w:bCs w:val="0"/>
          <w:sz w:val="21"/>
        </w:rPr>
      </w:pPr>
      <w:r>
        <w:rPr>
          <w:rFonts w:hint="eastAsia" w:ascii="Times New Roman" w:hAnsi="Times New Roman" w:cs="宋体"/>
          <w:b w:val="0"/>
          <w:bCs w:val="0"/>
          <w:lang w:val="en-US" w:eastAsia="zh-CN"/>
        </w:rPr>
        <w:t xml:space="preserve"> </w:t>
      </w:r>
      <w:bookmarkStart w:id="130" w:name="_Toc23880"/>
      <w:bookmarkStart w:id="131" w:name="_Toc22826"/>
      <w:r>
        <w:rPr>
          <w:rFonts w:hint="eastAsia" w:ascii="Times New Roman" w:hAnsi="Times New Roman" w:cs="宋体"/>
          <w:b w:val="0"/>
          <w:bCs w:val="0"/>
          <w:lang w:val="en-US" w:eastAsia="zh-CN"/>
        </w:rPr>
        <w:t>其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它条件</w:t>
      </w:r>
      <w:bookmarkEnd w:id="130"/>
      <w:bookmarkEnd w:id="131"/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试验机应有铭牌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铭牌上应有：名称、型号/规格、制造厂、出厂编号及日期。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试验机支辊</w:t>
      </w:r>
      <w:r>
        <w:rPr>
          <w:rFonts w:hint="eastAsia" w:ascii="Times New Roman" w:hAnsi="Times New Roman"/>
          <w:lang w:val="en-US" w:eastAsia="zh-CN"/>
        </w:rPr>
        <w:t>安装</w:t>
      </w:r>
      <w:r>
        <w:rPr>
          <w:rFonts w:hint="eastAsia" w:ascii="Times New Roman" w:hAnsi="Times New Roman"/>
        </w:rPr>
        <w:t>水平度应不超过0.2/1000</w:t>
      </w:r>
      <w:r>
        <w:rPr>
          <w:rFonts w:hint="eastAsia" w:ascii="Times New Roman" w:hAnsi="Times New Roman"/>
          <w:lang w:eastAsia="zh-CN"/>
        </w:rPr>
        <w:t>，弯曲压头与支辊</w:t>
      </w:r>
      <w:r>
        <w:rPr>
          <w:rFonts w:hint="eastAsia" w:ascii="Times New Roman" w:hAnsi="Times New Roman"/>
          <w:lang w:val="en-US" w:eastAsia="zh-CN"/>
        </w:rPr>
        <w:t>安装</w:t>
      </w:r>
      <w:r>
        <w:rPr>
          <w:rFonts w:hint="eastAsia" w:ascii="Times New Roman" w:hAnsi="Times New Roman"/>
          <w:lang w:eastAsia="zh-CN"/>
        </w:rPr>
        <w:t>垂直度应不大于0.2/100。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试验机弯曲压头半径最大允许误差不超过±0.01 mm，弯曲压头表面粗糙度Ra不大于0.8 μm。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试验机周围应留有不小于0.7 m的空间，其工作环境应清洁、周围无振动、无腐蚀性介质和较强电磁场干扰，电源电压变化在规定电压的±10%以内。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 xml:space="preserve"> 试验机限位、急停等</w:t>
      </w:r>
      <w:r>
        <w:rPr>
          <w:rFonts w:hint="eastAsia" w:ascii="Times New Roman" w:hAnsi="Times New Roman"/>
        </w:rPr>
        <w:t>电器控制应安全、可靠、灵活。</w:t>
      </w:r>
    </w:p>
    <w:p>
      <w:pPr>
        <w:pStyle w:val="42"/>
        <w:spacing w:before="120" w:after="120"/>
        <w:outlineLvl w:val="0"/>
        <w:rPr>
          <w:b w:val="0"/>
          <w:bCs w:val="0"/>
        </w:rPr>
      </w:pPr>
      <w:bookmarkStart w:id="132" w:name="_Toc26894"/>
      <w:bookmarkStart w:id="133" w:name="_Toc18601"/>
      <w:bookmarkStart w:id="134" w:name="_Toc8362"/>
      <w:bookmarkStart w:id="135" w:name="_Toc13626"/>
      <w:bookmarkStart w:id="136" w:name="_Toc24345"/>
      <w:r>
        <w:rPr>
          <w:rFonts w:hint="eastAsia"/>
          <w:b w:val="0"/>
          <w:bCs w:val="0"/>
        </w:rPr>
        <w:t xml:space="preserve"> </w:t>
      </w:r>
      <w:bookmarkStart w:id="137" w:name="_Toc15891"/>
      <w:r>
        <w:rPr>
          <w:b w:val="0"/>
          <w:bCs w:val="0"/>
        </w:rPr>
        <w:t>校准项目和校准方法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32"/>
      <w:bookmarkEnd w:id="133"/>
      <w:bookmarkEnd w:id="134"/>
      <w:bookmarkEnd w:id="135"/>
      <w:bookmarkEnd w:id="136"/>
      <w:bookmarkEnd w:id="137"/>
    </w:p>
    <w:p>
      <w:pPr>
        <w:pStyle w:val="51"/>
        <w:bidi w:val="0"/>
        <w:outlineLvl w:val="1"/>
        <w:rPr>
          <w:rFonts w:hint="eastAsia" w:ascii="Times New Roman" w:hAnsi="Times New Roman" w:cs="宋体"/>
          <w:b w:val="0"/>
          <w:bCs w:val="0"/>
          <w:sz w:val="24"/>
        </w:rPr>
      </w:pPr>
      <w:bookmarkStart w:id="138" w:name="_Toc4852"/>
      <w:bookmarkStart w:id="139" w:name="_Toc13919"/>
      <w:r>
        <w:rPr>
          <w:rFonts w:hint="eastAsia" w:ascii="Times New Roman" w:hAnsi="Times New Roman" w:cs="宋体"/>
          <w:b w:val="0"/>
          <w:bCs w:val="0"/>
          <w:sz w:val="24"/>
        </w:rPr>
        <w:t xml:space="preserve"> </w:t>
      </w:r>
      <w:bookmarkStart w:id="140" w:name="_Toc2105"/>
      <w:r>
        <w:rPr>
          <w:rFonts w:hint="eastAsia" w:ascii="Times New Roman" w:hAnsi="Times New Roman" w:cs="宋体"/>
          <w:b w:val="0"/>
          <w:bCs w:val="0"/>
          <w:sz w:val="24"/>
        </w:rPr>
        <w:t>校准项目</w:t>
      </w:r>
      <w:bookmarkEnd w:id="138"/>
      <w:bookmarkEnd w:id="139"/>
      <w:bookmarkEnd w:id="140"/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 w:ascii="Times New Roman" w:hAnsi="Times New Roman"/>
          <w:sz w:val="24"/>
          <w:lang w:val="en-US" w:eastAsia="zh-CN"/>
        </w:rPr>
      </w:pPr>
      <w:bookmarkStart w:id="141" w:name="_Toc31139"/>
      <w:r>
        <w:rPr>
          <w:rFonts w:hint="eastAsia" w:ascii="Times New Roman" w:hAnsi="Times New Roman"/>
          <w:sz w:val="24"/>
          <w:lang w:val="en-US" w:eastAsia="zh-CN"/>
        </w:rPr>
        <w:t>支辊间距离、弯曲压头对中偏差、弯曲压头位移。</w:t>
      </w:r>
      <w:bookmarkEnd w:id="141"/>
      <w:bookmarkStart w:id="142" w:name="_Toc12399"/>
      <w:bookmarkStart w:id="143" w:name="_Toc13609"/>
    </w:p>
    <w:p>
      <w:pPr>
        <w:pStyle w:val="51"/>
        <w:bidi w:val="0"/>
        <w:outlineLvl w:val="1"/>
        <w:rPr>
          <w:rFonts w:hint="eastAsia" w:ascii="Times New Roman" w:hAnsi="Times New Roman" w:cs="宋体"/>
          <w:b w:val="0"/>
          <w:bCs w:val="0"/>
          <w:sz w:val="24"/>
        </w:rPr>
      </w:pPr>
      <w:bookmarkStart w:id="144" w:name="_Toc13697"/>
      <w:r>
        <w:rPr>
          <w:rFonts w:hint="eastAsia" w:ascii="Times New Roman" w:hAnsi="Times New Roman" w:cs="宋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宋体"/>
          <w:b w:val="0"/>
          <w:bCs w:val="0"/>
          <w:sz w:val="24"/>
        </w:rPr>
        <w:t>校准方法</w:t>
      </w:r>
      <w:bookmarkEnd w:id="142"/>
      <w:bookmarkEnd w:id="143"/>
      <w:bookmarkEnd w:id="144"/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rPr>
          <w:rFonts w:hint="eastAsia" w:ascii="Times New Roman" w:hAnsi="Times New Roman" w:eastAsia="宋体" w:cs="宋体"/>
          <w:sz w:val="24"/>
        </w:rPr>
      </w:pPr>
      <w:bookmarkStart w:id="145" w:name="_Toc358"/>
      <w:bookmarkStart w:id="146" w:name="_Toc32112"/>
      <w:r>
        <w:rPr>
          <w:rFonts w:hint="eastAsia" w:ascii="Times New Roman" w:hAnsi="Times New Roman" w:cs="宋体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宋体"/>
          <w:sz w:val="24"/>
          <w:lang w:eastAsia="zh-CN"/>
        </w:rPr>
        <w:t>支辊</w:t>
      </w:r>
      <w:bookmarkEnd w:id="145"/>
      <w:bookmarkEnd w:id="146"/>
      <w:r>
        <w:rPr>
          <w:rFonts w:hint="eastAsia" w:ascii="Times New Roman" w:hAnsi="Times New Roman" w:cs="宋体"/>
          <w:sz w:val="24"/>
          <w:lang w:eastAsia="zh-CN"/>
        </w:rPr>
        <w:t>间距离</w:t>
      </w:r>
    </w:p>
    <w:p>
      <w:pPr>
        <w:pStyle w:val="43"/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试验机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支辊间距离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校准示意图见图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宋体"/>
          <w:b w:val="0"/>
          <w:bCs w:val="0"/>
          <w:sz w:val="24"/>
        </w:rPr>
      </w:pPr>
      <w:r>
        <w:rPr>
          <w:rFonts w:ascii="黑体" w:hAnsi="黑体" w:eastAsia="黑体" w:cs="宋体"/>
          <w:b w:val="0"/>
          <w:bCs w:val="0"/>
          <w:sz w:val="24"/>
        </w:rPr>
        <w:drawing>
          <wp:inline distT="0" distB="0" distL="114300" distR="114300">
            <wp:extent cx="2426335" cy="2200275"/>
            <wp:effectExtent l="0" t="0" r="0" b="0"/>
            <wp:docPr id="30" name="图片 18" descr="E:\01-工作\01-2023行业规范\弯曲试验机\图\图2：水平跨距（无文字）.png图2：水平跨距（无文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8" descr="E:\01-工作\01-2023行业规范\弯曲试验机\图\图2：水平跨距（无文字）.png图2：水平跨距（无文字）"/>
                    <pic:cNvPicPr>
                      <a:picLocks noChangeAspect="1"/>
                    </pic:cNvPicPr>
                  </pic:nvPicPr>
                  <pic:blipFill>
                    <a:blip r:embed="rId46"/>
                    <a:srcRect t="2723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01"/>
          <w:rFonts w:hint="eastAsia"/>
        </w:rPr>
      </w:pPr>
      <w:r>
        <w:rPr>
          <w:rStyle w:val="101"/>
          <w:rFonts w:hint="eastAsia"/>
        </w:rPr>
        <w:t>图</w:t>
      </w:r>
      <w:r>
        <w:rPr>
          <w:rStyle w:val="101"/>
          <w:rFonts w:hint="eastAsia"/>
          <w:lang w:val="en-US" w:eastAsia="zh-CN"/>
        </w:rPr>
        <w:t>2</w:t>
      </w:r>
      <w:r>
        <w:rPr>
          <w:rStyle w:val="101"/>
          <w:rFonts w:hint="eastAsia"/>
        </w:rPr>
        <w:t xml:space="preserve"> </w:t>
      </w:r>
      <w:r>
        <w:rPr>
          <w:rStyle w:val="101"/>
          <w:rFonts w:hint="eastAsia"/>
          <w:lang w:val="en-US" w:eastAsia="zh-CN"/>
        </w:rPr>
        <w:t xml:space="preserve"> </w:t>
      </w:r>
      <w:r>
        <w:rPr>
          <w:rStyle w:val="101"/>
          <w:rFonts w:hint="eastAsia"/>
          <w:lang w:eastAsia="zh-CN"/>
        </w:rPr>
        <w:t>支辊间距离</w:t>
      </w:r>
      <w:r>
        <w:rPr>
          <w:rStyle w:val="101"/>
          <w:rFonts w:hint="eastAsia"/>
        </w:rPr>
        <w:t>校准示意图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 w:cs="宋体"/>
          <w:b w:val="0"/>
          <w:bCs w:val="0"/>
          <w:sz w:val="18"/>
          <w:szCs w:val="18"/>
        </w:rPr>
      </w:pP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</w:rPr>
        <w:t>1—左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lang w:eastAsia="zh-CN"/>
        </w:rPr>
        <w:t>支辊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</w:rPr>
        <w:t>；2—量块；3—右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lang w:eastAsia="zh-CN"/>
        </w:rPr>
        <w:t>支辊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</w:rPr>
        <w:t>；</w:t>
      </w:r>
      <m:oMath>
        <m:r>
          <m:rPr/>
          <w:rPr>
            <w:rFonts w:hint="default" w:ascii="Cambria Math" w:hAnsi="Cambria Math" w:cs="宋体"/>
            <w:sz w:val="18"/>
            <w:szCs w:val="18"/>
            <w:lang w:val="en-US" w:eastAsia="zh-CN"/>
          </w:rPr>
          <m:t>d</m:t>
        </m:r>
      </m:oMath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</w:rPr>
        <w:t>—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lang w:eastAsia="zh-CN"/>
        </w:rPr>
        <w:t>支辊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</w:rPr>
        <w:t>长度；</w:t>
      </w:r>
      <w:r>
        <w:rPr>
          <w:rFonts w:hint="eastAsia" w:ascii="Times New Roman" w:hAnsi="Times New Roman" w:cs="宋体"/>
          <w:b w:val="0"/>
          <w:bCs w:val="0"/>
          <w:i/>
          <w:iCs/>
          <w:sz w:val="18"/>
          <w:szCs w:val="18"/>
          <w:lang w:val="en-US" w:eastAsia="zh-CN"/>
        </w:rPr>
        <w:t>l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</w:rPr>
        <w:t>—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lang w:val="en-US" w:eastAsia="zh-CN"/>
        </w:rPr>
        <w:t>支辊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lang w:eastAsia="zh-CN"/>
        </w:rPr>
        <w:t>间距离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 w:cs="宋体"/>
          <w:b w:val="0"/>
          <w:bCs w:val="0"/>
          <w:sz w:val="18"/>
          <w:szCs w:val="18"/>
        </w:rPr>
      </w:pP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</w:rPr>
        <w:t>①—①—校准位置；</w:t>
      </w:r>
      <w:r>
        <w:rPr>
          <w:rFonts w:hint="eastAsia" w:cs="宋体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</w:rPr>
        <w:t>②—②—校准位置；</w:t>
      </w:r>
      <w:r>
        <w:rPr>
          <w:rFonts w:hint="eastAsia" w:cs="宋体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</w:rPr>
        <w:t>③—③—校准位置</w:t>
      </w:r>
    </w:p>
    <w:p>
      <w:pPr>
        <w:pStyle w:val="49"/>
        <w:numPr>
          <w:ilvl w:val="4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.2.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校准点选取</w:t>
      </w:r>
    </w:p>
    <w:p>
      <w:pPr>
        <w:pStyle w:val="43"/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将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试验机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支辊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间距离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工作行程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作为校准范围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，在其校准范围内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校准点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不得少于5个，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校准点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包括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支辊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最小、最大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间距离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其余校准点尽可能均匀分布。</w:t>
      </w:r>
    </w:p>
    <w:p>
      <w:pPr>
        <w:pStyle w:val="43"/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</w:rPr>
        <w:t>试验机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支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eastAsia="zh-CN"/>
        </w:rPr>
        <w:t>辊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间距离校准范围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</w:rPr>
        <w:t>按式（1）、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lang w:val="en-US" w:eastAsia="zh-CN"/>
        </w:rPr>
        <w:t>式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</w:rPr>
        <w:t>（2）进行确定。</w:t>
      </w:r>
    </w:p>
    <w:p>
      <w:pPr>
        <w:pStyle w:val="43"/>
        <w:jc w:val="right"/>
        <w:rPr>
          <w:rFonts w:hint="default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position w:val="-10"/>
          <w:sz w:val="24"/>
          <w:szCs w:val="24"/>
          <w:lang w:eastAsia="zh-CN"/>
        </w:rPr>
        <w:object>
          <v:shape id="_x0000_i1032" o:spt="75" type="#_x0000_t75" style="height:17pt;width:92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32" DrawAspect="Content" ObjectID="_1468075736" r:id="rId47">
            <o:LockedField>false</o:LockedField>
          </o:OLEObject>
        </w:objec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cs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33" o:spt="75" type="#_x0000_t75" style="height:13.95pt;width:4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33" DrawAspect="Content" ObjectID="_1468075737" r:id="rId49">
            <o:LockedField>false</o:LockedField>
          </o:OLEObject>
        </w:objec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（1）</w:t>
      </w:r>
    </w:p>
    <w:p>
      <w:pPr>
        <w:pStyle w:val="43"/>
        <w:jc w:val="right"/>
        <w:rPr>
          <w:rFonts w:hint="default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position w:val="-12"/>
          <w:sz w:val="24"/>
          <w:szCs w:val="24"/>
          <w:lang w:eastAsia="zh-CN"/>
        </w:rPr>
        <w:object>
          <v:shape id="_x0000_i1034" o:spt="75" type="#_x0000_t75" style="height:18pt;width:9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34" DrawAspect="Content" ObjectID="_1468075738" r:id="rId51">
            <o:LockedField>false</o:LockedField>
          </o:OLEObject>
        </w:objec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cs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35" o:spt="75" type="#_x0000_t75" style="height:13.95pt;width:4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35" DrawAspect="Content" ObjectID="_1468075739" r:id="rId53">
            <o:LockedField>false</o:LockedField>
          </o:OLEObject>
        </w:objec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position w:val="-10"/>
          <w:sz w:val="24"/>
          <w:szCs w:val="24"/>
          <w:lang w:val="en-US" w:eastAsia="zh-CN"/>
        </w:rPr>
        <w:object>
          <v:shape id="_x0000_i1036" o:spt="75" type="#_x0000_t75" style="height:17pt;width:18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36" DrawAspect="Content" ObjectID="_1468075740" r:id="rId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——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支辊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最小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间距离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position w:val="-12"/>
          <w:sz w:val="24"/>
          <w:szCs w:val="24"/>
          <w:lang w:val="en-US" w:eastAsia="zh-CN"/>
        </w:rPr>
        <w:object>
          <v:shape id="_x0000_i1037" o:spt="75" type="#_x0000_t75" style="height:18pt;width:19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37" DrawAspect="Content" ObjectID="_1468075741" r:id="rId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——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支辊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最大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间距离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position w:val="-6"/>
          <w:sz w:val="24"/>
          <w:szCs w:val="24"/>
          <w:lang w:val="en-US" w:eastAsia="zh-CN"/>
        </w:rPr>
        <w:object>
          <v:shape id="_x0000_i1038" o:spt="75" type="#_x0000_t75" style="height:11pt;width:12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38" DrawAspect="Content" ObjectID="_1468075742" r:id="rId59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i w:val="0"/>
          <w:position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试样弯曲角度，°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position w:val="-10"/>
          <w:sz w:val="24"/>
          <w:szCs w:val="24"/>
          <w:lang w:val="en-US" w:eastAsia="zh-CN"/>
        </w:rPr>
        <w:object>
          <v:shape id="_x0000_i1039" o:spt="75" type="#_x0000_t75" style="height:17pt;width:2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39" DrawAspect="Content" ObjectID="_1468075743" r:id="rId61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i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position w:val="-12"/>
          <w:sz w:val="24"/>
          <w:szCs w:val="24"/>
          <w:lang w:val="en-US" w:eastAsia="zh-CN"/>
        </w:rPr>
        <w:object>
          <v:shape id="_x0000_i1040" o:spt="75" type="#_x0000_t75" style="height:18pt;width:24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40" DrawAspect="Content" ObjectID="_1468075744" r:id="rId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——压头最小、最大半径，mm；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position w:val="-10"/>
          <w:sz w:val="24"/>
          <w:szCs w:val="24"/>
          <w:lang w:val="en-US" w:eastAsia="zh-CN"/>
        </w:rPr>
        <w:object>
          <v:shape id="_x0000_i1041" o:spt="75" type="#_x0000_t75" style="height:17pt;width:21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41" DrawAspect="Content" ObjectID="_1468075745" r:id="rId65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i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position w:val="-12"/>
          <w:sz w:val="24"/>
          <w:szCs w:val="24"/>
          <w:lang w:val="en-US" w:eastAsia="zh-CN"/>
        </w:rPr>
        <w:object>
          <v:shape id="_x0000_i1042" o:spt="75" type="#_x0000_t75" style="height:18pt;width:22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42" DrawAspect="Content" ObjectID="_1468075746" r:id="rId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——试样最小、最大厚度，mm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pStyle w:val="49"/>
        <w:numPr>
          <w:ilvl w:val="4"/>
          <w:numId w:val="0"/>
        </w:numPr>
        <w:bidi w:val="0"/>
        <w:ind w:leftChars="0"/>
        <w:rPr>
          <w:rFonts w:hint="eastAsia"/>
        </w:rPr>
      </w:pPr>
      <w:bookmarkStart w:id="147" w:name="_Toc27429"/>
      <w:r>
        <w:rPr>
          <w:rFonts w:hint="eastAsia"/>
          <w:lang w:val="en-US" w:eastAsia="zh-CN"/>
        </w:rPr>
        <w:t>7</w:t>
      </w:r>
      <w:r>
        <w:rPr>
          <w:rFonts w:hint="eastAsia"/>
        </w:rPr>
        <w:t>.2.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 示值校准</w:t>
      </w:r>
      <w:bookmarkEnd w:id="147"/>
    </w:p>
    <w:p>
      <w:pPr>
        <w:pStyle w:val="43"/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如图2所示，在每个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校准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点，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将量块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分别放在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左、右两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支辊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长度方向1/3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处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①—①、②—②、③—③ 3个位置，操作试验机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支辊间距离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调节机构，使两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支辊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与量块测量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</w:rPr>
        <w:t>面垂直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接触，读取试验机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支辊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间距离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显示值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计算其与量块长度之差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。3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个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位置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计算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结果的最大值即为该校准点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支辊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间距离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示值误差。</w:t>
      </w:r>
    </w:p>
    <w:p>
      <w:pPr>
        <w:pStyle w:val="43"/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试验机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支辊间距离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示值误差，按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式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（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）进行计算。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position w:val="-14"/>
          <w:sz w:val="24"/>
          <w:szCs w:val="24"/>
        </w:rPr>
        <w:object>
          <v:shape id="_x0000_i1043" o:spt="75" type="#_x0000_t75" style="height:19pt;width:8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43" DrawAspect="Content" ObjectID="_1468075747" r:id="rId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pStyle w:val="43"/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式中：</w:t>
      </w:r>
    </w:p>
    <w:p>
      <w:pPr>
        <w:pStyle w:val="43"/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b w:val="0"/>
          <w:bCs w:val="0"/>
          <w:position w:val="-6"/>
          <w:sz w:val="24"/>
          <w:szCs w:val="24"/>
          <w:lang w:eastAsia="zh-CN"/>
        </w:rPr>
        <w:object>
          <v:shape id="_x0000_i1044" o:spt="75" type="#_x0000_t75" style="height:13.95pt;width:1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44" DrawAspect="Content" ObjectID="_1468075748" r:id="rId71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——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支辊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间距离示值误差，mm；</w:t>
      </w:r>
    </w:p>
    <w:p>
      <w:pPr>
        <w:pStyle w:val="43"/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b w:val="0"/>
          <w:bCs w:val="0"/>
          <w:position w:val="-14"/>
          <w:sz w:val="24"/>
          <w:szCs w:val="24"/>
          <w:lang w:eastAsia="zh-CN"/>
        </w:rPr>
        <w:object>
          <v:shape id="_x0000_i1045" o:spt="75" type="#_x0000_t75" style="height:19pt;width:11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45" DrawAspect="Content" ObjectID="_1468075749" r:id="rId73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——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支辊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间距离示值，mm；</w:t>
      </w:r>
    </w:p>
    <w:p>
      <w:pPr>
        <w:pStyle w:val="43"/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b w:val="0"/>
          <w:bCs w:val="0"/>
          <w:position w:val="-12"/>
          <w:sz w:val="24"/>
          <w:szCs w:val="24"/>
          <w:lang w:eastAsia="zh-CN"/>
        </w:rPr>
        <w:object>
          <v:shape id="_x0000_i1046" o:spt="75" type="#_x0000_t75" style="height:18pt;width:13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46" DrawAspect="Content" ObjectID="_1468075750" r:id="rId75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——量块长度，mm。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rPr>
          <w:rFonts w:hint="eastAsia" w:ascii="Times New Roman" w:hAnsi="Times New Roman" w:eastAsia="宋体" w:cs="宋体"/>
          <w:sz w:val="24"/>
        </w:rPr>
      </w:pPr>
      <w:bookmarkStart w:id="148" w:name="_Toc193618956"/>
      <w:bookmarkStart w:id="149" w:name="_Toc193619101"/>
      <w:bookmarkStart w:id="150" w:name="_Toc193619059"/>
      <w:bookmarkStart w:id="151" w:name="_Toc193860188"/>
      <w:bookmarkStart w:id="152" w:name="_Toc193860038"/>
      <w:bookmarkStart w:id="153" w:name="_Toc193860219"/>
      <w:bookmarkStart w:id="154" w:name="_Toc23784582"/>
      <w:bookmarkStart w:id="155" w:name="_Toc4816"/>
      <w:bookmarkStart w:id="156" w:name="_Toc31728"/>
      <w:bookmarkStart w:id="157" w:name="_Toc23785579"/>
      <w:bookmarkStart w:id="158" w:name="_Toc24685_WPSOffice_Level1"/>
      <w:bookmarkStart w:id="159" w:name="_Toc23784681"/>
      <w:r>
        <w:rPr>
          <w:rFonts w:hint="eastAsia" w:ascii="Times New Roman" w:hAnsi="Times New Roman" w:cs="宋体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宋体"/>
          <w:sz w:val="24"/>
          <w:lang w:eastAsia="zh-CN"/>
        </w:rPr>
        <w:t>弯曲压头</w:t>
      </w:r>
      <w:r>
        <w:rPr>
          <w:rFonts w:hint="eastAsia" w:ascii="Times New Roman" w:hAnsi="Times New Roman" w:eastAsia="宋体" w:cs="宋体"/>
          <w:sz w:val="24"/>
        </w:rPr>
        <w:t>对中偏差</w:t>
      </w:r>
    </w:p>
    <w:p>
      <w:pPr>
        <w:pStyle w:val="43"/>
        <w:ind w:left="0" w:leftChars="0" w:firstLine="0" w:firstLineChars="0"/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.2.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.1  根据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式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（1）、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式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（2）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确定的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试验机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支辊间距离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工作行程，均匀选取测量点，测量点一般不少于3个。</w:t>
      </w:r>
    </w:p>
    <w:p>
      <w:pPr>
        <w:pStyle w:val="43"/>
        <w:ind w:left="0" w:leftChars="0" w:firstLine="0" w:firstLineChars="0"/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.2.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.2  将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弯曲压头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牢固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安装在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试验机上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使之与支辊平行。操作试验机移动弯曲压头，目力观察压头位置，当弯曲压头工作端中心轴移动至与支辊中心轴基本平齐时，停止压头移动。</w:t>
      </w:r>
    </w:p>
    <w:p>
      <w:pPr>
        <w:pStyle w:val="43"/>
        <w:ind w:left="0" w:leftChars="0" w:firstLine="0" w:firstLineChars="0"/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.2.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.3  调整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支辊间距离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到测量点，在每个测量点使用块规与塞尺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测量出左、右支辊在长度方向中间位置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与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弯曲压头左右两侧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之间的间隙差，所有测量点的间隙差最大值即为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弯曲压头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对中偏差。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360" w:lineRule="auto"/>
        <w:textAlignment w:val="auto"/>
        <w:rPr>
          <w:rFonts w:hint="eastAsia" w:ascii="Times New Roman" w:hAnsi="Times New Roman" w:eastAsia="宋体" w:cs="宋体"/>
          <w:sz w:val="24"/>
          <w:lang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 xml:space="preserve"> 弯曲</w:t>
      </w:r>
      <w:r>
        <w:rPr>
          <w:rFonts w:hint="eastAsia" w:ascii="Times New Roman" w:hAnsi="Times New Roman" w:eastAsia="宋体" w:cs="宋体"/>
          <w:sz w:val="24"/>
        </w:rPr>
        <w:t>压头</w:t>
      </w:r>
      <w:r>
        <w:rPr>
          <w:rFonts w:hint="eastAsia" w:ascii="Times New Roman" w:hAnsi="Times New Roman" w:cs="宋体"/>
          <w:sz w:val="24"/>
          <w:lang w:eastAsia="zh-CN"/>
        </w:rPr>
        <w:t>位移</w:t>
      </w:r>
    </w:p>
    <w:p>
      <w:pPr>
        <w:pStyle w:val="43"/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试验机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弯曲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压头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位移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校准示意图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如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图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</w:rPr>
        <w:t>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 w:val="0"/>
          <w:bCs w:val="0"/>
        </w:rPr>
      </w:pPr>
      <w:r>
        <w:rPr>
          <w:rFonts w:ascii="黑体" w:hAnsi="黑体" w:eastAsia="黑体"/>
          <w:b w:val="0"/>
          <w:bCs w:val="0"/>
        </w:rPr>
        <w:drawing>
          <wp:inline distT="0" distB="0" distL="114300" distR="114300">
            <wp:extent cx="3208020" cy="2288540"/>
            <wp:effectExtent l="0" t="0" r="11430" b="16510"/>
            <wp:docPr id="37" name="图片 31" descr="E:\01-待办工作\01-2023行业规范\弯曲试验机\图\图3：压头下弯位移示意图（百分表）.png图3：压头下弯位移示意图（百分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1" descr="E:\01-待办工作\01-2023行业规范\弯曲试验机\图\图3：压头下弯位移示意图（百分表）.png图3：压头下弯位移示意图（百分表）"/>
                    <pic:cNvPicPr>
                      <a:picLocks noChangeAspect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894080</wp:posOffset>
                </wp:positionV>
                <wp:extent cx="304165" cy="303530"/>
                <wp:effectExtent l="0" t="0" r="0" b="0"/>
                <wp:wrapNone/>
                <wp:docPr id="39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113.55pt;margin-top:70.4pt;height:23.9pt;width:23.95pt;mso-wrap-style:none;z-index:251675648;mso-width-relative:page;mso-height-relative:page;" filled="f" stroked="f" coordsize="21600,21600" o:gfxdata="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mortnZAAAACwEAAA8AAAAAAAAAAQAgAAAA&#10;IgAAAGRycy9kb3ducmV2LnhtbFBLAQIUABQAAAAIAIdO4kCrr/AYQwIAAHM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1301115</wp:posOffset>
                </wp:positionV>
                <wp:extent cx="252095" cy="303530"/>
                <wp:effectExtent l="0" t="0" r="0" b="0"/>
                <wp:wrapNone/>
                <wp:docPr id="40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105.55pt;margin-top:102.45pt;height:23.9pt;width:19.85pt;z-index:251676672;mso-width-relative:page;mso-height-relative:page;" filled="f" stroked="f" coordsize="21600,21600" o:gfxdata="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OKUl9UAAAALAQAADwAAAAAAAAABACAAAAAiAAAA&#10;ZHJzL2Rvd25yZXYueG1sUEsBAhQAFAAAAAgAh07iQChx0XZDAgAAdQQAAA4AAAAAAAAAAQAgAAAA&#10;J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1709420</wp:posOffset>
                </wp:positionV>
                <wp:extent cx="304165" cy="303530"/>
                <wp:effectExtent l="0" t="0" r="0" b="0"/>
                <wp:wrapNone/>
                <wp:docPr id="46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327.15pt;margin-top:134.6pt;height:23.9pt;width:23.95pt;mso-wrap-style:none;z-index:251681792;mso-width-relative:page;mso-height-relative:page;" filled="f" stroked="f" coordsize="21600,21600" o:gfxdata="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0vkzy2gAAAAsBAAAPAAAAAAAAAAEAIAAA&#10;ACIAAABkcnMvZG93bnJldi54bWxQSwECFAAUAAAACACHTuJAc6FCPUMCAABz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1314450</wp:posOffset>
                </wp:positionV>
                <wp:extent cx="304165" cy="303530"/>
                <wp:effectExtent l="0" t="0" r="0" b="0"/>
                <wp:wrapNone/>
                <wp:docPr id="44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316.05pt;margin-top:103.5pt;height:23.9pt;width:23.95pt;mso-wrap-style:none;z-index:251680768;mso-width-relative:page;mso-height-relative:page;" filled="f" stroked="f" coordsize="21600,21600" o:gfxdata="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O9V/bZAAAACwEAAA8AAAAAAAAAAQAgAAAA&#10;IgAAAGRycy9kb3ducmV2LnhtbFBLAQIUABQAAAAIAIdO4kBlBzw1QwIAAHM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909955</wp:posOffset>
                </wp:positionV>
                <wp:extent cx="304165" cy="303530"/>
                <wp:effectExtent l="0" t="0" r="0" b="0"/>
                <wp:wrapNone/>
                <wp:docPr id="6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313.3pt;margin-top:71.65pt;height:23.9pt;width:23.95pt;mso-wrap-style:none;z-index:251689984;mso-width-relative:page;mso-height-relative:page;" filled="f" stroked="f" coordsize="21600,21600" o:gfxdata="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tWk/dkAAAALAQAADwAAAAAAAAABACAAAAAiAAAA&#10;ZHJzL2Rvd25yZXYueG1sUEsBAhQAFAAAAAgAh07iQIghPFw/AgAAcwQAAA4AAAAAAAAAAQAgAAAA&#10;K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699135</wp:posOffset>
                </wp:positionV>
                <wp:extent cx="304165" cy="303530"/>
                <wp:effectExtent l="0" t="0" r="0" b="0"/>
                <wp:wrapNone/>
                <wp:docPr id="43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288.55pt;margin-top:55.05pt;height:23.9pt;width:23.95pt;mso-wrap-style:none;z-index:251679744;mso-width-relative:page;mso-height-relative:page;" filled="f" stroked="f" coordsize="21600,21600" o:gfxdata="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wuVmtkAAAALAQAADwAAAAAAAAABACAAAAAi&#10;AAAAZHJzL2Rvd25yZXYueG1sUEsBAhQAFAAAAAgAh07iQFZvT4RCAgAAcwQAAA4AAAAAAAAAAQAg&#10;AAAAK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379730</wp:posOffset>
                </wp:positionV>
                <wp:extent cx="304165" cy="303530"/>
                <wp:effectExtent l="0" t="0" r="0" b="0"/>
                <wp:wrapNone/>
                <wp:docPr id="4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260.25pt;margin-top:29.9pt;height:23.9pt;width:23.95pt;mso-wrap-style:none;z-index:251678720;mso-width-relative:page;mso-height-relative:page;" filled="f" stroked="f" coordsize="21600,21600" o:gfxdata="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dm3Vt2AAAAAoBAAAPAAAAAAAAAAEAIAAAACIA&#10;AABkcnMvZG93bnJldi54bWxQSwECFAAUAAAACACHTuJA2oEPaEICAABzBAAADgAAAAAAAAABACAA&#10;AAAn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137795</wp:posOffset>
                </wp:positionV>
                <wp:extent cx="304165" cy="303530"/>
                <wp:effectExtent l="0" t="0" r="0" b="0"/>
                <wp:wrapNone/>
                <wp:docPr id="41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251.25pt;margin-top:10.85pt;height:23.9pt;width:23.95pt;mso-wrap-style:none;z-index:251677696;mso-width-relative:page;mso-height-relative:page;" filled="f" stroked="f" coordsize="21600,21600" o:gfxdata="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08t6G2AAAAAkBAAAPAAAAAAAAAAEAIAAAACIA&#10;AABkcnMvZG93bnJldi54bWxQSwECFAAUAAAACACHTuJAOcT0AEICAABzBAAADgAAAAAAAAABACAA&#10;AAAn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192405</wp:posOffset>
                </wp:positionV>
                <wp:extent cx="304165" cy="303530"/>
                <wp:effectExtent l="0" t="0" r="0" b="0"/>
                <wp:wrapNone/>
                <wp:docPr id="35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139pt;margin-top:15.15pt;height:23.9pt;width:23.95pt;mso-wrap-style:none;z-index:251673600;mso-width-relative:page;mso-height-relative:page;" filled="f" stroked="f" coordsize="21600,21600" o:gfxdata="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DUKctkAAAAJAQAADwAAAAAAAAABACAAAAAi&#10;AAAAZHJzL2Rvd25yZXYueG1sUEsBAhQAFAAAAAgAh07iQGa+bGBCAgAAcwQAAA4AAAAAAAAAAQAg&#10;AAAAK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553720</wp:posOffset>
                </wp:positionV>
                <wp:extent cx="304165" cy="303530"/>
                <wp:effectExtent l="0" t="0" r="0" b="0"/>
                <wp:wrapNone/>
                <wp:docPr id="38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试样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118.1pt;margin-top:43.6pt;height:23.9pt;width:23.95pt;mso-wrap-style:none;z-index:251674624;mso-width-relative:page;mso-height-relative:page;" filled="f" stroked="f" coordsize="21600,21600" o:gfxdata="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wgDZNkAAAAKAQAADwAAAAAAAAABACAAAAAi&#10;AAAAZHJzL2Rvd25yZXYueG1sUEsBAhQAFAAAAAgAh07iQJUC2aJCAgAAcwQAAA4AAAAAAAAAAQAg&#10;AAAAK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试样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01"/>
          <w:rFonts w:hint="eastAsia"/>
        </w:rPr>
      </w:pPr>
      <w:r>
        <w:rPr>
          <w:rStyle w:val="101"/>
          <w:rFonts w:hint="eastAsia"/>
        </w:rPr>
        <w:t>图</w:t>
      </w:r>
      <w:r>
        <w:rPr>
          <w:rStyle w:val="101"/>
          <w:rFonts w:hint="eastAsia"/>
          <w:lang w:val="en-US" w:eastAsia="zh-CN"/>
        </w:rPr>
        <w:t>3</w:t>
      </w:r>
      <w:r>
        <w:rPr>
          <w:rStyle w:val="101"/>
          <w:rFonts w:hint="eastAsia"/>
        </w:rPr>
        <w:t xml:space="preserve">   </w:t>
      </w:r>
      <w:r>
        <w:rPr>
          <w:rStyle w:val="101"/>
          <w:rFonts w:hint="eastAsia"/>
          <w:lang w:val="en-US" w:eastAsia="zh-CN"/>
        </w:rPr>
        <w:t>立式弯曲试验机</w:t>
      </w:r>
      <w:r>
        <w:rPr>
          <w:rStyle w:val="101"/>
          <w:rFonts w:hint="eastAsia"/>
        </w:rPr>
        <w:t>压头</w:t>
      </w:r>
      <w:r>
        <w:rPr>
          <w:rStyle w:val="101"/>
          <w:rFonts w:hint="eastAsia"/>
          <w:lang w:eastAsia="zh-CN"/>
        </w:rPr>
        <w:t>位移</w:t>
      </w:r>
      <w:r>
        <w:rPr>
          <w:rStyle w:val="101"/>
          <w:rFonts w:hint="eastAsia"/>
        </w:rPr>
        <w:t>校准示意图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1—试验机底座；2—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支辊</w:t>
      </w:r>
      <w:r>
        <w:rPr>
          <w:rFonts w:hint="eastAsia" w:ascii="宋体" w:hAnsi="宋体" w:cs="宋体"/>
          <w:b w:val="0"/>
          <w:bCs w:val="0"/>
          <w:sz w:val="18"/>
          <w:szCs w:val="18"/>
          <w:lang w:eastAsia="zh-CN"/>
        </w:rPr>
        <w:t>间距离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调节装置；3—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磁力底座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4—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试样支辊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；5—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百分表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；6—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百分表测头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；7—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弯曲压头</w:t>
      </w:r>
    </w:p>
    <w:p>
      <w:pPr>
        <w:pStyle w:val="49"/>
        <w:keepNext w:val="0"/>
        <w:keepLines w:val="0"/>
        <w:pageBreakBefore w:val="0"/>
        <w:widowControl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注：卧式弯曲试验机压头位移可</w:t>
      </w:r>
      <w:bookmarkStart w:id="212" w:name="_GoBack"/>
      <w:bookmarkEnd w:id="212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参照此方法进行校准。</w:t>
      </w:r>
    </w:p>
    <w:p>
      <w:pPr>
        <w:pStyle w:val="49"/>
        <w:numPr>
          <w:ilvl w:val="4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.2.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校准点选取</w:t>
      </w:r>
    </w:p>
    <w:p>
      <w:pPr>
        <w:pStyle w:val="43"/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根据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式（4）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确定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压头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位移最大校准值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43"/>
        <w:jc w:val="right"/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cs="宋体"/>
          <w:b w:val="0"/>
          <w:bCs w:val="0"/>
          <w:color w:val="auto"/>
          <w:position w:val="-12"/>
          <w:sz w:val="24"/>
          <w:szCs w:val="24"/>
          <w:highlight w:val="none"/>
          <w:lang w:val="en-US" w:eastAsia="zh-CN"/>
        </w:rPr>
        <w:object>
          <v:shape id="_x0000_i1047" o:spt="75" type="#_x0000_t75" style="height:18pt;width:81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47" DrawAspect="Content" ObjectID="_1468075751" r:id="rId78">
            <o:LockedField>false</o:LockedField>
          </o:OLEObject>
        </w:objec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         （4）</w:t>
      </w:r>
    </w:p>
    <w:p>
      <w:pPr>
        <w:pStyle w:val="43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式中：</w:t>
      </w:r>
    </w:p>
    <w:p>
      <w:pPr>
        <w:pStyle w:val="43"/>
        <w:bidi w:val="0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position w:val="-10"/>
          <w:szCs w:val="21"/>
          <w:highlight w:val="none"/>
        </w:rPr>
        <w:object>
          <v:shape id="_x0000_i1048" o:spt="75" type="#_x0000_t75" style="height:16pt;width:12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48" DrawAspect="Content" ObjectID="_1468075752" r:id="rId80">
            <o:LockedField>false</o:LockedField>
          </o:OLEObject>
        </w:object>
      </w:r>
      <w:r>
        <w:rPr>
          <w:rFonts w:hint="eastAsia"/>
          <w:color w:val="auto"/>
          <w:highlight w:val="none"/>
        </w:rPr>
        <w:t>——弯曲压头位移</w:t>
      </w:r>
      <w:r>
        <w:rPr>
          <w:rFonts w:hint="eastAsia"/>
          <w:color w:val="auto"/>
          <w:highlight w:val="none"/>
          <w:lang w:val="en-US" w:eastAsia="zh-CN"/>
        </w:rPr>
        <w:t>最大校准值</w:t>
      </w:r>
      <w:r>
        <w:rPr>
          <w:rFonts w:hint="eastAsia"/>
          <w:color w:val="auto"/>
          <w:highlight w:val="none"/>
        </w:rPr>
        <w:t>，mm；</w:t>
      </w:r>
    </w:p>
    <w:p>
      <w:pPr>
        <w:pStyle w:val="43"/>
        <w:bidi w:val="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position w:val="-12"/>
          <w:szCs w:val="21"/>
          <w:highlight w:val="none"/>
        </w:rPr>
        <w:object>
          <v:shape id="_x0000_i1049" o:spt="75" type="#_x0000_t75" style="height:18pt;width:23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49" DrawAspect="Content" ObjectID="_1468075753" r:id="rId82">
            <o:LockedField>false</o:LockedField>
          </o:OLEObject>
        </w:object>
      </w:r>
      <w:r>
        <w:rPr>
          <w:rFonts w:hint="eastAsia"/>
          <w:color w:val="auto"/>
          <w:highlight w:val="none"/>
        </w:rPr>
        <w:t>——试样最大长度，一般为150mm±2.0mm</w:t>
      </w:r>
      <w:r>
        <w:rPr>
          <w:rFonts w:hint="eastAsia"/>
          <w:color w:val="auto"/>
          <w:highlight w:val="none"/>
          <w:lang w:eastAsia="zh-CN"/>
        </w:rPr>
        <w:t>。</w:t>
      </w:r>
    </w:p>
    <w:p>
      <w:pPr>
        <w:pStyle w:val="43"/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弯曲压头位移的校准点一般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不得少于5个，按最大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校准值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的20%、40%、60%、80%、100%均匀分布。</w:t>
      </w:r>
    </w:p>
    <w:p>
      <w:pPr>
        <w:pStyle w:val="49"/>
        <w:numPr>
          <w:ilvl w:val="4"/>
          <w:numId w:val="0"/>
        </w:numPr>
        <w:bidi w:val="0"/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.2.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 xml:space="preserve">2  </w:t>
      </w:r>
      <w:r>
        <w:rPr>
          <w:rFonts w:hint="eastAsia"/>
          <w:color w:val="auto"/>
          <w:highlight w:val="none"/>
        </w:rPr>
        <w:t>示值校准</w:t>
      </w:r>
    </w:p>
    <w:p>
      <w:pPr>
        <w:pStyle w:val="43"/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a)  根据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百分表磁力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底座、百分表夹持连接杆等调整支辊间距离，安装好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百分表使其测杆测量方向与弯曲压头位移方向一致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43"/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b)  将弯曲压头牢固安装在试验机上，操作试验机下降弯曲压头，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使压头与支辊垂直间距为最大试样厚度，读取弯曲压头位移示值，作为校准起始点；</w:t>
      </w:r>
    </w:p>
    <w:p>
      <w:pPr>
        <w:pStyle w:val="43"/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c)  调整百分表高度，使百分表测头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刚好与压头底部接触，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对百分表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进行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清零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操作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43"/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d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)  操作试验机下降弯曲压头，推动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百分表测头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移动至各校准点，读取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百分表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和试验机弯曲压头位移示值。</w:t>
      </w:r>
    </w:p>
    <w:p>
      <w:pPr>
        <w:pStyle w:val="43"/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e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)  试验机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弯曲压头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位移示值误差，按式（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）计算：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default" w:hAnsi="Cambria Math" w:eastAsia="宋体" w:cs="宋体"/>
          <w:b w:val="0"/>
          <w:bCs w:val="0"/>
          <w:i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Cambria Math" w:eastAsia="宋体" w:cs="宋体"/>
          <w:b w:val="0"/>
          <w:bCs w:val="0"/>
          <w:i w:val="0"/>
          <w:color w:val="auto"/>
          <w:position w:val="-14"/>
          <w:sz w:val="24"/>
          <w:szCs w:val="24"/>
          <w:highlight w:val="none"/>
          <w:lang w:eastAsia="zh-CN"/>
        </w:rPr>
        <w:object>
          <v:shape id="_x0000_i1050" o:spt="75" type="#_x0000_t75" style="height:19pt;width:85.95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50" DrawAspect="Content" ObjectID="_1468075754" r:id="rId84">
            <o:LockedField>false</o:LockedField>
          </o:OLEObject>
        </w:object>
      </w:r>
      <w:r>
        <w:rPr>
          <w:rFonts w:hint="eastAsia" w:hAnsi="Cambria Math" w:cs="宋体"/>
          <w:b w:val="0"/>
          <w:bCs w:val="0"/>
          <w:i w:val="0"/>
          <w:color w:val="auto"/>
          <w:sz w:val="24"/>
          <w:szCs w:val="24"/>
          <w:highlight w:val="none"/>
          <w:lang w:val="en-US" w:eastAsia="zh-CN"/>
        </w:rPr>
        <w:t xml:space="preserve">                             （5）</w:t>
      </w:r>
    </w:p>
    <w:p>
      <w:pPr>
        <w:pStyle w:val="43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式中:</w:t>
      </w:r>
    </w:p>
    <w:p>
      <w:pPr>
        <w:pStyle w:val="43"/>
        <w:bidi w:val="0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position w:val="-14"/>
          <w:szCs w:val="24"/>
          <w:highlight w:val="none"/>
        </w:rPr>
        <w:object>
          <v:shape id="_x0000_i1051" o:spt="75" type="#_x0000_t75" style="height:19pt;width:1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51" DrawAspect="Content" ObjectID="_1468075755" r:id="rId86">
            <o:LockedField>false</o:LockedField>
          </o:OLEObject>
        </w:object>
      </w:r>
      <w:r>
        <w:rPr>
          <w:rFonts w:hint="eastAsia"/>
          <w:color w:val="auto"/>
          <w:highlight w:val="none"/>
        </w:rPr>
        <w:t>——</w:t>
      </w:r>
      <w:r>
        <w:rPr>
          <w:rFonts w:hint="eastAsia"/>
          <w:color w:val="auto"/>
          <w:highlight w:val="none"/>
          <w:lang w:val="en-US" w:eastAsia="zh-CN"/>
        </w:rPr>
        <w:t>弯曲</w:t>
      </w:r>
      <w:r>
        <w:rPr>
          <w:rFonts w:hint="eastAsia"/>
          <w:color w:val="auto"/>
          <w:highlight w:val="none"/>
        </w:rPr>
        <w:t>压头</w:t>
      </w:r>
      <w:r>
        <w:rPr>
          <w:rFonts w:hint="eastAsia"/>
          <w:color w:val="auto"/>
          <w:highlight w:val="none"/>
          <w:lang w:eastAsia="zh-CN"/>
        </w:rPr>
        <w:t>位移</w:t>
      </w:r>
      <w:r>
        <w:rPr>
          <w:rFonts w:hint="eastAsia"/>
          <w:color w:val="auto"/>
          <w:highlight w:val="none"/>
        </w:rPr>
        <w:t>示值误差，mm；</w:t>
      </w:r>
    </w:p>
    <w:p>
      <w:pPr>
        <w:pStyle w:val="43"/>
        <w:bidi w:val="0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position w:val="-12"/>
          <w:szCs w:val="24"/>
          <w:highlight w:val="none"/>
        </w:rPr>
        <w:object>
          <v:shape id="_x0000_i1052" o:spt="75" type="#_x0000_t75" style="height:18pt;width:13.9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52" DrawAspect="Content" ObjectID="_1468075756" r:id="rId88">
            <o:LockedField>false</o:LockedField>
          </o:OLEObject>
        </w:object>
      </w:r>
      <w:r>
        <w:rPr>
          <w:rFonts w:hint="eastAsia"/>
          <w:color w:val="auto"/>
          <w:highlight w:val="none"/>
        </w:rPr>
        <w:t>——</w:t>
      </w:r>
      <w:r>
        <w:rPr>
          <w:rFonts w:hint="eastAsia"/>
          <w:color w:val="auto"/>
          <w:highlight w:val="none"/>
          <w:lang w:val="en-US" w:eastAsia="zh-CN"/>
        </w:rPr>
        <w:t>各</w:t>
      </w:r>
      <w:r>
        <w:rPr>
          <w:rFonts w:hint="eastAsia"/>
          <w:color w:val="auto"/>
          <w:highlight w:val="none"/>
        </w:rPr>
        <w:t>校准点</w:t>
      </w:r>
      <w:r>
        <w:rPr>
          <w:rFonts w:hint="eastAsia"/>
          <w:color w:val="auto"/>
          <w:highlight w:val="none"/>
          <w:lang w:val="en-US" w:eastAsia="zh-CN"/>
        </w:rPr>
        <w:t>弯曲压头位移</w:t>
      </w:r>
      <w:r>
        <w:rPr>
          <w:rFonts w:hint="eastAsia"/>
          <w:color w:val="auto"/>
          <w:highlight w:val="none"/>
        </w:rPr>
        <w:t>示值，mm；</w:t>
      </w:r>
    </w:p>
    <w:p>
      <w:pPr>
        <w:pStyle w:val="43"/>
        <w:bidi w:val="0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position w:val="-12"/>
          <w:szCs w:val="24"/>
          <w:highlight w:val="none"/>
        </w:rPr>
        <w:object>
          <v:shape id="_x0000_i1053" o:spt="75" type="#_x0000_t75" style="height:18pt;width:13.9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53" DrawAspect="Content" ObjectID="_1468075757" r:id="rId90">
            <o:LockedField>false</o:LockedField>
          </o:OLEObject>
        </w:object>
      </w:r>
      <w:r>
        <w:rPr>
          <w:rFonts w:hint="eastAsia"/>
          <w:color w:val="auto"/>
          <w:highlight w:val="none"/>
        </w:rPr>
        <w:t>——</w:t>
      </w:r>
      <w:r>
        <w:rPr>
          <w:rFonts w:hint="eastAsia"/>
          <w:color w:val="auto"/>
          <w:highlight w:val="none"/>
          <w:lang w:val="en-US" w:eastAsia="zh-CN"/>
        </w:rPr>
        <w:t>弯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曲压头位移校准起始点示值</w:t>
      </w:r>
      <w:r>
        <w:rPr>
          <w:rFonts w:hint="eastAsia"/>
          <w:color w:val="auto"/>
          <w:highlight w:val="none"/>
        </w:rPr>
        <w:t>，mm；</w:t>
      </w:r>
    </w:p>
    <w:p>
      <w:pPr>
        <w:pStyle w:val="43"/>
        <w:bidi w:val="0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position w:val="-12"/>
          <w:szCs w:val="24"/>
          <w:highlight w:val="none"/>
        </w:rPr>
        <w:object>
          <v:shape id="_x0000_i1054" o:spt="75" type="#_x0000_t75" style="height:18pt;width:13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54" DrawAspect="Content" ObjectID="_1468075758" r:id="rId92">
            <o:LockedField>false</o:LockedField>
          </o:OLEObject>
        </w:object>
      </w:r>
      <w:r>
        <w:rPr>
          <w:rFonts w:hint="eastAsia"/>
          <w:color w:val="auto"/>
          <w:highlight w:val="none"/>
        </w:rPr>
        <w:t>——</w:t>
      </w:r>
      <w:r>
        <w:rPr>
          <w:rFonts w:hint="eastAsia"/>
          <w:color w:val="auto"/>
          <w:highlight w:val="none"/>
          <w:lang w:val="en-US" w:eastAsia="zh-CN"/>
        </w:rPr>
        <w:t>百分表</w:t>
      </w:r>
      <w:r>
        <w:rPr>
          <w:rFonts w:hint="eastAsia"/>
          <w:color w:val="auto"/>
          <w:highlight w:val="none"/>
        </w:rPr>
        <w:t>在每个校准点</w:t>
      </w:r>
      <w:r>
        <w:rPr>
          <w:rFonts w:hint="eastAsia"/>
          <w:color w:val="auto"/>
          <w:highlight w:val="none"/>
          <w:lang w:val="en-US" w:eastAsia="zh-CN"/>
        </w:rPr>
        <w:t>的读数</w:t>
      </w:r>
      <w:r>
        <w:rPr>
          <w:rFonts w:hint="eastAsia"/>
          <w:color w:val="auto"/>
          <w:highlight w:val="none"/>
        </w:rPr>
        <w:t>，mm。</w:t>
      </w:r>
    </w:p>
    <w:p>
      <w:pPr>
        <w:pStyle w:val="42"/>
        <w:numPr>
          <w:ilvl w:val="0"/>
          <w:numId w:val="0"/>
        </w:numPr>
        <w:spacing w:before="120" w:after="120"/>
        <w:ind w:leftChars="0"/>
        <w:outlineLvl w:val="0"/>
        <w:rPr>
          <w:b w:val="0"/>
          <w:bCs w:val="0"/>
        </w:rPr>
      </w:pPr>
      <w:bookmarkStart w:id="160" w:name="_Toc4742"/>
      <w:r>
        <w:rPr>
          <w:rFonts w:hint="eastAsia"/>
          <w:b w:val="0"/>
          <w:bCs w:val="0"/>
          <w:lang w:val="en-US" w:eastAsia="zh-CN"/>
        </w:rPr>
        <w:t>8</w:t>
      </w:r>
      <w:r>
        <w:rPr>
          <w:rFonts w:hint="eastAsia"/>
          <w:b w:val="0"/>
          <w:bCs w:val="0"/>
        </w:rPr>
        <w:t xml:space="preserve"> </w:t>
      </w:r>
      <w:bookmarkStart w:id="161" w:name="_Toc21497"/>
      <w:bookmarkStart w:id="162" w:name="_Toc17657"/>
      <w:bookmarkStart w:id="163" w:name="_Toc13270"/>
      <w:bookmarkStart w:id="164" w:name="_Toc21474"/>
      <w:bookmarkStart w:id="165" w:name="_Toc25080"/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b w:val="0"/>
          <w:bCs w:val="0"/>
        </w:rPr>
        <w:t>校准结果</w:t>
      </w:r>
      <w:bookmarkEnd w:id="148"/>
      <w:bookmarkEnd w:id="149"/>
      <w:bookmarkEnd w:id="150"/>
      <w:bookmarkEnd w:id="151"/>
      <w:bookmarkEnd w:id="152"/>
      <w:bookmarkEnd w:id="153"/>
      <w:r>
        <w:rPr>
          <w:b w:val="0"/>
          <w:bCs w:val="0"/>
        </w:rPr>
        <w:t>表达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>
      <w:pPr>
        <w:pStyle w:val="43"/>
        <w:ind w:firstLine="482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经校准的试验机出具校准证书，校准原始记录参考格式见附录A，校准证书（报告）参考格式见附录B。</w:t>
      </w:r>
      <w:r>
        <w:rPr>
          <w:b w:val="0"/>
          <w:bCs w:val="0"/>
          <w:szCs w:val="22"/>
        </w:rPr>
        <w:t>校准结果应在校准证书上反应。校准证书应至少包括以下信息：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标题</w:t>
      </w:r>
      <w:r>
        <w:rPr>
          <w:rFonts w:hint="eastAsia"/>
          <w:b w:val="0"/>
          <w:bCs w:val="0"/>
          <w:szCs w:val="22"/>
        </w:rPr>
        <w:t>，如</w:t>
      </w:r>
      <w:r>
        <w:rPr>
          <w:b w:val="0"/>
          <w:bCs w:val="0"/>
          <w:szCs w:val="22"/>
        </w:rPr>
        <w:t>“校准证书”；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实验</w:t>
      </w:r>
      <w:r>
        <w:rPr>
          <w:rFonts w:hint="eastAsia"/>
          <w:b w:val="0"/>
          <w:bCs w:val="0"/>
          <w:szCs w:val="22"/>
        </w:rPr>
        <w:t>室名称和地址；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进行校准的地点（如与实验室的地址不同）；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证书的唯一性标识，每页及总页数的标识；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客户的名称和地址；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被校对象的描述和明确标识；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进行校准的日期，如果与校准结果的有效性和应用有关时，应说明被校对象的接受日期；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校准所依据的技术规范的标识，包括名称及代号；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本次校准所用测量标准的溯源性及有效性说明；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校准环境的描述；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校准结果及测量不确定度的说明；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对校准规范的偏离的说明；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校准证书批准人的签名或等效标识；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校准结果仅对被校对象有效的声明；</w:t>
      </w:r>
    </w:p>
    <w:p>
      <w:pPr>
        <w:pStyle w:val="43"/>
        <w:numPr>
          <w:ilvl w:val="0"/>
          <w:numId w:val="5"/>
        </w:numPr>
        <w:ind w:left="840" w:firstLineChars="0"/>
        <w:rPr>
          <w:b w:val="0"/>
          <w:bCs w:val="0"/>
          <w:szCs w:val="22"/>
        </w:rPr>
      </w:pPr>
      <w:r>
        <w:rPr>
          <w:rFonts w:hint="eastAsia"/>
          <w:b w:val="0"/>
          <w:bCs w:val="0"/>
          <w:szCs w:val="22"/>
        </w:rPr>
        <w:t>未经实验室书面批准，不得部分复制证书的声明。</w:t>
      </w:r>
    </w:p>
    <w:p>
      <w:pPr>
        <w:pStyle w:val="42"/>
        <w:numPr>
          <w:ilvl w:val="0"/>
          <w:numId w:val="0"/>
        </w:numPr>
        <w:spacing w:before="120" w:after="120"/>
        <w:ind w:leftChars="0"/>
        <w:outlineLvl w:val="0"/>
        <w:rPr>
          <w:b w:val="0"/>
          <w:bCs w:val="0"/>
        </w:rPr>
      </w:pPr>
      <w:bookmarkStart w:id="166" w:name="_Toc193860189"/>
      <w:bookmarkStart w:id="167" w:name="_Toc11814"/>
      <w:bookmarkStart w:id="168" w:name="_Toc23784583"/>
      <w:bookmarkStart w:id="169" w:name="_Toc23785580"/>
      <w:bookmarkStart w:id="170" w:name="_Toc6291_WPSOffice_Level1"/>
      <w:bookmarkStart w:id="171" w:name="_Toc193860220"/>
      <w:bookmarkStart w:id="172" w:name="_Toc193860040"/>
      <w:bookmarkStart w:id="173" w:name="_Toc5529"/>
      <w:bookmarkStart w:id="174" w:name="_Toc23784682"/>
      <w:bookmarkStart w:id="175" w:name="_Toc18126"/>
      <w:r>
        <w:rPr>
          <w:rFonts w:hint="eastAsia"/>
          <w:b w:val="0"/>
          <w:bCs w:val="0"/>
          <w:lang w:val="en-US" w:eastAsia="zh-CN"/>
        </w:rPr>
        <w:t xml:space="preserve">9 </w:t>
      </w:r>
      <w:r>
        <w:rPr>
          <w:rFonts w:hint="eastAsia"/>
          <w:b w:val="0"/>
          <w:bCs w:val="0"/>
        </w:rPr>
        <w:t xml:space="preserve"> </w:t>
      </w:r>
      <w:bookmarkStart w:id="176" w:name="_Toc27825"/>
      <w:bookmarkStart w:id="177" w:name="_Toc22985"/>
      <w:bookmarkStart w:id="178" w:name="_Toc7419"/>
      <w:bookmarkStart w:id="179" w:name="_Toc7476"/>
      <w:bookmarkStart w:id="180" w:name="_Toc20686"/>
      <w:r>
        <w:rPr>
          <w:b w:val="0"/>
          <w:bCs w:val="0"/>
        </w:rPr>
        <w:t>复校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>
        <w:rPr>
          <w:rFonts w:hint="eastAsia"/>
          <w:b w:val="0"/>
          <w:bCs w:val="0"/>
        </w:rPr>
        <w:t>时间间隔</w:t>
      </w:r>
      <w:bookmarkEnd w:id="175"/>
      <w:bookmarkEnd w:id="176"/>
      <w:bookmarkEnd w:id="177"/>
      <w:bookmarkEnd w:id="178"/>
      <w:bookmarkEnd w:id="179"/>
      <w:bookmarkEnd w:id="180"/>
    </w:p>
    <w:p>
      <w:pPr>
        <w:pStyle w:val="43"/>
        <w:bidi w:val="0"/>
        <w:sectPr>
          <w:headerReference r:id="rId18" w:type="default"/>
          <w:footerReference r:id="rId19" w:type="default"/>
          <w:pgSz w:w="11906" w:h="16838"/>
          <w:pgMar w:top="1418" w:right="1418" w:bottom="1418" w:left="1418" w:header="851" w:footer="992" w:gutter="0"/>
          <w:pgNumType w:fmt="decimal" w:start="1"/>
          <w:cols w:space="720" w:num="1"/>
          <w:docGrid w:linePitch="312" w:charSpace="0"/>
        </w:sectPr>
      </w:pPr>
      <w:bookmarkStart w:id="181" w:name="_Toc10433"/>
      <w:bookmarkStart w:id="182" w:name="_Toc13665"/>
      <w:bookmarkStart w:id="183" w:name="_Toc26000_WPSOffice_Level1"/>
      <w:bookmarkStart w:id="184" w:name="_Toc23784584"/>
      <w:bookmarkStart w:id="185" w:name="_Toc23785581"/>
      <w:bookmarkStart w:id="186" w:name="_Toc23784683"/>
      <w:r>
        <w:rPr>
          <w:rFonts w:hint="eastAsia"/>
        </w:rPr>
        <w:t>复校时间间隔可根据试验机的使用情况决定，建议下次校准时间一般不超过1年。</w:t>
      </w:r>
    </w:p>
    <w:p>
      <w:pPr>
        <w:spacing w:before="240" w:after="60" w:line="160" w:lineRule="exact"/>
        <w:jc w:val="left"/>
        <w:outlineLvl w:val="0"/>
        <w:rPr>
          <w:rFonts w:ascii="黑体" w:hAnsi="黑体" w:eastAsia="黑体"/>
          <w:b w:val="0"/>
          <w:bCs w:val="0"/>
          <w:sz w:val="28"/>
          <w:szCs w:val="28"/>
        </w:rPr>
      </w:pPr>
      <w:bookmarkStart w:id="187" w:name="_Toc4190"/>
      <w:bookmarkStart w:id="188" w:name="_Toc27479"/>
      <w:bookmarkStart w:id="189" w:name="_Toc29841"/>
      <w:bookmarkStart w:id="190" w:name="_Toc9729"/>
      <w:bookmarkStart w:id="191" w:name="_Toc1489"/>
      <w:bookmarkStart w:id="192" w:name="_Toc12024"/>
      <w:bookmarkStart w:id="193" w:name="_Toc24403"/>
      <w:r>
        <w:rPr>
          <w:rFonts w:ascii="黑体" w:hAnsi="黑体" w:eastAsia="黑体"/>
          <w:b w:val="0"/>
          <w:bCs w:val="0"/>
          <w:sz w:val="28"/>
          <w:szCs w:val="28"/>
        </w:rPr>
        <w:t>附录A</w:t>
      </w:r>
      <w:bookmarkEnd w:id="181"/>
      <w:bookmarkEnd w:id="182"/>
      <w:bookmarkEnd w:id="187"/>
      <w:bookmarkEnd w:id="188"/>
      <w:bookmarkEnd w:id="189"/>
      <w:bookmarkEnd w:id="190"/>
      <w:bookmarkEnd w:id="191"/>
      <w:bookmarkEnd w:id="192"/>
      <w:bookmarkEnd w:id="193"/>
      <w:bookmarkStart w:id="194" w:name="_Toc19962"/>
      <w:bookmarkStart w:id="195" w:name="_Toc1046"/>
      <w:bookmarkStart w:id="196" w:name="_Toc2183"/>
      <w:bookmarkStart w:id="197" w:name="_Toc21898"/>
    </w:p>
    <w:bookmarkEnd w:id="183"/>
    <w:bookmarkEnd w:id="184"/>
    <w:bookmarkEnd w:id="185"/>
    <w:bookmarkEnd w:id="186"/>
    <w:bookmarkEnd w:id="194"/>
    <w:bookmarkEnd w:id="195"/>
    <w:bookmarkEnd w:id="196"/>
    <w:bookmarkEnd w:id="197"/>
    <w:p>
      <w:pPr>
        <w:jc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支辊式弯曲试验机校准原始记录参考格式</w:t>
      </w:r>
    </w:p>
    <w:p>
      <w:pPr>
        <w:rPr>
          <w:rFonts w:ascii="黑体" w:hAnsi="黑体" w:eastAsia="黑体"/>
          <w:b w:val="0"/>
          <w:bCs w:val="0"/>
          <w:sz w:val="44"/>
          <w:szCs w:val="44"/>
        </w:rPr>
      </w:pPr>
    </w:p>
    <w:tbl>
      <w:tblPr>
        <w:tblStyle w:val="24"/>
        <w:tblW w:w="11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327"/>
        <w:gridCol w:w="615"/>
        <w:gridCol w:w="946"/>
        <w:gridCol w:w="247"/>
        <w:gridCol w:w="106"/>
        <w:gridCol w:w="1125"/>
        <w:gridCol w:w="414"/>
        <w:gridCol w:w="730"/>
        <w:gridCol w:w="731"/>
        <w:gridCol w:w="532"/>
        <w:gridCol w:w="1000"/>
        <w:gridCol w:w="512"/>
        <w:gridCol w:w="196"/>
        <w:gridCol w:w="43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25"/>
              </w:tabs>
              <w:jc w:val="distribute"/>
              <w:rPr>
                <w:rStyle w:val="101"/>
              </w:rPr>
            </w:pPr>
            <w:r>
              <w:rPr>
                <w:rStyle w:val="101"/>
                <w:rFonts w:hint="eastAsia"/>
              </w:rPr>
              <w:t>测量设备使用单位</w:t>
            </w:r>
          </w:p>
        </w:tc>
        <w:tc>
          <w:tcPr>
            <w:tcW w:w="1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25"/>
              </w:tabs>
              <w:jc w:val="distribute"/>
              <w:rPr>
                <w:rStyle w:val="101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25"/>
              </w:tabs>
              <w:jc w:val="distribute"/>
              <w:rPr>
                <w:rStyle w:val="101"/>
              </w:rPr>
            </w:pPr>
            <w:r>
              <w:rPr>
                <w:rStyle w:val="101"/>
                <w:rFonts w:hint="eastAsia"/>
              </w:rPr>
              <w:t>测量设备名称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distribute"/>
              <w:rPr>
                <w:rStyle w:val="10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25"/>
              </w:tabs>
              <w:jc w:val="distribute"/>
              <w:rPr>
                <w:rStyle w:val="101"/>
              </w:rPr>
            </w:pPr>
            <w:r>
              <w:rPr>
                <w:rStyle w:val="101"/>
                <w:rFonts w:hint="eastAsia"/>
              </w:rPr>
              <w:t>测量设备编号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distribute"/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25"/>
              </w:tabs>
              <w:jc w:val="distribute"/>
              <w:rPr>
                <w:rStyle w:val="101"/>
              </w:rPr>
            </w:pPr>
            <w:r>
              <w:rPr>
                <w:rStyle w:val="101"/>
                <w:rFonts w:hint="eastAsia"/>
              </w:rPr>
              <w:t>制造厂</w:t>
            </w:r>
          </w:p>
        </w:tc>
        <w:tc>
          <w:tcPr>
            <w:tcW w:w="1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25"/>
              </w:tabs>
              <w:jc w:val="distribute"/>
              <w:rPr>
                <w:rStyle w:val="101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25"/>
              </w:tabs>
              <w:jc w:val="distribute"/>
              <w:rPr>
                <w:rStyle w:val="101"/>
              </w:rPr>
            </w:pPr>
            <w:r>
              <w:rPr>
                <w:rStyle w:val="101"/>
                <w:rFonts w:hint="eastAsia"/>
              </w:rPr>
              <w:t>出厂编号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distribute"/>
              <w:rPr>
                <w:rStyle w:val="10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25"/>
              </w:tabs>
              <w:jc w:val="distribute"/>
              <w:rPr>
                <w:rStyle w:val="101"/>
              </w:rPr>
            </w:pPr>
            <w:r>
              <w:rPr>
                <w:rStyle w:val="101"/>
                <w:rFonts w:hint="eastAsia"/>
              </w:rPr>
              <w:t>型号/规格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distribute"/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1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</w:rPr>
            </w:pPr>
            <w:r>
              <w:rPr>
                <w:rStyle w:val="101"/>
                <w:rFonts w:hint="eastAsia"/>
              </w:rPr>
              <w:t>校准所使用的主要计量标准器具：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Style w:val="101"/>
              </w:rPr>
            </w:pPr>
            <w:r>
              <w:rPr>
                <w:rStyle w:val="101"/>
                <w:rFonts w:hint="eastAsia"/>
              </w:rPr>
              <w:t>名    称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Style w:val="101"/>
              </w:rPr>
            </w:pPr>
            <w:r>
              <w:rPr>
                <w:rStyle w:val="101"/>
                <w:rFonts w:hint="eastAsia"/>
              </w:rPr>
              <w:t>测量设备编号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Style w:val="101"/>
              </w:rPr>
            </w:pPr>
            <w:r>
              <w:rPr>
                <w:rStyle w:val="101"/>
                <w:rFonts w:hint="eastAsia"/>
              </w:rPr>
              <w:t>测量范围/规格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Style w:val="101"/>
              </w:rPr>
            </w:pPr>
            <w:r>
              <w:rPr>
                <w:rStyle w:val="101"/>
                <w:rFonts w:hint="eastAsia"/>
              </w:rPr>
              <w:t>技术特征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Style w:val="101"/>
              </w:rPr>
            </w:pPr>
            <w:r>
              <w:rPr>
                <w:rStyle w:val="101"/>
                <w:rFonts w:hint="eastAsia"/>
              </w:rPr>
              <w:t>校准机构/证书编号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Style w:val="101"/>
              </w:rPr>
            </w:pPr>
            <w:r>
              <w:rPr>
                <w:rStyle w:val="101"/>
                <w:rFonts w:hint="eastAsia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distribute"/>
              <w:rPr>
                <w:rStyle w:val="101"/>
              </w:rPr>
            </w:pPr>
            <w:r>
              <w:rPr>
                <w:rStyle w:val="101"/>
                <w:rFonts w:hint="eastAsia"/>
              </w:rPr>
              <w:t>校准依据：</w:t>
            </w:r>
          </w:p>
        </w:tc>
        <w:tc>
          <w:tcPr>
            <w:tcW w:w="8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distribute"/>
              <w:rPr>
                <w:rStyle w:val="101"/>
              </w:rPr>
            </w:pPr>
            <w:r>
              <w:rPr>
                <w:rStyle w:val="101"/>
                <w:rFonts w:hint="eastAsia"/>
              </w:rPr>
              <w:t>校准地点：</w:t>
            </w:r>
          </w:p>
        </w:tc>
        <w:tc>
          <w:tcPr>
            <w:tcW w:w="8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distribute"/>
              <w:rPr>
                <w:rStyle w:val="101"/>
              </w:rPr>
            </w:pPr>
            <w:r>
              <w:rPr>
                <w:rStyle w:val="101"/>
                <w:rFonts w:hint="eastAsia"/>
              </w:rPr>
              <w:t>校准环境条件：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distribute"/>
              <w:rPr>
                <w:rStyle w:val="101"/>
              </w:rPr>
            </w:pPr>
            <w:r>
              <w:rPr>
                <w:rStyle w:val="101"/>
                <w:rFonts w:hint="eastAsia"/>
              </w:rPr>
              <w:t>温度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right"/>
              <w:rPr>
                <w:rStyle w:val="101"/>
              </w:rPr>
            </w:pPr>
            <w:r>
              <w:rPr>
                <w:rStyle w:val="101"/>
                <w:rFonts w:hint="eastAsia"/>
              </w:rPr>
              <w:t>℃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distribute"/>
              <w:rPr>
                <w:rStyle w:val="101"/>
              </w:rPr>
            </w:pPr>
            <w:r>
              <w:rPr>
                <w:rStyle w:val="101"/>
                <w:rFonts w:hint="eastAsia"/>
              </w:rPr>
              <w:t>湿度</w:t>
            </w:r>
          </w:p>
        </w:tc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right"/>
              <w:rPr>
                <w:rStyle w:val="101"/>
              </w:rPr>
            </w:pPr>
            <w:r>
              <w:rPr>
                <w:rStyle w:val="101"/>
                <w:rFonts w:hint="eastAsia"/>
              </w:rPr>
              <w:t>%RH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distribute"/>
              <w:rPr>
                <w:rStyle w:val="101"/>
              </w:rPr>
            </w:pPr>
            <w:r>
              <w:rPr>
                <w:rStyle w:val="101"/>
                <w:rFonts w:hint="eastAsia"/>
              </w:rPr>
              <w:t>其他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Style w:val="101"/>
              </w:rPr>
            </w:pPr>
            <w:r>
              <w:rPr>
                <w:rStyle w:val="101"/>
                <w:rFonts w:hint="eastAsia"/>
              </w:rPr>
              <w:t>校准项目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1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Style w:val="101"/>
                <w:color w:val="auto"/>
              </w:rPr>
            </w:pPr>
            <w:r>
              <w:rPr>
                <w:rStyle w:val="101"/>
                <w:rFonts w:hint="eastAsia"/>
                <w:color w:val="auto"/>
                <w:lang w:val="en-US" w:eastAsia="zh-CN"/>
              </w:rPr>
              <w:t>1</w:t>
            </w:r>
            <w:r>
              <w:rPr>
                <w:rStyle w:val="101"/>
                <w:rFonts w:hint="eastAsia"/>
                <w:color w:val="auto"/>
              </w:rPr>
              <w:t>、</w:t>
            </w:r>
            <w:r>
              <w:rPr>
                <w:rStyle w:val="101"/>
                <w:rFonts w:hint="eastAsia"/>
                <w:color w:val="auto"/>
                <w:lang w:eastAsia="zh-CN"/>
              </w:rPr>
              <w:t>支辊间距离</w:t>
            </w:r>
            <w:r>
              <w:rPr>
                <w:rStyle w:val="101"/>
                <w:rFonts w:hint="eastAsia"/>
                <w:color w:val="auto"/>
              </w:rPr>
              <w:t>：</w:t>
            </w:r>
          </w:p>
          <w:tbl>
            <w:tblPr>
              <w:tblStyle w:val="24"/>
              <w:tblW w:w="108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4"/>
              <w:gridCol w:w="1808"/>
              <w:gridCol w:w="1070"/>
              <w:gridCol w:w="1560"/>
              <w:gridCol w:w="2268"/>
              <w:gridCol w:w="28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校准位置</w:t>
                  </w:r>
                </w:p>
              </w:tc>
              <w:tc>
                <w:tcPr>
                  <w:tcW w:w="18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校准点/量块长度</w:t>
                  </w:r>
                </w:p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（mm）</w:t>
                  </w: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  <w:highlight w:val="none"/>
                      <w:lang w:val="en-US" w:eastAsia="zh-CN"/>
                    </w:rPr>
                    <w:t>仪器示值</w:t>
                  </w:r>
                  <w:r>
                    <w:rPr>
                      <w:rStyle w:val="101"/>
                      <w:rFonts w:hint="eastAsia"/>
                      <w:color w:val="auto"/>
                      <w:highlight w:val="none"/>
                    </w:rPr>
                    <w:t>（mm）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示值误差（mm）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最大允许误差（mm）</w:t>
                  </w:r>
                </w:p>
              </w:tc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扩展不确定度</w:t>
                  </w:r>
                  <w:r>
                    <w:rPr>
                      <w:rStyle w:val="101"/>
                      <w:rFonts w:hint="eastAsia"/>
                      <w:i/>
                      <w:iCs/>
                      <w:color w:val="auto"/>
                    </w:rPr>
                    <w:t>U</w:t>
                  </w:r>
                  <w:r>
                    <w:rPr>
                      <w:rStyle w:val="101"/>
                      <w:rFonts w:hint="eastAsia"/>
                      <w:color w:val="auto"/>
                    </w:rPr>
                    <w:t>,</w:t>
                  </w:r>
                  <w:r>
                    <w:rPr>
                      <w:rStyle w:val="101"/>
                      <w:rFonts w:hint="eastAsia"/>
                      <w:i/>
                      <w:iCs/>
                      <w:color w:val="auto"/>
                    </w:rPr>
                    <w:t>k</w:t>
                  </w:r>
                  <w:r>
                    <w:rPr>
                      <w:rStyle w:val="101"/>
                      <w:rFonts w:hint="eastAsia"/>
                      <w:color w:val="auto"/>
                    </w:rPr>
                    <w:t>=2（mm）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①-①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②-②</w:t>
                  </w:r>
                </w:p>
              </w:tc>
              <w:tc>
                <w:tcPr>
                  <w:tcW w:w="18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③-③</w:t>
                  </w:r>
                </w:p>
              </w:tc>
              <w:tc>
                <w:tcPr>
                  <w:tcW w:w="18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①-①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②-②</w:t>
                  </w:r>
                </w:p>
              </w:tc>
              <w:tc>
                <w:tcPr>
                  <w:tcW w:w="18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③-③</w:t>
                  </w:r>
                </w:p>
              </w:tc>
              <w:tc>
                <w:tcPr>
                  <w:tcW w:w="18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①-①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②-②</w:t>
                  </w:r>
                </w:p>
              </w:tc>
              <w:tc>
                <w:tcPr>
                  <w:tcW w:w="18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③-③</w:t>
                  </w:r>
                </w:p>
              </w:tc>
              <w:tc>
                <w:tcPr>
                  <w:tcW w:w="18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①-①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②-②</w:t>
                  </w:r>
                </w:p>
              </w:tc>
              <w:tc>
                <w:tcPr>
                  <w:tcW w:w="18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③-③</w:t>
                  </w:r>
                </w:p>
              </w:tc>
              <w:tc>
                <w:tcPr>
                  <w:tcW w:w="18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①-①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②-②</w:t>
                  </w:r>
                </w:p>
              </w:tc>
              <w:tc>
                <w:tcPr>
                  <w:tcW w:w="18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③-③</w:t>
                  </w:r>
                </w:p>
              </w:tc>
              <w:tc>
                <w:tcPr>
                  <w:tcW w:w="18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</w:tbl>
          <w:p>
            <w:pPr>
              <w:rPr>
                <w:rStyle w:val="101"/>
                <w:color w:val="auto"/>
              </w:rPr>
            </w:pPr>
          </w:p>
          <w:p>
            <w:pPr>
              <w:rPr>
                <w:rStyle w:val="101"/>
                <w:color w:val="auto"/>
              </w:rPr>
            </w:pPr>
          </w:p>
          <w:p>
            <w:pPr>
              <w:rPr>
                <w:rStyle w:val="101"/>
                <w:color w:val="auto"/>
              </w:rPr>
            </w:pPr>
          </w:p>
          <w:p>
            <w:pPr>
              <w:rPr>
                <w:rStyle w:val="101"/>
                <w:rFonts w:hint="default" w:eastAsia="宋体"/>
                <w:color w:val="auto"/>
                <w:lang w:val="en-US" w:eastAsia="zh-CN"/>
              </w:rPr>
            </w:pPr>
            <w:r>
              <w:rPr>
                <w:rStyle w:val="101"/>
                <w:rFonts w:hint="eastAsia"/>
                <w:color w:val="auto"/>
                <w:lang w:val="en-US" w:eastAsia="zh-CN"/>
              </w:rPr>
              <w:t>2</w:t>
            </w:r>
            <w:r>
              <w:rPr>
                <w:rStyle w:val="101"/>
                <w:rFonts w:hint="eastAsia"/>
                <w:color w:val="auto"/>
              </w:rPr>
              <w:t>、</w:t>
            </w:r>
            <w:r>
              <w:rPr>
                <w:rStyle w:val="101"/>
                <w:rFonts w:hint="eastAsia"/>
                <w:color w:val="auto"/>
                <w:lang w:eastAsia="zh-CN"/>
              </w:rPr>
              <w:t>弯曲压头</w:t>
            </w:r>
            <w:r>
              <w:rPr>
                <w:rStyle w:val="101"/>
                <w:rFonts w:hint="eastAsia"/>
                <w:color w:val="auto"/>
              </w:rPr>
              <w:t>对中</w:t>
            </w:r>
            <w:r>
              <w:rPr>
                <w:rStyle w:val="101"/>
                <w:rFonts w:hint="eastAsia"/>
                <w:color w:val="auto"/>
                <w:lang w:val="en-US" w:eastAsia="zh-CN"/>
              </w:rPr>
              <w:t>偏差</w:t>
            </w:r>
          </w:p>
          <w:tbl>
            <w:tblPr>
              <w:tblStyle w:val="2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4"/>
              <w:gridCol w:w="3686"/>
              <w:gridCol w:w="2410"/>
              <w:gridCol w:w="28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1924" w:type="dxa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校准点（块规长度）</w:t>
                  </w:r>
                </w:p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（mm）</w:t>
                  </w:r>
                </w:p>
              </w:tc>
              <w:tc>
                <w:tcPr>
                  <w:tcW w:w="3686" w:type="dxa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  <w:highlight w:val="none"/>
                      <w:lang w:eastAsia="zh-CN"/>
                    </w:rPr>
                    <w:t>支辊</w:t>
                  </w:r>
                  <w:r>
                    <w:rPr>
                      <w:rStyle w:val="101"/>
                      <w:rFonts w:hint="eastAsia"/>
                      <w:color w:val="auto"/>
                      <w:highlight w:val="none"/>
                    </w:rPr>
                    <w:t>与</w:t>
                  </w:r>
                  <w:r>
                    <w:rPr>
                      <w:rStyle w:val="101"/>
                      <w:rFonts w:hint="eastAsia"/>
                      <w:color w:val="auto"/>
                      <w:highlight w:val="none"/>
                      <w:lang w:val="en-US" w:eastAsia="zh-CN"/>
                    </w:rPr>
                    <w:t>弯曲压头</w:t>
                  </w:r>
                  <w:r>
                    <w:rPr>
                      <w:rStyle w:val="101"/>
                      <w:rFonts w:hint="eastAsia"/>
                      <w:color w:val="auto"/>
                      <w:highlight w:val="none"/>
                    </w:rPr>
                    <w:t>间隙</w:t>
                  </w:r>
                  <w:r>
                    <w:rPr>
                      <w:rStyle w:val="101"/>
                      <w:rFonts w:hint="eastAsia"/>
                      <w:color w:val="auto"/>
                      <w:highlight w:val="none"/>
                      <w:lang w:val="en-US" w:eastAsia="zh-CN"/>
                    </w:rPr>
                    <w:t>差</w:t>
                  </w:r>
                  <w:r>
                    <w:rPr>
                      <w:rStyle w:val="101"/>
                      <w:rFonts w:hint="eastAsia"/>
                      <w:color w:val="auto"/>
                      <w:highlight w:val="none"/>
                    </w:rPr>
                    <w:t>（mm）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  <w:lang w:val="en-US" w:eastAsia="zh-CN"/>
                    </w:rPr>
                    <w:t>弯曲压头</w:t>
                  </w:r>
                  <w:r>
                    <w:rPr>
                      <w:rStyle w:val="101"/>
                      <w:rFonts w:hint="eastAsia"/>
                      <w:color w:val="auto"/>
                    </w:rPr>
                    <w:t>对中偏差（mm）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最大允许偏差（mm）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4" w:type="dxa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4" w:type="dxa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41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4" w:type="dxa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41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83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</w:tbl>
          <w:p>
            <w:pPr>
              <w:rPr>
                <w:rStyle w:val="101"/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Style w:val="101"/>
                <w:color w:val="auto"/>
              </w:rPr>
            </w:pPr>
            <w:r>
              <w:rPr>
                <w:rStyle w:val="101"/>
                <w:rFonts w:hint="eastAsia"/>
                <w:color w:val="auto"/>
                <w:lang w:val="en-US" w:eastAsia="zh-CN"/>
              </w:rPr>
              <w:t>3</w:t>
            </w:r>
            <w:r>
              <w:rPr>
                <w:rStyle w:val="101"/>
                <w:rFonts w:hint="eastAsia"/>
                <w:color w:val="auto"/>
              </w:rPr>
              <w:t>、</w:t>
            </w:r>
            <w:r>
              <w:rPr>
                <w:rStyle w:val="101"/>
                <w:rFonts w:hint="eastAsia"/>
                <w:color w:val="auto"/>
                <w:lang w:val="en-US" w:eastAsia="zh-CN"/>
              </w:rPr>
              <w:t>弯曲</w:t>
            </w:r>
            <w:r>
              <w:rPr>
                <w:rStyle w:val="101"/>
                <w:rFonts w:hint="eastAsia"/>
                <w:color w:val="auto"/>
              </w:rPr>
              <w:t>压头</w:t>
            </w:r>
            <w:r>
              <w:rPr>
                <w:rStyle w:val="101"/>
                <w:rFonts w:hint="eastAsia"/>
                <w:color w:val="auto"/>
                <w:lang w:eastAsia="zh-CN"/>
              </w:rPr>
              <w:t>位移</w:t>
            </w:r>
            <w:r>
              <w:rPr>
                <w:rStyle w:val="101"/>
                <w:rFonts w:hint="eastAsia"/>
                <w:color w:val="auto"/>
              </w:rPr>
              <w:t>：</w:t>
            </w:r>
          </w:p>
          <w:tbl>
            <w:tblPr>
              <w:tblStyle w:val="24"/>
              <w:tblW w:w="108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7"/>
              <w:gridCol w:w="1192"/>
              <w:gridCol w:w="1261"/>
              <w:gridCol w:w="1693"/>
              <w:gridCol w:w="2359"/>
              <w:gridCol w:w="24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31" w:hRule="atLeast"/>
              </w:trPr>
              <w:tc>
                <w:tcPr>
                  <w:tcW w:w="189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  <w:highlight w:val="none"/>
                    </w:rPr>
                  </w:pPr>
                  <w:r>
                    <w:rPr>
                      <w:rStyle w:val="101"/>
                      <w:rFonts w:hint="eastAsia"/>
                      <w:color w:val="auto"/>
                      <w:highlight w:val="none"/>
                      <w:lang w:val="en-US" w:eastAsia="zh-CN"/>
                    </w:rPr>
                    <w:t>标准器示值</w:t>
                  </w:r>
                  <w:r>
                    <w:rPr>
                      <w:rStyle w:val="101"/>
                      <w:rFonts w:hint="eastAsia"/>
                      <w:color w:val="auto"/>
                      <w:highlight w:val="none"/>
                    </w:rPr>
                    <w:t>（mm）</w:t>
                  </w:r>
                </w:p>
              </w:tc>
              <w:tc>
                <w:tcPr>
                  <w:tcW w:w="245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  <w:highlight w:val="none"/>
                    </w:rPr>
                  </w:pPr>
                  <w:r>
                    <w:rPr>
                      <w:rStyle w:val="101"/>
                      <w:rFonts w:hint="eastAsia"/>
                      <w:color w:val="auto"/>
                      <w:highlight w:val="none"/>
                      <w:lang w:val="en-US" w:eastAsia="zh-CN"/>
                    </w:rPr>
                    <w:t>仪器示值</w:t>
                  </w:r>
                  <w:r>
                    <w:rPr>
                      <w:rStyle w:val="101"/>
                      <w:rFonts w:hint="eastAsia"/>
                      <w:color w:val="auto"/>
                      <w:highlight w:val="none"/>
                    </w:rPr>
                    <w:t>（mm）</w:t>
                  </w:r>
                </w:p>
              </w:tc>
              <w:tc>
                <w:tcPr>
                  <w:tcW w:w="169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  <w:highlight w:val="none"/>
                    </w:rPr>
                  </w:pPr>
                  <w:r>
                    <w:rPr>
                      <w:rStyle w:val="101"/>
                      <w:rFonts w:hint="eastAsia"/>
                      <w:color w:val="auto"/>
                      <w:highlight w:val="none"/>
                    </w:rPr>
                    <w:t>示值误差（mm）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最大允许误差</w:t>
                  </w:r>
                </w:p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（mm）</w:t>
                  </w:r>
                </w:p>
              </w:tc>
              <w:tc>
                <w:tcPr>
                  <w:tcW w:w="244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  <w:r>
                    <w:rPr>
                      <w:rStyle w:val="101"/>
                      <w:rFonts w:hint="eastAsia"/>
                      <w:color w:val="auto"/>
                    </w:rPr>
                    <w:t>扩展不确定度</w:t>
                  </w:r>
                  <w:r>
                    <w:rPr>
                      <w:rStyle w:val="101"/>
                      <w:rFonts w:hint="eastAsia"/>
                      <w:i/>
                      <w:iCs/>
                      <w:color w:val="auto"/>
                    </w:rPr>
                    <w:t>U</w:t>
                  </w:r>
                  <w:r>
                    <w:rPr>
                      <w:rStyle w:val="101"/>
                      <w:rFonts w:hint="eastAsia"/>
                      <w:color w:val="auto"/>
                    </w:rPr>
                    <w:t>,</w:t>
                  </w:r>
                  <w:r>
                    <w:rPr>
                      <w:rStyle w:val="101"/>
                      <w:rFonts w:hint="eastAsia"/>
                      <w:i/>
                      <w:iCs/>
                      <w:color w:val="auto"/>
                    </w:rPr>
                    <w:t>k</w:t>
                  </w:r>
                  <w:r>
                    <w:rPr>
                      <w:rStyle w:val="101"/>
                      <w:rFonts w:hint="eastAsia"/>
                      <w:color w:val="auto"/>
                    </w:rPr>
                    <w:t>=2（mm）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189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Style w:val="101"/>
                      <w:rFonts w:hint="eastAsia"/>
                      <w:color w:val="auto"/>
                      <w:highlight w:val="none"/>
                      <w:lang w:val="en-US" w:eastAsia="zh-CN"/>
                    </w:rPr>
                    <w:t>起始点</w:t>
                  </w:r>
                </w:p>
              </w:tc>
              <w:tc>
                <w:tcPr>
                  <w:tcW w:w="12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Style w:val="101"/>
                      <w:rFonts w:hint="eastAsia"/>
                      <w:color w:val="auto"/>
                      <w:highlight w:val="none"/>
                      <w:lang w:val="en-US" w:eastAsia="zh-CN"/>
                    </w:rPr>
                    <w:t>校准点</w:t>
                  </w:r>
                </w:p>
              </w:tc>
              <w:tc>
                <w:tcPr>
                  <w:tcW w:w="169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rFonts w:hint="eastAsia"/>
                      <w:color w:val="auto"/>
                      <w:highlight w:val="none"/>
                    </w:rPr>
                  </w:pPr>
                </w:p>
              </w:tc>
              <w:tc>
                <w:tcPr>
                  <w:tcW w:w="235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rFonts w:hint="eastAsia"/>
                      <w:color w:val="auto"/>
                    </w:rPr>
                  </w:pPr>
                </w:p>
              </w:tc>
              <w:tc>
                <w:tcPr>
                  <w:tcW w:w="244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rFonts w:hint="eastAsia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1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26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35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44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192" w:type="dxa"/>
                  <w:vMerge w:val="continue"/>
                  <w:tcBorders>
                    <w:left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261" w:type="dxa"/>
                  <w:tcBorders>
                    <w:left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3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44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192" w:type="dxa"/>
                  <w:vMerge w:val="continue"/>
                  <w:tcBorders>
                    <w:left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261" w:type="dxa"/>
                  <w:tcBorders>
                    <w:left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3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44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192" w:type="dxa"/>
                  <w:vMerge w:val="continue"/>
                  <w:tcBorders>
                    <w:left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261" w:type="dxa"/>
                  <w:tcBorders>
                    <w:left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3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44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19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261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1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3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  <w:tc>
                <w:tcPr>
                  <w:tcW w:w="244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Style w:val="101"/>
                      <w:color w:val="auto"/>
                    </w:rPr>
                  </w:pPr>
                </w:p>
              </w:tc>
            </w:tr>
          </w:tbl>
          <w:p>
            <w:pPr>
              <w:rPr>
                <w:rStyle w:val="101"/>
                <w:color w:val="auto"/>
              </w:rPr>
            </w:pPr>
          </w:p>
          <w:p>
            <w:pPr>
              <w:rPr>
                <w:rStyle w:val="101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160" w:type="dxa"/>
            <w:gridSpan w:val="16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tabs>
                <w:tab w:val="left" w:pos="1560"/>
              </w:tabs>
              <w:rPr>
                <w:rStyle w:val="101"/>
              </w:rPr>
            </w:pPr>
          </w:p>
        </w:tc>
      </w:tr>
    </w:tbl>
    <w:p>
      <w:pPr>
        <w:rPr>
          <w:rFonts w:ascii="黑体" w:hAnsi="黑体" w:eastAsia="黑体"/>
          <w:b w:val="0"/>
          <w:bCs w:val="0"/>
          <w:sz w:val="24"/>
        </w:rPr>
      </w:pPr>
    </w:p>
    <w:p>
      <w:pPr>
        <w:rPr>
          <w:rFonts w:ascii="黑体" w:hAnsi="黑体" w:eastAsia="黑体"/>
          <w:b w:val="0"/>
          <w:bCs w:val="0"/>
          <w:sz w:val="28"/>
          <w:szCs w:val="28"/>
        </w:rPr>
      </w:pPr>
      <w:bookmarkStart w:id="198" w:name="_Toc22000"/>
      <w:bookmarkStart w:id="199" w:name="_Toc25310"/>
      <w:r>
        <w:rPr>
          <w:rFonts w:ascii="黑体" w:hAnsi="黑体" w:eastAsia="黑体"/>
          <w:b w:val="0"/>
          <w:bCs w:val="0"/>
          <w:sz w:val="28"/>
          <w:szCs w:val="28"/>
        </w:rPr>
        <w:br w:type="page"/>
      </w:r>
    </w:p>
    <w:p>
      <w:pPr>
        <w:spacing w:before="240" w:after="60"/>
        <w:jc w:val="left"/>
        <w:outlineLvl w:val="0"/>
        <w:rPr>
          <w:rFonts w:ascii="黑体" w:hAnsi="黑体" w:eastAsia="黑体"/>
          <w:b w:val="0"/>
          <w:bCs w:val="0"/>
          <w:sz w:val="28"/>
          <w:szCs w:val="28"/>
        </w:rPr>
      </w:pPr>
      <w:bookmarkStart w:id="200" w:name="_Toc26402"/>
      <w:r>
        <w:rPr>
          <w:rFonts w:ascii="黑体" w:hAnsi="黑体" w:eastAsia="黑体"/>
          <w:b w:val="0"/>
          <w:bCs w:val="0"/>
          <w:sz w:val="28"/>
          <w:szCs w:val="28"/>
        </w:rPr>
        <w:t>附录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B</w:t>
      </w:r>
      <w:bookmarkEnd w:id="198"/>
      <w:bookmarkEnd w:id="199"/>
      <w:bookmarkEnd w:id="200"/>
    </w:p>
    <w:p>
      <w:pPr>
        <w:spacing w:line="360" w:lineRule="auto"/>
        <w:jc w:val="center"/>
        <w:rPr>
          <w:rFonts w:ascii="黑体" w:hAnsi="黑体" w:eastAsia="黑体"/>
          <w:b w:val="0"/>
          <w:bCs w:val="0"/>
          <w:sz w:val="28"/>
          <w:szCs w:val="28"/>
        </w:rPr>
      </w:pPr>
      <w:bookmarkStart w:id="201" w:name="_Toc29738"/>
      <w:bookmarkStart w:id="202" w:name="_Toc10093"/>
      <w:bookmarkStart w:id="203" w:name="_Toc31614"/>
      <w:bookmarkStart w:id="204" w:name="_Toc16034"/>
      <w:r>
        <w:rPr>
          <w:rFonts w:hint="eastAsia" w:ascii="黑体" w:hAnsi="黑体" w:eastAsia="黑体"/>
          <w:b w:val="0"/>
          <w:bCs w:val="0"/>
          <w:sz w:val="28"/>
          <w:szCs w:val="28"/>
        </w:rPr>
        <w:t>支辊式弯曲试验机校</w:t>
      </w:r>
      <w:r>
        <w:rPr>
          <w:rFonts w:ascii="黑体" w:hAnsi="黑体" w:eastAsia="黑体"/>
          <w:b w:val="0"/>
          <w:bCs w:val="0"/>
          <w:sz w:val="28"/>
          <w:szCs w:val="28"/>
        </w:rPr>
        <w:t>准证书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内页</w:t>
      </w:r>
      <w:bookmarkEnd w:id="201"/>
      <w:bookmarkEnd w:id="202"/>
      <w:bookmarkEnd w:id="203"/>
      <w:bookmarkEnd w:id="204"/>
      <w:r>
        <w:rPr>
          <w:rFonts w:hint="eastAsia" w:ascii="黑体" w:hAnsi="黑体" w:eastAsia="黑体"/>
          <w:b w:val="0"/>
          <w:bCs w:val="0"/>
          <w:sz w:val="28"/>
          <w:szCs w:val="28"/>
        </w:rPr>
        <w:t>参考格式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校准结果</w:t>
      </w:r>
    </w:p>
    <w:p>
      <w:pPr>
        <w:spacing w:line="360" w:lineRule="auto"/>
        <w:jc w:val="center"/>
        <w:rPr>
          <w:rFonts w:hint="eastAsia" w:ascii="Times New Roman" w:hAnsi="Times New Roman" w:cs="宋体"/>
          <w:b w:val="0"/>
          <w:bCs w:val="0"/>
          <w:sz w:val="24"/>
          <w:lang w:eastAsia="zh-CN"/>
        </w:rPr>
      </w:pPr>
    </w:p>
    <w:p>
      <w:pPr>
        <w:pStyle w:val="43"/>
        <w:numPr>
          <w:ilvl w:val="0"/>
          <w:numId w:val="6"/>
        </w:numPr>
        <w:bidi w:val="0"/>
        <w:ind w:left="0" w:leftChars="0" w:firstLine="0" w:firstLineChars="0"/>
      </w:pPr>
      <w:r>
        <w:rPr>
          <w:rFonts w:hint="eastAsia"/>
          <w:lang w:eastAsia="zh-CN"/>
        </w:rPr>
        <w:t>支辊间距离</w:t>
      </w:r>
      <w:r>
        <w:rPr>
          <w:rFonts w:hint="eastAsia"/>
        </w:rPr>
        <w:t>：</w:t>
      </w:r>
    </w:p>
    <w:tbl>
      <w:tblPr>
        <w:tblStyle w:val="2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5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/>
                <w:color w:val="auto"/>
                <w:highlight w:val="none"/>
              </w:rPr>
            </w:pPr>
            <w:r>
              <w:rPr>
                <w:rStyle w:val="101"/>
                <w:rFonts w:hint="eastAsia"/>
                <w:color w:val="auto"/>
                <w:highlight w:val="none"/>
              </w:rPr>
              <w:t>校准点/量块长度（mm）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/>
                <w:color w:val="auto"/>
                <w:highlight w:val="none"/>
              </w:rPr>
            </w:pPr>
            <w:r>
              <w:rPr>
                <w:rStyle w:val="101"/>
                <w:rFonts w:hint="eastAsia"/>
                <w:color w:val="auto"/>
                <w:highlight w:val="none"/>
              </w:rPr>
              <w:t>示值误差（mm）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/>
                <w:color w:val="auto"/>
                <w:highlight w:val="none"/>
              </w:rPr>
            </w:pPr>
            <w:r>
              <w:rPr>
                <w:rStyle w:val="101"/>
                <w:rFonts w:hint="eastAsia"/>
                <w:color w:val="auto"/>
                <w:highlight w:val="none"/>
              </w:rPr>
              <w:t>最大允许误差（mm）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/>
                <w:color w:val="auto"/>
                <w:highlight w:val="none"/>
              </w:rPr>
            </w:pPr>
            <w:r>
              <w:rPr>
                <w:rStyle w:val="101"/>
                <w:rFonts w:hint="eastAsia"/>
                <w:color w:val="auto"/>
                <w:highlight w:val="none"/>
              </w:rPr>
              <w:t>扩展不确定度</w:t>
            </w:r>
            <w:r>
              <w:rPr>
                <w:rStyle w:val="101"/>
                <w:rFonts w:hint="eastAsia"/>
                <w:i/>
                <w:iCs/>
                <w:color w:val="auto"/>
                <w:highlight w:val="none"/>
              </w:rPr>
              <w:t>U</w:t>
            </w:r>
            <w:r>
              <w:rPr>
                <w:rStyle w:val="101"/>
                <w:rFonts w:hint="eastAsia"/>
                <w:color w:val="auto"/>
                <w:highlight w:val="none"/>
              </w:rPr>
              <w:t>,</w:t>
            </w:r>
            <w:r>
              <w:rPr>
                <w:rStyle w:val="101"/>
                <w:rFonts w:hint="eastAsia"/>
                <w:i/>
                <w:iCs/>
                <w:color w:val="auto"/>
                <w:highlight w:val="none"/>
              </w:rPr>
              <w:t>k</w:t>
            </w:r>
            <w:r>
              <w:rPr>
                <w:rStyle w:val="101"/>
                <w:rFonts w:hint="eastAsia"/>
                <w:color w:val="auto"/>
                <w:highlight w:val="none"/>
              </w:rPr>
              <w:t>=2</w:t>
            </w:r>
          </w:p>
          <w:p>
            <w:pPr>
              <w:jc w:val="center"/>
              <w:rPr>
                <w:rStyle w:val="101"/>
                <w:rFonts w:hint="eastAsia"/>
                <w:color w:val="auto"/>
                <w:highlight w:val="none"/>
              </w:rPr>
            </w:pPr>
            <w:r>
              <w:rPr>
                <w:rStyle w:val="101"/>
                <w:rFonts w:hint="eastAsia"/>
                <w:color w:val="auto"/>
                <w:highlight w:val="none"/>
              </w:rPr>
              <w:t>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i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</w:tr>
    </w:tbl>
    <w:p>
      <w:pPr>
        <w:pStyle w:val="43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p>
      <w:pPr>
        <w:pStyle w:val="43"/>
        <w:numPr>
          <w:ilvl w:val="0"/>
          <w:numId w:val="6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弯曲压头</w:t>
      </w:r>
      <w:r>
        <w:rPr>
          <w:rFonts w:hint="eastAsia"/>
        </w:rPr>
        <w:t>对中</w:t>
      </w:r>
      <w:r>
        <w:rPr>
          <w:rFonts w:hint="eastAsia"/>
          <w:lang w:val="en-US" w:eastAsia="zh-CN"/>
        </w:rPr>
        <w:t>偏差</w:t>
      </w:r>
    </w:p>
    <w:tbl>
      <w:tblPr>
        <w:tblStyle w:val="25"/>
        <w:tblW w:w="9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470"/>
        <w:gridCol w:w="2314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  <w:r>
              <w:rPr>
                <w:rStyle w:val="101"/>
                <w:rFonts w:hint="eastAsia"/>
                <w:color w:val="auto"/>
              </w:rPr>
              <w:t>校准点（块规长度）</w:t>
            </w:r>
          </w:p>
          <w:p>
            <w:pPr>
              <w:jc w:val="center"/>
              <w:rPr>
                <w:rStyle w:val="101"/>
                <w:color w:val="auto"/>
              </w:rPr>
            </w:pPr>
            <w:r>
              <w:rPr>
                <w:rStyle w:val="101"/>
                <w:rFonts w:hint="eastAsia"/>
                <w:color w:val="auto"/>
              </w:rPr>
              <w:t>（mm）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  <w:r>
              <w:rPr>
                <w:rStyle w:val="101"/>
                <w:rFonts w:hint="eastAsia"/>
                <w:color w:val="auto"/>
                <w:highlight w:val="none"/>
                <w:lang w:eastAsia="zh-CN"/>
              </w:rPr>
              <w:t>支辊</w:t>
            </w:r>
            <w:r>
              <w:rPr>
                <w:rStyle w:val="101"/>
                <w:rFonts w:hint="eastAsia"/>
                <w:color w:val="auto"/>
                <w:highlight w:val="none"/>
              </w:rPr>
              <w:t>与</w:t>
            </w:r>
            <w:r>
              <w:rPr>
                <w:rStyle w:val="101"/>
                <w:rFonts w:hint="eastAsia"/>
                <w:color w:val="auto"/>
                <w:highlight w:val="none"/>
                <w:lang w:val="en-US" w:eastAsia="zh-CN"/>
              </w:rPr>
              <w:t>弯曲压头</w:t>
            </w:r>
            <w:r>
              <w:rPr>
                <w:rStyle w:val="101"/>
                <w:rFonts w:hint="eastAsia"/>
                <w:color w:val="auto"/>
                <w:highlight w:val="none"/>
              </w:rPr>
              <w:t>间隙</w:t>
            </w:r>
            <w:r>
              <w:rPr>
                <w:rStyle w:val="101"/>
                <w:rFonts w:hint="eastAsia"/>
                <w:color w:val="auto"/>
                <w:highlight w:val="none"/>
                <w:lang w:val="en-US" w:eastAsia="zh-CN"/>
              </w:rPr>
              <w:t>差</w:t>
            </w:r>
            <w:r>
              <w:rPr>
                <w:rStyle w:val="101"/>
                <w:rFonts w:hint="eastAsia"/>
                <w:color w:val="auto"/>
                <w:highlight w:val="none"/>
              </w:rPr>
              <w:t>（mm）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  <w:r>
              <w:rPr>
                <w:rStyle w:val="101"/>
                <w:rFonts w:hint="eastAsia"/>
                <w:color w:val="auto"/>
                <w:lang w:val="en-US" w:eastAsia="zh-CN"/>
              </w:rPr>
              <w:t>弯曲压头</w:t>
            </w:r>
            <w:r>
              <w:rPr>
                <w:rStyle w:val="101"/>
                <w:rFonts w:hint="eastAsia"/>
                <w:color w:val="auto"/>
              </w:rPr>
              <w:t>对中偏差（mm）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  <w:r>
              <w:rPr>
                <w:rStyle w:val="101"/>
                <w:rFonts w:hint="eastAsia"/>
                <w:color w:val="auto"/>
              </w:rPr>
              <w:t>最大允许偏差（mm）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</w:p>
        </w:tc>
        <w:tc>
          <w:tcPr>
            <w:tcW w:w="2314" w:type="dxa"/>
            <w:vMerge w:val="restart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</w:p>
        </w:tc>
        <w:tc>
          <w:tcPr>
            <w:tcW w:w="2790" w:type="dxa"/>
            <w:vMerge w:val="restart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Style w:val="101"/>
                <w:color w:val="auto"/>
              </w:rPr>
            </w:pPr>
          </w:p>
        </w:tc>
      </w:tr>
    </w:tbl>
    <w:p>
      <w:pPr>
        <w:rPr>
          <w:rStyle w:val="101"/>
          <w:rFonts w:hint="eastAsia"/>
          <w:color w:val="auto"/>
          <w:lang w:val="en-US" w:eastAsia="zh-CN"/>
        </w:rPr>
      </w:pPr>
    </w:p>
    <w:p>
      <w:pPr>
        <w:pStyle w:val="43"/>
        <w:numPr>
          <w:ilvl w:val="0"/>
          <w:numId w:val="6"/>
        </w:numPr>
        <w:bidi w:val="0"/>
        <w:ind w:left="0" w:leftChars="0" w:firstLine="0" w:firstLineChars="0"/>
        <w:rPr>
          <w:rFonts w:ascii="Times New Roman" w:hAnsi="Times New Roman" w:cs="宋体"/>
          <w:b w:val="0"/>
          <w:bCs w:val="0"/>
          <w:color w:val="auto"/>
          <w:sz w:val="24"/>
        </w:rPr>
      </w:pPr>
      <w:r>
        <w:rPr>
          <w:rFonts w:hint="eastAsia" w:ascii="Times New Roman" w:hAnsi="Times New Roman" w:cs="宋体"/>
          <w:b w:val="0"/>
          <w:bCs w:val="0"/>
          <w:color w:val="auto"/>
          <w:sz w:val="24"/>
          <w:lang w:val="en-US" w:eastAsia="zh-CN"/>
        </w:rPr>
        <w:t>弯曲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</w:rPr>
        <w:t>压头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lang w:eastAsia="zh-CN"/>
        </w:rPr>
        <w:t>位移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</w:rPr>
        <w:t>：</w:t>
      </w:r>
    </w:p>
    <w:tbl>
      <w:tblPr>
        <w:tblStyle w:val="24"/>
        <w:tblW w:w="50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703"/>
        <w:gridCol w:w="1842"/>
        <w:gridCol w:w="1732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Style w:val="101"/>
                <w:rFonts w:hint="eastAsia"/>
                <w:color w:val="auto"/>
                <w:highlight w:val="none"/>
                <w:lang w:val="en-US" w:eastAsia="zh-CN"/>
              </w:rPr>
              <w:t>标准器示值</w:t>
            </w:r>
          </w:p>
          <w:p>
            <w:pPr>
              <w:jc w:val="center"/>
              <w:rPr>
                <w:rStyle w:val="101"/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Style w:val="101"/>
                <w:rFonts w:hint="eastAsia"/>
                <w:color w:val="auto"/>
                <w:highlight w:val="none"/>
                <w:lang w:val="en-US" w:eastAsia="zh-CN"/>
              </w:rPr>
              <w:t>（mm）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101"/>
                <w:rFonts w:hint="eastAsia"/>
                <w:color w:val="auto"/>
                <w:highlight w:val="none"/>
                <w:lang w:val="en-US" w:eastAsia="zh-CN"/>
              </w:rPr>
              <w:t>仪器示值</w:t>
            </w:r>
          </w:p>
          <w:p>
            <w:pPr>
              <w:jc w:val="center"/>
              <w:rPr>
                <w:rStyle w:val="101"/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Style w:val="101"/>
                <w:rFonts w:hint="eastAsia"/>
                <w:color w:val="auto"/>
                <w:highlight w:val="none"/>
                <w:lang w:val="en-US" w:eastAsia="zh-CN"/>
              </w:rPr>
              <w:t>（mm）</w:t>
            </w: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/>
                <w:color w:val="auto"/>
              </w:rPr>
            </w:pPr>
            <w:r>
              <w:rPr>
                <w:rStyle w:val="101"/>
                <w:rFonts w:hint="eastAsia"/>
                <w:color w:val="auto"/>
              </w:rPr>
              <w:t>示值误差</w:t>
            </w:r>
          </w:p>
          <w:p>
            <w:pPr>
              <w:jc w:val="center"/>
              <w:rPr>
                <w:rStyle w:val="101"/>
                <w:rFonts w:hint="eastAsia"/>
                <w:color w:val="auto"/>
              </w:rPr>
            </w:pPr>
            <w:r>
              <w:rPr>
                <w:rStyle w:val="101"/>
                <w:rFonts w:hint="eastAsia"/>
                <w:color w:val="auto"/>
              </w:rPr>
              <w:t>（mm）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/>
                <w:color w:val="auto"/>
              </w:rPr>
            </w:pPr>
            <w:r>
              <w:rPr>
                <w:rStyle w:val="101"/>
                <w:rFonts w:hint="eastAsia"/>
                <w:color w:val="auto"/>
              </w:rPr>
              <w:t>最大允许误差</w:t>
            </w:r>
          </w:p>
          <w:p>
            <w:pPr>
              <w:jc w:val="center"/>
              <w:rPr>
                <w:rStyle w:val="101"/>
                <w:rFonts w:hint="eastAsia"/>
                <w:color w:val="auto"/>
              </w:rPr>
            </w:pPr>
            <w:r>
              <w:rPr>
                <w:rStyle w:val="101"/>
                <w:rFonts w:hint="eastAsia"/>
                <w:color w:val="auto"/>
              </w:rPr>
              <w:t>（mm）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01"/>
                <w:rFonts w:hint="eastAsia"/>
                <w:color w:val="auto"/>
              </w:rPr>
            </w:pPr>
            <w:r>
              <w:rPr>
                <w:rStyle w:val="101"/>
                <w:rFonts w:hint="eastAsia"/>
                <w:color w:val="auto"/>
              </w:rPr>
              <w:t>扩展不确定度</w:t>
            </w:r>
            <w:r>
              <w:rPr>
                <w:rStyle w:val="101"/>
                <w:rFonts w:hint="eastAsia"/>
                <w:i/>
                <w:iCs/>
                <w:color w:val="auto"/>
              </w:rPr>
              <w:t>U</w:t>
            </w:r>
            <w:r>
              <w:rPr>
                <w:rStyle w:val="101"/>
                <w:rFonts w:hint="eastAsia"/>
                <w:color w:val="auto"/>
              </w:rPr>
              <w:t>,</w:t>
            </w:r>
            <w:r>
              <w:rPr>
                <w:rStyle w:val="101"/>
                <w:rFonts w:hint="eastAsia"/>
                <w:i/>
                <w:iCs/>
                <w:color w:val="auto"/>
              </w:rPr>
              <w:t>k</w:t>
            </w:r>
            <w:r>
              <w:rPr>
                <w:rStyle w:val="101"/>
                <w:rFonts w:hint="eastAsia"/>
                <w:color w:val="auto"/>
              </w:rPr>
              <w:t>=2</w:t>
            </w:r>
          </w:p>
          <w:p>
            <w:pPr>
              <w:jc w:val="center"/>
              <w:rPr>
                <w:rStyle w:val="101"/>
                <w:rFonts w:hint="eastAsia"/>
                <w:color w:val="auto"/>
              </w:rPr>
            </w:pPr>
            <w:r>
              <w:rPr>
                <w:rStyle w:val="101"/>
                <w:rFonts w:hint="eastAsia"/>
                <w:color w:val="auto"/>
              </w:rPr>
              <w:t>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  <w:tc>
          <w:tcPr>
            <w:tcW w:w="14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宋体"/>
          <w:b w:val="0"/>
          <w:bCs w:val="0"/>
          <w:sz w:val="24"/>
        </w:rPr>
      </w:pPr>
    </w:p>
    <w:p>
      <w:pPr>
        <w:spacing w:line="360" w:lineRule="auto"/>
        <w:rPr>
          <w:rFonts w:ascii="宋体" w:hAnsi="宋体" w:eastAsia="宋体" w:cs="宋体"/>
          <w:b w:val="0"/>
          <w:bCs w:val="0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——以下空白——</w:t>
      </w:r>
    </w:p>
    <w:p>
      <w:pPr>
        <w:spacing w:line="360" w:lineRule="auto"/>
        <w:jc w:val="center"/>
        <w:rPr>
          <w:rFonts w:ascii="黑体" w:hAnsi="黑体" w:eastAsia="黑体"/>
          <w:b w:val="0"/>
          <w:bCs w:val="0"/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b w:val="0"/>
          <w:bCs w:val="0"/>
          <w:sz w:val="24"/>
        </w:rPr>
      </w:pPr>
    </w:p>
    <w:p>
      <w:pPr>
        <w:rPr>
          <w:rFonts w:hint="eastAsia" w:ascii="黑体" w:hAnsi="黑体" w:eastAsia="黑体"/>
          <w:b w:val="0"/>
          <w:bCs w:val="0"/>
          <w:sz w:val="28"/>
          <w:szCs w:val="28"/>
        </w:rPr>
      </w:pPr>
      <w:bookmarkStart w:id="205" w:name="_Toc6193"/>
      <w:r>
        <w:rPr>
          <w:rFonts w:hint="eastAsia" w:ascii="黑体" w:hAnsi="黑体" w:eastAsia="黑体"/>
          <w:b w:val="0"/>
          <w:bCs w:val="0"/>
          <w:sz w:val="28"/>
          <w:szCs w:val="28"/>
        </w:rPr>
        <w:br w:type="page"/>
      </w:r>
    </w:p>
    <w:p>
      <w:pPr>
        <w:tabs>
          <w:tab w:val="left" w:pos="2520"/>
        </w:tabs>
        <w:outlineLvl w:val="0"/>
        <w:rPr>
          <w:rFonts w:ascii="黑体" w:hAnsi="黑体" w:eastAsia="黑体"/>
          <w:b w:val="0"/>
          <w:bCs w:val="0"/>
          <w:sz w:val="28"/>
          <w:szCs w:val="28"/>
        </w:rPr>
      </w:pPr>
      <w:bookmarkStart w:id="206" w:name="_Toc21615"/>
      <w:r>
        <w:rPr>
          <w:rFonts w:hint="eastAsia" w:ascii="黑体" w:hAnsi="黑体" w:eastAsia="黑体"/>
          <w:b w:val="0"/>
          <w:bCs w:val="0"/>
          <w:sz w:val="28"/>
          <w:szCs w:val="28"/>
        </w:rPr>
        <w:t>附录C</w:t>
      </w:r>
      <w:bookmarkEnd w:id="205"/>
      <w:bookmarkEnd w:id="206"/>
    </w:p>
    <w:p>
      <w:pPr>
        <w:ind w:firstLine="420"/>
        <w:jc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支辊式弯曲试验机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支辊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间距离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示值误差校准不确定度评定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示例</w:t>
      </w:r>
    </w:p>
    <w:p>
      <w:pPr>
        <w:ind w:firstLine="420"/>
        <w:jc w:val="center"/>
        <w:rPr>
          <w:rFonts w:ascii="黑体" w:hAnsi="黑体" w:eastAsia="黑体"/>
          <w:b w:val="0"/>
          <w:bCs w:val="0"/>
          <w:sz w:val="24"/>
        </w:rPr>
      </w:pPr>
    </w:p>
    <w:p>
      <w:pPr>
        <w:bidi w:val="0"/>
        <w:rPr>
          <w:rFonts w:hint="eastAsia" w:ascii="黑体" w:hAnsi="黑体" w:eastAsia="黑体" w:cs="黑体"/>
        </w:rPr>
      </w:pPr>
      <w:bookmarkStart w:id="207" w:name="_Toc2083"/>
      <w:r>
        <w:rPr>
          <w:rFonts w:hint="eastAsia" w:ascii="黑体" w:hAnsi="黑体" w:eastAsia="黑体" w:cs="黑体"/>
        </w:rPr>
        <w:t>C.1  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Lines="10" w:afterLines="10" w:line="360" w:lineRule="auto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C.1.1  校准依据</w:t>
      </w:r>
    </w:p>
    <w:p>
      <w:pPr>
        <w:pStyle w:val="43"/>
        <w:bidi w:val="0"/>
        <w:rPr>
          <w:rFonts w:ascii="Times New Roman" w:hAnsi="Times New Roman"/>
          <w:sz w:val="24"/>
        </w:rPr>
      </w:pPr>
      <w:bookmarkStart w:id="208" w:name="_Toc5272"/>
      <w:r>
        <w:rPr>
          <w:rFonts w:hint="eastAsia" w:ascii="Times New Roman" w:hAnsi="Times New Roman"/>
          <w:sz w:val="24"/>
        </w:rPr>
        <w:t>支辊式弯曲试验机校准规范。</w:t>
      </w:r>
      <w:bookmarkEnd w:id="20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C.1.2  环境条件</w:t>
      </w:r>
    </w:p>
    <w:p>
      <w:pPr>
        <w:pStyle w:val="43"/>
        <w:bidi w:val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温度：（20±5）℃，相对湿度≤80%。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C.1.3  测量标准</w:t>
      </w:r>
    </w:p>
    <w:p>
      <w:pPr>
        <w:pStyle w:val="43"/>
        <w:bidi w:val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5等量块，测量范围：（0.5～100）mm、（10～191.8）mm。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C.1.4  被测对象</w:t>
      </w:r>
    </w:p>
    <w:p>
      <w:pPr>
        <w:pStyle w:val="43"/>
        <w:bidi w:val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支辊式弯曲试验机（以下简称试验机）</w:t>
      </w:r>
      <w:r>
        <w:rPr>
          <w:rFonts w:hint="eastAsia" w:ascii="Times New Roman" w:hAnsi="Times New Roman"/>
          <w:sz w:val="24"/>
          <w:lang w:eastAsia="zh-CN"/>
        </w:rPr>
        <w:t>支辊间距离</w:t>
      </w:r>
      <w:r>
        <w:rPr>
          <w:rFonts w:hint="eastAsia" w:ascii="Times New Roman" w:hAnsi="Times New Roman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2" w:leftChars="1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C.1.5  测量方法</w:t>
      </w:r>
    </w:p>
    <w:p>
      <w:pPr>
        <w:pStyle w:val="43"/>
        <w:bidi w:val="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直接测量法。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C.1.6  测量过程</w:t>
      </w:r>
    </w:p>
    <w:p>
      <w:pPr>
        <w:pStyle w:val="43"/>
        <w:bidi w:val="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选取测量范围为（0.5～100）mm、（10～191.8）mm 、准确度等级为5等量块，对试验机支辊式弯曲装置</w:t>
      </w:r>
      <w:r>
        <w:rPr>
          <w:rFonts w:hint="eastAsia" w:ascii="Times New Roman" w:hAnsi="Times New Roman"/>
          <w:sz w:val="24"/>
          <w:lang w:eastAsia="zh-CN"/>
        </w:rPr>
        <w:t>间距离</w:t>
      </w:r>
      <w:r>
        <w:rPr>
          <w:rFonts w:hint="eastAsia" w:ascii="Times New Roman" w:hAnsi="Times New Roman"/>
          <w:sz w:val="24"/>
        </w:rPr>
        <w:t>进行测量。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C.2  测量模型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position w:val="-14"/>
          <w:sz w:val="24"/>
          <w:szCs w:val="24"/>
        </w:rPr>
        <w:object>
          <v:shape id="_x0000_i1055" o:spt="75" type="#_x0000_t75" style="height:19pt;width:55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55" DrawAspect="Content" ObjectID="_1468075759" r:id="rId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C.1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pStyle w:val="4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式中：</w:t>
      </w:r>
    </w:p>
    <w:p>
      <w:pPr>
        <w:pStyle w:val="43"/>
        <w:bidi w:val="0"/>
        <w:rPr>
          <w:rFonts w:hint="eastAsia"/>
          <w:lang w:eastAsia="zh-CN"/>
        </w:rPr>
      </w:pPr>
      <w:r>
        <w:rPr>
          <w:rFonts w:hint="eastAsia"/>
          <w:position w:val="-6"/>
          <w:lang w:eastAsia="zh-CN"/>
        </w:rPr>
        <w:object>
          <v:shape id="_x0000_i1056" o:spt="75" type="#_x0000_t75" style="height:13.95pt;width:1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56" DrawAspect="Content" ObjectID="_1468075760" r:id="rId96">
            <o:LockedField>false</o:LockedField>
          </o:OLEObject>
        </w:object>
      </w:r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支辊</w:t>
      </w:r>
      <w:r>
        <w:rPr>
          <w:rFonts w:hint="eastAsia"/>
          <w:lang w:eastAsia="zh-CN"/>
        </w:rPr>
        <w:t>间距离示值误差，mm；</w:t>
      </w:r>
    </w:p>
    <w:p>
      <w:pPr>
        <w:pStyle w:val="43"/>
        <w:bidi w:val="0"/>
        <w:rPr>
          <w:rFonts w:hint="eastAsia"/>
          <w:lang w:eastAsia="zh-CN"/>
        </w:rPr>
      </w:pPr>
      <w:r>
        <w:rPr>
          <w:rFonts w:hint="eastAsia"/>
          <w:position w:val="-14"/>
          <w:lang w:eastAsia="zh-CN"/>
        </w:rPr>
        <w:object>
          <v:shape id="_x0000_i1057" o:spt="75" type="#_x0000_t75" style="height:19pt;width:11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57" DrawAspect="Content" ObjectID="_1468075761" r:id="rId98">
            <o:LockedField>false</o:LockedField>
          </o:OLEObject>
        </w:object>
      </w:r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支辊</w:t>
      </w:r>
      <w:r>
        <w:rPr>
          <w:rFonts w:hint="eastAsia"/>
          <w:lang w:eastAsia="zh-CN"/>
        </w:rPr>
        <w:t>间距离示值，mm；</w:t>
      </w:r>
    </w:p>
    <w:p>
      <w:pPr>
        <w:pStyle w:val="43"/>
        <w:bidi w:val="0"/>
        <w:rPr>
          <w:rFonts w:hint="eastAsia"/>
          <w:lang w:eastAsia="zh-CN"/>
        </w:rPr>
      </w:pPr>
      <w:r>
        <w:rPr>
          <w:rFonts w:hint="eastAsia"/>
          <w:position w:val="-12"/>
          <w:lang w:eastAsia="zh-CN"/>
        </w:rPr>
        <w:object>
          <v:shape id="_x0000_i1058" o:spt="75" type="#_x0000_t75" style="height:18pt;width:13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58" DrawAspect="Content" ObjectID="_1468075762" r:id="rId100">
            <o:LockedField>false</o:LockedField>
          </o:OLEObject>
        </w:object>
      </w:r>
      <w:r>
        <w:rPr>
          <w:rFonts w:hint="eastAsia"/>
          <w:lang w:eastAsia="zh-CN"/>
        </w:rPr>
        <w:t>——量块长度，mm。</w: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考虑到温度偏离20℃时，线膨胀系数及温度差的影响，上式化为</w:t>
      </w:r>
      <w:r>
        <w:rPr>
          <w:rFonts w:hint="eastAsia"/>
          <w:lang w:val="en-US" w:eastAsia="zh-CN"/>
        </w:rPr>
        <w:t>式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C.2</w:t>
      </w:r>
      <w:r>
        <w:rPr>
          <w:rFonts w:hint="eastAsia"/>
        </w:rPr>
        <w:t>）形式：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Cambria Math" w:hAnsi="Cambria Math" w:cs="宋体"/>
          <w:b w:val="0"/>
          <w:bCs w:val="0"/>
          <w:i/>
          <w:position w:val="-14"/>
          <w:sz w:val="24"/>
        </w:rPr>
        <w:object>
          <v:shape id="_x0000_i1059" o:spt="75" type="#_x0000_t75" style="height:19pt;width:168.9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59" DrawAspect="Content" ObjectID="_1468075763" r:id="rId102">
            <o:LockedField>false</o:LockedField>
          </o:OLEObject>
        </w:object>
      </w:r>
      <w:r>
        <w:rPr>
          <w:rFonts w:hint="eastAsia" w:ascii="Cambria Math" w:hAnsi="Cambria Math" w:cs="宋体"/>
          <w:b w:val="0"/>
          <w:bCs w:val="0"/>
          <w:i/>
          <w:position w:val="-14"/>
          <w:sz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C.2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式中：</w:t>
      </w:r>
    </w:p>
    <w:p>
      <w:pPr>
        <w:pStyle w:val="43"/>
        <w:bidi w:val="0"/>
        <w:rPr>
          <w:rFonts w:hint="eastAsia"/>
          <w:lang w:eastAsia="zh-CN"/>
        </w:rPr>
      </w:pPr>
      <w:r>
        <w:rPr>
          <w:rFonts w:hint="eastAsia"/>
          <w:position w:val="-6"/>
        </w:rPr>
        <w:object>
          <v:shape id="_x0000_i1060" o:spt="75" type="#_x0000_t75" style="height:13.95pt;width:15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60" DrawAspect="Content" ObjectID="_1468075764" r:id="rId104">
            <o:LockedField>false</o:LockedField>
          </o:OLEObject>
        </w:objec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支辊</w:t>
      </w:r>
      <w:r>
        <w:rPr>
          <w:rFonts w:hint="eastAsia"/>
          <w:lang w:eastAsia="zh-CN"/>
        </w:rPr>
        <w:t>间距离</w:t>
      </w:r>
      <w:r>
        <w:rPr>
          <w:rFonts w:hint="eastAsia"/>
        </w:rPr>
        <w:t>示值误差</w:t>
      </w:r>
      <w:r>
        <w:rPr>
          <w:rFonts w:hint="eastAsia"/>
          <w:lang w:eastAsia="zh-CN"/>
        </w:rPr>
        <w:t>，</w:t>
      </w:r>
      <w:r>
        <w:rPr>
          <w:rFonts w:hint="eastAsia"/>
        </w:rPr>
        <w:t>mm</w:t>
      </w:r>
      <w:r>
        <w:rPr>
          <w:rFonts w:hint="eastAsia"/>
          <w:lang w:eastAsia="zh-CN"/>
        </w:rPr>
        <w:t>；</w:t>
      </w:r>
    </w:p>
    <w:p>
      <w:pPr>
        <w:pStyle w:val="43"/>
        <w:bidi w:val="0"/>
        <w:rPr>
          <w:rFonts w:hint="eastAsia"/>
          <w:lang w:eastAsia="zh-CN"/>
        </w:rPr>
      </w:pPr>
      <w:r>
        <w:rPr>
          <w:rFonts w:hint="eastAsia"/>
          <w:position w:val="-14"/>
        </w:rPr>
        <w:object>
          <v:shape id="_x0000_i1061" o:spt="75" type="#_x0000_t75" style="height:19pt;width:11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61" DrawAspect="Content" ObjectID="_1468075765" r:id="rId106">
            <o:LockedField>false</o:LockedField>
          </o:OLEObject>
        </w:objec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支辊</w:t>
      </w:r>
      <w:r>
        <w:rPr>
          <w:rFonts w:hint="eastAsia"/>
          <w:lang w:eastAsia="zh-CN"/>
        </w:rPr>
        <w:t>间距离</w:t>
      </w:r>
      <w:r>
        <w:rPr>
          <w:rFonts w:hint="eastAsia"/>
        </w:rPr>
        <w:t>示值，（20℃条件下）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mm</w:t>
      </w:r>
      <w:r>
        <w:rPr>
          <w:rFonts w:hint="eastAsia"/>
          <w:lang w:eastAsia="zh-CN"/>
        </w:rPr>
        <w:t>；</w:t>
      </w:r>
    </w:p>
    <w:p>
      <w:pPr>
        <w:pStyle w:val="43"/>
        <w:bidi w:val="0"/>
        <w:rPr>
          <w:rFonts w:hint="eastAsia"/>
          <w:lang w:eastAsia="zh-CN"/>
        </w:rPr>
      </w:pPr>
      <w:r>
        <w:rPr>
          <w:rFonts w:hint="eastAsia"/>
          <w:position w:val="-12"/>
        </w:rPr>
        <w:object>
          <v:shape id="_x0000_i1062" o:spt="75" type="#_x0000_t75" style="height:18pt;width:13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62" DrawAspect="Content" ObjectID="_1468075766" r:id="rId108">
            <o:LockedField>false</o:LockedField>
          </o:OLEObject>
        </w:object>
      </w:r>
      <w:r>
        <w:rPr>
          <w:rFonts w:hint="eastAsia"/>
        </w:rPr>
        <w:t>——量块长度（20℃条件下），mm</w:t>
      </w:r>
      <w:r>
        <w:rPr>
          <w:rFonts w:hint="eastAsia"/>
          <w:lang w:eastAsia="zh-CN"/>
        </w:rPr>
        <w:t>；</w:t>
      </w:r>
    </w:p>
    <w:p>
      <w:pPr>
        <w:pStyle w:val="43"/>
        <w:bidi w:val="0"/>
        <w:rPr>
          <w:rFonts w:hint="eastAsia"/>
          <w:lang w:eastAsia="zh-CN"/>
        </w:rPr>
      </w:pPr>
      <w:r>
        <w:rPr>
          <w:rFonts w:hint="eastAsia"/>
          <w:position w:val="-14"/>
        </w:rPr>
        <w:object>
          <v:shape id="_x0000_i1063" o:spt="75" type="#_x0000_t75" style="height:19pt;width:13.95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63" DrawAspect="Content" ObjectID="_1468075767" r:id="rId110">
            <o:LockedField>false</o:LockedField>
          </o:OLEObject>
        </w:object>
      </w:r>
      <w:r>
        <w:rPr>
          <w:rFonts w:hint="eastAsia"/>
          <w:lang w:eastAsia="zh-CN"/>
        </w:rPr>
        <w:t>、</w:t>
      </w:r>
      <w:r>
        <w:rPr>
          <w:rFonts w:hint="eastAsia"/>
          <w:position w:val="-12"/>
          <w:lang w:eastAsia="zh-CN"/>
        </w:rPr>
        <w:object>
          <v:shape id="_x0000_i1064" o:spt="75" type="#_x0000_t75" style="height:18pt;width:12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64" DrawAspect="Content" ObjectID="_1468075768" r:id="rId112">
            <o:LockedField>false</o:LockedField>
          </o:OLEObject>
        </w:object>
      </w:r>
      <w:r>
        <w:rPr>
          <w:rFonts w:hint="eastAsia"/>
        </w:rPr>
        <w:t>——分别为</w:t>
      </w:r>
      <w:r>
        <w:rPr>
          <w:rFonts w:hint="eastAsia"/>
          <w:lang w:eastAsia="zh-CN"/>
        </w:rPr>
        <w:t>支辊</w:t>
      </w:r>
      <w:r>
        <w:rPr>
          <w:rFonts w:hint="eastAsia"/>
        </w:rPr>
        <w:t>和量块的线膨胀系数</w:t>
      </w:r>
      <w:r>
        <w:rPr>
          <w:rFonts w:hint="eastAsia"/>
          <w:lang w:eastAsia="zh-CN"/>
        </w:rPr>
        <w:t>；</w:t>
      </w:r>
    </w:p>
    <w:p>
      <w:pPr>
        <w:pStyle w:val="43"/>
        <w:bidi w:val="0"/>
        <w:rPr>
          <w:rFonts w:hint="eastAsia" w:eastAsia="宋体"/>
          <w:lang w:eastAsia="zh-CN"/>
        </w:rPr>
      </w:pPr>
      <w:r>
        <w:rPr>
          <w:rFonts w:hint="eastAsia"/>
          <w:position w:val="-14"/>
        </w:rPr>
        <w:object>
          <v:shape id="_x0000_i1065" o:spt="75" type="#_x0000_t75" style="height:19pt;width:19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65" DrawAspect="Content" ObjectID="_1468075769" r:id="rId114">
            <o:LockedField>false</o:LockedField>
          </o:OLEObject>
        </w:object>
      </w:r>
      <w:r>
        <w:rPr>
          <w:rFonts w:hint="eastAsia"/>
          <w:lang w:eastAsia="zh-CN"/>
        </w:rPr>
        <w:t>、</w:t>
      </w:r>
      <w:r>
        <w:rPr>
          <w:rFonts w:hint="eastAsia"/>
          <w:position w:val="-12"/>
          <w:lang w:eastAsia="zh-CN"/>
        </w:rPr>
        <w:object>
          <v:shape id="_x0000_i1066" o:spt="75" type="#_x0000_t75" style="height:18pt;width:17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66" DrawAspect="Content" ObjectID="_1468075770" r:id="rId116">
            <o:LockedField>false</o:LockedField>
          </o:OLEObject>
        </w:object>
      </w:r>
      <w:r>
        <w:rPr>
          <w:rFonts w:hint="eastAsia"/>
        </w:rPr>
        <w:t>——分别为</w:t>
      </w:r>
      <w:r>
        <w:rPr>
          <w:rFonts w:hint="eastAsia"/>
          <w:lang w:eastAsia="zh-CN"/>
        </w:rPr>
        <w:t>支辊</w:t>
      </w:r>
      <w:r>
        <w:rPr>
          <w:rFonts w:hint="eastAsia"/>
        </w:rPr>
        <w:t>和量块偏离标准温度20℃的值，</w:t>
      </w:r>
      <w:r>
        <w:rPr>
          <w:rFonts w:hint="eastAsia"/>
          <w:lang w:val="en-US" w:eastAsia="zh-CN"/>
        </w:rPr>
        <w:t>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C.3  方差和灵敏系数</w: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由于</w:t>
      </w:r>
      <w:r>
        <w:rPr>
          <w:rFonts w:hint="eastAsia"/>
          <w:position w:val="-14"/>
        </w:rPr>
        <w:object>
          <v:shape id="_x0000_i1067" o:spt="75" type="#_x0000_t75" style="height:19pt;width:19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67" DrawAspect="Content" ObjectID="_1468075771" r:id="rId118">
            <o:LockedField>false</o:LockedField>
          </o:OLEObject>
        </w:object>
      </w:r>
      <w:r>
        <w:rPr>
          <w:rFonts w:hint="eastAsia"/>
          <w:lang w:val="en-US" w:eastAsia="zh-CN"/>
        </w:rPr>
        <w:t>和</w:t>
      </w:r>
      <w:r>
        <w:rPr>
          <w:rFonts w:hint="eastAsia"/>
          <w:position w:val="-12"/>
          <w:lang w:eastAsia="zh-CN"/>
        </w:rPr>
        <w:object>
          <v:shape id="_x0000_i1068" o:spt="75" type="#_x0000_t75" style="height:18pt;width:17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68" DrawAspect="Content" ObjectID="_1468075772" r:id="rId120">
            <o:LockedField>false</o:LockedField>
          </o:OLEObject>
        </w:object>
      </w:r>
      <w:r>
        <w:rPr>
          <w:rFonts w:hint="eastAsia"/>
        </w:rPr>
        <w:t>是采用同一只温度计测量而具有相关性，其数学处理过程比较复杂，为了简化数学处理过程，需要通过如下方法将相关转化为不相关。</w: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令</w:t>
      </w:r>
      <w:r>
        <w:rPr>
          <w:rFonts w:hint="eastAsia"/>
          <w:position w:val="-14"/>
        </w:rPr>
        <w:object>
          <v:shape id="_x0000_i1069" o:spt="75" type="#_x0000_t75" style="height:19pt;width:57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69" DrawAspect="Content" ObjectID="_1468075773" r:id="rId122">
            <o:LockedField>false</o:LockedField>
          </o:OLEObject>
        </w:object>
      </w:r>
      <w:r>
        <w:rPr>
          <w:rFonts w:hint="eastAsia"/>
          <w:lang w:eastAsia="zh-CN"/>
        </w:rPr>
        <w:t>、</w:t>
      </w:r>
      <w:r>
        <w:rPr>
          <w:rFonts w:hint="eastAsia"/>
          <w:position w:val="-14"/>
        </w:rPr>
        <w:object>
          <v:shape id="_x0000_i1070" o:spt="75" type="#_x0000_t75" style="height:19pt;width:6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70" DrawAspect="Content" ObjectID="_1468075774" r:id="rId124">
            <o:LockedField>false</o:LockedField>
          </o:OLEObject>
        </w:objec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取</w:t>
      </w:r>
      <w:r>
        <w:rPr>
          <w:rFonts w:hint="eastAsia"/>
          <w:position w:val="-14"/>
        </w:rPr>
        <w:object>
          <v:shape id="_x0000_i1071" o:spt="75" type="#_x0000_t75" style="height:19pt;width:52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71" DrawAspect="Content" ObjectID="_1468075775" r:id="rId12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position w:val="-14"/>
        </w:rPr>
        <w:object>
          <v:shape id="_x0000_i1072" o:spt="75" type="#_x0000_t75" style="height:19pt;width:52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72" DrawAspect="Content" ObjectID="_1468075776" r:id="rId128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position w:val="-14"/>
        </w:rPr>
        <w:object>
          <v:shape id="_x0000_i1073" o:spt="75" type="#_x0000_t75" style="height:19pt;width:67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73" DrawAspect="Content" ObjectID="_1468075777" r:id="rId130">
            <o:LockedField>false</o:LockedField>
          </o:OLEObject>
        </w:object>
      </w:r>
      <w:r>
        <w:rPr>
          <w:rFonts w:hint="eastAsia"/>
        </w:rPr>
        <w:t xml:space="preserve"> 可得到如下示值误差计算公式：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14"/>
          <w:sz w:val="24"/>
          <w:lang w:eastAsia="zh-CN"/>
        </w:rPr>
        <w:object>
          <v:shape id="_x0000_i1074" o:spt="75" type="#_x0000_t75" style="height:19pt;width:154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74" DrawAspect="Content" ObjectID="_1468075778" r:id="rId132">
            <o:LockedField>false</o:LockedField>
          </o:OLEObject>
        </w:object>
      </w:r>
    </w:p>
    <w:p>
      <w:pPr>
        <w:pStyle w:val="43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从上式可以看出，各变量之间彼此不相关，由</w:t>
      </w:r>
      <w:r>
        <w:rPr>
          <w:rFonts w:hint="eastAsia" w:ascii="宋体" w:hAnsi="宋体" w:cs="宋体"/>
          <w:b w:val="0"/>
          <w:bCs w:val="0"/>
          <w:position w:val="-32"/>
        </w:rPr>
        <w:object>
          <v:shape id="_x0000_i1075" o:spt="75" type="#_x0000_t75" style="height:40.85pt;width:96.8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3" ShapeID="_x0000_i1075" DrawAspect="Content" ObjectID="_1468075779" r:id="rId134">
            <o:LockedField>false</o:LockedField>
          </o:OLEObject>
        </w:object>
      </w:r>
      <w:r>
        <w:rPr>
          <w:rFonts w:hint="eastAsia"/>
          <w:lang w:val="en-US" w:eastAsia="zh-CN"/>
        </w:rPr>
        <w:t>得：</w:t>
      </w:r>
    </w:p>
    <w:p>
      <w:pPr>
        <w:pStyle w:val="4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方差：</w:t>
      </w:r>
      <w:r>
        <w:rPr>
          <w:rFonts w:hint="eastAsia" w:ascii="宋体" w:hAnsi="宋体" w:cs="宋体"/>
          <w:b w:val="0"/>
          <w:bCs w:val="0"/>
          <w:position w:val="-12"/>
          <w:lang w:val="en-US" w:eastAsia="zh-CN"/>
        </w:rPr>
        <w:object>
          <v:shape id="_x0000_i1076" o:spt="75" type="#_x0000_t75" style="height:19pt;width:215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76" DrawAspect="Content" ObjectID="_1468075780" r:id="rId136">
            <o:LockedField>false</o:LockedField>
          </o:OLEObject>
        </w:object>
      </w:r>
    </w:p>
    <w:p>
      <w:pPr>
        <w:pStyle w:val="4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灵敏系数：</w:t>
      </w:r>
      <w:r>
        <w:rPr>
          <w:rFonts w:hint="default" w:ascii="宋体" w:hAnsi="宋体" w:cs="宋体"/>
          <w:b w:val="0"/>
          <w:bCs w:val="0"/>
          <w:position w:val="-32"/>
          <w:lang w:val="en-US" w:eastAsia="zh-CN"/>
        </w:rPr>
        <w:object>
          <v:shape id="_x0000_i1077" o:spt="75" type="#_x0000_t75" style="height:35pt;width:59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77" DrawAspect="Content" ObjectID="_1468075781" r:id="rId13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default" w:ascii="宋体" w:hAnsi="宋体" w:cs="宋体"/>
          <w:b w:val="0"/>
          <w:bCs w:val="0"/>
          <w:position w:val="-30"/>
          <w:lang w:val="en-US" w:eastAsia="zh-CN"/>
        </w:rPr>
        <w:object>
          <v:shape id="_x0000_i1078" o:spt="75" type="#_x0000_t75" style="height:34pt;width:67.95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78" DrawAspect="Content" ObjectID="_1468075782" r:id="rId140">
            <o:LockedField>false</o:LockedField>
          </o:OLEObject>
        </w:object>
      </w:r>
    </w:p>
    <w:p>
      <w:pPr>
        <w:pStyle w:val="43"/>
        <w:bidi w:val="0"/>
        <w:ind w:left="0" w:leftChars="0" w:firstLine="1680" w:firstLineChars="700"/>
        <w:rPr>
          <w:rFonts w:hint="default"/>
          <w:lang w:val="en-US" w:eastAsia="zh-CN"/>
        </w:rPr>
      </w:pPr>
      <w:r>
        <w:rPr>
          <w:rFonts w:hint="default" w:ascii="宋体" w:hAnsi="宋体" w:cs="宋体"/>
          <w:b w:val="0"/>
          <w:bCs w:val="0"/>
          <w:position w:val="-24"/>
          <w:lang w:val="en-US" w:eastAsia="zh-CN"/>
        </w:rPr>
        <w:object>
          <v:shape id="_x0000_i1079" o:spt="75" type="#_x0000_t75" style="height:31pt;width:82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79" DrawAspect="Content" ObjectID="_1468075783" r:id="rId14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</w:t>
      </w:r>
      <w:r>
        <w:rPr>
          <w:rFonts w:hint="default" w:ascii="宋体" w:hAnsi="宋体" w:cs="宋体"/>
          <w:b w:val="0"/>
          <w:bCs w:val="0"/>
          <w:position w:val="-24"/>
          <w:lang w:val="en-US" w:eastAsia="zh-CN"/>
        </w:rPr>
        <w:object>
          <v:shape id="_x0000_i1080" o:spt="75" type="#_x0000_t75" style="height:31pt;width:76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80" DrawAspect="Content" ObjectID="_1468075784" r:id="rId14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C.4  标准不确定度评定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C.4.1  测量重复性引入的标准不确定度</w:t>
      </w:r>
      <w:r>
        <w:rPr>
          <w:rFonts w:hint="eastAsia" w:ascii="宋体" w:hAnsi="宋体" w:cs="宋体"/>
          <w:b w:val="0"/>
          <w:bCs w:val="0"/>
          <w:position w:val="-10"/>
          <w:sz w:val="24"/>
        </w:rPr>
        <w:object>
          <v:shape id="_x0000_i1081" o:spt="75" type="#_x0000_t75" style="height:17pt;width:27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81" DrawAspect="Content" ObjectID="_1468075785" r:id="rId146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sz w:val="24"/>
        </w:rPr>
        <w:t>的评定（A类评定）</w: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在测量范围（0.5～100）mm、（10～191.8）mm内，分别选取1.1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mm、191.8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mm两块量块，在相同测量条件下，分别对试验机支辊</w:t>
      </w:r>
      <w:r>
        <w:rPr>
          <w:rFonts w:hint="eastAsia"/>
          <w:lang w:eastAsia="zh-CN"/>
        </w:rPr>
        <w:t>间距离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个位置进行10次重复测量，其测量结果如</w:t>
      </w:r>
      <w:r>
        <w:rPr>
          <w:rFonts w:hint="eastAsia"/>
          <w:lang w:val="en-US" w:eastAsia="zh-CN"/>
        </w:rPr>
        <w:t>表C.1所示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表C.1  支辊间距离重复测量数据</w:t>
      </w:r>
    </w:p>
    <w:tbl>
      <w:tblPr>
        <w:tblStyle w:val="24"/>
        <w:tblW w:w="52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4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测量次数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测量值（mm）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1.1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1.07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1.07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1.05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1.05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1.06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1.07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1.06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1.06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1.06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1.06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191.8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191.72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191.70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191.72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191.74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191.74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191.75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191.73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191.73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191.73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191.74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191.73</w:t>
            </w:r>
          </w:p>
        </w:tc>
      </w:tr>
    </w:tbl>
    <w:p>
      <w:pPr>
        <w:rPr>
          <w:rFonts w:ascii="宋体" w:hAnsi="宋体" w:cs="宋体"/>
          <w:b w:val="0"/>
          <w:bCs w:val="0"/>
          <w:sz w:val="24"/>
        </w:rPr>
      </w:pPr>
    </w:p>
    <w:p>
      <w:pPr>
        <w:pStyle w:val="43"/>
        <w:bidi w:val="0"/>
      </w:pPr>
      <w:r>
        <w:rPr>
          <w:rFonts w:hint="eastAsia"/>
        </w:rPr>
        <w:t>按贝塞尔法计算单次测量结果标准偏差：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a)  当量块长度</w:t>
      </w:r>
      <w:r>
        <w:rPr>
          <w:rFonts w:hint="eastAsia" w:ascii="宋体" w:hAnsi="宋体" w:cs="宋体"/>
          <w:b w:val="0"/>
          <w:bCs w:val="0"/>
          <w:position w:val="-12"/>
        </w:rPr>
        <w:object>
          <v:shape id="_x0000_i1082" o:spt="75" type="#_x0000_t75" style="height:18pt;width:13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82" DrawAspect="Content" ObjectID="_1468075786" r:id="rId148">
            <o:LockedField>false</o:LockedField>
          </o:OLEObject>
        </w:object>
      </w:r>
      <w:r>
        <w:rPr>
          <w:rFonts w:hint="eastAsia"/>
        </w:rPr>
        <w:t>= 1.1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26"/>
          <w:sz w:val="24"/>
          <w:lang w:eastAsia="zh-CN"/>
        </w:rPr>
        <w:object>
          <v:shape id="_x0000_i1083" o:spt="75" type="#_x0000_t75" style="height:52pt;width:150.95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083" DrawAspect="Content" ObjectID="_1468075787" r:id="rId150">
            <o:LockedField>false</o:LockedField>
          </o:OLEObject>
        </w:objec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因在实际校准过程中、采用1次校准作为最后的校准结果，因此，标准不确定度为：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4"/>
          <w:lang w:eastAsia="zh-CN"/>
        </w:rPr>
        <w:object>
          <v:shape id="_x0000_i1084" o:spt="75" type="#_x0000_t75" style="height:17pt;width:112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084" DrawAspect="Content" ObjectID="_1468075788" r:id="rId152">
            <o:LockedField>false</o:LockedField>
          </o:OLEObject>
        </w:objec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b)  当量块长度</w:t>
      </w:r>
      <w:r>
        <w:rPr>
          <w:rFonts w:hint="eastAsia" w:ascii="宋体" w:hAnsi="宋体" w:cs="宋体"/>
          <w:b w:val="0"/>
          <w:bCs w:val="0"/>
          <w:position w:val="-12"/>
        </w:rPr>
        <w:object>
          <v:shape id="_x0000_i1085" o:spt="75" type="#_x0000_t75" style="height:18pt;width:13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85" DrawAspect="Content" ObjectID="_1468075789" r:id="rId154">
            <o:LockedField>false</o:LockedField>
          </o:OLEObject>
        </w:object>
      </w:r>
      <w:r>
        <w:rPr>
          <w:rFonts w:hint="eastAsia"/>
        </w:rPr>
        <w:t>=191.8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center"/>
        <w:textAlignment w:val="auto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position w:val="-26"/>
          <w:sz w:val="24"/>
          <w:lang w:eastAsia="zh-CN"/>
        </w:rPr>
        <w:object>
          <v:shape id="_x0000_i1086" o:spt="75" type="#_x0000_t75" style="height:52pt;width:156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086" DrawAspect="Content" ObjectID="_1468075790" r:id="rId155">
            <o:LockedField>false</o:LockedField>
          </o:OLEObject>
        </w:objec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因在实际校准过程中、采用1次校准作为最后的校准结果，因此，标准不确定度为：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4"/>
          <w:lang w:eastAsia="zh-CN"/>
        </w:rPr>
        <w:object>
          <v:shape id="_x0000_i1087" o:spt="75" type="#_x0000_t75" style="height:17pt;width:117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087" DrawAspect="Content" ObjectID="_1468075791" r:id="rId15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C.4.2  量块长度测量不确定度引入的标准不确定度</w:t>
      </w:r>
      <w:r>
        <w:rPr>
          <w:rFonts w:hint="eastAsia" w:ascii="Times New Roman" w:hAnsi="Times New Roman" w:cs="宋体"/>
          <w:b w:val="0"/>
          <w:bCs w:val="0"/>
          <w:position w:val="-10"/>
          <w:sz w:val="24"/>
        </w:rPr>
        <w:object>
          <v:shape id="_x0000_i1088" o:spt="75" type="#_x0000_t75" style="height:17pt;width:28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088" DrawAspect="Content" ObjectID="_1468075792" r:id="rId159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sz w:val="24"/>
        </w:rPr>
        <w:t>的评定（B类评定）</w:t>
      </w:r>
    </w:p>
    <w:p>
      <w:pPr>
        <w:pStyle w:val="43"/>
        <w:bidi w:val="0"/>
        <w:rPr>
          <w:rFonts w:hint="default"/>
          <w:highlight w:val="yellow"/>
          <w:lang w:val="en-US" w:eastAsia="zh-CN"/>
        </w:rPr>
      </w:pPr>
      <w:r>
        <w:rPr>
          <w:rFonts w:hint="eastAsia"/>
        </w:rPr>
        <w:t>JJG146-2011《量块》检定规程中规定，</w:t>
      </w:r>
      <w:r>
        <w:rPr>
          <w:rFonts w:hint="eastAsia"/>
          <w:highlight w:val="none"/>
        </w:rPr>
        <w:t>5等量块长度</w:t>
      </w:r>
      <w:r>
        <w:rPr>
          <w:rFonts w:hint="eastAsia"/>
          <w:highlight w:val="none"/>
          <w:lang w:val="en-US" w:eastAsia="zh-CN"/>
        </w:rPr>
        <w:t>测量不确定度</w:t>
      </w:r>
      <w:r>
        <w:rPr>
          <w:rFonts w:hint="eastAsia"/>
          <w:highlight w:val="none"/>
        </w:rPr>
        <w:t>的允许值为</w:t>
      </w:r>
      <w:r>
        <w:rPr>
          <w:rFonts w:hint="eastAsia" w:ascii="宋体" w:hAnsi="宋体" w:cs="宋体"/>
          <w:b w:val="0"/>
          <w:bCs w:val="0"/>
          <w:position w:val="-10"/>
          <w:highlight w:val="none"/>
        </w:rPr>
        <w:object>
          <v:shape id="_x0000_i1089" o:spt="75" type="#_x0000_t75" style="height:18pt;width:96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KSEE3" ShapeID="_x0000_i1089" DrawAspect="Content" ObjectID="_1468075793" r:id="rId161">
            <o:LockedField>false</o:LockedField>
          </o:OLEObject>
        </w:objec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i/>
          <w:iCs/>
          <w:highlight w:val="none"/>
          <w:lang w:val="en-US" w:eastAsia="zh-CN"/>
        </w:rPr>
        <w:t>L</w:t>
      </w:r>
      <w:r>
        <w:rPr>
          <w:rFonts w:hint="eastAsia"/>
          <w:highlight w:val="none"/>
          <w:lang w:val="en-US" w:eastAsia="zh-CN"/>
        </w:rPr>
        <w:t>：量块长度，单位：mm</w:t>
      </w:r>
      <w:r>
        <w:rPr>
          <w:rFonts w:hint="eastAsia"/>
          <w:highlight w:val="none"/>
          <w:lang w:eastAsia="zh-CN"/>
        </w:rPr>
        <w:t>），测量不确定度置信概率为0.9</w:t>
      </w:r>
      <w:r>
        <w:rPr>
          <w:rFonts w:hint="eastAsia"/>
          <w:highlight w:val="none"/>
          <w:lang w:val="en-US" w:eastAsia="zh-CN"/>
        </w:rPr>
        <w:t>9，即包含因子</w:t>
      </w:r>
      <w:r>
        <w:rPr>
          <w:rFonts w:hint="eastAsia"/>
          <w:i/>
          <w:iCs/>
          <w:highlight w:val="none"/>
          <w:lang w:val="en-US" w:eastAsia="zh-CN"/>
        </w:rPr>
        <w:t>k</w:t>
      </w:r>
      <w:r>
        <w:rPr>
          <w:rFonts w:hint="eastAsia"/>
          <w:highlight w:val="none"/>
          <w:lang w:val="en-US" w:eastAsia="zh-CN"/>
        </w:rPr>
        <w:t>=2.58。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textAlignment w:val="auto"/>
      </w:pPr>
      <w:r>
        <w:rPr>
          <w:rFonts w:hint="eastAsia"/>
        </w:rPr>
        <w:t>a)  当量块长度</w:t>
      </w:r>
      <w:r>
        <w:rPr>
          <w:rFonts w:hint="eastAsia" w:ascii="宋体" w:hAnsi="宋体" w:cs="宋体"/>
          <w:b w:val="0"/>
          <w:bCs w:val="0"/>
          <w:position w:val="-4"/>
        </w:rPr>
        <w:object>
          <v:shape id="_x0000_i1090" o:spt="75" type="#_x0000_t75" style="height:13pt;width:11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KSEE3" ShapeID="_x0000_i1090" DrawAspect="Content" ObjectID="_1468075794" r:id="rId163">
            <o:LockedField>false</o:LockedField>
          </o:OLEObject>
        </w:object>
      </w:r>
      <w:r>
        <w:rPr>
          <w:rFonts w:hint="eastAsia"/>
        </w:rPr>
        <w:t>=1.1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mm时：</w: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其长度</w:t>
      </w:r>
      <w:r>
        <w:rPr>
          <w:rFonts w:hint="eastAsia"/>
          <w:lang w:val="en-US" w:eastAsia="zh-CN"/>
        </w:rPr>
        <w:t>测量不确定度</w:t>
      </w:r>
      <w:r>
        <w:rPr>
          <w:rFonts w:hint="eastAsia"/>
        </w:rPr>
        <w:t>的允许值为</w:t>
      </w:r>
      <w:r>
        <w:rPr>
          <w:rFonts w:hint="eastAsia" w:ascii="宋体" w:hAnsi="宋体" w:cs="宋体"/>
          <w:b w:val="0"/>
          <w:bCs w:val="0"/>
          <w:position w:val="-6"/>
        </w:rPr>
        <w:object>
          <v:shape id="_x0000_i1091" o:spt="75" type="#_x0000_t75" style="height:16pt;width:136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KSEE3" ShapeID="_x0000_i1091" DrawAspect="Content" ObjectID="_1468075795" r:id="rId165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/>
        </w:rPr>
        <w:t>包含因子</w:t>
      </w:r>
      <w:r>
        <w:rPr>
          <w:rFonts w:hint="eastAsia" w:ascii="宋体" w:hAnsi="宋体" w:cs="宋体"/>
          <w:b w:val="0"/>
          <w:bCs w:val="0"/>
          <w:position w:val="-6"/>
        </w:rPr>
        <w:object>
          <v:shape id="_x0000_i1092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092" DrawAspect="Content" ObjectID="_1468075796" r:id="rId167">
            <o:LockedField>false</o:LockedField>
          </o:OLEObject>
        </w:object>
      </w:r>
      <w:r>
        <w:rPr>
          <w:rFonts w:hint="eastAsia"/>
        </w:rPr>
        <w:t>，标准不确定度为：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4"/>
          <w:lang w:eastAsia="zh-CN"/>
        </w:rPr>
        <w:object>
          <v:shape id="_x0000_i1093" o:spt="75" type="#_x0000_t75" style="height:17pt;width:15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093" DrawAspect="Content" ObjectID="_1468075797" r:id="rId169">
            <o:LockedField>false</o:LockedField>
          </o:OLEObject>
        </w:objec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textAlignment w:val="auto"/>
      </w:pPr>
      <w:r>
        <w:rPr>
          <w:rFonts w:hint="eastAsia"/>
        </w:rPr>
        <w:t>b)  当量块长度</w:t>
      </w:r>
      <w:r>
        <w:rPr>
          <w:rFonts w:hint="eastAsia" w:ascii="宋体" w:hAnsi="宋体" w:cs="宋体"/>
          <w:b w:val="0"/>
          <w:bCs w:val="0"/>
          <w:position w:val="-4"/>
        </w:rPr>
        <w:object>
          <v:shape id="_x0000_i1094" o:spt="75" type="#_x0000_t75" style="height:13pt;width:11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KSEE3" ShapeID="_x0000_i1094" DrawAspect="Content" ObjectID="_1468075798" r:id="rId171">
            <o:LockedField>false</o:LockedField>
          </o:OLEObject>
        </w:object>
      </w:r>
      <w:r>
        <w:rPr>
          <w:rFonts w:hint="eastAsia"/>
        </w:rPr>
        <w:t>=191.8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mm时：</w: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其长度</w:t>
      </w:r>
      <w:r>
        <w:rPr>
          <w:rFonts w:hint="eastAsia"/>
          <w:lang w:val="en-US" w:eastAsia="zh-CN"/>
        </w:rPr>
        <w:t>测量不确定度</w:t>
      </w:r>
      <w:r>
        <w:rPr>
          <w:rFonts w:hint="eastAsia"/>
        </w:rPr>
        <w:t>的允许值为</w:t>
      </w:r>
      <w:r>
        <w:rPr>
          <w:rFonts w:hint="eastAsia" w:ascii="宋体" w:hAnsi="宋体" w:cs="宋体"/>
          <w:b w:val="0"/>
          <w:bCs w:val="0"/>
          <w:position w:val="-6"/>
        </w:rPr>
        <w:object>
          <v:shape id="_x0000_i1095" o:spt="75" type="#_x0000_t75" style="height:16pt;width:149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095" DrawAspect="Content" ObjectID="_1468075799" r:id="rId172">
            <o:LockedField>false</o:LockedField>
          </o:OLEObject>
        </w:object>
      </w:r>
      <w:r>
        <w:rPr>
          <w:rFonts w:hint="eastAsia"/>
        </w:rPr>
        <w:t>。包含因子</w:t>
      </w:r>
      <w:r>
        <w:rPr>
          <w:rFonts w:hint="eastAsia" w:ascii="宋体" w:hAnsi="宋体" w:cs="宋体"/>
          <w:b w:val="0"/>
          <w:bCs w:val="0"/>
          <w:position w:val="-6"/>
        </w:rPr>
        <w:object>
          <v:shape id="_x0000_i1096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096" DrawAspect="Content" ObjectID="_1468075800" r:id="rId174">
            <o:LockedField>false</o:LockedField>
          </o:OLEObject>
        </w:object>
      </w:r>
      <w:r>
        <w:rPr>
          <w:rFonts w:hint="eastAsia"/>
        </w:rPr>
        <w:t>，标准不确定度为：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4"/>
          <w:lang w:eastAsia="zh-CN"/>
        </w:rPr>
        <w:object>
          <v:shape id="_x0000_i1097" o:spt="75" type="#_x0000_t75" style="height:17pt;width:15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097" DrawAspect="Content" ObjectID="_1468075801" r:id="rId17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sz w:val="24"/>
          <w:highlight w:val="none"/>
        </w:rPr>
      </w:pPr>
      <w:r>
        <w:rPr>
          <w:rFonts w:hint="eastAsia" w:ascii="Times New Roman" w:hAnsi="Times New Roman" w:cs="宋体"/>
          <w:b w:val="0"/>
          <w:bCs w:val="0"/>
          <w:sz w:val="24"/>
          <w:highlight w:val="none"/>
        </w:rPr>
        <w:t xml:space="preserve">C.4.3  </w:t>
      </w:r>
      <w:r>
        <w:rPr>
          <w:rFonts w:hint="eastAsia" w:ascii="Times New Roman" w:hAnsi="Times New Roman" w:cs="宋体"/>
          <w:b w:val="0"/>
          <w:bCs w:val="0"/>
          <w:sz w:val="24"/>
          <w:highlight w:val="none"/>
          <w:lang w:eastAsia="zh-CN"/>
        </w:rPr>
        <w:t>支辊</w:t>
      </w:r>
      <w:r>
        <w:rPr>
          <w:rFonts w:hint="eastAsia" w:ascii="Times New Roman" w:hAnsi="Times New Roman" w:cs="宋体"/>
          <w:b w:val="0"/>
          <w:bCs w:val="0"/>
          <w:sz w:val="24"/>
          <w:highlight w:val="none"/>
        </w:rPr>
        <w:t>与量块热膨胀系数差引入的标准不确定度</w:t>
      </w:r>
      <w:r>
        <w:rPr>
          <w:rFonts w:hint="eastAsia" w:ascii="Times New Roman" w:hAnsi="Times New Roman" w:cs="宋体"/>
          <w:b w:val="0"/>
          <w:bCs w:val="0"/>
          <w:position w:val="-12"/>
          <w:sz w:val="24"/>
          <w:highlight w:val="none"/>
        </w:rPr>
        <w:object>
          <v:shape id="_x0000_i1098" o:spt="75" type="#_x0000_t75" style="height:18pt;width:28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KSEE3" ShapeID="_x0000_i1098" DrawAspect="Content" ObjectID="_1468075802" r:id="rId177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sz w:val="24"/>
          <w:highlight w:val="none"/>
        </w:rPr>
        <w:t>的评定（B类评定）</w:t>
      </w:r>
    </w:p>
    <w:p>
      <w:pPr>
        <w:pStyle w:val="43"/>
        <w:bidi w:val="0"/>
        <w:rPr>
          <w:rFonts w:hint="eastAsia"/>
          <w:highlight w:val="yellow"/>
        </w:rPr>
      </w:pPr>
      <w:r>
        <w:rPr>
          <w:rFonts w:hint="eastAsia"/>
        </w:rPr>
        <w:t>因</w:t>
      </w:r>
      <w:r>
        <w:rPr>
          <w:rFonts w:hint="eastAsia"/>
          <w:lang w:eastAsia="zh-CN"/>
        </w:rPr>
        <w:t>支辊</w:t>
      </w:r>
      <w:r>
        <w:rPr>
          <w:rFonts w:hint="eastAsia"/>
        </w:rPr>
        <w:t>与量块同为钢质材料，</w:t>
      </w:r>
      <w:r>
        <w:rPr>
          <w:rFonts w:hint="eastAsia"/>
          <w:highlight w:val="none"/>
        </w:rPr>
        <w:t>两者的线膨胀系数均为（11.5±1）×10</w:t>
      </w:r>
      <w:r>
        <w:rPr>
          <w:rFonts w:hint="eastAsia"/>
          <w:highlight w:val="none"/>
          <w:vertAlign w:val="superscript"/>
        </w:rPr>
        <w:t>-6</w:t>
      </w:r>
      <w:r>
        <w:rPr>
          <w:rFonts w:hint="eastAsia"/>
          <w:highlight w:val="none"/>
          <w:vertAlign w:val="superscript"/>
          <w:lang w:val="en-US" w:eastAsia="zh-CN"/>
        </w:rPr>
        <w:t xml:space="preserve"> </w:t>
      </w:r>
      <w:r>
        <w:rPr>
          <w:rFonts w:hint="eastAsia"/>
          <w:highlight w:val="none"/>
        </w:rPr>
        <w:t>℃</w:t>
      </w:r>
      <w:r>
        <w:rPr>
          <w:rFonts w:hint="eastAsia"/>
          <w:highlight w:val="none"/>
          <w:vertAlign w:val="superscript"/>
        </w:rPr>
        <w:t>-1</w:t>
      </w:r>
      <w:r>
        <w:rPr>
          <w:rFonts w:hint="eastAsia"/>
          <w:highlight w:val="none"/>
        </w:rPr>
        <w:t>，则a的区间半宽为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×10</w:t>
      </w:r>
      <w:r>
        <w:rPr>
          <w:rFonts w:hint="eastAsia"/>
          <w:highlight w:val="none"/>
          <w:vertAlign w:val="superscript"/>
        </w:rPr>
        <w:t>-6</w:t>
      </w:r>
      <w:r>
        <w:rPr>
          <w:rFonts w:hint="eastAsia"/>
          <w:highlight w:val="none"/>
          <w:vertAlign w:val="superscript"/>
          <w:lang w:val="en-US" w:eastAsia="zh-CN"/>
        </w:rPr>
        <w:t xml:space="preserve"> </w:t>
      </w:r>
      <w:r>
        <w:rPr>
          <w:rFonts w:hint="eastAsia"/>
          <w:highlight w:val="none"/>
        </w:rPr>
        <w:t>℃</w:t>
      </w:r>
      <w:r>
        <w:rPr>
          <w:rFonts w:hint="eastAsia"/>
          <w:highlight w:val="none"/>
          <w:vertAlign w:val="superscript"/>
        </w:rPr>
        <w:t>-1</w:t>
      </w:r>
      <w:r>
        <w:rPr>
          <w:rFonts w:hint="eastAsia"/>
          <w:highlight w:val="none"/>
        </w:rPr>
        <w:t>，服从均匀分布，</w:t>
      </w:r>
      <w:r>
        <w:rPr>
          <w:rFonts w:hint="eastAsia"/>
          <w:highlight w:val="none"/>
          <w:lang w:val="en-US" w:eastAsia="zh-CN"/>
        </w:rPr>
        <w:t>包含因子</w:t>
      </w:r>
      <w:r>
        <w:rPr>
          <w:rFonts w:hint="eastAsia"/>
          <w:position w:val="-8"/>
          <w:highlight w:val="none"/>
          <w:lang w:val="en-US" w:eastAsia="zh-CN"/>
        </w:rPr>
        <w:object>
          <v:shape id="_x0000_i1099" o:spt="75" type="#_x0000_t75" style="height:18pt;width:36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KSEE3" ShapeID="_x0000_i1099" DrawAspect="Content" ObjectID="_1468075803" r:id="rId179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，</w:t>
      </w:r>
      <w:r>
        <w:rPr>
          <w:rFonts w:hint="eastAsia"/>
          <w:highlight w:val="none"/>
        </w:rPr>
        <w:t>测量尺寸为</w:t>
      </w:r>
      <w:r>
        <w:rPr>
          <w:rFonts w:hint="eastAsia"/>
          <w:b w:val="0"/>
          <w:bCs w:val="0"/>
          <w:i/>
          <w:iCs/>
          <w:highlight w:val="none"/>
        </w:rPr>
        <w:t>L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偏离标准温度的范围是±5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℃，标准不确定度按式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C.3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4"/>
          <w:lang w:eastAsia="zh-CN"/>
        </w:rPr>
        <w:object>
          <v:shape id="_x0000_i1100" o:spt="75" type="#_x0000_t75" style="height:18pt;width:102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KSEE3" ShapeID="_x0000_i1100" DrawAspect="Content" ObjectID="_1468075804" r:id="rId181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C.3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）</w:t>
      </w:r>
    </w:p>
    <w:p>
      <w:pPr>
        <w:pStyle w:val="103"/>
        <w:bidi w:val="0"/>
        <w:rPr>
          <w:rFonts w:hint="eastAsia"/>
        </w:rPr>
      </w:pPr>
      <w:r>
        <w:rPr>
          <w:rFonts w:hint="eastAsia"/>
        </w:rPr>
        <w:t>a)  当量块长度L=1.1mm时：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4"/>
          <w:lang w:eastAsia="zh-CN"/>
        </w:rPr>
        <w:object>
          <v:shape id="_x0000_i1101" o:spt="75" type="#_x0000_t75" style="height:20pt;width:186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KSEE3" ShapeID="_x0000_i1101" DrawAspect="Content" ObjectID="_1468075805" r:id="rId183">
            <o:LockedField>false</o:LockedField>
          </o:OLEObject>
        </w:object>
      </w:r>
    </w:p>
    <w:p>
      <w:pPr>
        <w:pStyle w:val="103"/>
        <w:bidi w:val="0"/>
        <w:rPr>
          <w:rFonts w:hint="eastAsia"/>
        </w:rPr>
      </w:pPr>
      <w:r>
        <w:rPr>
          <w:rFonts w:hint="eastAsia"/>
        </w:rPr>
        <w:t>b)  当量块长度L=191.8mm时：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4"/>
          <w:lang w:eastAsia="zh-CN"/>
        </w:rPr>
        <w:object>
          <v:shape id="_x0000_i1102" o:spt="75" type="#_x0000_t75" style="height:20pt;width:200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KSEE3" ShapeID="_x0000_i1102" DrawAspect="Content" ObjectID="_1468075806" r:id="rId18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 xml:space="preserve">C4.4  </w:t>
      </w:r>
      <w:r>
        <w:rPr>
          <w:rFonts w:hint="eastAsia" w:ascii="Times New Roman" w:hAnsi="Times New Roman" w:cs="宋体"/>
          <w:b w:val="0"/>
          <w:bCs w:val="0"/>
          <w:sz w:val="24"/>
          <w:lang w:eastAsia="zh-CN"/>
        </w:rPr>
        <w:t>支辊</w:t>
      </w:r>
      <w:r>
        <w:rPr>
          <w:rFonts w:hint="eastAsia" w:ascii="Times New Roman" w:hAnsi="Times New Roman" w:cs="宋体"/>
          <w:b w:val="0"/>
          <w:bCs w:val="0"/>
          <w:sz w:val="24"/>
        </w:rPr>
        <w:t>和量块间的温度差引入的标准不确定度</w:t>
      </w:r>
      <w:r>
        <w:rPr>
          <w:rFonts w:hint="eastAsia" w:ascii="Times New Roman" w:hAnsi="Times New Roman" w:cs="宋体"/>
          <w:b w:val="0"/>
          <w:bCs w:val="0"/>
          <w:position w:val="-10"/>
          <w:sz w:val="24"/>
          <w:highlight w:val="none"/>
        </w:rPr>
        <w:object>
          <v:shape id="_x0000_i1103" o:spt="75" type="#_x0000_t75" style="height:17pt;width:28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KSEE3" ShapeID="_x0000_i1103" DrawAspect="Content" ObjectID="_1468075807" r:id="rId187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sz w:val="24"/>
        </w:rPr>
        <w:t>的评定（B类评定）</w:t>
      </w:r>
    </w:p>
    <w:p>
      <w:pPr>
        <w:pStyle w:val="43"/>
        <w:bidi w:val="0"/>
      </w:pPr>
      <w:r>
        <w:rPr>
          <w:rFonts w:hint="eastAsia"/>
        </w:rPr>
        <w:t>将量块放置在试验室内恒温，使</w:t>
      </w:r>
      <w:r>
        <w:rPr>
          <w:rFonts w:hint="eastAsia"/>
          <w:lang w:eastAsia="zh-CN"/>
        </w:rPr>
        <w:t>支辊</w:t>
      </w:r>
      <w:r>
        <w:rPr>
          <w:rFonts w:hint="eastAsia"/>
        </w:rPr>
        <w:t>和量块在校准前温度保持一致。因此，两者之间的温差就可以忽略不计。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C.5  标准不确定度来源一览表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表C.2 不确定度分量一览表</w:t>
      </w:r>
    </w:p>
    <w:tbl>
      <w:tblPr>
        <w:tblStyle w:val="24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54"/>
        <w:gridCol w:w="1292"/>
        <w:gridCol w:w="2262"/>
        <w:gridCol w:w="1304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标准不确定度分量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position w:val="-12"/>
                <w:sz w:val="24"/>
                <w:highlight w:val="none"/>
              </w:rPr>
              <w:object>
                <v:shape id="_x0000_i1104" o:spt="75" type="#_x0000_t75" style="height:18pt;width:26pt;" o:ole="t" filled="f" o:preferrelative="t" stroked="f" coordsize="21600,21600">
                  <v:path/>
                  <v:fill on="f" focussize="0,0"/>
                  <v:stroke on="f"/>
                  <v:imagedata r:id="rId190" o:title=""/>
                  <o:lock v:ext="edit" aspectratio="t"/>
                  <w10:wrap type="none"/>
                  <w10:anchorlock/>
                </v:shape>
                <o:OLEObject Type="Embed" ProgID="Equation.KSEE3" ShapeID="_x0000_i1104" DrawAspect="Content" ObjectID="_1468075808" r:id="rId189">
                  <o:LockedField>false</o:LockedField>
                </o:OLEObject>
              </w:objec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标准不确定度来源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标准不确定度值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/μm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灵敏系数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position w:val="-12"/>
                <w:sz w:val="21"/>
                <w:szCs w:val="21"/>
              </w:rPr>
              <w:object>
                <v:shape id="_x0000_i1105" o:spt="75" type="#_x0000_t75" style="height:18pt;width:11pt;" o:ole="t" filled="f" o:preferrelative="t" stroked="f" coordsize="21600,21600">
                  <v:path/>
                  <v:fill on="f" focussize="0,0"/>
                  <v:stroke on="f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KSEE3" ShapeID="_x0000_i1105" DrawAspect="Content" ObjectID="_1468075809" r:id="rId191">
                  <o:LockedField>false</o:LockedField>
                </o:OLEObject>
              </w:objec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baseline"/>
              <w:outlineLvl w:val="6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position w:val="-14"/>
                <w:sz w:val="18"/>
                <w:szCs w:val="18"/>
              </w:rPr>
              <w:object>
                <v:shape id="_x0000_i1106" o:spt="75" type="#_x0000_t75" style="height:20.25pt;width:32.75pt;" o:ole="t" filled="f" o:preferrelative="t" stroked="f" coordsize="21600,21600">
                  <v:path/>
                  <v:fill on="f" focussize="0,0"/>
                  <v:stroke on="f"/>
                  <v:imagedata r:id="rId194" o:title=""/>
                  <o:lock v:ext="edit" aspectratio="t"/>
                  <w10:wrap type="none"/>
                  <w10:anchorlock/>
                </v:shape>
                <o:OLEObject Type="Embed" ProgID="Equation.3" ShapeID="_x0000_i1106" DrawAspect="Content" ObjectID="_1468075810" r:id="rId193">
                  <o:LockedField>false</o:LockedField>
                </o:OLEObject>
              </w:objec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position w:val="-10"/>
                <w:sz w:val="24"/>
                <w:highlight w:val="none"/>
              </w:rPr>
              <w:object>
                <v:shape id="_x0000_i1107" o:spt="75" type="#_x0000_t75" style="height:17pt;width:27pt;" o:ole="t" filled="f" o:preferrelative="t" stroked="f" coordsize="21600,21600">
                  <v:path/>
                  <v:fill on="f" focussize="0,0"/>
                  <v:stroke on="f"/>
                  <v:imagedata r:id="rId196" o:title=""/>
                  <o:lock v:ext="edit" aspectratio="t"/>
                  <w10:wrap type="none"/>
                  <w10:anchorlock/>
                </v:shape>
                <o:OLEObject Type="Embed" ProgID="Equation.KSEE3" ShapeID="_x0000_i1107" DrawAspect="Content" ObjectID="_1468075811" r:id="rId195">
                  <o:LockedField>false</o:LockedField>
                </o:OLEObject>
              </w:objec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left"/>
              <w:textAlignment w:val="baseline"/>
              <w:outlineLvl w:val="4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测量重复性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left"/>
              <w:textAlignment w:val="baseline"/>
              <w:outlineLvl w:val="4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量块长度</w:t>
            </w:r>
          </w:p>
          <w:p>
            <w:pPr>
              <w:wordWrap w:val="0"/>
              <w:overflowPunct w:val="0"/>
              <w:autoSpaceDE w:val="0"/>
              <w:autoSpaceDN w:val="0"/>
              <w:jc w:val="left"/>
              <w:textAlignment w:val="baseline"/>
              <w:outlineLvl w:val="4"/>
              <w:rPr>
                <w:rFonts w:hint="eastAsia" w:ascii="宋体" w:hAnsi="宋体" w:cs="宋体"/>
                <w:b w:val="0"/>
                <w:bCs w:val="0"/>
                <w:i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i/>
                <w:color w:val="auto"/>
                <w:sz w:val="21"/>
                <w:szCs w:val="21"/>
              </w:rPr>
              <w:t>L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=1.1mm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baseline"/>
              <w:outlineLvl w:val="4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7.38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baseline"/>
              <w:outlineLvl w:val="3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baseline"/>
              <w:outlineLvl w:val="3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量块长度</w:t>
            </w:r>
            <w:r>
              <w:rPr>
                <w:rFonts w:hint="eastAsia" w:ascii="宋体" w:hAnsi="宋体" w:cs="宋体"/>
                <w:b w:val="0"/>
                <w:bCs w:val="0"/>
                <w:i/>
                <w:color w:val="auto"/>
                <w:sz w:val="21"/>
                <w:szCs w:val="21"/>
              </w:rPr>
              <w:t>L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=191.8mm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14.14</w:t>
            </w: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position w:val="-10"/>
                <w:sz w:val="24"/>
                <w:highlight w:val="none"/>
              </w:rPr>
              <w:object>
                <v:shape id="_x0000_i1108" o:spt="75" type="#_x0000_t75" style="height:17pt;width:28pt;" o:ole="t" filled="f" o:preferrelative="t" stroked="f" coordsize="21600,21600">
                  <v:path/>
                  <v:fill on="f" focussize="0,0"/>
                  <v:stroke on="f"/>
                  <v:imagedata r:id="rId198" o:title=""/>
                  <o:lock v:ext="edit" aspectratio="t"/>
                  <w10:wrap type="none"/>
                  <w10:anchorlock/>
                </v:shape>
                <o:OLEObject Type="Embed" ProgID="Equation.KSEE3" ShapeID="_x0000_i1108" DrawAspect="Content" ObjectID="_1468075812" r:id="rId197">
                  <o:LockedField>false</o:LockedField>
                </o:OLEObject>
              </w:objec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量块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长度测量不确定度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量块长度</w:t>
            </w:r>
            <w:r>
              <w:rPr>
                <w:rFonts w:hint="eastAsia" w:ascii="宋体" w:hAnsi="宋体" w:cs="宋体"/>
                <w:b w:val="0"/>
                <w:bCs w:val="0"/>
                <w:i/>
                <w:color w:val="auto"/>
                <w:sz w:val="21"/>
                <w:szCs w:val="21"/>
              </w:rPr>
              <w:t>L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=1.1mm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0.20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-1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量块长度</w:t>
            </w:r>
            <w:r>
              <w:rPr>
                <w:rFonts w:hint="eastAsia" w:ascii="宋体" w:hAnsi="宋体" w:cs="宋体"/>
                <w:b w:val="0"/>
                <w:bCs w:val="0"/>
                <w:i/>
                <w:color w:val="auto"/>
                <w:sz w:val="21"/>
                <w:szCs w:val="21"/>
              </w:rPr>
              <w:t>L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=191.8 mm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0.57</w:t>
            </w: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position w:val="-12"/>
                <w:sz w:val="24"/>
                <w:highlight w:val="none"/>
              </w:rPr>
              <w:object>
                <v:shape id="_x0000_i1109" o:spt="75" type="#_x0000_t75" style="height:18pt;width:28pt;" o:ole="t" filled="f" o:preferrelative="t" stroked="f" coordsize="21600,21600">
                  <v:path/>
                  <v:fill on="f" focussize="0,0"/>
                  <v:stroke on="f"/>
                  <v:imagedata r:id="rId200" o:title=""/>
                  <o:lock v:ext="edit" aspectratio="t"/>
                  <w10:wrap type="none"/>
                  <w10:anchorlock/>
                </v:shape>
                <o:OLEObject Type="Embed" ProgID="Equation.KSEE3" ShapeID="_x0000_i1109" DrawAspect="Content" ObjectID="_1468075813" r:id="rId199">
                  <o:LockedField>false</o:LockedField>
                </o:OLEObject>
              </w:objec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支辊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和量块热膨胀系数差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量块长度</w:t>
            </w:r>
            <w:r>
              <w:rPr>
                <w:rFonts w:hint="eastAsia" w:ascii="宋体" w:hAnsi="宋体" w:cs="宋体"/>
                <w:b w:val="0"/>
                <w:bCs w:val="0"/>
                <w:i/>
                <w:color w:val="auto"/>
                <w:sz w:val="21"/>
                <w:szCs w:val="21"/>
              </w:rPr>
              <w:t>L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=1.1mm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position w:val="-10"/>
                <w:sz w:val="21"/>
                <w:szCs w:val="21"/>
              </w:rPr>
              <w:object>
                <v:shape id="_x0000_i1110" o:spt="75" type="#_x0000_t75" style="height:19pt;width:56pt;" o:ole="t" filled="f" o:preferrelative="t" stroked="f" coordsize="21600,21600">
                  <v:path/>
                  <v:fill on="f" focussize="0,0"/>
                  <v:stroke on="f"/>
                  <v:imagedata r:id="rId202" o:title=""/>
                  <o:lock v:ext="edit" aspectratio="t"/>
                  <w10:wrap type="none"/>
                  <w10:anchorlock/>
                </v:shape>
                <o:OLEObject Type="Embed" ProgID="Equation.KSEE3" ShapeID="_x0000_i1110" DrawAspect="Content" ObjectID="_1468075814" r:id="rId201">
                  <o:LockedField>false</o:LockedField>
                </o:OLEObject>
              </w:objec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topLinePunct w:val="0"/>
              <w:bidi w:val="0"/>
              <w:snapToGrid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position w:val="-6"/>
                <w:sz w:val="21"/>
                <w:szCs w:val="21"/>
                <w:lang w:eastAsia="zh-CN"/>
              </w:rPr>
              <w:object>
                <v:shape id="_x0000_i1111" o:spt="75" type="#_x0000_t75" style="height:13.95pt;width:28pt;" o:ole="t" filled="f" o:preferrelative="t" stroked="f" coordsize="21600,21600">
                  <v:path/>
                  <v:fill on="f" focussize="0,0"/>
                  <v:stroke on="f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KSEE3" ShapeID="_x0000_i1111" DrawAspect="Content" ObjectID="_1468075815" r:id="rId203">
                  <o:LockedField>false</o:LockedField>
                </o:OLEObject>
              </w:objec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量块长度</w:t>
            </w:r>
            <w:r>
              <w:rPr>
                <w:rFonts w:hint="eastAsia" w:ascii="宋体" w:hAnsi="宋体" w:cs="宋体"/>
                <w:b w:val="0"/>
                <w:bCs w:val="0"/>
                <w:i/>
                <w:color w:val="auto"/>
                <w:sz w:val="21"/>
                <w:szCs w:val="21"/>
              </w:rPr>
              <w:t>L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=191.8mm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position w:val="-10"/>
                <w:sz w:val="24"/>
                <w:highlight w:val="none"/>
              </w:rPr>
              <w:object>
                <v:shape id="_x0000_i1112" o:spt="75" type="#_x0000_t75" style="height:17pt;width:28pt;" o:ole="t" filled="f" o:preferrelative="t" stroked="f" coordsize="21600,21600">
                  <v:path/>
                  <v:fill on="f" focussize="0,0"/>
                  <v:stroke on="f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KSEE3" ShapeID="_x0000_i1112" DrawAspect="Content" ObjectID="_1468075816" r:id="rId205">
                  <o:LockedField>false</o:LockedField>
                </o:OLEObject>
              </w:objec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支辊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和量块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温度差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position w:val="-6"/>
                <w:sz w:val="21"/>
                <w:szCs w:val="21"/>
                <w:lang w:eastAsia="zh-CN"/>
              </w:rPr>
              <w:object>
                <v:shape id="_x0000_i1113" o:spt="75" type="#_x0000_t75" style="height:13.95pt;width:23pt;" o:ole="t" filled="f" o:preferrelative="t" stroked="f" coordsize="21600,21600">
                  <v:path/>
                  <v:fill on="f" focussize="0,0"/>
                  <v:stroke on="f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KSEE3" ShapeID="_x0000_i1113" DrawAspect="Content" ObjectID="_1468075817" r:id="rId207">
                  <o:LockedField>false</o:LockedField>
                </o:OLEObject>
              </w:objec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宋体" w:hAnsi="宋体" w:cs="宋体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C.6  合成标准不确定度</w:t>
      </w:r>
      <w:r>
        <w:rPr>
          <w:rFonts w:hint="eastAsia" w:ascii="黑体" w:hAnsi="黑体" w:eastAsia="黑体" w:cs="黑体"/>
          <w:b w:val="0"/>
          <w:bCs w:val="0"/>
          <w:position w:val="-12"/>
          <w:sz w:val="24"/>
        </w:rPr>
        <w:object>
          <v:shape id="_x0000_i1114" o:spt="75" type="#_x0000_t75" style="height:18pt;width:13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14" DrawAspect="Content" ObjectID="_1468075818" r:id="rId209">
            <o:LockedField>false</o:LockedField>
          </o:OLEObject>
        </w:objec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由于各标准不确定度分量互不相关，彼此独立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因此，合成标准不确定度按下式计算：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14"/>
          <w:sz w:val="24"/>
          <w:lang w:eastAsia="zh-CN"/>
        </w:rPr>
        <w:object>
          <v:shape id="_x0000_i1115" o:spt="75" type="#_x0000_t75" style="height:24pt;width:184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15" DrawAspect="Content" ObjectID="_1468075819" r:id="rId211">
            <o:LockedField>false</o:LockedField>
          </o:OLEObject>
        </w:object>
      </w:r>
    </w:p>
    <w:p>
      <w:pPr>
        <w:pStyle w:val="103"/>
        <w:bidi w:val="0"/>
      </w:pPr>
      <w:r>
        <w:rPr>
          <w:rFonts w:hint="eastAsia"/>
        </w:rPr>
        <w:t>a)  当量块长度L=1.1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14"/>
          <w:sz w:val="24"/>
          <w:lang w:eastAsia="zh-CN"/>
        </w:rPr>
        <w:object>
          <v:shape id="_x0000_i1116" o:spt="75" type="#_x0000_t75" style="height:24pt;width:235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16" DrawAspect="Content" ObjectID="_1468075820" r:id="rId213">
            <o:LockedField>false</o:LockedField>
          </o:OLEObject>
        </w:object>
      </w:r>
    </w:p>
    <w:p>
      <w:pPr>
        <w:pStyle w:val="103"/>
        <w:bidi w:val="0"/>
        <w:rPr>
          <w:rFonts w:hint="eastAsia"/>
        </w:rPr>
      </w:pPr>
      <w:r>
        <w:rPr>
          <w:rFonts w:hint="eastAsia"/>
        </w:rPr>
        <w:t>b)  当量块长度L=191.8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14"/>
          <w:sz w:val="24"/>
          <w:lang w:eastAsia="zh-CN"/>
        </w:rPr>
        <w:object>
          <v:shape id="_x0000_i1117" o:spt="75" type="#_x0000_t75" style="height:24pt;width:240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17" DrawAspect="Content" ObjectID="_1468075821" r:id="rId2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C.7  扩展不确定度</w:t>
      </w:r>
      <m:oMath>
        <m:r>
          <m:rPr/>
          <w:rPr>
            <w:rFonts w:hint="default" w:ascii="Cambria Math" w:hAnsi="Cambria Math" w:eastAsia="黑体" w:cs="黑体"/>
            <w:sz w:val="24"/>
          </w:rPr>
          <m:t>U</m:t>
        </m:r>
      </m:oMath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取</w:t>
      </w:r>
      <w:r>
        <w:rPr>
          <w:rFonts w:hint="eastAsia"/>
          <w:lang w:val="en-US" w:eastAsia="zh-CN"/>
        </w:rPr>
        <w:t>包含因子</w:t>
      </w:r>
      <w:r>
        <w:rPr>
          <w:position w:val="-6"/>
          <w:szCs w:val="21"/>
        </w:rPr>
        <w:object>
          <v:shape id="_x0000_i1118" o:spt="75" type="#_x0000_t75" style="height:13.8pt;width:28.3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3" ShapeID="_x0000_i1118" DrawAspect="Content" ObjectID="_1468075822" r:id="rId217">
            <o:LockedField>false</o:LockedField>
          </o:OLEObject>
        </w:object>
      </w:r>
      <w:r>
        <w:rPr>
          <w:rFonts w:hint="eastAsia"/>
        </w:rPr>
        <w:t>，扩展不确定度按式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C.4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4"/>
          <w:lang w:eastAsia="zh-CN"/>
        </w:rPr>
        <w:object>
          <v:shape id="_x0000_i1119" o:spt="75" type="#_x0000_t75" style="height:18pt;width:51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KSEE3" ShapeID="_x0000_i1119" DrawAspect="Content" ObjectID="_1468075823" r:id="rId219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                            （C.4）</w:t>
      </w:r>
    </w:p>
    <w:p>
      <w:pPr>
        <w:pStyle w:val="103"/>
        <w:numPr>
          <w:ilvl w:val="0"/>
          <w:numId w:val="7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当量块长度L=1.1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4"/>
          <w:lang w:eastAsia="zh-CN"/>
        </w:rPr>
        <w:object>
          <v:shape id="_x0000_i1120" o:spt="75" type="#_x0000_t75" style="height:18pt;width:170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KSEE3" ShapeID="_x0000_i1120" DrawAspect="Content" ObjectID="_1468075824" r:id="rId221">
            <o:LockedField>false</o:LockedField>
          </o:OLEObject>
        </w:object>
      </w:r>
    </w:p>
    <w:p>
      <w:pPr>
        <w:pStyle w:val="103"/>
        <w:numPr>
          <w:ilvl w:val="0"/>
          <w:numId w:val="7"/>
        </w:numPr>
        <w:bidi w:val="0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当量块长度L=191.8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4"/>
          <w:lang w:eastAsia="zh-CN"/>
        </w:rPr>
        <w:object>
          <v:shape id="_x0000_i1121" o:spt="75" type="#_x0000_t75" style="height:18pt;width:174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21" DrawAspect="Content" ObjectID="_1468075825" r:id="rId22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C.8  测量范围内其它校准点示值误差校准不确定度的评定</w:t>
      </w:r>
    </w:p>
    <w:p>
      <w:pPr>
        <w:pStyle w:val="43"/>
        <w:bidi w:val="0"/>
      </w:pPr>
      <w:r>
        <w:rPr>
          <w:rFonts w:hint="eastAsia"/>
        </w:rPr>
        <w:t>根据上述评定方法,测量范围内最小和最大校准点示值误差校准不确定度评定结果可知，在测量范围内其它校准点示值误差校准不确定度与其一致。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highlight w:val="none"/>
        </w:rPr>
        <w:t xml:space="preserve">C.9  </w:t>
      </w:r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结论</w: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试验机</w:t>
      </w:r>
      <w:r>
        <w:rPr>
          <w:rFonts w:hint="eastAsia"/>
          <w:lang w:eastAsia="zh-CN"/>
        </w:rPr>
        <w:t>支辊间距离</w:t>
      </w:r>
      <w:r>
        <w:rPr>
          <w:rFonts w:hint="eastAsia"/>
        </w:rPr>
        <w:t>示值误差校准不确定度为:</w:t>
      </w:r>
    </w:p>
    <w:p>
      <w:pPr>
        <w:pStyle w:val="103"/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a）</w:t>
      </w:r>
      <w:r>
        <w:rPr>
          <w:rFonts w:hint="eastAsia"/>
        </w:rPr>
        <w:t>当量块长度L=1.1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6"/>
          <w:sz w:val="24"/>
          <w:lang w:eastAsia="zh-CN"/>
        </w:rPr>
        <w:object>
          <v:shape id="_x0000_i1122" o:spt="75" type="#_x0000_t75" style="height:13.95pt;width:101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KSEE3" ShapeID="_x0000_i1122" DrawAspect="Content" ObjectID="_1468075826" r:id="rId225">
            <o:LockedField>false</o:LockedField>
          </o:OLEObject>
        </w:object>
      </w:r>
    </w:p>
    <w:p>
      <w:pPr>
        <w:pStyle w:val="103"/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b）</w:t>
      </w:r>
      <w:r>
        <w:rPr>
          <w:rFonts w:hint="eastAsia"/>
        </w:rPr>
        <w:t>当量块长度L=</w:t>
      </w:r>
      <w:r>
        <w:rPr>
          <w:rFonts w:hint="eastAsia"/>
          <w:lang w:val="en-US" w:eastAsia="zh-CN"/>
        </w:rPr>
        <w:t xml:space="preserve">191.8 </w:t>
      </w:r>
      <w:r>
        <w:rPr>
          <w:rFonts w:hint="eastAsia"/>
        </w:rPr>
        <w:t>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6"/>
          <w:sz w:val="24"/>
          <w:lang w:eastAsia="zh-CN"/>
        </w:rPr>
        <w:object>
          <v:shape id="_x0000_i1123" o:spt="75" type="#_x0000_t75" style="height:13.95pt;width:100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KSEE3" ShapeID="_x0000_i1123" DrawAspect="Content" ObjectID="_1468075827" r:id="rId227">
            <o:LockedField>false</o:LockedField>
          </o:OLEObject>
        </w:object>
      </w:r>
    </w:p>
    <w:p>
      <w:pPr>
        <w:outlineLvl w:val="0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4"/>
        </w:rPr>
        <w:br w:type="page"/>
      </w:r>
      <w:bookmarkStart w:id="209" w:name="_Toc21484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附录D</w:t>
      </w:r>
      <w:bookmarkEnd w:id="207"/>
      <w:bookmarkEnd w:id="209"/>
    </w:p>
    <w:p>
      <w:pPr>
        <w:ind w:firstLine="420"/>
        <w:jc w:val="center"/>
        <w:rPr>
          <w:rFonts w:ascii="黑体" w:hAnsi="黑体" w:eastAsia="黑体"/>
          <w:b w:val="0"/>
          <w:bCs w:val="0"/>
          <w:sz w:val="28"/>
          <w:szCs w:val="28"/>
        </w:rPr>
      </w:pPr>
      <w:bookmarkStart w:id="210" w:name="_Toc11622"/>
      <w:r>
        <w:rPr>
          <w:rFonts w:hint="eastAsia" w:ascii="黑体" w:hAnsi="黑体" w:eastAsia="黑体"/>
          <w:b w:val="0"/>
          <w:bCs w:val="0"/>
          <w:sz w:val="28"/>
          <w:szCs w:val="28"/>
        </w:rPr>
        <w:t>支辊式弯曲试验机压头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位移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示值误差校准不确定度评定</w:t>
      </w:r>
      <w:bookmarkEnd w:id="210"/>
      <w:r>
        <w:rPr>
          <w:rFonts w:hint="eastAsia" w:ascii="黑体" w:hAnsi="黑体" w:eastAsia="黑体"/>
          <w:b w:val="0"/>
          <w:bCs w:val="0"/>
          <w:sz w:val="28"/>
          <w:szCs w:val="28"/>
        </w:rPr>
        <w:t>示例</w:t>
      </w:r>
    </w:p>
    <w:p>
      <w:pPr>
        <w:ind w:firstLine="420"/>
        <w:jc w:val="center"/>
        <w:rPr>
          <w:rFonts w:ascii="宋体" w:hAnsi="宋体" w:eastAsia="宋体" w:cs="宋体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D.1  概述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10" w:afterLines="10" w:line="360" w:lineRule="auto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D.1.1  校准依据</w:t>
      </w:r>
    </w:p>
    <w:p>
      <w:pPr>
        <w:pStyle w:val="43"/>
        <w:bidi w:val="0"/>
        <w:rPr>
          <w:rFonts w:hint="eastAsia" w:ascii="Times New Roman" w:hAnsi="Times New Roman"/>
          <w:sz w:val="24"/>
        </w:rPr>
      </w:pPr>
      <w:bookmarkStart w:id="211" w:name="_Toc13366"/>
      <w:r>
        <w:rPr>
          <w:rFonts w:hint="eastAsia" w:ascii="Times New Roman" w:hAnsi="Times New Roman"/>
          <w:sz w:val="24"/>
        </w:rPr>
        <w:t>支辊式弯曲试验机校准规范。</w:t>
      </w:r>
      <w:bookmarkEnd w:id="211"/>
    </w:p>
    <w:p>
      <w:pPr>
        <w:spacing w:beforeLines="10" w:afterLines="10"/>
        <w:rPr>
          <w:rFonts w:hint="default" w:ascii="Times New Roman" w:hAnsi="Times New Roman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D.1.</w:t>
      </w:r>
      <w:r>
        <w:rPr>
          <w:rFonts w:hint="eastAsia" w:ascii="Times New Roman" w:hAnsi="Times New Roman" w:cs="宋体"/>
          <w:b w:val="0"/>
          <w:bCs w:val="0"/>
          <w:sz w:val="24"/>
          <w:lang w:val="en-US" w:eastAsia="zh-CN"/>
        </w:rPr>
        <w:t>2</w:t>
      </w:r>
      <w:r>
        <w:rPr>
          <w:rFonts w:hint="eastAsia" w:ascii="Times New Roman" w:hAnsi="Times New Roman" w:cs="宋体"/>
          <w:b w:val="0"/>
          <w:bCs w:val="0"/>
          <w:sz w:val="24"/>
        </w:rPr>
        <w:t xml:space="preserve">  </w:t>
      </w:r>
      <w:r>
        <w:rPr>
          <w:rFonts w:hint="eastAsia" w:ascii="Times New Roman" w:hAnsi="Times New Roman" w:cs="宋体"/>
          <w:b w:val="0"/>
          <w:bCs w:val="0"/>
          <w:sz w:val="24"/>
          <w:lang w:val="en-US" w:eastAsia="zh-CN"/>
        </w:rPr>
        <w:t>环境条件</w:t>
      </w:r>
    </w:p>
    <w:p>
      <w:pPr>
        <w:pStyle w:val="43"/>
        <w:bidi w:val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温度：（20±5）℃，相对湿度≤80%。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 xml:space="preserve">D.1.3  测量标准 </w:t>
      </w:r>
    </w:p>
    <w:p>
      <w:pPr>
        <w:pStyle w:val="43"/>
        <w:bidi w:val="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eastAsia" w:ascii="Times New Roman" w:hAnsi="Times New Roman"/>
          <w:sz w:val="24"/>
        </w:rPr>
        <w:t>数显</w:t>
      </w:r>
      <w:r>
        <w:rPr>
          <w:rFonts w:hint="eastAsia"/>
          <w:sz w:val="24"/>
          <w:lang w:val="en-US" w:eastAsia="zh-CN"/>
        </w:rPr>
        <w:t>大量程百分表</w:t>
      </w:r>
      <w:r>
        <w:rPr>
          <w:rFonts w:hint="eastAsia" w:ascii="Times New Roman" w:hAnsi="Times New Roman"/>
          <w:sz w:val="24"/>
        </w:rPr>
        <w:t>（以下简称</w:t>
      </w:r>
      <w:r>
        <w:rPr>
          <w:rFonts w:hint="eastAsia"/>
          <w:sz w:val="24"/>
          <w:lang w:val="en-US" w:eastAsia="zh-CN"/>
        </w:rPr>
        <w:t>百分表</w:t>
      </w:r>
      <w:r>
        <w:rPr>
          <w:rFonts w:hint="eastAsia" w:ascii="Times New Roman" w:hAnsi="Times New Roman"/>
          <w:sz w:val="24"/>
        </w:rPr>
        <w:t>），测量范围：（0～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 w:ascii="Times New Roman" w:hAnsi="Times New Roman"/>
          <w:sz w:val="24"/>
        </w:rPr>
        <w:t>00）mm，钢直尺，测量范围：（0～300）mm</w:t>
      </w:r>
      <w:r>
        <w:rPr>
          <w:rFonts w:hint="eastAsia" w:ascii="Times New Roman" w:hAnsi="Times New Roman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D.1.4  被测对象</w:t>
      </w:r>
    </w:p>
    <w:p>
      <w:pPr>
        <w:pStyle w:val="43"/>
        <w:bidi w:val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支辊式弯曲试验机（以下简称试验机）</w:t>
      </w:r>
      <w:r>
        <w:rPr>
          <w:rFonts w:hint="eastAsia" w:ascii="Times New Roman" w:hAnsi="Times New Roman"/>
          <w:sz w:val="24"/>
          <w:lang w:val="en-US" w:eastAsia="zh-CN"/>
        </w:rPr>
        <w:t>弯曲</w:t>
      </w:r>
      <w:r>
        <w:rPr>
          <w:rFonts w:hint="eastAsia" w:ascii="Times New Roman" w:hAnsi="Times New Roman"/>
          <w:sz w:val="24"/>
        </w:rPr>
        <w:t>压头</w:t>
      </w:r>
      <w:r>
        <w:rPr>
          <w:rFonts w:hint="eastAsia" w:ascii="Times New Roman" w:hAnsi="Times New Roman"/>
          <w:sz w:val="24"/>
          <w:lang w:eastAsia="zh-CN"/>
        </w:rPr>
        <w:t>位移</w:t>
      </w:r>
      <w:r>
        <w:rPr>
          <w:rFonts w:hint="eastAsia" w:ascii="Times New Roman" w:hAnsi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2" w:leftChars="1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D.1.5  测量方法</w:t>
      </w:r>
    </w:p>
    <w:p>
      <w:pPr>
        <w:pStyle w:val="43"/>
        <w:bidi w:val="0"/>
        <w:rPr>
          <w:rFonts w:ascii="Times New Roman" w:hAnsi="Times New Roman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比较</w:t>
      </w:r>
      <w:r>
        <w:rPr>
          <w:rFonts w:hint="eastAsia" w:ascii="Times New Roman" w:hAnsi="Times New Roman"/>
          <w:color w:val="auto"/>
          <w:sz w:val="24"/>
        </w:rPr>
        <w:t>测量法。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color w:val="auto"/>
          <w:sz w:val="24"/>
        </w:rPr>
      </w:pPr>
      <w:r>
        <w:rPr>
          <w:rFonts w:hint="eastAsia" w:ascii="Times New Roman" w:hAnsi="Times New Roman" w:cs="宋体"/>
          <w:b w:val="0"/>
          <w:bCs w:val="0"/>
          <w:color w:val="auto"/>
          <w:sz w:val="24"/>
        </w:rPr>
        <w:t>D.1.6  测量过程</w:t>
      </w:r>
    </w:p>
    <w:p>
      <w:pPr>
        <w:pStyle w:val="43"/>
        <w:bidi w:val="0"/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选用测量范围为（0～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/>
          <w:color w:val="auto"/>
          <w:sz w:val="24"/>
        </w:rPr>
        <w:t>00）mm、分度值为0.01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</w:rPr>
        <w:t>mm</w:t>
      </w:r>
      <w:r>
        <w:rPr>
          <w:rFonts w:hint="eastAsia"/>
          <w:color w:val="auto"/>
          <w:sz w:val="24"/>
          <w:lang w:val="en-US" w:eastAsia="zh-CN"/>
        </w:rPr>
        <w:t>百分表</w:t>
      </w:r>
      <w:r>
        <w:rPr>
          <w:rFonts w:hint="eastAsia" w:ascii="Times New Roman" w:hAnsi="Times New Roman"/>
          <w:color w:val="auto"/>
          <w:sz w:val="24"/>
        </w:rPr>
        <w:t>，对试验机压头在加载条件下的</w:t>
      </w:r>
      <w:r>
        <w:rPr>
          <w:rFonts w:hint="eastAsia" w:ascii="Times New Roman" w:hAnsi="Times New Roman"/>
          <w:color w:val="auto"/>
          <w:sz w:val="24"/>
          <w:lang w:eastAsia="zh-CN"/>
        </w:rPr>
        <w:t>位移</w:t>
      </w:r>
      <w:r>
        <w:rPr>
          <w:rFonts w:hint="eastAsia" w:ascii="Times New Roman" w:hAnsi="Times New Roman"/>
          <w:color w:val="auto"/>
          <w:sz w:val="24"/>
        </w:rPr>
        <w:t>进行测量。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 w:val="0"/>
          <w:bCs w:val="0"/>
          <w:color w:val="auto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</w:rPr>
        <w:t>D.2  测量模型</w:t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default" w:hAnsi="Cambria Math" w:eastAsia="宋体" w:cs="宋体"/>
          <w:b w:val="0"/>
          <w:bCs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hAnsi="Cambria Math" w:eastAsia="宋体" w:cs="宋体"/>
          <w:b w:val="0"/>
          <w:bCs w:val="0"/>
          <w:i w:val="0"/>
          <w:color w:val="auto"/>
          <w:position w:val="-14"/>
          <w:sz w:val="24"/>
          <w:szCs w:val="24"/>
          <w:lang w:eastAsia="zh-CN"/>
        </w:rPr>
        <w:object>
          <v:shape id="_x0000_i1124" o:spt="75" type="#_x0000_t75" style="height:19pt;width:60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KSEE3" ShapeID="_x0000_i1124" DrawAspect="Content" ObjectID="_1468075828" r:id="rId229">
            <o:LockedField>false</o:LockedField>
          </o:OLEObject>
        </w:object>
      </w:r>
      <w:r>
        <w:rPr>
          <w:rFonts w:hint="eastAsia" w:hAnsi="Cambria Math" w:cs="宋体"/>
          <w:b w:val="0"/>
          <w:bCs w:val="0"/>
          <w:i w:val="0"/>
          <w:color w:val="auto"/>
          <w:sz w:val="24"/>
          <w:szCs w:val="24"/>
          <w:lang w:val="en-US" w:eastAsia="zh-CN"/>
        </w:rPr>
        <w:t xml:space="preserve">                             （D.1）</w:t>
      </w:r>
    </w:p>
    <w:p>
      <w:pPr>
        <w:pStyle w:val="43"/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式中</w:t>
      </w:r>
      <w:r>
        <w:rPr>
          <w:rFonts w:hint="eastAsia"/>
          <w:color w:val="auto"/>
          <w:lang w:eastAsia="zh-CN"/>
        </w:rPr>
        <w:t>：</w:t>
      </w:r>
    </w:p>
    <w:p>
      <w:pPr>
        <w:pStyle w:val="43"/>
        <w:bidi w:val="0"/>
        <w:rPr>
          <w:rFonts w:hint="eastAsia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position w:val="-14"/>
          <w:szCs w:val="24"/>
        </w:rPr>
        <w:object>
          <v:shape id="_x0000_i1125" o:spt="75" type="#_x0000_t75" style="height:19pt;width:1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125" DrawAspect="Content" ObjectID="_1468075829" r:id="rId231">
            <o:LockedField>false</o:LockedField>
          </o:OLEObject>
        </w:object>
      </w:r>
      <w:r>
        <w:rPr>
          <w:rFonts w:hint="eastAsia"/>
          <w:color w:val="auto"/>
        </w:rPr>
        <w:t>——</w:t>
      </w:r>
      <w:r>
        <w:rPr>
          <w:rFonts w:hint="eastAsia"/>
          <w:color w:val="auto"/>
          <w:lang w:val="en-US" w:eastAsia="zh-CN"/>
        </w:rPr>
        <w:t>弯曲</w:t>
      </w:r>
      <w:r>
        <w:rPr>
          <w:rFonts w:hint="eastAsia"/>
          <w:color w:val="auto"/>
        </w:rPr>
        <w:t>压头</w:t>
      </w:r>
      <w:r>
        <w:rPr>
          <w:rFonts w:hint="eastAsia"/>
          <w:color w:val="auto"/>
          <w:lang w:eastAsia="zh-CN"/>
        </w:rPr>
        <w:t>位移</w:t>
      </w:r>
      <w:r>
        <w:rPr>
          <w:rFonts w:hint="eastAsia"/>
          <w:color w:val="auto"/>
        </w:rPr>
        <w:t>示值误差，mm；</w:t>
      </w:r>
    </w:p>
    <w:p>
      <w:pPr>
        <w:pStyle w:val="43"/>
        <w:bidi w:val="0"/>
        <w:rPr>
          <w:rFonts w:hint="eastAsia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position w:val="-12"/>
          <w:szCs w:val="24"/>
          <w:highlight w:val="none"/>
        </w:rPr>
        <w:object>
          <v:shape id="_x0000_i1126" o:spt="75" type="#_x0000_t75" style="height:18pt;width:13.9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126" DrawAspect="Content" ObjectID="_1468075830" r:id="rId232">
            <o:LockedField>false</o:LockedField>
          </o:OLEObject>
        </w:object>
      </w:r>
      <w:r>
        <w:rPr>
          <w:rFonts w:hint="eastAsia"/>
          <w:color w:val="auto"/>
        </w:rPr>
        <w:t>——</w:t>
      </w:r>
      <w:r>
        <w:rPr>
          <w:rFonts w:hint="eastAsia"/>
          <w:color w:val="auto"/>
          <w:lang w:val="en-US" w:eastAsia="zh-CN"/>
        </w:rPr>
        <w:t>弯曲</w:t>
      </w:r>
      <w:r>
        <w:rPr>
          <w:rFonts w:hint="eastAsia"/>
          <w:color w:val="auto"/>
        </w:rPr>
        <w:t>压头</w:t>
      </w:r>
      <w:r>
        <w:rPr>
          <w:rFonts w:hint="eastAsia"/>
          <w:color w:val="auto"/>
          <w:lang w:eastAsia="zh-CN"/>
        </w:rPr>
        <w:t>位移</w:t>
      </w:r>
      <w:r>
        <w:rPr>
          <w:rFonts w:hint="eastAsia"/>
          <w:color w:val="auto"/>
        </w:rPr>
        <w:t>示值，mm；</w:t>
      </w:r>
    </w:p>
    <w:p>
      <w:pPr>
        <w:pStyle w:val="43"/>
        <w:bidi w:val="0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position w:val="-12"/>
          <w:szCs w:val="24"/>
          <w:highlight w:val="none"/>
        </w:rPr>
        <w:object>
          <v:shape id="_x0000_i1127" o:spt="75" type="#_x0000_t75" style="height:18pt;width:13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127" DrawAspect="Content" ObjectID="_1468075831" r:id="rId233">
            <o:LockedField>false</o:LockedField>
          </o:OLEObject>
        </w:objec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百分表</w:t>
      </w:r>
      <w:r>
        <w:rPr>
          <w:rFonts w:hint="eastAsia"/>
        </w:rPr>
        <w:t>在每个校准点</w:t>
      </w:r>
      <w:r>
        <w:rPr>
          <w:rFonts w:hint="eastAsia"/>
          <w:lang w:val="en-US" w:eastAsia="zh-CN"/>
        </w:rPr>
        <w:t>的读数</w:t>
      </w:r>
      <w:r>
        <w:rPr>
          <w:rFonts w:hint="eastAsia"/>
        </w:rPr>
        <w:t>，mm。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 xml:space="preserve">D.3  方差和灵敏系数              </w:t>
      </w:r>
    </w:p>
    <w:p>
      <w:pPr>
        <w:pStyle w:val="43"/>
        <w:bidi w:val="0"/>
      </w:pPr>
      <w:r>
        <w:rPr>
          <w:rFonts w:hint="eastAsia"/>
        </w:rPr>
        <w:t>由</w:t>
      </w:r>
      <w:r>
        <w:rPr>
          <w:rFonts w:hint="eastAsia" w:ascii="宋体" w:hAnsi="宋体" w:cs="宋体"/>
          <w:b w:val="0"/>
          <w:bCs w:val="0"/>
          <w:position w:val="-32"/>
        </w:rPr>
        <w:object>
          <v:shape id="_x0000_i1128" o:spt="75" type="#_x0000_t75" style="height:40.85pt;width:96.8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3" ShapeID="_x0000_i1128" DrawAspect="Content" ObjectID="_1468075832" r:id="rId234">
            <o:LockedField>false</o:LockedField>
          </o:OLEObject>
        </w:object>
      </w:r>
      <w:r>
        <w:rPr>
          <w:rFonts w:hint="eastAsia"/>
        </w:rPr>
        <w:t>得：</w: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方差：</w:t>
      </w:r>
      <w:r>
        <w:rPr>
          <w:rFonts w:hint="eastAsia" w:ascii="宋体" w:hAnsi="宋体" w:cs="宋体"/>
          <w:b w:val="0"/>
          <w:bCs w:val="0"/>
          <w:position w:val="-14"/>
          <w:lang w:val="en-US" w:eastAsia="zh-CN"/>
        </w:rPr>
        <w:object>
          <v:shape id="_x0000_i1129" o:spt="75" type="#_x0000_t75" style="height:20pt;width:173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KSEE3" ShapeID="_x0000_i1129" DrawAspect="Content" ObjectID="_1468075833" r:id="rId235">
            <o:LockedField>false</o:LockedField>
          </o:OLEObject>
        </w:object>
      </w:r>
    </w:p>
    <w:p>
      <w:pPr>
        <w:pStyle w:val="4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灵敏系数：</w:t>
      </w:r>
      <w:r>
        <w:rPr>
          <w:rFonts w:hint="default" w:ascii="宋体" w:hAnsi="宋体" w:cs="宋体"/>
          <w:b w:val="0"/>
          <w:bCs w:val="0"/>
          <w:position w:val="-30"/>
          <w:lang w:val="en-US" w:eastAsia="zh-CN"/>
        </w:rPr>
        <w:object>
          <v:shape id="_x0000_i1130" o:spt="75" type="#_x0000_t75" style="height:36pt;width:60.95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KSEE3" ShapeID="_x0000_i1130" DrawAspect="Content" ObjectID="_1468075834" r:id="rId23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default" w:ascii="宋体" w:hAnsi="宋体" w:cs="宋体"/>
          <w:b w:val="0"/>
          <w:bCs w:val="0"/>
          <w:position w:val="-30"/>
          <w:lang w:val="en-US" w:eastAsia="zh-CN"/>
        </w:rPr>
        <w:object>
          <v:shape id="_x0000_i1131" o:spt="75" type="#_x0000_t75" style="height:36pt;width:70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KSEE3" ShapeID="_x0000_i1131" DrawAspect="Content" ObjectID="_1468075835" r:id="rId23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D.4  标准不确定度评定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D.4.1  测量重复性引入的标准不确定度</w:t>
      </w:r>
      <w:r>
        <w:rPr>
          <w:rFonts w:hint="eastAsia" w:ascii="Times New Roman" w:hAnsi="Times New Roman" w:cs="宋体"/>
          <w:b w:val="0"/>
          <w:bCs w:val="0"/>
          <w:position w:val="-10"/>
          <w:sz w:val="24"/>
        </w:rPr>
        <w:object>
          <v:shape id="_x0000_i1132" o:spt="75" type="#_x0000_t75" style="height:17pt;width:27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KSEE3" ShapeID="_x0000_i1132" DrawAspect="Content" ObjectID="_1468075836" r:id="rId241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sz w:val="24"/>
        </w:rPr>
        <w:t>的评定（A类评定）</w:t>
      </w:r>
    </w:p>
    <w:p>
      <w:pPr>
        <w:pStyle w:val="43"/>
        <w:bidi w:val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选取测量范围为（0～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 w:ascii="Times New Roman" w:hAnsi="Times New Roman"/>
          <w:sz w:val="24"/>
        </w:rPr>
        <w:t>00）mm、分度值为0.01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</w:rPr>
        <w:t>mm</w:t>
      </w:r>
      <w:r>
        <w:rPr>
          <w:rFonts w:hint="eastAsia"/>
          <w:sz w:val="24"/>
          <w:lang w:val="en-US" w:eastAsia="zh-CN"/>
        </w:rPr>
        <w:t>数显大量程百分表</w:t>
      </w:r>
      <w:r>
        <w:rPr>
          <w:rFonts w:hint="eastAsia" w:ascii="Times New Roman" w:hAnsi="Times New Roman"/>
          <w:sz w:val="24"/>
        </w:rPr>
        <w:t>，在相同测量条件下，对</w:t>
      </w:r>
      <w:r>
        <w:rPr>
          <w:rFonts w:hint="eastAsia" w:ascii="Times New Roman" w:hAnsi="Times New Roman"/>
          <w:sz w:val="24"/>
          <w:lang w:val="en-US" w:eastAsia="zh-CN"/>
        </w:rPr>
        <w:t>弯曲压头</w:t>
      </w:r>
      <w:r>
        <w:rPr>
          <w:rFonts w:hint="eastAsia" w:ascii="Times New Roman" w:hAnsi="Times New Roman"/>
          <w:sz w:val="24"/>
          <w:lang w:eastAsia="zh-CN"/>
        </w:rPr>
        <w:t>位移</w:t>
      </w:r>
      <w:r>
        <w:rPr>
          <w:rFonts w:hint="eastAsia" w:ascii="Times New Roman" w:hAnsi="Times New Roman"/>
          <w:sz w:val="24"/>
        </w:rPr>
        <w:t>20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</w:rPr>
        <w:t>mm、100mm分别进行10次重复测量，其测量结果如下：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表D.1  弯曲压头位移重复测量数据</w:t>
      </w:r>
    </w:p>
    <w:tbl>
      <w:tblPr>
        <w:tblStyle w:val="2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60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7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测量次数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测量值（mm）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19.98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19.99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19.98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19.96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19.97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19.98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19.98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19.96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19.98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19.98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99.94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99.95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99.95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99.96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99.96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99.95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99.95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99.96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99.95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99.95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99.95</w:t>
            </w:r>
          </w:p>
        </w:tc>
      </w:tr>
    </w:tbl>
    <w:p>
      <w:pPr>
        <w:pStyle w:val="43"/>
        <w:bidi w:val="0"/>
      </w:pPr>
      <w:r>
        <w:rPr>
          <w:rFonts w:hint="eastAsia"/>
        </w:rPr>
        <w:t>按贝塞尔法计算单次测量结果标准偏差：</w:t>
      </w:r>
    </w:p>
    <w:p>
      <w:pPr>
        <w:pStyle w:val="103"/>
        <w:bidi w:val="0"/>
        <w:rPr>
          <w:color w:val="auto"/>
        </w:rPr>
      </w:pPr>
      <w:r>
        <w:rPr>
          <w:rFonts w:hint="eastAsia"/>
          <w:color w:val="auto"/>
        </w:rPr>
        <w:t>a)  当压头</w:t>
      </w:r>
      <w:r>
        <w:rPr>
          <w:rFonts w:hint="eastAsia"/>
          <w:color w:val="auto"/>
          <w:lang w:eastAsia="zh-CN"/>
        </w:rPr>
        <w:t>位移</w:t>
      </w:r>
      <w:r>
        <w:rPr>
          <w:rFonts w:hint="eastAsia" w:ascii="宋体" w:hAnsi="宋体" w:cs="宋体"/>
          <w:b w:val="0"/>
          <w:bCs w:val="0"/>
          <w:color w:val="auto"/>
          <w:position w:val="-10"/>
        </w:rPr>
        <w:object>
          <v:shape id="_x0000_i1133" o:spt="75" type="#_x0000_t75" style="height:16pt;width:12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33" DrawAspect="Content" ObjectID="_1468075837" r:id="rId243">
            <o:LockedField>false</o:LockedField>
          </o:OLEObject>
        </w:object>
      </w:r>
      <w:r>
        <w:rPr>
          <w:rFonts w:hint="eastAsia"/>
          <w:color w:val="auto"/>
        </w:rPr>
        <w:t>=20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40" w:firstLineChars="1350"/>
        <w:textAlignment w:val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position w:val="-26"/>
          <w:sz w:val="24"/>
          <w:lang w:eastAsia="zh-CN"/>
        </w:rPr>
        <w:object>
          <v:shape id="_x0000_i1134" o:spt="75" type="#_x0000_t75" style="height:52pt;width:150.95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KSEE3" ShapeID="_x0000_i1134" DrawAspect="Content" ObjectID="_1468075838" r:id="rId245">
            <o:LockedField>false</o:LockedField>
          </o:OLEObject>
        </w:objec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因在实际校准过程中、采用1次校准作为最后的校准结果，因此，标准不确定度为：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4"/>
          <w:lang w:eastAsia="zh-CN"/>
        </w:rPr>
        <w:object>
          <v:shape id="_x0000_i1135" o:spt="75" type="#_x0000_t75" style="height:17pt;width:112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35" DrawAspect="Content" ObjectID="_1468075839" r:id="rId247">
            <o:LockedField>false</o:LockedField>
          </o:OLEObject>
        </w:object>
      </w:r>
    </w:p>
    <w:p>
      <w:pPr>
        <w:pStyle w:val="103"/>
        <w:bidi w:val="0"/>
      </w:pPr>
      <w:r>
        <w:rPr>
          <w:rFonts w:hint="eastAsia"/>
        </w:rPr>
        <w:t>b)  当压头</w:t>
      </w:r>
      <w:r>
        <w:rPr>
          <w:rFonts w:hint="eastAsia"/>
          <w:lang w:eastAsia="zh-CN"/>
        </w:rPr>
        <w:t>位移</w:t>
      </w:r>
      <w:r>
        <w:rPr>
          <w:rFonts w:hint="eastAsia" w:ascii="宋体" w:hAnsi="宋体" w:cs="宋体"/>
          <w:b w:val="0"/>
          <w:bCs w:val="0"/>
          <w:position w:val="-10"/>
        </w:rPr>
        <w:object>
          <v:shape id="_x0000_i1136" o:spt="75" type="#_x0000_t75" style="height:16pt;width:12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36" DrawAspect="Content" ObjectID="_1468075840" r:id="rId249">
            <o:LockedField>false</o:LockedField>
          </o:OLEObject>
        </w:object>
      </w:r>
      <w:r>
        <w:rPr>
          <w:rFonts w:hint="eastAsia"/>
        </w:rPr>
        <w:t>=100mm时：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40" w:firstLineChars="1350"/>
        <w:textAlignment w:val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position w:val="-26"/>
          <w:sz w:val="24"/>
          <w:lang w:eastAsia="zh-CN"/>
        </w:rPr>
        <w:object>
          <v:shape id="_x0000_i1137" o:spt="75" type="#_x0000_t75" style="height:52pt;width:152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KSEE3" ShapeID="_x0000_i1137" DrawAspect="Content" ObjectID="_1468075841" r:id="rId250">
            <o:LockedField>false</o:LockedField>
          </o:OLEObject>
        </w:objec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因在实际校准过程中、采用1次校准作为最后的校准结果，因此，标准不确定度为：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4"/>
          <w:lang w:eastAsia="zh-CN"/>
        </w:rPr>
        <w:object>
          <v:shape id="_x0000_i1138" o:spt="75" type="#_x0000_t75" style="height:17pt;width:112pt;" o:ole="t" filled="f" o:preferrelative="t" stroked="f" coordsize="21600,21600">
            <v:path/>
            <v:fill on="f" focussize="0,0"/>
            <v:stroke on="f"/>
            <v:imagedata r:id="rId253" o:title=""/>
            <o:lock v:ext="edit" aspectratio="t"/>
            <w10:wrap type="none"/>
            <w10:anchorlock/>
          </v:shape>
          <o:OLEObject Type="Embed" ProgID="Equation.KSEE3" ShapeID="_x0000_i1138" DrawAspect="Content" ObjectID="_1468075842" r:id="rId2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sz w:val="24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D.4.</w:t>
      </w:r>
      <w:r>
        <w:rPr>
          <w:rFonts w:hint="eastAsia" w:ascii="Times New Roman" w:hAnsi="Times New Roman" w:cs="宋体"/>
          <w:b w:val="0"/>
          <w:bCs w:val="0"/>
          <w:sz w:val="24"/>
          <w:lang w:val="en-US" w:eastAsia="zh-CN"/>
        </w:rPr>
        <w:t>2</w:t>
      </w:r>
      <w:r>
        <w:rPr>
          <w:rFonts w:hint="eastAsia" w:ascii="Times New Roman" w:hAnsi="Times New Roman" w:cs="宋体"/>
          <w:b w:val="0"/>
          <w:bCs w:val="0"/>
          <w:sz w:val="24"/>
        </w:rPr>
        <w:t xml:space="preserve">  </w:t>
      </w:r>
      <w:r>
        <w:rPr>
          <w:rFonts w:hint="eastAsia" w:cs="宋体"/>
          <w:b w:val="0"/>
          <w:bCs w:val="0"/>
          <w:sz w:val="24"/>
          <w:lang w:val="en-US" w:eastAsia="zh-CN"/>
        </w:rPr>
        <w:t>百分表</w:t>
      </w:r>
      <w:r>
        <w:rPr>
          <w:rFonts w:hint="eastAsia" w:ascii="Times New Roman" w:hAnsi="Times New Roman" w:cs="宋体"/>
          <w:b w:val="0"/>
          <w:bCs w:val="0"/>
          <w:sz w:val="24"/>
        </w:rPr>
        <w:t>分辨力引入的标准不确定度</w:t>
      </w:r>
      <w:r>
        <w:rPr>
          <w:rFonts w:hint="eastAsia" w:ascii="Times New Roman" w:hAnsi="Times New Roman" w:cs="宋体"/>
          <w:b w:val="0"/>
          <w:bCs w:val="0"/>
          <w:position w:val="-10"/>
          <w:sz w:val="24"/>
        </w:rPr>
        <w:object>
          <v:shape id="_x0000_i1139" o:spt="75" type="#_x0000_t75" style="height:17pt;width:28pt;" o:ole="t" filled="f" o:preferrelative="t" stroked="f" coordsize="21600,21600">
            <v:path/>
            <v:fill on="f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KSEE3" ShapeID="_x0000_i1139" DrawAspect="Content" ObjectID="_1468075843" r:id="rId254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sz w:val="24"/>
        </w:rPr>
        <w:t>的评定（B类评定）</w:t>
      </w:r>
    </w:p>
    <w:p>
      <w:pPr>
        <w:pStyle w:val="43"/>
        <w:bidi w:val="0"/>
      </w:pPr>
      <w:r>
        <w:rPr>
          <w:rFonts w:hint="eastAsia"/>
        </w:rPr>
        <w:t>由于卡尺分辨力</w:t>
      </w:r>
      <w:r>
        <w:rPr>
          <w:rFonts w:hint="eastAsia" w:ascii="宋体" w:hAnsi="宋体" w:cs="宋体"/>
          <w:b w:val="0"/>
          <w:bCs w:val="0"/>
          <w:position w:val="-6"/>
        </w:rPr>
        <w:object>
          <v:shape id="_x0000_i1140" o:spt="75" type="#_x0000_t75" style="height:13.95pt;width:60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KSEE3" ShapeID="_x0000_i1140" DrawAspect="Content" ObjectID="_1468075844" r:id="rId256">
            <o:LockedField>false</o:LockedField>
          </o:OLEObject>
        </w:object>
      </w:r>
      <w:r>
        <w:rPr>
          <w:rFonts w:hint="eastAsia"/>
        </w:rPr>
        <w:t>，其示值误差区间半宽为</w:t>
      </w:r>
      <w:r>
        <w:rPr>
          <w:rFonts w:hint="eastAsia" w:ascii="宋体" w:hAnsi="宋体" w:cs="宋体"/>
          <w:b w:val="0"/>
          <w:bCs w:val="0"/>
          <w:position w:val="-10"/>
        </w:rPr>
        <w:object>
          <v:shape id="_x0000_i1141" o:spt="75" type="#_x0000_t75" style="height:17pt;width:96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KSEE3" ShapeID="_x0000_i1141" DrawAspect="Content" ObjectID="_1468075845" r:id="rId258">
            <o:LockedField>false</o:LockedField>
          </o:OLEObject>
        </w:object>
      </w:r>
      <w:r>
        <w:rPr>
          <w:rFonts w:hint="eastAsia"/>
        </w:rPr>
        <w:t>，估计为均匀分布，包含因子</w:t>
      </w:r>
      <w:r>
        <w:rPr>
          <w:position w:val="-8"/>
          <w:szCs w:val="21"/>
        </w:rPr>
        <w:object>
          <v:shape id="_x0000_i1142" o:spt="75" type="#_x0000_t75" style="height:17.85pt;width:36.4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3" ShapeID="_x0000_i1142" DrawAspect="Content" ObjectID="_1468075846" r:id="rId260">
            <o:LockedField>false</o:LockedField>
          </o:OLEObject>
        </w:object>
      </w:r>
      <w:r>
        <w:rPr>
          <w:rFonts w:hint="eastAsia"/>
        </w:rPr>
        <w:t>，因此，标准不确定度为：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4"/>
          <w:lang w:eastAsia="zh-CN"/>
        </w:rPr>
        <w:object>
          <v:shape id="_x0000_i1143" o:spt="75" type="#_x0000_t75" style="height:19pt;width:118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KSEE3" ShapeID="_x0000_i1143" DrawAspect="Content" ObjectID="_1468075847" r:id="rId2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宋体"/>
          <w:b w:val="0"/>
          <w:bCs w:val="0"/>
          <w:sz w:val="24"/>
          <w:vertAlign w:val="subscript"/>
        </w:rPr>
      </w:pPr>
      <w:r>
        <w:rPr>
          <w:rFonts w:hint="eastAsia" w:ascii="Times New Roman" w:hAnsi="Times New Roman" w:cs="宋体"/>
          <w:b w:val="0"/>
          <w:bCs w:val="0"/>
          <w:sz w:val="24"/>
        </w:rPr>
        <w:t>D.4.</w:t>
      </w:r>
      <w:r>
        <w:rPr>
          <w:rFonts w:hint="eastAsia" w:ascii="Times New Roman" w:hAnsi="Times New Roman" w:cs="宋体"/>
          <w:b w:val="0"/>
          <w:bCs w:val="0"/>
          <w:sz w:val="24"/>
          <w:lang w:val="en-US" w:eastAsia="zh-CN"/>
        </w:rPr>
        <w:t>3</w:t>
      </w:r>
      <w:r>
        <w:rPr>
          <w:rFonts w:hint="eastAsia" w:ascii="Times New Roman" w:hAnsi="Times New Roman" w:cs="宋体"/>
          <w:b w:val="0"/>
          <w:bCs w:val="0"/>
          <w:sz w:val="24"/>
        </w:rPr>
        <w:t xml:space="preserve">  </w:t>
      </w:r>
      <w:r>
        <w:rPr>
          <w:rFonts w:hint="eastAsia" w:cs="宋体"/>
          <w:b w:val="0"/>
          <w:bCs w:val="0"/>
          <w:sz w:val="24"/>
          <w:lang w:val="en-US" w:eastAsia="zh-CN"/>
        </w:rPr>
        <w:t>百分表</w:t>
      </w:r>
      <w:r>
        <w:rPr>
          <w:rFonts w:hint="eastAsia" w:ascii="Times New Roman" w:hAnsi="Times New Roman" w:cs="宋体"/>
          <w:b w:val="0"/>
          <w:bCs w:val="0"/>
          <w:sz w:val="24"/>
        </w:rPr>
        <w:t>示值误差引入的标准不确定度</w:t>
      </w:r>
      <w:r>
        <w:rPr>
          <w:rFonts w:hint="eastAsia" w:ascii="Times New Roman" w:hAnsi="Times New Roman" w:cs="宋体"/>
          <w:b w:val="0"/>
          <w:bCs w:val="0"/>
          <w:position w:val="-12"/>
          <w:sz w:val="24"/>
        </w:rPr>
        <w:object>
          <v:shape id="_x0000_i1144" o:spt="75" type="#_x0000_t75" style="height:18pt;width:28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KSEE3" ShapeID="_x0000_i1144" DrawAspect="Content" ObjectID="_1468075848" r:id="rId264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sz w:val="24"/>
        </w:rPr>
        <w:t>的评定（B类评定）</w: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根据JJG</w:t>
      </w:r>
      <w:r>
        <w:rPr>
          <w:rFonts w:hint="eastAsia"/>
          <w:lang w:val="en-US" w:eastAsia="zh-CN"/>
        </w:rPr>
        <w:t>379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大量程百分表</w:t>
      </w:r>
      <w:r>
        <w:rPr>
          <w:rFonts w:hint="eastAsia"/>
        </w:rPr>
        <w:t>》检定规程，</w:t>
      </w:r>
      <w:r>
        <w:rPr>
          <w:rFonts w:hint="eastAsia"/>
          <w:lang w:val="en-US" w:eastAsia="zh-CN"/>
        </w:rPr>
        <w:t xml:space="preserve">100 </w:t>
      </w:r>
      <w:r>
        <w:rPr>
          <w:rFonts w:hint="eastAsia"/>
        </w:rPr>
        <w:t>mm</w:t>
      </w:r>
      <w:r>
        <w:rPr>
          <w:rFonts w:hint="eastAsia"/>
          <w:lang w:val="en-US" w:eastAsia="zh-CN"/>
        </w:rPr>
        <w:t>百分表全量程</w:t>
      </w:r>
      <w:r>
        <w:rPr>
          <w:rFonts w:hint="eastAsia"/>
        </w:rPr>
        <w:t>最大允许误差</w:t>
      </w:r>
      <w:r>
        <w:rPr>
          <w:rFonts w:hint="eastAsia"/>
          <w:lang w:val="en-US" w:eastAsia="zh-CN"/>
        </w:rPr>
        <w:t>MPE=±0.03 mm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即半宽a=0.03 mm，</w:t>
      </w:r>
      <w:r>
        <w:rPr>
          <w:rFonts w:hint="eastAsia"/>
        </w:rPr>
        <w:t>估计为均匀分布，包含因子</w:t>
      </w:r>
      <w:r>
        <w:rPr>
          <w:position w:val="-8"/>
          <w:szCs w:val="21"/>
        </w:rPr>
        <w:object>
          <v:shape id="_x0000_i1145" o:spt="75" type="#_x0000_t75" style="height:17.85pt;width:36.4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3" ShapeID="_x0000_i1145" DrawAspect="Content" ObjectID="_1468075849" r:id="rId266">
            <o:LockedField>false</o:LockedField>
          </o:OLEObject>
        </w:object>
      </w:r>
      <w:r>
        <w:rPr>
          <w:rFonts w:hint="eastAsia"/>
        </w:rPr>
        <w:t>，标准不确定度为：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4"/>
          <w:lang w:eastAsia="zh-CN"/>
        </w:rPr>
        <w:object>
          <v:shape id="_x0000_i1146" o:spt="75" type="#_x0000_t75" style="height:19pt;width:121.95pt;" o:ole="t" filled="f" o:preferrelative="t" stroked="f" coordsize="21600,21600">
            <v:path/>
            <v:fill on="f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KSEE3" ShapeID="_x0000_i1146" DrawAspect="Content" ObjectID="_1468075850" r:id="rId2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D.5  标准不确定度来源一览表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表D.2 不确定度分量一览表</w:t>
      </w:r>
    </w:p>
    <w:tbl>
      <w:tblPr>
        <w:tblStyle w:val="24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822"/>
        <w:gridCol w:w="1788"/>
        <w:gridCol w:w="132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标准不确定度分量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position w:val="-12"/>
                <w:sz w:val="24"/>
                <w:highlight w:val="none"/>
              </w:rPr>
              <w:object>
                <v:shape id="_x0000_i1147" o:spt="75" type="#_x0000_t75" style="height:18pt;width:26pt;" o:ole="t" filled="f" o:preferrelative="t" stroked="f" coordsize="21600,21600">
                  <v:path/>
                  <v:fill on="f" focussize="0,0"/>
                  <v:stroke on="f"/>
                  <v:imagedata r:id="rId190" o:title=""/>
                  <o:lock v:ext="edit" aspectratio="t"/>
                  <w10:wrap type="none"/>
                  <w10:anchorlock/>
                </v:shape>
                <o:OLEObject Type="Embed" ProgID="Equation.KSEE3" ShapeID="_x0000_i1147" DrawAspect="Content" ObjectID="_1468075851" r:id="rId269">
                  <o:LockedField>false</o:LockedField>
                </o:OLEObject>
              </w:objec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标准不确定度来源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标准不确定度值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/μm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灵敏系数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position w:val="-12"/>
                <w:sz w:val="21"/>
                <w:szCs w:val="21"/>
              </w:rPr>
              <w:object>
                <v:shape id="_x0000_i1148" o:spt="75" type="#_x0000_t75" style="height:18pt;width:11pt;" o:ole="t" filled="f" o:preferrelative="t" stroked="f" coordsize="21600,21600">
                  <v:path/>
                  <v:fill on="f" focussize="0,0"/>
                  <v:stroke on="f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KSEE3" ShapeID="_x0000_i1148" DrawAspect="Content" ObjectID="_1468075852" r:id="rId270">
                  <o:LockedField>false</o:LockedField>
                </o:OLEObject>
              </w:objec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baseline"/>
              <w:outlineLvl w:val="6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color w:val="auto"/>
                <w:position w:val="-14"/>
                <w:sz w:val="18"/>
                <w:szCs w:val="18"/>
              </w:rPr>
              <w:object>
                <v:shape id="_x0000_i1149" o:spt="75" type="#_x0000_t75" style="height:20.25pt;width:29.8pt;" o:ole="t" filled="f" o:preferrelative="t" stroked="f" coordsize="21600,21600">
                  <v:path/>
                  <v:fill on="f" focussize="0,0"/>
                  <v:stroke on="f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3" ShapeID="_x0000_i1149" DrawAspect="Content" ObjectID="_1468075853" r:id="rId271">
                  <o:LockedField>false</o:LockedField>
                </o:OLEObject>
              </w:objec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position w:val="-10"/>
                <w:sz w:val="24"/>
                <w:highlight w:val="none"/>
              </w:rPr>
              <w:object>
                <v:shape id="_x0000_i1150" o:spt="75" type="#_x0000_t75" style="height:17pt;width:27pt;" o:ole="t" filled="f" o:preferrelative="t" stroked="f" coordsize="21600,21600">
                  <v:path/>
                  <v:fill on="f" focussize="0,0"/>
                  <v:stroke on="f"/>
                  <v:imagedata r:id="rId274" o:title=""/>
                  <o:lock v:ext="edit" aspectratio="t"/>
                  <w10:wrap type="none"/>
                  <w10:anchorlock/>
                </v:shape>
                <o:OLEObject Type="Embed" ProgID="Equation.KSEE3" ShapeID="_x0000_i1150" DrawAspect="Content" ObjectID="_1468075854" r:id="rId273">
                  <o:LockedField>false</o:LockedField>
                </o:OLEObject>
              </w:objec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测量重复性/压头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位移</w:t>
            </w:r>
            <w:r>
              <w:rPr>
                <w:rFonts w:hint="eastAsia" w:ascii="宋体" w:hAnsi="宋体" w:cs="宋体"/>
                <w:b w:val="0"/>
                <w:bCs w:val="0"/>
                <w:position w:val="-10"/>
                <w:sz w:val="24"/>
              </w:rPr>
              <w:object>
                <v:shape id="_x0000_i1151" o:spt="75" type="#_x0000_t75" style="height:16pt;width:12pt;" o:ole="t" filled="f" o:preferrelative="t" stroked="f" coordsize="21600,21600">
                  <v:path/>
                  <v:fill on="f" focussize="0,0"/>
                  <v:stroke on="f"/>
                  <v:imagedata r:id="rId244" o:title=""/>
                  <o:lock v:ext="edit" aspectratio="t"/>
                  <w10:wrap type="none"/>
                  <w10:anchorlock/>
                </v:shape>
                <o:OLEObject Type="Embed" ProgID="Equation.KSEE3" ShapeID="_x0000_i1151" DrawAspect="Content" ObjectID="_1468075855" r:id="rId275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=20mm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9.66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测量重复性/压头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位移</w:t>
            </w:r>
            <w:r>
              <w:rPr>
                <w:rFonts w:hint="eastAsia" w:ascii="宋体" w:hAnsi="宋体" w:cs="宋体"/>
                <w:b w:val="0"/>
                <w:bCs w:val="0"/>
                <w:position w:val="-10"/>
                <w:sz w:val="24"/>
              </w:rPr>
              <w:object>
                <v:shape id="_x0000_i1152" o:spt="75" type="#_x0000_t75" style="height:16pt;width:12pt;" o:ole="t" filled="f" o:preferrelative="t" stroked="f" coordsize="21600,21600">
                  <v:path/>
                  <v:fill on="f" focussize="0,0"/>
                  <v:stroke on="f"/>
                  <v:imagedata r:id="rId244" o:title=""/>
                  <o:lock v:ext="edit" aspectratio="t"/>
                  <w10:wrap type="none"/>
                  <w10:anchorlock/>
                </v:shape>
                <o:OLEObject Type="Embed" ProgID="Equation.KSEE3" ShapeID="_x0000_i1152" DrawAspect="Content" ObjectID="_1468075856" r:id="rId276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=100mm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6.32</w:t>
            </w: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position w:val="-10"/>
                <w:sz w:val="24"/>
                <w:highlight w:val="none"/>
              </w:rPr>
              <w:object>
                <v:shape id="_x0000_i1153" o:spt="75" type="#_x0000_t75" style="height:17pt;width:28pt;" o:ole="t" filled="f" o:preferrelative="t" stroked="f" coordsize="21600,21600">
                  <v:path/>
                  <v:fill on="f" focussize="0,0"/>
                  <v:stroke on="f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KSEE3" ShapeID="_x0000_i1153" DrawAspect="Content" ObjectID="_1468075857" r:id="rId277">
                  <o:LockedField>false</o:LockedField>
                </o:OLEObject>
              </w:objec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百分表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分辨力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2.89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-1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position w:val="-12"/>
                <w:sz w:val="24"/>
                <w:highlight w:val="none"/>
              </w:rPr>
              <w:object>
                <v:shape id="_x0000_i1154" o:spt="75" type="#_x0000_t75" style="height:18pt;width:28pt;" o:ole="t" filled="f" o:preferrelative="t" stroked="f" coordsize="21600,21600">
                  <v:path/>
                  <v:fill on="f" focussize="0,0"/>
                  <v:stroke on="f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KSEE3" ShapeID="_x0000_i1154" DrawAspect="Content" ObjectID="_1468075858" r:id="rId279">
                  <o:LockedField>false</o:LockedField>
                </o:OLEObject>
              </w:objec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百分表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示值误差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17.32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17.32</w:t>
            </w:r>
          </w:p>
        </w:tc>
      </w:tr>
    </w:tbl>
    <w:p>
      <w:pPr>
        <w:rPr>
          <w:rFonts w:ascii="宋体" w:hAnsi="宋体" w:cs="宋体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D.6  合成标准不确定度</w:t>
      </w:r>
      <m:oMath>
        <m:sSub>
          <m:sSubPr>
            <m:ctrlPr>
              <w:rPr>
                <w:rFonts w:hint="eastAsia" w:ascii="Cambria Math" w:hAnsi="Cambria Math" w:eastAsia="黑体" w:cs="黑体"/>
                <w:b w:val="0"/>
                <w:bCs w:val="0"/>
                <w:i/>
                <w:iCs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黑体" w:cs="黑体"/>
                <w:sz w:val="24"/>
              </w:rPr>
              <m:t>u</m:t>
            </m:r>
            <m:ctrlPr>
              <w:rPr>
                <w:rFonts w:hint="eastAsia" w:ascii="Cambria Math" w:hAnsi="Cambria Math" w:eastAsia="黑体" w:cs="黑体"/>
                <w:b w:val="0"/>
                <w:bCs w:val="0"/>
                <w:i/>
                <w:iCs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黑体" w:cs="黑体"/>
                <w:sz w:val="24"/>
              </w:rPr>
              <m:t>c</m:t>
            </m:r>
            <m:ctrlPr>
              <w:rPr>
                <w:rFonts w:hint="eastAsia" w:ascii="Cambria Math" w:hAnsi="Cambria Math" w:eastAsia="黑体" w:cs="黑体"/>
                <w:b w:val="0"/>
                <w:bCs w:val="0"/>
                <w:i/>
                <w:iCs/>
                <w:sz w:val="24"/>
              </w:rPr>
            </m:ctrlPr>
          </m:sub>
        </m:sSub>
      </m:oMath>
      <w:r>
        <w:rPr>
          <w:rFonts w:hint="eastAsia" w:ascii="黑体" w:hAnsi="黑体" w:eastAsia="黑体" w:cs="黑体"/>
          <w:b w:val="0"/>
          <w:bCs w:val="0"/>
          <w:sz w:val="24"/>
        </w:rPr>
        <w:t xml:space="preserve"> </w:t>
      </w:r>
    </w:p>
    <w:p>
      <w:pPr>
        <w:pStyle w:val="43"/>
        <w:bidi w:val="0"/>
      </w:pPr>
      <w:r>
        <w:rPr>
          <w:rFonts w:hint="eastAsia"/>
        </w:rPr>
        <w:t>由于各标准不确定度分量互不相关，彼此独立；同时，测量重复性与分辨力有一定关系。当测量重复性引入不确定度大于分辨力引入不确定度时，只取测量重复性的影响合成。因此，合成标准不确定度按下式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20" w:firstLineChars="1050"/>
        <w:textAlignment w:val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object>
          <v:shape id="_x0000_i1155" o:spt="75" type="#_x0000_t75" style="height:17.05pt;width:9.0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5" DrawAspect="Content" ObjectID="_1468075859" r:id="rId281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position w:val="-14"/>
          <w:sz w:val="24"/>
          <w:lang w:eastAsia="zh-CN"/>
        </w:rPr>
        <w:object>
          <v:shape id="_x0000_i1156" o:spt="75" type="#_x0000_t75" style="height:24pt;width:103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KSEE3" ShapeID="_x0000_i1156" DrawAspect="Content" ObjectID="_1468075860" r:id="rId283">
            <o:LockedField>false</o:LockedField>
          </o:OLEObject>
        </w:object>
      </w:r>
    </w:p>
    <w:p>
      <w:pPr>
        <w:pStyle w:val="103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a)  当压头</w:t>
      </w:r>
      <w:r>
        <w:rPr>
          <w:rFonts w:hint="eastAsia"/>
          <w:color w:val="auto"/>
          <w:lang w:eastAsia="zh-CN"/>
        </w:rPr>
        <w:t>位移</w:t>
      </w:r>
      <w:r>
        <w:rPr>
          <w:rFonts w:hint="eastAsia" w:ascii="宋体" w:hAnsi="宋体" w:cs="宋体"/>
          <w:b w:val="0"/>
          <w:bCs w:val="0"/>
          <w:color w:val="auto"/>
          <w:position w:val="-10"/>
        </w:rPr>
        <w:object>
          <v:shape id="_x0000_i1157" o:spt="75" type="#_x0000_t75" style="height:16pt;width:12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57" DrawAspect="Content" ObjectID="_1468075861" r:id="rId285">
            <o:LockedField>false</o:LockedField>
          </o:OLEObject>
        </w:object>
      </w:r>
      <w:r>
        <w:rPr>
          <w:rFonts w:hint="eastAsia"/>
          <w:color w:val="auto"/>
        </w:rPr>
        <w:t>=20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mm时：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position w:val="-14"/>
          <w:sz w:val="24"/>
          <w:lang w:eastAsia="zh-CN"/>
        </w:rPr>
        <w:object>
          <v:shape id="_x0000_i1158" o:spt="75" type="#_x0000_t75" style="height:24pt;width:159pt;" o:ole="t" filled="f" o:preferrelative="t" stroked="f" coordsize="21600,21600">
            <v:path/>
            <v:fill on="f" focussize="0,0"/>
            <v:stroke on="f"/>
            <v:imagedata r:id="rId287" o:title=""/>
            <o:lock v:ext="edit" aspectratio="t"/>
            <w10:wrap type="none"/>
            <w10:anchorlock/>
          </v:shape>
          <o:OLEObject Type="Embed" ProgID="Equation.KSEE3" ShapeID="_x0000_i1158" DrawAspect="Content" ObjectID="_1468075862" r:id="rId286">
            <o:LockedField>false</o:LockedField>
          </o:OLEObject>
        </w:object>
      </w:r>
    </w:p>
    <w:p>
      <w:pPr>
        <w:pStyle w:val="103"/>
        <w:bidi w:val="0"/>
        <w:rPr>
          <w:rFonts w:hint="eastAsia"/>
        </w:rPr>
      </w:pPr>
      <w:r>
        <w:rPr>
          <w:rFonts w:hint="eastAsia"/>
        </w:rPr>
        <w:t>b)  当压头</w:t>
      </w:r>
      <w:r>
        <w:rPr>
          <w:rFonts w:hint="eastAsia"/>
          <w:lang w:eastAsia="zh-CN"/>
        </w:rPr>
        <w:t>位移</w:t>
      </w:r>
      <w:r>
        <w:rPr>
          <w:rFonts w:hint="eastAsia" w:ascii="宋体" w:hAnsi="宋体" w:cs="宋体"/>
          <w:b w:val="0"/>
          <w:bCs w:val="0"/>
          <w:position w:val="-10"/>
        </w:rPr>
        <w:object>
          <v:shape id="_x0000_i1159" o:spt="75" type="#_x0000_t75" style="height:16pt;width:12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59" DrawAspect="Content" ObjectID="_1468075863" r:id="rId288">
            <o:LockedField>false</o:LockedField>
          </o:OLEObject>
        </w:object>
      </w:r>
      <w:r>
        <w:rPr>
          <w:rFonts w:hint="eastAsia"/>
        </w:rPr>
        <w:t>=100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mm时：：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position w:val="-14"/>
          <w:sz w:val="24"/>
          <w:lang w:eastAsia="zh-CN"/>
        </w:rPr>
        <w:object>
          <v:shape id="_x0000_i1160" o:spt="75" type="#_x0000_t75" style="height:24pt;width:160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KSEE3" ShapeID="_x0000_i1160" DrawAspect="Content" ObjectID="_1468075864" r:id="rId2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D.7  扩展不确度</w:t>
      </w:r>
      <w:r>
        <w:rPr>
          <w:rFonts w:hint="eastAsia" w:ascii="黑体" w:hAnsi="黑体" w:eastAsia="黑体" w:cs="黑体"/>
          <w:b w:val="0"/>
          <w:bCs w:val="0"/>
          <w:position w:val="-6"/>
          <w:sz w:val="24"/>
        </w:rPr>
        <w:object>
          <v:shape id="_x0000_i1161" o:spt="75" type="#_x0000_t75" style="height:13.95pt;width:13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KSEE3" ShapeID="_x0000_i1161" DrawAspect="Content" ObjectID="_1468075865" r:id="rId291">
            <o:LockedField>false</o:LockedField>
          </o:OLEObject>
        </w:object>
      </w:r>
    </w:p>
    <w:p>
      <w:pPr>
        <w:pStyle w:val="43"/>
        <w:bidi w:val="0"/>
        <w:rPr>
          <w:rFonts w:hint="eastAsia"/>
        </w:rPr>
      </w:pPr>
      <w:r>
        <w:rPr>
          <w:rFonts w:hint="eastAsia"/>
        </w:rPr>
        <w:t>取</w:t>
      </w:r>
      <w:r>
        <w:rPr>
          <w:rFonts w:hint="eastAsia"/>
          <w:lang w:val="en-US" w:eastAsia="zh-CN"/>
        </w:rPr>
        <w:t>包含因子</w:t>
      </w:r>
      <w:r>
        <w:rPr>
          <w:position w:val="-6"/>
          <w:szCs w:val="21"/>
        </w:rPr>
        <w:object>
          <v:shape id="_x0000_i1162" o:spt="75" type="#_x0000_t75" style="height:13.8pt;width:28.3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3" ShapeID="_x0000_i1162" DrawAspect="Content" ObjectID="_1468075866" r:id="rId293">
            <o:LockedField>false</o:LockedField>
          </o:OLEObject>
        </w:object>
      </w:r>
      <w:r>
        <w:rPr>
          <w:rFonts w:hint="eastAsia"/>
        </w:rPr>
        <w:t>，扩展不确定度按</w:t>
      </w:r>
      <w:r>
        <w:rPr>
          <w:rFonts w:hint="eastAsia"/>
          <w:lang w:val="en-US" w:eastAsia="zh-CN"/>
        </w:rPr>
        <w:t>（D.2）进行</w:t>
      </w:r>
      <w:r>
        <w:rPr>
          <w:rFonts w:hint="eastAsia"/>
        </w:rPr>
        <w:t>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4"/>
          <w:lang w:eastAsia="zh-CN"/>
        </w:rPr>
        <w:object>
          <v:shape id="_x0000_i1163" o:spt="75" type="#_x0000_t75" style="height:18pt;width:48pt;" o:ole="t" filled="f" o:preferrelative="t" stroked="f" coordsize="21600,21600">
            <v:path/>
            <v:fill on="f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KSEE3" ShapeID="_x0000_i1163" DrawAspect="Content" ObjectID="_1468075867" r:id="rId294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                             （D.2）</w:t>
      </w:r>
    </w:p>
    <w:p>
      <w:pPr>
        <w:pStyle w:val="43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当压头</w:t>
      </w:r>
      <w:r>
        <w:rPr>
          <w:rFonts w:hint="eastAsia"/>
          <w:color w:val="auto"/>
          <w:lang w:eastAsia="zh-CN"/>
        </w:rPr>
        <w:t>位移</w:t>
      </w:r>
      <w:r>
        <w:rPr>
          <w:rFonts w:hint="eastAsia" w:ascii="宋体" w:hAnsi="宋体" w:cs="宋体"/>
          <w:b w:val="0"/>
          <w:bCs w:val="0"/>
          <w:color w:val="auto"/>
          <w:position w:val="-10"/>
        </w:rPr>
        <w:object>
          <v:shape id="_x0000_i1164" o:spt="75" type="#_x0000_t75" style="height:16pt;width:12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64" DrawAspect="Content" ObjectID="_1468075868" r:id="rId296">
            <o:LockedField>false</o:LockedField>
          </o:OLEObject>
        </w:object>
      </w:r>
      <w:r>
        <w:rPr>
          <w:rFonts w:hint="eastAsia"/>
          <w:color w:val="auto"/>
        </w:rPr>
        <w:t>=20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mm时：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4"/>
          <w:lang w:eastAsia="zh-CN"/>
        </w:rPr>
        <w:object>
          <v:shape id="_x0000_i1165" o:spt="75" type="#_x0000_t75" style="height:18pt;width:175pt;" o:ole="t" filled="f" o:preferrelative="t" stroked="f" coordsize="21600,21600">
            <v:path/>
            <v:fill on="f" focussize="0,0"/>
            <v:stroke on="f"/>
            <v:imagedata r:id="rId298" o:title=""/>
            <o:lock v:ext="edit" aspectratio="t"/>
            <w10:wrap type="none"/>
            <w10:anchorlock/>
          </v:shape>
          <o:OLEObject Type="Embed" ProgID="Equation.KSEE3" ShapeID="_x0000_i1165" DrawAspect="Content" ObjectID="_1468075869" r:id="rId297">
            <o:LockedField>false</o:LockedField>
          </o:OLEObject>
        </w:object>
      </w:r>
    </w:p>
    <w:p>
      <w:pPr>
        <w:pStyle w:val="43"/>
        <w:bidi w:val="0"/>
      </w:pPr>
      <w:r>
        <w:rPr>
          <w:rFonts w:hint="eastAsia"/>
        </w:rPr>
        <w:t>当压头</w:t>
      </w:r>
      <w:r>
        <w:rPr>
          <w:rFonts w:hint="eastAsia"/>
          <w:lang w:eastAsia="zh-CN"/>
        </w:rPr>
        <w:t>位移</w:t>
      </w:r>
      <w:r>
        <w:rPr>
          <w:rFonts w:hint="eastAsia" w:ascii="宋体" w:hAnsi="宋体" w:cs="宋体"/>
          <w:b w:val="0"/>
          <w:bCs w:val="0"/>
          <w:position w:val="-10"/>
        </w:rPr>
        <w:object>
          <v:shape id="_x0000_i1166" o:spt="75" type="#_x0000_t75" style="height:16pt;width:12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66" DrawAspect="Content" ObjectID="_1468075870" r:id="rId299">
            <o:LockedField>false</o:LockedField>
          </o:OLEObject>
        </w:object>
      </w:r>
      <w:r>
        <w:rPr>
          <w:rFonts w:hint="eastAsia"/>
        </w:rPr>
        <w:t>=100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mm时：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4"/>
          <w:lang w:eastAsia="zh-CN"/>
        </w:rPr>
        <w:object>
          <v:shape id="_x0000_i1167" o:spt="75" type="#_x0000_t75" style="height:18pt;width:175.95pt;" o:ole="t" filled="f" o:preferrelative="t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KSEE3" ShapeID="_x0000_i1167" DrawAspect="Content" ObjectID="_1468075871" r:id="rId3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D.8  测量范围内其它点示值误差校准不确定度的评定</w:t>
      </w:r>
    </w:p>
    <w:p>
      <w:pPr>
        <w:pStyle w:val="43"/>
        <w:bidi w:val="0"/>
      </w:pPr>
      <w:r>
        <w:rPr>
          <w:rFonts w:hint="eastAsia"/>
        </w:rPr>
        <w:t>根据上述评定方法、测量范围内最小和最大校准点示值误差校准不确定度评定结果可知，在测量范围内其它校准点示值误差校准不确定度与其一致。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highlight w:val="none"/>
        </w:rPr>
        <w:t xml:space="preserve">D.9  </w:t>
      </w:r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结论</w:t>
      </w:r>
    </w:p>
    <w:p>
      <w:pPr>
        <w:pStyle w:val="43"/>
        <w:bidi w:val="0"/>
        <w:rPr>
          <w:color w:val="auto"/>
        </w:rPr>
      </w:pPr>
      <w:r>
        <w:rPr>
          <w:rFonts w:hint="eastAsia"/>
          <w:color w:val="auto"/>
        </w:rPr>
        <w:t>试验机</w:t>
      </w:r>
      <w:r>
        <w:rPr>
          <w:rFonts w:hint="eastAsia"/>
          <w:color w:val="auto"/>
          <w:lang w:val="en-US" w:eastAsia="zh-CN"/>
        </w:rPr>
        <w:t>弯曲压头位移</w:t>
      </w:r>
      <w:r>
        <w:rPr>
          <w:rFonts w:hint="eastAsia"/>
          <w:color w:val="auto"/>
        </w:rPr>
        <w:t>示值误差校准不确定度为：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position w:val="-6"/>
          <w:sz w:val="24"/>
          <w:lang w:eastAsia="zh-CN"/>
        </w:rPr>
        <w:object>
          <v:shape id="_x0000_i1168" o:spt="75" type="#_x0000_t75" style="height:13.95pt;width:101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KSEE3" ShapeID="_x0000_i1168" DrawAspect="Content" ObjectID="_1468075872" r:id="rId302">
            <o:LockedField>false</o:LockedField>
          </o:OLEObject>
        </w:object>
      </w:r>
    </w:p>
    <w:p>
      <w:pPr>
        <w:rPr>
          <w:rFonts w:ascii="宋体" w:hAnsi="宋体" w:eastAsia="宋体" w:cs="宋体"/>
          <w:bCs/>
          <w:sz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jc w:val="center"/>
        <w:rPr>
          <w:rFonts w:eastAsia="宋体"/>
          <w:sz w:val="28"/>
          <w:szCs w:val="28"/>
        </w:rPr>
      </w:pP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417830</wp:posOffset>
                </wp:positionV>
                <wp:extent cx="2170430" cy="635"/>
                <wp:effectExtent l="0" t="9525" r="10160" b="11430"/>
                <wp:wrapNone/>
                <wp:docPr id="16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136.65pt;margin-top:32.9pt;height:0.05pt;width:170.9pt;z-index:251672576;mso-width-relative:page;mso-height-relative:page;" filled="f" stroked="t" coordsize="21600,21600" o:gfxdata="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abdhvXAAAACQEAAA8AAAAAAAAAAQAgAAAAIgAAAGRycy9kb3ducmV2Lnht&#10;bFBLAQIUABQAAAAIAIdO4kCuT98t+gEAAPcDAAAOAAAAAAAAAAEAIAAAACY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20" w:type="default"/>
      <w:footerReference r:id="rId21" w:type="default"/>
      <w:footerReference r:id="rId22" w:type="even"/>
      <w:pgSz w:w="11907" w:h="16839"/>
      <w:pgMar w:top="1418" w:right="1134" w:bottom="1134" w:left="1418" w:header="1021" w:footer="73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  <w:rPr>
        <w:rStyle w:val="28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27940</wp:posOffset>
              </wp:positionV>
              <wp:extent cx="1828800" cy="1828800"/>
              <wp:effectExtent l="0" t="0" r="0" b="0"/>
              <wp:wrapNone/>
              <wp:docPr id="5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6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2.2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yAG7NcAAAAGAQAADwAAAAAAAAABACAA&#10;AAAiAAAAZHJzL2Rvd25yZXYueG1sUEsBAhQAFAAAAAgAh07iQFi+q9LVAQAAsgMAAA4AAAAAAAAA&#10;AQAgAAAAJgEAAGRycy9lMm9Eb2MueG1sUEsFBgAAAAAGAAYAWQEAAG0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6"/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  <w:jc w:val="both"/>
      <w:rPr>
        <w:rStyle w:val="28"/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27940</wp:posOffset>
              </wp:positionV>
              <wp:extent cx="1828800" cy="1828800"/>
              <wp:effectExtent l="0" t="0" r="0" b="0"/>
              <wp:wrapNone/>
              <wp:docPr id="5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24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2.2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cgBuzXAAAABgEAAA8AAAAAAAAAAQAg&#10;AAAAIgAAAGRycy9kb3ducmV2LnhtbFBLAQIUABQAAAAIAIdO4kBsPslP1gEAALIDAAAOAAAAAAAA&#10;AAEAIAAAACYBAABkcnMvZTJvRG9jLnhtbFBLBQYAAAAABgAGAFkBAABu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24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5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5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rPr>
        <w:rStyle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II</w:t>
    </w:r>
    <w:r>
      <w:fldChar w:fldCharType="end"/>
    </w:r>
  </w:p>
  <w:p>
    <w:pPr>
      <w:pStyle w:val="75"/>
      <w:ind w:right="360"/>
      <w:rPr>
        <w:rStyle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Style w:val="28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27940</wp:posOffset>
              </wp:positionV>
              <wp:extent cx="1828800" cy="1828800"/>
              <wp:effectExtent l="0" t="0" r="0" b="0"/>
              <wp:wrapNone/>
              <wp:docPr id="5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2.2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cgBuzXAAAABgEAAA8AAAAAAAAAAQAg&#10;AAAAIgAAAGRycy9kb3ducmV2LnhtbFBLAQIUABQAAAAIAIdO4kBHwWPx1gEAALIDAAAOAAAAAAAA&#10;AAEAIAAAACYBAABkcnMvZTJvRG9jLnhtbFBLBQYAAAAABgAGAFkBAABu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left" w:pos="436"/>
        <w:tab w:val="right" w:pos="9475"/>
      </w:tabs>
      <w:rPr>
        <w:rStyle w:val="28"/>
      </w:rPr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1828800" cy="1828800"/>
              <wp:effectExtent l="0" t="0" r="0" b="0"/>
              <wp:wrapNone/>
              <wp:docPr id="57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2.2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9XJADTAAAABgEAAA8AAAAAAAAAAQAgAAAAIgAAAGRycy9kb3ducmV2&#10;LnhtbFBLAQIUABQAAAAIAIdO4kDT881EOgIAAHEEAAAOAAAAAAAAAAEAIAAAACI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right" w:pos="9475"/>
      </w:tabs>
      <w:rPr>
        <w:rStyle w:val="28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1828800" cy="1828800"/>
              <wp:effectExtent l="0" t="0" r="0" b="0"/>
              <wp:wrapNone/>
              <wp:docPr id="56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2.2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9XJADTAAAABgEAAA8AAAAAAAAAAQAgAAAAIgAAAGRycy9kb3ducmV2&#10;LnhtbFBLAQIUABQAAAAIAIdO4kDyQYcBOgIAAHEEAAAOAAAAAAAAAAEAIAAAACI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left" w:pos="436"/>
        <w:tab w:val="right" w:pos="9475"/>
      </w:tabs>
      <w:rPr>
        <w:rStyle w:val="28"/>
      </w:rPr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55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jc w:val="right"/>
                            <w:textAlignment w:val="bottom"/>
                            <w:rPr>
                              <w:rStyle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2.2pt;height:20.7pt;width:6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TSncTUAAAABAEAAA8AAAAAAAAA&#10;AQAgAAAAIgAAAGRycy9kb3ducmV2LnhtbFBLAQIUABQAAAAIAIdO4kARebjc3AEAALADAAAOAAAA&#10;AAAAAAEAIAAAACMBAABkcnMvZTJvRG9jLnhtbFBLBQYAAAAABgAGAFkBAABx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right"/>
                      <w:textAlignment w:val="bottom"/>
                      <w:rPr>
                        <w:rStyle w:val="28"/>
                      </w:rPr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36"/>
        <w:tab w:val="center" w:pos="4153"/>
        <w:tab w:val="right" w:pos="8306"/>
        <w:tab w:val="right" w:pos="9475"/>
      </w:tabs>
      <w:snapToGrid w:val="0"/>
      <w:jc w:val="left"/>
      <w:rPr>
        <w:rFonts w:eastAsia="宋体"/>
        <w:sz w:val="18"/>
        <w:szCs w:val="18"/>
      </w:rPr>
    </w:pPr>
    <w:r>
      <w:rPr>
        <w:rFonts w:eastAsia="宋体"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54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textAlignment w:val="bottom"/>
                            <w:rPr>
                              <w:rFonts w:eastAsia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2.2pt;height:20.7pt;width:6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TSncTUAAAABAEAAA8AAAAAAAAA&#10;AQAgAAAAIgAAAGRycy9kb3ducmV2LnhtbFBLAQIUABQAAAAIAIdO4kCyEbMY3AEAALADAAAOAAAA&#10;AAAAAAEAIAAAACMBAABkcnMvZTJvRG9jLnhtbFBLBQYAAAAABgAGAFkBAABx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textAlignment w:val="bottom"/>
                      <w:rPr>
                        <w:rFonts w:eastAsia="宋体"/>
                        <w:sz w:val="18"/>
                        <w:szCs w:val="18"/>
                      </w:rPr>
                    </w:pP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10</w:t>
                    </w: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0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2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0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0"/>
      <w:jc w:val="center"/>
      <w:rPr>
        <w:rFonts w:hint="default" w:ascii="黑体" w:hAnsi="黑体" w:eastAsia="黑体" w:cs="黑体"/>
        <w:b w:val="0"/>
        <w:bCs w:val="0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 w:val="0"/>
        <w:bCs w:val="0"/>
        <w:sz w:val="21"/>
        <w:szCs w:val="21"/>
      </w:rPr>
      <w:t>JJ</w:t>
    </w:r>
    <w:r>
      <w:rPr>
        <w:rFonts w:hint="eastAsia" w:ascii="黑体" w:hAnsi="黑体" w:eastAsia="黑体" w:cs="黑体"/>
        <w:b w:val="0"/>
        <w:bCs w:val="0"/>
        <w:color w:val="000000"/>
        <w:sz w:val="21"/>
        <w:szCs w:val="21"/>
      </w:rPr>
      <w:t>FZ</w:t>
    </w:r>
    <w:r>
      <w:rPr>
        <w:rFonts w:hint="eastAsia" w:ascii="黑体" w:hAnsi="黑体" w:eastAsia="黑体" w:cs="黑体"/>
        <w:b w:val="0"/>
        <w:bCs w:val="0"/>
        <w:sz w:val="21"/>
        <w:szCs w:val="21"/>
      </w:rPr>
      <w:t>（有色金属）xxx—</w:t>
    </w:r>
    <w:r>
      <w:rPr>
        <w:rFonts w:hint="eastAsia" w:ascii="黑体" w:hAnsi="黑体" w:eastAsia="黑体" w:cs="黑体"/>
        <w:b w:val="0"/>
        <w:bCs w:val="0"/>
        <w:sz w:val="21"/>
        <w:szCs w:val="21"/>
        <w:lang w:val="en-US" w:eastAsia="zh-CN"/>
      </w:rPr>
      <w:t>xxxx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6350" r="4445" b="9525"/>
              <wp:wrapNone/>
              <wp:docPr id="48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margin-left:0pt;margin-top:0.05pt;height:0pt;width:468pt;z-index:25165926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tRZVtEA&#10;AAACAQAADwAAAAAAAAABACAAAAAiAAAAZHJzL2Rvd25yZXYueG1sUEsBAhQAFAAAAAgAh07iQKgq&#10;gvTtAQAA6wMAAA4AAAAAAAAAAQAgAAAAIAEAAGRycy9lMm9Eb2MueG1sUEsFBgAAAAAGAAYAWQEA&#10;AH8F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0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0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6350" r="4445" b="9525"/>
              <wp:wrapNone/>
              <wp:docPr id="49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0pt;margin-top:0.05pt;height:0pt;width:468pt;z-index:251660288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LUWVbR&#10;AAAAAgEAAA8AAAAAAAAAAQAgAAAAIgAAAGRycy9kb3ducmV2LnhtbFBLAQIUABQAAAAIAIdO4kAm&#10;wAXO7gEAAOsDAAAOAAAAAAAAAAEAIAAAACABAABkcnMvZTJvRG9jLnhtbFBLBQYAAAAABgAGAFkB&#10;AACA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0"/>
      <w:jc w:val="center"/>
      <w:rPr>
        <w:rFonts w:hint="default" w:ascii="黑体" w:eastAsia="黑体"/>
        <w:b w:val="0"/>
        <w:bCs w:val="0"/>
        <w:color w:val="000000"/>
        <w:szCs w:val="21"/>
        <w:lang w:val="en-US" w:eastAsia="zh-CN"/>
      </w:rPr>
    </w:pPr>
    <w:r>
      <w:rPr>
        <w:rFonts w:hint="eastAsia" w:ascii="黑体" w:eastAsia="黑体"/>
        <w:b w:val="0"/>
        <w:bCs w:val="0"/>
        <w:color w:val="000000"/>
        <w:szCs w:val="21"/>
      </w:rPr>
      <w:t>JJFZ（有色金属）xxx-</w:t>
    </w:r>
    <w:r>
      <w:rPr>
        <w:rFonts w:hint="eastAsia" w:ascii="黑体" w:eastAsia="黑体"/>
        <w:b w:val="0"/>
        <w:bCs w:val="0"/>
        <w:color w:val="000000"/>
        <w:szCs w:val="21"/>
        <w:lang w:val="en-US" w:eastAsia="zh-CN"/>
      </w:rPr>
      <w:t>xxxx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6350" r="4445" b="9525"/>
              <wp:wrapNone/>
              <wp:docPr id="50" name="直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" o:spid="_x0000_s1026" o:spt="20" style="position:absolute;left:0pt;margin-left:0pt;margin-top:0.05pt;height:0pt;width:468pt;z-index:251661312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1FlW0QAA&#10;AAIBAAAPAAAAAAAAAAEAIAAAACIAAABkcnMvZG93bnJldi54bWxQSwECFAAUAAAACACHTuJAz/ks&#10;r+wBAADsAwAADgAAAAAAAAABACAAAAAgAQAAZHJzL2Uyb0RvYy54bWxQSwUGAAAAAAYABgBZAQAA&#10;fg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tabs>
        <w:tab w:val="center" w:pos="4153"/>
        <w:tab w:val="right" w:pos="8306"/>
      </w:tabs>
      <w:snapToGrid w:val="0"/>
      <w:jc w:val="center"/>
      <w:rPr>
        <w:rFonts w:hint="default" w:ascii="黑体" w:eastAsia="黑体"/>
        <w:sz w:val="21"/>
        <w:szCs w:val="21"/>
        <w:lang w:val="en-US" w:eastAsia="zh-CN"/>
      </w:rPr>
    </w:pPr>
    <w:r>
      <w:rPr>
        <w:rFonts w:hint="eastAsia" w:ascii="黑体" w:eastAsia="黑体"/>
        <w:sz w:val="21"/>
        <w:szCs w:val="21"/>
      </w:rPr>
      <w:t>JJF</w:t>
    </w:r>
    <w:r>
      <w:rPr>
        <w:rFonts w:ascii="黑体" w:eastAsia="黑体"/>
        <w:sz w:val="21"/>
        <w:szCs w:val="21"/>
      </w:rPr>
      <w:t>Z</w:t>
    </w:r>
    <w:r>
      <w:rPr>
        <w:rFonts w:hint="eastAsia" w:ascii="黑体" w:eastAsia="黑体"/>
        <w:sz w:val="21"/>
        <w:szCs w:val="21"/>
      </w:rPr>
      <w:t>(有色金属)xxx-</w:t>
    </w:r>
    <w:r>
      <w:rPr>
        <w:rFonts w:hint="eastAsia" w:ascii="黑体" w:eastAsia="黑体"/>
        <w:sz w:val="21"/>
        <w:szCs w:val="21"/>
        <w:lang w:val="en-US" w:eastAsia="zh-CN"/>
      </w:rPr>
      <w:t>xxxx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4" w:space="0"/>
      </w:pBdr>
      <w:rPr>
        <w:rFonts w:hint="default" w:ascii="黑体" w:eastAsia="黑体"/>
        <w:sz w:val="21"/>
        <w:szCs w:val="21"/>
        <w:lang w:val="en-US" w:eastAsia="zh-CN"/>
      </w:rPr>
    </w:pPr>
    <w:r>
      <w:rPr>
        <w:rFonts w:hint="eastAsia" w:ascii="黑体" w:eastAsia="黑体"/>
        <w:sz w:val="21"/>
        <w:szCs w:val="21"/>
      </w:rPr>
      <w:t>JJF</w:t>
    </w:r>
    <w:r>
      <w:rPr>
        <w:rFonts w:ascii="黑体" w:eastAsia="黑体"/>
        <w:sz w:val="21"/>
        <w:szCs w:val="21"/>
      </w:rPr>
      <w:t>Z</w:t>
    </w:r>
    <w:r>
      <w:rPr>
        <w:rFonts w:hint="eastAsia" w:ascii="黑体" w:eastAsia="黑体"/>
        <w:sz w:val="21"/>
        <w:szCs w:val="21"/>
      </w:rPr>
      <w:t>(有色金属)</w:t>
    </w:r>
    <w:r>
      <w:rPr>
        <w:rFonts w:hint="eastAsia" w:ascii="黑体" w:eastAsia="黑体"/>
        <w:sz w:val="21"/>
        <w:szCs w:val="21"/>
        <w:lang w:val="en-US" w:eastAsia="zh-CN"/>
      </w:rPr>
      <w:t>xxx</w:t>
    </w:r>
    <w:r>
      <w:rPr>
        <w:rFonts w:hint="eastAsia" w:ascii="黑体" w:eastAsia="黑体"/>
        <w:sz w:val="21"/>
        <w:szCs w:val="21"/>
      </w:rPr>
      <w:t>-</w:t>
    </w:r>
    <w:r>
      <w:rPr>
        <w:rFonts w:hint="eastAsia" w:ascii="黑体" w:eastAsia="黑体"/>
        <w:sz w:val="21"/>
        <w:szCs w:val="21"/>
        <w:lang w:val="en-US"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255D7"/>
    <w:multiLevelType w:val="multilevel"/>
    <w:tmpl w:val="81C255D7"/>
    <w:lvl w:ilvl="0" w:tentative="0">
      <w:start w:val="1"/>
      <w:numFmt w:val="none"/>
      <w:pStyle w:val="83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suff w:val="nothing"/>
      <w:lvlText w:val="%1%2.%3　"/>
      <w:lvlJc w:val="left"/>
      <w:pPr>
        <w:ind w:left="1418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suff w:val="nothing"/>
      <w:lvlText w:val="%1%2.%3.%4　"/>
      <w:lvlJc w:val="left"/>
      <w:pPr>
        <w:ind w:left="1084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4" w:tentative="0">
      <w:start w:val="1"/>
      <w:numFmt w:val="decimal"/>
      <w:pStyle w:val="49"/>
      <w:suff w:val="nothing"/>
      <w:lvlText w:val="%1%2.%3.%4.%5　"/>
      <w:lvlJc w:val="left"/>
      <w:pPr>
        <w:ind w:left="0" w:firstLine="0"/>
      </w:pPr>
      <w:rPr>
        <w:rFonts w:hint="eastAsia" w:ascii="黑体"/>
        <w:b w:val="0"/>
        <w:i w:val="0"/>
        <w:sz w:val="21"/>
      </w:rPr>
    </w:lvl>
    <w:lvl w:ilvl="5" w:tentative="0">
      <w:start w:val="1"/>
      <w:numFmt w:val="decimal"/>
      <w:pStyle w:val="48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4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ADA9EF9B"/>
    <w:multiLevelType w:val="multilevel"/>
    <w:tmpl w:val="ADA9EF9B"/>
    <w:lvl w:ilvl="0" w:tentative="0">
      <w:start w:val="1"/>
      <w:numFmt w:val="decimal"/>
      <w:pStyle w:val="42"/>
      <w:suff w:val="space"/>
      <w:lvlText w:val="%1"/>
      <w:lvlJc w:val="left"/>
      <w:pPr>
        <w:tabs>
          <w:tab w:val="left" w:pos="420"/>
        </w:tabs>
        <w:ind w:left="425" w:hanging="425"/>
      </w:pPr>
      <w:rPr>
        <w:rFonts w:hint="default" w:ascii="黑体" w:hAnsi="黑体" w:eastAsia="黑体" w:cs="宋体"/>
        <w:sz w:val="24"/>
        <w:szCs w:val="24"/>
      </w:rPr>
    </w:lvl>
    <w:lvl w:ilvl="1" w:tentative="0">
      <w:start w:val="1"/>
      <w:numFmt w:val="decimal"/>
      <w:pStyle w:val="51"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宋体" w:cs="宋体"/>
        <w:sz w:val="24"/>
        <w:szCs w:val="24"/>
      </w:rPr>
    </w:lvl>
    <w:lvl w:ilvl="2" w:tentative="0">
      <w:start w:val="1"/>
      <w:numFmt w:val="decimal"/>
      <w:pStyle w:val="50"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宋体" w:cs="宋体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C2C16861"/>
    <w:multiLevelType w:val="singleLevel"/>
    <w:tmpl w:val="C2C16861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DED16621"/>
    <w:multiLevelType w:val="singleLevel"/>
    <w:tmpl w:val="DED16621"/>
    <w:lvl w:ilvl="0" w:tentative="0">
      <w:start w:val="1"/>
      <w:numFmt w:val="decimal"/>
      <w:pStyle w:val="88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07BA02ED"/>
    <w:multiLevelType w:val="singleLevel"/>
    <w:tmpl w:val="07BA02ED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324DBFC"/>
    <w:multiLevelType w:val="singleLevel"/>
    <w:tmpl w:val="3324DBFC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6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6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"/>
  <w:drawingGridVerticalSpacing w:val="3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02B4F"/>
    <w:rsid w:val="00003BE5"/>
    <w:rsid w:val="0000454F"/>
    <w:rsid w:val="00006C0B"/>
    <w:rsid w:val="00006EA1"/>
    <w:rsid w:val="00006EF2"/>
    <w:rsid w:val="00013671"/>
    <w:rsid w:val="00015363"/>
    <w:rsid w:val="00015FB7"/>
    <w:rsid w:val="00020191"/>
    <w:rsid w:val="00020C05"/>
    <w:rsid w:val="000229D0"/>
    <w:rsid w:val="000243DA"/>
    <w:rsid w:val="0002555F"/>
    <w:rsid w:val="00026C96"/>
    <w:rsid w:val="00027BBC"/>
    <w:rsid w:val="000324B9"/>
    <w:rsid w:val="00032BE7"/>
    <w:rsid w:val="00033A98"/>
    <w:rsid w:val="0003508D"/>
    <w:rsid w:val="000353C7"/>
    <w:rsid w:val="00035BB8"/>
    <w:rsid w:val="00035DA0"/>
    <w:rsid w:val="000371FC"/>
    <w:rsid w:val="00040480"/>
    <w:rsid w:val="00040FFE"/>
    <w:rsid w:val="00041E9A"/>
    <w:rsid w:val="000440D0"/>
    <w:rsid w:val="00044D03"/>
    <w:rsid w:val="00045DA8"/>
    <w:rsid w:val="00045DBE"/>
    <w:rsid w:val="0004696E"/>
    <w:rsid w:val="00047FCE"/>
    <w:rsid w:val="00050573"/>
    <w:rsid w:val="00051730"/>
    <w:rsid w:val="00052A1E"/>
    <w:rsid w:val="00053647"/>
    <w:rsid w:val="000546D7"/>
    <w:rsid w:val="0005597D"/>
    <w:rsid w:val="000561CA"/>
    <w:rsid w:val="00056D58"/>
    <w:rsid w:val="000577D6"/>
    <w:rsid w:val="00060121"/>
    <w:rsid w:val="00061046"/>
    <w:rsid w:val="000635AA"/>
    <w:rsid w:val="00064CD9"/>
    <w:rsid w:val="0006638E"/>
    <w:rsid w:val="000668C6"/>
    <w:rsid w:val="00070A27"/>
    <w:rsid w:val="00070ACA"/>
    <w:rsid w:val="000713CB"/>
    <w:rsid w:val="0007299A"/>
    <w:rsid w:val="00073447"/>
    <w:rsid w:val="00074700"/>
    <w:rsid w:val="000764F3"/>
    <w:rsid w:val="00080051"/>
    <w:rsid w:val="000804B6"/>
    <w:rsid w:val="000822B4"/>
    <w:rsid w:val="000841B5"/>
    <w:rsid w:val="0008434B"/>
    <w:rsid w:val="00084AF0"/>
    <w:rsid w:val="00085B5F"/>
    <w:rsid w:val="00086130"/>
    <w:rsid w:val="00092C30"/>
    <w:rsid w:val="000945F0"/>
    <w:rsid w:val="00095018"/>
    <w:rsid w:val="00095210"/>
    <w:rsid w:val="0009785B"/>
    <w:rsid w:val="000A3383"/>
    <w:rsid w:val="000A3760"/>
    <w:rsid w:val="000A4256"/>
    <w:rsid w:val="000A427E"/>
    <w:rsid w:val="000A4DA3"/>
    <w:rsid w:val="000A5506"/>
    <w:rsid w:val="000A5733"/>
    <w:rsid w:val="000A60D7"/>
    <w:rsid w:val="000A6257"/>
    <w:rsid w:val="000B1109"/>
    <w:rsid w:val="000B1F19"/>
    <w:rsid w:val="000B27BE"/>
    <w:rsid w:val="000B2F4C"/>
    <w:rsid w:val="000C0F00"/>
    <w:rsid w:val="000C1730"/>
    <w:rsid w:val="000C1BE7"/>
    <w:rsid w:val="000C3107"/>
    <w:rsid w:val="000C4040"/>
    <w:rsid w:val="000C4158"/>
    <w:rsid w:val="000C43F0"/>
    <w:rsid w:val="000D0552"/>
    <w:rsid w:val="000D197F"/>
    <w:rsid w:val="000D3D7D"/>
    <w:rsid w:val="000D493E"/>
    <w:rsid w:val="000D4BE2"/>
    <w:rsid w:val="000D5F07"/>
    <w:rsid w:val="000D71BF"/>
    <w:rsid w:val="000D736F"/>
    <w:rsid w:val="000D7B3F"/>
    <w:rsid w:val="000D7F6C"/>
    <w:rsid w:val="000E22AB"/>
    <w:rsid w:val="000E24D6"/>
    <w:rsid w:val="000E3E57"/>
    <w:rsid w:val="000E4800"/>
    <w:rsid w:val="000E4A41"/>
    <w:rsid w:val="000E4AA0"/>
    <w:rsid w:val="000E7CBB"/>
    <w:rsid w:val="000F14A9"/>
    <w:rsid w:val="000F1FC4"/>
    <w:rsid w:val="000F2BA9"/>
    <w:rsid w:val="000F3869"/>
    <w:rsid w:val="000F38DA"/>
    <w:rsid w:val="000F40CE"/>
    <w:rsid w:val="000F6072"/>
    <w:rsid w:val="0010233B"/>
    <w:rsid w:val="00104881"/>
    <w:rsid w:val="00104CC2"/>
    <w:rsid w:val="00107DEC"/>
    <w:rsid w:val="00110666"/>
    <w:rsid w:val="001112E4"/>
    <w:rsid w:val="001122A7"/>
    <w:rsid w:val="00112373"/>
    <w:rsid w:val="00113286"/>
    <w:rsid w:val="00113B0C"/>
    <w:rsid w:val="0011462F"/>
    <w:rsid w:val="001151D1"/>
    <w:rsid w:val="00116098"/>
    <w:rsid w:val="00116841"/>
    <w:rsid w:val="00117BF9"/>
    <w:rsid w:val="0012108E"/>
    <w:rsid w:val="00123340"/>
    <w:rsid w:val="00123996"/>
    <w:rsid w:val="00123FE8"/>
    <w:rsid w:val="0012684E"/>
    <w:rsid w:val="00126B52"/>
    <w:rsid w:val="00126D02"/>
    <w:rsid w:val="0012749F"/>
    <w:rsid w:val="0012787F"/>
    <w:rsid w:val="00127906"/>
    <w:rsid w:val="00131A6D"/>
    <w:rsid w:val="00131FC3"/>
    <w:rsid w:val="001336B4"/>
    <w:rsid w:val="00133BB3"/>
    <w:rsid w:val="001348B3"/>
    <w:rsid w:val="00134BA1"/>
    <w:rsid w:val="00141FF8"/>
    <w:rsid w:val="001421BD"/>
    <w:rsid w:val="0014220D"/>
    <w:rsid w:val="00144ED3"/>
    <w:rsid w:val="00145631"/>
    <w:rsid w:val="0014613D"/>
    <w:rsid w:val="00146FA0"/>
    <w:rsid w:val="001478B5"/>
    <w:rsid w:val="001507B0"/>
    <w:rsid w:val="00151800"/>
    <w:rsid w:val="00152341"/>
    <w:rsid w:val="00153045"/>
    <w:rsid w:val="00155DD8"/>
    <w:rsid w:val="00156084"/>
    <w:rsid w:val="001561E2"/>
    <w:rsid w:val="00160B60"/>
    <w:rsid w:val="001637D9"/>
    <w:rsid w:val="00163812"/>
    <w:rsid w:val="00163BE4"/>
    <w:rsid w:val="001650C2"/>
    <w:rsid w:val="0017259A"/>
    <w:rsid w:val="00172A27"/>
    <w:rsid w:val="001731B8"/>
    <w:rsid w:val="00173EDD"/>
    <w:rsid w:val="00174006"/>
    <w:rsid w:val="00174499"/>
    <w:rsid w:val="00174716"/>
    <w:rsid w:val="0017490B"/>
    <w:rsid w:val="00175151"/>
    <w:rsid w:val="001776F7"/>
    <w:rsid w:val="00180ED2"/>
    <w:rsid w:val="001810E8"/>
    <w:rsid w:val="001838C7"/>
    <w:rsid w:val="001847F2"/>
    <w:rsid w:val="00184AF2"/>
    <w:rsid w:val="00185AC9"/>
    <w:rsid w:val="0018612C"/>
    <w:rsid w:val="00191D95"/>
    <w:rsid w:val="00196967"/>
    <w:rsid w:val="00196A1F"/>
    <w:rsid w:val="001A0089"/>
    <w:rsid w:val="001A0175"/>
    <w:rsid w:val="001A02BF"/>
    <w:rsid w:val="001A1458"/>
    <w:rsid w:val="001A1710"/>
    <w:rsid w:val="001A3000"/>
    <w:rsid w:val="001A3AAE"/>
    <w:rsid w:val="001A44C6"/>
    <w:rsid w:val="001A53C8"/>
    <w:rsid w:val="001A56D3"/>
    <w:rsid w:val="001A5B97"/>
    <w:rsid w:val="001A6050"/>
    <w:rsid w:val="001A752F"/>
    <w:rsid w:val="001B08AE"/>
    <w:rsid w:val="001B18CD"/>
    <w:rsid w:val="001B3136"/>
    <w:rsid w:val="001B6D25"/>
    <w:rsid w:val="001B70B2"/>
    <w:rsid w:val="001C141C"/>
    <w:rsid w:val="001C169C"/>
    <w:rsid w:val="001C1CD0"/>
    <w:rsid w:val="001C1F36"/>
    <w:rsid w:val="001C2BD4"/>
    <w:rsid w:val="001C2E3F"/>
    <w:rsid w:val="001C3CEB"/>
    <w:rsid w:val="001C511A"/>
    <w:rsid w:val="001C5703"/>
    <w:rsid w:val="001C575F"/>
    <w:rsid w:val="001C75B8"/>
    <w:rsid w:val="001C7B9D"/>
    <w:rsid w:val="001D0B89"/>
    <w:rsid w:val="001D15E4"/>
    <w:rsid w:val="001D16FD"/>
    <w:rsid w:val="001D1F51"/>
    <w:rsid w:val="001D54BD"/>
    <w:rsid w:val="001D637A"/>
    <w:rsid w:val="001D734A"/>
    <w:rsid w:val="001E19B9"/>
    <w:rsid w:val="001E1A84"/>
    <w:rsid w:val="001E1C24"/>
    <w:rsid w:val="001E20C7"/>
    <w:rsid w:val="001E2EB0"/>
    <w:rsid w:val="001E354B"/>
    <w:rsid w:val="001E3F78"/>
    <w:rsid w:val="001E4014"/>
    <w:rsid w:val="001E4FD2"/>
    <w:rsid w:val="001E543F"/>
    <w:rsid w:val="001E55B0"/>
    <w:rsid w:val="001E56BB"/>
    <w:rsid w:val="001E61C4"/>
    <w:rsid w:val="001E6680"/>
    <w:rsid w:val="001E6AB3"/>
    <w:rsid w:val="001E6D6C"/>
    <w:rsid w:val="001E7D7D"/>
    <w:rsid w:val="001F1239"/>
    <w:rsid w:val="001F2695"/>
    <w:rsid w:val="001F3084"/>
    <w:rsid w:val="001F36BD"/>
    <w:rsid w:val="001F394C"/>
    <w:rsid w:val="001F3EBA"/>
    <w:rsid w:val="001F4365"/>
    <w:rsid w:val="001F5920"/>
    <w:rsid w:val="001F63A3"/>
    <w:rsid w:val="001F6859"/>
    <w:rsid w:val="001F72DF"/>
    <w:rsid w:val="00200482"/>
    <w:rsid w:val="00200F26"/>
    <w:rsid w:val="0020238B"/>
    <w:rsid w:val="0020248A"/>
    <w:rsid w:val="00203360"/>
    <w:rsid w:val="00204609"/>
    <w:rsid w:val="0020493B"/>
    <w:rsid w:val="00207B7A"/>
    <w:rsid w:val="00210C00"/>
    <w:rsid w:val="0021147E"/>
    <w:rsid w:val="00211522"/>
    <w:rsid w:val="0021199B"/>
    <w:rsid w:val="00213408"/>
    <w:rsid w:val="002165A3"/>
    <w:rsid w:val="00217175"/>
    <w:rsid w:val="002208FD"/>
    <w:rsid w:val="0022298C"/>
    <w:rsid w:val="00223AD8"/>
    <w:rsid w:val="00223F7D"/>
    <w:rsid w:val="00224680"/>
    <w:rsid w:val="00224C1A"/>
    <w:rsid w:val="00226B25"/>
    <w:rsid w:val="00226C26"/>
    <w:rsid w:val="002307AD"/>
    <w:rsid w:val="002309F6"/>
    <w:rsid w:val="00231AEF"/>
    <w:rsid w:val="00234886"/>
    <w:rsid w:val="0023502D"/>
    <w:rsid w:val="00235948"/>
    <w:rsid w:val="00235E24"/>
    <w:rsid w:val="00236AAD"/>
    <w:rsid w:val="0023799B"/>
    <w:rsid w:val="002402B1"/>
    <w:rsid w:val="00240969"/>
    <w:rsid w:val="00243A7A"/>
    <w:rsid w:val="002476A0"/>
    <w:rsid w:val="00247CE8"/>
    <w:rsid w:val="00250684"/>
    <w:rsid w:val="00252313"/>
    <w:rsid w:val="00254F88"/>
    <w:rsid w:val="00255763"/>
    <w:rsid w:val="00256140"/>
    <w:rsid w:val="00256F41"/>
    <w:rsid w:val="00257E87"/>
    <w:rsid w:val="002607DD"/>
    <w:rsid w:val="00261E03"/>
    <w:rsid w:val="00261E65"/>
    <w:rsid w:val="00264D82"/>
    <w:rsid w:val="00265A44"/>
    <w:rsid w:val="00265F54"/>
    <w:rsid w:val="002677E6"/>
    <w:rsid w:val="00270FCB"/>
    <w:rsid w:val="00270FF7"/>
    <w:rsid w:val="002721A6"/>
    <w:rsid w:val="0027431C"/>
    <w:rsid w:val="002747BA"/>
    <w:rsid w:val="00276346"/>
    <w:rsid w:val="00276BDF"/>
    <w:rsid w:val="00280202"/>
    <w:rsid w:val="00281C85"/>
    <w:rsid w:val="00283BD5"/>
    <w:rsid w:val="00284573"/>
    <w:rsid w:val="0028606E"/>
    <w:rsid w:val="00287823"/>
    <w:rsid w:val="00291245"/>
    <w:rsid w:val="00292158"/>
    <w:rsid w:val="0029448A"/>
    <w:rsid w:val="002954F4"/>
    <w:rsid w:val="0029682E"/>
    <w:rsid w:val="00296DDC"/>
    <w:rsid w:val="00297007"/>
    <w:rsid w:val="002975C6"/>
    <w:rsid w:val="002A0A96"/>
    <w:rsid w:val="002A1A10"/>
    <w:rsid w:val="002A4D15"/>
    <w:rsid w:val="002A4DED"/>
    <w:rsid w:val="002A551B"/>
    <w:rsid w:val="002A5A8B"/>
    <w:rsid w:val="002A679E"/>
    <w:rsid w:val="002A7856"/>
    <w:rsid w:val="002A7A97"/>
    <w:rsid w:val="002B2E27"/>
    <w:rsid w:val="002B42E9"/>
    <w:rsid w:val="002B4741"/>
    <w:rsid w:val="002B51BD"/>
    <w:rsid w:val="002B6FAE"/>
    <w:rsid w:val="002B74EB"/>
    <w:rsid w:val="002B7933"/>
    <w:rsid w:val="002B7A95"/>
    <w:rsid w:val="002C3B18"/>
    <w:rsid w:val="002C4319"/>
    <w:rsid w:val="002C48E1"/>
    <w:rsid w:val="002C6457"/>
    <w:rsid w:val="002C7288"/>
    <w:rsid w:val="002C7743"/>
    <w:rsid w:val="002D0303"/>
    <w:rsid w:val="002D05D7"/>
    <w:rsid w:val="002D3AB7"/>
    <w:rsid w:val="002D4019"/>
    <w:rsid w:val="002D6B04"/>
    <w:rsid w:val="002D7522"/>
    <w:rsid w:val="002D7639"/>
    <w:rsid w:val="002E1CF2"/>
    <w:rsid w:val="002E435A"/>
    <w:rsid w:val="002E67DD"/>
    <w:rsid w:val="002E69F9"/>
    <w:rsid w:val="002F156D"/>
    <w:rsid w:val="002F1BE5"/>
    <w:rsid w:val="002F1E73"/>
    <w:rsid w:val="002F2A05"/>
    <w:rsid w:val="002F4D77"/>
    <w:rsid w:val="002F5104"/>
    <w:rsid w:val="002F6CBA"/>
    <w:rsid w:val="002F77D2"/>
    <w:rsid w:val="00300578"/>
    <w:rsid w:val="0030096F"/>
    <w:rsid w:val="00300DE7"/>
    <w:rsid w:val="00302EBB"/>
    <w:rsid w:val="00304483"/>
    <w:rsid w:val="00304888"/>
    <w:rsid w:val="003071EE"/>
    <w:rsid w:val="0031039B"/>
    <w:rsid w:val="00311BB2"/>
    <w:rsid w:val="00311F9C"/>
    <w:rsid w:val="00312E6B"/>
    <w:rsid w:val="00314060"/>
    <w:rsid w:val="00314075"/>
    <w:rsid w:val="0031759F"/>
    <w:rsid w:val="00321D85"/>
    <w:rsid w:val="00321DF1"/>
    <w:rsid w:val="00323376"/>
    <w:rsid w:val="00323D4F"/>
    <w:rsid w:val="00324338"/>
    <w:rsid w:val="0032590F"/>
    <w:rsid w:val="00326690"/>
    <w:rsid w:val="003272CA"/>
    <w:rsid w:val="00327461"/>
    <w:rsid w:val="00330B7E"/>
    <w:rsid w:val="003346E2"/>
    <w:rsid w:val="00335153"/>
    <w:rsid w:val="00336CA4"/>
    <w:rsid w:val="0033783E"/>
    <w:rsid w:val="00345931"/>
    <w:rsid w:val="0034691A"/>
    <w:rsid w:val="003478AC"/>
    <w:rsid w:val="00347CC5"/>
    <w:rsid w:val="0035075D"/>
    <w:rsid w:val="00350E14"/>
    <w:rsid w:val="00351D3C"/>
    <w:rsid w:val="0035355F"/>
    <w:rsid w:val="00354D7A"/>
    <w:rsid w:val="003572B8"/>
    <w:rsid w:val="00360194"/>
    <w:rsid w:val="00362DFB"/>
    <w:rsid w:val="003641BD"/>
    <w:rsid w:val="00366CD1"/>
    <w:rsid w:val="00367813"/>
    <w:rsid w:val="00370E7E"/>
    <w:rsid w:val="00371F4C"/>
    <w:rsid w:val="00372D02"/>
    <w:rsid w:val="00372DD2"/>
    <w:rsid w:val="003737D3"/>
    <w:rsid w:val="00373A51"/>
    <w:rsid w:val="00373FC6"/>
    <w:rsid w:val="00376758"/>
    <w:rsid w:val="00376C86"/>
    <w:rsid w:val="00381EB0"/>
    <w:rsid w:val="00382041"/>
    <w:rsid w:val="00382068"/>
    <w:rsid w:val="00382421"/>
    <w:rsid w:val="00382ACE"/>
    <w:rsid w:val="00382C39"/>
    <w:rsid w:val="00383961"/>
    <w:rsid w:val="00383A8F"/>
    <w:rsid w:val="00383AC5"/>
    <w:rsid w:val="003857D4"/>
    <w:rsid w:val="0038622E"/>
    <w:rsid w:val="003866E5"/>
    <w:rsid w:val="0039033B"/>
    <w:rsid w:val="00391026"/>
    <w:rsid w:val="003910A5"/>
    <w:rsid w:val="003919D1"/>
    <w:rsid w:val="00391A6A"/>
    <w:rsid w:val="00395E6F"/>
    <w:rsid w:val="003A151C"/>
    <w:rsid w:val="003A5204"/>
    <w:rsid w:val="003A5420"/>
    <w:rsid w:val="003A685D"/>
    <w:rsid w:val="003A6FF4"/>
    <w:rsid w:val="003B3013"/>
    <w:rsid w:val="003B3AE5"/>
    <w:rsid w:val="003B41BF"/>
    <w:rsid w:val="003C02EB"/>
    <w:rsid w:val="003C3320"/>
    <w:rsid w:val="003C3C6B"/>
    <w:rsid w:val="003C4B12"/>
    <w:rsid w:val="003C565B"/>
    <w:rsid w:val="003D55BD"/>
    <w:rsid w:val="003E1A3C"/>
    <w:rsid w:val="003E2563"/>
    <w:rsid w:val="003E442C"/>
    <w:rsid w:val="003E4A5F"/>
    <w:rsid w:val="003E609B"/>
    <w:rsid w:val="003E687B"/>
    <w:rsid w:val="003F10DE"/>
    <w:rsid w:val="003F1238"/>
    <w:rsid w:val="003F21CC"/>
    <w:rsid w:val="003F3616"/>
    <w:rsid w:val="003F621C"/>
    <w:rsid w:val="003F7000"/>
    <w:rsid w:val="003F71E3"/>
    <w:rsid w:val="00400721"/>
    <w:rsid w:val="0040190F"/>
    <w:rsid w:val="004021D0"/>
    <w:rsid w:val="00403D3F"/>
    <w:rsid w:val="00405AEE"/>
    <w:rsid w:val="00407D33"/>
    <w:rsid w:val="00410301"/>
    <w:rsid w:val="00411C06"/>
    <w:rsid w:val="0041241B"/>
    <w:rsid w:val="00422A23"/>
    <w:rsid w:val="00426F8D"/>
    <w:rsid w:val="00427482"/>
    <w:rsid w:val="004278E4"/>
    <w:rsid w:val="00430F63"/>
    <w:rsid w:val="00434FC1"/>
    <w:rsid w:val="004355BF"/>
    <w:rsid w:val="00436D71"/>
    <w:rsid w:val="004375D6"/>
    <w:rsid w:val="00437BB2"/>
    <w:rsid w:val="00437F81"/>
    <w:rsid w:val="00440037"/>
    <w:rsid w:val="0044135C"/>
    <w:rsid w:val="00443040"/>
    <w:rsid w:val="00444240"/>
    <w:rsid w:val="0044700E"/>
    <w:rsid w:val="00450457"/>
    <w:rsid w:val="00451E0C"/>
    <w:rsid w:val="00455452"/>
    <w:rsid w:val="004557AC"/>
    <w:rsid w:val="00455E20"/>
    <w:rsid w:val="00457185"/>
    <w:rsid w:val="0045730B"/>
    <w:rsid w:val="00460DCB"/>
    <w:rsid w:val="00462B7F"/>
    <w:rsid w:val="00464FC6"/>
    <w:rsid w:val="004668FD"/>
    <w:rsid w:val="00466D50"/>
    <w:rsid w:val="00467A15"/>
    <w:rsid w:val="00467EC1"/>
    <w:rsid w:val="004726CD"/>
    <w:rsid w:val="00472B9D"/>
    <w:rsid w:val="00474AA3"/>
    <w:rsid w:val="00475583"/>
    <w:rsid w:val="00476A32"/>
    <w:rsid w:val="00476B83"/>
    <w:rsid w:val="00476DD5"/>
    <w:rsid w:val="00480B38"/>
    <w:rsid w:val="00481EAD"/>
    <w:rsid w:val="004821B5"/>
    <w:rsid w:val="00482790"/>
    <w:rsid w:val="004836BD"/>
    <w:rsid w:val="00485E61"/>
    <w:rsid w:val="00486457"/>
    <w:rsid w:val="00487F93"/>
    <w:rsid w:val="004906EA"/>
    <w:rsid w:val="00491516"/>
    <w:rsid w:val="00494177"/>
    <w:rsid w:val="004941E3"/>
    <w:rsid w:val="00494C07"/>
    <w:rsid w:val="004966D0"/>
    <w:rsid w:val="0049696E"/>
    <w:rsid w:val="004975B6"/>
    <w:rsid w:val="004A12F9"/>
    <w:rsid w:val="004A4984"/>
    <w:rsid w:val="004A57A5"/>
    <w:rsid w:val="004A6C2F"/>
    <w:rsid w:val="004B3762"/>
    <w:rsid w:val="004B4B1F"/>
    <w:rsid w:val="004B5215"/>
    <w:rsid w:val="004B5934"/>
    <w:rsid w:val="004B6B2E"/>
    <w:rsid w:val="004B78E4"/>
    <w:rsid w:val="004C0CB4"/>
    <w:rsid w:val="004C152C"/>
    <w:rsid w:val="004C1D86"/>
    <w:rsid w:val="004C5874"/>
    <w:rsid w:val="004C5B1F"/>
    <w:rsid w:val="004C605F"/>
    <w:rsid w:val="004C61EE"/>
    <w:rsid w:val="004C642A"/>
    <w:rsid w:val="004C6F2E"/>
    <w:rsid w:val="004D0CDD"/>
    <w:rsid w:val="004D1B0E"/>
    <w:rsid w:val="004D35F1"/>
    <w:rsid w:val="004D5019"/>
    <w:rsid w:val="004E1885"/>
    <w:rsid w:val="004E2B8B"/>
    <w:rsid w:val="004E36D3"/>
    <w:rsid w:val="004E3F08"/>
    <w:rsid w:val="004E4618"/>
    <w:rsid w:val="004E4DAB"/>
    <w:rsid w:val="004E563F"/>
    <w:rsid w:val="004E5A85"/>
    <w:rsid w:val="004E681D"/>
    <w:rsid w:val="004E7B78"/>
    <w:rsid w:val="004F0679"/>
    <w:rsid w:val="004F2132"/>
    <w:rsid w:val="004F3922"/>
    <w:rsid w:val="004F49EA"/>
    <w:rsid w:val="004F60BF"/>
    <w:rsid w:val="004F72B7"/>
    <w:rsid w:val="004F783F"/>
    <w:rsid w:val="004F7D3A"/>
    <w:rsid w:val="005000A1"/>
    <w:rsid w:val="0050399B"/>
    <w:rsid w:val="00503FAA"/>
    <w:rsid w:val="0050629E"/>
    <w:rsid w:val="0050681E"/>
    <w:rsid w:val="005070B9"/>
    <w:rsid w:val="00507FBF"/>
    <w:rsid w:val="00511ABE"/>
    <w:rsid w:val="00515415"/>
    <w:rsid w:val="005159F6"/>
    <w:rsid w:val="0051624C"/>
    <w:rsid w:val="00516A0A"/>
    <w:rsid w:val="0051798A"/>
    <w:rsid w:val="00517F62"/>
    <w:rsid w:val="0052101A"/>
    <w:rsid w:val="00521BDD"/>
    <w:rsid w:val="00522E87"/>
    <w:rsid w:val="00525937"/>
    <w:rsid w:val="005309D8"/>
    <w:rsid w:val="005318F7"/>
    <w:rsid w:val="0053217D"/>
    <w:rsid w:val="00537BB9"/>
    <w:rsid w:val="0054343E"/>
    <w:rsid w:val="005434A1"/>
    <w:rsid w:val="005455BA"/>
    <w:rsid w:val="005458A3"/>
    <w:rsid w:val="00545D90"/>
    <w:rsid w:val="00546D7F"/>
    <w:rsid w:val="00547137"/>
    <w:rsid w:val="005504A5"/>
    <w:rsid w:val="00550D0E"/>
    <w:rsid w:val="00550D14"/>
    <w:rsid w:val="00552117"/>
    <w:rsid w:val="00552738"/>
    <w:rsid w:val="0055539D"/>
    <w:rsid w:val="00555857"/>
    <w:rsid w:val="00555A3E"/>
    <w:rsid w:val="005565BC"/>
    <w:rsid w:val="005569B0"/>
    <w:rsid w:val="00560309"/>
    <w:rsid w:val="00560578"/>
    <w:rsid w:val="005624AC"/>
    <w:rsid w:val="00563547"/>
    <w:rsid w:val="00564845"/>
    <w:rsid w:val="00567558"/>
    <w:rsid w:val="00571B6B"/>
    <w:rsid w:val="00571BAE"/>
    <w:rsid w:val="00571E42"/>
    <w:rsid w:val="00572E4F"/>
    <w:rsid w:val="00575511"/>
    <w:rsid w:val="0057676D"/>
    <w:rsid w:val="0058065C"/>
    <w:rsid w:val="00580CF4"/>
    <w:rsid w:val="005810BB"/>
    <w:rsid w:val="00581E46"/>
    <w:rsid w:val="005829B0"/>
    <w:rsid w:val="00582A70"/>
    <w:rsid w:val="005845A7"/>
    <w:rsid w:val="00585822"/>
    <w:rsid w:val="005859B4"/>
    <w:rsid w:val="00586043"/>
    <w:rsid w:val="00587547"/>
    <w:rsid w:val="005902B7"/>
    <w:rsid w:val="005911FF"/>
    <w:rsid w:val="00591449"/>
    <w:rsid w:val="005928E8"/>
    <w:rsid w:val="00593C50"/>
    <w:rsid w:val="005947C8"/>
    <w:rsid w:val="00596509"/>
    <w:rsid w:val="00596CDF"/>
    <w:rsid w:val="00597AF9"/>
    <w:rsid w:val="00597FC9"/>
    <w:rsid w:val="005A16B9"/>
    <w:rsid w:val="005A1D96"/>
    <w:rsid w:val="005A30CB"/>
    <w:rsid w:val="005A3AB9"/>
    <w:rsid w:val="005A4A03"/>
    <w:rsid w:val="005A50D7"/>
    <w:rsid w:val="005A714B"/>
    <w:rsid w:val="005B32D2"/>
    <w:rsid w:val="005B3C31"/>
    <w:rsid w:val="005B529E"/>
    <w:rsid w:val="005B7B6C"/>
    <w:rsid w:val="005B7C63"/>
    <w:rsid w:val="005C0928"/>
    <w:rsid w:val="005C0E2E"/>
    <w:rsid w:val="005C3621"/>
    <w:rsid w:val="005C4B26"/>
    <w:rsid w:val="005C620C"/>
    <w:rsid w:val="005C7366"/>
    <w:rsid w:val="005D14FF"/>
    <w:rsid w:val="005D163C"/>
    <w:rsid w:val="005D1D14"/>
    <w:rsid w:val="005D2A8E"/>
    <w:rsid w:val="005D602D"/>
    <w:rsid w:val="005E3E64"/>
    <w:rsid w:val="005E4239"/>
    <w:rsid w:val="005F071E"/>
    <w:rsid w:val="005F28BD"/>
    <w:rsid w:val="005F340F"/>
    <w:rsid w:val="005F3866"/>
    <w:rsid w:val="005F488C"/>
    <w:rsid w:val="005F5D60"/>
    <w:rsid w:val="005F6D8D"/>
    <w:rsid w:val="0060025F"/>
    <w:rsid w:val="00601A0C"/>
    <w:rsid w:val="00603931"/>
    <w:rsid w:val="00603F40"/>
    <w:rsid w:val="006040F5"/>
    <w:rsid w:val="006045D9"/>
    <w:rsid w:val="006050CC"/>
    <w:rsid w:val="006067E5"/>
    <w:rsid w:val="00606ED0"/>
    <w:rsid w:val="00606F32"/>
    <w:rsid w:val="00607097"/>
    <w:rsid w:val="0060791C"/>
    <w:rsid w:val="00610483"/>
    <w:rsid w:val="0061068C"/>
    <w:rsid w:val="006109CD"/>
    <w:rsid w:val="00612EE1"/>
    <w:rsid w:val="006139C6"/>
    <w:rsid w:val="006150DE"/>
    <w:rsid w:val="00615949"/>
    <w:rsid w:val="006166CA"/>
    <w:rsid w:val="006167C8"/>
    <w:rsid w:val="00616CB2"/>
    <w:rsid w:val="00621972"/>
    <w:rsid w:val="00621EF9"/>
    <w:rsid w:val="00623455"/>
    <w:rsid w:val="00625E4A"/>
    <w:rsid w:val="00627BA2"/>
    <w:rsid w:val="00632876"/>
    <w:rsid w:val="006333E6"/>
    <w:rsid w:val="00634514"/>
    <w:rsid w:val="00634784"/>
    <w:rsid w:val="00634B6E"/>
    <w:rsid w:val="00635F6C"/>
    <w:rsid w:val="006360D4"/>
    <w:rsid w:val="00636247"/>
    <w:rsid w:val="00640F58"/>
    <w:rsid w:val="00641035"/>
    <w:rsid w:val="00642E40"/>
    <w:rsid w:val="00644139"/>
    <w:rsid w:val="006441ED"/>
    <w:rsid w:val="0064735F"/>
    <w:rsid w:val="006507F0"/>
    <w:rsid w:val="00653894"/>
    <w:rsid w:val="00653A57"/>
    <w:rsid w:val="00654AFA"/>
    <w:rsid w:val="0065543B"/>
    <w:rsid w:val="00655769"/>
    <w:rsid w:val="00655A58"/>
    <w:rsid w:val="00656C35"/>
    <w:rsid w:val="00657830"/>
    <w:rsid w:val="00660991"/>
    <w:rsid w:val="00662BA9"/>
    <w:rsid w:val="0066319B"/>
    <w:rsid w:val="00663440"/>
    <w:rsid w:val="00663654"/>
    <w:rsid w:val="006649FB"/>
    <w:rsid w:val="006650F8"/>
    <w:rsid w:val="006659B6"/>
    <w:rsid w:val="00666535"/>
    <w:rsid w:val="00666A77"/>
    <w:rsid w:val="00666FF2"/>
    <w:rsid w:val="0066708C"/>
    <w:rsid w:val="00667188"/>
    <w:rsid w:val="00673077"/>
    <w:rsid w:val="00674BB4"/>
    <w:rsid w:val="00674E5A"/>
    <w:rsid w:val="00675383"/>
    <w:rsid w:val="00675CDD"/>
    <w:rsid w:val="00676A8F"/>
    <w:rsid w:val="006803D2"/>
    <w:rsid w:val="0068339E"/>
    <w:rsid w:val="00683A25"/>
    <w:rsid w:val="00683DEA"/>
    <w:rsid w:val="006843AE"/>
    <w:rsid w:val="00684C9C"/>
    <w:rsid w:val="00684E96"/>
    <w:rsid w:val="006855E9"/>
    <w:rsid w:val="006858AF"/>
    <w:rsid w:val="006873D6"/>
    <w:rsid w:val="00687642"/>
    <w:rsid w:val="00687B11"/>
    <w:rsid w:val="00687CE5"/>
    <w:rsid w:val="006908EE"/>
    <w:rsid w:val="00692C06"/>
    <w:rsid w:val="00693915"/>
    <w:rsid w:val="00693EE5"/>
    <w:rsid w:val="00694BE1"/>
    <w:rsid w:val="00696F45"/>
    <w:rsid w:val="006A0972"/>
    <w:rsid w:val="006A0D84"/>
    <w:rsid w:val="006A28BC"/>
    <w:rsid w:val="006A4993"/>
    <w:rsid w:val="006A58D6"/>
    <w:rsid w:val="006A5D08"/>
    <w:rsid w:val="006A6675"/>
    <w:rsid w:val="006B1B53"/>
    <w:rsid w:val="006B2DBB"/>
    <w:rsid w:val="006B48A1"/>
    <w:rsid w:val="006B50B7"/>
    <w:rsid w:val="006B5796"/>
    <w:rsid w:val="006B588F"/>
    <w:rsid w:val="006B72F2"/>
    <w:rsid w:val="006B7864"/>
    <w:rsid w:val="006B787D"/>
    <w:rsid w:val="006B78C5"/>
    <w:rsid w:val="006B7908"/>
    <w:rsid w:val="006C10F0"/>
    <w:rsid w:val="006C130B"/>
    <w:rsid w:val="006C140B"/>
    <w:rsid w:val="006C1472"/>
    <w:rsid w:val="006C19E5"/>
    <w:rsid w:val="006C3BD1"/>
    <w:rsid w:val="006C4D08"/>
    <w:rsid w:val="006C7C3F"/>
    <w:rsid w:val="006D06F9"/>
    <w:rsid w:val="006D0EC1"/>
    <w:rsid w:val="006D7582"/>
    <w:rsid w:val="006E13FB"/>
    <w:rsid w:val="006E2464"/>
    <w:rsid w:val="006E5484"/>
    <w:rsid w:val="006E563E"/>
    <w:rsid w:val="006E5AF6"/>
    <w:rsid w:val="006F32CB"/>
    <w:rsid w:val="006F4DC9"/>
    <w:rsid w:val="006F4F44"/>
    <w:rsid w:val="007001AB"/>
    <w:rsid w:val="007011CF"/>
    <w:rsid w:val="00701BB1"/>
    <w:rsid w:val="00701FD8"/>
    <w:rsid w:val="0070380D"/>
    <w:rsid w:val="00705919"/>
    <w:rsid w:val="007077F7"/>
    <w:rsid w:val="00707E2E"/>
    <w:rsid w:val="00711CB5"/>
    <w:rsid w:val="00714F9C"/>
    <w:rsid w:val="007203CF"/>
    <w:rsid w:val="00721FA6"/>
    <w:rsid w:val="00725F97"/>
    <w:rsid w:val="00727ADC"/>
    <w:rsid w:val="00727EEA"/>
    <w:rsid w:val="00727FE9"/>
    <w:rsid w:val="00730198"/>
    <w:rsid w:val="00730CCB"/>
    <w:rsid w:val="00732820"/>
    <w:rsid w:val="00736D68"/>
    <w:rsid w:val="0073797C"/>
    <w:rsid w:val="00737D12"/>
    <w:rsid w:val="0074010A"/>
    <w:rsid w:val="00740323"/>
    <w:rsid w:val="007428C1"/>
    <w:rsid w:val="0074364B"/>
    <w:rsid w:val="00747DAF"/>
    <w:rsid w:val="00747FF0"/>
    <w:rsid w:val="00751A66"/>
    <w:rsid w:val="00751FCC"/>
    <w:rsid w:val="00752104"/>
    <w:rsid w:val="00753B68"/>
    <w:rsid w:val="007556D9"/>
    <w:rsid w:val="007556F6"/>
    <w:rsid w:val="0075710A"/>
    <w:rsid w:val="00760307"/>
    <w:rsid w:val="00762D73"/>
    <w:rsid w:val="00764100"/>
    <w:rsid w:val="007648FF"/>
    <w:rsid w:val="00766D0E"/>
    <w:rsid w:val="00767019"/>
    <w:rsid w:val="00767416"/>
    <w:rsid w:val="00767C09"/>
    <w:rsid w:val="00772C90"/>
    <w:rsid w:val="007741E9"/>
    <w:rsid w:val="00774747"/>
    <w:rsid w:val="0077545F"/>
    <w:rsid w:val="007770CC"/>
    <w:rsid w:val="00781D8F"/>
    <w:rsid w:val="007823B1"/>
    <w:rsid w:val="00782EBF"/>
    <w:rsid w:val="00783E07"/>
    <w:rsid w:val="00784AEA"/>
    <w:rsid w:val="00790655"/>
    <w:rsid w:val="00790AC2"/>
    <w:rsid w:val="00796458"/>
    <w:rsid w:val="007966E0"/>
    <w:rsid w:val="007A0175"/>
    <w:rsid w:val="007A1378"/>
    <w:rsid w:val="007A1CE1"/>
    <w:rsid w:val="007A6297"/>
    <w:rsid w:val="007A7A87"/>
    <w:rsid w:val="007B05FF"/>
    <w:rsid w:val="007B0AA0"/>
    <w:rsid w:val="007B1D4B"/>
    <w:rsid w:val="007B29BE"/>
    <w:rsid w:val="007B2DC1"/>
    <w:rsid w:val="007B4EC2"/>
    <w:rsid w:val="007B6DCC"/>
    <w:rsid w:val="007B7337"/>
    <w:rsid w:val="007C1153"/>
    <w:rsid w:val="007C1570"/>
    <w:rsid w:val="007C173C"/>
    <w:rsid w:val="007C1A60"/>
    <w:rsid w:val="007C22EC"/>
    <w:rsid w:val="007C2839"/>
    <w:rsid w:val="007C3A2D"/>
    <w:rsid w:val="007C6ADC"/>
    <w:rsid w:val="007D07D2"/>
    <w:rsid w:val="007D1DD5"/>
    <w:rsid w:val="007D20BB"/>
    <w:rsid w:val="007D39FE"/>
    <w:rsid w:val="007D5524"/>
    <w:rsid w:val="007D78E9"/>
    <w:rsid w:val="007E0EE9"/>
    <w:rsid w:val="007E4BB6"/>
    <w:rsid w:val="007E5AF3"/>
    <w:rsid w:val="007E7C78"/>
    <w:rsid w:val="007F277B"/>
    <w:rsid w:val="007F2E6F"/>
    <w:rsid w:val="007F3A22"/>
    <w:rsid w:val="007F3E97"/>
    <w:rsid w:val="007F54E9"/>
    <w:rsid w:val="007F59FE"/>
    <w:rsid w:val="007F5D67"/>
    <w:rsid w:val="0080179E"/>
    <w:rsid w:val="00801C41"/>
    <w:rsid w:val="008026C4"/>
    <w:rsid w:val="008028A8"/>
    <w:rsid w:val="00803D3B"/>
    <w:rsid w:val="00804418"/>
    <w:rsid w:val="00804D66"/>
    <w:rsid w:val="00804FB7"/>
    <w:rsid w:val="00805312"/>
    <w:rsid w:val="008056AC"/>
    <w:rsid w:val="00805E55"/>
    <w:rsid w:val="00806163"/>
    <w:rsid w:val="008101F1"/>
    <w:rsid w:val="00812205"/>
    <w:rsid w:val="00812455"/>
    <w:rsid w:val="00812B9C"/>
    <w:rsid w:val="00813036"/>
    <w:rsid w:val="00813F7E"/>
    <w:rsid w:val="008147E7"/>
    <w:rsid w:val="00814D76"/>
    <w:rsid w:val="0081510B"/>
    <w:rsid w:val="008179E6"/>
    <w:rsid w:val="00817CE2"/>
    <w:rsid w:val="00820A61"/>
    <w:rsid w:val="008210D7"/>
    <w:rsid w:val="00821630"/>
    <w:rsid w:val="00821D88"/>
    <w:rsid w:val="0082205D"/>
    <w:rsid w:val="00822FA6"/>
    <w:rsid w:val="00823197"/>
    <w:rsid w:val="008241B2"/>
    <w:rsid w:val="0082454A"/>
    <w:rsid w:val="008266E6"/>
    <w:rsid w:val="00826E3A"/>
    <w:rsid w:val="008275DC"/>
    <w:rsid w:val="0082790B"/>
    <w:rsid w:val="00827D04"/>
    <w:rsid w:val="00831287"/>
    <w:rsid w:val="00832060"/>
    <w:rsid w:val="00832210"/>
    <w:rsid w:val="00833112"/>
    <w:rsid w:val="00834F4A"/>
    <w:rsid w:val="008350D9"/>
    <w:rsid w:val="00835AAC"/>
    <w:rsid w:val="00835B04"/>
    <w:rsid w:val="00836169"/>
    <w:rsid w:val="00836A6B"/>
    <w:rsid w:val="008370E5"/>
    <w:rsid w:val="008373FA"/>
    <w:rsid w:val="00840A82"/>
    <w:rsid w:val="00840DF2"/>
    <w:rsid w:val="00841B72"/>
    <w:rsid w:val="008447AF"/>
    <w:rsid w:val="00845143"/>
    <w:rsid w:val="00847C81"/>
    <w:rsid w:val="00847CD4"/>
    <w:rsid w:val="0085148D"/>
    <w:rsid w:val="008531F6"/>
    <w:rsid w:val="008541FA"/>
    <w:rsid w:val="00854FC8"/>
    <w:rsid w:val="00855DEF"/>
    <w:rsid w:val="00855E1D"/>
    <w:rsid w:val="008568B0"/>
    <w:rsid w:val="00856C89"/>
    <w:rsid w:val="00861D62"/>
    <w:rsid w:val="00861FFE"/>
    <w:rsid w:val="008633D7"/>
    <w:rsid w:val="00866651"/>
    <w:rsid w:val="00866908"/>
    <w:rsid w:val="008672BD"/>
    <w:rsid w:val="008701A2"/>
    <w:rsid w:val="00872214"/>
    <w:rsid w:val="00872485"/>
    <w:rsid w:val="00873158"/>
    <w:rsid w:val="00875570"/>
    <w:rsid w:val="00875596"/>
    <w:rsid w:val="008768DE"/>
    <w:rsid w:val="00877117"/>
    <w:rsid w:val="00880B9D"/>
    <w:rsid w:val="00880EF6"/>
    <w:rsid w:val="008816F0"/>
    <w:rsid w:val="00881BD9"/>
    <w:rsid w:val="00883636"/>
    <w:rsid w:val="00883A36"/>
    <w:rsid w:val="00883F90"/>
    <w:rsid w:val="00884889"/>
    <w:rsid w:val="0089012F"/>
    <w:rsid w:val="0089039A"/>
    <w:rsid w:val="00891EF2"/>
    <w:rsid w:val="00892A2A"/>
    <w:rsid w:val="008940C2"/>
    <w:rsid w:val="00894282"/>
    <w:rsid w:val="00896E28"/>
    <w:rsid w:val="0089786E"/>
    <w:rsid w:val="008A2301"/>
    <w:rsid w:val="008A36F7"/>
    <w:rsid w:val="008A3C89"/>
    <w:rsid w:val="008A6776"/>
    <w:rsid w:val="008A6AAF"/>
    <w:rsid w:val="008A6AC4"/>
    <w:rsid w:val="008A7ACC"/>
    <w:rsid w:val="008B2DAF"/>
    <w:rsid w:val="008B3EC5"/>
    <w:rsid w:val="008B4C4F"/>
    <w:rsid w:val="008B5513"/>
    <w:rsid w:val="008C34A9"/>
    <w:rsid w:val="008C3F4E"/>
    <w:rsid w:val="008C45AA"/>
    <w:rsid w:val="008C4B48"/>
    <w:rsid w:val="008C5035"/>
    <w:rsid w:val="008C5473"/>
    <w:rsid w:val="008C61E1"/>
    <w:rsid w:val="008C675F"/>
    <w:rsid w:val="008C6A1F"/>
    <w:rsid w:val="008C6C05"/>
    <w:rsid w:val="008C7542"/>
    <w:rsid w:val="008C787C"/>
    <w:rsid w:val="008D09EA"/>
    <w:rsid w:val="008D1E84"/>
    <w:rsid w:val="008D33EE"/>
    <w:rsid w:val="008D3A61"/>
    <w:rsid w:val="008D448A"/>
    <w:rsid w:val="008D4E8E"/>
    <w:rsid w:val="008D56EF"/>
    <w:rsid w:val="008D5A78"/>
    <w:rsid w:val="008D7633"/>
    <w:rsid w:val="008E0628"/>
    <w:rsid w:val="008E0CCA"/>
    <w:rsid w:val="008E170A"/>
    <w:rsid w:val="008E3EEB"/>
    <w:rsid w:val="008E3F47"/>
    <w:rsid w:val="008E432B"/>
    <w:rsid w:val="008E4BB9"/>
    <w:rsid w:val="008E4C30"/>
    <w:rsid w:val="008E73D4"/>
    <w:rsid w:val="008F0824"/>
    <w:rsid w:val="008F082E"/>
    <w:rsid w:val="008F1F84"/>
    <w:rsid w:val="008F22F2"/>
    <w:rsid w:val="008F4C54"/>
    <w:rsid w:val="008F5CAB"/>
    <w:rsid w:val="008F6E34"/>
    <w:rsid w:val="00901623"/>
    <w:rsid w:val="00902FA8"/>
    <w:rsid w:val="00904360"/>
    <w:rsid w:val="00904E78"/>
    <w:rsid w:val="0090526D"/>
    <w:rsid w:val="00911250"/>
    <w:rsid w:val="00912D71"/>
    <w:rsid w:val="00914207"/>
    <w:rsid w:val="00914551"/>
    <w:rsid w:val="00914678"/>
    <w:rsid w:val="00916299"/>
    <w:rsid w:val="00916A57"/>
    <w:rsid w:val="00916E67"/>
    <w:rsid w:val="009177D0"/>
    <w:rsid w:val="0092115E"/>
    <w:rsid w:val="00922D5A"/>
    <w:rsid w:val="00923CE5"/>
    <w:rsid w:val="00923DA9"/>
    <w:rsid w:val="00925A57"/>
    <w:rsid w:val="0092676E"/>
    <w:rsid w:val="0092755A"/>
    <w:rsid w:val="009306A9"/>
    <w:rsid w:val="00930CC9"/>
    <w:rsid w:val="009317AA"/>
    <w:rsid w:val="00931F1E"/>
    <w:rsid w:val="009336F9"/>
    <w:rsid w:val="00935BE8"/>
    <w:rsid w:val="0093655F"/>
    <w:rsid w:val="00943C8C"/>
    <w:rsid w:val="00945DBB"/>
    <w:rsid w:val="00946559"/>
    <w:rsid w:val="00947CB1"/>
    <w:rsid w:val="009508FC"/>
    <w:rsid w:val="00951245"/>
    <w:rsid w:val="00951DB9"/>
    <w:rsid w:val="00952D4C"/>
    <w:rsid w:val="0095381E"/>
    <w:rsid w:val="00955CC6"/>
    <w:rsid w:val="00957736"/>
    <w:rsid w:val="00957F2B"/>
    <w:rsid w:val="00961FE5"/>
    <w:rsid w:val="009640F0"/>
    <w:rsid w:val="00964524"/>
    <w:rsid w:val="0096527F"/>
    <w:rsid w:val="00966A0E"/>
    <w:rsid w:val="00966FF7"/>
    <w:rsid w:val="00967301"/>
    <w:rsid w:val="00967702"/>
    <w:rsid w:val="0097005A"/>
    <w:rsid w:val="00970FFB"/>
    <w:rsid w:val="00971BE3"/>
    <w:rsid w:val="00972862"/>
    <w:rsid w:val="00973DB9"/>
    <w:rsid w:val="00975AB2"/>
    <w:rsid w:val="009762F7"/>
    <w:rsid w:val="0097680C"/>
    <w:rsid w:val="00976C25"/>
    <w:rsid w:val="00977C40"/>
    <w:rsid w:val="00981A59"/>
    <w:rsid w:val="00982A8E"/>
    <w:rsid w:val="009834C8"/>
    <w:rsid w:val="00983B18"/>
    <w:rsid w:val="00983DA4"/>
    <w:rsid w:val="00986097"/>
    <w:rsid w:val="009863B9"/>
    <w:rsid w:val="00986E68"/>
    <w:rsid w:val="00992269"/>
    <w:rsid w:val="009929E4"/>
    <w:rsid w:val="009947D2"/>
    <w:rsid w:val="009954CE"/>
    <w:rsid w:val="009961B2"/>
    <w:rsid w:val="009A3E8C"/>
    <w:rsid w:val="009A604A"/>
    <w:rsid w:val="009A73A8"/>
    <w:rsid w:val="009B1440"/>
    <w:rsid w:val="009B2927"/>
    <w:rsid w:val="009B2BE7"/>
    <w:rsid w:val="009B45DD"/>
    <w:rsid w:val="009B7454"/>
    <w:rsid w:val="009C2178"/>
    <w:rsid w:val="009C4272"/>
    <w:rsid w:val="009C7073"/>
    <w:rsid w:val="009D1C01"/>
    <w:rsid w:val="009D3DEA"/>
    <w:rsid w:val="009D3F3B"/>
    <w:rsid w:val="009D3FD7"/>
    <w:rsid w:val="009D5A08"/>
    <w:rsid w:val="009D6ED0"/>
    <w:rsid w:val="009E0087"/>
    <w:rsid w:val="009E0205"/>
    <w:rsid w:val="009E1ABD"/>
    <w:rsid w:val="009E5C4A"/>
    <w:rsid w:val="009E5D20"/>
    <w:rsid w:val="009E6947"/>
    <w:rsid w:val="009E6B11"/>
    <w:rsid w:val="009F0441"/>
    <w:rsid w:val="009F1BCB"/>
    <w:rsid w:val="009F3C5A"/>
    <w:rsid w:val="009F4504"/>
    <w:rsid w:val="009F624C"/>
    <w:rsid w:val="00A0503C"/>
    <w:rsid w:val="00A051DE"/>
    <w:rsid w:val="00A0608F"/>
    <w:rsid w:val="00A11629"/>
    <w:rsid w:val="00A12433"/>
    <w:rsid w:val="00A12527"/>
    <w:rsid w:val="00A14300"/>
    <w:rsid w:val="00A15E5F"/>
    <w:rsid w:val="00A17672"/>
    <w:rsid w:val="00A178A8"/>
    <w:rsid w:val="00A17A1B"/>
    <w:rsid w:val="00A17BA8"/>
    <w:rsid w:val="00A20BD3"/>
    <w:rsid w:val="00A218AC"/>
    <w:rsid w:val="00A21FF8"/>
    <w:rsid w:val="00A23B28"/>
    <w:rsid w:val="00A24E7E"/>
    <w:rsid w:val="00A25382"/>
    <w:rsid w:val="00A253D2"/>
    <w:rsid w:val="00A27917"/>
    <w:rsid w:val="00A31BBB"/>
    <w:rsid w:val="00A35A0E"/>
    <w:rsid w:val="00A35EBD"/>
    <w:rsid w:val="00A376BE"/>
    <w:rsid w:val="00A4071D"/>
    <w:rsid w:val="00A42258"/>
    <w:rsid w:val="00A42278"/>
    <w:rsid w:val="00A42EE6"/>
    <w:rsid w:val="00A46446"/>
    <w:rsid w:val="00A47875"/>
    <w:rsid w:val="00A47897"/>
    <w:rsid w:val="00A5492D"/>
    <w:rsid w:val="00A55C97"/>
    <w:rsid w:val="00A605BF"/>
    <w:rsid w:val="00A62C41"/>
    <w:rsid w:val="00A670CF"/>
    <w:rsid w:val="00A67AC7"/>
    <w:rsid w:val="00A70695"/>
    <w:rsid w:val="00A7225D"/>
    <w:rsid w:val="00A73133"/>
    <w:rsid w:val="00A73741"/>
    <w:rsid w:val="00A75BA8"/>
    <w:rsid w:val="00A762D0"/>
    <w:rsid w:val="00A80070"/>
    <w:rsid w:val="00A81A03"/>
    <w:rsid w:val="00A82E4A"/>
    <w:rsid w:val="00A870F5"/>
    <w:rsid w:val="00A87B88"/>
    <w:rsid w:val="00A90382"/>
    <w:rsid w:val="00A90BAB"/>
    <w:rsid w:val="00A927E3"/>
    <w:rsid w:val="00A953B3"/>
    <w:rsid w:val="00A962F4"/>
    <w:rsid w:val="00A96C16"/>
    <w:rsid w:val="00A96E5E"/>
    <w:rsid w:val="00A97C61"/>
    <w:rsid w:val="00AA0EBA"/>
    <w:rsid w:val="00AA1673"/>
    <w:rsid w:val="00AA1CCB"/>
    <w:rsid w:val="00AA2582"/>
    <w:rsid w:val="00AA2771"/>
    <w:rsid w:val="00AA2942"/>
    <w:rsid w:val="00AA2A37"/>
    <w:rsid w:val="00AA3ED1"/>
    <w:rsid w:val="00AA4EA4"/>
    <w:rsid w:val="00AA5342"/>
    <w:rsid w:val="00AA6255"/>
    <w:rsid w:val="00AA79CD"/>
    <w:rsid w:val="00AB06E0"/>
    <w:rsid w:val="00AB24E0"/>
    <w:rsid w:val="00AB282E"/>
    <w:rsid w:val="00AB4EF5"/>
    <w:rsid w:val="00AB5871"/>
    <w:rsid w:val="00AB6DC5"/>
    <w:rsid w:val="00AB74B7"/>
    <w:rsid w:val="00AB7A61"/>
    <w:rsid w:val="00AC0DAB"/>
    <w:rsid w:val="00AC2679"/>
    <w:rsid w:val="00AC341A"/>
    <w:rsid w:val="00AC349E"/>
    <w:rsid w:val="00AC34A6"/>
    <w:rsid w:val="00AC3DE5"/>
    <w:rsid w:val="00AC4123"/>
    <w:rsid w:val="00AC481C"/>
    <w:rsid w:val="00AC4B2E"/>
    <w:rsid w:val="00AC5B88"/>
    <w:rsid w:val="00AC6CC2"/>
    <w:rsid w:val="00AD05F6"/>
    <w:rsid w:val="00AD0643"/>
    <w:rsid w:val="00AD1FFB"/>
    <w:rsid w:val="00AD39D1"/>
    <w:rsid w:val="00AD45FD"/>
    <w:rsid w:val="00AD7A94"/>
    <w:rsid w:val="00AE0B66"/>
    <w:rsid w:val="00AE102A"/>
    <w:rsid w:val="00AE3DD5"/>
    <w:rsid w:val="00AE4344"/>
    <w:rsid w:val="00AE4B8A"/>
    <w:rsid w:val="00AE4C8E"/>
    <w:rsid w:val="00AE6576"/>
    <w:rsid w:val="00AF004F"/>
    <w:rsid w:val="00AF024B"/>
    <w:rsid w:val="00AF0582"/>
    <w:rsid w:val="00AF17EA"/>
    <w:rsid w:val="00AF25A7"/>
    <w:rsid w:val="00AF416E"/>
    <w:rsid w:val="00AF42CC"/>
    <w:rsid w:val="00AF4B56"/>
    <w:rsid w:val="00AF606A"/>
    <w:rsid w:val="00B00D7F"/>
    <w:rsid w:val="00B019BA"/>
    <w:rsid w:val="00B01E42"/>
    <w:rsid w:val="00B032DC"/>
    <w:rsid w:val="00B03341"/>
    <w:rsid w:val="00B05489"/>
    <w:rsid w:val="00B06DBC"/>
    <w:rsid w:val="00B077D7"/>
    <w:rsid w:val="00B077EE"/>
    <w:rsid w:val="00B154D2"/>
    <w:rsid w:val="00B17C44"/>
    <w:rsid w:val="00B17D53"/>
    <w:rsid w:val="00B220D2"/>
    <w:rsid w:val="00B248B0"/>
    <w:rsid w:val="00B25FE9"/>
    <w:rsid w:val="00B26C37"/>
    <w:rsid w:val="00B26FF7"/>
    <w:rsid w:val="00B27E9C"/>
    <w:rsid w:val="00B31CBC"/>
    <w:rsid w:val="00B35879"/>
    <w:rsid w:val="00B40C89"/>
    <w:rsid w:val="00B4241D"/>
    <w:rsid w:val="00B446B3"/>
    <w:rsid w:val="00B44CB0"/>
    <w:rsid w:val="00B45BF7"/>
    <w:rsid w:val="00B45D27"/>
    <w:rsid w:val="00B46109"/>
    <w:rsid w:val="00B47513"/>
    <w:rsid w:val="00B504C2"/>
    <w:rsid w:val="00B54435"/>
    <w:rsid w:val="00B55AB2"/>
    <w:rsid w:val="00B55F53"/>
    <w:rsid w:val="00B565CE"/>
    <w:rsid w:val="00B57716"/>
    <w:rsid w:val="00B57838"/>
    <w:rsid w:val="00B60383"/>
    <w:rsid w:val="00B608E1"/>
    <w:rsid w:val="00B61D05"/>
    <w:rsid w:val="00B63806"/>
    <w:rsid w:val="00B65912"/>
    <w:rsid w:val="00B65B9B"/>
    <w:rsid w:val="00B663E5"/>
    <w:rsid w:val="00B67FD5"/>
    <w:rsid w:val="00B70D09"/>
    <w:rsid w:val="00B71848"/>
    <w:rsid w:val="00B72C12"/>
    <w:rsid w:val="00B72F87"/>
    <w:rsid w:val="00B73E6F"/>
    <w:rsid w:val="00B746CF"/>
    <w:rsid w:val="00B8008F"/>
    <w:rsid w:val="00B8184D"/>
    <w:rsid w:val="00B83BA9"/>
    <w:rsid w:val="00B83E6E"/>
    <w:rsid w:val="00B8413B"/>
    <w:rsid w:val="00B85297"/>
    <w:rsid w:val="00B85EB3"/>
    <w:rsid w:val="00B861BD"/>
    <w:rsid w:val="00B86D9F"/>
    <w:rsid w:val="00B91B1A"/>
    <w:rsid w:val="00B93371"/>
    <w:rsid w:val="00B93A2F"/>
    <w:rsid w:val="00B96DF5"/>
    <w:rsid w:val="00B97679"/>
    <w:rsid w:val="00BA4D1F"/>
    <w:rsid w:val="00BA4F7F"/>
    <w:rsid w:val="00BA5E5C"/>
    <w:rsid w:val="00BA6650"/>
    <w:rsid w:val="00BA68E7"/>
    <w:rsid w:val="00BB000C"/>
    <w:rsid w:val="00BB205D"/>
    <w:rsid w:val="00BB263B"/>
    <w:rsid w:val="00BB51D8"/>
    <w:rsid w:val="00BB51E6"/>
    <w:rsid w:val="00BB5F71"/>
    <w:rsid w:val="00BB63C7"/>
    <w:rsid w:val="00BB7362"/>
    <w:rsid w:val="00BB7E8B"/>
    <w:rsid w:val="00BC0216"/>
    <w:rsid w:val="00BC03D9"/>
    <w:rsid w:val="00BC2ED0"/>
    <w:rsid w:val="00BC346D"/>
    <w:rsid w:val="00BC7FC9"/>
    <w:rsid w:val="00BD0B21"/>
    <w:rsid w:val="00BD1C33"/>
    <w:rsid w:val="00BD21AA"/>
    <w:rsid w:val="00BD7E38"/>
    <w:rsid w:val="00BE021F"/>
    <w:rsid w:val="00BE148F"/>
    <w:rsid w:val="00BE369C"/>
    <w:rsid w:val="00BE5A5E"/>
    <w:rsid w:val="00BE6A2C"/>
    <w:rsid w:val="00BE7C51"/>
    <w:rsid w:val="00BF0FE6"/>
    <w:rsid w:val="00BF245C"/>
    <w:rsid w:val="00BF34A7"/>
    <w:rsid w:val="00BF351E"/>
    <w:rsid w:val="00BF3A8D"/>
    <w:rsid w:val="00BF44C1"/>
    <w:rsid w:val="00BF495B"/>
    <w:rsid w:val="00BF4ABD"/>
    <w:rsid w:val="00BF7A26"/>
    <w:rsid w:val="00C001A2"/>
    <w:rsid w:val="00C034DC"/>
    <w:rsid w:val="00C063E0"/>
    <w:rsid w:val="00C06446"/>
    <w:rsid w:val="00C065FB"/>
    <w:rsid w:val="00C067DE"/>
    <w:rsid w:val="00C071DD"/>
    <w:rsid w:val="00C07990"/>
    <w:rsid w:val="00C10848"/>
    <w:rsid w:val="00C113F8"/>
    <w:rsid w:val="00C12B41"/>
    <w:rsid w:val="00C1381D"/>
    <w:rsid w:val="00C13BD7"/>
    <w:rsid w:val="00C13D47"/>
    <w:rsid w:val="00C1529C"/>
    <w:rsid w:val="00C15BBA"/>
    <w:rsid w:val="00C15C86"/>
    <w:rsid w:val="00C15E1F"/>
    <w:rsid w:val="00C15F6D"/>
    <w:rsid w:val="00C200FC"/>
    <w:rsid w:val="00C20919"/>
    <w:rsid w:val="00C21CD4"/>
    <w:rsid w:val="00C23A38"/>
    <w:rsid w:val="00C23E2E"/>
    <w:rsid w:val="00C2557B"/>
    <w:rsid w:val="00C2583A"/>
    <w:rsid w:val="00C2622C"/>
    <w:rsid w:val="00C26302"/>
    <w:rsid w:val="00C31A0F"/>
    <w:rsid w:val="00C32FB9"/>
    <w:rsid w:val="00C333F4"/>
    <w:rsid w:val="00C3353C"/>
    <w:rsid w:val="00C3554E"/>
    <w:rsid w:val="00C35DD8"/>
    <w:rsid w:val="00C36EBF"/>
    <w:rsid w:val="00C37362"/>
    <w:rsid w:val="00C43908"/>
    <w:rsid w:val="00C45578"/>
    <w:rsid w:val="00C463D2"/>
    <w:rsid w:val="00C50DBD"/>
    <w:rsid w:val="00C511DC"/>
    <w:rsid w:val="00C51A2F"/>
    <w:rsid w:val="00C52D5F"/>
    <w:rsid w:val="00C54037"/>
    <w:rsid w:val="00C546B0"/>
    <w:rsid w:val="00C54B3D"/>
    <w:rsid w:val="00C570DF"/>
    <w:rsid w:val="00C572A0"/>
    <w:rsid w:val="00C57A7E"/>
    <w:rsid w:val="00C64897"/>
    <w:rsid w:val="00C65B1F"/>
    <w:rsid w:val="00C65C78"/>
    <w:rsid w:val="00C66E4E"/>
    <w:rsid w:val="00C70448"/>
    <w:rsid w:val="00C726FF"/>
    <w:rsid w:val="00C74499"/>
    <w:rsid w:val="00C748B8"/>
    <w:rsid w:val="00C74DEF"/>
    <w:rsid w:val="00C75BD8"/>
    <w:rsid w:val="00C8037C"/>
    <w:rsid w:val="00C81617"/>
    <w:rsid w:val="00C81D58"/>
    <w:rsid w:val="00C81FCC"/>
    <w:rsid w:val="00C83CED"/>
    <w:rsid w:val="00C851EE"/>
    <w:rsid w:val="00C86490"/>
    <w:rsid w:val="00C86B5B"/>
    <w:rsid w:val="00C86F8F"/>
    <w:rsid w:val="00C90B3C"/>
    <w:rsid w:val="00C9108D"/>
    <w:rsid w:val="00C92A96"/>
    <w:rsid w:val="00C9395B"/>
    <w:rsid w:val="00C939F7"/>
    <w:rsid w:val="00CA04DC"/>
    <w:rsid w:val="00CA23FC"/>
    <w:rsid w:val="00CA44E0"/>
    <w:rsid w:val="00CA6ED9"/>
    <w:rsid w:val="00CA7C82"/>
    <w:rsid w:val="00CB02D6"/>
    <w:rsid w:val="00CB17EE"/>
    <w:rsid w:val="00CB3EF4"/>
    <w:rsid w:val="00CB4577"/>
    <w:rsid w:val="00CB4B4E"/>
    <w:rsid w:val="00CB5C67"/>
    <w:rsid w:val="00CB6E36"/>
    <w:rsid w:val="00CC2A3C"/>
    <w:rsid w:val="00CC4B01"/>
    <w:rsid w:val="00CC5D5E"/>
    <w:rsid w:val="00CC6C19"/>
    <w:rsid w:val="00CC7E33"/>
    <w:rsid w:val="00CC7E62"/>
    <w:rsid w:val="00CD0104"/>
    <w:rsid w:val="00CD1B2D"/>
    <w:rsid w:val="00CD3BC9"/>
    <w:rsid w:val="00CD5449"/>
    <w:rsid w:val="00CD6DCA"/>
    <w:rsid w:val="00CE014E"/>
    <w:rsid w:val="00CE145A"/>
    <w:rsid w:val="00CE4C38"/>
    <w:rsid w:val="00CE4C5A"/>
    <w:rsid w:val="00CE5C97"/>
    <w:rsid w:val="00CE6F22"/>
    <w:rsid w:val="00CE793D"/>
    <w:rsid w:val="00CF01FF"/>
    <w:rsid w:val="00CF1A4D"/>
    <w:rsid w:val="00CF1CD8"/>
    <w:rsid w:val="00CF5BDC"/>
    <w:rsid w:val="00CF6B04"/>
    <w:rsid w:val="00D00853"/>
    <w:rsid w:val="00D00966"/>
    <w:rsid w:val="00D02B68"/>
    <w:rsid w:val="00D03138"/>
    <w:rsid w:val="00D102D8"/>
    <w:rsid w:val="00D1152A"/>
    <w:rsid w:val="00D12AA5"/>
    <w:rsid w:val="00D13AA9"/>
    <w:rsid w:val="00D14538"/>
    <w:rsid w:val="00D149ED"/>
    <w:rsid w:val="00D14AAC"/>
    <w:rsid w:val="00D17569"/>
    <w:rsid w:val="00D20DC4"/>
    <w:rsid w:val="00D22765"/>
    <w:rsid w:val="00D2299D"/>
    <w:rsid w:val="00D233A2"/>
    <w:rsid w:val="00D24110"/>
    <w:rsid w:val="00D250C5"/>
    <w:rsid w:val="00D27388"/>
    <w:rsid w:val="00D30AA2"/>
    <w:rsid w:val="00D31357"/>
    <w:rsid w:val="00D34708"/>
    <w:rsid w:val="00D34D3A"/>
    <w:rsid w:val="00D37D6A"/>
    <w:rsid w:val="00D40214"/>
    <w:rsid w:val="00D409E3"/>
    <w:rsid w:val="00D42BA3"/>
    <w:rsid w:val="00D44C0E"/>
    <w:rsid w:val="00D47BEF"/>
    <w:rsid w:val="00D510FF"/>
    <w:rsid w:val="00D51E6B"/>
    <w:rsid w:val="00D51FE2"/>
    <w:rsid w:val="00D52F0C"/>
    <w:rsid w:val="00D53475"/>
    <w:rsid w:val="00D54B94"/>
    <w:rsid w:val="00D551BB"/>
    <w:rsid w:val="00D564E6"/>
    <w:rsid w:val="00D564EB"/>
    <w:rsid w:val="00D568C6"/>
    <w:rsid w:val="00D611C8"/>
    <w:rsid w:val="00D61B22"/>
    <w:rsid w:val="00D64803"/>
    <w:rsid w:val="00D65B63"/>
    <w:rsid w:val="00D6700C"/>
    <w:rsid w:val="00D676FA"/>
    <w:rsid w:val="00D71B36"/>
    <w:rsid w:val="00D71D78"/>
    <w:rsid w:val="00D73538"/>
    <w:rsid w:val="00D74689"/>
    <w:rsid w:val="00D76B9E"/>
    <w:rsid w:val="00D7731C"/>
    <w:rsid w:val="00D80382"/>
    <w:rsid w:val="00D803E4"/>
    <w:rsid w:val="00D8084F"/>
    <w:rsid w:val="00D82F43"/>
    <w:rsid w:val="00D842A6"/>
    <w:rsid w:val="00D84D8F"/>
    <w:rsid w:val="00D85915"/>
    <w:rsid w:val="00D861AF"/>
    <w:rsid w:val="00D864ED"/>
    <w:rsid w:val="00D868D2"/>
    <w:rsid w:val="00D87EEF"/>
    <w:rsid w:val="00D90D5F"/>
    <w:rsid w:val="00D92962"/>
    <w:rsid w:val="00D9442B"/>
    <w:rsid w:val="00D94676"/>
    <w:rsid w:val="00DA0CF6"/>
    <w:rsid w:val="00DA326B"/>
    <w:rsid w:val="00DA4EC2"/>
    <w:rsid w:val="00DA784E"/>
    <w:rsid w:val="00DB147E"/>
    <w:rsid w:val="00DB3779"/>
    <w:rsid w:val="00DB514F"/>
    <w:rsid w:val="00DB6A7D"/>
    <w:rsid w:val="00DB733E"/>
    <w:rsid w:val="00DC32C5"/>
    <w:rsid w:val="00DC3A96"/>
    <w:rsid w:val="00DC3B80"/>
    <w:rsid w:val="00DC4378"/>
    <w:rsid w:val="00DC5648"/>
    <w:rsid w:val="00DC6406"/>
    <w:rsid w:val="00DC6CF1"/>
    <w:rsid w:val="00DC6EDE"/>
    <w:rsid w:val="00DD2BB9"/>
    <w:rsid w:val="00DD3046"/>
    <w:rsid w:val="00DD3671"/>
    <w:rsid w:val="00DD3841"/>
    <w:rsid w:val="00DD462C"/>
    <w:rsid w:val="00DD53F0"/>
    <w:rsid w:val="00DD5767"/>
    <w:rsid w:val="00DE0BF4"/>
    <w:rsid w:val="00DE10E1"/>
    <w:rsid w:val="00DE161A"/>
    <w:rsid w:val="00DE2E26"/>
    <w:rsid w:val="00DE2FE8"/>
    <w:rsid w:val="00DE3A09"/>
    <w:rsid w:val="00DE4181"/>
    <w:rsid w:val="00DE4B56"/>
    <w:rsid w:val="00DE5F9C"/>
    <w:rsid w:val="00DE7A82"/>
    <w:rsid w:val="00DF0901"/>
    <w:rsid w:val="00DF2BDF"/>
    <w:rsid w:val="00DF2CE3"/>
    <w:rsid w:val="00DF36CE"/>
    <w:rsid w:val="00DF5425"/>
    <w:rsid w:val="00DF6AD1"/>
    <w:rsid w:val="00DF6D9A"/>
    <w:rsid w:val="00DF72CA"/>
    <w:rsid w:val="00DF7FF0"/>
    <w:rsid w:val="00E00F2A"/>
    <w:rsid w:val="00E02150"/>
    <w:rsid w:val="00E03962"/>
    <w:rsid w:val="00E03B38"/>
    <w:rsid w:val="00E04253"/>
    <w:rsid w:val="00E04295"/>
    <w:rsid w:val="00E04359"/>
    <w:rsid w:val="00E102D7"/>
    <w:rsid w:val="00E10405"/>
    <w:rsid w:val="00E104BC"/>
    <w:rsid w:val="00E10F67"/>
    <w:rsid w:val="00E14699"/>
    <w:rsid w:val="00E20E7B"/>
    <w:rsid w:val="00E22D06"/>
    <w:rsid w:val="00E302C0"/>
    <w:rsid w:val="00E31013"/>
    <w:rsid w:val="00E33E81"/>
    <w:rsid w:val="00E342F7"/>
    <w:rsid w:val="00E34AA8"/>
    <w:rsid w:val="00E37FAE"/>
    <w:rsid w:val="00E418BF"/>
    <w:rsid w:val="00E426F8"/>
    <w:rsid w:val="00E4287F"/>
    <w:rsid w:val="00E42FDE"/>
    <w:rsid w:val="00E43048"/>
    <w:rsid w:val="00E43D29"/>
    <w:rsid w:val="00E4456C"/>
    <w:rsid w:val="00E45812"/>
    <w:rsid w:val="00E45871"/>
    <w:rsid w:val="00E458D4"/>
    <w:rsid w:val="00E5096F"/>
    <w:rsid w:val="00E51786"/>
    <w:rsid w:val="00E5220E"/>
    <w:rsid w:val="00E533F9"/>
    <w:rsid w:val="00E534C5"/>
    <w:rsid w:val="00E53943"/>
    <w:rsid w:val="00E54AC8"/>
    <w:rsid w:val="00E56829"/>
    <w:rsid w:val="00E57141"/>
    <w:rsid w:val="00E60719"/>
    <w:rsid w:val="00E61A0E"/>
    <w:rsid w:val="00E61DFD"/>
    <w:rsid w:val="00E64AED"/>
    <w:rsid w:val="00E64C73"/>
    <w:rsid w:val="00E660DE"/>
    <w:rsid w:val="00E6669E"/>
    <w:rsid w:val="00E67105"/>
    <w:rsid w:val="00E677A8"/>
    <w:rsid w:val="00E72FEF"/>
    <w:rsid w:val="00E75E48"/>
    <w:rsid w:val="00E76A5B"/>
    <w:rsid w:val="00E773D2"/>
    <w:rsid w:val="00E803EA"/>
    <w:rsid w:val="00E80751"/>
    <w:rsid w:val="00E80962"/>
    <w:rsid w:val="00E81093"/>
    <w:rsid w:val="00E8217C"/>
    <w:rsid w:val="00E83044"/>
    <w:rsid w:val="00E83BB7"/>
    <w:rsid w:val="00E83CC6"/>
    <w:rsid w:val="00E87F03"/>
    <w:rsid w:val="00E92079"/>
    <w:rsid w:val="00E922A2"/>
    <w:rsid w:val="00E95B33"/>
    <w:rsid w:val="00E97D5E"/>
    <w:rsid w:val="00EA4DC2"/>
    <w:rsid w:val="00EA5893"/>
    <w:rsid w:val="00EA67DA"/>
    <w:rsid w:val="00EA68C1"/>
    <w:rsid w:val="00EA7A8E"/>
    <w:rsid w:val="00EB07BB"/>
    <w:rsid w:val="00EB0C4B"/>
    <w:rsid w:val="00EB15C2"/>
    <w:rsid w:val="00EB1C54"/>
    <w:rsid w:val="00EB4040"/>
    <w:rsid w:val="00EB50FC"/>
    <w:rsid w:val="00EC086C"/>
    <w:rsid w:val="00EC0ABA"/>
    <w:rsid w:val="00EC2D6A"/>
    <w:rsid w:val="00EC39ED"/>
    <w:rsid w:val="00EC47A1"/>
    <w:rsid w:val="00EC63EE"/>
    <w:rsid w:val="00EC6990"/>
    <w:rsid w:val="00EC7629"/>
    <w:rsid w:val="00EC7734"/>
    <w:rsid w:val="00ED0548"/>
    <w:rsid w:val="00ED0ADC"/>
    <w:rsid w:val="00ED1BFC"/>
    <w:rsid w:val="00ED2654"/>
    <w:rsid w:val="00ED2DA9"/>
    <w:rsid w:val="00ED3806"/>
    <w:rsid w:val="00ED40E3"/>
    <w:rsid w:val="00ED4612"/>
    <w:rsid w:val="00ED524A"/>
    <w:rsid w:val="00ED575C"/>
    <w:rsid w:val="00ED7512"/>
    <w:rsid w:val="00EE22D5"/>
    <w:rsid w:val="00EE261B"/>
    <w:rsid w:val="00EE338F"/>
    <w:rsid w:val="00EE423D"/>
    <w:rsid w:val="00EE64F3"/>
    <w:rsid w:val="00EF2B0E"/>
    <w:rsid w:val="00EF46E5"/>
    <w:rsid w:val="00EF55DC"/>
    <w:rsid w:val="00EF772B"/>
    <w:rsid w:val="00EF7CBB"/>
    <w:rsid w:val="00F044D9"/>
    <w:rsid w:val="00F11908"/>
    <w:rsid w:val="00F11F45"/>
    <w:rsid w:val="00F12F56"/>
    <w:rsid w:val="00F16992"/>
    <w:rsid w:val="00F16B73"/>
    <w:rsid w:val="00F1792B"/>
    <w:rsid w:val="00F17A07"/>
    <w:rsid w:val="00F17BD9"/>
    <w:rsid w:val="00F17ECC"/>
    <w:rsid w:val="00F2079D"/>
    <w:rsid w:val="00F211B5"/>
    <w:rsid w:val="00F21D93"/>
    <w:rsid w:val="00F236B3"/>
    <w:rsid w:val="00F25D40"/>
    <w:rsid w:val="00F260EC"/>
    <w:rsid w:val="00F3026F"/>
    <w:rsid w:val="00F30579"/>
    <w:rsid w:val="00F3064C"/>
    <w:rsid w:val="00F323BB"/>
    <w:rsid w:val="00F3416B"/>
    <w:rsid w:val="00F34D83"/>
    <w:rsid w:val="00F36F32"/>
    <w:rsid w:val="00F403BA"/>
    <w:rsid w:val="00F40ACF"/>
    <w:rsid w:val="00F42E98"/>
    <w:rsid w:val="00F435BF"/>
    <w:rsid w:val="00F43A8D"/>
    <w:rsid w:val="00F4438B"/>
    <w:rsid w:val="00F44B38"/>
    <w:rsid w:val="00F44E1F"/>
    <w:rsid w:val="00F455CD"/>
    <w:rsid w:val="00F46010"/>
    <w:rsid w:val="00F4788A"/>
    <w:rsid w:val="00F47E3B"/>
    <w:rsid w:val="00F51B66"/>
    <w:rsid w:val="00F530B8"/>
    <w:rsid w:val="00F542BC"/>
    <w:rsid w:val="00F55209"/>
    <w:rsid w:val="00F563ED"/>
    <w:rsid w:val="00F61B7E"/>
    <w:rsid w:val="00F631FC"/>
    <w:rsid w:val="00F66515"/>
    <w:rsid w:val="00F70528"/>
    <w:rsid w:val="00F706CD"/>
    <w:rsid w:val="00F73A68"/>
    <w:rsid w:val="00F75A9E"/>
    <w:rsid w:val="00F773F7"/>
    <w:rsid w:val="00F809BF"/>
    <w:rsid w:val="00F81625"/>
    <w:rsid w:val="00F8330E"/>
    <w:rsid w:val="00F83495"/>
    <w:rsid w:val="00F841C4"/>
    <w:rsid w:val="00F85636"/>
    <w:rsid w:val="00F86498"/>
    <w:rsid w:val="00F86699"/>
    <w:rsid w:val="00F8772E"/>
    <w:rsid w:val="00F87D9A"/>
    <w:rsid w:val="00F914E3"/>
    <w:rsid w:val="00F91F73"/>
    <w:rsid w:val="00F9302F"/>
    <w:rsid w:val="00F935AD"/>
    <w:rsid w:val="00F93F4A"/>
    <w:rsid w:val="00F94475"/>
    <w:rsid w:val="00F9740C"/>
    <w:rsid w:val="00FA0250"/>
    <w:rsid w:val="00FA15BA"/>
    <w:rsid w:val="00FA3A9E"/>
    <w:rsid w:val="00FA434D"/>
    <w:rsid w:val="00FA4AE6"/>
    <w:rsid w:val="00FA4F99"/>
    <w:rsid w:val="00FA561B"/>
    <w:rsid w:val="00FA5A28"/>
    <w:rsid w:val="00FA5B86"/>
    <w:rsid w:val="00FA6ACC"/>
    <w:rsid w:val="00FA7390"/>
    <w:rsid w:val="00FA7ADE"/>
    <w:rsid w:val="00FA7E6B"/>
    <w:rsid w:val="00FB06F7"/>
    <w:rsid w:val="00FB14CF"/>
    <w:rsid w:val="00FB2272"/>
    <w:rsid w:val="00FB2556"/>
    <w:rsid w:val="00FB32E1"/>
    <w:rsid w:val="00FC2540"/>
    <w:rsid w:val="00FC33DB"/>
    <w:rsid w:val="00FC5372"/>
    <w:rsid w:val="00FC5B3D"/>
    <w:rsid w:val="00FD0DD6"/>
    <w:rsid w:val="00FD0FD1"/>
    <w:rsid w:val="00FD373F"/>
    <w:rsid w:val="00FD41CB"/>
    <w:rsid w:val="00FD4EEA"/>
    <w:rsid w:val="00FD5D58"/>
    <w:rsid w:val="00FD6E66"/>
    <w:rsid w:val="00FD6E8D"/>
    <w:rsid w:val="00FE00D9"/>
    <w:rsid w:val="00FE08B0"/>
    <w:rsid w:val="00FE0A64"/>
    <w:rsid w:val="00FE1F15"/>
    <w:rsid w:val="00FE3579"/>
    <w:rsid w:val="00FE3ABE"/>
    <w:rsid w:val="00FE43B3"/>
    <w:rsid w:val="00FE4A12"/>
    <w:rsid w:val="00FE617E"/>
    <w:rsid w:val="00FE639A"/>
    <w:rsid w:val="00FE797E"/>
    <w:rsid w:val="00FF040D"/>
    <w:rsid w:val="00FF2511"/>
    <w:rsid w:val="00FF2E6E"/>
    <w:rsid w:val="00FF2F71"/>
    <w:rsid w:val="00FF31F6"/>
    <w:rsid w:val="00FF39E8"/>
    <w:rsid w:val="00FF4F15"/>
    <w:rsid w:val="00FF5C28"/>
    <w:rsid w:val="00FF6C8A"/>
    <w:rsid w:val="00FF71C8"/>
    <w:rsid w:val="00FF7409"/>
    <w:rsid w:val="017D31AE"/>
    <w:rsid w:val="018B5403"/>
    <w:rsid w:val="01E3379D"/>
    <w:rsid w:val="01FD6356"/>
    <w:rsid w:val="02097669"/>
    <w:rsid w:val="021E2F5E"/>
    <w:rsid w:val="02E872DC"/>
    <w:rsid w:val="02E9239C"/>
    <w:rsid w:val="02FE0985"/>
    <w:rsid w:val="03107BED"/>
    <w:rsid w:val="03150FBF"/>
    <w:rsid w:val="03520482"/>
    <w:rsid w:val="03A03C13"/>
    <w:rsid w:val="03AF0465"/>
    <w:rsid w:val="040B01C4"/>
    <w:rsid w:val="04561534"/>
    <w:rsid w:val="05641A97"/>
    <w:rsid w:val="05BE7D71"/>
    <w:rsid w:val="062D4178"/>
    <w:rsid w:val="06857DCD"/>
    <w:rsid w:val="07591FC8"/>
    <w:rsid w:val="07755FFF"/>
    <w:rsid w:val="07A21AC6"/>
    <w:rsid w:val="07B72AF7"/>
    <w:rsid w:val="07ED7A9D"/>
    <w:rsid w:val="07F611DD"/>
    <w:rsid w:val="07FD6DB5"/>
    <w:rsid w:val="080125FC"/>
    <w:rsid w:val="083B0953"/>
    <w:rsid w:val="09881FF3"/>
    <w:rsid w:val="09CB2697"/>
    <w:rsid w:val="0A4831C7"/>
    <w:rsid w:val="0AB2218E"/>
    <w:rsid w:val="0B094AB8"/>
    <w:rsid w:val="0B544894"/>
    <w:rsid w:val="0B7F03DE"/>
    <w:rsid w:val="0BB261B4"/>
    <w:rsid w:val="0BCE06B2"/>
    <w:rsid w:val="0C1A378D"/>
    <w:rsid w:val="0C4442CF"/>
    <w:rsid w:val="0D037ED7"/>
    <w:rsid w:val="0D3276FA"/>
    <w:rsid w:val="0D4620C4"/>
    <w:rsid w:val="0DC4484B"/>
    <w:rsid w:val="0E5D56D6"/>
    <w:rsid w:val="0E6C06CC"/>
    <w:rsid w:val="0EFC4988"/>
    <w:rsid w:val="0F21682A"/>
    <w:rsid w:val="0F376AE9"/>
    <w:rsid w:val="0F5903DB"/>
    <w:rsid w:val="0F9D4249"/>
    <w:rsid w:val="1008458B"/>
    <w:rsid w:val="101B1EBB"/>
    <w:rsid w:val="106A543A"/>
    <w:rsid w:val="1079268B"/>
    <w:rsid w:val="10890512"/>
    <w:rsid w:val="11192AD3"/>
    <w:rsid w:val="115D3413"/>
    <w:rsid w:val="11B8062E"/>
    <w:rsid w:val="126104F5"/>
    <w:rsid w:val="12844FAC"/>
    <w:rsid w:val="139C292F"/>
    <w:rsid w:val="13BD034E"/>
    <w:rsid w:val="13F332BC"/>
    <w:rsid w:val="14504E56"/>
    <w:rsid w:val="14EB6229"/>
    <w:rsid w:val="156F3860"/>
    <w:rsid w:val="15F26970"/>
    <w:rsid w:val="16215294"/>
    <w:rsid w:val="167C2072"/>
    <w:rsid w:val="16BC341F"/>
    <w:rsid w:val="16D164BC"/>
    <w:rsid w:val="16E029FE"/>
    <w:rsid w:val="16FF25C0"/>
    <w:rsid w:val="171506BC"/>
    <w:rsid w:val="19BB08C0"/>
    <w:rsid w:val="19E30AA3"/>
    <w:rsid w:val="1A8213DE"/>
    <w:rsid w:val="1BC7492A"/>
    <w:rsid w:val="1BDC5B53"/>
    <w:rsid w:val="1BDC612A"/>
    <w:rsid w:val="1BE141C5"/>
    <w:rsid w:val="1DD277B8"/>
    <w:rsid w:val="1E0169AC"/>
    <w:rsid w:val="1E904882"/>
    <w:rsid w:val="1E911BEF"/>
    <w:rsid w:val="1ECF7290"/>
    <w:rsid w:val="1F4F40EC"/>
    <w:rsid w:val="1FF03521"/>
    <w:rsid w:val="203F7BD3"/>
    <w:rsid w:val="206D21E8"/>
    <w:rsid w:val="208B19C1"/>
    <w:rsid w:val="21180F0D"/>
    <w:rsid w:val="21B22A5A"/>
    <w:rsid w:val="21ED538F"/>
    <w:rsid w:val="21F4226C"/>
    <w:rsid w:val="227B5F83"/>
    <w:rsid w:val="22C038DF"/>
    <w:rsid w:val="231815BF"/>
    <w:rsid w:val="23616679"/>
    <w:rsid w:val="23D3585B"/>
    <w:rsid w:val="24245322"/>
    <w:rsid w:val="2448004A"/>
    <w:rsid w:val="24D26D11"/>
    <w:rsid w:val="24FE1BA3"/>
    <w:rsid w:val="25CA15FA"/>
    <w:rsid w:val="25FE3951"/>
    <w:rsid w:val="2655034F"/>
    <w:rsid w:val="267000FD"/>
    <w:rsid w:val="26956D24"/>
    <w:rsid w:val="27137F18"/>
    <w:rsid w:val="278C44D9"/>
    <w:rsid w:val="27922449"/>
    <w:rsid w:val="280E5AAB"/>
    <w:rsid w:val="2834516C"/>
    <w:rsid w:val="28E50A84"/>
    <w:rsid w:val="29227C90"/>
    <w:rsid w:val="29443598"/>
    <w:rsid w:val="29BC11D6"/>
    <w:rsid w:val="2A1D1D28"/>
    <w:rsid w:val="2ABE20D1"/>
    <w:rsid w:val="2B38238E"/>
    <w:rsid w:val="2B9B374D"/>
    <w:rsid w:val="2BBF28EA"/>
    <w:rsid w:val="2CC650DB"/>
    <w:rsid w:val="2D03410F"/>
    <w:rsid w:val="2D3F0BF1"/>
    <w:rsid w:val="2D4730CA"/>
    <w:rsid w:val="2D5915FB"/>
    <w:rsid w:val="2E4731CC"/>
    <w:rsid w:val="2E5C17B4"/>
    <w:rsid w:val="2E705024"/>
    <w:rsid w:val="2E7A1714"/>
    <w:rsid w:val="2EF61E24"/>
    <w:rsid w:val="2F1B5F76"/>
    <w:rsid w:val="2F4F36A9"/>
    <w:rsid w:val="30334510"/>
    <w:rsid w:val="307B650B"/>
    <w:rsid w:val="30BA1295"/>
    <w:rsid w:val="313F6966"/>
    <w:rsid w:val="314516B8"/>
    <w:rsid w:val="31472033"/>
    <w:rsid w:val="31CE4E56"/>
    <w:rsid w:val="32100D1E"/>
    <w:rsid w:val="32170E91"/>
    <w:rsid w:val="3240150B"/>
    <w:rsid w:val="32870EE7"/>
    <w:rsid w:val="32951C1A"/>
    <w:rsid w:val="32E12CEE"/>
    <w:rsid w:val="332A3621"/>
    <w:rsid w:val="337377F8"/>
    <w:rsid w:val="3392424D"/>
    <w:rsid w:val="33A8380B"/>
    <w:rsid w:val="34011861"/>
    <w:rsid w:val="343541A1"/>
    <w:rsid w:val="34822BCD"/>
    <w:rsid w:val="34923C5E"/>
    <w:rsid w:val="3499600E"/>
    <w:rsid w:val="35F44E13"/>
    <w:rsid w:val="371C0F8C"/>
    <w:rsid w:val="37921D36"/>
    <w:rsid w:val="37CF28A5"/>
    <w:rsid w:val="37E82428"/>
    <w:rsid w:val="37FF0E28"/>
    <w:rsid w:val="38337F07"/>
    <w:rsid w:val="389D7A64"/>
    <w:rsid w:val="38BC6802"/>
    <w:rsid w:val="391A61C3"/>
    <w:rsid w:val="39285AF2"/>
    <w:rsid w:val="3971346A"/>
    <w:rsid w:val="399C2E5B"/>
    <w:rsid w:val="399E0CF1"/>
    <w:rsid w:val="39A64349"/>
    <w:rsid w:val="39B23B72"/>
    <w:rsid w:val="39BF2699"/>
    <w:rsid w:val="39FB0221"/>
    <w:rsid w:val="3A0209B9"/>
    <w:rsid w:val="3AE366C1"/>
    <w:rsid w:val="3B330233"/>
    <w:rsid w:val="3B94036E"/>
    <w:rsid w:val="3BEB5B19"/>
    <w:rsid w:val="3CF00E09"/>
    <w:rsid w:val="3CF6765B"/>
    <w:rsid w:val="3D480169"/>
    <w:rsid w:val="3DF62960"/>
    <w:rsid w:val="3ED56171"/>
    <w:rsid w:val="3EF90E10"/>
    <w:rsid w:val="3F9D61EE"/>
    <w:rsid w:val="3FCE45FA"/>
    <w:rsid w:val="400D6DDD"/>
    <w:rsid w:val="402C6700"/>
    <w:rsid w:val="40965E93"/>
    <w:rsid w:val="40A81A88"/>
    <w:rsid w:val="40D72AE7"/>
    <w:rsid w:val="40FE2AB9"/>
    <w:rsid w:val="419519D5"/>
    <w:rsid w:val="419E5749"/>
    <w:rsid w:val="41AD0161"/>
    <w:rsid w:val="421B0E9A"/>
    <w:rsid w:val="43916F36"/>
    <w:rsid w:val="439928F1"/>
    <w:rsid w:val="44462572"/>
    <w:rsid w:val="45211DD2"/>
    <w:rsid w:val="45EE4532"/>
    <w:rsid w:val="4656462F"/>
    <w:rsid w:val="46A15CEE"/>
    <w:rsid w:val="473F7B8B"/>
    <w:rsid w:val="48E327A6"/>
    <w:rsid w:val="495633E3"/>
    <w:rsid w:val="49B001DB"/>
    <w:rsid w:val="4A312D2C"/>
    <w:rsid w:val="4B3E0B33"/>
    <w:rsid w:val="4B415C9B"/>
    <w:rsid w:val="4BC9556A"/>
    <w:rsid w:val="4BCF1E76"/>
    <w:rsid w:val="4BDE3E16"/>
    <w:rsid w:val="4BF47196"/>
    <w:rsid w:val="4C212AFC"/>
    <w:rsid w:val="4C606C6D"/>
    <w:rsid w:val="4D131DAF"/>
    <w:rsid w:val="4EE6571E"/>
    <w:rsid w:val="4EF96F8F"/>
    <w:rsid w:val="4F143217"/>
    <w:rsid w:val="4F760567"/>
    <w:rsid w:val="4F9F7699"/>
    <w:rsid w:val="4FCE427F"/>
    <w:rsid w:val="5026070F"/>
    <w:rsid w:val="50837450"/>
    <w:rsid w:val="50AE3672"/>
    <w:rsid w:val="50B90274"/>
    <w:rsid w:val="51402E7D"/>
    <w:rsid w:val="52017C7D"/>
    <w:rsid w:val="520B74FB"/>
    <w:rsid w:val="525A7653"/>
    <w:rsid w:val="528966ED"/>
    <w:rsid w:val="52EB6609"/>
    <w:rsid w:val="52ED2B6C"/>
    <w:rsid w:val="535E4006"/>
    <w:rsid w:val="537A62E3"/>
    <w:rsid w:val="53894676"/>
    <w:rsid w:val="53F46FA7"/>
    <w:rsid w:val="54A510DF"/>
    <w:rsid w:val="55081F04"/>
    <w:rsid w:val="55240368"/>
    <w:rsid w:val="55ED4CAE"/>
    <w:rsid w:val="56550E39"/>
    <w:rsid w:val="57593539"/>
    <w:rsid w:val="5798044E"/>
    <w:rsid w:val="579E2608"/>
    <w:rsid w:val="5813069E"/>
    <w:rsid w:val="58474D9F"/>
    <w:rsid w:val="58535244"/>
    <w:rsid w:val="588C3D86"/>
    <w:rsid w:val="58E26541"/>
    <w:rsid w:val="598F6DB3"/>
    <w:rsid w:val="59DE1460"/>
    <w:rsid w:val="59E41E6C"/>
    <w:rsid w:val="5A532DAD"/>
    <w:rsid w:val="5AC13E33"/>
    <w:rsid w:val="5B0B1E06"/>
    <w:rsid w:val="5B1B65B5"/>
    <w:rsid w:val="5CB57A81"/>
    <w:rsid w:val="5CDC3A43"/>
    <w:rsid w:val="5D617242"/>
    <w:rsid w:val="5E4759B9"/>
    <w:rsid w:val="5FB01277"/>
    <w:rsid w:val="5FBB1776"/>
    <w:rsid w:val="60D16641"/>
    <w:rsid w:val="61A56743"/>
    <w:rsid w:val="61C31521"/>
    <w:rsid w:val="62774225"/>
    <w:rsid w:val="62A019B4"/>
    <w:rsid w:val="632C02D8"/>
    <w:rsid w:val="63C4726B"/>
    <w:rsid w:val="64361247"/>
    <w:rsid w:val="645933E5"/>
    <w:rsid w:val="6483738E"/>
    <w:rsid w:val="65ED3D6D"/>
    <w:rsid w:val="66092364"/>
    <w:rsid w:val="6672252B"/>
    <w:rsid w:val="66A86653"/>
    <w:rsid w:val="66B557C0"/>
    <w:rsid w:val="66CF5620"/>
    <w:rsid w:val="68176AB0"/>
    <w:rsid w:val="68AD70F9"/>
    <w:rsid w:val="68AF64C7"/>
    <w:rsid w:val="68CB0E27"/>
    <w:rsid w:val="68DB349A"/>
    <w:rsid w:val="692F042D"/>
    <w:rsid w:val="69992CD3"/>
    <w:rsid w:val="69AD0698"/>
    <w:rsid w:val="69FA56E9"/>
    <w:rsid w:val="6B5C459D"/>
    <w:rsid w:val="6B5E2426"/>
    <w:rsid w:val="6B856460"/>
    <w:rsid w:val="6B9A6D57"/>
    <w:rsid w:val="6BB838ED"/>
    <w:rsid w:val="6BF6142F"/>
    <w:rsid w:val="6C0C6879"/>
    <w:rsid w:val="6CCA33CF"/>
    <w:rsid w:val="6CE507CD"/>
    <w:rsid w:val="6CEC3786"/>
    <w:rsid w:val="6D0D593E"/>
    <w:rsid w:val="6D3B4B17"/>
    <w:rsid w:val="6DBF6DFB"/>
    <w:rsid w:val="6DE602AC"/>
    <w:rsid w:val="6E32548D"/>
    <w:rsid w:val="6E33038E"/>
    <w:rsid w:val="6EA9365C"/>
    <w:rsid w:val="6EC3727D"/>
    <w:rsid w:val="6EEE522A"/>
    <w:rsid w:val="6EFB0512"/>
    <w:rsid w:val="6F5116C9"/>
    <w:rsid w:val="70967AAE"/>
    <w:rsid w:val="70C35227"/>
    <w:rsid w:val="70E75C54"/>
    <w:rsid w:val="710F68F1"/>
    <w:rsid w:val="719A21D5"/>
    <w:rsid w:val="71E34ABE"/>
    <w:rsid w:val="72145CEC"/>
    <w:rsid w:val="722E35F8"/>
    <w:rsid w:val="723B701D"/>
    <w:rsid w:val="72BD327D"/>
    <w:rsid w:val="72CD26F6"/>
    <w:rsid w:val="72ED7B95"/>
    <w:rsid w:val="730626FD"/>
    <w:rsid w:val="733F59BC"/>
    <w:rsid w:val="74620891"/>
    <w:rsid w:val="75887905"/>
    <w:rsid w:val="761909A2"/>
    <w:rsid w:val="76666B25"/>
    <w:rsid w:val="76B571DF"/>
    <w:rsid w:val="771E788E"/>
    <w:rsid w:val="77346FD1"/>
    <w:rsid w:val="77CC0135"/>
    <w:rsid w:val="780B18F8"/>
    <w:rsid w:val="78410085"/>
    <w:rsid w:val="78AC3366"/>
    <w:rsid w:val="78FC5888"/>
    <w:rsid w:val="796815C7"/>
    <w:rsid w:val="79AA7D1F"/>
    <w:rsid w:val="79F75F20"/>
    <w:rsid w:val="7A1F3A84"/>
    <w:rsid w:val="7B11620C"/>
    <w:rsid w:val="7B982521"/>
    <w:rsid w:val="7BA52AE2"/>
    <w:rsid w:val="7C4E2E4C"/>
    <w:rsid w:val="7CA248BA"/>
    <w:rsid w:val="7CD260C2"/>
    <w:rsid w:val="7CE841EE"/>
    <w:rsid w:val="7D1601E2"/>
    <w:rsid w:val="7D247928"/>
    <w:rsid w:val="7D2C3A87"/>
    <w:rsid w:val="7DF0053E"/>
    <w:rsid w:val="7E2B389F"/>
    <w:rsid w:val="7E674508"/>
    <w:rsid w:val="7E7C4273"/>
    <w:rsid w:val="7E7E1F77"/>
    <w:rsid w:val="7E8C4596"/>
    <w:rsid w:val="7F29181D"/>
    <w:rsid w:val="7F44134D"/>
    <w:rsid w:val="7F5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1pt" color="#000000" dashstyle="1 1" endcap="roun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Bat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ind w:left="1050"/>
      <w:jc w:val="left"/>
    </w:pPr>
  </w:style>
  <w:style w:type="paragraph" w:styleId="6">
    <w:name w:val="Normal Indent"/>
    <w:basedOn w:val="1"/>
    <w:qFormat/>
    <w:uiPriority w:val="99"/>
    <w:pPr>
      <w:spacing w:line="360" w:lineRule="auto"/>
      <w:ind w:firstLine="420"/>
    </w:pPr>
    <w:rPr>
      <w:rFonts w:eastAsia="宋体"/>
      <w:szCs w:val="20"/>
    </w:rPr>
  </w:style>
  <w:style w:type="paragraph" w:styleId="7">
    <w:name w:val="annotation text"/>
    <w:basedOn w:val="1"/>
    <w:link w:val="34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toc 5"/>
    <w:basedOn w:val="1"/>
    <w:next w:val="1"/>
    <w:semiHidden/>
    <w:qFormat/>
    <w:uiPriority w:val="0"/>
    <w:pPr>
      <w:ind w:left="630"/>
      <w:jc w:val="left"/>
    </w:pPr>
  </w:style>
  <w:style w:type="paragraph" w:styleId="10">
    <w:name w:val="toc 3"/>
    <w:basedOn w:val="1"/>
    <w:next w:val="1"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1">
    <w:name w:val="toc 8"/>
    <w:basedOn w:val="1"/>
    <w:next w:val="1"/>
    <w:semiHidden/>
    <w:qFormat/>
    <w:uiPriority w:val="0"/>
    <w:pPr>
      <w:ind w:left="1260"/>
      <w:jc w:val="left"/>
    </w:pPr>
  </w:style>
  <w:style w:type="paragraph" w:styleId="12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3">
    <w:name w:val="Balloon Text"/>
    <w:basedOn w:val="1"/>
    <w:link w:val="36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next w:val="1"/>
    <w:qFormat/>
    <w:uiPriority w:val="39"/>
    <w:pPr>
      <w:widowControl w:val="0"/>
      <w:tabs>
        <w:tab w:val="right" w:leader="dot" w:pos="9345"/>
      </w:tabs>
      <w:spacing w:before="100"/>
    </w:pPr>
    <w:rPr>
      <w:rFonts w:ascii="Arial" w:hAnsi="Arial" w:eastAsia="宋体" w:cs="Times New Roman"/>
      <w:bCs/>
      <w:caps/>
      <w:kern w:val="2"/>
      <w:sz w:val="24"/>
      <w:szCs w:val="21"/>
      <w:lang w:val="en-US" w:eastAsia="zh-CN" w:bidi="ar-SA"/>
    </w:rPr>
  </w:style>
  <w:style w:type="paragraph" w:styleId="17">
    <w:name w:val="toc 4"/>
    <w:basedOn w:val="10"/>
    <w:next w:val="1"/>
    <w:semiHidden/>
    <w:qFormat/>
    <w:uiPriority w:val="0"/>
    <w:pPr>
      <w:ind w:left="420"/>
    </w:pPr>
  </w:style>
  <w:style w:type="paragraph" w:styleId="18">
    <w:name w:val="footnote text"/>
    <w:basedOn w:val="1"/>
    <w:link w:val="37"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toc 6"/>
    <w:basedOn w:val="1"/>
    <w:next w:val="1"/>
    <w:semiHidden/>
    <w:qFormat/>
    <w:uiPriority w:val="0"/>
    <w:pPr>
      <w:ind w:left="840"/>
      <w:jc w:val="left"/>
    </w:pPr>
  </w:style>
  <w:style w:type="paragraph" w:styleId="20">
    <w:name w:val="toc 2"/>
    <w:basedOn w:val="1"/>
    <w:next w:val="1"/>
    <w:qFormat/>
    <w:uiPriority w:val="39"/>
    <w:pPr>
      <w:tabs>
        <w:tab w:val="right" w:leader="dot" w:pos="9345"/>
      </w:tabs>
      <w:adjustRightInd w:val="0"/>
      <w:snapToGrid w:val="0"/>
      <w:spacing w:before="100"/>
      <w:jc w:val="center"/>
    </w:pPr>
    <w:rPr>
      <w:rFonts w:eastAsia="宋体"/>
      <w:bCs/>
      <w:sz w:val="24"/>
    </w:rPr>
  </w:style>
  <w:style w:type="paragraph" w:styleId="21">
    <w:name w:val="toc 9"/>
    <w:basedOn w:val="1"/>
    <w:next w:val="1"/>
    <w:semiHidden/>
    <w:qFormat/>
    <w:uiPriority w:val="0"/>
    <w:pPr>
      <w:ind w:left="1470"/>
      <w:jc w:val="left"/>
    </w:pPr>
  </w:style>
  <w:style w:type="paragraph" w:styleId="22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3">
    <w:name w:val="annotation subject"/>
    <w:basedOn w:val="7"/>
    <w:next w:val="7"/>
    <w:link w:val="39"/>
    <w:qFormat/>
    <w:uiPriority w:val="0"/>
    <w:rPr>
      <w:b/>
      <w:bCs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uiPriority w:val="0"/>
    <w:rPr>
      <w:b/>
    </w:rPr>
  </w:style>
  <w:style w:type="character" w:styleId="28">
    <w:name w:val="page number"/>
    <w:qFormat/>
    <w:uiPriority w:val="0"/>
    <w:rPr>
      <w:rFonts w:ascii="Times New Roman" w:hAnsi="Times New Roman" w:eastAsia="宋体"/>
      <w:sz w:val="18"/>
    </w:rPr>
  </w:style>
  <w:style w:type="character" w:styleId="29">
    <w:name w:val="Emphasis"/>
    <w:qFormat/>
    <w:uiPriority w:val="0"/>
    <w:rPr>
      <w:color w:val="CC0000"/>
    </w:rPr>
  </w:style>
  <w:style w:type="character" w:styleId="3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styleId="32">
    <w:name w:val="HTML Cite"/>
    <w:qFormat/>
    <w:uiPriority w:val="0"/>
    <w:rPr>
      <w:color w:val="008000"/>
    </w:rPr>
  </w:style>
  <w:style w:type="character" w:styleId="33">
    <w:name w:val="footnote reference"/>
    <w:qFormat/>
    <w:uiPriority w:val="0"/>
    <w:rPr>
      <w:vertAlign w:val="superscript"/>
    </w:rPr>
  </w:style>
  <w:style w:type="character" w:customStyle="1" w:styleId="34">
    <w:name w:val="批注文字 Char"/>
    <w:link w:val="7"/>
    <w:qFormat/>
    <w:uiPriority w:val="0"/>
    <w:rPr>
      <w:kern w:val="2"/>
      <w:sz w:val="21"/>
      <w:szCs w:val="24"/>
    </w:rPr>
  </w:style>
  <w:style w:type="character" w:customStyle="1" w:styleId="35">
    <w:name w:val="日期 Char"/>
    <w:link w:val="12"/>
    <w:qFormat/>
    <w:uiPriority w:val="0"/>
    <w:rPr>
      <w:kern w:val="2"/>
      <w:sz w:val="21"/>
      <w:szCs w:val="24"/>
    </w:rPr>
  </w:style>
  <w:style w:type="character" w:customStyle="1" w:styleId="36">
    <w:name w:val="批注框文本 Char"/>
    <w:link w:val="13"/>
    <w:qFormat/>
    <w:uiPriority w:val="0"/>
    <w:rPr>
      <w:kern w:val="2"/>
      <w:sz w:val="18"/>
      <w:szCs w:val="18"/>
    </w:rPr>
  </w:style>
  <w:style w:type="character" w:customStyle="1" w:styleId="37">
    <w:name w:val="脚注文本 Char"/>
    <w:link w:val="18"/>
    <w:qFormat/>
    <w:uiPriority w:val="0"/>
    <w:rPr>
      <w:kern w:val="2"/>
      <w:sz w:val="18"/>
      <w:szCs w:val="18"/>
    </w:rPr>
  </w:style>
  <w:style w:type="character" w:customStyle="1" w:styleId="38">
    <w:name w:val="标题 Char"/>
    <w:link w:val="2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9">
    <w:name w:val="批注主题 Char"/>
    <w:link w:val="23"/>
    <w:qFormat/>
    <w:uiPriority w:val="0"/>
    <w:rPr>
      <w:b/>
      <w:bCs/>
      <w:kern w:val="2"/>
      <w:sz w:val="21"/>
      <w:szCs w:val="24"/>
    </w:rPr>
  </w:style>
  <w:style w:type="character" w:customStyle="1" w:styleId="40">
    <w:name w:val="hover23"/>
    <w:qFormat/>
    <w:uiPriority w:val="0"/>
  </w:style>
  <w:style w:type="character" w:customStyle="1" w:styleId="41">
    <w:name w:val="章标题 Char"/>
    <w:link w:val="42"/>
    <w:qFormat/>
    <w:uiPriority w:val="0"/>
    <w:rPr>
      <w:rFonts w:ascii="黑体" w:hAnsi="黑体" w:eastAsia="黑体"/>
      <w:sz w:val="24"/>
      <w:lang w:val="en-US" w:eastAsia="zh-CN" w:bidi="ar-SA"/>
    </w:rPr>
  </w:style>
  <w:style w:type="paragraph" w:customStyle="1" w:styleId="42">
    <w:name w:val="章标题"/>
    <w:next w:val="43"/>
    <w:link w:val="41"/>
    <w:qFormat/>
    <w:uiPriority w:val="0"/>
    <w:pPr>
      <w:numPr>
        <w:ilvl w:val="0"/>
        <w:numId w:val="1"/>
      </w:numPr>
      <w:spacing w:before="50" w:beforeLines="50" w:after="50" w:afterLines="50"/>
      <w:jc w:val="both"/>
      <w:outlineLvl w:val="1"/>
    </w:pPr>
    <w:rPr>
      <w:rFonts w:ascii="黑体" w:hAnsi="黑体" w:eastAsia="黑体" w:cs="Times New Roman"/>
      <w:sz w:val="24"/>
      <w:lang w:val="en-US" w:eastAsia="zh-CN" w:bidi="ar-SA"/>
    </w:rPr>
  </w:style>
  <w:style w:type="paragraph" w:customStyle="1" w:styleId="43">
    <w:name w:val="段"/>
    <w:qFormat/>
    <w:uiPriority w:val="0"/>
    <w:pPr>
      <w:autoSpaceDE w:val="0"/>
      <w:autoSpaceDN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44">
    <w:name w:val="font1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45">
    <w:name w:val="hover1"/>
    <w:qFormat/>
    <w:uiPriority w:val="0"/>
    <w:rPr>
      <w:color w:val="315EFB"/>
    </w:rPr>
  </w:style>
  <w:style w:type="character" w:customStyle="1" w:styleId="46">
    <w:name w:val="五级条标题 Char"/>
    <w:link w:val="47"/>
    <w:qFormat/>
    <w:uiPriority w:val="0"/>
  </w:style>
  <w:style w:type="paragraph" w:customStyle="1" w:styleId="47">
    <w:name w:val="五级条标题"/>
    <w:basedOn w:val="48"/>
    <w:next w:val="43"/>
    <w:link w:val="46"/>
    <w:qFormat/>
    <w:uiPriority w:val="0"/>
    <w:pPr>
      <w:numPr>
        <w:ilvl w:val="6"/>
      </w:numPr>
      <w:tabs>
        <w:tab w:val="left" w:pos="0"/>
        <w:tab w:val="left" w:pos="420"/>
        <w:tab w:val="left" w:pos="3260"/>
      </w:tabs>
      <w:outlineLvl w:val="6"/>
    </w:pPr>
  </w:style>
  <w:style w:type="paragraph" w:customStyle="1" w:styleId="48">
    <w:name w:val="四级条标题"/>
    <w:basedOn w:val="49"/>
    <w:next w:val="43"/>
    <w:qFormat/>
    <w:uiPriority w:val="0"/>
    <w:pPr>
      <w:numPr>
        <w:ilvl w:val="5"/>
      </w:numPr>
      <w:tabs>
        <w:tab w:val="left" w:pos="0"/>
        <w:tab w:val="left" w:pos="420"/>
        <w:tab w:val="left" w:pos="3260"/>
      </w:tabs>
      <w:outlineLvl w:val="5"/>
    </w:pPr>
  </w:style>
  <w:style w:type="paragraph" w:customStyle="1" w:styleId="49">
    <w:name w:val="三级条标题"/>
    <w:basedOn w:val="50"/>
    <w:next w:val="43"/>
    <w:qFormat/>
    <w:uiPriority w:val="0"/>
    <w:pPr>
      <w:numPr>
        <w:ilvl w:val="4"/>
        <w:numId w:val="2"/>
      </w:numPr>
      <w:tabs>
        <w:tab w:val="left" w:pos="0"/>
        <w:tab w:val="left" w:pos="420"/>
        <w:tab w:val="left" w:pos="3260"/>
      </w:tabs>
      <w:outlineLvl w:val="4"/>
    </w:pPr>
    <w:rPr>
      <w:rFonts w:ascii="Times New Roman" w:hAnsi="Times New Roman"/>
    </w:rPr>
  </w:style>
  <w:style w:type="paragraph" w:customStyle="1" w:styleId="50">
    <w:name w:val="二级条标题"/>
    <w:basedOn w:val="51"/>
    <w:next w:val="43"/>
    <w:qFormat/>
    <w:uiPriority w:val="0"/>
    <w:pPr>
      <w:numPr>
        <w:ilvl w:val="2"/>
      </w:numPr>
      <w:tabs>
        <w:tab w:val="left" w:pos="0"/>
        <w:tab w:val="left" w:pos="420"/>
        <w:tab w:val="left" w:pos="3260"/>
      </w:tabs>
      <w:outlineLvl w:val="3"/>
    </w:pPr>
  </w:style>
  <w:style w:type="paragraph" w:customStyle="1" w:styleId="51">
    <w:name w:val="一级条标题"/>
    <w:basedOn w:val="42"/>
    <w:next w:val="43"/>
    <w:link w:val="52"/>
    <w:qFormat/>
    <w:uiPriority w:val="0"/>
    <w:pPr>
      <w:numPr>
        <w:ilvl w:val="1"/>
      </w:numPr>
      <w:tabs>
        <w:tab w:val="left" w:pos="0"/>
        <w:tab w:val="left" w:pos="3260"/>
      </w:tabs>
      <w:snapToGrid w:val="0"/>
      <w:jc w:val="left"/>
      <w:outlineLvl w:val="0"/>
    </w:pPr>
    <w:rPr>
      <w:rFonts w:eastAsia="宋体"/>
    </w:rPr>
  </w:style>
  <w:style w:type="character" w:customStyle="1" w:styleId="52">
    <w:name w:val="一级条标题 Char"/>
    <w:link w:val="51"/>
    <w:qFormat/>
    <w:uiPriority w:val="0"/>
    <w:rPr>
      <w:rFonts w:hAnsi="黑体" w:eastAsia="宋体"/>
      <w:sz w:val="24"/>
    </w:rPr>
  </w:style>
  <w:style w:type="character" w:customStyle="1" w:styleId="53">
    <w:name w:val="font11"/>
    <w:qFormat/>
    <w:uiPriority w:val="0"/>
    <w:rPr>
      <w:rFonts w:hint="default" w:ascii="Times New Roman" w:hAnsi="Times New Roman" w:cs="Times New Roman"/>
      <w:b/>
      <w:color w:val="000000"/>
      <w:sz w:val="12"/>
      <w:szCs w:val="12"/>
      <w:u w:val="none"/>
    </w:rPr>
  </w:style>
  <w:style w:type="character" w:customStyle="1" w:styleId="54">
    <w:name w:val="font9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55">
    <w:name w:val="font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6">
    <w:name w:val="font18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57">
    <w:name w:val="font22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58">
    <w:name w:val="c-icon25"/>
    <w:qFormat/>
    <w:uiPriority w:val="0"/>
  </w:style>
  <w:style w:type="character" w:customStyle="1" w:styleId="59">
    <w:name w:val="标准书眉一 Char"/>
    <w:link w:val="60"/>
    <w:qFormat/>
    <w:uiPriority w:val="0"/>
    <w:rPr>
      <w:lang w:val="en-US" w:eastAsia="zh-CN" w:bidi="ar-SA"/>
    </w:rPr>
  </w:style>
  <w:style w:type="paragraph" w:customStyle="1" w:styleId="60">
    <w:name w:val="标准书眉一"/>
    <w:link w:val="59"/>
    <w:qFormat/>
    <w:uiPriority w:val="0"/>
    <w:pPr>
      <w:jc w:val="both"/>
    </w:pPr>
    <w:rPr>
      <w:rFonts w:ascii="Times New Roman" w:hAnsi="Times New Roman" w:eastAsia="Batang" w:cs="Times New Roman"/>
      <w:lang w:val="en-US" w:eastAsia="zh-CN" w:bidi="ar-SA"/>
    </w:rPr>
  </w:style>
  <w:style w:type="character" w:customStyle="1" w:styleId="61">
    <w:name w:val="hover"/>
    <w:qFormat/>
    <w:uiPriority w:val="0"/>
  </w:style>
  <w:style w:type="character" w:customStyle="1" w:styleId="62">
    <w:name w:val="font7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63">
    <w:name w:val="hover24"/>
    <w:qFormat/>
    <w:uiPriority w:val="0"/>
    <w:rPr>
      <w:color w:val="315EFB"/>
    </w:rPr>
  </w:style>
  <w:style w:type="character" w:customStyle="1" w:styleId="64">
    <w:name w:val="c-icon28"/>
    <w:qFormat/>
    <w:uiPriority w:val="0"/>
  </w:style>
  <w:style w:type="paragraph" w:customStyle="1" w:styleId="65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Batang" w:cs="Times New Roman"/>
      <w:sz w:val="28"/>
      <w:lang w:val="en-US" w:eastAsia="zh-CN" w:bidi="ar-SA"/>
    </w:rPr>
  </w:style>
  <w:style w:type="paragraph" w:customStyle="1" w:styleId="66">
    <w:name w:val="标准书脚_奇数页"/>
    <w:qFormat/>
    <w:uiPriority w:val="0"/>
    <w:pPr>
      <w:spacing w:before="120"/>
      <w:jc w:val="right"/>
    </w:pPr>
    <w:rPr>
      <w:rFonts w:ascii="Times New Roman" w:hAnsi="Times New Roman" w:eastAsia="Batang" w:cs="Times New Roman"/>
      <w:sz w:val="18"/>
      <w:lang w:val="en-US" w:eastAsia="zh-CN" w:bidi="ar-SA"/>
    </w:rPr>
  </w:style>
  <w:style w:type="paragraph" w:customStyle="1" w:styleId="67">
    <w:name w:val="附录一级条标题"/>
    <w:basedOn w:val="68"/>
    <w:next w:val="43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68">
    <w:name w:val="附录章标题"/>
    <w:next w:val="43"/>
    <w:qFormat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9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70">
    <w:name w:val="Body text|1"/>
    <w:basedOn w:val="1"/>
    <w:qFormat/>
    <w:uiPriority w:val="0"/>
    <w:pPr>
      <w:spacing w:after="80" w:line="377" w:lineRule="auto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71">
    <w:name w:val="_Style 7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7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Batang" w:cs="Times New Roman"/>
      <w:sz w:val="28"/>
      <w:lang w:val="en-US" w:eastAsia="zh-CN" w:bidi="ar-SA"/>
    </w:rPr>
  </w:style>
  <w:style w:type="paragraph" w:customStyle="1" w:styleId="7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4">
    <w:name w:val="封面正文"/>
    <w:qFormat/>
    <w:uiPriority w:val="0"/>
    <w:pPr>
      <w:jc w:val="both"/>
    </w:pPr>
    <w:rPr>
      <w:rFonts w:ascii="Times New Roman" w:hAnsi="Times New Roman" w:eastAsia="Batang" w:cs="Times New Roman"/>
      <w:lang w:val="en-US" w:eastAsia="zh-CN" w:bidi="ar-SA"/>
    </w:rPr>
  </w:style>
  <w:style w:type="paragraph" w:customStyle="1" w:styleId="75">
    <w:name w:val="标准书脚_偶数页"/>
    <w:qFormat/>
    <w:uiPriority w:val="0"/>
    <w:pPr>
      <w:spacing w:before="120"/>
    </w:pPr>
    <w:rPr>
      <w:rFonts w:ascii="Times New Roman" w:hAnsi="Times New Roman" w:eastAsia="Batang" w:cs="Times New Roman"/>
      <w:sz w:val="18"/>
      <w:lang w:val="en-US" w:eastAsia="zh-CN" w:bidi="ar-SA"/>
    </w:rPr>
  </w:style>
  <w:style w:type="paragraph" w:customStyle="1" w:styleId="76">
    <w:name w:val="默认段落字体 Para Char Char Char Char Char Char Char Char Char Char"/>
    <w:basedOn w:val="1"/>
    <w:qFormat/>
    <w:uiPriority w:val="0"/>
  </w:style>
  <w:style w:type="paragraph" w:customStyle="1" w:styleId="7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78">
    <w:name w:val="WPSOffice手动目录 2"/>
    <w:qFormat/>
    <w:uiPriority w:val="0"/>
    <w:pPr>
      <w:ind w:left="200" w:leftChars="200"/>
    </w:pPr>
    <w:rPr>
      <w:rFonts w:ascii="Times New Roman" w:hAnsi="Times New Roman" w:eastAsia="Batang" w:cs="Times New Roman"/>
      <w:lang w:val="en-US" w:eastAsia="zh-CN" w:bidi="ar-SA"/>
    </w:rPr>
  </w:style>
  <w:style w:type="paragraph" w:customStyle="1" w:styleId="79">
    <w:name w:val="Char Char"/>
    <w:basedOn w:val="1"/>
    <w:qFormat/>
    <w:uiPriority w:val="0"/>
  </w:style>
  <w:style w:type="paragraph" w:customStyle="1" w:styleId="8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Batang" w:cs="Times New Roman"/>
      <w:sz w:val="21"/>
      <w:lang w:val="en-US" w:eastAsia="zh-CN" w:bidi="ar-SA"/>
    </w:rPr>
  </w:style>
  <w:style w:type="paragraph" w:customStyle="1" w:styleId="8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Batang" w:cs="Times New Roman"/>
      <w:sz w:val="21"/>
      <w:lang w:val="en-US" w:eastAsia="zh-CN" w:bidi="ar-SA"/>
    </w:rPr>
  </w:style>
  <w:style w:type="paragraph" w:customStyle="1" w:styleId="82">
    <w:name w:val="目次、标准名称标题"/>
    <w:basedOn w:val="83"/>
    <w:next w:val="43"/>
    <w:qFormat/>
    <w:uiPriority w:val="0"/>
    <w:pPr>
      <w:numPr>
        <w:numId w:val="0"/>
      </w:numPr>
      <w:spacing w:line="460" w:lineRule="exact"/>
    </w:pPr>
  </w:style>
  <w:style w:type="paragraph" w:customStyle="1" w:styleId="83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4">
    <w:name w:val="Other|1"/>
    <w:basedOn w:val="1"/>
    <w:qFormat/>
    <w:uiPriority w:val="0"/>
    <w:pPr>
      <w:spacing w:after="80" w:line="377" w:lineRule="auto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85">
    <w:name w:val="WPSOffice手动目录 1"/>
    <w:qFormat/>
    <w:uiPriority w:val="0"/>
    <w:rPr>
      <w:rFonts w:ascii="Times New Roman" w:hAnsi="Times New Roman" w:eastAsia="Batang" w:cs="Times New Roman"/>
      <w:lang w:val="en-US" w:eastAsia="zh-CN" w:bidi="ar-SA"/>
    </w:rPr>
  </w:style>
  <w:style w:type="paragraph" w:customStyle="1" w:styleId="86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87">
    <w:name w:val="Body text|2"/>
    <w:basedOn w:val="1"/>
    <w:qFormat/>
    <w:uiPriority w:val="0"/>
    <w:pPr>
      <w:spacing w:line="384" w:lineRule="auto"/>
    </w:pPr>
  </w:style>
  <w:style w:type="paragraph" w:customStyle="1" w:styleId="88">
    <w:name w:val="注"/>
    <w:basedOn w:val="1"/>
    <w:next w:val="8"/>
    <w:qFormat/>
    <w:uiPriority w:val="0"/>
    <w:pPr>
      <w:numPr>
        <w:ilvl w:val="0"/>
        <w:numId w:val="4"/>
      </w:numPr>
      <w:adjustRightInd w:val="0"/>
      <w:spacing w:line="360" w:lineRule="auto"/>
      <w:ind w:firstLine="480" w:firstLineChars="200"/>
      <w:textAlignment w:val="baseline"/>
      <w:outlineLvl w:val="0"/>
    </w:pPr>
    <w:rPr>
      <w:rFonts w:eastAsia="宋体"/>
      <w:kern w:val="0"/>
      <w:sz w:val="24"/>
      <w:szCs w:val="20"/>
    </w:rPr>
  </w:style>
  <w:style w:type="paragraph" w:customStyle="1" w:styleId="89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Batang" w:cs="Times New Roman"/>
      <w:sz w:val="24"/>
      <w:lang w:val="en-US" w:eastAsia="zh-CN" w:bidi="ar-SA"/>
    </w:rPr>
  </w:style>
  <w:style w:type="paragraph" w:customStyle="1" w:styleId="9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1">
    <w:name w:val="实施日期"/>
    <w:basedOn w:val="90"/>
    <w:qFormat/>
    <w:uiPriority w:val="0"/>
    <w:pPr>
      <w:framePr w:hSpace="0" w:wrap="around" w:xAlign="right"/>
      <w:jc w:val="right"/>
    </w:pPr>
  </w:style>
  <w:style w:type="paragraph" w:customStyle="1" w:styleId="92">
    <w:name w:val="标准书眉_偶数页"/>
    <w:basedOn w:val="80"/>
    <w:next w:val="1"/>
    <w:qFormat/>
    <w:uiPriority w:val="0"/>
    <w:pPr>
      <w:jc w:val="left"/>
    </w:pPr>
  </w:style>
  <w:style w:type="paragraph" w:customStyle="1" w:styleId="93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Batang" w:cs="Times New Roman"/>
      <w:b/>
      <w:w w:val="130"/>
      <w:sz w:val="96"/>
      <w:lang w:val="en-US" w:eastAsia="zh-CN" w:bidi="ar-SA"/>
    </w:rPr>
  </w:style>
  <w:style w:type="paragraph" w:customStyle="1" w:styleId="94">
    <w:name w:val="Char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9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Batang" w:cs="Times New Roman"/>
      <w:sz w:val="21"/>
      <w:lang w:val="en-US" w:eastAsia="zh-CN" w:bidi="ar-SA"/>
    </w:rPr>
  </w:style>
  <w:style w:type="paragraph" w:customStyle="1" w:styleId="96">
    <w:name w:val="Table caption|1"/>
    <w:basedOn w:val="1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97">
    <w:name w:val="Header or footer|2"/>
    <w:basedOn w:val="1"/>
    <w:qFormat/>
    <w:uiPriority w:val="0"/>
    <w:rPr>
      <w:sz w:val="20"/>
      <w:szCs w:val="20"/>
    </w:rPr>
  </w:style>
  <w:style w:type="character" w:customStyle="1" w:styleId="98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9">
    <w:name w:val="font51"/>
    <w:qFormat/>
    <w:uiPriority w:val="0"/>
    <w:rPr>
      <w:rFonts w:hint="eastAsia" w:ascii="宋体" w:hAnsi="宋体" w:eastAsia="宋体" w:cs="宋体"/>
      <w:i/>
      <w:color w:val="000000"/>
      <w:sz w:val="18"/>
      <w:szCs w:val="18"/>
      <w:u w:val="none"/>
    </w:rPr>
  </w:style>
  <w:style w:type="character" w:customStyle="1" w:styleId="100">
    <w:name w:val="font41"/>
    <w:qFormat/>
    <w:uiPriority w:val="0"/>
    <w:rPr>
      <w:rFonts w:hint="eastAsia" w:ascii="宋体" w:hAnsi="宋体" w:eastAsia="宋体" w:cs="宋体"/>
      <w:i/>
      <w:color w:val="000000"/>
      <w:sz w:val="18"/>
      <w:szCs w:val="18"/>
      <w:u w:val="none"/>
      <w:vertAlign w:val="subscript"/>
    </w:rPr>
  </w:style>
  <w:style w:type="character" w:customStyle="1" w:styleId="101">
    <w:name w:val="图题及表格"/>
    <w:basedOn w:val="26"/>
    <w:qFormat/>
    <w:uiPriority w:val="0"/>
    <w:rPr>
      <w:rFonts w:ascii="Times New Roman" w:hAnsi="Times New Roman" w:eastAsia="宋体"/>
      <w:color w:val="000000" w:themeColor="text1"/>
      <w:sz w:val="21"/>
      <w14:textFill>
        <w14:solidFill>
          <w14:schemeClr w14:val="tx1"/>
        </w14:solidFill>
      </w14:textFill>
    </w:rPr>
  </w:style>
  <w:style w:type="character" w:customStyle="1" w:styleId="102">
    <w:name w:val="表题"/>
    <w:qFormat/>
    <w:uiPriority w:val="0"/>
    <w:rPr>
      <w:rFonts w:hint="eastAsia" w:ascii="黑体" w:hAnsi="黑体" w:eastAsia="黑体" w:cs="黑体"/>
      <w:color w:val="000000"/>
      <w:sz w:val="21"/>
      <w:szCs w:val="20"/>
      <w:u w:val="none"/>
    </w:rPr>
  </w:style>
  <w:style w:type="paragraph" w:customStyle="1" w:styleId="103">
    <w:name w:val="顶格段"/>
    <w:basedOn w:val="1"/>
    <w:qFormat/>
    <w:uiPriority w:val="0"/>
    <w:pPr>
      <w:spacing w:line="360" w:lineRule="auto"/>
    </w:pPr>
    <w:rPr>
      <w:rFonts w:hint="eastAsia" w:ascii="Times New Roman" w:hAnsi="Times New Roman" w:cs="宋体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9.wmf"/><Relationship Id="rId98" Type="http://schemas.openxmlformats.org/officeDocument/2006/relationships/oleObject" Target="embeddings/oleObject37.bin"/><Relationship Id="rId97" Type="http://schemas.openxmlformats.org/officeDocument/2006/relationships/image" Target="media/image38.wmf"/><Relationship Id="rId96" Type="http://schemas.openxmlformats.org/officeDocument/2006/relationships/oleObject" Target="embeddings/oleObject36.bin"/><Relationship Id="rId95" Type="http://schemas.openxmlformats.org/officeDocument/2006/relationships/image" Target="media/image37.wmf"/><Relationship Id="rId94" Type="http://schemas.openxmlformats.org/officeDocument/2006/relationships/oleObject" Target="embeddings/oleObject35.bin"/><Relationship Id="rId93" Type="http://schemas.openxmlformats.org/officeDocument/2006/relationships/image" Target="media/image36.wmf"/><Relationship Id="rId92" Type="http://schemas.openxmlformats.org/officeDocument/2006/relationships/oleObject" Target="embeddings/oleObject34.bin"/><Relationship Id="rId91" Type="http://schemas.openxmlformats.org/officeDocument/2006/relationships/image" Target="media/image35.wmf"/><Relationship Id="rId90" Type="http://schemas.openxmlformats.org/officeDocument/2006/relationships/oleObject" Target="embeddings/oleObject33.bin"/><Relationship Id="rId9" Type="http://schemas.openxmlformats.org/officeDocument/2006/relationships/header" Target="header5.xml"/><Relationship Id="rId89" Type="http://schemas.openxmlformats.org/officeDocument/2006/relationships/image" Target="media/image34.wmf"/><Relationship Id="rId88" Type="http://schemas.openxmlformats.org/officeDocument/2006/relationships/oleObject" Target="embeddings/oleObject32.bin"/><Relationship Id="rId87" Type="http://schemas.openxmlformats.org/officeDocument/2006/relationships/image" Target="media/image33.wmf"/><Relationship Id="rId86" Type="http://schemas.openxmlformats.org/officeDocument/2006/relationships/oleObject" Target="embeddings/oleObject31.bin"/><Relationship Id="rId85" Type="http://schemas.openxmlformats.org/officeDocument/2006/relationships/image" Target="media/image32.wmf"/><Relationship Id="rId84" Type="http://schemas.openxmlformats.org/officeDocument/2006/relationships/oleObject" Target="embeddings/oleObject30.bin"/><Relationship Id="rId83" Type="http://schemas.openxmlformats.org/officeDocument/2006/relationships/image" Target="media/image31.wmf"/><Relationship Id="rId82" Type="http://schemas.openxmlformats.org/officeDocument/2006/relationships/oleObject" Target="embeddings/oleObject29.bin"/><Relationship Id="rId81" Type="http://schemas.openxmlformats.org/officeDocument/2006/relationships/image" Target="media/image30.wmf"/><Relationship Id="rId80" Type="http://schemas.openxmlformats.org/officeDocument/2006/relationships/oleObject" Target="embeddings/oleObject28.bin"/><Relationship Id="rId8" Type="http://schemas.openxmlformats.org/officeDocument/2006/relationships/header" Target="header4.xml"/><Relationship Id="rId79" Type="http://schemas.openxmlformats.org/officeDocument/2006/relationships/image" Target="media/image29.wmf"/><Relationship Id="rId78" Type="http://schemas.openxmlformats.org/officeDocument/2006/relationships/oleObject" Target="embeddings/oleObject27.bin"/><Relationship Id="rId77" Type="http://schemas.openxmlformats.org/officeDocument/2006/relationships/image" Target="media/image28.png"/><Relationship Id="rId76" Type="http://schemas.openxmlformats.org/officeDocument/2006/relationships/image" Target="media/image27.wmf"/><Relationship Id="rId75" Type="http://schemas.openxmlformats.org/officeDocument/2006/relationships/oleObject" Target="embeddings/oleObject26.bin"/><Relationship Id="rId74" Type="http://schemas.openxmlformats.org/officeDocument/2006/relationships/image" Target="media/image26.wmf"/><Relationship Id="rId73" Type="http://schemas.openxmlformats.org/officeDocument/2006/relationships/oleObject" Target="embeddings/oleObject25.bin"/><Relationship Id="rId72" Type="http://schemas.openxmlformats.org/officeDocument/2006/relationships/image" Target="media/image25.wmf"/><Relationship Id="rId71" Type="http://schemas.openxmlformats.org/officeDocument/2006/relationships/oleObject" Target="embeddings/oleObject24.bin"/><Relationship Id="rId70" Type="http://schemas.openxmlformats.org/officeDocument/2006/relationships/image" Target="media/image24.wmf"/><Relationship Id="rId7" Type="http://schemas.openxmlformats.org/officeDocument/2006/relationships/footer" Target="footer2.xml"/><Relationship Id="rId69" Type="http://schemas.openxmlformats.org/officeDocument/2006/relationships/oleObject" Target="embeddings/oleObject23.bin"/><Relationship Id="rId68" Type="http://schemas.openxmlformats.org/officeDocument/2006/relationships/image" Target="media/image23.wmf"/><Relationship Id="rId67" Type="http://schemas.openxmlformats.org/officeDocument/2006/relationships/oleObject" Target="embeddings/oleObject22.bin"/><Relationship Id="rId66" Type="http://schemas.openxmlformats.org/officeDocument/2006/relationships/image" Target="media/image22.wmf"/><Relationship Id="rId65" Type="http://schemas.openxmlformats.org/officeDocument/2006/relationships/oleObject" Target="embeddings/oleObject21.bin"/><Relationship Id="rId64" Type="http://schemas.openxmlformats.org/officeDocument/2006/relationships/image" Target="media/image21.wmf"/><Relationship Id="rId63" Type="http://schemas.openxmlformats.org/officeDocument/2006/relationships/oleObject" Target="embeddings/oleObject20.bin"/><Relationship Id="rId62" Type="http://schemas.openxmlformats.org/officeDocument/2006/relationships/image" Target="media/image20.wmf"/><Relationship Id="rId61" Type="http://schemas.openxmlformats.org/officeDocument/2006/relationships/oleObject" Target="embeddings/oleObject19.bin"/><Relationship Id="rId60" Type="http://schemas.openxmlformats.org/officeDocument/2006/relationships/image" Target="media/image19.wmf"/><Relationship Id="rId6" Type="http://schemas.openxmlformats.org/officeDocument/2006/relationships/footer" Target="footer1.xml"/><Relationship Id="rId59" Type="http://schemas.openxmlformats.org/officeDocument/2006/relationships/oleObject" Target="embeddings/oleObject18.bin"/><Relationship Id="rId58" Type="http://schemas.openxmlformats.org/officeDocument/2006/relationships/image" Target="media/image18.wmf"/><Relationship Id="rId57" Type="http://schemas.openxmlformats.org/officeDocument/2006/relationships/oleObject" Target="embeddings/oleObject17.bin"/><Relationship Id="rId56" Type="http://schemas.openxmlformats.org/officeDocument/2006/relationships/image" Target="media/image17.wmf"/><Relationship Id="rId55" Type="http://schemas.openxmlformats.org/officeDocument/2006/relationships/oleObject" Target="embeddings/oleObject16.bin"/><Relationship Id="rId54" Type="http://schemas.openxmlformats.org/officeDocument/2006/relationships/image" Target="media/image16.wmf"/><Relationship Id="rId53" Type="http://schemas.openxmlformats.org/officeDocument/2006/relationships/oleObject" Target="embeddings/oleObject15.bin"/><Relationship Id="rId52" Type="http://schemas.openxmlformats.org/officeDocument/2006/relationships/image" Target="media/image15.wmf"/><Relationship Id="rId51" Type="http://schemas.openxmlformats.org/officeDocument/2006/relationships/oleObject" Target="embeddings/oleObject14.bin"/><Relationship Id="rId50" Type="http://schemas.openxmlformats.org/officeDocument/2006/relationships/image" Target="media/image14.wmf"/><Relationship Id="rId5" Type="http://schemas.openxmlformats.org/officeDocument/2006/relationships/header" Target="header3.xml"/><Relationship Id="rId49" Type="http://schemas.openxmlformats.org/officeDocument/2006/relationships/oleObject" Target="embeddings/oleObject13.bin"/><Relationship Id="rId48" Type="http://schemas.openxmlformats.org/officeDocument/2006/relationships/image" Target="media/image13.wmf"/><Relationship Id="rId47" Type="http://schemas.openxmlformats.org/officeDocument/2006/relationships/oleObject" Target="embeddings/oleObject12.bin"/><Relationship Id="rId46" Type="http://schemas.openxmlformats.org/officeDocument/2006/relationships/image" Target="media/image12.png"/><Relationship Id="rId45" Type="http://schemas.openxmlformats.org/officeDocument/2006/relationships/image" Target="media/image11.wmf"/><Relationship Id="rId44" Type="http://schemas.openxmlformats.org/officeDocument/2006/relationships/oleObject" Target="embeddings/oleObject11.bin"/><Relationship Id="rId43" Type="http://schemas.openxmlformats.org/officeDocument/2006/relationships/image" Target="media/image10.wmf"/><Relationship Id="rId42" Type="http://schemas.openxmlformats.org/officeDocument/2006/relationships/oleObject" Target="embeddings/oleObject10.bin"/><Relationship Id="rId41" Type="http://schemas.openxmlformats.org/officeDocument/2006/relationships/image" Target="media/image9.wmf"/><Relationship Id="rId40" Type="http://schemas.openxmlformats.org/officeDocument/2006/relationships/oleObject" Target="embeddings/oleObject9.bin"/><Relationship Id="rId4" Type="http://schemas.openxmlformats.org/officeDocument/2006/relationships/header" Target="header2.xml"/><Relationship Id="rId39" Type="http://schemas.openxmlformats.org/officeDocument/2006/relationships/image" Target="media/image8.wmf"/><Relationship Id="rId38" Type="http://schemas.openxmlformats.org/officeDocument/2006/relationships/oleObject" Target="embeddings/oleObject8.bin"/><Relationship Id="rId37" Type="http://schemas.openxmlformats.org/officeDocument/2006/relationships/oleObject" Target="embeddings/oleObject7.bin"/><Relationship Id="rId36" Type="http://schemas.openxmlformats.org/officeDocument/2006/relationships/image" Target="media/image7.wmf"/><Relationship Id="rId35" Type="http://schemas.openxmlformats.org/officeDocument/2006/relationships/oleObject" Target="embeddings/oleObject6.bin"/><Relationship Id="rId34" Type="http://schemas.openxmlformats.org/officeDocument/2006/relationships/image" Target="media/image6.png"/><Relationship Id="rId33" Type="http://schemas.openxmlformats.org/officeDocument/2006/relationships/oleObject" Target="embeddings/oleObject5.bin"/><Relationship Id="rId32" Type="http://schemas.openxmlformats.org/officeDocument/2006/relationships/image" Target="media/image5.wmf"/><Relationship Id="rId31" Type="http://schemas.openxmlformats.org/officeDocument/2006/relationships/oleObject" Target="embeddings/oleObject4.bin"/><Relationship Id="rId307" Type="http://schemas.openxmlformats.org/officeDocument/2006/relationships/fontTable" Target="fontTable.xml"/><Relationship Id="rId306" Type="http://schemas.openxmlformats.org/officeDocument/2006/relationships/customXml" Target="../customXml/item2.xml"/><Relationship Id="rId305" Type="http://schemas.openxmlformats.org/officeDocument/2006/relationships/numbering" Target="numbering.xml"/><Relationship Id="rId304" Type="http://schemas.openxmlformats.org/officeDocument/2006/relationships/customXml" Target="../customXml/item1.xml"/><Relationship Id="rId303" Type="http://schemas.openxmlformats.org/officeDocument/2006/relationships/image" Target="media/image132.wmf"/><Relationship Id="rId302" Type="http://schemas.openxmlformats.org/officeDocument/2006/relationships/oleObject" Target="embeddings/oleObject148.bin"/><Relationship Id="rId301" Type="http://schemas.openxmlformats.org/officeDocument/2006/relationships/image" Target="media/image131.wmf"/><Relationship Id="rId300" Type="http://schemas.openxmlformats.org/officeDocument/2006/relationships/oleObject" Target="embeddings/oleObject147.bin"/><Relationship Id="rId30" Type="http://schemas.openxmlformats.org/officeDocument/2006/relationships/oleObject" Target="embeddings/oleObject3.bin"/><Relationship Id="rId3" Type="http://schemas.openxmlformats.org/officeDocument/2006/relationships/header" Target="header1.xml"/><Relationship Id="rId299" Type="http://schemas.openxmlformats.org/officeDocument/2006/relationships/oleObject" Target="embeddings/oleObject146.bin"/><Relationship Id="rId298" Type="http://schemas.openxmlformats.org/officeDocument/2006/relationships/image" Target="media/image130.wmf"/><Relationship Id="rId297" Type="http://schemas.openxmlformats.org/officeDocument/2006/relationships/oleObject" Target="embeddings/oleObject145.bin"/><Relationship Id="rId296" Type="http://schemas.openxmlformats.org/officeDocument/2006/relationships/oleObject" Target="embeddings/oleObject144.bin"/><Relationship Id="rId295" Type="http://schemas.openxmlformats.org/officeDocument/2006/relationships/image" Target="media/image129.wmf"/><Relationship Id="rId294" Type="http://schemas.openxmlformats.org/officeDocument/2006/relationships/oleObject" Target="embeddings/oleObject143.bin"/><Relationship Id="rId293" Type="http://schemas.openxmlformats.org/officeDocument/2006/relationships/oleObject" Target="embeddings/oleObject142.bin"/><Relationship Id="rId292" Type="http://schemas.openxmlformats.org/officeDocument/2006/relationships/image" Target="media/image128.wmf"/><Relationship Id="rId291" Type="http://schemas.openxmlformats.org/officeDocument/2006/relationships/oleObject" Target="embeddings/oleObject141.bin"/><Relationship Id="rId290" Type="http://schemas.openxmlformats.org/officeDocument/2006/relationships/image" Target="media/image127.wmf"/><Relationship Id="rId29" Type="http://schemas.openxmlformats.org/officeDocument/2006/relationships/image" Target="media/image4.wmf"/><Relationship Id="rId289" Type="http://schemas.openxmlformats.org/officeDocument/2006/relationships/oleObject" Target="embeddings/oleObject140.bin"/><Relationship Id="rId288" Type="http://schemas.openxmlformats.org/officeDocument/2006/relationships/oleObject" Target="embeddings/oleObject139.bin"/><Relationship Id="rId287" Type="http://schemas.openxmlformats.org/officeDocument/2006/relationships/image" Target="media/image126.wmf"/><Relationship Id="rId286" Type="http://schemas.openxmlformats.org/officeDocument/2006/relationships/oleObject" Target="embeddings/oleObject138.bin"/><Relationship Id="rId285" Type="http://schemas.openxmlformats.org/officeDocument/2006/relationships/oleObject" Target="embeddings/oleObject137.bin"/><Relationship Id="rId284" Type="http://schemas.openxmlformats.org/officeDocument/2006/relationships/image" Target="media/image125.wmf"/><Relationship Id="rId283" Type="http://schemas.openxmlformats.org/officeDocument/2006/relationships/oleObject" Target="embeddings/oleObject136.bin"/><Relationship Id="rId282" Type="http://schemas.openxmlformats.org/officeDocument/2006/relationships/image" Target="media/image124.wmf"/><Relationship Id="rId281" Type="http://schemas.openxmlformats.org/officeDocument/2006/relationships/oleObject" Target="embeddings/oleObject135.bin"/><Relationship Id="rId280" Type="http://schemas.openxmlformats.org/officeDocument/2006/relationships/image" Target="media/image123.wmf"/><Relationship Id="rId28" Type="http://schemas.openxmlformats.org/officeDocument/2006/relationships/oleObject" Target="embeddings/oleObject2.bin"/><Relationship Id="rId279" Type="http://schemas.openxmlformats.org/officeDocument/2006/relationships/oleObject" Target="embeddings/oleObject134.bin"/><Relationship Id="rId278" Type="http://schemas.openxmlformats.org/officeDocument/2006/relationships/image" Target="media/image122.wmf"/><Relationship Id="rId277" Type="http://schemas.openxmlformats.org/officeDocument/2006/relationships/oleObject" Target="embeddings/oleObject133.bin"/><Relationship Id="rId276" Type="http://schemas.openxmlformats.org/officeDocument/2006/relationships/oleObject" Target="embeddings/oleObject132.bin"/><Relationship Id="rId275" Type="http://schemas.openxmlformats.org/officeDocument/2006/relationships/oleObject" Target="embeddings/oleObject131.bin"/><Relationship Id="rId274" Type="http://schemas.openxmlformats.org/officeDocument/2006/relationships/image" Target="media/image121.wmf"/><Relationship Id="rId273" Type="http://schemas.openxmlformats.org/officeDocument/2006/relationships/oleObject" Target="embeddings/oleObject130.bin"/><Relationship Id="rId272" Type="http://schemas.openxmlformats.org/officeDocument/2006/relationships/image" Target="media/image120.wmf"/><Relationship Id="rId271" Type="http://schemas.openxmlformats.org/officeDocument/2006/relationships/oleObject" Target="embeddings/oleObject129.bin"/><Relationship Id="rId270" Type="http://schemas.openxmlformats.org/officeDocument/2006/relationships/oleObject" Target="embeddings/oleObject128.bin"/><Relationship Id="rId27" Type="http://schemas.openxmlformats.org/officeDocument/2006/relationships/image" Target="media/image3.wmf"/><Relationship Id="rId269" Type="http://schemas.openxmlformats.org/officeDocument/2006/relationships/oleObject" Target="embeddings/oleObject127.bin"/><Relationship Id="rId268" Type="http://schemas.openxmlformats.org/officeDocument/2006/relationships/image" Target="media/image119.wmf"/><Relationship Id="rId267" Type="http://schemas.openxmlformats.org/officeDocument/2006/relationships/oleObject" Target="embeddings/oleObject126.bin"/><Relationship Id="rId266" Type="http://schemas.openxmlformats.org/officeDocument/2006/relationships/oleObject" Target="embeddings/oleObject125.bin"/><Relationship Id="rId265" Type="http://schemas.openxmlformats.org/officeDocument/2006/relationships/image" Target="media/image118.wmf"/><Relationship Id="rId264" Type="http://schemas.openxmlformats.org/officeDocument/2006/relationships/oleObject" Target="embeddings/oleObject124.bin"/><Relationship Id="rId263" Type="http://schemas.openxmlformats.org/officeDocument/2006/relationships/image" Target="media/image117.wmf"/><Relationship Id="rId262" Type="http://schemas.openxmlformats.org/officeDocument/2006/relationships/oleObject" Target="embeddings/oleObject123.bin"/><Relationship Id="rId261" Type="http://schemas.openxmlformats.org/officeDocument/2006/relationships/image" Target="media/image116.wmf"/><Relationship Id="rId260" Type="http://schemas.openxmlformats.org/officeDocument/2006/relationships/oleObject" Target="embeddings/oleObject122.bin"/><Relationship Id="rId26" Type="http://schemas.openxmlformats.org/officeDocument/2006/relationships/oleObject" Target="embeddings/oleObject1.bin"/><Relationship Id="rId259" Type="http://schemas.openxmlformats.org/officeDocument/2006/relationships/image" Target="media/image115.wmf"/><Relationship Id="rId258" Type="http://schemas.openxmlformats.org/officeDocument/2006/relationships/oleObject" Target="embeddings/oleObject121.bin"/><Relationship Id="rId257" Type="http://schemas.openxmlformats.org/officeDocument/2006/relationships/image" Target="media/image114.wmf"/><Relationship Id="rId256" Type="http://schemas.openxmlformats.org/officeDocument/2006/relationships/oleObject" Target="embeddings/oleObject120.bin"/><Relationship Id="rId255" Type="http://schemas.openxmlformats.org/officeDocument/2006/relationships/image" Target="media/image113.wmf"/><Relationship Id="rId254" Type="http://schemas.openxmlformats.org/officeDocument/2006/relationships/oleObject" Target="embeddings/oleObject119.bin"/><Relationship Id="rId253" Type="http://schemas.openxmlformats.org/officeDocument/2006/relationships/image" Target="media/image112.wmf"/><Relationship Id="rId252" Type="http://schemas.openxmlformats.org/officeDocument/2006/relationships/oleObject" Target="embeddings/oleObject118.bin"/><Relationship Id="rId251" Type="http://schemas.openxmlformats.org/officeDocument/2006/relationships/image" Target="media/image111.wmf"/><Relationship Id="rId250" Type="http://schemas.openxmlformats.org/officeDocument/2006/relationships/oleObject" Target="embeddings/oleObject117.bin"/><Relationship Id="rId25" Type="http://schemas.openxmlformats.org/officeDocument/2006/relationships/image" Target="media/image2.emf"/><Relationship Id="rId249" Type="http://schemas.openxmlformats.org/officeDocument/2006/relationships/oleObject" Target="embeddings/oleObject116.bin"/><Relationship Id="rId248" Type="http://schemas.openxmlformats.org/officeDocument/2006/relationships/image" Target="media/image110.wmf"/><Relationship Id="rId247" Type="http://schemas.openxmlformats.org/officeDocument/2006/relationships/oleObject" Target="embeddings/oleObject115.bin"/><Relationship Id="rId246" Type="http://schemas.openxmlformats.org/officeDocument/2006/relationships/image" Target="media/image109.wmf"/><Relationship Id="rId245" Type="http://schemas.openxmlformats.org/officeDocument/2006/relationships/oleObject" Target="embeddings/oleObject114.bin"/><Relationship Id="rId244" Type="http://schemas.openxmlformats.org/officeDocument/2006/relationships/image" Target="media/image108.wmf"/><Relationship Id="rId243" Type="http://schemas.openxmlformats.org/officeDocument/2006/relationships/oleObject" Target="embeddings/oleObject113.bin"/><Relationship Id="rId242" Type="http://schemas.openxmlformats.org/officeDocument/2006/relationships/image" Target="media/image107.wmf"/><Relationship Id="rId241" Type="http://schemas.openxmlformats.org/officeDocument/2006/relationships/oleObject" Target="embeddings/oleObject112.bin"/><Relationship Id="rId240" Type="http://schemas.openxmlformats.org/officeDocument/2006/relationships/image" Target="media/image106.wmf"/><Relationship Id="rId24" Type="http://schemas.openxmlformats.org/officeDocument/2006/relationships/image" Target="media/image1.emf"/><Relationship Id="rId239" Type="http://schemas.openxmlformats.org/officeDocument/2006/relationships/oleObject" Target="embeddings/oleObject111.bin"/><Relationship Id="rId238" Type="http://schemas.openxmlformats.org/officeDocument/2006/relationships/image" Target="media/image105.wmf"/><Relationship Id="rId237" Type="http://schemas.openxmlformats.org/officeDocument/2006/relationships/oleObject" Target="embeddings/oleObject110.bin"/><Relationship Id="rId236" Type="http://schemas.openxmlformats.org/officeDocument/2006/relationships/image" Target="media/image104.wmf"/><Relationship Id="rId235" Type="http://schemas.openxmlformats.org/officeDocument/2006/relationships/oleObject" Target="embeddings/oleObject109.bin"/><Relationship Id="rId234" Type="http://schemas.openxmlformats.org/officeDocument/2006/relationships/oleObject" Target="embeddings/oleObject108.bin"/><Relationship Id="rId233" Type="http://schemas.openxmlformats.org/officeDocument/2006/relationships/oleObject" Target="embeddings/oleObject107.bin"/><Relationship Id="rId232" Type="http://schemas.openxmlformats.org/officeDocument/2006/relationships/oleObject" Target="embeddings/oleObject106.bin"/><Relationship Id="rId231" Type="http://schemas.openxmlformats.org/officeDocument/2006/relationships/oleObject" Target="embeddings/oleObject105.bin"/><Relationship Id="rId230" Type="http://schemas.openxmlformats.org/officeDocument/2006/relationships/image" Target="media/image103.wmf"/><Relationship Id="rId23" Type="http://schemas.openxmlformats.org/officeDocument/2006/relationships/theme" Target="theme/theme1.xml"/><Relationship Id="rId229" Type="http://schemas.openxmlformats.org/officeDocument/2006/relationships/oleObject" Target="embeddings/oleObject104.bin"/><Relationship Id="rId228" Type="http://schemas.openxmlformats.org/officeDocument/2006/relationships/image" Target="media/image102.wmf"/><Relationship Id="rId227" Type="http://schemas.openxmlformats.org/officeDocument/2006/relationships/oleObject" Target="embeddings/oleObject103.bin"/><Relationship Id="rId226" Type="http://schemas.openxmlformats.org/officeDocument/2006/relationships/image" Target="media/image101.wmf"/><Relationship Id="rId225" Type="http://schemas.openxmlformats.org/officeDocument/2006/relationships/oleObject" Target="embeddings/oleObject102.bin"/><Relationship Id="rId224" Type="http://schemas.openxmlformats.org/officeDocument/2006/relationships/image" Target="media/image100.wmf"/><Relationship Id="rId223" Type="http://schemas.openxmlformats.org/officeDocument/2006/relationships/oleObject" Target="embeddings/oleObject101.bin"/><Relationship Id="rId222" Type="http://schemas.openxmlformats.org/officeDocument/2006/relationships/image" Target="media/image99.wmf"/><Relationship Id="rId221" Type="http://schemas.openxmlformats.org/officeDocument/2006/relationships/oleObject" Target="embeddings/oleObject100.bin"/><Relationship Id="rId220" Type="http://schemas.openxmlformats.org/officeDocument/2006/relationships/image" Target="media/image98.wmf"/><Relationship Id="rId22" Type="http://schemas.openxmlformats.org/officeDocument/2006/relationships/footer" Target="footer11.xml"/><Relationship Id="rId219" Type="http://schemas.openxmlformats.org/officeDocument/2006/relationships/oleObject" Target="embeddings/oleObject99.bin"/><Relationship Id="rId218" Type="http://schemas.openxmlformats.org/officeDocument/2006/relationships/image" Target="media/image97.wmf"/><Relationship Id="rId217" Type="http://schemas.openxmlformats.org/officeDocument/2006/relationships/oleObject" Target="embeddings/oleObject98.bin"/><Relationship Id="rId216" Type="http://schemas.openxmlformats.org/officeDocument/2006/relationships/image" Target="media/image96.wmf"/><Relationship Id="rId215" Type="http://schemas.openxmlformats.org/officeDocument/2006/relationships/oleObject" Target="embeddings/oleObject97.bin"/><Relationship Id="rId214" Type="http://schemas.openxmlformats.org/officeDocument/2006/relationships/image" Target="media/image95.wmf"/><Relationship Id="rId213" Type="http://schemas.openxmlformats.org/officeDocument/2006/relationships/oleObject" Target="embeddings/oleObject96.bin"/><Relationship Id="rId212" Type="http://schemas.openxmlformats.org/officeDocument/2006/relationships/image" Target="media/image94.wmf"/><Relationship Id="rId211" Type="http://schemas.openxmlformats.org/officeDocument/2006/relationships/oleObject" Target="embeddings/oleObject95.bin"/><Relationship Id="rId210" Type="http://schemas.openxmlformats.org/officeDocument/2006/relationships/image" Target="media/image93.wmf"/><Relationship Id="rId21" Type="http://schemas.openxmlformats.org/officeDocument/2006/relationships/footer" Target="footer10.xml"/><Relationship Id="rId209" Type="http://schemas.openxmlformats.org/officeDocument/2006/relationships/oleObject" Target="embeddings/oleObject94.bin"/><Relationship Id="rId208" Type="http://schemas.openxmlformats.org/officeDocument/2006/relationships/image" Target="media/image92.wmf"/><Relationship Id="rId207" Type="http://schemas.openxmlformats.org/officeDocument/2006/relationships/oleObject" Target="embeddings/oleObject93.bin"/><Relationship Id="rId206" Type="http://schemas.openxmlformats.org/officeDocument/2006/relationships/image" Target="media/image91.wmf"/><Relationship Id="rId205" Type="http://schemas.openxmlformats.org/officeDocument/2006/relationships/oleObject" Target="embeddings/oleObject92.bin"/><Relationship Id="rId204" Type="http://schemas.openxmlformats.org/officeDocument/2006/relationships/image" Target="media/image90.wmf"/><Relationship Id="rId203" Type="http://schemas.openxmlformats.org/officeDocument/2006/relationships/oleObject" Target="embeddings/oleObject91.bin"/><Relationship Id="rId202" Type="http://schemas.openxmlformats.org/officeDocument/2006/relationships/image" Target="media/image89.wmf"/><Relationship Id="rId201" Type="http://schemas.openxmlformats.org/officeDocument/2006/relationships/oleObject" Target="embeddings/oleObject90.bin"/><Relationship Id="rId200" Type="http://schemas.openxmlformats.org/officeDocument/2006/relationships/image" Target="media/image88.wmf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9" Type="http://schemas.openxmlformats.org/officeDocument/2006/relationships/oleObject" Target="embeddings/oleObject89.bin"/><Relationship Id="rId198" Type="http://schemas.openxmlformats.org/officeDocument/2006/relationships/image" Target="media/image87.wmf"/><Relationship Id="rId197" Type="http://schemas.openxmlformats.org/officeDocument/2006/relationships/oleObject" Target="embeddings/oleObject88.bin"/><Relationship Id="rId196" Type="http://schemas.openxmlformats.org/officeDocument/2006/relationships/image" Target="media/image86.wmf"/><Relationship Id="rId195" Type="http://schemas.openxmlformats.org/officeDocument/2006/relationships/oleObject" Target="embeddings/oleObject87.bin"/><Relationship Id="rId194" Type="http://schemas.openxmlformats.org/officeDocument/2006/relationships/image" Target="media/image85.wmf"/><Relationship Id="rId193" Type="http://schemas.openxmlformats.org/officeDocument/2006/relationships/oleObject" Target="embeddings/oleObject86.bin"/><Relationship Id="rId192" Type="http://schemas.openxmlformats.org/officeDocument/2006/relationships/image" Target="media/image84.wmf"/><Relationship Id="rId191" Type="http://schemas.openxmlformats.org/officeDocument/2006/relationships/oleObject" Target="embeddings/oleObject85.bin"/><Relationship Id="rId190" Type="http://schemas.openxmlformats.org/officeDocument/2006/relationships/image" Target="media/image83.wmf"/><Relationship Id="rId19" Type="http://schemas.openxmlformats.org/officeDocument/2006/relationships/footer" Target="footer9.xml"/><Relationship Id="rId189" Type="http://schemas.openxmlformats.org/officeDocument/2006/relationships/oleObject" Target="embeddings/oleObject84.bin"/><Relationship Id="rId188" Type="http://schemas.openxmlformats.org/officeDocument/2006/relationships/image" Target="media/image82.wmf"/><Relationship Id="rId187" Type="http://schemas.openxmlformats.org/officeDocument/2006/relationships/oleObject" Target="embeddings/oleObject83.bin"/><Relationship Id="rId186" Type="http://schemas.openxmlformats.org/officeDocument/2006/relationships/image" Target="media/image81.wmf"/><Relationship Id="rId185" Type="http://schemas.openxmlformats.org/officeDocument/2006/relationships/oleObject" Target="embeddings/oleObject82.bin"/><Relationship Id="rId184" Type="http://schemas.openxmlformats.org/officeDocument/2006/relationships/image" Target="media/image80.wmf"/><Relationship Id="rId183" Type="http://schemas.openxmlformats.org/officeDocument/2006/relationships/oleObject" Target="embeddings/oleObject81.bin"/><Relationship Id="rId182" Type="http://schemas.openxmlformats.org/officeDocument/2006/relationships/image" Target="media/image79.wmf"/><Relationship Id="rId181" Type="http://schemas.openxmlformats.org/officeDocument/2006/relationships/oleObject" Target="embeddings/oleObject80.bin"/><Relationship Id="rId180" Type="http://schemas.openxmlformats.org/officeDocument/2006/relationships/image" Target="media/image78.wmf"/><Relationship Id="rId18" Type="http://schemas.openxmlformats.org/officeDocument/2006/relationships/header" Target="header8.xml"/><Relationship Id="rId179" Type="http://schemas.openxmlformats.org/officeDocument/2006/relationships/oleObject" Target="embeddings/oleObject79.bin"/><Relationship Id="rId178" Type="http://schemas.openxmlformats.org/officeDocument/2006/relationships/image" Target="media/image77.wmf"/><Relationship Id="rId177" Type="http://schemas.openxmlformats.org/officeDocument/2006/relationships/oleObject" Target="embeddings/oleObject78.bin"/><Relationship Id="rId176" Type="http://schemas.openxmlformats.org/officeDocument/2006/relationships/image" Target="media/image76.wmf"/><Relationship Id="rId175" Type="http://schemas.openxmlformats.org/officeDocument/2006/relationships/oleObject" Target="embeddings/oleObject77.bin"/><Relationship Id="rId174" Type="http://schemas.openxmlformats.org/officeDocument/2006/relationships/oleObject" Target="embeddings/oleObject76.bin"/><Relationship Id="rId173" Type="http://schemas.openxmlformats.org/officeDocument/2006/relationships/image" Target="media/image75.wmf"/><Relationship Id="rId172" Type="http://schemas.openxmlformats.org/officeDocument/2006/relationships/oleObject" Target="embeddings/oleObject75.bin"/><Relationship Id="rId171" Type="http://schemas.openxmlformats.org/officeDocument/2006/relationships/oleObject" Target="embeddings/oleObject74.bin"/><Relationship Id="rId170" Type="http://schemas.openxmlformats.org/officeDocument/2006/relationships/image" Target="media/image74.wmf"/><Relationship Id="rId17" Type="http://schemas.openxmlformats.org/officeDocument/2006/relationships/footer" Target="footer8.xml"/><Relationship Id="rId169" Type="http://schemas.openxmlformats.org/officeDocument/2006/relationships/oleObject" Target="embeddings/oleObject73.bin"/><Relationship Id="rId168" Type="http://schemas.openxmlformats.org/officeDocument/2006/relationships/image" Target="media/image73.wmf"/><Relationship Id="rId167" Type="http://schemas.openxmlformats.org/officeDocument/2006/relationships/oleObject" Target="embeddings/oleObject72.bin"/><Relationship Id="rId166" Type="http://schemas.openxmlformats.org/officeDocument/2006/relationships/image" Target="media/image72.wmf"/><Relationship Id="rId165" Type="http://schemas.openxmlformats.org/officeDocument/2006/relationships/oleObject" Target="embeddings/oleObject71.bin"/><Relationship Id="rId164" Type="http://schemas.openxmlformats.org/officeDocument/2006/relationships/image" Target="media/image71.wmf"/><Relationship Id="rId163" Type="http://schemas.openxmlformats.org/officeDocument/2006/relationships/oleObject" Target="embeddings/oleObject70.bin"/><Relationship Id="rId162" Type="http://schemas.openxmlformats.org/officeDocument/2006/relationships/image" Target="media/image70.wmf"/><Relationship Id="rId161" Type="http://schemas.openxmlformats.org/officeDocument/2006/relationships/oleObject" Target="embeddings/oleObject69.bin"/><Relationship Id="rId160" Type="http://schemas.openxmlformats.org/officeDocument/2006/relationships/image" Target="media/image69.wmf"/><Relationship Id="rId16" Type="http://schemas.openxmlformats.org/officeDocument/2006/relationships/footer" Target="footer7.xml"/><Relationship Id="rId159" Type="http://schemas.openxmlformats.org/officeDocument/2006/relationships/oleObject" Target="embeddings/oleObject68.bin"/><Relationship Id="rId158" Type="http://schemas.openxmlformats.org/officeDocument/2006/relationships/image" Target="media/image68.wmf"/><Relationship Id="rId157" Type="http://schemas.openxmlformats.org/officeDocument/2006/relationships/oleObject" Target="embeddings/oleObject67.bin"/><Relationship Id="rId156" Type="http://schemas.openxmlformats.org/officeDocument/2006/relationships/image" Target="media/image67.wmf"/><Relationship Id="rId155" Type="http://schemas.openxmlformats.org/officeDocument/2006/relationships/oleObject" Target="embeddings/oleObject66.bin"/><Relationship Id="rId154" Type="http://schemas.openxmlformats.org/officeDocument/2006/relationships/oleObject" Target="embeddings/oleObject65.bin"/><Relationship Id="rId153" Type="http://schemas.openxmlformats.org/officeDocument/2006/relationships/image" Target="media/image66.wmf"/><Relationship Id="rId152" Type="http://schemas.openxmlformats.org/officeDocument/2006/relationships/oleObject" Target="embeddings/oleObject64.bin"/><Relationship Id="rId151" Type="http://schemas.openxmlformats.org/officeDocument/2006/relationships/image" Target="media/image65.wmf"/><Relationship Id="rId150" Type="http://schemas.openxmlformats.org/officeDocument/2006/relationships/oleObject" Target="embeddings/oleObject63.bin"/><Relationship Id="rId15" Type="http://schemas.openxmlformats.org/officeDocument/2006/relationships/footer" Target="footer6.xml"/><Relationship Id="rId149" Type="http://schemas.openxmlformats.org/officeDocument/2006/relationships/image" Target="media/image64.wmf"/><Relationship Id="rId148" Type="http://schemas.openxmlformats.org/officeDocument/2006/relationships/oleObject" Target="embeddings/oleObject62.bin"/><Relationship Id="rId147" Type="http://schemas.openxmlformats.org/officeDocument/2006/relationships/image" Target="media/image63.wmf"/><Relationship Id="rId146" Type="http://schemas.openxmlformats.org/officeDocument/2006/relationships/oleObject" Target="embeddings/oleObject61.bin"/><Relationship Id="rId145" Type="http://schemas.openxmlformats.org/officeDocument/2006/relationships/image" Target="media/image62.wmf"/><Relationship Id="rId144" Type="http://schemas.openxmlformats.org/officeDocument/2006/relationships/oleObject" Target="embeddings/oleObject60.bin"/><Relationship Id="rId143" Type="http://schemas.openxmlformats.org/officeDocument/2006/relationships/image" Target="media/image61.wmf"/><Relationship Id="rId142" Type="http://schemas.openxmlformats.org/officeDocument/2006/relationships/oleObject" Target="embeddings/oleObject59.bin"/><Relationship Id="rId141" Type="http://schemas.openxmlformats.org/officeDocument/2006/relationships/image" Target="media/image60.wmf"/><Relationship Id="rId140" Type="http://schemas.openxmlformats.org/officeDocument/2006/relationships/oleObject" Target="embeddings/oleObject58.bin"/><Relationship Id="rId14" Type="http://schemas.openxmlformats.org/officeDocument/2006/relationships/header" Target="header7.xml"/><Relationship Id="rId139" Type="http://schemas.openxmlformats.org/officeDocument/2006/relationships/image" Target="media/image59.wmf"/><Relationship Id="rId138" Type="http://schemas.openxmlformats.org/officeDocument/2006/relationships/oleObject" Target="embeddings/oleObject57.bin"/><Relationship Id="rId137" Type="http://schemas.openxmlformats.org/officeDocument/2006/relationships/image" Target="media/image58.wmf"/><Relationship Id="rId136" Type="http://schemas.openxmlformats.org/officeDocument/2006/relationships/oleObject" Target="embeddings/oleObject56.bin"/><Relationship Id="rId135" Type="http://schemas.openxmlformats.org/officeDocument/2006/relationships/image" Target="media/image57.wmf"/><Relationship Id="rId134" Type="http://schemas.openxmlformats.org/officeDocument/2006/relationships/oleObject" Target="embeddings/oleObject55.bin"/><Relationship Id="rId133" Type="http://schemas.openxmlformats.org/officeDocument/2006/relationships/image" Target="media/image56.wmf"/><Relationship Id="rId132" Type="http://schemas.openxmlformats.org/officeDocument/2006/relationships/oleObject" Target="embeddings/oleObject54.bin"/><Relationship Id="rId131" Type="http://schemas.openxmlformats.org/officeDocument/2006/relationships/image" Target="media/image55.wmf"/><Relationship Id="rId130" Type="http://schemas.openxmlformats.org/officeDocument/2006/relationships/oleObject" Target="embeddings/oleObject53.bin"/><Relationship Id="rId13" Type="http://schemas.openxmlformats.org/officeDocument/2006/relationships/footer" Target="footer5.xml"/><Relationship Id="rId129" Type="http://schemas.openxmlformats.org/officeDocument/2006/relationships/image" Target="media/image54.wmf"/><Relationship Id="rId128" Type="http://schemas.openxmlformats.org/officeDocument/2006/relationships/oleObject" Target="embeddings/oleObject52.bin"/><Relationship Id="rId127" Type="http://schemas.openxmlformats.org/officeDocument/2006/relationships/image" Target="media/image53.wmf"/><Relationship Id="rId126" Type="http://schemas.openxmlformats.org/officeDocument/2006/relationships/oleObject" Target="embeddings/oleObject51.bin"/><Relationship Id="rId125" Type="http://schemas.openxmlformats.org/officeDocument/2006/relationships/image" Target="media/image52.wmf"/><Relationship Id="rId124" Type="http://schemas.openxmlformats.org/officeDocument/2006/relationships/oleObject" Target="embeddings/oleObject50.bin"/><Relationship Id="rId123" Type="http://schemas.openxmlformats.org/officeDocument/2006/relationships/image" Target="media/image51.wmf"/><Relationship Id="rId122" Type="http://schemas.openxmlformats.org/officeDocument/2006/relationships/oleObject" Target="embeddings/oleObject49.bin"/><Relationship Id="rId121" Type="http://schemas.openxmlformats.org/officeDocument/2006/relationships/image" Target="media/image50.wmf"/><Relationship Id="rId120" Type="http://schemas.openxmlformats.org/officeDocument/2006/relationships/oleObject" Target="embeddings/oleObject48.bin"/><Relationship Id="rId12" Type="http://schemas.openxmlformats.org/officeDocument/2006/relationships/header" Target="header6.xml"/><Relationship Id="rId119" Type="http://schemas.openxmlformats.org/officeDocument/2006/relationships/image" Target="media/image49.wmf"/><Relationship Id="rId118" Type="http://schemas.openxmlformats.org/officeDocument/2006/relationships/oleObject" Target="embeddings/oleObject47.bin"/><Relationship Id="rId117" Type="http://schemas.openxmlformats.org/officeDocument/2006/relationships/image" Target="media/image48.wmf"/><Relationship Id="rId116" Type="http://schemas.openxmlformats.org/officeDocument/2006/relationships/oleObject" Target="embeddings/oleObject46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45.bin"/><Relationship Id="rId113" Type="http://schemas.openxmlformats.org/officeDocument/2006/relationships/image" Target="media/image46.wmf"/><Relationship Id="rId112" Type="http://schemas.openxmlformats.org/officeDocument/2006/relationships/oleObject" Target="embeddings/oleObject44.bin"/><Relationship Id="rId111" Type="http://schemas.openxmlformats.org/officeDocument/2006/relationships/image" Target="media/image45.wmf"/><Relationship Id="rId110" Type="http://schemas.openxmlformats.org/officeDocument/2006/relationships/oleObject" Target="embeddings/oleObject43.bin"/><Relationship Id="rId11" Type="http://schemas.openxmlformats.org/officeDocument/2006/relationships/footer" Target="footer4.xml"/><Relationship Id="rId109" Type="http://schemas.openxmlformats.org/officeDocument/2006/relationships/image" Target="media/image44.wmf"/><Relationship Id="rId108" Type="http://schemas.openxmlformats.org/officeDocument/2006/relationships/oleObject" Target="embeddings/oleObject42.bin"/><Relationship Id="rId107" Type="http://schemas.openxmlformats.org/officeDocument/2006/relationships/image" Target="media/image43.wmf"/><Relationship Id="rId106" Type="http://schemas.openxmlformats.org/officeDocument/2006/relationships/oleObject" Target="embeddings/oleObject41.bin"/><Relationship Id="rId105" Type="http://schemas.openxmlformats.org/officeDocument/2006/relationships/image" Target="media/image42.wmf"/><Relationship Id="rId104" Type="http://schemas.openxmlformats.org/officeDocument/2006/relationships/oleObject" Target="embeddings/oleObject40.bin"/><Relationship Id="rId103" Type="http://schemas.openxmlformats.org/officeDocument/2006/relationships/image" Target="media/image41.wmf"/><Relationship Id="rId102" Type="http://schemas.openxmlformats.org/officeDocument/2006/relationships/oleObject" Target="embeddings/oleObject39.bin"/><Relationship Id="rId101" Type="http://schemas.openxmlformats.org/officeDocument/2006/relationships/image" Target="media/image40.wmf"/><Relationship Id="rId100" Type="http://schemas.openxmlformats.org/officeDocument/2006/relationships/oleObject" Target="embeddings/oleObject38.bin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356FC5-1697-4245-A3A6-6900A234B1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23</Pages>
  <Words>6174</Words>
  <Characters>7194</Characters>
  <Lines>121</Lines>
  <Paragraphs>34</Paragraphs>
  <TotalTime>38</TotalTime>
  <ScaleCrop>false</ScaleCrop>
  <LinksUpToDate>false</LinksUpToDate>
  <CharactersWithSpaces>7874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2017-12-06T03:12:00Z</dcterms:created>
  <dc:creator>User</dc:creator>
  <cp:lastModifiedBy>张国栋</cp:lastModifiedBy>
  <cp:lastPrinted>2022-09-15T01:49:00Z</cp:lastPrinted>
  <dcterms:modified xsi:type="dcterms:W3CDTF">2023-05-30T13:16:57Z</dcterms:modified>
  <dc:title> </dc:title>
  <cp:revision>486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C3C2034F9CE44775BF563509907E8006_13</vt:lpwstr>
  </property>
</Properties>
</file>