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35EAF00" w14:textId="77777777" w:rsidR="00E14935" w:rsidRDefault="00E14935">
      <w:pPr>
        <w:pStyle w:val="afff2"/>
        <w:rPr>
          <w:color w:val="000000"/>
        </w:rPr>
      </w:pPr>
      <w:bookmarkStart w:id="0" w:name="SectionMark0"/>
    </w:p>
    <w:p w14:paraId="2E53C6DC" w14:textId="77777777" w:rsidR="006009D3" w:rsidRDefault="00DD5E4D">
      <w:pPr>
        <w:pStyle w:val="afff2"/>
        <w:rPr>
          <w:color w:val="000000"/>
        </w:rPr>
      </w:pPr>
      <w:r>
        <w:rPr>
          <w:color w:val="000000"/>
        </w:rPr>
        <w:t>【】</w:t>
      </w:r>
      <w:r>
        <w:rPr>
          <w:color w:val="000000"/>
        </w:rPr>
        <w:t>‘</w:t>
      </w:r>
    </w:p>
    <w:p w14:paraId="5F00BC3D" w14:textId="77777777" w:rsidR="006009D3" w:rsidRDefault="00DD5E4D">
      <w:pPr>
        <w:pStyle w:val="afff2"/>
        <w:rPr>
          <w:color w:val="000000"/>
        </w:rPr>
      </w:pPr>
      <w:r>
        <w:rPr>
          <w:color w:val="000000"/>
        </w:rPr>
        <w:br/>
      </w:r>
      <w:r w:rsidR="00000000">
        <w:rPr>
          <w:color w:val="000000"/>
        </w:rPr>
        <w:pict w14:anchorId="5F891B4A">
          <v:line id="_x0000_s2050" style="position:absolute;left:0;text-align:left;z-index:251666432;mso-position-horizontal-relative:text;mso-position-vertical-relative:text" from="1.5pt,677.5pt" to="483.5pt,677.55pt" strokeweight="1.5pt"/>
        </w:pict>
      </w:r>
      <w:r>
        <w:rPr>
          <w:noProof/>
          <w:color w:val="000000"/>
        </w:rPr>
        <w:drawing>
          <wp:anchor distT="0" distB="0" distL="114300" distR="114300" simplePos="0" relativeHeight="251658240" behindDoc="0" locked="1" layoutInCell="1" allowOverlap="1" wp14:anchorId="29E8CB30" wp14:editId="62C7BA17">
            <wp:simplePos x="0" y="0"/>
            <wp:positionH relativeFrom="margin">
              <wp:posOffset>4284345</wp:posOffset>
            </wp:positionH>
            <wp:positionV relativeFrom="margin">
              <wp:posOffset>107315</wp:posOffset>
            </wp:positionV>
            <wp:extent cx="1440180" cy="720090"/>
            <wp:effectExtent l="19050" t="0" r="7620" b="0"/>
            <wp:wrapNone/>
            <wp:docPr id="4" name="HBPicture" descr="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BPicture" descr="GB"/>
                    <pic:cNvPicPr>
                      <a:picLocks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color w:val="000000"/>
        </w:rPr>
        <w:pict w14:anchorId="233AF367">
          <v:line id="_x0000_s2053" style="position:absolute;left:0;text-align:left;z-index:251665408;mso-position-horizontal-relative:text;mso-position-vertical-relative:text" from="0,179pt" to="482pt,179.05pt" strokeweight="1.5pt"/>
        </w:pict>
      </w:r>
      <w:r w:rsidR="00000000">
        <w:rPr>
          <w:color w:val="000000"/>
        </w:rPr>
        <w:pict w14:anchorId="2798713D">
          <v:shapetype id="_x0000_t202" coordsize="21600,21600" o:spt="202" path="m,l,21600r21600,l21600,xe">
            <v:stroke joinstyle="miter"/>
            <v:path gradientshapeok="t" o:connecttype="rect"/>
          </v:shapetype>
          <v:shape id="fmFrame6" o:spid="_x0000_s2054" type="#_x0000_t202" style="position:absolute;left:0;text-align:left;margin-left:321.6pt;margin-top:661.6pt;width:159pt;height:24.6pt;z-index:251664384;mso-position-horizontal-relative:margin;mso-position-vertical-relative:margin" stroked="f">
            <v:textbox style="mso-next-textbox:#fmFrame6" inset="0,0,0,0">
              <w:txbxContent>
                <w:p w14:paraId="224252B8" w14:textId="77777777" w:rsidR="006009D3" w:rsidRDefault="00DD5E4D">
                  <w:pPr>
                    <w:pStyle w:val="af7"/>
                  </w:pPr>
                  <w:r>
                    <w:rPr>
                      <w:rFonts w:ascii="黑体" w:hAnsi="黑体" w:cs="黑体" w:hint="eastAsia"/>
                    </w:rPr>
                    <w:t>20</w:t>
                  </w:r>
                  <w:r w:rsidRPr="009632D8">
                    <w:rPr>
                      <w:rFonts w:ascii="黑体" w:hAnsi="黑体" w:cs="黑体" w:hint="eastAsia"/>
                    </w:rPr>
                    <w:t>××-××-××</w:t>
                  </w:r>
                  <w:r>
                    <w:t>实施</w:t>
                  </w:r>
                </w:p>
                <w:p w14:paraId="656C1E1B" w14:textId="77777777" w:rsidR="006009D3" w:rsidRDefault="006009D3"/>
              </w:txbxContent>
            </v:textbox>
            <w10:wrap anchorx="margin" anchory="margin"/>
            <w10:anchorlock/>
          </v:shape>
        </w:pict>
      </w:r>
      <w:r w:rsidR="00000000">
        <w:rPr>
          <w:color w:val="000000"/>
        </w:rPr>
        <w:pict w14:anchorId="1E3CFB31">
          <v:shape id="fmFrame5" o:spid="_x0000_s2055" type="#_x0000_t202" style="position:absolute;left:0;text-align:left;margin-left:2.9pt;margin-top:657.9pt;width:159pt;height:24.6pt;z-index:251663360;mso-position-horizontal-relative:margin;mso-position-vertical-relative:margin" stroked="f">
            <v:textbox style="mso-next-textbox:#fmFrame5" inset="0,0,0,0">
              <w:txbxContent>
                <w:p w14:paraId="49840323" w14:textId="77777777" w:rsidR="006009D3" w:rsidRDefault="00DD5E4D">
                  <w:pPr>
                    <w:pStyle w:val="af8"/>
                  </w:pPr>
                  <w:r>
                    <w:rPr>
                      <w:rFonts w:ascii="黑体" w:hAnsi="黑体" w:cs="黑体" w:hint="eastAsia"/>
                    </w:rPr>
                    <w:t>20</w:t>
                  </w:r>
                  <w:r w:rsidRPr="009632D8">
                    <w:rPr>
                      <w:rFonts w:ascii="黑体" w:hAnsi="黑体" w:cs="黑体" w:hint="eastAsia"/>
                    </w:rPr>
                    <w:t>××-××-××</w:t>
                  </w:r>
                  <w:r>
                    <w:t>发布</w:t>
                  </w:r>
                </w:p>
                <w:p w14:paraId="68794295" w14:textId="77777777" w:rsidR="006009D3" w:rsidRDefault="006009D3"/>
              </w:txbxContent>
            </v:textbox>
            <w10:wrap anchorx="margin" anchory="margin"/>
            <w10:anchorlock/>
          </v:shape>
        </w:pict>
      </w:r>
      <w:r w:rsidR="00000000">
        <w:rPr>
          <w:color w:val="000000"/>
        </w:rPr>
        <w:pict w14:anchorId="247D4BF6">
          <v:shape id="fmFrame4" o:spid="_x0000_s2056" type="#_x0000_t202" style="position:absolute;left:0;text-align:left;margin-left:0;margin-top:286.25pt;width:470pt;height:368.6pt;z-index:251662336;mso-position-horizontal-relative:margin;mso-position-vertical-relative:margin" stroked="f">
            <v:textbox style="mso-next-textbox:#fmFrame4" inset="0,0,0,0">
              <w:txbxContent>
                <w:p w14:paraId="7FE5C997" w14:textId="77777777" w:rsidR="006009D3" w:rsidRDefault="00DD5E4D">
                  <w:pPr>
                    <w:pStyle w:val="afff1"/>
                    <w:spacing w:before="0" w:line="240" w:lineRule="auto"/>
                    <w:rPr>
                      <w:rFonts w:ascii="黑体" w:eastAsia="黑体" w:hAnsi="黑体"/>
                      <w:sz w:val="52"/>
                    </w:rPr>
                  </w:pPr>
                  <w:proofErr w:type="gramStart"/>
                  <w:r>
                    <w:rPr>
                      <w:rFonts w:ascii="黑体" w:eastAsia="黑体" w:hAnsi="黑体" w:hint="eastAsia"/>
                      <w:sz w:val="52"/>
                    </w:rPr>
                    <w:t>钴酸锂</w:t>
                  </w:r>
                  <w:proofErr w:type="gramEnd"/>
                  <w:r>
                    <w:rPr>
                      <w:rFonts w:ascii="黑体" w:eastAsia="黑体" w:hAnsi="黑体" w:hint="eastAsia"/>
                      <w:sz w:val="52"/>
                    </w:rPr>
                    <w:t>化学分析方法</w:t>
                  </w:r>
                </w:p>
                <w:p w14:paraId="2D73ACE1" w14:textId="77777777" w:rsidR="006009D3" w:rsidRDefault="00DD5E4D">
                  <w:pPr>
                    <w:pStyle w:val="afff1"/>
                    <w:spacing w:before="0" w:line="240" w:lineRule="auto"/>
                    <w:rPr>
                      <w:rFonts w:ascii="黑体" w:eastAsia="黑体" w:hAnsi="黑体"/>
                      <w:sz w:val="52"/>
                    </w:rPr>
                  </w:pPr>
                  <w:r>
                    <w:rPr>
                      <w:rFonts w:ascii="黑体" w:eastAsia="黑体" w:hAnsi="黑体" w:hint="eastAsia"/>
                      <w:sz w:val="52"/>
                    </w:rPr>
                    <w:t>第1部分：</w:t>
                  </w:r>
                  <w:proofErr w:type="gramStart"/>
                  <w:r>
                    <w:rPr>
                      <w:rFonts w:ascii="黑体" w:eastAsia="黑体" w:hAnsi="黑体"/>
                      <w:sz w:val="52"/>
                    </w:rPr>
                    <w:t>钴量的</w:t>
                  </w:r>
                  <w:proofErr w:type="gramEnd"/>
                  <w:r>
                    <w:rPr>
                      <w:rFonts w:ascii="黑体" w:eastAsia="黑体" w:hAnsi="黑体"/>
                      <w:sz w:val="52"/>
                    </w:rPr>
                    <w:t>测定</w:t>
                  </w:r>
                </w:p>
                <w:p w14:paraId="49BBF381" w14:textId="77777777" w:rsidR="006009D3" w:rsidRDefault="00DD5E4D">
                  <w:pPr>
                    <w:pStyle w:val="afff1"/>
                    <w:spacing w:before="0" w:line="240" w:lineRule="auto"/>
                    <w:rPr>
                      <w:rFonts w:ascii="黑体" w:eastAsia="黑体" w:hAnsi="黑体"/>
                      <w:sz w:val="52"/>
                    </w:rPr>
                  </w:pPr>
                  <w:r>
                    <w:rPr>
                      <w:rFonts w:ascii="黑体" w:eastAsia="黑体" w:hAnsi="黑体" w:hint="eastAsia"/>
                      <w:sz w:val="52"/>
                    </w:rPr>
                    <w:t>E</w:t>
                  </w:r>
                  <w:r>
                    <w:rPr>
                      <w:rFonts w:ascii="黑体" w:eastAsia="黑体" w:hAnsi="黑体"/>
                      <w:sz w:val="52"/>
                    </w:rPr>
                    <w:t>DTA</w:t>
                  </w:r>
                  <w:r>
                    <w:rPr>
                      <w:rFonts w:ascii="黑体" w:eastAsia="黑体" w:hAnsi="黑体" w:hint="eastAsia"/>
                      <w:sz w:val="52"/>
                    </w:rPr>
                    <w:t>滴定法</w:t>
                  </w:r>
                  <w:r w:rsidR="00D52DE2">
                    <w:rPr>
                      <w:rFonts w:ascii="黑体" w:eastAsia="黑体" w:hAnsi="黑体" w:hint="eastAsia"/>
                      <w:sz w:val="52"/>
                    </w:rPr>
                    <w:t>和</w:t>
                  </w:r>
                  <w:r w:rsidR="00D52DE2">
                    <w:rPr>
                      <w:rFonts w:ascii="黑体" w:eastAsia="黑体" w:hAnsi="黑体"/>
                      <w:sz w:val="52"/>
                    </w:rPr>
                    <w:t>电位滴定法</w:t>
                  </w:r>
                </w:p>
                <w:p w14:paraId="4A796571" w14:textId="77777777" w:rsidR="006009D3" w:rsidRDefault="00DD5E4D">
                  <w:pPr>
                    <w:pStyle w:val="afff1"/>
                    <w:spacing w:before="0" w:line="240" w:lineRule="atLeast"/>
                    <w:rPr>
                      <w:rFonts w:ascii="黑体" w:eastAsia="黑体" w:hAnsi="黑体" w:cs="黑体"/>
                      <w:szCs w:val="28"/>
                    </w:rPr>
                  </w:pPr>
                  <w:r>
                    <w:rPr>
                      <w:rFonts w:ascii="黑体" w:eastAsia="黑体" w:hAnsi="黑体" w:cs="黑体"/>
                      <w:szCs w:val="28"/>
                    </w:rPr>
                    <w:t xml:space="preserve">Methods of chemical analysis of </w:t>
                  </w:r>
                  <w:r>
                    <w:rPr>
                      <w:rFonts w:ascii="黑体" w:eastAsia="黑体" w:hAnsi="黑体" w:cs="黑体" w:hint="eastAsia"/>
                      <w:szCs w:val="28"/>
                    </w:rPr>
                    <w:t>lithium</w:t>
                  </w:r>
                  <w:r>
                    <w:rPr>
                      <w:rFonts w:ascii="黑体" w:eastAsia="黑体" w:hAnsi="黑体" w:cs="黑体"/>
                      <w:szCs w:val="28"/>
                    </w:rPr>
                    <w:t xml:space="preserve"> cobalt </w:t>
                  </w:r>
                  <w:r>
                    <w:rPr>
                      <w:rFonts w:ascii="黑体" w:eastAsia="黑体" w:hAnsi="黑体" w:cs="黑体" w:hint="eastAsia"/>
                      <w:szCs w:val="28"/>
                    </w:rPr>
                    <w:t>oxide—</w:t>
                  </w:r>
                </w:p>
                <w:p w14:paraId="2E358821" w14:textId="77777777" w:rsidR="006009D3" w:rsidRDefault="00DD5E4D">
                  <w:pPr>
                    <w:pStyle w:val="afff1"/>
                    <w:spacing w:before="0" w:line="240" w:lineRule="atLeast"/>
                    <w:rPr>
                      <w:rFonts w:ascii="黑体" w:eastAsia="黑体" w:hAnsi="黑体" w:cs="黑体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Cs w:val="28"/>
                    </w:rPr>
                    <w:t>Part 1: Determination of cobalt content—</w:t>
                  </w:r>
                </w:p>
                <w:p w14:paraId="56B418ED" w14:textId="77777777" w:rsidR="006009D3" w:rsidRDefault="00DD5E4D">
                  <w:pPr>
                    <w:pStyle w:val="afff1"/>
                    <w:spacing w:before="0" w:line="240" w:lineRule="atLeast"/>
                    <w:rPr>
                      <w:rFonts w:ascii="黑体" w:eastAsia="黑体" w:hAnsi="黑体" w:cs="黑体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szCs w:val="28"/>
                    </w:rPr>
                    <w:t>EDTA titration</w:t>
                  </w:r>
                  <w:r w:rsidR="00D52DE2">
                    <w:rPr>
                      <w:rFonts w:ascii="黑体" w:eastAsia="黑体" w:hAnsi="黑体" w:cs="黑体"/>
                      <w:szCs w:val="28"/>
                    </w:rPr>
                    <w:t xml:space="preserve"> and Potentiometric titration method</w:t>
                  </w:r>
                </w:p>
                <w:p w14:paraId="25E5FA3D" w14:textId="77777777" w:rsidR="002A4983" w:rsidRDefault="002A4983" w:rsidP="002A4983">
                  <w:pPr>
                    <w:pStyle w:val="afff1"/>
                    <w:spacing w:before="0" w:line="240" w:lineRule="atLeast"/>
                    <w:rPr>
                      <w:rFonts w:ascii="黑体" w:eastAsia="黑体" w:hAnsi="黑体" w:cs="黑体"/>
                      <w:color w:val="FF0000"/>
                      <w:szCs w:val="28"/>
                    </w:rPr>
                  </w:pPr>
                  <w:r>
                    <w:rPr>
                      <w:rFonts w:ascii="黑体" w:eastAsia="黑体" w:hAnsi="黑体" w:cs="黑体" w:hint="eastAsia"/>
                      <w:color w:val="FF0000"/>
                      <w:szCs w:val="28"/>
                    </w:rPr>
                    <w:t>（征求意见稿）</w:t>
                  </w:r>
                </w:p>
                <w:p w14:paraId="562D2C1D" w14:textId="77777777" w:rsidR="006009D3" w:rsidRDefault="006009D3">
                  <w:pPr>
                    <w:pStyle w:val="afff1"/>
                    <w:spacing w:before="0" w:line="240" w:lineRule="atLeast"/>
                    <w:rPr>
                      <w:rFonts w:eastAsia="黑体"/>
                      <w:szCs w:val="28"/>
                    </w:rPr>
                  </w:pPr>
                </w:p>
                <w:p w14:paraId="1E024395" w14:textId="77777777" w:rsidR="006009D3" w:rsidRDefault="006009D3">
                  <w:pPr>
                    <w:pStyle w:val="afff1"/>
                    <w:spacing w:before="0" w:line="240" w:lineRule="auto"/>
                    <w:rPr>
                      <w:rFonts w:eastAsia="黑体"/>
                      <w:szCs w:val="28"/>
                    </w:rPr>
                  </w:pPr>
                </w:p>
                <w:p w14:paraId="57E765F2" w14:textId="77777777" w:rsidR="006009D3" w:rsidRDefault="006009D3">
                  <w:pPr>
                    <w:pStyle w:val="afb"/>
                    <w:rPr>
                      <w:w w:val="200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000000">
        <w:rPr>
          <w:color w:val="000000"/>
        </w:rPr>
        <w:pict w14:anchorId="75D7E8F1">
          <v:shape id="fmFrame3" o:spid="_x0000_s2057" type="#_x0000_t202" style="position:absolute;left:0;text-align:left;margin-left:0;margin-top:139.55pt;width:461.6pt;height:45.75pt;z-index:251661312;mso-position-horizontal-relative:margin;mso-position-vertical-relative:margin" stroked="f">
            <v:textbox style="mso-next-textbox:#fmFrame3" inset="0,0,0,0">
              <w:txbxContent>
                <w:p w14:paraId="7EEFCCDB" w14:textId="77777777" w:rsidR="006009D3" w:rsidRDefault="00DD5E4D">
                  <w:pPr>
                    <w:pStyle w:val="11"/>
                    <w:spacing w:before="0" w:beforeAutospacing="0" w:after="0" w:afterAutospacing="0"/>
                    <w:rPr>
                      <w:rFonts w:eastAsia="黑体"/>
                      <w:color w:val="FF0000"/>
                    </w:rPr>
                  </w:pPr>
                  <w:r>
                    <w:rPr>
                      <w:rFonts w:ascii="黑体" w:eastAsia="黑体" w:hAnsi="黑体" w:cs="黑体" w:hint="eastAsia"/>
                    </w:rPr>
                    <w:t>GB/T 233</w:t>
                  </w:r>
                  <w:r>
                    <w:rPr>
                      <w:rFonts w:ascii="黑体" w:eastAsia="黑体" w:hAnsi="黑体" w:cs="黑体"/>
                    </w:rPr>
                    <w:t>67.1</w:t>
                  </w:r>
                  <w:r>
                    <w:rPr>
                      <w:rFonts w:ascii="黑体" w:eastAsia="黑体" w:hAnsi="黑体" w:cs="黑体" w:hint="eastAsia"/>
                    </w:rPr>
                    <w:t>—2</w:t>
                  </w:r>
                  <w:r w:rsidRPr="009632D8">
                    <w:rPr>
                      <w:rFonts w:ascii="黑体" w:eastAsia="黑体" w:hAnsi="黑体" w:cs="黑体" w:hint="eastAsia"/>
                    </w:rPr>
                    <w:t>0</w:t>
                  </w:r>
                  <w:r w:rsidRPr="009632D8">
                    <w:rPr>
                      <w:rFonts w:ascii="黑体" w:eastAsia="黑体" w:hAnsi="黑体" w:cs="黑体"/>
                    </w:rPr>
                    <w:t>xx</w:t>
                  </w:r>
                </w:p>
                <w:p w14:paraId="5092E07F" w14:textId="77777777" w:rsidR="006009D3" w:rsidRDefault="006009D3">
                  <w:pPr>
                    <w:pStyle w:val="11"/>
                    <w:spacing w:before="0" w:beforeAutospacing="0" w:after="0" w:afterAutospacing="0"/>
                    <w:rPr>
                      <w:rFonts w:eastAsia="黑体"/>
                    </w:rPr>
                  </w:pPr>
                </w:p>
                <w:p w14:paraId="2DBB5A8E" w14:textId="77777777" w:rsidR="006009D3" w:rsidRDefault="006009D3">
                  <w:pPr>
                    <w:pStyle w:val="11"/>
                    <w:spacing w:before="0" w:beforeAutospacing="0" w:after="0" w:afterAutospacing="0"/>
                    <w:rPr>
                      <w:rFonts w:eastAsia="黑体"/>
                    </w:rPr>
                  </w:pPr>
                </w:p>
                <w:p w14:paraId="078DBB14" w14:textId="77777777" w:rsidR="006009D3" w:rsidRDefault="006009D3">
                  <w:pPr>
                    <w:pStyle w:val="11"/>
                    <w:rPr>
                      <w:rFonts w:eastAsia="黑体"/>
                    </w:rPr>
                  </w:pPr>
                </w:p>
                <w:p w14:paraId="634E984C" w14:textId="77777777" w:rsidR="006009D3" w:rsidRDefault="006009D3">
                  <w:pPr>
                    <w:pStyle w:val="11"/>
                    <w:rPr>
                      <w:rFonts w:eastAsia="黑体"/>
                    </w:rPr>
                  </w:pPr>
                </w:p>
                <w:p w14:paraId="593597FD" w14:textId="77777777" w:rsidR="006009D3" w:rsidRDefault="006009D3">
                  <w:pPr>
                    <w:pStyle w:val="11"/>
                    <w:rPr>
                      <w:rFonts w:eastAsia="黑体"/>
                    </w:rPr>
                  </w:pPr>
                </w:p>
                <w:p w14:paraId="7814B2D4" w14:textId="77777777" w:rsidR="006009D3" w:rsidRDefault="006009D3">
                  <w:pPr>
                    <w:pStyle w:val="11"/>
                    <w:rPr>
                      <w:rFonts w:eastAsia="黑体"/>
                    </w:rPr>
                  </w:pPr>
                </w:p>
                <w:p w14:paraId="4D1D5AC3" w14:textId="77777777" w:rsidR="006009D3" w:rsidRDefault="006009D3">
                  <w:pPr>
                    <w:pStyle w:val="11"/>
                    <w:rPr>
                      <w:rFonts w:eastAsia="黑体"/>
                    </w:rPr>
                  </w:pPr>
                </w:p>
              </w:txbxContent>
            </v:textbox>
            <w10:wrap anchorx="margin" anchory="margin"/>
            <w10:anchorlock/>
          </v:shape>
        </w:pict>
      </w:r>
      <w:r w:rsidR="00000000">
        <w:rPr>
          <w:color w:val="000000"/>
        </w:rPr>
        <w:pict w14:anchorId="771057D0">
          <v:shape id="fmFrame2" o:spid="_x0000_s2058" type="#_x0000_t202" style="position:absolute;left:0;text-align:left;margin-left:0;margin-top:79.6pt;width:481.9pt;height:36.05pt;z-index:251660288;mso-position-horizontal-relative:margin;mso-position-vertical-relative:margin" stroked="f">
            <v:textbox style="mso-next-textbox:#fmFrame2" inset="0,0,0,0">
              <w:txbxContent>
                <w:p w14:paraId="16C40B70" w14:textId="77777777" w:rsidR="006009D3" w:rsidRDefault="00DD5E4D">
                  <w:pPr>
                    <w:pStyle w:val="afff7"/>
                  </w:pPr>
                  <w:r>
                    <w:rPr>
                      <w:rFonts w:hint="eastAsia"/>
                    </w:rPr>
                    <w:t>中华人民共和国国家标准</w:t>
                  </w:r>
                </w:p>
              </w:txbxContent>
            </v:textbox>
            <w10:wrap anchorx="margin" anchory="margin"/>
            <w10:anchorlock/>
          </v:shape>
        </w:pict>
      </w:r>
      <w:r w:rsidR="00000000">
        <w:rPr>
          <w:color w:val="000000"/>
        </w:rPr>
        <w:pict w14:anchorId="4905C6EA">
          <v:shape id="fmFrame1" o:spid="_x0000_s2059" type="#_x0000_t202" style="position:absolute;left:0;text-align:left;margin-left:0;margin-top:0;width:199.1pt;height:51.8pt;z-index:251659264;mso-position-horizontal-relative:margin;mso-position-vertical-relative:margin" stroked="f">
            <v:textbox style="mso-next-textbox:#fmFrame1" inset="0,0,0,0">
              <w:txbxContent>
                <w:p w14:paraId="253457D4" w14:textId="77777777" w:rsidR="006009D3" w:rsidRDefault="00DD5E4D">
                  <w:pPr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 xml:space="preserve">ICS 77.120.99 </w:t>
                  </w:r>
                </w:p>
                <w:p w14:paraId="641A350F" w14:textId="77777777" w:rsidR="006009D3" w:rsidRDefault="00DD5E4D">
                  <w:pPr>
                    <w:rPr>
                      <w:rFonts w:ascii="黑体" w:eastAsia="黑体" w:hAnsi="黑体" w:cs="黑体"/>
                      <w:szCs w:val="21"/>
                    </w:rPr>
                  </w:pPr>
                  <w:r>
                    <w:rPr>
                      <w:rFonts w:ascii="黑体" w:eastAsia="黑体" w:hAnsi="黑体" w:cs="黑体" w:hint="eastAsia"/>
                      <w:szCs w:val="21"/>
                    </w:rPr>
                    <w:t>H 71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t>T</w:t>
      </w:r>
    </w:p>
    <w:p w14:paraId="3A425397" w14:textId="77777777" w:rsidR="006009D3" w:rsidRDefault="00000000">
      <w:pPr>
        <w:pStyle w:val="afff2"/>
        <w:rPr>
          <w:color w:val="000000"/>
        </w:rPr>
        <w:sectPr w:rsidR="006009D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567" w:right="851" w:bottom="1361" w:left="1418" w:header="0" w:footer="0" w:gutter="0"/>
          <w:pgNumType w:fmt="upperRoman" w:start="1"/>
          <w:cols w:space="720"/>
          <w:titlePg/>
          <w:docGrid w:type="lines" w:linePitch="312"/>
        </w:sectPr>
      </w:pPr>
      <w:r>
        <w:rPr>
          <w:color w:val="000000"/>
        </w:rPr>
        <w:pict w14:anchorId="7DACDEB0">
          <v:shape id="_x0000_s2074" type="#_x0000_t202" style="position:absolute;left:0;text-align:left;margin-left:48.25pt;margin-top:654.35pt;width:305.35pt;height:46.5pt;z-index:251669504" strokecolor="white">
            <v:fill opacity="0"/>
            <v:textbox style="mso-next-textbox:#_x0000_s2074">
              <w:txbxContent>
                <w:p w14:paraId="2AED2FD2" w14:textId="77777777" w:rsidR="006009D3" w:rsidRDefault="00DD5E4D">
                  <w:pPr>
                    <w:pStyle w:val="afff2"/>
                    <w:widowControl w:val="0"/>
                    <w:spacing w:line="400" w:lineRule="exact"/>
                    <w:jc w:val="distribute"/>
                    <w:rPr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000000"/>
                      <w:sz w:val="30"/>
                      <w:szCs w:val="30"/>
                    </w:rPr>
                    <w:t>中华</w:t>
                  </w:r>
                  <w:r>
                    <w:rPr>
                      <w:b/>
                      <w:color w:val="000000"/>
                      <w:sz w:val="30"/>
                      <w:szCs w:val="30"/>
                    </w:rPr>
                    <w:t>人民共和国国家质量监督检验</w:t>
                  </w:r>
                  <w:r>
                    <w:rPr>
                      <w:rFonts w:hint="eastAsia"/>
                      <w:b/>
                      <w:color w:val="000000"/>
                      <w:sz w:val="30"/>
                      <w:szCs w:val="30"/>
                    </w:rPr>
                    <w:t>检</w:t>
                  </w:r>
                  <w:r>
                    <w:rPr>
                      <w:b/>
                      <w:color w:val="000000"/>
                      <w:sz w:val="30"/>
                      <w:szCs w:val="30"/>
                    </w:rPr>
                    <w:t>疫</w:t>
                  </w:r>
                  <w:r>
                    <w:rPr>
                      <w:rFonts w:hint="eastAsia"/>
                      <w:b/>
                      <w:color w:val="000000"/>
                      <w:sz w:val="30"/>
                      <w:szCs w:val="30"/>
                    </w:rPr>
                    <w:t>总局</w:t>
                  </w:r>
                </w:p>
                <w:p w14:paraId="685067E6" w14:textId="77777777" w:rsidR="006009D3" w:rsidRDefault="00DD5E4D">
                  <w:pPr>
                    <w:pStyle w:val="afff2"/>
                    <w:widowControl w:val="0"/>
                    <w:spacing w:line="400" w:lineRule="exact"/>
                    <w:jc w:val="distribute"/>
                    <w:rPr>
                      <w:b/>
                      <w:color w:val="000000"/>
                      <w:sz w:val="30"/>
                      <w:szCs w:val="30"/>
                    </w:rPr>
                  </w:pPr>
                  <w:r>
                    <w:rPr>
                      <w:rFonts w:hint="eastAsia"/>
                      <w:b/>
                      <w:color w:val="000000"/>
                      <w:sz w:val="30"/>
                      <w:szCs w:val="30"/>
                    </w:rPr>
                    <w:t>中国</w:t>
                  </w:r>
                  <w:r>
                    <w:rPr>
                      <w:b/>
                      <w:color w:val="000000"/>
                      <w:sz w:val="30"/>
                      <w:szCs w:val="30"/>
                    </w:rPr>
                    <w:t>国家标准化管理委员会</w:t>
                  </w:r>
                </w:p>
              </w:txbxContent>
            </v:textbox>
          </v:shape>
        </w:pict>
      </w:r>
      <w:r>
        <w:rPr>
          <w:color w:val="000000"/>
        </w:rPr>
        <w:pict w14:anchorId="6BE8046A">
          <v:shape id="_x0000_s2075" type="#_x0000_t202" style="position:absolute;left:0;text-align:left;margin-left:359.5pt;margin-top:659.35pt;width:49pt;height:34.5pt;z-index:251670528" strokecolor="white">
            <v:fill opacity="0"/>
            <v:textbox style="mso-next-textbox:#_x0000_s2075">
              <w:txbxContent>
                <w:p w14:paraId="20699EBE" w14:textId="77777777" w:rsidR="006009D3" w:rsidRDefault="00DD5E4D">
                  <w:pPr>
                    <w:pStyle w:val="afff2"/>
                    <w:widowControl w:val="0"/>
                    <w:spacing w:line="240" w:lineRule="atLeast"/>
                    <w:jc w:val="distribute"/>
                    <w:rPr>
                      <w:rFonts w:ascii="黑体" w:eastAsia="黑体" w:hAnsi="黑体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黑体" w:eastAsia="黑体" w:hAnsi="黑体"/>
                      <w:color w:val="000000"/>
                      <w:sz w:val="28"/>
                      <w:szCs w:val="28"/>
                    </w:rPr>
                    <w:t>发布</w:t>
                  </w:r>
                </w:p>
              </w:txbxContent>
            </v:textbox>
          </v:shape>
        </w:pict>
      </w:r>
    </w:p>
    <w:p w14:paraId="1D8DA31F" w14:textId="77777777" w:rsidR="006009D3" w:rsidRDefault="006009D3">
      <w:pPr>
        <w:pStyle w:val="afa"/>
        <w:ind w:firstLineChars="0" w:firstLine="0"/>
        <w:jc w:val="center"/>
        <w:rPr>
          <w:rFonts w:ascii="Times New Roman" w:eastAsia="黑体"/>
          <w:color w:val="000000"/>
          <w:sz w:val="32"/>
          <w:szCs w:val="32"/>
        </w:rPr>
      </w:pPr>
      <w:bookmarkStart w:id="3" w:name="SectionMark2"/>
      <w:bookmarkEnd w:id="0"/>
    </w:p>
    <w:p w14:paraId="5DB798E1" w14:textId="77777777" w:rsidR="006009D3" w:rsidRDefault="00DD5E4D">
      <w:pPr>
        <w:pStyle w:val="afa"/>
        <w:ind w:firstLineChars="0" w:firstLine="0"/>
        <w:jc w:val="center"/>
        <w:rPr>
          <w:rFonts w:ascii="Times New Roman" w:eastAsia="黑体"/>
          <w:color w:val="000000"/>
          <w:sz w:val="32"/>
          <w:szCs w:val="32"/>
        </w:rPr>
      </w:pPr>
      <w:r>
        <w:rPr>
          <w:rFonts w:ascii="Times New Roman" w:eastAsia="黑体"/>
          <w:color w:val="000000"/>
          <w:sz w:val="32"/>
          <w:szCs w:val="32"/>
        </w:rPr>
        <w:t>前言</w:t>
      </w:r>
    </w:p>
    <w:p w14:paraId="6770C78D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GB/T 23367</w:t>
      </w:r>
      <w:r w:rsidRPr="00FF29F4">
        <w:rPr>
          <w:szCs w:val="21"/>
        </w:rPr>
        <w:t>《钴酸锂化学分析方法》分为两个部分：</w:t>
      </w:r>
    </w:p>
    <w:p w14:paraId="6CA467ED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第</w:t>
      </w:r>
      <w:r w:rsidRPr="00FF29F4">
        <w:rPr>
          <w:szCs w:val="21"/>
        </w:rPr>
        <w:t>1</w:t>
      </w:r>
      <w:r w:rsidRPr="00FF29F4">
        <w:rPr>
          <w:szCs w:val="21"/>
        </w:rPr>
        <w:t>部分：</w:t>
      </w:r>
      <w:proofErr w:type="gramStart"/>
      <w:r w:rsidRPr="00FF29F4">
        <w:rPr>
          <w:szCs w:val="21"/>
        </w:rPr>
        <w:t>钴量的</w:t>
      </w:r>
      <w:proofErr w:type="gramEnd"/>
      <w:r w:rsidRPr="00FF29F4">
        <w:rPr>
          <w:szCs w:val="21"/>
        </w:rPr>
        <w:t>测定</w:t>
      </w:r>
      <w:r w:rsidRPr="00FF29F4">
        <w:rPr>
          <w:szCs w:val="21"/>
        </w:rPr>
        <w:t xml:space="preserve">  EDTA </w:t>
      </w:r>
      <w:r w:rsidRPr="00FF29F4">
        <w:rPr>
          <w:szCs w:val="21"/>
        </w:rPr>
        <w:t>滴定法；</w:t>
      </w:r>
    </w:p>
    <w:p w14:paraId="7A33EB07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第</w:t>
      </w:r>
      <w:r w:rsidRPr="00FF29F4">
        <w:rPr>
          <w:szCs w:val="21"/>
        </w:rPr>
        <w:t>2</w:t>
      </w:r>
      <w:r w:rsidRPr="00FF29F4">
        <w:rPr>
          <w:szCs w:val="21"/>
        </w:rPr>
        <w:t>部分：锂、镍、锰、镁、铝、铁、钠、钙和</w:t>
      </w:r>
      <w:proofErr w:type="gramStart"/>
      <w:r w:rsidRPr="00FF29F4">
        <w:rPr>
          <w:szCs w:val="21"/>
        </w:rPr>
        <w:t>铜量</w:t>
      </w:r>
      <w:proofErr w:type="gramEnd"/>
      <w:r w:rsidRPr="00FF29F4">
        <w:rPr>
          <w:szCs w:val="21"/>
        </w:rPr>
        <w:t>的测定</w:t>
      </w:r>
      <w:r w:rsidRPr="00FF29F4">
        <w:rPr>
          <w:szCs w:val="21"/>
        </w:rPr>
        <w:t xml:space="preserve">  </w:t>
      </w:r>
      <w:r w:rsidRPr="00FF29F4">
        <w:rPr>
          <w:szCs w:val="21"/>
        </w:rPr>
        <w:t>电感耦合等离子体原子发射光谱法。</w:t>
      </w:r>
    </w:p>
    <w:p w14:paraId="34CC562B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本部分为第</w:t>
      </w:r>
      <w:r w:rsidRPr="00FF29F4">
        <w:rPr>
          <w:szCs w:val="21"/>
        </w:rPr>
        <w:t>1</w:t>
      </w:r>
      <w:r w:rsidRPr="00FF29F4">
        <w:rPr>
          <w:szCs w:val="21"/>
        </w:rPr>
        <w:t>部分。</w:t>
      </w:r>
    </w:p>
    <w:p w14:paraId="1E127562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请注意本文件的某些内容可能涉及专利。本文件的发布机构不承担识别专利的责任。</w:t>
      </w:r>
    </w:p>
    <w:p w14:paraId="452DE833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本文件代替</w:t>
      </w:r>
      <w:r w:rsidRPr="00FF29F4">
        <w:rPr>
          <w:szCs w:val="21"/>
        </w:rPr>
        <w:t>GB/T 23667.1-2009</w:t>
      </w:r>
      <w:r w:rsidRPr="00FF29F4">
        <w:rPr>
          <w:szCs w:val="21"/>
        </w:rPr>
        <w:t>《钴酸锂化学分析方法第</w:t>
      </w:r>
      <w:r w:rsidRPr="00FF29F4">
        <w:rPr>
          <w:szCs w:val="21"/>
        </w:rPr>
        <w:t>1</w:t>
      </w:r>
      <w:r w:rsidRPr="00FF29F4">
        <w:rPr>
          <w:szCs w:val="21"/>
        </w:rPr>
        <w:t>部分：钴量的测定</w:t>
      </w:r>
      <w:r w:rsidRPr="00FF29F4">
        <w:rPr>
          <w:szCs w:val="21"/>
        </w:rPr>
        <w:t xml:space="preserve">  EDTA </w:t>
      </w:r>
      <w:r w:rsidRPr="00FF29F4">
        <w:rPr>
          <w:szCs w:val="21"/>
        </w:rPr>
        <w:t>滴定法》。本文件与</w:t>
      </w:r>
      <w:r w:rsidRPr="00FF29F4">
        <w:rPr>
          <w:szCs w:val="21"/>
        </w:rPr>
        <w:t>GB/T 23667.1-2009</w:t>
      </w:r>
      <w:r w:rsidRPr="00FF29F4">
        <w:rPr>
          <w:szCs w:val="21"/>
        </w:rPr>
        <w:t>相比主要变化如下：</w:t>
      </w:r>
    </w:p>
    <w:p w14:paraId="0D31BDD4" w14:textId="77777777" w:rsidR="00D52DE2" w:rsidRPr="00FF29F4" w:rsidRDefault="00D52DE2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更改了标准名称（见封面）</w:t>
      </w:r>
      <w:r w:rsidR="0043519A" w:rsidRPr="00FF29F4">
        <w:rPr>
          <w:szCs w:val="21"/>
        </w:rPr>
        <w:t>；</w:t>
      </w:r>
    </w:p>
    <w:p w14:paraId="484C2490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增加了前言中提及专利注意事项（见前言）；</w:t>
      </w:r>
    </w:p>
    <w:p w14:paraId="44A29A93" w14:textId="70A9F1AA" w:rsidR="00604150" w:rsidRPr="00FF29F4" w:rsidRDefault="00604150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修改了紫尿酸</w:t>
      </w:r>
      <w:proofErr w:type="gramStart"/>
      <w:r w:rsidRPr="00FF29F4">
        <w:rPr>
          <w:szCs w:val="21"/>
        </w:rPr>
        <w:t>胺</w:t>
      </w:r>
      <w:proofErr w:type="gramEnd"/>
      <w:r w:rsidRPr="00FF29F4">
        <w:rPr>
          <w:szCs w:val="21"/>
        </w:rPr>
        <w:t>指示剂研磨后的状态描述（见</w:t>
      </w:r>
      <w:r w:rsidRPr="00FF29F4">
        <w:rPr>
          <w:szCs w:val="21"/>
        </w:rPr>
        <w:t>4.2.1</w:t>
      </w:r>
      <w:r w:rsidRPr="00FF29F4">
        <w:rPr>
          <w:szCs w:val="21"/>
        </w:rPr>
        <w:t>）；</w:t>
      </w:r>
    </w:p>
    <w:p w14:paraId="2C238B25" w14:textId="2878FCDA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增加了</w:t>
      </w:r>
      <w:r w:rsidR="00367B70" w:rsidRPr="00FF29F4">
        <w:rPr>
          <w:szCs w:val="21"/>
        </w:rPr>
        <w:t xml:space="preserve">EDTA </w:t>
      </w:r>
      <w:r w:rsidR="00367B70" w:rsidRPr="00FF29F4">
        <w:rPr>
          <w:szCs w:val="21"/>
        </w:rPr>
        <w:t>滴定法中的</w:t>
      </w:r>
      <w:r w:rsidRPr="00FF29F4">
        <w:rPr>
          <w:szCs w:val="21"/>
        </w:rPr>
        <w:t>试剂（见</w:t>
      </w:r>
      <w:r w:rsidR="00604150" w:rsidRPr="00FF29F4">
        <w:rPr>
          <w:szCs w:val="21"/>
        </w:rPr>
        <w:t>4</w:t>
      </w:r>
      <w:r w:rsidR="00367B70" w:rsidRPr="00FF29F4">
        <w:rPr>
          <w:szCs w:val="21"/>
        </w:rPr>
        <w:t>.2</w:t>
      </w:r>
      <w:r w:rsidR="00604150" w:rsidRPr="00FF29F4">
        <w:rPr>
          <w:szCs w:val="21"/>
        </w:rPr>
        <w:t>.3</w:t>
      </w:r>
      <w:r w:rsidR="00411072">
        <w:rPr>
          <w:szCs w:val="21"/>
        </w:rPr>
        <w:t>和</w:t>
      </w:r>
      <w:r w:rsidR="00411072">
        <w:rPr>
          <w:rFonts w:hint="eastAsia"/>
          <w:szCs w:val="21"/>
        </w:rPr>
        <w:t>4</w:t>
      </w:r>
      <w:r w:rsidR="00411072">
        <w:rPr>
          <w:szCs w:val="21"/>
        </w:rPr>
        <w:t>.2.4</w:t>
      </w:r>
      <w:r w:rsidRPr="00FF29F4">
        <w:rPr>
          <w:szCs w:val="21"/>
        </w:rPr>
        <w:t>）；</w:t>
      </w:r>
    </w:p>
    <w:p w14:paraId="6A9DD452" w14:textId="53398E51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="0088740C" w:rsidRPr="00FF29F4">
        <w:rPr>
          <w:szCs w:val="21"/>
        </w:rPr>
        <w:t>增加</w:t>
      </w:r>
      <w:r w:rsidRPr="00FF29F4">
        <w:rPr>
          <w:szCs w:val="21"/>
        </w:rPr>
        <w:t>了</w:t>
      </w:r>
      <w:r w:rsidR="00367B70" w:rsidRPr="00FF29F4">
        <w:rPr>
          <w:szCs w:val="21"/>
        </w:rPr>
        <w:t xml:space="preserve">EDTA </w:t>
      </w:r>
      <w:r w:rsidR="00367B70" w:rsidRPr="00FF29F4">
        <w:rPr>
          <w:szCs w:val="21"/>
        </w:rPr>
        <w:t>滴定法中</w:t>
      </w:r>
      <w:r w:rsidRPr="00FF29F4">
        <w:rPr>
          <w:szCs w:val="21"/>
        </w:rPr>
        <w:t>测试方法</w:t>
      </w:r>
      <w:r w:rsidR="0088740C" w:rsidRPr="00FF29F4">
        <w:rPr>
          <w:szCs w:val="21"/>
        </w:rPr>
        <w:t>的备注内容</w:t>
      </w:r>
      <w:r w:rsidRPr="00FF29F4">
        <w:rPr>
          <w:szCs w:val="21"/>
        </w:rPr>
        <w:t>（见</w:t>
      </w:r>
      <w:r w:rsidR="00604150" w:rsidRPr="00FF29F4">
        <w:rPr>
          <w:szCs w:val="21"/>
        </w:rPr>
        <w:t>4</w:t>
      </w:r>
      <w:r w:rsidR="00367B70" w:rsidRPr="00FF29F4">
        <w:rPr>
          <w:szCs w:val="21"/>
        </w:rPr>
        <w:t>.</w:t>
      </w:r>
      <w:r w:rsidR="00411072">
        <w:rPr>
          <w:szCs w:val="21"/>
        </w:rPr>
        <w:t>5.4.1</w:t>
      </w:r>
      <w:r w:rsidRPr="00FF29F4">
        <w:rPr>
          <w:szCs w:val="21"/>
        </w:rPr>
        <w:t>）；</w:t>
      </w:r>
    </w:p>
    <w:p w14:paraId="43E72B60" w14:textId="06922C7F" w:rsidR="00367B70" w:rsidRPr="00FF29F4" w:rsidRDefault="00367B70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增加了</w:t>
      </w:r>
      <w:r w:rsidR="00C513FD" w:rsidRPr="00FF29F4">
        <w:rPr>
          <w:szCs w:val="21"/>
        </w:rPr>
        <w:t>EDTA</w:t>
      </w:r>
      <w:r w:rsidRPr="00FF29F4">
        <w:rPr>
          <w:szCs w:val="21"/>
        </w:rPr>
        <w:t>电位滴定法（见</w:t>
      </w:r>
      <w:r w:rsidR="00C513FD" w:rsidRPr="00FF29F4">
        <w:rPr>
          <w:szCs w:val="21"/>
        </w:rPr>
        <w:t>5</w:t>
      </w:r>
      <w:r w:rsidRPr="00FF29F4">
        <w:rPr>
          <w:szCs w:val="21"/>
        </w:rPr>
        <w:t>）；</w:t>
      </w:r>
    </w:p>
    <w:p w14:paraId="5DA4F6EB" w14:textId="106D8D23" w:rsidR="00C513FD" w:rsidRPr="00FF29F4" w:rsidRDefault="00C513FD" w:rsidP="00C513F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增加了氧化还原电位滴定法（见</w:t>
      </w:r>
      <w:r w:rsidRPr="00FF29F4">
        <w:rPr>
          <w:szCs w:val="21"/>
        </w:rPr>
        <w:t>6</w:t>
      </w:r>
      <w:r w:rsidRPr="00FF29F4">
        <w:rPr>
          <w:szCs w:val="21"/>
        </w:rPr>
        <w:t>）；</w:t>
      </w:r>
    </w:p>
    <w:p w14:paraId="38A619C0" w14:textId="07B15810" w:rsidR="00E73152" w:rsidRPr="00FF29F4" w:rsidRDefault="009942BC" w:rsidP="00E73152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修改了重复性限（见</w:t>
      </w:r>
      <w:r w:rsidRPr="00FF29F4">
        <w:rPr>
          <w:szCs w:val="21"/>
        </w:rPr>
        <w:t>7.1</w:t>
      </w:r>
      <w:r w:rsidRPr="00FF29F4">
        <w:rPr>
          <w:szCs w:val="21"/>
        </w:rPr>
        <w:t>）；</w:t>
      </w:r>
    </w:p>
    <w:p w14:paraId="1677D6B2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</w:t>
      </w:r>
      <w:r w:rsidRPr="00FF29F4">
        <w:rPr>
          <w:szCs w:val="21"/>
        </w:rPr>
        <w:t>其它编辑性修改。</w:t>
      </w:r>
    </w:p>
    <w:p w14:paraId="0E7435D2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本部分由中国有色金属工业协会提出。</w:t>
      </w:r>
    </w:p>
    <w:p w14:paraId="1B4173E3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本部分由全国有色金属标准化技术委员会归口</w:t>
      </w:r>
      <w:r w:rsidRPr="00FF29F4">
        <w:rPr>
          <w:szCs w:val="21"/>
        </w:rPr>
        <w:t xml:space="preserve"> </w:t>
      </w:r>
      <w:r w:rsidRPr="00FF29F4">
        <w:rPr>
          <w:szCs w:val="21"/>
        </w:rPr>
        <w:t>。</w:t>
      </w:r>
    </w:p>
    <w:p w14:paraId="39078097" w14:textId="61079725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本文件起草单位：</w:t>
      </w:r>
      <w:r w:rsidR="006A4A85" w:rsidRPr="00FF29F4">
        <w:rPr>
          <w:szCs w:val="21"/>
        </w:rPr>
        <w:t>天津国安盟固利新材料科技股份有限公司、厦门厦钨新能源材料股份有限公司、广东邦普循环科技有限公司、成都巴莫科技有限责任公司、广东省科学院工业分析检测中心、巴斯夫杉</w:t>
      </w:r>
      <w:proofErr w:type="gramStart"/>
      <w:r w:rsidR="006A4A85" w:rsidRPr="00FF29F4">
        <w:rPr>
          <w:szCs w:val="21"/>
        </w:rPr>
        <w:t>杉</w:t>
      </w:r>
      <w:proofErr w:type="gramEnd"/>
      <w:r w:rsidR="006A4A85" w:rsidRPr="00FF29F4">
        <w:rPr>
          <w:szCs w:val="21"/>
        </w:rPr>
        <w:t>电池材料有限公司、北京当升材料科技股份有限公司、湖南长远锂科股份有限公司、湖南中伟新能源科技有限公司、宜昌邦普循环科技有限公司、浙江华友钴业股份有限公司、江</w:t>
      </w:r>
      <w:proofErr w:type="gramStart"/>
      <w:r w:rsidR="006A4A85" w:rsidRPr="00FF29F4">
        <w:rPr>
          <w:szCs w:val="21"/>
        </w:rPr>
        <w:t>门市科恒实业</w:t>
      </w:r>
      <w:proofErr w:type="gramEnd"/>
      <w:r w:rsidR="006A4A85" w:rsidRPr="00FF29F4">
        <w:rPr>
          <w:szCs w:val="21"/>
        </w:rPr>
        <w:t>股份有限公司、元</w:t>
      </w:r>
      <w:proofErr w:type="gramStart"/>
      <w:r w:rsidR="006A4A85" w:rsidRPr="00FF29F4">
        <w:rPr>
          <w:szCs w:val="21"/>
        </w:rPr>
        <w:t>能科技</w:t>
      </w:r>
      <w:proofErr w:type="gramEnd"/>
      <w:r w:rsidR="006A4A85" w:rsidRPr="00FF29F4">
        <w:rPr>
          <w:szCs w:val="21"/>
        </w:rPr>
        <w:t>(</w:t>
      </w:r>
      <w:r w:rsidR="006A4A85" w:rsidRPr="00FF29F4">
        <w:rPr>
          <w:szCs w:val="21"/>
        </w:rPr>
        <w:t>厦门</w:t>
      </w:r>
      <w:r w:rsidR="006A4A85" w:rsidRPr="00FF29F4">
        <w:rPr>
          <w:szCs w:val="21"/>
        </w:rPr>
        <w:t>)</w:t>
      </w:r>
      <w:r w:rsidR="006A4A85" w:rsidRPr="00FF29F4">
        <w:rPr>
          <w:szCs w:val="21"/>
        </w:rPr>
        <w:t>有限公司、深圳市中金岭南有色金属股份有限公司、国标</w:t>
      </w:r>
      <w:r w:rsidR="006A4A85" w:rsidRPr="00FF29F4">
        <w:rPr>
          <w:szCs w:val="21"/>
        </w:rPr>
        <w:t>(</w:t>
      </w:r>
      <w:r w:rsidR="006A4A85" w:rsidRPr="00FF29F4">
        <w:rPr>
          <w:szCs w:val="21"/>
        </w:rPr>
        <w:t>北京</w:t>
      </w:r>
      <w:r w:rsidR="006A4A85" w:rsidRPr="00FF29F4">
        <w:rPr>
          <w:szCs w:val="21"/>
        </w:rPr>
        <w:t>)</w:t>
      </w:r>
      <w:r w:rsidR="006A4A85" w:rsidRPr="00FF29F4">
        <w:rPr>
          <w:szCs w:val="21"/>
        </w:rPr>
        <w:t>检验认证有限公司、紫金矿业集团股份有限公司、湖南赛科检验有限公司、国合通用</w:t>
      </w:r>
      <w:r w:rsidR="006A4A85" w:rsidRPr="00FF29F4">
        <w:rPr>
          <w:szCs w:val="21"/>
        </w:rPr>
        <w:t>(</w:t>
      </w:r>
      <w:r w:rsidR="006A4A85" w:rsidRPr="00FF29F4">
        <w:rPr>
          <w:szCs w:val="21"/>
        </w:rPr>
        <w:t>青岛</w:t>
      </w:r>
      <w:r w:rsidR="006A4A85" w:rsidRPr="00FF29F4">
        <w:rPr>
          <w:szCs w:val="21"/>
        </w:rPr>
        <w:t>)</w:t>
      </w:r>
      <w:r w:rsidR="006A4A85" w:rsidRPr="00FF29F4">
        <w:rPr>
          <w:szCs w:val="21"/>
        </w:rPr>
        <w:t>测试评价有限公司、瑞士万通中国有限公司、北矿检测技术股份有限公司、北京盟固利新材料科技有限公司。</w:t>
      </w:r>
    </w:p>
    <w:p w14:paraId="6FDCF260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本文件主要起草人：</w:t>
      </w:r>
      <w:r w:rsidRPr="00FF29F4">
        <w:rPr>
          <w:szCs w:val="21"/>
        </w:rPr>
        <w:t xml:space="preserve">…… </w:t>
      </w:r>
    </w:p>
    <w:p w14:paraId="0A4B3EB2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本文件的历次版本发布情况：</w:t>
      </w:r>
    </w:p>
    <w:p w14:paraId="03B0E2D9" w14:textId="77777777" w:rsidR="006009D3" w:rsidRPr="00FF29F4" w:rsidRDefault="00DD5E4D">
      <w:pPr>
        <w:spacing w:line="400" w:lineRule="exact"/>
        <w:ind w:firstLineChars="200" w:firstLine="420"/>
        <w:rPr>
          <w:szCs w:val="21"/>
        </w:rPr>
      </w:pPr>
      <w:r w:rsidRPr="00FF29F4">
        <w:rPr>
          <w:szCs w:val="21"/>
        </w:rPr>
        <w:t>——GB/T 23667.1-2009</w:t>
      </w:r>
    </w:p>
    <w:p w14:paraId="33FB4A71" w14:textId="77777777" w:rsidR="006009D3" w:rsidRPr="00FF29F4" w:rsidRDefault="006009D3">
      <w:pPr>
        <w:rPr>
          <w:szCs w:val="21"/>
        </w:rPr>
        <w:sectPr w:rsidR="006009D3" w:rsidRPr="00FF29F4">
          <w:footerReference w:type="default" r:id="rId16"/>
          <w:pgSz w:w="11907" w:h="16839"/>
          <w:pgMar w:top="1418" w:right="1134" w:bottom="1134" w:left="1418" w:header="1418" w:footer="851" w:gutter="0"/>
          <w:cols w:space="720"/>
          <w:docGrid w:type="lines" w:linePitch="312"/>
        </w:sectPr>
      </w:pPr>
      <w:bookmarkStart w:id="4" w:name="SectionMark4"/>
      <w:bookmarkEnd w:id="3"/>
    </w:p>
    <w:p w14:paraId="4A639FF3" w14:textId="77777777" w:rsidR="006009D3" w:rsidRDefault="00DD5E4D">
      <w:pPr>
        <w:jc w:val="center"/>
        <w:rPr>
          <w:rFonts w:ascii="黑体" w:eastAsia="黑体" w:hAnsi="黑体"/>
          <w:color w:val="000000"/>
          <w:sz w:val="32"/>
          <w:szCs w:val="32"/>
        </w:rPr>
      </w:pPr>
      <w:bookmarkStart w:id="5" w:name="_Toc65050653"/>
      <w:bookmarkStart w:id="6" w:name="_Toc55210702"/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钴酸锂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化学分析方法</w:t>
      </w:r>
    </w:p>
    <w:p w14:paraId="6AFC1161" w14:textId="77777777" w:rsidR="006009D3" w:rsidRDefault="00DD5E4D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第1部分</w:t>
      </w:r>
      <w:r>
        <w:rPr>
          <w:rFonts w:ascii="黑体" w:eastAsia="黑体" w:hAnsi="黑体"/>
          <w:color w:val="000000"/>
          <w:sz w:val="32"/>
          <w:szCs w:val="32"/>
        </w:rPr>
        <w:t>：</w:t>
      </w:r>
      <w:proofErr w:type="gramStart"/>
      <w:r>
        <w:rPr>
          <w:rFonts w:ascii="黑体" w:eastAsia="黑体" w:hAnsi="黑体"/>
          <w:color w:val="000000"/>
          <w:sz w:val="32"/>
          <w:szCs w:val="32"/>
        </w:rPr>
        <w:t>钴量的</w:t>
      </w:r>
      <w:proofErr w:type="gramEnd"/>
      <w:r>
        <w:rPr>
          <w:rFonts w:ascii="黑体" w:eastAsia="黑体" w:hAnsi="黑体"/>
          <w:color w:val="000000"/>
          <w:sz w:val="32"/>
          <w:szCs w:val="32"/>
        </w:rPr>
        <w:t>测定</w:t>
      </w:r>
    </w:p>
    <w:p w14:paraId="6333A9DA" w14:textId="77777777" w:rsidR="006009D3" w:rsidRDefault="00DD5E4D">
      <w:pPr>
        <w:jc w:val="center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E</w:t>
      </w:r>
      <w:r>
        <w:rPr>
          <w:rFonts w:ascii="黑体" w:eastAsia="黑体" w:hAnsi="黑体"/>
          <w:color w:val="000000"/>
          <w:sz w:val="32"/>
          <w:szCs w:val="32"/>
        </w:rPr>
        <w:t xml:space="preserve">DTA </w:t>
      </w:r>
      <w:r>
        <w:rPr>
          <w:rFonts w:ascii="黑体" w:eastAsia="黑体" w:hAnsi="黑体" w:hint="eastAsia"/>
          <w:color w:val="000000"/>
          <w:sz w:val="32"/>
          <w:szCs w:val="32"/>
        </w:rPr>
        <w:t>滴定法</w:t>
      </w:r>
      <w:r w:rsidR="00D52DE2">
        <w:rPr>
          <w:rFonts w:ascii="黑体" w:eastAsia="黑体" w:hAnsi="黑体" w:hint="eastAsia"/>
          <w:color w:val="000000"/>
          <w:sz w:val="32"/>
          <w:szCs w:val="32"/>
        </w:rPr>
        <w:t>和电位</w:t>
      </w:r>
      <w:r w:rsidR="00D52DE2">
        <w:rPr>
          <w:rFonts w:ascii="黑体" w:eastAsia="黑体" w:hAnsi="黑体"/>
          <w:color w:val="000000"/>
          <w:sz w:val="32"/>
          <w:szCs w:val="32"/>
        </w:rPr>
        <w:t>滴定法</w:t>
      </w:r>
    </w:p>
    <w:p w14:paraId="5007F486" w14:textId="77777777" w:rsidR="006009D3" w:rsidRDefault="00DD5E4D" w:rsidP="00E83E40">
      <w:pPr>
        <w:pStyle w:val="aff4"/>
        <w:spacing w:beforeLines="100" w:before="312" w:afterLines="100" w:after="312"/>
        <w:rPr>
          <w:rFonts w:hAnsi="黑体" w:cs="黑体"/>
          <w:color w:val="000000"/>
        </w:rPr>
      </w:pPr>
      <w:r>
        <w:rPr>
          <w:rFonts w:hAnsi="宋体" w:hint="eastAsia"/>
          <w:bCs/>
        </w:rPr>
        <w:t xml:space="preserve">1  </w:t>
      </w:r>
      <w:r>
        <w:rPr>
          <w:rFonts w:hAnsi="黑体" w:cs="黑体" w:hint="eastAsia"/>
          <w:color w:val="000000"/>
        </w:rPr>
        <w:t>范围</w:t>
      </w:r>
      <w:bookmarkEnd w:id="5"/>
      <w:bookmarkEnd w:id="6"/>
    </w:p>
    <w:p w14:paraId="5C3C9AD6" w14:textId="31C0B8D6" w:rsidR="006009D3" w:rsidRPr="00FF29F4" w:rsidRDefault="00DD5E4D" w:rsidP="000E745C">
      <w:pPr>
        <w:spacing w:line="480" w:lineRule="exact"/>
        <w:ind w:firstLineChars="200" w:firstLine="420"/>
        <w:rPr>
          <w:color w:val="000000"/>
        </w:rPr>
      </w:pPr>
      <w:r w:rsidRPr="00FF29F4">
        <w:rPr>
          <w:color w:val="000000"/>
        </w:rPr>
        <w:t>GB/T 23367</w:t>
      </w:r>
      <w:r w:rsidRPr="00FF29F4">
        <w:rPr>
          <w:color w:val="000000"/>
        </w:rPr>
        <w:t>的本部分</w:t>
      </w:r>
      <w:r w:rsidR="00E73152">
        <w:rPr>
          <w:rFonts w:hint="eastAsia"/>
          <w:color w:val="000000"/>
        </w:rPr>
        <w:t>描述</w:t>
      </w:r>
      <w:r w:rsidRPr="00FF29F4">
        <w:rPr>
          <w:color w:val="000000"/>
        </w:rPr>
        <w:t>了锂离子电池正极材料</w:t>
      </w:r>
      <w:proofErr w:type="gramStart"/>
      <w:r w:rsidRPr="00FF29F4">
        <w:rPr>
          <w:color w:val="000000"/>
        </w:rPr>
        <w:t>钴酸锂中钴量</w:t>
      </w:r>
      <w:proofErr w:type="gramEnd"/>
      <w:r w:rsidRPr="00FF29F4">
        <w:rPr>
          <w:color w:val="000000"/>
        </w:rPr>
        <w:t>的测定方法。</w:t>
      </w:r>
    </w:p>
    <w:p w14:paraId="1C0CDBA3" w14:textId="77777777" w:rsidR="00C44E05" w:rsidRPr="00FF29F4" w:rsidRDefault="00DD5E4D" w:rsidP="000E745C">
      <w:pPr>
        <w:spacing w:line="480" w:lineRule="exact"/>
        <w:ind w:firstLineChars="200" w:firstLine="420"/>
        <w:rPr>
          <w:color w:val="000000"/>
        </w:rPr>
      </w:pPr>
      <w:r w:rsidRPr="00FF29F4">
        <w:rPr>
          <w:color w:val="000000"/>
        </w:rPr>
        <w:t>本部分适用于</w:t>
      </w:r>
      <w:proofErr w:type="gramStart"/>
      <w:r w:rsidRPr="00FF29F4">
        <w:rPr>
          <w:color w:val="000000"/>
        </w:rPr>
        <w:t>锂</w:t>
      </w:r>
      <w:proofErr w:type="gramEnd"/>
      <w:r w:rsidRPr="00FF29F4">
        <w:rPr>
          <w:color w:val="000000"/>
        </w:rPr>
        <w:t>离子电池正极材料</w:t>
      </w:r>
      <w:proofErr w:type="gramStart"/>
      <w:r w:rsidRPr="00FF29F4">
        <w:rPr>
          <w:color w:val="000000"/>
        </w:rPr>
        <w:t>钴酸锂中钴量</w:t>
      </w:r>
      <w:proofErr w:type="gramEnd"/>
      <w:r w:rsidRPr="00FF29F4">
        <w:rPr>
          <w:color w:val="000000"/>
        </w:rPr>
        <w:t>的测定。测定范围：</w:t>
      </w:r>
      <w:r w:rsidRPr="00FF29F4">
        <w:rPr>
          <w:color w:val="000000"/>
        </w:rPr>
        <w:t xml:space="preserve">58.00 % </w:t>
      </w:r>
      <w:r w:rsidRPr="00FF29F4">
        <w:t>～</w:t>
      </w:r>
      <w:r w:rsidRPr="00FF29F4">
        <w:rPr>
          <w:color w:val="000000"/>
        </w:rPr>
        <w:t xml:space="preserve"> 62.00 %</w:t>
      </w:r>
      <w:r w:rsidRPr="00FF29F4">
        <w:rPr>
          <w:color w:val="000000"/>
        </w:rPr>
        <w:t>。</w:t>
      </w:r>
    </w:p>
    <w:p w14:paraId="2EB07BBB" w14:textId="4EAB3F8B" w:rsidR="002100E4" w:rsidRDefault="00C44E05" w:rsidP="00E83E40">
      <w:pPr>
        <w:pStyle w:val="aff4"/>
        <w:spacing w:beforeLines="100" w:before="312" w:afterLines="100" w:after="312"/>
        <w:rPr>
          <w:rFonts w:hAnsi="宋体"/>
          <w:bCs/>
        </w:rPr>
      </w:pPr>
      <w:r>
        <w:rPr>
          <w:rFonts w:hAnsi="宋体" w:hint="eastAsia"/>
          <w:bCs/>
        </w:rPr>
        <w:t xml:space="preserve">2  </w:t>
      </w:r>
      <w:r w:rsidR="002100E4" w:rsidRPr="002100E4">
        <w:rPr>
          <w:rFonts w:hAnsi="宋体" w:hint="eastAsia"/>
          <w:bCs/>
        </w:rPr>
        <w:t>规范性引用文件</w:t>
      </w:r>
    </w:p>
    <w:p w14:paraId="1AB185CC" w14:textId="6DB3F5CC" w:rsidR="002100E4" w:rsidRPr="00FF29F4" w:rsidRDefault="002100E4" w:rsidP="00FF29F4">
      <w:pPr>
        <w:spacing w:line="480" w:lineRule="exact"/>
        <w:ind w:firstLineChars="200" w:firstLine="420"/>
        <w:rPr>
          <w:color w:val="000000"/>
        </w:rPr>
      </w:pPr>
      <w:r w:rsidRPr="00FF29F4">
        <w:rPr>
          <w:rFonts w:hint="eastAsia"/>
          <w:color w:val="000000"/>
        </w:rPr>
        <w:t>本文件无规范性引用文件。</w:t>
      </w:r>
    </w:p>
    <w:p w14:paraId="3FC7D6FA" w14:textId="49C58833" w:rsidR="002100E4" w:rsidRDefault="002100E4" w:rsidP="00E83E40">
      <w:pPr>
        <w:pStyle w:val="aff4"/>
        <w:spacing w:beforeLines="100" w:before="312" w:afterLines="100" w:after="312"/>
        <w:rPr>
          <w:rFonts w:hAnsi="黑体" w:cs="黑体"/>
          <w:color w:val="000000"/>
        </w:rPr>
      </w:pPr>
      <w:r>
        <w:rPr>
          <w:rFonts w:hAnsi="黑体" w:cs="黑体"/>
          <w:color w:val="000000"/>
        </w:rPr>
        <w:t xml:space="preserve">3  </w:t>
      </w:r>
      <w:r w:rsidRPr="002100E4">
        <w:rPr>
          <w:rFonts w:hAnsi="黑体" w:cs="黑体" w:hint="eastAsia"/>
          <w:color w:val="000000"/>
        </w:rPr>
        <w:t>术语定义和符号</w:t>
      </w:r>
    </w:p>
    <w:p w14:paraId="3A06F1D5" w14:textId="18F5127B" w:rsidR="002100E4" w:rsidRPr="00FF29F4" w:rsidRDefault="002100E4" w:rsidP="00FF29F4">
      <w:pPr>
        <w:spacing w:line="480" w:lineRule="exact"/>
        <w:ind w:firstLineChars="200" w:firstLine="420"/>
        <w:rPr>
          <w:color w:val="000000"/>
        </w:rPr>
      </w:pPr>
      <w:r w:rsidRPr="00FF29F4">
        <w:rPr>
          <w:rFonts w:hint="eastAsia"/>
          <w:color w:val="000000"/>
        </w:rPr>
        <w:t>本文件无术语定义和符号。</w:t>
      </w:r>
    </w:p>
    <w:p w14:paraId="3452B22A" w14:textId="2CD6EDAA" w:rsidR="00C44E05" w:rsidRPr="00C44E05" w:rsidRDefault="00FA7B1B" w:rsidP="00E83E40">
      <w:pPr>
        <w:pStyle w:val="aff4"/>
        <w:spacing w:beforeLines="100" w:before="312" w:afterLines="100" w:after="312"/>
        <w:rPr>
          <w:rFonts w:hAnsi="黑体" w:cs="黑体"/>
          <w:color w:val="000000"/>
        </w:rPr>
      </w:pPr>
      <w:r w:rsidRPr="00A12522">
        <w:rPr>
          <w:rFonts w:hAnsi="黑体" w:cs="黑体"/>
          <w:color w:val="000000"/>
        </w:rPr>
        <w:t xml:space="preserve">4  </w:t>
      </w:r>
      <w:r w:rsidR="00C44E05" w:rsidRPr="00A12522">
        <w:rPr>
          <w:rFonts w:hAnsi="黑体" w:cs="黑体" w:hint="eastAsia"/>
          <w:color w:val="000000"/>
        </w:rPr>
        <w:t>EDTA 滴定法</w:t>
      </w:r>
    </w:p>
    <w:p w14:paraId="6389C6B4" w14:textId="246FF2BF" w:rsidR="006009D3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4</w:t>
      </w:r>
      <w:r w:rsidR="00FF29F4">
        <w:rPr>
          <w:rFonts w:ascii="黑体" w:eastAsia="黑体" w:hAnsi="宋体"/>
          <w:bCs/>
        </w:rPr>
        <w:t xml:space="preserve">.1 </w:t>
      </w:r>
      <w:r w:rsidR="00DD5E4D">
        <w:rPr>
          <w:rFonts w:ascii="黑体" w:eastAsia="黑体" w:hAnsi="宋体" w:hint="eastAsia"/>
          <w:bCs/>
        </w:rPr>
        <w:t>方法提要</w:t>
      </w:r>
    </w:p>
    <w:p w14:paraId="3798D23D" w14:textId="77482D22" w:rsidR="006009D3" w:rsidRPr="00FF29F4" w:rsidRDefault="00DD5E4D" w:rsidP="00FF29F4">
      <w:pPr>
        <w:spacing w:line="480" w:lineRule="exact"/>
        <w:ind w:firstLineChars="200" w:firstLine="420"/>
        <w:rPr>
          <w:color w:val="000000"/>
        </w:rPr>
      </w:pPr>
      <w:r w:rsidRPr="00FF29F4">
        <w:rPr>
          <w:rFonts w:hint="eastAsia"/>
          <w:color w:val="000000"/>
        </w:rPr>
        <w:t>试料</w:t>
      </w:r>
      <w:r w:rsidRPr="00FF29F4">
        <w:rPr>
          <w:color w:val="000000"/>
        </w:rPr>
        <w:t>用</w:t>
      </w:r>
      <w:r w:rsidR="007023FA" w:rsidRPr="00FF29F4">
        <w:rPr>
          <w:rFonts w:hint="eastAsia"/>
          <w:color w:val="000000"/>
        </w:rPr>
        <w:t>盐酸</w:t>
      </w:r>
      <w:r w:rsidR="005331F8" w:rsidRPr="00FF29F4">
        <w:rPr>
          <w:rFonts w:hint="eastAsia"/>
          <w:color w:val="000000"/>
        </w:rPr>
        <w:t>或</w:t>
      </w:r>
      <w:r w:rsidR="003D0D12" w:rsidRPr="00FF29F4">
        <w:rPr>
          <w:rFonts w:hint="eastAsia"/>
          <w:color w:val="000000"/>
        </w:rPr>
        <w:t>浓</w:t>
      </w:r>
      <w:r w:rsidR="005331F8" w:rsidRPr="00FF29F4">
        <w:rPr>
          <w:rFonts w:hint="eastAsia"/>
          <w:color w:val="000000"/>
        </w:rPr>
        <w:t>硝酸和</w:t>
      </w:r>
      <w:r w:rsidR="003D0D12" w:rsidRPr="00FF29F4">
        <w:rPr>
          <w:rFonts w:hint="eastAsia"/>
          <w:color w:val="000000"/>
        </w:rPr>
        <w:t>浓</w:t>
      </w:r>
      <w:r w:rsidR="005331F8" w:rsidRPr="00FF29F4">
        <w:rPr>
          <w:rFonts w:hint="eastAsia"/>
          <w:color w:val="000000"/>
        </w:rPr>
        <w:t>高氯酸的混合溶液</w:t>
      </w:r>
      <w:r w:rsidRPr="00FF29F4">
        <w:rPr>
          <w:color w:val="000000"/>
        </w:rPr>
        <w:t>溶解，在碱性溶液中以紫尿酸胺为指示剂，用</w:t>
      </w:r>
      <w:r w:rsidRPr="00FF29F4">
        <w:rPr>
          <w:rFonts w:hint="eastAsia"/>
          <w:color w:val="000000"/>
        </w:rPr>
        <w:t xml:space="preserve"> EDTA</w:t>
      </w:r>
      <w:r w:rsidRPr="00FF29F4">
        <w:rPr>
          <w:rFonts w:hint="eastAsia"/>
          <w:color w:val="000000"/>
        </w:rPr>
        <w:t>标准</w:t>
      </w:r>
      <w:r w:rsidRPr="00FF29F4">
        <w:rPr>
          <w:color w:val="000000"/>
        </w:rPr>
        <w:t>滴定溶液滴定至</w:t>
      </w:r>
      <w:r w:rsidRPr="00FF29F4">
        <w:rPr>
          <w:rFonts w:hint="eastAsia"/>
          <w:color w:val="000000"/>
        </w:rPr>
        <w:t>溶液</w:t>
      </w:r>
      <w:r w:rsidRPr="00FF29F4">
        <w:rPr>
          <w:color w:val="000000"/>
        </w:rPr>
        <w:t>由橙黄色</w:t>
      </w:r>
      <w:r w:rsidRPr="00FF29F4">
        <w:rPr>
          <w:rFonts w:hint="eastAsia"/>
          <w:color w:val="000000"/>
        </w:rPr>
        <w:t>变为</w:t>
      </w:r>
      <w:r w:rsidRPr="00FF29F4">
        <w:rPr>
          <w:color w:val="000000"/>
        </w:rPr>
        <w:t>紫</w:t>
      </w:r>
      <w:r w:rsidRPr="00FF29F4">
        <w:rPr>
          <w:rFonts w:hint="eastAsia"/>
          <w:color w:val="000000"/>
        </w:rPr>
        <w:t>红色</w:t>
      </w:r>
      <w:r w:rsidRPr="00FF29F4">
        <w:rPr>
          <w:color w:val="000000"/>
        </w:rPr>
        <w:t>为终点。根据</w:t>
      </w:r>
      <w:r w:rsidRPr="00FF29F4">
        <w:rPr>
          <w:rFonts w:hint="eastAsia"/>
          <w:color w:val="000000"/>
        </w:rPr>
        <w:t>消耗</w:t>
      </w:r>
      <w:r w:rsidRPr="00FF29F4">
        <w:rPr>
          <w:color w:val="000000"/>
        </w:rPr>
        <w:t>的</w:t>
      </w:r>
      <w:r w:rsidRPr="00FF29F4">
        <w:rPr>
          <w:rFonts w:hint="eastAsia"/>
          <w:color w:val="000000"/>
        </w:rPr>
        <w:t xml:space="preserve"> EDTA</w:t>
      </w:r>
      <w:r w:rsidRPr="00FF29F4">
        <w:rPr>
          <w:rFonts w:hint="eastAsia"/>
          <w:color w:val="000000"/>
        </w:rPr>
        <w:t>标准</w:t>
      </w:r>
      <w:r w:rsidRPr="00FF29F4">
        <w:rPr>
          <w:color w:val="000000"/>
        </w:rPr>
        <w:t>滴定溶液的体积计算钴量。</w:t>
      </w:r>
    </w:p>
    <w:p w14:paraId="7CC648BF" w14:textId="3CA0B237" w:rsidR="006009D3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4</w:t>
      </w:r>
      <w:r w:rsidR="00BB6597">
        <w:rPr>
          <w:rFonts w:ascii="黑体" w:eastAsia="黑体" w:hAnsi="宋体"/>
          <w:bCs/>
        </w:rPr>
        <w:t>.2</w:t>
      </w:r>
      <w:r w:rsidR="00FF29F4">
        <w:rPr>
          <w:rFonts w:ascii="黑体" w:eastAsia="黑体" w:hAnsi="宋体"/>
          <w:bCs/>
        </w:rPr>
        <w:t xml:space="preserve"> </w:t>
      </w:r>
      <w:r w:rsidR="00DD5E4D">
        <w:rPr>
          <w:rFonts w:ascii="黑体" w:eastAsia="黑体" w:hAnsi="宋体" w:hint="eastAsia"/>
          <w:bCs/>
        </w:rPr>
        <w:t>试剂</w:t>
      </w:r>
    </w:p>
    <w:p w14:paraId="5DE1B861" w14:textId="77777777" w:rsidR="006009D3" w:rsidRPr="00FF29F4" w:rsidRDefault="00DD5E4D" w:rsidP="00FF29F4">
      <w:pPr>
        <w:spacing w:line="480" w:lineRule="exact"/>
        <w:ind w:firstLineChars="200" w:firstLine="420"/>
        <w:rPr>
          <w:color w:val="000000"/>
        </w:rPr>
      </w:pPr>
      <w:r w:rsidRPr="00FF29F4">
        <w:rPr>
          <w:color w:val="000000"/>
        </w:rPr>
        <w:t>除非另有说明，在分析中仅使用确认为分析纯的试剂和</w:t>
      </w:r>
      <w:r w:rsidRPr="00FF29F4">
        <w:rPr>
          <w:color w:val="000000"/>
        </w:rPr>
        <w:t xml:space="preserve">18. 2 MΩ • cm </w:t>
      </w:r>
      <w:r w:rsidRPr="00FF29F4">
        <w:rPr>
          <w:color w:val="000000"/>
        </w:rPr>
        <w:t>二次纯化水或相当纯度的水。</w:t>
      </w:r>
    </w:p>
    <w:p w14:paraId="376B37C8" w14:textId="66AC0878" w:rsidR="006009D3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>
        <w:rPr>
          <w:rFonts w:ascii="黑体" w:eastAsia="黑体" w:hAnsi="黑体" w:cs="黑体"/>
          <w:color w:val="000000"/>
          <w:szCs w:val="21"/>
        </w:rPr>
        <w:t>.1</w:t>
      </w:r>
      <w:r w:rsidR="00626EE0" w:rsidRPr="00547137">
        <w:rPr>
          <w:rFonts w:ascii="Times New Roman"/>
          <w:color w:val="000000"/>
          <w:kern w:val="2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>紫尿酸</w:t>
      </w:r>
      <w:proofErr w:type="gramStart"/>
      <w:r w:rsidR="00DD5E4D" w:rsidRPr="00547137">
        <w:rPr>
          <w:rFonts w:ascii="Times New Roman"/>
          <w:color w:val="000000"/>
          <w:kern w:val="2"/>
        </w:rPr>
        <w:t>胺</w:t>
      </w:r>
      <w:proofErr w:type="gramEnd"/>
      <w:r w:rsidR="00DD5E4D" w:rsidRPr="00547137">
        <w:rPr>
          <w:rFonts w:ascii="Times New Roman"/>
          <w:color w:val="000000"/>
          <w:kern w:val="2"/>
        </w:rPr>
        <w:t>指示剂</w:t>
      </w:r>
      <w:r w:rsidR="00DD5E4D" w:rsidRPr="00547137">
        <w:rPr>
          <w:rFonts w:ascii="Times New Roman" w:hint="eastAsia"/>
          <w:color w:val="000000"/>
          <w:kern w:val="2"/>
        </w:rPr>
        <w:t>：</w:t>
      </w:r>
      <w:r w:rsidR="00DD5E4D" w:rsidRPr="00547137">
        <w:rPr>
          <w:rFonts w:ascii="Times New Roman"/>
          <w:color w:val="000000"/>
          <w:kern w:val="2"/>
        </w:rPr>
        <w:t>取</w:t>
      </w:r>
      <w:r w:rsidR="00DD5E4D" w:rsidRPr="00547137">
        <w:rPr>
          <w:rFonts w:ascii="Times New Roman"/>
          <w:color w:val="000000"/>
          <w:kern w:val="2"/>
        </w:rPr>
        <w:t xml:space="preserve"> 0.4 g </w:t>
      </w:r>
      <w:r w:rsidR="00DD5E4D" w:rsidRPr="00547137">
        <w:rPr>
          <w:rFonts w:ascii="Times New Roman"/>
          <w:color w:val="000000"/>
          <w:kern w:val="2"/>
        </w:rPr>
        <w:t>紫尿酸胺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加</w:t>
      </w:r>
      <w:r w:rsidR="00DD5E4D" w:rsidRPr="00547137">
        <w:rPr>
          <w:rFonts w:ascii="Times New Roman" w:hint="eastAsia"/>
          <w:color w:val="000000"/>
          <w:kern w:val="2"/>
        </w:rPr>
        <w:t>入</w:t>
      </w:r>
      <w:r w:rsidR="00DD5E4D" w:rsidRPr="00547137">
        <w:rPr>
          <w:rFonts w:ascii="Times New Roman" w:hint="eastAsia"/>
          <w:color w:val="000000"/>
          <w:kern w:val="2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 xml:space="preserve">50 g </w:t>
      </w:r>
      <w:r w:rsidR="00DD5E4D" w:rsidRPr="00547137">
        <w:rPr>
          <w:rFonts w:ascii="Times New Roman"/>
          <w:color w:val="000000"/>
          <w:kern w:val="2"/>
        </w:rPr>
        <w:t>硫酸钾，在研钵中充分研磨</w:t>
      </w:r>
      <w:r w:rsidR="003D0D12" w:rsidRPr="00547137">
        <w:rPr>
          <w:rFonts w:ascii="Times New Roman" w:hint="eastAsia"/>
          <w:color w:val="000000"/>
          <w:kern w:val="2"/>
        </w:rPr>
        <w:t>均匀</w:t>
      </w:r>
      <w:r w:rsidR="00DD5E4D" w:rsidRPr="00547137">
        <w:rPr>
          <w:rFonts w:ascii="Times New Roman"/>
          <w:color w:val="000000"/>
          <w:kern w:val="2"/>
        </w:rPr>
        <w:t>。</w:t>
      </w:r>
    </w:p>
    <w:p w14:paraId="2747C5A1" w14:textId="70CDD136" w:rsidR="006009D3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>
        <w:rPr>
          <w:rFonts w:ascii="黑体" w:eastAsia="黑体" w:hAnsi="黑体" w:cs="黑体"/>
          <w:color w:val="000000"/>
          <w:szCs w:val="21"/>
        </w:rPr>
        <w:t>.</w:t>
      </w:r>
      <w:r w:rsidR="00DD5E4D">
        <w:rPr>
          <w:rFonts w:ascii="黑体" w:eastAsia="黑体" w:hAnsi="黑体" w:cs="黑体"/>
          <w:color w:val="000000"/>
          <w:szCs w:val="21"/>
        </w:rPr>
        <w:t>2</w:t>
      </w:r>
      <w:r w:rsidR="00626EE0">
        <w:rPr>
          <w:rFonts w:ascii="黑体" w:eastAsia="黑体" w:hAnsi="黑体" w:cs="黑体"/>
          <w:color w:val="000000"/>
          <w:szCs w:val="21"/>
        </w:rPr>
        <w:t xml:space="preserve"> </w:t>
      </w:r>
      <w:r w:rsidR="00DD5E4D" w:rsidRPr="00547137">
        <w:rPr>
          <w:rFonts w:ascii="Times New Roman" w:hint="eastAsia"/>
          <w:color w:val="000000"/>
          <w:kern w:val="2"/>
        </w:rPr>
        <w:t>盐酸（</w:t>
      </w:r>
      <w:r w:rsidR="00DD5E4D" w:rsidRPr="00547137">
        <w:rPr>
          <w:rFonts w:ascii="Times New Roman" w:hint="eastAsia"/>
          <w:color w:val="000000"/>
          <w:kern w:val="2"/>
        </w:rPr>
        <w:t>1+1</w:t>
      </w:r>
      <w:r w:rsidR="00DD5E4D" w:rsidRPr="00547137">
        <w:rPr>
          <w:rFonts w:ascii="Times New Roman" w:hint="eastAsia"/>
          <w:color w:val="000000"/>
          <w:kern w:val="2"/>
        </w:rPr>
        <w:t>）。</w:t>
      </w:r>
    </w:p>
    <w:p w14:paraId="1931D63D" w14:textId="77777777" w:rsidR="00AC0E72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>
        <w:rPr>
          <w:rFonts w:ascii="黑体" w:eastAsia="黑体" w:hAnsi="黑体" w:cs="黑体"/>
          <w:szCs w:val="21"/>
        </w:rPr>
        <w:t>.</w:t>
      </w:r>
      <w:r w:rsidR="00DD5E4D" w:rsidRPr="00C44E05">
        <w:rPr>
          <w:rFonts w:ascii="黑体" w:eastAsia="黑体" w:hAnsi="黑体" w:cs="黑体" w:hint="eastAsia"/>
          <w:szCs w:val="21"/>
        </w:rPr>
        <w:t>3</w:t>
      </w:r>
      <w:r w:rsidR="00626EE0">
        <w:rPr>
          <w:rFonts w:hAnsi="宋体" w:cs="宋体" w:hint="eastAsia"/>
          <w:szCs w:val="21"/>
        </w:rPr>
        <w:t xml:space="preserve"> </w:t>
      </w:r>
      <w:r w:rsidR="003D0D12" w:rsidRPr="00547137">
        <w:rPr>
          <w:rFonts w:ascii="Times New Roman" w:hint="eastAsia"/>
          <w:color w:val="000000"/>
          <w:kern w:val="2"/>
        </w:rPr>
        <w:t>浓</w:t>
      </w:r>
      <w:r w:rsidR="00DD5E4D" w:rsidRPr="00547137">
        <w:rPr>
          <w:rFonts w:ascii="Times New Roman" w:hint="eastAsia"/>
          <w:color w:val="000000"/>
          <w:kern w:val="2"/>
        </w:rPr>
        <w:t>硝酸</w:t>
      </w:r>
      <w:r w:rsidR="00425F18" w:rsidRPr="00547137">
        <w:rPr>
          <w:rFonts w:ascii="Times New Roman" w:hint="eastAsia"/>
          <w:color w:val="000000"/>
          <w:kern w:val="2"/>
        </w:rPr>
        <w:t>（</w:t>
      </w:r>
      <w:r w:rsidR="00425F18" w:rsidRPr="00547137">
        <w:rPr>
          <w:rFonts w:ascii="Times New Roman"/>
          <w:i/>
          <w:iCs/>
          <w:kern w:val="2"/>
        </w:rPr>
        <w:t>ρ=</w:t>
      </w:r>
      <w:r w:rsidR="00425F18" w:rsidRPr="00547137">
        <w:rPr>
          <w:rFonts w:ascii="Times New Roman"/>
          <w:kern w:val="2"/>
        </w:rPr>
        <w:t>1.42 g/mL</w:t>
      </w:r>
      <w:r w:rsidR="00425F18" w:rsidRPr="00547137">
        <w:rPr>
          <w:rFonts w:ascii="Times New Roman" w:hint="eastAsia"/>
          <w:color w:val="000000"/>
          <w:kern w:val="2"/>
        </w:rPr>
        <w:t>）</w:t>
      </w:r>
      <w:r w:rsidR="00AC0E72" w:rsidRPr="00547137">
        <w:rPr>
          <w:rFonts w:ascii="Times New Roman" w:hint="eastAsia"/>
          <w:color w:val="000000"/>
          <w:kern w:val="2"/>
        </w:rPr>
        <w:t>。</w:t>
      </w:r>
    </w:p>
    <w:p w14:paraId="07758064" w14:textId="1DCB42CA" w:rsidR="006009D3" w:rsidRPr="00C44E05" w:rsidRDefault="00AC0E72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4.2</w:t>
      </w:r>
      <w:r>
        <w:rPr>
          <w:rFonts w:ascii="黑体" w:eastAsia="黑体" w:hAnsi="黑体" w:cs="黑体"/>
          <w:szCs w:val="21"/>
        </w:rPr>
        <w:t>.</w:t>
      </w:r>
      <w:r w:rsidRPr="00C44E05">
        <w:rPr>
          <w:rFonts w:ascii="黑体" w:eastAsia="黑体" w:hAnsi="黑体" w:cs="黑体" w:hint="eastAsia"/>
          <w:szCs w:val="21"/>
        </w:rPr>
        <w:t>4</w:t>
      </w:r>
      <w:r>
        <w:rPr>
          <w:rFonts w:ascii="黑体" w:eastAsia="黑体" w:hAnsi="黑体" w:cs="黑体"/>
          <w:szCs w:val="21"/>
        </w:rPr>
        <w:t xml:space="preserve"> </w:t>
      </w:r>
      <w:r w:rsidR="003D0D12" w:rsidRPr="00547137">
        <w:rPr>
          <w:rFonts w:ascii="Times New Roman" w:hint="eastAsia"/>
          <w:color w:val="000000"/>
          <w:kern w:val="2"/>
        </w:rPr>
        <w:t>浓</w:t>
      </w:r>
      <w:r w:rsidR="00DD5E4D" w:rsidRPr="00547137">
        <w:rPr>
          <w:rFonts w:ascii="Times New Roman" w:hint="eastAsia"/>
          <w:color w:val="000000"/>
          <w:kern w:val="2"/>
        </w:rPr>
        <w:t>高氯酸</w:t>
      </w:r>
      <w:r w:rsidR="00425F18" w:rsidRPr="00547137">
        <w:rPr>
          <w:rFonts w:ascii="Times New Roman" w:hint="eastAsia"/>
          <w:color w:val="000000"/>
          <w:kern w:val="2"/>
        </w:rPr>
        <w:t>（</w:t>
      </w:r>
      <w:r w:rsidR="00425F18" w:rsidRPr="00547137">
        <w:rPr>
          <w:rFonts w:ascii="Times New Roman"/>
          <w:i/>
          <w:iCs/>
          <w:kern w:val="2"/>
        </w:rPr>
        <w:t>ρ=</w:t>
      </w:r>
      <w:r w:rsidR="00425F18" w:rsidRPr="00547137">
        <w:rPr>
          <w:rFonts w:ascii="Times New Roman"/>
          <w:kern w:val="2"/>
        </w:rPr>
        <w:t>1.</w:t>
      </w:r>
      <w:r w:rsidR="00F45B80" w:rsidRPr="00547137">
        <w:rPr>
          <w:rFonts w:ascii="Times New Roman"/>
          <w:kern w:val="2"/>
        </w:rPr>
        <w:t>67</w:t>
      </w:r>
      <w:r w:rsidR="00425F18" w:rsidRPr="00547137">
        <w:rPr>
          <w:rFonts w:ascii="Times New Roman"/>
          <w:kern w:val="2"/>
        </w:rPr>
        <w:t xml:space="preserve"> g/mL</w:t>
      </w:r>
      <w:r w:rsidR="00425F18" w:rsidRPr="00547137">
        <w:rPr>
          <w:rFonts w:ascii="Times New Roman" w:hint="eastAsia"/>
          <w:color w:val="000000"/>
          <w:kern w:val="2"/>
        </w:rPr>
        <w:t>）</w:t>
      </w:r>
      <w:r w:rsidR="00DD5E4D" w:rsidRPr="00547137">
        <w:rPr>
          <w:rFonts w:ascii="Times New Roman"/>
          <w:color w:val="000000"/>
          <w:kern w:val="2"/>
        </w:rPr>
        <w:t>。</w:t>
      </w:r>
    </w:p>
    <w:p w14:paraId="41CB3A12" w14:textId="4869F996" w:rsidR="006009D3" w:rsidRPr="00C44E05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lastRenderedPageBreak/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>
        <w:rPr>
          <w:rFonts w:ascii="黑体" w:eastAsia="黑体" w:hAnsi="黑体" w:cs="黑体"/>
          <w:szCs w:val="21"/>
        </w:rPr>
        <w:t>.</w:t>
      </w:r>
      <w:r w:rsidR="00AC0E72">
        <w:rPr>
          <w:rFonts w:ascii="黑体" w:eastAsia="黑体" w:hAnsi="黑体" w:cs="黑体"/>
          <w:szCs w:val="21"/>
        </w:rPr>
        <w:t>5</w:t>
      </w:r>
      <w:r w:rsidR="00DD5E4D" w:rsidRPr="00C44E05">
        <w:rPr>
          <w:rFonts w:hAnsi="宋体" w:cs="宋体"/>
          <w:szCs w:val="21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>氨水－</w:t>
      </w:r>
      <w:r w:rsidR="00DD5E4D" w:rsidRPr="00547137">
        <w:rPr>
          <w:rFonts w:ascii="Times New Roman" w:hint="eastAsia"/>
          <w:color w:val="000000"/>
          <w:kern w:val="2"/>
        </w:rPr>
        <w:t>氯化铵</w:t>
      </w:r>
      <w:r w:rsidR="00DD5E4D" w:rsidRPr="00547137">
        <w:rPr>
          <w:rFonts w:ascii="Times New Roman"/>
          <w:color w:val="000000"/>
          <w:kern w:val="2"/>
        </w:rPr>
        <w:t>缓冲溶液：称取</w:t>
      </w:r>
      <w:r w:rsidR="00DD5E4D" w:rsidRPr="00547137">
        <w:rPr>
          <w:rFonts w:ascii="Times New Roman"/>
          <w:color w:val="000000"/>
          <w:kern w:val="2"/>
        </w:rPr>
        <w:t xml:space="preserve"> 54. 5 g </w:t>
      </w:r>
      <w:r w:rsidR="00DD5E4D" w:rsidRPr="00547137">
        <w:rPr>
          <w:rFonts w:ascii="Times New Roman" w:hint="eastAsia"/>
          <w:color w:val="000000"/>
          <w:kern w:val="2"/>
        </w:rPr>
        <w:t>氯化铵</w:t>
      </w:r>
      <w:r w:rsidR="00DD5E4D" w:rsidRPr="00547137">
        <w:rPr>
          <w:rFonts w:ascii="Times New Roman"/>
          <w:color w:val="000000"/>
          <w:kern w:val="2"/>
        </w:rPr>
        <w:t>溶于水中，加入</w:t>
      </w:r>
      <w:r w:rsidR="00DD5E4D" w:rsidRPr="00547137">
        <w:rPr>
          <w:rFonts w:ascii="Times New Roman"/>
          <w:color w:val="000000"/>
          <w:kern w:val="2"/>
        </w:rPr>
        <w:t xml:space="preserve"> 200 mL </w:t>
      </w:r>
      <w:r w:rsidR="00DD5E4D" w:rsidRPr="00547137">
        <w:rPr>
          <w:rFonts w:ascii="Times New Roman"/>
          <w:color w:val="000000"/>
          <w:kern w:val="2"/>
        </w:rPr>
        <w:t>浓氨水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用水稀释至</w:t>
      </w:r>
      <w:r w:rsidR="00DD5E4D" w:rsidRPr="00547137">
        <w:rPr>
          <w:rFonts w:ascii="Times New Roman"/>
          <w:color w:val="000000"/>
          <w:kern w:val="2"/>
        </w:rPr>
        <w:t>1 000 mL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混匀。</w:t>
      </w:r>
    </w:p>
    <w:p w14:paraId="2C7F91CB" w14:textId="0FA82FA1" w:rsidR="006009D3" w:rsidRPr="00C44E05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>
        <w:rPr>
          <w:rFonts w:ascii="黑体" w:eastAsia="黑体" w:hAnsi="黑体" w:cs="黑体"/>
          <w:szCs w:val="21"/>
        </w:rPr>
        <w:t>.</w:t>
      </w:r>
      <w:r w:rsidR="00D71D79">
        <w:rPr>
          <w:rFonts w:ascii="黑体" w:eastAsia="黑体" w:hAnsi="黑体" w:cs="黑体"/>
          <w:szCs w:val="21"/>
        </w:rPr>
        <w:t>6</w:t>
      </w:r>
      <w:r w:rsidR="00FF29F4">
        <w:rPr>
          <w:rFonts w:hAnsi="宋体" w:cs="宋体" w:hint="eastAsia"/>
          <w:szCs w:val="21"/>
        </w:rPr>
        <w:t xml:space="preserve"> </w:t>
      </w:r>
      <w:r w:rsidR="00DD5E4D" w:rsidRPr="00547137">
        <w:rPr>
          <w:rFonts w:ascii="Times New Roman" w:hint="eastAsia"/>
          <w:color w:val="000000"/>
          <w:kern w:val="2"/>
        </w:rPr>
        <w:t>钴</w:t>
      </w:r>
      <w:r w:rsidR="00DD5E4D" w:rsidRPr="00547137">
        <w:rPr>
          <w:rFonts w:ascii="Times New Roman"/>
          <w:color w:val="000000"/>
          <w:kern w:val="2"/>
        </w:rPr>
        <w:t>标准溶液：称取</w:t>
      </w:r>
      <w:r w:rsidR="00DD5E4D" w:rsidRPr="00547137">
        <w:rPr>
          <w:rFonts w:ascii="Times New Roman"/>
          <w:color w:val="000000"/>
          <w:kern w:val="2"/>
        </w:rPr>
        <w:t xml:space="preserve"> 1.500 0 g </w:t>
      </w:r>
      <w:r w:rsidR="00DD5E4D" w:rsidRPr="00547137">
        <w:rPr>
          <w:rFonts w:ascii="Times New Roman"/>
          <w:color w:val="000000"/>
          <w:kern w:val="2"/>
        </w:rPr>
        <w:t>金属</w:t>
      </w:r>
      <w:r w:rsidR="00DD5E4D" w:rsidRPr="00547137">
        <w:rPr>
          <w:rFonts w:ascii="Times New Roman" w:hint="eastAsia"/>
          <w:color w:val="000000"/>
          <w:kern w:val="2"/>
        </w:rPr>
        <w:t>钴（</w:t>
      </w:r>
      <w:r w:rsidR="00DD5E4D" w:rsidRPr="00547137">
        <w:rPr>
          <w:rFonts w:ascii="Times New Roman"/>
          <w:color w:val="000000"/>
          <w:kern w:val="2"/>
        </w:rPr>
        <w:t>质量分数</w:t>
      </w:r>
      <w:r w:rsidR="00DD5E4D" w:rsidRPr="00547137">
        <w:rPr>
          <w:rFonts w:ascii="Times New Roman"/>
          <w:color w:val="000000"/>
          <w:kern w:val="2"/>
        </w:rPr>
        <w:t>≥99.99 %</w:t>
      </w:r>
      <w:r w:rsidR="00DD5E4D" w:rsidRPr="00547137">
        <w:rPr>
          <w:rFonts w:ascii="Times New Roman" w:hint="eastAsia"/>
          <w:color w:val="000000"/>
          <w:kern w:val="2"/>
        </w:rPr>
        <w:t>）</w:t>
      </w:r>
      <w:r w:rsidR="00DD5E4D" w:rsidRPr="00547137">
        <w:rPr>
          <w:rFonts w:ascii="Times New Roman"/>
          <w:color w:val="000000"/>
          <w:kern w:val="2"/>
        </w:rPr>
        <w:t>于</w:t>
      </w:r>
      <w:r w:rsidR="00976DAC">
        <w:rPr>
          <w:rFonts w:ascii="Times New Roman" w:hint="eastAsia"/>
          <w:color w:val="000000"/>
          <w:kern w:val="2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 xml:space="preserve">400 mL </w:t>
      </w:r>
      <w:r w:rsidR="00DD5E4D" w:rsidRPr="00547137">
        <w:rPr>
          <w:rFonts w:ascii="Times New Roman"/>
          <w:color w:val="000000"/>
          <w:kern w:val="2"/>
        </w:rPr>
        <w:t>烧杯中，加</w:t>
      </w:r>
      <w:r w:rsidR="00DD5E4D" w:rsidRPr="00547137">
        <w:rPr>
          <w:rFonts w:ascii="Times New Roman"/>
          <w:color w:val="000000"/>
          <w:kern w:val="2"/>
        </w:rPr>
        <w:t xml:space="preserve"> 50 mL </w:t>
      </w:r>
      <w:r w:rsidR="00DD5E4D" w:rsidRPr="00547137">
        <w:rPr>
          <w:rFonts w:ascii="Times New Roman"/>
          <w:color w:val="000000"/>
          <w:kern w:val="2"/>
        </w:rPr>
        <w:t>盐酸</w:t>
      </w:r>
      <w:r w:rsidR="00DD5E4D" w:rsidRPr="00547137">
        <w:rPr>
          <w:rFonts w:ascii="Times New Roman" w:hint="eastAsia"/>
          <w:color w:val="000000"/>
          <w:kern w:val="2"/>
        </w:rPr>
        <w:t>(</w:t>
      </w:r>
      <w:r w:rsidR="006A4A85" w:rsidRPr="00547137">
        <w:rPr>
          <w:rFonts w:ascii="Times New Roman"/>
          <w:color w:val="000000"/>
          <w:kern w:val="2"/>
        </w:rPr>
        <w:t>4</w:t>
      </w:r>
      <w:r w:rsidR="00BB6597" w:rsidRPr="00547137">
        <w:rPr>
          <w:rFonts w:ascii="Times New Roman"/>
          <w:color w:val="000000"/>
          <w:kern w:val="2"/>
        </w:rPr>
        <w:t>.2</w:t>
      </w:r>
      <w:r w:rsidR="00C44E05" w:rsidRPr="00547137">
        <w:rPr>
          <w:rFonts w:ascii="Times New Roman"/>
          <w:color w:val="000000"/>
          <w:kern w:val="2"/>
        </w:rPr>
        <w:t>.</w:t>
      </w:r>
      <w:r w:rsidR="00DD5E4D" w:rsidRPr="00547137">
        <w:rPr>
          <w:rFonts w:ascii="Times New Roman"/>
          <w:color w:val="000000"/>
          <w:kern w:val="2"/>
        </w:rPr>
        <w:t>2</w:t>
      </w:r>
      <w:r w:rsidR="00DD5E4D" w:rsidRPr="00547137">
        <w:rPr>
          <w:rFonts w:ascii="Times New Roman" w:hint="eastAsia"/>
          <w:color w:val="000000"/>
          <w:kern w:val="2"/>
        </w:rPr>
        <w:t>)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低温溶解后移入</w:t>
      </w:r>
      <w:r w:rsidR="00DD5E4D" w:rsidRPr="00547137">
        <w:rPr>
          <w:rFonts w:ascii="Times New Roman"/>
          <w:color w:val="000000"/>
          <w:kern w:val="2"/>
        </w:rPr>
        <w:t xml:space="preserve"> 1 000 m L </w:t>
      </w:r>
      <w:r w:rsidR="00DD5E4D" w:rsidRPr="00547137">
        <w:rPr>
          <w:rFonts w:ascii="Times New Roman"/>
          <w:color w:val="000000"/>
          <w:kern w:val="2"/>
        </w:rPr>
        <w:t>容量瓶中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用水稀释至刻度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混匀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此溶液</w:t>
      </w:r>
      <w:r w:rsidR="00DD5E4D" w:rsidRPr="00547137">
        <w:rPr>
          <w:rFonts w:ascii="Times New Roman"/>
          <w:color w:val="000000"/>
          <w:kern w:val="2"/>
        </w:rPr>
        <w:t xml:space="preserve"> 1 mL</w:t>
      </w:r>
      <w:r w:rsidR="00976DAC">
        <w:rPr>
          <w:rFonts w:ascii="Times New Roman"/>
          <w:color w:val="000000"/>
          <w:kern w:val="2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>含</w:t>
      </w:r>
      <w:r w:rsidR="00DD5E4D" w:rsidRPr="00547137">
        <w:rPr>
          <w:rFonts w:ascii="Times New Roman"/>
          <w:color w:val="000000"/>
          <w:kern w:val="2"/>
        </w:rPr>
        <w:t xml:space="preserve"> 1.5 mg </w:t>
      </w:r>
      <w:proofErr w:type="gramStart"/>
      <w:r w:rsidR="00DD5E4D" w:rsidRPr="00547137">
        <w:rPr>
          <w:rFonts w:ascii="Times New Roman" w:hint="eastAsia"/>
          <w:color w:val="000000"/>
          <w:kern w:val="2"/>
        </w:rPr>
        <w:t>钴</w:t>
      </w:r>
      <w:proofErr w:type="gramEnd"/>
      <w:r w:rsidR="00DD5E4D" w:rsidRPr="00547137">
        <w:rPr>
          <w:rFonts w:ascii="Times New Roman"/>
          <w:color w:val="000000"/>
          <w:kern w:val="2"/>
        </w:rPr>
        <w:t>。</w:t>
      </w:r>
    </w:p>
    <w:p w14:paraId="3508D6A3" w14:textId="0CB0591D" w:rsidR="006009D3" w:rsidRPr="00C44E05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>
        <w:rPr>
          <w:rFonts w:ascii="黑体" w:eastAsia="黑体" w:hAnsi="黑体" w:cs="黑体"/>
          <w:szCs w:val="21"/>
        </w:rPr>
        <w:t>.</w:t>
      </w:r>
      <w:r w:rsidR="00D71D79">
        <w:rPr>
          <w:rFonts w:ascii="黑体" w:eastAsia="黑体" w:hAnsi="黑体" w:cs="黑体"/>
          <w:szCs w:val="21"/>
        </w:rPr>
        <w:t>7</w:t>
      </w:r>
      <w:r w:rsidR="00FF29F4">
        <w:rPr>
          <w:rFonts w:hAnsi="宋体" w:cs="宋体"/>
          <w:szCs w:val="21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>乙二胺四乙酸二钠</w:t>
      </w:r>
      <w:r w:rsidR="00DD5E4D" w:rsidRPr="00547137">
        <w:rPr>
          <w:rFonts w:ascii="Times New Roman" w:hint="eastAsia"/>
          <w:color w:val="000000"/>
          <w:kern w:val="2"/>
        </w:rPr>
        <w:t>(</w:t>
      </w:r>
      <w:r w:rsidR="00DD5E4D" w:rsidRPr="00547137">
        <w:rPr>
          <w:rFonts w:ascii="Times New Roman"/>
          <w:color w:val="000000"/>
          <w:kern w:val="2"/>
        </w:rPr>
        <w:t>C</w:t>
      </w:r>
      <w:r w:rsidR="00DD5E4D" w:rsidRPr="00547137">
        <w:rPr>
          <w:rFonts w:ascii="Times New Roman"/>
          <w:color w:val="000000"/>
          <w:kern w:val="2"/>
          <w:vertAlign w:val="subscript"/>
        </w:rPr>
        <w:t>10</w:t>
      </w:r>
      <w:r w:rsidR="00DD5E4D" w:rsidRPr="00547137">
        <w:rPr>
          <w:rFonts w:ascii="Times New Roman"/>
          <w:color w:val="000000"/>
          <w:kern w:val="2"/>
        </w:rPr>
        <w:t xml:space="preserve"> H</w:t>
      </w:r>
      <w:r w:rsidR="00DD5E4D" w:rsidRPr="00547137">
        <w:rPr>
          <w:rFonts w:ascii="Times New Roman"/>
          <w:color w:val="000000"/>
          <w:kern w:val="2"/>
          <w:vertAlign w:val="subscript"/>
        </w:rPr>
        <w:t>14</w:t>
      </w:r>
      <w:r w:rsidR="00DD5E4D" w:rsidRPr="00547137">
        <w:rPr>
          <w:rFonts w:ascii="Times New Roman" w:hint="eastAsia"/>
          <w:color w:val="000000"/>
          <w:kern w:val="2"/>
        </w:rPr>
        <w:t>N</w:t>
      </w:r>
      <w:r w:rsidR="00DD5E4D" w:rsidRPr="00547137">
        <w:rPr>
          <w:rFonts w:ascii="Times New Roman"/>
          <w:color w:val="000000"/>
          <w:kern w:val="2"/>
          <w:vertAlign w:val="subscript"/>
        </w:rPr>
        <w:t>2</w:t>
      </w:r>
      <w:r w:rsidR="00DD5E4D" w:rsidRPr="00547137">
        <w:rPr>
          <w:rFonts w:ascii="Times New Roman"/>
          <w:color w:val="000000"/>
          <w:kern w:val="2"/>
        </w:rPr>
        <w:t xml:space="preserve"> O</w:t>
      </w:r>
      <w:r w:rsidR="00DD5E4D" w:rsidRPr="00547137">
        <w:rPr>
          <w:rFonts w:ascii="Times New Roman"/>
          <w:color w:val="000000"/>
          <w:kern w:val="2"/>
          <w:vertAlign w:val="subscript"/>
        </w:rPr>
        <w:t>8</w:t>
      </w:r>
      <w:r w:rsidR="00DD5E4D" w:rsidRPr="00547137">
        <w:rPr>
          <w:rFonts w:ascii="Times New Roman"/>
          <w:color w:val="000000"/>
          <w:kern w:val="2"/>
        </w:rPr>
        <w:t xml:space="preserve"> Na</w:t>
      </w:r>
      <w:r w:rsidR="00DD5E4D" w:rsidRPr="00547137">
        <w:rPr>
          <w:rFonts w:ascii="Times New Roman"/>
          <w:color w:val="000000"/>
          <w:kern w:val="2"/>
          <w:vertAlign w:val="subscript"/>
        </w:rPr>
        <w:t>2</w:t>
      </w:r>
      <w:r w:rsidR="00DD5E4D" w:rsidRPr="00547137">
        <w:rPr>
          <w:rFonts w:ascii="Times New Roman"/>
          <w:color w:val="000000"/>
          <w:kern w:val="2"/>
        </w:rPr>
        <w:t xml:space="preserve"> • 2H</w:t>
      </w:r>
      <w:r w:rsidR="00DD5E4D" w:rsidRPr="00547137">
        <w:rPr>
          <w:rFonts w:ascii="Times New Roman"/>
          <w:color w:val="000000"/>
          <w:kern w:val="2"/>
          <w:vertAlign w:val="subscript"/>
        </w:rPr>
        <w:t>2</w:t>
      </w:r>
      <w:r w:rsidR="00DD5E4D" w:rsidRPr="00547137">
        <w:rPr>
          <w:rFonts w:ascii="Times New Roman"/>
          <w:color w:val="000000"/>
          <w:kern w:val="2"/>
        </w:rPr>
        <w:t xml:space="preserve"> O </w:t>
      </w:r>
      <w:r w:rsidR="00DD5E4D" w:rsidRPr="00547137">
        <w:rPr>
          <w:rFonts w:ascii="Times New Roman" w:hint="eastAsia"/>
          <w:color w:val="000000"/>
          <w:kern w:val="2"/>
        </w:rPr>
        <w:t>，</w:t>
      </w:r>
      <w:r w:rsidR="00DD5E4D" w:rsidRPr="00547137">
        <w:rPr>
          <w:rFonts w:ascii="Times New Roman"/>
          <w:color w:val="000000"/>
          <w:kern w:val="2"/>
        </w:rPr>
        <w:t>EDTA</w:t>
      </w:r>
      <w:r w:rsidR="00DD5E4D" w:rsidRPr="00547137">
        <w:rPr>
          <w:rFonts w:ascii="Times New Roman" w:hint="eastAsia"/>
          <w:color w:val="000000"/>
          <w:kern w:val="2"/>
        </w:rPr>
        <w:t>)</w:t>
      </w:r>
      <w:r w:rsidR="00DD5E4D" w:rsidRPr="00547137">
        <w:rPr>
          <w:rFonts w:ascii="Times New Roman"/>
          <w:color w:val="000000"/>
          <w:kern w:val="2"/>
        </w:rPr>
        <w:t>标准滴定溶液</w:t>
      </w:r>
      <w:r w:rsidR="00DD5E4D" w:rsidRPr="00547137">
        <w:rPr>
          <w:rFonts w:ascii="Times New Roman" w:hint="eastAsia"/>
          <w:color w:val="000000"/>
          <w:kern w:val="2"/>
        </w:rPr>
        <w:t>(</w:t>
      </w:r>
      <w:r w:rsidR="00DD5E4D" w:rsidRPr="00547137">
        <w:rPr>
          <w:rFonts w:ascii="Times New Roman"/>
          <w:color w:val="000000"/>
          <w:kern w:val="2"/>
        </w:rPr>
        <w:t>0.01 mol/L</w:t>
      </w:r>
      <w:r w:rsidR="00DD5E4D" w:rsidRPr="00547137">
        <w:rPr>
          <w:rFonts w:ascii="Times New Roman" w:hint="eastAsia"/>
          <w:color w:val="000000"/>
          <w:kern w:val="2"/>
        </w:rPr>
        <w:t>)</w:t>
      </w:r>
      <w:r w:rsidR="00DD5E4D" w:rsidRPr="00547137">
        <w:rPr>
          <w:rFonts w:ascii="Times New Roman"/>
          <w:color w:val="000000"/>
          <w:kern w:val="2"/>
        </w:rPr>
        <w:t>。</w:t>
      </w:r>
    </w:p>
    <w:p w14:paraId="2F1F0667" w14:textId="0700A3F7" w:rsidR="006009D3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>
        <w:rPr>
          <w:rFonts w:ascii="黑体" w:eastAsia="黑体" w:hAnsi="黑体" w:cs="黑体"/>
          <w:szCs w:val="21"/>
        </w:rPr>
        <w:t>.</w:t>
      </w:r>
      <w:r w:rsidR="00D71D79">
        <w:rPr>
          <w:rFonts w:ascii="黑体" w:eastAsia="黑体" w:hAnsi="黑体" w:cs="黑体"/>
          <w:szCs w:val="21"/>
        </w:rPr>
        <w:t>7</w:t>
      </w:r>
      <w:r w:rsidR="00DD5E4D" w:rsidRPr="00C44E05">
        <w:rPr>
          <w:rFonts w:ascii="黑体" w:eastAsia="黑体" w:hAnsi="黑体" w:cs="黑体"/>
          <w:szCs w:val="21"/>
        </w:rPr>
        <w:t>.1</w:t>
      </w:r>
      <w:r w:rsidR="00FF29F4">
        <w:rPr>
          <w:rFonts w:hAnsi="宋体" w:cs="宋体"/>
          <w:szCs w:val="21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>配制：称取</w:t>
      </w:r>
      <w:r w:rsidR="00DD5E4D" w:rsidRPr="00547137">
        <w:rPr>
          <w:rFonts w:ascii="Times New Roman"/>
          <w:color w:val="000000"/>
          <w:kern w:val="2"/>
        </w:rPr>
        <w:t xml:space="preserve"> 3.72 g EDTA </w:t>
      </w:r>
      <w:r w:rsidR="00DD5E4D" w:rsidRPr="00547137">
        <w:rPr>
          <w:rFonts w:ascii="Times New Roman"/>
          <w:color w:val="000000"/>
          <w:kern w:val="2"/>
        </w:rPr>
        <w:t>于</w:t>
      </w:r>
      <w:r w:rsidR="00DD5E4D" w:rsidRPr="00547137">
        <w:rPr>
          <w:rFonts w:ascii="Times New Roman"/>
          <w:color w:val="000000"/>
          <w:kern w:val="2"/>
        </w:rPr>
        <w:t xml:space="preserve"> 400 mL </w:t>
      </w:r>
      <w:r w:rsidR="00DD5E4D" w:rsidRPr="00547137">
        <w:rPr>
          <w:rFonts w:ascii="Times New Roman"/>
          <w:color w:val="000000"/>
          <w:kern w:val="2"/>
        </w:rPr>
        <w:t>烧杯中，加水微热溶解，冷却至室温，移入</w:t>
      </w:r>
      <w:r w:rsidR="00DD5E4D" w:rsidRPr="00547137">
        <w:rPr>
          <w:rFonts w:ascii="Times New Roman"/>
          <w:color w:val="000000"/>
          <w:kern w:val="2"/>
        </w:rPr>
        <w:t xml:space="preserve"> 1 000 mL </w:t>
      </w:r>
      <w:r w:rsidR="00DD5E4D" w:rsidRPr="00547137">
        <w:rPr>
          <w:rFonts w:ascii="Times New Roman"/>
          <w:color w:val="000000"/>
          <w:kern w:val="2"/>
        </w:rPr>
        <w:t>容量瓶中，用水稀释至刻度，混匀。</w:t>
      </w:r>
    </w:p>
    <w:p w14:paraId="5445796E" w14:textId="78E8DDC4" w:rsidR="006009D3" w:rsidRPr="00412944" w:rsidRDefault="00FA7B1B" w:rsidP="000E745C">
      <w:pPr>
        <w:pStyle w:val="afa"/>
        <w:spacing w:line="480" w:lineRule="exact"/>
        <w:ind w:firstLineChars="0" w:firstLine="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.2</w:t>
      </w:r>
      <w:r w:rsidR="00C44E05" w:rsidRPr="00412944">
        <w:rPr>
          <w:rFonts w:ascii="黑体" w:eastAsia="黑体" w:hAnsi="黑体" w:cs="黑体"/>
          <w:color w:val="000000"/>
          <w:szCs w:val="21"/>
        </w:rPr>
        <w:t>.</w:t>
      </w:r>
      <w:r w:rsidR="00D71D79">
        <w:rPr>
          <w:rFonts w:ascii="黑体" w:eastAsia="黑体" w:hAnsi="黑体" w:cs="黑体"/>
          <w:color w:val="000000"/>
          <w:szCs w:val="21"/>
        </w:rPr>
        <w:t>7</w:t>
      </w:r>
      <w:r w:rsidR="00DD5E4D" w:rsidRPr="00412944">
        <w:rPr>
          <w:rFonts w:ascii="黑体" w:eastAsia="黑体" w:hAnsi="黑体" w:cs="黑体"/>
          <w:color w:val="000000"/>
          <w:szCs w:val="21"/>
        </w:rPr>
        <w:t xml:space="preserve">.2 </w:t>
      </w:r>
      <w:r w:rsidR="00DD5E4D" w:rsidRPr="00547137">
        <w:rPr>
          <w:rFonts w:ascii="Times New Roman"/>
          <w:color w:val="000000"/>
          <w:kern w:val="2"/>
        </w:rPr>
        <w:t>标定：移取</w:t>
      </w:r>
      <w:r w:rsidR="00DD5E4D" w:rsidRPr="00547137">
        <w:rPr>
          <w:rFonts w:ascii="Times New Roman"/>
          <w:color w:val="000000"/>
          <w:kern w:val="2"/>
        </w:rPr>
        <w:t xml:space="preserve"> 10.00 mL </w:t>
      </w:r>
      <w:r w:rsidR="00DD5E4D" w:rsidRPr="00547137">
        <w:rPr>
          <w:rFonts w:ascii="Times New Roman" w:hint="eastAsia"/>
          <w:color w:val="000000"/>
          <w:kern w:val="2"/>
        </w:rPr>
        <w:t>钴</w:t>
      </w:r>
      <w:r w:rsidR="00DD5E4D" w:rsidRPr="00547137">
        <w:rPr>
          <w:rFonts w:ascii="Times New Roman"/>
          <w:color w:val="000000"/>
          <w:kern w:val="2"/>
        </w:rPr>
        <w:t>标准溶液</w:t>
      </w:r>
      <w:r w:rsidR="00DD5E4D" w:rsidRPr="00547137">
        <w:rPr>
          <w:rFonts w:ascii="Times New Roman" w:hint="eastAsia"/>
          <w:color w:val="000000"/>
          <w:kern w:val="2"/>
        </w:rPr>
        <w:t>(</w:t>
      </w:r>
      <w:r w:rsidR="006A4A85" w:rsidRPr="00547137">
        <w:rPr>
          <w:rFonts w:ascii="Times New Roman"/>
          <w:color w:val="000000"/>
          <w:kern w:val="2"/>
        </w:rPr>
        <w:t>4</w:t>
      </w:r>
      <w:r w:rsidR="00BB6597" w:rsidRPr="00547137">
        <w:rPr>
          <w:rFonts w:ascii="Times New Roman"/>
          <w:color w:val="000000"/>
          <w:kern w:val="2"/>
        </w:rPr>
        <w:t>.2</w:t>
      </w:r>
      <w:r w:rsidR="00C44E05" w:rsidRPr="00547137">
        <w:rPr>
          <w:rFonts w:ascii="Times New Roman"/>
          <w:color w:val="000000"/>
          <w:kern w:val="2"/>
        </w:rPr>
        <w:t>.</w:t>
      </w:r>
      <w:r w:rsidR="00D71D79" w:rsidRPr="00547137">
        <w:rPr>
          <w:rFonts w:ascii="Times New Roman"/>
          <w:color w:val="000000"/>
          <w:kern w:val="2"/>
        </w:rPr>
        <w:t>6</w:t>
      </w:r>
      <w:r w:rsidR="00DD5E4D" w:rsidRPr="00547137">
        <w:rPr>
          <w:rFonts w:ascii="Times New Roman" w:hint="eastAsia"/>
          <w:color w:val="000000"/>
          <w:kern w:val="2"/>
        </w:rPr>
        <w:t>)</w:t>
      </w:r>
      <w:r w:rsidR="00DD5E4D" w:rsidRPr="00547137">
        <w:rPr>
          <w:rFonts w:ascii="Times New Roman"/>
          <w:color w:val="000000"/>
          <w:kern w:val="2"/>
        </w:rPr>
        <w:t>于</w:t>
      </w:r>
      <w:r w:rsidR="00DD5E4D" w:rsidRPr="00547137">
        <w:rPr>
          <w:rFonts w:ascii="Times New Roman"/>
          <w:color w:val="000000"/>
          <w:kern w:val="2"/>
        </w:rPr>
        <w:t xml:space="preserve"> 250 mL </w:t>
      </w:r>
      <w:r w:rsidR="00DD5E4D" w:rsidRPr="00547137">
        <w:rPr>
          <w:rFonts w:ascii="Times New Roman"/>
          <w:color w:val="000000"/>
          <w:kern w:val="2"/>
        </w:rPr>
        <w:t>三角瓶中</w:t>
      </w:r>
      <w:r w:rsidR="00DD5E4D" w:rsidRPr="00547137">
        <w:rPr>
          <w:rFonts w:ascii="Times New Roman"/>
          <w:color w:val="000000"/>
          <w:kern w:val="2"/>
        </w:rPr>
        <w:t xml:space="preserve"> </w:t>
      </w:r>
      <w:r w:rsidR="00DD5E4D" w:rsidRPr="00547137">
        <w:rPr>
          <w:rFonts w:ascii="Times New Roman"/>
          <w:color w:val="000000"/>
          <w:kern w:val="2"/>
        </w:rPr>
        <w:t>，加</w:t>
      </w:r>
      <w:r w:rsidR="004D3512" w:rsidRPr="00547137">
        <w:rPr>
          <w:rFonts w:ascii="Times New Roman" w:hint="eastAsia"/>
          <w:color w:val="000000"/>
          <w:kern w:val="2"/>
        </w:rPr>
        <w:t>入</w:t>
      </w:r>
      <w:r w:rsidR="00DD5E4D" w:rsidRPr="00547137">
        <w:rPr>
          <w:rFonts w:ascii="Times New Roman"/>
          <w:color w:val="000000"/>
          <w:kern w:val="2"/>
        </w:rPr>
        <w:t xml:space="preserve"> 50 mL </w:t>
      </w:r>
      <w:r w:rsidR="00DD5E4D" w:rsidRPr="00547137">
        <w:rPr>
          <w:rFonts w:ascii="Times New Roman"/>
          <w:color w:val="000000"/>
          <w:kern w:val="2"/>
        </w:rPr>
        <w:t>水，再加</w:t>
      </w:r>
      <w:r w:rsidR="00DD5E4D" w:rsidRPr="00547137">
        <w:rPr>
          <w:rFonts w:ascii="Times New Roman"/>
          <w:color w:val="000000"/>
          <w:kern w:val="2"/>
        </w:rPr>
        <w:t xml:space="preserve"> 10 mL </w:t>
      </w:r>
      <w:r w:rsidR="00DD5E4D" w:rsidRPr="00547137">
        <w:rPr>
          <w:rFonts w:ascii="Times New Roman"/>
          <w:color w:val="000000"/>
          <w:kern w:val="2"/>
        </w:rPr>
        <w:t>氨水－</w:t>
      </w:r>
      <w:r w:rsidR="00DD5E4D" w:rsidRPr="00547137">
        <w:rPr>
          <w:rFonts w:ascii="Times New Roman" w:hint="eastAsia"/>
          <w:color w:val="000000"/>
          <w:kern w:val="2"/>
        </w:rPr>
        <w:t>氯化铵</w:t>
      </w:r>
      <w:r w:rsidR="00DD5E4D" w:rsidRPr="00547137">
        <w:rPr>
          <w:rFonts w:ascii="Times New Roman"/>
          <w:color w:val="000000"/>
          <w:kern w:val="2"/>
        </w:rPr>
        <w:t>缓冲溶液</w:t>
      </w:r>
      <w:r w:rsidR="00DD5E4D" w:rsidRPr="00547137">
        <w:rPr>
          <w:rFonts w:ascii="Times New Roman" w:hint="eastAsia"/>
          <w:color w:val="000000"/>
          <w:kern w:val="2"/>
        </w:rPr>
        <w:t>(</w:t>
      </w:r>
      <w:r w:rsidR="006A4A85" w:rsidRPr="00547137">
        <w:rPr>
          <w:rFonts w:ascii="Times New Roman"/>
          <w:color w:val="000000"/>
          <w:kern w:val="2"/>
        </w:rPr>
        <w:t>4</w:t>
      </w:r>
      <w:r w:rsidR="00BB6597" w:rsidRPr="00547137">
        <w:rPr>
          <w:rFonts w:ascii="Times New Roman"/>
          <w:color w:val="000000"/>
          <w:kern w:val="2"/>
        </w:rPr>
        <w:t>.2</w:t>
      </w:r>
      <w:r w:rsidR="00C44E05" w:rsidRPr="00547137">
        <w:rPr>
          <w:rFonts w:ascii="Times New Roman"/>
          <w:color w:val="000000"/>
          <w:kern w:val="2"/>
        </w:rPr>
        <w:t>.</w:t>
      </w:r>
      <w:r w:rsidR="00D71D79" w:rsidRPr="00547137">
        <w:rPr>
          <w:rFonts w:ascii="Times New Roman"/>
          <w:color w:val="000000"/>
          <w:kern w:val="2"/>
        </w:rPr>
        <w:t>5</w:t>
      </w:r>
      <w:r w:rsidR="00DD5E4D" w:rsidRPr="00547137">
        <w:rPr>
          <w:rFonts w:ascii="Times New Roman" w:hint="eastAsia"/>
          <w:color w:val="000000"/>
          <w:kern w:val="2"/>
        </w:rPr>
        <w:t>)</w:t>
      </w:r>
      <w:r w:rsidR="00DD5E4D" w:rsidRPr="00547137">
        <w:rPr>
          <w:rFonts w:ascii="Times New Roman"/>
          <w:color w:val="000000"/>
          <w:kern w:val="2"/>
        </w:rPr>
        <w:t>和约</w:t>
      </w:r>
      <w:r w:rsidR="00DD5E4D" w:rsidRPr="00547137">
        <w:rPr>
          <w:rFonts w:ascii="Times New Roman"/>
          <w:color w:val="000000"/>
          <w:kern w:val="2"/>
        </w:rPr>
        <w:t xml:space="preserve"> 0.1 g </w:t>
      </w:r>
      <w:r w:rsidR="00DD5E4D" w:rsidRPr="00547137">
        <w:rPr>
          <w:rFonts w:ascii="Times New Roman"/>
          <w:color w:val="000000"/>
          <w:kern w:val="2"/>
        </w:rPr>
        <w:t>紫尿酸</w:t>
      </w:r>
      <w:proofErr w:type="gramStart"/>
      <w:r w:rsidR="00DD5E4D" w:rsidRPr="00547137">
        <w:rPr>
          <w:rFonts w:ascii="Times New Roman"/>
          <w:color w:val="000000"/>
          <w:kern w:val="2"/>
        </w:rPr>
        <w:t>胺</w:t>
      </w:r>
      <w:proofErr w:type="gramEnd"/>
      <w:r w:rsidR="00DD5E4D" w:rsidRPr="00547137">
        <w:rPr>
          <w:rFonts w:ascii="Times New Roman"/>
          <w:color w:val="000000"/>
          <w:kern w:val="2"/>
        </w:rPr>
        <w:t>指示剂</w:t>
      </w:r>
      <w:r w:rsidR="00DD5E4D" w:rsidRPr="00547137">
        <w:rPr>
          <w:rFonts w:ascii="Times New Roman" w:hint="eastAsia"/>
          <w:color w:val="000000"/>
          <w:kern w:val="2"/>
        </w:rPr>
        <w:t>(</w:t>
      </w:r>
      <w:r w:rsidR="006A4A85" w:rsidRPr="00547137">
        <w:rPr>
          <w:rFonts w:ascii="Times New Roman"/>
          <w:color w:val="000000"/>
          <w:kern w:val="2"/>
        </w:rPr>
        <w:t>4</w:t>
      </w:r>
      <w:r w:rsidR="00BB6597" w:rsidRPr="00547137">
        <w:rPr>
          <w:rFonts w:ascii="Times New Roman"/>
          <w:color w:val="000000"/>
          <w:kern w:val="2"/>
        </w:rPr>
        <w:t>.2</w:t>
      </w:r>
      <w:r w:rsidR="00C44E05" w:rsidRPr="00547137">
        <w:rPr>
          <w:rFonts w:ascii="Times New Roman"/>
          <w:color w:val="000000"/>
          <w:kern w:val="2"/>
        </w:rPr>
        <w:t>.1</w:t>
      </w:r>
      <w:r w:rsidR="00DD5E4D" w:rsidRPr="00547137">
        <w:rPr>
          <w:rFonts w:ascii="Times New Roman" w:hint="eastAsia"/>
          <w:color w:val="000000"/>
          <w:kern w:val="2"/>
        </w:rPr>
        <w:t>)</w:t>
      </w:r>
      <w:r w:rsidR="00DD5E4D" w:rsidRPr="00547137">
        <w:rPr>
          <w:rFonts w:ascii="Times New Roman"/>
          <w:color w:val="000000"/>
          <w:kern w:val="2"/>
        </w:rPr>
        <w:t>，用</w:t>
      </w:r>
      <w:r w:rsidR="00DD5E4D" w:rsidRPr="00547137">
        <w:rPr>
          <w:rFonts w:ascii="Times New Roman"/>
          <w:color w:val="000000"/>
          <w:kern w:val="2"/>
        </w:rPr>
        <w:t xml:space="preserve"> EDTA </w:t>
      </w:r>
      <w:r w:rsidR="00DD5E4D" w:rsidRPr="00547137">
        <w:rPr>
          <w:rFonts w:ascii="Times New Roman"/>
          <w:color w:val="000000"/>
          <w:kern w:val="2"/>
        </w:rPr>
        <w:t>标准滴定溶液滴定至溶液由橙黄色变为紫红色为终点。</w:t>
      </w:r>
    </w:p>
    <w:p w14:paraId="08504CE7" w14:textId="77777777" w:rsidR="006009D3" w:rsidRPr="00547137" w:rsidRDefault="00DD5E4D" w:rsidP="000E745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547137">
        <w:rPr>
          <w:rFonts w:ascii="Times New Roman"/>
          <w:color w:val="000000"/>
          <w:kern w:val="2"/>
        </w:rPr>
        <w:t>按公式</w:t>
      </w:r>
      <w:r w:rsidRPr="00547137">
        <w:rPr>
          <w:rFonts w:ascii="Times New Roman"/>
          <w:color w:val="000000"/>
          <w:kern w:val="2"/>
        </w:rPr>
        <w:t>(1)</w:t>
      </w:r>
      <w:r w:rsidRPr="00547137">
        <w:rPr>
          <w:rFonts w:ascii="Times New Roman"/>
          <w:color w:val="000000"/>
          <w:kern w:val="2"/>
        </w:rPr>
        <w:t>计算</w:t>
      </w:r>
      <w:r w:rsidRPr="00547137">
        <w:rPr>
          <w:rFonts w:ascii="Times New Roman"/>
          <w:color w:val="000000"/>
          <w:kern w:val="2"/>
        </w:rPr>
        <w:t xml:space="preserve"> EDTA </w:t>
      </w:r>
      <w:r w:rsidRPr="00547137">
        <w:rPr>
          <w:rFonts w:ascii="Times New Roman"/>
          <w:color w:val="000000"/>
          <w:kern w:val="2"/>
        </w:rPr>
        <w:t>标准滴定溶液的浓度</w:t>
      </w:r>
      <w:r w:rsidRPr="00547137">
        <w:rPr>
          <w:rFonts w:ascii="Times New Roman"/>
          <w:color w:val="000000"/>
          <w:kern w:val="2"/>
        </w:rPr>
        <w:t xml:space="preserve"> </w:t>
      </w:r>
      <w:r w:rsidRPr="00547137">
        <w:rPr>
          <w:rFonts w:ascii="Times New Roman"/>
          <w:color w:val="000000"/>
          <w:kern w:val="2"/>
        </w:rPr>
        <w:t>：</w:t>
      </w:r>
    </w:p>
    <w:p w14:paraId="0BA2E887" w14:textId="77777777" w:rsidR="006009D3" w:rsidRPr="00C44E05" w:rsidRDefault="006009D3">
      <w:pPr>
        <w:ind w:right="105"/>
        <w:jc w:val="right"/>
        <w:rPr>
          <w:rFonts w:asciiTheme="minorEastAsia" w:eastAsiaTheme="minorEastAsia" w:hAnsiTheme="minorEastAsia"/>
          <w:szCs w:val="21"/>
        </w:rPr>
      </w:pPr>
    </w:p>
    <w:p w14:paraId="03BF35C6" w14:textId="77777777" w:rsidR="006009D3" w:rsidRPr="00C44E05" w:rsidRDefault="00000000">
      <w:pPr>
        <w:pStyle w:val="afa"/>
        <w:ind w:firstLineChars="0" w:firstLine="420"/>
        <w:rPr>
          <w:rFonts w:hAnsi="宋体" w:cs="宋体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c</m:t>
              </m:r>
            </m:e>
            <m:sub>
              <m:r>
                <w:rPr>
                  <w:rFonts w:ascii="Cambria Math"/>
                </w:rPr>
                <m:t>1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Co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1</m:t>
                  </m:r>
                </m:sub>
              </m:sSub>
            </m:num>
            <m:den>
              <m:r>
                <w:rPr>
                  <w:rFonts w:ascii="Cambria Math" w:eastAsia="Cambria Math" w:hAnsi="Cambria Math"/>
                </w:rPr>
                <m:t>58.9</m:t>
              </m:r>
              <m:r>
                <w:rPr>
                  <w:rFonts w:ascii="Cambria Math" w:hAnsi="Cambria Math" w:hint="eastAsia"/>
                </w:rPr>
                <m:t>33</m:t>
              </m:r>
              <m:r>
                <w:rPr>
                  <w:rFonts w:ascii="Cambria Math" w:eastAsia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2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hint="eastAsia"/>
            </w:rPr>
            <m:t>························································</m:t>
          </m:r>
          <m:r>
            <m:rPr>
              <m:sty m:val="p"/>
            </m:rPr>
            <w:rPr>
              <w:rFonts w:ascii="Cambria Math" w:hAnsi="Cambria Math" w:cs="宋体" w:hint="eastAsia"/>
            </w:rPr>
            <m:t>（</m:t>
          </m:r>
          <m:r>
            <m:rPr>
              <m:sty m:val="p"/>
            </m:rPr>
            <w:rPr>
              <w:rFonts w:ascii="Cambria Math" w:hAnsi="Cambria Math" w:cs="宋体"/>
            </w:rPr>
            <m:t>1</m:t>
          </m:r>
          <m:r>
            <m:rPr>
              <m:sty m:val="p"/>
            </m:rPr>
            <w:rPr>
              <w:rFonts w:ascii="Cambria Math" w:hAnsi="Cambria Math" w:cs="宋体" w:hint="eastAsia"/>
            </w:rPr>
            <m:t>）</m:t>
          </m:r>
        </m:oMath>
      </m:oMathPara>
    </w:p>
    <w:p w14:paraId="597E9F48" w14:textId="77777777" w:rsidR="006009D3" w:rsidRPr="00C44E05" w:rsidRDefault="00DD5E4D" w:rsidP="000E745C">
      <w:pPr>
        <w:pStyle w:val="afa"/>
        <w:spacing w:line="480" w:lineRule="exact"/>
        <w:ind w:firstLine="420"/>
        <w:rPr>
          <w:rFonts w:hAnsi="宋体" w:cs="宋体"/>
          <w:szCs w:val="21"/>
        </w:rPr>
      </w:pPr>
      <w:r w:rsidRPr="00C44E05">
        <w:rPr>
          <w:rFonts w:hAnsi="宋体" w:cs="宋体" w:hint="eastAsia"/>
          <w:szCs w:val="21"/>
        </w:rPr>
        <w:t>式中</w:t>
      </w:r>
      <w:r w:rsidRPr="00C44E05">
        <w:rPr>
          <w:rFonts w:hAnsi="宋体" w:cs="宋体"/>
          <w:szCs w:val="21"/>
        </w:rPr>
        <w:t>：</w:t>
      </w:r>
    </w:p>
    <w:p w14:paraId="69B16964" w14:textId="18909DFE" w:rsidR="006009D3" w:rsidRPr="00C44E05" w:rsidRDefault="00000000" w:rsidP="000E745C">
      <w:pPr>
        <w:pStyle w:val="afa"/>
        <w:spacing w:line="480" w:lineRule="exact"/>
        <w:ind w:firstLine="420"/>
        <w:rPr>
          <w:rFonts w:hAnsi="宋体" w:cs="宋体"/>
          <w:szCs w:val="21"/>
        </w:rPr>
      </w:pPr>
      <m:oMath>
        <m:sSub>
          <m:sSubPr>
            <m:ctrlPr>
              <w:rPr>
                <w:rFonts w:ascii="Cambria Math" w:hAnsi="Cambria Math" w:cs="宋体"/>
                <w:szCs w:val="21"/>
              </w:rPr>
            </m:ctrlPr>
          </m:sSubPr>
          <m:e>
            <m:r>
              <w:rPr>
                <w:rFonts w:ascii="Cambria Math" w:hAnsi="宋体" w:cs="宋体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宋体" w:cs="宋体"/>
                <w:szCs w:val="21"/>
              </w:rPr>
              <m:t>1</m:t>
            </m:r>
          </m:sub>
        </m:sSub>
      </m:oMath>
      <w:r w:rsidR="00DD5E4D" w:rsidRPr="00C44E05">
        <w:rPr>
          <w:rFonts w:hAnsi="宋体" w:cs="宋体"/>
          <w:szCs w:val="21"/>
        </w:rPr>
        <w:t>——</w:t>
      </w:r>
      <w:r w:rsidR="00DD5E4D" w:rsidRPr="00B371D5">
        <w:rPr>
          <w:rFonts w:ascii="Times New Roman"/>
          <w:color w:val="000000"/>
          <w:kern w:val="2"/>
        </w:rPr>
        <w:t xml:space="preserve">EDTA </w:t>
      </w:r>
      <w:r w:rsidR="00DD5E4D" w:rsidRPr="00B371D5">
        <w:rPr>
          <w:rFonts w:ascii="Times New Roman"/>
          <w:color w:val="000000"/>
          <w:kern w:val="2"/>
        </w:rPr>
        <w:t>标准滴定溶液的实际浓度</w:t>
      </w:r>
      <w:r w:rsidR="00DD5E4D" w:rsidRPr="00B371D5">
        <w:rPr>
          <w:rFonts w:ascii="Times New Roman" w:hint="eastAsia"/>
          <w:color w:val="000000"/>
          <w:kern w:val="2"/>
        </w:rPr>
        <w:t>，</w:t>
      </w:r>
      <w:r w:rsidR="00DD5E4D" w:rsidRPr="00B371D5">
        <w:rPr>
          <w:rFonts w:ascii="Times New Roman"/>
          <w:color w:val="000000"/>
          <w:kern w:val="2"/>
        </w:rPr>
        <w:t>单位为</w:t>
      </w:r>
      <w:r w:rsidR="00DD5E4D" w:rsidRPr="00B371D5">
        <w:rPr>
          <w:rFonts w:ascii="Times New Roman" w:hint="eastAsia"/>
          <w:color w:val="000000"/>
          <w:kern w:val="2"/>
        </w:rPr>
        <w:t>摩尔</w:t>
      </w:r>
      <w:r w:rsidR="00DD5E4D" w:rsidRPr="00B371D5">
        <w:rPr>
          <w:rFonts w:ascii="Times New Roman"/>
          <w:color w:val="000000"/>
          <w:kern w:val="2"/>
        </w:rPr>
        <w:t>每升</w:t>
      </w:r>
      <w:r w:rsidR="00DD5E4D" w:rsidRPr="00B371D5">
        <w:rPr>
          <w:rFonts w:ascii="Times New Roman" w:hint="eastAsia"/>
          <w:color w:val="000000"/>
          <w:kern w:val="2"/>
        </w:rPr>
        <w:t>(mol/L)</w:t>
      </w:r>
      <w:r w:rsidR="00DD5E4D" w:rsidRPr="00B371D5">
        <w:rPr>
          <w:rFonts w:ascii="Times New Roman" w:hint="eastAsia"/>
          <w:color w:val="000000"/>
          <w:kern w:val="2"/>
        </w:rPr>
        <w:t>；</w:t>
      </w:r>
    </w:p>
    <w:p w14:paraId="5625122B" w14:textId="0A7065BE" w:rsidR="006009D3" w:rsidRPr="00C44E05" w:rsidRDefault="00DD5E4D" w:rsidP="000E745C">
      <w:pPr>
        <w:pStyle w:val="afa"/>
        <w:spacing w:line="480" w:lineRule="exact"/>
        <w:ind w:firstLine="420"/>
        <w:rPr>
          <w:rFonts w:hAnsi="宋体" w:cs="宋体"/>
          <w:szCs w:val="21"/>
        </w:rPr>
      </w:pPr>
      <m:oMath>
        <m:r>
          <w:rPr>
            <w:rFonts w:ascii="Cambria Math" w:hAnsi="Cambria Math" w:cs="宋体"/>
            <w:szCs w:val="21"/>
          </w:rPr>
          <m:t>ρ</m:t>
        </m:r>
        <m:d>
          <m:dPr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Co</m:t>
            </m:r>
          </m:e>
        </m:d>
      </m:oMath>
      <w:r w:rsidRPr="00C44E05">
        <w:rPr>
          <w:rFonts w:hAnsi="宋体" w:cs="宋体"/>
          <w:szCs w:val="21"/>
        </w:rPr>
        <w:t>——</w:t>
      </w:r>
      <w:proofErr w:type="gramStart"/>
      <w:r w:rsidRPr="00B371D5">
        <w:rPr>
          <w:rFonts w:ascii="Times New Roman" w:hint="eastAsia"/>
          <w:color w:val="000000"/>
          <w:kern w:val="2"/>
        </w:rPr>
        <w:t>钴</w:t>
      </w:r>
      <w:proofErr w:type="gramEnd"/>
      <w:r w:rsidRPr="00B371D5">
        <w:rPr>
          <w:rFonts w:ascii="Times New Roman"/>
          <w:color w:val="000000"/>
          <w:kern w:val="2"/>
        </w:rPr>
        <w:t>标准溶液的质量浓度</w:t>
      </w:r>
      <w:r w:rsidRPr="00B371D5">
        <w:rPr>
          <w:rFonts w:ascii="Times New Roman" w:hint="eastAsia"/>
          <w:color w:val="000000"/>
          <w:kern w:val="2"/>
        </w:rPr>
        <w:t>，</w:t>
      </w:r>
      <w:r w:rsidRPr="00B371D5">
        <w:rPr>
          <w:rFonts w:ascii="Times New Roman"/>
          <w:color w:val="000000"/>
          <w:kern w:val="2"/>
        </w:rPr>
        <w:t>单位为毫克每</w:t>
      </w:r>
      <w:proofErr w:type="gramStart"/>
      <w:r w:rsidRPr="00B371D5">
        <w:rPr>
          <w:rFonts w:ascii="Times New Roman"/>
          <w:color w:val="000000"/>
          <w:kern w:val="2"/>
        </w:rPr>
        <w:t>毫升</w:t>
      </w:r>
      <w:r w:rsidRPr="00B371D5">
        <w:rPr>
          <w:rFonts w:ascii="Times New Roman" w:hint="eastAsia"/>
          <w:color w:val="000000"/>
          <w:kern w:val="2"/>
        </w:rPr>
        <w:t>(</w:t>
      </w:r>
      <w:proofErr w:type="gramEnd"/>
      <w:r w:rsidRPr="00B371D5">
        <w:rPr>
          <w:rFonts w:ascii="Times New Roman"/>
          <w:color w:val="000000"/>
          <w:kern w:val="2"/>
        </w:rPr>
        <w:t>mg/mL</w:t>
      </w:r>
      <w:r w:rsidRPr="00B371D5">
        <w:rPr>
          <w:rFonts w:ascii="Times New Roman" w:hint="eastAsia"/>
          <w:color w:val="000000"/>
          <w:kern w:val="2"/>
        </w:rPr>
        <w:t>)</w:t>
      </w:r>
      <w:r w:rsidR="00DE4AB0">
        <w:rPr>
          <w:rFonts w:ascii="Times New Roman" w:hint="eastAsia"/>
          <w:color w:val="000000"/>
          <w:kern w:val="2"/>
        </w:rPr>
        <w:t>；</w:t>
      </w:r>
    </w:p>
    <w:p w14:paraId="6736EA96" w14:textId="77777777" w:rsidR="006009D3" w:rsidRPr="00C44E05" w:rsidRDefault="00000000" w:rsidP="000E745C">
      <w:pPr>
        <w:pStyle w:val="afa"/>
        <w:spacing w:line="480" w:lineRule="exact"/>
        <w:ind w:firstLine="420"/>
        <w:rPr>
          <w:rFonts w:hAnsi="宋体" w:cs="宋体"/>
          <w:szCs w:val="21"/>
        </w:rPr>
      </w:pPr>
      <m:oMath>
        <m:sSub>
          <m:sSubPr>
            <m:ctrlPr>
              <w:rPr>
                <w:rFonts w:ascii="Cambria Math" w:hAnsi="Cambria Math" w:cs="宋体"/>
                <w:szCs w:val="21"/>
              </w:rPr>
            </m:ctrlPr>
          </m:sSubPr>
          <m:e>
            <m:r>
              <w:rPr>
                <w:rFonts w:ascii="Cambria Math" w:hAnsi="宋体" w:cs="宋体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宋体" w:cs="宋体"/>
                <w:szCs w:val="21"/>
              </w:rPr>
              <m:t>1</m:t>
            </m:r>
          </m:sub>
        </m:sSub>
      </m:oMath>
      <w:r w:rsidR="00DD5E4D" w:rsidRPr="00C44E05">
        <w:rPr>
          <w:rFonts w:hAnsi="宋体" w:cs="宋体"/>
          <w:szCs w:val="21"/>
        </w:rPr>
        <w:t>——</w:t>
      </w:r>
      <w:r w:rsidR="00DD5E4D" w:rsidRPr="00B371D5">
        <w:rPr>
          <w:rFonts w:ascii="Times New Roman" w:hint="eastAsia"/>
          <w:color w:val="000000"/>
          <w:kern w:val="2"/>
        </w:rPr>
        <w:t>移取</w:t>
      </w:r>
      <w:r w:rsidR="00DD5E4D" w:rsidRPr="00B371D5">
        <w:rPr>
          <w:rFonts w:ascii="Times New Roman"/>
          <w:color w:val="000000"/>
          <w:kern w:val="2"/>
        </w:rPr>
        <w:t>钴标准溶液的体积，单位为</w:t>
      </w:r>
      <w:proofErr w:type="gramStart"/>
      <w:r w:rsidR="00DD5E4D" w:rsidRPr="00B371D5">
        <w:rPr>
          <w:rFonts w:ascii="Times New Roman"/>
          <w:color w:val="000000"/>
          <w:kern w:val="2"/>
        </w:rPr>
        <w:t>毫升</w:t>
      </w:r>
      <w:r w:rsidR="00DD5E4D" w:rsidRPr="00B371D5">
        <w:rPr>
          <w:rFonts w:ascii="Times New Roman" w:hint="eastAsia"/>
          <w:color w:val="000000"/>
          <w:kern w:val="2"/>
        </w:rPr>
        <w:t>(</w:t>
      </w:r>
      <w:proofErr w:type="gramEnd"/>
      <w:r w:rsidR="00DD5E4D" w:rsidRPr="00B371D5">
        <w:rPr>
          <w:rFonts w:ascii="Times New Roman" w:hint="eastAsia"/>
          <w:color w:val="000000"/>
          <w:kern w:val="2"/>
        </w:rPr>
        <w:t>mL)</w:t>
      </w:r>
      <w:r w:rsidR="00DD5E4D" w:rsidRPr="00B371D5">
        <w:rPr>
          <w:rFonts w:ascii="Times New Roman" w:hint="eastAsia"/>
          <w:color w:val="000000"/>
          <w:kern w:val="2"/>
        </w:rPr>
        <w:t>；</w:t>
      </w:r>
    </w:p>
    <w:p w14:paraId="40D27D12" w14:textId="77777777" w:rsidR="006009D3" w:rsidRPr="00AE55C8" w:rsidRDefault="00DD5E4D" w:rsidP="000E745C">
      <w:pPr>
        <w:pStyle w:val="afa"/>
        <w:spacing w:line="480" w:lineRule="exact"/>
        <w:ind w:firstLine="420"/>
        <w:rPr>
          <w:rFonts w:ascii="Times New Roman"/>
          <w:szCs w:val="21"/>
        </w:rPr>
      </w:pPr>
      <w:r w:rsidRPr="00AE55C8">
        <w:rPr>
          <w:rFonts w:ascii="Times New Roman"/>
          <w:szCs w:val="21"/>
        </w:rPr>
        <w:t>58.933——</w:t>
      </w:r>
      <w:r w:rsidRPr="00AE55C8">
        <w:rPr>
          <w:rFonts w:ascii="Times New Roman"/>
          <w:color w:val="000000"/>
          <w:kern w:val="2"/>
        </w:rPr>
        <w:t>钴的摩尔质量，单位</w:t>
      </w:r>
      <w:proofErr w:type="gramStart"/>
      <w:r w:rsidRPr="00AE55C8">
        <w:rPr>
          <w:rFonts w:ascii="Times New Roman"/>
          <w:color w:val="000000"/>
          <w:kern w:val="2"/>
        </w:rPr>
        <w:t>为克每摩尔</w:t>
      </w:r>
      <w:proofErr w:type="gramEnd"/>
      <w:r w:rsidRPr="00AE55C8">
        <w:rPr>
          <w:rFonts w:ascii="Times New Roman"/>
          <w:color w:val="000000"/>
          <w:kern w:val="2"/>
        </w:rPr>
        <w:t>(g/mol)</w:t>
      </w:r>
      <w:r w:rsidRPr="00AE55C8">
        <w:rPr>
          <w:rFonts w:ascii="Times New Roman"/>
          <w:color w:val="000000"/>
          <w:kern w:val="2"/>
        </w:rPr>
        <w:t>；</w:t>
      </w:r>
    </w:p>
    <w:p w14:paraId="6614E9B0" w14:textId="77777777" w:rsidR="006009D3" w:rsidRPr="00C44E05" w:rsidRDefault="00000000" w:rsidP="000E745C">
      <w:pPr>
        <w:pStyle w:val="afa"/>
        <w:spacing w:line="480" w:lineRule="exact"/>
        <w:ind w:firstLine="420"/>
        <w:rPr>
          <w:rFonts w:hAnsi="宋体" w:cs="宋体"/>
          <w:szCs w:val="21"/>
        </w:rPr>
      </w:pPr>
      <m:oMath>
        <m:sSub>
          <m:sSubPr>
            <m:ctrlPr>
              <w:rPr>
                <w:rFonts w:ascii="Cambria Math" w:hAnsi="Cambria Math" w:cs="宋体"/>
                <w:szCs w:val="21"/>
              </w:rPr>
            </m:ctrlPr>
          </m:sSubPr>
          <m:e>
            <m:r>
              <w:rPr>
                <w:rFonts w:ascii="Cambria Math" w:hAnsi="宋体" w:cs="宋体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宋体" w:cs="宋体"/>
                <w:szCs w:val="21"/>
              </w:rPr>
              <m:t>2</m:t>
            </m:r>
          </m:sub>
        </m:sSub>
      </m:oMath>
      <w:r w:rsidR="00DD5E4D" w:rsidRPr="00C44E05">
        <w:rPr>
          <w:rFonts w:hAnsi="宋体" w:cs="宋体"/>
          <w:szCs w:val="21"/>
        </w:rPr>
        <w:t>——</w:t>
      </w:r>
      <w:r w:rsidR="00DD5E4D" w:rsidRPr="00B371D5">
        <w:rPr>
          <w:rFonts w:ascii="Times New Roman"/>
          <w:color w:val="000000"/>
          <w:kern w:val="2"/>
        </w:rPr>
        <w:t xml:space="preserve">EDTA </w:t>
      </w:r>
      <w:r w:rsidR="00DD5E4D" w:rsidRPr="00B371D5">
        <w:rPr>
          <w:rFonts w:ascii="Times New Roman"/>
          <w:color w:val="000000"/>
          <w:kern w:val="2"/>
        </w:rPr>
        <w:t>标准滴定溶液消耗体积，单位为</w:t>
      </w:r>
      <w:proofErr w:type="gramStart"/>
      <w:r w:rsidR="00DD5E4D" w:rsidRPr="00B371D5">
        <w:rPr>
          <w:rFonts w:ascii="Times New Roman"/>
          <w:color w:val="000000"/>
          <w:kern w:val="2"/>
        </w:rPr>
        <w:t>毫升</w:t>
      </w:r>
      <w:r w:rsidR="00DD5E4D" w:rsidRPr="00B371D5">
        <w:rPr>
          <w:rFonts w:ascii="Times New Roman" w:hint="eastAsia"/>
          <w:color w:val="000000"/>
          <w:kern w:val="2"/>
        </w:rPr>
        <w:t>(</w:t>
      </w:r>
      <w:proofErr w:type="gramEnd"/>
      <w:r w:rsidR="00DD5E4D" w:rsidRPr="00B371D5">
        <w:rPr>
          <w:rFonts w:ascii="Times New Roman"/>
          <w:color w:val="000000"/>
          <w:kern w:val="2"/>
        </w:rPr>
        <w:t>mL</w:t>
      </w:r>
      <w:r w:rsidR="00DD5E4D" w:rsidRPr="00B371D5">
        <w:rPr>
          <w:rFonts w:ascii="Times New Roman" w:hint="eastAsia"/>
          <w:color w:val="000000"/>
          <w:kern w:val="2"/>
        </w:rPr>
        <w:t>)</w:t>
      </w:r>
      <w:r w:rsidR="00DD5E4D" w:rsidRPr="00B371D5">
        <w:rPr>
          <w:rFonts w:ascii="Times New Roman" w:hint="eastAsia"/>
          <w:color w:val="000000"/>
          <w:kern w:val="2"/>
        </w:rPr>
        <w:t>。</w:t>
      </w:r>
    </w:p>
    <w:p w14:paraId="4B55F016" w14:textId="77777777" w:rsidR="006009D3" w:rsidRPr="00B371D5" w:rsidRDefault="00DD5E4D" w:rsidP="000E745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371D5">
        <w:rPr>
          <w:rFonts w:ascii="Times New Roman"/>
          <w:color w:val="000000"/>
          <w:kern w:val="2"/>
        </w:rPr>
        <w:t>当三个滴定体积极差在</w:t>
      </w:r>
      <w:r w:rsidRPr="00B371D5">
        <w:rPr>
          <w:rFonts w:ascii="Times New Roman"/>
          <w:color w:val="000000"/>
          <w:kern w:val="2"/>
        </w:rPr>
        <w:t xml:space="preserve"> 0.10 mL </w:t>
      </w:r>
      <w:r w:rsidRPr="00B371D5">
        <w:rPr>
          <w:rFonts w:ascii="Times New Roman"/>
          <w:color w:val="000000"/>
          <w:kern w:val="2"/>
        </w:rPr>
        <w:t>范围内时，取三个标定结果的平均值，否则重新标定。</w:t>
      </w:r>
    </w:p>
    <w:p w14:paraId="41C81B0B" w14:textId="2CE469E0" w:rsidR="007746ED" w:rsidRDefault="00FA7B1B" w:rsidP="007746ED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4</w:t>
      </w:r>
      <w:r w:rsidR="007746ED">
        <w:rPr>
          <w:rFonts w:ascii="黑体" w:eastAsia="黑体" w:hAnsi="宋体"/>
          <w:bCs/>
        </w:rPr>
        <w:t>.3</w:t>
      </w:r>
      <w:r w:rsidR="00FF29F4">
        <w:rPr>
          <w:rFonts w:ascii="黑体" w:eastAsia="黑体" w:hAnsi="宋体" w:hint="eastAsia"/>
          <w:bCs/>
        </w:rPr>
        <w:t xml:space="preserve"> </w:t>
      </w:r>
      <w:r w:rsidR="007746ED">
        <w:rPr>
          <w:rFonts w:ascii="黑体" w:eastAsia="黑体" w:hAnsi="宋体" w:hint="eastAsia"/>
          <w:bCs/>
        </w:rPr>
        <w:t>仪器</w:t>
      </w:r>
    </w:p>
    <w:p w14:paraId="06A1C2AA" w14:textId="75F6B846" w:rsidR="007746ED" w:rsidRPr="007746ED" w:rsidRDefault="00FA7B1B" w:rsidP="007746ED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7746ED">
        <w:rPr>
          <w:rFonts w:ascii="黑体" w:eastAsia="黑体" w:hAnsi="黑体" w:cs="黑体"/>
          <w:color w:val="000000"/>
          <w:szCs w:val="21"/>
        </w:rPr>
        <w:t>.3</w:t>
      </w:r>
      <w:r w:rsidR="007746ED">
        <w:rPr>
          <w:rFonts w:ascii="黑体" w:eastAsia="黑体" w:hAnsi="黑体" w:cs="黑体" w:hint="eastAsia"/>
          <w:color w:val="000000"/>
          <w:szCs w:val="21"/>
        </w:rPr>
        <w:t>.1</w:t>
      </w:r>
      <w:r w:rsidR="00B371D5">
        <w:rPr>
          <w:rFonts w:ascii="黑体" w:eastAsia="黑体" w:hAnsi="黑体" w:cs="黑体"/>
          <w:color w:val="000000"/>
          <w:szCs w:val="21"/>
        </w:rPr>
        <w:t xml:space="preserve"> </w:t>
      </w:r>
      <w:r w:rsidR="007746ED" w:rsidRPr="00B371D5">
        <w:rPr>
          <w:rFonts w:hint="eastAsia"/>
          <w:color w:val="000000"/>
        </w:rPr>
        <w:t>电子天平，精度</w:t>
      </w:r>
      <w:r w:rsidR="007746ED" w:rsidRPr="00B371D5">
        <w:rPr>
          <w:rFonts w:hint="eastAsia"/>
          <w:color w:val="000000"/>
        </w:rPr>
        <w:t>0.0001</w:t>
      </w:r>
      <w:r w:rsidR="007746ED" w:rsidRPr="00B371D5">
        <w:rPr>
          <w:color w:val="000000"/>
        </w:rPr>
        <w:t>g</w:t>
      </w:r>
      <w:r w:rsidR="007746ED" w:rsidRPr="00B371D5">
        <w:rPr>
          <w:color w:val="000000"/>
        </w:rPr>
        <w:t>。</w:t>
      </w:r>
    </w:p>
    <w:p w14:paraId="390A05CF" w14:textId="51BE8786" w:rsidR="007746ED" w:rsidRDefault="00FA7B1B" w:rsidP="007746ED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4</w:t>
      </w:r>
      <w:r w:rsidR="007746ED" w:rsidRPr="00412944">
        <w:rPr>
          <w:rFonts w:ascii="黑体" w:eastAsia="黑体" w:hAnsi="黑体" w:cs="黑体"/>
          <w:color w:val="000000"/>
          <w:kern w:val="0"/>
          <w:szCs w:val="21"/>
        </w:rPr>
        <w:t>.3.2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="007746ED" w:rsidRPr="00B371D5">
        <w:rPr>
          <w:rFonts w:hint="eastAsia"/>
          <w:color w:val="000000"/>
        </w:rPr>
        <w:t>烘箱。</w:t>
      </w:r>
    </w:p>
    <w:p w14:paraId="4F4FC1BC" w14:textId="1561EEA8" w:rsidR="007746ED" w:rsidRPr="007746ED" w:rsidRDefault="00FA7B1B" w:rsidP="007746ED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4</w:t>
      </w:r>
      <w:r w:rsidR="007746ED" w:rsidRPr="00412944">
        <w:rPr>
          <w:rFonts w:ascii="黑体" w:eastAsia="黑体" w:hAnsi="黑体" w:cs="黑体"/>
          <w:color w:val="000000"/>
          <w:kern w:val="0"/>
          <w:szCs w:val="21"/>
        </w:rPr>
        <w:t>.3.</w:t>
      </w:r>
      <w:r w:rsidR="007746ED">
        <w:rPr>
          <w:rFonts w:ascii="黑体" w:eastAsia="黑体" w:hAnsi="黑体" w:cs="黑体"/>
          <w:color w:val="000000"/>
          <w:kern w:val="0"/>
          <w:szCs w:val="21"/>
        </w:rPr>
        <w:t>3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="007746ED" w:rsidRPr="00B371D5">
        <w:rPr>
          <w:rFonts w:hint="eastAsia"/>
          <w:color w:val="000000"/>
        </w:rPr>
        <w:t>电热板。</w:t>
      </w:r>
    </w:p>
    <w:p w14:paraId="69B15CE9" w14:textId="4251AD27" w:rsidR="007746ED" w:rsidRPr="007746ED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4</w:t>
      </w:r>
      <w:r w:rsidR="00BB6597">
        <w:rPr>
          <w:rFonts w:ascii="黑体" w:eastAsia="黑体" w:hAnsi="宋体"/>
          <w:bCs/>
        </w:rPr>
        <w:t>.</w:t>
      </w:r>
      <w:r w:rsidR="009410BD">
        <w:rPr>
          <w:rFonts w:ascii="黑体" w:eastAsia="黑体" w:hAnsi="宋体"/>
          <w:bCs/>
        </w:rPr>
        <w:t>4</w:t>
      </w:r>
      <w:r w:rsidR="00FF29F4">
        <w:rPr>
          <w:rFonts w:ascii="黑体" w:eastAsia="黑体" w:hAnsi="宋体" w:hint="eastAsia"/>
          <w:bCs/>
        </w:rPr>
        <w:t xml:space="preserve"> </w:t>
      </w:r>
      <w:r w:rsidR="00DD5E4D" w:rsidRPr="00C44E05">
        <w:rPr>
          <w:rFonts w:ascii="黑体" w:eastAsia="黑体" w:hAnsi="宋体" w:hint="eastAsia"/>
          <w:bCs/>
        </w:rPr>
        <w:t>试样</w:t>
      </w:r>
    </w:p>
    <w:p w14:paraId="7CBBEEDC" w14:textId="72E90BF8" w:rsidR="006009D3" w:rsidRDefault="00FA7B1B" w:rsidP="000E745C">
      <w:pPr>
        <w:pStyle w:val="afa"/>
        <w:spacing w:line="480" w:lineRule="exact"/>
        <w:ind w:firstLineChars="0" w:firstLine="0"/>
        <w:rPr>
          <w:rFonts w:hAnsi="宋体"/>
          <w:color w:val="1C1C1C"/>
          <w:spacing w:val="7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/>
          <w:color w:val="000000"/>
          <w:szCs w:val="21"/>
        </w:rPr>
        <w:t>.</w:t>
      </w:r>
      <w:r w:rsidR="009410BD">
        <w:rPr>
          <w:rFonts w:ascii="黑体" w:eastAsia="黑体" w:hAnsi="黑体" w:cs="黑体"/>
          <w:color w:val="000000"/>
          <w:szCs w:val="21"/>
        </w:rPr>
        <w:t>4</w:t>
      </w:r>
      <w:r w:rsidR="00DD5E4D">
        <w:rPr>
          <w:rFonts w:ascii="黑体" w:eastAsia="黑体" w:hAnsi="黑体" w:cs="黑体" w:hint="eastAsia"/>
          <w:color w:val="000000"/>
          <w:szCs w:val="21"/>
        </w:rPr>
        <w:t>.1</w:t>
      </w:r>
      <w:r w:rsidR="003A13FD">
        <w:rPr>
          <w:rFonts w:ascii="黑体" w:eastAsia="黑体" w:hAnsi="黑体" w:cs="黑体"/>
          <w:color w:val="000000"/>
          <w:szCs w:val="21"/>
        </w:rPr>
        <w:t xml:space="preserve"> </w:t>
      </w:r>
      <w:r w:rsidR="003A13FD" w:rsidRPr="00BC776C">
        <w:rPr>
          <w:rFonts w:ascii="Times New Roman" w:hint="eastAsia"/>
          <w:color w:val="000000"/>
          <w:kern w:val="2"/>
        </w:rPr>
        <w:t>试样粒度应不大于</w:t>
      </w:r>
      <w:r w:rsidR="003A13FD" w:rsidRPr="00BC776C">
        <w:rPr>
          <w:rFonts w:ascii="Times New Roman" w:hint="eastAsia"/>
          <w:color w:val="000000"/>
          <w:kern w:val="2"/>
        </w:rPr>
        <w:t xml:space="preserve"> </w:t>
      </w:r>
      <w:r w:rsidR="00FD7D18">
        <w:rPr>
          <w:rFonts w:ascii="Times New Roman"/>
          <w:color w:val="000000"/>
          <w:kern w:val="2"/>
        </w:rPr>
        <w:t xml:space="preserve">100 </w:t>
      </w:r>
      <w:proofErr w:type="spellStart"/>
      <w:r w:rsidR="00FD7D18">
        <w:rPr>
          <w:rFonts w:ascii="Times New Roman"/>
          <w:color w:val="000000"/>
          <w:kern w:val="2"/>
        </w:rPr>
        <w:t>μm</w:t>
      </w:r>
      <w:proofErr w:type="spellEnd"/>
      <w:r w:rsidR="003A13FD" w:rsidRPr="00BC776C">
        <w:rPr>
          <w:rFonts w:ascii="Times New Roman" w:hint="eastAsia"/>
          <w:color w:val="000000"/>
          <w:kern w:val="2"/>
        </w:rPr>
        <w:t>。</w:t>
      </w:r>
    </w:p>
    <w:p w14:paraId="50C76C53" w14:textId="717D24DF" w:rsidR="006009D3" w:rsidRPr="00C44E05" w:rsidRDefault="0027757D" w:rsidP="000E745C">
      <w:pPr>
        <w:pStyle w:val="afa"/>
        <w:spacing w:line="480" w:lineRule="exact"/>
        <w:ind w:firstLineChars="0" w:firstLine="0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lastRenderedPageBreak/>
        <w:t>4</w:t>
      </w:r>
      <w:r w:rsidR="00BB6597">
        <w:rPr>
          <w:rFonts w:ascii="黑体" w:eastAsia="黑体" w:hAnsi="黑体" w:cs="黑体"/>
          <w:color w:val="000000"/>
          <w:szCs w:val="21"/>
        </w:rPr>
        <w:t>.</w:t>
      </w:r>
      <w:r w:rsidR="009410BD">
        <w:rPr>
          <w:rFonts w:ascii="黑体" w:eastAsia="黑体" w:hAnsi="黑体" w:cs="黑体"/>
          <w:color w:val="000000"/>
          <w:szCs w:val="21"/>
        </w:rPr>
        <w:t>4</w:t>
      </w:r>
      <w:r w:rsidR="00BB6597">
        <w:rPr>
          <w:rFonts w:ascii="黑体" w:eastAsia="黑体" w:hAnsi="黑体" w:cs="黑体" w:hint="eastAsia"/>
          <w:color w:val="000000"/>
          <w:szCs w:val="21"/>
        </w:rPr>
        <w:t>.</w:t>
      </w:r>
      <w:r w:rsidR="00C44E05">
        <w:rPr>
          <w:rFonts w:ascii="黑体" w:eastAsia="黑体" w:hAnsi="黑体" w:cs="黑体"/>
          <w:szCs w:val="21"/>
        </w:rPr>
        <w:t>2</w:t>
      </w:r>
      <w:r w:rsidR="003A13FD">
        <w:rPr>
          <w:rFonts w:ascii="黑体" w:eastAsia="黑体" w:hAnsi="黑体" w:cs="黑体"/>
          <w:szCs w:val="21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试样</w:t>
      </w:r>
      <w:r w:rsidR="00DD5E4D" w:rsidRPr="00BC776C">
        <w:rPr>
          <w:rFonts w:ascii="Times New Roman"/>
          <w:color w:val="000000"/>
          <w:kern w:val="2"/>
        </w:rPr>
        <w:t>分析</w:t>
      </w:r>
      <w:r w:rsidR="00DD5E4D" w:rsidRPr="00BC776C">
        <w:rPr>
          <w:rFonts w:ascii="Times New Roman" w:hint="eastAsia"/>
          <w:color w:val="000000"/>
          <w:kern w:val="2"/>
        </w:rPr>
        <w:t>前</w:t>
      </w:r>
      <w:r w:rsidR="00DD5E4D" w:rsidRPr="00BC776C">
        <w:rPr>
          <w:rFonts w:ascii="Times New Roman"/>
          <w:color w:val="000000"/>
          <w:kern w:val="2"/>
        </w:rPr>
        <w:t>应在</w:t>
      </w:r>
      <w:r w:rsidR="00DD5E4D" w:rsidRPr="00BC776C">
        <w:rPr>
          <w:rFonts w:ascii="Times New Roman" w:hint="eastAsia"/>
          <w:color w:val="000000"/>
          <w:kern w:val="2"/>
        </w:rPr>
        <w:t xml:space="preserve"> 110</w:t>
      </w:r>
      <w:r w:rsidR="00DD5E4D" w:rsidRPr="00BC776C">
        <w:rPr>
          <w:rFonts w:ascii="Times New Roman" w:hint="eastAsia"/>
          <w:color w:val="000000"/>
          <w:kern w:val="2"/>
        </w:rPr>
        <w:t>℃</w:t>
      </w:r>
      <w:r w:rsidR="00DD5E4D" w:rsidRPr="00BC776C">
        <w:rPr>
          <w:rFonts w:ascii="Times New Roman"/>
          <w:color w:val="000000"/>
          <w:kern w:val="2"/>
        </w:rPr>
        <w:t xml:space="preserve">±5 ℃ </w:t>
      </w:r>
      <w:r w:rsidR="00DD5E4D" w:rsidRPr="00BC776C">
        <w:rPr>
          <w:rFonts w:ascii="Times New Roman"/>
          <w:color w:val="000000"/>
          <w:kern w:val="2"/>
        </w:rPr>
        <w:t>烘干</w:t>
      </w:r>
      <w:r w:rsidR="00DD5E4D" w:rsidRPr="00BC776C">
        <w:rPr>
          <w:rFonts w:ascii="Times New Roman" w:hint="eastAsia"/>
          <w:color w:val="000000"/>
          <w:kern w:val="2"/>
        </w:rPr>
        <w:t xml:space="preserve"> 2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h</w:t>
      </w:r>
      <w:r w:rsidR="00DD5E4D" w:rsidRPr="00BC776C">
        <w:rPr>
          <w:rFonts w:ascii="Times New Roman" w:hint="eastAsia"/>
          <w:color w:val="000000"/>
          <w:kern w:val="2"/>
        </w:rPr>
        <w:t>，</w:t>
      </w:r>
      <w:r w:rsidR="00DD5E4D" w:rsidRPr="00BC776C">
        <w:rPr>
          <w:rFonts w:ascii="Times New Roman"/>
          <w:color w:val="000000"/>
          <w:kern w:val="2"/>
        </w:rPr>
        <w:t>并置于干燥器中冷却</w:t>
      </w:r>
      <w:r w:rsidR="00DD5E4D" w:rsidRPr="00BC776C">
        <w:rPr>
          <w:rFonts w:ascii="Times New Roman" w:hint="eastAsia"/>
          <w:color w:val="000000"/>
          <w:kern w:val="2"/>
        </w:rPr>
        <w:t>至</w:t>
      </w:r>
      <w:r w:rsidR="00DD5E4D" w:rsidRPr="00BC776C">
        <w:rPr>
          <w:rFonts w:ascii="Times New Roman"/>
          <w:color w:val="000000"/>
          <w:kern w:val="2"/>
        </w:rPr>
        <w:t>室温。</w:t>
      </w:r>
    </w:p>
    <w:p w14:paraId="0D93967B" w14:textId="2ABB8AC7" w:rsidR="006009D3" w:rsidRPr="00C44E05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4</w:t>
      </w:r>
      <w:r w:rsidR="00BB6597">
        <w:rPr>
          <w:rFonts w:ascii="黑体" w:eastAsia="黑体" w:hAnsi="宋体"/>
          <w:bCs/>
        </w:rPr>
        <w:t>.</w:t>
      </w:r>
      <w:r w:rsidR="009410BD">
        <w:rPr>
          <w:rFonts w:ascii="黑体" w:eastAsia="黑体" w:hAnsi="宋体"/>
          <w:bCs/>
        </w:rPr>
        <w:t>5</w:t>
      </w:r>
      <w:r w:rsidR="00FF29F4">
        <w:rPr>
          <w:rFonts w:ascii="黑体" w:eastAsia="黑体" w:hAnsi="宋体" w:hint="eastAsia"/>
          <w:bCs/>
        </w:rPr>
        <w:t xml:space="preserve"> </w:t>
      </w:r>
      <w:r w:rsidR="00DD5E4D" w:rsidRPr="00C44E05">
        <w:rPr>
          <w:rFonts w:ascii="黑体" w:eastAsia="黑体" w:hAnsi="宋体" w:hint="eastAsia"/>
          <w:bCs/>
        </w:rPr>
        <w:t>分析</w:t>
      </w:r>
      <w:r w:rsidR="00DD5E4D" w:rsidRPr="00C44E05">
        <w:rPr>
          <w:rFonts w:ascii="黑体" w:eastAsia="黑体" w:hAnsi="宋体"/>
          <w:bCs/>
        </w:rPr>
        <w:t>步骤</w:t>
      </w:r>
    </w:p>
    <w:p w14:paraId="7200967E" w14:textId="374841B9" w:rsidR="006009D3" w:rsidRPr="00C44E05" w:rsidRDefault="00FA7B1B">
      <w:pPr>
        <w:pStyle w:val="afa"/>
        <w:ind w:firstLineChars="0" w:firstLine="0"/>
      </w:pPr>
      <w:r>
        <w:rPr>
          <w:rFonts w:ascii="黑体" w:eastAsia="黑体" w:hAnsi="黑体" w:cs="黑体"/>
          <w:szCs w:val="21"/>
        </w:rPr>
        <w:t>4</w:t>
      </w:r>
      <w:r w:rsidR="00BB6597">
        <w:rPr>
          <w:rFonts w:ascii="黑体" w:eastAsia="黑体" w:hAnsi="黑体" w:cs="黑体"/>
          <w:szCs w:val="21"/>
        </w:rPr>
        <w:t>.</w:t>
      </w:r>
      <w:r w:rsidR="009410BD">
        <w:rPr>
          <w:rFonts w:ascii="黑体" w:eastAsia="黑体" w:hAnsi="黑体" w:cs="黑体"/>
          <w:szCs w:val="21"/>
        </w:rPr>
        <w:t>5</w:t>
      </w:r>
      <w:r w:rsidR="00DD5E4D" w:rsidRPr="00C44E05">
        <w:rPr>
          <w:rFonts w:ascii="黑体" w:eastAsia="黑体" w:hAnsi="黑体" w:cs="黑体" w:hint="eastAsia"/>
          <w:szCs w:val="21"/>
        </w:rPr>
        <w:t>.1 试料</w:t>
      </w:r>
    </w:p>
    <w:p w14:paraId="1B9A4741" w14:textId="77777777" w:rsidR="006009D3" w:rsidRPr="00BC776C" w:rsidRDefault="00DD5E4D" w:rsidP="00FA6AD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 w:hint="eastAsia"/>
          <w:color w:val="000000"/>
          <w:kern w:val="2"/>
        </w:rPr>
        <w:t>称取</w:t>
      </w:r>
      <w:r w:rsidRPr="00BC776C">
        <w:rPr>
          <w:rFonts w:ascii="Times New Roman" w:hint="eastAsia"/>
          <w:color w:val="000000"/>
          <w:kern w:val="2"/>
        </w:rPr>
        <w:t xml:space="preserve"> 0.10g</w:t>
      </w:r>
      <w:r w:rsidRPr="00BC776C">
        <w:rPr>
          <w:rFonts w:ascii="Times New Roman" w:hint="eastAsia"/>
          <w:color w:val="000000"/>
          <w:kern w:val="2"/>
        </w:rPr>
        <w:t>试样</w:t>
      </w:r>
      <w:r w:rsidRPr="00BC776C">
        <w:rPr>
          <w:rFonts w:ascii="Times New Roman"/>
          <w:color w:val="000000"/>
          <w:kern w:val="2"/>
        </w:rPr>
        <w:t>，精确至</w:t>
      </w:r>
      <w:r w:rsidRPr="00BC776C">
        <w:rPr>
          <w:rFonts w:ascii="Times New Roman" w:hint="eastAsia"/>
          <w:color w:val="000000"/>
          <w:kern w:val="2"/>
        </w:rPr>
        <w:t xml:space="preserve"> 0.000 1 g</w:t>
      </w:r>
      <w:r w:rsidRPr="00BC776C">
        <w:rPr>
          <w:rFonts w:ascii="Times New Roman" w:hint="eastAsia"/>
          <w:color w:val="000000"/>
          <w:kern w:val="2"/>
        </w:rPr>
        <w:t>。</w:t>
      </w:r>
    </w:p>
    <w:p w14:paraId="08AC3640" w14:textId="77C7BBB2" w:rsidR="006009D3" w:rsidRPr="00C44E05" w:rsidRDefault="00FA7B1B" w:rsidP="00FA6ADC">
      <w:pPr>
        <w:pStyle w:val="afa"/>
        <w:spacing w:line="48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4</w:t>
      </w:r>
      <w:r w:rsidR="00BB6597">
        <w:rPr>
          <w:rFonts w:ascii="黑体" w:eastAsia="黑体" w:hAnsi="黑体" w:cs="黑体"/>
          <w:szCs w:val="21"/>
        </w:rPr>
        <w:t>.</w:t>
      </w:r>
      <w:r w:rsidR="009410BD">
        <w:rPr>
          <w:rFonts w:ascii="黑体" w:eastAsia="黑体" w:hAnsi="黑体" w:cs="黑体"/>
          <w:szCs w:val="21"/>
        </w:rPr>
        <w:t>5</w:t>
      </w:r>
      <w:r w:rsidR="00BB6597" w:rsidRPr="00C44E05">
        <w:rPr>
          <w:rFonts w:ascii="黑体" w:eastAsia="黑体" w:hAnsi="黑体" w:cs="黑体" w:hint="eastAsia"/>
          <w:szCs w:val="21"/>
        </w:rPr>
        <w:t>.</w:t>
      </w:r>
      <w:r w:rsidR="00DD5E4D" w:rsidRPr="00C44E05">
        <w:rPr>
          <w:rFonts w:ascii="黑体" w:eastAsia="黑体" w:hAnsi="黑体" w:cs="黑体"/>
          <w:szCs w:val="21"/>
        </w:rPr>
        <w:t>2</w:t>
      </w:r>
      <w:r w:rsidR="00FF29F4">
        <w:rPr>
          <w:rFonts w:ascii="黑体" w:eastAsia="黑体" w:hAnsi="黑体" w:cs="黑体"/>
          <w:szCs w:val="21"/>
        </w:rPr>
        <w:t xml:space="preserve"> </w:t>
      </w:r>
      <w:r w:rsidR="00DD5E4D" w:rsidRPr="00C44E05">
        <w:rPr>
          <w:rFonts w:ascii="黑体" w:eastAsia="黑体" w:hAnsi="黑体" w:cs="黑体" w:hint="eastAsia"/>
          <w:szCs w:val="21"/>
        </w:rPr>
        <w:t>测定</w:t>
      </w:r>
      <w:r w:rsidR="00DD5E4D" w:rsidRPr="00C44E05">
        <w:rPr>
          <w:rFonts w:ascii="黑体" w:eastAsia="黑体" w:hAnsi="黑体" w:cs="黑体"/>
          <w:szCs w:val="21"/>
        </w:rPr>
        <w:t>次数</w:t>
      </w:r>
    </w:p>
    <w:p w14:paraId="51A9DA1D" w14:textId="77777777" w:rsidR="006009D3" w:rsidRPr="00BC776C" w:rsidRDefault="00DD5E4D" w:rsidP="00FA6AD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 w:hint="eastAsia"/>
          <w:color w:val="000000"/>
          <w:kern w:val="2"/>
        </w:rPr>
        <w:t>独立地</w:t>
      </w:r>
      <w:r w:rsidRPr="00BC776C">
        <w:rPr>
          <w:rFonts w:ascii="Times New Roman"/>
          <w:color w:val="000000"/>
          <w:kern w:val="2"/>
        </w:rPr>
        <w:t>进行两次测定，取其平均值。</w:t>
      </w:r>
    </w:p>
    <w:p w14:paraId="7C217275" w14:textId="01ABB321" w:rsidR="006009D3" w:rsidRPr="00C44E05" w:rsidRDefault="00FA7B1B" w:rsidP="00FA6ADC">
      <w:pPr>
        <w:pStyle w:val="afa"/>
        <w:spacing w:line="480" w:lineRule="exact"/>
        <w:ind w:firstLineChars="0" w:firstLine="0"/>
      </w:pPr>
      <w:r>
        <w:rPr>
          <w:rFonts w:ascii="黑体" w:eastAsia="黑体" w:hAnsi="黑体" w:cs="黑体"/>
          <w:szCs w:val="21"/>
        </w:rPr>
        <w:t>4</w:t>
      </w:r>
      <w:r w:rsidR="00BB6597">
        <w:rPr>
          <w:rFonts w:ascii="黑体" w:eastAsia="黑体" w:hAnsi="黑体" w:cs="黑体"/>
          <w:szCs w:val="21"/>
        </w:rPr>
        <w:t>.</w:t>
      </w:r>
      <w:r w:rsidR="009410BD">
        <w:rPr>
          <w:rFonts w:ascii="黑体" w:eastAsia="黑体" w:hAnsi="黑体" w:cs="黑体"/>
          <w:szCs w:val="21"/>
        </w:rPr>
        <w:t>5</w:t>
      </w:r>
      <w:r w:rsidR="00BB6597" w:rsidRPr="00C44E05">
        <w:rPr>
          <w:rFonts w:ascii="黑体" w:eastAsia="黑体" w:hAnsi="黑体" w:cs="黑体" w:hint="eastAsia"/>
          <w:szCs w:val="21"/>
        </w:rPr>
        <w:t>.</w:t>
      </w:r>
      <w:r w:rsidR="00DD5E4D" w:rsidRPr="00C44E05">
        <w:rPr>
          <w:rFonts w:ascii="黑体" w:eastAsia="黑体" w:hAnsi="黑体" w:cs="黑体"/>
          <w:szCs w:val="21"/>
        </w:rPr>
        <w:t xml:space="preserve">3 </w:t>
      </w:r>
      <w:r w:rsidR="00DD5E4D" w:rsidRPr="00C44E05">
        <w:rPr>
          <w:rFonts w:ascii="黑体" w:eastAsia="黑体" w:hAnsi="黑体" w:cs="黑体" w:hint="eastAsia"/>
          <w:szCs w:val="21"/>
        </w:rPr>
        <w:t>空白</w:t>
      </w:r>
      <w:r w:rsidR="00DD5E4D" w:rsidRPr="00C44E05">
        <w:rPr>
          <w:rFonts w:ascii="黑体" w:eastAsia="黑体" w:hAnsi="黑体" w:cs="黑体"/>
          <w:szCs w:val="21"/>
        </w:rPr>
        <w:t>试验</w:t>
      </w:r>
    </w:p>
    <w:p w14:paraId="2A30F03C" w14:textId="77777777" w:rsidR="006009D3" w:rsidRPr="00BC776C" w:rsidRDefault="00DD5E4D" w:rsidP="00FA6AD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 w:hint="eastAsia"/>
          <w:color w:val="000000"/>
          <w:kern w:val="2"/>
        </w:rPr>
        <w:t>随同</w:t>
      </w:r>
      <w:r w:rsidRPr="00BC776C">
        <w:rPr>
          <w:rFonts w:ascii="Times New Roman"/>
          <w:color w:val="000000"/>
          <w:kern w:val="2"/>
        </w:rPr>
        <w:t>试料做空白试验。</w:t>
      </w:r>
    </w:p>
    <w:p w14:paraId="327CFFD8" w14:textId="2E9A674E" w:rsidR="006009D3" w:rsidRPr="00C44E05" w:rsidRDefault="00FA7B1B" w:rsidP="00FA6ADC">
      <w:pPr>
        <w:pStyle w:val="afa"/>
        <w:spacing w:line="480" w:lineRule="exact"/>
        <w:ind w:firstLineChars="0" w:firstLine="0"/>
      </w:pPr>
      <w:r>
        <w:rPr>
          <w:rFonts w:ascii="黑体" w:eastAsia="黑体" w:hAnsi="黑体" w:cs="黑体"/>
          <w:szCs w:val="21"/>
        </w:rPr>
        <w:t>4</w:t>
      </w:r>
      <w:r w:rsidR="00BB6597">
        <w:rPr>
          <w:rFonts w:ascii="黑体" w:eastAsia="黑体" w:hAnsi="黑体" w:cs="黑体"/>
          <w:szCs w:val="21"/>
        </w:rPr>
        <w:t>.</w:t>
      </w:r>
      <w:r w:rsidR="009410BD">
        <w:rPr>
          <w:rFonts w:ascii="黑体" w:eastAsia="黑体" w:hAnsi="黑体" w:cs="黑体"/>
          <w:szCs w:val="21"/>
        </w:rPr>
        <w:t>5</w:t>
      </w:r>
      <w:r w:rsidR="00BB6597" w:rsidRPr="00C44E05">
        <w:rPr>
          <w:rFonts w:ascii="黑体" w:eastAsia="黑体" w:hAnsi="黑体" w:cs="黑体" w:hint="eastAsia"/>
          <w:szCs w:val="21"/>
        </w:rPr>
        <w:t>.</w:t>
      </w:r>
      <w:r w:rsidR="00DD5E4D" w:rsidRPr="00C44E05">
        <w:rPr>
          <w:rFonts w:ascii="黑体" w:eastAsia="黑体" w:hAnsi="黑体" w:cs="黑体"/>
          <w:szCs w:val="21"/>
        </w:rPr>
        <w:t xml:space="preserve">4 </w:t>
      </w:r>
      <w:r w:rsidR="00DD5E4D" w:rsidRPr="00C44E05">
        <w:rPr>
          <w:rFonts w:ascii="黑体" w:eastAsia="黑体" w:hAnsi="黑体" w:cs="黑体" w:hint="eastAsia"/>
          <w:szCs w:val="21"/>
        </w:rPr>
        <w:t>测定</w:t>
      </w:r>
    </w:p>
    <w:p w14:paraId="5DA4DE39" w14:textId="09F1E517" w:rsidR="00D70836" w:rsidRPr="00D70836" w:rsidRDefault="00FA7B1B" w:rsidP="000E745C">
      <w:pPr>
        <w:pStyle w:val="afa"/>
        <w:spacing w:line="480" w:lineRule="exact"/>
        <w:ind w:firstLineChars="0" w:firstLine="0"/>
      </w:pPr>
      <w:r>
        <w:rPr>
          <w:rFonts w:ascii="黑体" w:eastAsia="黑体" w:hAnsi="黑体" w:cs="黑体"/>
          <w:szCs w:val="21"/>
        </w:rPr>
        <w:t>4</w:t>
      </w:r>
      <w:r w:rsidR="00BB6597">
        <w:rPr>
          <w:rFonts w:ascii="黑体" w:eastAsia="黑体" w:hAnsi="黑体" w:cs="黑体"/>
          <w:szCs w:val="21"/>
        </w:rPr>
        <w:t>.</w:t>
      </w:r>
      <w:r w:rsidR="009410BD">
        <w:rPr>
          <w:rFonts w:ascii="黑体" w:eastAsia="黑体" w:hAnsi="黑体" w:cs="黑体"/>
          <w:szCs w:val="21"/>
        </w:rPr>
        <w:t>5</w:t>
      </w:r>
      <w:r w:rsidR="00BB6597" w:rsidRPr="00C44E05">
        <w:rPr>
          <w:rFonts w:ascii="黑体" w:eastAsia="黑体" w:hAnsi="黑体" w:cs="黑体" w:hint="eastAsia"/>
          <w:szCs w:val="21"/>
        </w:rPr>
        <w:t>.</w:t>
      </w:r>
      <w:r w:rsidR="00DD5E4D" w:rsidRPr="00C44E05">
        <w:rPr>
          <w:rFonts w:ascii="黑体" w:eastAsia="黑体" w:hAnsi="黑体" w:cs="黑体" w:hint="eastAsia"/>
          <w:szCs w:val="21"/>
        </w:rPr>
        <w:t>4.1</w:t>
      </w:r>
      <w:r w:rsidR="00FF29F4">
        <w:rPr>
          <w:rFonts w:hint="eastAsia"/>
        </w:rPr>
        <w:t xml:space="preserve"> </w:t>
      </w:r>
      <w:r w:rsidR="00D70836" w:rsidRPr="00BC776C">
        <w:rPr>
          <w:rFonts w:ascii="Times New Roman" w:hint="eastAsia"/>
          <w:color w:val="000000"/>
          <w:kern w:val="2"/>
        </w:rPr>
        <w:t>将</w:t>
      </w:r>
      <w:r w:rsidR="00D70836" w:rsidRPr="00BC776C">
        <w:rPr>
          <w:rFonts w:ascii="Times New Roman"/>
          <w:color w:val="000000"/>
          <w:kern w:val="2"/>
        </w:rPr>
        <w:t>试料</w:t>
      </w:r>
      <w:r w:rsidR="00D70836" w:rsidRPr="00BC776C">
        <w:rPr>
          <w:rFonts w:ascii="Times New Roman" w:hint="eastAsia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D70836" w:rsidRPr="00BC776C">
        <w:rPr>
          <w:rFonts w:ascii="Times New Roman"/>
          <w:color w:val="000000"/>
          <w:kern w:val="2"/>
        </w:rPr>
        <w:t>.</w:t>
      </w:r>
      <w:r w:rsidR="00094C20" w:rsidRPr="00BC776C">
        <w:rPr>
          <w:rFonts w:ascii="Times New Roman"/>
          <w:color w:val="000000"/>
          <w:kern w:val="2"/>
        </w:rPr>
        <w:t>5</w:t>
      </w:r>
      <w:r w:rsidR="00D70836" w:rsidRPr="00BC776C">
        <w:rPr>
          <w:rFonts w:ascii="Times New Roman"/>
          <w:color w:val="000000"/>
          <w:kern w:val="2"/>
        </w:rPr>
        <w:t>.1)</w:t>
      </w:r>
      <w:r w:rsidR="00D70836" w:rsidRPr="00BC776C">
        <w:rPr>
          <w:rFonts w:ascii="Times New Roman" w:hint="eastAsia"/>
          <w:color w:val="000000"/>
          <w:kern w:val="2"/>
        </w:rPr>
        <w:t>放入</w:t>
      </w:r>
      <w:r w:rsidR="00D70836" w:rsidRPr="00BC776C">
        <w:rPr>
          <w:rFonts w:ascii="Times New Roman" w:hint="eastAsia"/>
          <w:color w:val="000000"/>
          <w:kern w:val="2"/>
        </w:rPr>
        <w:t xml:space="preserve"> 100</w:t>
      </w:r>
      <w:r w:rsidR="00FD7D18">
        <w:rPr>
          <w:rFonts w:ascii="Times New Roman"/>
          <w:color w:val="000000"/>
          <w:kern w:val="2"/>
        </w:rPr>
        <w:t xml:space="preserve"> </w:t>
      </w:r>
      <w:r w:rsidR="00D70836" w:rsidRPr="00BC776C">
        <w:rPr>
          <w:rFonts w:ascii="Times New Roman" w:hint="eastAsia"/>
          <w:color w:val="000000"/>
          <w:kern w:val="2"/>
        </w:rPr>
        <w:t>mL</w:t>
      </w:r>
      <w:r w:rsidR="00D70836" w:rsidRPr="00BC776C">
        <w:rPr>
          <w:rFonts w:ascii="Times New Roman" w:hint="eastAsia"/>
          <w:color w:val="000000"/>
          <w:kern w:val="2"/>
        </w:rPr>
        <w:t>烧杯</w:t>
      </w:r>
      <w:r w:rsidR="00D70836" w:rsidRPr="00BC776C">
        <w:rPr>
          <w:rFonts w:ascii="Times New Roman"/>
          <w:color w:val="000000"/>
          <w:kern w:val="2"/>
        </w:rPr>
        <w:t>中，</w:t>
      </w:r>
      <w:r w:rsidR="00D70836" w:rsidRPr="00BC776C">
        <w:rPr>
          <w:rFonts w:ascii="Times New Roman" w:hint="eastAsia"/>
          <w:color w:val="000000"/>
          <w:kern w:val="2"/>
        </w:rPr>
        <w:t>加入</w:t>
      </w:r>
      <w:r w:rsidR="00D70836" w:rsidRPr="00BC776C">
        <w:rPr>
          <w:rFonts w:ascii="Times New Roman" w:hint="eastAsia"/>
          <w:color w:val="000000"/>
          <w:kern w:val="2"/>
        </w:rPr>
        <w:t xml:space="preserve"> 25</w:t>
      </w:r>
      <w:r w:rsidR="00FD7D18">
        <w:rPr>
          <w:rFonts w:ascii="Times New Roman"/>
          <w:color w:val="000000"/>
          <w:kern w:val="2"/>
        </w:rPr>
        <w:t xml:space="preserve"> </w:t>
      </w:r>
      <w:r w:rsidR="00D70836" w:rsidRPr="00BC776C">
        <w:rPr>
          <w:rFonts w:ascii="Times New Roman" w:hint="eastAsia"/>
          <w:color w:val="000000"/>
          <w:kern w:val="2"/>
        </w:rPr>
        <w:t>mL</w:t>
      </w:r>
      <w:r w:rsidR="00FD7D18">
        <w:rPr>
          <w:rFonts w:ascii="Times New Roman"/>
          <w:color w:val="000000"/>
          <w:kern w:val="2"/>
        </w:rPr>
        <w:t xml:space="preserve"> </w:t>
      </w:r>
      <w:r w:rsidR="00D70836" w:rsidRPr="00BC776C">
        <w:rPr>
          <w:rFonts w:ascii="Times New Roman" w:hint="eastAsia"/>
          <w:color w:val="000000"/>
          <w:kern w:val="2"/>
        </w:rPr>
        <w:t>盐酸</w:t>
      </w:r>
      <w:r w:rsidR="00D70836" w:rsidRPr="00BC776C">
        <w:rPr>
          <w:rFonts w:ascii="Times New Roman" w:hint="eastAsia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D70836" w:rsidRPr="00BC776C">
        <w:rPr>
          <w:rFonts w:ascii="Times New Roman"/>
          <w:color w:val="000000"/>
          <w:kern w:val="2"/>
        </w:rPr>
        <w:t>.2.2)</w:t>
      </w:r>
      <w:r w:rsidR="00D70836" w:rsidRPr="00BC776C">
        <w:rPr>
          <w:rFonts w:ascii="Times New Roman" w:hint="eastAsia"/>
          <w:color w:val="000000"/>
          <w:kern w:val="2"/>
        </w:rPr>
        <w:t>，于低温电热板上加热至完全溶解，</w:t>
      </w:r>
      <w:r w:rsidR="00D70836" w:rsidRPr="00BC776C">
        <w:rPr>
          <w:rFonts w:ascii="Times New Roman"/>
          <w:color w:val="000000"/>
          <w:kern w:val="2"/>
        </w:rPr>
        <w:t>冷却后</w:t>
      </w:r>
      <w:r w:rsidR="00D70836" w:rsidRPr="00BC776C">
        <w:rPr>
          <w:rFonts w:ascii="Times New Roman" w:hint="eastAsia"/>
          <w:color w:val="000000"/>
          <w:kern w:val="2"/>
        </w:rPr>
        <w:t>移入</w:t>
      </w:r>
      <w:r w:rsidR="00D70836" w:rsidRPr="00BC776C">
        <w:rPr>
          <w:rFonts w:ascii="Times New Roman" w:hint="eastAsia"/>
          <w:color w:val="000000"/>
          <w:kern w:val="2"/>
        </w:rPr>
        <w:t xml:space="preserve"> 100 </w:t>
      </w:r>
      <w:r w:rsidR="00D70836" w:rsidRPr="00BC776C">
        <w:rPr>
          <w:rFonts w:ascii="Times New Roman"/>
          <w:color w:val="000000"/>
          <w:kern w:val="2"/>
        </w:rPr>
        <w:t>mL</w:t>
      </w:r>
      <w:r w:rsidR="00FD7D18">
        <w:rPr>
          <w:rFonts w:ascii="Times New Roman" w:hint="eastAsia"/>
          <w:color w:val="000000"/>
          <w:kern w:val="2"/>
        </w:rPr>
        <w:t xml:space="preserve"> </w:t>
      </w:r>
      <w:r w:rsidR="00D70836" w:rsidRPr="00BC776C">
        <w:rPr>
          <w:rFonts w:ascii="Times New Roman" w:hint="eastAsia"/>
          <w:color w:val="000000"/>
          <w:kern w:val="2"/>
        </w:rPr>
        <w:t>容量</w:t>
      </w:r>
      <w:r w:rsidR="00D70836" w:rsidRPr="00BC776C">
        <w:rPr>
          <w:rFonts w:ascii="Times New Roman"/>
          <w:color w:val="000000"/>
          <w:kern w:val="2"/>
        </w:rPr>
        <w:t>瓶</w:t>
      </w:r>
      <w:r w:rsidR="00D70836" w:rsidRPr="00BC776C">
        <w:rPr>
          <w:rFonts w:ascii="Times New Roman" w:hint="eastAsia"/>
          <w:color w:val="000000"/>
          <w:kern w:val="2"/>
        </w:rPr>
        <w:t>中</w:t>
      </w:r>
      <w:r w:rsidR="00D70836" w:rsidRPr="00BC776C">
        <w:rPr>
          <w:rFonts w:ascii="Times New Roman"/>
          <w:color w:val="000000"/>
          <w:kern w:val="2"/>
        </w:rPr>
        <w:t>，加水稀释至刻度，混匀。</w:t>
      </w:r>
    </w:p>
    <w:p w14:paraId="18EE24B3" w14:textId="53852D66" w:rsidR="006009D3" w:rsidRPr="00BC776C" w:rsidRDefault="00D70836" w:rsidP="00BC776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 w:hint="eastAsia"/>
          <w:color w:val="000000"/>
          <w:kern w:val="2"/>
        </w:rPr>
        <w:t>（备注：</w:t>
      </w:r>
      <w:proofErr w:type="gramStart"/>
      <w:r w:rsidRPr="00BC776C">
        <w:rPr>
          <w:rFonts w:ascii="Times New Roman" w:hint="eastAsia"/>
          <w:color w:val="000000"/>
          <w:kern w:val="2"/>
        </w:rPr>
        <w:t>对于难</w:t>
      </w:r>
      <w:proofErr w:type="gramEnd"/>
      <w:r w:rsidRPr="00BC776C">
        <w:rPr>
          <w:rFonts w:ascii="Times New Roman" w:hint="eastAsia"/>
          <w:color w:val="000000"/>
          <w:kern w:val="2"/>
        </w:rPr>
        <w:t>溶</w:t>
      </w:r>
      <w:r w:rsidR="00BA50C6" w:rsidRPr="00BC776C">
        <w:rPr>
          <w:rFonts w:ascii="Times New Roman" w:hint="eastAsia"/>
          <w:color w:val="000000"/>
          <w:kern w:val="2"/>
        </w:rPr>
        <w:t>试料，</w:t>
      </w:r>
      <w:r w:rsidRPr="00BC776C">
        <w:rPr>
          <w:rFonts w:ascii="Times New Roman" w:hint="eastAsia"/>
          <w:color w:val="000000"/>
          <w:kern w:val="2"/>
        </w:rPr>
        <w:t>如果</w:t>
      </w:r>
      <w:r w:rsidR="00BA50C6" w:rsidRPr="00BC776C">
        <w:rPr>
          <w:rFonts w:ascii="Times New Roman" w:hint="eastAsia"/>
          <w:color w:val="000000"/>
          <w:kern w:val="2"/>
        </w:rPr>
        <w:t>以上方法</w:t>
      </w:r>
      <w:r w:rsidRPr="00BC776C">
        <w:rPr>
          <w:rFonts w:ascii="Times New Roman" w:hint="eastAsia"/>
          <w:color w:val="000000"/>
          <w:kern w:val="2"/>
        </w:rPr>
        <w:t>不能完全溶解，可</w:t>
      </w:r>
      <w:r w:rsidR="00BA50C6" w:rsidRPr="00BC776C">
        <w:rPr>
          <w:rFonts w:ascii="Times New Roman" w:hint="eastAsia"/>
          <w:color w:val="000000"/>
          <w:kern w:val="2"/>
        </w:rPr>
        <w:t>选</w:t>
      </w:r>
      <w:r w:rsidRPr="00BC776C">
        <w:rPr>
          <w:rFonts w:ascii="Times New Roman" w:hint="eastAsia"/>
          <w:color w:val="000000"/>
          <w:kern w:val="2"/>
        </w:rPr>
        <w:t>用以下方式进行消解。</w:t>
      </w:r>
      <w:r w:rsidR="00DD5E4D" w:rsidRPr="00BC776C">
        <w:rPr>
          <w:rFonts w:ascii="Times New Roman" w:hint="eastAsia"/>
          <w:color w:val="000000"/>
          <w:kern w:val="2"/>
        </w:rPr>
        <w:t>将</w:t>
      </w:r>
      <w:r w:rsidR="00DD5E4D" w:rsidRPr="00BC776C">
        <w:rPr>
          <w:rFonts w:ascii="Times New Roman"/>
          <w:color w:val="000000"/>
          <w:kern w:val="2"/>
        </w:rPr>
        <w:t>试料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BB6597" w:rsidRPr="00BC776C">
        <w:rPr>
          <w:rFonts w:ascii="Times New Roman"/>
          <w:color w:val="000000"/>
          <w:kern w:val="2"/>
        </w:rPr>
        <w:t>.</w:t>
      </w:r>
      <w:r w:rsidR="00FD7D18">
        <w:rPr>
          <w:rFonts w:ascii="Times New Roman"/>
          <w:color w:val="000000"/>
          <w:kern w:val="2"/>
        </w:rPr>
        <w:t>5</w:t>
      </w:r>
      <w:r w:rsidR="00DD5E4D" w:rsidRPr="00BC776C">
        <w:rPr>
          <w:rFonts w:ascii="Times New Roman"/>
          <w:color w:val="000000"/>
          <w:kern w:val="2"/>
        </w:rPr>
        <w:t>.1)</w:t>
      </w:r>
      <w:r w:rsidR="00DD5E4D" w:rsidRPr="00BC776C">
        <w:rPr>
          <w:rFonts w:ascii="Times New Roman" w:hint="eastAsia"/>
          <w:color w:val="000000"/>
          <w:kern w:val="2"/>
        </w:rPr>
        <w:t>放入</w:t>
      </w:r>
      <w:r w:rsidR="00DD5E4D" w:rsidRPr="00BC776C">
        <w:rPr>
          <w:rFonts w:ascii="Times New Roman" w:hint="eastAsia"/>
          <w:color w:val="000000"/>
          <w:kern w:val="2"/>
        </w:rPr>
        <w:t xml:space="preserve"> 100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mL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烧杯</w:t>
      </w:r>
      <w:r w:rsidR="00DD5E4D" w:rsidRPr="00BC776C">
        <w:rPr>
          <w:rFonts w:ascii="Times New Roman"/>
          <w:color w:val="000000"/>
          <w:kern w:val="2"/>
        </w:rPr>
        <w:t>中，</w:t>
      </w:r>
      <w:r w:rsidR="00DD5E4D" w:rsidRPr="00BC776C">
        <w:rPr>
          <w:rFonts w:ascii="Times New Roman" w:hint="eastAsia"/>
          <w:color w:val="000000"/>
          <w:kern w:val="2"/>
        </w:rPr>
        <w:t>加入</w:t>
      </w:r>
      <w:r w:rsidR="00DD5E4D" w:rsidRPr="00BC776C">
        <w:rPr>
          <w:rFonts w:ascii="Times New Roman" w:hint="eastAsia"/>
          <w:color w:val="000000"/>
          <w:kern w:val="2"/>
        </w:rPr>
        <w:t xml:space="preserve"> 3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mL</w:t>
      </w:r>
      <w:r w:rsidR="00FD7D18">
        <w:rPr>
          <w:rFonts w:ascii="Times New Roman"/>
          <w:color w:val="000000"/>
          <w:kern w:val="2"/>
        </w:rPr>
        <w:t xml:space="preserve"> </w:t>
      </w:r>
      <w:r w:rsidR="00D71D79" w:rsidRPr="00BC776C">
        <w:rPr>
          <w:rFonts w:ascii="Times New Roman" w:hint="eastAsia"/>
          <w:color w:val="000000"/>
          <w:kern w:val="2"/>
        </w:rPr>
        <w:t>(</w:t>
      </w:r>
      <w:r w:rsidR="00D71D79" w:rsidRPr="00BC776C">
        <w:rPr>
          <w:rFonts w:ascii="Times New Roman"/>
          <w:color w:val="000000"/>
          <w:kern w:val="2"/>
        </w:rPr>
        <w:t>4.2.3)</w:t>
      </w:r>
      <w:r w:rsidR="00DD5E4D" w:rsidRPr="00BC776C">
        <w:rPr>
          <w:rFonts w:ascii="Times New Roman" w:hint="eastAsia"/>
          <w:color w:val="000000"/>
          <w:kern w:val="2"/>
        </w:rPr>
        <w:t>硝酸和</w:t>
      </w:r>
      <w:r w:rsidR="00DD5E4D" w:rsidRPr="00BC776C">
        <w:rPr>
          <w:rFonts w:ascii="Times New Roman" w:hint="eastAsia"/>
          <w:color w:val="000000"/>
          <w:kern w:val="2"/>
        </w:rPr>
        <w:t xml:space="preserve"> 3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mL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高氯酸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D71D79" w:rsidRPr="00BC776C">
        <w:rPr>
          <w:rFonts w:ascii="Times New Roman"/>
          <w:color w:val="000000"/>
          <w:kern w:val="2"/>
        </w:rPr>
        <w:t>.2.4</w:t>
      </w:r>
      <w:r w:rsidR="00DD5E4D" w:rsidRPr="00BC776C">
        <w:rPr>
          <w:rFonts w:ascii="Times New Roman"/>
          <w:color w:val="000000"/>
          <w:kern w:val="2"/>
        </w:rPr>
        <w:t>)</w:t>
      </w:r>
      <w:r w:rsidR="00DD5E4D" w:rsidRPr="00BC776C">
        <w:rPr>
          <w:rFonts w:ascii="Times New Roman" w:hint="eastAsia"/>
          <w:color w:val="000000"/>
          <w:kern w:val="2"/>
        </w:rPr>
        <w:t>，盖上表面皿，置于约</w:t>
      </w:r>
      <w:r w:rsidR="00DD5E4D" w:rsidRPr="00BC776C">
        <w:rPr>
          <w:rFonts w:ascii="Times New Roman" w:hint="eastAsia"/>
          <w:color w:val="000000"/>
          <w:kern w:val="2"/>
        </w:rPr>
        <w:t xml:space="preserve"> 200-250</w:t>
      </w:r>
      <w:r w:rsidR="00DD5E4D" w:rsidRPr="00BC776C">
        <w:rPr>
          <w:rFonts w:ascii="Times New Roman" w:hint="eastAsia"/>
          <w:color w:val="000000"/>
          <w:kern w:val="2"/>
        </w:rPr>
        <w:t>℃</w:t>
      </w:r>
      <w:r w:rsidR="00FD7D18">
        <w:rPr>
          <w:rFonts w:ascii="Times New Roman" w:hint="eastAsia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电热板加热至完全溶解</w:t>
      </w:r>
      <w:r w:rsidR="00DD5E4D" w:rsidRPr="00BC776C">
        <w:rPr>
          <w:rFonts w:ascii="Times New Roman"/>
          <w:color w:val="000000"/>
          <w:kern w:val="2"/>
        </w:rPr>
        <w:t>，冷却后</w:t>
      </w:r>
      <w:r w:rsidR="00DD5E4D" w:rsidRPr="00BC776C">
        <w:rPr>
          <w:rFonts w:ascii="Times New Roman" w:hint="eastAsia"/>
          <w:color w:val="000000"/>
          <w:kern w:val="2"/>
        </w:rPr>
        <w:t>移入</w:t>
      </w:r>
      <w:r w:rsidR="00DD5E4D" w:rsidRPr="00BC776C">
        <w:rPr>
          <w:rFonts w:ascii="Times New Roman" w:hint="eastAsia"/>
          <w:color w:val="000000"/>
          <w:kern w:val="2"/>
        </w:rPr>
        <w:t xml:space="preserve"> 100 </w:t>
      </w:r>
      <w:r w:rsidR="00DD5E4D" w:rsidRPr="00BC776C">
        <w:rPr>
          <w:rFonts w:ascii="Times New Roman"/>
          <w:color w:val="000000"/>
          <w:kern w:val="2"/>
        </w:rPr>
        <w:t>mL</w:t>
      </w:r>
      <w:r w:rsidR="00FD7D18">
        <w:rPr>
          <w:rFonts w:ascii="Times New Roman" w:hint="eastAsia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容量</w:t>
      </w:r>
      <w:r w:rsidR="00DD5E4D" w:rsidRPr="00BC776C">
        <w:rPr>
          <w:rFonts w:ascii="Times New Roman"/>
          <w:color w:val="000000"/>
          <w:kern w:val="2"/>
        </w:rPr>
        <w:t>瓶</w:t>
      </w:r>
      <w:r w:rsidR="00DD5E4D" w:rsidRPr="00BC776C">
        <w:rPr>
          <w:rFonts w:ascii="Times New Roman" w:hint="eastAsia"/>
          <w:color w:val="000000"/>
          <w:kern w:val="2"/>
        </w:rPr>
        <w:t>中</w:t>
      </w:r>
      <w:r w:rsidR="00DD5E4D" w:rsidRPr="00BC776C">
        <w:rPr>
          <w:rFonts w:ascii="Times New Roman"/>
          <w:color w:val="000000"/>
          <w:kern w:val="2"/>
        </w:rPr>
        <w:t>，加水稀释至刻度，混匀。</w:t>
      </w:r>
      <w:r w:rsidRPr="00BC776C">
        <w:rPr>
          <w:rFonts w:ascii="Times New Roman"/>
          <w:color w:val="000000"/>
          <w:kern w:val="2"/>
        </w:rPr>
        <w:t>）</w:t>
      </w:r>
    </w:p>
    <w:p w14:paraId="0302ACDD" w14:textId="76E15ED1" w:rsidR="006009D3" w:rsidRPr="000E745C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szCs w:val="21"/>
        </w:rPr>
        <w:t>4</w:t>
      </w:r>
      <w:r w:rsidR="00BB6597">
        <w:rPr>
          <w:rFonts w:ascii="黑体" w:eastAsia="黑体" w:hAnsi="黑体" w:cs="黑体"/>
          <w:szCs w:val="21"/>
        </w:rPr>
        <w:t>.</w:t>
      </w:r>
      <w:r w:rsidR="009410BD">
        <w:rPr>
          <w:rFonts w:ascii="黑体" w:eastAsia="黑体" w:hAnsi="黑体" w:cs="黑体"/>
          <w:szCs w:val="21"/>
        </w:rPr>
        <w:t>5</w:t>
      </w:r>
      <w:r w:rsidR="00BB6597" w:rsidRPr="00C44E05">
        <w:rPr>
          <w:rFonts w:ascii="黑体" w:eastAsia="黑体" w:hAnsi="黑体" w:cs="黑体" w:hint="eastAsia"/>
          <w:szCs w:val="21"/>
        </w:rPr>
        <w:t>.</w:t>
      </w:r>
      <w:r w:rsidR="00DD5E4D" w:rsidRPr="00C44E05">
        <w:rPr>
          <w:rFonts w:ascii="黑体" w:eastAsia="黑体" w:hAnsi="黑体" w:cs="黑体"/>
          <w:szCs w:val="21"/>
        </w:rPr>
        <w:t>4.2</w:t>
      </w:r>
      <w:r w:rsidR="006A4A85">
        <w:rPr>
          <w:rFonts w:ascii="黑体" w:eastAsia="黑体" w:hAnsi="黑体" w:cs="黑体"/>
          <w:szCs w:val="21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移取</w:t>
      </w:r>
      <w:r w:rsidR="00DD5E4D" w:rsidRPr="00BC776C">
        <w:rPr>
          <w:rFonts w:ascii="Times New Roman" w:hint="eastAsia"/>
          <w:color w:val="000000"/>
          <w:kern w:val="2"/>
        </w:rPr>
        <w:t xml:space="preserve"> 25.00 </w:t>
      </w:r>
      <w:r w:rsidR="00DD5E4D" w:rsidRPr="00BC776C">
        <w:rPr>
          <w:rFonts w:ascii="Times New Roman"/>
          <w:color w:val="000000"/>
          <w:kern w:val="2"/>
        </w:rPr>
        <w:t>mL</w:t>
      </w:r>
      <w:r w:rsidR="00DD5E4D" w:rsidRPr="00BC776C">
        <w:rPr>
          <w:rFonts w:ascii="Times New Roman" w:hint="eastAsia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试液</w:t>
      </w:r>
      <w:r w:rsidR="00C44E05" w:rsidRPr="00BC776C">
        <w:rPr>
          <w:rFonts w:ascii="Times New Roman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BB6597" w:rsidRPr="00BC776C">
        <w:rPr>
          <w:rFonts w:ascii="Times New Roman"/>
          <w:color w:val="000000"/>
          <w:kern w:val="2"/>
        </w:rPr>
        <w:t>.</w:t>
      </w:r>
      <w:r w:rsidR="00094C20" w:rsidRPr="00BC776C">
        <w:rPr>
          <w:rFonts w:ascii="Times New Roman"/>
          <w:color w:val="000000"/>
          <w:kern w:val="2"/>
        </w:rPr>
        <w:t>5</w:t>
      </w:r>
      <w:r w:rsidR="00BB6597" w:rsidRPr="00BC776C">
        <w:rPr>
          <w:rFonts w:ascii="Times New Roman"/>
          <w:color w:val="000000"/>
          <w:kern w:val="2"/>
        </w:rPr>
        <w:t>.4.1</w:t>
      </w:r>
      <w:r w:rsidR="00DD5E4D" w:rsidRPr="00BC776C">
        <w:rPr>
          <w:rFonts w:ascii="Times New Roman"/>
          <w:color w:val="000000"/>
          <w:kern w:val="2"/>
        </w:rPr>
        <w:t>)</w:t>
      </w:r>
      <w:r w:rsidR="00DD5E4D" w:rsidRPr="00BC776C">
        <w:rPr>
          <w:rFonts w:ascii="Times New Roman" w:hint="eastAsia"/>
          <w:color w:val="000000"/>
          <w:kern w:val="2"/>
        </w:rPr>
        <w:t>于</w:t>
      </w:r>
      <w:r w:rsidR="00DD5E4D" w:rsidRPr="00BC776C">
        <w:rPr>
          <w:rFonts w:ascii="Times New Roman" w:hint="eastAsia"/>
          <w:color w:val="000000"/>
          <w:kern w:val="2"/>
        </w:rPr>
        <w:t xml:space="preserve"> 250 </w:t>
      </w:r>
      <w:r w:rsidR="00DD5E4D" w:rsidRPr="00BC776C">
        <w:rPr>
          <w:rFonts w:ascii="Times New Roman"/>
          <w:color w:val="000000"/>
          <w:kern w:val="2"/>
        </w:rPr>
        <w:t>mL</w:t>
      </w:r>
      <w:r w:rsidR="00DD5E4D" w:rsidRPr="00BC776C">
        <w:rPr>
          <w:rFonts w:ascii="Times New Roman" w:hint="eastAsia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三角瓶</w:t>
      </w:r>
      <w:r w:rsidR="00DD5E4D" w:rsidRPr="00BC776C">
        <w:rPr>
          <w:rFonts w:ascii="Times New Roman"/>
          <w:color w:val="000000"/>
          <w:kern w:val="2"/>
        </w:rPr>
        <w:t>中，加入约</w:t>
      </w:r>
      <w:r w:rsidR="00DD5E4D" w:rsidRPr="00BC776C">
        <w:rPr>
          <w:rFonts w:ascii="Times New Roman" w:hint="eastAsia"/>
          <w:color w:val="000000"/>
          <w:kern w:val="2"/>
        </w:rPr>
        <w:t xml:space="preserve"> 50 </w:t>
      </w:r>
      <w:r w:rsidR="00DD5E4D" w:rsidRPr="00BC776C">
        <w:rPr>
          <w:rFonts w:ascii="Times New Roman"/>
          <w:color w:val="000000"/>
          <w:kern w:val="2"/>
        </w:rPr>
        <w:t>mL</w:t>
      </w:r>
      <w:r w:rsidR="00DD5E4D" w:rsidRPr="00BC776C">
        <w:rPr>
          <w:rFonts w:ascii="Times New Roman" w:hint="eastAsia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水</w:t>
      </w:r>
      <w:r w:rsidR="00DD5E4D" w:rsidRPr="00BC776C">
        <w:rPr>
          <w:rFonts w:ascii="Times New Roman"/>
          <w:color w:val="000000"/>
          <w:kern w:val="2"/>
        </w:rPr>
        <w:t>，加入</w:t>
      </w:r>
      <w:r w:rsidR="00FD7D18">
        <w:rPr>
          <w:rFonts w:ascii="Times New Roman" w:hint="eastAsia"/>
          <w:color w:val="000000"/>
          <w:kern w:val="2"/>
        </w:rPr>
        <w:t xml:space="preserve"> </w:t>
      </w:r>
      <w:r w:rsidR="00DD5E4D" w:rsidRPr="00BC776C">
        <w:rPr>
          <w:rFonts w:ascii="Times New Roman"/>
          <w:color w:val="000000"/>
          <w:kern w:val="2"/>
        </w:rPr>
        <w:t>10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/>
          <w:color w:val="000000"/>
          <w:kern w:val="2"/>
        </w:rPr>
        <w:t xml:space="preserve">mL </w:t>
      </w:r>
      <w:r w:rsidR="00DD5E4D" w:rsidRPr="00BC776C">
        <w:rPr>
          <w:rFonts w:ascii="Times New Roman" w:hint="eastAsia"/>
          <w:color w:val="000000"/>
          <w:kern w:val="2"/>
        </w:rPr>
        <w:t>缓冲</w:t>
      </w:r>
      <w:r w:rsidR="00DD5E4D" w:rsidRPr="00BC776C">
        <w:rPr>
          <w:rFonts w:ascii="Times New Roman"/>
          <w:color w:val="000000"/>
          <w:kern w:val="2"/>
        </w:rPr>
        <w:t>溶液</w:t>
      </w:r>
      <w:r w:rsidR="00DD5E4D" w:rsidRPr="00BC776C">
        <w:rPr>
          <w:rFonts w:ascii="Times New Roman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BB6597" w:rsidRPr="00BC776C">
        <w:rPr>
          <w:rFonts w:ascii="Times New Roman"/>
          <w:color w:val="000000"/>
          <w:kern w:val="2"/>
        </w:rPr>
        <w:t>.2.</w:t>
      </w:r>
      <w:r w:rsidR="00D71D79" w:rsidRPr="00BC776C">
        <w:rPr>
          <w:rFonts w:ascii="Times New Roman"/>
          <w:color w:val="000000"/>
          <w:kern w:val="2"/>
        </w:rPr>
        <w:t>5</w:t>
      </w:r>
      <w:r w:rsidR="00DD5E4D" w:rsidRPr="00BC776C">
        <w:rPr>
          <w:rFonts w:ascii="Times New Roman"/>
          <w:color w:val="000000"/>
          <w:kern w:val="2"/>
        </w:rPr>
        <w:t>)</w:t>
      </w:r>
      <w:r w:rsidR="00DD5E4D" w:rsidRPr="00BC776C">
        <w:rPr>
          <w:rFonts w:ascii="Times New Roman" w:hint="eastAsia"/>
          <w:color w:val="000000"/>
          <w:kern w:val="2"/>
        </w:rPr>
        <w:t>和</w:t>
      </w:r>
      <w:r w:rsidR="00DD5E4D" w:rsidRPr="00BC776C">
        <w:rPr>
          <w:rFonts w:ascii="Times New Roman"/>
          <w:color w:val="000000"/>
          <w:kern w:val="2"/>
        </w:rPr>
        <w:t>约</w:t>
      </w:r>
      <w:r w:rsidR="00DD5E4D" w:rsidRPr="00BC776C">
        <w:rPr>
          <w:rFonts w:ascii="Times New Roman" w:hint="eastAsia"/>
          <w:color w:val="000000"/>
          <w:kern w:val="2"/>
        </w:rPr>
        <w:t xml:space="preserve"> 0.1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g</w:t>
      </w:r>
      <w:r w:rsidR="00FD7D18">
        <w:rPr>
          <w:rFonts w:ascii="Times New Roman"/>
          <w:color w:val="000000"/>
          <w:kern w:val="2"/>
        </w:rPr>
        <w:t xml:space="preserve"> </w:t>
      </w:r>
      <w:r w:rsidR="00DD5E4D" w:rsidRPr="00BC776C">
        <w:rPr>
          <w:rFonts w:ascii="Times New Roman" w:hint="eastAsia"/>
          <w:color w:val="000000"/>
          <w:kern w:val="2"/>
        </w:rPr>
        <w:t>指示剂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BB6597" w:rsidRPr="00BC776C">
        <w:rPr>
          <w:rFonts w:ascii="Times New Roman"/>
          <w:color w:val="000000"/>
          <w:kern w:val="2"/>
        </w:rPr>
        <w:t>.2.1</w:t>
      </w:r>
      <w:r w:rsidR="00DD5E4D" w:rsidRPr="00BC776C">
        <w:rPr>
          <w:rFonts w:ascii="Times New Roman" w:hint="eastAsia"/>
          <w:color w:val="000000"/>
          <w:kern w:val="2"/>
        </w:rPr>
        <w:t>)</w:t>
      </w:r>
      <w:r w:rsidR="00DD5E4D" w:rsidRPr="00BC776C">
        <w:rPr>
          <w:rFonts w:ascii="Times New Roman" w:hint="eastAsia"/>
          <w:color w:val="000000"/>
          <w:kern w:val="2"/>
        </w:rPr>
        <w:t>，</w:t>
      </w:r>
      <w:r w:rsidR="00DD5E4D" w:rsidRPr="00BC776C">
        <w:rPr>
          <w:rFonts w:ascii="Times New Roman"/>
          <w:color w:val="000000"/>
          <w:kern w:val="2"/>
        </w:rPr>
        <w:t>用</w:t>
      </w:r>
      <w:r w:rsidR="00DD5E4D" w:rsidRPr="00BC776C">
        <w:rPr>
          <w:rFonts w:ascii="Times New Roman" w:hint="eastAsia"/>
          <w:color w:val="000000"/>
          <w:kern w:val="2"/>
        </w:rPr>
        <w:t xml:space="preserve"> EDTA</w:t>
      </w:r>
      <w:r w:rsidR="00DD5E4D" w:rsidRPr="00BC776C">
        <w:rPr>
          <w:rFonts w:ascii="Times New Roman" w:hint="eastAsia"/>
          <w:color w:val="000000"/>
          <w:kern w:val="2"/>
        </w:rPr>
        <w:t>标准</w:t>
      </w:r>
      <w:r w:rsidR="00DD5E4D" w:rsidRPr="00BC776C">
        <w:rPr>
          <w:rFonts w:ascii="Times New Roman"/>
          <w:color w:val="000000"/>
          <w:kern w:val="2"/>
        </w:rPr>
        <w:t>滴定溶液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4</w:t>
      </w:r>
      <w:r w:rsidR="00BB6597" w:rsidRPr="00BC776C">
        <w:rPr>
          <w:rFonts w:ascii="Times New Roman"/>
          <w:color w:val="000000"/>
          <w:kern w:val="2"/>
        </w:rPr>
        <w:t>.2.</w:t>
      </w:r>
      <w:r w:rsidR="00D71D79" w:rsidRPr="00BC776C">
        <w:rPr>
          <w:rFonts w:ascii="Times New Roman"/>
          <w:color w:val="000000"/>
          <w:kern w:val="2"/>
        </w:rPr>
        <w:t>7</w:t>
      </w:r>
      <w:r w:rsidR="00DD5E4D" w:rsidRPr="00BC776C">
        <w:rPr>
          <w:rFonts w:ascii="Times New Roman" w:hint="eastAsia"/>
          <w:color w:val="000000"/>
          <w:kern w:val="2"/>
        </w:rPr>
        <w:t>)</w:t>
      </w:r>
      <w:r w:rsidR="00DD5E4D" w:rsidRPr="00BC776C">
        <w:rPr>
          <w:rFonts w:ascii="Times New Roman" w:hint="eastAsia"/>
          <w:color w:val="000000"/>
          <w:kern w:val="2"/>
        </w:rPr>
        <w:t>滴定</w:t>
      </w:r>
      <w:r w:rsidR="00DD5E4D" w:rsidRPr="00BC776C">
        <w:rPr>
          <w:rFonts w:ascii="Times New Roman"/>
          <w:color w:val="000000"/>
          <w:kern w:val="2"/>
        </w:rPr>
        <w:t>至溶液由橙黄色变为紫红色为终点。</w:t>
      </w:r>
    </w:p>
    <w:p w14:paraId="18AE58DA" w14:textId="1F8B2392" w:rsidR="006009D3" w:rsidRPr="00C44E05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黑体" w:cs="黑体"/>
          <w:szCs w:val="21"/>
        </w:rPr>
        <w:t>4</w:t>
      </w:r>
      <w:r w:rsidR="00BB6597">
        <w:rPr>
          <w:rFonts w:ascii="黑体" w:eastAsia="黑体" w:hAnsi="黑体" w:cs="黑体"/>
          <w:szCs w:val="21"/>
        </w:rPr>
        <w:t>.</w:t>
      </w:r>
      <w:r w:rsidR="009410BD">
        <w:rPr>
          <w:rFonts w:ascii="黑体" w:eastAsia="黑体" w:hAnsi="黑体" w:cs="黑体"/>
          <w:szCs w:val="21"/>
        </w:rPr>
        <w:t>6</w:t>
      </w:r>
      <w:r w:rsidR="00FF29F4">
        <w:rPr>
          <w:rFonts w:ascii="黑体" w:eastAsia="黑体" w:hAnsi="宋体"/>
          <w:bCs/>
        </w:rPr>
        <w:t xml:space="preserve"> </w:t>
      </w:r>
      <w:r w:rsidR="00DD5E4D" w:rsidRPr="00C44E05">
        <w:rPr>
          <w:rFonts w:ascii="黑体" w:eastAsia="黑体" w:hAnsi="宋体" w:hint="eastAsia"/>
          <w:bCs/>
        </w:rPr>
        <w:t>分析结果的</w:t>
      </w:r>
      <w:r w:rsidR="00DD5E4D" w:rsidRPr="00C44E05">
        <w:rPr>
          <w:rFonts w:ascii="黑体" w:eastAsia="黑体" w:hAnsi="宋体"/>
          <w:bCs/>
        </w:rPr>
        <w:t>计算</w:t>
      </w:r>
    </w:p>
    <w:p w14:paraId="7393705F" w14:textId="77777777" w:rsidR="006009D3" w:rsidRPr="00BC776C" w:rsidRDefault="00DD5E4D" w:rsidP="000E745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proofErr w:type="gramStart"/>
      <w:r w:rsidRPr="00BC776C">
        <w:rPr>
          <w:rFonts w:ascii="Times New Roman" w:hint="eastAsia"/>
          <w:color w:val="000000"/>
          <w:kern w:val="2"/>
        </w:rPr>
        <w:t>钴</w:t>
      </w:r>
      <w:proofErr w:type="gramEnd"/>
      <w:r w:rsidRPr="00BC776C">
        <w:rPr>
          <w:rFonts w:ascii="Times New Roman"/>
          <w:color w:val="000000"/>
          <w:kern w:val="2"/>
        </w:rPr>
        <w:t>含量</w:t>
      </w:r>
      <w:r w:rsidRPr="00BC776C">
        <w:rPr>
          <w:rFonts w:ascii="Times New Roman" w:hint="eastAsia"/>
          <w:color w:val="000000"/>
          <w:kern w:val="2"/>
        </w:rPr>
        <w:t>以</w:t>
      </w:r>
      <w:r w:rsidRPr="00BC776C">
        <w:rPr>
          <w:rFonts w:ascii="Times New Roman"/>
          <w:color w:val="000000"/>
          <w:kern w:val="2"/>
        </w:rPr>
        <w:t>钴的质量分数</w:t>
      </w:r>
      <m:oMath>
        <m:r>
          <w:rPr>
            <w:rFonts w:ascii="Cambria Math" w:eastAsia="Cambria Math" w:hAnsi="Cambria Math" w:cs="Cambria Math"/>
            <w:color w:val="000000"/>
            <w:kern w:val="2"/>
          </w:rPr>
          <m:t>ω</m:t>
        </m:r>
        <m:r>
          <m:rPr>
            <m:sty m:val="p"/>
          </m:rPr>
          <w:rPr>
            <w:rFonts w:ascii="Cambria Math" w:eastAsia="Cambria Math" w:hAnsi="Cambria Math" w:cs="Cambria Math"/>
            <w:color w:val="000000"/>
            <w:kern w:val="2"/>
          </w:rPr>
          <m:t>(</m:t>
        </m:r>
        <m:r>
          <w:rPr>
            <w:rFonts w:ascii="Cambria Math" w:eastAsia="Cambria Math" w:hAnsi="Cambria Math" w:cs="Cambria Math"/>
            <w:color w:val="000000"/>
            <w:kern w:val="2"/>
          </w:rPr>
          <m:t>Co</m:t>
        </m:r>
        <m:r>
          <m:rPr>
            <m:sty m:val="p"/>
          </m:rPr>
          <w:rPr>
            <w:rFonts w:ascii="Cambria Math" w:eastAsia="Cambria Math" w:hAnsi="Cambria Math" w:cs="Cambria Math"/>
            <w:color w:val="000000"/>
            <w:kern w:val="2"/>
          </w:rPr>
          <m:t>)</m:t>
        </m:r>
      </m:oMath>
      <w:r w:rsidRPr="00BC776C">
        <w:rPr>
          <w:rFonts w:ascii="Times New Roman" w:hint="eastAsia"/>
          <w:color w:val="000000"/>
          <w:kern w:val="2"/>
        </w:rPr>
        <w:t>计</w:t>
      </w:r>
      <w:r w:rsidRPr="00BC776C">
        <w:rPr>
          <w:rFonts w:ascii="Times New Roman"/>
          <w:color w:val="000000"/>
          <w:kern w:val="2"/>
        </w:rPr>
        <w:t>，数值以</w:t>
      </w:r>
      <w:r w:rsidRPr="00BC776C">
        <w:rPr>
          <w:rFonts w:ascii="Times New Roman" w:hint="eastAsia"/>
          <w:color w:val="000000"/>
          <w:kern w:val="2"/>
        </w:rPr>
        <w:t>%</w:t>
      </w:r>
      <w:r w:rsidRPr="00BC776C">
        <w:rPr>
          <w:rFonts w:ascii="Times New Roman" w:hint="eastAsia"/>
          <w:color w:val="000000"/>
          <w:kern w:val="2"/>
        </w:rPr>
        <w:t>表示</w:t>
      </w:r>
      <w:r w:rsidRPr="00BC776C">
        <w:rPr>
          <w:rFonts w:ascii="Times New Roman"/>
          <w:color w:val="000000"/>
          <w:kern w:val="2"/>
        </w:rPr>
        <w:t>，按公式</w:t>
      </w:r>
      <w:r w:rsidRPr="00BC776C">
        <w:rPr>
          <w:rFonts w:ascii="Times New Roman"/>
          <w:color w:val="000000"/>
          <w:kern w:val="2"/>
        </w:rPr>
        <w:t>(2)</w:t>
      </w:r>
      <w:r w:rsidRPr="00BC776C">
        <w:rPr>
          <w:rFonts w:ascii="Times New Roman" w:hint="eastAsia"/>
          <w:color w:val="000000"/>
          <w:kern w:val="2"/>
        </w:rPr>
        <w:t>计算</w:t>
      </w:r>
      <w:r w:rsidRPr="00BC776C">
        <w:rPr>
          <w:rFonts w:ascii="Times New Roman"/>
          <w:color w:val="000000"/>
          <w:kern w:val="2"/>
        </w:rPr>
        <w:t>：</w:t>
      </w:r>
    </w:p>
    <w:p w14:paraId="5D38BF04" w14:textId="7A0598DC" w:rsidR="006009D3" w:rsidRPr="00FA6ADC" w:rsidRDefault="00DD5E4D" w:rsidP="00FA6ADC">
      <w:pPr>
        <w:pStyle w:val="afa"/>
        <w:spacing w:line="480" w:lineRule="auto"/>
        <w:ind w:firstLineChars="1200" w:firstLine="2520"/>
      </w:pPr>
      <m:oMath>
        <m:r>
          <w:rPr>
            <w:rFonts w:ascii="Cambria Math" w:eastAsia="Cambria Math" w:hAnsi="Cambria Math" w:cs="Cambria Math"/>
          </w:rPr>
          <m:t>ω(Co)</m:t>
        </m:r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</w:rPr>
                      <m:t xml:space="preserve">3 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</w:rPr>
                      <m:t>0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×58.933×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5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int="eastAsia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× </m:t>
                </m:r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4</m:t>
                </m:r>
              </m:sub>
            </m:sSub>
          </m:den>
        </m:f>
      </m:oMath>
      <w:r w:rsidRPr="00C44E05">
        <w:rPr>
          <w:rFonts w:hint="eastAsia"/>
        </w:rPr>
        <w:t>×100</w:t>
      </w:r>
      <w:r w:rsidRPr="00C44E05">
        <w:rPr>
          <w:rFonts w:asciiTheme="minorEastAsia" w:eastAsiaTheme="minorEastAsia" w:hAnsiTheme="minorEastAsia"/>
          <w:szCs w:val="21"/>
        </w:rPr>
        <w:t>……</w:t>
      </w:r>
      <w:proofErr w:type="gramStart"/>
      <w:r w:rsidRPr="00C44E05">
        <w:rPr>
          <w:rFonts w:asciiTheme="minorEastAsia" w:eastAsiaTheme="minorEastAsia" w:hAnsiTheme="minorEastAsia"/>
          <w:szCs w:val="21"/>
        </w:rPr>
        <w:t>……………………………</w:t>
      </w:r>
      <w:proofErr w:type="gramEnd"/>
      <w:r w:rsidRPr="00C44E05">
        <w:rPr>
          <w:rFonts w:asciiTheme="minorEastAsia" w:eastAsiaTheme="minorEastAsia" w:hAnsiTheme="minorEastAsia"/>
          <w:szCs w:val="21"/>
        </w:rPr>
        <w:t>(2)</w:t>
      </w:r>
    </w:p>
    <w:p w14:paraId="6504E2CE" w14:textId="77777777" w:rsidR="006009D3" w:rsidRPr="00C44E05" w:rsidRDefault="00DD5E4D" w:rsidP="000E745C">
      <w:pPr>
        <w:pStyle w:val="afa"/>
        <w:spacing w:line="480" w:lineRule="exact"/>
        <w:ind w:firstLine="420"/>
      </w:pPr>
      <w:r w:rsidRPr="00C44E05">
        <w:rPr>
          <w:rFonts w:hint="eastAsia"/>
        </w:rPr>
        <w:t>式中：</w:t>
      </w:r>
    </w:p>
    <w:p w14:paraId="077DD753" w14:textId="53FB19E3" w:rsidR="006009D3" w:rsidRPr="000E745C" w:rsidRDefault="00000000" w:rsidP="000E745C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1</m:t>
            </m:r>
          </m:sub>
        </m:sSub>
      </m:oMath>
      <w:r w:rsidR="00DD5E4D" w:rsidRPr="000E745C">
        <w:t>——</w:t>
      </w:r>
      <w:r w:rsidR="00DD5E4D" w:rsidRPr="00BC776C">
        <w:rPr>
          <w:rFonts w:ascii="Times New Roman"/>
          <w:color w:val="000000"/>
          <w:kern w:val="2"/>
        </w:rPr>
        <w:t>EDTA</w:t>
      </w:r>
      <w:r w:rsidR="00DD5E4D" w:rsidRPr="00BC776C">
        <w:rPr>
          <w:rFonts w:ascii="Times New Roman"/>
          <w:color w:val="000000"/>
          <w:kern w:val="2"/>
        </w:rPr>
        <w:t>标准滴定溶液的实际浓度</w:t>
      </w:r>
      <w:r w:rsidR="00DD5E4D" w:rsidRPr="00BC776C">
        <w:rPr>
          <w:rFonts w:ascii="Times New Roman" w:hint="eastAsia"/>
          <w:color w:val="000000"/>
          <w:kern w:val="2"/>
        </w:rPr>
        <w:t>，</w:t>
      </w:r>
      <w:r w:rsidR="00DD5E4D" w:rsidRPr="00BC776C">
        <w:rPr>
          <w:rFonts w:ascii="Times New Roman"/>
          <w:color w:val="000000"/>
          <w:kern w:val="2"/>
        </w:rPr>
        <w:t>单位为</w:t>
      </w:r>
      <w:r w:rsidR="00DD5E4D" w:rsidRPr="00BC776C">
        <w:rPr>
          <w:rFonts w:ascii="Times New Roman" w:hint="eastAsia"/>
          <w:color w:val="000000"/>
          <w:kern w:val="2"/>
        </w:rPr>
        <w:t>摩尔</w:t>
      </w:r>
      <w:r w:rsidR="00DD5E4D" w:rsidRPr="00BC776C">
        <w:rPr>
          <w:rFonts w:ascii="Times New Roman"/>
          <w:color w:val="000000"/>
          <w:kern w:val="2"/>
        </w:rPr>
        <w:t>每升</w:t>
      </w:r>
      <w:r w:rsidR="00DD5E4D" w:rsidRPr="00BC776C">
        <w:rPr>
          <w:rFonts w:ascii="Times New Roman" w:hint="eastAsia"/>
          <w:color w:val="000000"/>
          <w:kern w:val="2"/>
        </w:rPr>
        <w:t>(mol/L)</w:t>
      </w:r>
      <w:r w:rsidR="00DD5E4D" w:rsidRPr="00BC776C">
        <w:rPr>
          <w:rFonts w:ascii="Times New Roman" w:hint="eastAsia"/>
          <w:color w:val="000000"/>
          <w:kern w:val="2"/>
        </w:rPr>
        <w:t>；</w:t>
      </w:r>
    </w:p>
    <w:p w14:paraId="01BA4081" w14:textId="77777777" w:rsidR="006009D3" w:rsidRPr="000E745C" w:rsidRDefault="00000000" w:rsidP="000E745C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3</m:t>
            </m:r>
          </m:sub>
        </m:sSub>
      </m:oMath>
      <w:r w:rsidR="00DD5E4D" w:rsidRPr="000E745C">
        <w:t>——</w:t>
      </w:r>
      <w:r w:rsidR="00DD5E4D" w:rsidRPr="00BC776C">
        <w:rPr>
          <w:rFonts w:ascii="Times New Roman" w:hint="eastAsia"/>
          <w:color w:val="000000"/>
          <w:kern w:val="2"/>
        </w:rPr>
        <w:t>试液消耗</w:t>
      </w:r>
      <w:r w:rsidR="00DD5E4D" w:rsidRPr="00BC776C">
        <w:rPr>
          <w:rFonts w:ascii="Times New Roman" w:hint="eastAsia"/>
          <w:color w:val="000000"/>
          <w:kern w:val="2"/>
        </w:rPr>
        <w:t>EDTA</w:t>
      </w:r>
      <w:r w:rsidR="00DD5E4D" w:rsidRPr="00BC776C">
        <w:rPr>
          <w:rFonts w:ascii="Times New Roman" w:hint="eastAsia"/>
          <w:color w:val="000000"/>
          <w:kern w:val="2"/>
        </w:rPr>
        <w:t>标准</w:t>
      </w:r>
      <w:r w:rsidR="00DD5E4D" w:rsidRPr="00BC776C">
        <w:rPr>
          <w:rFonts w:ascii="Times New Roman"/>
          <w:color w:val="000000"/>
          <w:kern w:val="2"/>
        </w:rPr>
        <w:t>滴定溶液的体积，单位为</w:t>
      </w:r>
      <w:proofErr w:type="gramStart"/>
      <w:r w:rsidR="00DD5E4D" w:rsidRPr="00BC776C">
        <w:rPr>
          <w:rFonts w:ascii="Times New Roman"/>
          <w:color w:val="000000"/>
          <w:kern w:val="2"/>
        </w:rPr>
        <w:t>毫升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proofErr w:type="gramEnd"/>
      <w:r w:rsidR="00DD5E4D" w:rsidRPr="00BC776C">
        <w:rPr>
          <w:rFonts w:ascii="Times New Roman" w:hint="eastAsia"/>
          <w:color w:val="000000"/>
          <w:kern w:val="2"/>
        </w:rPr>
        <w:t>mL)</w:t>
      </w:r>
      <w:r w:rsidR="00DD5E4D" w:rsidRPr="00BC776C">
        <w:rPr>
          <w:rFonts w:ascii="Times New Roman" w:hint="eastAsia"/>
          <w:color w:val="000000"/>
          <w:kern w:val="2"/>
        </w:rPr>
        <w:t>；</w:t>
      </w:r>
    </w:p>
    <w:p w14:paraId="614954ED" w14:textId="77777777" w:rsidR="006009D3" w:rsidRPr="000E745C" w:rsidRDefault="00000000" w:rsidP="000E745C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0</m:t>
            </m:r>
          </m:sub>
        </m:sSub>
      </m:oMath>
      <w:r w:rsidR="00DD5E4D" w:rsidRPr="000E745C">
        <w:t>——</w:t>
      </w:r>
      <w:r w:rsidR="00DD5E4D" w:rsidRPr="00BC776C">
        <w:rPr>
          <w:rFonts w:ascii="Times New Roman" w:hint="eastAsia"/>
          <w:color w:val="000000"/>
          <w:kern w:val="2"/>
        </w:rPr>
        <w:t>空白试验</w:t>
      </w:r>
      <w:r w:rsidR="00DD5E4D" w:rsidRPr="00BC776C">
        <w:rPr>
          <w:rFonts w:ascii="Times New Roman"/>
          <w:color w:val="000000"/>
          <w:kern w:val="2"/>
        </w:rPr>
        <w:t>消耗</w:t>
      </w:r>
      <w:r w:rsidR="00DD5E4D" w:rsidRPr="00BC776C">
        <w:rPr>
          <w:rFonts w:ascii="Times New Roman" w:hint="eastAsia"/>
          <w:color w:val="000000"/>
          <w:kern w:val="2"/>
        </w:rPr>
        <w:t xml:space="preserve"> EDTA </w:t>
      </w:r>
      <w:r w:rsidR="00DD5E4D" w:rsidRPr="00BC776C">
        <w:rPr>
          <w:rFonts w:ascii="Times New Roman" w:hint="eastAsia"/>
          <w:color w:val="000000"/>
          <w:kern w:val="2"/>
        </w:rPr>
        <w:t>标准</w:t>
      </w:r>
      <w:r w:rsidR="00DD5E4D" w:rsidRPr="00BC776C">
        <w:rPr>
          <w:rFonts w:ascii="Times New Roman"/>
          <w:color w:val="000000"/>
          <w:kern w:val="2"/>
        </w:rPr>
        <w:t>滴定溶液的体积，单位为</w:t>
      </w:r>
      <w:proofErr w:type="gramStart"/>
      <w:r w:rsidR="00DD5E4D" w:rsidRPr="00BC776C">
        <w:rPr>
          <w:rFonts w:ascii="Times New Roman"/>
          <w:color w:val="000000"/>
          <w:kern w:val="2"/>
        </w:rPr>
        <w:t>毫升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proofErr w:type="gramEnd"/>
      <w:r w:rsidR="00DD5E4D" w:rsidRPr="00BC776C">
        <w:rPr>
          <w:rFonts w:ascii="Times New Roman" w:hint="eastAsia"/>
          <w:color w:val="000000"/>
          <w:kern w:val="2"/>
        </w:rPr>
        <w:t>mL)</w:t>
      </w:r>
      <w:r w:rsidR="00DD5E4D" w:rsidRPr="00BC776C">
        <w:rPr>
          <w:rFonts w:ascii="Times New Roman" w:hint="eastAsia"/>
          <w:color w:val="000000"/>
          <w:kern w:val="2"/>
        </w:rPr>
        <w:t>；</w:t>
      </w:r>
    </w:p>
    <w:p w14:paraId="554BED8D" w14:textId="77777777" w:rsidR="006009D3" w:rsidRPr="00BC776C" w:rsidRDefault="00DD5E4D" w:rsidP="000E745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/>
          <w:color w:val="000000"/>
          <w:kern w:val="2"/>
        </w:rPr>
        <w:t>58.933——</w:t>
      </w:r>
      <w:r w:rsidRPr="00BC776C">
        <w:rPr>
          <w:rFonts w:ascii="Times New Roman" w:hint="eastAsia"/>
          <w:color w:val="000000"/>
          <w:kern w:val="2"/>
        </w:rPr>
        <w:t>钴</w:t>
      </w:r>
      <w:r w:rsidRPr="00BC776C">
        <w:rPr>
          <w:rFonts w:ascii="Times New Roman"/>
          <w:color w:val="000000"/>
          <w:kern w:val="2"/>
        </w:rPr>
        <w:t>的摩尔质量，单位</w:t>
      </w:r>
      <w:proofErr w:type="gramStart"/>
      <w:r w:rsidRPr="00BC776C">
        <w:rPr>
          <w:rFonts w:ascii="Times New Roman"/>
          <w:color w:val="000000"/>
          <w:kern w:val="2"/>
        </w:rPr>
        <w:t>为克</w:t>
      </w:r>
      <w:r w:rsidRPr="00BC776C">
        <w:rPr>
          <w:rFonts w:ascii="Times New Roman" w:hint="eastAsia"/>
          <w:color w:val="000000"/>
          <w:kern w:val="2"/>
        </w:rPr>
        <w:t>每</w:t>
      </w:r>
      <w:r w:rsidRPr="00BC776C">
        <w:rPr>
          <w:rFonts w:ascii="Times New Roman"/>
          <w:color w:val="000000"/>
          <w:kern w:val="2"/>
        </w:rPr>
        <w:t>摩尔</w:t>
      </w:r>
      <w:proofErr w:type="gramEnd"/>
      <w:r w:rsidRPr="00BC776C">
        <w:rPr>
          <w:rFonts w:ascii="Times New Roman" w:hint="eastAsia"/>
          <w:color w:val="000000"/>
          <w:kern w:val="2"/>
        </w:rPr>
        <w:t>(g/mol)</w:t>
      </w:r>
      <w:r w:rsidRPr="00BC776C">
        <w:rPr>
          <w:rFonts w:ascii="Times New Roman" w:hint="eastAsia"/>
          <w:color w:val="000000"/>
          <w:kern w:val="2"/>
        </w:rPr>
        <w:t>；</w:t>
      </w:r>
    </w:p>
    <w:p w14:paraId="5CE528D1" w14:textId="77777777" w:rsidR="006009D3" w:rsidRPr="000E745C" w:rsidRDefault="00000000" w:rsidP="000E745C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5</m:t>
            </m:r>
          </m:sub>
        </m:sSub>
      </m:oMath>
      <w:r w:rsidR="00DD5E4D" w:rsidRPr="000E745C">
        <w:t>——</w:t>
      </w:r>
      <w:r w:rsidR="00DD5E4D" w:rsidRPr="00BC776C">
        <w:rPr>
          <w:rFonts w:ascii="Times New Roman" w:hint="eastAsia"/>
          <w:color w:val="000000"/>
          <w:kern w:val="2"/>
        </w:rPr>
        <w:t>试料</w:t>
      </w:r>
      <w:r w:rsidR="00DD5E4D" w:rsidRPr="00BC776C">
        <w:rPr>
          <w:rFonts w:ascii="Times New Roman"/>
          <w:color w:val="000000"/>
          <w:kern w:val="2"/>
        </w:rPr>
        <w:t>溶解后</w:t>
      </w:r>
      <w:r w:rsidR="00DD5E4D" w:rsidRPr="00BC776C">
        <w:rPr>
          <w:rFonts w:ascii="Times New Roman" w:hint="eastAsia"/>
          <w:color w:val="000000"/>
          <w:kern w:val="2"/>
        </w:rPr>
        <w:t>定容</w:t>
      </w:r>
      <w:r w:rsidR="00DD5E4D" w:rsidRPr="00BC776C">
        <w:rPr>
          <w:rFonts w:ascii="Times New Roman"/>
          <w:color w:val="000000"/>
          <w:kern w:val="2"/>
        </w:rPr>
        <w:t>的体积，单位为</w:t>
      </w:r>
      <w:proofErr w:type="gramStart"/>
      <w:r w:rsidR="00DD5E4D" w:rsidRPr="00BC776C">
        <w:rPr>
          <w:rFonts w:ascii="Times New Roman"/>
          <w:color w:val="000000"/>
          <w:kern w:val="2"/>
        </w:rPr>
        <w:t>毫升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proofErr w:type="gramEnd"/>
      <w:r w:rsidR="00DD5E4D" w:rsidRPr="00BC776C">
        <w:rPr>
          <w:rFonts w:ascii="Times New Roman" w:hint="eastAsia"/>
          <w:color w:val="000000"/>
          <w:kern w:val="2"/>
        </w:rPr>
        <w:t>mL)</w:t>
      </w:r>
      <w:r w:rsidR="00DD5E4D" w:rsidRPr="00BC776C">
        <w:rPr>
          <w:rFonts w:ascii="Times New Roman" w:hint="eastAsia"/>
          <w:color w:val="000000"/>
          <w:kern w:val="2"/>
        </w:rPr>
        <w:t>；</w:t>
      </w:r>
    </w:p>
    <w:p w14:paraId="5E5BB7A9" w14:textId="1B6EB77E" w:rsidR="006009D3" w:rsidRPr="000E745C" w:rsidRDefault="00000000" w:rsidP="000E745C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int="eastAsia"/>
              </w:rPr>
              <m:t>m</m:t>
            </m:r>
          </m:e>
          <m:sub>
            <m:r>
              <w:rPr>
                <w:rFonts w:ascii="Cambria Math"/>
              </w:rPr>
              <m:t>1</m:t>
            </m:r>
          </m:sub>
        </m:sSub>
      </m:oMath>
      <w:r w:rsidR="00DD5E4D" w:rsidRPr="000E745C">
        <w:t>——</w:t>
      </w:r>
      <w:r w:rsidR="00DD5E4D" w:rsidRPr="00BC776C">
        <w:rPr>
          <w:rFonts w:ascii="Times New Roman" w:hint="eastAsia"/>
          <w:color w:val="000000"/>
          <w:kern w:val="2"/>
        </w:rPr>
        <w:t>称取</w:t>
      </w:r>
      <w:r w:rsidR="00DD5E4D" w:rsidRPr="00BC776C">
        <w:rPr>
          <w:rFonts w:ascii="Times New Roman"/>
          <w:color w:val="000000"/>
          <w:kern w:val="2"/>
        </w:rPr>
        <w:t>试样的质量</w:t>
      </w:r>
      <w:r w:rsidR="00DD5E4D" w:rsidRPr="00BC776C">
        <w:rPr>
          <w:rFonts w:ascii="Times New Roman" w:hint="eastAsia"/>
          <w:color w:val="000000"/>
          <w:kern w:val="2"/>
        </w:rPr>
        <w:t>，</w:t>
      </w:r>
      <w:r w:rsidR="00DD5E4D" w:rsidRPr="00BC776C">
        <w:rPr>
          <w:rFonts w:ascii="Times New Roman"/>
          <w:color w:val="000000"/>
          <w:kern w:val="2"/>
        </w:rPr>
        <w:t>单位为克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r w:rsidR="00DD5E4D" w:rsidRPr="00BC776C">
        <w:rPr>
          <w:rFonts w:ascii="Times New Roman"/>
          <w:color w:val="000000"/>
          <w:kern w:val="2"/>
        </w:rPr>
        <w:t>g</w:t>
      </w:r>
      <w:r w:rsidR="00DD5E4D" w:rsidRPr="00BC776C">
        <w:rPr>
          <w:rFonts w:ascii="Times New Roman" w:hint="eastAsia"/>
          <w:color w:val="000000"/>
          <w:kern w:val="2"/>
        </w:rPr>
        <w:t>)</w:t>
      </w:r>
      <w:r w:rsidR="00DD5E4D" w:rsidRPr="00BC776C">
        <w:rPr>
          <w:rFonts w:ascii="Times New Roman" w:hint="eastAsia"/>
          <w:color w:val="000000"/>
          <w:kern w:val="2"/>
        </w:rPr>
        <w:t>；</w:t>
      </w:r>
    </w:p>
    <w:p w14:paraId="7FA1B125" w14:textId="77777777" w:rsidR="006009D3" w:rsidRPr="000E745C" w:rsidRDefault="00000000" w:rsidP="000E745C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4</m:t>
            </m:r>
          </m:sub>
        </m:sSub>
      </m:oMath>
      <w:r w:rsidR="00DD5E4D" w:rsidRPr="000E745C">
        <w:t>——</w:t>
      </w:r>
      <w:r w:rsidR="00DD5E4D" w:rsidRPr="00BC776C">
        <w:rPr>
          <w:rFonts w:ascii="Times New Roman" w:hint="eastAsia"/>
          <w:color w:val="000000"/>
          <w:kern w:val="2"/>
        </w:rPr>
        <w:t>移取</w:t>
      </w:r>
      <w:r w:rsidR="00DD5E4D" w:rsidRPr="00BC776C">
        <w:rPr>
          <w:rFonts w:ascii="Times New Roman"/>
          <w:color w:val="000000"/>
          <w:kern w:val="2"/>
        </w:rPr>
        <w:t>试液的体积，单位为</w:t>
      </w:r>
      <w:proofErr w:type="gramStart"/>
      <w:r w:rsidR="00DD5E4D" w:rsidRPr="00BC776C">
        <w:rPr>
          <w:rFonts w:ascii="Times New Roman"/>
          <w:color w:val="000000"/>
          <w:kern w:val="2"/>
        </w:rPr>
        <w:t>毫升</w:t>
      </w:r>
      <w:r w:rsidR="00DD5E4D" w:rsidRPr="00BC776C">
        <w:rPr>
          <w:rFonts w:ascii="Times New Roman" w:hint="eastAsia"/>
          <w:color w:val="000000"/>
          <w:kern w:val="2"/>
        </w:rPr>
        <w:t>(</w:t>
      </w:r>
      <w:proofErr w:type="gramEnd"/>
      <w:r w:rsidR="00DD5E4D" w:rsidRPr="00BC776C">
        <w:rPr>
          <w:rFonts w:ascii="Times New Roman" w:hint="eastAsia"/>
          <w:color w:val="000000"/>
          <w:kern w:val="2"/>
        </w:rPr>
        <w:t>mL)</w:t>
      </w:r>
      <w:r w:rsidR="00DD5E4D" w:rsidRPr="00BC776C">
        <w:rPr>
          <w:rFonts w:ascii="Times New Roman" w:hint="eastAsia"/>
          <w:color w:val="000000"/>
          <w:kern w:val="2"/>
        </w:rPr>
        <w:t>。</w:t>
      </w:r>
    </w:p>
    <w:p w14:paraId="7915E813" w14:textId="77777777" w:rsidR="006009D3" w:rsidRPr="00BC776C" w:rsidRDefault="00DD5E4D" w:rsidP="000E745C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 w:hint="eastAsia"/>
          <w:color w:val="000000"/>
          <w:kern w:val="2"/>
        </w:rPr>
        <w:t>所得</w:t>
      </w:r>
      <w:r w:rsidRPr="00BC776C">
        <w:rPr>
          <w:rFonts w:ascii="Times New Roman"/>
          <w:color w:val="000000"/>
          <w:kern w:val="2"/>
        </w:rPr>
        <w:t>结果表示至小数点后第二位。</w:t>
      </w:r>
    </w:p>
    <w:p w14:paraId="5875290C" w14:textId="372D458B" w:rsidR="000C07D6" w:rsidRPr="00C44E05" w:rsidRDefault="00FA7B1B" w:rsidP="00E83E40">
      <w:pPr>
        <w:pStyle w:val="aff4"/>
        <w:spacing w:beforeLines="100" w:before="312" w:afterLines="100" w:after="312"/>
        <w:rPr>
          <w:rFonts w:hAnsi="黑体" w:cs="黑体"/>
          <w:color w:val="000000"/>
        </w:rPr>
      </w:pPr>
      <w:r>
        <w:rPr>
          <w:rFonts w:hAnsi="宋体"/>
          <w:bCs/>
        </w:rPr>
        <w:t>5</w:t>
      </w:r>
      <w:r w:rsidR="00FF29F4">
        <w:rPr>
          <w:rFonts w:hAnsi="宋体"/>
          <w:bCs/>
        </w:rPr>
        <w:t xml:space="preserve"> </w:t>
      </w:r>
      <w:r w:rsidR="007273D7">
        <w:rPr>
          <w:rFonts w:hAnsi="宋体"/>
          <w:bCs/>
        </w:rPr>
        <w:t>EDTA</w:t>
      </w:r>
      <w:r w:rsidR="000C07D6">
        <w:rPr>
          <w:rFonts w:hAnsi="黑体" w:cs="黑体" w:hint="eastAsia"/>
          <w:color w:val="000000"/>
        </w:rPr>
        <w:t>电位滴定法</w:t>
      </w:r>
    </w:p>
    <w:p w14:paraId="21B48CD9" w14:textId="2D199546" w:rsidR="00C7070D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5</w:t>
      </w:r>
      <w:r w:rsidR="00C7070D">
        <w:rPr>
          <w:rFonts w:ascii="黑体" w:eastAsia="黑体" w:hAnsi="宋体"/>
          <w:bCs/>
        </w:rPr>
        <w:t>.1</w:t>
      </w:r>
      <w:r w:rsidR="00FF29F4">
        <w:rPr>
          <w:rFonts w:ascii="黑体" w:eastAsia="黑体" w:hAnsi="宋体"/>
          <w:bCs/>
        </w:rPr>
        <w:t xml:space="preserve"> </w:t>
      </w:r>
      <w:r w:rsidR="00C7070D">
        <w:rPr>
          <w:rFonts w:ascii="黑体" w:eastAsia="黑体" w:hAnsi="宋体" w:hint="eastAsia"/>
          <w:bCs/>
        </w:rPr>
        <w:t>方法提要</w:t>
      </w:r>
    </w:p>
    <w:p w14:paraId="268C325B" w14:textId="77777777" w:rsidR="00D560F5" w:rsidRPr="00BC776C" w:rsidRDefault="007023FA" w:rsidP="00D560F5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 w:hint="eastAsia"/>
          <w:color w:val="000000"/>
          <w:kern w:val="2"/>
        </w:rPr>
        <w:t>试料用盐酸</w:t>
      </w:r>
      <w:r w:rsidR="00D560F5" w:rsidRPr="00BC776C">
        <w:rPr>
          <w:rFonts w:ascii="Times New Roman" w:hint="eastAsia"/>
          <w:color w:val="000000"/>
          <w:kern w:val="2"/>
        </w:rPr>
        <w:t>溶解，在碱性溶液中以紫尿酸胺为指示剂，以</w:t>
      </w:r>
      <w:r w:rsidR="00D560F5" w:rsidRPr="00BC776C">
        <w:rPr>
          <w:rFonts w:ascii="Times New Roman" w:hint="eastAsia"/>
          <w:color w:val="000000"/>
          <w:kern w:val="2"/>
        </w:rPr>
        <w:t>EDTA</w:t>
      </w:r>
      <w:r w:rsidR="00D560F5" w:rsidRPr="00BC776C">
        <w:rPr>
          <w:rFonts w:ascii="Times New Roman" w:hint="eastAsia"/>
          <w:color w:val="000000"/>
          <w:kern w:val="2"/>
        </w:rPr>
        <w:t>标准溶液为滴定剂进行电位滴定，所用的电极为光度电极。根据消耗的</w:t>
      </w:r>
      <w:r w:rsidR="00D560F5" w:rsidRPr="00BC776C">
        <w:rPr>
          <w:rFonts w:ascii="Times New Roman" w:hint="eastAsia"/>
          <w:color w:val="000000"/>
          <w:kern w:val="2"/>
        </w:rPr>
        <w:t>EDTA</w:t>
      </w:r>
      <w:r w:rsidR="00D560F5" w:rsidRPr="00BC776C">
        <w:rPr>
          <w:rFonts w:ascii="Times New Roman" w:hint="eastAsia"/>
          <w:color w:val="000000"/>
          <w:kern w:val="2"/>
        </w:rPr>
        <w:t>标准滴定溶液的体积计算钴量。</w:t>
      </w:r>
    </w:p>
    <w:p w14:paraId="6B749882" w14:textId="5CF80A40" w:rsidR="00C60B8D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5</w:t>
      </w:r>
      <w:r w:rsidR="00C7070D">
        <w:rPr>
          <w:rFonts w:ascii="黑体" w:eastAsia="黑体" w:hAnsi="宋体"/>
          <w:bCs/>
        </w:rPr>
        <w:t>.2</w:t>
      </w:r>
      <w:r w:rsidR="00FF29F4">
        <w:rPr>
          <w:rFonts w:ascii="黑体" w:eastAsia="黑体" w:hAnsi="宋体"/>
          <w:bCs/>
        </w:rPr>
        <w:t xml:space="preserve"> </w:t>
      </w:r>
      <w:r w:rsidR="00C7070D">
        <w:rPr>
          <w:rFonts w:ascii="黑体" w:eastAsia="黑体" w:hAnsi="宋体" w:hint="eastAsia"/>
          <w:bCs/>
        </w:rPr>
        <w:t>试剂</w:t>
      </w:r>
    </w:p>
    <w:p w14:paraId="730BB00E" w14:textId="77777777" w:rsidR="00D560F5" w:rsidRPr="00BC776C" w:rsidRDefault="00D560F5" w:rsidP="00D560F5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/>
          <w:color w:val="000000"/>
          <w:kern w:val="2"/>
        </w:rPr>
        <w:t>除非另有说明，在分析中仅使用确认为分析纯的试剂和</w:t>
      </w:r>
      <w:r w:rsidRPr="00BC776C">
        <w:rPr>
          <w:rFonts w:ascii="Times New Roman"/>
          <w:color w:val="000000"/>
          <w:kern w:val="2"/>
        </w:rPr>
        <w:t xml:space="preserve">18. 2 MΩ • cm </w:t>
      </w:r>
      <w:r w:rsidRPr="00BC776C">
        <w:rPr>
          <w:rFonts w:ascii="Times New Roman"/>
          <w:color w:val="000000"/>
          <w:kern w:val="2"/>
        </w:rPr>
        <w:t>二次纯化水或相当纯度的水。</w:t>
      </w:r>
    </w:p>
    <w:p w14:paraId="226DFA9B" w14:textId="5DD3EBDC" w:rsidR="00C60B8D" w:rsidRPr="0048074F" w:rsidRDefault="00FA7B1B" w:rsidP="000E745C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C60B8D" w:rsidRPr="0048074F">
        <w:rPr>
          <w:rFonts w:ascii="黑体" w:eastAsia="黑体" w:hAnsi="黑体" w:cs="黑体"/>
          <w:color w:val="000000"/>
          <w:szCs w:val="21"/>
        </w:rPr>
        <w:t>.2</w:t>
      </w:r>
      <w:r w:rsidR="00C60B8D" w:rsidRPr="0048074F">
        <w:rPr>
          <w:rFonts w:ascii="黑体" w:eastAsia="黑体" w:hAnsi="黑体" w:cs="黑体" w:hint="eastAsia"/>
          <w:color w:val="000000"/>
          <w:szCs w:val="21"/>
        </w:rPr>
        <w:t>.1</w:t>
      </w:r>
      <w:r w:rsidR="0048074F" w:rsidRPr="0048074F">
        <w:rPr>
          <w:rFonts w:ascii="黑体" w:eastAsia="黑体" w:hAnsi="黑体" w:cs="黑体" w:hint="eastAsia"/>
          <w:color w:val="000000"/>
          <w:szCs w:val="21"/>
        </w:rPr>
        <w:t>～</w:t>
      </w:r>
      <w:r>
        <w:rPr>
          <w:rFonts w:ascii="黑体" w:eastAsia="黑体" w:hAnsi="黑体" w:cs="黑体"/>
          <w:color w:val="000000"/>
          <w:szCs w:val="21"/>
        </w:rPr>
        <w:t>5</w:t>
      </w:r>
      <w:r w:rsidR="0048074F" w:rsidRPr="0048074F">
        <w:rPr>
          <w:rFonts w:ascii="黑体" w:eastAsia="黑体" w:hAnsi="黑体" w:cs="黑体" w:hint="eastAsia"/>
          <w:color w:val="000000"/>
          <w:szCs w:val="21"/>
        </w:rPr>
        <w:t>.2.</w:t>
      </w:r>
      <w:r w:rsidR="0027757D">
        <w:rPr>
          <w:rFonts w:ascii="黑体" w:eastAsia="黑体" w:hAnsi="黑体" w:cs="黑体"/>
          <w:color w:val="000000"/>
          <w:szCs w:val="21"/>
        </w:rPr>
        <w:t>6</w:t>
      </w:r>
      <w:r w:rsidR="00FF29F4">
        <w:rPr>
          <w:rFonts w:ascii="黑体" w:eastAsia="黑体" w:hAnsi="黑体" w:cs="黑体"/>
          <w:color w:val="000000"/>
          <w:szCs w:val="21"/>
        </w:rPr>
        <w:t xml:space="preserve"> </w:t>
      </w:r>
      <w:r w:rsidR="0048074F" w:rsidRPr="00BC776C">
        <w:rPr>
          <w:rFonts w:ascii="Times New Roman" w:hint="eastAsia"/>
          <w:color w:val="000000"/>
          <w:kern w:val="2"/>
        </w:rPr>
        <w:t>同</w:t>
      </w:r>
      <w:r w:rsidR="0048074F" w:rsidRPr="00BC776C">
        <w:rPr>
          <w:rFonts w:ascii="Times New Roman" w:hint="eastAsia"/>
          <w:color w:val="000000"/>
          <w:kern w:val="2"/>
        </w:rPr>
        <w:t>EDTA</w:t>
      </w:r>
      <w:r w:rsidR="0048074F" w:rsidRPr="00BC776C">
        <w:rPr>
          <w:rFonts w:ascii="Times New Roman" w:hint="eastAsia"/>
          <w:color w:val="000000"/>
          <w:kern w:val="2"/>
        </w:rPr>
        <w:t>滴定法的</w:t>
      </w:r>
      <w:r w:rsidR="006A4A85" w:rsidRPr="00BC776C">
        <w:rPr>
          <w:rFonts w:ascii="Times New Roman"/>
          <w:color w:val="000000"/>
          <w:kern w:val="2"/>
        </w:rPr>
        <w:t>4</w:t>
      </w:r>
      <w:r w:rsidR="0048074F" w:rsidRPr="00BC776C">
        <w:rPr>
          <w:rFonts w:ascii="Times New Roman" w:hint="eastAsia"/>
          <w:color w:val="000000"/>
          <w:kern w:val="2"/>
        </w:rPr>
        <w:t>.2.1</w:t>
      </w:r>
      <w:r w:rsidR="0048074F" w:rsidRPr="00BC776C">
        <w:rPr>
          <w:rFonts w:ascii="Times New Roman" w:hint="eastAsia"/>
          <w:color w:val="000000"/>
          <w:kern w:val="2"/>
        </w:rPr>
        <w:t>～</w:t>
      </w:r>
      <w:r w:rsidR="006A4A85" w:rsidRPr="00BC776C">
        <w:rPr>
          <w:rFonts w:ascii="Times New Roman"/>
          <w:color w:val="000000"/>
          <w:kern w:val="2"/>
        </w:rPr>
        <w:t>4</w:t>
      </w:r>
      <w:r w:rsidR="0048074F" w:rsidRPr="00BC776C">
        <w:rPr>
          <w:rFonts w:ascii="Times New Roman" w:hint="eastAsia"/>
          <w:color w:val="000000"/>
          <w:kern w:val="2"/>
        </w:rPr>
        <w:t>.2.</w:t>
      </w:r>
      <w:r w:rsidR="0027757D" w:rsidRPr="00BC776C">
        <w:rPr>
          <w:rFonts w:ascii="Times New Roman"/>
          <w:color w:val="000000"/>
          <w:kern w:val="2"/>
        </w:rPr>
        <w:t>6</w:t>
      </w:r>
      <w:r w:rsidR="0048074F" w:rsidRPr="00BC776C">
        <w:rPr>
          <w:rFonts w:ascii="Times New Roman" w:hint="eastAsia"/>
          <w:color w:val="000000"/>
          <w:kern w:val="2"/>
        </w:rPr>
        <w:t>。</w:t>
      </w:r>
    </w:p>
    <w:p w14:paraId="7033C6FA" w14:textId="3D4A13EB" w:rsidR="0048074F" w:rsidRPr="00C44E05" w:rsidRDefault="00FA7B1B" w:rsidP="0048074F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48074F">
        <w:rPr>
          <w:rFonts w:ascii="黑体" w:eastAsia="黑体" w:hAnsi="黑体" w:cs="黑体"/>
          <w:color w:val="000000"/>
          <w:szCs w:val="21"/>
        </w:rPr>
        <w:t>.2</w:t>
      </w:r>
      <w:r w:rsidR="0048074F">
        <w:rPr>
          <w:rFonts w:ascii="黑体" w:eastAsia="黑体" w:hAnsi="黑体" w:cs="黑体"/>
          <w:szCs w:val="21"/>
        </w:rPr>
        <w:t>.</w:t>
      </w:r>
      <w:r w:rsidR="0027757D">
        <w:rPr>
          <w:rFonts w:ascii="黑体" w:eastAsia="黑体" w:hAnsi="黑体" w:cs="黑体"/>
          <w:szCs w:val="21"/>
        </w:rPr>
        <w:t>7</w:t>
      </w:r>
      <w:r w:rsidR="00FF29F4">
        <w:rPr>
          <w:rFonts w:hAnsi="宋体" w:cs="宋体"/>
          <w:szCs w:val="21"/>
        </w:rPr>
        <w:t xml:space="preserve"> </w:t>
      </w:r>
      <w:r w:rsidR="0048074F" w:rsidRPr="00BC776C">
        <w:rPr>
          <w:rFonts w:ascii="Times New Roman"/>
          <w:color w:val="000000"/>
          <w:kern w:val="2"/>
        </w:rPr>
        <w:t>乙二胺四乙酸二钠</w:t>
      </w:r>
      <w:r w:rsidR="0048074F" w:rsidRPr="00BC776C">
        <w:rPr>
          <w:rFonts w:ascii="Times New Roman" w:hint="eastAsia"/>
          <w:color w:val="000000"/>
          <w:kern w:val="2"/>
        </w:rPr>
        <w:t>(</w:t>
      </w:r>
      <w:r w:rsidR="0048074F" w:rsidRPr="00BC776C">
        <w:rPr>
          <w:rFonts w:ascii="Times New Roman"/>
          <w:color w:val="000000"/>
          <w:kern w:val="2"/>
        </w:rPr>
        <w:t>C</w:t>
      </w:r>
      <w:r w:rsidR="0048074F" w:rsidRPr="00BC776C">
        <w:rPr>
          <w:rFonts w:ascii="Times New Roman"/>
          <w:color w:val="000000"/>
          <w:kern w:val="2"/>
          <w:vertAlign w:val="subscript"/>
        </w:rPr>
        <w:t xml:space="preserve">10 </w:t>
      </w:r>
      <w:r w:rsidR="0048074F" w:rsidRPr="00BC776C">
        <w:rPr>
          <w:rFonts w:ascii="Times New Roman"/>
          <w:color w:val="000000"/>
          <w:kern w:val="2"/>
        </w:rPr>
        <w:t>H</w:t>
      </w:r>
      <w:r w:rsidR="0048074F" w:rsidRPr="00BC776C">
        <w:rPr>
          <w:rFonts w:ascii="Times New Roman"/>
          <w:color w:val="000000"/>
          <w:kern w:val="2"/>
          <w:vertAlign w:val="subscript"/>
        </w:rPr>
        <w:t>14</w:t>
      </w:r>
      <w:r w:rsidR="0048074F" w:rsidRPr="00BC776C">
        <w:rPr>
          <w:rFonts w:ascii="Times New Roman" w:hint="eastAsia"/>
          <w:color w:val="000000"/>
          <w:kern w:val="2"/>
        </w:rPr>
        <w:t>N</w:t>
      </w:r>
      <w:r w:rsidR="0048074F" w:rsidRPr="00BC776C">
        <w:rPr>
          <w:rFonts w:ascii="Times New Roman"/>
          <w:color w:val="000000"/>
          <w:kern w:val="2"/>
          <w:vertAlign w:val="subscript"/>
        </w:rPr>
        <w:t xml:space="preserve">2 </w:t>
      </w:r>
      <w:r w:rsidR="0048074F" w:rsidRPr="00BC776C">
        <w:rPr>
          <w:rFonts w:ascii="Times New Roman"/>
          <w:color w:val="000000"/>
          <w:kern w:val="2"/>
        </w:rPr>
        <w:t>O</w:t>
      </w:r>
      <w:r w:rsidR="0048074F" w:rsidRPr="00BC776C">
        <w:rPr>
          <w:rFonts w:ascii="Times New Roman"/>
          <w:color w:val="000000"/>
          <w:kern w:val="2"/>
          <w:vertAlign w:val="subscript"/>
        </w:rPr>
        <w:t xml:space="preserve">8 </w:t>
      </w:r>
      <w:r w:rsidR="0048074F" w:rsidRPr="00BC776C">
        <w:rPr>
          <w:rFonts w:ascii="Times New Roman"/>
          <w:color w:val="000000"/>
          <w:kern w:val="2"/>
        </w:rPr>
        <w:t>Na</w:t>
      </w:r>
      <w:r w:rsidR="0048074F" w:rsidRPr="00BC776C">
        <w:rPr>
          <w:rFonts w:ascii="Times New Roman"/>
          <w:color w:val="000000"/>
          <w:kern w:val="2"/>
          <w:vertAlign w:val="subscript"/>
        </w:rPr>
        <w:t>2</w:t>
      </w:r>
      <w:r w:rsidR="0048074F" w:rsidRPr="00BC776C">
        <w:rPr>
          <w:rFonts w:ascii="Times New Roman"/>
          <w:color w:val="000000"/>
          <w:kern w:val="2"/>
        </w:rPr>
        <w:t xml:space="preserve"> • 2H</w:t>
      </w:r>
      <w:r w:rsidR="0048074F" w:rsidRPr="00BC776C">
        <w:rPr>
          <w:rFonts w:ascii="Times New Roman"/>
          <w:color w:val="000000"/>
          <w:kern w:val="2"/>
          <w:vertAlign w:val="subscript"/>
        </w:rPr>
        <w:t>2</w:t>
      </w:r>
      <w:r w:rsidR="0048074F" w:rsidRPr="00BC776C">
        <w:rPr>
          <w:rFonts w:ascii="Times New Roman"/>
          <w:color w:val="000000"/>
          <w:kern w:val="2"/>
        </w:rPr>
        <w:t xml:space="preserve"> O </w:t>
      </w:r>
      <w:r w:rsidR="0048074F" w:rsidRPr="00BC776C">
        <w:rPr>
          <w:rFonts w:ascii="Times New Roman" w:hint="eastAsia"/>
          <w:color w:val="000000"/>
          <w:kern w:val="2"/>
        </w:rPr>
        <w:t>，</w:t>
      </w:r>
      <w:r w:rsidR="0048074F" w:rsidRPr="00BC776C">
        <w:rPr>
          <w:rFonts w:ascii="Times New Roman"/>
          <w:color w:val="000000"/>
          <w:kern w:val="2"/>
        </w:rPr>
        <w:t>EDTA</w:t>
      </w:r>
      <w:r w:rsidR="0048074F" w:rsidRPr="00BC776C">
        <w:rPr>
          <w:rFonts w:ascii="Times New Roman" w:hint="eastAsia"/>
          <w:color w:val="000000"/>
          <w:kern w:val="2"/>
        </w:rPr>
        <w:t>)</w:t>
      </w:r>
      <w:r w:rsidR="0048074F" w:rsidRPr="00BC776C">
        <w:rPr>
          <w:rFonts w:ascii="Times New Roman"/>
          <w:color w:val="000000"/>
          <w:kern w:val="2"/>
        </w:rPr>
        <w:t>标准滴定溶液</w:t>
      </w:r>
      <w:r w:rsidR="0048074F" w:rsidRPr="00BC776C">
        <w:rPr>
          <w:rFonts w:ascii="Times New Roman" w:hint="eastAsia"/>
          <w:color w:val="000000"/>
          <w:kern w:val="2"/>
        </w:rPr>
        <w:t>(</w:t>
      </w:r>
      <w:r w:rsidR="0048074F" w:rsidRPr="00BC776C">
        <w:rPr>
          <w:rFonts w:ascii="Times New Roman"/>
          <w:color w:val="000000"/>
          <w:kern w:val="2"/>
        </w:rPr>
        <w:t>0.01 mol/L</w:t>
      </w:r>
      <w:r w:rsidR="0048074F" w:rsidRPr="00BC776C">
        <w:rPr>
          <w:rFonts w:ascii="Times New Roman" w:hint="eastAsia"/>
          <w:color w:val="000000"/>
          <w:kern w:val="2"/>
        </w:rPr>
        <w:t>)</w:t>
      </w:r>
      <w:r w:rsidR="0048074F" w:rsidRPr="00BC776C">
        <w:rPr>
          <w:rFonts w:ascii="Times New Roman"/>
          <w:color w:val="000000"/>
          <w:kern w:val="2"/>
        </w:rPr>
        <w:t>。</w:t>
      </w:r>
    </w:p>
    <w:p w14:paraId="0D654748" w14:textId="176F81C1" w:rsidR="0048074F" w:rsidRDefault="00FA7B1B" w:rsidP="0048074F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48074F">
        <w:rPr>
          <w:rFonts w:ascii="黑体" w:eastAsia="黑体" w:hAnsi="黑体" w:cs="黑体"/>
          <w:color w:val="000000"/>
          <w:szCs w:val="21"/>
        </w:rPr>
        <w:t>.2</w:t>
      </w:r>
      <w:r w:rsidR="0048074F">
        <w:rPr>
          <w:rFonts w:ascii="黑体" w:eastAsia="黑体" w:hAnsi="黑体" w:cs="黑体"/>
          <w:szCs w:val="21"/>
        </w:rPr>
        <w:t>.</w:t>
      </w:r>
      <w:r w:rsidR="0027757D">
        <w:rPr>
          <w:rFonts w:ascii="黑体" w:eastAsia="黑体" w:hAnsi="黑体" w:cs="黑体"/>
          <w:szCs w:val="21"/>
        </w:rPr>
        <w:t>7</w:t>
      </w:r>
      <w:r w:rsidR="0048074F" w:rsidRPr="00C44E05">
        <w:rPr>
          <w:rFonts w:ascii="黑体" w:eastAsia="黑体" w:hAnsi="黑体" w:cs="黑体"/>
          <w:szCs w:val="21"/>
        </w:rPr>
        <w:t>.1</w:t>
      </w:r>
      <w:r w:rsidR="00FF29F4">
        <w:rPr>
          <w:rFonts w:hAnsi="宋体" w:cs="宋体"/>
          <w:szCs w:val="21"/>
        </w:rPr>
        <w:t xml:space="preserve"> </w:t>
      </w:r>
      <w:r w:rsidR="0048074F" w:rsidRPr="00BC776C">
        <w:rPr>
          <w:rFonts w:ascii="Times New Roman"/>
          <w:color w:val="000000"/>
          <w:kern w:val="2"/>
        </w:rPr>
        <w:t>配制：称取</w:t>
      </w:r>
      <w:r w:rsidR="00830B04" w:rsidRPr="00BC776C">
        <w:rPr>
          <w:rFonts w:ascii="Times New Roman"/>
          <w:color w:val="000000"/>
          <w:kern w:val="2"/>
        </w:rPr>
        <w:t xml:space="preserve"> 3.72 g EDTA</w:t>
      </w:r>
      <w:r w:rsidR="0048074F" w:rsidRPr="00BC776C">
        <w:rPr>
          <w:rFonts w:ascii="Times New Roman"/>
          <w:color w:val="000000"/>
          <w:kern w:val="2"/>
        </w:rPr>
        <w:t>于</w:t>
      </w:r>
      <w:r w:rsidR="00830B04" w:rsidRPr="00BC776C">
        <w:rPr>
          <w:rFonts w:ascii="Times New Roman" w:hint="eastAsia"/>
          <w:color w:val="000000"/>
          <w:kern w:val="2"/>
        </w:rPr>
        <w:t xml:space="preserve"> </w:t>
      </w:r>
      <w:r w:rsidR="0048074F" w:rsidRPr="00BC776C">
        <w:rPr>
          <w:rFonts w:ascii="Times New Roman"/>
          <w:color w:val="000000"/>
          <w:kern w:val="2"/>
        </w:rPr>
        <w:t xml:space="preserve">400 mL </w:t>
      </w:r>
      <w:r w:rsidR="0048074F" w:rsidRPr="00BC776C">
        <w:rPr>
          <w:rFonts w:ascii="Times New Roman"/>
          <w:color w:val="000000"/>
          <w:kern w:val="2"/>
        </w:rPr>
        <w:t>烧杯中，加水微热溶解，冷却至室温，移入</w:t>
      </w:r>
      <w:r w:rsidR="0048074F" w:rsidRPr="00BC776C">
        <w:rPr>
          <w:rFonts w:ascii="Times New Roman"/>
          <w:color w:val="000000"/>
          <w:kern w:val="2"/>
        </w:rPr>
        <w:t xml:space="preserve"> 1 000 mL </w:t>
      </w:r>
      <w:r w:rsidR="0048074F" w:rsidRPr="00BC776C">
        <w:rPr>
          <w:rFonts w:ascii="Times New Roman"/>
          <w:color w:val="000000"/>
          <w:kern w:val="2"/>
        </w:rPr>
        <w:t>容量瓶中，用水稀释至刻度，混匀。</w:t>
      </w:r>
    </w:p>
    <w:p w14:paraId="016C3C59" w14:textId="2C8B7A3A" w:rsidR="0048074F" w:rsidRDefault="00FA7B1B" w:rsidP="0048074F">
      <w:pPr>
        <w:pStyle w:val="afa"/>
        <w:spacing w:line="480" w:lineRule="exact"/>
        <w:ind w:firstLineChars="0" w:firstLine="0"/>
        <w:rPr>
          <w:rFonts w:hAnsi="宋体" w:cs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48074F">
        <w:rPr>
          <w:rFonts w:ascii="黑体" w:eastAsia="黑体" w:hAnsi="黑体" w:cs="黑体"/>
          <w:color w:val="000000"/>
          <w:szCs w:val="21"/>
        </w:rPr>
        <w:t>.2</w:t>
      </w:r>
      <w:r w:rsidR="0048074F" w:rsidRPr="00412944">
        <w:rPr>
          <w:rFonts w:ascii="黑体" w:eastAsia="黑体" w:hAnsi="黑体" w:cs="黑体"/>
          <w:color w:val="000000"/>
          <w:szCs w:val="21"/>
        </w:rPr>
        <w:t>.</w:t>
      </w:r>
      <w:r w:rsidR="0027757D">
        <w:rPr>
          <w:rFonts w:ascii="黑体" w:eastAsia="黑体" w:hAnsi="黑体" w:cs="黑体"/>
          <w:color w:val="000000"/>
          <w:szCs w:val="21"/>
        </w:rPr>
        <w:t>7</w:t>
      </w:r>
      <w:r w:rsidR="0048074F" w:rsidRPr="00412944">
        <w:rPr>
          <w:rFonts w:ascii="黑体" w:eastAsia="黑体" w:hAnsi="黑体" w:cs="黑体"/>
          <w:color w:val="000000"/>
          <w:szCs w:val="21"/>
        </w:rPr>
        <w:t>.2</w:t>
      </w:r>
      <w:r w:rsidR="00FF29F4">
        <w:rPr>
          <w:rFonts w:ascii="黑体" w:eastAsia="黑体" w:hAnsi="黑体" w:cs="黑体"/>
          <w:color w:val="000000"/>
          <w:szCs w:val="21"/>
        </w:rPr>
        <w:t xml:space="preserve"> </w:t>
      </w:r>
      <w:r w:rsidR="0048074F" w:rsidRPr="00BC776C">
        <w:rPr>
          <w:rFonts w:ascii="Times New Roman"/>
          <w:color w:val="000000"/>
          <w:kern w:val="2"/>
        </w:rPr>
        <w:t>标定：</w:t>
      </w:r>
      <w:r w:rsidR="00830B04" w:rsidRPr="00BC776C">
        <w:rPr>
          <w:rFonts w:ascii="Times New Roman" w:hint="eastAsia"/>
          <w:color w:val="000000"/>
          <w:kern w:val="2"/>
        </w:rPr>
        <w:t>于</w:t>
      </w:r>
      <w:r w:rsidR="00830B04" w:rsidRPr="00BC776C">
        <w:rPr>
          <w:rFonts w:ascii="Times New Roman"/>
          <w:color w:val="000000"/>
          <w:kern w:val="2"/>
        </w:rPr>
        <w:t xml:space="preserve"> 100</w:t>
      </w:r>
      <w:r w:rsidR="00EB6171">
        <w:rPr>
          <w:rFonts w:ascii="Times New Roman"/>
          <w:color w:val="000000"/>
          <w:kern w:val="2"/>
        </w:rPr>
        <w:t xml:space="preserve"> </w:t>
      </w:r>
      <w:r w:rsidR="00830B04" w:rsidRPr="00BC776C">
        <w:rPr>
          <w:rFonts w:ascii="Times New Roman"/>
          <w:color w:val="000000"/>
          <w:kern w:val="2"/>
        </w:rPr>
        <w:t>mL</w:t>
      </w:r>
      <w:r w:rsidR="00EB6171">
        <w:rPr>
          <w:rFonts w:ascii="Times New Roman"/>
          <w:color w:val="000000"/>
          <w:kern w:val="2"/>
        </w:rPr>
        <w:t xml:space="preserve"> </w:t>
      </w:r>
      <w:r w:rsidR="00830B04" w:rsidRPr="00BC776C">
        <w:rPr>
          <w:rFonts w:ascii="Times New Roman" w:hint="eastAsia"/>
          <w:color w:val="000000"/>
          <w:kern w:val="2"/>
        </w:rPr>
        <w:t>烧杯中，加人</w:t>
      </w:r>
      <w:r w:rsidR="00830B04" w:rsidRPr="00BC776C">
        <w:rPr>
          <w:rFonts w:ascii="Times New Roman"/>
          <w:color w:val="000000"/>
          <w:kern w:val="2"/>
        </w:rPr>
        <w:t xml:space="preserve"> 50 mL</w:t>
      </w:r>
      <w:r w:rsidR="00830B04" w:rsidRPr="00BC776C">
        <w:rPr>
          <w:rFonts w:ascii="Times New Roman" w:hint="eastAsia"/>
          <w:color w:val="000000"/>
          <w:kern w:val="2"/>
        </w:rPr>
        <w:t xml:space="preserve"> </w:t>
      </w:r>
      <w:r w:rsidR="00830B04" w:rsidRPr="00BC776C">
        <w:rPr>
          <w:rFonts w:ascii="Times New Roman" w:hint="eastAsia"/>
          <w:color w:val="000000"/>
          <w:kern w:val="2"/>
        </w:rPr>
        <w:t>水，再加</w:t>
      </w:r>
      <w:r w:rsidR="00830B04" w:rsidRPr="00BC776C">
        <w:rPr>
          <w:rFonts w:ascii="Times New Roman"/>
          <w:color w:val="000000"/>
          <w:kern w:val="2"/>
        </w:rPr>
        <w:t xml:space="preserve"> 10 mL </w:t>
      </w:r>
      <w:r w:rsidR="00830B04" w:rsidRPr="00BC776C">
        <w:rPr>
          <w:rFonts w:ascii="Times New Roman" w:hint="eastAsia"/>
          <w:color w:val="000000"/>
          <w:kern w:val="2"/>
        </w:rPr>
        <w:t>氨水－氯化铵缓冲溶液</w:t>
      </w:r>
      <w:r w:rsidR="00F82113" w:rsidRPr="00BC776C">
        <w:rPr>
          <w:rFonts w:ascii="Times New Roman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5</w:t>
      </w:r>
      <w:r w:rsidR="00F82113" w:rsidRPr="00BC776C">
        <w:rPr>
          <w:rFonts w:ascii="Times New Roman"/>
          <w:color w:val="000000"/>
          <w:kern w:val="2"/>
        </w:rPr>
        <w:t>.2.</w:t>
      </w:r>
      <w:r w:rsidR="0027757D" w:rsidRPr="00BC776C">
        <w:rPr>
          <w:rFonts w:ascii="Times New Roman"/>
          <w:color w:val="000000"/>
          <w:kern w:val="2"/>
        </w:rPr>
        <w:t>5</w:t>
      </w:r>
      <w:r w:rsidR="00830B04" w:rsidRPr="00BC776C">
        <w:rPr>
          <w:rFonts w:ascii="Times New Roman"/>
          <w:color w:val="000000"/>
          <w:kern w:val="2"/>
        </w:rPr>
        <w:t>)</w:t>
      </w:r>
      <w:r w:rsidR="00830B04" w:rsidRPr="00BC776C">
        <w:rPr>
          <w:rFonts w:ascii="Times New Roman" w:hint="eastAsia"/>
          <w:color w:val="000000"/>
          <w:kern w:val="2"/>
        </w:rPr>
        <w:t>和约</w:t>
      </w:r>
      <w:r w:rsidR="00830B04" w:rsidRPr="00BC776C">
        <w:rPr>
          <w:rFonts w:ascii="Times New Roman"/>
          <w:color w:val="000000"/>
          <w:kern w:val="2"/>
        </w:rPr>
        <w:t xml:space="preserve"> 0.1g </w:t>
      </w:r>
      <w:r w:rsidR="00830B04" w:rsidRPr="00BC776C">
        <w:rPr>
          <w:rFonts w:ascii="Times New Roman" w:hint="eastAsia"/>
          <w:color w:val="000000"/>
          <w:kern w:val="2"/>
        </w:rPr>
        <w:t>紫尿酸</w:t>
      </w:r>
      <w:proofErr w:type="gramStart"/>
      <w:r w:rsidR="00830B04" w:rsidRPr="00BC776C">
        <w:rPr>
          <w:rFonts w:ascii="Times New Roman" w:hint="eastAsia"/>
          <w:color w:val="000000"/>
          <w:kern w:val="2"/>
        </w:rPr>
        <w:t>胺</w:t>
      </w:r>
      <w:proofErr w:type="gramEnd"/>
      <w:r w:rsidR="00830B04" w:rsidRPr="00BC776C">
        <w:rPr>
          <w:rFonts w:ascii="Times New Roman" w:hint="eastAsia"/>
          <w:color w:val="000000"/>
          <w:kern w:val="2"/>
        </w:rPr>
        <w:t>指示剂</w:t>
      </w:r>
      <w:r w:rsidR="00F82113" w:rsidRPr="00BC776C">
        <w:rPr>
          <w:rFonts w:ascii="Times New Roman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5</w:t>
      </w:r>
      <w:r w:rsidR="00F82113" w:rsidRPr="00BC776C">
        <w:rPr>
          <w:rFonts w:ascii="Times New Roman"/>
          <w:color w:val="000000"/>
          <w:kern w:val="2"/>
        </w:rPr>
        <w:t>.2.1</w:t>
      </w:r>
      <w:r w:rsidR="00830B04" w:rsidRPr="00BC776C">
        <w:rPr>
          <w:rFonts w:ascii="Times New Roman"/>
          <w:color w:val="000000"/>
          <w:kern w:val="2"/>
        </w:rPr>
        <w:t>)</w:t>
      </w:r>
      <w:r w:rsidR="007A1B1E" w:rsidRPr="00BC776C">
        <w:rPr>
          <w:rFonts w:ascii="Times New Roman" w:hint="eastAsia"/>
          <w:color w:val="000000"/>
          <w:kern w:val="2"/>
        </w:rPr>
        <w:t>，用</w:t>
      </w:r>
      <w:r w:rsidR="00CE6FB6" w:rsidRPr="00BC776C">
        <w:rPr>
          <w:rFonts w:ascii="Times New Roman" w:hint="eastAsia"/>
          <w:color w:val="000000"/>
          <w:kern w:val="2"/>
        </w:rPr>
        <w:t>自动加液</w:t>
      </w:r>
      <w:proofErr w:type="gramStart"/>
      <w:r w:rsidR="00CE6FB6" w:rsidRPr="00BC776C">
        <w:rPr>
          <w:rFonts w:ascii="Times New Roman" w:hint="eastAsia"/>
          <w:color w:val="000000"/>
          <w:kern w:val="2"/>
        </w:rPr>
        <w:t>器</w:t>
      </w:r>
      <w:r w:rsidR="007A1B1E" w:rsidRPr="00BC776C">
        <w:rPr>
          <w:rFonts w:ascii="Times New Roman" w:hint="eastAsia"/>
          <w:color w:val="000000"/>
          <w:kern w:val="2"/>
        </w:rPr>
        <w:t>加入</w:t>
      </w:r>
      <w:proofErr w:type="gramEnd"/>
      <w:r w:rsidR="00E54206" w:rsidRPr="00BC776C">
        <w:rPr>
          <w:rFonts w:ascii="Times New Roman" w:hint="eastAsia"/>
          <w:color w:val="000000"/>
          <w:kern w:val="2"/>
        </w:rPr>
        <w:t xml:space="preserve"> </w:t>
      </w:r>
      <w:r w:rsidR="00830B04" w:rsidRPr="00BC776C">
        <w:rPr>
          <w:rFonts w:ascii="Times New Roman"/>
          <w:color w:val="000000"/>
          <w:kern w:val="2"/>
        </w:rPr>
        <w:t>5</w:t>
      </w:r>
      <w:r w:rsidR="002E2A7A" w:rsidRPr="00BC776C">
        <w:rPr>
          <w:rFonts w:ascii="Times New Roman"/>
          <w:color w:val="000000"/>
          <w:kern w:val="2"/>
        </w:rPr>
        <w:t>.0</w:t>
      </w:r>
      <w:r w:rsidR="00EB6171">
        <w:rPr>
          <w:rFonts w:ascii="Times New Roman"/>
          <w:color w:val="000000"/>
          <w:kern w:val="2"/>
        </w:rPr>
        <w:t xml:space="preserve"> </w:t>
      </w:r>
      <w:r w:rsidR="00EB6171" w:rsidRPr="00BC776C">
        <w:rPr>
          <w:rFonts w:ascii="Times New Roman"/>
          <w:color w:val="000000"/>
          <w:kern w:val="2"/>
        </w:rPr>
        <w:t>mL</w:t>
      </w:r>
      <w:r w:rsidR="00EB6171">
        <w:rPr>
          <w:rFonts w:ascii="Times New Roman"/>
          <w:color w:val="000000"/>
          <w:kern w:val="2"/>
        </w:rPr>
        <w:t xml:space="preserve"> </w:t>
      </w:r>
      <w:r w:rsidR="00830B04" w:rsidRPr="00BC776C">
        <w:rPr>
          <w:rFonts w:ascii="Times New Roman" w:hint="eastAsia"/>
          <w:color w:val="000000"/>
          <w:kern w:val="2"/>
        </w:rPr>
        <w:t>钴标准溶液</w:t>
      </w:r>
      <w:r w:rsidR="007A1B1E" w:rsidRPr="00BC776C">
        <w:rPr>
          <w:rFonts w:ascii="Times New Roman"/>
          <w:color w:val="000000"/>
          <w:kern w:val="2"/>
        </w:rPr>
        <w:t>(</w:t>
      </w:r>
      <w:r w:rsidR="006A4A85" w:rsidRPr="00BC776C">
        <w:rPr>
          <w:rFonts w:ascii="Times New Roman"/>
          <w:color w:val="000000"/>
          <w:kern w:val="2"/>
        </w:rPr>
        <w:t>5</w:t>
      </w:r>
      <w:r w:rsidR="007A1B1E" w:rsidRPr="00BC776C">
        <w:rPr>
          <w:rFonts w:ascii="Times New Roman"/>
          <w:color w:val="000000"/>
          <w:kern w:val="2"/>
        </w:rPr>
        <w:t>.2.</w:t>
      </w:r>
      <w:r w:rsidR="0027757D" w:rsidRPr="00BC776C">
        <w:rPr>
          <w:rFonts w:ascii="Times New Roman"/>
          <w:color w:val="000000"/>
          <w:kern w:val="2"/>
        </w:rPr>
        <w:t>6</w:t>
      </w:r>
      <w:r w:rsidR="00830B04" w:rsidRPr="00BC776C">
        <w:rPr>
          <w:rFonts w:ascii="Times New Roman"/>
          <w:color w:val="000000"/>
          <w:kern w:val="2"/>
        </w:rPr>
        <w:t>)</w:t>
      </w:r>
      <w:r w:rsidR="00830B04" w:rsidRPr="00BC776C">
        <w:rPr>
          <w:rFonts w:ascii="Times New Roman" w:hint="eastAsia"/>
          <w:color w:val="000000"/>
          <w:kern w:val="2"/>
        </w:rPr>
        <w:t>，</w:t>
      </w:r>
      <w:r w:rsidR="007A1B1E" w:rsidRPr="00BC776C">
        <w:rPr>
          <w:rFonts w:ascii="Times New Roman"/>
          <w:color w:val="000000"/>
          <w:kern w:val="2"/>
        </w:rPr>
        <w:t>在自动电位滴定仪上</w:t>
      </w:r>
      <w:r w:rsidR="007A1B1E" w:rsidRPr="00BC776C">
        <w:rPr>
          <w:rFonts w:ascii="Times New Roman" w:hint="eastAsia"/>
          <w:color w:val="000000"/>
          <w:kern w:val="2"/>
        </w:rPr>
        <w:t>，</w:t>
      </w:r>
      <w:r w:rsidR="007A1B1E" w:rsidRPr="00BC776C">
        <w:rPr>
          <w:rFonts w:ascii="Times New Roman"/>
          <w:color w:val="000000"/>
          <w:kern w:val="2"/>
        </w:rPr>
        <w:t>插入</w:t>
      </w:r>
      <w:r w:rsidR="007A1B1E" w:rsidRPr="00BC776C">
        <w:rPr>
          <w:rFonts w:ascii="Times New Roman" w:hint="eastAsia"/>
          <w:color w:val="000000"/>
          <w:kern w:val="2"/>
        </w:rPr>
        <w:t>电极，</w:t>
      </w:r>
      <w:r w:rsidR="007A1B1E" w:rsidRPr="00BC776C">
        <w:rPr>
          <w:rFonts w:ascii="Times New Roman"/>
          <w:color w:val="000000"/>
          <w:kern w:val="2"/>
        </w:rPr>
        <w:t>在搅拌下，按仪器设定的滴定终点识别程序</w:t>
      </w:r>
      <w:r w:rsidR="007A1B1E" w:rsidRPr="00BC776C">
        <w:rPr>
          <w:rFonts w:ascii="Times New Roman" w:hint="eastAsia"/>
          <w:color w:val="000000"/>
          <w:kern w:val="2"/>
        </w:rPr>
        <w:t>，用</w:t>
      </w:r>
      <w:r w:rsidR="007A1B1E" w:rsidRPr="00BC776C">
        <w:rPr>
          <w:rFonts w:ascii="Times New Roman" w:hint="eastAsia"/>
          <w:color w:val="000000"/>
          <w:kern w:val="2"/>
        </w:rPr>
        <w:t>EDTA</w:t>
      </w:r>
      <w:r w:rsidR="007A1B1E" w:rsidRPr="00BC776C">
        <w:rPr>
          <w:rFonts w:ascii="Times New Roman" w:hint="eastAsia"/>
          <w:color w:val="000000"/>
          <w:kern w:val="2"/>
        </w:rPr>
        <w:t>标准</w:t>
      </w:r>
      <w:r w:rsidR="007A1B1E" w:rsidRPr="00BC776C">
        <w:rPr>
          <w:rFonts w:ascii="Times New Roman"/>
          <w:color w:val="000000"/>
          <w:kern w:val="2"/>
        </w:rPr>
        <w:t>滴定溶液</w:t>
      </w:r>
      <w:r w:rsidR="007A1B1E" w:rsidRPr="00BC776C">
        <w:rPr>
          <w:rFonts w:ascii="Times New Roman" w:hint="eastAsia"/>
          <w:color w:val="000000"/>
          <w:kern w:val="2"/>
        </w:rPr>
        <w:t>滴定至终点</w:t>
      </w:r>
      <w:r w:rsidR="00E54206" w:rsidRPr="00BC776C">
        <w:rPr>
          <w:rFonts w:ascii="Times New Roman" w:hint="eastAsia"/>
          <w:color w:val="000000"/>
          <w:kern w:val="2"/>
        </w:rPr>
        <w:t>。</w:t>
      </w:r>
    </w:p>
    <w:p w14:paraId="3053D5BC" w14:textId="77777777" w:rsidR="0048074F" w:rsidRPr="00BC776C" w:rsidRDefault="0048074F" w:rsidP="0048074F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/>
          <w:color w:val="000000"/>
          <w:kern w:val="2"/>
        </w:rPr>
        <w:t>按公式</w:t>
      </w:r>
      <w:r w:rsidR="003E6402" w:rsidRPr="00BC776C">
        <w:rPr>
          <w:rFonts w:ascii="Times New Roman"/>
          <w:color w:val="000000"/>
          <w:kern w:val="2"/>
        </w:rPr>
        <w:t>(3</w:t>
      </w:r>
      <w:r w:rsidRPr="00BC776C">
        <w:rPr>
          <w:rFonts w:ascii="Times New Roman"/>
          <w:color w:val="000000"/>
          <w:kern w:val="2"/>
        </w:rPr>
        <w:t>)</w:t>
      </w:r>
      <w:r w:rsidRPr="00BC776C">
        <w:rPr>
          <w:rFonts w:ascii="Times New Roman"/>
          <w:color w:val="000000"/>
          <w:kern w:val="2"/>
        </w:rPr>
        <w:t>计算</w:t>
      </w:r>
      <w:r w:rsidRPr="00BC776C">
        <w:rPr>
          <w:rFonts w:ascii="Times New Roman"/>
          <w:color w:val="000000"/>
          <w:kern w:val="2"/>
        </w:rPr>
        <w:t xml:space="preserve"> EDTA </w:t>
      </w:r>
      <w:r w:rsidRPr="00BC776C">
        <w:rPr>
          <w:rFonts w:ascii="Times New Roman"/>
          <w:color w:val="000000"/>
          <w:kern w:val="2"/>
        </w:rPr>
        <w:t>标准滴定溶液的浓度</w:t>
      </w:r>
      <w:r w:rsidRPr="00BC776C">
        <w:rPr>
          <w:rFonts w:ascii="Times New Roman"/>
          <w:color w:val="000000"/>
          <w:kern w:val="2"/>
        </w:rPr>
        <w:t xml:space="preserve"> </w:t>
      </w:r>
      <w:r w:rsidRPr="00BC776C">
        <w:rPr>
          <w:rFonts w:ascii="Times New Roman"/>
          <w:color w:val="000000"/>
          <w:kern w:val="2"/>
        </w:rPr>
        <w:t>：</w:t>
      </w:r>
    </w:p>
    <w:p w14:paraId="1B3B5801" w14:textId="77777777" w:rsidR="0048074F" w:rsidRPr="00C44E05" w:rsidRDefault="0048074F" w:rsidP="0048074F">
      <w:pPr>
        <w:ind w:right="105"/>
        <w:jc w:val="right"/>
        <w:rPr>
          <w:rFonts w:asciiTheme="minorEastAsia" w:eastAsiaTheme="minorEastAsia" w:hAnsiTheme="minorEastAsia"/>
          <w:szCs w:val="21"/>
        </w:rPr>
      </w:pPr>
    </w:p>
    <w:p w14:paraId="4EABE103" w14:textId="19ECE614" w:rsidR="0048074F" w:rsidRPr="00C44E05" w:rsidRDefault="00000000" w:rsidP="0048074F">
      <w:pPr>
        <w:pStyle w:val="afa"/>
        <w:ind w:firstLineChars="0" w:firstLine="420"/>
        <w:rPr>
          <w:rFonts w:hAnsi="宋体" w:cs="宋体"/>
        </w:rPr>
      </w:pPr>
      <m:oMathPara>
        <m:oMathParaPr>
          <m:jc m:val="righ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c</m:t>
              </m:r>
            </m:e>
            <m:sub>
              <m:r>
                <w:rPr>
                  <w:rFonts w:ascii="Cambria Math"/>
                </w:rPr>
                <m:t>2</m:t>
              </m:r>
            </m:sub>
          </m:sSub>
          <m:r>
            <w:rPr>
              <w:rFonts w:ascii="Cambria Math" w:eastAsia="Cambria Math" w:hAnsi="Cambria Math" w:cs="Cambria Math"/>
            </w:rPr>
            <m:t>=</m:t>
          </m:r>
          <m:f>
            <m:fPr>
              <m:ctrlPr>
                <w:rPr>
                  <w:rFonts w:ascii="Cambria Math" w:eastAsia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ρ</m:t>
              </m:r>
              <m:d>
                <m:dP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dPr>
                <m:e>
                  <m:r>
                    <w:rPr>
                      <w:rFonts w:ascii="Cambria Math" w:eastAsia="Cambria Math" w:hAnsi="Cambria Math" w:cs="Cambria Math"/>
                    </w:rPr>
                    <m:t>Co</m:t>
                  </m:r>
                </m:e>
              </m:d>
              <m:r>
                <m:rPr>
                  <m:sty m:val="p"/>
                </m:rPr>
                <w:rPr>
                  <w:rFonts w:ascii="Cambria Math" w:eastAsia="Cambria Math" w:hAnsi="Cambria Math" w:cs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6</m:t>
                  </m:r>
                </m:sub>
              </m:sSub>
            </m:num>
            <m:den>
              <m:r>
                <w:rPr>
                  <w:rFonts w:ascii="Cambria Math" w:eastAsia="Cambria Math" w:hAnsi="Cambria Math"/>
                </w:rPr>
                <m:t>58.9</m:t>
              </m:r>
              <m:r>
                <w:rPr>
                  <w:rFonts w:ascii="Cambria Math" w:hAnsi="Cambria Math" w:hint="eastAsia"/>
                </w:rPr>
                <m:t>33</m:t>
              </m:r>
              <m:r>
                <w:rPr>
                  <w:rFonts w:ascii="Cambria Math" w:eastAsia="Cambria Math" w:hAnsi="Cambria Math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/>
                    </w:rPr>
                    <m:t>V</m:t>
                  </m:r>
                </m:e>
                <m:sub>
                  <m:r>
                    <w:rPr>
                      <w:rFonts w:ascii="Cambria Math"/>
                    </w:rPr>
                    <m:t>7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hint="eastAsia"/>
            </w:rPr>
            <m:t>························································</m:t>
          </m:r>
          <m:r>
            <m:rPr>
              <m:sty m:val="p"/>
            </m:rPr>
            <w:rPr>
              <w:rFonts w:ascii="Cambria Math" w:hAnsi="Cambria Math" w:cs="宋体" w:hint="eastAsia"/>
            </w:rPr>
            <m:t>（</m:t>
          </m:r>
          <m:r>
            <m:rPr>
              <m:sty m:val="p"/>
            </m:rPr>
            <w:rPr>
              <w:rFonts w:ascii="Cambria Math" w:hAnsi="Cambria Math" w:cs="宋体"/>
            </w:rPr>
            <m:t>3</m:t>
          </m:r>
          <m:r>
            <m:rPr>
              <m:sty m:val="p"/>
            </m:rPr>
            <w:rPr>
              <w:rFonts w:ascii="Cambria Math" w:hAnsi="Cambria Math" w:cs="宋体" w:hint="eastAsia"/>
            </w:rPr>
            <m:t>）</m:t>
          </m:r>
        </m:oMath>
      </m:oMathPara>
    </w:p>
    <w:p w14:paraId="32E40C97" w14:textId="77777777" w:rsidR="0048074F" w:rsidRPr="00C44E05" w:rsidRDefault="0048074F" w:rsidP="0048074F">
      <w:pPr>
        <w:pStyle w:val="afa"/>
        <w:spacing w:line="480" w:lineRule="exact"/>
        <w:ind w:firstLine="420"/>
        <w:rPr>
          <w:rFonts w:hAnsi="宋体" w:cs="宋体"/>
          <w:szCs w:val="21"/>
        </w:rPr>
      </w:pPr>
      <w:r w:rsidRPr="00C44E05">
        <w:rPr>
          <w:rFonts w:hAnsi="宋体" w:cs="宋体" w:hint="eastAsia"/>
          <w:szCs w:val="21"/>
        </w:rPr>
        <w:t>式中</w:t>
      </w:r>
      <w:r w:rsidRPr="00C44E05">
        <w:rPr>
          <w:rFonts w:hAnsi="宋体" w:cs="宋体"/>
          <w:szCs w:val="21"/>
        </w:rPr>
        <w:t>：</w:t>
      </w:r>
    </w:p>
    <w:p w14:paraId="71C3CC94" w14:textId="428D11EA" w:rsidR="0048074F" w:rsidRPr="00C44E05" w:rsidRDefault="00000000" w:rsidP="0048074F">
      <w:pPr>
        <w:pStyle w:val="afa"/>
        <w:spacing w:line="480" w:lineRule="exact"/>
        <w:ind w:firstLine="420"/>
        <w:rPr>
          <w:rFonts w:hAnsi="宋体" w:cs="宋体"/>
          <w:szCs w:val="21"/>
        </w:rPr>
      </w:pPr>
      <m:oMath>
        <m:sSub>
          <m:sSubPr>
            <m:ctrlPr>
              <w:rPr>
                <w:rFonts w:ascii="Cambria Math" w:hAnsi="Cambria Math" w:cs="宋体"/>
                <w:szCs w:val="21"/>
              </w:rPr>
            </m:ctrlPr>
          </m:sSubPr>
          <m:e>
            <m:r>
              <w:rPr>
                <w:rFonts w:ascii="Cambria Math" w:hAnsi="宋体" w:cs="宋体"/>
                <w:szCs w:val="21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宋体" w:cs="宋体"/>
                <w:szCs w:val="21"/>
              </w:rPr>
              <m:t>2</m:t>
            </m:r>
          </m:sub>
        </m:sSub>
      </m:oMath>
      <w:r w:rsidR="0048074F" w:rsidRPr="00C44E05">
        <w:rPr>
          <w:rFonts w:hAnsi="宋体" w:cs="宋体"/>
          <w:szCs w:val="21"/>
        </w:rPr>
        <w:t>——</w:t>
      </w:r>
      <w:r w:rsidR="0048074F" w:rsidRPr="00BC776C">
        <w:rPr>
          <w:rFonts w:ascii="Times New Roman"/>
          <w:color w:val="000000"/>
          <w:kern w:val="2"/>
        </w:rPr>
        <w:t xml:space="preserve">EDTA </w:t>
      </w:r>
      <w:r w:rsidR="0048074F" w:rsidRPr="00BC776C">
        <w:rPr>
          <w:rFonts w:ascii="Times New Roman"/>
          <w:color w:val="000000"/>
          <w:kern w:val="2"/>
        </w:rPr>
        <w:t>标准滴定溶液的实际浓度</w:t>
      </w:r>
      <w:r w:rsidR="0048074F" w:rsidRPr="00BC776C">
        <w:rPr>
          <w:rFonts w:ascii="Times New Roman" w:hint="eastAsia"/>
          <w:color w:val="000000"/>
          <w:kern w:val="2"/>
        </w:rPr>
        <w:t>，</w:t>
      </w:r>
      <w:r w:rsidR="0048074F" w:rsidRPr="00BC776C">
        <w:rPr>
          <w:rFonts w:ascii="Times New Roman"/>
          <w:color w:val="000000"/>
          <w:kern w:val="2"/>
        </w:rPr>
        <w:t>单位为</w:t>
      </w:r>
      <w:r w:rsidR="0048074F" w:rsidRPr="00BC776C">
        <w:rPr>
          <w:rFonts w:ascii="Times New Roman" w:hint="eastAsia"/>
          <w:color w:val="000000"/>
          <w:kern w:val="2"/>
        </w:rPr>
        <w:t>摩尔</w:t>
      </w:r>
      <w:r w:rsidR="0048074F" w:rsidRPr="00BC776C">
        <w:rPr>
          <w:rFonts w:ascii="Times New Roman"/>
          <w:color w:val="000000"/>
          <w:kern w:val="2"/>
        </w:rPr>
        <w:t>每升</w:t>
      </w:r>
      <w:r w:rsidR="0048074F" w:rsidRPr="00BC776C">
        <w:rPr>
          <w:rFonts w:ascii="Times New Roman" w:hint="eastAsia"/>
          <w:color w:val="000000"/>
          <w:kern w:val="2"/>
        </w:rPr>
        <w:t>(mol/L)</w:t>
      </w:r>
      <w:r w:rsidR="0048074F" w:rsidRPr="00BC776C">
        <w:rPr>
          <w:rFonts w:ascii="Times New Roman" w:hint="eastAsia"/>
          <w:color w:val="000000"/>
          <w:kern w:val="2"/>
        </w:rPr>
        <w:t>；</w:t>
      </w:r>
    </w:p>
    <w:p w14:paraId="7F8C2DCB" w14:textId="77777777" w:rsidR="0048074F" w:rsidRPr="00C44E05" w:rsidRDefault="0048074F" w:rsidP="0048074F">
      <w:pPr>
        <w:pStyle w:val="afa"/>
        <w:spacing w:line="480" w:lineRule="exact"/>
        <w:ind w:firstLine="420"/>
        <w:rPr>
          <w:rFonts w:hAnsi="宋体" w:cs="宋体"/>
          <w:szCs w:val="21"/>
        </w:rPr>
      </w:pPr>
      <m:oMath>
        <m:r>
          <w:rPr>
            <w:rFonts w:ascii="Cambria Math" w:hAnsi="Cambria Math" w:cs="宋体"/>
            <w:szCs w:val="21"/>
          </w:rPr>
          <m:t>ρ</m:t>
        </m:r>
        <m:d>
          <m:dPr>
            <m:ctrlPr>
              <w:rPr>
                <w:rFonts w:ascii="Cambria Math" w:eastAsia="Cambria Math" w:hAnsi="Cambria Math" w:cs="Cambria Math"/>
                <w:i/>
              </w:rPr>
            </m:ctrlPr>
          </m:dPr>
          <m:e>
            <m:r>
              <w:rPr>
                <w:rFonts w:ascii="Cambria Math" w:eastAsia="Cambria Math" w:hAnsi="Cambria Math" w:cs="Cambria Math"/>
              </w:rPr>
              <m:t>Co</m:t>
            </m:r>
          </m:e>
        </m:d>
      </m:oMath>
      <w:r w:rsidRPr="00C44E05">
        <w:rPr>
          <w:rFonts w:hAnsi="宋体" w:cs="宋体"/>
          <w:szCs w:val="21"/>
        </w:rPr>
        <w:t>——</w:t>
      </w:r>
      <w:proofErr w:type="gramStart"/>
      <w:r w:rsidRPr="00BC776C">
        <w:rPr>
          <w:rFonts w:ascii="Times New Roman" w:hint="eastAsia"/>
          <w:color w:val="000000"/>
          <w:kern w:val="2"/>
        </w:rPr>
        <w:t>钴</w:t>
      </w:r>
      <w:proofErr w:type="gramEnd"/>
      <w:r w:rsidRPr="00BC776C">
        <w:rPr>
          <w:rFonts w:ascii="Times New Roman"/>
          <w:color w:val="000000"/>
          <w:kern w:val="2"/>
        </w:rPr>
        <w:t>标准溶液的质量浓度</w:t>
      </w:r>
      <w:r w:rsidRPr="00BC776C">
        <w:rPr>
          <w:rFonts w:ascii="Times New Roman" w:hint="eastAsia"/>
          <w:color w:val="000000"/>
          <w:kern w:val="2"/>
        </w:rPr>
        <w:t>，</w:t>
      </w:r>
      <w:r w:rsidRPr="00BC776C">
        <w:rPr>
          <w:rFonts w:ascii="Times New Roman"/>
          <w:color w:val="000000"/>
          <w:kern w:val="2"/>
        </w:rPr>
        <w:t>单位为毫克每</w:t>
      </w:r>
      <w:proofErr w:type="gramStart"/>
      <w:r w:rsidRPr="00BC776C">
        <w:rPr>
          <w:rFonts w:ascii="Times New Roman"/>
          <w:color w:val="000000"/>
          <w:kern w:val="2"/>
        </w:rPr>
        <w:t>毫升</w:t>
      </w:r>
      <w:r w:rsidRPr="00BC776C">
        <w:rPr>
          <w:rFonts w:ascii="Times New Roman" w:hint="eastAsia"/>
          <w:color w:val="000000"/>
          <w:kern w:val="2"/>
        </w:rPr>
        <w:t>(</w:t>
      </w:r>
      <w:proofErr w:type="gramEnd"/>
      <w:r w:rsidRPr="00BC776C">
        <w:rPr>
          <w:rFonts w:ascii="Times New Roman"/>
          <w:color w:val="000000"/>
          <w:kern w:val="2"/>
        </w:rPr>
        <w:t>mg/mL</w:t>
      </w:r>
      <w:r w:rsidRPr="00BC776C">
        <w:rPr>
          <w:rFonts w:ascii="Times New Roman" w:hint="eastAsia"/>
          <w:color w:val="000000"/>
          <w:kern w:val="2"/>
        </w:rPr>
        <w:t>)</w:t>
      </w:r>
      <w:r w:rsidRPr="00BC776C">
        <w:rPr>
          <w:rFonts w:ascii="Times New Roman" w:hint="eastAsia"/>
          <w:color w:val="000000"/>
          <w:kern w:val="2"/>
        </w:rPr>
        <w:t>；</w:t>
      </w:r>
    </w:p>
    <w:p w14:paraId="3FC5B178" w14:textId="14B71AEA" w:rsidR="0048074F" w:rsidRPr="00C44E05" w:rsidRDefault="00000000" w:rsidP="0048074F">
      <w:pPr>
        <w:pStyle w:val="afa"/>
        <w:spacing w:line="480" w:lineRule="exact"/>
        <w:ind w:firstLine="420"/>
        <w:rPr>
          <w:rFonts w:hAnsi="宋体" w:cs="宋体"/>
          <w:szCs w:val="21"/>
        </w:rPr>
      </w:pPr>
      <m:oMath>
        <m:sSub>
          <m:sSubPr>
            <m:ctrlPr>
              <w:rPr>
                <w:rFonts w:ascii="Cambria Math" w:hAnsi="Cambria Math" w:cs="宋体"/>
                <w:szCs w:val="21"/>
              </w:rPr>
            </m:ctrlPr>
          </m:sSubPr>
          <m:e>
            <m:r>
              <w:rPr>
                <w:rFonts w:ascii="Cambria Math" w:hAnsi="宋体" w:cs="宋体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宋体" w:cs="宋体"/>
                <w:szCs w:val="21"/>
              </w:rPr>
              <m:t>6</m:t>
            </m:r>
          </m:sub>
        </m:sSub>
      </m:oMath>
      <w:r w:rsidR="0048074F" w:rsidRPr="00C44E05">
        <w:rPr>
          <w:rFonts w:hAnsi="宋体" w:cs="宋体"/>
          <w:szCs w:val="21"/>
        </w:rPr>
        <w:t>——</w:t>
      </w:r>
      <w:r w:rsidR="0048074F" w:rsidRPr="00BC776C">
        <w:rPr>
          <w:rFonts w:ascii="Times New Roman" w:hint="eastAsia"/>
          <w:color w:val="000000"/>
          <w:kern w:val="2"/>
        </w:rPr>
        <w:t>移取</w:t>
      </w:r>
      <w:r w:rsidR="0048074F" w:rsidRPr="00BC776C">
        <w:rPr>
          <w:rFonts w:ascii="Times New Roman"/>
          <w:color w:val="000000"/>
          <w:kern w:val="2"/>
        </w:rPr>
        <w:t>钴标准溶液的体积，单位为</w:t>
      </w:r>
      <w:proofErr w:type="gramStart"/>
      <w:r w:rsidR="0048074F" w:rsidRPr="00BC776C">
        <w:rPr>
          <w:rFonts w:ascii="Times New Roman"/>
          <w:color w:val="000000"/>
          <w:kern w:val="2"/>
        </w:rPr>
        <w:t>毫升</w:t>
      </w:r>
      <w:r w:rsidR="0048074F" w:rsidRPr="00BC776C">
        <w:rPr>
          <w:rFonts w:ascii="Times New Roman" w:hint="eastAsia"/>
          <w:color w:val="000000"/>
          <w:kern w:val="2"/>
        </w:rPr>
        <w:t>(</w:t>
      </w:r>
      <w:proofErr w:type="gramEnd"/>
      <w:r w:rsidR="0048074F" w:rsidRPr="00BC776C">
        <w:rPr>
          <w:rFonts w:ascii="Times New Roman" w:hint="eastAsia"/>
          <w:color w:val="000000"/>
          <w:kern w:val="2"/>
        </w:rPr>
        <w:t>mL)</w:t>
      </w:r>
      <w:r w:rsidR="0048074F" w:rsidRPr="00BC776C">
        <w:rPr>
          <w:rFonts w:ascii="Times New Roman" w:hint="eastAsia"/>
          <w:color w:val="000000"/>
          <w:kern w:val="2"/>
        </w:rPr>
        <w:t>；</w:t>
      </w:r>
    </w:p>
    <w:p w14:paraId="1E3611A7" w14:textId="77777777" w:rsidR="0048074F" w:rsidRPr="00BC776C" w:rsidRDefault="0048074F" w:rsidP="0048074F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C776C">
        <w:rPr>
          <w:rFonts w:ascii="Times New Roman"/>
          <w:color w:val="000000"/>
          <w:kern w:val="2"/>
        </w:rPr>
        <w:t>58.933——</w:t>
      </w:r>
      <w:r w:rsidRPr="00BC776C">
        <w:rPr>
          <w:rFonts w:ascii="Times New Roman" w:hint="eastAsia"/>
          <w:color w:val="000000"/>
          <w:kern w:val="2"/>
        </w:rPr>
        <w:t>钴</w:t>
      </w:r>
      <w:r w:rsidRPr="00BC776C">
        <w:rPr>
          <w:rFonts w:ascii="Times New Roman"/>
          <w:color w:val="000000"/>
          <w:kern w:val="2"/>
        </w:rPr>
        <w:t>的摩尔质量，单位</w:t>
      </w:r>
      <w:proofErr w:type="gramStart"/>
      <w:r w:rsidRPr="00BC776C">
        <w:rPr>
          <w:rFonts w:ascii="Times New Roman"/>
          <w:color w:val="000000"/>
          <w:kern w:val="2"/>
        </w:rPr>
        <w:t>为克</w:t>
      </w:r>
      <w:r w:rsidRPr="00BC776C">
        <w:rPr>
          <w:rFonts w:ascii="Times New Roman" w:hint="eastAsia"/>
          <w:color w:val="000000"/>
          <w:kern w:val="2"/>
        </w:rPr>
        <w:t>每</w:t>
      </w:r>
      <w:r w:rsidRPr="00BC776C">
        <w:rPr>
          <w:rFonts w:ascii="Times New Roman"/>
          <w:color w:val="000000"/>
          <w:kern w:val="2"/>
        </w:rPr>
        <w:t>摩尔</w:t>
      </w:r>
      <w:proofErr w:type="gramEnd"/>
      <w:r w:rsidRPr="00BC776C">
        <w:rPr>
          <w:rFonts w:ascii="Times New Roman" w:hint="eastAsia"/>
          <w:color w:val="000000"/>
          <w:kern w:val="2"/>
        </w:rPr>
        <w:t>(g/mol)</w:t>
      </w:r>
      <w:r w:rsidRPr="00BC776C">
        <w:rPr>
          <w:rFonts w:ascii="Times New Roman" w:hint="eastAsia"/>
          <w:color w:val="000000"/>
          <w:kern w:val="2"/>
        </w:rPr>
        <w:t>；</w:t>
      </w:r>
    </w:p>
    <w:p w14:paraId="1B4FEAF8" w14:textId="4B8D17B7" w:rsidR="0048074F" w:rsidRDefault="00000000" w:rsidP="0048074F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m:oMath>
        <m:sSub>
          <m:sSubPr>
            <m:ctrlPr>
              <w:rPr>
                <w:rFonts w:ascii="Cambria Math" w:hAnsi="Cambria Math" w:cs="宋体"/>
                <w:szCs w:val="21"/>
              </w:rPr>
            </m:ctrlPr>
          </m:sSubPr>
          <m:e>
            <m:r>
              <w:rPr>
                <w:rFonts w:ascii="Cambria Math" w:hAnsi="宋体" w:cs="宋体"/>
                <w:szCs w:val="21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宋体" w:cs="宋体"/>
                <w:szCs w:val="21"/>
              </w:rPr>
              <m:t>7</m:t>
            </m:r>
          </m:sub>
        </m:sSub>
      </m:oMath>
      <w:r w:rsidR="0048074F" w:rsidRPr="00C44E05">
        <w:rPr>
          <w:rFonts w:hAnsi="宋体" w:cs="宋体"/>
          <w:szCs w:val="21"/>
        </w:rPr>
        <w:t>——</w:t>
      </w:r>
      <w:r w:rsidR="0048074F" w:rsidRPr="00BC776C">
        <w:rPr>
          <w:rFonts w:ascii="Times New Roman"/>
          <w:color w:val="000000"/>
          <w:kern w:val="2"/>
        </w:rPr>
        <w:t xml:space="preserve">EDTA </w:t>
      </w:r>
      <w:r w:rsidR="0048074F" w:rsidRPr="00BC776C">
        <w:rPr>
          <w:rFonts w:ascii="Times New Roman"/>
          <w:color w:val="000000"/>
          <w:kern w:val="2"/>
        </w:rPr>
        <w:t>标准滴定溶液消耗体积，单位为</w:t>
      </w:r>
      <w:proofErr w:type="gramStart"/>
      <w:r w:rsidR="0048074F" w:rsidRPr="00BC776C">
        <w:rPr>
          <w:rFonts w:ascii="Times New Roman"/>
          <w:color w:val="000000"/>
          <w:kern w:val="2"/>
        </w:rPr>
        <w:t>毫升</w:t>
      </w:r>
      <w:r w:rsidR="0048074F" w:rsidRPr="00BC776C">
        <w:rPr>
          <w:rFonts w:ascii="Times New Roman" w:hint="eastAsia"/>
          <w:color w:val="000000"/>
          <w:kern w:val="2"/>
        </w:rPr>
        <w:t>(</w:t>
      </w:r>
      <w:proofErr w:type="gramEnd"/>
      <w:r w:rsidR="0048074F" w:rsidRPr="00BC776C">
        <w:rPr>
          <w:rFonts w:ascii="Times New Roman"/>
          <w:color w:val="000000"/>
          <w:kern w:val="2"/>
        </w:rPr>
        <w:t>mL</w:t>
      </w:r>
      <w:r w:rsidR="0048074F" w:rsidRPr="00BC776C">
        <w:rPr>
          <w:rFonts w:ascii="Times New Roman" w:hint="eastAsia"/>
          <w:color w:val="000000"/>
          <w:kern w:val="2"/>
        </w:rPr>
        <w:t>)</w:t>
      </w:r>
      <w:r w:rsidR="0048074F" w:rsidRPr="00BC776C">
        <w:rPr>
          <w:rFonts w:ascii="Times New Roman" w:hint="eastAsia"/>
          <w:color w:val="000000"/>
          <w:kern w:val="2"/>
        </w:rPr>
        <w:t>。</w:t>
      </w:r>
    </w:p>
    <w:p w14:paraId="7F7B7D64" w14:textId="77777777" w:rsidR="00FB3999" w:rsidRPr="00B371D5" w:rsidRDefault="00FB3999" w:rsidP="00FB3999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371D5">
        <w:rPr>
          <w:rFonts w:ascii="Times New Roman"/>
          <w:color w:val="000000"/>
          <w:kern w:val="2"/>
        </w:rPr>
        <w:t>当三个滴定体积极差在</w:t>
      </w:r>
      <w:r w:rsidRPr="00B371D5">
        <w:rPr>
          <w:rFonts w:ascii="Times New Roman"/>
          <w:color w:val="000000"/>
          <w:kern w:val="2"/>
        </w:rPr>
        <w:t xml:space="preserve"> 0.10 mL </w:t>
      </w:r>
      <w:r w:rsidRPr="00B371D5">
        <w:rPr>
          <w:rFonts w:ascii="Times New Roman"/>
          <w:color w:val="000000"/>
          <w:kern w:val="2"/>
        </w:rPr>
        <w:t>范围内时，取三个标定结果的平均值，否则重新标定。</w:t>
      </w:r>
    </w:p>
    <w:p w14:paraId="63F5E184" w14:textId="4C9BCD7B" w:rsidR="00E148E2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5</w:t>
      </w:r>
      <w:r w:rsidR="00E148E2">
        <w:rPr>
          <w:rFonts w:ascii="黑体" w:eastAsia="黑体" w:hAnsi="宋体"/>
          <w:bCs/>
        </w:rPr>
        <w:t>.3</w:t>
      </w:r>
      <w:r w:rsidR="00FF29F4">
        <w:rPr>
          <w:rFonts w:ascii="黑体" w:eastAsia="黑体" w:hAnsi="宋体"/>
          <w:bCs/>
        </w:rPr>
        <w:t xml:space="preserve"> </w:t>
      </w:r>
      <w:r w:rsidR="00E148E2">
        <w:rPr>
          <w:rFonts w:ascii="黑体" w:eastAsia="黑体" w:hAnsi="宋体" w:hint="eastAsia"/>
          <w:bCs/>
        </w:rPr>
        <w:t>仪器</w:t>
      </w:r>
    </w:p>
    <w:p w14:paraId="6AD97259" w14:textId="31EF1F22" w:rsidR="00E148E2" w:rsidRDefault="00FA7B1B" w:rsidP="000E745C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lastRenderedPageBreak/>
        <w:t>5</w:t>
      </w:r>
      <w:r w:rsidR="00E148E2">
        <w:rPr>
          <w:rFonts w:ascii="黑体" w:eastAsia="黑体" w:hAnsi="黑体" w:cs="黑体"/>
          <w:color w:val="000000"/>
          <w:szCs w:val="21"/>
        </w:rPr>
        <w:t>.3</w:t>
      </w:r>
      <w:r w:rsidR="00E148E2">
        <w:rPr>
          <w:rFonts w:ascii="黑体" w:eastAsia="黑体" w:hAnsi="黑体" w:cs="黑体" w:hint="eastAsia"/>
          <w:color w:val="000000"/>
          <w:szCs w:val="21"/>
        </w:rPr>
        <w:t>.1</w:t>
      </w:r>
      <w:r w:rsidR="00FF29F4">
        <w:rPr>
          <w:rFonts w:ascii="黑体" w:eastAsia="黑体" w:hAnsi="黑体" w:cs="黑体"/>
          <w:color w:val="000000"/>
          <w:szCs w:val="21"/>
        </w:rPr>
        <w:t xml:space="preserve"> </w:t>
      </w:r>
      <w:r w:rsidR="00E148E2" w:rsidRPr="00D26421">
        <w:rPr>
          <w:rFonts w:hint="eastAsia"/>
          <w:color w:val="000000"/>
        </w:rPr>
        <w:t>自动</w:t>
      </w:r>
      <w:r w:rsidR="00E148E2" w:rsidRPr="00D26421">
        <w:rPr>
          <w:color w:val="000000"/>
        </w:rPr>
        <w:t>电位滴定仪，附搅拌装置。</w:t>
      </w:r>
    </w:p>
    <w:p w14:paraId="3304A1AA" w14:textId="3D8A1BB7" w:rsidR="00AD0CA0" w:rsidRDefault="00FA7B1B" w:rsidP="000E745C">
      <w:pPr>
        <w:spacing w:line="480" w:lineRule="exact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/>
          <w:color w:val="000000"/>
          <w:kern w:val="0"/>
          <w:szCs w:val="21"/>
        </w:rPr>
        <w:t>.3.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2 </w:t>
      </w:r>
      <w:r w:rsidR="00E148E2" w:rsidRPr="00D26421">
        <w:rPr>
          <w:rFonts w:hint="eastAsia"/>
          <w:color w:val="000000"/>
        </w:rPr>
        <w:t>与</w:t>
      </w:r>
      <w:r w:rsidR="00E148E2" w:rsidRPr="00D26421">
        <w:rPr>
          <w:color w:val="000000"/>
        </w:rPr>
        <w:t>仪器匹配的</w:t>
      </w:r>
      <w:r w:rsidR="00D560F5" w:rsidRPr="00D26421">
        <w:rPr>
          <w:rFonts w:hint="eastAsia"/>
          <w:color w:val="000000"/>
        </w:rPr>
        <w:t>光度电极</w:t>
      </w:r>
      <w:r w:rsidR="00E148E2" w:rsidRPr="00D26421">
        <w:rPr>
          <w:color w:val="000000"/>
        </w:rPr>
        <w:t>。电极</w:t>
      </w:r>
      <w:r w:rsidR="00E148E2" w:rsidRPr="00D26421">
        <w:rPr>
          <w:rFonts w:hint="eastAsia"/>
          <w:color w:val="000000"/>
        </w:rPr>
        <w:t>的</w:t>
      </w:r>
      <w:r w:rsidR="00E148E2" w:rsidRPr="00D26421">
        <w:rPr>
          <w:color w:val="000000"/>
        </w:rPr>
        <w:t>选择遵照厂家指导说明书。</w:t>
      </w:r>
    </w:p>
    <w:p w14:paraId="26A65F46" w14:textId="76561671" w:rsidR="009410BD" w:rsidRPr="007746ED" w:rsidRDefault="00FA7B1B" w:rsidP="009410BD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9410BD">
        <w:rPr>
          <w:rFonts w:ascii="黑体" w:eastAsia="黑体" w:hAnsi="黑体" w:cs="黑体"/>
          <w:color w:val="000000"/>
          <w:szCs w:val="21"/>
        </w:rPr>
        <w:t>.3</w:t>
      </w:r>
      <w:r w:rsidR="009410BD">
        <w:rPr>
          <w:rFonts w:ascii="黑体" w:eastAsia="黑体" w:hAnsi="黑体" w:cs="黑体" w:hint="eastAsia"/>
          <w:color w:val="000000"/>
          <w:szCs w:val="21"/>
        </w:rPr>
        <w:t>.3</w:t>
      </w:r>
      <w:r w:rsidR="00FF29F4">
        <w:rPr>
          <w:rFonts w:ascii="黑体" w:eastAsia="黑体" w:hAnsi="黑体" w:cs="黑体"/>
          <w:color w:val="000000"/>
          <w:szCs w:val="21"/>
        </w:rPr>
        <w:t xml:space="preserve"> </w:t>
      </w:r>
      <w:r w:rsidR="009410BD" w:rsidRPr="00D26421">
        <w:rPr>
          <w:rFonts w:hint="eastAsia"/>
          <w:color w:val="000000"/>
        </w:rPr>
        <w:t>电子天平，精度</w:t>
      </w:r>
      <w:r w:rsidR="009410BD" w:rsidRPr="00D26421">
        <w:rPr>
          <w:rFonts w:hint="eastAsia"/>
          <w:color w:val="000000"/>
        </w:rPr>
        <w:t>0.0001</w:t>
      </w:r>
      <w:r w:rsidR="009410BD" w:rsidRPr="00D26421">
        <w:rPr>
          <w:color w:val="000000"/>
        </w:rPr>
        <w:t>g</w:t>
      </w:r>
      <w:r w:rsidR="009410BD" w:rsidRPr="00D26421">
        <w:rPr>
          <w:color w:val="000000"/>
        </w:rPr>
        <w:t>。</w:t>
      </w:r>
    </w:p>
    <w:p w14:paraId="57A1B8A0" w14:textId="5FA7DA85" w:rsidR="009410BD" w:rsidRDefault="00FA7B1B" w:rsidP="009410BD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9410BD" w:rsidRPr="00412944">
        <w:rPr>
          <w:rFonts w:ascii="黑体" w:eastAsia="黑体" w:hAnsi="黑体" w:cs="黑体"/>
          <w:color w:val="000000"/>
          <w:kern w:val="0"/>
          <w:szCs w:val="21"/>
        </w:rPr>
        <w:t>.3.</w:t>
      </w:r>
      <w:r w:rsidR="00965095">
        <w:rPr>
          <w:rFonts w:ascii="黑体" w:eastAsia="黑体" w:hAnsi="黑体" w:cs="黑体"/>
          <w:color w:val="000000"/>
          <w:kern w:val="0"/>
          <w:szCs w:val="21"/>
        </w:rPr>
        <w:t>4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="009410BD" w:rsidRPr="00D26421">
        <w:rPr>
          <w:rFonts w:hint="eastAsia"/>
          <w:color w:val="000000"/>
        </w:rPr>
        <w:t>烘箱。</w:t>
      </w:r>
    </w:p>
    <w:p w14:paraId="7234B4CE" w14:textId="457708B1" w:rsidR="009410BD" w:rsidRPr="007746ED" w:rsidRDefault="00FA7B1B" w:rsidP="009410BD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9410BD" w:rsidRPr="00412944">
        <w:rPr>
          <w:rFonts w:ascii="黑体" w:eastAsia="黑体" w:hAnsi="黑体" w:cs="黑体"/>
          <w:color w:val="000000"/>
          <w:kern w:val="0"/>
          <w:szCs w:val="21"/>
        </w:rPr>
        <w:t>.3.</w:t>
      </w:r>
      <w:r w:rsidR="00965095">
        <w:rPr>
          <w:rFonts w:ascii="黑体" w:eastAsia="黑体" w:hAnsi="黑体" w:cs="黑体"/>
          <w:color w:val="000000"/>
          <w:kern w:val="0"/>
          <w:szCs w:val="21"/>
        </w:rPr>
        <w:t>5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="009410BD" w:rsidRPr="00D26421">
        <w:rPr>
          <w:rFonts w:hint="eastAsia"/>
          <w:color w:val="000000"/>
        </w:rPr>
        <w:t>电热板。</w:t>
      </w:r>
    </w:p>
    <w:p w14:paraId="320EB550" w14:textId="3422BD12" w:rsidR="00965095" w:rsidRPr="007746ED" w:rsidRDefault="00FA7B1B" w:rsidP="00965095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5</w:t>
      </w:r>
      <w:r w:rsidR="00965095">
        <w:rPr>
          <w:rFonts w:ascii="黑体" w:eastAsia="黑体" w:hAnsi="宋体"/>
          <w:bCs/>
        </w:rPr>
        <w:t>.4</w:t>
      </w:r>
      <w:r w:rsidR="00FF29F4">
        <w:rPr>
          <w:rFonts w:ascii="黑体" w:eastAsia="黑体" w:hAnsi="宋体"/>
          <w:bCs/>
        </w:rPr>
        <w:t xml:space="preserve"> </w:t>
      </w:r>
      <w:r w:rsidR="00965095" w:rsidRPr="00C44E05">
        <w:rPr>
          <w:rFonts w:ascii="黑体" w:eastAsia="黑体" w:hAnsi="宋体" w:hint="eastAsia"/>
          <w:bCs/>
        </w:rPr>
        <w:t>试样</w:t>
      </w:r>
    </w:p>
    <w:p w14:paraId="794E870A" w14:textId="4E245F0B" w:rsidR="00965095" w:rsidRDefault="00FA7B1B" w:rsidP="00965095">
      <w:pPr>
        <w:pStyle w:val="afa"/>
        <w:spacing w:line="480" w:lineRule="exact"/>
        <w:ind w:firstLineChars="0" w:firstLine="0"/>
        <w:rPr>
          <w:rFonts w:hAnsi="宋体"/>
          <w:color w:val="1C1C1C"/>
          <w:spacing w:val="7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965095">
        <w:rPr>
          <w:rFonts w:ascii="黑体" w:eastAsia="黑体" w:hAnsi="黑体" w:cs="黑体"/>
          <w:color w:val="000000"/>
          <w:szCs w:val="21"/>
        </w:rPr>
        <w:t>.4</w:t>
      </w:r>
      <w:r w:rsidR="00965095">
        <w:rPr>
          <w:rFonts w:ascii="黑体" w:eastAsia="黑体" w:hAnsi="黑体" w:cs="黑体" w:hint="eastAsia"/>
          <w:color w:val="000000"/>
          <w:szCs w:val="21"/>
        </w:rPr>
        <w:t>.1</w:t>
      </w:r>
      <w:r w:rsidR="003A13FD">
        <w:rPr>
          <w:rFonts w:ascii="黑体" w:eastAsia="黑体" w:hAnsi="黑体" w:cs="黑体"/>
          <w:color w:val="000000"/>
          <w:szCs w:val="21"/>
        </w:rPr>
        <w:t xml:space="preserve"> </w:t>
      </w:r>
      <w:r w:rsidR="003A13FD" w:rsidRPr="00D26421">
        <w:rPr>
          <w:rFonts w:ascii="Times New Roman" w:hint="eastAsia"/>
          <w:color w:val="000000"/>
          <w:kern w:val="2"/>
        </w:rPr>
        <w:t>试样粒度应不大于</w:t>
      </w:r>
      <w:r w:rsidR="003A13FD" w:rsidRPr="00D26421">
        <w:rPr>
          <w:rFonts w:ascii="Times New Roman" w:hint="eastAsia"/>
          <w:color w:val="000000"/>
          <w:kern w:val="2"/>
        </w:rPr>
        <w:t xml:space="preserve"> </w:t>
      </w:r>
      <w:r w:rsidR="00EB6171">
        <w:rPr>
          <w:rFonts w:ascii="Times New Roman"/>
          <w:color w:val="000000"/>
          <w:kern w:val="2"/>
        </w:rPr>
        <w:t xml:space="preserve">100 </w:t>
      </w:r>
      <w:proofErr w:type="spellStart"/>
      <w:r w:rsidR="00EB6171">
        <w:rPr>
          <w:rFonts w:ascii="Times New Roman"/>
          <w:color w:val="000000"/>
          <w:kern w:val="2"/>
        </w:rPr>
        <w:t>μm</w:t>
      </w:r>
      <w:proofErr w:type="spellEnd"/>
      <w:r w:rsidR="00965095" w:rsidRPr="00D26421">
        <w:rPr>
          <w:rFonts w:ascii="Times New Roman" w:hint="eastAsia"/>
          <w:color w:val="000000"/>
          <w:kern w:val="2"/>
        </w:rPr>
        <w:t>。</w:t>
      </w:r>
    </w:p>
    <w:p w14:paraId="549F87B0" w14:textId="0F5035B8" w:rsidR="00965095" w:rsidRPr="00C44E05" w:rsidRDefault="00FA7B1B" w:rsidP="00965095">
      <w:pPr>
        <w:pStyle w:val="afa"/>
        <w:spacing w:line="480" w:lineRule="exact"/>
        <w:ind w:firstLineChars="0" w:firstLine="0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5</w:t>
      </w:r>
      <w:r w:rsidR="00965095">
        <w:rPr>
          <w:rFonts w:ascii="黑体" w:eastAsia="黑体" w:hAnsi="黑体" w:cs="黑体"/>
          <w:color w:val="000000"/>
          <w:szCs w:val="21"/>
        </w:rPr>
        <w:t>.4</w:t>
      </w:r>
      <w:r w:rsidR="00965095">
        <w:rPr>
          <w:rFonts w:ascii="黑体" w:eastAsia="黑体" w:hAnsi="黑体" w:cs="黑体" w:hint="eastAsia"/>
          <w:color w:val="000000"/>
          <w:szCs w:val="21"/>
        </w:rPr>
        <w:t>.</w:t>
      </w:r>
      <w:r w:rsidR="00965095">
        <w:rPr>
          <w:rFonts w:ascii="黑体" w:eastAsia="黑体" w:hAnsi="黑体" w:cs="黑体"/>
          <w:szCs w:val="21"/>
        </w:rPr>
        <w:t>2</w:t>
      </w:r>
      <w:r w:rsidR="00EC597E">
        <w:rPr>
          <w:rFonts w:ascii="黑体" w:eastAsia="黑体" w:hAnsi="黑体" w:cs="黑体"/>
          <w:szCs w:val="21"/>
        </w:rPr>
        <w:t xml:space="preserve"> </w:t>
      </w:r>
      <w:r w:rsidR="00965095" w:rsidRPr="00D26421">
        <w:rPr>
          <w:rFonts w:ascii="Times New Roman" w:hint="eastAsia"/>
          <w:color w:val="000000"/>
          <w:kern w:val="2"/>
        </w:rPr>
        <w:t>试样</w:t>
      </w:r>
      <w:r w:rsidR="00965095" w:rsidRPr="00D26421">
        <w:rPr>
          <w:rFonts w:ascii="Times New Roman"/>
          <w:color w:val="000000"/>
          <w:kern w:val="2"/>
        </w:rPr>
        <w:t>分析</w:t>
      </w:r>
      <w:r w:rsidR="00965095" w:rsidRPr="00D26421">
        <w:rPr>
          <w:rFonts w:ascii="Times New Roman" w:hint="eastAsia"/>
          <w:color w:val="000000"/>
          <w:kern w:val="2"/>
        </w:rPr>
        <w:t>前</w:t>
      </w:r>
      <w:r w:rsidR="00965095" w:rsidRPr="00D26421">
        <w:rPr>
          <w:rFonts w:ascii="Times New Roman"/>
          <w:color w:val="000000"/>
          <w:kern w:val="2"/>
        </w:rPr>
        <w:t>应在</w:t>
      </w:r>
      <w:r w:rsidR="00965095" w:rsidRPr="00D26421">
        <w:rPr>
          <w:rFonts w:ascii="Times New Roman" w:hint="eastAsia"/>
          <w:color w:val="000000"/>
          <w:kern w:val="2"/>
        </w:rPr>
        <w:t xml:space="preserve"> 110</w:t>
      </w:r>
      <w:r w:rsidR="00965095" w:rsidRPr="00D26421">
        <w:rPr>
          <w:rFonts w:ascii="Times New Roman" w:hint="eastAsia"/>
          <w:color w:val="000000"/>
          <w:kern w:val="2"/>
        </w:rPr>
        <w:t>℃</w:t>
      </w:r>
      <w:r w:rsidR="00965095" w:rsidRPr="00D26421">
        <w:rPr>
          <w:rFonts w:ascii="Times New Roman"/>
          <w:color w:val="000000"/>
          <w:kern w:val="2"/>
        </w:rPr>
        <w:t xml:space="preserve">±5 ℃ </w:t>
      </w:r>
      <w:r w:rsidR="00965095" w:rsidRPr="00D26421">
        <w:rPr>
          <w:rFonts w:ascii="Times New Roman"/>
          <w:color w:val="000000"/>
          <w:kern w:val="2"/>
        </w:rPr>
        <w:t>烘干</w:t>
      </w:r>
      <w:r w:rsidR="00965095" w:rsidRPr="00D26421">
        <w:rPr>
          <w:rFonts w:ascii="Times New Roman" w:hint="eastAsia"/>
          <w:color w:val="000000"/>
          <w:kern w:val="2"/>
        </w:rPr>
        <w:t xml:space="preserve"> 2h</w:t>
      </w:r>
      <w:r w:rsidR="00965095" w:rsidRPr="00D26421">
        <w:rPr>
          <w:rFonts w:ascii="Times New Roman" w:hint="eastAsia"/>
          <w:color w:val="000000"/>
          <w:kern w:val="2"/>
        </w:rPr>
        <w:t>，</w:t>
      </w:r>
      <w:r w:rsidR="00965095" w:rsidRPr="00D26421">
        <w:rPr>
          <w:rFonts w:ascii="Times New Roman"/>
          <w:color w:val="000000"/>
          <w:kern w:val="2"/>
        </w:rPr>
        <w:t>并置于干燥器中冷却</w:t>
      </w:r>
      <w:r w:rsidR="00965095" w:rsidRPr="00D26421">
        <w:rPr>
          <w:rFonts w:ascii="Times New Roman" w:hint="eastAsia"/>
          <w:color w:val="000000"/>
          <w:kern w:val="2"/>
        </w:rPr>
        <w:t>至</w:t>
      </w:r>
      <w:r w:rsidR="00965095" w:rsidRPr="00D26421">
        <w:rPr>
          <w:rFonts w:ascii="Times New Roman"/>
          <w:color w:val="000000"/>
          <w:kern w:val="2"/>
        </w:rPr>
        <w:t>室温。</w:t>
      </w:r>
    </w:p>
    <w:p w14:paraId="07254AED" w14:textId="53FFEDF1" w:rsidR="00965095" w:rsidRPr="00C44E05" w:rsidRDefault="00FA7B1B" w:rsidP="00965095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5</w:t>
      </w:r>
      <w:r w:rsidR="00965095">
        <w:rPr>
          <w:rFonts w:ascii="黑体" w:eastAsia="黑体" w:hAnsi="宋体"/>
          <w:bCs/>
        </w:rPr>
        <w:t>.5</w:t>
      </w:r>
      <w:r w:rsidR="00FF29F4">
        <w:rPr>
          <w:rFonts w:ascii="黑体" w:eastAsia="黑体" w:hAnsi="宋体"/>
          <w:bCs/>
        </w:rPr>
        <w:t xml:space="preserve"> </w:t>
      </w:r>
      <w:r w:rsidR="00965095" w:rsidRPr="00C44E05">
        <w:rPr>
          <w:rFonts w:ascii="黑体" w:eastAsia="黑体" w:hAnsi="宋体" w:hint="eastAsia"/>
          <w:bCs/>
        </w:rPr>
        <w:t>分析</w:t>
      </w:r>
      <w:r w:rsidR="00965095" w:rsidRPr="00C44E05">
        <w:rPr>
          <w:rFonts w:ascii="黑体" w:eastAsia="黑体" w:hAnsi="宋体"/>
          <w:bCs/>
        </w:rPr>
        <w:t>步骤</w:t>
      </w:r>
    </w:p>
    <w:p w14:paraId="3CB80D5C" w14:textId="0071DFFC" w:rsidR="00965095" w:rsidRPr="00C44E05" w:rsidRDefault="00FA7B1B" w:rsidP="00351F35">
      <w:pPr>
        <w:pStyle w:val="afa"/>
        <w:spacing w:line="480" w:lineRule="exact"/>
        <w:ind w:firstLineChars="0" w:firstLine="0"/>
      </w:pPr>
      <w:r>
        <w:rPr>
          <w:rFonts w:ascii="黑体" w:eastAsia="黑体" w:hAnsi="黑体" w:cs="黑体"/>
          <w:szCs w:val="21"/>
        </w:rPr>
        <w:t>5</w:t>
      </w:r>
      <w:r w:rsidR="00965095">
        <w:rPr>
          <w:rFonts w:ascii="黑体" w:eastAsia="黑体" w:hAnsi="黑体" w:cs="黑体"/>
          <w:szCs w:val="21"/>
        </w:rPr>
        <w:t>.5</w:t>
      </w:r>
      <w:r w:rsidR="00965095" w:rsidRPr="00C44E05">
        <w:rPr>
          <w:rFonts w:ascii="黑体" w:eastAsia="黑体" w:hAnsi="黑体" w:cs="黑体" w:hint="eastAsia"/>
          <w:szCs w:val="21"/>
        </w:rPr>
        <w:t>.1 试料</w:t>
      </w:r>
    </w:p>
    <w:p w14:paraId="7BE56327" w14:textId="77777777" w:rsidR="00965095" w:rsidRPr="00D26421" w:rsidRDefault="00965095" w:rsidP="00351F35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称取</w:t>
      </w:r>
      <w:r w:rsidRPr="00D26421">
        <w:rPr>
          <w:rFonts w:ascii="Times New Roman" w:hint="eastAsia"/>
          <w:color w:val="000000"/>
          <w:kern w:val="2"/>
        </w:rPr>
        <w:t xml:space="preserve"> 0.10g</w:t>
      </w:r>
      <w:r w:rsidRPr="00D26421">
        <w:rPr>
          <w:rFonts w:ascii="Times New Roman" w:hint="eastAsia"/>
          <w:color w:val="000000"/>
          <w:kern w:val="2"/>
        </w:rPr>
        <w:t>试样</w:t>
      </w:r>
      <w:r w:rsidRPr="00D26421">
        <w:rPr>
          <w:rFonts w:ascii="Times New Roman"/>
          <w:color w:val="000000"/>
          <w:kern w:val="2"/>
        </w:rPr>
        <w:t>，精确至</w:t>
      </w:r>
      <w:r w:rsidRPr="00D26421">
        <w:rPr>
          <w:rFonts w:ascii="Times New Roman" w:hint="eastAsia"/>
          <w:color w:val="000000"/>
          <w:kern w:val="2"/>
        </w:rPr>
        <w:t xml:space="preserve"> 0.000 1 g</w:t>
      </w:r>
      <w:r w:rsidRPr="00D26421">
        <w:rPr>
          <w:rFonts w:ascii="Times New Roman" w:hint="eastAsia"/>
          <w:color w:val="000000"/>
          <w:kern w:val="2"/>
        </w:rPr>
        <w:t>。</w:t>
      </w:r>
    </w:p>
    <w:p w14:paraId="2A19BC1E" w14:textId="1C58182F" w:rsidR="00965095" w:rsidRPr="00C44E05" w:rsidRDefault="00FA7B1B" w:rsidP="00351F35">
      <w:pPr>
        <w:pStyle w:val="afa"/>
        <w:spacing w:line="480" w:lineRule="exact"/>
        <w:ind w:firstLineChars="0" w:firstLine="0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/>
          <w:szCs w:val="21"/>
        </w:rPr>
        <w:t>5</w:t>
      </w:r>
      <w:r w:rsidR="00965095">
        <w:rPr>
          <w:rFonts w:ascii="黑体" w:eastAsia="黑体" w:hAnsi="黑体" w:cs="黑体"/>
          <w:szCs w:val="21"/>
        </w:rPr>
        <w:t>.5</w:t>
      </w:r>
      <w:r w:rsidR="00965095" w:rsidRPr="00C44E05">
        <w:rPr>
          <w:rFonts w:ascii="黑体" w:eastAsia="黑体" w:hAnsi="黑体" w:cs="黑体" w:hint="eastAsia"/>
          <w:szCs w:val="21"/>
        </w:rPr>
        <w:t>.</w:t>
      </w:r>
      <w:r w:rsidR="00965095" w:rsidRPr="00C44E05">
        <w:rPr>
          <w:rFonts w:ascii="黑体" w:eastAsia="黑体" w:hAnsi="黑体" w:cs="黑体"/>
          <w:szCs w:val="21"/>
        </w:rPr>
        <w:t>2</w:t>
      </w:r>
      <w:r w:rsidR="00FF29F4">
        <w:rPr>
          <w:rFonts w:ascii="黑体" w:eastAsia="黑体" w:hAnsi="黑体" w:cs="黑体"/>
          <w:szCs w:val="21"/>
        </w:rPr>
        <w:t xml:space="preserve"> </w:t>
      </w:r>
      <w:r w:rsidR="00965095" w:rsidRPr="00C44E05">
        <w:rPr>
          <w:rFonts w:ascii="黑体" w:eastAsia="黑体" w:hAnsi="黑体" w:cs="黑体" w:hint="eastAsia"/>
          <w:szCs w:val="21"/>
        </w:rPr>
        <w:t>测定</w:t>
      </w:r>
      <w:r w:rsidR="00965095" w:rsidRPr="00C44E05">
        <w:rPr>
          <w:rFonts w:ascii="黑体" w:eastAsia="黑体" w:hAnsi="黑体" w:cs="黑体"/>
          <w:szCs w:val="21"/>
        </w:rPr>
        <w:t>次数</w:t>
      </w:r>
    </w:p>
    <w:p w14:paraId="38528292" w14:textId="77777777" w:rsidR="00965095" w:rsidRPr="00D26421" w:rsidRDefault="00965095" w:rsidP="00351F35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独立地</w:t>
      </w:r>
      <w:r w:rsidRPr="00D26421">
        <w:rPr>
          <w:rFonts w:ascii="Times New Roman"/>
          <w:color w:val="000000"/>
          <w:kern w:val="2"/>
        </w:rPr>
        <w:t>进行两次测定，取其平均值。</w:t>
      </w:r>
    </w:p>
    <w:p w14:paraId="5067F34E" w14:textId="14EDC779" w:rsidR="00965095" w:rsidRPr="00C44E05" w:rsidRDefault="00FA7B1B" w:rsidP="00351F35">
      <w:pPr>
        <w:pStyle w:val="afa"/>
        <w:spacing w:line="480" w:lineRule="exact"/>
        <w:ind w:firstLineChars="0" w:firstLine="0"/>
      </w:pPr>
      <w:r>
        <w:rPr>
          <w:rFonts w:ascii="黑体" w:eastAsia="黑体" w:hAnsi="黑体" w:cs="黑体"/>
          <w:szCs w:val="21"/>
        </w:rPr>
        <w:t>5</w:t>
      </w:r>
      <w:r w:rsidR="00965095">
        <w:rPr>
          <w:rFonts w:ascii="黑体" w:eastAsia="黑体" w:hAnsi="黑体" w:cs="黑体"/>
          <w:szCs w:val="21"/>
        </w:rPr>
        <w:t>.5</w:t>
      </w:r>
      <w:r w:rsidR="00965095" w:rsidRPr="00C44E05">
        <w:rPr>
          <w:rFonts w:ascii="黑体" w:eastAsia="黑体" w:hAnsi="黑体" w:cs="黑体" w:hint="eastAsia"/>
          <w:szCs w:val="21"/>
        </w:rPr>
        <w:t>.</w:t>
      </w:r>
      <w:r w:rsidR="00965095" w:rsidRPr="00C44E05">
        <w:rPr>
          <w:rFonts w:ascii="黑体" w:eastAsia="黑体" w:hAnsi="黑体" w:cs="黑体"/>
          <w:szCs w:val="21"/>
        </w:rPr>
        <w:t xml:space="preserve">3 </w:t>
      </w:r>
      <w:r w:rsidR="00965095" w:rsidRPr="00C44E05">
        <w:rPr>
          <w:rFonts w:ascii="黑体" w:eastAsia="黑体" w:hAnsi="黑体" w:cs="黑体" w:hint="eastAsia"/>
          <w:szCs w:val="21"/>
        </w:rPr>
        <w:t>空白</w:t>
      </w:r>
      <w:r w:rsidR="00965095" w:rsidRPr="00C44E05">
        <w:rPr>
          <w:rFonts w:ascii="黑体" w:eastAsia="黑体" w:hAnsi="黑体" w:cs="黑体"/>
          <w:szCs w:val="21"/>
        </w:rPr>
        <w:t>试验</w:t>
      </w:r>
    </w:p>
    <w:p w14:paraId="31F888D7" w14:textId="42AEA96C" w:rsidR="009410BD" w:rsidRPr="00D26421" w:rsidRDefault="00965095" w:rsidP="00351F35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随同</w:t>
      </w:r>
      <w:r w:rsidRPr="00D26421">
        <w:rPr>
          <w:rFonts w:ascii="Times New Roman"/>
          <w:color w:val="000000"/>
          <w:kern w:val="2"/>
        </w:rPr>
        <w:t>试料做空白试验。</w:t>
      </w:r>
    </w:p>
    <w:p w14:paraId="36BE51B9" w14:textId="7AA4908C" w:rsidR="00E148E2" w:rsidRDefault="00FA7B1B" w:rsidP="000E745C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/>
          <w:color w:val="000000"/>
          <w:kern w:val="0"/>
          <w:szCs w:val="21"/>
        </w:rPr>
        <w:t>4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="00E148E2" w:rsidRPr="00D26421">
        <w:rPr>
          <w:rFonts w:ascii="黑体" w:eastAsia="黑体" w:hAnsi="黑体" w:cs="黑体" w:hint="eastAsia"/>
          <w:kern w:val="0"/>
          <w:szCs w:val="21"/>
        </w:rPr>
        <w:t>测定</w:t>
      </w:r>
    </w:p>
    <w:p w14:paraId="3E51F9C1" w14:textId="7928BE69" w:rsidR="00E148E2" w:rsidRDefault="00FA7B1B" w:rsidP="000E745C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 w:hint="eastAsia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 w:hint="eastAsia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 w:hint="eastAsia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 w:hint="eastAsia"/>
          <w:color w:val="000000"/>
          <w:kern w:val="0"/>
          <w:szCs w:val="21"/>
        </w:rPr>
        <w:t>4</w:t>
      </w:r>
      <w:r w:rsidR="00E148E2" w:rsidRPr="00412944">
        <w:rPr>
          <w:rFonts w:ascii="黑体" w:eastAsia="黑体" w:hAnsi="黑体" w:cs="黑体" w:hint="eastAsia"/>
          <w:color w:val="000000"/>
          <w:kern w:val="0"/>
          <w:szCs w:val="21"/>
        </w:rPr>
        <w:t>.1</w:t>
      </w:r>
      <w:r w:rsidR="002E2A7A">
        <w:rPr>
          <w:rFonts w:asciiTheme="minorEastAsia" w:eastAsiaTheme="minorEastAsia" w:hAnsiTheme="minorEastAsia" w:hint="eastAsia"/>
          <w:szCs w:val="21"/>
        </w:rPr>
        <w:t xml:space="preserve"> </w:t>
      </w:r>
      <w:r w:rsidR="002E2A7A" w:rsidRPr="00D26421">
        <w:rPr>
          <w:rFonts w:hint="eastAsia"/>
          <w:color w:val="000000"/>
        </w:rPr>
        <w:t>同</w:t>
      </w:r>
      <w:r w:rsidR="006A4A85" w:rsidRPr="00D26421">
        <w:rPr>
          <w:color w:val="000000"/>
        </w:rPr>
        <w:t>4</w:t>
      </w:r>
      <w:r w:rsidR="002E2A7A" w:rsidRPr="00D26421">
        <w:rPr>
          <w:rFonts w:hint="eastAsia"/>
          <w:color w:val="000000"/>
        </w:rPr>
        <w:t>.</w:t>
      </w:r>
      <w:r w:rsidR="009410BD" w:rsidRPr="00D26421">
        <w:rPr>
          <w:rFonts w:hint="eastAsia"/>
          <w:color w:val="000000"/>
        </w:rPr>
        <w:t>5</w:t>
      </w:r>
      <w:r w:rsidR="002E2A7A" w:rsidRPr="00D26421">
        <w:rPr>
          <w:rFonts w:hint="eastAsia"/>
          <w:color w:val="000000"/>
        </w:rPr>
        <w:t>.4.1</w:t>
      </w:r>
      <w:r w:rsidR="002E2A7A" w:rsidRPr="00D26421">
        <w:rPr>
          <w:rFonts w:hint="eastAsia"/>
          <w:color w:val="000000"/>
        </w:rPr>
        <w:t>。</w:t>
      </w:r>
      <w:r w:rsidR="002E2A7A">
        <w:rPr>
          <w:rFonts w:hAnsi="宋体"/>
          <w:szCs w:val="21"/>
        </w:rPr>
        <w:t xml:space="preserve"> </w:t>
      </w:r>
    </w:p>
    <w:p w14:paraId="69E728E4" w14:textId="226C7A08" w:rsidR="00E148E2" w:rsidRDefault="00FA7B1B" w:rsidP="000E745C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 w:hint="eastAsia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 w:hint="eastAsia"/>
          <w:color w:val="000000"/>
          <w:kern w:val="0"/>
          <w:szCs w:val="21"/>
        </w:rPr>
        <w:t>5</w:t>
      </w:r>
      <w:r w:rsidR="00CD4059" w:rsidRPr="00412944">
        <w:rPr>
          <w:rFonts w:ascii="黑体" w:eastAsia="黑体" w:hAnsi="黑体" w:cs="黑体" w:hint="eastAsia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 w:hint="eastAsia"/>
          <w:color w:val="000000"/>
          <w:kern w:val="0"/>
          <w:szCs w:val="21"/>
        </w:rPr>
        <w:t>4</w:t>
      </w:r>
      <w:r w:rsidR="00CD4059" w:rsidRPr="00412944">
        <w:rPr>
          <w:rFonts w:ascii="黑体" w:eastAsia="黑体" w:hAnsi="黑体" w:cs="黑体" w:hint="eastAsia"/>
          <w:color w:val="000000"/>
          <w:kern w:val="0"/>
          <w:szCs w:val="21"/>
        </w:rPr>
        <w:t>.</w:t>
      </w:r>
      <w:r w:rsidR="00E148E2" w:rsidRPr="00412944">
        <w:rPr>
          <w:rFonts w:ascii="黑体" w:eastAsia="黑体" w:hAnsi="黑体" w:cs="黑体" w:hint="eastAsia"/>
          <w:color w:val="000000"/>
          <w:kern w:val="0"/>
          <w:szCs w:val="21"/>
        </w:rPr>
        <w:t>2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="002E2A7A" w:rsidRPr="00D26421">
        <w:rPr>
          <w:rFonts w:hint="eastAsia"/>
          <w:color w:val="000000"/>
        </w:rPr>
        <w:t>于</w:t>
      </w:r>
      <w:r w:rsidR="002E2A7A" w:rsidRPr="00D26421">
        <w:rPr>
          <w:color w:val="000000"/>
        </w:rPr>
        <w:t>100</w:t>
      </w:r>
      <w:r w:rsidR="00242462">
        <w:rPr>
          <w:color w:val="000000"/>
        </w:rPr>
        <w:t xml:space="preserve"> </w:t>
      </w:r>
      <w:r w:rsidR="002E2A7A" w:rsidRPr="00D26421">
        <w:rPr>
          <w:color w:val="000000"/>
        </w:rPr>
        <w:t>mL</w:t>
      </w:r>
      <w:r w:rsidR="00242462">
        <w:rPr>
          <w:color w:val="000000"/>
        </w:rPr>
        <w:t xml:space="preserve"> </w:t>
      </w:r>
      <w:r w:rsidR="002E2A7A" w:rsidRPr="00D26421">
        <w:rPr>
          <w:rFonts w:hint="eastAsia"/>
          <w:color w:val="000000"/>
        </w:rPr>
        <w:t>烧杯中，加人</w:t>
      </w:r>
      <w:r w:rsidR="002E2A7A" w:rsidRPr="00D26421">
        <w:rPr>
          <w:color w:val="000000"/>
        </w:rPr>
        <w:t xml:space="preserve"> 50 mL</w:t>
      </w:r>
      <w:r w:rsidR="002E2A7A" w:rsidRPr="00D26421">
        <w:rPr>
          <w:rFonts w:hint="eastAsia"/>
          <w:color w:val="000000"/>
        </w:rPr>
        <w:t>水，再加</w:t>
      </w:r>
      <w:r w:rsidR="002E2A7A" w:rsidRPr="00D26421">
        <w:rPr>
          <w:color w:val="000000"/>
        </w:rPr>
        <w:t xml:space="preserve"> 10 mL </w:t>
      </w:r>
      <w:r w:rsidR="002E2A7A" w:rsidRPr="00D26421">
        <w:rPr>
          <w:rFonts w:hint="eastAsia"/>
          <w:color w:val="000000"/>
        </w:rPr>
        <w:t>氨水－氯化铵缓冲溶液</w:t>
      </w:r>
      <w:r w:rsidR="002E2A7A" w:rsidRPr="00D26421">
        <w:rPr>
          <w:color w:val="000000"/>
        </w:rPr>
        <w:t>(</w:t>
      </w:r>
      <w:r w:rsidR="0027757D" w:rsidRPr="00D26421">
        <w:rPr>
          <w:color w:val="000000"/>
        </w:rPr>
        <w:t>5</w:t>
      </w:r>
      <w:r w:rsidR="002E2A7A" w:rsidRPr="00D26421">
        <w:rPr>
          <w:color w:val="000000"/>
        </w:rPr>
        <w:t>.2.</w:t>
      </w:r>
      <w:r w:rsidR="0027757D" w:rsidRPr="00D26421">
        <w:rPr>
          <w:color w:val="000000"/>
        </w:rPr>
        <w:t>5</w:t>
      </w:r>
      <w:r w:rsidR="002E2A7A" w:rsidRPr="00D26421">
        <w:rPr>
          <w:color w:val="000000"/>
        </w:rPr>
        <w:t>)</w:t>
      </w:r>
      <w:r w:rsidR="002E2A7A" w:rsidRPr="00D26421">
        <w:rPr>
          <w:rFonts w:hint="eastAsia"/>
          <w:color w:val="000000"/>
        </w:rPr>
        <w:t>和约</w:t>
      </w:r>
      <w:r w:rsidR="002E2A7A" w:rsidRPr="00D26421">
        <w:rPr>
          <w:color w:val="000000"/>
        </w:rPr>
        <w:t xml:space="preserve"> 0.1</w:t>
      </w:r>
      <w:r w:rsidR="00242462">
        <w:rPr>
          <w:color w:val="000000"/>
        </w:rPr>
        <w:t xml:space="preserve"> </w:t>
      </w:r>
      <w:r w:rsidR="002E2A7A" w:rsidRPr="00D26421">
        <w:rPr>
          <w:color w:val="000000"/>
        </w:rPr>
        <w:t xml:space="preserve">g </w:t>
      </w:r>
      <w:r w:rsidR="002E2A7A" w:rsidRPr="00D26421">
        <w:rPr>
          <w:rFonts w:hint="eastAsia"/>
          <w:color w:val="000000"/>
        </w:rPr>
        <w:t>紫尿酸</w:t>
      </w:r>
      <w:proofErr w:type="gramStart"/>
      <w:r w:rsidR="002E2A7A" w:rsidRPr="00D26421">
        <w:rPr>
          <w:rFonts w:hint="eastAsia"/>
          <w:color w:val="000000"/>
        </w:rPr>
        <w:t>胺</w:t>
      </w:r>
      <w:proofErr w:type="gramEnd"/>
      <w:r w:rsidR="002E2A7A" w:rsidRPr="00D26421">
        <w:rPr>
          <w:rFonts w:hint="eastAsia"/>
          <w:color w:val="000000"/>
        </w:rPr>
        <w:t>指示剂</w:t>
      </w:r>
      <w:r w:rsidR="002E2A7A" w:rsidRPr="00D26421">
        <w:rPr>
          <w:color w:val="000000"/>
        </w:rPr>
        <w:t>(</w:t>
      </w:r>
      <w:r w:rsidR="006A4A85" w:rsidRPr="00D26421">
        <w:rPr>
          <w:color w:val="000000"/>
        </w:rPr>
        <w:t>5</w:t>
      </w:r>
      <w:r w:rsidR="002E2A7A" w:rsidRPr="00D26421">
        <w:rPr>
          <w:color w:val="000000"/>
        </w:rPr>
        <w:t>.2.1)</w:t>
      </w:r>
      <w:r w:rsidR="002E2A7A" w:rsidRPr="00D26421">
        <w:rPr>
          <w:rFonts w:hint="eastAsia"/>
          <w:color w:val="000000"/>
        </w:rPr>
        <w:t>，用</w:t>
      </w:r>
      <w:r w:rsidR="007A5348" w:rsidRPr="00D26421">
        <w:rPr>
          <w:rFonts w:hint="eastAsia"/>
          <w:color w:val="000000"/>
        </w:rPr>
        <w:t>自动</w:t>
      </w:r>
      <w:proofErr w:type="gramStart"/>
      <w:r w:rsidR="007A5348" w:rsidRPr="00D26421">
        <w:rPr>
          <w:rFonts w:hint="eastAsia"/>
          <w:color w:val="000000"/>
        </w:rPr>
        <w:t>加液器移取</w:t>
      </w:r>
      <w:proofErr w:type="gramEnd"/>
      <w:r w:rsidR="00A736FA" w:rsidRPr="00D26421">
        <w:rPr>
          <w:color w:val="000000"/>
        </w:rPr>
        <w:t>5</w:t>
      </w:r>
      <w:r w:rsidR="00A736FA" w:rsidRPr="00D26421">
        <w:rPr>
          <w:rFonts w:hint="eastAsia"/>
          <w:color w:val="000000"/>
        </w:rPr>
        <w:t>.0</w:t>
      </w:r>
      <w:r w:rsidR="002E2A7A" w:rsidRPr="00D26421">
        <w:rPr>
          <w:color w:val="000000"/>
        </w:rPr>
        <w:t>ml</w:t>
      </w:r>
      <w:r w:rsidR="00A736FA" w:rsidRPr="00D26421">
        <w:rPr>
          <w:rFonts w:hint="eastAsia"/>
          <w:color w:val="000000"/>
        </w:rPr>
        <w:t>试液</w:t>
      </w:r>
      <w:r w:rsidR="00A736FA" w:rsidRPr="00D26421">
        <w:rPr>
          <w:color w:val="000000"/>
        </w:rPr>
        <w:t xml:space="preserve"> </w:t>
      </w:r>
      <w:r w:rsidR="002E2A7A" w:rsidRPr="00D26421">
        <w:rPr>
          <w:color w:val="000000"/>
        </w:rPr>
        <w:t>(</w:t>
      </w:r>
      <w:r w:rsidR="006A4A85" w:rsidRPr="00D26421">
        <w:rPr>
          <w:color w:val="000000"/>
        </w:rPr>
        <w:t>5</w:t>
      </w:r>
      <w:r w:rsidR="002E2A7A" w:rsidRPr="00D26421">
        <w:rPr>
          <w:color w:val="000000"/>
        </w:rPr>
        <w:t>.</w:t>
      </w:r>
      <w:r w:rsidR="00A736FA" w:rsidRPr="00D26421">
        <w:rPr>
          <w:rFonts w:hint="eastAsia"/>
          <w:color w:val="000000"/>
        </w:rPr>
        <w:t>4.2.1</w:t>
      </w:r>
      <w:r w:rsidR="002E2A7A" w:rsidRPr="00D26421">
        <w:rPr>
          <w:color w:val="000000"/>
        </w:rPr>
        <w:t>)</w:t>
      </w:r>
      <w:r w:rsidR="003C1748" w:rsidRPr="00D26421">
        <w:rPr>
          <w:rFonts w:hint="eastAsia"/>
          <w:color w:val="000000"/>
        </w:rPr>
        <w:t>于烧杯中</w:t>
      </w:r>
      <w:r w:rsidR="002E2A7A" w:rsidRPr="00D26421">
        <w:rPr>
          <w:rFonts w:hint="eastAsia"/>
          <w:color w:val="000000"/>
        </w:rPr>
        <w:t>，</w:t>
      </w:r>
      <w:r w:rsidR="002E2A7A" w:rsidRPr="00D26421">
        <w:rPr>
          <w:color w:val="000000"/>
        </w:rPr>
        <w:t>在自动电位滴定仪上（</w:t>
      </w:r>
      <w:r w:rsidR="006A4A85" w:rsidRPr="00D26421">
        <w:rPr>
          <w:color w:val="000000"/>
        </w:rPr>
        <w:t>5</w:t>
      </w:r>
      <w:r w:rsidR="002E2A7A" w:rsidRPr="00D26421">
        <w:rPr>
          <w:color w:val="000000"/>
        </w:rPr>
        <w:t>.3.1</w:t>
      </w:r>
      <w:r w:rsidR="002E2A7A" w:rsidRPr="00D26421">
        <w:rPr>
          <w:color w:val="000000"/>
        </w:rPr>
        <w:t>）</w:t>
      </w:r>
      <w:r w:rsidR="002E2A7A" w:rsidRPr="00D26421">
        <w:rPr>
          <w:rFonts w:hint="eastAsia"/>
          <w:color w:val="000000"/>
        </w:rPr>
        <w:t>，</w:t>
      </w:r>
      <w:r w:rsidR="002E2A7A" w:rsidRPr="00D26421">
        <w:rPr>
          <w:color w:val="000000"/>
        </w:rPr>
        <w:t>插入</w:t>
      </w:r>
      <w:r w:rsidR="002E2A7A" w:rsidRPr="00D26421">
        <w:rPr>
          <w:rFonts w:hint="eastAsia"/>
          <w:color w:val="000000"/>
        </w:rPr>
        <w:t>电极</w:t>
      </w:r>
      <w:r w:rsidR="002E2A7A" w:rsidRPr="00D26421">
        <w:rPr>
          <w:color w:val="000000"/>
        </w:rPr>
        <w:t>（</w:t>
      </w:r>
      <w:r w:rsidR="006A4A85" w:rsidRPr="00D26421">
        <w:rPr>
          <w:color w:val="000000"/>
        </w:rPr>
        <w:t>5</w:t>
      </w:r>
      <w:r w:rsidR="002E2A7A" w:rsidRPr="00D26421">
        <w:rPr>
          <w:color w:val="000000"/>
        </w:rPr>
        <w:t>.3.2</w:t>
      </w:r>
      <w:r w:rsidR="002E2A7A" w:rsidRPr="00D26421">
        <w:rPr>
          <w:color w:val="000000"/>
        </w:rPr>
        <w:t>）</w:t>
      </w:r>
      <w:r w:rsidR="002E2A7A" w:rsidRPr="00D26421">
        <w:rPr>
          <w:rFonts w:hint="eastAsia"/>
          <w:color w:val="000000"/>
        </w:rPr>
        <w:t>，</w:t>
      </w:r>
      <w:r w:rsidR="002E2A7A" w:rsidRPr="00D26421">
        <w:rPr>
          <w:color w:val="000000"/>
        </w:rPr>
        <w:t>在搅拌下，按仪器设定的滴定终点识别程序</w:t>
      </w:r>
      <w:r w:rsidR="002E2A7A" w:rsidRPr="00D26421">
        <w:rPr>
          <w:rFonts w:hint="eastAsia"/>
          <w:color w:val="000000"/>
        </w:rPr>
        <w:t>，用</w:t>
      </w:r>
      <w:r w:rsidR="002E2A7A" w:rsidRPr="00D26421">
        <w:rPr>
          <w:rFonts w:hint="eastAsia"/>
          <w:color w:val="000000"/>
        </w:rPr>
        <w:t>EDTA</w:t>
      </w:r>
      <w:r w:rsidR="002E2A7A" w:rsidRPr="00D26421">
        <w:rPr>
          <w:rFonts w:hint="eastAsia"/>
          <w:color w:val="000000"/>
        </w:rPr>
        <w:t>标准</w:t>
      </w:r>
      <w:r w:rsidR="002E2A7A" w:rsidRPr="00D26421">
        <w:rPr>
          <w:color w:val="000000"/>
        </w:rPr>
        <w:t>滴定溶液</w:t>
      </w:r>
      <w:r w:rsidR="002E2A7A" w:rsidRPr="00D26421">
        <w:rPr>
          <w:rFonts w:hint="eastAsia"/>
          <w:color w:val="000000"/>
        </w:rPr>
        <w:t>滴定至终点。</w:t>
      </w:r>
    </w:p>
    <w:p w14:paraId="6418B37A" w14:textId="3A2042B7" w:rsidR="00E148E2" w:rsidRPr="000E745C" w:rsidRDefault="00FA7B1B" w:rsidP="000E745C">
      <w:pPr>
        <w:spacing w:line="480" w:lineRule="exact"/>
        <w:rPr>
          <w:rFonts w:ascii="黑体" w:eastAsia="黑体" w:hAnsi="黑体" w:cs="黑体"/>
          <w:color w:val="000000"/>
          <w:kern w:val="0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/>
          <w:color w:val="000000"/>
          <w:kern w:val="0"/>
          <w:szCs w:val="21"/>
        </w:rPr>
        <w:t>5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="00E148E2" w:rsidRPr="000E745C">
        <w:rPr>
          <w:rFonts w:ascii="黑体" w:eastAsia="黑体" w:hAnsi="黑体" w:cs="黑体" w:hint="eastAsia"/>
          <w:color w:val="000000"/>
          <w:kern w:val="0"/>
          <w:szCs w:val="21"/>
        </w:rPr>
        <w:t>终点</w:t>
      </w:r>
      <w:r w:rsidR="00E148E2" w:rsidRPr="000E745C">
        <w:rPr>
          <w:rFonts w:ascii="黑体" w:eastAsia="黑体" w:hAnsi="黑体" w:cs="黑体"/>
          <w:color w:val="000000"/>
          <w:kern w:val="0"/>
          <w:szCs w:val="21"/>
        </w:rPr>
        <w:t>电位的</w:t>
      </w:r>
      <w:r w:rsidR="00E148E2" w:rsidRPr="000E745C">
        <w:rPr>
          <w:rFonts w:ascii="黑体" w:eastAsia="黑体" w:hAnsi="黑体" w:cs="黑体" w:hint="eastAsia"/>
          <w:color w:val="000000"/>
          <w:kern w:val="0"/>
          <w:szCs w:val="21"/>
        </w:rPr>
        <w:t>确定</w:t>
      </w:r>
    </w:p>
    <w:p w14:paraId="7A04817F" w14:textId="421F81A3" w:rsidR="00E148E2" w:rsidRPr="00D26421" w:rsidRDefault="00E148E2" w:rsidP="00D26421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具有</w:t>
      </w:r>
      <w:r w:rsidRPr="00D26421">
        <w:rPr>
          <w:rFonts w:ascii="Times New Roman"/>
          <w:color w:val="000000"/>
          <w:kern w:val="2"/>
        </w:rPr>
        <w:t>自动确定终点电位程序的</w:t>
      </w:r>
      <w:r w:rsidRPr="00D26421">
        <w:rPr>
          <w:rFonts w:ascii="Times New Roman" w:hint="eastAsia"/>
          <w:color w:val="000000"/>
          <w:kern w:val="2"/>
        </w:rPr>
        <w:t>自动</w:t>
      </w:r>
      <w:r w:rsidRPr="00D26421">
        <w:rPr>
          <w:rFonts w:ascii="Times New Roman"/>
          <w:color w:val="000000"/>
          <w:kern w:val="2"/>
        </w:rPr>
        <w:t>电位滴定仪，</w:t>
      </w:r>
      <w:r w:rsidRPr="00D26421">
        <w:rPr>
          <w:rFonts w:ascii="Times New Roman" w:hint="eastAsia"/>
          <w:color w:val="000000"/>
          <w:kern w:val="2"/>
        </w:rPr>
        <w:t>可</w:t>
      </w:r>
      <w:r w:rsidRPr="00D26421">
        <w:rPr>
          <w:rFonts w:ascii="Times New Roman"/>
          <w:color w:val="000000"/>
          <w:kern w:val="2"/>
        </w:rPr>
        <w:t>根据设定的程序自动滴定至终点。</w:t>
      </w:r>
      <w:r w:rsidR="0027757D" w:rsidRPr="00D26421">
        <w:rPr>
          <w:rFonts w:ascii="Times New Roman"/>
          <w:color w:val="000000"/>
          <w:kern w:val="2"/>
        </w:rPr>
        <w:t>建议在</w:t>
      </w:r>
      <w:proofErr w:type="gramStart"/>
      <w:r w:rsidR="0027757D" w:rsidRPr="00D26421">
        <w:rPr>
          <w:rFonts w:ascii="Times New Roman"/>
          <w:color w:val="000000"/>
          <w:kern w:val="2"/>
        </w:rPr>
        <w:t>突跃点</w:t>
      </w:r>
      <w:proofErr w:type="gramEnd"/>
      <w:r w:rsidR="0027757D" w:rsidRPr="00D26421">
        <w:rPr>
          <w:rFonts w:ascii="Times New Roman"/>
          <w:color w:val="000000"/>
          <w:kern w:val="2"/>
        </w:rPr>
        <w:t>附近计算其一阶导数，可更精准</w:t>
      </w:r>
      <w:r w:rsidR="0027757D" w:rsidRPr="00D26421">
        <w:rPr>
          <w:rFonts w:ascii="Times New Roman" w:hint="eastAsia"/>
          <w:color w:val="000000"/>
          <w:kern w:val="2"/>
        </w:rPr>
        <w:t>地</w:t>
      </w:r>
      <w:r w:rsidR="0027757D" w:rsidRPr="00D26421">
        <w:rPr>
          <w:rFonts w:ascii="Times New Roman"/>
          <w:color w:val="000000"/>
          <w:kern w:val="2"/>
        </w:rPr>
        <w:t>确定终点电位。</w:t>
      </w:r>
    </w:p>
    <w:p w14:paraId="19E8DBFA" w14:textId="26B629BF" w:rsidR="00E148E2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E148E2" w:rsidRPr="00412944">
        <w:rPr>
          <w:rFonts w:ascii="黑体" w:eastAsia="黑体" w:hAnsi="黑体" w:cs="黑体"/>
          <w:color w:val="000000"/>
          <w:kern w:val="0"/>
          <w:szCs w:val="21"/>
        </w:rPr>
        <w:t>.</w:t>
      </w:r>
      <w:r w:rsidR="00CD4059">
        <w:rPr>
          <w:rFonts w:ascii="黑体" w:eastAsia="黑体" w:hAnsi="黑体" w:cs="黑体"/>
          <w:color w:val="000000"/>
          <w:kern w:val="0"/>
          <w:szCs w:val="21"/>
        </w:rPr>
        <w:t>6</w:t>
      </w:r>
      <w:r w:rsidR="00FF29F4">
        <w:rPr>
          <w:rFonts w:ascii="黑体" w:eastAsia="黑体" w:hAnsi="宋体"/>
          <w:bCs/>
        </w:rPr>
        <w:t xml:space="preserve"> </w:t>
      </w:r>
      <w:r w:rsidR="00E148E2">
        <w:rPr>
          <w:rFonts w:ascii="黑体" w:eastAsia="黑体" w:hAnsi="宋体" w:hint="eastAsia"/>
          <w:bCs/>
        </w:rPr>
        <w:t>分析结果的</w:t>
      </w:r>
      <w:r w:rsidR="00E148E2">
        <w:rPr>
          <w:rFonts w:ascii="黑体" w:eastAsia="黑体" w:hAnsi="宋体"/>
          <w:bCs/>
        </w:rPr>
        <w:t>计算</w:t>
      </w:r>
    </w:p>
    <w:p w14:paraId="154BBC99" w14:textId="77777777" w:rsidR="003B4DEA" w:rsidRPr="00D26421" w:rsidRDefault="003B4DEA" w:rsidP="003B4DEA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proofErr w:type="gramStart"/>
      <w:r w:rsidRPr="00D26421">
        <w:rPr>
          <w:rFonts w:ascii="Times New Roman" w:hint="eastAsia"/>
          <w:color w:val="000000"/>
          <w:kern w:val="2"/>
        </w:rPr>
        <w:t>钴</w:t>
      </w:r>
      <w:proofErr w:type="gramEnd"/>
      <w:r w:rsidRPr="00D26421">
        <w:rPr>
          <w:rFonts w:ascii="Times New Roman"/>
          <w:color w:val="000000"/>
          <w:kern w:val="2"/>
        </w:rPr>
        <w:t>含量</w:t>
      </w:r>
      <w:r w:rsidRPr="00D26421">
        <w:rPr>
          <w:rFonts w:ascii="Times New Roman" w:hint="eastAsia"/>
          <w:color w:val="000000"/>
          <w:kern w:val="2"/>
        </w:rPr>
        <w:t>以</w:t>
      </w:r>
      <w:r w:rsidRPr="00D26421">
        <w:rPr>
          <w:rFonts w:ascii="Times New Roman"/>
          <w:color w:val="000000"/>
          <w:kern w:val="2"/>
        </w:rPr>
        <w:t>钴的质量分数</w:t>
      </w:r>
      <m:oMath>
        <m:r>
          <w:rPr>
            <w:rFonts w:ascii="Cambria Math" w:eastAsia="Cambria Math" w:hAnsi="Cambria Math" w:cs="Cambria Math"/>
            <w:color w:val="000000"/>
            <w:kern w:val="2"/>
          </w:rPr>
          <m:t>ω</m:t>
        </m:r>
        <m:r>
          <m:rPr>
            <m:sty m:val="p"/>
          </m:rPr>
          <w:rPr>
            <w:rFonts w:ascii="Cambria Math" w:eastAsia="Cambria Math" w:hAnsi="Cambria Math" w:cs="Cambria Math"/>
            <w:color w:val="000000"/>
            <w:kern w:val="2"/>
          </w:rPr>
          <m:t>(</m:t>
        </m:r>
        <m:r>
          <w:rPr>
            <w:rFonts w:ascii="Cambria Math" w:eastAsia="Cambria Math" w:hAnsi="Cambria Math" w:cs="Cambria Math"/>
            <w:color w:val="000000"/>
            <w:kern w:val="2"/>
          </w:rPr>
          <m:t>Co</m:t>
        </m:r>
        <m:r>
          <m:rPr>
            <m:sty m:val="p"/>
          </m:rPr>
          <w:rPr>
            <w:rFonts w:ascii="Cambria Math" w:eastAsia="Cambria Math" w:hAnsi="Cambria Math" w:cs="Cambria Math"/>
            <w:color w:val="000000"/>
            <w:kern w:val="2"/>
          </w:rPr>
          <m:t>)</m:t>
        </m:r>
      </m:oMath>
      <w:r w:rsidRPr="00D26421">
        <w:rPr>
          <w:rFonts w:ascii="Times New Roman" w:hint="eastAsia"/>
          <w:color w:val="000000"/>
          <w:kern w:val="2"/>
        </w:rPr>
        <w:t>计</w:t>
      </w:r>
      <w:r w:rsidRPr="00D26421">
        <w:rPr>
          <w:rFonts w:ascii="Times New Roman"/>
          <w:color w:val="000000"/>
          <w:kern w:val="2"/>
        </w:rPr>
        <w:t>，数值以</w:t>
      </w:r>
      <w:r w:rsidRPr="00D26421">
        <w:rPr>
          <w:rFonts w:ascii="Times New Roman" w:hint="eastAsia"/>
          <w:color w:val="000000"/>
          <w:kern w:val="2"/>
        </w:rPr>
        <w:t>%</w:t>
      </w:r>
      <w:r w:rsidRPr="00D26421">
        <w:rPr>
          <w:rFonts w:ascii="Times New Roman" w:hint="eastAsia"/>
          <w:color w:val="000000"/>
          <w:kern w:val="2"/>
        </w:rPr>
        <w:t>表示</w:t>
      </w:r>
      <w:r w:rsidRPr="00D26421">
        <w:rPr>
          <w:rFonts w:ascii="Times New Roman"/>
          <w:color w:val="000000"/>
          <w:kern w:val="2"/>
        </w:rPr>
        <w:t>，按公式</w:t>
      </w:r>
      <w:r w:rsidR="00801C5A" w:rsidRPr="00D26421">
        <w:rPr>
          <w:rFonts w:ascii="Times New Roman"/>
          <w:color w:val="000000"/>
          <w:kern w:val="2"/>
        </w:rPr>
        <w:t>(4</w:t>
      </w:r>
      <w:r w:rsidRPr="00D26421">
        <w:rPr>
          <w:rFonts w:ascii="Times New Roman"/>
          <w:color w:val="000000"/>
          <w:kern w:val="2"/>
        </w:rPr>
        <w:t>)</w:t>
      </w:r>
      <w:r w:rsidRPr="00D26421">
        <w:rPr>
          <w:rFonts w:ascii="Times New Roman" w:hint="eastAsia"/>
          <w:color w:val="000000"/>
          <w:kern w:val="2"/>
        </w:rPr>
        <w:t>计算</w:t>
      </w:r>
      <w:r w:rsidRPr="00D26421">
        <w:rPr>
          <w:rFonts w:ascii="Times New Roman"/>
          <w:color w:val="000000"/>
          <w:kern w:val="2"/>
        </w:rPr>
        <w:t>：</w:t>
      </w:r>
    </w:p>
    <w:p w14:paraId="158EE498" w14:textId="6B58C1F7" w:rsidR="003B4DEA" w:rsidRPr="00C44E05" w:rsidRDefault="003B4DEA" w:rsidP="003B4DEA">
      <w:pPr>
        <w:pStyle w:val="afa"/>
        <w:spacing w:line="480" w:lineRule="auto"/>
        <w:ind w:firstLineChars="1200" w:firstLine="2520"/>
      </w:pPr>
      <m:oMath>
        <m:r>
          <w:rPr>
            <w:rFonts w:ascii="Cambria Math" w:eastAsia="Cambria Math" w:hAnsi="Cambria Math" w:cs="Cambria Math"/>
          </w:rPr>
          <w:lastRenderedPageBreak/>
          <m:t>ω(Co)</m:t>
        </m:r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c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</w:rPr>
                      <m:t>9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</w:rPr>
                      <m:t>11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×58.933×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10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× </m:t>
                </m:r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8</m:t>
                </m:r>
              </m:sub>
            </m:sSub>
          </m:den>
        </m:f>
      </m:oMath>
      <w:r w:rsidRPr="00C44E05">
        <w:rPr>
          <w:rFonts w:hint="eastAsia"/>
        </w:rPr>
        <w:t>×100</w:t>
      </w:r>
      <w:r>
        <w:rPr>
          <w:rFonts w:asciiTheme="minorEastAsia" w:eastAsiaTheme="minorEastAsia" w:hAnsiTheme="minorEastAsia"/>
          <w:szCs w:val="21"/>
        </w:rPr>
        <w:t>……</w:t>
      </w:r>
      <w:proofErr w:type="gramStart"/>
      <w:r>
        <w:rPr>
          <w:rFonts w:asciiTheme="minorEastAsia" w:eastAsiaTheme="minorEastAsia" w:hAnsiTheme="minorEastAsia"/>
          <w:szCs w:val="21"/>
        </w:rPr>
        <w:t>……………………………</w:t>
      </w:r>
      <w:proofErr w:type="gramEnd"/>
      <w:r>
        <w:rPr>
          <w:rFonts w:asciiTheme="minorEastAsia" w:eastAsiaTheme="minorEastAsia" w:hAnsiTheme="minorEastAsia"/>
          <w:szCs w:val="21"/>
        </w:rPr>
        <w:t>(4</w:t>
      </w:r>
      <w:r w:rsidRPr="00C44E05">
        <w:rPr>
          <w:rFonts w:asciiTheme="minorEastAsia" w:eastAsiaTheme="minorEastAsia" w:hAnsiTheme="minorEastAsia"/>
          <w:szCs w:val="21"/>
        </w:rPr>
        <w:t>)</w:t>
      </w:r>
    </w:p>
    <w:p w14:paraId="25E458BD" w14:textId="77777777" w:rsidR="003B4DEA" w:rsidRPr="00C44E05" w:rsidRDefault="003B4DEA" w:rsidP="003B4DEA">
      <w:pPr>
        <w:spacing w:line="221" w:lineRule="exact"/>
        <w:rPr>
          <w:rFonts w:asciiTheme="minorEastAsia" w:eastAsiaTheme="minorEastAsia" w:hAnsiTheme="minorEastAsia"/>
          <w:szCs w:val="21"/>
        </w:rPr>
      </w:pPr>
    </w:p>
    <w:p w14:paraId="442D0302" w14:textId="77777777" w:rsidR="003B4DEA" w:rsidRPr="00C44E05" w:rsidRDefault="003B4DEA" w:rsidP="003B4DEA">
      <w:pPr>
        <w:spacing w:line="221" w:lineRule="exact"/>
        <w:rPr>
          <w:rFonts w:asciiTheme="minorEastAsia" w:eastAsiaTheme="minorEastAsia" w:hAnsiTheme="minorEastAsia"/>
          <w:szCs w:val="21"/>
        </w:rPr>
      </w:pPr>
    </w:p>
    <w:p w14:paraId="0DD92DFC" w14:textId="77777777" w:rsidR="003B4DEA" w:rsidRPr="00C44E05" w:rsidRDefault="003B4DEA" w:rsidP="003B4DEA">
      <w:pPr>
        <w:pStyle w:val="afa"/>
        <w:spacing w:line="480" w:lineRule="exact"/>
        <w:ind w:firstLine="420"/>
      </w:pPr>
      <w:r w:rsidRPr="00C44E05">
        <w:rPr>
          <w:rFonts w:hint="eastAsia"/>
        </w:rPr>
        <w:t>式中：</w:t>
      </w:r>
    </w:p>
    <w:p w14:paraId="5FC5D03F" w14:textId="1EAD67A9" w:rsidR="003B4DEA" w:rsidRPr="000E745C" w:rsidRDefault="00000000" w:rsidP="003B4DEA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c</m:t>
            </m:r>
          </m:e>
          <m:sub>
            <m:r>
              <m:rPr>
                <m:sty m:val="p"/>
              </m:rPr>
              <w:rPr>
                <w:rFonts w:ascii="Cambria Math"/>
              </w:rPr>
              <m:t>2</m:t>
            </m:r>
          </m:sub>
        </m:sSub>
      </m:oMath>
      <w:r w:rsidR="003B4DEA" w:rsidRPr="000E745C">
        <w:t>——</w:t>
      </w:r>
      <w:r w:rsidR="003B4DEA" w:rsidRPr="00D26421">
        <w:rPr>
          <w:rFonts w:ascii="Times New Roman"/>
          <w:color w:val="000000"/>
          <w:kern w:val="2"/>
        </w:rPr>
        <w:t>EDTA</w:t>
      </w:r>
      <w:r w:rsidR="003B4DEA" w:rsidRPr="00D26421">
        <w:rPr>
          <w:rFonts w:ascii="Times New Roman"/>
          <w:color w:val="000000"/>
          <w:kern w:val="2"/>
        </w:rPr>
        <w:t>标准滴定溶液的实际浓度</w:t>
      </w:r>
      <w:r w:rsidR="003B4DEA" w:rsidRPr="00D26421">
        <w:rPr>
          <w:rFonts w:ascii="Times New Roman" w:hint="eastAsia"/>
          <w:color w:val="000000"/>
          <w:kern w:val="2"/>
        </w:rPr>
        <w:t>，</w:t>
      </w:r>
      <w:r w:rsidR="003B4DEA" w:rsidRPr="00D26421">
        <w:rPr>
          <w:rFonts w:ascii="Times New Roman"/>
          <w:color w:val="000000"/>
          <w:kern w:val="2"/>
        </w:rPr>
        <w:t>单位为</w:t>
      </w:r>
      <w:r w:rsidR="003B4DEA" w:rsidRPr="00D26421">
        <w:rPr>
          <w:rFonts w:ascii="Times New Roman" w:hint="eastAsia"/>
          <w:color w:val="000000"/>
          <w:kern w:val="2"/>
        </w:rPr>
        <w:t>摩尔</w:t>
      </w:r>
      <w:r w:rsidR="003B4DEA" w:rsidRPr="00D26421">
        <w:rPr>
          <w:rFonts w:ascii="Times New Roman"/>
          <w:color w:val="000000"/>
          <w:kern w:val="2"/>
        </w:rPr>
        <w:t>每升</w:t>
      </w:r>
      <w:r w:rsidR="003B4DEA" w:rsidRPr="00D26421">
        <w:rPr>
          <w:rFonts w:ascii="Times New Roman" w:hint="eastAsia"/>
          <w:color w:val="000000"/>
          <w:kern w:val="2"/>
        </w:rPr>
        <w:t>(mol/L)</w:t>
      </w:r>
      <w:r w:rsidR="003B4DEA" w:rsidRPr="00D26421">
        <w:rPr>
          <w:rFonts w:ascii="Times New Roman" w:hint="eastAsia"/>
          <w:color w:val="000000"/>
          <w:kern w:val="2"/>
        </w:rPr>
        <w:t>；</w:t>
      </w:r>
    </w:p>
    <w:p w14:paraId="42D2E777" w14:textId="724634BA" w:rsidR="003B4DEA" w:rsidRPr="000E745C" w:rsidRDefault="00000000" w:rsidP="003B4DEA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9</m:t>
            </m:r>
          </m:sub>
        </m:sSub>
      </m:oMath>
      <w:r w:rsidR="003B4DEA" w:rsidRPr="000E745C">
        <w:t>——</w:t>
      </w:r>
      <w:r w:rsidR="003B4DEA" w:rsidRPr="00D26421">
        <w:rPr>
          <w:rFonts w:ascii="Times New Roman" w:hint="eastAsia"/>
          <w:color w:val="000000"/>
          <w:kern w:val="2"/>
        </w:rPr>
        <w:t>试液消耗</w:t>
      </w:r>
      <w:r w:rsidR="003B4DEA" w:rsidRPr="00D26421">
        <w:rPr>
          <w:rFonts w:ascii="Times New Roman" w:hint="eastAsia"/>
          <w:color w:val="000000"/>
          <w:kern w:val="2"/>
        </w:rPr>
        <w:t>EDTA</w:t>
      </w:r>
      <w:r w:rsidR="003B4DEA" w:rsidRPr="00D26421">
        <w:rPr>
          <w:rFonts w:ascii="Times New Roman" w:hint="eastAsia"/>
          <w:color w:val="000000"/>
          <w:kern w:val="2"/>
        </w:rPr>
        <w:t>标准</w:t>
      </w:r>
      <w:r w:rsidR="003B4DEA" w:rsidRPr="00D26421">
        <w:rPr>
          <w:rFonts w:ascii="Times New Roman"/>
          <w:color w:val="000000"/>
          <w:kern w:val="2"/>
        </w:rPr>
        <w:t>滴定溶液的体积，单位为</w:t>
      </w:r>
      <w:proofErr w:type="gramStart"/>
      <w:r w:rsidR="003B4DEA" w:rsidRPr="00D26421">
        <w:rPr>
          <w:rFonts w:ascii="Times New Roman"/>
          <w:color w:val="000000"/>
          <w:kern w:val="2"/>
        </w:rPr>
        <w:t>毫升</w:t>
      </w:r>
      <w:r w:rsidR="003B4DEA" w:rsidRPr="00D26421">
        <w:rPr>
          <w:rFonts w:ascii="Times New Roman" w:hint="eastAsia"/>
          <w:color w:val="000000"/>
          <w:kern w:val="2"/>
        </w:rPr>
        <w:t>(</w:t>
      </w:r>
      <w:proofErr w:type="gramEnd"/>
      <w:r w:rsidR="003B4DEA" w:rsidRPr="00D26421">
        <w:rPr>
          <w:rFonts w:ascii="Times New Roman" w:hint="eastAsia"/>
          <w:color w:val="000000"/>
          <w:kern w:val="2"/>
        </w:rPr>
        <w:t>mL)</w:t>
      </w:r>
      <w:r w:rsidR="003B4DEA" w:rsidRPr="00D26421">
        <w:rPr>
          <w:rFonts w:ascii="Times New Roman" w:hint="eastAsia"/>
          <w:color w:val="000000"/>
          <w:kern w:val="2"/>
        </w:rPr>
        <w:t>；</w:t>
      </w:r>
    </w:p>
    <w:p w14:paraId="30068D42" w14:textId="7DC063E1" w:rsidR="003B4DEA" w:rsidRPr="000E745C" w:rsidRDefault="00000000" w:rsidP="003B4DEA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11</m:t>
            </m:r>
          </m:sub>
        </m:sSub>
      </m:oMath>
      <w:r w:rsidR="003B4DEA" w:rsidRPr="000E745C">
        <w:t>——</w:t>
      </w:r>
      <w:r w:rsidR="003B4DEA" w:rsidRPr="00D26421">
        <w:rPr>
          <w:rFonts w:ascii="Times New Roman" w:hint="eastAsia"/>
          <w:color w:val="000000"/>
          <w:kern w:val="2"/>
        </w:rPr>
        <w:t>空白试验</w:t>
      </w:r>
      <w:r w:rsidR="003B4DEA" w:rsidRPr="00D26421">
        <w:rPr>
          <w:rFonts w:ascii="Times New Roman"/>
          <w:color w:val="000000"/>
          <w:kern w:val="2"/>
        </w:rPr>
        <w:t>消耗</w:t>
      </w:r>
      <w:r w:rsidR="003B4DEA" w:rsidRPr="00D26421">
        <w:rPr>
          <w:rFonts w:ascii="Times New Roman" w:hint="eastAsia"/>
          <w:color w:val="000000"/>
          <w:kern w:val="2"/>
        </w:rPr>
        <w:t xml:space="preserve"> EDTA </w:t>
      </w:r>
      <w:r w:rsidR="003B4DEA" w:rsidRPr="00D26421">
        <w:rPr>
          <w:rFonts w:ascii="Times New Roman" w:hint="eastAsia"/>
          <w:color w:val="000000"/>
          <w:kern w:val="2"/>
        </w:rPr>
        <w:t>标准</w:t>
      </w:r>
      <w:r w:rsidR="003B4DEA" w:rsidRPr="00D26421">
        <w:rPr>
          <w:rFonts w:ascii="Times New Roman"/>
          <w:color w:val="000000"/>
          <w:kern w:val="2"/>
        </w:rPr>
        <w:t>滴定溶液的体积，单位为</w:t>
      </w:r>
      <w:proofErr w:type="gramStart"/>
      <w:r w:rsidR="003B4DEA" w:rsidRPr="00D26421">
        <w:rPr>
          <w:rFonts w:ascii="Times New Roman"/>
          <w:color w:val="000000"/>
          <w:kern w:val="2"/>
        </w:rPr>
        <w:t>毫升</w:t>
      </w:r>
      <w:r w:rsidR="003B4DEA" w:rsidRPr="00D26421">
        <w:rPr>
          <w:rFonts w:ascii="Times New Roman" w:hint="eastAsia"/>
          <w:color w:val="000000"/>
          <w:kern w:val="2"/>
        </w:rPr>
        <w:t>(</w:t>
      </w:r>
      <w:proofErr w:type="gramEnd"/>
      <w:r w:rsidR="003B4DEA" w:rsidRPr="00D26421">
        <w:rPr>
          <w:rFonts w:ascii="Times New Roman" w:hint="eastAsia"/>
          <w:color w:val="000000"/>
          <w:kern w:val="2"/>
        </w:rPr>
        <w:t>mL)</w:t>
      </w:r>
      <w:r w:rsidR="003B4DEA" w:rsidRPr="00D26421">
        <w:rPr>
          <w:rFonts w:ascii="Times New Roman" w:hint="eastAsia"/>
          <w:color w:val="000000"/>
          <w:kern w:val="2"/>
        </w:rPr>
        <w:t>；</w:t>
      </w:r>
    </w:p>
    <w:p w14:paraId="0665EC54" w14:textId="77777777" w:rsidR="003B4DEA" w:rsidRPr="00D26421" w:rsidRDefault="003B4DEA" w:rsidP="003B4DEA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/>
          <w:color w:val="000000"/>
          <w:kern w:val="2"/>
        </w:rPr>
        <w:t>58.933——</w:t>
      </w:r>
      <w:r w:rsidRPr="00D26421">
        <w:rPr>
          <w:rFonts w:ascii="Times New Roman" w:hint="eastAsia"/>
          <w:color w:val="000000"/>
          <w:kern w:val="2"/>
        </w:rPr>
        <w:t>钴</w:t>
      </w:r>
      <w:r w:rsidRPr="00D26421">
        <w:rPr>
          <w:rFonts w:ascii="Times New Roman"/>
          <w:color w:val="000000"/>
          <w:kern w:val="2"/>
        </w:rPr>
        <w:t>的摩尔质量，单位</w:t>
      </w:r>
      <w:proofErr w:type="gramStart"/>
      <w:r w:rsidRPr="00D26421">
        <w:rPr>
          <w:rFonts w:ascii="Times New Roman"/>
          <w:color w:val="000000"/>
          <w:kern w:val="2"/>
        </w:rPr>
        <w:t>为克</w:t>
      </w:r>
      <w:r w:rsidRPr="00D26421">
        <w:rPr>
          <w:rFonts w:ascii="Times New Roman" w:hint="eastAsia"/>
          <w:color w:val="000000"/>
          <w:kern w:val="2"/>
        </w:rPr>
        <w:t>每</w:t>
      </w:r>
      <w:r w:rsidRPr="00D26421">
        <w:rPr>
          <w:rFonts w:ascii="Times New Roman"/>
          <w:color w:val="000000"/>
          <w:kern w:val="2"/>
        </w:rPr>
        <w:t>摩尔</w:t>
      </w:r>
      <w:proofErr w:type="gramEnd"/>
      <w:r w:rsidRPr="00D26421">
        <w:rPr>
          <w:rFonts w:ascii="Times New Roman" w:hint="eastAsia"/>
          <w:color w:val="000000"/>
          <w:kern w:val="2"/>
        </w:rPr>
        <w:t>(g/mol)</w:t>
      </w:r>
      <w:r w:rsidRPr="00D26421">
        <w:rPr>
          <w:rFonts w:ascii="Times New Roman" w:hint="eastAsia"/>
          <w:color w:val="000000"/>
          <w:kern w:val="2"/>
        </w:rPr>
        <w:t>；</w:t>
      </w:r>
    </w:p>
    <w:p w14:paraId="0F2813B5" w14:textId="535ED810" w:rsidR="003B4DEA" w:rsidRPr="000E745C" w:rsidRDefault="00000000" w:rsidP="003B4DEA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10</m:t>
            </m:r>
          </m:sub>
        </m:sSub>
      </m:oMath>
      <w:r w:rsidR="003B4DEA" w:rsidRPr="000E745C">
        <w:t>——</w:t>
      </w:r>
      <w:r w:rsidR="003B4DEA" w:rsidRPr="00D26421">
        <w:rPr>
          <w:rFonts w:ascii="Times New Roman" w:hint="eastAsia"/>
          <w:color w:val="000000"/>
          <w:kern w:val="2"/>
        </w:rPr>
        <w:t>试料</w:t>
      </w:r>
      <w:r w:rsidR="003B4DEA" w:rsidRPr="00D26421">
        <w:rPr>
          <w:rFonts w:ascii="Times New Roman"/>
          <w:color w:val="000000"/>
          <w:kern w:val="2"/>
        </w:rPr>
        <w:t>溶解后</w:t>
      </w:r>
      <w:r w:rsidR="003B4DEA" w:rsidRPr="00D26421">
        <w:rPr>
          <w:rFonts w:ascii="Times New Roman" w:hint="eastAsia"/>
          <w:color w:val="000000"/>
          <w:kern w:val="2"/>
        </w:rPr>
        <w:t>定容</w:t>
      </w:r>
      <w:r w:rsidR="003B4DEA" w:rsidRPr="00D26421">
        <w:rPr>
          <w:rFonts w:ascii="Times New Roman"/>
          <w:color w:val="000000"/>
          <w:kern w:val="2"/>
        </w:rPr>
        <w:t>的体积，单位为</w:t>
      </w:r>
      <w:proofErr w:type="gramStart"/>
      <w:r w:rsidR="003B4DEA" w:rsidRPr="00D26421">
        <w:rPr>
          <w:rFonts w:ascii="Times New Roman"/>
          <w:color w:val="000000"/>
          <w:kern w:val="2"/>
        </w:rPr>
        <w:t>毫升</w:t>
      </w:r>
      <w:r w:rsidR="003B4DEA" w:rsidRPr="00D26421">
        <w:rPr>
          <w:rFonts w:ascii="Times New Roman" w:hint="eastAsia"/>
          <w:color w:val="000000"/>
          <w:kern w:val="2"/>
        </w:rPr>
        <w:t>(</w:t>
      </w:r>
      <w:proofErr w:type="gramEnd"/>
      <w:r w:rsidR="003B4DEA" w:rsidRPr="00D26421">
        <w:rPr>
          <w:rFonts w:ascii="Times New Roman" w:hint="eastAsia"/>
          <w:color w:val="000000"/>
          <w:kern w:val="2"/>
        </w:rPr>
        <w:t>mL)</w:t>
      </w:r>
      <w:r w:rsidR="003B4DEA" w:rsidRPr="00D26421">
        <w:rPr>
          <w:rFonts w:ascii="Times New Roman" w:hint="eastAsia"/>
          <w:color w:val="000000"/>
          <w:kern w:val="2"/>
        </w:rPr>
        <w:t>；</w:t>
      </w:r>
    </w:p>
    <w:p w14:paraId="0F88BB48" w14:textId="74B0B1C6" w:rsidR="003B4DEA" w:rsidRPr="000E745C" w:rsidRDefault="00000000" w:rsidP="003B4DEA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2</m:t>
            </m:r>
          </m:sub>
        </m:sSub>
      </m:oMath>
      <w:r w:rsidR="003B4DEA" w:rsidRPr="000E745C">
        <w:t>——</w:t>
      </w:r>
      <w:r w:rsidR="003B4DEA" w:rsidRPr="00D26421">
        <w:rPr>
          <w:rFonts w:ascii="Times New Roman" w:hint="eastAsia"/>
          <w:color w:val="000000"/>
          <w:kern w:val="2"/>
        </w:rPr>
        <w:t>称取</w:t>
      </w:r>
      <w:r w:rsidR="003B4DEA" w:rsidRPr="00D26421">
        <w:rPr>
          <w:rFonts w:ascii="Times New Roman"/>
          <w:color w:val="000000"/>
          <w:kern w:val="2"/>
        </w:rPr>
        <w:t>试样的质量</w:t>
      </w:r>
      <w:r w:rsidR="003B4DEA" w:rsidRPr="00D26421">
        <w:rPr>
          <w:rFonts w:ascii="Times New Roman" w:hint="eastAsia"/>
          <w:color w:val="000000"/>
          <w:kern w:val="2"/>
        </w:rPr>
        <w:t>，</w:t>
      </w:r>
      <w:r w:rsidR="003B4DEA" w:rsidRPr="00D26421">
        <w:rPr>
          <w:rFonts w:ascii="Times New Roman"/>
          <w:color w:val="000000"/>
          <w:kern w:val="2"/>
        </w:rPr>
        <w:t>单位为克</w:t>
      </w:r>
      <w:r w:rsidR="003B4DEA" w:rsidRPr="00D26421">
        <w:rPr>
          <w:rFonts w:ascii="Times New Roman" w:hint="eastAsia"/>
          <w:color w:val="000000"/>
          <w:kern w:val="2"/>
        </w:rPr>
        <w:t>(</w:t>
      </w:r>
      <w:r w:rsidR="003B4DEA" w:rsidRPr="00D26421">
        <w:rPr>
          <w:rFonts w:ascii="Times New Roman"/>
          <w:color w:val="000000"/>
          <w:kern w:val="2"/>
        </w:rPr>
        <w:t>g</w:t>
      </w:r>
      <w:r w:rsidR="003B4DEA" w:rsidRPr="00D26421">
        <w:rPr>
          <w:rFonts w:ascii="Times New Roman" w:hint="eastAsia"/>
          <w:color w:val="000000"/>
          <w:kern w:val="2"/>
        </w:rPr>
        <w:t>)</w:t>
      </w:r>
      <w:r w:rsidR="003B4DEA" w:rsidRPr="00D26421">
        <w:rPr>
          <w:rFonts w:ascii="Times New Roman" w:hint="eastAsia"/>
          <w:color w:val="000000"/>
          <w:kern w:val="2"/>
        </w:rPr>
        <w:t>；</w:t>
      </w:r>
    </w:p>
    <w:p w14:paraId="0B85794C" w14:textId="532ECEDC" w:rsidR="003B4DEA" w:rsidRPr="000E745C" w:rsidRDefault="00000000" w:rsidP="003B4DEA">
      <w:pPr>
        <w:pStyle w:val="afa"/>
        <w:spacing w:line="480" w:lineRule="exact"/>
        <w:ind w:firstLine="420"/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/>
              </w:rPr>
              <m:t>8</m:t>
            </m:r>
          </m:sub>
        </m:sSub>
      </m:oMath>
      <w:r w:rsidR="003B4DEA" w:rsidRPr="000E745C">
        <w:t>——</w:t>
      </w:r>
      <w:r w:rsidR="003B4DEA" w:rsidRPr="00D26421">
        <w:rPr>
          <w:rFonts w:ascii="Times New Roman" w:hint="eastAsia"/>
          <w:color w:val="000000"/>
          <w:kern w:val="2"/>
        </w:rPr>
        <w:t>移取</w:t>
      </w:r>
      <w:r w:rsidR="003B4DEA" w:rsidRPr="00D26421">
        <w:rPr>
          <w:rFonts w:ascii="Times New Roman"/>
          <w:color w:val="000000"/>
          <w:kern w:val="2"/>
        </w:rPr>
        <w:t>试液的体积，单位为</w:t>
      </w:r>
      <w:proofErr w:type="gramStart"/>
      <w:r w:rsidR="003B4DEA" w:rsidRPr="00D26421">
        <w:rPr>
          <w:rFonts w:ascii="Times New Roman"/>
          <w:color w:val="000000"/>
          <w:kern w:val="2"/>
        </w:rPr>
        <w:t>毫升</w:t>
      </w:r>
      <w:r w:rsidR="003B4DEA" w:rsidRPr="00D26421">
        <w:rPr>
          <w:rFonts w:ascii="Times New Roman" w:hint="eastAsia"/>
          <w:color w:val="000000"/>
          <w:kern w:val="2"/>
        </w:rPr>
        <w:t>(</w:t>
      </w:r>
      <w:proofErr w:type="gramEnd"/>
      <w:r w:rsidR="003B4DEA" w:rsidRPr="00D26421">
        <w:rPr>
          <w:rFonts w:ascii="Times New Roman" w:hint="eastAsia"/>
          <w:color w:val="000000"/>
          <w:kern w:val="2"/>
        </w:rPr>
        <w:t>mL)</w:t>
      </w:r>
      <w:r w:rsidR="003B4DEA" w:rsidRPr="00D26421">
        <w:rPr>
          <w:rFonts w:ascii="Times New Roman" w:hint="eastAsia"/>
          <w:color w:val="000000"/>
          <w:kern w:val="2"/>
        </w:rPr>
        <w:t>。</w:t>
      </w:r>
    </w:p>
    <w:p w14:paraId="1A8B1EAC" w14:textId="77777777" w:rsidR="003B4DEA" w:rsidRPr="00D26421" w:rsidRDefault="003B4DEA" w:rsidP="003B4DEA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所得</w:t>
      </w:r>
      <w:r w:rsidRPr="00D26421">
        <w:rPr>
          <w:rFonts w:ascii="Times New Roman"/>
          <w:color w:val="000000"/>
          <w:kern w:val="2"/>
        </w:rPr>
        <w:t>结果表示至小数点后第二位。</w:t>
      </w:r>
    </w:p>
    <w:p w14:paraId="33ED1AA8" w14:textId="0A13C72E" w:rsidR="007273D7" w:rsidRPr="00C44E05" w:rsidRDefault="00FA7B1B" w:rsidP="007273D7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6</w:t>
      </w:r>
      <w:r w:rsidR="007273D7" w:rsidRPr="00C44E05">
        <w:rPr>
          <w:rFonts w:ascii="黑体" w:eastAsia="黑体" w:hAnsi="宋体" w:hint="eastAsia"/>
          <w:bCs/>
        </w:rPr>
        <w:t xml:space="preserve">  </w:t>
      </w:r>
      <w:r w:rsidR="007273D7">
        <w:rPr>
          <w:rFonts w:ascii="黑体" w:eastAsia="黑体" w:hAnsi="宋体" w:hint="eastAsia"/>
          <w:bCs/>
        </w:rPr>
        <w:t>氧化还原电位滴定法</w:t>
      </w:r>
    </w:p>
    <w:p w14:paraId="3C31F5A7" w14:textId="15378FFD" w:rsidR="00FF5D57" w:rsidRDefault="00FF5D57" w:rsidP="00FF5D57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6.1</w:t>
      </w:r>
      <w:r w:rsidR="00FF29F4">
        <w:rPr>
          <w:rFonts w:ascii="黑体" w:eastAsia="黑体" w:hAnsi="宋体"/>
          <w:bCs/>
        </w:rPr>
        <w:t xml:space="preserve"> </w:t>
      </w:r>
      <w:r>
        <w:rPr>
          <w:rFonts w:ascii="黑体" w:eastAsia="黑体" w:hAnsi="宋体" w:hint="eastAsia"/>
          <w:bCs/>
        </w:rPr>
        <w:t>方法提要</w:t>
      </w:r>
    </w:p>
    <w:p w14:paraId="09BA140C" w14:textId="0BF8E380" w:rsidR="007273D7" w:rsidRPr="00D26421" w:rsidRDefault="00FF5D57" w:rsidP="00FF5D57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试料用盐酸溶解后，在</w:t>
      </w:r>
      <w:proofErr w:type="gramStart"/>
      <w:r w:rsidRPr="00D26421">
        <w:rPr>
          <w:rFonts w:ascii="Times New Roman" w:hint="eastAsia"/>
          <w:color w:val="000000"/>
          <w:kern w:val="2"/>
        </w:rPr>
        <w:t>强氨性介质</w:t>
      </w:r>
      <w:proofErr w:type="gramEnd"/>
      <w:r w:rsidRPr="00D26421">
        <w:rPr>
          <w:rFonts w:ascii="Times New Roman" w:hint="eastAsia"/>
          <w:color w:val="000000"/>
          <w:kern w:val="2"/>
        </w:rPr>
        <w:t>中，加入铁氰化钾将</w:t>
      </w:r>
      <w:r w:rsidRPr="00D26421">
        <w:rPr>
          <w:rFonts w:ascii="Times New Roman" w:hint="eastAsia"/>
          <w:color w:val="000000"/>
          <w:kern w:val="2"/>
        </w:rPr>
        <w:t>Co(</w:t>
      </w:r>
      <w:r w:rsidRPr="00D26421">
        <w:rPr>
          <w:rFonts w:ascii="Times New Roman" w:hint="eastAsia"/>
          <w:color w:val="000000"/>
          <w:kern w:val="2"/>
        </w:rPr>
        <w:t>Ⅱ</w:t>
      </w:r>
      <w:r w:rsidRPr="00D26421">
        <w:rPr>
          <w:rFonts w:ascii="Times New Roman" w:hint="eastAsia"/>
          <w:color w:val="000000"/>
          <w:kern w:val="2"/>
        </w:rPr>
        <w:t>)</w:t>
      </w:r>
      <w:r w:rsidRPr="00D26421">
        <w:rPr>
          <w:rFonts w:ascii="Times New Roman" w:hint="eastAsia"/>
          <w:color w:val="000000"/>
          <w:kern w:val="2"/>
        </w:rPr>
        <w:t>氧化成</w:t>
      </w:r>
      <w:r w:rsidRPr="00D26421">
        <w:rPr>
          <w:rFonts w:ascii="Times New Roman" w:hint="eastAsia"/>
          <w:color w:val="000000"/>
          <w:kern w:val="2"/>
        </w:rPr>
        <w:t>Co(</w:t>
      </w:r>
      <w:r w:rsidRPr="00D26421">
        <w:rPr>
          <w:rFonts w:ascii="Times New Roman" w:hint="eastAsia"/>
          <w:color w:val="000000"/>
          <w:kern w:val="2"/>
        </w:rPr>
        <w:t>Ⅲ</w:t>
      </w:r>
      <w:r w:rsidRPr="00D26421">
        <w:rPr>
          <w:rFonts w:ascii="Times New Roman" w:hint="eastAsia"/>
          <w:color w:val="000000"/>
          <w:kern w:val="2"/>
        </w:rPr>
        <w:t>)</w:t>
      </w:r>
      <w:r w:rsidRPr="00D26421">
        <w:rPr>
          <w:rFonts w:ascii="Times New Roman" w:hint="eastAsia"/>
          <w:color w:val="000000"/>
          <w:kern w:val="2"/>
        </w:rPr>
        <w:t>，过量的铁氰化钾采用电位滴定法用钴标准溶液进行返滴定，至电位突跃为终点，计算</w:t>
      </w:r>
      <w:proofErr w:type="gramStart"/>
      <w:r w:rsidRPr="00D26421">
        <w:rPr>
          <w:rFonts w:ascii="Times New Roman" w:hint="eastAsia"/>
          <w:color w:val="000000"/>
          <w:kern w:val="2"/>
        </w:rPr>
        <w:t>钴</w:t>
      </w:r>
      <w:proofErr w:type="gramEnd"/>
      <w:r w:rsidRPr="00D26421">
        <w:rPr>
          <w:rFonts w:ascii="Times New Roman" w:hint="eastAsia"/>
          <w:color w:val="000000"/>
          <w:kern w:val="2"/>
        </w:rPr>
        <w:t>含量。</w:t>
      </w:r>
    </w:p>
    <w:p w14:paraId="17E54D7B" w14:textId="5CF68389" w:rsidR="00FF5D57" w:rsidRDefault="00FF5D57" w:rsidP="00FF5D57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6.2</w:t>
      </w:r>
      <w:r w:rsidR="00FF29F4">
        <w:rPr>
          <w:rFonts w:ascii="黑体" w:eastAsia="黑体" w:hAnsi="宋体"/>
          <w:bCs/>
        </w:rPr>
        <w:t xml:space="preserve"> </w:t>
      </w:r>
      <w:r>
        <w:rPr>
          <w:rFonts w:ascii="黑体" w:eastAsia="黑体" w:hAnsi="宋体" w:hint="eastAsia"/>
          <w:bCs/>
        </w:rPr>
        <w:t>试剂</w:t>
      </w:r>
    </w:p>
    <w:p w14:paraId="16A1B83D" w14:textId="4C6BF1CF" w:rsidR="00F77D4A" w:rsidRPr="00D26421" w:rsidRDefault="00F77D4A" w:rsidP="00F77D4A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除非另有说明，在分析中仅使用确认为分析纯的试剂和</w:t>
      </w:r>
      <w:r w:rsidR="00C95F50">
        <w:rPr>
          <w:rFonts w:ascii="Times New Roman" w:hint="eastAsia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18. 2 M</w:t>
      </w:r>
      <w:r w:rsidRPr="00D26421">
        <w:rPr>
          <w:rFonts w:ascii="Times New Roman" w:hint="eastAsia"/>
          <w:color w:val="000000"/>
          <w:kern w:val="2"/>
        </w:rPr>
        <w:t>Ω</w:t>
      </w:r>
      <w:r w:rsidRPr="00D26421">
        <w:rPr>
          <w:rFonts w:ascii="Times New Roman" w:hint="eastAsia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•</w:t>
      </w:r>
      <w:r w:rsidRPr="00D26421">
        <w:rPr>
          <w:rFonts w:ascii="Times New Roman" w:hint="eastAsia"/>
          <w:color w:val="000000"/>
          <w:kern w:val="2"/>
        </w:rPr>
        <w:t xml:space="preserve"> cm </w:t>
      </w:r>
      <w:r w:rsidRPr="00D26421">
        <w:rPr>
          <w:rFonts w:ascii="Times New Roman" w:hint="eastAsia"/>
          <w:color w:val="000000"/>
          <w:kern w:val="2"/>
        </w:rPr>
        <w:t>二次纯化水或相当纯度的水。</w:t>
      </w:r>
    </w:p>
    <w:p w14:paraId="4E1B4777" w14:textId="233092E2" w:rsidR="00F77D4A" w:rsidRDefault="00F77D4A" w:rsidP="00F77D4A">
      <w:pPr>
        <w:pStyle w:val="afa"/>
        <w:spacing w:line="480" w:lineRule="exact"/>
        <w:ind w:firstLineChars="0" w:firstLine="0"/>
      </w:pPr>
      <w:r w:rsidRPr="00D26421">
        <w:rPr>
          <w:rFonts w:ascii="黑体" w:eastAsia="黑体" w:hAnsi="宋体"/>
          <w:bCs/>
          <w:kern w:val="2"/>
        </w:rPr>
        <w:t>6.2</w:t>
      </w:r>
      <w:r w:rsidRPr="00D26421">
        <w:rPr>
          <w:rFonts w:ascii="黑体" w:eastAsia="黑体" w:hAnsi="宋体" w:hint="eastAsia"/>
          <w:bCs/>
          <w:kern w:val="2"/>
        </w:rPr>
        <w:t>.1</w:t>
      </w:r>
      <w:r w:rsidR="00FF29F4">
        <w:rPr>
          <w:rFonts w:hint="eastAsia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盐酸（</w:t>
      </w:r>
      <w:r w:rsidRPr="00D26421">
        <w:rPr>
          <w:rFonts w:ascii="Times New Roman"/>
          <w:i/>
          <w:iCs/>
          <w:kern w:val="2"/>
        </w:rPr>
        <w:t>ρ=</w:t>
      </w:r>
      <w:r w:rsidRPr="00D26421">
        <w:rPr>
          <w:rFonts w:ascii="Times New Roman"/>
          <w:kern w:val="2"/>
        </w:rPr>
        <w:t>1.19 g/mL</w:t>
      </w:r>
      <w:r w:rsidRPr="00D26421">
        <w:rPr>
          <w:rFonts w:ascii="Times New Roman" w:hint="eastAsia"/>
          <w:color w:val="000000"/>
          <w:kern w:val="2"/>
        </w:rPr>
        <w:t>）</w:t>
      </w:r>
      <w:r>
        <w:rPr>
          <w:rFonts w:hint="eastAsia"/>
        </w:rPr>
        <w:t>。</w:t>
      </w:r>
    </w:p>
    <w:p w14:paraId="079172BB" w14:textId="4FF34944" w:rsidR="00F77D4A" w:rsidRDefault="00F77D4A" w:rsidP="00F77D4A">
      <w:pPr>
        <w:pStyle w:val="afa"/>
        <w:spacing w:line="480" w:lineRule="exact"/>
        <w:ind w:firstLineChars="0" w:firstLine="0"/>
      </w:pPr>
      <w:r w:rsidRPr="00D26421">
        <w:rPr>
          <w:rFonts w:ascii="黑体" w:eastAsia="黑体" w:hAnsi="宋体"/>
          <w:bCs/>
          <w:kern w:val="2"/>
        </w:rPr>
        <w:t>6</w:t>
      </w:r>
      <w:r w:rsidRPr="00D26421">
        <w:rPr>
          <w:rFonts w:ascii="黑体" w:eastAsia="黑体" w:hAnsi="宋体" w:hint="eastAsia"/>
          <w:bCs/>
          <w:kern w:val="2"/>
        </w:rPr>
        <w:t>.2</w:t>
      </w:r>
      <w:r w:rsidRPr="00D26421">
        <w:rPr>
          <w:rFonts w:ascii="黑体" w:eastAsia="黑体" w:hAnsi="宋体"/>
          <w:bCs/>
          <w:kern w:val="2"/>
        </w:rPr>
        <w:t>.2</w:t>
      </w:r>
      <w:r w:rsidR="00FF29F4">
        <w:rPr>
          <w:rFonts w:hint="eastAsia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盐酸（</w:t>
      </w:r>
      <w:r w:rsidRPr="00D26421">
        <w:rPr>
          <w:rFonts w:ascii="Times New Roman" w:hint="eastAsia"/>
          <w:color w:val="000000"/>
          <w:kern w:val="2"/>
        </w:rPr>
        <w:t>1+1</w:t>
      </w:r>
      <w:r w:rsidRPr="00D26421">
        <w:rPr>
          <w:rFonts w:ascii="Times New Roman" w:hint="eastAsia"/>
          <w:color w:val="000000"/>
          <w:kern w:val="2"/>
        </w:rPr>
        <w:t>）。</w:t>
      </w:r>
    </w:p>
    <w:p w14:paraId="71EB22E2" w14:textId="74E3CC1D" w:rsidR="00F77D4A" w:rsidRDefault="00F77D4A" w:rsidP="00F77D4A">
      <w:pPr>
        <w:pStyle w:val="afa"/>
        <w:spacing w:line="480" w:lineRule="exact"/>
        <w:ind w:firstLineChars="0" w:firstLine="0"/>
      </w:pPr>
      <w:r w:rsidRPr="00D26421">
        <w:rPr>
          <w:rFonts w:ascii="黑体" w:eastAsia="黑体" w:hAnsi="宋体"/>
          <w:bCs/>
          <w:kern w:val="2"/>
        </w:rPr>
        <w:t>6.2.3</w:t>
      </w:r>
      <w:r w:rsidR="00FF29F4">
        <w:rPr>
          <w:rFonts w:hint="eastAsia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柠檬酸</w:t>
      </w:r>
      <w:proofErr w:type="gramStart"/>
      <w:r w:rsidRPr="00D26421">
        <w:rPr>
          <w:rFonts w:ascii="Times New Roman" w:hint="eastAsia"/>
          <w:color w:val="000000"/>
          <w:kern w:val="2"/>
        </w:rPr>
        <w:t>铵氨性混合</w:t>
      </w:r>
      <w:proofErr w:type="gramEnd"/>
      <w:r w:rsidRPr="00D26421">
        <w:rPr>
          <w:rFonts w:ascii="Times New Roman" w:hint="eastAsia"/>
          <w:color w:val="000000"/>
          <w:kern w:val="2"/>
        </w:rPr>
        <w:t>溶液：称取</w:t>
      </w:r>
      <w:r w:rsidR="00C95F50">
        <w:rPr>
          <w:rFonts w:ascii="Times New Roman" w:hint="eastAsia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120 g</w:t>
      </w:r>
      <w:r w:rsidR="00C95F50">
        <w:rPr>
          <w:rFonts w:ascii="Times New Roman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柠檬酸铵，</w:t>
      </w:r>
      <w:r w:rsidRPr="00D26421">
        <w:rPr>
          <w:rFonts w:ascii="Times New Roman" w:hint="eastAsia"/>
          <w:color w:val="000000"/>
          <w:kern w:val="2"/>
        </w:rPr>
        <w:t>60 g</w:t>
      </w:r>
      <w:r w:rsidR="00C95F50">
        <w:rPr>
          <w:rFonts w:ascii="Times New Roman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氯化铵，加</w:t>
      </w:r>
      <w:r w:rsidR="00C95F50">
        <w:rPr>
          <w:rFonts w:ascii="Times New Roman" w:hint="eastAsia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500 mL</w:t>
      </w:r>
      <w:r w:rsidR="00C95F50">
        <w:rPr>
          <w:rFonts w:ascii="Times New Roman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水溶解，再加入氨水至</w:t>
      </w:r>
      <w:r w:rsidR="00C95F50">
        <w:rPr>
          <w:rFonts w:ascii="Times New Roman" w:hint="eastAsia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1 000 mL</w:t>
      </w:r>
      <w:r w:rsidRPr="00D26421">
        <w:rPr>
          <w:rFonts w:ascii="Times New Roman" w:hint="eastAsia"/>
          <w:color w:val="000000"/>
          <w:kern w:val="2"/>
        </w:rPr>
        <w:t>，搅拌均匀，移入塑料瓶中贮存。</w:t>
      </w:r>
    </w:p>
    <w:p w14:paraId="36634792" w14:textId="75F430CA" w:rsidR="00FF5D57" w:rsidRDefault="00F77D4A" w:rsidP="00F77D4A">
      <w:pPr>
        <w:pStyle w:val="afa"/>
        <w:spacing w:line="480" w:lineRule="exact"/>
        <w:ind w:firstLineChars="0" w:firstLine="0"/>
      </w:pPr>
      <w:r w:rsidRPr="00D26421">
        <w:rPr>
          <w:rFonts w:ascii="黑体" w:eastAsia="黑体" w:hAnsi="宋体"/>
          <w:bCs/>
          <w:kern w:val="2"/>
        </w:rPr>
        <w:t>6.2.4</w:t>
      </w:r>
      <w:r w:rsidR="00FF29F4">
        <w:rPr>
          <w:rFonts w:hint="eastAsia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钴标准溶液：称取</w:t>
      </w:r>
      <w:r w:rsidRPr="00D26421">
        <w:rPr>
          <w:rFonts w:ascii="Times New Roman" w:hint="eastAsia"/>
          <w:color w:val="000000"/>
          <w:kern w:val="2"/>
        </w:rPr>
        <w:t xml:space="preserve"> 1.500 0 g </w:t>
      </w:r>
      <w:r w:rsidRPr="00D26421">
        <w:rPr>
          <w:rFonts w:ascii="Times New Roman" w:hint="eastAsia"/>
          <w:color w:val="000000"/>
          <w:kern w:val="2"/>
        </w:rPr>
        <w:t>金属钴（质量分数≥</w:t>
      </w:r>
      <w:r w:rsidRPr="00D26421">
        <w:rPr>
          <w:rFonts w:ascii="Times New Roman" w:hint="eastAsia"/>
          <w:color w:val="000000"/>
          <w:kern w:val="2"/>
        </w:rPr>
        <w:t>99.99 %</w:t>
      </w:r>
      <w:r w:rsidRPr="00D26421">
        <w:rPr>
          <w:rFonts w:ascii="Times New Roman" w:hint="eastAsia"/>
          <w:color w:val="000000"/>
          <w:kern w:val="2"/>
        </w:rPr>
        <w:t>）于</w:t>
      </w:r>
      <w:r w:rsidRPr="00D26421">
        <w:rPr>
          <w:rFonts w:ascii="Times New Roman" w:hint="eastAsia"/>
          <w:color w:val="000000"/>
          <w:kern w:val="2"/>
        </w:rPr>
        <w:t xml:space="preserve">400 mL </w:t>
      </w:r>
      <w:r w:rsidRPr="00D26421">
        <w:rPr>
          <w:rFonts w:ascii="Times New Roman" w:hint="eastAsia"/>
          <w:color w:val="000000"/>
          <w:kern w:val="2"/>
        </w:rPr>
        <w:t>烧杯中，加</w:t>
      </w:r>
      <w:r w:rsidRPr="00D26421">
        <w:rPr>
          <w:rFonts w:ascii="Times New Roman" w:hint="eastAsia"/>
          <w:color w:val="000000"/>
          <w:kern w:val="2"/>
        </w:rPr>
        <w:t xml:space="preserve"> 50 mL </w:t>
      </w:r>
      <w:r w:rsidRPr="00D26421">
        <w:rPr>
          <w:rFonts w:ascii="Times New Roman" w:hint="eastAsia"/>
          <w:color w:val="000000"/>
          <w:kern w:val="2"/>
        </w:rPr>
        <w:t>盐酸</w:t>
      </w:r>
      <w:r w:rsidRPr="00D26421">
        <w:rPr>
          <w:rFonts w:ascii="Times New Roman" w:hint="eastAsia"/>
          <w:color w:val="000000"/>
          <w:kern w:val="2"/>
        </w:rPr>
        <w:t>(</w:t>
      </w:r>
      <w:r w:rsidRPr="00D26421">
        <w:rPr>
          <w:rFonts w:ascii="Times New Roman"/>
          <w:color w:val="000000"/>
          <w:kern w:val="2"/>
        </w:rPr>
        <w:t>6</w:t>
      </w:r>
      <w:r w:rsidRPr="00D26421">
        <w:rPr>
          <w:rFonts w:ascii="Times New Roman" w:hint="eastAsia"/>
          <w:color w:val="000000"/>
          <w:kern w:val="2"/>
        </w:rPr>
        <w:t>.2.</w:t>
      </w:r>
      <w:r w:rsidRPr="00D26421">
        <w:rPr>
          <w:rFonts w:ascii="Times New Roman"/>
          <w:color w:val="000000"/>
          <w:kern w:val="2"/>
        </w:rPr>
        <w:t>1</w:t>
      </w:r>
      <w:r w:rsidRPr="00D26421">
        <w:rPr>
          <w:rFonts w:ascii="Times New Roman" w:hint="eastAsia"/>
          <w:color w:val="000000"/>
          <w:kern w:val="2"/>
        </w:rPr>
        <w:t>)</w:t>
      </w:r>
      <w:r w:rsidRPr="00D26421">
        <w:rPr>
          <w:rFonts w:ascii="Times New Roman" w:hint="eastAsia"/>
          <w:color w:val="000000"/>
          <w:kern w:val="2"/>
        </w:rPr>
        <w:t>，低温溶解后移入</w:t>
      </w:r>
      <w:r w:rsidRPr="00D26421">
        <w:rPr>
          <w:rFonts w:ascii="Times New Roman" w:hint="eastAsia"/>
          <w:color w:val="000000"/>
          <w:kern w:val="2"/>
        </w:rPr>
        <w:t xml:space="preserve"> 1 000 m L </w:t>
      </w:r>
      <w:r w:rsidRPr="00D26421">
        <w:rPr>
          <w:rFonts w:ascii="Times New Roman" w:hint="eastAsia"/>
          <w:color w:val="000000"/>
          <w:kern w:val="2"/>
        </w:rPr>
        <w:t>容量瓶中，用水稀释至刻度，混匀，此溶液</w:t>
      </w:r>
      <w:r w:rsidRPr="00D26421">
        <w:rPr>
          <w:rFonts w:ascii="Times New Roman" w:hint="eastAsia"/>
          <w:color w:val="000000"/>
          <w:kern w:val="2"/>
        </w:rPr>
        <w:t xml:space="preserve"> 1 mL</w:t>
      </w:r>
      <w:r w:rsidR="00C95F50">
        <w:rPr>
          <w:rFonts w:ascii="Times New Roman"/>
          <w:color w:val="000000"/>
          <w:kern w:val="2"/>
        </w:rPr>
        <w:t xml:space="preserve"> </w:t>
      </w:r>
      <w:r w:rsidRPr="00D26421">
        <w:rPr>
          <w:rFonts w:ascii="Times New Roman" w:hint="eastAsia"/>
          <w:color w:val="000000"/>
          <w:kern w:val="2"/>
        </w:rPr>
        <w:t>含</w:t>
      </w:r>
      <w:r w:rsidRPr="00D26421">
        <w:rPr>
          <w:rFonts w:ascii="Times New Roman" w:hint="eastAsia"/>
          <w:color w:val="000000"/>
          <w:kern w:val="2"/>
        </w:rPr>
        <w:t xml:space="preserve"> 1.5 mg </w:t>
      </w:r>
      <w:proofErr w:type="gramStart"/>
      <w:r w:rsidRPr="00D26421">
        <w:rPr>
          <w:rFonts w:ascii="Times New Roman" w:hint="eastAsia"/>
          <w:color w:val="000000"/>
          <w:kern w:val="2"/>
        </w:rPr>
        <w:t>钴</w:t>
      </w:r>
      <w:proofErr w:type="gramEnd"/>
      <w:r w:rsidRPr="00D26421">
        <w:rPr>
          <w:rFonts w:ascii="Times New Roman" w:hint="eastAsia"/>
          <w:color w:val="000000"/>
          <w:kern w:val="2"/>
        </w:rPr>
        <w:t>。</w:t>
      </w:r>
    </w:p>
    <w:p w14:paraId="03697609" w14:textId="0AE36137" w:rsidR="00F77D4A" w:rsidRPr="00F77D4A" w:rsidRDefault="00F77D4A" w:rsidP="002E28A3">
      <w:pPr>
        <w:spacing w:line="480" w:lineRule="exact"/>
        <w:rPr>
          <w:rFonts w:ascii="宋体"/>
          <w:kern w:val="0"/>
        </w:rPr>
      </w:pPr>
      <w:r w:rsidRPr="00D26421">
        <w:rPr>
          <w:rFonts w:ascii="黑体" w:eastAsia="黑体" w:hAnsi="宋体"/>
          <w:bCs/>
        </w:rPr>
        <w:t>6.2.5</w:t>
      </w:r>
      <w:r w:rsidR="00FF29F4">
        <w:rPr>
          <w:rFonts w:ascii="宋体"/>
          <w:kern w:val="0"/>
        </w:rPr>
        <w:t xml:space="preserve"> </w:t>
      </w:r>
      <w:r w:rsidRPr="00D26421">
        <w:rPr>
          <w:rFonts w:hint="eastAsia"/>
          <w:color w:val="000000"/>
        </w:rPr>
        <w:t>铁氰化钾标准溶液</w:t>
      </w:r>
    </w:p>
    <w:p w14:paraId="7FE1F801" w14:textId="5CDE10D2" w:rsidR="00F77D4A" w:rsidRPr="00F77D4A" w:rsidRDefault="00F77D4A" w:rsidP="002E28A3">
      <w:pPr>
        <w:spacing w:line="480" w:lineRule="exact"/>
        <w:rPr>
          <w:rFonts w:ascii="宋体"/>
          <w:kern w:val="0"/>
        </w:rPr>
      </w:pPr>
      <w:r w:rsidRPr="00D26421">
        <w:rPr>
          <w:rFonts w:ascii="黑体" w:eastAsia="黑体" w:hAnsi="宋体"/>
          <w:bCs/>
        </w:rPr>
        <w:t>6.2.5</w:t>
      </w:r>
      <w:r w:rsidRPr="00D26421">
        <w:rPr>
          <w:rFonts w:ascii="黑体" w:eastAsia="黑体" w:hAnsi="宋体" w:hint="eastAsia"/>
          <w:bCs/>
        </w:rPr>
        <w:t>.1</w:t>
      </w:r>
      <w:r w:rsidR="00FF29F4">
        <w:rPr>
          <w:rFonts w:ascii="宋体"/>
          <w:kern w:val="0"/>
        </w:rPr>
        <w:t xml:space="preserve"> </w:t>
      </w:r>
      <w:r w:rsidRPr="00D26421">
        <w:rPr>
          <w:rFonts w:hint="eastAsia"/>
          <w:color w:val="000000"/>
        </w:rPr>
        <w:t>配制：</w:t>
      </w:r>
      <w:r w:rsidR="00691B01" w:rsidRPr="00691B01">
        <w:rPr>
          <w:rFonts w:hint="eastAsia"/>
          <w:color w:val="000000"/>
        </w:rPr>
        <w:t>称取铁氰化钾</w:t>
      </w:r>
      <w:r w:rsidR="00303F51">
        <w:rPr>
          <w:rFonts w:hint="eastAsia"/>
          <w:color w:val="000000"/>
        </w:rPr>
        <w:t xml:space="preserve"> </w:t>
      </w:r>
      <w:r w:rsidR="00691B01" w:rsidRPr="00691B01">
        <w:rPr>
          <w:rFonts w:hint="eastAsia"/>
          <w:color w:val="000000"/>
        </w:rPr>
        <w:t>21 g</w:t>
      </w:r>
      <w:r w:rsidR="00691B01" w:rsidRPr="00691B01">
        <w:rPr>
          <w:rFonts w:hint="eastAsia"/>
          <w:color w:val="000000"/>
        </w:rPr>
        <w:t>，用水溶解溶，过滤后移入</w:t>
      </w:r>
      <w:r w:rsidR="00691B01" w:rsidRPr="00691B01">
        <w:rPr>
          <w:rFonts w:hint="eastAsia"/>
          <w:color w:val="000000"/>
        </w:rPr>
        <w:t>1 000 mL</w:t>
      </w:r>
      <w:r w:rsidR="00303F51">
        <w:rPr>
          <w:color w:val="000000"/>
        </w:rPr>
        <w:t xml:space="preserve"> </w:t>
      </w:r>
      <w:r w:rsidR="00691B01" w:rsidRPr="00691B01">
        <w:rPr>
          <w:rFonts w:hint="eastAsia"/>
          <w:color w:val="000000"/>
        </w:rPr>
        <w:t>棕色容量瓶中，以水稀释至刻</w:t>
      </w:r>
      <w:r w:rsidR="00691B01" w:rsidRPr="00691B01">
        <w:rPr>
          <w:rFonts w:hint="eastAsia"/>
          <w:color w:val="000000"/>
        </w:rPr>
        <w:lastRenderedPageBreak/>
        <w:t>度，混匀</w:t>
      </w:r>
      <w:r w:rsidRPr="00D26421">
        <w:rPr>
          <w:rFonts w:hint="eastAsia"/>
          <w:color w:val="000000"/>
        </w:rPr>
        <w:t>。</w:t>
      </w:r>
    </w:p>
    <w:p w14:paraId="177B663C" w14:textId="7D623FDC" w:rsidR="00691B01" w:rsidRDefault="00F77D4A" w:rsidP="002E28A3">
      <w:pPr>
        <w:spacing w:line="480" w:lineRule="exact"/>
        <w:rPr>
          <w:color w:val="000000"/>
        </w:rPr>
      </w:pPr>
      <w:r w:rsidRPr="00D26421">
        <w:rPr>
          <w:rFonts w:ascii="黑体" w:eastAsia="黑体" w:hAnsi="宋体"/>
          <w:bCs/>
        </w:rPr>
        <w:t>6.2.5</w:t>
      </w:r>
      <w:r w:rsidRPr="00D26421">
        <w:rPr>
          <w:rFonts w:ascii="黑体" w:eastAsia="黑体" w:hAnsi="宋体" w:hint="eastAsia"/>
          <w:bCs/>
        </w:rPr>
        <w:t>.2</w:t>
      </w:r>
      <w:r w:rsidR="00FF29F4" w:rsidRPr="00D26421">
        <w:rPr>
          <w:rFonts w:ascii="黑体" w:eastAsia="黑体" w:hAnsi="宋体"/>
          <w:bCs/>
        </w:rPr>
        <w:t xml:space="preserve"> </w:t>
      </w:r>
      <w:r w:rsidRPr="00D26421">
        <w:rPr>
          <w:rFonts w:hint="eastAsia"/>
          <w:color w:val="000000"/>
        </w:rPr>
        <w:t>标定：于</w:t>
      </w:r>
      <w:r w:rsidRPr="00D26421">
        <w:rPr>
          <w:rFonts w:hint="eastAsia"/>
          <w:color w:val="000000"/>
        </w:rPr>
        <w:t xml:space="preserve"> 250 mL </w:t>
      </w:r>
      <w:r w:rsidRPr="00D26421">
        <w:rPr>
          <w:rFonts w:hint="eastAsia"/>
          <w:color w:val="000000"/>
        </w:rPr>
        <w:t>烧杯中加入</w:t>
      </w:r>
      <w:r w:rsidR="00691B01">
        <w:rPr>
          <w:color w:val="000000"/>
        </w:rPr>
        <w:t>60</w:t>
      </w:r>
      <w:r w:rsidRPr="00D26421">
        <w:rPr>
          <w:rFonts w:hint="eastAsia"/>
          <w:color w:val="000000"/>
        </w:rPr>
        <w:t xml:space="preserve"> mL</w:t>
      </w:r>
      <w:r w:rsidR="000C019E">
        <w:rPr>
          <w:color w:val="000000"/>
        </w:rPr>
        <w:t xml:space="preserve"> </w:t>
      </w:r>
      <w:r w:rsidRPr="00D26421">
        <w:rPr>
          <w:rFonts w:hint="eastAsia"/>
          <w:color w:val="000000"/>
        </w:rPr>
        <w:t>柠檬酸</w:t>
      </w:r>
      <w:proofErr w:type="gramStart"/>
      <w:r w:rsidRPr="00D26421">
        <w:rPr>
          <w:rFonts w:hint="eastAsia"/>
          <w:color w:val="000000"/>
        </w:rPr>
        <w:t>铵氨性混合</w:t>
      </w:r>
      <w:proofErr w:type="gramEnd"/>
      <w:r w:rsidRPr="00D26421">
        <w:rPr>
          <w:rFonts w:hint="eastAsia"/>
          <w:color w:val="000000"/>
        </w:rPr>
        <w:t>溶液（</w:t>
      </w:r>
      <w:r w:rsidRPr="00D26421">
        <w:rPr>
          <w:color w:val="000000"/>
        </w:rPr>
        <w:t>6.2.3</w:t>
      </w:r>
      <w:r w:rsidRPr="00D26421">
        <w:rPr>
          <w:rFonts w:hint="eastAsia"/>
          <w:color w:val="000000"/>
        </w:rPr>
        <w:t>），加入</w:t>
      </w:r>
      <w:r w:rsidRPr="00D26421">
        <w:rPr>
          <w:rFonts w:hint="eastAsia"/>
          <w:color w:val="000000"/>
        </w:rPr>
        <w:t xml:space="preserve"> 1</w:t>
      </w:r>
      <w:r w:rsidR="00691B01">
        <w:rPr>
          <w:color w:val="000000"/>
        </w:rPr>
        <w:t>0</w:t>
      </w:r>
      <w:r w:rsidRPr="00D26421">
        <w:rPr>
          <w:rFonts w:hint="eastAsia"/>
          <w:color w:val="000000"/>
        </w:rPr>
        <w:t>.00 mL</w:t>
      </w:r>
      <w:r w:rsidR="000C019E">
        <w:rPr>
          <w:color w:val="000000"/>
        </w:rPr>
        <w:t xml:space="preserve"> </w:t>
      </w:r>
      <w:r w:rsidRPr="00D26421">
        <w:rPr>
          <w:rFonts w:hint="eastAsia"/>
          <w:color w:val="000000"/>
        </w:rPr>
        <w:t>铁氰化钾标准溶液（</w:t>
      </w:r>
      <w:r w:rsidRPr="00D26421">
        <w:rPr>
          <w:color w:val="000000"/>
        </w:rPr>
        <w:t>6.2.5.1</w:t>
      </w:r>
      <w:r w:rsidRPr="00D26421">
        <w:rPr>
          <w:rFonts w:hint="eastAsia"/>
          <w:color w:val="000000"/>
        </w:rPr>
        <w:t>）。</w:t>
      </w:r>
      <w:r w:rsidR="00691B01" w:rsidRPr="00691B01">
        <w:rPr>
          <w:rFonts w:hint="eastAsia"/>
          <w:color w:val="000000"/>
        </w:rPr>
        <w:t>在电位滴定仪上，插入电极，不断搅拌下用钴标准溶液（</w:t>
      </w:r>
      <w:r w:rsidR="00691B01">
        <w:rPr>
          <w:rFonts w:hint="eastAsia"/>
          <w:color w:val="000000"/>
        </w:rPr>
        <w:t>6</w:t>
      </w:r>
      <w:r w:rsidR="00691B01">
        <w:rPr>
          <w:color w:val="000000"/>
        </w:rPr>
        <w:t>.2.4</w:t>
      </w:r>
      <w:r w:rsidR="00691B01" w:rsidRPr="00691B01">
        <w:rPr>
          <w:rFonts w:hint="eastAsia"/>
          <w:color w:val="000000"/>
        </w:rPr>
        <w:t>）滴定至电位</w:t>
      </w:r>
      <w:proofErr w:type="gramStart"/>
      <w:r w:rsidR="00691B01" w:rsidRPr="00691B01">
        <w:rPr>
          <w:rFonts w:hint="eastAsia"/>
          <w:color w:val="000000"/>
        </w:rPr>
        <w:t>突跃即</w:t>
      </w:r>
      <w:proofErr w:type="gramEnd"/>
      <w:r w:rsidR="00691B01" w:rsidRPr="00691B01">
        <w:rPr>
          <w:rFonts w:hint="eastAsia"/>
          <w:color w:val="000000"/>
        </w:rPr>
        <w:t>为终点。</w:t>
      </w:r>
    </w:p>
    <w:p w14:paraId="1AF43C2C" w14:textId="6DA56F02" w:rsidR="00F77D4A" w:rsidRPr="00F77D4A" w:rsidRDefault="00F77D4A" w:rsidP="000C019E">
      <w:pPr>
        <w:spacing w:afterLines="100" w:after="312" w:line="480" w:lineRule="exact"/>
        <w:ind w:firstLineChars="200" w:firstLine="420"/>
        <w:rPr>
          <w:rFonts w:ascii="宋体"/>
          <w:kern w:val="0"/>
        </w:rPr>
      </w:pPr>
      <w:r w:rsidRPr="00D26421">
        <w:rPr>
          <w:rFonts w:hint="eastAsia"/>
          <w:color w:val="000000"/>
        </w:rPr>
        <w:t>按公式（</w:t>
      </w:r>
      <w:r w:rsidRPr="00D26421">
        <w:rPr>
          <w:color w:val="000000"/>
        </w:rPr>
        <w:t>5</w:t>
      </w:r>
      <w:r w:rsidRPr="00D26421">
        <w:rPr>
          <w:rFonts w:hint="eastAsia"/>
          <w:color w:val="000000"/>
        </w:rPr>
        <w:t>）计算铁氰化钾标准溶液相当于</w:t>
      </w:r>
      <w:proofErr w:type="gramStart"/>
      <w:r w:rsidRPr="00D26421">
        <w:rPr>
          <w:rFonts w:hint="eastAsia"/>
          <w:color w:val="000000"/>
        </w:rPr>
        <w:t>钴</w:t>
      </w:r>
      <w:proofErr w:type="gramEnd"/>
      <w:r w:rsidRPr="00D26421">
        <w:rPr>
          <w:rFonts w:hint="eastAsia"/>
          <w:color w:val="000000"/>
        </w:rPr>
        <w:t>标准溶液的</w:t>
      </w:r>
      <w:r w:rsidR="00691B01" w:rsidRPr="00691B01">
        <w:rPr>
          <w:rFonts w:hint="eastAsia"/>
          <w:color w:val="000000"/>
        </w:rPr>
        <w:t>滴定系数</w:t>
      </w:r>
      <w:r w:rsidRPr="00D26421">
        <w:rPr>
          <w:rFonts w:hint="eastAsia"/>
          <w:color w:val="000000"/>
        </w:rPr>
        <w:t>：</w:t>
      </w:r>
    </w:p>
    <w:p w14:paraId="6D32EF76" w14:textId="7477CF84" w:rsidR="004C2B98" w:rsidRPr="004C2B98" w:rsidRDefault="00F77D4A" w:rsidP="00F77D4A">
      <w:pPr>
        <w:spacing w:beforeLines="100" w:before="312" w:afterLines="100" w:after="312"/>
        <w:rPr>
          <w:rFonts w:hAnsi="宋体" w:cs="宋体"/>
        </w:rPr>
      </w:pPr>
      <w:r w:rsidRPr="00F77D4A">
        <w:rPr>
          <w:rFonts w:ascii="宋体"/>
          <w:kern w:val="0"/>
        </w:rPr>
        <w:tab/>
        <w:t xml:space="preserve">                     </w:t>
      </w:r>
      <m:oMath>
        <m:r>
          <w:rPr>
            <w:rFonts w:ascii="Cambria Math" w:hAnsi="Cambria Math"/>
            <w:szCs w:val="21"/>
          </w:rPr>
          <m:t>K</m:t>
        </m:r>
        <m:r>
          <w:rPr>
            <w:rFonts w:ascii="Cambria Math" w:eastAsia="Cambria Math" w:hAnsi="Cambria Math" w:cs="Cambria Math"/>
            <w:szCs w:val="21"/>
          </w:rPr>
          <m:t>=</m:t>
        </m:r>
        <m:f>
          <m:fPr>
            <m:ctrlPr>
              <w:rPr>
                <w:rFonts w:ascii="Cambria Math" w:eastAsia="Cambria Math" w:hAnsi="Cambria Math"/>
                <w:i/>
                <w:szCs w:val="2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/>
                    <w:szCs w:val="21"/>
                  </w:rPr>
                  <m:t>13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Cs w:val="21"/>
                  </w:rPr>
                </m:ctrlPr>
              </m:sSubPr>
              <m:e>
                <m:r>
                  <w:rPr>
                    <w:rFonts w:ascii="Cambria Math"/>
                    <w:szCs w:val="21"/>
                  </w:rPr>
                  <m:t>V</m:t>
                </m:r>
              </m:e>
              <m:sub>
                <m:r>
                  <w:rPr>
                    <w:rFonts w:ascii="Cambria Math"/>
                    <w:szCs w:val="21"/>
                  </w:rPr>
                  <m:t>12</m:t>
                </m:r>
              </m:sub>
            </m:sSub>
          </m:den>
        </m:f>
        <m:r>
          <m:rPr>
            <m:sty m:val="p"/>
          </m:rPr>
          <w:rPr>
            <w:rFonts w:ascii="Cambria Math" w:hAnsi="Cambria Math" w:hint="eastAsia"/>
            <w:szCs w:val="21"/>
          </w:rPr>
          <m:t>························································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（</m:t>
        </m:r>
        <m:r>
          <m:rPr>
            <m:sty m:val="p"/>
          </m:rPr>
          <w:rPr>
            <w:rFonts w:ascii="Cambria Math" w:hAnsi="Cambria Math" w:cs="宋体"/>
            <w:szCs w:val="21"/>
          </w:rPr>
          <m:t>5</m:t>
        </m:r>
        <m:r>
          <m:rPr>
            <m:sty m:val="p"/>
          </m:rPr>
          <w:rPr>
            <w:rFonts w:ascii="Cambria Math" w:hAnsi="Cambria Math" w:cs="宋体" w:hint="eastAsia"/>
            <w:szCs w:val="21"/>
          </w:rPr>
          <m:t>）</m:t>
        </m:r>
      </m:oMath>
    </w:p>
    <w:p w14:paraId="0C2F5D18" w14:textId="77777777" w:rsidR="00F77D4A" w:rsidRPr="00F77D4A" w:rsidRDefault="00F77D4A" w:rsidP="007D29EF">
      <w:pPr>
        <w:spacing w:beforeLines="100" w:before="312" w:afterLines="100" w:after="312"/>
        <w:ind w:firstLineChars="200" w:firstLine="420"/>
        <w:rPr>
          <w:rFonts w:ascii="宋体"/>
          <w:kern w:val="0"/>
        </w:rPr>
      </w:pPr>
      <w:r w:rsidRPr="00F77D4A">
        <w:rPr>
          <w:rFonts w:ascii="宋体" w:hint="eastAsia"/>
          <w:kern w:val="0"/>
        </w:rPr>
        <w:t>式中：</w:t>
      </w:r>
    </w:p>
    <w:p w14:paraId="10131FD6" w14:textId="2D4300C8" w:rsidR="00F77D4A" w:rsidRDefault="003306D7" w:rsidP="007D29EF">
      <w:pPr>
        <w:spacing w:beforeLines="100" w:before="312" w:afterLines="100" w:after="312"/>
        <w:ind w:firstLineChars="200" w:firstLine="420"/>
        <w:rPr>
          <w:rFonts w:ascii="宋体"/>
          <w:kern w:val="0"/>
        </w:rPr>
      </w:pPr>
      <m:oMath>
        <m:r>
          <w:rPr>
            <w:rFonts w:ascii="Cambria Math" w:hAnsi="Cambria Math"/>
            <w:szCs w:val="21"/>
          </w:rPr>
          <m:t>K</m:t>
        </m:r>
      </m:oMath>
      <w:r w:rsidR="00F77D4A" w:rsidRPr="00F77D4A">
        <w:rPr>
          <w:rFonts w:ascii="宋体" w:hint="eastAsia"/>
          <w:kern w:val="0"/>
        </w:rPr>
        <w:t>——</w:t>
      </w:r>
      <w:r w:rsidR="00691B01" w:rsidRPr="00691B01">
        <w:rPr>
          <w:rFonts w:hint="eastAsia"/>
          <w:color w:val="000000"/>
        </w:rPr>
        <w:t>滴定系数，单位体积的铁氰化钾标准溶液消耗</w:t>
      </w:r>
      <w:proofErr w:type="gramStart"/>
      <w:r w:rsidR="00691B01" w:rsidRPr="00691B01">
        <w:rPr>
          <w:rFonts w:hint="eastAsia"/>
          <w:color w:val="000000"/>
        </w:rPr>
        <w:t>钴</w:t>
      </w:r>
      <w:proofErr w:type="gramEnd"/>
      <w:r w:rsidR="00691B01" w:rsidRPr="00691B01">
        <w:rPr>
          <w:rFonts w:hint="eastAsia"/>
          <w:color w:val="000000"/>
        </w:rPr>
        <w:t>标准溶液的体积</w:t>
      </w:r>
      <w:r w:rsidR="00F77D4A" w:rsidRPr="00D26421">
        <w:rPr>
          <w:rFonts w:hint="eastAsia"/>
          <w:color w:val="000000"/>
        </w:rPr>
        <w:t>；</w:t>
      </w:r>
    </w:p>
    <w:p w14:paraId="10EAD6D2" w14:textId="794F994E" w:rsidR="00F77D4A" w:rsidRPr="00F77D4A" w:rsidRDefault="00000000" w:rsidP="007D29EF">
      <w:pPr>
        <w:spacing w:beforeLines="100" w:before="312" w:afterLines="100" w:after="312"/>
        <w:ind w:firstLineChars="200" w:firstLine="420"/>
        <w:rPr>
          <w:rFonts w:ascii="宋体"/>
          <w:kern w:val="0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/>
                <w:szCs w:val="21"/>
              </w:rPr>
              <m:t>V</m:t>
            </m:r>
          </m:e>
          <m:sub>
            <m:r>
              <w:rPr>
                <w:rFonts w:ascii="Cambria Math"/>
                <w:szCs w:val="21"/>
              </w:rPr>
              <m:t>13</m:t>
            </m:r>
          </m:sub>
        </m:sSub>
      </m:oMath>
      <w:r w:rsidR="00F77D4A" w:rsidRPr="00F77D4A">
        <w:rPr>
          <w:rFonts w:ascii="宋体" w:hint="eastAsia"/>
          <w:kern w:val="0"/>
        </w:rPr>
        <w:t>——</w:t>
      </w:r>
      <w:r w:rsidR="00F77D4A" w:rsidRPr="00D26421">
        <w:rPr>
          <w:rFonts w:hint="eastAsia"/>
          <w:color w:val="000000"/>
        </w:rPr>
        <w:t>滴定时所消耗的钴标准溶液的体积，单位为毫升（</w:t>
      </w:r>
      <w:r w:rsidR="00F77D4A" w:rsidRPr="00D26421">
        <w:rPr>
          <w:rFonts w:hint="eastAsia"/>
          <w:color w:val="000000"/>
        </w:rPr>
        <w:t>mL</w:t>
      </w:r>
      <w:r w:rsidR="00F77D4A" w:rsidRPr="00D26421">
        <w:rPr>
          <w:rFonts w:hint="eastAsia"/>
          <w:color w:val="000000"/>
        </w:rPr>
        <w:t>）；</w:t>
      </w:r>
    </w:p>
    <w:p w14:paraId="48B91E79" w14:textId="793DAF14" w:rsidR="00F77D4A" w:rsidRPr="00F77D4A" w:rsidRDefault="00000000" w:rsidP="007D29EF">
      <w:pPr>
        <w:spacing w:beforeLines="100" w:before="312" w:afterLines="100" w:after="312"/>
        <w:ind w:firstLineChars="200" w:firstLine="420"/>
        <w:rPr>
          <w:rFonts w:ascii="宋体"/>
          <w:kern w:val="0"/>
        </w:rPr>
      </w:pPr>
      <m:oMath>
        <m:sSub>
          <m:sSubPr>
            <m:ctrlPr>
              <w:rPr>
                <w:rFonts w:ascii="Cambria Math" w:hAnsi="Cambria Math"/>
                <w:i/>
                <w:szCs w:val="21"/>
              </w:rPr>
            </m:ctrlPr>
          </m:sSubPr>
          <m:e>
            <m:r>
              <w:rPr>
                <w:rFonts w:ascii="Cambria Math"/>
                <w:szCs w:val="21"/>
              </w:rPr>
              <m:t>V</m:t>
            </m:r>
          </m:e>
          <m:sub>
            <m:r>
              <w:rPr>
                <w:rFonts w:ascii="Cambria Math"/>
                <w:szCs w:val="21"/>
              </w:rPr>
              <m:t>12</m:t>
            </m:r>
          </m:sub>
        </m:sSub>
      </m:oMath>
      <w:r w:rsidR="00F77D4A" w:rsidRPr="00F77D4A">
        <w:rPr>
          <w:rFonts w:ascii="宋体" w:hint="eastAsia"/>
          <w:kern w:val="0"/>
        </w:rPr>
        <w:t>——</w:t>
      </w:r>
      <w:r w:rsidR="00F77D4A" w:rsidRPr="00D26421">
        <w:rPr>
          <w:rFonts w:hint="eastAsia"/>
          <w:color w:val="000000"/>
        </w:rPr>
        <w:t>加入铁氰化钾标准溶液的体积，单位为毫升（</w:t>
      </w:r>
      <w:r w:rsidR="00F77D4A" w:rsidRPr="00D26421">
        <w:rPr>
          <w:rFonts w:hint="eastAsia"/>
          <w:color w:val="000000"/>
        </w:rPr>
        <w:t>mL</w:t>
      </w:r>
      <w:r w:rsidR="00F77D4A" w:rsidRPr="00D26421">
        <w:rPr>
          <w:rFonts w:hint="eastAsia"/>
          <w:color w:val="000000"/>
        </w:rPr>
        <w:t>）。</w:t>
      </w:r>
    </w:p>
    <w:p w14:paraId="0F24E2EE" w14:textId="77777777" w:rsidR="00035451" w:rsidRPr="00B371D5" w:rsidRDefault="00035451" w:rsidP="00035451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B371D5">
        <w:rPr>
          <w:rFonts w:ascii="Times New Roman"/>
          <w:color w:val="000000"/>
          <w:kern w:val="2"/>
        </w:rPr>
        <w:t>当三个滴定体积极差在</w:t>
      </w:r>
      <w:r w:rsidRPr="00B371D5">
        <w:rPr>
          <w:rFonts w:ascii="Times New Roman"/>
          <w:color w:val="000000"/>
          <w:kern w:val="2"/>
        </w:rPr>
        <w:t xml:space="preserve"> 0.10 mL </w:t>
      </w:r>
      <w:r w:rsidRPr="00B371D5">
        <w:rPr>
          <w:rFonts w:ascii="Times New Roman"/>
          <w:color w:val="000000"/>
          <w:kern w:val="2"/>
        </w:rPr>
        <w:t>范围内时，取三个标定结果的平均值，否则重新标定。</w:t>
      </w:r>
    </w:p>
    <w:p w14:paraId="731116D6" w14:textId="1B89DD29" w:rsidR="00EC592A" w:rsidRDefault="00EC592A" w:rsidP="00EC592A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6.3</w:t>
      </w:r>
      <w:r w:rsidR="00FF29F4">
        <w:rPr>
          <w:rFonts w:ascii="黑体" w:eastAsia="黑体" w:hAnsi="宋体"/>
          <w:bCs/>
        </w:rPr>
        <w:t xml:space="preserve"> </w:t>
      </w:r>
      <w:r>
        <w:rPr>
          <w:rFonts w:ascii="黑体" w:eastAsia="黑体" w:hAnsi="宋体" w:hint="eastAsia"/>
          <w:bCs/>
        </w:rPr>
        <w:t>仪器</w:t>
      </w:r>
    </w:p>
    <w:p w14:paraId="11B538B3" w14:textId="12F635C1" w:rsidR="00EC592A" w:rsidRDefault="00EC592A" w:rsidP="00EC592A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6.3</w:t>
      </w:r>
      <w:r>
        <w:rPr>
          <w:rFonts w:ascii="黑体" w:eastAsia="黑体" w:hAnsi="黑体" w:cs="黑体" w:hint="eastAsia"/>
          <w:color w:val="000000"/>
          <w:szCs w:val="21"/>
        </w:rPr>
        <w:t>.1</w:t>
      </w:r>
      <w:r w:rsidR="00FF29F4">
        <w:rPr>
          <w:rFonts w:ascii="黑体" w:eastAsia="黑体" w:hAnsi="黑体" w:cs="黑体"/>
          <w:color w:val="000000"/>
          <w:szCs w:val="21"/>
        </w:rPr>
        <w:t xml:space="preserve"> </w:t>
      </w:r>
      <w:r>
        <w:rPr>
          <w:rFonts w:hAnsi="宋体" w:hint="eastAsia"/>
          <w:szCs w:val="21"/>
        </w:rPr>
        <w:t>自动</w:t>
      </w:r>
      <w:r>
        <w:rPr>
          <w:rFonts w:hAnsi="宋体"/>
          <w:szCs w:val="21"/>
        </w:rPr>
        <w:t>电位滴定仪，附搅拌装置。</w:t>
      </w:r>
    </w:p>
    <w:p w14:paraId="704CDD3A" w14:textId="0A78E803" w:rsidR="00EC592A" w:rsidRDefault="00EC592A" w:rsidP="00EC592A">
      <w:pPr>
        <w:spacing w:line="480" w:lineRule="exact"/>
        <w:rPr>
          <w:rFonts w:asciiTheme="minorEastAsia" w:eastAsiaTheme="minorEastAsia" w:hAnsiTheme="minorEastAsia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6</w:t>
      </w:r>
      <w:r w:rsidRPr="00412944">
        <w:rPr>
          <w:rFonts w:ascii="黑体" w:eastAsia="黑体" w:hAnsi="黑体" w:cs="黑体"/>
          <w:color w:val="000000"/>
          <w:kern w:val="0"/>
          <w:szCs w:val="21"/>
        </w:rPr>
        <w:t>.3.2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Pr="000E745C">
        <w:rPr>
          <w:rFonts w:asciiTheme="minorEastAsia" w:eastAsiaTheme="minorEastAsia" w:hAnsiTheme="minorEastAsia" w:hint="eastAsia"/>
          <w:szCs w:val="21"/>
        </w:rPr>
        <w:t>与</w:t>
      </w:r>
      <w:r w:rsidRPr="000E745C">
        <w:rPr>
          <w:rFonts w:asciiTheme="minorEastAsia" w:eastAsiaTheme="minorEastAsia" w:hAnsiTheme="minorEastAsia"/>
          <w:szCs w:val="21"/>
        </w:rPr>
        <w:t>仪器匹配的</w:t>
      </w:r>
      <w:r>
        <w:t>氧化还原电极</w:t>
      </w:r>
      <w:r w:rsidRPr="000E745C">
        <w:rPr>
          <w:rFonts w:asciiTheme="minorEastAsia" w:eastAsiaTheme="minorEastAsia" w:hAnsiTheme="minorEastAsia"/>
          <w:szCs w:val="21"/>
        </w:rPr>
        <w:t>。电极</w:t>
      </w:r>
      <w:r w:rsidRPr="000E745C">
        <w:rPr>
          <w:rFonts w:asciiTheme="minorEastAsia" w:eastAsiaTheme="minorEastAsia" w:hAnsiTheme="minorEastAsia" w:hint="eastAsia"/>
          <w:szCs w:val="21"/>
        </w:rPr>
        <w:t>的</w:t>
      </w:r>
      <w:r w:rsidRPr="000E745C">
        <w:rPr>
          <w:rFonts w:asciiTheme="minorEastAsia" w:eastAsiaTheme="minorEastAsia" w:hAnsiTheme="minorEastAsia"/>
          <w:szCs w:val="21"/>
        </w:rPr>
        <w:t>选择遵照厂家指导说明书。</w:t>
      </w:r>
    </w:p>
    <w:p w14:paraId="4FCFEEBC" w14:textId="5B6965B9" w:rsidR="00EC592A" w:rsidRPr="007746ED" w:rsidRDefault="00EC592A" w:rsidP="00EC592A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6.3</w:t>
      </w:r>
      <w:r>
        <w:rPr>
          <w:rFonts w:ascii="黑体" w:eastAsia="黑体" w:hAnsi="黑体" w:cs="黑体" w:hint="eastAsia"/>
          <w:color w:val="000000"/>
          <w:szCs w:val="21"/>
        </w:rPr>
        <w:t>.3</w:t>
      </w:r>
      <w:r w:rsidR="00FF29F4">
        <w:rPr>
          <w:rFonts w:ascii="黑体" w:eastAsia="黑体" w:hAnsi="黑体" w:cs="黑体"/>
          <w:color w:val="000000"/>
          <w:szCs w:val="21"/>
        </w:rPr>
        <w:t xml:space="preserve"> </w:t>
      </w:r>
      <w:r w:rsidRPr="007746ED">
        <w:rPr>
          <w:rFonts w:hAnsi="宋体" w:hint="eastAsia"/>
          <w:szCs w:val="21"/>
        </w:rPr>
        <w:t>电子天平，精度</w:t>
      </w:r>
      <w:r w:rsidRPr="007746ED">
        <w:rPr>
          <w:rFonts w:hAnsi="宋体" w:hint="eastAsia"/>
          <w:szCs w:val="21"/>
        </w:rPr>
        <w:t>0.0001</w:t>
      </w:r>
      <w:r w:rsidRPr="007746ED">
        <w:rPr>
          <w:rFonts w:hAnsi="宋体"/>
          <w:szCs w:val="21"/>
        </w:rPr>
        <w:t>g</w:t>
      </w:r>
      <w:r>
        <w:rPr>
          <w:rFonts w:hAnsi="宋体"/>
          <w:szCs w:val="21"/>
        </w:rPr>
        <w:t>。</w:t>
      </w:r>
    </w:p>
    <w:p w14:paraId="77067517" w14:textId="7570519B" w:rsidR="00EC592A" w:rsidRDefault="00EC592A" w:rsidP="00EC592A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6</w:t>
      </w:r>
      <w:r w:rsidRPr="00412944">
        <w:rPr>
          <w:rFonts w:ascii="黑体" w:eastAsia="黑体" w:hAnsi="黑体" w:cs="黑体"/>
          <w:color w:val="000000"/>
          <w:kern w:val="0"/>
          <w:szCs w:val="21"/>
        </w:rPr>
        <w:t>.3.</w:t>
      </w:r>
      <w:r>
        <w:rPr>
          <w:rFonts w:ascii="黑体" w:eastAsia="黑体" w:hAnsi="黑体" w:cs="黑体"/>
          <w:color w:val="000000"/>
          <w:kern w:val="0"/>
          <w:szCs w:val="21"/>
        </w:rPr>
        <w:t>4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Pr="007746ED">
        <w:rPr>
          <w:rFonts w:hAnsi="宋体" w:hint="eastAsia"/>
          <w:szCs w:val="21"/>
        </w:rPr>
        <w:t>烘箱</w:t>
      </w:r>
      <w:r>
        <w:rPr>
          <w:rFonts w:hAnsi="宋体" w:hint="eastAsia"/>
          <w:szCs w:val="21"/>
        </w:rPr>
        <w:t>。</w:t>
      </w:r>
    </w:p>
    <w:p w14:paraId="4DC6E88B" w14:textId="70F79A9F" w:rsidR="00EC592A" w:rsidRDefault="00EC592A" w:rsidP="00EC592A">
      <w:pPr>
        <w:spacing w:line="480" w:lineRule="exact"/>
        <w:rPr>
          <w:rFonts w:hAnsi="宋体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6</w:t>
      </w:r>
      <w:r w:rsidRPr="00412944">
        <w:rPr>
          <w:rFonts w:ascii="黑体" w:eastAsia="黑体" w:hAnsi="黑体" w:cs="黑体"/>
          <w:color w:val="000000"/>
          <w:kern w:val="0"/>
          <w:szCs w:val="21"/>
        </w:rPr>
        <w:t>.3.</w:t>
      </w:r>
      <w:r>
        <w:rPr>
          <w:rFonts w:ascii="黑体" w:eastAsia="黑体" w:hAnsi="黑体" w:cs="黑体"/>
          <w:color w:val="000000"/>
          <w:kern w:val="0"/>
          <w:szCs w:val="21"/>
        </w:rPr>
        <w:t>5</w:t>
      </w:r>
      <w:r w:rsidR="00FF29F4">
        <w:rPr>
          <w:rFonts w:ascii="黑体" w:eastAsia="黑体" w:hAnsi="黑体" w:cs="黑体"/>
          <w:color w:val="000000"/>
          <w:kern w:val="0"/>
          <w:szCs w:val="21"/>
        </w:rPr>
        <w:t xml:space="preserve"> </w:t>
      </w:r>
      <w:r w:rsidRPr="007746ED">
        <w:rPr>
          <w:rFonts w:hAnsi="宋体" w:hint="eastAsia"/>
          <w:szCs w:val="21"/>
        </w:rPr>
        <w:t>电热板</w:t>
      </w:r>
      <w:r>
        <w:rPr>
          <w:rFonts w:hAnsi="宋体" w:hint="eastAsia"/>
          <w:szCs w:val="21"/>
        </w:rPr>
        <w:t>。</w:t>
      </w:r>
    </w:p>
    <w:p w14:paraId="5B164F65" w14:textId="5163847B" w:rsidR="005D30DF" w:rsidRDefault="002D459A" w:rsidP="005D30DF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6</w:t>
      </w:r>
      <w:r w:rsidR="005D30DF">
        <w:rPr>
          <w:rFonts w:ascii="黑体" w:eastAsia="黑体" w:hAnsi="宋体"/>
          <w:bCs/>
        </w:rPr>
        <w:t>.4</w:t>
      </w:r>
      <w:r w:rsidR="00FF29F4">
        <w:rPr>
          <w:rFonts w:ascii="黑体" w:eastAsia="黑体" w:hAnsi="宋体"/>
          <w:bCs/>
        </w:rPr>
        <w:t xml:space="preserve"> </w:t>
      </w:r>
      <w:r w:rsidR="005D30DF" w:rsidRPr="00C44E05">
        <w:rPr>
          <w:rFonts w:ascii="黑体" w:eastAsia="黑体" w:hAnsi="宋体" w:hint="eastAsia"/>
          <w:bCs/>
        </w:rPr>
        <w:t>试样</w:t>
      </w:r>
    </w:p>
    <w:p w14:paraId="33CCC58D" w14:textId="7309048B" w:rsidR="005D30DF" w:rsidRPr="005D30DF" w:rsidRDefault="002D459A" w:rsidP="005D30DF">
      <w:pPr>
        <w:spacing w:line="480" w:lineRule="exact"/>
        <w:rPr>
          <w:rFonts w:asciiTheme="minorEastAsia" w:eastAsiaTheme="minorEastAsia" w:hAnsiTheme="minorEastAsia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6</w:t>
      </w:r>
      <w:r w:rsidR="005D30DF" w:rsidRPr="005D30DF">
        <w:rPr>
          <w:rFonts w:ascii="黑体" w:eastAsia="黑体" w:hAnsi="黑体" w:cs="黑体"/>
          <w:color w:val="000000"/>
          <w:kern w:val="0"/>
          <w:szCs w:val="21"/>
        </w:rPr>
        <w:t>.4</w:t>
      </w:r>
      <w:r w:rsidR="005D30DF" w:rsidRPr="005D30DF">
        <w:rPr>
          <w:rFonts w:ascii="黑体" w:eastAsia="黑体" w:hAnsi="黑体" w:cs="黑体" w:hint="eastAsia"/>
          <w:color w:val="000000"/>
          <w:kern w:val="0"/>
          <w:szCs w:val="21"/>
        </w:rPr>
        <w:t>.1</w:t>
      </w:r>
      <w:r w:rsidR="005D30DF" w:rsidRPr="005D30DF">
        <w:rPr>
          <w:rFonts w:asciiTheme="minorEastAsia" w:eastAsiaTheme="minorEastAsia" w:hAnsiTheme="minorEastAsia" w:cs="黑体"/>
          <w:color w:val="000000"/>
          <w:szCs w:val="21"/>
        </w:rPr>
        <w:t xml:space="preserve"> </w:t>
      </w:r>
      <w:r w:rsidR="005D30DF" w:rsidRPr="007D29EF">
        <w:rPr>
          <w:rFonts w:hAnsi="宋体" w:hint="eastAsia"/>
          <w:szCs w:val="21"/>
        </w:rPr>
        <w:t>试样粒度应不大于</w:t>
      </w:r>
      <w:r w:rsidR="005D30DF" w:rsidRPr="007D29EF">
        <w:rPr>
          <w:rFonts w:hAnsi="宋体" w:hint="eastAsia"/>
          <w:szCs w:val="21"/>
        </w:rPr>
        <w:t xml:space="preserve"> </w:t>
      </w:r>
      <w:r w:rsidR="00691B01">
        <w:t xml:space="preserve">100 </w:t>
      </w:r>
      <w:proofErr w:type="spellStart"/>
      <w:r w:rsidR="00691B01">
        <w:t>μm</w:t>
      </w:r>
      <w:proofErr w:type="spellEnd"/>
      <w:r w:rsidR="005D30DF" w:rsidRPr="007D29EF">
        <w:rPr>
          <w:rFonts w:hAnsi="宋体" w:hint="eastAsia"/>
          <w:szCs w:val="21"/>
        </w:rPr>
        <w:t>。</w:t>
      </w:r>
    </w:p>
    <w:p w14:paraId="51C388EA" w14:textId="28110AA0" w:rsidR="005D30DF" w:rsidRPr="005D30DF" w:rsidRDefault="002D459A" w:rsidP="005D30DF">
      <w:pPr>
        <w:spacing w:line="480" w:lineRule="exact"/>
        <w:rPr>
          <w:rFonts w:asciiTheme="minorEastAsia" w:eastAsiaTheme="minorEastAsia" w:hAnsiTheme="minorEastAsia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kern w:val="0"/>
          <w:szCs w:val="21"/>
        </w:rPr>
        <w:t>6</w:t>
      </w:r>
      <w:r w:rsidR="005D30DF" w:rsidRPr="005D30DF">
        <w:rPr>
          <w:rFonts w:ascii="黑体" w:eastAsia="黑体" w:hAnsi="黑体" w:cs="黑体"/>
          <w:color w:val="000000"/>
          <w:kern w:val="0"/>
          <w:szCs w:val="21"/>
        </w:rPr>
        <w:t>.4</w:t>
      </w:r>
      <w:r w:rsidR="005D30DF" w:rsidRPr="005D30DF">
        <w:rPr>
          <w:rFonts w:ascii="黑体" w:eastAsia="黑体" w:hAnsi="黑体" w:cs="黑体" w:hint="eastAsia"/>
          <w:color w:val="000000"/>
          <w:kern w:val="0"/>
          <w:szCs w:val="21"/>
        </w:rPr>
        <w:t>.</w:t>
      </w:r>
      <w:r w:rsidR="005D30DF" w:rsidRPr="005D30DF">
        <w:rPr>
          <w:rFonts w:ascii="黑体" w:eastAsia="黑体" w:hAnsi="黑体" w:cs="黑体"/>
          <w:color w:val="000000"/>
          <w:kern w:val="0"/>
          <w:szCs w:val="21"/>
        </w:rPr>
        <w:t>2</w:t>
      </w:r>
      <w:r w:rsidR="005D30DF" w:rsidRPr="005D30DF">
        <w:rPr>
          <w:rFonts w:asciiTheme="minorEastAsia" w:eastAsiaTheme="minorEastAsia" w:hAnsiTheme="minorEastAsia" w:cs="黑体"/>
          <w:color w:val="000000"/>
          <w:szCs w:val="21"/>
        </w:rPr>
        <w:t xml:space="preserve"> </w:t>
      </w:r>
      <w:r w:rsidR="005D30DF" w:rsidRPr="007D29EF">
        <w:rPr>
          <w:rFonts w:hAnsi="宋体" w:hint="eastAsia"/>
          <w:szCs w:val="21"/>
        </w:rPr>
        <w:t>试样</w:t>
      </w:r>
      <w:r w:rsidR="005D30DF" w:rsidRPr="007D29EF">
        <w:rPr>
          <w:rFonts w:hAnsi="宋体"/>
          <w:szCs w:val="21"/>
        </w:rPr>
        <w:t>分析</w:t>
      </w:r>
      <w:r w:rsidR="005D30DF" w:rsidRPr="007D29EF">
        <w:rPr>
          <w:rFonts w:hAnsi="宋体" w:hint="eastAsia"/>
          <w:szCs w:val="21"/>
        </w:rPr>
        <w:t>前</w:t>
      </w:r>
      <w:r w:rsidR="005D30DF" w:rsidRPr="007D29EF">
        <w:rPr>
          <w:rFonts w:hAnsi="宋体"/>
          <w:szCs w:val="21"/>
        </w:rPr>
        <w:t>应在</w:t>
      </w:r>
      <w:r w:rsidR="005D30DF" w:rsidRPr="007D29EF">
        <w:rPr>
          <w:rFonts w:hAnsi="宋体" w:hint="eastAsia"/>
          <w:szCs w:val="21"/>
        </w:rPr>
        <w:t xml:space="preserve"> 110</w:t>
      </w:r>
      <w:r w:rsidR="005D30DF" w:rsidRPr="007D29EF">
        <w:rPr>
          <w:rFonts w:hAnsi="宋体" w:hint="eastAsia"/>
          <w:szCs w:val="21"/>
        </w:rPr>
        <w:t>℃</w:t>
      </w:r>
      <w:r w:rsidR="005D30DF" w:rsidRPr="007D29EF">
        <w:rPr>
          <w:rFonts w:hAnsi="宋体"/>
          <w:szCs w:val="21"/>
        </w:rPr>
        <w:t>±</w:t>
      </w:r>
      <w:r w:rsidR="005D30DF" w:rsidRPr="007D29EF">
        <w:rPr>
          <w:rFonts w:hAnsi="宋体"/>
          <w:szCs w:val="21"/>
        </w:rPr>
        <w:t xml:space="preserve">5 </w:t>
      </w:r>
      <w:r w:rsidR="005D30DF" w:rsidRPr="007D29EF">
        <w:rPr>
          <w:rFonts w:hAnsi="宋体"/>
          <w:szCs w:val="21"/>
        </w:rPr>
        <w:t>℃</w:t>
      </w:r>
      <w:r w:rsidR="005D30DF" w:rsidRPr="007D29EF">
        <w:rPr>
          <w:rFonts w:hAnsi="宋体"/>
          <w:szCs w:val="21"/>
        </w:rPr>
        <w:t xml:space="preserve"> </w:t>
      </w:r>
      <w:r w:rsidR="005D30DF" w:rsidRPr="007D29EF">
        <w:rPr>
          <w:rFonts w:hAnsi="宋体"/>
          <w:szCs w:val="21"/>
        </w:rPr>
        <w:t>烘干</w:t>
      </w:r>
      <w:r w:rsidR="005D30DF" w:rsidRPr="007D29EF">
        <w:rPr>
          <w:rFonts w:hAnsi="宋体" w:hint="eastAsia"/>
          <w:szCs w:val="21"/>
        </w:rPr>
        <w:t xml:space="preserve"> 2</w:t>
      </w:r>
      <w:r w:rsidR="002E28A3">
        <w:rPr>
          <w:rFonts w:hAnsi="宋体"/>
          <w:szCs w:val="21"/>
        </w:rPr>
        <w:t xml:space="preserve"> </w:t>
      </w:r>
      <w:r w:rsidR="005D30DF" w:rsidRPr="007D29EF">
        <w:rPr>
          <w:rFonts w:hAnsi="宋体" w:hint="eastAsia"/>
          <w:szCs w:val="21"/>
        </w:rPr>
        <w:t>h</w:t>
      </w:r>
      <w:r w:rsidR="005D30DF" w:rsidRPr="007D29EF">
        <w:rPr>
          <w:rFonts w:hAnsi="宋体" w:hint="eastAsia"/>
          <w:szCs w:val="21"/>
        </w:rPr>
        <w:t>，</w:t>
      </w:r>
      <w:r w:rsidR="005D30DF" w:rsidRPr="007D29EF">
        <w:rPr>
          <w:rFonts w:hAnsi="宋体"/>
          <w:szCs w:val="21"/>
        </w:rPr>
        <w:t>并置于干燥器中冷却</w:t>
      </w:r>
      <w:r w:rsidR="005D30DF" w:rsidRPr="007D29EF">
        <w:rPr>
          <w:rFonts w:hAnsi="宋体" w:hint="eastAsia"/>
          <w:szCs w:val="21"/>
        </w:rPr>
        <w:t>至</w:t>
      </w:r>
      <w:r w:rsidR="005D30DF" w:rsidRPr="007D29EF">
        <w:rPr>
          <w:rFonts w:hAnsi="宋体"/>
          <w:szCs w:val="21"/>
        </w:rPr>
        <w:t>室温。</w:t>
      </w:r>
    </w:p>
    <w:p w14:paraId="072250DF" w14:textId="764BCC45" w:rsidR="002D459A" w:rsidRDefault="002D459A" w:rsidP="002D459A">
      <w:pPr>
        <w:widowControl/>
        <w:spacing w:beforeLines="100" w:before="312" w:afterLines="100" w:after="312"/>
        <w:outlineLvl w:val="1"/>
        <w:rPr>
          <w:rFonts w:ascii="黑体" w:eastAsia="黑体"/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Cs w:val="21"/>
        </w:rPr>
        <w:t>6</w:t>
      </w:r>
      <w:r>
        <w:rPr>
          <w:rFonts w:ascii="黑体" w:eastAsia="黑体"/>
          <w:color w:val="000000"/>
          <w:kern w:val="0"/>
          <w:szCs w:val="21"/>
        </w:rPr>
        <w:t>.5</w:t>
      </w:r>
      <w:r w:rsidR="00FF29F4">
        <w:rPr>
          <w:rFonts w:ascii="黑体" w:eastAsia="黑体"/>
          <w:color w:val="000000"/>
          <w:kern w:val="0"/>
          <w:szCs w:val="21"/>
        </w:rPr>
        <w:t xml:space="preserve"> </w:t>
      </w:r>
      <w:r>
        <w:rPr>
          <w:rFonts w:ascii="黑体" w:eastAsia="黑体" w:hint="eastAsia"/>
          <w:color w:val="000000"/>
          <w:kern w:val="0"/>
          <w:szCs w:val="21"/>
        </w:rPr>
        <w:t>分析步骤</w:t>
      </w:r>
    </w:p>
    <w:p w14:paraId="4A8524AC" w14:textId="7444B3B1" w:rsidR="002D459A" w:rsidRDefault="002D459A" w:rsidP="002D459A">
      <w:pPr>
        <w:numPr>
          <w:ilvl w:val="1"/>
          <w:numId w:val="0"/>
        </w:numPr>
        <w:spacing w:beforeLines="50" w:before="156" w:afterLines="50" w:after="156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6.</w:t>
      </w:r>
      <w:r>
        <w:rPr>
          <w:rFonts w:ascii="黑体" w:eastAsia="黑体"/>
          <w:szCs w:val="21"/>
        </w:rPr>
        <w:t>5.</w:t>
      </w:r>
      <w:r>
        <w:rPr>
          <w:rFonts w:ascii="黑体" w:eastAsia="黑体" w:hint="eastAsia"/>
          <w:szCs w:val="21"/>
        </w:rPr>
        <w:t>1</w:t>
      </w:r>
      <w:r w:rsidR="00FF29F4">
        <w:rPr>
          <w:rFonts w:ascii="黑体" w:eastAsia="黑体"/>
          <w:szCs w:val="21"/>
        </w:rPr>
        <w:t xml:space="preserve"> </w:t>
      </w:r>
      <w:r>
        <w:rPr>
          <w:rFonts w:ascii="黑体" w:eastAsia="黑体" w:hint="eastAsia"/>
          <w:szCs w:val="21"/>
        </w:rPr>
        <w:t>试料</w:t>
      </w:r>
    </w:p>
    <w:p w14:paraId="77CE680C" w14:textId="30D16D46" w:rsidR="006F419D" w:rsidRPr="007D29EF" w:rsidRDefault="002D459A" w:rsidP="006F419D">
      <w:pPr>
        <w:widowControl/>
        <w:numPr>
          <w:ilvl w:val="1"/>
          <w:numId w:val="0"/>
        </w:numPr>
        <w:ind w:firstLineChars="200" w:firstLine="420"/>
        <w:jc w:val="left"/>
        <w:outlineLvl w:val="2"/>
        <w:rPr>
          <w:rFonts w:hAnsi="宋体"/>
          <w:szCs w:val="21"/>
        </w:rPr>
      </w:pPr>
      <w:r w:rsidRPr="007D29EF">
        <w:rPr>
          <w:rFonts w:hAnsi="宋体" w:hint="eastAsia"/>
          <w:szCs w:val="21"/>
        </w:rPr>
        <w:t>称取</w:t>
      </w:r>
      <w:r w:rsidRPr="007D29EF">
        <w:rPr>
          <w:rFonts w:hAnsi="宋体" w:hint="eastAsia"/>
          <w:szCs w:val="21"/>
        </w:rPr>
        <w:t xml:space="preserve"> 1.00 g</w:t>
      </w:r>
      <w:r w:rsidR="002E28A3">
        <w:rPr>
          <w:rFonts w:hAnsi="宋体"/>
          <w:szCs w:val="21"/>
        </w:rPr>
        <w:t xml:space="preserve"> </w:t>
      </w:r>
      <w:r w:rsidRPr="007D29EF">
        <w:rPr>
          <w:rFonts w:hAnsi="宋体" w:hint="eastAsia"/>
          <w:szCs w:val="21"/>
        </w:rPr>
        <w:t>试样（</w:t>
      </w:r>
      <w:r w:rsidRPr="007D29EF">
        <w:rPr>
          <w:rFonts w:hAnsi="宋体"/>
          <w:szCs w:val="21"/>
        </w:rPr>
        <w:t>6.4.2</w:t>
      </w:r>
      <w:r w:rsidRPr="007D29EF">
        <w:rPr>
          <w:rFonts w:hAnsi="宋体" w:hint="eastAsia"/>
          <w:szCs w:val="21"/>
        </w:rPr>
        <w:t>），精确至</w:t>
      </w:r>
      <w:r w:rsidRPr="007D29EF">
        <w:rPr>
          <w:rFonts w:hAnsi="宋体" w:hint="eastAsia"/>
          <w:szCs w:val="21"/>
        </w:rPr>
        <w:t xml:space="preserve"> 0.000 1 g </w:t>
      </w:r>
      <w:r w:rsidRPr="007D29EF">
        <w:rPr>
          <w:rFonts w:hAnsi="宋体" w:hint="eastAsia"/>
          <w:szCs w:val="21"/>
        </w:rPr>
        <w:t>。</w:t>
      </w:r>
    </w:p>
    <w:p w14:paraId="39C7024C" w14:textId="070A17CD" w:rsidR="006F419D" w:rsidRPr="006F419D" w:rsidRDefault="002D459A" w:rsidP="006F419D">
      <w:pPr>
        <w:numPr>
          <w:ilvl w:val="1"/>
          <w:numId w:val="0"/>
        </w:numPr>
        <w:spacing w:beforeLines="50" w:before="156" w:afterLines="50" w:after="156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lastRenderedPageBreak/>
        <w:t>6.</w:t>
      </w:r>
      <w:r>
        <w:rPr>
          <w:rFonts w:ascii="黑体" w:eastAsia="黑体"/>
          <w:szCs w:val="21"/>
        </w:rPr>
        <w:t>5.2</w:t>
      </w:r>
      <w:r w:rsidR="006F419D">
        <w:rPr>
          <w:rFonts w:ascii="黑体" w:eastAsia="黑体"/>
          <w:szCs w:val="21"/>
        </w:rPr>
        <w:t xml:space="preserve"> </w:t>
      </w:r>
      <w:r w:rsidR="006F419D" w:rsidRPr="006F419D">
        <w:rPr>
          <w:rFonts w:ascii="黑体" w:eastAsia="黑体" w:hint="eastAsia"/>
          <w:szCs w:val="21"/>
        </w:rPr>
        <w:t>测定</w:t>
      </w:r>
      <w:r w:rsidR="006F419D" w:rsidRPr="006F419D">
        <w:rPr>
          <w:rFonts w:ascii="黑体" w:eastAsia="黑体"/>
          <w:szCs w:val="21"/>
        </w:rPr>
        <w:t>次数</w:t>
      </w:r>
    </w:p>
    <w:p w14:paraId="22AFF115" w14:textId="77777777" w:rsidR="006F419D" w:rsidRPr="00D26421" w:rsidRDefault="006F419D" w:rsidP="006F419D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独立地</w:t>
      </w:r>
      <w:r w:rsidRPr="00D26421">
        <w:rPr>
          <w:rFonts w:ascii="Times New Roman"/>
          <w:color w:val="000000"/>
          <w:kern w:val="2"/>
        </w:rPr>
        <w:t>进行两次测定，取其平均值。</w:t>
      </w:r>
    </w:p>
    <w:p w14:paraId="2DCA6840" w14:textId="398D9140" w:rsidR="006F419D" w:rsidRPr="006F419D" w:rsidRDefault="006F419D" w:rsidP="002D459A">
      <w:pPr>
        <w:numPr>
          <w:ilvl w:val="1"/>
          <w:numId w:val="0"/>
        </w:numPr>
        <w:spacing w:beforeLines="50" w:before="156" w:afterLines="50" w:after="156"/>
        <w:rPr>
          <w:rFonts w:ascii="黑体" w:eastAsia="黑体"/>
          <w:szCs w:val="21"/>
        </w:rPr>
      </w:pPr>
      <w:r>
        <w:rPr>
          <w:rFonts w:ascii="黑体" w:eastAsia="黑体" w:hint="eastAsia"/>
          <w:szCs w:val="21"/>
        </w:rPr>
        <w:t>6.</w:t>
      </w:r>
      <w:r>
        <w:rPr>
          <w:rFonts w:ascii="黑体" w:eastAsia="黑体"/>
          <w:szCs w:val="21"/>
        </w:rPr>
        <w:t xml:space="preserve">5.3 </w:t>
      </w:r>
      <w:r w:rsidRPr="00D26421">
        <w:rPr>
          <w:rFonts w:ascii="黑体" w:eastAsia="黑体" w:hAnsi="黑体" w:cs="黑体" w:hint="eastAsia"/>
          <w:kern w:val="0"/>
          <w:szCs w:val="21"/>
        </w:rPr>
        <w:t>测定</w:t>
      </w:r>
    </w:p>
    <w:p w14:paraId="5412C1A1" w14:textId="6D59E567" w:rsidR="002D459A" w:rsidRPr="007D29EF" w:rsidRDefault="006F419D" w:rsidP="006F419D">
      <w:pPr>
        <w:widowControl/>
        <w:numPr>
          <w:ilvl w:val="1"/>
          <w:numId w:val="0"/>
        </w:numPr>
        <w:spacing w:line="480" w:lineRule="exact"/>
        <w:outlineLvl w:val="2"/>
        <w:rPr>
          <w:rFonts w:hAnsi="宋体"/>
          <w:szCs w:val="21"/>
        </w:rPr>
      </w:pPr>
      <w:r w:rsidRPr="006F419D">
        <w:rPr>
          <w:rFonts w:ascii="黑体" w:eastAsia="黑体" w:hint="eastAsia"/>
          <w:szCs w:val="21"/>
        </w:rPr>
        <w:t>6</w:t>
      </w:r>
      <w:r w:rsidRPr="006F419D">
        <w:rPr>
          <w:rFonts w:ascii="黑体" w:eastAsia="黑体"/>
          <w:szCs w:val="21"/>
        </w:rPr>
        <w:t xml:space="preserve">.5.3.1 </w:t>
      </w:r>
      <w:r w:rsidR="002D459A" w:rsidRPr="007D29EF">
        <w:rPr>
          <w:rFonts w:hAnsi="宋体" w:hint="eastAsia"/>
          <w:szCs w:val="21"/>
        </w:rPr>
        <w:t>将试料（</w:t>
      </w:r>
      <w:r w:rsidR="002D459A" w:rsidRPr="007D29EF">
        <w:rPr>
          <w:rFonts w:hAnsi="宋体" w:hint="eastAsia"/>
          <w:szCs w:val="21"/>
        </w:rPr>
        <w:t>6.</w:t>
      </w:r>
      <w:r w:rsidR="002D459A" w:rsidRPr="007D29EF">
        <w:rPr>
          <w:rFonts w:hAnsi="宋体"/>
          <w:szCs w:val="21"/>
        </w:rPr>
        <w:t>5.</w:t>
      </w:r>
      <w:r w:rsidR="002D459A" w:rsidRPr="007D29EF">
        <w:rPr>
          <w:rFonts w:hAnsi="宋体" w:hint="eastAsia"/>
          <w:szCs w:val="21"/>
        </w:rPr>
        <w:t>1</w:t>
      </w:r>
      <w:r w:rsidR="002D459A" w:rsidRPr="007D29EF">
        <w:rPr>
          <w:rFonts w:hAnsi="宋体" w:hint="eastAsia"/>
          <w:szCs w:val="21"/>
        </w:rPr>
        <w:t>）置于</w:t>
      </w:r>
      <w:r w:rsidR="002D459A" w:rsidRPr="007D29EF">
        <w:rPr>
          <w:rFonts w:hAnsi="宋体" w:hint="eastAsia"/>
          <w:szCs w:val="21"/>
        </w:rPr>
        <w:t xml:space="preserve"> </w:t>
      </w:r>
      <w:r w:rsidR="009530E3">
        <w:rPr>
          <w:rFonts w:hAnsi="宋体"/>
          <w:szCs w:val="21"/>
        </w:rPr>
        <w:t>100</w:t>
      </w:r>
      <w:r w:rsidR="002D459A" w:rsidRPr="007D29EF">
        <w:rPr>
          <w:rFonts w:hAnsi="宋体" w:hint="eastAsia"/>
          <w:szCs w:val="21"/>
        </w:rPr>
        <w:t xml:space="preserve"> mL </w:t>
      </w:r>
      <w:r w:rsidR="002D459A" w:rsidRPr="007D29EF">
        <w:rPr>
          <w:rFonts w:hAnsi="宋体" w:hint="eastAsia"/>
          <w:szCs w:val="21"/>
        </w:rPr>
        <w:t>烧杯中，加少量水湿润，缓慢加入</w:t>
      </w:r>
      <w:r w:rsidR="002D459A" w:rsidRPr="007D29EF">
        <w:rPr>
          <w:rFonts w:hAnsi="宋体" w:hint="eastAsia"/>
          <w:szCs w:val="21"/>
        </w:rPr>
        <w:t xml:space="preserve"> </w:t>
      </w:r>
      <w:r w:rsidR="009530E3">
        <w:rPr>
          <w:rFonts w:hAnsi="宋体"/>
          <w:szCs w:val="21"/>
        </w:rPr>
        <w:t>20</w:t>
      </w:r>
      <w:r w:rsidR="002D459A" w:rsidRPr="007D29EF">
        <w:rPr>
          <w:rFonts w:hAnsi="宋体" w:hint="eastAsia"/>
          <w:szCs w:val="21"/>
        </w:rPr>
        <w:t xml:space="preserve"> mL </w:t>
      </w:r>
      <w:r w:rsidR="002D459A" w:rsidRPr="007D29EF">
        <w:rPr>
          <w:rFonts w:hAnsi="宋体" w:hint="eastAsia"/>
          <w:szCs w:val="21"/>
        </w:rPr>
        <w:t>盐酸（</w:t>
      </w:r>
      <w:r w:rsidR="002D459A" w:rsidRPr="007D29EF">
        <w:rPr>
          <w:rFonts w:hAnsi="宋体"/>
          <w:szCs w:val="21"/>
        </w:rPr>
        <w:t>6.2.2</w:t>
      </w:r>
      <w:r w:rsidR="002D459A" w:rsidRPr="007D29EF">
        <w:rPr>
          <w:rFonts w:hAnsi="宋体" w:hint="eastAsia"/>
          <w:szCs w:val="21"/>
        </w:rPr>
        <w:t>），盖上表面皿，低温加热至试样溶解完全，冷却至室温，吹洗表面皿，移入</w:t>
      </w:r>
      <w:r w:rsidR="002D459A" w:rsidRPr="007D29EF">
        <w:rPr>
          <w:rFonts w:hAnsi="宋体" w:hint="eastAsia"/>
          <w:szCs w:val="21"/>
        </w:rPr>
        <w:t>100 mL</w:t>
      </w:r>
      <w:r w:rsidR="002E28A3">
        <w:rPr>
          <w:rFonts w:hAnsi="宋体"/>
          <w:szCs w:val="21"/>
        </w:rPr>
        <w:t xml:space="preserve"> </w:t>
      </w:r>
      <w:r w:rsidR="002D459A" w:rsidRPr="007D29EF">
        <w:rPr>
          <w:rFonts w:hAnsi="宋体" w:hint="eastAsia"/>
          <w:szCs w:val="21"/>
        </w:rPr>
        <w:t>容量瓶中，以水稀释至刻度，摇匀。</w:t>
      </w:r>
    </w:p>
    <w:p w14:paraId="11191EF9" w14:textId="234D476B" w:rsidR="009530E3" w:rsidRDefault="002D459A" w:rsidP="006F419D">
      <w:pPr>
        <w:numPr>
          <w:ilvl w:val="1"/>
          <w:numId w:val="0"/>
        </w:numPr>
        <w:spacing w:line="480" w:lineRule="exact"/>
        <w:rPr>
          <w:rFonts w:hAnsi="宋体"/>
          <w:szCs w:val="21"/>
        </w:rPr>
      </w:pPr>
      <w:r>
        <w:rPr>
          <w:rFonts w:ascii="黑体" w:eastAsia="黑体" w:hint="eastAsia"/>
          <w:szCs w:val="21"/>
        </w:rPr>
        <w:t>6.</w:t>
      </w:r>
      <w:r>
        <w:rPr>
          <w:rFonts w:ascii="黑体" w:eastAsia="黑体"/>
          <w:szCs w:val="21"/>
        </w:rPr>
        <w:t>5.3</w:t>
      </w:r>
      <w:r w:rsidR="006F419D">
        <w:rPr>
          <w:rFonts w:ascii="黑体" w:eastAsia="黑体" w:hint="eastAsia"/>
          <w:szCs w:val="21"/>
        </w:rPr>
        <w:t>．2</w:t>
      </w:r>
      <w:r w:rsidR="00FF29F4">
        <w:rPr>
          <w:rFonts w:ascii="黑体" w:eastAsia="黑体"/>
          <w:szCs w:val="21"/>
        </w:rPr>
        <w:t xml:space="preserve"> </w:t>
      </w:r>
      <w:r w:rsidRPr="007D29EF">
        <w:rPr>
          <w:rFonts w:hAnsi="宋体" w:hint="eastAsia"/>
          <w:szCs w:val="21"/>
        </w:rPr>
        <w:t>移取</w:t>
      </w:r>
      <w:r w:rsidRPr="007D29EF">
        <w:rPr>
          <w:rFonts w:hAnsi="宋体" w:hint="eastAsia"/>
          <w:szCs w:val="21"/>
        </w:rPr>
        <w:t>20.00 mL</w:t>
      </w:r>
      <w:r w:rsidRPr="007D29EF">
        <w:rPr>
          <w:rFonts w:hAnsi="宋体" w:hint="eastAsia"/>
          <w:szCs w:val="21"/>
        </w:rPr>
        <w:t>试液（</w:t>
      </w:r>
      <w:r w:rsidRPr="007D29EF">
        <w:rPr>
          <w:rFonts w:hAnsi="宋体" w:hint="eastAsia"/>
          <w:szCs w:val="21"/>
        </w:rPr>
        <w:t>6.</w:t>
      </w:r>
      <w:r w:rsidR="002E28A3">
        <w:rPr>
          <w:rFonts w:hAnsi="宋体"/>
          <w:szCs w:val="21"/>
        </w:rPr>
        <w:t>5.3.1</w:t>
      </w:r>
      <w:r w:rsidRPr="007D29EF">
        <w:rPr>
          <w:rFonts w:hAnsi="宋体" w:hint="eastAsia"/>
          <w:szCs w:val="21"/>
        </w:rPr>
        <w:t>）于</w:t>
      </w:r>
      <w:r w:rsidRPr="007D29EF">
        <w:rPr>
          <w:rFonts w:hAnsi="宋体" w:hint="eastAsia"/>
          <w:szCs w:val="21"/>
        </w:rPr>
        <w:t xml:space="preserve"> 250 mL </w:t>
      </w:r>
      <w:r w:rsidRPr="007D29EF">
        <w:rPr>
          <w:rFonts w:hAnsi="宋体" w:hint="eastAsia"/>
          <w:szCs w:val="21"/>
        </w:rPr>
        <w:t>烧杯中，加入</w:t>
      </w:r>
      <w:r w:rsidRPr="007D29EF">
        <w:rPr>
          <w:rFonts w:hAnsi="宋体" w:hint="eastAsia"/>
          <w:szCs w:val="21"/>
        </w:rPr>
        <w:t xml:space="preserve"> </w:t>
      </w:r>
      <w:r w:rsidR="009530E3">
        <w:rPr>
          <w:rFonts w:hAnsi="宋体"/>
          <w:szCs w:val="21"/>
        </w:rPr>
        <w:t>6</w:t>
      </w:r>
      <w:r w:rsidRPr="007D29EF">
        <w:rPr>
          <w:rFonts w:hAnsi="宋体" w:hint="eastAsia"/>
          <w:szCs w:val="21"/>
        </w:rPr>
        <w:t>0 mL</w:t>
      </w:r>
      <w:r w:rsidR="002E28A3">
        <w:rPr>
          <w:rFonts w:hAnsi="宋体"/>
          <w:szCs w:val="21"/>
        </w:rPr>
        <w:t xml:space="preserve"> </w:t>
      </w:r>
      <w:r w:rsidRPr="007D29EF">
        <w:rPr>
          <w:rFonts w:hAnsi="宋体" w:hint="eastAsia"/>
          <w:szCs w:val="21"/>
        </w:rPr>
        <w:t>柠檬酸</w:t>
      </w:r>
      <w:proofErr w:type="gramStart"/>
      <w:r w:rsidRPr="007D29EF">
        <w:rPr>
          <w:rFonts w:hAnsi="宋体" w:hint="eastAsia"/>
          <w:szCs w:val="21"/>
        </w:rPr>
        <w:t>铵氨性混合</w:t>
      </w:r>
      <w:proofErr w:type="gramEnd"/>
      <w:r w:rsidRPr="007D29EF">
        <w:rPr>
          <w:rFonts w:hAnsi="宋体" w:hint="eastAsia"/>
          <w:szCs w:val="21"/>
        </w:rPr>
        <w:t>溶液（</w:t>
      </w:r>
      <w:r w:rsidRPr="007D29EF">
        <w:rPr>
          <w:rFonts w:hAnsi="宋体"/>
          <w:szCs w:val="21"/>
        </w:rPr>
        <w:t>6.2.3</w:t>
      </w:r>
      <w:r w:rsidRPr="007D29EF">
        <w:rPr>
          <w:rFonts w:hAnsi="宋体" w:hint="eastAsia"/>
          <w:szCs w:val="21"/>
        </w:rPr>
        <w:t>），加</w:t>
      </w:r>
      <w:r w:rsidR="009530E3">
        <w:rPr>
          <w:rFonts w:hAnsi="宋体"/>
          <w:szCs w:val="21"/>
        </w:rPr>
        <w:t>1</w:t>
      </w:r>
      <w:r w:rsidRPr="007D29EF">
        <w:rPr>
          <w:rFonts w:hAnsi="宋体" w:hint="eastAsia"/>
          <w:szCs w:val="21"/>
        </w:rPr>
        <w:t>0.00 mL</w:t>
      </w:r>
      <w:r w:rsidRPr="007D29EF">
        <w:rPr>
          <w:rFonts w:hAnsi="宋体" w:hint="eastAsia"/>
          <w:szCs w:val="21"/>
        </w:rPr>
        <w:t>铁氰化钾标准溶液（</w:t>
      </w:r>
      <w:r w:rsidRPr="007D29EF">
        <w:rPr>
          <w:rFonts w:hAnsi="宋体"/>
          <w:szCs w:val="21"/>
        </w:rPr>
        <w:t>6.2.5.1</w:t>
      </w:r>
      <w:r w:rsidRPr="007D29EF">
        <w:rPr>
          <w:rFonts w:hAnsi="宋体" w:hint="eastAsia"/>
          <w:szCs w:val="21"/>
        </w:rPr>
        <w:t>），</w:t>
      </w:r>
      <w:r w:rsidR="009530E3" w:rsidRPr="009530E3">
        <w:rPr>
          <w:rFonts w:hAnsi="宋体" w:hint="eastAsia"/>
          <w:szCs w:val="21"/>
        </w:rPr>
        <w:t>在电位滴定仪上，插入电极，在不断搅拌下用钴标准溶液（</w:t>
      </w:r>
      <w:r w:rsidR="009530E3">
        <w:rPr>
          <w:rFonts w:hAnsi="宋体"/>
          <w:szCs w:val="21"/>
        </w:rPr>
        <w:t>6.2</w:t>
      </w:r>
      <w:r w:rsidR="009530E3" w:rsidRPr="009530E3">
        <w:rPr>
          <w:rFonts w:hAnsi="宋体" w:hint="eastAsia"/>
          <w:szCs w:val="21"/>
        </w:rPr>
        <w:t>.4</w:t>
      </w:r>
      <w:r w:rsidR="009530E3" w:rsidRPr="009530E3">
        <w:rPr>
          <w:rFonts w:hAnsi="宋体" w:hint="eastAsia"/>
          <w:szCs w:val="21"/>
        </w:rPr>
        <w:t>）滴定至电位</w:t>
      </w:r>
      <w:proofErr w:type="gramStart"/>
      <w:r w:rsidR="009530E3" w:rsidRPr="009530E3">
        <w:rPr>
          <w:rFonts w:hAnsi="宋体" w:hint="eastAsia"/>
          <w:szCs w:val="21"/>
        </w:rPr>
        <w:t>突跃即</w:t>
      </w:r>
      <w:proofErr w:type="gramEnd"/>
      <w:r w:rsidR="009530E3" w:rsidRPr="009530E3">
        <w:rPr>
          <w:rFonts w:hAnsi="宋体" w:hint="eastAsia"/>
          <w:szCs w:val="21"/>
        </w:rPr>
        <w:t>为终点。</w:t>
      </w:r>
    </w:p>
    <w:p w14:paraId="58E3EDF9" w14:textId="7462D713" w:rsidR="002D459A" w:rsidRDefault="002D459A" w:rsidP="002D459A">
      <w:pPr>
        <w:widowControl/>
        <w:spacing w:beforeLines="100" w:before="312" w:afterLines="100" w:after="312"/>
        <w:outlineLvl w:val="1"/>
        <w:rPr>
          <w:rFonts w:ascii="黑体" w:eastAsia="黑体"/>
          <w:color w:val="000000"/>
          <w:kern w:val="0"/>
          <w:szCs w:val="21"/>
        </w:rPr>
      </w:pPr>
      <w:r>
        <w:rPr>
          <w:rFonts w:ascii="黑体" w:eastAsia="黑体" w:hint="eastAsia"/>
          <w:color w:val="000000"/>
          <w:kern w:val="0"/>
          <w:szCs w:val="21"/>
        </w:rPr>
        <w:t>6</w:t>
      </w:r>
      <w:r>
        <w:rPr>
          <w:rFonts w:ascii="黑体" w:eastAsia="黑体"/>
          <w:color w:val="000000"/>
          <w:kern w:val="0"/>
          <w:szCs w:val="21"/>
        </w:rPr>
        <w:t xml:space="preserve">.6 </w:t>
      </w:r>
      <w:r>
        <w:rPr>
          <w:rFonts w:ascii="黑体" w:eastAsia="黑体" w:hint="eastAsia"/>
          <w:color w:val="000000"/>
          <w:kern w:val="0"/>
          <w:szCs w:val="21"/>
        </w:rPr>
        <w:t>分析结果的计算</w:t>
      </w:r>
    </w:p>
    <w:p w14:paraId="1B86AF10" w14:textId="5A19A9B0" w:rsidR="004C2B98" w:rsidRPr="007D29EF" w:rsidRDefault="004C2B98" w:rsidP="007D29EF">
      <w:pPr>
        <w:pStyle w:val="afa"/>
        <w:spacing w:line="480" w:lineRule="exact"/>
        <w:ind w:firstLine="420"/>
        <w:rPr>
          <w:rFonts w:ascii="Times New Roman" w:hAnsi="宋体"/>
          <w:kern w:val="2"/>
          <w:szCs w:val="21"/>
        </w:rPr>
      </w:pPr>
      <w:proofErr w:type="gramStart"/>
      <w:r w:rsidRPr="007D29EF">
        <w:rPr>
          <w:rFonts w:ascii="Times New Roman" w:hAnsi="宋体" w:hint="eastAsia"/>
          <w:kern w:val="2"/>
          <w:szCs w:val="21"/>
        </w:rPr>
        <w:t>钴</w:t>
      </w:r>
      <w:proofErr w:type="gramEnd"/>
      <w:r w:rsidRPr="007D29EF">
        <w:rPr>
          <w:rFonts w:ascii="Times New Roman" w:hAnsi="宋体"/>
          <w:kern w:val="2"/>
          <w:szCs w:val="21"/>
        </w:rPr>
        <w:t>含量</w:t>
      </w:r>
      <w:r w:rsidRPr="007D29EF">
        <w:rPr>
          <w:rFonts w:ascii="Times New Roman" w:hAnsi="宋体" w:hint="eastAsia"/>
          <w:kern w:val="2"/>
          <w:szCs w:val="21"/>
        </w:rPr>
        <w:t>以</w:t>
      </w:r>
      <w:r w:rsidRPr="007D29EF">
        <w:rPr>
          <w:rFonts w:ascii="Times New Roman" w:hAnsi="宋体"/>
          <w:kern w:val="2"/>
          <w:szCs w:val="21"/>
        </w:rPr>
        <w:t>钴的质量分数</w:t>
      </w:r>
      <m:oMath>
        <m:r>
          <w:rPr>
            <w:rFonts w:ascii="Cambria Math" w:eastAsia="Cambria Math" w:hAnsi="Cambria Math" w:cs="Cambria Math"/>
            <w:kern w:val="2"/>
            <w:szCs w:val="21"/>
          </w:rPr>
          <m:t>ω</m:t>
        </m:r>
        <m:r>
          <m:rPr>
            <m:sty m:val="p"/>
          </m:rPr>
          <w:rPr>
            <w:rFonts w:ascii="Cambria Math" w:eastAsia="Cambria Math" w:hAnsi="Cambria Math" w:cs="Cambria Math"/>
            <w:kern w:val="2"/>
            <w:szCs w:val="21"/>
          </w:rPr>
          <m:t>(</m:t>
        </m:r>
        <m:r>
          <w:rPr>
            <w:rFonts w:ascii="Cambria Math" w:eastAsia="Cambria Math" w:hAnsi="Cambria Math" w:cs="Cambria Math"/>
            <w:kern w:val="2"/>
            <w:szCs w:val="21"/>
          </w:rPr>
          <m:t>Co</m:t>
        </m:r>
        <m:r>
          <m:rPr>
            <m:sty m:val="p"/>
          </m:rPr>
          <w:rPr>
            <w:rFonts w:ascii="Cambria Math" w:eastAsia="Cambria Math" w:hAnsi="Cambria Math" w:cs="Cambria Math"/>
            <w:kern w:val="2"/>
            <w:szCs w:val="21"/>
          </w:rPr>
          <m:t>)</m:t>
        </m:r>
      </m:oMath>
      <w:r w:rsidRPr="007D29EF">
        <w:rPr>
          <w:rFonts w:ascii="Times New Roman" w:hAnsi="宋体" w:hint="eastAsia"/>
          <w:kern w:val="2"/>
          <w:szCs w:val="21"/>
        </w:rPr>
        <w:t>计</w:t>
      </w:r>
      <w:r w:rsidRPr="007D29EF">
        <w:rPr>
          <w:rFonts w:ascii="Times New Roman" w:hAnsi="宋体"/>
          <w:kern w:val="2"/>
          <w:szCs w:val="21"/>
        </w:rPr>
        <w:t>，数值以</w:t>
      </w:r>
      <w:r w:rsidRPr="007D29EF">
        <w:rPr>
          <w:rFonts w:ascii="Times New Roman" w:hAnsi="宋体" w:hint="eastAsia"/>
          <w:kern w:val="2"/>
          <w:szCs w:val="21"/>
        </w:rPr>
        <w:t>%</w:t>
      </w:r>
      <w:r w:rsidRPr="007D29EF">
        <w:rPr>
          <w:rFonts w:ascii="Times New Roman" w:hAnsi="宋体" w:hint="eastAsia"/>
          <w:kern w:val="2"/>
          <w:szCs w:val="21"/>
        </w:rPr>
        <w:t>表示</w:t>
      </w:r>
      <w:r w:rsidRPr="007D29EF">
        <w:rPr>
          <w:rFonts w:ascii="Times New Roman" w:hAnsi="宋体"/>
          <w:kern w:val="2"/>
          <w:szCs w:val="21"/>
        </w:rPr>
        <w:t>，按公式</w:t>
      </w:r>
      <w:r w:rsidRPr="007D29EF">
        <w:rPr>
          <w:rFonts w:ascii="Times New Roman" w:hAnsi="宋体"/>
          <w:kern w:val="2"/>
          <w:szCs w:val="21"/>
        </w:rPr>
        <w:t>(6)</w:t>
      </w:r>
      <w:r w:rsidRPr="007D29EF">
        <w:rPr>
          <w:rFonts w:ascii="Times New Roman" w:hAnsi="宋体" w:hint="eastAsia"/>
          <w:kern w:val="2"/>
          <w:szCs w:val="21"/>
        </w:rPr>
        <w:t>计算</w:t>
      </w:r>
      <w:r w:rsidRPr="007D29EF">
        <w:rPr>
          <w:rFonts w:ascii="Times New Roman" w:hAnsi="宋体"/>
          <w:kern w:val="2"/>
          <w:szCs w:val="21"/>
        </w:rPr>
        <w:t>：</w:t>
      </w:r>
    </w:p>
    <w:p w14:paraId="18F6C817" w14:textId="673C8511" w:rsidR="004C2B98" w:rsidRPr="00C44E05" w:rsidRDefault="004C2B98" w:rsidP="004C2B98">
      <w:pPr>
        <w:pStyle w:val="afa"/>
        <w:spacing w:line="480" w:lineRule="auto"/>
        <w:ind w:firstLineChars="1200" w:firstLine="2520"/>
      </w:pPr>
      <m:oMath>
        <m:r>
          <w:rPr>
            <w:rFonts w:ascii="Cambria Math" w:eastAsia="Cambria Math" w:hAnsi="Cambria Math" w:cs="Cambria Math"/>
          </w:rPr>
          <m:t>ω(Co)</m:t>
        </m:r>
        <m:r>
          <m:rPr>
            <m:sty m:val="p"/>
          </m:rPr>
          <w:rPr>
            <w:rFonts w:ascii="Cambria Math" w:eastAsia="Cambria Math" w:hAnsi="Cambria Math" w:cs="Cambria Math"/>
          </w:rPr>
          <m:t>=</m:t>
        </m:r>
        <m:f>
          <m:fPr>
            <m:ctrlPr>
              <w:rPr>
                <w:rFonts w:ascii="Cambria Math" w:eastAsia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  <w:szCs w:val="21"/>
              </w:rPr>
              <m:t xml:space="preserve"> </m:t>
            </m:r>
            <m:d>
              <m:dP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dPr>
              <m:e>
                <m:r>
                  <w:rPr>
                    <w:rFonts w:ascii="Cambria Math" w:eastAsia="Cambria Math" w:hAnsi="Cambria Math" w:cs="Cambria Math"/>
                  </w:rPr>
                  <m:t>Co</m:t>
                </m:r>
              </m:e>
            </m:d>
            <m:d>
              <m:dPr>
                <m:ctrlPr>
                  <w:rPr>
                    <w:rFonts w:ascii="Cambria Math" w:eastAsia="Cambria Math" w:hAnsi="Cambria Math" w:cs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KV</m:t>
                    </m:r>
                  </m:e>
                  <m:sub>
                    <m:r>
                      <w:rPr>
                        <w:rFonts w:ascii="Cambria Math"/>
                      </w:rPr>
                      <m:t>16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-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/>
                      </w:rPr>
                      <m:t>V</m:t>
                    </m:r>
                  </m:e>
                  <m:sub>
                    <m:r>
                      <w:rPr>
                        <w:rFonts w:ascii="Cambria Math"/>
                      </w:rPr>
                      <m:t>14</m:t>
                    </m:r>
                  </m:sub>
                </m:sSub>
              </m:e>
            </m:d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17</m:t>
                </m:r>
              </m:sub>
            </m:sSub>
            <m:r>
              <m:rPr>
                <m:sty m:val="p"/>
              </m:rPr>
              <w:rPr>
                <w:rFonts w:ascii="Cambria Math" w:eastAsia="Cambria Math" w:hAnsi="Cambria Math" w:cs="Cambria Math"/>
              </w:rPr>
              <m:t>×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10</m:t>
                </m:r>
              </m:e>
              <m:sup>
                <m:r>
                  <w:rPr>
                    <w:rFonts w:ascii="Cambria Math"/>
                  </w:rPr>
                  <m:t>-</m:t>
                </m:r>
                <m:r>
                  <w:rPr>
                    <w:rFonts w:ascii="Cambria Math"/>
                  </w:rPr>
                  <m:t>3</m:t>
                </m:r>
              </m:sup>
            </m:sSup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m</m:t>
                </m:r>
              </m:e>
              <m:sub>
                <m:r>
                  <w:rPr>
                    <w:rFonts w:ascii="Cambria Math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Cambria Math" w:hAnsi="Cambria Math" w:cs="Cambria Math"/>
                  </w:rPr>
                  <m:t xml:space="preserve">× </m:t>
                </m:r>
                <m:r>
                  <w:rPr>
                    <w:rFonts w:ascii="Cambria Math"/>
                  </w:rPr>
                  <m:t>V</m:t>
                </m:r>
              </m:e>
              <m:sub>
                <m:r>
                  <w:rPr>
                    <w:rFonts w:ascii="Cambria Math"/>
                  </w:rPr>
                  <m:t>15</m:t>
                </m:r>
              </m:sub>
            </m:sSub>
          </m:den>
        </m:f>
      </m:oMath>
      <w:r w:rsidRPr="00C44E05">
        <w:rPr>
          <w:rFonts w:hint="eastAsia"/>
        </w:rPr>
        <w:t>×100</w:t>
      </w:r>
      <w:r>
        <w:rPr>
          <w:rFonts w:asciiTheme="minorEastAsia" w:eastAsiaTheme="minorEastAsia" w:hAnsiTheme="minorEastAsia"/>
          <w:szCs w:val="21"/>
        </w:rPr>
        <w:t>……</w:t>
      </w:r>
      <w:proofErr w:type="gramStart"/>
      <w:r>
        <w:rPr>
          <w:rFonts w:asciiTheme="minorEastAsia" w:eastAsiaTheme="minorEastAsia" w:hAnsiTheme="minorEastAsia"/>
          <w:szCs w:val="21"/>
        </w:rPr>
        <w:t>……………………………</w:t>
      </w:r>
      <w:proofErr w:type="gramEnd"/>
      <w:r>
        <w:rPr>
          <w:rFonts w:asciiTheme="minorEastAsia" w:eastAsiaTheme="minorEastAsia" w:hAnsiTheme="minorEastAsia"/>
          <w:szCs w:val="21"/>
        </w:rPr>
        <w:t>(</w:t>
      </w:r>
      <w:r w:rsidR="00EE5E63">
        <w:rPr>
          <w:rFonts w:asciiTheme="minorEastAsia" w:eastAsiaTheme="minorEastAsia" w:hAnsiTheme="minorEastAsia"/>
          <w:szCs w:val="21"/>
        </w:rPr>
        <w:t>6</w:t>
      </w:r>
      <w:r w:rsidRPr="00C44E05">
        <w:rPr>
          <w:rFonts w:asciiTheme="minorEastAsia" w:eastAsiaTheme="minorEastAsia" w:hAnsiTheme="minorEastAsia"/>
          <w:szCs w:val="21"/>
        </w:rPr>
        <w:t>)</w:t>
      </w:r>
    </w:p>
    <w:p w14:paraId="74691224" w14:textId="77777777" w:rsidR="002D459A" w:rsidRDefault="002D459A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</w:rPr>
      </w:pPr>
      <w:r>
        <w:rPr>
          <w:kern w:val="0"/>
        </w:rPr>
        <w:t>式中：</w:t>
      </w:r>
    </w:p>
    <w:p w14:paraId="7DE9DD85" w14:textId="3E18E64A" w:rsidR="002D459A" w:rsidRDefault="002D459A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  <w:szCs w:val="21"/>
        </w:rPr>
      </w:pPr>
      <w:r>
        <w:rPr>
          <w:i/>
          <w:iCs/>
          <w:kern w:val="0"/>
        </w:rPr>
        <w:t>ρ</w:t>
      </w:r>
      <m:oMath>
        <m:r>
          <w:rPr>
            <w:rFonts w:ascii="Cambria Math" w:eastAsia="Cambria Math" w:hAnsi="Cambria Math" w:cs="Cambria Math"/>
          </w:rPr>
          <m:t>(Co)</m:t>
        </m:r>
      </m:oMath>
      <w:r>
        <w:rPr>
          <w:kern w:val="0"/>
          <w:szCs w:val="21"/>
        </w:rPr>
        <w:t>——</w:t>
      </w:r>
      <w:proofErr w:type="gramStart"/>
      <w:r w:rsidRPr="007D29EF">
        <w:rPr>
          <w:rFonts w:hAnsi="宋体"/>
          <w:szCs w:val="21"/>
        </w:rPr>
        <w:t>钴</w:t>
      </w:r>
      <w:proofErr w:type="gramEnd"/>
      <w:r w:rsidRPr="007D29EF">
        <w:rPr>
          <w:rFonts w:hAnsi="宋体"/>
          <w:szCs w:val="21"/>
        </w:rPr>
        <w:t>标准溶液的</w:t>
      </w:r>
      <w:r w:rsidRPr="007D29EF">
        <w:rPr>
          <w:rFonts w:hAnsi="宋体" w:hint="eastAsia"/>
          <w:szCs w:val="21"/>
        </w:rPr>
        <w:t>质量</w:t>
      </w:r>
      <w:r w:rsidRPr="007D29EF">
        <w:rPr>
          <w:rFonts w:hAnsi="宋体"/>
          <w:szCs w:val="21"/>
        </w:rPr>
        <w:t>浓度</w:t>
      </w:r>
      <w:r w:rsidRPr="007D29EF">
        <w:rPr>
          <w:rFonts w:hAnsi="宋体" w:hint="eastAsia"/>
          <w:szCs w:val="21"/>
        </w:rPr>
        <w:t>，</w:t>
      </w:r>
      <w:r w:rsidRPr="007D29EF">
        <w:rPr>
          <w:rFonts w:hAnsi="宋体"/>
          <w:szCs w:val="21"/>
        </w:rPr>
        <w:t>单位为克每升（</w:t>
      </w:r>
      <w:r w:rsidRPr="007D29EF">
        <w:rPr>
          <w:rFonts w:hAnsi="宋体"/>
          <w:szCs w:val="21"/>
        </w:rPr>
        <w:t>g/L</w:t>
      </w:r>
      <w:r w:rsidRPr="007D29EF">
        <w:rPr>
          <w:rFonts w:hAnsi="宋体"/>
          <w:szCs w:val="21"/>
        </w:rPr>
        <w:t>）</w:t>
      </w:r>
      <w:r>
        <w:rPr>
          <w:kern w:val="0"/>
          <w:szCs w:val="21"/>
        </w:rPr>
        <w:t>；</w:t>
      </w:r>
    </w:p>
    <w:p w14:paraId="0FE42DA2" w14:textId="5C4787B6" w:rsidR="002D459A" w:rsidRDefault="002D459A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  <w:szCs w:val="21"/>
        </w:rPr>
      </w:pPr>
      <w:r>
        <w:rPr>
          <w:i/>
          <w:kern w:val="0"/>
          <w:szCs w:val="21"/>
        </w:rPr>
        <w:t>K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单位体积的铁氰化钾标准溶液消耗</w:t>
      </w:r>
      <w:proofErr w:type="gramStart"/>
      <w:r>
        <w:rPr>
          <w:kern w:val="0"/>
          <w:szCs w:val="21"/>
        </w:rPr>
        <w:t>钴</w:t>
      </w:r>
      <w:proofErr w:type="gramEnd"/>
      <w:r>
        <w:rPr>
          <w:kern w:val="0"/>
          <w:szCs w:val="21"/>
        </w:rPr>
        <w:t>标准溶液的体积</w:t>
      </w:r>
      <w:r>
        <w:rPr>
          <w:rFonts w:hint="eastAsia"/>
          <w:kern w:val="0"/>
          <w:szCs w:val="21"/>
        </w:rPr>
        <w:t>比</w:t>
      </w:r>
      <w:r>
        <w:rPr>
          <w:kern w:val="0"/>
          <w:szCs w:val="21"/>
        </w:rPr>
        <w:t>；</w:t>
      </w:r>
    </w:p>
    <w:p w14:paraId="3FB74C22" w14:textId="42578DB6" w:rsidR="002D459A" w:rsidRDefault="002D459A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  <w:szCs w:val="21"/>
        </w:rPr>
      </w:pPr>
      <w:r>
        <w:rPr>
          <w:i/>
          <w:kern w:val="0"/>
          <w:szCs w:val="21"/>
        </w:rPr>
        <w:t>V</w:t>
      </w:r>
      <w:r w:rsidR="00EE5E63">
        <w:rPr>
          <w:kern w:val="0"/>
          <w:szCs w:val="21"/>
          <w:vertAlign w:val="subscript"/>
        </w:rPr>
        <w:t>16</w:t>
      </w:r>
      <w:r>
        <w:rPr>
          <w:kern w:val="0"/>
          <w:szCs w:val="21"/>
          <w:vertAlign w:val="subscript"/>
        </w:rPr>
        <w:t xml:space="preserve"> 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加入铁氰化钾的体积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单位为毫升（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）；</w:t>
      </w:r>
    </w:p>
    <w:p w14:paraId="75F09B9A" w14:textId="6961DFDB" w:rsidR="002D459A" w:rsidRDefault="002D459A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  <w:szCs w:val="21"/>
        </w:rPr>
      </w:pPr>
      <w:r>
        <w:rPr>
          <w:i/>
          <w:kern w:val="0"/>
          <w:szCs w:val="21"/>
        </w:rPr>
        <w:t>V</w:t>
      </w:r>
      <w:r w:rsidR="00EE5E63">
        <w:rPr>
          <w:kern w:val="0"/>
          <w:szCs w:val="21"/>
          <w:vertAlign w:val="subscript"/>
        </w:rPr>
        <w:t>14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消耗</w:t>
      </w:r>
      <w:proofErr w:type="gramStart"/>
      <w:r>
        <w:rPr>
          <w:kern w:val="0"/>
          <w:szCs w:val="21"/>
        </w:rPr>
        <w:t>钴</w:t>
      </w:r>
      <w:proofErr w:type="gramEnd"/>
      <w:r>
        <w:rPr>
          <w:kern w:val="0"/>
          <w:szCs w:val="21"/>
        </w:rPr>
        <w:t>标准溶液的体积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单位为毫升（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；</w:t>
      </w:r>
    </w:p>
    <w:p w14:paraId="2A8E4853" w14:textId="4919F45A" w:rsidR="002D459A" w:rsidRDefault="00000000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  <w:szCs w:val="2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V</m:t>
            </m:r>
          </m:e>
          <m:sub>
            <m:r>
              <w:rPr>
                <w:rFonts w:ascii="Cambria Math"/>
              </w:rPr>
              <m:t>17</m:t>
            </m:r>
          </m:sub>
        </m:sSub>
      </m:oMath>
      <w:r w:rsidR="002D459A">
        <w:rPr>
          <w:i/>
          <w:kern w:val="0"/>
          <w:sz w:val="4"/>
          <w:szCs w:val="21"/>
        </w:rPr>
        <w:t xml:space="preserve"> </w:t>
      </w:r>
      <w:r w:rsidR="002D459A">
        <w:rPr>
          <w:kern w:val="0"/>
          <w:szCs w:val="21"/>
        </w:rPr>
        <w:t>——</w:t>
      </w:r>
      <w:r w:rsidR="002D459A">
        <w:rPr>
          <w:rFonts w:hint="eastAsia"/>
          <w:kern w:val="0"/>
          <w:szCs w:val="21"/>
        </w:rPr>
        <w:t>试液定容</w:t>
      </w:r>
      <w:r w:rsidR="002D459A">
        <w:rPr>
          <w:kern w:val="0"/>
          <w:szCs w:val="21"/>
        </w:rPr>
        <w:t>的</w:t>
      </w:r>
      <w:r w:rsidR="002D459A">
        <w:rPr>
          <w:rFonts w:hint="eastAsia"/>
          <w:kern w:val="0"/>
          <w:szCs w:val="21"/>
        </w:rPr>
        <w:t>总</w:t>
      </w:r>
      <w:r w:rsidR="002D459A">
        <w:rPr>
          <w:kern w:val="0"/>
          <w:szCs w:val="21"/>
        </w:rPr>
        <w:t>体积</w:t>
      </w:r>
      <w:r w:rsidR="002D459A">
        <w:rPr>
          <w:rFonts w:hint="eastAsia"/>
          <w:kern w:val="0"/>
          <w:szCs w:val="21"/>
        </w:rPr>
        <w:t>，</w:t>
      </w:r>
      <w:r w:rsidR="002D459A">
        <w:rPr>
          <w:kern w:val="0"/>
          <w:szCs w:val="21"/>
        </w:rPr>
        <w:t>单位为毫升（</w:t>
      </w:r>
      <w:r w:rsidR="002D459A">
        <w:rPr>
          <w:kern w:val="0"/>
          <w:szCs w:val="21"/>
        </w:rPr>
        <w:t>mL</w:t>
      </w:r>
      <w:r w:rsidR="002D459A">
        <w:rPr>
          <w:kern w:val="0"/>
          <w:szCs w:val="21"/>
        </w:rPr>
        <w:t>）</w:t>
      </w:r>
      <w:r w:rsidR="002D459A">
        <w:rPr>
          <w:rFonts w:hint="eastAsia"/>
          <w:kern w:val="0"/>
          <w:szCs w:val="21"/>
        </w:rPr>
        <w:t>；</w:t>
      </w:r>
    </w:p>
    <w:p w14:paraId="2F7968DA" w14:textId="4AE6CF95" w:rsidR="002D459A" w:rsidRDefault="00000000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  <w:szCs w:val="21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m</m:t>
            </m:r>
          </m:e>
          <m:sub>
            <m:r>
              <w:rPr>
                <w:rFonts w:ascii="Cambria Math"/>
              </w:rPr>
              <m:t>3</m:t>
            </m:r>
          </m:sub>
        </m:sSub>
      </m:oMath>
      <w:r w:rsidR="002D459A">
        <w:rPr>
          <w:kern w:val="0"/>
          <w:szCs w:val="21"/>
        </w:rPr>
        <w:t>——</w:t>
      </w:r>
      <w:r w:rsidR="002D459A">
        <w:rPr>
          <w:kern w:val="0"/>
          <w:szCs w:val="21"/>
        </w:rPr>
        <w:t>称取试</w:t>
      </w:r>
      <w:r w:rsidR="002D459A">
        <w:rPr>
          <w:rFonts w:hint="eastAsia"/>
          <w:kern w:val="0"/>
          <w:szCs w:val="21"/>
        </w:rPr>
        <w:t>料</w:t>
      </w:r>
      <w:r w:rsidR="002D459A">
        <w:rPr>
          <w:kern w:val="0"/>
          <w:szCs w:val="21"/>
        </w:rPr>
        <w:t>的质量</w:t>
      </w:r>
      <w:r w:rsidR="002D459A">
        <w:rPr>
          <w:rFonts w:hint="eastAsia"/>
          <w:kern w:val="0"/>
          <w:szCs w:val="21"/>
        </w:rPr>
        <w:t>，</w:t>
      </w:r>
      <w:r w:rsidR="002D459A">
        <w:rPr>
          <w:kern w:val="0"/>
          <w:szCs w:val="21"/>
        </w:rPr>
        <w:t>单位为克（</w:t>
      </w:r>
      <w:r w:rsidR="002D459A">
        <w:rPr>
          <w:kern w:val="0"/>
          <w:szCs w:val="21"/>
        </w:rPr>
        <w:t>g</w:t>
      </w:r>
      <w:r w:rsidR="002D459A">
        <w:rPr>
          <w:kern w:val="0"/>
          <w:szCs w:val="21"/>
        </w:rPr>
        <w:t>）；</w:t>
      </w:r>
    </w:p>
    <w:p w14:paraId="5FB83EB9" w14:textId="271C79CF" w:rsidR="002D459A" w:rsidRDefault="002D459A" w:rsidP="007D29EF">
      <w:pPr>
        <w:widowControl/>
        <w:tabs>
          <w:tab w:val="center" w:pos="4201"/>
          <w:tab w:val="right" w:leader="dot" w:pos="9298"/>
        </w:tabs>
        <w:autoSpaceDE w:val="0"/>
        <w:autoSpaceDN w:val="0"/>
        <w:spacing w:line="480" w:lineRule="exact"/>
        <w:ind w:firstLineChars="200" w:firstLine="420"/>
        <w:rPr>
          <w:kern w:val="0"/>
          <w:szCs w:val="21"/>
        </w:rPr>
      </w:pPr>
      <w:r>
        <w:rPr>
          <w:i/>
          <w:kern w:val="0"/>
          <w:szCs w:val="21"/>
        </w:rPr>
        <w:t>V</w:t>
      </w:r>
      <w:r w:rsidR="00DC3560">
        <w:rPr>
          <w:kern w:val="0"/>
          <w:szCs w:val="21"/>
          <w:vertAlign w:val="subscript"/>
        </w:rPr>
        <w:t>15</w:t>
      </w:r>
      <w:r>
        <w:rPr>
          <w:kern w:val="0"/>
          <w:szCs w:val="21"/>
        </w:rPr>
        <w:t>——</w:t>
      </w:r>
      <w:r>
        <w:rPr>
          <w:kern w:val="0"/>
          <w:szCs w:val="21"/>
        </w:rPr>
        <w:t>分取</w:t>
      </w:r>
      <w:r>
        <w:rPr>
          <w:rFonts w:hint="eastAsia"/>
          <w:kern w:val="0"/>
          <w:szCs w:val="21"/>
        </w:rPr>
        <w:t>试液</w:t>
      </w:r>
      <w:r>
        <w:rPr>
          <w:kern w:val="0"/>
          <w:szCs w:val="21"/>
        </w:rPr>
        <w:t>的体积</w:t>
      </w:r>
      <w:r>
        <w:rPr>
          <w:rFonts w:hint="eastAsia"/>
          <w:kern w:val="0"/>
          <w:szCs w:val="21"/>
        </w:rPr>
        <w:t>，</w:t>
      </w:r>
      <w:r>
        <w:rPr>
          <w:kern w:val="0"/>
          <w:szCs w:val="21"/>
        </w:rPr>
        <w:t>单位为毫升（</w:t>
      </w:r>
      <w:r>
        <w:rPr>
          <w:kern w:val="0"/>
          <w:szCs w:val="21"/>
        </w:rPr>
        <w:t>mL</w:t>
      </w:r>
      <w:r>
        <w:rPr>
          <w:kern w:val="0"/>
          <w:szCs w:val="21"/>
        </w:rPr>
        <w:t>）</w:t>
      </w:r>
      <w:r>
        <w:rPr>
          <w:rFonts w:hint="eastAsia"/>
          <w:kern w:val="0"/>
          <w:szCs w:val="21"/>
        </w:rPr>
        <w:t>。</w:t>
      </w:r>
    </w:p>
    <w:p w14:paraId="6C8E4401" w14:textId="77777777" w:rsidR="00BE1CF6" w:rsidRPr="00D26421" w:rsidRDefault="00BE1CF6" w:rsidP="00BE1CF6">
      <w:pPr>
        <w:pStyle w:val="afa"/>
        <w:spacing w:line="480" w:lineRule="exact"/>
        <w:ind w:firstLine="420"/>
        <w:rPr>
          <w:rFonts w:ascii="Times New Roman"/>
          <w:color w:val="000000"/>
          <w:kern w:val="2"/>
        </w:rPr>
      </w:pPr>
      <w:r w:rsidRPr="00D26421">
        <w:rPr>
          <w:rFonts w:ascii="Times New Roman" w:hint="eastAsia"/>
          <w:color w:val="000000"/>
          <w:kern w:val="2"/>
        </w:rPr>
        <w:t>所得</w:t>
      </w:r>
      <w:r w:rsidRPr="00D26421">
        <w:rPr>
          <w:rFonts w:ascii="Times New Roman"/>
          <w:color w:val="000000"/>
          <w:kern w:val="2"/>
        </w:rPr>
        <w:t>结果表示至小数点后第二位。</w:t>
      </w:r>
    </w:p>
    <w:p w14:paraId="66245997" w14:textId="6B526986" w:rsidR="006009D3" w:rsidRPr="00C44E05" w:rsidRDefault="00FA7B1B" w:rsidP="00F77D4A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7</w:t>
      </w:r>
      <w:r w:rsidR="00FF29F4">
        <w:rPr>
          <w:rFonts w:ascii="黑体" w:eastAsia="黑体" w:hAnsi="宋体"/>
          <w:bCs/>
        </w:rPr>
        <w:t xml:space="preserve"> </w:t>
      </w:r>
      <w:r w:rsidR="00DD5E4D" w:rsidRPr="00C44E05">
        <w:rPr>
          <w:rFonts w:ascii="黑体" w:eastAsia="黑体" w:hAnsi="宋体" w:hint="eastAsia"/>
          <w:bCs/>
        </w:rPr>
        <w:t>精密度</w:t>
      </w:r>
    </w:p>
    <w:p w14:paraId="1B8DDD09" w14:textId="53A739CE" w:rsidR="006009D3" w:rsidRDefault="00FA7B1B">
      <w:pPr>
        <w:pStyle w:val="afa"/>
        <w:ind w:firstLineChars="0" w:firstLine="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7</w:t>
      </w:r>
      <w:r w:rsidR="00DD5E4D">
        <w:rPr>
          <w:rFonts w:ascii="黑体" w:eastAsia="黑体" w:hAnsi="黑体" w:cs="黑体" w:hint="eastAsia"/>
          <w:color w:val="000000"/>
          <w:szCs w:val="21"/>
        </w:rPr>
        <w:t>.1</w:t>
      </w:r>
      <w:r w:rsidR="00FF29F4">
        <w:rPr>
          <w:rFonts w:ascii="黑体" w:eastAsia="黑体" w:hAnsi="黑体" w:cs="黑体"/>
          <w:color w:val="000000"/>
          <w:szCs w:val="21"/>
        </w:rPr>
        <w:t xml:space="preserve"> </w:t>
      </w:r>
      <w:r w:rsidR="00DD5E4D">
        <w:rPr>
          <w:rFonts w:ascii="黑体" w:eastAsia="黑体" w:hAnsi="黑体" w:cs="黑体" w:hint="eastAsia"/>
          <w:color w:val="000000"/>
          <w:szCs w:val="21"/>
        </w:rPr>
        <w:t>重复性</w:t>
      </w:r>
    </w:p>
    <w:p w14:paraId="2C655A51" w14:textId="77777777" w:rsidR="006009D3" w:rsidRDefault="00DD5E4D" w:rsidP="000E745C">
      <w:pPr>
        <w:spacing w:line="480" w:lineRule="exact"/>
        <w:ind w:firstLineChars="200" w:firstLine="420"/>
      </w:pPr>
      <w:r w:rsidRPr="00396837">
        <w:t>在重复性条件下获得的两次独立测试结果的测定值，这两个测试结果的绝对差值不超过重复性限</w:t>
      </w:r>
      <w:r w:rsidRPr="00396837">
        <w:t>(</w:t>
      </w:r>
      <w:r w:rsidRPr="00396837">
        <w:rPr>
          <w:i/>
        </w:rPr>
        <w:t>r</w:t>
      </w:r>
      <w:r w:rsidRPr="00396837">
        <w:t>)</w:t>
      </w:r>
      <w:r w:rsidRPr="00396837">
        <w:t>，如表</w:t>
      </w:r>
      <w:r w:rsidRPr="00396837">
        <w:t>1</w:t>
      </w:r>
      <w:r w:rsidRPr="00396837">
        <w:t>所示，超过重复性限</w:t>
      </w:r>
      <w:r w:rsidRPr="00396837">
        <w:t>(</w:t>
      </w:r>
      <w:r w:rsidRPr="00396837">
        <w:rPr>
          <w:i/>
        </w:rPr>
        <w:t>r</w:t>
      </w:r>
      <w:r w:rsidRPr="00396837">
        <w:t>)</w:t>
      </w:r>
      <w:r w:rsidRPr="00396837">
        <w:t>的情况不超过</w:t>
      </w:r>
      <w:r w:rsidRPr="00396837">
        <w:rPr>
          <w:rFonts w:eastAsiaTheme="minorEastAsia"/>
        </w:rPr>
        <w:t>5%</w:t>
      </w:r>
      <w:r w:rsidRPr="00396837">
        <w:t>。</w:t>
      </w:r>
    </w:p>
    <w:p w14:paraId="62F7BBF5" w14:textId="77777777" w:rsidR="00351F35" w:rsidRPr="00396837" w:rsidRDefault="00351F35" w:rsidP="000E745C">
      <w:pPr>
        <w:spacing w:line="480" w:lineRule="exact"/>
        <w:ind w:firstLineChars="200" w:firstLine="420"/>
      </w:pPr>
    </w:p>
    <w:p w14:paraId="4746AA2B" w14:textId="77777777" w:rsidR="006009D3" w:rsidRPr="00396837" w:rsidRDefault="00DD5E4D">
      <w:pPr>
        <w:pStyle w:val="afa"/>
        <w:ind w:firstLineChars="0" w:firstLine="0"/>
        <w:jc w:val="center"/>
        <w:rPr>
          <w:rFonts w:ascii="Times New Roman"/>
        </w:rPr>
      </w:pPr>
      <w:r w:rsidRPr="00396837">
        <w:rPr>
          <w:rFonts w:ascii="Times New Roman"/>
        </w:rPr>
        <w:lastRenderedPageBreak/>
        <w:t>表</w:t>
      </w:r>
      <w:r w:rsidRPr="00396837">
        <w:rPr>
          <w:rFonts w:ascii="Times New Roman"/>
        </w:rPr>
        <w:t>1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0D17" w:rsidRPr="00396837" w14:paraId="38427A37" w14:textId="77777777" w:rsidTr="006E59FC">
        <w:tc>
          <w:tcPr>
            <w:tcW w:w="4785" w:type="dxa"/>
          </w:tcPr>
          <w:p w14:paraId="7CFB1E2A" w14:textId="77777777" w:rsidR="00F80D17" w:rsidRPr="00396837" w:rsidRDefault="00F80D17" w:rsidP="006E59FC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proofErr w:type="gramStart"/>
            <w:r w:rsidRPr="00396837">
              <w:rPr>
                <w:rFonts w:ascii="Times New Roman"/>
              </w:rPr>
              <w:t>钴</w:t>
            </w:r>
            <w:proofErr w:type="gramEnd"/>
            <w:r w:rsidRPr="00396837">
              <w:rPr>
                <w:rFonts w:ascii="Times New Roman"/>
              </w:rPr>
              <w:t>质量分数</w:t>
            </w:r>
            <w:r w:rsidRPr="00396837">
              <w:rPr>
                <w:rFonts w:ascii="Times New Roman"/>
              </w:rPr>
              <w:t>/%</w:t>
            </w:r>
          </w:p>
        </w:tc>
        <w:tc>
          <w:tcPr>
            <w:tcW w:w="4786" w:type="dxa"/>
          </w:tcPr>
          <w:p w14:paraId="48C13CB3" w14:textId="77777777" w:rsidR="00F80D17" w:rsidRPr="00396837" w:rsidRDefault="00F80D17" w:rsidP="006E59FC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r w:rsidRPr="00396837">
              <w:rPr>
                <w:rFonts w:ascii="Times New Roman"/>
              </w:rPr>
              <w:t>59.67</w:t>
            </w:r>
          </w:p>
        </w:tc>
      </w:tr>
      <w:tr w:rsidR="00F80D17" w:rsidRPr="00396837" w14:paraId="203EAB97" w14:textId="77777777" w:rsidTr="006E59FC">
        <w:tc>
          <w:tcPr>
            <w:tcW w:w="4785" w:type="dxa"/>
          </w:tcPr>
          <w:p w14:paraId="69576BFD" w14:textId="77777777" w:rsidR="00F80D17" w:rsidRPr="00396837" w:rsidRDefault="00F80D17" w:rsidP="006E59FC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r w:rsidRPr="00396837">
              <w:rPr>
                <w:rFonts w:ascii="Times New Roman"/>
              </w:rPr>
              <w:t>重复性限</w:t>
            </w:r>
            <w:r w:rsidRPr="00396837">
              <w:rPr>
                <w:rFonts w:ascii="Times New Roman"/>
              </w:rPr>
              <w:t>(</w:t>
            </w:r>
            <w:r w:rsidRPr="00396837">
              <w:rPr>
                <w:rFonts w:ascii="Times New Roman"/>
                <w:i/>
              </w:rPr>
              <w:t>r</w:t>
            </w:r>
            <w:r w:rsidRPr="00396837">
              <w:rPr>
                <w:rFonts w:ascii="Times New Roman"/>
              </w:rPr>
              <w:t>)/%</w:t>
            </w:r>
          </w:p>
        </w:tc>
        <w:tc>
          <w:tcPr>
            <w:tcW w:w="4786" w:type="dxa"/>
          </w:tcPr>
          <w:p w14:paraId="59D6CB36" w14:textId="441B0E5A" w:rsidR="00F80D17" w:rsidRPr="00396837" w:rsidRDefault="00F80D17" w:rsidP="009942BC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r w:rsidRPr="00396837">
              <w:rPr>
                <w:rFonts w:ascii="Times New Roman"/>
              </w:rPr>
              <w:t>0.</w:t>
            </w:r>
            <w:r w:rsidR="009942BC" w:rsidRPr="00396837">
              <w:rPr>
                <w:rFonts w:ascii="Times New Roman"/>
              </w:rPr>
              <w:t>30</w:t>
            </w:r>
          </w:p>
        </w:tc>
      </w:tr>
    </w:tbl>
    <w:p w14:paraId="1F497296" w14:textId="77777777" w:rsidR="00F80D17" w:rsidRDefault="00F80D17">
      <w:pPr>
        <w:pStyle w:val="afa"/>
        <w:ind w:firstLineChars="0" w:firstLine="0"/>
        <w:jc w:val="center"/>
        <w:rPr>
          <w:b/>
        </w:rPr>
      </w:pPr>
    </w:p>
    <w:p w14:paraId="5FBD96D8" w14:textId="2F820437" w:rsidR="006009D3" w:rsidRDefault="00FA7B1B">
      <w:pPr>
        <w:pStyle w:val="afa"/>
        <w:ind w:firstLineChars="0" w:firstLine="0"/>
        <w:rPr>
          <w:rFonts w:ascii="黑体" w:eastAsia="黑体" w:hAnsi="黑体" w:cs="黑体"/>
          <w:color w:val="000000"/>
          <w:szCs w:val="21"/>
        </w:rPr>
      </w:pPr>
      <w:r>
        <w:rPr>
          <w:rFonts w:ascii="黑体" w:eastAsia="黑体" w:hAnsi="黑体" w:cs="黑体"/>
          <w:color w:val="000000"/>
          <w:szCs w:val="21"/>
        </w:rPr>
        <w:t>7</w:t>
      </w:r>
      <w:r w:rsidR="00DD5E4D">
        <w:rPr>
          <w:rFonts w:ascii="黑体" w:eastAsia="黑体" w:hAnsi="黑体" w:cs="黑体" w:hint="eastAsia"/>
          <w:color w:val="000000"/>
          <w:szCs w:val="21"/>
        </w:rPr>
        <w:t>.2 允许差</w:t>
      </w:r>
    </w:p>
    <w:p w14:paraId="0750B8B6" w14:textId="77777777" w:rsidR="006009D3" w:rsidRPr="00396837" w:rsidRDefault="00DD5E4D" w:rsidP="000E745C">
      <w:pPr>
        <w:spacing w:line="480" w:lineRule="exact"/>
        <w:ind w:firstLineChars="200" w:firstLine="420"/>
      </w:pPr>
      <w:r w:rsidRPr="00396837">
        <w:rPr>
          <w:rFonts w:hint="eastAsia"/>
        </w:rPr>
        <w:t>实验室之间</w:t>
      </w:r>
      <w:r w:rsidRPr="00396837">
        <w:t>分析结果的差值应不大于表</w:t>
      </w:r>
      <w:r w:rsidRPr="00396837">
        <w:rPr>
          <w:rFonts w:hint="eastAsia"/>
        </w:rPr>
        <w:t>2</w:t>
      </w:r>
      <w:r w:rsidRPr="00396837">
        <w:rPr>
          <w:rFonts w:hint="eastAsia"/>
        </w:rPr>
        <w:t>所</w:t>
      </w:r>
      <w:proofErr w:type="gramStart"/>
      <w:r w:rsidRPr="00396837">
        <w:rPr>
          <w:rFonts w:hint="eastAsia"/>
        </w:rPr>
        <w:t>列</w:t>
      </w:r>
      <w:r w:rsidRPr="00396837">
        <w:t>允许</w:t>
      </w:r>
      <w:proofErr w:type="gramEnd"/>
      <w:r w:rsidRPr="00396837">
        <w:t>差值。</w:t>
      </w:r>
    </w:p>
    <w:p w14:paraId="3ECAC23C" w14:textId="77777777" w:rsidR="006009D3" w:rsidRPr="00396837" w:rsidRDefault="00DD5E4D">
      <w:pPr>
        <w:pStyle w:val="afa"/>
        <w:ind w:firstLineChars="0" w:firstLine="0"/>
        <w:jc w:val="center"/>
        <w:rPr>
          <w:rFonts w:ascii="Times New Roman"/>
        </w:rPr>
      </w:pPr>
      <w:r w:rsidRPr="00396837">
        <w:rPr>
          <w:rFonts w:ascii="Times New Roman"/>
        </w:rPr>
        <w:t>表</w:t>
      </w:r>
      <w:r w:rsidRPr="00396837">
        <w:rPr>
          <w:rFonts w:ascii="Times New Roman"/>
        </w:rPr>
        <w:t>2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3323"/>
        <w:gridCol w:w="3203"/>
      </w:tblGrid>
      <w:tr w:rsidR="00595BC1" w:rsidRPr="00396837" w14:paraId="400DDA01" w14:textId="77777777" w:rsidTr="00595BC1">
        <w:trPr>
          <w:jc w:val="center"/>
        </w:trPr>
        <w:tc>
          <w:tcPr>
            <w:tcW w:w="3323" w:type="dxa"/>
          </w:tcPr>
          <w:p w14:paraId="038A4068" w14:textId="77777777" w:rsidR="00595BC1" w:rsidRPr="00396837" w:rsidRDefault="00595BC1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proofErr w:type="gramStart"/>
            <w:r w:rsidRPr="00396837">
              <w:rPr>
                <w:rFonts w:ascii="Times New Roman"/>
              </w:rPr>
              <w:t>钴</w:t>
            </w:r>
            <w:proofErr w:type="gramEnd"/>
            <w:r w:rsidRPr="00396837">
              <w:rPr>
                <w:rFonts w:ascii="Times New Roman"/>
              </w:rPr>
              <w:t>质量分数</w:t>
            </w:r>
            <w:r w:rsidRPr="00396837">
              <w:rPr>
                <w:rFonts w:ascii="Times New Roman"/>
              </w:rPr>
              <w:t>/%</w:t>
            </w:r>
          </w:p>
        </w:tc>
        <w:tc>
          <w:tcPr>
            <w:tcW w:w="3203" w:type="dxa"/>
          </w:tcPr>
          <w:p w14:paraId="69D589A1" w14:textId="77777777" w:rsidR="00595BC1" w:rsidRPr="00396837" w:rsidRDefault="009906FB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r w:rsidRPr="00396837">
              <w:rPr>
                <w:rFonts w:ascii="Times New Roman"/>
              </w:rPr>
              <w:t>58.00</w:t>
            </w:r>
            <w:r w:rsidRPr="00396837">
              <w:rPr>
                <w:rFonts w:ascii="Times New Roman"/>
              </w:rPr>
              <w:t>～</w:t>
            </w:r>
            <w:r w:rsidRPr="00396837">
              <w:rPr>
                <w:rFonts w:ascii="Times New Roman"/>
              </w:rPr>
              <w:t>62.00</w:t>
            </w:r>
          </w:p>
        </w:tc>
      </w:tr>
      <w:tr w:rsidR="00595BC1" w:rsidRPr="00396837" w14:paraId="0C472081" w14:textId="77777777" w:rsidTr="00595BC1">
        <w:trPr>
          <w:jc w:val="center"/>
        </w:trPr>
        <w:tc>
          <w:tcPr>
            <w:tcW w:w="3323" w:type="dxa"/>
          </w:tcPr>
          <w:p w14:paraId="6E711D25" w14:textId="77777777" w:rsidR="00595BC1" w:rsidRPr="00396837" w:rsidRDefault="009906FB" w:rsidP="009906FB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r w:rsidRPr="00396837">
              <w:rPr>
                <w:rFonts w:ascii="Times New Roman"/>
              </w:rPr>
              <w:t>允许差</w:t>
            </w:r>
            <w:r w:rsidRPr="00396837">
              <w:rPr>
                <w:rFonts w:ascii="Times New Roman"/>
              </w:rPr>
              <w:t>/%</w:t>
            </w:r>
          </w:p>
        </w:tc>
        <w:tc>
          <w:tcPr>
            <w:tcW w:w="3203" w:type="dxa"/>
          </w:tcPr>
          <w:p w14:paraId="04780AE8" w14:textId="77777777" w:rsidR="00595BC1" w:rsidRPr="00396837" w:rsidRDefault="00595BC1">
            <w:pPr>
              <w:pStyle w:val="afa"/>
              <w:ind w:firstLineChars="0" w:firstLine="0"/>
              <w:jc w:val="center"/>
              <w:rPr>
                <w:rFonts w:ascii="Times New Roman"/>
              </w:rPr>
            </w:pPr>
            <w:r w:rsidRPr="00396837">
              <w:rPr>
                <w:rFonts w:ascii="Times New Roman"/>
              </w:rPr>
              <w:t>0.50</w:t>
            </w:r>
          </w:p>
        </w:tc>
      </w:tr>
    </w:tbl>
    <w:p w14:paraId="1FB6AD83" w14:textId="5515B954" w:rsidR="006009D3" w:rsidRDefault="00FA7B1B" w:rsidP="00E83E40">
      <w:pPr>
        <w:spacing w:beforeLines="100" w:before="312" w:afterLines="100" w:after="312"/>
        <w:rPr>
          <w:rFonts w:ascii="黑体" w:eastAsia="黑体" w:hAnsi="宋体"/>
          <w:bCs/>
        </w:rPr>
      </w:pPr>
      <w:r>
        <w:rPr>
          <w:rFonts w:ascii="黑体" w:eastAsia="黑体" w:hAnsi="宋体"/>
          <w:bCs/>
        </w:rPr>
        <w:t>8</w:t>
      </w:r>
      <w:r w:rsidR="00DD5E4D">
        <w:rPr>
          <w:rFonts w:ascii="黑体" w:eastAsia="黑体" w:hAnsi="宋体" w:hint="eastAsia"/>
          <w:bCs/>
        </w:rPr>
        <w:t xml:space="preserve">  质量保证与</w:t>
      </w:r>
      <w:r w:rsidR="00DD5E4D">
        <w:rPr>
          <w:rFonts w:ascii="黑体" w:eastAsia="黑体" w:hAnsi="宋体"/>
          <w:bCs/>
        </w:rPr>
        <w:t>控制</w:t>
      </w:r>
    </w:p>
    <w:p w14:paraId="3E2B3A5B" w14:textId="77777777" w:rsidR="006009D3" w:rsidRDefault="00DD5E4D" w:rsidP="00396837">
      <w:pPr>
        <w:spacing w:line="480" w:lineRule="exact"/>
        <w:ind w:firstLineChars="200" w:firstLine="420"/>
      </w:pPr>
      <w:r w:rsidRPr="00396837">
        <w:rPr>
          <w:rFonts w:hint="eastAsia"/>
        </w:rPr>
        <w:t>应用</w:t>
      </w:r>
      <w:r w:rsidRPr="00396837">
        <w:t>国家级标准样品或行业标准</w:t>
      </w:r>
      <w:r w:rsidRPr="00396837">
        <w:rPr>
          <w:rFonts w:hint="eastAsia"/>
        </w:rPr>
        <w:t>样品</w:t>
      </w:r>
      <w:r w:rsidRPr="00396837">
        <w:t>（</w:t>
      </w:r>
      <w:r w:rsidRPr="00396837">
        <w:rPr>
          <w:rFonts w:hint="eastAsia"/>
        </w:rPr>
        <w:t>当</w:t>
      </w:r>
      <w:r w:rsidRPr="00396837">
        <w:t>两者都没有时，也可用控制</w:t>
      </w:r>
      <w:r w:rsidRPr="00396837">
        <w:rPr>
          <w:rFonts w:hint="eastAsia"/>
        </w:rPr>
        <w:t>样品</w:t>
      </w:r>
      <w:r w:rsidRPr="00396837">
        <w:t>代替）</w:t>
      </w:r>
      <w:r w:rsidRPr="00396837">
        <w:rPr>
          <w:rFonts w:hint="eastAsia"/>
        </w:rPr>
        <w:t>，每周</w:t>
      </w:r>
      <w:r w:rsidRPr="00396837">
        <w:t>或每两周校核一次</w:t>
      </w:r>
      <w:proofErr w:type="gramStart"/>
      <w:r w:rsidRPr="00396837">
        <w:t>本分析</w:t>
      </w:r>
      <w:proofErr w:type="gramEnd"/>
      <w:r w:rsidRPr="00396837">
        <w:t>方法标准的有效性。</w:t>
      </w:r>
      <w:proofErr w:type="gramStart"/>
      <w:r w:rsidRPr="00396837">
        <w:t>当</w:t>
      </w:r>
      <w:r w:rsidRPr="00396837">
        <w:rPr>
          <w:rFonts w:hint="eastAsia"/>
        </w:rPr>
        <w:t>过程</w:t>
      </w:r>
      <w:proofErr w:type="gramEnd"/>
      <w:r w:rsidRPr="00396837">
        <w:t>失控时，应找出原因，纠正错误后，重新进行校核。</w:t>
      </w:r>
    </w:p>
    <w:bookmarkEnd w:id="4"/>
    <w:p w14:paraId="1B6A7EA4" w14:textId="77777777" w:rsidR="006009D3" w:rsidRDefault="00000000">
      <w:pPr>
        <w:pStyle w:val="afa"/>
        <w:ind w:firstLineChars="0" w:firstLine="0"/>
        <w:rPr>
          <w:rFonts w:ascii="Times New Roman"/>
          <w:color w:val="000000"/>
          <w:szCs w:val="21"/>
        </w:rPr>
      </w:pPr>
      <w:r>
        <w:rPr>
          <w:rFonts w:ascii="Times New Roman"/>
          <w:sz w:val="20"/>
        </w:rPr>
        <w:pict w14:anchorId="3EFE47BA">
          <v:line id="_x0000_s2064" style="position:absolute;left:0;text-align:left;z-index:251668480" from="174pt,16.4pt" to="294pt,16.45pt" strokeweight="1pt"/>
        </w:pict>
      </w:r>
    </w:p>
    <w:sectPr w:rsidR="006009D3" w:rsidSect="00FC4869">
      <w:footerReference w:type="default" r:id="rId17"/>
      <w:pgSz w:w="11907" w:h="16839"/>
      <w:pgMar w:top="1418" w:right="1134" w:bottom="1134" w:left="1418" w:header="1418" w:footer="851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558C0" w14:textId="77777777" w:rsidR="00E73ECF" w:rsidRDefault="00E73ECF">
      <w:r>
        <w:separator/>
      </w:r>
    </w:p>
  </w:endnote>
  <w:endnote w:type="continuationSeparator" w:id="0">
    <w:p w14:paraId="53495F0F" w14:textId="77777777" w:rsidR="00E73ECF" w:rsidRDefault="00E73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86A03" w14:textId="77777777" w:rsidR="006009D3" w:rsidRDefault="003C36CF">
    <w:pPr>
      <w:pStyle w:val="afff6"/>
      <w:rPr>
        <w:rStyle w:val="af3"/>
      </w:rPr>
    </w:pPr>
    <w:r>
      <w:fldChar w:fldCharType="begin"/>
    </w:r>
    <w:r w:rsidR="00DD5E4D">
      <w:rPr>
        <w:rStyle w:val="af3"/>
      </w:rPr>
      <w:instrText xml:space="preserve">PAGE  </w:instrText>
    </w:r>
    <w:r>
      <w:fldChar w:fldCharType="separate"/>
    </w:r>
    <w:r w:rsidR="00DD5E4D">
      <w:rPr>
        <w:rStyle w:val="af3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32367" w14:textId="77777777" w:rsidR="006009D3" w:rsidRDefault="003C36CF">
    <w:pPr>
      <w:pStyle w:val="ab"/>
      <w:ind w:right="210"/>
    </w:pPr>
    <w:r>
      <w:fldChar w:fldCharType="begin"/>
    </w:r>
    <w:r w:rsidR="00DD5E4D">
      <w:instrText>PAGE   \* MERGEFORMAT</w:instrText>
    </w:r>
    <w:r>
      <w:fldChar w:fldCharType="separate"/>
    </w:r>
    <w:r w:rsidR="00DD5E4D">
      <w:rPr>
        <w:lang w:val="zh-CN"/>
      </w:rPr>
      <w:t>I</w:t>
    </w:r>
    <w:r w:rsidR="00DD5E4D">
      <w:rPr>
        <w:lang w:val="zh-CN"/>
      </w:rPr>
      <w:t>I</w:t>
    </w:r>
    <w:r>
      <w:rPr>
        <w:lang w:val="zh-CN"/>
      </w:rPr>
      <w:fldChar w:fldCharType="end"/>
    </w:r>
  </w:p>
  <w:p w14:paraId="46622366" w14:textId="77777777" w:rsidR="006009D3" w:rsidRDefault="006009D3">
    <w:pPr>
      <w:pStyle w:val="affd"/>
      <w:rPr>
        <w:rStyle w:val="af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BA2B8" w14:textId="77777777" w:rsidR="006009D3" w:rsidRDefault="006009D3">
    <w:pPr>
      <w:pStyle w:val="ab"/>
      <w:ind w:right="21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2106" w14:textId="77777777" w:rsidR="006009D3" w:rsidRDefault="00DD5E4D">
    <w:pPr>
      <w:pStyle w:val="ab"/>
      <w:ind w:right="210"/>
      <w:rPr>
        <w:rStyle w:val="af3"/>
      </w:rPr>
    </w:pPr>
    <w:r>
      <w:rPr>
        <w:rStyle w:val="af3"/>
        <w:rFonts w:ascii="宋体" w:hAnsi="宋体" w:hint="eastAsia"/>
      </w:rPr>
      <w:t>Ⅰ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CC8" w14:textId="77777777" w:rsidR="006009D3" w:rsidRDefault="003C36CF">
    <w:pPr>
      <w:pStyle w:val="ab"/>
      <w:ind w:right="210"/>
    </w:pPr>
    <w:r>
      <w:fldChar w:fldCharType="begin"/>
    </w:r>
    <w:r w:rsidR="00DD5E4D">
      <w:instrText>PAGE   \* MERGEFORMAT</w:instrText>
    </w:r>
    <w:r>
      <w:fldChar w:fldCharType="separate"/>
    </w:r>
    <w:r w:rsidR="00351F35" w:rsidRPr="00351F35">
      <w:rPr>
        <w:noProof/>
        <w:lang w:val="zh-CN"/>
      </w:rPr>
      <w:t>9</w:t>
    </w:r>
    <w:r>
      <w:rPr>
        <w:lang w:val="zh-CN"/>
      </w:rPr>
      <w:fldChar w:fldCharType="end"/>
    </w:r>
  </w:p>
  <w:p w14:paraId="5AFA7F35" w14:textId="77777777" w:rsidR="006009D3" w:rsidRDefault="006009D3">
    <w:pPr>
      <w:pStyle w:val="ab"/>
      <w:ind w:right="210"/>
      <w:rPr>
        <w:rStyle w:val="af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3C117" w14:textId="77777777" w:rsidR="00E73ECF" w:rsidRDefault="00E73ECF">
      <w:r>
        <w:separator/>
      </w:r>
    </w:p>
  </w:footnote>
  <w:footnote w:type="continuationSeparator" w:id="0">
    <w:p w14:paraId="26A8DF92" w14:textId="77777777" w:rsidR="00E73ECF" w:rsidRDefault="00E73E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453B" w14:textId="77777777" w:rsidR="006009D3" w:rsidRDefault="00DD5E4D">
    <w:pPr>
      <w:pStyle w:val="affe"/>
    </w:pPr>
    <w:r>
      <w:t>GB/T ××××—200×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AE72A" w14:textId="77777777" w:rsidR="006009D3" w:rsidRDefault="00DD5E4D">
    <w:pPr>
      <w:pStyle w:val="afff"/>
    </w:pPr>
    <w:r>
      <w:rPr>
        <w:rFonts w:ascii="黑体" w:eastAsia="黑体" w:hAnsi="黑体" w:cs="黑体" w:hint="eastAsia"/>
      </w:rPr>
      <w:t>GB/T 2</w:t>
    </w:r>
    <w:r>
      <w:rPr>
        <w:rFonts w:ascii="黑体" w:eastAsia="黑体" w:hAnsi="黑体" w:cs="黑体"/>
      </w:rPr>
      <w:t>3367.1</w:t>
    </w:r>
    <w:r>
      <w:rPr>
        <w:rFonts w:ascii="黑体" w:eastAsia="黑体" w:hAnsi="黑体" w:cs="黑体" w:hint="eastAsia"/>
      </w:rPr>
      <w:t>—20</w:t>
    </w:r>
    <w:r w:rsidRPr="009632D8">
      <w:rPr>
        <w:rFonts w:ascii="黑体" w:eastAsia="黑体" w:hAnsi="黑体" w:cs="黑体" w:hint="eastAsia"/>
      </w:rPr>
      <w:t>×</w:t>
    </w:r>
    <w:bookmarkStart w:id="1" w:name="OLE_LINK20"/>
    <w:bookmarkStart w:id="2" w:name="OLE_LINK19"/>
    <w:r w:rsidRPr="009632D8">
      <w:rPr>
        <w:rFonts w:ascii="黑体" w:eastAsia="黑体" w:hAnsi="黑体" w:cs="黑体" w:hint="eastAsia"/>
      </w:rPr>
      <w:t>×</w:t>
    </w:r>
    <w:bookmarkEnd w:id="1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5796A" w14:textId="77777777" w:rsidR="006009D3" w:rsidRDefault="006009D3">
    <w:pPr>
      <w:pStyle w:val="aff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A0C61"/>
    <w:multiLevelType w:val="hybridMultilevel"/>
    <w:tmpl w:val="08D64A34"/>
    <w:lvl w:ilvl="0" w:tplc="277C17D0">
      <w:start w:val="3"/>
      <w:numFmt w:val="decimal"/>
      <w:lvlText w:val="%1."/>
      <w:lvlJc w:val="left"/>
      <w:pPr>
        <w:ind w:left="1529" w:hanging="201"/>
        <w:jc w:val="right"/>
      </w:pPr>
      <w:rPr>
        <w:rFonts w:hint="default"/>
        <w:spacing w:val="-38"/>
        <w:w w:val="137"/>
      </w:rPr>
    </w:lvl>
    <w:lvl w:ilvl="1" w:tplc="0D92D81C">
      <w:numFmt w:val="bullet"/>
      <w:pStyle w:val="a"/>
      <w:lvlText w:val="•"/>
      <w:lvlJc w:val="left"/>
      <w:pPr>
        <w:ind w:left="2544" w:hanging="201"/>
      </w:pPr>
      <w:rPr>
        <w:rFonts w:hint="default"/>
      </w:rPr>
    </w:lvl>
    <w:lvl w:ilvl="2" w:tplc="6884320C">
      <w:numFmt w:val="bullet"/>
      <w:lvlText w:val="•"/>
      <w:lvlJc w:val="left"/>
      <w:pPr>
        <w:ind w:left="3568" w:hanging="201"/>
      </w:pPr>
      <w:rPr>
        <w:rFonts w:hint="default"/>
      </w:rPr>
    </w:lvl>
    <w:lvl w:ilvl="3" w:tplc="7D1E86BA">
      <w:numFmt w:val="bullet"/>
      <w:lvlText w:val="•"/>
      <w:lvlJc w:val="left"/>
      <w:pPr>
        <w:ind w:left="4593" w:hanging="201"/>
      </w:pPr>
      <w:rPr>
        <w:rFonts w:hint="default"/>
      </w:rPr>
    </w:lvl>
    <w:lvl w:ilvl="4" w:tplc="F9DAB092">
      <w:numFmt w:val="bullet"/>
      <w:lvlText w:val="•"/>
      <w:lvlJc w:val="left"/>
      <w:pPr>
        <w:ind w:left="5617" w:hanging="201"/>
      </w:pPr>
      <w:rPr>
        <w:rFonts w:hint="default"/>
      </w:rPr>
    </w:lvl>
    <w:lvl w:ilvl="5" w:tplc="61A0C96A">
      <w:numFmt w:val="bullet"/>
      <w:lvlText w:val="•"/>
      <w:lvlJc w:val="left"/>
      <w:pPr>
        <w:ind w:left="6642" w:hanging="201"/>
      </w:pPr>
      <w:rPr>
        <w:rFonts w:hint="default"/>
      </w:rPr>
    </w:lvl>
    <w:lvl w:ilvl="6" w:tplc="6F06A208">
      <w:numFmt w:val="bullet"/>
      <w:lvlText w:val="•"/>
      <w:lvlJc w:val="left"/>
      <w:pPr>
        <w:ind w:left="7666" w:hanging="201"/>
      </w:pPr>
      <w:rPr>
        <w:rFonts w:hint="default"/>
      </w:rPr>
    </w:lvl>
    <w:lvl w:ilvl="7" w:tplc="BF966980">
      <w:numFmt w:val="bullet"/>
      <w:lvlText w:val="•"/>
      <w:lvlJc w:val="left"/>
      <w:pPr>
        <w:ind w:left="8691" w:hanging="201"/>
      </w:pPr>
      <w:rPr>
        <w:rFonts w:hint="default"/>
      </w:rPr>
    </w:lvl>
    <w:lvl w:ilvl="8" w:tplc="ACD022CE">
      <w:numFmt w:val="bullet"/>
      <w:lvlText w:val="•"/>
      <w:lvlJc w:val="left"/>
      <w:pPr>
        <w:ind w:left="9715" w:hanging="201"/>
      </w:pPr>
      <w:rPr>
        <w:rFonts w:hint="default"/>
      </w:rPr>
    </w:lvl>
  </w:abstractNum>
  <w:abstractNum w:abstractNumId="1" w15:restartNumberingAfterBreak="0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 w16cid:durableId="563948984">
    <w:abstractNumId w:val="0"/>
  </w:num>
  <w:num w:numId="2" w16cid:durableId="1192915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7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2A27"/>
    <w:rsid w:val="00000E16"/>
    <w:rsid w:val="000125A0"/>
    <w:rsid w:val="00012CFC"/>
    <w:rsid w:val="00013A6A"/>
    <w:rsid w:val="00013BDF"/>
    <w:rsid w:val="00016667"/>
    <w:rsid w:val="00021D65"/>
    <w:rsid w:val="00025511"/>
    <w:rsid w:val="000335B8"/>
    <w:rsid w:val="00035451"/>
    <w:rsid w:val="000356D7"/>
    <w:rsid w:val="00035C5B"/>
    <w:rsid w:val="00035FDA"/>
    <w:rsid w:val="0004164E"/>
    <w:rsid w:val="00042D43"/>
    <w:rsid w:val="00043578"/>
    <w:rsid w:val="00044624"/>
    <w:rsid w:val="00044FDA"/>
    <w:rsid w:val="00045538"/>
    <w:rsid w:val="000457C4"/>
    <w:rsid w:val="00046F28"/>
    <w:rsid w:val="00046F42"/>
    <w:rsid w:val="00046FC1"/>
    <w:rsid w:val="000506BD"/>
    <w:rsid w:val="00050FE7"/>
    <w:rsid w:val="0005142F"/>
    <w:rsid w:val="0005406C"/>
    <w:rsid w:val="00055789"/>
    <w:rsid w:val="0005672F"/>
    <w:rsid w:val="00056B37"/>
    <w:rsid w:val="00057837"/>
    <w:rsid w:val="0006095F"/>
    <w:rsid w:val="000623A0"/>
    <w:rsid w:val="0006246B"/>
    <w:rsid w:val="000626CF"/>
    <w:rsid w:val="00062FBB"/>
    <w:rsid w:val="00064154"/>
    <w:rsid w:val="00064DFF"/>
    <w:rsid w:val="00064FB6"/>
    <w:rsid w:val="00065BA3"/>
    <w:rsid w:val="0006640B"/>
    <w:rsid w:val="00066B49"/>
    <w:rsid w:val="00066E21"/>
    <w:rsid w:val="000711C4"/>
    <w:rsid w:val="0007419A"/>
    <w:rsid w:val="000757C9"/>
    <w:rsid w:val="000758BF"/>
    <w:rsid w:val="00077A1A"/>
    <w:rsid w:val="00077A85"/>
    <w:rsid w:val="00077BDE"/>
    <w:rsid w:val="0008138E"/>
    <w:rsid w:val="00085CCF"/>
    <w:rsid w:val="000876B6"/>
    <w:rsid w:val="00093853"/>
    <w:rsid w:val="00094529"/>
    <w:rsid w:val="00094C20"/>
    <w:rsid w:val="00095560"/>
    <w:rsid w:val="000975C5"/>
    <w:rsid w:val="000A0360"/>
    <w:rsid w:val="000A1BAC"/>
    <w:rsid w:val="000A207C"/>
    <w:rsid w:val="000A297D"/>
    <w:rsid w:val="000A2B58"/>
    <w:rsid w:val="000A444F"/>
    <w:rsid w:val="000A668E"/>
    <w:rsid w:val="000A669A"/>
    <w:rsid w:val="000A78CE"/>
    <w:rsid w:val="000A7D96"/>
    <w:rsid w:val="000B0472"/>
    <w:rsid w:val="000B13F8"/>
    <w:rsid w:val="000B1BDD"/>
    <w:rsid w:val="000B4727"/>
    <w:rsid w:val="000B4B87"/>
    <w:rsid w:val="000B5961"/>
    <w:rsid w:val="000B653C"/>
    <w:rsid w:val="000B6B0E"/>
    <w:rsid w:val="000B7073"/>
    <w:rsid w:val="000C019E"/>
    <w:rsid w:val="000C024F"/>
    <w:rsid w:val="000C07D6"/>
    <w:rsid w:val="000C0E25"/>
    <w:rsid w:val="000C1E06"/>
    <w:rsid w:val="000C2701"/>
    <w:rsid w:val="000C3DDB"/>
    <w:rsid w:val="000C51B6"/>
    <w:rsid w:val="000C54DA"/>
    <w:rsid w:val="000C573A"/>
    <w:rsid w:val="000C7112"/>
    <w:rsid w:val="000C7DCC"/>
    <w:rsid w:val="000D0334"/>
    <w:rsid w:val="000D2401"/>
    <w:rsid w:val="000D29A9"/>
    <w:rsid w:val="000D2C49"/>
    <w:rsid w:val="000D3BF7"/>
    <w:rsid w:val="000D5AD2"/>
    <w:rsid w:val="000D732F"/>
    <w:rsid w:val="000E1B93"/>
    <w:rsid w:val="000E3575"/>
    <w:rsid w:val="000E5029"/>
    <w:rsid w:val="000E6163"/>
    <w:rsid w:val="000E6895"/>
    <w:rsid w:val="000E745C"/>
    <w:rsid w:val="000F1835"/>
    <w:rsid w:val="000F196B"/>
    <w:rsid w:val="000F2502"/>
    <w:rsid w:val="000F4F28"/>
    <w:rsid w:val="000F793D"/>
    <w:rsid w:val="00101AFB"/>
    <w:rsid w:val="0010676A"/>
    <w:rsid w:val="00111094"/>
    <w:rsid w:val="00113561"/>
    <w:rsid w:val="00113B5C"/>
    <w:rsid w:val="00116EAC"/>
    <w:rsid w:val="00117F4D"/>
    <w:rsid w:val="00120AF9"/>
    <w:rsid w:val="0012199D"/>
    <w:rsid w:val="00123440"/>
    <w:rsid w:val="00124018"/>
    <w:rsid w:val="00126960"/>
    <w:rsid w:val="00127A3F"/>
    <w:rsid w:val="001303FB"/>
    <w:rsid w:val="00133268"/>
    <w:rsid w:val="00133D73"/>
    <w:rsid w:val="00136066"/>
    <w:rsid w:val="001373AD"/>
    <w:rsid w:val="00137734"/>
    <w:rsid w:val="00137C04"/>
    <w:rsid w:val="00141F9F"/>
    <w:rsid w:val="001432A4"/>
    <w:rsid w:val="0014359F"/>
    <w:rsid w:val="001448E2"/>
    <w:rsid w:val="00144B03"/>
    <w:rsid w:val="001461CF"/>
    <w:rsid w:val="00147163"/>
    <w:rsid w:val="00147C75"/>
    <w:rsid w:val="001518E4"/>
    <w:rsid w:val="00151ECC"/>
    <w:rsid w:val="0015264E"/>
    <w:rsid w:val="00152731"/>
    <w:rsid w:val="00153025"/>
    <w:rsid w:val="0015328B"/>
    <w:rsid w:val="00153797"/>
    <w:rsid w:val="001552B5"/>
    <w:rsid w:val="00155B4A"/>
    <w:rsid w:val="00163643"/>
    <w:rsid w:val="0016375D"/>
    <w:rsid w:val="00165987"/>
    <w:rsid w:val="00172A27"/>
    <w:rsid w:val="00172E43"/>
    <w:rsid w:val="001754DB"/>
    <w:rsid w:val="001757DF"/>
    <w:rsid w:val="00176172"/>
    <w:rsid w:val="00177A5A"/>
    <w:rsid w:val="00180B2F"/>
    <w:rsid w:val="00180C2C"/>
    <w:rsid w:val="00183C31"/>
    <w:rsid w:val="00185169"/>
    <w:rsid w:val="00185B43"/>
    <w:rsid w:val="00186520"/>
    <w:rsid w:val="001872AA"/>
    <w:rsid w:val="001909B4"/>
    <w:rsid w:val="0019102A"/>
    <w:rsid w:val="001932E6"/>
    <w:rsid w:val="0019687E"/>
    <w:rsid w:val="00196F81"/>
    <w:rsid w:val="001A0269"/>
    <w:rsid w:val="001A1A68"/>
    <w:rsid w:val="001A2B37"/>
    <w:rsid w:val="001A2E8B"/>
    <w:rsid w:val="001A32D3"/>
    <w:rsid w:val="001A3329"/>
    <w:rsid w:val="001B0FEE"/>
    <w:rsid w:val="001B140C"/>
    <w:rsid w:val="001B2E32"/>
    <w:rsid w:val="001B3700"/>
    <w:rsid w:val="001C0F72"/>
    <w:rsid w:val="001C1308"/>
    <w:rsid w:val="001C40DF"/>
    <w:rsid w:val="001C4333"/>
    <w:rsid w:val="001C591F"/>
    <w:rsid w:val="001C5D4E"/>
    <w:rsid w:val="001C5FA3"/>
    <w:rsid w:val="001C7710"/>
    <w:rsid w:val="001D138E"/>
    <w:rsid w:val="001D2F1D"/>
    <w:rsid w:val="001D4E82"/>
    <w:rsid w:val="001D4EBD"/>
    <w:rsid w:val="001D677E"/>
    <w:rsid w:val="001D73CA"/>
    <w:rsid w:val="001E1C35"/>
    <w:rsid w:val="001E639A"/>
    <w:rsid w:val="001E70B7"/>
    <w:rsid w:val="001E75F9"/>
    <w:rsid w:val="001F1EFC"/>
    <w:rsid w:val="001F2140"/>
    <w:rsid w:val="001F4009"/>
    <w:rsid w:val="001F5782"/>
    <w:rsid w:val="001F6922"/>
    <w:rsid w:val="001F6FEF"/>
    <w:rsid w:val="00200A1B"/>
    <w:rsid w:val="00202DD9"/>
    <w:rsid w:val="00203590"/>
    <w:rsid w:val="00205381"/>
    <w:rsid w:val="00205AF2"/>
    <w:rsid w:val="00205C28"/>
    <w:rsid w:val="002100E4"/>
    <w:rsid w:val="002101B5"/>
    <w:rsid w:val="00210AC6"/>
    <w:rsid w:val="00211DE3"/>
    <w:rsid w:val="00212F3E"/>
    <w:rsid w:val="00213174"/>
    <w:rsid w:val="00213734"/>
    <w:rsid w:val="002158A7"/>
    <w:rsid w:val="0021610E"/>
    <w:rsid w:val="00217184"/>
    <w:rsid w:val="00217A08"/>
    <w:rsid w:val="002223C1"/>
    <w:rsid w:val="00222791"/>
    <w:rsid w:val="00223625"/>
    <w:rsid w:val="002254CC"/>
    <w:rsid w:val="00226254"/>
    <w:rsid w:val="00226448"/>
    <w:rsid w:val="00226D90"/>
    <w:rsid w:val="002313A8"/>
    <w:rsid w:val="00234554"/>
    <w:rsid w:val="0023673B"/>
    <w:rsid w:val="0024088A"/>
    <w:rsid w:val="002414CE"/>
    <w:rsid w:val="00242462"/>
    <w:rsid w:val="00242F36"/>
    <w:rsid w:val="002441BB"/>
    <w:rsid w:val="00244621"/>
    <w:rsid w:val="002449B1"/>
    <w:rsid w:val="00245C26"/>
    <w:rsid w:val="00247FA2"/>
    <w:rsid w:val="00250008"/>
    <w:rsid w:val="00250CF1"/>
    <w:rsid w:val="00250DB1"/>
    <w:rsid w:val="002556C3"/>
    <w:rsid w:val="00257D5F"/>
    <w:rsid w:val="00260FB5"/>
    <w:rsid w:val="0026202C"/>
    <w:rsid w:val="00262598"/>
    <w:rsid w:val="00263D34"/>
    <w:rsid w:val="00271D3F"/>
    <w:rsid w:val="00271DDF"/>
    <w:rsid w:val="00272574"/>
    <w:rsid w:val="002737BD"/>
    <w:rsid w:val="0027421B"/>
    <w:rsid w:val="0027421E"/>
    <w:rsid w:val="00275B4A"/>
    <w:rsid w:val="00276DCD"/>
    <w:rsid w:val="002772B9"/>
    <w:rsid w:val="0027757D"/>
    <w:rsid w:val="00281C99"/>
    <w:rsid w:val="0028227D"/>
    <w:rsid w:val="002830CB"/>
    <w:rsid w:val="00284C95"/>
    <w:rsid w:val="002862BC"/>
    <w:rsid w:val="00286364"/>
    <w:rsid w:val="0028645A"/>
    <w:rsid w:val="00286945"/>
    <w:rsid w:val="0028745D"/>
    <w:rsid w:val="00287709"/>
    <w:rsid w:val="002914C6"/>
    <w:rsid w:val="0029152B"/>
    <w:rsid w:val="00291B13"/>
    <w:rsid w:val="00291C54"/>
    <w:rsid w:val="00293CC4"/>
    <w:rsid w:val="00294493"/>
    <w:rsid w:val="002A1259"/>
    <w:rsid w:val="002A1408"/>
    <w:rsid w:val="002A2527"/>
    <w:rsid w:val="002A2A8F"/>
    <w:rsid w:val="002A2AB5"/>
    <w:rsid w:val="002A3ACA"/>
    <w:rsid w:val="002A4098"/>
    <w:rsid w:val="002A4983"/>
    <w:rsid w:val="002A5083"/>
    <w:rsid w:val="002B1FE4"/>
    <w:rsid w:val="002B545C"/>
    <w:rsid w:val="002B6AEA"/>
    <w:rsid w:val="002C117B"/>
    <w:rsid w:val="002C1459"/>
    <w:rsid w:val="002C33B8"/>
    <w:rsid w:val="002C41B6"/>
    <w:rsid w:val="002C7697"/>
    <w:rsid w:val="002D17D3"/>
    <w:rsid w:val="002D2A4C"/>
    <w:rsid w:val="002D459A"/>
    <w:rsid w:val="002D53C6"/>
    <w:rsid w:val="002D5A7F"/>
    <w:rsid w:val="002D7735"/>
    <w:rsid w:val="002E0D4D"/>
    <w:rsid w:val="002E2869"/>
    <w:rsid w:val="002E28A3"/>
    <w:rsid w:val="002E2A7A"/>
    <w:rsid w:val="002E337A"/>
    <w:rsid w:val="002E44C3"/>
    <w:rsid w:val="002E4EEE"/>
    <w:rsid w:val="002E6A41"/>
    <w:rsid w:val="002E6DD3"/>
    <w:rsid w:val="002E713B"/>
    <w:rsid w:val="002E7802"/>
    <w:rsid w:val="002F4895"/>
    <w:rsid w:val="002F557D"/>
    <w:rsid w:val="002F661E"/>
    <w:rsid w:val="002F69A1"/>
    <w:rsid w:val="002F6A47"/>
    <w:rsid w:val="002F77C9"/>
    <w:rsid w:val="002F799C"/>
    <w:rsid w:val="003010F2"/>
    <w:rsid w:val="00301608"/>
    <w:rsid w:val="003023C1"/>
    <w:rsid w:val="00302D9E"/>
    <w:rsid w:val="003037BA"/>
    <w:rsid w:val="00303F51"/>
    <w:rsid w:val="00304C71"/>
    <w:rsid w:val="003100E4"/>
    <w:rsid w:val="0031086C"/>
    <w:rsid w:val="00311530"/>
    <w:rsid w:val="00313CD1"/>
    <w:rsid w:val="00313F0B"/>
    <w:rsid w:val="00314F8F"/>
    <w:rsid w:val="00317190"/>
    <w:rsid w:val="00320568"/>
    <w:rsid w:val="003207B9"/>
    <w:rsid w:val="00321EBE"/>
    <w:rsid w:val="00322161"/>
    <w:rsid w:val="00323573"/>
    <w:rsid w:val="003306D7"/>
    <w:rsid w:val="00330AD4"/>
    <w:rsid w:val="00331A2D"/>
    <w:rsid w:val="003325BF"/>
    <w:rsid w:val="003334E7"/>
    <w:rsid w:val="00333746"/>
    <w:rsid w:val="00336A67"/>
    <w:rsid w:val="00337EDC"/>
    <w:rsid w:val="00342328"/>
    <w:rsid w:val="00344019"/>
    <w:rsid w:val="00346A64"/>
    <w:rsid w:val="00347102"/>
    <w:rsid w:val="00351477"/>
    <w:rsid w:val="00351A23"/>
    <w:rsid w:val="00351F35"/>
    <w:rsid w:val="00353143"/>
    <w:rsid w:val="0035400D"/>
    <w:rsid w:val="003550D5"/>
    <w:rsid w:val="00357004"/>
    <w:rsid w:val="00361E87"/>
    <w:rsid w:val="00362269"/>
    <w:rsid w:val="0036409E"/>
    <w:rsid w:val="0036433B"/>
    <w:rsid w:val="00364DAD"/>
    <w:rsid w:val="00365B4B"/>
    <w:rsid w:val="00367B70"/>
    <w:rsid w:val="003708F6"/>
    <w:rsid w:val="00370EF4"/>
    <w:rsid w:val="00371016"/>
    <w:rsid w:val="003710CA"/>
    <w:rsid w:val="003712EC"/>
    <w:rsid w:val="0037350F"/>
    <w:rsid w:val="00373B9B"/>
    <w:rsid w:val="00376669"/>
    <w:rsid w:val="003823E8"/>
    <w:rsid w:val="003829CA"/>
    <w:rsid w:val="003845AD"/>
    <w:rsid w:val="003846BD"/>
    <w:rsid w:val="00384E58"/>
    <w:rsid w:val="00390988"/>
    <w:rsid w:val="003919BC"/>
    <w:rsid w:val="00396837"/>
    <w:rsid w:val="00397658"/>
    <w:rsid w:val="003A04C5"/>
    <w:rsid w:val="003A0735"/>
    <w:rsid w:val="003A13FD"/>
    <w:rsid w:val="003A3041"/>
    <w:rsid w:val="003A4C13"/>
    <w:rsid w:val="003A4D8D"/>
    <w:rsid w:val="003A513B"/>
    <w:rsid w:val="003A70F7"/>
    <w:rsid w:val="003B0208"/>
    <w:rsid w:val="003B049D"/>
    <w:rsid w:val="003B1058"/>
    <w:rsid w:val="003B399D"/>
    <w:rsid w:val="003B4DEA"/>
    <w:rsid w:val="003B68A6"/>
    <w:rsid w:val="003B7A8B"/>
    <w:rsid w:val="003C0A74"/>
    <w:rsid w:val="003C1582"/>
    <w:rsid w:val="003C1748"/>
    <w:rsid w:val="003C1860"/>
    <w:rsid w:val="003C36CF"/>
    <w:rsid w:val="003C37CC"/>
    <w:rsid w:val="003C4C15"/>
    <w:rsid w:val="003C56A6"/>
    <w:rsid w:val="003C6590"/>
    <w:rsid w:val="003C6B75"/>
    <w:rsid w:val="003C7167"/>
    <w:rsid w:val="003C7D6D"/>
    <w:rsid w:val="003D015A"/>
    <w:rsid w:val="003D0596"/>
    <w:rsid w:val="003D0884"/>
    <w:rsid w:val="003D0D12"/>
    <w:rsid w:val="003D3CBA"/>
    <w:rsid w:val="003D3F72"/>
    <w:rsid w:val="003D3F98"/>
    <w:rsid w:val="003D4836"/>
    <w:rsid w:val="003D69C3"/>
    <w:rsid w:val="003D6D48"/>
    <w:rsid w:val="003E0D74"/>
    <w:rsid w:val="003E51D1"/>
    <w:rsid w:val="003E6402"/>
    <w:rsid w:val="003E7204"/>
    <w:rsid w:val="003F183F"/>
    <w:rsid w:val="003F1CBC"/>
    <w:rsid w:val="003F31FE"/>
    <w:rsid w:val="003F3212"/>
    <w:rsid w:val="003F3690"/>
    <w:rsid w:val="003F4590"/>
    <w:rsid w:val="003F51CA"/>
    <w:rsid w:val="003F56EF"/>
    <w:rsid w:val="003F58F9"/>
    <w:rsid w:val="003F7EF6"/>
    <w:rsid w:val="00400B0B"/>
    <w:rsid w:val="00402886"/>
    <w:rsid w:val="0040463D"/>
    <w:rsid w:val="004062BF"/>
    <w:rsid w:val="00406F44"/>
    <w:rsid w:val="00411072"/>
    <w:rsid w:val="004112CC"/>
    <w:rsid w:val="00411EA1"/>
    <w:rsid w:val="0041247F"/>
    <w:rsid w:val="00412944"/>
    <w:rsid w:val="00414DE2"/>
    <w:rsid w:val="00421376"/>
    <w:rsid w:val="00421DD9"/>
    <w:rsid w:val="004228E4"/>
    <w:rsid w:val="00424D2A"/>
    <w:rsid w:val="00425CBD"/>
    <w:rsid w:val="00425F18"/>
    <w:rsid w:val="00426179"/>
    <w:rsid w:val="0042652C"/>
    <w:rsid w:val="0042697B"/>
    <w:rsid w:val="00427AB1"/>
    <w:rsid w:val="004302CD"/>
    <w:rsid w:val="004314AB"/>
    <w:rsid w:val="00432672"/>
    <w:rsid w:val="0043398B"/>
    <w:rsid w:val="00434917"/>
    <w:rsid w:val="0043519A"/>
    <w:rsid w:val="00435BFD"/>
    <w:rsid w:val="00437F75"/>
    <w:rsid w:val="00440DAA"/>
    <w:rsid w:val="00440E04"/>
    <w:rsid w:val="0044112E"/>
    <w:rsid w:val="004419F7"/>
    <w:rsid w:val="00442D9C"/>
    <w:rsid w:val="00443C64"/>
    <w:rsid w:val="00445153"/>
    <w:rsid w:val="004464C7"/>
    <w:rsid w:val="00446A5A"/>
    <w:rsid w:val="00446C5D"/>
    <w:rsid w:val="00447EF0"/>
    <w:rsid w:val="00452267"/>
    <w:rsid w:val="00452A77"/>
    <w:rsid w:val="00452B15"/>
    <w:rsid w:val="0045321A"/>
    <w:rsid w:val="00455865"/>
    <w:rsid w:val="0045683E"/>
    <w:rsid w:val="00456F28"/>
    <w:rsid w:val="004576C0"/>
    <w:rsid w:val="00457887"/>
    <w:rsid w:val="004604CF"/>
    <w:rsid w:val="00461176"/>
    <w:rsid w:val="00461262"/>
    <w:rsid w:val="004616A8"/>
    <w:rsid w:val="004616F4"/>
    <w:rsid w:val="00461AD7"/>
    <w:rsid w:val="00462CCE"/>
    <w:rsid w:val="004667EF"/>
    <w:rsid w:val="00467662"/>
    <w:rsid w:val="00467792"/>
    <w:rsid w:val="00467DA1"/>
    <w:rsid w:val="004734AA"/>
    <w:rsid w:val="00476E21"/>
    <w:rsid w:val="00476F21"/>
    <w:rsid w:val="00477CAF"/>
    <w:rsid w:val="0048074F"/>
    <w:rsid w:val="00480B4A"/>
    <w:rsid w:val="00481716"/>
    <w:rsid w:val="00483180"/>
    <w:rsid w:val="00483B34"/>
    <w:rsid w:val="00483D3A"/>
    <w:rsid w:val="00486461"/>
    <w:rsid w:val="00491E86"/>
    <w:rsid w:val="00492E8C"/>
    <w:rsid w:val="00494087"/>
    <w:rsid w:val="0049434D"/>
    <w:rsid w:val="004960A9"/>
    <w:rsid w:val="004960EB"/>
    <w:rsid w:val="00496D28"/>
    <w:rsid w:val="004A027F"/>
    <w:rsid w:val="004A1191"/>
    <w:rsid w:val="004A14EB"/>
    <w:rsid w:val="004A2BA5"/>
    <w:rsid w:val="004A3EA9"/>
    <w:rsid w:val="004A4F02"/>
    <w:rsid w:val="004A7C8C"/>
    <w:rsid w:val="004B171E"/>
    <w:rsid w:val="004B2003"/>
    <w:rsid w:val="004B33D9"/>
    <w:rsid w:val="004B3789"/>
    <w:rsid w:val="004B448E"/>
    <w:rsid w:val="004B50FE"/>
    <w:rsid w:val="004B5C07"/>
    <w:rsid w:val="004B5EAB"/>
    <w:rsid w:val="004B6A2E"/>
    <w:rsid w:val="004B7EEC"/>
    <w:rsid w:val="004C005E"/>
    <w:rsid w:val="004C026A"/>
    <w:rsid w:val="004C0C29"/>
    <w:rsid w:val="004C12B2"/>
    <w:rsid w:val="004C2638"/>
    <w:rsid w:val="004C2B98"/>
    <w:rsid w:val="004C34F7"/>
    <w:rsid w:val="004C47FD"/>
    <w:rsid w:val="004C55C1"/>
    <w:rsid w:val="004C5C13"/>
    <w:rsid w:val="004C616C"/>
    <w:rsid w:val="004C6286"/>
    <w:rsid w:val="004C672F"/>
    <w:rsid w:val="004C7CBA"/>
    <w:rsid w:val="004D0068"/>
    <w:rsid w:val="004D0C56"/>
    <w:rsid w:val="004D18CE"/>
    <w:rsid w:val="004D251E"/>
    <w:rsid w:val="004D28D2"/>
    <w:rsid w:val="004D3512"/>
    <w:rsid w:val="004D4ECD"/>
    <w:rsid w:val="004D536A"/>
    <w:rsid w:val="004D705C"/>
    <w:rsid w:val="004E00DF"/>
    <w:rsid w:val="004E2C11"/>
    <w:rsid w:val="004E3F8C"/>
    <w:rsid w:val="004E7BC0"/>
    <w:rsid w:val="004F0101"/>
    <w:rsid w:val="004F01AE"/>
    <w:rsid w:val="004F127C"/>
    <w:rsid w:val="004F1649"/>
    <w:rsid w:val="004F3B9E"/>
    <w:rsid w:val="004F4F99"/>
    <w:rsid w:val="004F56DA"/>
    <w:rsid w:val="004F5FAE"/>
    <w:rsid w:val="004F6FCF"/>
    <w:rsid w:val="00501668"/>
    <w:rsid w:val="00501F0E"/>
    <w:rsid w:val="0050231C"/>
    <w:rsid w:val="00502910"/>
    <w:rsid w:val="00504284"/>
    <w:rsid w:val="0050450B"/>
    <w:rsid w:val="00506871"/>
    <w:rsid w:val="00507797"/>
    <w:rsid w:val="00510714"/>
    <w:rsid w:val="0051203F"/>
    <w:rsid w:val="00512203"/>
    <w:rsid w:val="00512696"/>
    <w:rsid w:val="005139F4"/>
    <w:rsid w:val="00516489"/>
    <w:rsid w:val="0051663E"/>
    <w:rsid w:val="00517955"/>
    <w:rsid w:val="00520344"/>
    <w:rsid w:val="00520666"/>
    <w:rsid w:val="005222EA"/>
    <w:rsid w:val="005247AF"/>
    <w:rsid w:val="00525528"/>
    <w:rsid w:val="005258A0"/>
    <w:rsid w:val="005261BC"/>
    <w:rsid w:val="0052686C"/>
    <w:rsid w:val="005315A9"/>
    <w:rsid w:val="005321E8"/>
    <w:rsid w:val="00532472"/>
    <w:rsid w:val="005329DA"/>
    <w:rsid w:val="005331A2"/>
    <w:rsid w:val="005331F8"/>
    <w:rsid w:val="0053384D"/>
    <w:rsid w:val="00535E1C"/>
    <w:rsid w:val="005373F1"/>
    <w:rsid w:val="005379BA"/>
    <w:rsid w:val="00540D68"/>
    <w:rsid w:val="00544997"/>
    <w:rsid w:val="005469FD"/>
    <w:rsid w:val="00546C61"/>
    <w:rsid w:val="00547137"/>
    <w:rsid w:val="00547BA4"/>
    <w:rsid w:val="00550DDA"/>
    <w:rsid w:val="00551E50"/>
    <w:rsid w:val="00551EA2"/>
    <w:rsid w:val="005532DC"/>
    <w:rsid w:val="00553B2D"/>
    <w:rsid w:val="00554171"/>
    <w:rsid w:val="00554246"/>
    <w:rsid w:val="00554ED2"/>
    <w:rsid w:val="005557E7"/>
    <w:rsid w:val="00555E9B"/>
    <w:rsid w:val="00555EB2"/>
    <w:rsid w:val="00556B00"/>
    <w:rsid w:val="00556E79"/>
    <w:rsid w:val="00561CFA"/>
    <w:rsid w:val="00562243"/>
    <w:rsid w:val="005638CF"/>
    <w:rsid w:val="00564A35"/>
    <w:rsid w:val="00566040"/>
    <w:rsid w:val="00570A14"/>
    <w:rsid w:val="00570CDE"/>
    <w:rsid w:val="005720F1"/>
    <w:rsid w:val="0057415D"/>
    <w:rsid w:val="0057433D"/>
    <w:rsid w:val="005766EE"/>
    <w:rsid w:val="005770A4"/>
    <w:rsid w:val="005804F6"/>
    <w:rsid w:val="00581EFE"/>
    <w:rsid w:val="00582235"/>
    <w:rsid w:val="00582D37"/>
    <w:rsid w:val="00583669"/>
    <w:rsid w:val="005839D6"/>
    <w:rsid w:val="00583A36"/>
    <w:rsid w:val="00583DCE"/>
    <w:rsid w:val="005852B1"/>
    <w:rsid w:val="005855AF"/>
    <w:rsid w:val="0058574D"/>
    <w:rsid w:val="00587BC2"/>
    <w:rsid w:val="00590642"/>
    <w:rsid w:val="00590966"/>
    <w:rsid w:val="005917D6"/>
    <w:rsid w:val="00592750"/>
    <w:rsid w:val="005945F2"/>
    <w:rsid w:val="00595B54"/>
    <w:rsid w:val="00595BC1"/>
    <w:rsid w:val="00596471"/>
    <w:rsid w:val="005A0D45"/>
    <w:rsid w:val="005A0EAA"/>
    <w:rsid w:val="005A12AE"/>
    <w:rsid w:val="005A1792"/>
    <w:rsid w:val="005A3A95"/>
    <w:rsid w:val="005A4245"/>
    <w:rsid w:val="005A6D84"/>
    <w:rsid w:val="005A75BD"/>
    <w:rsid w:val="005B07A8"/>
    <w:rsid w:val="005B087E"/>
    <w:rsid w:val="005B0B16"/>
    <w:rsid w:val="005B240A"/>
    <w:rsid w:val="005B30D4"/>
    <w:rsid w:val="005B48A0"/>
    <w:rsid w:val="005B574B"/>
    <w:rsid w:val="005B6072"/>
    <w:rsid w:val="005B6468"/>
    <w:rsid w:val="005B74F0"/>
    <w:rsid w:val="005B7D03"/>
    <w:rsid w:val="005C1E03"/>
    <w:rsid w:val="005C2AE8"/>
    <w:rsid w:val="005C5E50"/>
    <w:rsid w:val="005C5F0C"/>
    <w:rsid w:val="005C6AFD"/>
    <w:rsid w:val="005C7482"/>
    <w:rsid w:val="005D0EDD"/>
    <w:rsid w:val="005D1D8F"/>
    <w:rsid w:val="005D2A6E"/>
    <w:rsid w:val="005D30DF"/>
    <w:rsid w:val="005D316D"/>
    <w:rsid w:val="005D3B3F"/>
    <w:rsid w:val="005D42A0"/>
    <w:rsid w:val="005D5401"/>
    <w:rsid w:val="005D755B"/>
    <w:rsid w:val="005D7927"/>
    <w:rsid w:val="005D7A13"/>
    <w:rsid w:val="005E0179"/>
    <w:rsid w:val="005E1A5B"/>
    <w:rsid w:val="005E1DED"/>
    <w:rsid w:val="005E3257"/>
    <w:rsid w:val="005E38DB"/>
    <w:rsid w:val="005E39CB"/>
    <w:rsid w:val="005E3E47"/>
    <w:rsid w:val="005E5159"/>
    <w:rsid w:val="005E62B1"/>
    <w:rsid w:val="005E672D"/>
    <w:rsid w:val="005E7014"/>
    <w:rsid w:val="005E7BF4"/>
    <w:rsid w:val="005F033D"/>
    <w:rsid w:val="005F1FB2"/>
    <w:rsid w:val="005F2585"/>
    <w:rsid w:val="005F2D6E"/>
    <w:rsid w:val="005F3FA8"/>
    <w:rsid w:val="005F4291"/>
    <w:rsid w:val="005F64DC"/>
    <w:rsid w:val="005F67B2"/>
    <w:rsid w:val="005F6BA7"/>
    <w:rsid w:val="006009D3"/>
    <w:rsid w:val="0060154D"/>
    <w:rsid w:val="00602700"/>
    <w:rsid w:val="00602DEF"/>
    <w:rsid w:val="006034CC"/>
    <w:rsid w:val="00604150"/>
    <w:rsid w:val="0060576B"/>
    <w:rsid w:val="00606907"/>
    <w:rsid w:val="00607556"/>
    <w:rsid w:val="0060787C"/>
    <w:rsid w:val="006100BC"/>
    <w:rsid w:val="00610205"/>
    <w:rsid w:val="00610685"/>
    <w:rsid w:val="00611C2E"/>
    <w:rsid w:val="00611F75"/>
    <w:rsid w:val="0061338C"/>
    <w:rsid w:val="00613DCE"/>
    <w:rsid w:val="00617697"/>
    <w:rsid w:val="00620386"/>
    <w:rsid w:val="006205F2"/>
    <w:rsid w:val="00621545"/>
    <w:rsid w:val="00622DDE"/>
    <w:rsid w:val="0062308D"/>
    <w:rsid w:val="00623756"/>
    <w:rsid w:val="00623BA6"/>
    <w:rsid w:val="00624A77"/>
    <w:rsid w:val="006265E5"/>
    <w:rsid w:val="00626EE0"/>
    <w:rsid w:val="006314A6"/>
    <w:rsid w:val="00631AFF"/>
    <w:rsid w:val="00632212"/>
    <w:rsid w:val="006327A6"/>
    <w:rsid w:val="00634180"/>
    <w:rsid w:val="00634833"/>
    <w:rsid w:val="00635790"/>
    <w:rsid w:val="0063674F"/>
    <w:rsid w:val="00641D81"/>
    <w:rsid w:val="00643543"/>
    <w:rsid w:val="0064392C"/>
    <w:rsid w:val="00643E1B"/>
    <w:rsid w:val="00644139"/>
    <w:rsid w:val="00644F36"/>
    <w:rsid w:val="00644FE6"/>
    <w:rsid w:val="00645DFE"/>
    <w:rsid w:val="00645F00"/>
    <w:rsid w:val="00646360"/>
    <w:rsid w:val="00646A98"/>
    <w:rsid w:val="00647078"/>
    <w:rsid w:val="006473FD"/>
    <w:rsid w:val="00655EA1"/>
    <w:rsid w:val="006561F6"/>
    <w:rsid w:val="00656928"/>
    <w:rsid w:val="00660250"/>
    <w:rsid w:val="00660C44"/>
    <w:rsid w:val="00661911"/>
    <w:rsid w:val="006635C6"/>
    <w:rsid w:val="00664B63"/>
    <w:rsid w:val="0066594C"/>
    <w:rsid w:val="00670AC2"/>
    <w:rsid w:val="00673DF5"/>
    <w:rsid w:val="006743A5"/>
    <w:rsid w:val="00675C75"/>
    <w:rsid w:val="00676186"/>
    <w:rsid w:val="006768E5"/>
    <w:rsid w:val="00680AF3"/>
    <w:rsid w:val="00680F7E"/>
    <w:rsid w:val="006818EF"/>
    <w:rsid w:val="006821A5"/>
    <w:rsid w:val="006828ED"/>
    <w:rsid w:val="00683871"/>
    <w:rsid w:val="00683956"/>
    <w:rsid w:val="00684230"/>
    <w:rsid w:val="00687405"/>
    <w:rsid w:val="0069004F"/>
    <w:rsid w:val="0069021E"/>
    <w:rsid w:val="00690391"/>
    <w:rsid w:val="0069045B"/>
    <w:rsid w:val="00690768"/>
    <w:rsid w:val="00690D73"/>
    <w:rsid w:val="00691664"/>
    <w:rsid w:val="00691B01"/>
    <w:rsid w:val="00694CAE"/>
    <w:rsid w:val="006A3DD8"/>
    <w:rsid w:val="006A4A85"/>
    <w:rsid w:val="006A62B0"/>
    <w:rsid w:val="006A6E75"/>
    <w:rsid w:val="006A70D2"/>
    <w:rsid w:val="006A75AB"/>
    <w:rsid w:val="006B03CE"/>
    <w:rsid w:val="006B236F"/>
    <w:rsid w:val="006B3637"/>
    <w:rsid w:val="006B3A26"/>
    <w:rsid w:val="006B5F7C"/>
    <w:rsid w:val="006C019D"/>
    <w:rsid w:val="006C1167"/>
    <w:rsid w:val="006C1AC9"/>
    <w:rsid w:val="006C6DFC"/>
    <w:rsid w:val="006C6ED0"/>
    <w:rsid w:val="006D0444"/>
    <w:rsid w:val="006D2C34"/>
    <w:rsid w:val="006D3977"/>
    <w:rsid w:val="006D4170"/>
    <w:rsid w:val="006D4FD8"/>
    <w:rsid w:val="006D5B5F"/>
    <w:rsid w:val="006D7602"/>
    <w:rsid w:val="006D7890"/>
    <w:rsid w:val="006D7A48"/>
    <w:rsid w:val="006E0897"/>
    <w:rsid w:val="006E0A43"/>
    <w:rsid w:val="006E1094"/>
    <w:rsid w:val="006E1280"/>
    <w:rsid w:val="006E3331"/>
    <w:rsid w:val="006E3BC8"/>
    <w:rsid w:val="006E44C9"/>
    <w:rsid w:val="006E4B2D"/>
    <w:rsid w:val="006E5FD1"/>
    <w:rsid w:val="006E77EB"/>
    <w:rsid w:val="006F21AB"/>
    <w:rsid w:val="006F33E4"/>
    <w:rsid w:val="006F419D"/>
    <w:rsid w:val="006F460A"/>
    <w:rsid w:val="006F5584"/>
    <w:rsid w:val="006F56B5"/>
    <w:rsid w:val="006F7F63"/>
    <w:rsid w:val="007002BD"/>
    <w:rsid w:val="007019A1"/>
    <w:rsid w:val="007023FA"/>
    <w:rsid w:val="00702592"/>
    <w:rsid w:val="00703046"/>
    <w:rsid w:val="00705628"/>
    <w:rsid w:val="00705891"/>
    <w:rsid w:val="0071207E"/>
    <w:rsid w:val="00713399"/>
    <w:rsid w:val="00714372"/>
    <w:rsid w:val="0071514D"/>
    <w:rsid w:val="00715905"/>
    <w:rsid w:val="00723818"/>
    <w:rsid w:val="00723A32"/>
    <w:rsid w:val="00723A33"/>
    <w:rsid w:val="00724126"/>
    <w:rsid w:val="00725093"/>
    <w:rsid w:val="00725414"/>
    <w:rsid w:val="0072687B"/>
    <w:rsid w:val="007273D7"/>
    <w:rsid w:val="00727D9F"/>
    <w:rsid w:val="00731BC8"/>
    <w:rsid w:val="00732D13"/>
    <w:rsid w:val="007341EC"/>
    <w:rsid w:val="00734AF6"/>
    <w:rsid w:val="00736481"/>
    <w:rsid w:val="00740777"/>
    <w:rsid w:val="00740D80"/>
    <w:rsid w:val="007416B7"/>
    <w:rsid w:val="007434F5"/>
    <w:rsid w:val="0074525B"/>
    <w:rsid w:val="007460C7"/>
    <w:rsid w:val="0074688B"/>
    <w:rsid w:val="00751DE2"/>
    <w:rsid w:val="0075416B"/>
    <w:rsid w:val="00756519"/>
    <w:rsid w:val="007574BE"/>
    <w:rsid w:val="00757BB6"/>
    <w:rsid w:val="00760345"/>
    <w:rsid w:val="0076396F"/>
    <w:rsid w:val="00773095"/>
    <w:rsid w:val="007736DE"/>
    <w:rsid w:val="00773D2A"/>
    <w:rsid w:val="007746ED"/>
    <w:rsid w:val="00774F07"/>
    <w:rsid w:val="00775546"/>
    <w:rsid w:val="00780408"/>
    <w:rsid w:val="007807F3"/>
    <w:rsid w:val="00780999"/>
    <w:rsid w:val="00786177"/>
    <w:rsid w:val="00786905"/>
    <w:rsid w:val="00786DFF"/>
    <w:rsid w:val="007876EB"/>
    <w:rsid w:val="00790316"/>
    <w:rsid w:val="0079189F"/>
    <w:rsid w:val="00791E8B"/>
    <w:rsid w:val="007926D9"/>
    <w:rsid w:val="00793022"/>
    <w:rsid w:val="00793307"/>
    <w:rsid w:val="00793365"/>
    <w:rsid w:val="0079683D"/>
    <w:rsid w:val="007A03D2"/>
    <w:rsid w:val="007A1B1E"/>
    <w:rsid w:val="007A2BE6"/>
    <w:rsid w:val="007A3866"/>
    <w:rsid w:val="007A5238"/>
    <w:rsid w:val="007A5348"/>
    <w:rsid w:val="007A5B08"/>
    <w:rsid w:val="007A669F"/>
    <w:rsid w:val="007A699F"/>
    <w:rsid w:val="007A72F1"/>
    <w:rsid w:val="007B31C8"/>
    <w:rsid w:val="007B370F"/>
    <w:rsid w:val="007B46D7"/>
    <w:rsid w:val="007B4917"/>
    <w:rsid w:val="007B7480"/>
    <w:rsid w:val="007B764E"/>
    <w:rsid w:val="007C0F12"/>
    <w:rsid w:val="007C2F0D"/>
    <w:rsid w:val="007C4D8F"/>
    <w:rsid w:val="007C77F1"/>
    <w:rsid w:val="007C7B9F"/>
    <w:rsid w:val="007C7D1D"/>
    <w:rsid w:val="007D29EF"/>
    <w:rsid w:val="007D2FDE"/>
    <w:rsid w:val="007D4267"/>
    <w:rsid w:val="007D4F28"/>
    <w:rsid w:val="007D52D0"/>
    <w:rsid w:val="007D6945"/>
    <w:rsid w:val="007D6BAC"/>
    <w:rsid w:val="007D729F"/>
    <w:rsid w:val="007D7332"/>
    <w:rsid w:val="007D7D7C"/>
    <w:rsid w:val="007E0199"/>
    <w:rsid w:val="007E0C42"/>
    <w:rsid w:val="007E1E92"/>
    <w:rsid w:val="007E538E"/>
    <w:rsid w:val="007F080E"/>
    <w:rsid w:val="007F1E8C"/>
    <w:rsid w:val="007F26CB"/>
    <w:rsid w:val="007F5ECB"/>
    <w:rsid w:val="007F5FE1"/>
    <w:rsid w:val="007F69BF"/>
    <w:rsid w:val="007F6AD8"/>
    <w:rsid w:val="00801083"/>
    <w:rsid w:val="00801C5A"/>
    <w:rsid w:val="008026BE"/>
    <w:rsid w:val="00802F9C"/>
    <w:rsid w:val="00806782"/>
    <w:rsid w:val="008069CE"/>
    <w:rsid w:val="00812485"/>
    <w:rsid w:val="00813EF4"/>
    <w:rsid w:val="00814DF5"/>
    <w:rsid w:val="00814E20"/>
    <w:rsid w:val="0081599C"/>
    <w:rsid w:val="00816536"/>
    <w:rsid w:val="0081668E"/>
    <w:rsid w:val="00816A40"/>
    <w:rsid w:val="008172DB"/>
    <w:rsid w:val="00817B12"/>
    <w:rsid w:val="008206F3"/>
    <w:rsid w:val="00822835"/>
    <w:rsid w:val="00824FD0"/>
    <w:rsid w:val="008257F1"/>
    <w:rsid w:val="00826857"/>
    <w:rsid w:val="00826F0D"/>
    <w:rsid w:val="00830207"/>
    <w:rsid w:val="00830B04"/>
    <w:rsid w:val="00830EA5"/>
    <w:rsid w:val="00841E87"/>
    <w:rsid w:val="00843D81"/>
    <w:rsid w:val="00843F61"/>
    <w:rsid w:val="00847E76"/>
    <w:rsid w:val="0085544B"/>
    <w:rsid w:val="0085580A"/>
    <w:rsid w:val="008568D9"/>
    <w:rsid w:val="00856A41"/>
    <w:rsid w:val="00861DAB"/>
    <w:rsid w:val="00861F1C"/>
    <w:rsid w:val="00862AD0"/>
    <w:rsid w:val="00863383"/>
    <w:rsid w:val="0086390A"/>
    <w:rsid w:val="0086690C"/>
    <w:rsid w:val="00866D3B"/>
    <w:rsid w:val="0087465C"/>
    <w:rsid w:val="00874768"/>
    <w:rsid w:val="0087478F"/>
    <w:rsid w:val="00874C7B"/>
    <w:rsid w:val="00875671"/>
    <w:rsid w:val="00875778"/>
    <w:rsid w:val="00876E6B"/>
    <w:rsid w:val="0088114C"/>
    <w:rsid w:val="008816AB"/>
    <w:rsid w:val="0088740C"/>
    <w:rsid w:val="00887EDF"/>
    <w:rsid w:val="008902E0"/>
    <w:rsid w:val="00890513"/>
    <w:rsid w:val="00891B40"/>
    <w:rsid w:val="0089252E"/>
    <w:rsid w:val="00892DDD"/>
    <w:rsid w:val="00893087"/>
    <w:rsid w:val="008948BC"/>
    <w:rsid w:val="00895311"/>
    <w:rsid w:val="00895847"/>
    <w:rsid w:val="008A093A"/>
    <w:rsid w:val="008A3344"/>
    <w:rsid w:val="008A53E7"/>
    <w:rsid w:val="008A69BE"/>
    <w:rsid w:val="008A6E51"/>
    <w:rsid w:val="008A70BA"/>
    <w:rsid w:val="008A710F"/>
    <w:rsid w:val="008A756F"/>
    <w:rsid w:val="008A785D"/>
    <w:rsid w:val="008A7B07"/>
    <w:rsid w:val="008B0884"/>
    <w:rsid w:val="008B0AC5"/>
    <w:rsid w:val="008B2A16"/>
    <w:rsid w:val="008B48CE"/>
    <w:rsid w:val="008C05D4"/>
    <w:rsid w:val="008C09A6"/>
    <w:rsid w:val="008C1A60"/>
    <w:rsid w:val="008C2EFD"/>
    <w:rsid w:val="008C3F32"/>
    <w:rsid w:val="008C4021"/>
    <w:rsid w:val="008C47CA"/>
    <w:rsid w:val="008C678C"/>
    <w:rsid w:val="008C6FA0"/>
    <w:rsid w:val="008C7B27"/>
    <w:rsid w:val="008D1925"/>
    <w:rsid w:val="008D1A89"/>
    <w:rsid w:val="008D3B4A"/>
    <w:rsid w:val="008D502D"/>
    <w:rsid w:val="008D6F77"/>
    <w:rsid w:val="008D779E"/>
    <w:rsid w:val="008E0089"/>
    <w:rsid w:val="008E1244"/>
    <w:rsid w:val="008E1914"/>
    <w:rsid w:val="008E194F"/>
    <w:rsid w:val="008E22AC"/>
    <w:rsid w:val="008E353D"/>
    <w:rsid w:val="008E38E2"/>
    <w:rsid w:val="008E40BF"/>
    <w:rsid w:val="008E470A"/>
    <w:rsid w:val="008E5D41"/>
    <w:rsid w:val="008E5E37"/>
    <w:rsid w:val="008E6524"/>
    <w:rsid w:val="008E7BAE"/>
    <w:rsid w:val="008F221A"/>
    <w:rsid w:val="008F3044"/>
    <w:rsid w:val="008F3C31"/>
    <w:rsid w:val="008F5D23"/>
    <w:rsid w:val="0090066F"/>
    <w:rsid w:val="0090232D"/>
    <w:rsid w:val="00902AF5"/>
    <w:rsid w:val="00902D3F"/>
    <w:rsid w:val="0090431F"/>
    <w:rsid w:val="0090663C"/>
    <w:rsid w:val="00907A67"/>
    <w:rsid w:val="00910D93"/>
    <w:rsid w:val="00911596"/>
    <w:rsid w:val="0091228D"/>
    <w:rsid w:val="00912DCA"/>
    <w:rsid w:val="00912F08"/>
    <w:rsid w:val="0091408D"/>
    <w:rsid w:val="009147AA"/>
    <w:rsid w:val="00915166"/>
    <w:rsid w:val="00915A43"/>
    <w:rsid w:val="00916795"/>
    <w:rsid w:val="00917952"/>
    <w:rsid w:val="00917B37"/>
    <w:rsid w:val="00920B80"/>
    <w:rsid w:val="00920C1E"/>
    <w:rsid w:val="00921438"/>
    <w:rsid w:val="0092164F"/>
    <w:rsid w:val="00921C85"/>
    <w:rsid w:val="00922ED1"/>
    <w:rsid w:val="009231D7"/>
    <w:rsid w:val="00923D02"/>
    <w:rsid w:val="009246DC"/>
    <w:rsid w:val="00924773"/>
    <w:rsid w:val="00927652"/>
    <w:rsid w:val="00931B8F"/>
    <w:rsid w:val="009322C3"/>
    <w:rsid w:val="00932E57"/>
    <w:rsid w:val="0093593D"/>
    <w:rsid w:val="00936D8D"/>
    <w:rsid w:val="009374B7"/>
    <w:rsid w:val="00940192"/>
    <w:rsid w:val="009409F2"/>
    <w:rsid w:val="009410BD"/>
    <w:rsid w:val="00941942"/>
    <w:rsid w:val="00942F3F"/>
    <w:rsid w:val="009432C3"/>
    <w:rsid w:val="0094334A"/>
    <w:rsid w:val="00946AF1"/>
    <w:rsid w:val="00950000"/>
    <w:rsid w:val="00950DF0"/>
    <w:rsid w:val="009512AF"/>
    <w:rsid w:val="009530E3"/>
    <w:rsid w:val="0095389B"/>
    <w:rsid w:val="00954BF6"/>
    <w:rsid w:val="009569C1"/>
    <w:rsid w:val="00956D85"/>
    <w:rsid w:val="00957957"/>
    <w:rsid w:val="009632D8"/>
    <w:rsid w:val="009633D2"/>
    <w:rsid w:val="00965095"/>
    <w:rsid w:val="00965200"/>
    <w:rsid w:val="0096537F"/>
    <w:rsid w:val="00965454"/>
    <w:rsid w:val="0096564A"/>
    <w:rsid w:val="00965B85"/>
    <w:rsid w:val="0097203E"/>
    <w:rsid w:val="00972A35"/>
    <w:rsid w:val="00973D44"/>
    <w:rsid w:val="00973F38"/>
    <w:rsid w:val="0097463E"/>
    <w:rsid w:val="00974A49"/>
    <w:rsid w:val="00974DF7"/>
    <w:rsid w:val="009757D6"/>
    <w:rsid w:val="00976752"/>
    <w:rsid w:val="00976DAC"/>
    <w:rsid w:val="0097718E"/>
    <w:rsid w:val="00977958"/>
    <w:rsid w:val="00980CA5"/>
    <w:rsid w:val="00981FCB"/>
    <w:rsid w:val="0098225E"/>
    <w:rsid w:val="00983C2B"/>
    <w:rsid w:val="0098442D"/>
    <w:rsid w:val="0098777F"/>
    <w:rsid w:val="009906FB"/>
    <w:rsid w:val="009908F7"/>
    <w:rsid w:val="009942BC"/>
    <w:rsid w:val="00994E46"/>
    <w:rsid w:val="00995683"/>
    <w:rsid w:val="009960C0"/>
    <w:rsid w:val="009966CE"/>
    <w:rsid w:val="009966F8"/>
    <w:rsid w:val="00997403"/>
    <w:rsid w:val="00997C30"/>
    <w:rsid w:val="00997E28"/>
    <w:rsid w:val="009A1F81"/>
    <w:rsid w:val="009A26D4"/>
    <w:rsid w:val="009A2DB0"/>
    <w:rsid w:val="009A47B0"/>
    <w:rsid w:val="009A5BDB"/>
    <w:rsid w:val="009A5E48"/>
    <w:rsid w:val="009A6C1A"/>
    <w:rsid w:val="009A799E"/>
    <w:rsid w:val="009B021B"/>
    <w:rsid w:val="009B0D0F"/>
    <w:rsid w:val="009B13E5"/>
    <w:rsid w:val="009B349A"/>
    <w:rsid w:val="009B3A2E"/>
    <w:rsid w:val="009B44BA"/>
    <w:rsid w:val="009B4D31"/>
    <w:rsid w:val="009B4FE7"/>
    <w:rsid w:val="009B6798"/>
    <w:rsid w:val="009B6DB0"/>
    <w:rsid w:val="009C2236"/>
    <w:rsid w:val="009C2291"/>
    <w:rsid w:val="009C3C0A"/>
    <w:rsid w:val="009C4094"/>
    <w:rsid w:val="009C77D0"/>
    <w:rsid w:val="009D0A8D"/>
    <w:rsid w:val="009D1005"/>
    <w:rsid w:val="009D2429"/>
    <w:rsid w:val="009D2EB5"/>
    <w:rsid w:val="009D30FB"/>
    <w:rsid w:val="009D43BC"/>
    <w:rsid w:val="009D4C3F"/>
    <w:rsid w:val="009D65F0"/>
    <w:rsid w:val="009D7539"/>
    <w:rsid w:val="009D7778"/>
    <w:rsid w:val="009E2559"/>
    <w:rsid w:val="009E36FA"/>
    <w:rsid w:val="009E5DE1"/>
    <w:rsid w:val="009E663A"/>
    <w:rsid w:val="009E7640"/>
    <w:rsid w:val="009E77C8"/>
    <w:rsid w:val="009F0996"/>
    <w:rsid w:val="009F2A87"/>
    <w:rsid w:val="009F4D57"/>
    <w:rsid w:val="009F4F5E"/>
    <w:rsid w:val="00A018B2"/>
    <w:rsid w:val="00A01A78"/>
    <w:rsid w:val="00A01FE4"/>
    <w:rsid w:val="00A024AF"/>
    <w:rsid w:val="00A02824"/>
    <w:rsid w:val="00A068DE"/>
    <w:rsid w:val="00A06FB5"/>
    <w:rsid w:val="00A1117E"/>
    <w:rsid w:val="00A112B0"/>
    <w:rsid w:val="00A11B4F"/>
    <w:rsid w:val="00A12522"/>
    <w:rsid w:val="00A13944"/>
    <w:rsid w:val="00A13B1E"/>
    <w:rsid w:val="00A15432"/>
    <w:rsid w:val="00A16BAB"/>
    <w:rsid w:val="00A207B6"/>
    <w:rsid w:val="00A2181A"/>
    <w:rsid w:val="00A22A0D"/>
    <w:rsid w:val="00A2452A"/>
    <w:rsid w:val="00A251EE"/>
    <w:rsid w:val="00A25764"/>
    <w:rsid w:val="00A25A0A"/>
    <w:rsid w:val="00A25D19"/>
    <w:rsid w:val="00A2643E"/>
    <w:rsid w:val="00A304E0"/>
    <w:rsid w:val="00A31002"/>
    <w:rsid w:val="00A317E7"/>
    <w:rsid w:val="00A33A7D"/>
    <w:rsid w:val="00A33E57"/>
    <w:rsid w:val="00A3434B"/>
    <w:rsid w:val="00A35703"/>
    <w:rsid w:val="00A35978"/>
    <w:rsid w:val="00A36A19"/>
    <w:rsid w:val="00A36B54"/>
    <w:rsid w:val="00A403F3"/>
    <w:rsid w:val="00A415B3"/>
    <w:rsid w:val="00A4194D"/>
    <w:rsid w:val="00A42AFE"/>
    <w:rsid w:val="00A42CBE"/>
    <w:rsid w:val="00A42EDE"/>
    <w:rsid w:val="00A436E6"/>
    <w:rsid w:val="00A43961"/>
    <w:rsid w:val="00A510BA"/>
    <w:rsid w:val="00A53844"/>
    <w:rsid w:val="00A53854"/>
    <w:rsid w:val="00A54F97"/>
    <w:rsid w:val="00A55CC6"/>
    <w:rsid w:val="00A568C1"/>
    <w:rsid w:val="00A57F2D"/>
    <w:rsid w:val="00A63BBC"/>
    <w:rsid w:val="00A64D54"/>
    <w:rsid w:val="00A6515B"/>
    <w:rsid w:val="00A655E8"/>
    <w:rsid w:val="00A65898"/>
    <w:rsid w:val="00A65BF0"/>
    <w:rsid w:val="00A666D8"/>
    <w:rsid w:val="00A670DE"/>
    <w:rsid w:val="00A70AC6"/>
    <w:rsid w:val="00A7184B"/>
    <w:rsid w:val="00A72911"/>
    <w:rsid w:val="00A72AC0"/>
    <w:rsid w:val="00A72C9C"/>
    <w:rsid w:val="00A736FA"/>
    <w:rsid w:val="00A75903"/>
    <w:rsid w:val="00A80370"/>
    <w:rsid w:val="00A80655"/>
    <w:rsid w:val="00A82297"/>
    <w:rsid w:val="00A82C4C"/>
    <w:rsid w:val="00A83064"/>
    <w:rsid w:val="00A83AA0"/>
    <w:rsid w:val="00A8409C"/>
    <w:rsid w:val="00A85E2D"/>
    <w:rsid w:val="00A86387"/>
    <w:rsid w:val="00A86D41"/>
    <w:rsid w:val="00A87349"/>
    <w:rsid w:val="00A87E68"/>
    <w:rsid w:val="00A90334"/>
    <w:rsid w:val="00A91D0D"/>
    <w:rsid w:val="00A924F5"/>
    <w:rsid w:val="00A95B8E"/>
    <w:rsid w:val="00A96738"/>
    <w:rsid w:val="00A969AC"/>
    <w:rsid w:val="00AA0C42"/>
    <w:rsid w:val="00AA3957"/>
    <w:rsid w:val="00AA40AD"/>
    <w:rsid w:val="00AB4A0F"/>
    <w:rsid w:val="00AB60DE"/>
    <w:rsid w:val="00AB65CB"/>
    <w:rsid w:val="00AB7958"/>
    <w:rsid w:val="00AB7ACC"/>
    <w:rsid w:val="00AC0015"/>
    <w:rsid w:val="00AC0E72"/>
    <w:rsid w:val="00AC2C5E"/>
    <w:rsid w:val="00AC6CEB"/>
    <w:rsid w:val="00AC7D27"/>
    <w:rsid w:val="00AC7D3D"/>
    <w:rsid w:val="00AD0CA0"/>
    <w:rsid w:val="00AD146D"/>
    <w:rsid w:val="00AD1E06"/>
    <w:rsid w:val="00AD21B5"/>
    <w:rsid w:val="00AD2AB8"/>
    <w:rsid w:val="00AD6FA1"/>
    <w:rsid w:val="00AD75C9"/>
    <w:rsid w:val="00AE0846"/>
    <w:rsid w:val="00AE09C3"/>
    <w:rsid w:val="00AE1C31"/>
    <w:rsid w:val="00AE24CF"/>
    <w:rsid w:val="00AE3A00"/>
    <w:rsid w:val="00AE4B6C"/>
    <w:rsid w:val="00AE544E"/>
    <w:rsid w:val="00AE55C8"/>
    <w:rsid w:val="00AE711B"/>
    <w:rsid w:val="00AE7413"/>
    <w:rsid w:val="00AF26DD"/>
    <w:rsid w:val="00AF28C7"/>
    <w:rsid w:val="00AF2A2A"/>
    <w:rsid w:val="00AF3589"/>
    <w:rsid w:val="00AF4A7E"/>
    <w:rsid w:val="00AF561A"/>
    <w:rsid w:val="00AF7B2B"/>
    <w:rsid w:val="00B013EB"/>
    <w:rsid w:val="00B01D5C"/>
    <w:rsid w:val="00B02B1B"/>
    <w:rsid w:val="00B0413F"/>
    <w:rsid w:val="00B065FF"/>
    <w:rsid w:val="00B0722D"/>
    <w:rsid w:val="00B10127"/>
    <w:rsid w:val="00B10630"/>
    <w:rsid w:val="00B11730"/>
    <w:rsid w:val="00B125A6"/>
    <w:rsid w:val="00B12675"/>
    <w:rsid w:val="00B12DE3"/>
    <w:rsid w:val="00B130F8"/>
    <w:rsid w:val="00B1354D"/>
    <w:rsid w:val="00B13A19"/>
    <w:rsid w:val="00B154A9"/>
    <w:rsid w:val="00B20385"/>
    <w:rsid w:val="00B20F61"/>
    <w:rsid w:val="00B21413"/>
    <w:rsid w:val="00B22770"/>
    <w:rsid w:val="00B22DB9"/>
    <w:rsid w:val="00B240F7"/>
    <w:rsid w:val="00B25456"/>
    <w:rsid w:val="00B26C04"/>
    <w:rsid w:val="00B26C71"/>
    <w:rsid w:val="00B30535"/>
    <w:rsid w:val="00B30942"/>
    <w:rsid w:val="00B30B3E"/>
    <w:rsid w:val="00B32400"/>
    <w:rsid w:val="00B32A0A"/>
    <w:rsid w:val="00B32AB9"/>
    <w:rsid w:val="00B338FA"/>
    <w:rsid w:val="00B34408"/>
    <w:rsid w:val="00B34A1D"/>
    <w:rsid w:val="00B35DB0"/>
    <w:rsid w:val="00B371CA"/>
    <w:rsid w:val="00B371D5"/>
    <w:rsid w:val="00B37645"/>
    <w:rsid w:val="00B37D2B"/>
    <w:rsid w:val="00B40A2A"/>
    <w:rsid w:val="00B452E3"/>
    <w:rsid w:val="00B47D9F"/>
    <w:rsid w:val="00B514D4"/>
    <w:rsid w:val="00B526BA"/>
    <w:rsid w:val="00B53614"/>
    <w:rsid w:val="00B54E61"/>
    <w:rsid w:val="00B57450"/>
    <w:rsid w:val="00B600F9"/>
    <w:rsid w:val="00B60972"/>
    <w:rsid w:val="00B6270A"/>
    <w:rsid w:val="00B6374C"/>
    <w:rsid w:val="00B6388D"/>
    <w:rsid w:val="00B64B85"/>
    <w:rsid w:val="00B654F9"/>
    <w:rsid w:val="00B65DB2"/>
    <w:rsid w:val="00B66277"/>
    <w:rsid w:val="00B67A50"/>
    <w:rsid w:val="00B70C76"/>
    <w:rsid w:val="00B72492"/>
    <w:rsid w:val="00B7254A"/>
    <w:rsid w:val="00B72CB5"/>
    <w:rsid w:val="00B75672"/>
    <w:rsid w:val="00B769DD"/>
    <w:rsid w:val="00B773B0"/>
    <w:rsid w:val="00B805E0"/>
    <w:rsid w:val="00B82BD5"/>
    <w:rsid w:val="00B8399C"/>
    <w:rsid w:val="00B84525"/>
    <w:rsid w:val="00B86A7B"/>
    <w:rsid w:val="00B8779A"/>
    <w:rsid w:val="00B877F2"/>
    <w:rsid w:val="00B87BF7"/>
    <w:rsid w:val="00B87E16"/>
    <w:rsid w:val="00B90BE9"/>
    <w:rsid w:val="00B94643"/>
    <w:rsid w:val="00BA20B2"/>
    <w:rsid w:val="00BA2B86"/>
    <w:rsid w:val="00BA3C0B"/>
    <w:rsid w:val="00BA4B47"/>
    <w:rsid w:val="00BA50C6"/>
    <w:rsid w:val="00BA5923"/>
    <w:rsid w:val="00BA6DD5"/>
    <w:rsid w:val="00BA719D"/>
    <w:rsid w:val="00BA729C"/>
    <w:rsid w:val="00BB1267"/>
    <w:rsid w:val="00BB51FE"/>
    <w:rsid w:val="00BB5D48"/>
    <w:rsid w:val="00BB6597"/>
    <w:rsid w:val="00BB7D0E"/>
    <w:rsid w:val="00BB7FEE"/>
    <w:rsid w:val="00BC19BF"/>
    <w:rsid w:val="00BC1A5A"/>
    <w:rsid w:val="00BC282C"/>
    <w:rsid w:val="00BC31C5"/>
    <w:rsid w:val="00BC31F1"/>
    <w:rsid w:val="00BC3954"/>
    <w:rsid w:val="00BC48FA"/>
    <w:rsid w:val="00BC5BE3"/>
    <w:rsid w:val="00BC6F18"/>
    <w:rsid w:val="00BC776C"/>
    <w:rsid w:val="00BD00B3"/>
    <w:rsid w:val="00BD0DB0"/>
    <w:rsid w:val="00BD14AF"/>
    <w:rsid w:val="00BD17B9"/>
    <w:rsid w:val="00BD3FF0"/>
    <w:rsid w:val="00BD404B"/>
    <w:rsid w:val="00BD5579"/>
    <w:rsid w:val="00BD6E81"/>
    <w:rsid w:val="00BE024C"/>
    <w:rsid w:val="00BE0464"/>
    <w:rsid w:val="00BE048A"/>
    <w:rsid w:val="00BE189B"/>
    <w:rsid w:val="00BE1CF6"/>
    <w:rsid w:val="00BE1D7A"/>
    <w:rsid w:val="00BE258F"/>
    <w:rsid w:val="00BE324B"/>
    <w:rsid w:val="00BE3532"/>
    <w:rsid w:val="00BE406C"/>
    <w:rsid w:val="00BE51BB"/>
    <w:rsid w:val="00BE67A7"/>
    <w:rsid w:val="00BF2251"/>
    <w:rsid w:val="00BF31E3"/>
    <w:rsid w:val="00BF325A"/>
    <w:rsid w:val="00BF4690"/>
    <w:rsid w:val="00BF552F"/>
    <w:rsid w:val="00C0008E"/>
    <w:rsid w:val="00C014AD"/>
    <w:rsid w:val="00C0796C"/>
    <w:rsid w:val="00C07C0B"/>
    <w:rsid w:val="00C10D48"/>
    <w:rsid w:val="00C12955"/>
    <w:rsid w:val="00C15EA9"/>
    <w:rsid w:val="00C15ED4"/>
    <w:rsid w:val="00C20124"/>
    <w:rsid w:val="00C209B5"/>
    <w:rsid w:val="00C20B22"/>
    <w:rsid w:val="00C2279B"/>
    <w:rsid w:val="00C22B0E"/>
    <w:rsid w:val="00C22FA0"/>
    <w:rsid w:val="00C233F8"/>
    <w:rsid w:val="00C2650A"/>
    <w:rsid w:val="00C269EF"/>
    <w:rsid w:val="00C307F6"/>
    <w:rsid w:val="00C311C9"/>
    <w:rsid w:val="00C32539"/>
    <w:rsid w:val="00C3279B"/>
    <w:rsid w:val="00C34613"/>
    <w:rsid w:val="00C34F9C"/>
    <w:rsid w:val="00C36797"/>
    <w:rsid w:val="00C40232"/>
    <w:rsid w:val="00C40B5D"/>
    <w:rsid w:val="00C415C6"/>
    <w:rsid w:val="00C41745"/>
    <w:rsid w:val="00C41EB3"/>
    <w:rsid w:val="00C42D7B"/>
    <w:rsid w:val="00C44E05"/>
    <w:rsid w:val="00C45698"/>
    <w:rsid w:val="00C47206"/>
    <w:rsid w:val="00C47C27"/>
    <w:rsid w:val="00C50398"/>
    <w:rsid w:val="00C50E0F"/>
    <w:rsid w:val="00C51055"/>
    <w:rsid w:val="00C513FD"/>
    <w:rsid w:val="00C52145"/>
    <w:rsid w:val="00C524EC"/>
    <w:rsid w:val="00C5460D"/>
    <w:rsid w:val="00C54C07"/>
    <w:rsid w:val="00C54ED6"/>
    <w:rsid w:val="00C558DF"/>
    <w:rsid w:val="00C55D3C"/>
    <w:rsid w:val="00C569F9"/>
    <w:rsid w:val="00C56AB6"/>
    <w:rsid w:val="00C57C61"/>
    <w:rsid w:val="00C60B88"/>
    <w:rsid w:val="00C60B8D"/>
    <w:rsid w:val="00C61BC8"/>
    <w:rsid w:val="00C61D8A"/>
    <w:rsid w:val="00C61FDA"/>
    <w:rsid w:val="00C6217F"/>
    <w:rsid w:val="00C63172"/>
    <w:rsid w:val="00C632F8"/>
    <w:rsid w:val="00C6514A"/>
    <w:rsid w:val="00C651F5"/>
    <w:rsid w:val="00C663FB"/>
    <w:rsid w:val="00C7070D"/>
    <w:rsid w:val="00C7114F"/>
    <w:rsid w:val="00C7126D"/>
    <w:rsid w:val="00C715DF"/>
    <w:rsid w:val="00C71781"/>
    <w:rsid w:val="00C71D5E"/>
    <w:rsid w:val="00C7224A"/>
    <w:rsid w:val="00C73734"/>
    <w:rsid w:val="00C73C49"/>
    <w:rsid w:val="00C75724"/>
    <w:rsid w:val="00C7614D"/>
    <w:rsid w:val="00C801C6"/>
    <w:rsid w:val="00C80B34"/>
    <w:rsid w:val="00C830CF"/>
    <w:rsid w:val="00C83187"/>
    <w:rsid w:val="00C83878"/>
    <w:rsid w:val="00C91EB4"/>
    <w:rsid w:val="00C927CF"/>
    <w:rsid w:val="00C93463"/>
    <w:rsid w:val="00C934E3"/>
    <w:rsid w:val="00C94999"/>
    <w:rsid w:val="00C95F50"/>
    <w:rsid w:val="00C9670F"/>
    <w:rsid w:val="00C97D40"/>
    <w:rsid w:val="00CA201A"/>
    <w:rsid w:val="00CA2A24"/>
    <w:rsid w:val="00CA2AF7"/>
    <w:rsid w:val="00CA3AD2"/>
    <w:rsid w:val="00CA3F15"/>
    <w:rsid w:val="00CA4A94"/>
    <w:rsid w:val="00CA66A0"/>
    <w:rsid w:val="00CA7C6A"/>
    <w:rsid w:val="00CB1E3F"/>
    <w:rsid w:val="00CB78AB"/>
    <w:rsid w:val="00CC0804"/>
    <w:rsid w:val="00CC0EC0"/>
    <w:rsid w:val="00CC12DF"/>
    <w:rsid w:val="00CC1EC5"/>
    <w:rsid w:val="00CC2249"/>
    <w:rsid w:val="00CC399A"/>
    <w:rsid w:val="00CC430D"/>
    <w:rsid w:val="00CC4583"/>
    <w:rsid w:val="00CC55EA"/>
    <w:rsid w:val="00CC6DA3"/>
    <w:rsid w:val="00CC79AA"/>
    <w:rsid w:val="00CC7A13"/>
    <w:rsid w:val="00CD1B33"/>
    <w:rsid w:val="00CD34C7"/>
    <w:rsid w:val="00CD4059"/>
    <w:rsid w:val="00CD442B"/>
    <w:rsid w:val="00CE0CE5"/>
    <w:rsid w:val="00CE149A"/>
    <w:rsid w:val="00CE2EE5"/>
    <w:rsid w:val="00CE2F77"/>
    <w:rsid w:val="00CE3078"/>
    <w:rsid w:val="00CE3236"/>
    <w:rsid w:val="00CE4F03"/>
    <w:rsid w:val="00CE5BBC"/>
    <w:rsid w:val="00CE5CE0"/>
    <w:rsid w:val="00CE6FB6"/>
    <w:rsid w:val="00CF1030"/>
    <w:rsid w:val="00CF2807"/>
    <w:rsid w:val="00CF470F"/>
    <w:rsid w:val="00CF7472"/>
    <w:rsid w:val="00CF7BB0"/>
    <w:rsid w:val="00CF7CD7"/>
    <w:rsid w:val="00D00242"/>
    <w:rsid w:val="00D01932"/>
    <w:rsid w:val="00D01E02"/>
    <w:rsid w:val="00D03B7D"/>
    <w:rsid w:val="00D04CF4"/>
    <w:rsid w:val="00D05AD4"/>
    <w:rsid w:val="00D06E5C"/>
    <w:rsid w:val="00D10EAC"/>
    <w:rsid w:val="00D136F2"/>
    <w:rsid w:val="00D136FE"/>
    <w:rsid w:val="00D139C1"/>
    <w:rsid w:val="00D13ABD"/>
    <w:rsid w:val="00D147C2"/>
    <w:rsid w:val="00D15BC4"/>
    <w:rsid w:val="00D16EEB"/>
    <w:rsid w:val="00D21070"/>
    <w:rsid w:val="00D214EA"/>
    <w:rsid w:val="00D22CAF"/>
    <w:rsid w:val="00D24455"/>
    <w:rsid w:val="00D26421"/>
    <w:rsid w:val="00D26FBF"/>
    <w:rsid w:val="00D26FE8"/>
    <w:rsid w:val="00D3043B"/>
    <w:rsid w:val="00D30931"/>
    <w:rsid w:val="00D3270C"/>
    <w:rsid w:val="00D33092"/>
    <w:rsid w:val="00D33AA1"/>
    <w:rsid w:val="00D34B4F"/>
    <w:rsid w:val="00D36799"/>
    <w:rsid w:val="00D371D3"/>
    <w:rsid w:val="00D37C12"/>
    <w:rsid w:val="00D40721"/>
    <w:rsid w:val="00D40D12"/>
    <w:rsid w:val="00D4102F"/>
    <w:rsid w:val="00D4265C"/>
    <w:rsid w:val="00D43111"/>
    <w:rsid w:val="00D45CA7"/>
    <w:rsid w:val="00D46024"/>
    <w:rsid w:val="00D469D4"/>
    <w:rsid w:val="00D52DE2"/>
    <w:rsid w:val="00D558DE"/>
    <w:rsid w:val="00D560F5"/>
    <w:rsid w:val="00D570BE"/>
    <w:rsid w:val="00D61419"/>
    <w:rsid w:val="00D62D47"/>
    <w:rsid w:val="00D62FD4"/>
    <w:rsid w:val="00D648E5"/>
    <w:rsid w:val="00D652EC"/>
    <w:rsid w:val="00D66139"/>
    <w:rsid w:val="00D67611"/>
    <w:rsid w:val="00D676BC"/>
    <w:rsid w:val="00D67F66"/>
    <w:rsid w:val="00D70776"/>
    <w:rsid w:val="00D70836"/>
    <w:rsid w:val="00D71D79"/>
    <w:rsid w:val="00D76220"/>
    <w:rsid w:val="00D769C6"/>
    <w:rsid w:val="00D76B8B"/>
    <w:rsid w:val="00D76FC9"/>
    <w:rsid w:val="00D8095A"/>
    <w:rsid w:val="00D81A52"/>
    <w:rsid w:val="00D82064"/>
    <w:rsid w:val="00D820C0"/>
    <w:rsid w:val="00D90F1C"/>
    <w:rsid w:val="00D9191C"/>
    <w:rsid w:val="00D92BCE"/>
    <w:rsid w:val="00D93648"/>
    <w:rsid w:val="00D954DF"/>
    <w:rsid w:val="00DA0D91"/>
    <w:rsid w:val="00DA42CD"/>
    <w:rsid w:val="00DA60C2"/>
    <w:rsid w:val="00DA6C42"/>
    <w:rsid w:val="00DA74F9"/>
    <w:rsid w:val="00DB0409"/>
    <w:rsid w:val="00DB2B32"/>
    <w:rsid w:val="00DB424B"/>
    <w:rsid w:val="00DB52F9"/>
    <w:rsid w:val="00DB5A13"/>
    <w:rsid w:val="00DB7A93"/>
    <w:rsid w:val="00DC01C5"/>
    <w:rsid w:val="00DC22A2"/>
    <w:rsid w:val="00DC2B5F"/>
    <w:rsid w:val="00DC2F2A"/>
    <w:rsid w:val="00DC3560"/>
    <w:rsid w:val="00DC516E"/>
    <w:rsid w:val="00DC52F5"/>
    <w:rsid w:val="00DD01FF"/>
    <w:rsid w:val="00DD0FF9"/>
    <w:rsid w:val="00DD27EC"/>
    <w:rsid w:val="00DD3C2B"/>
    <w:rsid w:val="00DD4177"/>
    <w:rsid w:val="00DD4332"/>
    <w:rsid w:val="00DD4367"/>
    <w:rsid w:val="00DD4584"/>
    <w:rsid w:val="00DD4E1F"/>
    <w:rsid w:val="00DD5E4D"/>
    <w:rsid w:val="00DD6EDF"/>
    <w:rsid w:val="00DE1021"/>
    <w:rsid w:val="00DE1480"/>
    <w:rsid w:val="00DE14B3"/>
    <w:rsid w:val="00DE4AB0"/>
    <w:rsid w:val="00DE5148"/>
    <w:rsid w:val="00DE662D"/>
    <w:rsid w:val="00DE6A61"/>
    <w:rsid w:val="00DE786A"/>
    <w:rsid w:val="00DE7E6D"/>
    <w:rsid w:val="00DF0E9E"/>
    <w:rsid w:val="00DF1DF6"/>
    <w:rsid w:val="00DF2708"/>
    <w:rsid w:val="00DF3F1D"/>
    <w:rsid w:val="00DF46BA"/>
    <w:rsid w:val="00DF4DBB"/>
    <w:rsid w:val="00DF61E8"/>
    <w:rsid w:val="00DF6AF4"/>
    <w:rsid w:val="00E00580"/>
    <w:rsid w:val="00E0305B"/>
    <w:rsid w:val="00E04CFF"/>
    <w:rsid w:val="00E05BD1"/>
    <w:rsid w:val="00E06B1D"/>
    <w:rsid w:val="00E072B2"/>
    <w:rsid w:val="00E07D00"/>
    <w:rsid w:val="00E102E2"/>
    <w:rsid w:val="00E10312"/>
    <w:rsid w:val="00E1363F"/>
    <w:rsid w:val="00E138A4"/>
    <w:rsid w:val="00E14715"/>
    <w:rsid w:val="00E148E2"/>
    <w:rsid w:val="00E14935"/>
    <w:rsid w:val="00E14CDA"/>
    <w:rsid w:val="00E164B4"/>
    <w:rsid w:val="00E1784A"/>
    <w:rsid w:val="00E218B4"/>
    <w:rsid w:val="00E219C9"/>
    <w:rsid w:val="00E220F9"/>
    <w:rsid w:val="00E227F2"/>
    <w:rsid w:val="00E22E5B"/>
    <w:rsid w:val="00E2370C"/>
    <w:rsid w:val="00E2523B"/>
    <w:rsid w:val="00E261D4"/>
    <w:rsid w:val="00E308D1"/>
    <w:rsid w:val="00E3353A"/>
    <w:rsid w:val="00E33A6F"/>
    <w:rsid w:val="00E33BE8"/>
    <w:rsid w:val="00E41246"/>
    <w:rsid w:val="00E41AED"/>
    <w:rsid w:val="00E454C6"/>
    <w:rsid w:val="00E4593B"/>
    <w:rsid w:val="00E45E96"/>
    <w:rsid w:val="00E46646"/>
    <w:rsid w:val="00E474F9"/>
    <w:rsid w:val="00E47AF0"/>
    <w:rsid w:val="00E50573"/>
    <w:rsid w:val="00E50AD8"/>
    <w:rsid w:val="00E522CC"/>
    <w:rsid w:val="00E533EE"/>
    <w:rsid w:val="00E54206"/>
    <w:rsid w:val="00E55B69"/>
    <w:rsid w:val="00E574F4"/>
    <w:rsid w:val="00E60A08"/>
    <w:rsid w:val="00E613B0"/>
    <w:rsid w:val="00E6295E"/>
    <w:rsid w:val="00E65538"/>
    <w:rsid w:val="00E66CB1"/>
    <w:rsid w:val="00E71377"/>
    <w:rsid w:val="00E73152"/>
    <w:rsid w:val="00E73ECF"/>
    <w:rsid w:val="00E81564"/>
    <w:rsid w:val="00E822ED"/>
    <w:rsid w:val="00E83E40"/>
    <w:rsid w:val="00E86007"/>
    <w:rsid w:val="00E8734B"/>
    <w:rsid w:val="00E87F3E"/>
    <w:rsid w:val="00E91D76"/>
    <w:rsid w:val="00E91DBF"/>
    <w:rsid w:val="00E91EB0"/>
    <w:rsid w:val="00E92629"/>
    <w:rsid w:val="00E93BB7"/>
    <w:rsid w:val="00E94D75"/>
    <w:rsid w:val="00E96771"/>
    <w:rsid w:val="00E97291"/>
    <w:rsid w:val="00EA0597"/>
    <w:rsid w:val="00EA1D82"/>
    <w:rsid w:val="00EA4CDE"/>
    <w:rsid w:val="00EA5270"/>
    <w:rsid w:val="00EB0D4D"/>
    <w:rsid w:val="00EB2298"/>
    <w:rsid w:val="00EB27DA"/>
    <w:rsid w:val="00EB28BE"/>
    <w:rsid w:val="00EB2F68"/>
    <w:rsid w:val="00EB5C17"/>
    <w:rsid w:val="00EB609D"/>
    <w:rsid w:val="00EB6126"/>
    <w:rsid w:val="00EB6171"/>
    <w:rsid w:val="00EB6F41"/>
    <w:rsid w:val="00EC00CB"/>
    <w:rsid w:val="00EC2877"/>
    <w:rsid w:val="00EC45FA"/>
    <w:rsid w:val="00EC592A"/>
    <w:rsid w:val="00EC597E"/>
    <w:rsid w:val="00EC6120"/>
    <w:rsid w:val="00EC6968"/>
    <w:rsid w:val="00EC7146"/>
    <w:rsid w:val="00EC742A"/>
    <w:rsid w:val="00EC7F27"/>
    <w:rsid w:val="00ED0485"/>
    <w:rsid w:val="00ED0B70"/>
    <w:rsid w:val="00ED1BFA"/>
    <w:rsid w:val="00ED2102"/>
    <w:rsid w:val="00ED2BEF"/>
    <w:rsid w:val="00ED4570"/>
    <w:rsid w:val="00ED49E4"/>
    <w:rsid w:val="00ED4C26"/>
    <w:rsid w:val="00ED547A"/>
    <w:rsid w:val="00EE0485"/>
    <w:rsid w:val="00EE362B"/>
    <w:rsid w:val="00EE4A2E"/>
    <w:rsid w:val="00EE50CC"/>
    <w:rsid w:val="00EE5E63"/>
    <w:rsid w:val="00EE7FF6"/>
    <w:rsid w:val="00EF0016"/>
    <w:rsid w:val="00EF0D0C"/>
    <w:rsid w:val="00EF1115"/>
    <w:rsid w:val="00EF153D"/>
    <w:rsid w:val="00EF1E73"/>
    <w:rsid w:val="00EF1EF6"/>
    <w:rsid w:val="00EF289F"/>
    <w:rsid w:val="00EF4135"/>
    <w:rsid w:val="00EF67F8"/>
    <w:rsid w:val="00F00E7E"/>
    <w:rsid w:val="00F03CB8"/>
    <w:rsid w:val="00F041DD"/>
    <w:rsid w:val="00F045CD"/>
    <w:rsid w:val="00F05608"/>
    <w:rsid w:val="00F063FB"/>
    <w:rsid w:val="00F11B7A"/>
    <w:rsid w:val="00F14EA6"/>
    <w:rsid w:val="00F15BF9"/>
    <w:rsid w:val="00F205A7"/>
    <w:rsid w:val="00F20E68"/>
    <w:rsid w:val="00F22072"/>
    <w:rsid w:val="00F220E3"/>
    <w:rsid w:val="00F22F35"/>
    <w:rsid w:val="00F23203"/>
    <w:rsid w:val="00F2497B"/>
    <w:rsid w:val="00F24D5C"/>
    <w:rsid w:val="00F25135"/>
    <w:rsid w:val="00F2609B"/>
    <w:rsid w:val="00F2634D"/>
    <w:rsid w:val="00F26BC9"/>
    <w:rsid w:val="00F30AB8"/>
    <w:rsid w:val="00F32E01"/>
    <w:rsid w:val="00F32F11"/>
    <w:rsid w:val="00F35406"/>
    <w:rsid w:val="00F36A42"/>
    <w:rsid w:val="00F4033D"/>
    <w:rsid w:val="00F41B95"/>
    <w:rsid w:val="00F42E5B"/>
    <w:rsid w:val="00F45B80"/>
    <w:rsid w:val="00F46C61"/>
    <w:rsid w:val="00F470FF"/>
    <w:rsid w:val="00F47130"/>
    <w:rsid w:val="00F475E8"/>
    <w:rsid w:val="00F50827"/>
    <w:rsid w:val="00F51235"/>
    <w:rsid w:val="00F53477"/>
    <w:rsid w:val="00F551F8"/>
    <w:rsid w:val="00F566D7"/>
    <w:rsid w:val="00F573A7"/>
    <w:rsid w:val="00F6037A"/>
    <w:rsid w:val="00F61CBD"/>
    <w:rsid w:val="00F62924"/>
    <w:rsid w:val="00F62AB7"/>
    <w:rsid w:val="00F64475"/>
    <w:rsid w:val="00F6495A"/>
    <w:rsid w:val="00F64A58"/>
    <w:rsid w:val="00F64DAF"/>
    <w:rsid w:val="00F66AD9"/>
    <w:rsid w:val="00F70EF7"/>
    <w:rsid w:val="00F713B5"/>
    <w:rsid w:val="00F7631B"/>
    <w:rsid w:val="00F77012"/>
    <w:rsid w:val="00F779E7"/>
    <w:rsid w:val="00F77D4A"/>
    <w:rsid w:val="00F801EC"/>
    <w:rsid w:val="00F80D17"/>
    <w:rsid w:val="00F81040"/>
    <w:rsid w:val="00F82113"/>
    <w:rsid w:val="00F829B0"/>
    <w:rsid w:val="00F83224"/>
    <w:rsid w:val="00F83446"/>
    <w:rsid w:val="00F84078"/>
    <w:rsid w:val="00F84F7F"/>
    <w:rsid w:val="00F86F1E"/>
    <w:rsid w:val="00F903E6"/>
    <w:rsid w:val="00F91065"/>
    <w:rsid w:val="00F9388F"/>
    <w:rsid w:val="00F950F3"/>
    <w:rsid w:val="00F957E6"/>
    <w:rsid w:val="00F9715B"/>
    <w:rsid w:val="00FA0BAE"/>
    <w:rsid w:val="00FA0E29"/>
    <w:rsid w:val="00FA1069"/>
    <w:rsid w:val="00FA19AF"/>
    <w:rsid w:val="00FA1EFF"/>
    <w:rsid w:val="00FA33A9"/>
    <w:rsid w:val="00FA4555"/>
    <w:rsid w:val="00FA4781"/>
    <w:rsid w:val="00FA6ADC"/>
    <w:rsid w:val="00FA6DF1"/>
    <w:rsid w:val="00FA7B1B"/>
    <w:rsid w:val="00FB0C5A"/>
    <w:rsid w:val="00FB1059"/>
    <w:rsid w:val="00FB2721"/>
    <w:rsid w:val="00FB3999"/>
    <w:rsid w:val="00FB744D"/>
    <w:rsid w:val="00FB7EEF"/>
    <w:rsid w:val="00FC025B"/>
    <w:rsid w:val="00FC155C"/>
    <w:rsid w:val="00FC1A61"/>
    <w:rsid w:val="00FC1B74"/>
    <w:rsid w:val="00FC2B7C"/>
    <w:rsid w:val="00FC340D"/>
    <w:rsid w:val="00FC3916"/>
    <w:rsid w:val="00FC4869"/>
    <w:rsid w:val="00FC5113"/>
    <w:rsid w:val="00FC625D"/>
    <w:rsid w:val="00FC6368"/>
    <w:rsid w:val="00FD0744"/>
    <w:rsid w:val="00FD1A42"/>
    <w:rsid w:val="00FD1F1B"/>
    <w:rsid w:val="00FD377D"/>
    <w:rsid w:val="00FD431F"/>
    <w:rsid w:val="00FD4518"/>
    <w:rsid w:val="00FD466C"/>
    <w:rsid w:val="00FD548F"/>
    <w:rsid w:val="00FD5BEB"/>
    <w:rsid w:val="00FD66DC"/>
    <w:rsid w:val="00FD7D18"/>
    <w:rsid w:val="00FE1D12"/>
    <w:rsid w:val="00FE282F"/>
    <w:rsid w:val="00FE2B3F"/>
    <w:rsid w:val="00FE3DC0"/>
    <w:rsid w:val="00FE5A1E"/>
    <w:rsid w:val="00FE5A48"/>
    <w:rsid w:val="00FE6992"/>
    <w:rsid w:val="00FE7A10"/>
    <w:rsid w:val="00FF0B3F"/>
    <w:rsid w:val="00FF29F4"/>
    <w:rsid w:val="00FF5D57"/>
    <w:rsid w:val="00FF5E5B"/>
    <w:rsid w:val="00FF640C"/>
    <w:rsid w:val="00FF6C41"/>
    <w:rsid w:val="061F1453"/>
    <w:rsid w:val="0C166E71"/>
    <w:rsid w:val="128C4A10"/>
    <w:rsid w:val="12C444B8"/>
    <w:rsid w:val="30F675F6"/>
    <w:rsid w:val="317C6E47"/>
    <w:rsid w:val="425A3BFB"/>
    <w:rsid w:val="4EED59CF"/>
    <w:rsid w:val="6C591948"/>
    <w:rsid w:val="7A0A5799"/>
    <w:rsid w:val="7E414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6" fillcolor="white">
      <v:fill color="white"/>
    </o:shapedefaults>
    <o:shapelayout v:ext="edit">
      <o:idmap v:ext="edit" data="2"/>
    </o:shapelayout>
  </w:shapeDefaults>
  <w:decimalSymbol w:val="."/>
  <w:listSeparator w:val=","/>
  <w14:docId w14:val="54951E96"/>
  <w15:docId w15:val="{6C3D358B-DE7F-43AB-8C52-3B6CEEE8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nhideWhenUsed="1" w:qFormat="1"/>
    <w:lsdException w:name="annotation text" w:unhideWhenUsed="1" w:qFormat="1"/>
    <w:lsdException w:name="header" w:uiPriority="99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EC592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link w:val="10"/>
    <w:qFormat/>
    <w:rsid w:val="00FC486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0"/>
    <w:next w:val="a0"/>
    <w:link w:val="30"/>
    <w:qFormat/>
    <w:rsid w:val="00FC486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0"/>
    <w:qFormat/>
    <w:rsid w:val="00FC4869"/>
    <w:pPr>
      <w:shd w:val="clear" w:color="auto" w:fill="000080"/>
    </w:pPr>
  </w:style>
  <w:style w:type="paragraph" w:styleId="a5">
    <w:name w:val="annotation text"/>
    <w:basedOn w:val="a0"/>
    <w:link w:val="a6"/>
    <w:qFormat/>
    <w:rsid w:val="00FC4869"/>
    <w:pPr>
      <w:jc w:val="left"/>
    </w:pPr>
  </w:style>
  <w:style w:type="paragraph" w:styleId="a7">
    <w:name w:val="Body Text"/>
    <w:basedOn w:val="a0"/>
    <w:qFormat/>
    <w:rsid w:val="00FC4869"/>
    <w:pPr>
      <w:spacing w:after="120"/>
    </w:pPr>
  </w:style>
  <w:style w:type="paragraph" w:styleId="a8">
    <w:name w:val="Date"/>
    <w:basedOn w:val="a0"/>
    <w:next w:val="a0"/>
    <w:link w:val="a9"/>
    <w:qFormat/>
    <w:rsid w:val="00FC4869"/>
    <w:pPr>
      <w:ind w:leftChars="2500" w:left="100"/>
    </w:pPr>
  </w:style>
  <w:style w:type="paragraph" w:styleId="aa">
    <w:name w:val="Balloon Text"/>
    <w:basedOn w:val="a0"/>
    <w:qFormat/>
    <w:rsid w:val="00FC4869"/>
    <w:rPr>
      <w:sz w:val="18"/>
    </w:rPr>
  </w:style>
  <w:style w:type="paragraph" w:styleId="ab">
    <w:name w:val="footer"/>
    <w:basedOn w:val="a0"/>
    <w:link w:val="ac"/>
    <w:uiPriority w:val="99"/>
    <w:qFormat/>
    <w:rsid w:val="00FC4869"/>
    <w:pPr>
      <w:tabs>
        <w:tab w:val="center" w:pos="4153"/>
        <w:tab w:val="right" w:pos="8306"/>
      </w:tabs>
      <w:snapToGrid w:val="0"/>
      <w:ind w:rightChars="100" w:right="100"/>
      <w:jc w:val="right"/>
    </w:pPr>
    <w:rPr>
      <w:sz w:val="18"/>
    </w:rPr>
  </w:style>
  <w:style w:type="paragraph" w:styleId="ad">
    <w:name w:val="header"/>
    <w:basedOn w:val="a0"/>
    <w:link w:val="ae"/>
    <w:uiPriority w:val="99"/>
    <w:qFormat/>
    <w:rsid w:val="00FC4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f">
    <w:name w:val="footnote text"/>
    <w:basedOn w:val="a0"/>
    <w:qFormat/>
    <w:rsid w:val="00FC4869"/>
    <w:pPr>
      <w:snapToGrid w:val="0"/>
      <w:jc w:val="left"/>
    </w:pPr>
    <w:rPr>
      <w:sz w:val="18"/>
    </w:rPr>
  </w:style>
  <w:style w:type="paragraph" w:styleId="af0">
    <w:name w:val="annotation subject"/>
    <w:basedOn w:val="a5"/>
    <w:next w:val="a5"/>
    <w:qFormat/>
    <w:rsid w:val="00FC4869"/>
    <w:rPr>
      <w:b/>
    </w:rPr>
  </w:style>
  <w:style w:type="paragraph" w:styleId="af1">
    <w:name w:val="Body Text First Indent"/>
    <w:basedOn w:val="a7"/>
    <w:qFormat/>
    <w:rsid w:val="00FC4869"/>
    <w:pPr>
      <w:adjustRightInd w:val="0"/>
      <w:spacing w:after="0"/>
      <w:jc w:val="left"/>
      <w:textAlignment w:val="baseline"/>
    </w:pPr>
    <w:rPr>
      <w:rFonts w:ascii="宋体" w:hAnsi="宋体"/>
      <w:kern w:val="0"/>
    </w:rPr>
  </w:style>
  <w:style w:type="table" w:styleId="af2">
    <w:name w:val="Table Grid"/>
    <w:basedOn w:val="a2"/>
    <w:qFormat/>
    <w:rsid w:val="00FC4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qFormat/>
    <w:rsid w:val="00FC4869"/>
    <w:rPr>
      <w:rFonts w:ascii="Times New Roman" w:eastAsia="宋体" w:hAnsi="Times New Roman"/>
      <w:sz w:val="18"/>
    </w:rPr>
  </w:style>
  <w:style w:type="character" w:styleId="af4">
    <w:name w:val="annotation reference"/>
    <w:qFormat/>
    <w:rsid w:val="00FC4869"/>
    <w:rPr>
      <w:sz w:val="21"/>
    </w:rPr>
  </w:style>
  <w:style w:type="character" w:styleId="af5">
    <w:name w:val="footnote reference"/>
    <w:qFormat/>
    <w:rsid w:val="00FC4869"/>
    <w:rPr>
      <w:vertAlign w:val="superscript"/>
    </w:rPr>
  </w:style>
  <w:style w:type="character" w:customStyle="1" w:styleId="ac">
    <w:name w:val="页脚 字符"/>
    <w:link w:val="ab"/>
    <w:uiPriority w:val="99"/>
    <w:qFormat/>
    <w:rsid w:val="00FC4869"/>
    <w:rPr>
      <w:kern w:val="2"/>
      <w:sz w:val="18"/>
    </w:rPr>
  </w:style>
  <w:style w:type="character" w:customStyle="1" w:styleId="ae">
    <w:name w:val="页眉 字符"/>
    <w:link w:val="ad"/>
    <w:uiPriority w:val="99"/>
    <w:qFormat/>
    <w:rsid w:val="00FC4869"/>
    <w:rPr>
      <w:kern w:val="2"/>
      <w:sz w:val="18"/>
    </w:rPr>
  </w:style>
  <w:style w:type="character" w:customStyle="1" w:styleId="af6">
    <w:name w:val="发布"/>
    <w:qFormat/>
    <w:rsid w:val="00FC4869"/>
    <w:rPr>
      <w:rFonts w:ascii="黑体" w:eastAsia="黑体"/>
      <w:spacing w:val="22"/>
      <w:w w:val="100"/>
      <w:position w:val="3"/>
      <w:sz w:val="28"/>
    </w:rPr>
  </w:style>
  <w:style w:type="character" w:customStyle="1" w:styleId="a9">
    <w:name w:val="日期 字符"/>
    <w:link w:val="a8"/>
    <w:qFormat/>
    <w:rsid w:val="00FC4869"/>
    <w:rPr>
      <w:kern w:val="2"/>
      <w:sz w:val="21"/>
    </w:rPr>
  </w:style>
  <w:style w:type="character" w:customStyle="1" w:styleId="30">
    <w:name w:val="标题 3 字符"/>
    <w:link w:val="3"/>
    <w:semiHidden/>
    <w:qFormat/>
    <w:rsid w:val="00FC4869"/>
    <w:rPr>
      <w:b/>
      <w:bCs/>
      <w:kern w:val="2"/>
      <w:sz w:val="32"/>
      <w:szCs w:val="32"/>
    </w:rPr>
  </w:style>
  <w:style w:type="paragraph" w:customStyle="1" w:styleId="af7">
    <w:name w:val="实施日期"/>
    <w:basedOn w:val="af8"/>
    <w:qFormat/>
    <w:rsid w:val="00FC4869"/>
    <w:pPr>
      <w:jc w:val="right"/>
    </w:pPr>
  </w:style>
  <w:style w:type="paragraph" w:customStyle="1" w:styleId="af8">
    <w:name w:val="发布日期"/>
    <w:qFormat/>
    <w:rsid w:val="00FC4869"/>
    <w:rPr>
      <w:rFonts w:eastAsia="黑体"/>
      <w:sz w:val="28"/>
    </w:rPr>
  </w:style>
  <w:style w:type="paragraph" w:customStyle="1" w:styleId="Style37">
    <w:name w:val="_Style 37"/>
    <w:basedOn w:val="a0"/>
    <w:next w:val="a7"/>
    <w:qFormat/>
    <w:rsid w:val="00FC4869"/>
    <w:pPr>
      <w:spacing w:after="120"/>
    </w:pPr>
  </w:style>
  <w:style w:type="paragraph" w:customStyle="1" w:styleId="af9">
    <w:name w:val="正文表标题"/>
    <w:next w:val="afa"/>
    <w:qFormat/>
    <w:rsid w:val="00FC4869"/>
    <w:pPr>
      <w:ind w:left="4680"/>
      <w:jc w:val="center"/>
    </w:pPr>
    <w:rPr>
      <w:rFonts w:ascii="黑体" w:eastAsia="黑体"/>
      <w:sz w:val="21"/>
    </w:rPr>
  </w:style>
  <w:style w:type="paragraph" w:customStyle="1" w:styleId="afa">
    <w:name w:val="段"/>
    <w:qFormat/>
    <w:rsid w:val="00FC4869"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fb">
    <w:name w:val="封面标准文稿编辑信息"/>
    <w:qFormat/>
    <w:rsid w:val="00FC4869"/>
    <w:pPr>
      <w:spacing w:before="180" w:line="180" w:lineRule="exact"/>
      <w:jc w:val="center"/>
    </w:pPr>
    <w:rPr>
      <w:rFonts w:ascii="宋体"/>
      <w:sz w:val="21"/>
    </w:rPr>
  </w:style>
  <w:style w:type="paragraph" w:customStyle="1" w:styleId="afc">
    <w:name w:val="附录五级条标题"/>
    <w:basedOn w:val="afd"/>
    <w:next w:val="afa"/>
    <w:qFormat/>
    <w:rsid w:val="00FC4869"/>
    <w:pPr>
      <w:outlineLvl w:val="6"/>
    </w:pPr>
  </w:style>
  <w:style w:type="paragraph" w:customStyle="1" w:styleId="afd">
    <w:name w:val="附录四级条标题"/>
    <w:basedOn w:val="afe"/>
    <w:next w:val="afa"/>
    <w:qFormat/>
    <w:rsid w:val="00FC4869"/>
    <w:pPr>
      <w:outlineLvl w:val="5"/>
    </w:pPr>
  </w:style>
  <w:style w:type="paragraph" w:customStyle="1" w:styleId="afe">
    <w:name w:val="附录三级条标题"/>
    <w:basedOn w:val="aff"/>
    <w:next w:val="afa"/>
    <w:qFormat/>
    <w:rsid w:val="00FC4869"/>
    <w:pPr>
      <w:outlineLvl w:val="4"/>
    </w:pPr>
  </w:style>
  <w:style w:type="paragraph" w:customStyle="1" w:styleId="aff">
    <w:name w:val="附录二级条标题"/>
    <w:basedOn w:val="aff0"/>
    <w:next w:val="afa"/>
    <w:qFormat/>
    <w:rsid w:val="00FC4869"/>
    <w:pPr>
      <w:outlineLvl w:val="3"/>
    </w:pPr>
  </w:style>
  <w:style w:type="paragraph" w:customStyle="1" w:styleId="aff0">
    <w:name w:val="附录一级条标题"/>
    <w:basedOn w:val="aff1"/>
    <w:next w:val="afa"/>
    <w:qFormat/>
    <w:rsid w:val="00FC4869"/>
    <w:pPr>
      <w:autoSpaceDN w:val="0"/>
      <w:spacing w:beforeLines="0" w:afterLines="0"/>
      <w:outlineLvl w:val="2"/>
    </w:pPr>
  </w:style>
  <w:style w:type="paragraph" w:customStyle="1" w:styleId="aff1">
    <w:name w:val="附录章标题"/>
    <w:next w:val="afa"/>
    <w:qFormat/>
    <w:rsid w:val="00FC4869"/>
    <w:pPr>
      <w:wordWrap w:val="0"/>
      <w:overflowPunct w:val="0"/>
      <w:autoSpaceDE w:val="0"/>
      <w:spacing w:beforeLines="50" w:afterLines="5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2">
    <w:name w:val="二级条标题"/>
    <w:basedOn w:val="aff3"/>
    <w:next w:val="afa"/>
    <w:qFormat/>
    <w:rsid w:val="00FC4869"/>
    <w:pPr>
      <w:outlineLvl w:val="3"/>
    </w:pPr>
  </w:style>
  <w:style w:type="paragraph" w:customStyle="1" w:styleId="aff3">
    <w:name w:val="一级条标题"/>
    <w:basedOn w:val="aff4"/>
    <w:next w:val="afa"/>
    <w:qFormat/>
    <w:rsid w:val="00FC4869"/>
    <w:pPr>
      <w:spacing w:beforeLines="0" w:afterLines="0"/>
      <w:outlineLvl w:val="2"/>
    </w:pPr>
  </w:style>
  <w:style w:type="paragraph" w:customStyle="1" w:styleId="aff4">
    <w:name w:val="章标题"/>
    <w:next w:val="afa"/>
    <w:qFormat/>
    <w:rsid w:val="00FC4869"/>
    <w:p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ff5">
    <w:name w:val="封面标准文稿类别"/>
    <w:qFormat/>
    <w:rsid w:val="00FC4869"/>
    <w:pPr>
      <w:spacing w:before="440" w:line="400" w:lineRule="exact"/>
      <w:jc w:val="center"/>
    </w:pPr>
    <w:rPr>
      <w:rFonts w:ascii="宋体"/>
      <w:sz w:val="24"/>
    </w:rPr>
  </w:style>
  <w:style w:type="paragraph" w:customStyle="1" w:styleId="aff6">
    <w:name w:val="封面一致性程度标识"/>
    <w:qFormat/>
    <w:rsid w:val="00FC4869"/>
    <w:pPr>
      <w:spacing w:before="440" w:line="400" w:lineRule="exact"/>
      <w:jc w:val="center"/>
    </w:pPr>
    <w:rPr>
      <w:rFonts w:ascii="宋体"/>
      <w:sz w:val="28"/>
    </w:rPr>
  </w:style>
  <w:style w:type="paragraph" w:customStyle="1" w:styleId="aff7">
    <w:name w:val="目次、标准名称标题"/>
    <w:basedOn w:val="aff8"/>
    <w:next w:val="afa"/>
    <w:qFormat/>
    <w:rsid w:val="00FC4869"/>
    <w:pPr>
      <w:spacing w:line="460" w:lineRule="exact"/>
    </w:pPr>
  </w:style>
  <w:style w:type="paragraph" w:customStyle="1" w:styleId="aff8">
    <w:name w:val="前言、引言标题"/>
    <w:next w:val="a0"/>
    <w:qFormat/>
    <w:rsid w:val="00FC4869"/>
    <w:p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9">
    <w:name w:val="三级条标题"/>
    <w:basedOn w:val="aff2"/>
    <w:next w:val="afa"/>
    <w:qFormat/>
    <w:rsid w:val="00FC4869"/>
    <w:pPr>
      <w:outlineLvl w:val="4"/>
    </w:pPr>
  </w:style>
  <w:style w:type="paragraph" w:customStyle="1" w:styleId="affa">
    <w:name w:val="四级条标题"/>
    <w:basedOn w:val="aff9"/>
    <w:next w:val="afa"/>
    <w:qFormat/>
    <w:rsid w:val="00FC4869"/>
    <w:pPr>
      <w:outlineLvl w:val="5"/>
    </w:pPr>
  </w:style>
  <w:style w:type="paragraph" w:customStyle="1" w:styleId="affb">
    <w:name w:val="文献分类号"/>
    <w:qFormat/>
    <w:rsid w:val="00FC4869"/>
    <w:pPr>
      <w:widowControl w:val="0"/>
      <w:textAlignment w:val="center"/>
    </w:pPr>
    <w:rPr>
      <w:rFonts w:eastAsia="黑体"/>
      <w:sz w:val="21"/>
    </w:rPr>
  </w:style>
  <w:style w:type="paragraph" w:customStyle="1" w:styleId="affc">
    <w:name w:val="五级条标题"/>
    <w:basedOn w:val="affa"/>
    <w:next w:val="afa"/>
    <w:qFormat/>
    <w:rsid w:val="00FC4869"/>
    <w:pPr>
      <w:outlineLvl w:val="6"/>
    </w:pPr>
  </w:style>
  <w:style w:type="paragraph" w:customStyle="1" w:styleId="affd">
    <w:name w:val="标准书脚_奇数页"/>
    <w:qFormat/>
    <w:rsid w:val="00FC4869"/>
    <w:pPr>
      <w:spacing w:before="120"/>
      <w:jc w:val="right"/>
    </w:pPr>
    <w:rPr>
      <w:sz w:val="18"/>
    </w:rPr>
  </w:style>
  <w:style w:type="paragraph" w:customStyle="1" w:styleId="affe">
    <w:name w:val="标准书眉_偶数页"/>
    <w:basedOn w:val="afff"/>
    <w:next w:val="a0"/>
    <w:qFormat/>
    <w:rsid w:val="00FC4869"/>
    <w:pPr>
      <w:jc w:val="left"/>
    </w:pPr>
  </w:style>
  <w:style w:type="paragraph" w:customStyle="1" w:styleId="afff">
    <w:name w:val="标准书眉_奇数页"/>
    <w:next w:val="a0"/>
    <w:qFormat/>
    <w:rsid w:val="00FC4869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fff0">
    <w:name w:val="篇"/>
    <w:basedOn w:val="a0"/>
    <w:next w:val="a0"/>
    <w:qFormat/>
    <w:rsid w:val="00FC4869"/>
    <w:pPr>
      <w:adjustRightInd w:val="0"/>
      <w:spacing w:line="360" w:lineRule="atLeast"/>
      <w:jc w:val="center"/>
      <w:textAlignment w:val="baseline"/>
    </w:pPr>
    <w:rPr>
      <w:rFonts w:eastAsia="黑体"/>
      <w:kern w:val="0"/>
      <w:sz w:val="24"/>
    </w:rPr>
  </w:style>
  <w:style w:type="paragraph" w:customStyle="1" w:styleId="afff1">
    <w:name w:val="封面标准英文名称"/>
    <w:qFormat/>
    <w:rsid w:val="00FC4869"/>
    <w:pPr>
      <w:widowControl w:val="0"/>
      <w:spacing w:before="370" w:line="400" w:lineRule="exact"/>
      <w:jc w:val="center"/>
    </w:pPr>
    <w:rPr>
      <w:sz w:val="28"/>
    </w:rPr>
  </w:style>
  <w:style w:type="paragraph" w:customStyle="1" w:styleId="11">
    <w:name w:val="封面标准号1"/>
    <w:qFormat/>
    <w:rsid w:val="00FC4869"/>
    <w:pPr>
      <w:widowControl w:val="0"/>
      <w:kinsoku w:val="0"/>
      <w:overflowPunct w:val="0"/>
      <w:autoSpaceDE w:val="0"/>
      <w:autoSpaceDN w:val="0"/>
      <w:spacing w:before="100" w:beforeAutospacing="1" w:after="100" w:afterAutospacing="1"/>
      <w:jc w:val="right"/>
      <w:textAlignment w:val="center"/>
    </w:pPr>
    <w:rPr>
      <w:sz w:val="28"/>
    </w:rPr>
  </w:style>
  <w:style w:type="paragraph" w:customStyle="1" w:styleId="Default">
    <w:name w:val="Default"/>
    <w:qFormat/>
    <w:rsid w:val="00FC4869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customStyle="1" w:styleId="afff2">
    <w:name w:val="封面正文"/>
    <w:qFormat/>
    <w:rsid w:val="00FC4869"/>
    <w:pPr>
      <w:jc w:val="both"/>
    </w:pPr>
  </w:style>
  <w:style w:type="paragraph" w:customStyle="1" w:styleId="afff3">
    <w:name w:val="封面标准名称"/>
    <w:qFormat/>
    <w:rsid w:val="00FC4869"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4">
    <w:name w:val="附录标识"/>
    <w:basedOn w:val="aff8"/>
    <w:qFormat/>
    <w:rsid w:val="00FC4869"/>
    <w:pPr>
      <w:tabs>
        <w:tab w:val="left" w:pos="6405"/>
      </w:tabs>
      <w:spacing w:after="200"/>
    </w:pPr>
    <w:rPr>
      <w:sz w:val="21"/>
    </w:rPr>
  </w:style>
  <w:style w:type="paragraph" w:customStyle="1" w:styleId="afff5">
    <w:name w:val="发布部门"/>
    <w:next w:val="afa"/>
    <w:qFormat/>
    <w:rsid w:val="00FC4869"/>
    <w:pPr>
      <w:jc w:val="center"/>
    </w:pPr>
    <w:rPr>
      <w:rFonts w:ascii="宋体"/>
      <w:b/>
      <w:spacing w:val="20"/>
      <w:w w:val="135"/>
      <w:sz w:val="36"/>
    </w:rPr>
  </w:style>
  <w:style w:type="paragraph" w:customStyle="1" w:styleId="afff6">
    <w:name w:val="标准书脚_偶数页"/>
    <w:qFormat/>
    <w:rsid w:val="00FC4869"/>
    <w:pPr>
      <w:spacing w:before="120"/>
    </w:pPr>
    <w:rPr>
      <w:sz w:val="18"/>
    </w:rPr>
  </w:style>
  <w:style w:type="paragraph" w:customStyle="1" w:styleId="afff7">
    <w:name w:val="标准称谓"/>
    <w:next w:val="a0"/>
    <w:qFormat/>
    <w:rsid w:val="00FC4869"/>
    <w:pPr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spacing w:val="20"/>
      <w:w w:val="148"/>
      <w:sz w:val="52"/>
    </w:rPr>
  </w:style>
  <w:style w:type="paragraph" w:customStyle="1" w:styleId="afff8">
    <w:name w:val="标准书眉一"/>
    <w:qFormat/>
    <w:rsid w:val="00FC4869"/>
    <w:pPr>
      <w:jc w:val="both"/>
    </w:pPr>
  </w:style>
  <w:style w:type="character" w:styleId="afff9">
    <w:name w:val="Placeholder Text"/>
    <w:basedOn w:val="a1"/>
    <w:uiPriority w:val="99"/>
    <w:unhideWhenUsed/>
    <w:qFormat/>
    <w:rsid w:val="00FC4869"/>
    <w:rPr>
      <w:color w:val="808080"/>
    </w:rPr>
  </w:style>
  <w:style w:type="character" w:customStyle="1" w:styleId="apple-converted-space">
    <w:name w:val="apple-converted-space"/>
    <w:basedOn w:val="a1"/>
    <w:qFormat/>
    <w:rsid w:val="00FC4869"/>
  </w:style>
  <w:style w:type="character" w:customStyle="1" w:styleId="10">
    <w:name w:val="标题 1 字符"/>
    <w:basedOn w:val="a1"/>
    <w:link w:val="1"/>
    <w:qFormat/>
    <w:rsid w:val="00FC4869"/>
    <w:rPr>
      <w:b/>
      <w:bCs/>
      <w:kern w:val="44"/>
      <w:sz w:val="44"/>
      <w:szCs w:val="44"/>
    </w:rPr>
  </w:style>
  <w:style w:type="paragraph" w:styleId="afffa">
    <w:name w:val="List Paragraph"/>
    <w:basedOn w:val="a0"/>
    <w:uiPriority w:val="1"/>
    <w:qFormat/>
    <w:rsid w:val="00FC4869"/>
    <w:pPr>
      <w:autoSpaceDE w:val="0"/>
      <w:autoSpaceDN w:val="0"/>
      <w:ind w:left="469" w:hanging="507"/>
      <w:jc w:val="left"/>
    </w:pPr>
    <w:rPr>
      <w:rFonts w:ascii="宋体" w:hAnsi="宋体" w:cs="宋体"/>
      <w:kern w:val="0"/>
      <w:sz w:val="22"/>
      <w:szCs w:val="22"/>
      <w:lang w:eastAsia="en-US"/>
    </w:rPr>
  </w:style>
  <w:style w:type="character" w:customStyle="1" w:styleId="fontstyle01">
    <w:name w:val="fontstyle01"/>
    <w:basedOn w:val="a1"/>
    <w:rsid w:val="00425F18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a1"/>
    <w:rsid w:val="00425F18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">
    <w:name w:val="一级无"/>
    <w:basedOn w:val="a0"/>
    <w:rsid w:val="00EC592A"/>
    <w:pPr>
      <w:widowControl/>
      <w:numPr>
        <w:ilvl w:val="1"/>
        <w:numId w:val="1"/>
      </w:numPr>
      <w:jc w:val="left"/>
      <w:outlineLvl w:val="2"/>
    </w:pPr>
    <w:rPr>
      <w:rFonts w:ascii="宋体"/>
      <w:kern w:val="0"/>
      <w:szCs w:val="21"/>
    </w:rPr>
  </w:style>
  <w:style w:type="character" w:customStyle="1" w:styleId="a6">
    <w:name w:val="批注文字 字符"/>
    <w:basedOn w:val="a1"/>
    <w:link w:val="a5"/>
    <w:rsid w:val="005D30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7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50"/>
    <customShpInfo spid="_x0000_s1051"/>
    <customShpInfo spid="_x0000_s104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EEADA-3FE8-44D6-BD48-F5990E91E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1789</TotalTime>
  <Pages>11</Pages>
  <Words>1050</Words>
  <Characters>5988</Characters>
  <Application>Microsoft Office Word</Application>
  <DocSecurity>0</DocSecurity>
  <Lines>49</Lines>
  <Paragraphs>14</Paragraphs>
  <ScaleCrop>false</ScaleCrop>
  <Company>mgl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赵晶晶</dc:creator>
  <cp:lastModifiedBy>魏蕾</cp:lastModifiedBy>
  <cp:revision>490</cp:revision>
  <cp:lastPrinted>2020-07-22T15:32:00Z</cp:lastPrinted>
  <dcterms:created xsi:type="dcterms:W3CDTF">2020-07-22T05:46:00Z</dcterms:created>
  <dcterms:modified xsi:type="dcterms:W3CDTF">2023-04-21T07:53:00Z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AD170E88F9414D8F8D868440EA3AD109</vt:lpwstr>
  </property>
</Properties>
</file>