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A30C" w14:textId="77777777" w:rsidR="00335FFB" w:rsidRDefault="00335FFB">
      <w:pPr>
        <w:rPr>
          <w:color w:val="000000"/>
          <w:sz w:val="28"/>
          <w:szCs w:val="28"/>
          <w:lang w:eastAsia="zh-CN"/>
        </w:rPr>
      </w:pPr>
    </w:p>
    <w:p w14:paraId="6974BDBA" w14:textId="77777777" w:rsidR="00335FFB" w:rsidRDefault="00D41B5E">
      <w:pPr>
        <w:rPr>
          <w:rFonts w:ascii="黑体" w:eastAsia="黑体" w:hAnsi="黑体"/>
          <w:color w:val="000000"/>
          <w:sz w:val="21"/>
          <w:szCs w:val="21"/>
          <w:lang w:eastAsia="zh-CN"/>
        </w:rPr>
      </w:pPr>
      <w:r>
        <w:rPr>
          <w:rFonts w:ascii="黑体" w:eastAsia="黑体" w:hAnsi="黑体" w:hint="eastAsia"/>
          <w:color w:val="000000"/>
          <w:sz w:val="21"/>
          <w:szCs w:val="21"/>
          <w:lang w:eastAsia="zh-CN"/>
        </w:rPr>
        <w:t>ICS</w:t>
      </w:r>
    </w:p>
    <w:p w14:paraId="3E9F7584" w14:textId="77777777" w:rsidR="00335FFB" w:rsidRDefault="00D41B5E">
      <w:pPr>
        <w:rPr>
          <w:rFonts w:ascii="黑体" w:eastAsia="黑体" w:hAnsi="黑体"/>
          <w:color w:val="000000"/>
          <w:sz w:val="21"/>
          <w:szCs w:val="21"/>
          <w:lang w:eastAsia="zh-CN"/>
        </w:rPr>
      </w:pPr>
      <w:r>
        <w:rPr>
          <w:rFonts w:ascii="黑体" w:eastAsia="黑体" w:hAnsi="黑体" w:hint="eastAsia"/>
          <w:color w:val="000000"/>
          <w:sz w:val="21"/>
          <w:szCs w:val="21"/>
          <w:lang w:eastAsia="zh-CN"/>
        </w:rPr>
        <w:t>CCS</w:t>
      </w:r>
    </w:p>
    <w:p w14:paraId="066C26D8" w14:textId="77777777" w:rsidR="00335FFB" w:rsidRDefault="00D41B5E">
      <w:pPr>
        <w:jc w:val="center"/>
        <w:rPr>
          <w:rFonts w:ascii="黑体" w:eastAsia="黑体" w:hAnsi="黑体"/>
          <w:b/>
          <w:color w:val="000000"/>
          <w:sz w:val="72"/>
          <w:szCs w:val="72"/>
          <w:lang w:eastAsia="zh-CN"/>
        </w:rPr>
      </w:pPr>
      <w:r>
        <w:rPr>
          <w:rFonts w:ascii="黑体" w:eastAsia="黑体" w:hAnsi="黑体" w:hint="eastAsia"/>
          <w:b/>
          <w:color w:val="000000"/>
          <w:sz w:val="72"/>
          <w:szCs w:val="72"/>
          <w:lang w:eastAsia="zh-CN"/>
        </w:rPr>
        <w:t xml:space="preserve">团  体  </w:t>
      </w:r>
      <w:r>
        <w:rPr>
          <w:rFonts w:ascii="黑体" w:eastAsia="黑体" w:hAnsi="黑体"/>
          <w:b/>
          <w:color w:val="000000"/>
          <w:sz w:val="72"/>
          <w:szCs w:val="72"/>
          <w:lang w:eastAsia="zh-CN"/>
        </w:rPr>
        <w:t>标</w:t>
      </w:r>
      <w:r>
        <w:rPr>
          <w:rFonts w:ascii="黑体" w:eastAsia="黑体" w:hAnsi="黑体" w:hint="eastAsia"/>
          <w:b/>
          <w:color w:val="000000"/>
          <w:sz w:val="72"/>
          <w:szCs w:val="72"/>
          <w:lang w:eastAsia="zh-CN"/>
        </w:rPr>
        <w:t xml:space="preserve">  </w:t>
      </w:r>
      <w:r>
        <w:rPr>
          <w:rFonts w:ascii="黑体" w:eastAsia="黑体" w:hAnsi="黑体"/>
          <w:b/>
          <w:color w:val="000000"/>
          <w:sz w:val="72"/>
          <w:szCs w:val="72"/>
          <w:lang w:eastAsia="zh-CN"/>
        </w:rPr>
        <w:t>准</w:t>
      </w:r>
    </w:p>
    <w:p w14:paraId="7E1AD06E" w14:textId="77777777" w:rsidR="00335FFB" w:rsidRDefault="00D41B5E">
      <w:pPr>
        <w:rPr>
          <w:b/>
          <w:color w:val="000000"/>
          <w:sz w:val="28"/>
          <w:szCs w:val="28"/>
          <w:lang w:eastAsia="zh-CN"/>
        </w:rPr>
      </w:pPr>
      <w:r>
        <w:rPr>
          <w:b/>
          <w:color w:val="000000"/>
          <w:sz w:val="28"/>
          <w:szCs w:val="28"/>
          <w:lang w:eastAsia="zh-CN"/>
        </w:rPr>
        <w:t xml:space="preserve">P           </w:t>
      </w:r>
      <w:r>
        <w:rPr>
          <w:rFonts w:hint="eastAsia"/>
          <w:b/>
          <w:color w:val="000000"/>
          <w:sz w:val="28"/>
          <w:szCs w:val="28"/>
          <w:lang w:eastAsia="zh-CN"/>
        </w:rPr>
        <w:t xml:space="preserve">                         </w:t>
      </w:r>
      <w:r>
        <w:rPr>
          <w:rFonts w:ascii="黑体" w:eastAsia="黑体" w:hAnsi="黑体" w:hint="eastAsia"/>
          <w:b/>
          <w:color w:val="000000"/>
          <w:sz w:val="28"/>
          <w:szCs w:val="28"/>
          <w:lang w:eastAsia="zh-CN"/>
        </w:rPr>
        <w:t xml:space="preserve">           T/CNIA </w:t>
      </w:r>
      <w:r>
        <w:rPr>
          <w:rFonts w:ascii="黑体" w:eastAsia="黑体" w:hAnsi="黑体"/>
          <w:b/>
          <w:color w:val="000000"/>
          <w:sz w:val="28"/>
          <w:szCs w:val="28"/>
          <w:lang w:eastAsia="zh-CN"/>
        </w:rPr>
        <w:t>XXXX-20</w:t>
      </w:r>
      <w:r w:rsidR="00394C6C">
        <w:rPr>
          <w:rFonts w:ascii="黑体" w:eastAsia="黑体" w:hAnsi="黑体" w:hint="eastAsia"/>
          <w:b/>
          <w:color w:val="000000"/>
          <w:sz w:val="28"/>
          <w:szCs w:val="28"/>
          <w:lang w:eastAsia="zh-CN"/>
        </w:rPr>
        <w:t>XX</w:t>
      </w:r>
    </w:p>
    <w:p w14:paraId="65BB135B" w14:textId="1A31E3F5" w:rsidR="00335FFB" w:rsidRDefault="00DB7DDB">
      <w:pPr>
        <w:rPr>
          <w:color w:val="000000"/>
          <w:sz w:val="28"/>
          <w:szCs w:val="28"/>
          <w:lang w:eastAsia="zh-CN"/>
        </w:rPr>
      </w:pPr>
      <w:r>
        <w:rPr>
          <w:noProof/>
          <w:color w:val="000000"/>
          <w:sz w:val="28"/>
          <w:szCs w:val="28"/>
          <w:lang w:eastAsia="zh-CN"/>
        </w:rPr>
        <mc:AlternateContent>
          <mc:Choice Requires="wps">
            <w:drawing>
              <wp:anchor distT="4294967295" distB="4294967295" distL="114300" distR="114300" simplePos="0" relativeHeight="251659264" behindDoc="0" locked="0" layoutInCell="1" allowOverlap="1" wp14:anchorId="31F320A2" wp14:editId="631E3DB3">
                <wp:simplePos x="0" y="0"/>
                <wp:positionH relativeFrom="column">
                  <wp:posOffset>-680085</wp:posOffset>
                </wp:positionH>
                <wp:positionV relativeFrom="paragraph">
                  <wp:posOffset>191134</wp:posOffset>
                </wp:positionV>
                <wp:extent cx="7560310" cy="0"/>
                <wp:effectExtent l="0" t="0" r="0" b="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9A89E90" id="_x0000_t32" coordsize="21600,21600" o:spt="32" o:oned="t" path="m,l21600,21600e" filled="f">
                <v:path arrowok="t" fillok="f" o:connecttype="none"/>
                <o:lock v:ext="edit" shapetype="t"/>
              </v:shapetype>
              <v:shape id="直接箭头连接符 13" o:spid="_x0000_s1026" type="#_x0000_t32" style="position:absolute;left:0;text-align:left;margin-left:-53.55pt;margin-top:15.05pt;width:595.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" strokeweight="1.5pt"/>
            </w:pict>
          </mc:Fallback>
        </mc:AlternateContent>
      </w:r>
    </w:p>
    <w:p w14:paraId="54E26C97" w14:textId="77777777" w:rsidR="00335FFB" w:rsidRDefault="00335FFB">
      <w:pPr>
        <w:rPr>
          <w:color w:val="000000"/>
          <w:sz w:val="28"/>
          <w:szCs w:val="28"/>
          <w:lang w:eastAsia="zh-CN"/>
        </w:rPr>
      </w:pPr>
    </w:p>
    <w:p w14:paraId="0D6CB13A" w14:textId="77777777" w:rsidR="00335FFB" w:rsidRDefault="00335FFB">
      <w:pPr>
        <w:jc w:val="center"/>
        <w:rPr>
          <w:rFonts w:ascii="黑体" w:eastAsia="黑体" w:hAnsi="黑体"/>
          <w:b/>
          <w:color w:val="000000"/>
          <w:sz w:val="44"/>
          <w:szCs w:val="44"/>
          <w:lang w:eastAsia="zh-CN"/>
        </w:rPr>
      </w:pPr>
    </w:p>
    <w:p w14:paraId="1DD7C5C7" w14:textId="77777777" w:rsidR="00335FFB" w:rsidRDefault="00335FFB">
      <w:pPr>
        <w:jc w:val="center"/>
        <w:rPr>
          <w:rFonts w:ascii="黑体" w:eastAsia="黑体" w:hAnsi="黑体"/>
          <w:b/>
          <w:color w:val="000000"/>
          <w:sz w:val="44"/>
          <w:szCs w:val="44"/>
          <w:lang w:eastAsia="zh-CN"/>
        </w:rPr>
      </w:pPr>
    </w:p>
    <w:p w14:paraId="79CB369C" w14:textId="77777777" w:rsidR="00986960" w:rsidRPr="00986960" w:rsidRDefault="00986960" w:rsidP="00986960">
      <w:pPr>
        <w:jc w:val="center"/>
        <w:rPr>
          <w:rFonts w:ascii="黑体" w:eastAsia="黑体" w:hAnsi="黑体"/>
          <w:b/>
          <w:color w:val="000000"/>
          <w:sz w:val="52"/>
          <w:szCs w:val="52"/>
          <w:lang w:eastAsia="zh-CN"/>
        </w:rPr>
      </w:pPr>
      <w:r w:rsidRPr="00986960">
        <w:rPr>
          <w:rFonts w:ascii="黑体" w:eastAsia="黑体" w:hAnsi="黑体" w:hint="eastAsia"/>
          <w:b/>
          <w:color w:val="000000"/>
          <w:sz w:val="52"/>
          <w:szCs w:val="52"/>
          <w:lang w:eastAsia="zh-CN"/>
        </w:rPr>
        <w:t>绿色设计产品评价技术规范</w:t>
      </w:r>
    </w:p>
    <w:p w14:paraId="03FAFE47" w14:textId="77777777" w:rsidR="00335FFB" w:rsidRDefault="00986960" w:rsidP="00986960">
      <w:pPr>
        <w:jc w:val="center"/>
        <w:rPr>
          <w:rFonts w:ascii="黑体" w:eastAsia="黑体" w:hAnsi="黑体"/>
          <w:b/>
          <w:color w:val="000000"/>
          <w:sz w:val="52"/>
          <w:szCs w:val="52"/>
          <w:lang w:eastAsia="zh-CN"/>
        </w:rPr>
      </w:pPr>
      <w:r w:rsidRPr="00986960">
        <w:rPr>
          <w:rFonts w:ascii="黑体" w:eastAsia="黑体" w:hAnsi="黑体" w:hint="eastAsia"/>
          <w:b/>
          <w:color w:val="000000"/>
          <w:sz w:val="52"/>
          <w:szCs w:val="52"/>
          <w:lang w:eastAsia="zh-CN"/>
        </w:rPr>
        <w:t>稀土系储氢合金粉</w:t>
      </w:r>
    </w:p>
    <w:p w14:paraId="4EF9AA28" w14:textId="77777777" w:rsidR="00D41B5E" w:rsidRDefault="00D41B5E" w:rsidP="00D41B5E">
      <w:pPr>
        <w:jc w:val="center"/>
        <w:rPr>
          <w:b/>
          <w:color w:val="000000"/>
          <w:sz w:val="44"/>
          <w:szCs w:val="44"/>
          <w:lang w:eastAsia="zh-CN"/>
        </w:rPr>
      </w:pPr>
    </w:p>
    <w:p w14:paraId="5B019B7E" w14:textId="77777777" w:rsidR="00986960" w:rsidRPr="00986960" w:rsidRDefault="00986960" w:rsidP="00986960">
      <w:pPr>
        <w:jc w:val="center"/>
        <w:rPr>
          <w:rFonts w:ascii="黑体" w:eastAsia="黑体" w:hAnsi="黑体"/>
          <w:b/>
          <w:sz w:val="28"/>
        </w:rPr>
      </w:pPr>
      <w:r w:rsidRPr="00986960">
        <w:rPr>
          <w:rFonts w:ascii="黑体" w:eastAsia="黑体" w:hAnsi="黑体"/>
          <w:b/>
          <w:sz w:val="28"/>
        </w:rPr>
        <w:t>Specification for Green Design Product assessment</w:t>
      </w:r>
    </w:p>
    <w:p w14:paraId="67B71E3E" w14:textId="77777777" w:rsidR="00335FFB" w:rsidRDefault="00986960" w:rsidP="00986960">
      <w:pPr>
        <w:jc w:val="center"/>
        <w:rPr>
          <w:rFonts w:ascii="黑体" w:eastAsia="黑体" w:hAnsi="黑体"/>
          <w:b/>
          <w:sz w:val="28"/>
          <w:lang w:eastAsia="zh-CN"/>
        </w:rPr>
      </w:pPr>
      <w:r w:rsidRPr="00986960">
        <w:rPr>
          <w:rFonts w:ascii="黑体" w:eastAsia="黑体" w:hAnsi="黑体"/>
          <w:b/>
          <w:sz w:val="28"/>
        </w:rPr>
        <w:t>Rare earth hydrogen storage alloy powder</w:t>
      </w:r>
    </w:p>
    <w:p w14:paraId="771018D2" w14:textId="77777777" w:rsidR="00D41B5E" w:rsidRDefault="00D41B5E">
      <w:pPr>
        <w:rPr>
          <w:color w:val="000000"/>
          <w:sz w:val="28"/>
          <w:szCs w:val="28"/>
          <w:lang w:eastAsia="zh-CN"/>
        </w:rPr>
      </w:pPr>
    </w:p>
    <w:p w14:paraId="3F952A7F" w14:textId="47194A7C" w:rsidR="00335FFB" w:rsidRDefault="00D41B5E">
      <w:pPr>
        <w:jc w:val="center"/>
        <w:rPr>
          <w:color w:val="000000"/>
          <w:sz w:val="28"/>
          <w:szCs w:val="28"/>
          <w:lang w:eastAsia="zh-CN"/>
        </w:rPr>
      </w:pPr>
      <w:r>
        <w:rPr>
          <w:b/>
          <w:color w:val="000000"/>
          <w:sz w:val="44"/>
          <w:szCs w:val="44"/>
          <w:lang w:eastAsia="zh-CN"/>
        </w:rPr>
        <w:t>（</w:t>
      </w:r>
      <w:r w:rsidR="00B968F6">
        <w:rPr>
          <w:rFonts w:hint="eastAsia"/>
          <w:b/>
          <w:color w:val="000000"/>
          <w:sz w:val="32"/>
          <w:szCs w:val="32"/>
          <w:lang w:eastAsia="zh-CN"/>
        </w:rPr>
        <w:t>预审</w:t>
      </w:r>
      <w:r>
        <w:rPr>
          <w:b/>
          <w:color w:val="000000"/>
          <w:sz w:val="32"/>
          <w:szCs w:val="32"/>
          <w:lang w:eastAsia="zh-CN"/>
        </w:rPr>
        <w:t>稿</w:t>
      </w:r>
      <w:r>
        <w:rPr>
          <w:b/>
          <w:color w:val="000000"/>
          <w:sz w:val="44"/>
          <w:szCs w:val="44"/>
          <w:lang w:eastAsia="zh-CN"/>
        </w:rPr>
        <w:t>）</w:t>
      </w:r>
    </w:p>
    <w:p w14:paraId="588C2DDD" w14:textId="77777777" w:rsidR="00335FFB" w:rsidRDefault="00335FFB">
      <w:pPr>
        <w:rPr>
          <w:color w:val="000000"/>
          <w:sz w:val="28"/>
          <w:szCs w:val="28"/>
          <w:lang w:eastAsia="zh-CN"/>
        </w:rPr>
      </w:pPr>
    </w:p>
    <w:p w14:paraId="14C86E6D" w14:textId="77777777" w:rsidR="00335FFB" w:rsidRDefault="00335FFB">
      <w:pPr>
        <w:rPr>
          <w:color w:val="000000"/>
          <w:sz w:val="28"/>
          <w:szCs w:val="28"/>
          <w:lang w:eastAsia="zh-CN"/>
        </w:rPr>
      </w:pPr>
    </w:p>
    <w:p w14:paraId="6840F7BA" w14:textId="77777777" w:rsidR="00335FFB" w:rsidRDefault="00335FFB">
      <w:pPr>
        <w:rPr>
          <w:color w:val="000000"/>
          <w:sz w:val="28"/>
          <w:szCs w:val="28"/>
          <w:lang w:eastAsia="zh-CN"/>
        </w:rPr>
      </w:pPr>
    </w:p>
    <w:p w14:paraId="1F6C9A40" w14:textId="77777777" w:rsidR="00335FFB" w:rsidRDefault="00335FFB">
      <w:pPr>
        <w:rPr>
          <w:color w:val="000000"/>
          <w:sz w:val="28"/>
          <w:szCs w:val="28"/>
          <w:lang w:eastAsia="zh-CN"/>
        </w:rPr>
      </w:pPr>
    </w:p>
    <w:p w14:paraId="24665082" w14:textId="77777777" w:rsidR="00335FFB" w:rsidRDefault="00335FFB">
      <w:pPr>
        <w:rPr>
          <w:color w:val="000000"/>
          <w:sz w:val="28"/>
          <w:szCs w:val="28"/>
          <w:lang w:eastAsia="zh-CN"/>
        </w:rPr>
      </w:pPr>
    </w:p>
    <w:p w14:paraId="042B5B1B" w14:textId="77777777" w:rsidR="00335FFB" w:rsidRDefault="00335FFB">
      <w:pPr>
        <w:rPr>
          <w:color w:val="000000"/>
          <w:sz w:val="28"/>
          <w:szCs w:val="28"/>
          <w:lang w:eastAsia="zh-CN"/>
        </w:rPr>
      </w:pPr>
    </w:p>
    <w:p w14:paraId="0E52C00D" w14:textId="77777777" w:rsidR="00335FFB" w:rsidRDefault="00335FFB">
      <w:pPr>
        <w:rPr>
          <w:color w:val="000000"/>
          <w:sz w:val="28"/>
          <w:szCs w:val="28"/>
          <w:lang w:eastAsia="zh-CN"/>
        </w:rPr>
      </w:pPr>
    </w:p>
    <w:p w14:paraId="179E70C4" w14:textId="77777777" w:rsidR="00335FFB" w:rsidRDefault="00335FFB">
      <w:pPr>
        <w:rPr>
          <w:color w:val="000000"/>
          <w:sz w:val="28"/>
          <w:szCs w:val="28"/>
          <w:lang w:eastAsia="zh-CN"/>
        </w:rPr>
      </w:pPr>
    </w:p>
    <w:p w14:paraId="3458D1F7" w14:textId="77777777" w:rsidR="00335FFB" w:rsidRDefault="00335FFB">
      <w:pPr>
        <w:rPr>
          <w:color w:val="000000"/>
          <w:sz w:val="28"/>
          <w:szCs w:val="28"/>
          <w:lang w:eastAsia="zh-CN"/>
        </w:rPr>
      </w:pPr>
    </w:p>
    <w:p w14:paraId="4E7BC480" w14:textId="77777777" w:rsidR="00335FFB" w:rsidRDefault="00335FFB">
      <w:pPr>
        <w:rPr>
          <w:color w:val="000000"/>
          <w:sz w:val="28"/>
          <w:szCs w:val="28"/>
          <w:lang w:eastAsia="zh-CN"/>
        </w:rPr>
      </w:pPr>
    </w:p>
    <w:p w14:paraId="7D2E3F2F" w14:textId="77777777" w:rsidR="00335FFB" w:rsidRDefault="00335FFB">
      <w:pPr>
        <w:rPr>
          <w:color w:val="000000"/>
          <w:sz w:val="28"/>
          <w:szCs w:val="28"/>
          <w:lang w:eastAsia="zh-CN"/>
        </w:rPr>
      </w:pPr>
    </w:p>
    <w:p w14:paraId="723AE25C" w14:textId="77777777" w:rsidR="00335FFB" w:rsidRDefault="00D41B5E">
      <w:pPr>
        <w:ind w:firstLineChars="99" w:firstLine="278"/>
        <w:rPr>
          <w:rFonts w:ascii="黑体" w:eastAsia="黑体" w:hAnsi="黑体"/>
          <w:b/>
          <w:color w:val="000000"/>
          <w:sz w:val="28"/>
          <w:szCs w:val="28"/>
          <w:lang w:eastAsia="zh-CN"/>
        </w:rPr>
      </w:pPr>
      <w:r>
        <w:rPr>
          <w:rFonts w:ascii="黑体" w:eastAsia="黑体" w:hAnsi="黑体"/>
          <w:b/>
          <w:color w:val="000000"/>
          <w:sz w:val="28"/>
          <w:szCs w:val="28"/>
          <w:lang w:eastAsia="zh-CN"/>
        </w:rPr>
        <w:t>20</w:t>
      </w:r>
      <w:r>
        <w:rPr>
          <w:rFonts w:ascii="黑体" w:eastAsia="黑体" w:hAnsi="黑体" w:hint="eastAsia"/>
          <w:b/>
          <w:color w:val="000000"/>
          <w:sz w:val="28"/>
          <w:szCs w:val="28"/>
          <w:lang w:eastAsia="zh-CN"/>
        </w:rPr>
        <w:t>xx</w:t>
      </w:r>
      <w:r>
        <w:rPr>
          <w:rFonts w:ascii="黑体" w:eastAsia="黑体" w:hAnsi="黑体"/>
          <w:b/>
          <w:color w:val="000000"/>
          <w:sz w:val="28"/>
          <w:szCs w:val="28"/>
          <w:lang w:eastAsia="zh-CN"/>
        </w:rPr>
        <w:t xml:space="preserve">-xx-xx 发布                         </w:t>
      </w:r>
      <w:r>
        <w:rPr>
          <w:rFonts w:ascii="黑体" w:eastAsia="黑体" w:hAnsi="黑体" w:hint="eastAsia"/>
          <w:b/>
          <w:color w:val="000000"/>
          <w:sz w:val="28"/>
          <w:szCs w:val="28"/>
          <w:lang w:eastAsia="zh-CN"/>
        </w:rPr>
        <w:t xml:space="preserve">         </w:t>
      </w:r>
      <w:r>
        <w:rPr>
          <w:rFonts w:ascii="黑体" w:eastAsia="黑体" w:hAnsi="黑体"/>
          <w:b/>
          <w:color w:val="000000"/>
          <w:sz w:val="28"/>
          <w:szCs w:val="28"/>
          <w:lang w:eastAsia="zh-CN"/>
        </w:rPr>
        <w:t>20xx-xx-xx实施</w:t>
      </w:r>
    </w:p>
    <w:p w14:paraId="580AE007" w14:textId="1182A9A7" w:rsidR="00335FFB" w:rsidRDefault="00DB7DDB">
      <w:pPr>
        <w:rPr>
          <w:color w:val="000000"/>
          <w:sz w:val="28"/>
          <w:szCs w:val="28"/>
          <w:lang w:eastAsia="zh-CN"/>
        </w:rPr>
      </w:pPr>
      <w:r>
        <w:rPr>
          <w:noProof/>
          <w:color w:val="000000"/>
          <w:sz w:val="28"/>
          <w:szCs w:val="28"/>
          <w:lang w:eastAsia="zh-CN"/>
        </w:rPr>
        <mc:AlternateContent>
          <mc:Choice Requires="wps">
            <w:drawing>
              <wp:anchor distT="4294967295" distB="4294967295" distL="114300" distR="114300" simplePos="0" relativeHeight="251660288" behindDoc="0" locked="0" layoutInCell="1" allowOverlap="1" wp14:anchorId="5737C33D" wp14:editId="6E4CC085">
                <wp:simplePos x="0" y="0"/>
                <wp:positionH relativeFrom="column">
                  <wp:posOffset>-679450</wp:posOffset>
                </wp:positionH>
                <wp:positionV relativeFrom="paragraph">
                  <wp:posOffset>132079</wp:posOffset>
                </wp:positionV>
                <wp:extent cx="7560310" cy="0"/>
                <wp:effectExtent l="0" t="0" r="0" b="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9050">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 w14:anchorId="79475669" id="直接箭头连接符 14" o:spid="_x0000_s1026" type="#_x0000_t32" style="position:absolute;left:0;text-align:left;margin-left:-53.5pt;margin-top:10.4pt;width:595.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" strokeweight="1.5pt"/>
            </w:pict>
          </mc:Fallback>
        </mc:AlternateContent>
      </w:r>
    </w:p>
    <w:p w14:paraId="34414915" w14:textId="0D47536B" w:rsidR="00335FFB" w:rsidRDefault="00DB7DDB">
      <w:pPr>
        <w:ind w:firstLineChars="746" w:firstLine="2097"/>
        <w:rPr>
          <w:rFonts w:ascii="黑体" w:eastAsia="黑体" w:hAnsi="黑体"/>
          <w:b/>
          <w:color w:val="000000"/>
          <w:spacing w:val="40"/>
          <w:sz w:val="28"/>
          <w:szCs w:val="28"/>
          <w:lang w:eastAsia="zh-CN"/>
        </w:rPr>
      </w:pPr>
      <w:r>
        <w:rPr>
          <w:rFonts w:ascii="黑体" w:eastAsia="黑体" w:hAnsi="黑体"/>
          <w:b/>
          <w:noProof/>
          <w:color w:val="000000"/>
          <w:sz w:val="28"/>
          <w:szCs w:val="28"/>
          <w:lang w:eastAsia="zh-CN"/>
        </w:rPr>
        <mc:AlternateContent>
          <mc:Choice Requires="wps">
            <w:drawing>
              <wp:anchor distT="0" distB="0" distL="114300" distR="114300" simplePos="0" relativeHeight="251661312" behindDoc="0" locked="0" layoutInCell="1" allowOverlap="1" wp14:anchorId="1149D394" wp14:editId="60BEA831">
                <wp:simplePos x="0" y="0"/>
                <wp:positionH relativeFrom="column">
                  <wp:posOffset>4187825</wp:posOffset>
                </wp:positionH>
                <wp:positionV relativeFrom="paragraph">
                  <wp:posOffset>74295</wp:posOffset>
                </wp:positionV>
                <wp:extent cx="1173480" cy="419100"/>
                <wp:effectExtent l="0" t="0" r="762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480" cy="419100"/>
                        </a:xfrm>
                        <a:prstGeom prst="rect">
                          <a:avLst/>
                        </a:prstGeom>
                        <a:solidFill>
                          <a:srgbClr val="FFFFFF"/>
                        </a:solidFill>
                        <a:ln w="9525">
                          <a:solidFill>
                            <a:srgbClr val="FFFFFF"/>
                          </a:solidFill>
                          <a:miter lim="800000"/>
                        </a:ln>
                      </wps:spPr>
                      <wps:txbx>
                        <w:txbxContent>
                          <w:p w14:paraId="2D92BC99" w14:textId="77777777" w:rsidR="006C734D" w:rsidRDefault="006C734D">
                            <w:pPr>
                              <w:rPr>
                                <w:rFonts w:ascii="黑体" w:eastAsia="黑体" w:hAnsi="黑体"/>
                                <w:b/>
                                <w:color w:val="000000"/>
                                <w:sz w:val="28"/>
                                <w:szCs w:val="28"/>
                              </w:rPr>
                            </w:pPr>
                            <w:r>
                              <w:rPr>
                                <w:rFonts w:ascii="黑体" w:eastAsia="黑体" w:hAnsi="黑体" w:hint="eastAsia"/>
                                <w:b/>
                                <w:color w:val="000000"/>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9D394" id="矩形 15" o:spid="_x0000_s1026" style="position:absolute;left:0;text-align:left;margin-left:329.75pt;margin-top:5.85pt;width:92.4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" strokecolor="white">
                <v:textbox>
                  <w:txbxContent>
                    <w:p w14:paraId="2D92BC99" w14:textId="77777777" w:rsidR="006C734D" w:rsidRDefault="006C734D">
                      <w:pPr>
                        <w:rPr>
                          <w:rFonts w:ascii="黑体" w:eastAsia="黑体" w:hAnsi="黑体"/>
                          <w:b/>
                          <w:color w:val="000000"/>
                          <w:sz w:val="28"/>
                          <w:szCs w:val="28"/>
                        </w:rPr>
                      </w:pPr>
                      <w:r>
                        <w:rPr>
                          <w:rFonts w:ascii="黑体" w:eastAsia="黑体" w:hAnsi="黑体" w:hint="eastAsia"/>
                          <w:b/>
                          <w:color w:val="000000"/>
                          <w:sz w:val="28"/>
                          <w:szCs w:val="28"/>
                        </w:rPr>
                        <w:t>发布</w:t>
                      </w:r>
                    </w:p>
                  </w:txbxContent>
                </v:textbox>
              </v:rect>
            </w:pict>
          </mc:Fallback>
        </mc:AlternateContent>
      </w:r>
      <w:r w:rsidR="00D41B5E">
        <w:rPr>
          <w:rFonts w:ascii="黑体" w:eastAsia="黑体" w:hAnsi="黑体" w:hint="eastAsia"/>
          <w:b/>
          <w:color w:val="000000"/>
          <w:spacing w:val="37"/>
          <w:sz w:val="28"/>
          <w:szCs w:val="28"/>
          <w:lang w:eastAsia="zh-CN"/>
        </w:rPr>
        <w:t>中国有色金属工业协会</w:t>
      </w:r>
    </w:p>
    <w:p w14:paraId="479D6A9E" w14:textId="77777777" w:rsidR="00335FFB" w:rsidRDefault="00D41B5E">
      <w:pPr>
        <w:ind w:firstLineChars="746" w:firstLine="2097"/>
        <w:rPr>
          <w:rFonts w:ascii="黑体" w:eastAsia="黑体" w:hAnsi="黑体"/>
          <w:b/>
          <w:color w:val="000000"/>
          <w:sz w:val="28"/>
          <w:szCs w:val="28"/>
          <w:lang w:eastAsia="zh-CN"/>
        </w:rPr>
      </w:pPr>
      <w:r>
        <w:rPr>
          <w:rFonts w:ascii="黑体" w:eastAsia="黑体" w:hAnsi="黑体" w:hint="eastAsia"/>
          <w:b/>
          <w:color w:val="000000"/>
          <w:sz w:val="28"/>
          <w:szCs w:val="28"/>
          <w:lang w:eastAsia="zh-CN"/>
        </w:rPr>
        <w:t xml:space="preserve">中 国 有 色 金 属 学 会 </w:t>
      </w:r>
    </w:p>
    <w:p w14:paraId="7D100DE1" w14:textId="77777777" w:rsidR="00335FFB" w:rsidRDefault="00335FFB">
      <w:pPr>
        <w:rPr>
          <w:sz w:val="52"/>
          <w:lang w:eastAsia="zh-CN"/>
        </w:rPr>
        <w:sectPr w:rsidR="00335FFB">
          <w:type w:val="continuous"/>
          <w:pgSz w:w="11910" w:h="16840"/>
          <w:pgMar w:top="1440" w:right="1080" w:bottom="1440" w:left="1080" w:header="720" w:footer="720" w:gutter="0"/>
          <w:cols w:space="720"/>
          <w:docGrid w:linePitch="299"/>
        </w:sectPr>
      </w:pPr>
    </w:p>
    <w:p w14:paraId="6BF172D0" w14:textId="77777777" w:rsidR="00335FFB" w:rsidRDefault="00335FFB">
      <w:pPr>
        <w:rPr>
          <w:rFonts w:asciiTheme="minorEastAsia" w:eastAsiaTheme="minorEastAsia" w:hAnsiTheme="minorEastAsia"/>
          <w:color w:val="000000"/>
          <w:sz w:val="21"/>
          <w:szCs w:val="21"/>
          <w:lang w:eastAsia="zh-CN"/>
        </w:rPr>
      </w:pPr>
    </w:p>
    <w:p w14:paraId="28CE7BFE" w14:textId="77777777" w:rsidR="00335FFB" w:rsidRDefault="00D41B5E">
      <w:pPr>
        <w:pStyle w:val="ab"/>
        <w:ind w:left="0"/>
        <w:jc w:val="right"/>
        <w:rPr>
          <w:rFonts w:asciiTheme="minorEastAsia" w:eastAsiaTheme="minorEastAsia" w:hAnsiTheme="minorEastAsia"/>
          <w:sz w:val="21"/>
          <w:szCs w:val="21"/>
          <w:lang w:eastAsia="zh-CN"/>
        </w:rPr>
      </w:pPr>
      <w:r>
        <w:rPr>
          <w:rFonts w:asciiTheme="minorEastAsia" w:eastAsiaTheme="minorEastAsia" w:hAnsiTheme="minorEastAsia" w:hint="eastAsia"/>
          <w:color w:val="000000"/>
          <w:sz w:val="21"/>
          <w:szCs w:val="21"/>
          <w:lang w:eastAsia="zh-CN"/>
        </w:rPr>
        <w:t xml:space="preserve">T/CNIA </w:t>
      </w:r>
      <w:r>
        <w:rPr>
          <w:rFonts w:asciiTheme="minorEastAsia" w:eastAsiaTheme="minorEastAsia" w:hAnsiTheme="minorEastAsia"/>
          <w:color w:val="000000"/>
          <w:sz w:val="21"/>
          <w:szCs w:val="21"/>
          <w:lang w:eastAsia="zh-CN"/>
        </w:rPr>
        <w:t>XXXX-20</w:t>
      </w:r>
      <w:r w:rsidR="00CE47BF">
        <w:rPr>
          <w:rFonts w:asciiTheme="minorEastAsia" w:eastAsiaTheme="minorEastAsia" w:hAnsiTheme="minorEastAsia" w:hint="eastAsia"/>
          <w:color w:val="000000"/>
          <w:sz w:val="21"/>
          <w:szCs w:val="21"/>
          <w:lang w:eastAsia="zh-CN"/>
        </w:rPr>
        <w:t>XX</w:t>
      </w:r>
    </w:p>
    <w:p w14:paraId="14777E71" w14:textId="77777777" w:rsidR="00335FFB" w:rsidRDefault="00335FFB">
      <w:pPr>
        <w:pStyle w:val="ab"/>
        <w:spacing w:before="2"/>
        <w:ind w:left="0"/>
        <w:rPr>
          <w:rFonts w:asciiTheme="minorEastAsia" w:eastAsiaTheme="minorEastAsia" w:hAnsiTheme="minorEastAsia"/>
          <w:b/>
          <w:sz w:val="21"/>
          <w:szCs w:val="21"/>
          <w:lang w:eastAsia="zh-CN"/>
        </w:rPr>
      </w:pPr>
    </w:p>
    <w:p w14:paraId="473A6D3F" w14:textId="77777777" w:rsidR="00335FFB" w:rsidRDefault="00D41B5E">
      <w:pPr>
        <w:pStyle w:val="1"/>
        <w:rPr>
          <w:lang w:eastAsia="zh-CN"/>
        </w:rPr>
      </w:pPr>
      <w:bookmarkStart w:id="0" w:name="_Toc1681"/>
      <w:r>
        <w:rPr>
          <w:lang w:eastAsia="zh-CN"/>
        </w:rPr>
        <w:t>前言</w:t>
      </w:r>
      <w:bookmarkEnd w:id="0"/>
    </w:p>
    <w:p w14:paraId="277DEC92" w14:textId="77777777" w:rsidR="00335FFB" w:rsidRDefault="00335FFB">
      <w:pPr>
        <w:pStyle w:val="ab"/>
        <w:ind w:left="0"/>
        <w:rPr>
          <w:rFonts w:ascii="黑体"/>
          <w:b/>
          <w:sz w:val="32"/>
          <w:lang w:eastAsia="zh-CN"/>
        </w:rPr>
      </w:pPr>
    </w:p>
    <w:p w14:paraId="24E958FC" w14:textId="77777777" w:rsidR="00D41B5E" w:rsidRPr="00D41B5E"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本文件按照</w:t>
      </w:r>
      <w:r w:rsidRPr="00D41B5E">
        <w:rPr>
          <w:spacing w:val="-6"/>
          <w:sz w:val="21"/>
          <w:lang w:eastAsia="zh-CN"/>
        </w:rPr>
        <w:t>GB/T 1.1-2020《标准化工作导则 第1部分：标准化文件的结构和起草规则》的规定起草。</w:t>
      </w:r>
    </w:p>
    <w:p w14:paraId="27077B03" w14:textId="77777777" w:rsidR="00D41B5E" w:rsidRPr="00D41B5E"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本文件由全国稀土标准化技术委员会（</w:t>
      </w:r>
      <w:r w:rsidRPr="00D41B5E">
        <w:rPr>
          <w:spacing w:val="-6"/>
          <w:sz w:val="21"/>
          <w:lang w:eastAsia="zh-CN"/>
        </w:rPr>
        <w:t>SAC/TC 229）归口。</w:t>
      </w:r>
    </w:p>
    <w:p w14:paraId="6506F628" w14:textId="77777777" w:rsidR="00D41B5E" w:rsidRPr="00D41B5E"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本文件起草单位：包头稀土研究院</w:t>
      </w:r>
    </w:p>
    <w:p w14:paraId="571E5517" w14:textId="77777777" w:rsidR="00D41B5E" w:rsidRPr="00D41B5E" w:rsidRDefault="00D41B5E" w:rsidP="00100DD1">
      <w:pPr>
        <w:spacing w:before="71" w:line="302" w:lineRule="auto"/>
        <w:ind w:right="236" w:firstLineChars="300" w:firstLine="612"/>
        <w:rPr>
          <w:spacing w:val="-6"/>
          <w:sz w:val="21"/>
          <w:lang w:eastAsia="zh-CN"/>
        </w:rPr>
      </w:pPr>
      <w:r w:rsidRPr="00D41B5E">
        <w:rPr>
          <w:rFonts w:hint="eastAsia"/>
          <w:spacing w:val="-6"/>
          <w:sz w:val="21"/>
          <w:lang w:eastAsia="zh-CN"/>
        </w:rPr>
        <w:t>本文件参加起草单位：</w:t>
      </w:r>
      <w:r w:rsidR="0010758F" w:rsidRPr="00D41B5E">
        <w:rPr>
          <w:spacing w:val="-6"/>
          <w:sz w:val="21"/>
          <w:lang w:eastAsia="zh-CN"/>
        </w:rPr>
        <w:t>XXX、XXX、XXX、XXX</w:t>
      </w:r>
    </w:p>
    <w:p w14:paraId="41B33729" w14:textId="77777777" w:rsidR="00335FFB" w:rsidRPr="00100DD1" w:rsidRDefault="00D41B5E" w:rsidP="00D41B5E">
      <w:pPr>
        <w:spacing w:before="71" w:line="302" w:lineRule="auto"/>
        <w:ind w:right="236" w:firstLineChars="300" w:firstLine="612"/>
        <w:rPr>
          <w:spacing w:val="-6"/>
          <w:sz w:val="21"/>
          <w:lang w:eastAsia="zh-CN"/>
        </w:rPr>
      </w:pPr>
      <w:r w:rsidRPr="00D41B5E">
        <w:rPr>
          <w:rFonts w:hint="eastAsia"/>
          <w:spacing w:val="-6"/>
          <w:sz w:val="21"/>
          <w:lang w:eastAsia="zh-CN"/>
        </w:rPr>
        <w:t>本文件主要起草人：</w:t>
      </w:r>
      <w:bookmarkStart w:id="1" w:name="_Hlk85455000"/>
      <w:r w:rsidRPr="00D41B5E">
        <w:rPr>
          <w:spacing w:val="-6"/>
          <w:sz w:val="21"/>
          <w:lang w:eastAsia="zh-CN"/>
        </w:rPr>
        <w:t>XXX、XXX、XXX、XXX</w:t>
      </w:r>
      <w:bookmarkEnd w:id="1"/>
      <w:r w:rsidRPr="00100DD1">
        <w:rPr>
          <w:spacing w:val="-6"/>
          <w:sz w:val="21"/>
          <w:lang w:eastAsia="zh-CN"/>
        </w:rPr>
        <w:t xml:space="preserve"> </w:t>
      </w:r>
    </w:p>
    <w:p w14:paraId="1357F7A3" w14:textId="77777777" w:rsidR="00335FFB" w:rsidRDefault="00335FFB">
      <w:pPr>
        <w:spacing w:before="71" w:line="302" w:lineRule="auto"/>
        <w:ind w:right="236" w:firstLineChars="300" w:firstLine="630"/>
        <w:rPr>
          <w:sz w:val="21"/>
          <w:lang w:eastAsia="zh-CN"/>
        </w:rPr>
      </w:pPr>
    </w:p>
    <w:p w14:paraId="30C3F697" w14:textId="77777777" w:rsidR="00335FFB" w:rsidRDefault="00D41B5E">
      <w:pPr>
        <w:rPr>
          <w:sz w:val="21"/>
          <w:lang w:eastAsia="zh-CN"/>
        </w:rPr>
      </w:pPr>
      <w:r>
        <w:rPr>
          <w:sz w:val="21"/>
          <w:lang w:eastAsia="zh-CN"/>
        </w:rPr>
        <w:br w:type="page"/>
      </w:r>
    </w:p>
    <w:p w14:paraId="68D7D88B" w14:textId="77777777" w:rsidR="00335FFB" w:rsidRDefault="00D41B5E">
      <w:pPr>
        <w:pStyle w:val="ab"/>
        <w:ind w:left="0"/>
        <w:jc w:val="right"/>
        <w:rPr>
          <w:sz w:val="21"/>
          <w:szCs w:val="21"/>
          <w:lang w:eastAsia="zh-CN"/>
        </w:rPr>
      </w:pPr>
      <w:r>
        <w:rPr>
          <w:rFonts w:ascii="黑体" w:eastAsia="黑体" w:hAnsi="黑体" w:hint="eastAsia"/>
          <w:color w:val="000000"/>
          <w:sz w:val="21"/>
          <w:szCs w:val="21"/>
          <w:lang w:eastAsia="zh-CN"/>
        </w:rPr>
        <w:lastRenderedPageBreak/>
        <w:t xml:space="preserve">T/CNIA </w:t>
      </w:r>
      <w:r>
        <w:rPr>
          <w:rFonts w:ascii="黑体" w:eastAsia="黑体" w:hAnsi="黑体"/>
          <w:color w:val="000000"/>
          <w:sz w:val="21"/>
          <w:szCs w:val="21"/>
          <w:lang w:eastAsia="zh-CN"/>
        </w:rPr>
        <w:t>XXXX-20</w:t>
      </w:r>
      <w:r w:rsidR="00394C6C">
        <w:rPr>
          <w:rFonts w:ascii="黑体" w:eastAsia="黑体" w:hAnsi="黑体" w:hint="eastAsia"/>
          <w:color w:val="000000"/>
          <w:sz w:val="21"/>
          <w:szCs w:val="21"/>
          <w:lang w:eastAsia="zh-CN"/>
        </w:rPr>
        <w:t>XX</w:t>
      </w:r>
    </w:p>
    <w:p w14:paraId="3B9B3698" w14:textId="77777777" w:rsidR="00986960" w:rsidRPr="00986960" w:rsidRDefault="00986960" w:rsidP="00986960">
      <w:pPr>
        <w:snapToGrid w:val="0"/>
        <w:spacing w:line="340" w:lineRule="atLeast"/>
        <w:ind w:firstLine="405"/>
        <w:jc w:val="center"/>
        <w:rPr>
          <w:rFonts w:eastAsia="黑体"/>
          <w:sz w:val="32"/>
          <w:szCs w:val="20"/>
          <w:lang w:eastAsia="zh-CN"/>
        </w:rPr>
      </w:pPr>
      <w:r w:rsidRPr="00986960">
        <w:rPr>
          <w:rFonts w:eastAsia="黑体" w:hint="eastAsia"/>
          <w:sz w:val="32"/>
          <w:szCs w:val="20"/>
          <w:lang w:eastAsia="zh-CN"/>
        </w:rPr>
        <w:t>绿色设计产品评价技术规范</w:t>
      </w:r>
    </w:p>
    <w:p w14:paraId="4C8A46DA" w14:textId="77777777" w:rsidR="00D41B5E" w:rsidRDefault="00986960" w:rsidP="00986960">
      <w:pPr>
        <w:snapToGrid w:val="0"/>
        <w:spacing w:line="340" w:lineRule="atLeast"/>
        <w:ind w:firstLine="405"/>
        <w:jc w:val="center"/>
        <w:rPr>
          <w:rFonts w:eastAsia="黑体"/>
          <w:lang w:eastAsia="zh-CN"/>
        </w:rPr>
      </w:pPr>
      <w:r w:rsidRPr="00986960">
        <w:rPr>
          <w:rFonts w:eastAsia="黑体" w:hint="eastAsia"/>
          <w:sz w:val="32"/>
          <w:szCs w:val="20"/>
          <w:lang w:eastAsia="zh-CN"/>
        </w:rPr>
        <w:t>稀土系储氢合金粉</w:t>
      </w:r>
    </w:p>
    <w:p w14:paraId="6FCCE6AB" w14:textId="77777777" w:rsidR="00986960" w:rsidRPr="00111380" w:rsidRDefault="008326CD" w:rsidP="00986960">
      <w:pPr>
        <w:pStyle w:val="a0"/>
        <w:numPr>
          <w:ilvl w:val="0"/>
          <w:numId w:val="0"/>
        </w:numPr>
        <w:spacing w:beforeLines="0" w:afterLines="0"/>
        <w:rPr>
          <w:rFonts w:hAnsi="黑体"/>
        </w:rPr>
      </w:pPr>
      <w:r>
        <w:rPr>
          <w:rFonts w:hAnsi="黑体" w:hint="eastAsia"/>
        </w:rPr>
        <w:t>1</w:t>
      </w:r>
      <w:r w:rsidR="00986960" w:rsidRPr="00111380">
        <w:rPr>
          <w:rFonts w:hAnsi="黑体"/>
        </w:rPr>
        <w:t>范围</w:t>
      </w:r>
    </w:p>
    <w:p w14:paraId="22BA2748" w14:textId="77777777" w:rsidR="00986960" w:rsidRDefault="00986960" w:rsidP="00986960">
      <w:pPr>
        <w:pStyle w:val="afc"/>
        <w:ind w:firstLine="420"/>
        <w:rPr>
          <w:rFonts w:ascii="Times New Roman"/>
        </w:rPr>
      </w:pPr>
    </w:p>
    <w:p w14:paraId="5A81C40E"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本</w:t>
      </w:r>
      <w:r>
        <w:rPr>
          <w:rFonts w:ascii="Times New Roman" w:hint="eastAsia"/>
          <w:color w:val="000000"/>
        </w:rPr>
        <w:t>文件</w:t>
      </w:r>
      <w:r w:rsidRPr="002D0207">
        <w:rPr>
          <w:rFonts w:ascii="Times New Roman"/>
          <w:color w:val="000000"/>
        </w:rPr>
        <w:t>规定了稀土</w:t>
      </w:r>
      <w:r>
        <w:rPr>
          <w:rFonts w:ascii="Times New Roman" w:hint="eastAsia"/>
          <w:color w:val="000000"/>
        </w:rPr>
        <w:t>系储氢合金粉</w:t>
      </w:r>
      <w:r w:rsidRPr="002D0207">
        <w:rPr>
          <w:rFonts w:ascii="Times New Roman"/>
          <w:color w:val="000000"/>
        </w:rPr>
        <w:t>绿色设计产品评价的术语和定义、评价要求、评价方法、产品生命周期评价报告编制方法。</w:t>
      </w:r>
    </w:p>
    <w:p w14:paraId="3F4B3131" w14:textId="77777777" w:rsidR="00986960" w:rsidRPr="002D0207" w:rsidRDefault="00986960" w:rsidP="00986960">
      <w:pPr>
        <w:pStyle w:val="afc"/>
        <w:spacing w:line="400" w:lineRule="exact"/>
        <w:ind w:firstLine="420"/>
        <w:rPr>
          <w:rFonts w:ascii="Times New Roman"/>
          <w:color w:val="000000"/>
          <w:szCs w:val="21"/>
        </w:rPr>
      </w:pPr>
      <w:r w:rsidRPr="002D0207">
        <w:rPr>
          <w:rFonts w:ascii="Times New Roman"/>
          <w:color w:val="000000"/>
        </w:rPr>
        <w:t>本</w:t>
      </w:r>
      <w:r>
        <w:rPr>
          <w:rFonts w:ascii="Times New Roman" w:hint="eastAsia"/>
          <w:color w:val="000000"/>
        </w:rPr>
        <w:t>文件</w:t>
      </w:r>
      <w:r w:rsidRPr="002D0207">
        <w:rPr>
          <w:rFonts w:ascii="Times New Roman"/>
          <w:color w:val="000000"/>
        </w:rPr>
        <w:t>适用于</w:t>
      </w:r>
      <w:r>
        <w:rPr>
          <w:rFonts w:ascii="Times New Roman" w:hint="eastAsia"/>
          <w:color w:val="000000"/>
        </w:rPr>
        <w:t>稀土系储氢合金粉</w:t>
      </w:r>
      <w:r w:rsidRPr="002D0207">
        <w:rPr>
          <w:rFonts w:ascii="Times New Roman"/>
          <w:color w:val="000000"/>
        </w:rPr>
        <w:t>绿色设计产品</w:t>
      </w:r>
      <w:r>
        <w:rPr>
          <w:rFonts w:ascii="Times New Roman" w:hint="eastAsia"/>
          <w:color w:val="000000"/>
        </w:rPr>
        <w:t>的</w:t>
      </w:r>
      <w:r w:rsidRPr="002D0207">
        <w:rPr>
          <w:rFonts w:ascii="Times New Roman"/>
          <w:color w:val="000000"/>
        </w:rPr>
        <w:t>评价</w:t>
      </w:r>
      <w:r w:rsidRPr="002D0207">
        <w:rPr>
          <w:rFonts w:ascii="Times New Roman"/>
          <w:color w:val="000000"/>
          <w:szCs w:val="21"/>
        </w:rPr>
        <w:t>。</w:t>
      </w:r>
    </w:p>
    <w:p w14:paraId="42AAF20D" w14:textId="77777777" w:rsidR="00986960" w:rsidRDefault="00986960" w:rsidP="00986960">
      <w:pPr>
        <w:pStyle w:val="afc"/>
        <w:spacing w:line="360" w:lineRule="exact"/>
        <w:ind w:firstLine="420"/>
        <w:rPr>
          <w:rFonts w:ascii="Times New Roman"/>
        </w:rPr>
      </w:pPr>
    </w:p>
    <w:p w14:paraId="3314C0FA" w14:textId="77777777" w:rsidR="00986960" w:rsidRPr="00111380" w:rsidRDefault="00986960" w:rsidP="00986960">
      <w:pPr>
        <w:pStyle w:val="a0"/>
        <w:numPr>
          <w:ilvl w:val="0"/>
          <w:numId w:val="0"/>
        </w:numPr>
        <w:spacing w:beforeLines="0" w:afterLines="0"/>
        <w:rPr>
          <w:rFonts w:hAnsi="黑体"/>
        </w:rPr>
      </w:pPr>
      <w:bookmarkStart w:id="2" w:name="_Toc215396936"/>
      <w:bookmarkStart w:id="3" w:name="_Toc215396972"/>
      <w:bookmarkStart w:id="4" w:name="_Toc215397008"/>
      <w:bookmarkStart w:id="5" w:name="_Toc215397393"/>
      <w:bookmarkStart w:id="6" w:name="_Toc215397667"/>
      <w:r w:rsidRPr="00111380">
        <w:rPr>
          <w:rFonts w:hAnsi="黑体" w:hint="eastAsia"/>
        </w:rPr>
        <w:t>2</w:t>
      </w:r>
      <w:r w:rsidRPr="00111380">
        <w:rPr>
          <w:rFonts w:hAnsi="黑体"/>
        </w:rPr>
        <w:t>规范性引用文件</w:t>
      </w:r>
      <w:bookmarkEnd w:id="2"/>
      <w:bookmarkEnd w:id="3"/>
      <w:bookmarkEnd w:id="4"/>
      <w:bookmarkEnd w:id="5"/>
      <w:bookmarkEnd w:id="6"/>
    </w:p>
    <w:p w14:paraId="3E3C1202" w14:textId="77777777" w:rsidR="00986960" w:rsidRDefault="00986960" w:rsidP="00986960">
      <w:pPr>
        <w:pStyle w:val="afc"/>
        <w:spacing w:line="400" w:lineRule="exact"/>
        <w:ind w:firstLine="420"/>
        <w:rPr>
          <w:rFonts w:ascii="Times New Roman"/>
        </w:rPr>
      </w:pPr>
    </w:p>
    <w:p w14:paraId="218BB2BE"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下列文件对于本文件的应用是必不可少的。凡是注日期的引用文件，仅所注日期的版本适用于本文件。凡是不注日期的引用文件，其最新版本（包括所有的修改单）适用于本文件。</w:t>
      </w:r>
    </w:p>
    <w:p w14:paraId="0754D89A" w14:textId="77777777" w:rsidR="00986960" w:rsidRDefault="00986960" w:rsidP="00986960">
      <w:pPr>
        <w:pStyle w:val="afc"/>
        <w:spacing w:line="400" w:lineRule="exact"/>
        <w:ind w:firstLine="420"/>
        <w:rPr>
          <w:rFonts w:ascii="Times New Roman"/>
          <w:color w:val="000000"/>
        </w:rPr>
      </w:pPr>
      <w:r w:rsidRPr="004515ED">
        <w:rPr>
          <w:rFonts w:ascii="Times New Roman"/>
          <w:color w:val="000000"/>
        </w:rPr>
        <w:t>GB 12348</w:t>
      </w:r>
      <w:r>
        <w:rPr>
          <w:rFonts w:ascii="Times New Roman" w:hint="eastAsia"/>
          <w:color w:val="000000"/>
        </w:rPr>
        <w:t xml:space="preserve">     </w:t>
      </w:r>
      <w:r w:rsidRPr="004515ED">
        <w:rPr>
          <w:rFonts w:ascii="Times New Roman" w:hint="eastAsia"/>
          <w:color w:val="000000"/>
        </w:rPr>
        <w:t>工业企业厂界环境噪声排放标准</w:t>
      </w:r>
    </w:p>
    <w:p w14:paraId="5D063A8D"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 17167 </w:t>
      </w:r>
      <w:r>
        <w:rPr>
          <w:rFonts w:ascii="Times New Roman" w:hint="eastAsia"/>
          <w:color w:val="000000"/>
        </w:rPr>
        <w:t xml:space="preserve">    </w:t>
      </w:r>
      <w:r w:rsidRPr="002D0207">
        <w:rPr>
          <w:rFonts w:ascii="Times New Roman"/>
          <w:color w:val="000000"/>
        </w:rPr>
        <w:t>用能单位能源计量器具配备和管理通则</w:t>
      </w:r>
    </w:p>
    <w:p w14:paraId="53010C50" w14:textId="77777777" w:rsidR="00986960" w:rsidRPr="0023736F" w:rsidRDefault="00986960" w:rsidP="00986960">
      <w:pPr>
        <w:pStyle w:val="afc"/>
        <w:spacing w:line="400" w:lineRule="exact"/>
        <w:ind w:firstLine="420"/>
        <w:rPr>
          <w:rFonts w:ascii="Times New Roman"/>
        </w:rPr>
      </w:pPr>
      <w:r w:rsidRPr="0023736F">
        <w:rPr>
          <w:rFonts w:ascii="Times New Roman"/>
        </w:rPr>
        <w:t xml:space="preserve">GB 24289 </w:t>
      </w:r>
      <w:r>
        <w:rPr>
          <w:rFonts w:ascii="Times New Roman" w:hint="eastAsia"/>
        </w:rPr>
        <w:t xml:space="preserve">    </w:t>
      </w:r>
      <w:r w:rsidRPr="0023736F">
        <w:rPr>
          <w:rFonts w:ascii="Times New Roman"/>
        </w:rPr>
        <w:t>用水单位水计量器具配备和管理通则</w:t>
      </w:r>
    </w:p>
    <w:p w14:paraId="6A4231C6"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15676 </w:t>
      </w:r>
      <w:r>
        <w:rPr>
          <w:rFonts w:ascii="Times New Roman" w:hint="eastAsia"/>
          <w:color w:val="000000"/>
        </w:rPr>
        <w:t xml:space="preserve">  </w:t>
      </w:r>
      <w:r w:rsidRPr="002D0207">
        <w:rPr>
          <w:rFonts w:ascii="Times New Roman"/>
          <w:color w:val="000000"/>
        </w:rPr>
        <w:t>稀土术语</w:t>
      </w:r>
    </w:p>
    <w:p w14:paraId="087C7B89"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GB/T 16157</w:t>
      </w:r>
      <w:r>
        <w:rPr>
          <w:rFonts w:ascii="Times New Roman" w:hint="eastAsia"/>
          <w:color w:val="000000"/>
        </w:rPr>
        <w:t xml:space="preserve">  </w:t>
      </w:r>
      <w:r w:rsidRPr="002D0207">
        <w:rPr>
          <w:rFonts w:ascii="Times New Roman"/>
          <w:color w:val="000000"/>
        </w:rPr>
        <w:t xml:space="preserve"> </w:t>
      </w:r>
      <w:r w:rsidRPr="002D0207">
        <w:rPr>
          <w:rFonts w:ascii="Times New Roman"/>
          <w:color w:val="000000"/>
        </w:rPr>
        <w:t>固定污染源排气中颗粒物测定与气态污染物采样方法</w:t>
      </w:r>
    </w:p>
    <w:p w14:paraId="2A9BDAE3"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GB/T 16297</w:t>
      </w:r>
      <w:r>
        <w:rPr>
          <w:rFonts w:ascii="Times New Roman" w:hint="eastAsia"/>
          <w:color w:val="000000"/>
        </w:rPr>
        <w:t xml:space="preserve">  </w:t>
      </w:r>
      <w:r w:rsidRPr="002D0207">
        <w:rPr>
          <w:rFonts w:ascii="Times New Roman"/>
          <w:color w:val="000000"/>
        </w:rPr>
        <w:t xml:space="preserve"> </w:t>
      </w:r>
      <w:r w:rsidRPr="002D0207">
        <w:rPr>
          <w:rFonts w:ascii="Times New Roman"/>
          <w:color w:val="000000"/>
        </w:rPr>
        <w:t>大气污染</w:t>
      </w:r>
      <w:proofErr w:type="gramStart"/>
      <w:r w:rsidRPr="002D0207">
        <w:rPr>
          <w:rFonts w:ascii="Times New Roman"/>
          <w:color w:val="000000"/>
        </w:rPr>
        <w:t>物综合</w:t>
      </w:r>
      <w:proofErr w:type="gramEnd"/>
      <w:r w:rsidRPr="002D0207">
        <w:rPr>
          <w:rFonts w:ascii="Times New Roman"/>
          <w:color w:val="000000"/>
        </w:rPr>
        <w:t>排放标准</w:t>
      </w:r>
    </w:p>
    <w:p w14:paraId="3828FF12"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GB/T 19001</w:t>
      </w:r>
      <w:r>
        <w:rPr>
          <w:rFonts w:ascii="Times New Roman" w:hint="eastAsia"/>
          <w:color w:val="000000"/>
        </w:rPr>
        <w:t xml:space="preserve">  </w:t>
      </w:r>
      <w:r w:rsidRPr="002D0207">
        <w:rPr>
          <w:rFonts w:ascii="Times New Roman"/>
          <w:color w:val="000000"/>
        </w:rPr>
        <w:t xml:space="preserve"> </w:t>
      </w:r>
      <w:r w:rsidRPr="002D0207">
        <w:rPr>
          <w:rFonts w:ascii="Times New Roman"/>
          <w:color w:val="000000"/>
        </w:rPr>
        <w:t>质量管理体系</w:t>
      </w:r>
      <w:r w:rsidRPr="002D0207">
        <w:rPr>
          <w:rFonts w:ascii="Times New Roman"/>
          <w:color w:val="000000"/>
        </w:rPr>
        <w:t xml:space="preserve"> </w:t>
      </w:r>
      <w:r w:rsidRPr="002D0207">
        <w:rPr>
          <w:rFonts w:ascii="Times New Roman"/>
          <w:color w:val="000000"/>
        </w:rPr>
        <w:t>要求</w:t>
      </w:r>
    </w:p>
    <w:p w14:paraId="17CE2FC1"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23331 </w:t>
      </w:r>
      <w:r>
        <w:rPr>
          <w:rFonts w:ascii="Times New Roman" w:hint="eastAsia"/>
          <w:color w:val="000000"/>
        </w:rPr>
        <w:t xml:space="preserve">  </w:t>
      </w:r>
      <w:r w:rsidRPr="002D0207">
        <w:rPr>
          <w:rFonts w:ascii="Times New Roman"/>
          <w:color w:val="000000"/>
        </w:rPr>
        <w:t>能源管理体系</w:t>
      </w:r>
      <w:r w:rsidRPr="002D0207">
        <w:rPr>
          <w:rFonts w:ascii="Times New Roman"/>
          <w:color w:val="000000"/>
        </w:rPr>
        <w:t xml:space="preserve"> </w:t>
      </w:r>
      <w:r w:rsidRPr="002D0207">
        <w:rPr>
          <w:rFonts w:ascii="Times New Roman"/>
          <w:color w:val="000000"/>
        </w:rPr>
        <w:t>要求</w:t>
      </w:r>
    </w:p>
    <w:p w14:paraId="5C0ACD43"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24001 </w:t>
      </w:r>
      <w:r>
        <w:rPr>
          <w:rFonts w:ascii="Times New Roman" w:hint="eastAsia"/>
          <w:color w:val="000000"/>
        </w:rPr>
        <w:t xml:space="preserve">  </w:t>
      </w:r>
      <w:r w:rsidRPr="002D0207">
        <w:rPr>
          <w:rFonts w:ascii="Times New Roman"/>
          <w:color w:val="000000"/>
        </w:rPr>
        <w:t>环境管理体系要求及使用指南</w:t>
      </w:r>
    </w:p>
    <w:p w14:paraId="25716E7D"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24020 </w:t>
      </w:r>
      <w:r>
        <w:rPr>
          <w:rFonts w:ascii="Times New Roman" w:hint="eastAsia"/>
          <w:color w:val="000000"/>
        </w:rPr>
        <w:t xml:space="preserve">  </w:t>
      </w:r>
      <w:r w:rsidRPr="002D0207">
        <w:rPr>
          <w:rFonts w:ascii="Times New Roman"/>
          <w:color w:val="000000"/>
        </w:rPr>
        <w:t>环境管理环境标志和声明</w:t>
      </w:r>
      <w:r w:rsidRPr="002D0207">
        <w:rPr>
          <w:rFonts w:ascii="Times New Roman"/>
          <w:color w:val="000000"/>
        </w:rPr>
        <w:t xml:space="preserve"> </w:t>
      </w:r>
      <w:r w:rsidRPr="002D0207">
        <w:rPr>
          <w:rFonts w:ascii="Times New Roman"/>
          <w:color w:val="000000"/>
        </w:rPr>
        <w:t>通用原则</w:t>
      </w:r>
    </w:p>
    <w:p w14:paraId="0BA88183"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24025 </w:t>
      </w:r>
      <w:r>
        <w:rPr>
          <w:rFonts w:ascii="Times New Roman" w:hint="eastAsia"/>
          <w:color w:val="000000"/>
        </w:rPr>
        <w:t xml:space="preserve">  </w:t>
      </w:r>
      <w:r w:rsidRPr="002D0207">
        <w:rPr>
          <w:rFonts w:ascii="Times New Roman"/>
          <w:color w:val="000000"/>
        </w:rPr>
        <w:t>环境标志和声明</w:t>
      </w:r>
      <w:r w:rsidRPr="002D0207">
        <w:rPr>
          <w:rFonts w:hAnsi="宋体" w:cs="宋体" w:hint="eastAsia"/>
          <w:color w:val="000000"/>
        </w:rPr>
        <w:t>Ⅲ</w:t>
      </w:r>
      <w:r w:rsidRPr="002D0207">
        <w:rPr>
          <w:rFonts w:ascii="Times New Roman"/>
          <w:color w:val="000000"/>
        </w:rPr>
        <w:t>型环境声明</w:t>
      </w:r>
      <w:r w:rsidRPr="002D0207">
        <w:rPr>
          <w:rFonts w:ascii="Times New Roman"/>
          <w:color w:val="000000"/>
        </w:rPr>
        <w:t xml:space="preserve"> </w:t>
      </w:r>
      <w:r w:rsidRPr="002D0207">
        <w:rPr>
          <w:rFonts w:ascii="Times New Roman"/>
          <w:color w:val="000000"/>
        </w:rPr>
        <w:t>原则和程序</w:t>
      </w:r>
    </w:p>
    <w:p w14:paraId="5A7D38BC"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24040 </w:t>
      </w:r>
      <w:r>
        <w:rPr>
          <w:rFonts w:ascii="Times New Roman" w:hint="eastAsia"/>
          <w:color w:val="000000"/>
        </w:rPr>
        <w:t xml:space="preserve">  </w:t>
      </w:r>
      <w:r w:rsidRPr="002D0207">
        <w:rPr>
          <w:rFonts w:ascii="Times New Roman"/>
          <w:color w:val="000000"/>
        </w:rPr>
        <w:t>环境管理</w:t>
      </w:r>
      <w:r w:rsidRPr="002D0207">
        <w:rPr>
          <w:rFonts w:ascii="Times New Roman"/>
          <w:color w:val="000000"/>
        </w:rPr>
        <w:t xml:space="preserve"> </w:t>
      </w:r>
      <w:r w:rsidRPr="002D0207">
        <w:rPr>
          <w:rFonts w:ascii="Times New Roman"/>
          <w:color w:val="000000"/>
        </w:rPr>
        <w:t>生命周期评价原则与框架</w:t>
      </w:r>
    </w:p>
    <w:p w14:paraId="10F65C57"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 xml:space="preserve">GB/T 24044 </w:t>
      </w:r>
      <w:r>
        <w:rPr>
          <w:rFonts w:ascii="Times New Roman" w:hint="eastAsia"/>
          <w:color w:val="000000"/>
        </w:rPr>
        <w:t xml:space="preserve">  </w:t>
      </w:r>
      <w:r w:rsidRPr="002D0207">
        <w:rPr>
          <w:rFonts w:ascii="Times New Roman"/>
          <w:color w:val="000000"/>
        </w:rPr>
        <w:t>环境管理生命周期评价要求与指南</w:t>
      </w:r>
    </w:p>
    <w:p w14:paraId="5641397D" w14:textId="77777777" w:rsidR="00986960" w:rsidRPr="002D0207" w:rsidRDefault="00986960" w:rsidP="00986960">
      <w:pPr>
        <w:pStyle w:val="afc"/>
        <w:spacing w:line="400" w:lineRule="exact"/>
        <w:ind w:firstLine="420"/>
        <w:rPr>
          <w:rFonts w:ascii="Times New Roman"/>
          <w:color w:val="000000"/>
        </w:rPr>
      </w:pPr>
      <w:r w:rsidRPr="004515ED">
        <w:rPr>
          <w:rFonts w:ascii="Times New Roman"/>
          <w:color w:val="000000"/>
        </w:rPr>
        <w:t>GB</w:t>
      </w:r>
      <w:r>
        <w:rPr>
          <w:rFonts w:ascii="Times New Roman" w:hint="eastAsia"/>
          <w:color w:val="000000"/>
        </w:rPr>
        <w:t>/</w:t>
      </w:r>
      <w:r w:rsidRPr="004515ED">
        <w:rPr>
          <w:rFonts w:ascii="Times New Roman"/>
          <w:color w:val="000000"/>
        </w:rPr>
        <w:t>T 26412</w:t>
      </w:r>
      <w:r>
        <w:rPr>
          <w:rFonts w:ascii="Times New Roman" w:hint="eastAsia"/>
          <w:color w:val="000000"/>
        </w:rPr>
        <w:t xml:space="preserve">   </w:t>
      </w:r>
      <w:r w:rsidRPr="004515ED">
        <w:rPr>
          <w:rFonts w:ascii="Times New Roman" w:hint="eastAsia"/>
          <w:color w:val="000000"/>
        </w:rPr>
        <w:t>金属氢化物</w:t>
      </w:r>
      <w:r w:rsidRPr="004515ED">
        <w:rPr>
          <w:rFonts w:ascii="Times New Roman" w:hint="eastAsia"/>
          <w:color w:val="000000"/>
        </w:rPr>
        <w:t>-</w:t>
      </w:r>
      <w:r w:rsidRPr="004515ED">
        <w:rPr>
          <w:rFonts w:ascii="Times New Roman" w:hint="eastAsia"/>
          <w:color w:val="000000"/>
        </w:rPr>
        <w:t>镍电池负极用稀土系</w:t>
      </w:r>
      <w:r w:rsidRPr="004515ED">
        <w:rPr>
          <w:rFonts w:ascii="Times New Roman" w:hint="eastAsia"/>
          <w:color w:val="000000"/>
        </w:rPr>
        <w:t>AB</w:t>
      </w:r>
      <w:r w:rsidRPr="003A024F">
        <w:rPr>
          <w:rFonts w:ascii="Times New Roman" w:hint="eastAsia"/>
          <w:color w:val="000000"/>
          <w:vertAlign w:val="subscript"/>
        </w:rPr>
        <w:t>5</w:t>
      </w:r>
      <w:r w:rsidRPr="004515ED">
        <w:rPr>
          <w:rFonts w:ascii="Times New Roman" w:hint="eastAsia"/>
          <w:color w:val="000000"/>
        </w:rPr>
        <w:t>型贮氢合金粉</w:t>
      </w:r>
    </w:p>
    <w:p w14:paraId="1F475FFB" w14:textId="77777777" w:rsidR="00986960" w:rsidRPr="002D0207" w:rsidRDefault="00986960" w:rsidP="00986960">
      <w:pPr>
        <w:pStyle w:val="afc"/>
        <w:spacing w:line="400" w:lineRule="exact"/>
        <w:ind w:firstLine="420"/>
        <w:rPr>
          <w:rFonts w:ascii="Times New Roman"/>
          <w:color w:val="000000"/>
        </w:rPr>
      </w:pPr>
      <w:r w:rsidRPr="002D0207">
        <w:rPr>
          <w:rFonts w:ascii="Times New Roman"/>
          <w:color w:val="000000"/>
        </w:rPr>
        <w:t xml:space="preserve">GB/T 26451 </w:t>
      </w:r>
      <w:r>
        <w:rPr>
          <w:rFonts w:ascii="Times New Roman" w:hint="eastAsia"/>
          <w:color w:val="000000"/>
        </w:rPr>
        <w:t xml:space="preserve">  </w:t>
      </w:r>
      <w:r w:rsidRPr="002D0207">
        <w:rPr>
          <w:rFonts w:ascii="Times New Roman"/>
          <w:color w:val="000000"/>
        </w:rPr>
        <w:t>稀土工业污染物排放标准</w:t>
      </w:r>
    </w:p>
    <w:p w14:paraId="1039E56C" w14:textId="6CC3A6C1" w:rsidR="00986960" w:rsidRDefault="00986960" w:rsidP="00986960">
      <w:pPr>
        <w:pStyle w:val="afc"/>
        <w:spacing w:line="400" w:lineRule="exact"/>
        <w:ind w:firstLine="420"/>
        <w:rPr>
          <w:rFonts w:ascii="Times New Roman"/>
          <w:color w:val="000000"/>
        </w:rPr>
      </w:pPr>
      <w:r w:rsidRPr="002D0207">
        <w:rPr>
          <w:rFonts w:ascii="Times New Roman"/>
          <w:color w:val="000000"/>
        </w:rPr>
        <w:t xml:space="preserve">GB/T </w:t>
      </w:r>
      <w:r w:rsidR="00EF1B9D">
        <w:rPr>
          <w:rFonts w:ascii="Times New Roman"/>
          <w:color w:val="000000"/>
        </w:rPr>
        <w:t>45</w:t>
      </w:r>
      <w:r w:rsidRPr="002D0207">
        <w:rPr>
          <w:rFonts w:ascii="Times New Roman"/>
          <w:color w:val="000000"/>
        </w:rPr>
        <w:t xml:space="preserve">001 </w:t>
      </w:r>
      <w:r>
        <w:rPr>
          <w:rFonts w:ascii="Times New Roman" w:hint="eastAsia"/>
          <w:color w:val="000000"/>
        </w:rPr>
        <w:t xml:space="preserve">  </w:t>
      </w:r>
      <w:r w:rsidR="00EF1B9D" w:rsidRPr="00EF1B9D">
        <w:rPr>
          <w:rFonts w:ascii="Times New Roman" w:hint="eastAsia"/>
          <w:color w:val="000000"/>
        </w:rPr>
        <w:t>职业健康安全管理体系—要求及使用指南</w:t>
      </w:r>
    </w:p>
    <w:p w14:paraId="18230D6B" w14:textId="77777777" w:rsidR="00986960" w:rsidRPr="002D0207" w:rsidRDefault="00986960" w:rsidP="00986960">
      <w:pPr>
        <w:pStyle w:val="afc"/>
        <w:spacing w:line="400" w:lineRule="exact"/>
        <w:ind w:firstLine="420"/>
        <w:rPr>
          <w:rFonts w:ascii="Times New Roman"/>
          <w:color w:val="000000"/>
        </w:rPr>
      </w:pPr>
      <w:r w:rsidRPr="00CC49BA">
        <w:rPr>
          <w:rFonts w:ascii="Times New Roman" w:hint="eastAsia"/>
          <w:color w:val="000000"/>
        </w:rPr>
        <w:t>GB</w:t>
      </w:r>
      <w:r>
        <w:rPr>
          <w:rFonts w:ascii="Times New Roman" w:hint="eastAsia"/>
          <w:color w:val="000000"/>
        </w:rPr>
        <w:t>/</w:t>
      </w:r>
      <w:r w:rsidRPr="00CC49BA">
        <w:rPr>
          <w:rFonts w:ascii="Times New Roman" w:hint="eastAsia"/>
          <w:color w:val="000000"/>
        </w:rPr>
        <w:t>T 31963</w:t>
      </w:r>
      <w:r>
        <w:rPr>
          <w:rFonts w:ascii="Times New Roman"/>
          <w:color w:val="000000"/>
        </w:rPr>
        <w:t xml:space="preserve">  </w:t>
      </w:r>
      <w:r w:rsidRPr="00CC49BA">
        <w:rPr>
          <w:rFonts w:ascii="Times New Roman" w:hint="eastAsia"/>
          <w:color w:val="000000"/>
        </w:rPr>
        <w:t xml:space="preserve"> </w:t>
      </w:r>
      <w:r w:rsidRPr="00CC49BA">
        <w:rPr>
          <w:rFonts w:ascii="Times New Roman" w:hint="eastAsia"/>
          <w:color w:val="000000"/>
        </w:rPr>
        <w:t>金属氢化物</w:t>
      </w:r>
      <w:r w:rsidRPr="00CC49BA">
        <w:rPr>
          <w:rFonts w:ascii="Times New Roman" w:hint="eastAsia"/>
          <w:color w:val="000000"/>
        </w:rPr>
        <w:t>-</w:t>
      </w:r>
      <w:r w:rsidRPr="00CC49BA">
        <w:rPr>
          <w:rFonts w:ascii="Times New Roman" w:hint="eastAsia"/>
          <w:color w:val="000000"/>
        </w:rPr>
        <w:t>镍电池负极用</w:t>
      </w:r>
      <w:proofErr w:type="gramStart"/>
      <w:r w:rsidRPr="00CC49BA">
        <w:rPr>
          <w:rFonts w:ascii="Times New Roman" w:hint="eastAsia"/>
          <w:color w:val="000000"/>
        </w:rPr>
        <w:t>稀土镁系超晶格</w:t>
      </w:r>
      <w:proofErr w:type="gramEnd"/>
      <w:r w:rsidRPr="00CC49BA">
        <w:rPr>
          <w:rFonts w:ascii="Times New Roman" w:hint="eastAsia"/>
          <w:color w:val="000000"/>
        </w:rPr>
        <w:t>贮氢合金粉</w:t>
      </w:r>
    </w:p>
    <w:p w14:paraId="13C689A8"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 xml:space="preserve">GB/T 32161 </w:t>
      </w:r>
      <w:r>
        <w:rPr>
          <w:rFonts w:ascii="Times New Roman" w:hint="eastAsia"/>
          <w:color w:val="000000"/>
        </w:rPr>
        <w:t xml:space="preserve">  </w:t>
      </w:r>
      <w:r w:rsidRPr="002D0207">
        <w:rPr>
          <w:rFonts w:ascii="Times New Roman"/>
          <w:color w:val="000000"/>
        </w:rPr>
        <w:t>生态设计产品评价通则</w:t>
      </w:r>
    </w:p>
    <w:p w14:paraId="429BA5F5" w14:textId="77777777" w:rsidR="00986960" w:rsidRDefault="00986960" w:rsidP="00986960">
      <w:pPr>
        <w:pStyle w:val="afc"/>
        <w:spacing w:line="400" w:lineRule="exact"/>
        <w:ind w:firstLine="420"/>
        <w:rPr>
          <w:rFonts w:ascii="Times New Roman"/>
          <w:color w:val="000000"/>
        </w:rPr>
      </w:pPr>
      <w:r w:rsidRPr="002D0207">
        <w:rPr>
          <w:rFonts w:ascii="Times New Roman"/>
          <w:color w:val="000000"/>
        </w:rPr>
        <w:t>GB/T 3216</w:t>
      </w:r>
      <w:r>
        <w:rPr>
          <w:rFonts w:ascii="Times New Roman" w:hint="eastAsia"/>
          <w:color w:val="000000"/>
        </w:rPr>
        <w:t>2</w:t>
      </w:r>
      <w:r w:rsidRPr="002D0207">
        <w:rPr>
          <w:rFonts w:ascii="Times New Roman"/>
          <w:color w:val="000000"/>
        </w:rPr>
        <w:t xml:space="preserve"> </w:t>
      </w:r>
      <w:r>
        <w:rPr>
          <w:rFonts w:ascii="Times New Roman" w:hint="eastAsia"/>
          <w:color w:val="000000"/>
        </w:rPr>
        <w:t xml:space="preserve">  </w:t>
      </w:r>
      <w:r w:rsidRPr="002D0207">
        <w:rPr>
          <w:rFonts w:ascii="Times New Roman"/>
          <w:color w:val="000000"/>
        </w:rPr>
        <w:t>生态设计产品评价</w:t>
      </w:r>
      <w:r>
        <w:rPr>
          <w:rFonts w:ascii="Times New Roman" w:hint="eastAsia"/>
          <w:color w:val="000000"/>
        </w:rPr>
        <w:t>标识</w:t>
      </w:r>
    </w:p>
    <w:p w14:paraId="683A7D1F" w14:textId="77777777" w:rsidR="00986960" w:rsidRPr="00036E7B" w:rsidRDefault="00986960" w:rsidP="00986960">
      <w:pPr>
        <w:pStyle w:val="afc"/>
        <w:ind w:firstLine="422"/>
        <w:rPr>
          <w:rFonts w:ascii="Times New Roman"/>
          <w:b/>
          <w:color w:val="000000"/>
        </w:rPr>
      </w:pPr>
    </w:p>
    <w:p w14:paraId="26DEF54A" w14:textId="77777777" w:rsidR="00986960" w:rsidRPr="00111380" w:rsidRDefault="00986960" w:rsidP="00986960">
      <w:pPr>
        <w:adjustRightInd w:val="0"/>
        <w:snapToGrid w:val="0"/>
        <w:spacing w:line="360" w:lineRule="auto"/>
        <w:rPr>
          <w:rFonts w:ascii="黑体" w:eastAsia="黑体" w:hAnsi="黑体"/>
        </w:rPr>
      </w:pPr>
      <w:r>
        <w:rPr>
          <w:rFonts w:ascii="黑体" w:eastAsia="黑体" w:hAnsi="黑体" w:hint="eastAsia"/>
          <w:color w:val="000000"/>
        </w:rPr>
        <w:t xml:space="preserve">3 </w:t>
      </w:r>
      <w:r w:rsidRPr="00111380">
        <w:rPr>
          <w:rFonts w:ascii="黑体" w:eastAsia="黑体" w:hAnsi="黑体" w:hint="eastAsia"/>
          <w:color w:val="000000"/>
        </w:rPr>
        <w:t>术语与定义</w:t>
      </w:r>
    </w:p>
    <w:p w14:paraId="5274E85B" w14:textId="304B49FE" w:rsidR="00986960" w:rsidRPr="00111380" w:rsidRDefault="00986960" w:rsidP="00B968F6">
      <w:pPr>
        <w:adjustRightInd w:val="0"/>
        <w:snapToGrid w:val="0"/>
        <w:spacing w:line="400" w:lineRule="exact"/>
        <w:ind w:left="360"/>
        <w:rPr>
          <w:rFonts w:ascii="黑体" w:eastAsia="黑体" w:hAnsi="黑体"/>
        </w:rPr>
      </w:pPr>
      <w:proofErr w:type="spellStart"/>
      <w:r w:rsidRPr="00111380">
        <w:rPr>
          <w:rFonts w:ascii="黑体" w:eastAsia="黑体" w:hAnsi="黑体" w:hint="eastAsia"/>
        </w:rPr>
        <w:t>稀土系储氢合金粉生命周期</w:t>
      </w:r>
      <w:proofErr w:type="spellEnd"/>
      <w:r w:rsidR="00B968F6">
        <w:rPr>
          <w:rFonts w:ascii="黑体" w:eastAsia="黑体" w:hAnsi="黑体" w:hint="eastAsia"/>
          <w:lang w:eastAsia="zh-CN"/>
        </w:rPr>
        <w:t xml:space="preserve"> </w:t>
      </w:r>
      <w:r w:rsidRPr="00B968F6">
        <w:rPr>
          <w:rFonts w:ascii="Times New Roman" w:eastAsia="黑体" w:hAnsi="Times New Roman" w:cs="Times New Roman"/>
        </w:rPr>
        <w:t>Life cycle of rare earth hydrogen storage alloys powder</w:t>
      </w:r>
    </w:p>
    <w:p w14:paraId="6A02C80B" w14:textId="5AA2CC6A" w:rsidR="00986960" w:rsidRDefault="00986960" w:rsidP="00986960">
      <w:pPr>
        <w:adjustRightInd w:val="0"/>
        <w:snapToGrid w:val="0"/>
        <w:spacing w:line="400" w:lineRule="exact"/>
        <w:ind w:firstLineChars="202" w:firstLine="444"/>
        <w:rPr>
          <w:lang w:eastAsia="zh-CN"/>
        </w:rPr>
      </w:pPr>
      <w:r w:rsidRPr="0023736F">
        <w:rPr>
          <w:rFonts w:hint="eastAsia"/>
          <w:lang w:eastAsia="zh-CN"/>
        </w:rPr>
        <w:t>以</w:t>
      </w:r>
      <w:r>
        <w:rPr>
          <w:rFonts w:hint="eastAsia"/>
          <w:lang w:eastAsia="zh-CN"/>
        </w:rPr>
        <w:t>稀土金属、镍、钴、锰、铝、铜、铁、锆等金属材料</w:t>
      </w:r>
      <w:r w:rsidRPr="0023736F">
        <w:rPr>
          <w:rFonts w:hint="eastAsia"/>
          <w:lang w:eastAsia="zh-CN"/>
        </w:rPr>
        <w:t>为主要原料，经</w:t>
      </w:r>
      <w:r>
        <w:rPr>
          <w:rFonts w:hint="eastAsia"/>
          <w:lang w:eastAsia="zh-CN"/>
        </w:rPr>
        <w:t>配料</w:t>
      </w:r>
      <w:r w:rsidRPr="0023736F">
        <w:rPr>
          <w:rFonts w:hint="eastAsia"/>
          <w:lang w:eastAsia="zh-CN"/>
        </w:rPr>
        <w:t>、</w:t>
      </w:r>
      <w:r>
        <w:rPr>
          <w:rFonts w:hint="eastAsia"/>
          <w:lang w:eastAsia="zh-CN"/>
        </w:rPr>
        <w:t>熔炼</w:t>
      </w:r>
      <w:r w:rsidRPr="0023736F">
        <w:rPr>
          <w:rFonts w:hint="eastAsia"/>
          <w:lang w:eastAsia="zh-CN"/>
        </w:rPr>
        <w:t>、</w:t>
      </w:r>
      <w:r>
        <w:rPr>
          <w:rFonts w:hint="eastAsia"/>
          <w:lang w:eastAsia="zh-CN"/>
        </w:rPr>
        <w:t>退火、</w:t>
      </w:r>
      <w:r>
        <w:rPr>
          <w:rFonts w:hint="eastAsia"/>
          <w:lang w:eastAsia="zh-CN"/>
        </w:rPr>
        <w:lastRenderedPageBreak/>
        <w:t>破碎、制粉</w:t>
      </w:r>
      <w:r w:rsidRPr="0023736F">
        <w:rPr>
          <w:rFonts w:hint="eastAsia"/>
          <w:lang w:eastAsia="zh-CN"/>
        </w:rPr>
        <w:t>等生产工序后，成为</w:t>
      </w:r>
      <w:r w:rsidR="007F5B00">
        <w:rPr>
          <w:rFonts w:hint="eastAsia"/>
          <w:lang w:eastAsia="zh-CN"/>
        </w:rPr>
        <w:t>稀土系储氢合金粉</w:t>
      </w:r>
      <w:r w:rsidRPr="0023736F">
        <w:rPr>
          <w:rFonts w:hint="eastAsia"/>
          <w:lang w:eastAsia="zh-CN"/>
        </w:rPr>
        <w:t>，直到包装出厂的过程。</w:t>
      </w:r>
      <w:r>
        <w:rPr>
          <w:lang w:eastAsia="zh-CN"/>
        </w:rPr>
        <w:tab/>
      </w:r>
    </w:p>
    <w:p w14:paraId="07C137CC" w14:textId="77777777" w:rsidR="00986960" w:rsidRDefault="00986960" w:rsidP="00986960">
      <w:pPr>
        <w:adjustRightInd w:val="0"/>
        <w:snapToGrid w:val="0"/>
        <w:spacing w:line="360" w:lineRule="auto"/>
        <w:ind w:firstLineChars="202" w:firstLine="444"/>
        <w:rPr>
          <w:lang w:eastAsia="zh-CN"/>
        </w:rPr>
      </w:pPr>
    </w:p>
    <w:p w14:paraId="1A8652DF" w14:textId="77777777" w:rsidR="00986960" w:rsidRPr="00111380" w:rsidRDefault="00986960" w:rsidP="00986960">
      <w:pPr>
        <w:adjustRightInd w:val="0"/>
        <w:snapToGrid w:val="0"/>
        <w:spacing w:line="360" w:lineRule="auto"/>
        <w:rPr>
          <w:rFonts w:ascii="黑体" w:eastAsia="黑体" w:hAnsi="黑体"/>
          <w:lang w:eastAsia="zh-CN"/>
        </w:rPr>
      </w:pPr>
      <w:r w:rsidRPr="00111380">
        <w:rPr>
          <w:rFonts w:ascii="黑体" w:eastAsia="黑体" w:hAnsi="黑体" w:hint="eastAsia"/>
          <w:lang w:eastAsia="zh-CN"/>
        </w:rPr>
        <w:t>4 评价要求</w:t>
      </w:r>
    </w:p>
    <w:p w14:paraId="2E25EC9C" w14:textId="77777777" w:rsidR="00986960" w:rsidRPr="00111380" w:rsidRDefault="00986960" w:rsidP="00986960">
      <w:pPr>
        <w:pStyle w:val="a2"/>
        <w:numPr>
          <w:ilvl w:val="0"/>
          <w:numId w:val="0"/>
        </w:numPr>
        <w:spacing w:line="400" w:lineRule="exact"/>
        <w:rPr>
          <w:rFonts w:ascii="黑体" w:hAnsi="黑体"/>
          <w:color w:val="000000"/>
        </w:rPr>
      </w:pPr>
      <w:r w:rsidRPr="00111380">
        <w:rPr>
          <w:rFonts w:ascii="黑体" w:hAnsi="黑体"/>
          <w:color w:val="000000"/>
        </w:rPr>
        <w:t>4.1  基本要求</w:t>
      </w:r>
    </w:p>
    <w:p w14:paraId="7FF2EDF7" w14:textId="7EF753E7" w:rsidR="00986960" w:rsidRPr="002D0207" w:rsidRDefault="00986960" w:rsidP="00986960">
      <w:pPr>
        <w:pStyle w:val="afc"/>
        <w:spacing w:line="400" w:lineRule="exact"/>
        <w:ind w:firstLine="420"/>
        <w:rPr>
          <w:rFonts w:ascii="Times New Roman"/>
        </w:rPr>
      </w:pPr>
      <w:r w:rsidRPr="002D0207">
        <w:rPr>
          <w:rFonts w:ascii="Times New Roman"/>
        </w:rPr>
        <w:t>4.1.1</w:t>
      </w:r>
      <w:r>
        <w:rPr>
          <w:rFonts w:ascii="Times New Roman" w:hint="eastAsia"/>
        </w:rPr>
        <w:t xml:space="preserve"> </w:t>
      </w:r>
      <w:r w:rsidRPr="002D0207">
        <w:rPr>
          <w:rFonts w:ascii="Times New Roman"/>
        </w:rPr>
        <w:t>生产企业应按照</w:t>
      </w:r>
      <w:r w:rsidRPr="002D0207">
        <w:rPr>
          <w:rFonts w:ascii="Times New Roman"/>
        </w:rPr>
        <w:t xml:space="preserve"> GB/T 19001</w:t>
      </w:r>
      <w:r w:rsidRPr="002D0207">
        <w:rPr>
          <w:rFonts w:ascii="Times New Roman"/>
        </w:rPr>
        <w:t>、</w:t>
      </w:r>
      <w:r w:rsidRPr="002D0207">
        <w:rPr>
          <w:rFonts w:ascii="Times New Roman"/>
        </w:rPr>
        <w:t>GB/T24001</w:t>
      </w:r>
      <w:r w:rsidRPr="002D0207">
        <w:rPr>
          <w:rFonts w:ascii="Times New Roman"/>
        </w:rPr>
        <w:t>、</w:t>
      </w:r>
      <w:r w:rsidRPr="002D0207">
        <w:rPr>
          <w:rFonts w:ascii="Times New Roman"/>
        </w:rPr>
        <w:t>GB/T 28001</w:t>
      </w:r>
      <w:r w:rsidRPr="002D0207">
        <w:rPr>
          <w:rFonts w:ascii="Times New Roman"/>
        </w:rPr>
        <w:t>及</w:t>
      </w:r>
      <w:r w:rsidRPr="002D0207">
        <w:rPr>
          <w:rFonts w:ascii="Times New Roman"/>
        </w:rPr>
        <w:t>GB/T23331</w:t>
      </w:r>
      <w:r w:rsidRPr="002D0207">
        <w:rPr>
          <w:rFonts w:ascii="Times New Roman"/>
        </w:rPr>
        <w:t>分别建立、实施、保持并持续改进质量管理、环境管理、</w:t>
      </w:r>
      <w:r w:rsidR="00195675">
        <w:rPr>
          <w:rFonts w:ascii="Times New Roman" w:hint="eastAsia"/>
        </w:rPr>
        <w:t>职业健康</w:t>
      </w:r>
      <w:r w:rsidRPr="002D0207">
        <w:rPr>
          <w:rFonts w:ascii="Times New Roman"/>
        </w:rPr>
        <w:t>安全管理和能源管理等体系。</w:t>
      </w:r>
    </w:p>
    <w:p w14:paraId="25A02002" w14:textId="77777777" w:rsidR="00986960" w:rsidRPr="002D0207" w:rsidRDefault="00986960" w:rsidP="00986960">
      <w:pPr>
        <w:pStyle w:val="afc"/>
        <w:spacing w:line="400" w:lineRule="exact"/>
        <w:ind w:firstLine="420"/>
        <w:rPr>
          <w:rFonts w:ascii="Times New Roman"/>
        </w:rPr>
      </w:pPr>
      <w:r w:rsidRPr="002D0207">
        <w:rPr>
          <w:rFonts w:ascii="Times New Roman"/>
        </w:rPr>
        <w:t>4.1.2</w:t>
      </w:r>
      <w:r>
        <w:rPr>
          <w:rFonts w:ascii="Times New Roman"/>
        </w:rPr>
        <w:t xml:space="preserve"> </w:t>
      </w:r>
      <w:r w:rsidRPr="00A00AB5">
        <w:rPr>
          <w:rFonts w:ascii="Times New Roman" w:hint="eastAsia"/>
        </w:rPr>
        <w:t>生产企业应采用国家鼓励的先进技术和工艺，不得使用国家或有关部门发布的淘汰或禁止的技术、</w:t>
      </w:r>
      <w:r>
        <w:rPr>
          <w:rFonts w:ascii="Times New Roman" w:hint="eastAsia"/>
        </w:rPr>
        <w:t>工艺、装备及相关物质</w:t>
      </w:r>
      <w:r w:rsidRPr="002D0207">
        <w:rPr>
          <w:rFonts w:ascii="Times New Roman"/>
        </w:rPr>
        <w:t>。</w:t>
      </w:r>
    </w:p>
    <w:p w14:paraId="0AF8A932" w14:textId="77777777" w:rsidR="00986960" w:rsidRPr="002D0207" w:rsidRDefault="00986960" w:rsidP="00986960">
      <w:pPr>
        <w:pStyle w:val="afc"/>
        <w:spacing w:line="400" w:lineRule="exact"/>
        <w:ind w:firstLine="420"/>
        <w:rPr>
          <w:rFonts w:ascii="Times New Roman"/>
        </w:rPr>
      </w:pPr>
      <w:r w:rsidRPr="002D0207">
        <w:rPr>
          <w:rFonts w:ascii="Times New Roman"/>
        </w:rPr>
        <w:t>4.1.3</w:t>
      </w:r>
      <w:r>
        <w:rPr>
          <w:rFonts w:ascii="Times New Roman" w:hint="eastAsia"/>
        </w:rPr>
        <w:t xml:space="preserve"> </w:t>
      </w:r>
      <w:r w:rsidRPr="002D0207">
        <w:rPr>
          <w:rFonts w:ascii="Times New Roman"/>
        </w:rPr>
        <w:t>参与绿色设计产品评价的稀土</w:t>
      </w:r>
      <w:r>
        <w:rPr>
          <w:rFonts w:ascii="Times New Roman" w:hint="eastAsia"/>
        </w:rPr>
        <w:t>系储氢合金粉</w:t>
      </w:r>
      <w:r w:rsidRPr="002D0207">
        <w:rPr>
          <w:rFonts w:ascii="Times New Roman"/>
        </w:rPr>
        <w:t>，其基本性能应符合相应国家或者行业标准的规定</w:t>
      </w:r>
      <w:r w:rsidRPr="002D0207">
        <w:rPr>
          <w:rFonts w:ascii="Times New Roman"/>
        </w:rPr>
        <w:t xml:space="preserve">, </w:t>
      </w:r>
      <w:r w:rsidRPr="002D0207">
        <w:rPr>
          <w:rFonts w:ascii="Times New Roman"/>
        </w:rPr>
        <w:t>并满足设计和使用的要求。</w:t>
      </w:r>
    </w:p>
    <w:p w14:paraId="007FAD0C" w14:textId="77777777" w:rsidR="00986960" w:rsidRPr="002D0207" w:rsidRDefault="00986960" w:rsidP="00986960">
      <w:pPr>
        <w:pStyle w:val="afc"/>
        <w:spacing w:line="400" w:lineRule="exact"/>
        <w:ind w:firstLine="420"/>
        <w:rPr>
          <w:rFonts w:ascii="Times New Roman"/>
        </w:rPr>
      </w:pPr>
      <w:r w:rsidRPr="002D0207">
        <w:rPr>
          <w:rFonts w:ascii="Times New Roman"/>
        </w:rPr>
        <w:t>4.1.4</w:t>
      </w:r>
      <w:r>
        <w:rPr>
          <w:rFonts w:ascii="Times New Roman" w:hint="eastAsia"/>
        </w:rPr>
        <w:t xml:space="preserve"> </w:t>
      </w:r>
      <w:r w:rsidRPr="002D0207">
        <w:rPr>
          <w:rFonts w:ascii="Times New Roman"/>
        </w:rPr>
        <w:t>参与绿色设计产品评价的</w:t>
      </w:r>
      <w:r>
        <w:rPr>
          <w:rFonts w:ascii="Times New Roman" w:hint="eastAsia"/>
        </w:rPr>
        <w:t>稀土系储氢合金粉</w:t>
      </w:r>
      <w:r w:rsidRPr="002D0207">
        <w:rPr>
          <w:rFonts w:ascii="Times New Roman"/>
        </w:rPr>
        <w:t>，宜进行生命周期评价，并提出持续改进方案。</w:t>
      </w:r>
    </w:p>
    <w:p w14:paraId="3D1E5C95" w14:textId="77777777" w:rsidR="00986960" w:rsidRDefault="00986960" w:rsidP="00F90DE4">
      <w:pPr>
        <w:pStyle w:val="a2"/>
        <w:numPr>
          <w:ilvl w:val="0"/>
          <w:numId w:val="0"/>
        </w:numPr>
        <w:spacing w:beforeLines="50" w:before="156" w:afterLines="50" w:after="156" w:line="400" w:lineRule="exact"/>
        <w:rPr>
          <w:rFonts w:ascii="黑体" w:hAnsi="黑体"/>
          <w:color w:val="000000"/>
        </w:rPr>
      </w:pPr>
      <w:r w:rsidRPr="00111380">
        <w:rPr>
          <w:rFonts w:ascii="黑体" w:hAnsi="黑体"/>
          <w:color w:val="000000"/>
        </w:rPr>
        <w:t>4.2  评价指标及要求</w:t>
      </w:r>
    </w:p>
    <w:p w14:paraId="50D294F3" w14:textId="77777777" w:rsidR="00986960" w:rsidRPr="00AA0594" w:rsidRDefault="00986960" w:rsidP="00F90DE4">
      <w:pPr>
        <w:pStyle w:val="a2"/>
        <w:numPr>
          <w:ilvl w:val="0"/>
          <w:numId w:val="0"/>
        </w:numPr>
        <w:spacing w:beforeLines="50" w:before="156" w:afterLines="50" w:after="156" w:line="400" w:lineRule="exact"/>
        <w:rPr>
          <w:rFonts w:ascii="黑体" w:hAnsi="黑体"/>
          <w:color w:val="000000"/>
        </w:rPr>
      </w:pPr>
      <w:r w:rsidRPr="00AA0594">
        <w:rPr>
          <w:rFonts w:ascii="黑体" w:hAnsi="黑体" w:hint="eastAsia"/>
          <w:color w:val="000000"/>
        </w:rPr>
        <w:t>4.2.1评价指标</w:t>
      </w:r>
    </w:p>
    <w:p w14:paraId="39A904E5" w14:textId="77777777" w:rsidR="00986960" w:rsidRPr="002D0207" w:rsidRDefault="00986960" w:rsidP="00986960">
      <w:pPr>
        <w:pStyle w:val="afc"/>
        <w:spacing w:line="400" w:lineRule="exact"/>
        <w:ind w:firstLine="420"/>
        <w:rPr>
          <w:rFonts w:ascii="Times New Roman"/>
        </w:rPr>
      </w:pPr>
      <w:r w:rsidRPr="002D0207">
        <w:rPr>
          <w:rFonts w:ascii="Times New Roman"/>
        </w:rPr>
        <w:t>产品的评价指标应按</w:t>
      </w:r>
      <w:r w:rsidRPr="002D0207">
        <w:rPr>
          <w:rFonts w:ascii="Times New Roman"/>
        </w:rPr>
        <w:t xml:space="preserve"> GB/T 32161 </w:t>
      </w:r>
      <w:r w:rsidRPr="002D0207">
        <w:rPr>
          <w:rFonts w:ascii="Times New Roman"/>
        </w:rPr>
        <w:t>要求从资源能源的消耗</w:t>
      </w:r>
      <w:r>
        <w:rPr>
          <w:rFonts w:ascii="Times New Roman" w:hint="eastAsia"/>
        </w:rPr>
        <w:t>、</w:t>
      </w:r>
      <w:r w:rsidRPr="002D0207">
        <w:rPr>
          <w:rFonts w:ascii="Times New Roman"/>
        </w:rPr>
        <w:t>对环境和人体健康造成影响的角度进行选取，应包括资源、能源属性指标、环境属性指标和产品属性指标。</w:t>
      </w:r>
      <w:r w:rsidRPr="00B67A14">
        <w:rPr>
          <w:rFonts w:ascii="Times New Roman" w:hint="eastAsia"/>
        </w:rPr>
        <w:t>稀土</w:t>
      </w:r>
      <w:r w:rsidRPr="00B67A14">
        <w:rPr>
          <w:rFonts w:ascii="Times New Roman" w:hint="eastAsia"/>
        </w:rPr>
        <w:t>AB</w:t>
      </w:r>
      <w:r w:rsidRPr="00CC49BA">
        <w:rPr>
          <w:rFonts w:ascii="Times New Roman" w:hint="eastAsia"/>
          <w:vertAlign w:val="subscript"/>
        </w:rPr>
        <w:t>5</w:t>
      </w:r>
      <w:r w:rsidRPr="00B67A14">
        <w:rPr>
          <w:rFonts w:ascii="Times New Roman" w:hint="eastAsia"/>
        </w:rPr>
        <w:t>型与稀土</w:t>
      </w:r>
      <w:r w:rsidRPr="00B67A14">
        <w:rPr>
          <w:rFonts w:ascii="Times New Roman" w:hint="eastAsia"/>
        </w:rPr>
        <w:t>-</w:t>
      </w:r>
      <w:proofErr w:type="gramStart"/>
      <w:r w:rsidRPr="00B67A14">
        <w:rPr>
          <w:rFonts w:ascii="Times New Roman" w:hint="eastAsia"/>
        </w:rPr>
        <w:t>钇</w:t>
      </w:r>
      <w:proofErr w:type="gramEnd"/>
      <w:r w:rsidRPr="00B67A14">
        <w:rPr>
          <w:rFonts w:ascii="Times New Roman" w:hint="eastAsia"/>
        </w:rPr>
        <w:t>镍系储氢合金粉评价指标</w:t>
      </w:r>
      <w:r w:rsidRPr="002D0207">
        <w:rPr>
          <w:rFonts w:ascii="Times New Roman"/>
        </w:rPr>
        <w:t>名称、基准值、判定依据（污染物监测方法、产品检验方法以及各指标的计算方法）等要求见表</w:t>
      </w:r>
      <w:r w:rsidRPr="002D0207">
        <w:rPr>
          <w:rFonts w:ascii="Times New Roman"/>
        </w:rPr>
        <w:t>1</w:t>
      </w:r>
      <w:r w:rsidRPr="002D0207">
        <w:rPr>
          <w:rFonts w:ascii="Times New Roman"/>
        </w:rPr>
        <w:t>。</w:t>
      </w:r>
      <w:proofErr w:type="gramStart"/>
      <w:r w:rsidRPr="00B67A14">
        <w:rPr>
          <w:rFonts w:ascii="Times New Roman" w:hint="eastAsia"/>
        </w:rPr>
        <w:t>稀土</w:t>
      </w:r>
      <w:r>
        <w:rPr>
          <w:rFonts w:ascii="Times New Roman" w:hint="eastAsia"/>
        </w:rPr>
        <w:t>镁</w:t>
      </w:r>
      <w:r w:rsidRPr="00B67A14">
        <w:rPr>
          <w:rFonts w:ascii="Times New Roman" w:hint="eastAsia"/>
        </w:rPr>
        <w:t>系储氢</w:t>
      </w:r>
      <w:proofErr w:type="gramEnd"/>
      <w:r w:rsidRPr="00B67A14">
        <w:rPr>
          <w:rFonts w:ascii="Times New Roman" w:hint="eastAsia"/>
        </w:rPr>
        <w:t>合金粉评价指标</w:t>
      </w:r>
      <w:r w:rsidRPr="002D0207">
        <w:rPr>
          <w:rFonts w:ascii="Times New Roman"/>
        </w:rPr>
        <w:t>名称、基准值、判定依据（污染物监测方法、产品检验方法以及各指标的计算方法）等要求见表</w:t>
      </w:r>
      <w:r>
        <w:rPr>
          <w:rFonts w:ascii="Times New Roman" w:hint="eastAsia"/>
        </w:rPr>
        <w:t>2</w:t>
      </w:r>
      <w:r w:rsidRPr="002D0207">
        <w:rPr>
          <w:rFonts w:ascii="Times New Roman"/>
        </w:rPr>
        <w:t>。</w:t>
      </w:r>
    </w:p>
    <w:p w14:paraId="242D9E22" w14:textId="77777777" w:rsidR="00986960" w:rsidRDefault="00986960" w:rsidP="00986960">
      <w:pPr>
        <w:pStyle w:val="afc"/>
        <w:spacing w:line="400" w:lineRule="exact"/>
        <w:ind w:firstLine="422"/>
        <w:jc w:val="center"/>
        <w:rPr>
          <w:rFonts w:ascii="Times New Roman"/>
          <w:b/>
        </w:rPr>
      </w:pPr>
      <w:r w:rsidRPr="002D0207">
        <w:rPr>
          <w:rFonts w:ascii="Times New Roman"/>
          <w:b/>
        </w:rPr>
        <w:t>表</w:t>
      </w:r>
      <w:r w:rsidRPr="002D0207">
        <w:rPr>
          <w:rFonts w:ascii="Times New Roman"/>
          <w:b/>
        </w:rPr>
        <w:t>1</w:t>
      </w:r>
      <w:r>
        <w:rPr>
          <w:rFonts w:ascii="Times New Roman" w:hint="eastAsia"/>
          <w:b/>
        </w:rPr>
        <w:t xml:space="preserve"> </w:t>
      </w:r>
      <w:r>
        <w:rPr>
          <w:rFonts w:ascii="Times New Roman" w:hint="eastAsia"/>
          <w:b/>
        </w:rPr>
        <w:t>稀土</w:t>
      </w:r>
      <w:r>
        <w:rPr>
          <w:rFonts w:ascii="Times New Roman" w:hint="eastAsia"/>
          <w:b/>
        </w:rPr>
        <w:t>AB</w:t>
      </w:r>
      <w:r w:rsidRPr="000B1DB5">
        <w:rPr>
          <w:rFonts w:ascii="Times New Roman" w:hint="eastAsia"/>
          <w:b/>
          <w:vertAlign w:val="subscript"/>
        </w:rPr>
        <w:t>5</w:t>
      </w:r>
      <w:r>
        <w:rPr>
          <w:rFonts w:ascii="Times New Roman" w:hint="eastAsia"/>
          <w:b/>
        </w:rPr>
        <w:t>型与稀土</w:t>
      </w:r>
      <w:r>
        <w:rPr>
          <w:rFonts w:ascii="Times New Roman" w:hint="eastAsia"/>
          <w:b/>
        </w:rPr>
        <w:t>-</w:t>
      </w:r>
      <w:proofErr w:type="gramStart"/>
      <w:r>
        <w:rPr>
          <w:rFonts w:ascii="Times New Roman" w:hint="eastAsia"/>
          <w:b/>
        </w:rPr>
        <w:t>钇</w:t>
      </w:r>
      <w:proofErr w:type="gramEnd"/>
      <w:r>
        <w:rPr>
          <w:rFonts w:ascii="Times New Roman" w:hint="eastAsia"/>
          <w:b/>
        </w:rPr>
        <w:t>镍系</w:t>
      </w:r>
      <w:r>
        <w:rPr>
          <w:rFonts w:ascii="Times New Roman"/>
          <w:b/>
        </w:rPr>
        <w:t>储氢合金</w:t>
      </w:r>
      <w:r>
        <w:rPr>
          <w:rFonts w:ascii="Times New Roman" w:hint="eastAsia"/>
          <w:b/>
        </w:rPr>
        <w:t>粉</w:t>
      </w:r>
      <w:r w:rsidRPr="002D0207">
        <w:rPr>
          <w:rFonts w:ascii="Times New Roman"/>
          <w:b/>
        </w:rPr>
        <w:t>评价指标要求</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2345"/>
        <w:gridCol w:w="1340"/>
        <w:gridCol w:w="936"/>
        <w:gridCol w:w="1698"/>
        <w:gridCol w:w="1837"/>
        <w:gridCol w:w="955"/>
      </w:tblGrid>
      <w:tr w:rsidR="00986960" w14:paraId="06529DD8" w14:textId="77777777" w:rsidTr="003445A3">
        <w:trPr>
          <w:trHeight w:val="782"/>
          <w:jc w:val="center"/>
        </w:trPr>
        <w:tc>
          <w:tcPr>
            <w:tcW w:w="694" w:type="dxa"/>
            <w:vAlign w:val="center"/>
          </w:tcPr>
          <w:p w14:paraId="05184922" w14:textId="77777777" w:rsidR="00986960" w:rsidRDefault="00986960" w:rsidP="003445A3">
            <w:pPr>
              <w:jc w:val="center"/>
              <w:rPr>
                <w:szCs w:val="21"/>
              </w:rPr>
            </w:pPr>
            <w:r>
              <w:rPr>
                <w:rFonts w:hint="eastAsia"/>
                <w:szCs w:val="21"/>
              </w:rPr>
              <w:t>一级</w:t>
            </w:r>
          </w:p>
          <w:p w14:paraId="0FBA5B78" w14:textId="77777777" w:rsidR="00986960" w:rsidRDefault="00986960" w:rsidP="003445A3">
            <w:pPr>
              <w:jc w:val="center"/>
              <w:rPr>
                <w:szCs w:val="21"/>
              </w:rPr>
            </w:pPr>
            <w:r>
              <w:rPr>
                <w:rFonts w:hint="eastAsia"/>
                <w:szCs w:val="21"/>
              </w:rPr>
              <w:t>指标</w:t>
            </w:r>
          </w:p>
        </w:tc>
        <w:tc>
          <w:tcPr>
            <w:tcW w:w="2345" w:type="dxa"/>
            <w:vAlign w:val="center"/>
          </w:tcPr>
          <w:p w14:paraId="7B53D452" w14:textId="77777777" w:rsidR="00986960" w:rsidRDefault="00986960" w:rsidP="003445A3">
            <w:pPr>
              <w:jc w:val="center"/>
              <w:rPr>
                <w:szCs w:val="21"/>
              </w:rPr>
            </w:pPr>
            <w:r>
              <w:rPr>
                <w:rFonts w:hint="eastAsia"/>
                <w:szCs w:val="21"/>
              </w:rPr>
              <w:t>二级指标</w:t>
            </w:r>
          </w:p>
        </w:tc>
        <w:tc>
          <w:tcPr>
            <w:tcW w:w="1340" w:type="dxa"/>
            <w:vAlign w:val="center"/>
          </w:tcPr>
          <w:p w14:paraId="5A0543CD" w14:textId="77777777" w:rsidR="00986960" w:rsidRDefault="00986960" w:rsidP="003445A3">
            <w:pPr>
              <w:jc w:val="center"/>
              <w:rPr>
                <w:szCs w:val="21"/>
              </w:rPr>
            </w:pPr>
            <w:r>
              <w:rPr>
                <w:rFonts w:hint="eastAsia"/>
                <w:szCs w:val="21"/>
              </w:rPr>
              <w:t>单位</w:t>
            </w:r>
          </w:p>
        </w:tc>
        <w:tc>
          <w:tcPr>
            <w:tcW w:w="936" w:type="dxa"/>
            <w:vAlign w:val="center"/>
          </w:tcPr>
          <w:p w14:paraId="1706EC9D" w14:textId="77777777" w:rsidR="00986960" w:rsidRDefault="00986960" w:rsidP="003445A3">
            <w:pPr>
              <w:jc w:val="center"/>
              <w:rPr>
                <w:szCs w:val="21"/>
              </w:rPr>
            </w:pPr>
            <w:r>
              <w:rPr>
                <w:rFonts w:hint="eastAsia"/>
                <w:szCs w:val="21"/>
              </w:rPr>
              <w:t>指标方向</w:t>
            </w:r>
          </w:p>
        </w:tc>
        <w:tc>
          <w:tcPr>
            <w:tcW w:w="1698" w:type="dxa"/>
            <w:vAlign w:val="center"/>
          </w:tcPr>
          <w:p w14:paraId="7FAFEE0A" w14:textId="77777777" w:rsidR="00986960" w:rsidRDefault="00986960" w:rsidP="003445A3">
            <w:pPr>
              <w:jc w:val="center"/>
              <w:rPr>
                <w:szCs w:val="21"/>
              </w:rPr>
            </w:pPr>
            <w:r>
              <w:rPr>
                <w:rFonts w:hint="eastAsia"/>
                <w:szCs w:val="21"/>
              </w:rPr>
              <w:t>基准值</w:t>
            </w:r>
          </w:p>
        </w:tc>
        <w:tc>
          <w:tcPr>
            <w:tcW w:w="1837" w:type="dxa"/>
            <w:vAlign w:val="center"/>
          </w:tcPr>
          <w:p w14:paraId="1B4BFFE1" w14:textId="77777777" w:rsidR="00986960" w:rsidRDefault="00986960" w:rsidP="003445A3">
            <w:pPr>
              <w:jc w:val="center"/>
              <w:rPr>
                <w:szCs w:val="21"/>
              </w:rPr>
            </w:pPr>
            <w:r>
              <w:rPr>
                <w:szCs w:val="21"/>
              </w:rPr>
              <w:t>测试依据和</w:t>
            </w:r>
          </w:p>
          <w:p w14:paraId="4DA41329" w14:textId="77777777" w:rsidR="00986960" w:rsidRDefault="00986960" w:rsidP="003445A3">
            <w:pPr>
              <w:jc w:val="center"/>
              <w:rPr>
                <w:szCs w:val="21"/>
              </w:rPr>
            </w:pPr>
            <w:r>
              <w:rPr>
                <w:szCs w:val="21"/>
              </w:rPr>
              <w:t>确认条件</w:t>
            </w:r>
          </w:p>
        </w:tc>
        <w:tc>
          <w:tcPr>
            <w:tcW w:w="955" w:type="dxa"/>
            <w:vAlign w:val="center"/>
          </w:tcPr>
          <w:p w14:paraId="2A7FDD1E" w14:textId="77777777" w:rsidR="00986960" w:rsidRDefault="00986960" w:rsidP="003445A3">
            <w:pPr>
              <w:jc w:val="center"/>
              <w:rPr>
                <w:szCs w:val="21"/>
              </w:rPr>
            </w:pPr>
            <w:r>
              <w:rPr>
                <w:szCs w:val="21"/>
              </w:rPr>
              <w:t>所属生命周期阶段</w:t>
            </w:r>
          </w:p>
        </w:tc>
      </w:tr>
      <w:tr w:rsidR="003445A3" w14:paraId="68519DA5" w14:textId="77777777" w:rsidTr="003445A3">
        <w:trPr>
          <w:trHeight w:val="526"/>
          <w:jc w:val="center"/>
        </w:trPr>
        <w:tc>
          <w:tcPr>
            <w:tcW w:w="694" w:type="dxa"/>
            <w:vMerge w:val="restart"/>
            <w:vAlign w:val="center"/>
          </w:tcPr>
          <w:p w14:paraId="2A7E280F" w14:textId="77777777" w:rsidR="003445A3" w:rsidRDefault="003445A3" w:rsidP="003445A3">
            <w:pPr>
              <w:jc w:val="center"/>
              <w:rPr>
                <w:szCs w:val="21"/>
              </w:rPr>
            </w:pPr>
            <w:r>
              <w:rPr>
                <w:rFonts w:hint="eastAsia"/>
                <w:szCs w:val="21"/>
              </w:rPr>
              <w:t>资源</w:t>
            </w:r>
          </w:p>
          <w:p w14:paraId="44D390F4" w14:textId="77777777" w:rsidR="003445A3" w:rsidRDefault="003445A3" w:rsidP="003445A3">
            <w:pPr>
              <w:jc w:val="center"/>
              <w:rPr>
                <w:szCs w:val="21"/>
              </w:rPr>
            </w:pPr>
            <w:r>
              <w:rPr>
                <w:rFonts w:hint="eastAsia"/>
                <w:szCs w:val="21"/>
              </w:rPr>
              <w:t>属性</w:t>
            </w:r>
          </w:p>
        </w:tc>
        <w:tc>
          <w:tcPr>
            <w:tcW w:w="2345" w:type="dxa"/>
            <w:vAlign w:val="center"/>
          </w:tcPr>
          <w:p w14:paraId="036CC1C0" w14:textId="77777777" w:rsidR="003445A3" w:rsidRDefault="003445A3" w:rsidP="003445A3">
            <w:pPr>
              <w:jc w:val="center"/>
              <w:rPr>
                <w:szCs w:val="21"/>
                <w:lang w:eastAsia="zh-CN"/>
              </w:rPr>
            </w:pPr>
            <w:r>
              <w:rPr>
                <w:rFonts w:hint="eastAsia"/>
                <w:szCs w:val="21"/>
                <w:lang w:eastAsia="zh-CN"/>
              </w:rPr>
              <w:t>绿色原辅材料质量占比</w:t>
            </w:r>
          </w:p>
        </w:tc>
        <w:tc>
          <w:tcPr>
            <w:tcW w:w="1340" w:type="dxa"/>
            <w:vAlign w:val="center"/>
          </w:tcPr>
          <w:p w14:paraId="7E51A5CF" w14:textId="77777777" w:rsidR="003445A3" w:rsidRDefault="003445A3" w:rsidP="003445A3">
            <w:pPr>
              <w:jc w:val="center"/>
              <w:rPr>
                <w:szCs w:val="21"/>
              </w:rPr>
            </w:pPr>
            <w:r>
              <w:rPr>
                <w:rFonts w:hint="eastAsia"/>
                <w:szCs w:val="21"/>
              </w:rPr>
              <w:t>%</w:t>
            </w:r>
          </w:p>
        </w:tc>
        <w:tc>
          <w:tcPr>
            <w:tcW w:w="936" w:type="dxa"/>
            <w:vAlign w:val="center"/>
          </w:tcPr>
          <w:p w14:paraId="1D52E5D8" w14:textId="77777777" w:rsidR="003445A3" w:rsidRDefault="003445A3" w:rsidP="003445A3">
            <w:pPr>
              <w:jc w:val="center"/>
              <w:rPr>
                <w:szCs w:val="21"/>
              </w:rPr>
            </w:pPr>
            <w:r>
              <w:rPr>
                <w:rFonts w:hint="eastAsia"/>
                <w:szCs w:val="21"/>
              </w:rPr>
              <w:t>≥</w:t>
            </w:r>
          </w:p>
        </w:tc>
        <w:tc>
          <w:tcPr>
            <w:tcW w:w="1698" w:type="dxa"/>
            <w:vAlign w:val="center"/>
          </w:tcPr>
          <w:p w14:paraId="10485BD3" w14:textId="77777777" w:rsidR="003445A3" w:rsidRDefault="003445A3" w:rsidP="003445A3">
            <w:pPr>
              <w:jc w:val="center"/>
              <w:rPr>
                <w:szCs w:val="21"/>
              </w:rPr>
            </w:pPr>
            <w:r>
              <w:rPr>
                <w:rFonts w:hint="eastAsia"/>
                <w:szCs w:val="21"/>
              </w:rPr>
              <w:t>60</w:t>
            </w:r>
          </w:p>
        </w:tc>
        <w:tc>
          <w:tcPr>
            <w:tcW w:w="1837" w:type="dxa"/>
            <w:vAlign w:val="center"/>
          </w:tcPr>
          <w:p w14:paraId="42F764A6" w14:textId="77777777" w:rsidR="003445A3" w:rsidRDefault="003445A3" w:rsidP="003445A3">
            <w:pPr>
              <w:jc w:val="center"/>
              <w:rPr>
                <w:szCs w:val="21"/>
              </w:rPr>
            </w:pPr>
            <w:r>
              <w:rPr>
                <w:rFonts w:hint="eastAsia"/>
                <w:szCs w:val="21"/>
              </w:rPr>
              <w:t>现场数据</w:t>
            </w:r>
          </w:p>
        </w:tc>
        <w:tc>
          <w:tcPr>
            <w:tcW w:w="955" w:type="dxa"/>
            <w:vAlign w:val="center"/>
          </w:tcPr>
          <w:p w14:paraId="27DD1A95" w14:textId="77777777" w:rsidR="003445A3" w:rsidRDefault="003445A3" w:rsidP="003445A3">
            <w:pPr>
              <w:jc w:val="center"/>
              <w:rPr>
                <w:szCs w:val="21"/>
              </w:rPr>
            </w:pPr>
            <w:r>
              <w:rPr>
                <w:rFonts w:hint="eastAsia"/>
                <w:szCs w:val="21"/>
              </w:rPr>
              <w:t>原辅材料选用</w:t>
            </w:r>
          </w:p>
        </w:tc>
      </w:tr>
      <w:tr w:rsidR="003445A3" w14:paraId="4EFF0509" w14:textId="77777777" w:rsidTr="003445A3">
        <w:trPr>
          <w:trHeight w:val="526"/>
          <w:jc w:val="center"/>
        </w:trPr>
        <w:tc>
          <w:tcPr>
            <w:tcW w:w="694" w:type="dxa"/>
            <w:vMerge/>
            <w:vAlign w:val="center"/>
          </w:tcPr>
          <w:p w14:paraId="1E19A2C7" w14:textId="77777777" w:rsidR="003445A3" w:rsidRDefault="003445A3" w:rsidP="003445A3">
            <w:pPr>
              <w:jc w:val="center"/>
              <w:rPr>
                <w:szCs w:val="21"/>
              </w:rPr>
            </w:pPr>
          </w:p>
        </w:tc>
        <w:tc>
          <w:tcPr>
            <w:tcW w:w="2345" w:type="dxa"/>
            <w:vAlign w:val="center"/>
          </w:tcPr>
          <w:p w14:paraId="58866BFB" w14:textId="77777777" w:rsidR="003445A3" w:rsidRDefault="003445A3" w:rsidP="003445A3">
            <w:pPr>
              <w:jc w:val="center"/>
              <w:rPr>
                <w:szCs w:val="21"/>
              </w:rPr>
            </w:pPr>
            <w:r>
              <w:rPr>
                <w:rFonts w:hint="eastAsia"/>
                <w:szCs w:val="21"/>
              </w:rPr>
              <w:t>工业水重复利用率</w:t>
            </w:r>
          </w:p>
        </w:tc>
        <w:tc>
          <w:tcPr>
            <w:tcW w:w="1340" w:type="dxa"/>
            <w:vAlign w:val="center"/>
          </w:tcPr>
          <w:p w14:paraId="37E96529" w14:textId="77777777" w:rsidR="003445A3" w:rsidRDefault="003445A3" w:rsidP="003445A3">
            <w:pPr>
              <w:jc w:val="center"/>
              <w:rPr>
                <w:szCs w:val="21"/>
              </w:rPr>
            </w:pPr>
            <w:r>
              <w:rPr>
                <w:rFonts w:hint="eastAsia"/>
                <w:szCs w:val="21"/>
              </w:rPr>
              <w:t>%</w:t>
            </w:r>
          </w:p>
        </w:tc>
        <w:tc>
          <w:tcPr>
            <w:tcW w:w="936" w:type="dxa"/>
            <w:vAlign w:val="center"/>
          </w:tcPr>
          <w:p w14:paraId="0FDA9BBB" w14:textId="77777777" w:rsidR="003445A3" w:rsidRDefault="003445A3" w:rsidP="003445A3">
            <w:pPr>
              <w:jc w:val="center"/>
              <w:rPr>
                <w:szCs w:val="21"/>
              </w:rPr>
            </w:pPr>
            <w:r>
              <w:rPr>
                <w:rFonts w:hint="eastAsia"/>
                <w:szCs w:val="21"/>
              </w:rPr>
              <w:t>≥</w:t>
            </w:r>
          </w:p>
        </w:tc>
        <w:tc>
          <w:tcPr>
            <w:tcW w:w="1698" w:type="dxa"/>
            <w:vAlign w:val="center"/>
          </w:tcPr>
          <w:p w14:paraId="5095137F" w14:textId="320A390D" w:rsidR="003445A3" w:rsidRDefault="003445A3" w:rsidP="003445A3">
            <w:pPr>
              <w:jc w:val="center"/>
              <w:rPr>
                <w:szCs w:val="21"/>
              </w:rPr>
            </w:pPr>
            <w:r>
              <w:rPr>
                <w:rFonts w:hint="eastAsia"/>
                <w:szCs w:val="21"/>
              </w:rPr>
              <w:t>9</w:t>
            </w:r>
            <w:r w:rsidR="00020DAC">
              <w:rPr>
                <w:szCs w:val="21"/>
              </w:rPr>
              <w:t>1</w:t>
            </w:r>
          </w:p>
        </w:tc>
        <w:tc>
          <w:tcPr>
            <w:tcW w:w="1837" w:type="dxa"/>
            <w:vAlign w:val="center"/>
          </w:tcPr>
          <w:p w14:paraId="0219E2AE" w14:textId="77777777" w:rsidR="003445A3" w:rsidRDefault="003445A3" w:rsidP="003445A3">
            <w:pPr>
              <w:jc w:val="center"/>
              <w:rPr>
                <w:szCs w:val="21"/>
              </w:rPr>
            </w:pPr>
            <w:r>
              <w:rPr>
                <w:rFonts w:hint="eastAsia"/>
                <w:szCs w:val="21"/>
              </w:rPr>
              <w:t>提供证明材料</w:t>
            </w:r>
          </w:p>
        </w:tc>
        <w:tc>
          <w:tcPr>
            <w:tcW w:w="955" w:type="dxa"/>
            <w:vAlign w:val="center"/>
          </w:tcPr>
          <w:p w14:paraId="3619E422" w14:textId="77777777" w:rsidR="004D1C87" w:rsidRDefault="003445A3" w:rsidP="003445A3">
            <w:pPr>
              <w:jc w:val="center"/>
              <w:rPr>
                <w:szCs w:val="21"/>
                <w:lang w:eastAsia="zh-CN"/>
              </w:rPr>
            </w:pPr>
            <w:r>
              <w:rPr>
                <w:rFonts w:hint="eastAsia"/>
                <w:szCs w:val="21"/>
              </w:rPr>
              <w:t>产品</w:t>
            </w:r>
          </w:p>
          <w:p w14:paraId="1A51CBAA" w14:textId="77777777" w:rsidR="003445A3" w:rsidRDefault="003445A3" w:rsidP="003445A3">
            <w:pPr>
              <w:jc w:val="center"/>
              <w:rPr>
                <w:szCs w:val="21"/>
              </w:rPr>
            </w:pPr>
            <w:r>
              <w:rPr>
                <w:rFonts w:hint="eastAsia"/>
                <w:szCs w:val="21"/>
              </w:rPr>
              <w:t>生产</w:t>
            </w:r>
          </w:p>
        </w:tc>
      </w:tr>
      <w:tr w:rsidR="003445A3" w14:paraId="29A0AF56" w14:textId="77777777" w:rsidTr="003445A3">
        <w:trPr>
          <w:trHeight w:val="562"/>
          <w:jc w:val="center"/>
        </w:trPr>
        <w:tc>
          <w:tcPr>
            <w:tcW w:w="694" w:type="dxa"/>
            <w:vMerge/>
            <w:vAlign w:val="center"/>
          </w:tcPr>
          <w:p w14:paraId="287100AA" w14:textId="77777777" w:rsidR="003445A3" w:rsidRDefault="003445A3" w:rsidP="003445A3">
            <w:pPr>
              <w:jc w:val="center"/>
              <w:rPr>
                <w:szCs w:val="21"/>
              </w:rPr>
            </w:pPr>
          </w:p>
        </w:tc>
        <w:tc>
          <w:tcPr>
            <w:tcW w:w="2345" w:type="dxa"/>
            <w:vAlign w:val="center"/>
          </w:tcPr>
          <w:p w14:paraId="12333DCC" w14:textId="77777777" w:rsidR="003445A3" w:rsidRDefault="003445A3" w:rsidP="003445A3">
            <w:pPr>
              <w:jc w:val="center"/>
              <w:rPr>
                <w:szCs w:val="21"/>
              </w:rPr>
            </w:pPr>
            <w:r>
              <w:rPr>
                <w:rFonts w:hint="eastAsia"/>
                <w:szCs w:val="21"/>
              </w:rPr>
              <w:t>单位产品耗水量</w:t>
            </w:r>
          </w:p>
        </w:tc>
        <w:tc>
          <w:tcPr>
            <w:tcW w:w="1340" w:type="dxa"/>
            <w:vAlign w:val="center"/>
          </w:tcPr>
          <w:p w14:paraId="52D66BE3" w14:textId="77777777" w:rsidR="003445A3" w:rsidRDefault="003445A3" w:rsidP="003445A3">
            <w:pPr>
              <w:jc w:val="center"/>
              <w:rPr>
                <w:szCs w:val="21"/>
              </w:rPr>
            </w:pPr>
            <w:r w:rsidRPr="00AD7376">
              <w:rPr>
                <w:szCs w:val="21"/>
              </w:rPr>
              <w:t>t/t</w:t>
            </w:r>
          </w:p>
        </w:tc>
        <w:tc>
          <w:tcPr>
            <w:tcW w:w="936" w:type="dxa"/>
            <w:vAlign w:val="center"/>
          </w:tcPr>
          <w:p w14:paraId="06F5C6D3" w14:textId="77777777" w:rsidR="003445A3" w:rsidRDefault="003445A3" w:rsidP="003445A3">
            <w:pPr>
              <w:jc w:val="center"/>
              <w:rPr>
                <w:szCs w:val="21"/>
              </w:rPr>
            </w:pPr>
            <w:r w:rsidRPr="00AD7376">
              <w:rPr>
                <w:rFonts w:hint="eastAsia"/>
                <w:szCs w:val="21"/>
              </w:rPr>
              <w:t>≤</w:t>
            </w:r>
          </w:p>
        </w:tc>
        <w:tc>
          <w:tcPr>
            <w:tcW w:w="1698" w:type="dxa"/>
            <w:vAlign w:val="center"/>
          </w:tcPr>
          <w:p w14:paraId="1DD93A96" w14:textId="77777777" w:rsidR="003445A3" w:rsidRDefault="003445A3" w:rsidP="003445A3">
            <w:pPr>
              <w:jc w:val="center"/>
              <w:rPr>
                <w:szCs w:val="21"/>
              </w:rPr>
            </w:pPr>
            <w:r>
              <w:rPr>
                <w:rFonts w:hint="eastAsia"/>
                <w:szCs w:val="21"/>
              </w:rPr>
              <w:t>0.95</w:t>
            </w:r>
          </w:p>
        </w:tc>
        <w:tc>
          <w:tcPr>
            <w:tcW w:w="1837" w:type="dxa"/>
            <w:vAlign w:val="center"/>
          </w:tcPr>
          <w:p w14:paraId="31A94D3B" w14:textId="77777777" w:rsidR="003445A3" w:rsidRPr="00BD5209" w:rsidRDefault="003445A3" w:rsidP="003445A3">
            <w:pPr>
              <w:jc w:val="center"/>
              <w:rPr>
                <w:szCs w:val="21"/>
              </w:rPr>
            </w:pPr>
            <w:r w:rsidRPr="00BD5209">
              <w:rPr>
                <w:rFonts w:hint="eastAsia"/>
                <w:szCs w:val="21"/>
              </w:rPr>
              <w:t>提供证明材料</w:t>
            </w:r>
          </w:p>
        </w:tc>
        <w:tc>
          <w:tcPr>
            <w:tcW w:w="955" w:type="dxa"/>
          </w:tcPr>
          <w:p w14:paraId="4704A7E0" w14:textId="77777777" w:rsidR="004D1C87" w:rsidRDefault="003445A3" w:rsidP="003445A3">
            <w:pPr>
              <w:jc w:val="center"/>
              <w:rPr>
                <w:szCs w:val="21"/>
                <w:lang w:eastAsia="zh-CN"/>
              </w:rPr>
            </w:pPr>
            <w:r w:rsidRPr="007A3EB4">
              <w:rPr>
                <w:szCs w:val="21"/>
              </w:rPr>
              <w:t>产品</w:t>
            </w:r>
          </w:p>
          <w:p w14:paraId="18A9153E" w14:textId="77777777" w:rsidR="003445A3" w:rsidRPr="00622857" w:rsidRDefault="003445A3" w:rsidP="003445A3">
            <w:pPr>
              <w:jc w:val="center"/>
            </w:pPr>
            <w:r w:rsidRPr="007A3EB4">
              <w:rPr>
                <w:szCs w:val="21"/>
              </w:rPr>
              <w:t>生产</w:t>
            </w:r>
          </w:p>
        </w:tc>
      </w:tr>
      <w:tr w:rsidR="003445A3" w14:paraId="04C0EEB0" w14:textId="77777777" w:rsidTr="003445A3">
        <w:trPr>
          <w:trHeight w:val="562"/>
          <w:jc w:val="center"/>
        </w:trPr>
        <w:tc>
          <w:tcPr>
            <w:tcW w:w="694" w:type="dxa"/>
            <w:vMerge/>
            <w:vAlign w:val="center"/>
          </w:tcPr>
          <w:p w14:paraId="1473387B" w14:textId="77777777" w:rsidR="003445A3" w:rsidRDefault="003445A3" w:rsidP="003445A3">
            <w:pPr>
              <w:jc w:val="center"/>
              <w:rPr>
                <w:szCs w:val="21"/>
              </w:rPr>
            </w:pPr>
          </w:p>
        </w:tc>
        <w:tc>
          <w:tcPr>
            <w:tcW w:w="2345" w:type="dxa"/>
            <w:vAlign w:val="center"/>
          </w:tcPr>
          <w:p w14:paraId="234A900A" w14:textId="77777777" w:rsidR="003445A3" w:rsidRDefault="003445A3" w:rsidP="003445A3">
            <w:pPr>
              <w:jc w:val="center"/>
              <w:rPr>
                <w:szCs w:val="21"/>
              </w:rPr>
            </w:pPr>
            <w:r>
              <w:rPr>
                <w:rFonts w:hint="eastAsia"/>
                <w:szCs w:val="21"/>
              </w:rPr>
              <w:t>单位产品液氩消耗量</w:t>
            </w:r>
          </w:p>
        </w:tc>
        <w:tc>
          <w:tcPr>
            <w:tcW w:w="1340" w:type="dxa"/>
            <w:vAlign w:val="center"/>
          </w:tcPr>
          <w:p w14:paraId="7E84A2CD" w14:textId="77777777" w:rsidR="003445A3" w:rsidRPr="00AD7376" w:rsidRDefault="003445A3" w:rsidP="003445A3">
            <w:pPr>
              <w:jc w:val="center"/>
              <w:rPr>
                <w:szCs w:val="21"/>
              </w:rPr>
            </w:pPr>
            <w:r w:rsidRPr="00AD7376">
              <w:rPr>
                <w:szCs w:val="21"/>
              </w:rPr>
              <w:t>t/t</w:t>
            </w:r>
          </w:p>
        </w:tc>
        <w:tc>
          <w:tcPr>
            <w:tcW w:w="936" w:type="dxa"/>
            <w:vAlign w:val="center"/>
          </w:tcPr>
          <w:p w14:paraId="41668424" w14:textId="77777777" w:rsidR="003445A3" w:rsidRPr="00AD7376" w:rsidRDefault="003445A3" w:rsidP="003445A3">
            <w:pPr>
              <w:jc w:val="center"/>
              <w:rPr>
                <w:szCs w:val="21"/>
              </w:rPr>
            </w:pPr>
            <w:r w:rsidRPr="00AD7376">
              <w:rPr>
                <w:rFonts w:hint="eastAsia"/>
                <w:szCs w:val="21"/>
              </w:rPr>
              <w:t>≤</w:t>
            </w:r>
          </w:p>
        </w:tc>
        <w:tc>
          <w:tcPr>
            <w:tcW w:w="1698" w:type="dxa"/>
            <w:vAlign w:val="center"/>
          </w:tcPr>
          <w:p w14:paraId="14E821B0" w14:textId="77777777" w:rsidR="003445A3" w:rsidRDefault="003445A3" w:rsidP="003445A3">
            <w:pPr>
              <w:jc w:val="center"/>
              <w:rPr>
                <w:szCs w:val="21"/>
              </w:rPr>
            </w:pPr>
            <w:r>
              <w:rPr>
                <w:rFonts w:hint="eastAsia"/>
                <w:szCs w:val="21"/>
              </w:rPr>
              <w:t>0.05</w:t>
            </w:r>
          </w:p>
        </w:tc>
        <w:tc>
          <w:tcPr>
            <w:tcW w:w="1837" w:type="dxa"/>
            <w:vAlign w:val="center"/>
          </w:tcPr>
          <w:p w14:paraId="286110CA" w14:textId="77777777" w:rsidR="003445A3" w:rsidRPr="00BD5209" w:rsidRDefault="003445A3" w:rsidP="003445A3">
            <w:pPr>
              <w:jc w:val="center"/>
              <w:rPr>
                <w:szCs w:val="21"/>
              </w:rPr>
            </w:pPr>
            <w:r w:rsidRPr="00BD5209">
              <w:rPr>
                <w:rFonts w:hint="eastAsia"/>
                <w:szCs w:val="21"/>
              </w:rPr>
              <w:t>提供证明材料</w:t>
            </w:r>
          </w:p>
        </w:tc>
        <w:tc>
          <w:tcPr>
            <w:tcW w:w="955" w:type="dxa"/>
          </w:tcPr>
          <w:p w14:paraId="2ECDE389" w14:textId="77777777" w:rsidR="004D1C87" w:rsidRDefault="003445A3" w:rsidP="003445A3">
            <w:pPr>
              <w:jc w:val="center"/>
              <w:rPr>
                <w:szCs w:val="21"/>
                <w:lang w:eastAsia="zh-CN"/>
              </w:rPr>
            </w:pPr>
            <w:r w:rsidRPr="007A3EB4">
              <w:rPr>
                <w:szCs w:val="21"/>
              </w:rPr>
              <w:t>产品</w:t>
            </w:r>
          </w:p>
          <w:p w14:paraId="2B9EC38E" w14:textId="77777777" w:rsidR="003445A3" w:rsidRPr="007A3EB4" w:rsidRDefault="003445A3" w:rsidP="003445A3">
            <w:pPr>
              <w:jc w:val="center"/>
              <w:rPr>
                <w:szCs w:val="21"/>
              </w:rPr>
            </w:pPr>
            <w:r w:rsidRPr="007A3EB4">
              <w:rPr>
                <w:szCs w:val="21"/>
              </w:rPr>
              <w:t>生产</w:t>
            </w:r>
          </w:p>
        </w:tc>
      </w:tr>
      <w:tr w:rsidR="003445A3" w14:paraId="0FA08A89" w14:textId="77777777" w:rsidTr="003445A3">
        <w:trPr>
          <w:trHeight w:val="562"/>
          <w:jc w:val="center"/>
        </w:trPr>
        <w:tc>
          <w:tcPr>
            <w:tcW w:w="694" w:type="dxa"/>
            <w:vMerge/>
            <w:vAlign w:val="center"/>
          </w:tcPr>
          <w:p w14:paraId="78919014" w14:textId="77777777" w:rsidR="003445A3" w:rsidRDefault="003445A3" w:rsidP="003445A3">
            <w:pPr>
              <w:jc w:val="center"/>
              <w:rPr>
                <w:szCs w:val="21"/>
              </w:rPr>
            </w:pPr>
          </w:p>
        </w:tc>
        <w:tc>
          <w:tcPr>
            <w:tcW w:w="2345" w:type="dxa"/>
            <w:vAlign w:val="center"/>
          </w:tcPr>
          <w:p w14:paraId="03514DAC" w14:textId="77777777" w:rsidR="003445A3" w:rsidRDefault="003445A3" w:rsidP="003445A3">
            <w:pPr>
              <w:jc w:val="center"/>
              <w:rPr>
                <w:szCs w:val="21"/>
              </w:rPr>
            </w:pPr>
            <w:r>
              <w:rPr>
                <w:rFonts w:hint="eastAsia"/>
                <w:szCs w:val="21"/>
              </w:rPr>
              <w:t>单位产品液氮消耗量</w:t>
            </w:r>
          </w:p>
        </w:tc>
        <w:tc>
          <w:tcPr>
            <w:tcW w:w="1340" w:type="dxa"/>
            <w:vAlign w:val="center"/>
          </w:tcPr>
          <w:p w14:paraId="611D8371" w14:textId="77777777" w:rsidR="003445A3" w:rsidRPr="00AD7376" w:rsidRDefault="003445A3" w:rsidP="003445A3">
            <w:pPr>
              <w:jc w:val="center"/>
              <w:rPr>
                <w:szCs w:val="21"/>
              </w:rPr>
            </w:pPr>
            <w:r w:rsidRPr="00AD7376">
              <w:rPr>
                <w:szCs w:val="21"/>
              </w:rPr>
              <w:t>t/t</w:t>
            </w:r>
          </w:p>
        </w:tc>
        <w:tc>
          <w:tcPr>
            <w:tcW w:w="936" w:type="dxa"/>
            <w:vAlign w:val="center"/>
          </w:tcPr>
          <w:p w14:paraId="44487C97" w14:textId="77777777" w:rsidR="003445A3" w:rsidRPr="00AD7376" w:rsidRDefault="003445A3" w:rsidP="003445A3">
            <w:pPr>
              <w:jc w:val="center"/>
              <w:rPr>
                <w:szCs w:val="21"/>
              </w:rPr>
            </w:pPr>
            <w:r w:rsidRPr="00AD7376">
              <w:rPr>
                <w:rFonts w:hint="eastAsia"/>
                <w:szCs w:val="21"/>
              </w:rPr>
              <w:t>≤</w:t>
            </w:r>
          </w:p>
        </w:tc>
        <w:tc>
          <w:tcPr>
            <w:tcW w:w="1698" w:type="dxa"/>
            <w:vAlign w:val="center"/>
          </w:tcPr>
          <w:p w14:paraId="2BE084F9" w14:textId="77777777" w:rsidR="003445A3" w:rsidRDefault="003445A3" w:rsidP="003445A3">
            <w:pPr>
              <w:jc w:val="center"/>
              <w:rPr>
                <w:szCs w:val="21"/>
              </w:rPr>
            </w:pPr>
            <w:r>
              <w:rPr>
                <w:rFonts w:hint="eastAsia"/>
                <w:szCs w:val="21"/>
              </w:rPr>
              <w:t>1.0</w:t>
            </w:r>
          </w:p>
        </w:tc>
        <w:tc>
          <w:tcPr>
            <w:tcW w:w="1837" w:type="dxa"/>
            <w:vAlign w:val="center"/>
          </w:tcPr>
          <w:p w14:paraId="5F5A0F4F" w14:textId="77777777" w:rsidR="003445A3" w:rsidRPr="00BD5209" w:rsidRDefault="003445A3" w:rsidP="003445A3">
            <w:pPr>
              <w:jc w:val="center"/>
              <w:rPr>
                <w:szCs w:val="21"/>
              </w:rPr>
            </w:pPr>
            <w:r w:rsidRPr="00BD5209">
              <w:rPr>
                <w:rFonts w:hint="eastAsia"/>
                <w:szCs w:val="21"/>
              </w:rPr>
              <w:t>提供证明材料</w:t>
            </w:r>
          </w:p>
        </w:tc>
        <w:tc>
          <w:tcPr>
            <w:tcW w:w="955" w:type="dxa"/>
          </w:tcPr>
          <w:p w14:paraId="1D0A3526" w14:textId="77777777" w:rsidR="004D1C87" w:rsidRDefault="003445A3" w:rsidP="003445A3">
            <w:pPr>
              <w:jc w:val="center"/>
              <w:rPr>
                <w:szCs w:val="21"/>
                <w:lang w:eastAsia="zh-CN"/>
              </w:rPr>
            </w:pPr>
            <w:r w:rsidRPr="007A3EB4">
              <w:rPr>
                <w:szCs w:val="21"/>
              </w:rPr>
              <w:t>产品</w:t>
            </w:r>
          </w:p>
          <w:p w14:paraId="2BA5B86A" w14:textId="77777777" w:rsidR="003445A3" w:rsidRPr="007A3EB4" w:rsidRDefault="003445A3" w:rsidP="003445A3">
            <w:pPr>
              <w:jc w:val="center"/>
              <w:rPr>
                <w:szCs w:val="21"/>
              </w:rPr>
            </w:pPr>
            <w:r w:rsidRPr="007A3EB4">
              <w:rPr>
                <w:szCs w:val="21"/>
              </w:rPr>
              <w:t>生产</w:t>
            </w:r>
          </w:p>
        </w:tc>
      </w:tr>
      <w:tr w:rsidR="003445A3" w14:paraId="41B4F9DB" w14:textId="77777777" w:rsidTr="003445A3">
        <w:trPr>
          <w:trHeight w:val="562"/>
          <w:jc w:val="center"/>
        </w:trPr>
        <w:tc>
          <w:tcPr>
            <w:tcW w:w="694" w:type="dxa"/>
            <w:vMerge/>
            <w:vAlign w:val="center"/>
          </w:tcPr>
          <w:p w14:paraId="1CEF5CF3" w14:textId="77777777" w:rsidR="003445A3" w:rsidRDefault="003445A3" w:rsidP="003445A3">
            <w:pPr>
              <w:jc w:val="center"/>
              <w:rPr>
                <w:szCs w:val="21"/>
              </w:rPr>
            </w:pPr>
          </w:p>
        </w:tc>
        <w:tc>
          <w:tcPr>
            <w:tcW w:w="2345" w:type="dxa"/>
            <w:vAlign w:val="center"/>
          </w:tcPr>
          <w:p w14:paraId="25CD8C14" w14:textId="77777777" w:rsidR="003445A3" w:rsidRDefault="003445A3" w:rsidP="003445A3">
            <w:pPr>
              <w:jc w:val="center"/>
              <w:rPr>
                <w:szCs w:val="21"/>
              </w:rPr>
            </w:pPr>
            <w:r>
              <w:rPr>
                <w:rFonts w:hint="eastAsia"/>
                <w:szCs w:val="21"/>
              </w:rPr>
              <w:t>坩埚消耗量</w:t>
            </w:r>
          </w:p>
        </w:tc>
        <w:tc>
          <w:tcPr>
            <w:tcW w:w="1340" w:type="dxa"/>
            <w:vAlign w:val="center"/>
          </w:tcPr>
          <w:p w14:paraId="59839EC6" w14:textId="77777777" w:rsidR="003445A3" w:rsidRPr="00AD7376" w:rsidRDefault="003445A3" w:rsidP="003445A3">
            <w:pPr>
              <w:jc w:val="center"/>
              <w:rPr>
                <w:szCs w:val="21"/>
              </w:rPr>
            </w:pPr>
            <w:r>
              <w:rPr>
                <w:rFonts w:hint="eastAsia"/>
                <w:szCs w:val="21"/>
              </w:rPr>
              <w:t>个/t</w:t>
            </w:r>
          </w:p>
        </w:tc>
        <w:tc>
          <w:tcPr>
            <w:tcW w:w="936" w:type="dxa"/>
            <w:vAlign w:val="center"/>
          </w:tcPr>
          <w:p w14:paraId="296F0505" w14:textId="77777777" w:rsidR="003445A3" w:rsidRPr="00AD7376" w:rsidRDefault="003445A3" w:rsidP="003445A3">
            <w:pPr>
              <w:jc w:val="center"/>
              <w:rPr>
                <w:szCs w:val="21"/>
              </w:rPr>
            </w:pPr>
            <w:r>
              <w:rPr>
                <w:rFonts w:hint="eastAsia"/>
                <w:szCs w:val="21"/>
              </w:rPr>
              <w:t>≤</w:t>
            </w:r>
          </w:p>
        </w:tc>
        <w:tc>
          <w:tcPr>
            <w:tcW w:w="1698" w:type="dxa"/>
            <w:vAlign w:val="center"/>
          </w:tcPr>
          <w:p w14:paraId="23206AA8" w14:textId="77777777" w:rsidR="003445A3" w:rsidRDefault="003445A3" w:rsidP="003445A3">
            <w:pPr>
              <w:jc w:val="center"/>
              <w:rPr>
                <w:szCs w:val="21"/>
              </w:rPr>
            </w:pPr>
            <w:r>
              <w:rPr>
                <w:rFonts w:hint="eastAsia"/>
                <w:szCs w:val="21"/>
              </w:rPr>
              <w:t>0.04</w:t>
            </w:r>
          </w:p>
        </w:tc>
        <w:tc>
          <w:tcPr>
            <w:tcW w:w="1837" w:type="dxa"/>
            <w:vAlign w:val="center"/>
          </w:tcPr>
          <w:p w14:paraId="2DA880B4" w14:textId="77777777" w:rsidR="003445A3" w:rsidRPr="00BD5209" w:rsidRDefault="003445A3" w:rsidP="003445A3">
            <w:pPr>
              <w:jc w:val="center"/>
              <w:rPr>
                <w:szCs w:val="21"/>
              </w:rPr>
            </w:pPr>
            <w:r w:rsidRPr="00BD5209">
              <w:rPr>
                <w:rFonts w:hint="eastAsia"/>
                <w:szCs w:val="21"/>
              </w:rPr>
              <w:t>提供证明材料</w:t>
            </w:r>
          </w:p>
        </w:tc>
        <w:tc>
          <w:tcPr>
            <w:tcW w:w="955" w:type="dxa"/>
          </w:tcPr>
          <w:p w14:paraId="345E52C8" w14:textId="77777777" w:rsidR="004D1C87" w:rsidRDefault="003445A3" w:rsidP="003445A3">
            <w:pPr>
              <w:jc w:val="center"/>
              <w:rPr>
                <w:szCs w:val="21"/>
                <w:lang w:eastAsia="zh-CN"/>
              </w:rPr>
            </w:pPr>
            <w:r w:rsidRPr="007A3EB4">
              <w:rPr>
                <w:szCs w:val="21"/>
              </w:rPr>
              <w:t>产品</w:t>
            </w:r>
          </w:p>
          <w:p w14:paraId="219A90E2" w14:textId="77777777" w:rsidR="003445A3" w:rsidRPr="007A3EB4" w:rsidRDefault="003445A3" w:rsidP="003445A3">
            <w:pPr>
              <w:jc w:val="center"/>
              <w:rPr>
                <w:szCs w:val="21"/>
              </w:rPr>
            </w:pPr>
            <w:r w:rsidRPr="007A3EB4">
              <w:rPr>
                <w:szCs w:val="21"/>
              </w:rPr>
              <w:t>生产</w:t>
            </w:r>
          </w:p>
        </w:tc>
      </w:tr>
      <w:tr w:rsidR="00986960" w14:paraId="117F7F33" w14:textId="77777777" w:rsidTr="003445A3">
        <w:trPr>
          <w:trHeight w:val="698"/>
          <w:jc w:val="center"/>
        </w:trPr>
        <w:tc>
          <w:tcPr>
            <w:tcW w:w="694" w:type="dxa"/>
            <w:vAlign w:val="center"/>
          </w:tcPr>
          <w:p w14:paraId="56E21289" w14:textId="77777777" w:rsidR="00986960" w:rsidRDefault="00986960" w:rsidP="003445A3">
            <w:pPr>
              <w:jc w:val="center"/>
              <w:rPr>
                <w:szCs w:val="21"/>
              </w:rPr>
            </w:pPr>
            <w:r>
              <w:rPr>
                <w:rFonts w:hint="eastAsia"/>
                <w:szCs w:val="21"/>
              </w:rPr>
              <w:t>能源</w:t>
            </w:r>
          </w:p>
          <w:p w14:paraId="39EDF2A7" w14:textId="77777777" w:rsidR="00986960" w:rsidRDefault="00986960" w:rsidP="003445A3">
            <w:pPr>
              <w:jc w:val="center"/>
              <w:rPr>
                <w:szCs w:val="21"/>
              </w:rPr>
            </w:pPr>
            <w:r>
              <w:rPr>
                <w:rFonts w:hint="eastAsia"/>
                <w:szCs w:val="21"/>
              </w:rPr>
              <w:t>属性</w:t>
            </w:r>
          </w:p>
        </w:tc>
        <w:tc>
          <w:tcPr>
            <w:tcW w:w="2345" w:type="dxa"/>
            <w:vAlign w:val="center"/>
          </w:tcPr>
          <w:p w14:paraId="7882C52F" w14:textId="77777777" w:rsidR="00986960" w:rsidRDefault="00986960" w:rsidP="003445A3">
            <w:pPr>
              <w:jc w:val="center"/>
              <w:rPr>
                <w:szCs w:val="21"/>
              </w:rPr>
            </w:pPr>
            <w:r>
              <w:rPr>
                <w:rFonts w:hint="eastAsia"/>
                <w:szCs w:val="21"/>
              </w:rPr>
              <w:t>单位产品综合能耗</w:t>
            </w:r>
          </w:p>
        </w:tc>
        <w:tc>
          <w:tcPr>
            <w:tcW w:w="1340" w:type="dxa"/>
            <w:vAlign w:val="center"/>
          </w:tcPr>
          <w:p w14:paraId="4BD39815" w14:textId="77777777" w:rsidR="00986960" w:rsidRDefault="00986960" w:rsidP="003445A3">
            <w:pPr>
              <w:jc w:val="center"/>
              <w:rPr>
                <w:szCs w:val="21"/>
              </w:rPr>
            </w:pPr>
            <w:r w:rsidRPr="00E113D8">
              <w:rPr>
                <w:szCs w:val="21"/>
              </w:rPr>
              <w:t>kW•h/t</w:t>
            </w:r>
          </w:p>
        </w:tc>
        <w:tc>
          <w:tcPr>
            <w:tcW w:w="936" w:type="dxa"/>
            <w:vAlign w:val="center"/>
          </w:tcPr>
          <w:p w14:paraId="0F7E28C9" w14:textId="77777777" w:rsidR="00986960" w:rsidRDefault="00986960" w:rsidP="003445A3">
            <w:pPr>
              <w:jc w:val="center"/>
              <w:rPr>
                <w:szCs w:val="21"/>
              </w:rPr>
            </w:pPr>
            <w:r>
              <w:rPr>
                <w:rFonts w:hint="eastAsia"/>
                <w:szCs w:val="21"/>
              </w:rPr>
              <w:t>≤</w:t>
            </w:r>
          </w:p>
        </w:tc>
        <w:tc>
          <w:tcPr>
            <w:tcW w:w="1698" w:type="dxa"/>
            <w:vAlign w:val="center"/>
          </w:tcPr>
          <w:p w14:paraId="75EF619C" w14:textId="202E6CD7" w:rsidR="00986960" w:rsidRDefault="00986960" w:rsidP="003445A3">
            <w:pPr>
              <w:jc w:val="center"/>
              <w:rPr>
                <w:szCs w:val="21"/>
              </w:rPr>
            </w:pPr>
            <w:r>
              <w:rPr>
                <w:rFonts w:hint="eastAsia"/>
                <w:szCs w:val="21"/>
              </w:rPr>
              <w:t>2</w:t>
            </w:r>
            <w:r w:rsidR="009B5D4C">
              <w:rPr>
                <w:szCs w:val="21"/>
              </w:rPr>
              <w:t>7</w:t>
            </w:r>
            <w:r>
              <w:rPr>
                <w:rFonts w:hint="eastAsia"/>
                <w:szCs w:val="21"/>
              </w:rPr>
              <w:t>00</w:t>
            </w:r>
          </w:p>
        </w:tc>
        <w:tc>
          <w:tcPr>
            <w:tcW w:w="1837" w:type="dxa"/>
            <w:vAlign w:val="center"/>
          </w:tcPr>
          <w:p w14:paraId="7B809F85" w14:textId="77777777" w:rsidR="00986960" w:rsidRDefault="00986960" w:rsidP="003445A3">
            <w:pPr>
              <w:jc w:val="center"/>
              <w:rPr>
                <w:szCs w:val="21"/>
              </w:rPr>
            </w:pPr>
            <w:r>
              <w:rPr>
                <w:szCs w:val="21"/>
              </w:rPr>
              <w:t>提供证明材料</w:t>
            </w:r>
          </w:p>
        </w:tc>
        <w:tc>
          <w:tcPr>
            <w:tcW w:w="955" w:type="dxa"/>
            <w:vAlign w:val="center"/>
          </w:tcPr>
          <w:p w14:paraId="1074A948" w14:textId="77777777" w:rsidR="004D1C87" w:rsidRDefault="00986960" w:rsidP="003445A3">
            <w:pPr>
              <w:jc w:val="center"/>
              <w:rPr>
                <w:szCs w:val="21"/>
                <w:lang w:eastAsia="zh-CN"/>
              </w:rPr>
            </w:pPr>
            <w:r>
              <w:rPr>
                <w:rFonts w:hint="eastAsia"/>
                <w:szCs w:val="21"/>
              </w:rPr>
              <w:t>产品</w:t>
            </w:r>
          </w:p>
          <w:p w14:paraId="668EDB49" w14:textId="77777777" w:rsidR="00986960" w:rsidRDefault="00986960" w:rsidP="003445A3">
            <w:pPr>
              <w:jc w:val="center"/>
              <w:rPr>
                <w:szCs w:val="21"/>
              </w:rPr>
            </w:pPr>
            <w:r>
              <w:rPr>
                <w:rFonts w:hint="eastAsia"/>
                <w:szCs w:val="21"/>
              </w:rPr>
              <w:t>生产</w:t>
            </w:r>
          </w:p>
        </w:tc>
      </w:tr>
      <w:tr w:rsidR="00986960" w14:paraId="476B44AE" w14:textId="77777777" w:rsidTr="003445A3">
        <w:trPr>
          <w:trHeight w:val="698"/>
          <w:jc w:val="center"/>
        </w:trPr>
        <w:tc>
          <w:tcPr>
            <w:tcW w:w="694" w:type="dxa"/>
            <w:vMerge w:val="restart"/>
            <w:vAlign w:val="center"/>
          </w:tcPr>
          <w:p w14:paraId="633F8EC8" w14:textId="77777777" w:rsidR="00986960" w:rsidRDefault="00986960" w:rsidP="003445A3">
            <w:pPr>
              <w:jc w:val="center"/>
              <w:rPr>
                <w:szCs w:val="21"/>
              </w:rPr>
            </w:pPr>
            <w:r>
              <w:rPr>
                <w:rFonts w:hint="eastAsia"/>
                <w:szCs w:val="21"/>
              </w:rPr>
              <w:t>环境</w:t>
            </w:r>
          </w:p>
          <w:p w14:paraId="185584E5" w14:textId="77777777" w:rsidR="00986960" w:rsidRDefault="00986960" w:rsidP="003445A3">
            <w:pPr>
              <w:jc w:val="center"/>
              <w:rPr>
                <w:szCs w:val="21"/>
              </w:rPr>
            </w:pPr>
            <w:r>
              <w:rPr>
                <w:rFonts w:hint="eastAsia"/>
                <w:szCs w:val="21"/>
              </w:rPr>
              <w:t>属性</w:t>
            </w:r>
          </w:p>
        </w:tc>
        <w:tc>
          <w:tcPr>
            <w:tcW w:w="2345" w:type="dxa"/>
            <w:vAlign w:val="center"/>
          </w:tcPr>
          <w:p w14:paraId="23D810CC" w14:textId="77777777" w:rsidR="00986960" w:rsidRDefault="00986960" w:rsidP="003445A3">
            <w:pPr>
              <w:jc w:val="center"/>
              <w:rPr>
                <w:szCs w:val="21"/>
              </w:rPr>
            </w:pPr>
            <w:r>
              <w:rPr>
                <w:rFonts w:hint="eastAsia"/>
                <w:szCs w:val="21"/>
              </w:rPr>
              <w:t>单位产品炉渣产生量</w:t>
            </w:r>
          </w:p>
        </w:tc>
        <w:tc>
          <w:tcPr>
            <w:tcW w:w="1340" w:type="dxa"/>
            <w:vAlign w:val="center"/>
          </w:tcPr>
          <w:p w14:paraId="33092027" w14:textId="77777777" w:rsidR="00986960" w:rsidRDefault="00986960" w:rsidP="003445A3">
            <w:pPr>
              <w:jc w:val="center"/>
              <w:rPr>
                <w:szCs w:val="21"/>
              </w:rPr>
            </w:pPr>
            <w:r>
              <w:rPr>
                <w:rFonts w:hint="eastAsia"/>
                <w:szCs w:val="21"/>
              </w:rPr>
              <w:t>Kg/t</w:t>
            </w:r>
          </w:p>
        </w:tc>
        <w:tc>
          <w:tcPr>
            <w:tcW w:w="936" w:type="dxa"/>
            <w:vAlign w:val="center"/>
          </w:tcPr>
          <w:p w14:paraId="00233AEF" w14:textId="77777777" w:rsidR="00986960" w:rsidRDefault="00986960" w:rsidP="003445A3">
            <w:pPr>
              <w:jc w:val="center"/>
              <w:rPr>
                <w:szCs w:val="21"/>
              </w:rPr>
            </w:pPr>
            <w:r>
              <w:rPr>
                <w:rFonts w:hint="eastAsia"/>
                <w:szCs w:val="21"/>
              </w:rPr>
              <w:t>≤</w:t>
            </w:r>
          </w:p>
        </w:tc>
        <w:tc>
          <w:tcPr>
            <w:tcW w:w="1698" w:type="dxa"/>
            <w:vAlign w:val="center"/>
          </w:tcPr>
          <w:p w14:paraId="6298903B" w14:textId="77777777" w:rsidR="00986960" w:rsidRDefault="00986960" w:rsidP="003445A3">
            <w:pPr>
              <w:jc w:val="center"/>
              <w:rPr>
                <w:szCs w:val="21"/>
              </w:rPr>
            </w:pPr>
            <w:r>
              <w:rPr>
                <w:rFonts w:hint="eastAsia"/>
                <w:szCs w:val="21"/>
              </w:rPr>
              <w:t>12</w:t>
            </w:r>
          </w:p>
        </w:tc>
        <w:tc>
          <w:tcPr>
            <w:tcW w:w="1837" w:type="dxa"/>
            <w:vAlign w:val="center"/>
          </w:tcPr>
          <w:p w14:paraId="11E20420" w14:textId="77777777" w:rsidR="00986960" w:rsidRDefault="00986960" w:rsidP="003445A3">
            <w:pPr>
              <w:jc w:val="center"/>
              <w:rPr>
                <w:szCs w:val="21"/>
              </w:rPr>
            </w:pPr>
            <w:r>
              <w:rPr>
                <w:szCs w:val="21"/>
              </w:rPr>
              <w:t>提供证明材料</w:t>
            </w:r>
          </w:p>
        </w:tc>
        <w:tc>
          <w:tcPr>
            <w:tcW w:w="955" w:type="dxa"/>
            <w:vAlign w:val="center"/>
          </w:tcPr>
          <w:p w14:paraId="26C4F593" w14:textId="77777777" w:rsidR="004D1C87" w:rsidRDefault="003445A3" w:rsidP="003445A3">
            <w:pPr>
              <w:jc w:val="center"/>
              <w:rPr>
                <w:szCs w:val="21"/>
                <w:lang w:eastAsia="zh-CN"/>
              </w:rPr>
            </w:pPr>
            <w:r>
              <w:rPr>
                <w:rFonts w:hint="eastAsia"/>
                <w:szCs w:val="21"/>
              </w:rPr>
              <w:t>产品</w:t>
            </w:r>
          </w:p>
          <w:p w14:paraId="6D0DD9D9" w14:textId="77777777" w:rsidR="00986960" w:rsidRDefault="003445A3" w:rsidP="003445A3">
            <w:pPr>
              <w:jc w:val="center"/>
              <w:rPr>
                <w:szCs w:val="21"/>
              </w:rPr>
            </w:pPr>
            <w:r>
              <w:rPr>
                <w:rFonts w:hint="eastAsia"/>
                <w:szCs w:val="21"/>
              </w:rPr>
              <w:t>生产</w:t>
            </w:r>
          </w:p>
        </w:tc>
      </w:tr>
      <w:tr w:rsidR="00986960" w14:paraId="7993FA38" w14:textId="77777777" w:rsidTr="003445A3">
        <w:trPr>
          <w:trHeight w:val="557"/>
          <w:jc w:val="center"/>
        </w:trPr>
        <w:tc>
          <w:tcPr>
            <w:tcW w:w="694" w:type="dxa"/>
            <w:vMerge/>
            <w:vAlign w:val="center"/>
          </w:tcPr>
          <w:p w14:paraId="7936A1F2" w14:textId="77777777" w:rsidR="00986960" w:rsidRDefault="00986960" w:rsidP="003445A3">
            <w:pPr>
              <w:jc w:val="center"/>
              <w:rPr>
                <w:szCs w:val="21"/>
              </w:rPr>
            </w:pPr>
          </w:p>
        </w:tc>
        <w:tc>
          <w:tcPr>
            <w:tcW w:w="2345" w:type="dxa"/>
            <w:vAlign w:val="center"/>
          </w:tcPr>
          <w:p w14:paraId="3FEFBFD8" w14:textId="77777777" w:rsidR="00986960" w:rsidRDefault="00986960" w:rsidP="003445A3">
            <w:pPr>
              <w:jc w:val="center"/>
              <w:rPr>
                <w:szCs w:val="21"/>
              </w:rPr>
            </w:pPr>
            <w:r>
              <w:rPr>
                <w:szCs w:val="21"/>
              </w:rPr>
              <w:t>废</w:t>
            </w:r>
            <w:r>
              <w:rPr>
                <w:rFonts w:hint="eastAsia"/>
                <w:szCs w:val="21"/>
              </w:rPr>
              <w:t>油</w:t>
            </w:r>
            <w:r>
              <w:rPr>
                <w:szCs w:val="21"/>
              </w:rPr>
              <w:t>回收处置率</w:t>
            </w:r>
          </w:p>
        </w:tc>
        <w:tc>
          <w:tcPr>
            <w:tcW w:w="1340" w:type="dxa"/>
            <w:vAlign w:val="center"/>
          </w:tcPr>
          <w:p w14:paraId="6B9F8FEB" w14:textId="77777777" w:rsidR="00986960" w:rsidRDefault="00986960" w:rsidP="003445A3">
            <w:pPr>
              <w:jc w:val="center"/>
              <w:rPr>
                <w:szCs w:val="21"/>
              </w:rPr>
            </w:pPr>
            <w:r>
              <w:rPr>
                <w:rFonts w:hint="eastAsia"/>
                <w:szCs w:val="21"/>
              </w:rPr>
              <w:t>%</w:t>
            </w:r>
          </w:p>
        </w:tc>
        <w:tc>
          <w:tcPr>
            <w:tcW w:w="936" w:type="dxa"/>
            <w:vAlign w:val="center"/>
          </w:tcPr>
          <w:p w14:paraId="63610B07" w14:textId="77777777" w:rsidR="00986960" w:rsidRDefault="00986960" w:rsidP="003445A3">
            <w:pPr>
              <w:jc w:val="center"/>
              <w:rPr>
                <w:szCs w:val="21"/>
              </w:rPr>
            </w:pPr>
            <w:r>
              <w:rPr>
                <w:rFonts w:hint="eastAsia"/>
                <w:szCs w:val="21"/>
              </w:rPr>
              <w:t>-</w:t>
            </w:r>
          </w:p>
        </w:tc>
        <w:tc>
          <w:tcPr>
            <w:tcW w:w="1698" w:type="dxa"/>
            <w:vAlign w:val="center"/>
          </w:tcPr>
          <w:p w14:paraId="1CF0F1AC" w14:textId="77777777" w:rsidR="00986960" w:rsidRDefault="00986960" w:rsidP="003445A3">
            <w:pPr>
              <w:jc w:val="center"/>
              <w:rPr>
                <w:szCs w:val="21"/>
              </w:rPr>
            </w:pPr>
            <w:r>
              <w:rPr>
                <w:rFonts w:hint="eastAsia"/>
                <w:szCs w:val="21"/>
              </w:rPr>
              <w:t>100</w:t>
            </w:r>
          </w:p>
        </w:tc>
        <w:tc>
          <w:tcPr>
            <w:tcW w:w="1837" w:type="dxa"/>
            <w:vAlign w:val="center"/>
          </w:tcPr>
          <w:p w14:paraId="62741D10" w14:textId="77777777" w:rsidR="00986960" w:rsidRDefault="00986960" w:rsidP="003445A3">
            <w:pPr>
              <w:jc w:val="center"/>
              <w:rPr>
                <w:szCs w:val="21"/>
              </w:rPr>
            </w:pPr>
            <w:r>
              <w:rPr>
                <w:szCs w:val="21"/>
              </w:rPr>
              <w:t>提供证明材料</w:t>
            </w:r>
          </w:p>
        </w:tc>
        <w:tc>
          <w:tcPr>
            <w:tcW w:w="955" w:type="dxa"/>
            <w:vMerge w:val="restart"/>
            <w:vAlign w:val="center"/>
          </w:tcPr>
          <w:p w14:paraId="1B8BD6E4" w14:textId="77777777" w:rsidR="004D1C87" w:rsidRDefault="00986960" w:rsidP="003445A3">
            <w:pPr>
              <w:jc w:val="center"/>
              <w:rPr>
                <w:szCs w:val="21"/>
                <w:lang w:eastAsia="zh-CN"/>
              </w:rPr>
            </w:pPr>
            <w:r>
              <w:rPr>
                <w:rFonts w:hint="eastAsia"/>
                <w:szCs w:val="21"/>
              </w:rPr>
              <w:t>产品</w:t>
            </w:r>
          </w:p>
          <w:p w14:paraId="5EBFA7C4" w14:textId="77777777" w:rsidR="00986960" w:rsidRDefault="00986960" w:rsidP="003445A3">
            <w:pPr>
              <w:jc w:val="center"/>
              <w:rPr>
                <w:szCs w:val="21"/>
              </w:rPr>
            </w:pPr>
            <w:r>
              <w:rPr>
                <w:rFonts w:hint="eastAsia"/>
                <w:szCs w:val="21"/>
              </w:rPr>
              <w:t>生产</w:t>
            </w:r>
          </w:p>
        </w:tc>
      </w:tr>
      <w:tr w:rsidR="00986960" w14:paraId="2EB7FC9E" w14:textId="77777777" w:rsidTr="003445A3">
        <w:trPr>
          <w:trHeight w:val="631"/>
          <w:jc w:val="center"/>
        </w:trPr>
        <w:tc>
          <w:tcPr>
            <w:tcW w:w="694" w:type="dxa"/>
            <w:vMerge/>
            <w:vAlign w:val="center"/>
          </w:tcPr>
          <w:p w14:paraId="3CF32563" w14:textId="77777777" w:rsidR="00986960" w:rsidRDefault="00986960" w:rsidP="003445A3">
            <w:pPr>
              <w:jc w:val="center"/>
              <w:rPr>
                <w:sz w:val="18"/>
                <w:szCs w:val="18"/>
              </w:rPr>
            </w:pPr>
          </w:p>
        </w:tc>
        <w:tc>
          <w:tcPr>
            <w:tcW w:w="2345" w:type="dxa"/>
            <w:vAlign w:val="center"/>
          </w:tcPr>
          <w:p w14:paraId="56EE284C" w14:textId="77777777" w:rsidR="00986960" w:rsidRDefault="00986960" w:rsidP="003445A3">
            <w:pPr>
              <w:jc w:val="center"/>
              <w:rPr>
                <w:szCs w:val="21"/>
                <w:lang w:eastAsia="zh-CN"/>
              </w:rPr>
            </w:pPr>
            <w:r>
              <w:rPr>
                <w:rFonts w:hint="eastAsia"/>
                <w:szCs w:val="21"/>
                <w:lang w:eastAsia="zh-CN"/>
              </w:rPr>
              <w:t>颗粒物</w:t>
            </w:r>
          </w:p>
          <w:p w14:paraId="098CC394" w14:textId="77777777" w:rsidR="00986960" w:rsidRDefault="00986960" w:rsidP="003445A3">
            <w:pPr>
              <w:jc w:val="center"/>
              <w:rPr>
                <w:szCs w:val="21"/>
                <w:lang w:eastAsia="zh-CN"/>
              </w:rPr>
            </w:pPr>
            <w:r>
              <w:rPr>
                <w:rFonts w:hint="eastAsia"/>
                <w:szCs w:val="21"/>
                <w:lang w:eastAsia="zh-CN"/>
              </w:rPr>
              <w:t>最高允许排放浓度</w:t>
            </w:r>
          </w:p>
        </w:tc>
        <w:tc>
          <w:tcPr>
            <w:tcW w:w="1340" w:type="dxa"/>
            <w:vAlign w:val="center"/>
          </w:tcPr>
          <w:p w14:paraId="7837C1AE" w14:textId="77777777" w:rsidR="00986960" w:rsidRDefault="00986960" w:rsidP="003445A3">
            <w:pPr>
              <w:jc w:val="center"/>
              <w:rPr>
                <w:szCs w:val="21"/>
              </w:rPr>
            </w:pPr>
            <w:r>
              <w:rPr>
                <w:rFonts w:hint="eastAsia"/>
                <w:szCs w:val="21"/>
              </w:rPr>
              <w:t>mg/m</w:t>
            </w:r>
            <w:r>
              <w:rPr>
                <w:rFonts w:hint="eastAsia"/>
                <w:szCs w:val="21"/>
                <w:vertAlign w:val="superscript"/>
              </w:rPr>
              <w:t>3</w:t>
            </w:r>
          </w:p>
        </w:tc>
        <w:tc>
          <w:tcPr>
            <w:tcW w:w="936" w:type="dxa"/>
            <w:vAlign w:val="center"/>
          </w:tcPr>
          <w:p w14:paraId="0E0E23E7" w14:textId="77777777" w:rsidR="00986960" w:rsidRDefault="00986960" w:rsidP="003445A3">
            <w:pPr>
              <w:jc w:val="center"/>
              <w:rPr>
                <w:szCs w:val="21"/>
              </w:rPr>
            </w:pPr>
            <w:r>
              <w:rPr>
                <w:rFonts w:hint="eastAsia"/>
                <w:szCs w:val="21"/>
              </w:rPr>
              <w:t>≤</w:t>
            </w:r>
          </w:p>
        </w:tc>
        <w:tc>
          <w:tcPr>
            <w:tcW w:w="1698" w:type="dxa"/>
            <w:vAlign w:val="center"/>
          </w:tcPr>
          <w:p w14:paraId="4F8419C7" w14:textId="77777777" w:rsidR="00986960" w:rsidRDefault="00986960" w:rsidP="003445A3">
            <w:pPr>
              <w:jc w:val="center"/>
              <w:rPr>
                <w:szCs w:val="21"/>
              </w:rPr>
            </w:pPr>
            <w:r>
              <w:rPr>
                <w:rFonts w:hint="eastAsia"/>
                <w:szCs w:val="21"/>
              </w:rPr>
              <w:t>30</w:t>
            </w:r>
          </w:p>
        </w:tc>
        <w:tc>
          <w:tcPr>
            <w:tcW w:w="1837" w:type="dxa"/>
            <w:vAlign w:val="center"/>
          </w:tcPr>
          <w:p w14:paraId="19DDBE5D" w14:textId="77777777" w:rsidR="00986960" w:rsidRDefault="00986960" w:rsidP="003445A3">
            <w:pPr>
              <w:jc w:val="center"/>
              <w:rPr>
                <w:szCs w:val="21"/>
              </w:rPr>
            </w:pPr>
            <w:r>
              <w:rPr>
                <w:rFonts w:hint="eastAsia"/>
                <w:szCs w:val="21"/>
              </w:rPr>
              <w:t>提供证明材料</w:t>
            </w:r>
          </w:p>
        </w:tc>
        <w:tc>
          <w:tcPr>
            <w:tcW w:w="955" w:type="dxa"/>
            <w:vMerge/>
            <w:vAlign w:val="center"/>
          </w:tcPr>
          <w:p w14:paraId="6ADCABCE" w14:textId="77777777" w:rsidR="00986960" w:rsidRDefault="00986960" w:rsidP="003445A3">
            <w:pPr>
              <w:jc w:val="center"/>
              <w:rPr>
                <w:sz w:val="18"/>
                <w:szCs w:val="18"/>
              </w:rPr>
            </w:pPr>
          </w:p>
        </w:tc>
      </w:tr>
      <w:tr w:rsidR="00986960" w14:paraId="46AEEA8E" w14:textId="77777777" w:rsidTr="003445A3">
        <w:trPr>
          <w:trHeight w:val="668"/>
          <w:jc w:val="center"/>
        </w:trPr>
        <w:tc>
          <w:tcPr>
            <w:tcW w:w="694" w:type="dxa"/>
            <w:vMerge/>
            <w:vAlign w:val="center"/>
          </w:tcPr>
          <w:p w14:paraId="6362F9C3" w14:textId="77777777" w:rsidR="00986960" w:rsidRDefault="00986960" w:rsidP="003445A3">
            <w:pPr>
              <w:jc w:val="center"/>
              <w:rPr>
                <w:sz w:val="18"/>
                <w:szCs w:val="18"/>
              </w:rPr>
            </w:pPr>
          </w:p>
        </w:tc>
        <w:tc>
          <w:tcPr>
            <w:tcW w:w="2345" w:type="dxa"/>
            <w:vAlign w:val="center"/>
          </w:tcPr>
          <w:p w14:paraId="671488CD" w14:textId="77777777" w:rsidR="00986960" w:rsidRDefault="00986960" w:rsidP="003445A3">
            <w:pPr>
              <w:jc w:val="center"/>
              <w:rPr>
                <w:szCs w:val="21"/>
              </w:rPr>
            </w:pPr>
            <w:r w:rsidRPr="00622857">
              <w:rPr>
                <w:rFonts w:hint="eastAsia"/>
                <w:szCs w:val="21"/>
              </w:rPr>
              <w:t>噪音</w:t>
            </w:r>
          </w:p>
        </w:tc>
        <w:tc>
          <w:tcPr>
            <w:tcW w:w="1340" w:type="dxa"/>
            <w:vAlign w:val="center"/>
          </w:tcPr>
          <w:p w14:paraId="19D10DF2" w14:textId="77777777" w:rsidR="00986960" w:rsidRDefault="00986960" w:rsidP="003445A3">
            <w:pPr>
              <w:jc w:val="center"/>
              <w:rPr>
                <w:szCs w:val="21"/>
              </w:rPr>
            </w:pPr>
            <w:r>
              <w:rPr>
                <w:rFonts w:hint="eastAsia"/>
                <w:szCs w:val="21"/>
              </w:rPr>
              <w:t>dB</w:t>
            </w:r>
          </w:p>
        </w:tc>
        <w:tc>
          <w:tcPr>
            <w:tcW w:w="936" w:type="dxa"/>
            <w:vAlign w:val="center"/>
          </w:tcPr>
          <w:p w14:paraId="0410BEDB" w14:textId="77777777" w:rsidR="00986960" w:rsidRDefault="00986960" w:rsidP="003445A3">
            <w:pPr>
              <w:jc w:val="center"/>
              <w:rPr>
                <w:szCs w:val="21"/>
              </w:rPr>
            </w:pPr>
            <w:r>
              <w:rPr>
                <w:rFonts w:hint="eastAsia"/>
                <w:szCs w:val="21"/>
              </w:rPr>
              <w:t>≤</w:t>
            </w:r>
          </w:p>
        </w:tc>
        <w:tc>
          <w:tcPr>
            <w:tcW w:w="1698" w:type="dxa"/>
            <w:vAlign w:val="center"/>
          </w:tcPr>
          <w:p w14:paraId="1176850B" w14:textId="77777777" w:rsidR="00986960" w:rsidRDefault="00986960" w:rsidP="003445A3">
            <w:pPr>
              <w:jc w:val="center"/>
              <w:rPr>
                <w:szCs w:val="21"/>
              </w:rPr>
            </w:pPr>
            <w:r>
              <w:rPr>
                <w:rFonts w:hint="eastAsia"/>
                <w:szCs w:val="21"/>
              </w:rPr>
              <w:t>40</w:t>
            </w:r>
          </w:p>
        </w:tc>
        <w:tc>
          <w:tcPr>
            <w:tcW w:w="1837" w:type="dxa"/>
            <w:vAlign w:val="center"/>
          </w:tcPr>
          <w:p w14:paraId="0ADAB44A" w14:textId="77777777" w:rsidR="00986960" w:rsidRDefault="00986960" w:rsidP="003445A3">
            <w:pPr>
              <w:jc w:val="center"/>
              <w:rPr>
                <w:szCs w:val="21"/>
              </w:rPr>
            </w:pPr>
            <w:r>
              <w:rPr>
                <w:rFonts w:hint="eastAsia"/>
                <w:szCs w:val="21"/>
              </w:rPr>
              <w:t>提供证明材料</w:t>
            </w:r>
          </w:p>
        </w:tc>
        <w:tc>
          <w:tcPr>
            <w:tcW w:w="955" w:type="dxa"/>
            <w:vMerge/>
            <w:vAlign w:val="center"/>
          </w:tcPr>
          <w:p w14:paraId="034344B1" w14:textId="77777777" w:rsidR="00986960" w:rsidRDefault="00986960" w:rsidP="003445A3">
            <w:pPr>
              <w:jc w:val="center"/>
              <w:rPr>
                <w:sz w:val="18"/>
                <w:szCs w:val="18"/>
              </w:rPr>
            </w:pPr>
          </w:p>
        </w:tc>
      </w:tr>
      <w:tr w:rsidR="00986960" w14:paraId="33852B82" w14:textId="77777777" w:rsidTr="003445A3">
        <w:trPr>
          <w:trHeight w:val="668"/>
          <w:jc w:val="center"/>
        </w:trPr>
        <w:tc>
          <w:tcPr>
            <w:tcW w:w="694" w:type="dxa"/>
            <w:vMerge/>
            <w:vAlign w:val="center"/>
          </w:tcPr>
          <w:p w14:paraId="3F692287" w14:textId="77777777" w:rsidR="00986960" w:rsidRDefault="00986960" w:rsidP="003445A3">
            <w:pPr>
              <w:jc w:val="center"/>
              <w:rPr>
                <w:sz w:val="18"/>
                <w:szCs w:val="18"/>
              </w:rPr>
            </w:pPr>
          </w:p>
        </w:tc>
        <w:tc>
          <w:tcPr>
            <w:tcW w:w="6319" w:type="dxa"/>
            <w:gridSpan w:val="4"/>
            <w:vAlign w:val="center"/>
          </w:tcPr>
          <w:p w14:paraId="3F5E76D3" w14:textId="77777777" w:rsidR="00986960" w:rsidRDefault="00986960" w:rsidP="003445A3">
            <w:pPr>
              <w:rPr>
                <w:szCs w:val="21"/>
                <w:lang w:eastAsia="zh-CN"/>
              </w:rPr>
            </w:pPr>
            <w:r>
              <w:rPr>
                <w:rFonts w:hint="eastAsia"/>
                <w:szCs w:val="21"/>
                <w:lang w:eastAsia="zh-CN"/>
              </w:rPr>
              <w:t>符合ROHS《</w:t>
            </w:r>
            <w:r w:rsidRPr="00C73534">
              <w:rPr>
                <w:rFonts w:hint="eastAsia"/>
                <w:szCs w:val="21"/>
                <w:lang w:eastAsia="zh-CN"/>
              </w:rPr>
              <w:t>关于限制在电子电气设备中使用某些有害成分的指令</w:t>
            </w:r>
            <w:r>
              <w:rPr>
                <w:rFonts w:hint="eastAsia"/>
                <w:szCs w:val="21"/>
                <w:lang w:eastAsia="zh-CN"/>
              </w:rPr>
              <w:t>》要求</w:t>
            </w:r>
          </w:p>
        </w:tc>
        <w:tc>
          <w:tcPr>
            <w:tcW w:w="1837" w:type="dxa"/>
            <w:vAlign w:val="center"/>
          </w:tcPr>
          <w:p w14:paraId="26015811" w14:textId="77777777" w:rsidR="00986960" w:rsidRDefault="00986960" w:rsidP="003445A3">
            <w:pPr>
              <w:jc w:val="center"/>
              <w:rPr>
                <w:szCs w:val="21"/>
              </w:rPr>
            </w:pPr>
            <w:proofErr w:type="spellStart"/>
            <w:r>
              <w:rPr>
                <w:rFonts w:hint="eastAsia"/>
                <w:szCs w:val="21"/>
              </w:rPr>
              <w:t>提供证明材料</w:t>
            </w:r>
            <w:proofErr w:type="spellEnd"/>
          </w:p>
        </w:tc>
        <w:tc>
          <w:tcPr>
            <w:tcW w:w="955" w:type="dxa"/>
            <w:vMerge/>
            <w:vAlign w:val="center"/>
          </w:tcPr>
          <w:p w14:paraId="1C9C4EBB" w14:textId="77777777" w:rsidR="00986960" w:rsidRDefault="00986960" w:rsidP="003445A3">
            <w:pPr>
              <w:jc w:val="center"/>
              <w:rPr>
                <w:sz w:val="18"/>
                <w:szCs w:val="18"/>
              </w:rPr>
            </w:pPr>
          </w:p>
        </w:tc>
      </w:tr>
      <w:tr w:rsidR="00986960" w14:paraId="77065720" w14:textId="77777777" w:rsidTr="003445A3">
        <w:trPr>
          <w:trHeight w:val="668"/>
          <w:jc w:val="center"/>
        </w:trPr>
        <w:tc>
          <w:tcPr>
            <w:tcW w:w="694" w:type="dxa"/>
            <w:vMerge/>
            <w:vAlign w:val="center"/>
          </w:tcPr>
          <w:p w14:paraId="16E2F052" w14:textId="77777777" w:rsidR="00986960" w:rsidRDefault="00986960" w:rsidP="003445A3">
            <w:pPr>
              <w:jc w:val="center"/>
              <w:rPr>
                <w:sz w:val="18"/>
                <w:szCs w:val="18"/>
              </w:rPr>
            </w:pPr>
          </w:p>
        </w:tc>
        <w:tc>
          <w:tcPr>
            <w:tcW w:w="6319" w:type="dxa"/>
            <w:gridSpan w:val="4"/>
            <w:vAlign w:val="center"/>
          </w:tcPr>
          <w:p w14:paraId="1B2A4851" w14:textId="77777777" w:rsidR="00986960" w:rsidRDefault="00986960" w:rsidP="003445A3">
            <w:pPr>
              <w:rPr>
                <w:szCs w:val="21"/>
                <w:lang w:eastAsia="zh-CN"/>
              </w:rPr>
            </w:pPr>
            <w:r>
              <w:rPr>
                <w:rFonts w:hint="eastAsia"/>
                <w:szCs w:val="21"/>
                <w:lang w:eastAsia="zh-CN"/>
              </w:rPr>
              <w:t>符合REACH《</w:t>
            </w:r>
            <w:r w:rsidRPr="004A5ED2">
              <w:rPr>
                <w:rFonts w:hint="eastAsia"/>
                <w:szCs w:val="21"/>
                <w:lang w:eastAsia="zh-CN"/>
              </w:rPr>
              <w:t>关于化学品注册、评估、许可和限制的法规</w:t>
            </w:r>
            <w:r>
              <w:rPr>
                <w:rFonts w:hint="eastAsia"/>
                <w:szCs w:val="21"/>
                <w:lang w:eastAsia="zh-CN"/>
              </w:rPr>
              <w:t>》要求</w:t>
            </w:r>
          </w:p>
        </w:tc>
        <w:tc>
          <w:tcPr>
            <w:tcW w:w="1837" w:type="dxa"/>
            <w:vAlign w:val="center"/>
          </w:tcPr>
          <w:p w14:paraId="40250CB0" w14:textId="77777777" w:rsidR="00986960" w:rsidRDefault="00986960" w:rsidP="003445A3">
            <w:pPr>
              <w:jc w:val="center"/>
              <w:rPr>
                <w:szCs w:val="21"/>
              </w:rPr>
            </w:pPr>
            <w:proofErr w:type="spellStart"/>
            <w:r>
              <w:rPr>
                <w:rFonts w:hint="eastAsia"/>
                <w:szCs w:val="21"/>
              </w:rPr>
              <w:t>提供证明材料</w:t>
            </w:r>
            <w:proofErr w:type="spellEnd"/>
          </w:p>
        </w:tc>
        <w:tc>
          <w:tcPr>
            <w:tcW w:w="955" w:type="dxa"/>
            <w:vMerge/>
            <w:vAlign w:val="center"/>
          </w:tcPr>
          <w:p w14:paraId="68649DCB" w14:textId="77777777" w:rsidR="00986960" w:rsidRDefault="00986960" w:rsidP="003445A3">
            <w:pPr>
              <w:jc w:val="center"/>
              <w:rPr>
                <w:sz w:val="18"/>
                <w:szCs w:val="18"/>
              </w:rPr>
            </w:pPr>
          </w:p>
        </w:tc>
      </w:tr>
      <w:tr w:rsidR="00986960" w14:paraId="060BDB57" w14:textId="77777777" w:rsidTr="003445A3">
        <w:trPr>
          <w:trHeight w:val="692"/>
          <w:jc w:val="center"/>
        </w:trPr>
        <w:tc>
          <w:tcPr>
            <w:tcW w:w="694" w:type="dxa"/>
            <w:vMerge w:val="restart"/>
            <w:vAlign w:val="center"/>
          </w:tcPr>
          <w:p w14:paraId="4949536C" w14:textId="77777777" w:rsidR="00986960" w:rsidRDefault="00986960" w:rsidP="003445A3">
            <w:pPr>
              <w:jc w:val="center"/>
              <w:rPr>
                <w:szCs w:val="21"/>
              </w:rPr>
            </w:pPr>
            <w:r w:rsidRPr="00733D0E">
              <w:rPr>
                <w:rFonts w:hint="eastAsia"/>
                <w:szCs w:val="21"/>
              </w:rPr>
              <w:t>产品</w:t>
            </w:r>
          </w:p>
          <w:p w14:paraId="1D12262F" w14:textId="77777777" w:rsidR="00986960" w:rsidRDefault="00986960" w:rsidP="003445A3">
            <w:pPr>
              <w:jc w:val="center"/>
              <w:rPr>
                <w:sz w:val="18"/>
                <w:szCs w:val="18"/>
              </w:rPr>
            </w:pPr>
            <w:r w:rsidRPr="00733D0E">
              <w:rPr>
                <w:rFonts w:hint="eastAsia"/>
                <w:szCs w:val="21"/>
              </w:rPr>
              <w:t>属性</w:t>
            </w:r>
          </w:p>
        </w:tc>
        <w:tc>
          <w:tcPr>
            <w:tcW w:w="2345" w:type="dxa"/>
            <w:vAlign w:val="center"/>
          </w:tcPr>
          <w:p w14:paraId="5C4FABA5" w14:textId="77777777" w:rsidR="00986960" w:rsidRDefault="00986960" w:rsidP="003445A3">
            <w:pPr>
              <w:jc w:val="center"/>
              <w:rPr>
                <w:szCs w:val="21"/>
              </w:rPr>
            </w:pPr>
            <w:r w:rsidRPr="00110F66">
              <w:rPr>
                <w:rFonts w:hint="eastAsia"/>
                <w:szCs w:val="21"/>
              </w:rPr>
              <w:t>产品成材率</w:t>
            </w:r>
          </w:p>
        </w:tc>
        <w:tc>
          <w:tcPr>
            <w:tcW w:w="1340" w:type="dxa"/>
            <w:vAlign w:val="center"/>
          </w:tcPr>
          <w:p w14:paraId="7778B939" w14:textId="77777777" w:rsidR="00986960" w:rsidRDefault="00986960" w:rsidP="003445A3">
            <w:pPr>
              <w:jc w:val="center"/>
              <w:rPr>
                <w:szCs w:val="21"/>
              </w:rPr>
            </w:pPr>
            <w:r w:rsidRPr="00110F66">
              <w:rPr>
                <w:szCs w:val="21"/>
              </w:rPr>
              <w:t>%</w:t>
            </w:r>
          </w:p>
        </w:tc>
        <w:tc>
          <w:tcPr>
            <w:tcW w:w="936" w:type="dxa"/>
            <w:vAlign w:val="center"/>
          </w:tcPr>
          <w:p w14:paraId="6D66A934" w14:textId="77777777" w:rsidR="00986960" w:rsidRDefault="00986960" w:rsidP="003445A3">
            <w:pPr>
              <w:jc w:val="center"/>
              <w:rPr>
                <w:szCs w:val="21"/>
              </w:rPr>
            </w:pPr>
            <w:r w:rsidRPr="00110F66">
              <w:rPr>
                <w:rFonts w:hint="eastAsia"/>
                <w:szCs w:val="21"/>
              </w:rPr>
              <w:t>≥</w:t>
            </w:r>
          </w:p>
        </w:tc>
        <w:tc>
          <w:tcPr>
            <w:tcW w:w="1698" w:type="dxa"/>
            <w:vAlign w:val="center"/>
          </w:tcPr>
          <w:p w14:paraId="16762681" w14:textId="7EE0C2A6" w:rsidR="00986960" w:rsidRDefault="00986960" w:rsidP="003445A3">
            <w:pPr>
              <w:jc w:val="center"/>
              <w:rPr>
                <w:szCs w:val="21"/>
              </w:rPr>
            </w:pPr>
            <w:r>
              <w:rPr>
                <w:rFonts w:hint="eastAsia"/>
                <w:szCs w:val="21"/>
              </w:rPr>
              <w:t>9</w:t>
            </w:r>
            <w:r w:rsidR="00195675">
              <w:rPr>
                <w:szCs w:val="21"/>
              </w:rPr>
              <w:t>8</w:t>
            </w:r>
          </w:p>
        </w:tc>
        <w:tc>
          <w:tcPr>
            <w:tcW w:w="1837" w:type="dxa"/>
            <w:vAlign w:val="center"/>
          </w:tcPr>
          <w:p w14:paraId="4DAFEB05" w14:textId="77777777" w:rsidR="00986960" w:rsidRDefault="00986960" w:rsidP="003445A3">
            <w:pPr>
              <w:jc w:val="center"/>
              <w:rPr>
                <w:szCs w:val="21"/>
              </w:rPr>
            </w:pPr>
            <w:r w:rsidRPr="00110F66">
              <w:rPr>
                <w:rFonts w:hint="eastAsia"/>
                <w:szCs w:val="21"/>
              </w:rPr>
              <w:t>提供证明材料</w:t>
            </w:r>
          </w:p>
        </w:tc>
        <w:tc>
          <w:tcPr>
            <w:tcW w:w="955" w:type="dxa"/>
            <w:vMerge w:val="restart"/>
            <w:vAlign w:val="center"/>
          </w:tcPr>
          <w:p w14:paraId="70D7F595" w14:textId="77777777" w:rsidR="004D1C87" w:rsidRDefault="00986960" w:rsidP="003445A3">
            <w:pPr>
              <w:jc w:val="center"/>
              <w:rPr>
                <w:szCs w:val="21"/>
                <w:lang w:eastAsia="zh-CN"/>
              </w:rPr>
            </w:pPr>
            <w:r w:rsidRPr="00AF4870">
              <w:rPr>
                <w:rFonts w:hint="eastAsia"/>
                <w:szCs w:val="21"/>
              </w:rPr>
              <w:t>产品</w:t>
            </w:r>
          </w:p>
          <w:p w14:paraId="27F53C02" w14:textId="77777777" w:rsidR="00986960" w:rsidRDefault="00986960" w:rsidP="003445A3">
            <w:pPr>
              <w:jc w:val="center"/>
              <w:rPr>
                <w:sz w:val="18"/>
                <w:szCs w:val="18"/>
              </w:rPr>
            </w:pPr>
            <w:r w:rsidRPr="00AF4870">
              <w:rPr>
                <w:rFonts w:hint="eastAsia"/>
                <w:szCs w:val="21"/>
              </w:rPr>
              <w:t>生产</w:t>
            </w:r>
          </w:p>
        </w:tc>
      </w:tr>
      <w:tr w:rsidR="00986960" w14:paraId="04293D70" w14:textId="77777777" w:rsidTr="003445A3">
        <w:trPr>
          <w:trHeight w:val="692"/>
          <w:jc w:val="center"/>
        </w:trPr>
        <w:tc>
          <w:tcPr>
            <w:tcW w:w="694" w:type="dxa"/>
            <w:vMerge/>
            <w:vAlign w:val="center"/>
          </w:tcPr>
          <w:p w14:paraId="0FEA5E71" w14:textId="77777777" w:rsidR="00986960" w:rsidRPr="00733D0E" w:rsidRDefault="00986960" w:rsidP="003445A3">
            <w:pPr>
              <w:jc w:val="center"/>
              <w:rPr>
                <w:szCs w:val="21"/>
              </w:rPr>
            </w:pPr>
          </w:p>
        </w:tc>
        <w:tc>
          <w:tcPr>
            <w:tcW w:w="2345" w:type="dxa"/>
            <w:vMerge w:val="restart"/>
            <w:vAlign w:val="center"/>
          </w:tcPr>
          <w:p w14:paraId="2D35D39E" w14:textId="77777777" w:rsidR="006C734D" w:rsidRDefault="00986960" w:rsidP="003445A3">
            <w:pPr>
              <w:jc w:val="center"/>
              <w:rPr>
                <w:szCs w:val="21"/>
                <w:lang w:eastAsia="zh-CN"/>
              </w:rPr>
            </w:pPr>
            <w:r>
              <w:rPr>
                <w:rFonts w:hint="eastAsia"/>
                <w:szCs w:val="21"/>
              </w:rPr>
              <w:t>稀土-</w:t>
            </w:r>
            <w:proofErr w:type="gramStart"/>
            <w:r>
              <w:rPr>
                <w:rFonts w:hint="eastAsia"/>
                <w:szCs w:val="21"/>
              </w:rPr>
              <w:t>钇</w:t>
            </w:r>
            <w:proofErr w:type="gramEnd"/>
            <w:r>
              <w:rPr>
                <w:rFonts w:hint="eastAsia"/>
                <w:szCs w:val="21"/>
              </w:rPr>
              <w:t>镍</w:t>
            </w:r>
            <w:r w:rsidR="006C734D">
              <w:rPr>
                <w:rFonts w:hint="eastAsia"/>
                <w:szCs w:val="21"/>
                <w:lang w:eastAsia="zh-CN"/>
              </w:rPr>
              <w:t>系</w:t>
            </w:r>
          </w:p>
          <w:p w14:paraId="05042194" w14:textId="77777777" w:rsidR="00986960" w:rsidRDefault="00986960" w:rsidP="003445A3">
            <w:pPr>
              <w:jc w:val="center"/>
              <w:rPr>
                <w:szCs w:val="21"/>
              </w:rPr>
            </w:pPr>
            <w:r>
              <w:rPr>
                <w:rFonts w:hint="eastAsia"/>
                <w:szCs w:val="21"/>
              </w:rPr>
              <w:t>储氢合金粉</w:t>
            </w:r>
          </w:p>
          <w:p w14:paraId="0A88E1B1" w14:textId="77777777" w:rsidR="00986960" w:rsidRPr="00110F66" w:rsidRDefault="00986960" w:rsidP="003445A3">
            <w:pPr>
              <w:jc w:val="center"/>
              <w:rPr>
                <w:szCs w:val="21"/>
              </w:rPr>
            </w:pPr>
          </w:p>
        </w:tc>
        <w:tc>
          <w:tcPr>
            <w:tcW w:w="1340" w:type="dxa"/>
            <w:vAlign w:val="center"/>
          </w:tcPr>
          <w:p w14:paraId="4046FC3F" w14:textId="77777777" w:rsidR="00986960" w:rsidRPr="00110F66" w:rsidRDefault="00986960" w:rsidP="003445A3">
            <w:pPr>
              <w:jc w:val="center"/>
              <w:rPr>
                <w:szCs w:val="21"/>
              </w:rPr>
            </w:pPr>
            <w:r w:rsidRPr="00AA0594">
              <w:rPr>
                <w:rFonts w:hint="eastAsia"/>
                <w:szCs w:val="21"/>
              </w:rPr>
              <w:t>普通型</w:t>
            </w:r>
          </w:p>
        </w:tc>
        <w:tc>
          <w:tcPr>
            <w:tcW w:w="2634" w:type="dxa"/>
            <w:gridSpan w:val="2"/>
            <w:vAlign w:val="center"/>
          </w:tcPr>
          <w:p w14:paraId="7E47D885" w14:textId="77777777" w:rsidR="00986960" w:rsidRPr="00110F66" w:rsidRDefault="00986960" w:rsidP="003445A3">
            <w:pPr>
              <w:rPr>
                <w:szCs w:val="21"/>
              </w:rPr>
            </w:pPr>
            <w:r w:rsidRPr="00AA0594">
              <w:rPr>
                <w:rFonts w:hint="eastAsia"/>
                <w:szCs w:val="21"/>
              </w:rPr>
              <w:t>0.2C容量≥350mAh/g</w:t>
            </w:r>
            <w:r>
              <w:rPr>
                <w:rFonts w:hint="eastAsia"/>
                <w:szCs w:val="21"/>
              </w:rPr>
              <w:t>；</w:t>
            </w:r>
          </w:p>
          <w:p w14:paraId="254A6C24" w14:textId="77777777" w:rsidR="00986960" w:rsidRPr="00AA0594" w:rsidRDefault="00986960" w:rsidP="003445A3">
            <w:pPr>
              <w:rPr>
                <w:szCs w:val="21"/>
              </w:rPr>
            </w:pPr>
            <w:r w:rsidRPr="00AA0594">
              <w:rPr>
                <w:rFonts w:hint="eastAsia"/>
                <w:szCs w:val="21"/>
              </w:rPr>
              <w:t>1C容量≥320 mAh/g</w:t>
            </w:r>
            <w:r>
              <w:rPr>
                <w:rFonts w:hint="eastAsia"/>
                <w:szCs w:val="21"/>
              </w:rPr>
              <w:t>；</w:t>
            </w:r>
          </w:p>
          <w:p w14:paraId="33236471" w14:textId="77777777" w:rsidR="00986960" w:rsidRDefault="00986960" w:rsidP="003445A3">
            <w:pPr>
              <w:rPr>
                <w:szCs w:val="21"/>
              </w:rPr>
            </w:pPr>
            <w:r w:rsidRPr="00AA0594">
              <w:rPr>
                <w:rFonts w:hint="eastAsia"/>
                <w:szCs w:val="21"/>
              </w:rPr>
              <w:t>1C寿命≥200次</w:t>
            </w:r>
            <w:r>
              <w:rPr>
                <w:rFonts w:hint="eastAsia"/>
                <w:szCs w:val="21"/>
              </w:rPr>
              <w:t>。</w:t>
            </w:r>
          </w:p>
        </w:tc>
        <w:tc>
          <w:tcPr>
            <w:tcW w:w="1837" w:type="dxa"/>
            <w:vAlign w:val="center"/>
          </w:tcPr>
          <w:p w14:paraId="6FD101D7" w14:textId="77777777" w:rsidR="00986960" w:rsidRPr="00110F66" w:rsidRDefault="00986960" w:rsidP="003445A3">
            <w:pPr>
              <w:jc w:val="center"/>
              <w:rPr>
                <w:szCs w:val="21"/>
              </w:rPr>
            </w:pPr>
            <w:r w:rsidRPr="00110F66">
              <w:rPr>
                <w:rFonts w:hint="eastAsia"/>
                <w:szCs w:val="21"/>
              </w:rPr>
              <w:t>提供证明材料</w:t>
            </w:r>
          </w:p>
        </w:tc>
        <w:tc>
          <w:tcPr>
            <w:tcW w:w="955" w:type="dxa"/>
            <w:vMerge/>
            <w:vAlign w:val="center"/>
          </w:tcPr>
          <w:p w14:paraId="40407730" w14:textId="77777777" w:rsidR="00986960" w:rsidRPr="00AF4870" w:rsidRDefault="00986960" w:rsidP="003445A3">
            <w:pPr>
              <w:jc w:val="center"/>
              <w:rPr>
                <w:szCs w:val="21"/>
              </w:rPr>
            </w:pPr>
          </w:p>
        </w:tc>
      </w:tr>
      <w:tr w:rsidR="00986960" w14:paraId="2845D702" w14:textId="77777777" w:rsidTr="003445A3">
        <w:trPr>
          <w:trHeight w:val="692"/>
          <w:jc w:val="center"/>
        </w:trPr>
        <w:tc>
          <w:tcPr>
            <w:tcW w:w="694" w:type="dxa"/>
            <w:vMerge/>
            <w:vAlign w:val="center"/>
          </w:tcPr>
          <w:p w14:paraId="3D26B2BA" w14:textId="77777777" w:rsidR="00986960" w:rsidRPr="00733D0E" w:rsidRDefault="00986960" w:rsidP="003445A3">
            <w:pPr>
              <w:jc w:val="center"/>
              <w:rPr>
                <w:szCs w:val="21"/>
              </w:rPr>
            </w:pPr>
          </w:p>
        </w:tc>
        <w:tc>
          <w:tcPr>
            <w:tcW w:w="2345" w:type="dxa"/>
            <w:vMerge/>
            <w:vAlign w:val="center"/>
          </w:tcPr>
          <w:p w14:paraId="10A35686" w14:textId="77777777" w:rsidR="00986960" w:rsidRPr="00110F66" w:rsidRDefault="00986960" w:rsidP="003445A3">
            <w:pPr>
              <w:jc w:val="center"/>
              <w:rPr>
                <w:szCs w:val="21"/>
              </w:rPr>
            </w:pPr>
          </w:p>
        </w:tc>
        <w:tc>
          <w:tcPr>
            <w:tcW w:w="1340" w:type="dxa"/>
            <w:vAlign w:val="center"/>
          </w:tcPr>
          <w:p w14:paraId="653B1B0F" w14:textId="77777777" w:rsidR="00986960" w:rsidRPr="00110F66" w:rsidRDefault="00986960" w:rsidP="003445A3">
            <w:pPr>
              <w:jc w:val="center"/>
              <w:rPr>
                <w:szCs w:val="21"/>
              </w:rPr>
            </w:pPr>
            <w:r w:rsidRPr="00AA0594">
              <w:rPr>
                <w:rFonts w:hint="eastAsia"/>
                <w:szCs w:val="21"/>
              </w:rPr>
              <w:t>高容量型</w:t>
            </w:r>
          </w:p>
        </w:tc>
        <w:tc>
          <w:tcPr>
            <w:tcW w:w="2634" w:type="dxa"/>
            <w:gridSpan w:val="2"/>
            <w:vAlign w:val="center"/>
          </w:tcPr>
          <w:p w14:paraId="2789FA1F" w14:textId="77777777" w:rsidR="00986960" w:rsidRPr="00110F66" w:rsidRDefault="00986960" w:rsidP="003445A3">
            <w:pPr>
              <w:rPr>
                <w:szCs w:val="21"/>
              </w:rPr>
            </w:pPr>
            <w:r w:rsidRPr="00AA0594">
              <w:rPr>
                <w:rFonts w:hint="eastAsia"/>
                <w:szCs w:val="21"/>
              </w:rPr>
              <w:t>0.2C容量≥370mAh/g</w:t>
            </w:r>
            <w:r>
              <w:rPr>
                <w:rFonts w:hint="eastAsia"/>
                <w:szCs w:val="21"/>
              </w:rPr>
              <w:t>；</w:t>
            </w:r>
          </w:p>
          <w:p w14:paraId="734D51C6" w14:textId="77777777" w:rsidR="00986960" w:rsidRPr="00AA0594" w:rsidRDefault="00986960" w:rsidP="003445A3">
            <w:pPr>
              <w:rPr>
                <w:szCs w:val="21"/>
              </w:rPr>
            </w:pPr>
            <w:r w:rsidRPr="00AA0594">
              <w:rPr>
                <w:rFonts w:hint="eastAsia"/>
                <w:szCs w:val="21"/>
              </w:rPr>
              <w:t>1C容量≥330 mAh/g</w:t>
            </w:r>
            <w:r>
              <w:rPr>
                <w:rFonts w:hint="eastAsia"/>
                <w:szCs w:val="21"/>
              </w:rPr>
              <w:t>；</w:t>
            </w:r>
          </w:p>
          <w:p w14:paraId="784702F3" w14:textId="77777777" w:rsidR="00986960" w:rsidRDefault="00986960" w:rsidP="003445A3">
            <w:pPr>
              <w:rPr>
                <w:szCs w:val="21"/>
              </w:rPr>
            </w:pPr>
            <w:r w:rsidRPr="00AA0594">
              <w:rPr>
                <w:rFonts w:hint="eastAsia"/>
                <w:szCs w:val="21"/>
              </w:rPr>
              <w:t>1C寿命≥150次</w:t>
            </w:r>
            <w:r>
              <w:rPr>
                <w:rFonts w:hint="eastAsia"/>
                <w:szCs w:val="21"/>
              </w:rPr>
              <w:t>。</w:t>
            </w:r>
          </w:p>
        </w:tc>
        <w:tc>
          <w:tcPr>
            <w:tcW w:w="1837" w:type="dxa"/>
            <w:vAlign w:val="center"/>
          </w:tcPr>
          <w:p w14:paraId="57492561" w14:textId="77777777" w:rsidR="00986960" w:rsidRPr="00110F66" w:rsidRDefault="00986960" w:rsidP="003445A3">
            <w:pPr>
              <w:jc w:val="center"/>
              <w:rPr>
                <w:szCs w:val="21"/>
              </w:rPr>
            </w:pPr>
            <w:r w:rsidRPr="00110F66">
              <w:rPr>
                <w:rFonts w:hint="eastAsia"/>
                <w:szCs w:val="21"/>
              </w:rPr>
              <w:t>提供证明材料</w:t>
            </w:r>
          </w:p>
        </w:tc>
        <w:tc>
          <w:tcPr>
            <w:tcW w:w="955" w:type="dxa"/>
            <w:vMerge/>
            <w:vAlign w:val="center"/>
          </w:tcPr>
          <w:p w14:paraId="2C2BD2E1" w14:textId="77777777" w:rsidR="00986960" w:rsidRPr="00AF4870" w:rsidRDefault="00986960" w:rsidP="003445A3">
            <w:pPr>
              <w:jc w:val="center"/>
              <w:rPr>
                <w:szCs w:val="21"/>
              </w:rPr>
            </w:pPr>
          </w:p>
        </w:tc>
      </w:tr>
      <w:tr w:rsidR="00986960" w14:paraId="54FDF870" w14:textId="77777777" w:rsidTr="003445A3">
        <w:trPr>
          <w:trHeight w:val="1708"/>
          <w:jc w:val="center"/>
        </w:trPr>
        <w:tc>
          <w:tcPr>
            <w:tcW w:w="694" w:type="dxa"/>
            <w:vMerge/>
            <w:vAlign w:val="center"/>
          </w:tcPr>
          <w:p w14:paraId="1A563654" w14:textId="77777777" w:rsidR="00986960" w:rsidRDefault="00986960" w:rsidP="003445A3">
            <w:pPr>
              <w:jc w:val="center"/>
              <w:rPr>
                <w:sz w:val="18"/>
                <w:szCs w:val="18"/>
              </w:rPr>
            </w:pPr>
          </w:p>
        </w:tc>
        <w:tc>
          <w:tcPr>
            <w:tcW w:w="6319" w:type="dxa"/>
            <w:gridSpan w:val="4"/>
            <w:vAlign w:val="center"/>
          </w:tcPr>
          <w:p w14:paraId="786EFCBE" w14:textId="77777777" w:rsidR="00986960" w:rsidRDefault="00986960" w:rsidP="003445A3">
            <w:pPr>
              <w:jc w:val="center"/>
              <w:rPr>
                <w:szCs w:val="21"/>
                <w:lang w:eastAsia="zh-CN"/>
              </w:rPr>
            </w:pPr>
          </w:p>
          <w:p w14:paraId="54E3091F" w14:textId="77777777" w:rsidR="00986960" w:rsidRDefault="00986960" w:rsidP="00986960">
            <w:pPr>
              <w:ind w:left="220" w:hangingChars="100" w:hanging="220"/>
              <w:rPr>
                <w:szCs w:val="21"/>
                <w:lang w:eastAsia="zh-CN"/>
              </w:rPr>
            </w:pPr>
            <w:r>
              <w:rPr>
                <w:rFonts w:hint="eastAsia"/>
                <w:szCs w:val="21"/>
                <w:lang w:eastAsia="zh-CN"/>
              </w:rPr>
              <w:t>AB</w:t>
            </w:r>
            <w:r w:rsidRPr="00AA0594">
              <w:rPr>
                <w:rFonts w:hint="eastAsia"/>
                <w:szCs w:val="21"/>
                <w:vertAlign w:val="subscript"/>
                <w:lang w:eastAsia="zh-CN"/>
              </w:rPr>
              <w:t>5</w:t>
            </w:r>
            <w:r>
              <w:rPr>
                <w:rFonts w:hint="eastAsia"/>
                <w:szCs w:val="21"/>
                <w:lang w:eastAsia="zh-CN"/>
              </w:rPr>
              <w:t>型储氢合金粉符合</w:t>
            </w:r>
            <w:r w:rsidRPr="001169B1">
              <w:rPr>
                <w:szCs w:val="21"/>
                <w:lang w:eastAsia="zh-CN"/>
              </w:rPr>
              <w:t>GB</w:t>
            </w:r>
            <w:r>
              <w:rPr>
                <w:rFonts w:hint="eastAsia"/>
                <w:szCs w:val="21"/>
                <w:lang w:eastAsia="zh-CN"/>
              </w:rPr>
              <w:t>/</w:t>
            </w:r>
            <w:r w:rsidRPr="001169B1">
              <w:rPr>
                <w:szCs w:val="21"/>
                <w:lang w:eastAsia="zh-CN"/>
              </w:rPr>
              <w:t>T 26412</w:t>
            </w:r>
            <w:r>
              <w:rPr>
                <w:rFonts w:hint="eastAsia"/>
                <w:szCs w:val="21"/>
                <w:lang w:eastAsia="zh-CN"/>
              </w:rPr>
              <w:t xml:space="preserve"> 《</w:t>
            </w:r>
            <w:r w:rsidRPr="001169B1">
              <w:rPr>
                <w:szCs w:val="21"/>
                <w:lang w:eastAsia="zh-CN"/>
              </w:rPr>
              <w:t>金属氢化物-镍电池负极用稀土系AB</w:t>
            </w:r>
            <w:r w:rsidRPr="00D36775">
              <w:rPr>
                <w:szCs w:val="21"/>
                <w:vertAlign w:val="subscript"/>
                <w:lang w:eastAsia="zh-CN"/>
              </w:rPr>
              <w:t>5</w:t>
            </w:r>
            <w:r w:rsidRPr="001169B1">
              <w:rPr>
                <w:szCs w:val="21"/>
                <w:lang w:eastAsia="zh-CN"/>
              </w:rPr>
              <w:t>型贮氢合金粉</w:t>
            </w:r>
            <w:r>
              <w:rPr>
                <w:rFonts w:hint="eastAsia"/>
                <w:szCs w:val="21"/>
                <w:lang w:eastAsia="zh-CN"/>
              </w:rPr>
              <w:t>》要求</w:t>
            </w:r>
          </w:p>
          <w:p w14:paraId="24E1CD18" w14:textId="77777777" w:rsidR="00986960" w:rsidRDefault="00986960" w:rsidP="00986960">
            <w:pPr>
              <w:ind w:left="220" w:hangingChars="100" w:hanging="220"/>
              <w:rPr>
                <w:szCs w:val="21"/>
                <w:lang w:eastAsia="zh-CN"/>
              </w:rPr>
            </w:pPr>
          </w:p>
        </w:tc>
        <w:tc>
          <w:tcPr>
            <w:tcW w:w="1837" w:type="dxa"/>
            <w:vAlign w:val="center"/>
          </w:tcPr>
          <w:p w14:paraId="0585DB9A" w14:textId="77777777" w:rsidR="00986960" w:rsidRDefault="00986960" w:rsidP="003445A3">
            <w:pPr>
              <w:jc w:val="center"/>
              <w:rPr>
                <w:szCs w:val="21"/>
              </w:rPr>
            </w:pPr>
            <w:proofErr w:type="spellStart"/>
            <w:r w:rsidRPr="00110F66">
              <w:rPr>
                <w:rFonts w:hint="eastAsia"/>
                <w:szCs w:val="21"/>
              </w:rPr>
              <w:t>提供证明材料</w:t>
            </w:r>
            <w:proofErr w:type="spellEnd"/>
          </w:p>
        </w:tc>
        <w:tc>
          <w:tcPr>
            <w:tcW w:w="955" w:type="dxa"/>
            <w:vMerge/>
            <w:vAlign w:val="center"/>
          </w:tcPr>
          <w:p w14:paraId="7B465A2A" w14:textId="77777777" w:rsidR="00986960" w:rsidRDefault="00986960" w:rsidP="003445A3">
            <w:pPr>
              <w:jc w:val="center"/>
              <w:rPr>
                <w:sz w:val="18"/>
                <w:szCs w:val="18"/>
              </w:rPr>
            </w:pPr>
          </w:p>
        </w:tc>
      </w:tr>
    </w:tbl>
    <w:p w14:paraId="2E30D235" w14:textId="779D615B" w:rsidR="00986960" w:rsidRDefault="00986960" w:rsidP="00986960">
      <w:pPr>
        <w:pStyle w:val="afc"/>
        <w:spacing w:line="400" w:lineRule="exact"/>
        <w:ind w:firstLine="422"/>
        <w:jc w:val="center"/>
        <w:rPr>
          <w:rFonts w:ascii="Times New Roman"/>
          <w:b/>
        </w:rPr>
      </w:pPr>
      <w:r w:rsidRPr="002D0207">
        <w:rPr>
          <w:rFonts w:ascii="Times New Roman"/>
          <w:b/>
        </w:rPr>
        <w:t>表</w:t>
      </w:r>
      <w:r>
        <w:rPr>
          <w:rFonts w:ascii="Times New Roman" w:hint="eastAsia"/>
          <w:b/>
        </w:rPr>
        <w:t>2</w:t>
      </w:r>
      <w:r w:rsidR="00AD6E98">
        <w:rPr>
          <w:rFonts w:ascii="Times New Roman"/>
          <w:b/>
        </w:rPr>
        <w:t xml:space="preserve"> </w:t>
      </w:r>
      <w:r>
        <w:rPr>
          <w:rFonts w:ascii="Times New Roman" w:hint="eastAsia"/>
          <w:b/>
        </w:rPr>
        <w:t>稀土</w:t>
      </w:r>
      <w:r>
        <w:rPr>
          <w:rFonts w:ascii="Times New Roman" w:hint="eastAsia"/>
          <w:b/>
        </w:rPr>
        <w:t>-</w:t>
      </w:r>
      <w:proofErr w:type="gramStart"/>
      <w:r>
        <w:rPr>
          <w:rFonts w:ascii="Times New Roman" w:hint="eastAsia"/>
          <w:b/>
        </w:rPr>
        <w:t>镁系</w:t>
      </w:r>
      <w:r>
        <w:rPr>
          <w:rFonts w:ascii="Times New Roman"/>
          <w:b/>
        </w:rPr>
        <w:t>储氢</w:t>
      </w:r>
      <w:proofErr w:type="gramEnd"/>
      <w:r>
        <w:rPr>
          <w:rFonts w:ascii="Times New Roman"/>
          <w:b/>
        </w:rPr>
        <w:t>合金</w:t>
      </w:r>
      <w:r>
        <w:rPr>
          <w:rFonts w:ascii="Times New Roman" w:hint="eastAsia"/>
          <w:b/>
        </w:rPr>
        <w:t>粉</w:t>
      </w:r>
      <w:r w:rsidRPr="002D0207">
        <w:rPr>
          <w:rFonts w:ascii="Times New Roman"/>
          <w:b/>
        </w:rPr>
        <w:t>评价指标要求</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2378"/>
        <w:gridCol w:w="876"/>
        <w:gridCol w:w="711"/>
        <w:gridCol w:w="1961"/>
        <w:gridCol w:w="2087"/>
        <w:gridCol w:w="1049"/>
      </w:tblGrid>
      <w:tr w:rsidR="00986960" w14:paraId="0A281164" w14:textId="77777777" w:rsidTr="003445A3">
        <w:trPr>
          <w:trHeight w:val="782"/>
          <w:jc w:val="center"/>
        </w:trPr>
        <w:tc>
          <w:tcPr>
            <w:tcW w:w="746" w:type="dxa"/>
            <w:vAlign w:val="center"/>
          </w:tcPr>
          <w:p w14:paraId="21FCF5DA" w14:textId="77777777" w:rsidR="00986960" w:rsidRDefault="00986960" w:rsidP="003445A3">
            <w:pPr>
              <w:jc w:val="center"/>
              <w:rPr>
                <w:szCs w:val="21"/>
              </w:rPr>
            </w:pPr>
            <w:r>
              <w:rPr>
                <w:rFonts w:hint="eastAsia"/>
                <w:szCs w:val="21"/>
              </w:rPr>
              <w:t>一级</w:t>
            </w:r>
          </w:p>
          <w:p w14:paraId="00706153" w14:textId="77777777" w:rsidR="00986960" w:rsidRDefault="00986960" w:rsidP="003445A3">
            <w:pPr>
              <w:jc w:val="center"/>
              <w:rPr>
                <w:szCs w:val="21"/>
              </w:rPr>
            </w:pPr>
            <w:r>
              <w:rPr>
                <w:rFonts w:hint="eastAsia"/>
                <w:szCs w:val="21"/>
              </w:rPr>
              <w:t>指标</w:t>
            </w:r>
          </w:p>
        </w:tc>
        <w:tc>
          <w:tcPr>
            <w:tcW w:w="2397" w:type="dxa"/>
            <w:vAlign w:val="center"/>
          </w:tcPr>
          <w:p w14:paraId="7252584F" w14:textId="77777777" w:rsidR="00986960" w:rsidRDefault="00986960" w:rsidP="003445A3">
            <w:pPr>
              <w:jc w:val="center"/>
              <w:rPr>
                <w:szCs w:val="21"/>
              </w:rPr>
            </w:pPr>
            <w:r>
              <w:rPr>
                <w:rFonts w:hint="eastAsia"/>
                <w:szCs w:val="21"/>
              </w:rPr>
              <w:t>二级指标</w:t>
            </w:r>
          </w:p>
        </w:tc>
        <w:tc>
          <w:tcPr>
            <w:tcW w:w="815" w:type="dxa"/>
            <w:vAlign w:val="center"/>
          </w:tcPr>
          <w:p w14:paraId="5C12C084" w14:textId="77777777" w:rsidR="00986960" w:rsidRDefault="00986960" w:rsidP="003445A3">
            <w:pPr>
              <w:jc w:val="center"/>
              <w:rPr>
                <w:szCs w:val="21"/>
              </w:rPr>
            </w:pPr>
            <w:r>
              <w:rPr>
                <w:rFonts w:hint="eastAsia"/>
                <w:szCs w:val="21"/>
              </w:rPr>
              <w:t>单位</w:t>
            </w:r>
          </w:p>
        </w:tc>
        <w:tc>
          <w:tcPr>
            <w:tcW w:w="714" w:type="dxa"/>
            <w:vAlign w:val="center"/>
          </w:tcPr>
          <w:p w14:paraId="56706A09" w14:textId="77777777" w:rsidR="00986960" w:rsidRDefault="00986960" w:rsidP="003445A3">
            <w:pPr>
              <w:jc w:val="center"/>
              <w:rPr>
                <w:szCs w:val="21"/>
              </w:rPr>
            </w:pPr>
            <w:r>
              <w:rPr>
                <w:rFonts w:hint="eastAsia"/>
                <w:szCs w:val="21"/>
              </w:rPr>
              <w:t>指标方向</w:t>
            </w:r>
          </w:p>
        </w:tc>
        <w:tc>
          <w:tcPr>
            <w:tcW w:w="1974" w:type="dxa"/>
            <w:vAlign w:val="center"/>
          </w:tcPr>
          <w:p w14:paraId="31A0AC31" w14:textId="77777777" w:rsidR="00986960" w:rsidRDefault="00986960" w:rsidP="003445A3">
            <w:pPr>
              <w:jc w:val="center"/>
              <w:rPr>
                <w:szCs w:val="21"/>
              </w:rPr>
            </w:pPr>
            <w:r>
              <w:rPr>
                <w:rFonts w:hint="eastAsia"/>
                <w:szCs w:val="21"/>
              </w:rPr>
              <w:t>基准值</w:t>
            </w:r>
          </w:p>
        </w:tc>
        <w:tc>
          <w:tcPr>
            <w:tcW w:w="2104" w:type="dxa"/>
            <w:vAlign w:val="center"/>
          </w:tcPr>
          <w:p w14:paraId="7BFAB43B" w14:textId="77777777" w:rsidR="00986960" w:rsidRDefault="00986960" w:rsidP="003445A3">
            <w:pPr>
              <w:jc w:val="center"/>
              <w:rPr>
                <w:szCs w:val="21"/>
              </w:rPr>
            </w:pPr>
            <w:r>
              <w:rPr>
                <w:szCs w:val="21"/>
              </w:rPr>
              <w:t>测试依据和</w:t>
            </w:r>
          </w:p>
          <w:p w14:paraId="5BE132DE" w14:textId="77777777" w:rsidR="00986960" w:rsidRDefault="00986960" w:rsidP="003445A3">
            <w:pPr>
              <w:jc w:val="center"/>
              <w:rPr>
                <w:szCs w:val="21"/>
              </w:rPr>
            </w:pPr>
            <w:r>
              <w:rPr>
                <w:szCs w:val="21"/>
              </w:rPr>
              <w:t>确认条件</w:t>
            </w:r>
          </w:p>
        </w:tc>
        <w:tc>
          <w:tcPr>
            <w:tcW w:w="1055" w:type="dxa"/>
            <w:vAlign w:val="center"/>
          </w:tcPr>
          <w:p w14:paraId="69695D2A" w14:textId="77777777" w:rsidR="00986960" w:rsidRDefault="00986960" w:rsidP="003445A3">
            <w:pPr>
              <w:jc w:val="center"/>
              <w:rPr>
                <w:szCs w:val="21"/>
              </w:rPr>
            </w:pPr>
            <w:r>
              <w:rPr>
                <w:szCs w:val="21"/>
              </w:rPr>
              <w:t>所属生命周期阶段</w:t>
            </w:r>
          </w:p>
        </w:tc>
      </w:tr>
      <w:tr w:rsidR="00986960" w14:paraId="3134A2CD" w14:textId="77777777" w:rsidTr="003445A3">
        <w:trPr>
          <w:trHeight w:val="526"/>
          <w:jc w:val="center"/>
        </w:trPr>
        <w:tc>
          <w:tcPr>
            <w:tcW w:w="746" w:type="dxa"/>
            <w:vMerge w:val="restart"/>
            <w:vAlign w:val="center"/>
          </w:tcPr>
          <w:p w14:paraId="3E2FE9D8" w14:textId="77777777" w:rsidR="00986960" w:rsidRDefault="00986960" w:rsidP="003445A3">
            <w:pPr>
              <w:jc w:val="center"/>
              <w:rPr>
                <w:szCs w:val="21"/>
              </w:rPr>
            </w:pPr>
            <w:r>
              <w:rPr>
                <w:rFonts w:hint="eastAsia"/>
                <w:szCs w:val="21"/>
              </w:rPr>
              <w:t>资源</w:t>
            </w:r>
          </w:p>
          <w:p w14:paraId="4F2AC601" w14:textId="77777777" w:rsidR="00986960" w:rsidRDefault="00986960" w:rsidP="003445A3">
            <w:pPr>
              <w:jc w:val="center"/>
              <w:rPr>
                <w:szCs w:val="21"/>
              </w:rPr>
            </w:pPr>
            <w:r>
              <w:rPr>
                <w:rFonts w:hint="eastAsia"/>
                <w:szCs w:val="21"/>
              </w:rPr>
              <w:t>属性</w:t>
            </w:r>
          </w:p>
        </w:tc>
        <w:tc>
          <w:tcPr>
            <w:tcW w:w="2397" w:type="dxa"/>
            <w:vAlign w:val="center"/>
          </w:tcPr>
          <w:p w14:paraId="36FAF998" w14:textId="77777777" w:rsidR="00986960" w:rsidRDefault="00986960" w:rsidP="003445A3">
            <w:pPr>
              <w:jc w:val="center"/>
              <w:rPr>
                <w:szCs w:val="21"/>
                <w:lang w:eastAsia="zh-CN"/>
              </w:rPr>
            </w:pPr>
            <w:r>
              <w:rPr>
                <w:rFonts w:hint="eastAsia"/>
                <w:szCs w:val="21"/>
                <w:lang w:eastAsia="zh-CN"/>
              </w:rPr>
              <w:t>绿色原辅材料质量占比</w:t>
            </w:r>
          </w:p>
        </w:tc>
        <w:tc>
          <w:tcPr>
            <w:tcW w:w="815" w:type="dxa"/>
            <w:vAlign w:val="center"/>
          </w:tcPr>
          <w:p w14:paraId="5545FEE7" w14:textId="77777777" w:rsidR="00986960" w:rsidRDefault="00986960" w:rsidP="003445A3">
            <w:pPr>
              <w:jc w:val="center"/>
              <w:rPr>
                <w:szCs w:val="21"/>
              </w:rPr>
            </w:pPr>
            <w:r>
              <w:rPr>
                <w:rFonts w:hint="eastAsia"/>
                <w:szCs w:val="21"/>
              </w:rPr>
              <w:t>%</w:t>
            </w:r>
          </w:p>
        </w:tc>
        <w:tc>
          <w:tcPr>
            <w:tcW w:w="714" w:type="dxa"/>
            <w:vAlign w:val="center"/>
          </w:tcPr>
          <w:p w14:paraId="7950D714" w14:textId="77777777" w:rsidR="00986960" w:rsidRDefault="00986960" w:rsidP="003445A3">
            <w:pPr>
              <w:jc w:val="center"/>
              <w:rPr>
                <w:szCs w:val="21"/>
              </w:rPr>
            </w:pPr>
            <w:r>
              <w:rPr>
                <w:rFonts w:hint="eastAsia"/>
                <w:szCs w:val="21"/>
              </w:rPr>
              <w:t>≥</w:t>
            </w:r>
          </w:p>
        </w:tc>
        <w:tc>
          <w:tcPr>
            <w:tcW w:w="1974" w:type="dxa"/>
            <w:vAlign w:val="center"/>
          </w:tcPr>
          <w:p w14:paraId="2D582170" w14:textId="77777777" w:rsidR="00986960" w:rsidRDefault="00986960" w:rsidP="003445A3">
            <w:pPr>
              <w:jc w:val="center"/>
              <w:rPr>
                <w:szCs w:val="21"/>
              </w:rPr>
            </w:pPr>
            <w:r>
              <w:rPr>
                <w:rFonts w:hint="eastAsia"/>
                <w:szCs w:val="21"/>
              </w:rPr>
              <w:t>70</w:t>
            </w:r>
          </w:p>
        </w:tc>
        <w:tc>
          <w:tcPr>
            <w:tcW w:w="2104" w:type="dxa"/>
            <w:vAlign w:val="center"/>
          </w:tcPr>
          <w:p w14:paraId="2907933D" w14:textId="77777777" w:rsidR="00986960" w:rsidRDefault="00986960" w:rsidP="003445A3">
            <w:pPr>
              <w:jc w:val="center"/>
              <w:rPr>
                <w:szCs w:val="21"/>
              </w:rPr>
            </w:pPr>
            <w:r>
              <w:rPr>
                <w:rFonts w:hint="eastAsia"/>
                <w:szCs w:val="21"/>
              </w:rPr>
              <w:t>现场数据</w:t>
            </w:r>
          </w:p>
        </w:tc>
        <w:tc>
          <w:tcPr>
            <w:tcW w:w="1055" w:type="dxa"/>
            <w:vAlign w:val="center"/>
          </w:tcPr>
          <w:p w14:paraId="22A864ED" w14:textId="77777777" w:rsidR="00986960" w:rsidRDefault="00986960" w:rsidP="003445A3">
            <w:pPr>
              <w:jc w:val="center"/>
              <w:rPr>
                <w:szCs w:val="21"/>
              </w:rPr>
            </w:pPr>
            <w:r>
              <w:rPr>
                <w:rFonts w:hint="eastAsia"/>
                <w:szCs w:val="21"/>
              </w:rPr>
              <w:t>原辅材料选用</w:t>
            </w:r>
          </w:p>
        </w:tc>
      </w:tr>
      <w:tr w:rsidR="00986960" w14:paraId="3C605ED5" w14:textId="77777777" w:rsidTr="003445A3">
        <w:trPr>
          <w:trHeight w:val="526"/>
          <w:jc w:val="center"/>
        </w:trPr>
        <w:tc>
          <w:tcPr>
            <w:tcW w:w="746" w:type="dxa"/>
            <w:vMerge/>
            <w:vAlign w:val="center"/>
          </w:tcPr>
          <w:p w14:paraId="4B566FFC" w14:textId="77777777" w:rsidR="00986960" w:rsidRDefault="00986960" w:rsidP="003445A3">
            <w:pPr>
              <w:jc w:val="center"/>
              <w:rPr>
                <w:szCs w:val="21"/>
              </w:rPr>
            </w:pPr>
          </w:p>
        </w:tc>
        <w:tc>
          <w:tcPr>
            <w:tcW w:w="2397" w:type="dxa"/>
            <w:vAlign w:val="center"/>
          </w:tcPr>
          <w:p w14:paraId="4E12E466" w14:textId="77777777" w:rsidR="00986960" w:rsidRDefault="00986960" w:rsidP="003445A3">
            <w:pPr>
              <w:jc w:val="center"/>
              <w:rPr>
                <w:szCs w:val="21"/>
              </w:rPr>
            </w:pPr>
            <w:r>
              <w:rPr>
                <w:rFonts w:hint="eastAsia"/>
                <w:szCs w:val="21"/>
              </w:rPr>
              <w:t>工业水重复利用率</w:t>
            </w:r>
          </w:p>
        </w:tc>
        <w:tc>
          <w:tcPr>
            <w:tcW w:w="815" w:type="dxa"/>
            <w:vAlign w:val="center"/>
          </w:tcPr>
          <w:p w14:paraId="45D0EC54" w14:textId="77777777" w:rsidR="00986960" w:rsidRDefault="00986960" w:rsidP="003445A3">
            <w:pPr>
              <w:jc w:val="center"/>
              <w:rPr>
                <w:szCs w:val="21"/>
              </w:rPr>
            </w:pPr>
            <w:r>
              <w:rPr>
                <w:rFonts w:hint="eastAsia"/>
                <w:szCs w:val="21"/>
              </w:rPr>
              <w:t>%</w:t>
            </w:r>
          </w:p>
        </w:tc>
        <w:tc>
          <w:tcPr>
            <w:tcW w:w="714" w:type="dxa"/>
            <w:vAlign w:val="center"/>
          </w:tcPr>
          <w:p w14:paraId="7B073318" w14:textId="77777777" w:rsidR="00986960" w:rsidRDefault="00986960" w:rsidP="003445A3">
            <w:pPr>
              <w:jc w:val="center"/>
              <w:rPr>
                <w:szCs w:val="21"/>
              </w:rPr>
            </w:pPr>
            <w:r>
              <w:rPr>
                <w:rFonts w:hint="eastAsia"/>
                <w:szCs w:val="21"/>
              </w:rPr>
              <w:t>≥</w:t>
            </w:r>
          </w:p>
        </w:tc>
        <w:tc>
          <w:tcPr>
            <w:tcW w:w="1974" w:type="dxa"/>
            <w:vAlign w:val="center"/>
          </w:tcPr>
          <w:p w14:paraId="5E402517" w14:textId="7F4DBE53" w:rsidR="00986960" w:rsidRDefault="00986960" w:rsidP="003445A3">
            <w:pPr>
              <w:jc w:val="center"/>
              <w:rPr>
                <w:szCs w:val="21"/>
              </w:rPr>
            </w:pPr>
            <w:r>
              <w:rPr>
                <w:rFonts w:hint="eastAsia"/>
                <w:szCs w:val="21"/>
              </w:rPr>
              <w:t>9</w:t>
            </w:r>
            <w:r w:rsidR="00020DAC">
              <w:rPr>
                <w:szCs w:val="21"/>
              </w:rPr>
              <w:t>1</w:t>
            </w:r>
          </w:p>
        </w:tc>
        <w:tc>
          <w:tcPr>
            <w:tcW w:w="2104" w:type="dxa"/>
            <w:vAlign w:val="center"/>
          </w:tcPr>
          <w:p w14:paraId="5DDBC97B" w14:textId="77777777" w:rsidR="00986960" w:rsidRDefault="00986960" w:rsidP="003445A3">
            <w:pPr>
              <w:jc w:val="center"/>
              <w:rPr>
                <w:szCs w:val="21"/>
              </w:rPr>
            </w:pPr>
            <w:r>
              <w:rPr>
                <w:rFonts w:hint="eastAsia"/>
                <w:szCs w:val="21"/>
              </w:rPr>
              <w:t>提供证明材料</w:t>
            </w:r>
          </w:p>
        </w:tc>
        <w:tc>
          <w:tcPr>
            <w:tcW w:w="1055" w:type="dxa"/>
            <w:vAlign w:val="center"/>
          </w:tcPr>
          <w:p w14:paraId="53CD63A0" w14:textId="77777777" w:rsidR="004D1C87" w:rsidRDefault="00986960" w:rsidP="003445A3">
            <w:pPr>
              <w:jc w:val="center"/>
              <w:rPr>
                <w:szCs w:val="21"/>
                <w:lang w:eastAsia="zh-CN"/>
              </w:rPr>
            </w:pPr>
            <w:r>
              <w:rPr>
                <w:rFonts w:hint="eastAsia"/>
                <w:szCs w:val="21"/>
              </w:rPr>
              <w:t>产品</w:t>
            </w:r>
          </w:p>
          <w:p w14:paraId="0973D934" w14:textId="77777777" w:rsidR="00986960" w:rsidRDefault="00986960" w:rsidP="003445A3">
            <w:pPr>
              <w:jc w:val="center"/>
              <w:rPr>
                <w:szCs w:val="21"/>
              </w:rPr>
            </w:pPr>
            <w:r>
              <w:rPr>
                <w:rFonts w:hint="eastAsia"/>
                <w:szCs w:val="21"/>
              </w:rPr>
              <w:t>生产</w:t>
            </w:r>
          </w:p>
        </w:tc>
      </w:tr>
      <w:tr w:rsidR="00986960" w14:paraId="528E0E50" w14:textId="77777777" w:rsidTr="003445A3">
        <w:trPr>
          <w:trHeight w:val="562"/>
          <w:jc w:val="center"/>
        </w:trPr>
        <w:tc>
          <w:tcPr>
            <w:tcW w:w="746" w:type="dxa"/>
            <w:vMerge/>
            <w:vAlign w:val="center"/>
          </w:tcPr>
          <w:p w14:paraId="5822DB08" w14:textId="77777777" w:rsidR="00986960" w:rsidRDefault="00986960" w:rsidP="003445A3">
            <w:pPr>
              <w:jc w:val="center"/>
              <w:rPr>
                <w:szCs w:val="21"/>
              </w:rPr>
            </w:pPr>
          </w:p>
        </w:tc>
        <w:tc>
          <w:tcPr>
            <w:tcW w:w="2397" w:type="dxa"/>
            <w:vAlign w:val="center"/>
          </w:tcPr>
          <w:p w14:paraId="4C39B0F3" w14:textId="77777777" w:rsidR="00986960" w:rsidRDefault="00986960" w:rsidP="003445A3">
            <w:pPr>
              <w:jc w:val="center"/>
              <w:rPr>
                <w:szCs w:val="21"/>
              </w:rPr>
            </w:pPr>
            <w:r>
              <w:rPr>
                <w:rFonts w:hint="eastAsia"/>
                <w:szCs w:val="21"/>
              </w:rPr>
              <w:t>单位产品耗水量</w:t>
            </w:r>
          </w:p>
        </w:tc>
        <w:tc>
          <w:tcPr>
            <w:tcW w:w="815" w:type="dxa"/>
            <w:vAlign w:val="center"/>
          </w:tcPr>
          <w:p w14:paraId="5C463B75" w14:textId="77777777" w:rsidR="00986960" w:rsidRDefault="00986960" w:rsidP="003445A3">
            <w:pPr>
              <w:jc w:val="center"/>
              <w:rPr>
                <w:szCs w:val="21"/>
              </w:rPr>
            </w:pPr>
            <w:r w:rsidRPr="00AD7376">
              <w:rPr>
                <w:szCs w:val="21"/>
              </w:rPr>
              <w:t>t/t</w:t>
            </w:r>
          </w:p>
        </w:tc>
        <w:tc>
          <w:tcPr>
            <w:tcW w:w="714" w:type="dxa"/>
            <w:vAlign w:val="center"/>
          </w:tcPr>
          <w:p w14:paraId="0D63E7E6" w14:textId="77777777" w:rsidR="00986960" w:rsidRDefault="00986960" w:rsidP="003445A3">
            <w:pPr>
              <w:jc w:val="center"/>
              <w:rPr>
                <w:szCs w:val="21"/>
              </w:rPr>
            </w:pPr>
            <w:r w:rsidRPr="00AD7376">
              <w:rPr>
                <w:rFonts w:hint="eastAsia"/>
                <w:szCs w:val="21"/>
              </w:rPr>
              <w:t>≤</w:t>
            </w:r>
          </w:p>
        </w:tc>
        <w:tc>
          <w:tcPr>
            <w:tcW w:w="1974" w:type="dxa"/>
            <w:vAlign w:val="center"/>
          </w:tcPr>
          <w:p w14:paraId="4CC427B7" w14:textId="77777777" w:rsidR="00986960" w:rsidRDefault="00986960" w:rsidP="003445A3">
            <w:pPr>
              <w:jc w:val="center"/>
              <w:rPr>
                <w:szCs w:val="21"/>
              </w:rPr>
            </w:pPr>
            <w:r>
              <w:rPr>
                <w:rFonts w:hint="eastAsia"/>
                <w:szCs w:val="21"/>
              </w:rPr>
              <w:t>1.25</w:t>
            </w:r>
          </w:p>
        </w:tc>
        <w:tc>
          <w:tcPr>
            <w:tcW w:w="2104" w:type="dxa"/>
            <w:vAlign w:val="center"/>
          </w:tcPr>
          <w:p w14:paraId="1C34640F" w14:textId="77777777" w:rsidR="00986960" w:rsidRPr="00BD5209" w:rsidRDefault="00986960" w:rsidP="003445A3">
            <w:pPr>
              <w:jc w:val="center"/>
              <w:rPr>
                <w:szCs w:val="21"/>
              </w:rPr>
            </w:pPr>
            <w:r w:rsidRPr="00BD5209">
              <w:rPr>
                <w:rFonts w:hint="eastAsia"/>
                <w:szCs w:val="21"/>
              </w:rPr>
              <w:t>提供证明材料</w:t>
            </w:r>
          </w:p>
        </w:tc>
        <w:tc>
          <w:tcPr>
            <w:tcW w:w="1055" w:type="dxa"/>
          </w:tcPr>
          <w:p w14:paraId="20EF5F5B" w14:textId="77777777" w:rsidR="004D1C87" w:rsidRDefault="00986960" w:rsidP="003445A3">
            <w:pPr>
              <w:jc w:val="center"/>
              <w:rPr>
                <w:szCs w:val="21"/>
                <w:lang w:eastAsia="zh-CN"/>
              </w:rPr>
            </w:pPr>
            <w:r w:rsidRPr="007A3EB4">
              <w:rPr>
                <w:szCs w:val="21"/>
              </w:rPr>
              <w:t>产品</w:t>
            </w:r>
          </w:p>
          <w:p w14:paraId="1A29D99D" w14:textId="77777777" w:rsidR="00986960" w:rsidRPr="00622857" w:rsidRDefault="00986960" w:rsidP="003445A3">
            <w:pPr>
              <w:jc w:val="center"/>
            </w:pPr>
            <w:r w:rsidRPr="007A3EB4">
              <w:rPr>
                <w:szCs w:val="21"/>
              </w:rPr>
              <w:t>生产</w:t>
            </w:r>
          </w:p>
        </w:tc>
      </w:tr>
      <w:tr w:rsidR="00986960" w14:paraId="10D5E80A" w14:textId="77777777" w:rsidTr="003445A3">
        <w:trPr>
          <w:trHeight w:val="562"/>
          <w:jc w:val="center"/>
        </w:trPr>
        <w:tc>
          <w:tcPr>
            <w:tcW w:w="746" w:type="dxa"/>
            <w:vMerge/>
            <w:vAlign w:val="center"/>
          </w:tcPr>
          <w:p w14:paraId="2EC7E855" w14:textId="77777777" w:rsidR="00986960" w:rsidRDefault="00986960" w:rsidP="003445A3">
            <w:pPr>
              <w:jc w:val="center"/>
              <w:rPr>
                <w:szCs w:val="21"/>
              </w:rPr>
            </w:pPr>
          </w:p>
        </w:tc>
        <w:tc>
          <w:tcPr>
            <w:tcW w:w="2397" w:type="dxa"/>
            <w:vAlign w:val="center"/>
          </w:tcPr>
          <w:p w14:paraId="4628D37B" w14:textId="77777777" w:rsidR="00986960" w:rsidRDefault="00986960" w:rsidP="003445A3">
            <w:pPr>
              <w:jc w:val="center"/>
              <w:rPr>
                <w:szCs w:val="21"/>
              </w:rPr>
            </w:pPr>
            <w:r>
              <w:rPr>
                <w:rFonts w:hint="eastAsia"/>
                <w:szCs w:val="21"/>
              </w:rPr>
              <w:t>单位产品氦气消耗量</w:t>
            </w:r>
          </w:p>
        </w:tc>
        <w:tc>
          <w:tcPr>
            <w:tcW w:w="815" w:type="dxa"/>
            <w:vAlign w:val="center"/>
          </w:tcPr>
          <w:p w14:paraId="2745DDEB" w14:textId="3F9F24F9" w:rsidR="00986960" w:rsidRPr="00AD7376" w:rsidRDefault="00217006" w:rsidP="003445A3">
            <w:pPr>
              <w:jc w:val="center"/>
              <w:rPr>
                <w:szCs w:val="21"/>
              </w:rPr>
            </w:pPr>
            <w:r>
              <w:rPr>
                <w:rFonts w:hint="eastAsia"/>
                <w:szCs w:val="21"/>
                <w:lang w:eastAsia="zh-CN"/>
              </w:rPr>
              <w:t>Kg</w:t>
            </w:r>
            <w:r w:rsidR="00986960">
              <w:rPr>
                <w:rFonts w:hint="eastAsia"/>
                <w:szCs w:val="21"/>
              </w:rPr>
              <w:t>/t</w:t>
            </w:r>
          </w:p>
        </w:tc>
        <w:tc>
          <w:tcPr>
            <w:tcW w:w="714" w:type="dxa"/>
            <w:vAlign w:val="center"/>
          </w:tcPr>
          <w:p w14:paraId="3E5F37BE" w14:textId="77777777" w:rsidR="00986960" w:rsidRPr="00AD7376" w:rsidRDefault="00986960" w:rsidP="003445A3">
            <w:pPr>
              <w:jc w:val="center"/>
              <w:rPr>
                <w:szCs w:val="21"/>
              </w:rPr>
            </w:pPr>
            <w:r w:rsidRPr="00AD7376">
              <w:rPr>
                <w:rFonts w:hint="eastAsia"/>
                <w:szCs w:val="21"/>
              </w:rPr>
              <w:t>≤</w:t>
            </w:r>
          </w:p>
        </w:tc>
        <w:tc>
          <w:tcPr>
            <w:tcW w:w="1974" w:type="dxa"/>
            <w:vAlign w:val="center"/>
          </w:tcPr>
          <w:p w14:paraId="65EA56C7" w14:textId="6C80ABC9" w:rsidR="00986960" w:rsidRDefault="00217006" w:rsidP="003445A3">
            <w:pPr>
              <w:jc w:val="center"/>
              <w:rPr>
                <w:szCs w:val="21"/>
              </w:rPr>
            </w:pPr>
            <w:r>
              <w:rPr>
                <w:szCs w:val="21"/>
              </w:rPr>
              <w:t>1.5</w:t>
            </w:r>
          </w:p>
        </w:tc>
        <w:tc>
          <w:tcPr>
            <w:tcW w:w="2104" w:type="dxa"/>
            <w:vAlign w:val="center"/>
          </w:tcPr>
          <w:p w14:paraId="6A0FF991" w14:textId="77777777" w:rsidR="00986960" w:rsidRPr="00BD5209" w:rsidRDefault="00986960" w:rsidP="003445A3">
            <w:pPr>
              <w:jc w:val="center"/>
              <w:rPr>
                <w:szCs w:val="21"/>
              </w:rPr>
            </w:pPr>
            <w:r w:rsidRPr="00BD5209">
              <w:rPr>
                <w:rFonts w:hint="eastAsia"/>
                <w:szCs w:val="21"/>
              </w:rPr>
              <w:t>提供证明材料</w:t>
            </w:r>
          </w:p>
        </w:tc>
        <w:tc>
          <w:tcPr>
            <w:tcW w:w="1055" w:type="dxa"/>
          </w:tcPr>
          <w:p w14:paraId="01E61163" w14:textId="77777777" w:rsidR="004D1C87" w:rsidRDefault="00986960" w:rsidP="003445A3">
            <w:pPr>
              <w:jc w:val="center"/>
              <w:rPr>
                <w:szCs w:val="21"/>
                <w:lang w:eastAsia="zh-CN"/>
              </w:rPr>
            </w:pPr>
            <w:r w:rsidRPr="007A3EB4">
              <w:rPr>
                <w:szCs w:val="21"/>
              </w:rPr>
              <w:t>产品</w:t>
            </w:r>
          </w:p>
          <w:p w14:paraId="7235B10B" w14:textId="77777777" w:rsidR="00986960" w:rsidRPr="007A3EB4" w:rsidRDefault="00986960" w:rsidP="003445A3">
            <w:pPr>
              <w:jc w:val="center"/>
              <w:rPr>
                <w:szCs w:val="21"/>
              </w:rPr>
            </w:pPr>
            <w:r w:rsidRPr="007A3EB4">
              <w:rPr>
                <w:szCs w:val="21"/>
              </w:rPr>
              <w:t>生产</w:t>
            </w:r>
          </w:p>
        </w:tc>
      </w:tr>
      <w:tr w:rsidR="00986960" w14:paraId="1443D3A0" w14:textId="77777777" w:rsidTr="003445A3">
        <w:trPr>
          <w:trHeight w:val="562"/>
          <w:jc w:val="center"/>
        </w:trPr>
        <w:tc>
          <w:tcPr>
            <w:tcW w:w="746" w:type="dxa"/>
            <w:vMerge/>
            <w:vAlign w:val="center"/>
          </w:tcPr>
          <w:p w14:paraId="7933878B" w14:textId="77777777" w:rsidR="00986960" w:rsidRDefault="00986960" w:rsidP="003445A3">
            <w:pPr>
              <w:jc w:val="center"/>
              <w:rPr>
                <w:szCs w:val="21"/>
              </w:rPr>
            </w:pPr>
          </w:p>
        </w:tc>
        <w:tc>
          <w:tcPr>
            <w:tcW w:w="2397" w:type="dxa"/>
            <w:vAlign w:val="center"/>
          </w:tcPr>
          <w:p w14:paraId="48E3DD60" w14:textId="77777777" w:rsidR="00986960" w:rsidRDefault="00986960" w:rsidP="003445A3">
            <w:pPr>
              <w:jc w:val="center"/>
              <w:rPr>
                <w:szCs w:val="21"/>
              </w:rPr>
            </w:pPr>
            <w:r>
              <w:rPr>
                <w:rFonts w:hint="eastAsia"/>
                <w:szCs w:val="21"/>
              </w:rPr>
              <w:t>单位产品液氩消耗量</w:t>
            </w:r>
          </w:p>
        </w:tc>
        <w:tc>
          <w:tcPr>
            <w:tcW w:w="815" w:type="dxa"/>
            <w:vAlign w:val="center"/>
          </w:tcPr>
          <w:p w14:paraId="68B08BB5" w14:textId="77777777" w:rsidR="00986960" w:rsidRPr="00AD7376" w:rsidRDefault="00986960" w:rsidP="003445A3">
            <w:pPr>
              <w:jc w:val="center"/>
              <w:rPr>
                <w:szCs w:val="21"/>
              </w:rPr>
            </w:pPr>
            <w:r w:rsidRPr="00AD7376">
              <w:rPr>
                <w:szCs w:val="21"/>
              </w:rPr>
              <w:t>t/t</w:t>
            </w:r>
          </w:p>
        </w:tc>
        <w:tc>
          <w:tcPr>
            <w:tcW w:w="714" w:type="dxa"/>
            <w:vAlign w:val="center"/>
          </w:tcPr>
          <w:p w14:paraId="57EC84CE" w14:textId="77777777" w:rsidR="00986960" w:rsidRPr="00AD7376" w:rsidRDefault="00986960" w:rsidP="003445A3">
            <w:pPr>
              <w:jc w:val="center"/>
              <w:rPr>
                <w:szCs w:val="21"/>
              </w:rPr>
            </w:pPr>
            <w:r w:rsidRPr="00AD7376">
              <w:rPr>
                <w:rFonts w:hint="eastAsia"/>
                <w:szCs w:val="21"/>
              </w:rPr>
              <w:t>≤</w:t>
            </w:r>
          </w:p>
        </w:tc>
        <w:tc>
          <w:tcPr>
            <w:tcW w:w="1974" w:type="dxa"/>
            <w:vAlign w:val="center"/>
          </w:tcPr>
          <w:p w14:paraId="27AFBBD0" w14:textId="77777777" w:rsidR="00986960" w:rsidRDefault="00986960" w:rsidP="003445A3">
            <w:pPr>
              <w:jc w:val="center"/>
              <w:rPr>
                <w:szCs w:val="21"/>
              </w:rPr>
            </w:pPr>
            <w:r>
              <w:rPr>
                <w:rFonts w:hint="eastAsia"/>
                <w:szCs w:val="21"/>
              </w:rPr>
              <w:t>0.03</w:t>
            </w:r>
          </w:p>
        </w:tc>
        <w:tc>
          <w:tcPr>
            <w:tcW w:w="2104" w:type="dxa"/>
            <w:vAlign w:val="center"/>
          </w:tcPr>
          <w:p w14:paraId="1BC4E066" w14:textId="77777777" w:rsidR="00986960" w:rsidRPr="00BD5209" w:rsidRDefault="00986960" w:rsidP="003445A3">
            <w:pPr>
              <w:jc w:val="center"/>
              <w:rPr>
                <w:szCs w:val="21"/>
              </w:rPr>
            </w:pPr>
            <w:r w:rsidRPr="00BD5209">
              <w:rPr>
                <w:rFonts w:hint="eastAsia"/>
                <w:szCs w:val="21"/>
              </w:rPr>
              <w:t>提供证明材料</w:t>
            </w:r>
          </w:p>
        </w:tc>
        <w:tc>
          <w:tcPr>
            <w:tcW w:w="1055" w:type="dxa"/>
          </w:tcPr>
          <w:p w14:paraId="6AE1679E" w14:textId="77777777" w:rsidR="004D1C87" w:rsidRDefault="00986960" w:rsidP="003445A3">
            <w:pPr>
              <w:jc w:val="center"/>
              <w:rPr>
                <w:szCs w:val="21"/>
                <w:lang w:eastAsia="zh-CN"/>
              </w:rPr>
            </w:pPr>
            <w:r w:rsidRPr="007A3EB4">
              <w:rPr>
                <w:szCs w:val="21"/>
              </w:rPr>
              <w:t>产品</w:t>
            </w:r>
          </w:p>
          <w:p w14:paraId="64510BF0" w14:textId="77777777" w:rsidR="00986960" w:rsidRPr="007A3EB4" w:rsidRDefault="00986960" w:rsidP="003445A3">
            <w:pPr>
              <w:jc w:val="center"/>
              <w:rPr>
                <w:szCs w:val="21"/>
              </w:rPr>
            </w:pPr>
            <w:r w:rsidRPr="007A3EB4">
              <w:rPr>
                <w:szCs w:val="21"/>
              </w:rPr>
              <w:t>生产</w:t>
            </w:r>
          </w:p>
        </w:tc>
      </w:tr>
      <w:tr w:rsidR="00986960" w14:paraId="148266EB" w14:textId="77777777" w:rsidTr="003445A3">
        <w:trPr>
          <w:trHeight w:val="562"/>
          <w:jc w:val="center"/>
        </w:trPr>
        <w:tc>
          <w:tcPr>
            <w:tcW w:w="746" w:type="dxa"/>
            <w:vMerge/>
            <w:vAlign w:val="center"/>
          </w:tcPr>
          <w:p w14:paraId="091A6803" w14:textId="77777777" w:rsidR="00986960" w:rsidRDefault="00986960" w:rsidP="003445A3">
            <w:pPr>
              <w:jc w:val="center"/>
              <w:rPr>
                <w:szCs w:val="21"/>
              </w:rPr>
            </w:pPr>
          </w:p>
        </w:tc>
        <w:tc>
          <w:tcPr>
            <w:tcW w:w="2397" w:type="dxa"/>
            <w:vAlign w:val="center"/>
          </w:tcPr>
          <w:p w14:paraId="5514E81F" w14:textId="77777777" w:rsidR="00986960" w:rsidRDefault="00986960" w:rsidP="003445A3">
            <w:pPr>
              <w:jc w:val="center"/>
              <w:rPr>
                <w:szCs w:val="21"/>
              </w:rPr>
            </w:pPr>
            <w:r>
              <w:rPr>
                <w:rFonts w:hint="eastAsia"/>
                <w:szCs w:val="21"/>
              </w:rPr>
              <w:t>单位产品液氮消耗量</w:t>
            </w:r>
          </w:p>
        </w:tc>
        <w:tc>
          <w:tcPr>
            <w:tcW w:w="815" w:type="dxa"/>
            <w:vAlign w:val="center"/>
          </w:tcPr>
          <w:p w14:paraId="1E19CD79" w14:textId="77777777" w:rsidR="00986960" w:rsidRPr="00AD7376" w:rsidRDefault="00986960" w:rsidP="003445A3">
            <w:pPr>
              <w:jc w:val="center"/>
              <w:rPr>
                <w:szCs w:val="21"/>
              </w:rPr>
            </w:pPr>
            <w:r w:rsidRPr="00AD7376">
              <w:rPr>
                <w:szCs w:val="21"/>
              </w:rPr>
              <w:t>t/t</w:t>
            </w:r>
          </w:p>
        </w:tc>
        <w:tc>
          <w:tcPr>
            <w:tcW w:w="714" w:type="dxa"/>
            <w:vAlign w:val="center"/>
          </w:tcPr>
          <w:p w14:paraId="5EEC571F" w14:textId="77777777" w:rsidR="00986960" w:rsidRPr="00AD7376" w:rsidRDefault="00986960" w:rsidP="003445A3">
            <w:pPr>
              <w:jc w:val="center"/>
              <w:rPr>
                <w:szCs w:val="21"/>
              </w:rPr>
            </w:pPr>
            <w:r w:rsidRPr="00AD7376">
              <w:rPr>
                <w:rFonts w:hint="eastAsia"/>
                <w:szCs w:val="21"/>
              </w:rPr>
              <w:t>≤</w:t>
            </w:r>
          </w:p>
        </w:tc>
        <w:tc>
          <w:tcPr>
            <w:tcW w:w="1974" w:type="dxa"/>
            <w:vAlign w:val="center"/>
          </w:tcPr>
          <w:p w14:paraId="2BD73AFF" w14:textId="77777777" w:rsidR="00986960" w:rsidRDefault="00986960" w:rsidP="003445A3">
            <w:pPr>
              <w:jc w:val="center"/>
              <w:rPr>
                <w:szCs w:val="21"/>
              </w:rPr>
            </w:pPr>
            <w:r>
              <w:rPr>
                <w:rFonts w:hint="eastAsia"/>
                <w:szCs w:val="21"/>
              </w:rPr>
              <w:t>1.2</w:t>
            </w:r>
          </w:p>
        </w:tc>
        <w:tc>
          <w:tcPr>
            <w:tcW w:w="2104" w:type="dxa"/>
            <w:vAlign w:val="center"/>
          </w:tcPr>
          <w:p w14:paraId="7AFF1057" w14:textId="77777777" w:rsidR="00986960" w:rsidRPr="00BD5209" w:rsidRDefault="00986960" w:rsidP="003445A3">
            <w:pPr>
              <w:jc w:val="center"/>
              <w:rPr>
                <w:szCs w:val="21"/>
              </w:rPr>
            </w:pPr>
            <w:r w:rsidRPr="00BD5209">
              <w:rPr>
                <w:rFonts w:hint="eastAsia"/>
                <w:szCs w:val="21"/>
              </w:rPr>
              <w:t>提供证明材料</w:t>
            </w:r>
          </w:p>
        </w:tc>
        <w:tc>
          <w:tcPr>
            <w:tcW w:w="1055" w:type="dxa"/>
          </w:tcPr>
          <w:p w14:paraId="2622D34A" w14:textId="77777777" w:rsidR="004D1C87" w:rsidRDefault="00986960" w:rsidP="003445A3">
            <w:pPr>
              <w:jc w:val="center"/>
              <w:rPr>
                <w:szCs w:val="21"/>
                <w:lang w:eastAsia="zh-CN"/>
              </w:rPr>
            </w:pPr>
            <w:r w:rsidRPr="007A3EB4">
              <w:rPr>
                <w:szCs w:val="21"/>
              </w:rPr>
              <w:t>产品</w:t>
            </w:r>
          </w:p>
          <w:p w14:paraId="21109720" w14:textId="77777777" w:rsidR="00986960" w:rsidRPr="007A3EB4" w:rsidRDefault="00986960" w:rsidP="003445A3">
            <w:pPr>
              <w:jc w:val="center"/>
              <w:rPr>
                <w:szCs w:val="21"/>
              </w:rPr>
            </w:pPr>
            <w:r w:rsidRPr="007A3EB4">
              <w:rPr>
                <w:szCs w:val="21"/>
              </w:rPr>
              <w:t>生产</w:t>
            </w:r>
          </w:p>
        </w:tc>
      </w:tr>
      <w:tr w:rsidR="00986960" w14:paraId="7D694817" w14:textId="77777777" w:rsidTr="003445A3">
        <w:trPr>
          <w:trHeight w:val="562"/>
          <w:jc w:val="center"/>
        </w:trPr>
        <w:tc>
          <w:tcPr>
            <w:tcW w:w="746" w:type="dxa"/>
            <w:vAlign w:val="center"/>
          </w:tcPr>
          <w:p w14:paraId="69B2F300" w14:textId="77777777" w:rsidR="00986960" w:rsidRDefault="00986960" w:rsidP="003445A3">
            <w:pPr>
              <w:jc w:val="center"/>
              <w:rPr>
                <w:szCs w:val="21"/>
              </w:rPr>
            </w:pPr>
          </w:p>
        </w:tc>
        <w:tc>
          <w:tcPr>
            <w:tcW w:w="2397" w:type="dxa"/>
            <w:vAlign w:val="center"/>
          </w:tcPr>
          <w:p w14:paraId="11213898" w14:textId="77777777" w:rsidR="00986960" w:rsidRDefault="00986960" w:rsidP="003445A3">
            <w:pPr>
              <w:jc w:val="center"/>
              <w:rPr>
                <w:szCs w:val="21"/>
              </w:rPr>
            </w:pPr>
            <w:r>
              <w:rPr>
                <w:rFonts w:hint="eastAsia"/>
                <w:szCs w:val="21"/>
              </w:rPr>
              <w:t>坩埚消耗量</w:t>
            </w:r>
          </w:p>
        </w:tc>
        <w:tc>
          <w:tcPr>
            <w:tcW w:w="815" w:type="dxa"/>
            <w:vAlign w:val="center"/>
          </w:tcPr>
          <w:p w14:paraId="4284E0C8" w14:textId="77777777" w:rsidR="00986960" w:rsidRPr="00AD7376" w:rsidRDefault="00986960" w:rsidP="003445A3">
            <w:pPr>
              <w:jc w:val="center"/>
              <w:rPr>
                <w:szCs w:val="21"/>
              </w:rPr>
            </w:pPr>
            <w:r>
              <w:rPr>
                <w:rFonts w:hint="eastAsia"/>
                <w:szCs w:val="21"/>
              </w:rPr>
              <w:t>个/t</w:t>
            </w:r>
          </w:p>
        </w:tc>
        <w:tc>
          <w:tcPr>
            <w:tcW w:w="714" w:type="dxa"/>
            <w:vAlign w:val="center"/>
          </w:tcPr>
          <w:p w14:paraId="7EB03005" w14:textId="77777777" w:rsidR="00986960" w:rsidRPr="00AD7376" w:rsidRDefault="00986960" w:rsidP="003445A3">
            <w:pPr>
              <w:jc w:val="center"/>
              <w:rPr>
                <w:szCs w:val="21"/>
              </w:rPr>
            </w:pPr>
            <w:r>
              <w:rPr>
                <w:rFonts w:hint="eastAsia"/>
                <w:szCs w:val="21"/>
              </w:rPr>
              <w:t>≤</w:t>
            </w:r>
          </w:p>
        </w:tc>
        <w:tc>
          <w:tcPr>
            <w:tcW w:w="1974" w:type="dxa"/>
            <w:vAlign w:val="center"/>
          </w:tcPr>
          <w:p w14:paraId="482F2813" w14:textId="77777777" w:rsidR="00986960" w:rsidRDefault="00986960" w:rsidP="003445A3">
            <w:pPr>
              <w:jc w:val="center"/>
              <w:rPr>
                <w:szCs w:val="21"/>
              </w:rPr>
            </w:pPr>
            <w:r>
              <w:rPr>
                <w:rFonts w:hint="eastAsia"/>
                <w:szCs w:val="21"/>
              </w:rPr>
              <w:t>0.06</w:t>
            </w:r>
          </w:p>
        </w:tc>
        <w:tc>
          <w:tcPr>
            <w:tcW w:w="2104" w:type="dxa"/>
            <w:vAlign w:val="center"/>
          </w:tcPr>
          <w:p w14:paraId="54214F45" w14:textId="77777777" w:rsidR="00986960" w:rsidRPr="00BD5209" w:rsidRDefault="00986960" w:rsidP="003445A3">
            <w:pPr>
              <w:jc w:val="center"/>
              <w:rPr>
                <w:szCs w:val="21"/>
              </w:rPr>
            </w:pPr>
            <w:r w:rsidRPr="00BD5209">
              <w:rPr>
                <w:rFonts w:hint="eastAsia"/>
                <w:szCs w:val="21"/>
              </w:rPr>
              <w:t>提供证明材料</w:t>
            </w:r>
          </w:p>
        </w:tc>
        <w:tc>
          <w:tcPr>
            <w:tcW w:w="1055" w:type="dxa"/>
          </w:tcPr>
          <w:p w14:paraId="1CEAF943" w14:textId="77777777" w:rsidR="00986960" w:rsidRPr="007A3EB4" w:rsidRDefault="00986960" w:rsidP="003445A3">
            <w:pPr>
              <w:jc w:val="center"/>
              <w:rPr>
                <w:szCs w:val="21"/>
              </w:rPr>
            </w:pPr>
          </w:p>
        </w:tc>
      </w:tr>
      <w:tr w:rsidR="00986960" w14:paraId="455AE2AE" w14:textId="77777777" w:rsidTr="003445A3">
        <w:trPr>
          <w:trHeight w:val="698"/>
          <w:jc w:val="center"/>
        </w:trPr>
        <w:tc>
          <w:tcPr>
            <w:tcW w:w="746" w:type="dxa"/>
            <w:vAlign w:val="center"/>
          </w:tcPr>
          <w:p w14:paraId="4AFFA8DE" w14:textId="77777777" w:rsidR="00986960" w:rsidRDefault="00986960" w:rsidP="003445A3">
            <w:pPr>
              <w:jc w:val="center"/>
              <w:rPr>
                <w:szCs w:val="21"/>
              </w:rPr>
            </w:pPr>
            <w:r>
              <w:rPr>
                <w:rFonts w:hint="eastAsia"/>
                <w:szCs w:val="21"/>
              </w:rPr>
              <w:t>能源</w:t>
            </w:r>
          </w:p>
          <w:p w14:paraId="4CFE3912" w14:textId="77777777" w:rsidR="00986960" w:rsidRDefault="00986960" w:rsidP="003445A3">
            <w:pPr>
              <w:jc w:val="center"/>
              <w:rPr>
                <w:szCs w:val="21"/>
              </w:rPr>
            </w:pPr>
            <w:r>
              <w:rPr>
                <w:rFonts w:hint="eastAsia"/>
                <w:szCs w:val="21"/>
              </w:rPr>
              <w:t>属性</w:t>
            </w:r>
          </w:p>
        </w:tc>
        <w:tc>
          <w:tcPr>
            <w:tcW w:w="2397" w:type="dxa"/>
            <w:vAlign w:val="center"/>
          </w:tcPr>
          <w:p w14:paraId="4FE03B02" w14:textId="77777777" w:rsidR="00986960" w:rsidRDefault="00986960" w:rsidP="003445A3">
            <w:pPr>
              <w:jc w:val="center"/>
              <w:rPr>
                <w:szCs w:val="21"/>
              </w:rPr>
            </w:pPr>
            <w:r>
              <w:rPr>
                <w:rFonts w:hint="eastAsia"/>
                <w:szCs w:val="21"/>
              </w:rPr>
              <w:t>单位产品综合能耗</w:t>
            </w:r>
          </w:p>
        </w:tc>
        <w:tc>
          <w:tcPr>
            <w:tcW w:w="815" w:type="dxa"/>
            <w:vAlign w:val="center"/>
          </w:tcPr>
          <w:p w14:paraId="6844A2E7" w14:textId="77777777" w:rsidR="00986960" w:rsidRDefault="00986960" w:rsidP="003445A3">
            <w:pPr>
              <w:jc w:val="center"/>
              <w:rPr>
                <w:szCs w:val="21"/>
              </w:rPr>
            </w:pPr>
            <w:r w:rsidRPr="00E113D8">
              <w:rPr>
                <w:szCs w:val="21"/>
              </w:rPr>
              <w:t>kW•h/t</w:t>
            </w:r>
          </w:p>
        </w:tc>
        <w:tc>
          <w:tcPr>
            <w:tcW w:w="714" w:type="dxa"/>
            <w:vAlign w:val="center"/>
          </w:tcPr>
          <w:p w14:paraId="2C2A5654" w14:textId="77777777" w:rsidR="00986960" w:rsidRDefault="00986960" w:rsidP="003445A3">
            <w:pPr>
              <w:jc w:val="center"/>
              <w:rPr>
                <w:szCs w:val="21"/>
              </w:rPr>
            </w:pPr>
            <w:r>
              <w:rPr>
                <w:rFonts w:hint="eastAsia"/>
                <w:szCs w:val="21"/>
              </w:rPr>
              <w:t>≤</w:t>
            </w:r>
          </w:p>
        </w:tc>
        <w:tc>
          <w:tcPr>
            <w:tcW w:w="1974" w:type="dxa"/>
            <w:vAlign w:val="center"/>
          </w:tcPr>
          <w:p w14:paraId="6F3EA942" w14:textId="68563692" w:rsidR="00986960" w:rsidRDefault="00986960" w:rsidP="003445A3">
            <w:pPr>
              <w:jc w:val="center"/>
              <w:rPr>
                <w:szCs w:val="21"/>
              </w:rPr>
            </w:pPr>
            <w:r>
              <w:rPr>
                <w:rFonts w:hint="eastAsia"/>
                <w:szCs w:val="21"/>
              </w:rPr>
              <w:t>2</w:t>
            </w:r>
            <w:r w:rsidR="009B5D4C">
              <w:rPr>
                <w:szCs w:val="21"/>
              </w:rPr>
              <w:t>7</w:t>
            </w:r>
            <w:r>
              <w:rPr>
                <w:rFonts w:hint="eastAsia"/>
                <w:szCs w:val="21"/>
              </w:rPr>
              <w:t>00</w:t>
            </w:r>
          </w:p>
        </w:tc>
        <w:tc>
          <w:tcPr>
            <w:tcW w:w="2104" w:type="dxa"/>
            <w:vAlign w:val="center"/>
          </w:tcPr>
          <w:p w14:paraId="51F03386" w14:textId="77777777" w:rsidR="00986960" w:rsidRDefault="00986960" w:rsidP="003445A3">
            <w:pPr>
              <w:jc w:val="center"/>
              <w:rPr>
                <w:szCs w:val="21"/>
              </w:rPr>
            </w:pPr>
            <w:r>
              <w:rPr>
                <w:szCs w:val="21"/>
              </w:rPr>
              <w:t>提供证明材料</w:t>
            </w:r>
          </w:p>
        </w:tc>
        <w:tc>
          <w:tcPr>
            <w:tcW w:w="1055" w:type="dxa"/>
            <w:vAlign w:val="center"/>
          </w:tcPr>
          <w:p w14:paraId="06F580E9" w14:textId="77777777" w:rsidR="004D1C87" w:rsidRDefault="00986960" w:rsidP="003445A3">
            <w:pPr>
              <w:jc w:val="center"/>
              <w:rPr>
                <w:szCs w:val="21"/>
                <w:lang w:eastAsia="zh-CN"/>
              </w:rPr>
            </w:pPr>
            <w:r>
              <w:rPr>
                <w:rFonts w:hint="eastAsia"/>
                <w:szCs w:val="21"/>
              </w:rPr>
              <w:t>产品</w:t>
            </w:r>
          </w:p>
          <w:p w14:paraId="135F2D55" w14:textId="77777777" w:rsidR="00986960" w:rsidRDefault="00986960" w:rsidP="003445A3">
            <w:pPr>
              <w:jc w:val="center"/>
              <w:rPr>
                <w:szCs w:val="21"/>
              </w:rPr>
            </w:pPr>
            <w:r>
              <w:rPr>
                <w:rFonts w:hint="eastAsia"/>
                <w:szCs w:val="21"/>
              </w:rPr>
              <w:t>生产</w:t>
            </w:r>
          </w:p>
        </w:tc>
      </w:tr>
      <w:tr w:rsidR="00986960" w14:paraId="4F01266A" w14:textId="77777777" w:rsidTr="003445A3">
        <w:trPr>
          <w:trHeight w:val="698"/>
          <w:jc w:val="center"/>
        </w:trPr>
        <w:tc>
          <w:tcPr>
            <w:tcW w:w="746" w:type="dxa"/>
            <w:vMerge w:val="restart"/>
            <w:vAlign w:val="center"/>
          </w:tcPr>
          <w:p w14:paraId="4AB70E05" w14:textId="77777777" w:rsidR="00986960" w:rsidRDefault="00986960" w:rsidP="003445A3">
            <w:pPr>
              <w:jc w:val="center"/>
              <w:rPr>
                <w:szCs w:val="21"/>
              </w:rPr>
            </w:pPr>
            <w:r>
              <w:rPr>
                <w:rFonts w:hint="eastAsia"/>
                <w:szCs w:val="21"/>
              </w:rPr>
              <w:t>环境</w:t>
            </w:r>
          </w:p>
          <w:p w14:paraId="6BA1A35D" w14:textId="77777777" w:rsidR="00986960" w:rsidRDefault="00986960" w:rsidP="003445A3">
            <w:pPr>
              <w:jc w:val="center"/>
              <w:rPr>
                <w:szCs w:val="21"/>
              </w:rPr>
            </w:pPr>
            <w:r>
              <w:rPr>
                <w:rFonts w:hint="eastAsia"/>
                <w:szCs w:val="21"/>
              </w:rPr>
              <w:t>属性</w:t>
            </w:r>
          </w:p>
        </w:tc>
        <w:tc>
          <w:tcPr>
            <w:tcW w:w="2397" w:type="dxa"/>
            <w:vAlign w:val="center"/>
          </w:tcPr>
          <w:p w14:paraId="330526EA" w14:textId="77777777" w:rsidR="00986960" w:rsidRDefault="00986960" w:rsidP="003445A3">
            <w:pPr>
              <w:jc w:val="center"/>
              <w:rPr>
                <w:szCs w:val="21"/>
              </w:rPr>
            </w:pPr>
            <w:r>
              <w:rPr>
                <w:rFonts w:hint="eastAsia"/>
                <w:szCs w:val="21"/>
              </w:rPr>
              <w:t>单位产品炉渣产生量</w:t>
            </w:r>
          </w:p>
        </w:tc>
        <w:tc>
          <w:tcPr>
            <w:tcW w:w="815" w:type="dxa"/>
            <w:vAlign w:val="center"/>
          </w:tcPr>
          <w:p w14:paraId="67B2A9DC" w14:textId="77777777" w:rsidR="00986960" w:rsidRDefault="00986960" w:rsidP="003445A3">
            <w:pPr>
              <w:jc w:val="center"/>
              <w:rPr>
                <w:szCs w:val="21"/>
              </w:rPr>
            </w:pPr>
            <w:r>
              <w:rPr>
                <w:rFonts w:hint="eastAsia"/>
                <w:szCs w:val="21"/>
              </w:rPr>
              <w:t>Kg/t</w:t>
            </w:r>
          </w:p>
        </w:tc>
        <w:tc>
          <w:tcPr>
            <w:tcW w:w="714" w:type="dxa"/>
            <w:vAlign w:val="center"/>
          </w:tcPr>
          <w:p w14:paraId="4C2B485E" w14:textId="77777777" w:rsidR="00986960" w:rsidRDefault="00986960" w:rsidP="003445A3">
            <w:pPr>
              <w:jc w:val="center"/>
              <w:rPr>
                <w:szCs w:val="21"/>
              </w:rPr>
            </w:pPr>
            <w:r>
              <w:rPr>
                <w:rFonts w:hint="eastAsia"/>
                <w:szCs w:val="21"/>
              </w:rPr>
              <w:t>≤</w:t>
            </w:r>
          </w:p>
        </w:tc>
        <w:tc>
          <w:tcPr>
            <w:tcW w:w="1974" w:type="dxa"/>
            <w:vAlign w:val="center"/>
          </w:tcPr>
          <w:p w14:paraId="33842A1F" w14:textId="77777777" w:rsidR="00986960" w:rsidRDefault="00986960" w:rsidP="003445A3">
            <w:pPr>
              <w:jc w:val="center"/>
              <w:rPr>
                <w:szCs w:val="21"/>
              </w:rPr>
            </w:pPr>
            <w:r>
              <w:rPr>
                <w:rFonts w:hint="eastAsia"/>
                <w:szCs w:val="21"/>
              </w:rPr>
              <w:t>15</w:t>
            </w:r>
          </w:p>
        </w:tc>
        <w:tc>
          <w:tcPr>
            <w:tcW w:w="2104" w:type="dxa"/>
            <w:vAlign w:val="center"/>
          </w:tcPr>
          <w:p w14:paraId="7050B748" w14:textId="77777777" w:rsidR="00986960" w:rsidRDefault="00986960" w:rsidP="003445A3">
            <w:pPr>
              <w:jc w:val="center"/>
              <w:rPr>
                <w:szCs w:val="21"/>
              </w:rPr>
            </w:pPr>
            <w:r>
              <w:rPr>
                <w:szCs w:val="21"/>
              </w:rPr>
              <w:t>提供证明材料</w:t>
            </w:r>
          </w:p>
        </w:tc>
        <w:tc>
          <w:tcPr>
            <w:tcW w:w="1055" w:type="dxa"/>
            <w:vAlign w:val="center"/>
          </w:tcPr>
          <w:p w14:paraId="6394450F" w14:textId="77777777" w:rsidR="004D1C87" w:rsidRDefault="003445A3" w:rsidP="003445A3">
            <w:pPr>
              <w:jc w:val="center"/>
              <w:rPr>
                <w:szCs w:val="21"/>
                <w:lang w:eastAsia="zh-CN"/>
              </w:rPr>
            </w:pPr>
            <w:r>
              <w:rPr>
                <w:rFonts w:hint="eastAsia"/>
                <w:szCs w:val="21"/>
              </w:rPr>
              <w:t>产品</w:t>
            </w:r>
          </w:p>
          <w:p w14:paraId="4A2A2CB0" w14:textId="77777777" w:rsidR="00986960" w:rsidRDefault="003445A3" w:rsidP="003445A3">
            <w:pPr>
              <w:jc w:val="center"/>
              <w:rPr>
                <w:szCs w:val="21"/>
              </w:rPr>
            </w:pPr>
            <w:r>
              <w:rPr>
                <w:rFonts w:hint="eastAsia"/>
                <w:szCs w:val="21"/>
              </w:rPr>
              <w:t>生产</w:t>
            </w:r>
          </w:p>
        </w:tc>
      </w:tr>
      <w:tr w:rsidR="00986960" w14:paraId="6D1AAE2E" w14:textId="77777777" w:rsidTr="003445A3">
        <w:trPr>
          <w:trHeight w:val="557"/>
          <w:jc w:val="center"/>
        </w:trPr>
        <w:tc>
          <w:tcPr>
            <w:tcW w:w="746" w:type="dxa"/>
            <w:vMerge/>
            <w:vAlign w:val="center"/>
          </w:tcPr>
          <w:p w14:paraId="7A2B9F79" w14:textId="77777777" w:rsidR="00986960" w:rsidRDefault="00986960" w:rsidP="003445A3">
            <w:pPr>
              <w:jc w:val="center"/>
              <w:rPr>
                <w:szCs w:val="21"/>
              </w:rPr>
            </w:pPr>
          </w:p>
        </w:tc>
        <w:tc>
          <w:tcPr>
            <w:tcW w:w="2397" w:type="dxa"/>
            <w:vAlign w:val="center"/>
          </w:tcPr>
          <w:p w14:paraId="7691E588" w14:textId="77777777" w:rsidR="00986960" w:rsidRDefault="00986960" w:rsidP="003445A3">
            <w:pPr>
              <w:jc w:val="center"/>
              <w:rPr>
                <w:szCs w:val="21"/>
              </w:rPr>
            </w:pPr>
            <w:r>
              <w:rPr>
                <w:szCs w:val="21"/>
              </w:rPr>
              <w:t>废</w:t>
            </w:r>
            <w:r>
              <w:rPr>
                <w:rFonts w:hint="eastAsia"/>
                <w:szCs w:val="21"/>
              </w:rPr>
              <w:t>油</w:t>
            </w:r>
            <w:r>
              <w:rPr>
                <w:szCs w:val="21"/>
              </w:rPr>
              <w:t>回收处置率</w:t>
            </w:r>
          </w:p>
        </w:tc>
        <w:tc>
          <w:tcPr>
            <w:tcW w:w="815" w:type="dxa"/>
            <w:vAlign w:val="center"/>
          </w:tcPr>
          <w:p w14:paraId="561F86EB" w14:textId="77777777" w:rsidR="00986960" w:rsidRDefault="00986960" w:rsidP="003445A3">
            <w:pPr>
              <w:jc w:val="center"/>
              <w:rPr>
                <w:szCs w:val="21"/>
              </w:rPr>
            </w:pPr>
            <w:r>
              <w:rPr>
                <w:rFonts w:hint="eastAsia"/>
                <w:szCs w:val="21"/>
              </w:rPr>
              <w:t>%</w:t>
            </w:r>
          </w:p>
        </w:tc>
        <w:tc>
          <w:tcPr>
            <w:tcW w:w="714" w:type="dxa"/>
            <w:vAlign w:val="center"/>
          </w:tcPr>
          <w:p w14:paraId="1287D099" w14:textId="77777777" w:rsidR="00986960" w:rsidRDefault="00986960" w:rsidP="003445A3">
            <w:pPr>
              <w:jc w:val="center"/>
              <w:rPr>
                <w:szCs w:val="21"/>
              </w:rPr>
            </w:pPr>
            <w:r>
              <w:rPr>
                <w:rFonts w:hint="eastAsia"/>
                <w:szCs w:val="21"/>
              </w:rPr>
              <w:t>-</w:t>
            </w:r>
          </w:p>
        </w:tc>
        <w:tc>
          <w:tcPr>
            <w:tcW w:w="1974" w:type="dxa"/>
            <w:vAlign w:val="center"/>
          </w:tcPr>
          <w:p w14:paraId="7F5A2E48" w14:textId="77777777" w:rsidR="00986960" w:rsidRDefault="00986960" w:rsidP="003445A3">
            <w:pPr>
              <w:jc w:val="center"/>
              <w:rPr>
                <w:szCs w:val="21"/>
              </w:rPr>
            </w:pPr>
            <w:r>
              <w:rPr>
                <w:rFonts w:hint="eastAsia"/>
                <w:szCs w:val="21"/>
              </w:rPr>
              <w:t>100</w:t>
            </w:r>
          </w:p>
        </w:tc>
        <w:tc>
          <w:tcPr>
            <w:tcW w:w="2104" w:type="dxa"/>
            <w:vAlign w:val="center"/>
          </w:tcPr>
          <w:p w14:paraId="41AE82E8" w14:textId="77777777" w:rsidR="00986960" w:rsidRDefault="00986960" w:rsidP="003445A3">
            <w:pPr>
              <w:jc w:val="center"/>
              <w:rPr>
                <w:szCs w:val="21"/>
              </w:rPr>
            </w:pPr>
            <w:r>
              <w:rPr>
                <w:szCs w:val="21"/>
              </w:rPr>
              <w:t>提供证明材料</w:t>
            </w:r>
          </w:p>
        </w:tc>
        <w:tc>
          <w:tcPr>
            <w:tcW w:w="1055" w:type="dxa"/>
            <w:vMerge w:val="restart"/>
            <w:vAlign w:val="center"/>
          </w:tcPr>
          <w:p w14:paraId="5EE0D6C5" w14:textId="77777777" w:rsidR="004D1C87" w:rsidRDefault="00986960" w:rsidP="003445A3">
            <w:pPr>
              <w:jc w:val="center"/>
              <w:rPr>
                <w:szCs w:val="21"/>
                <w:lang w:eastAsia="zh-CN"/>
              </w:rPr>
            </w:pPr>
            <w:r>
              <w:rPr>
                <w:rFonts w:hint="eastAsia"/>
                <w:szCs w:val="21"/>
              </w:rPr>
              <w:t>产品</w:t>
            </w:r>
          </w:p>
          <w:p w14:paraId="729C3142" w14:textId="77777777" w:rsidR="00986960" w:rsidRDefault="00986960" w:rsidP="003445A3">
            <w:pPr>
              <w:jc w:val="center"/>
              <w:rPr>
                <w:szCs w:val="21"/>
              </w:rPr>
            </w:pPr>
            <w:r>
              <w:rPr>
                <w:rFonts w:hint="eastAsia"/>
                <w:szCs w:val="21"/>
              </w:rPr>
              <w:t>生产</w:t>
            </w:r>
          </w:p>
        </w:tc>
      </w:tr>
      <w:tr w:rsidR="00986960" w14:paraId="5A899F5C" w14:textId="77777777" w:rsidTr="003445A3">
        <w:trPr>
          <w:trHeight w:val="631"/>
          <w:jc w:val="center"/>
        </w:trPr>
        <w:tc>
          <w:tcPr>
            <w:tcW w:w="746" w:type="dxa"/>
            <w:vMerge/>
            <w:vAlign w:val="center"/>
          </w:tcPr>
          <w:p w14:paraId="339908A2" w14:textId="77777777" w:rsidR="00986960" w:rsidRDefault="00986960" w:rsidP="003445A3">
            <w:pPr>
              <w:jc w:val="center"/>
              <w:rPr>
                <w:sz w:val="18"/>
                <w:szCs w:val="18"/>
              </w:rPr>
            </w:pPr>
          </w:p>
        </w:tc>
        <w:tc>
          <w:tcPr>
            <w:tcW w:w="2397" w:type="dxa"/>
            <w:vAlign w:val="center"/>
          </w:tcPr>
          <w:p w14:paraId="10ECF450" w14:textId="77777777" w:rsidR="00986960" w:rsidRDefault="00986960" w:rsidP="003445A3">
            <w:pPr>
              <w:jc w:val="center"/>
              <w:rPr>
                <w:szCs w:val="21"/>
                <w:lang w:eastAsia="zh-CN"/>
              </w:rPr>
            </w:pPr>
            <w:r>
              <w:rPr>
                <w:rFonts w:hint="eastAsia"/>
                <w:szCs w:val="21"/>
                <w:lang w:eastAsia="zh-CN"/>
              </w:rPr>
              <w:t>颗粒物</w:t>
            </w:r>
          </w:p>
          <w:p w14:paraId="6D656326" w14:textId="77777777" w:rsidR="00986960" w:rsidRDefault="00986960" w:rsidP="003445A3">
            <w:pPr>
              <w:jc w:val="center"/>
              <w:rPr>
                <w:szCs w:val="21"/>
                <w:lang w:eastAsia="zh-CN"/>
              </w:rPr>
            </w:pPr>
            <w:r>
              <w:rPr>
                <w:rFonts w:hint="eastAsia"/>
                <w:szCs w:val="21"/>
                <w:lang w:eastAsia="zh-CN"/>
              </w:rPr>
              <w:t>最高允许排放浓度</w:t>
            </w:r>
          </w:p>
        </w:tc>
        <w:tc>
          <w:tcPr>
            <w:tcW w:w="815" w:type="dxa"/>
            <w:vAlign w:val="center"/>
          </w:tcPr>
          <w:p w14:paraId="65998A96" w14:textId="77777777" w:rsidR="00986960" w:rsidRDefault="00986960" w:rsidP="003445A3">
            <w:pPr>
              <w:jc w:val="center"/>
              <w:rPr>
                <w:szCs w:val="21"/>
              </w:rPr>
            </w:pPr>
            <w:r>
              <w:rPr>
                <w:rFonts w:hint="eastAsia"/>
                <w:szCs w:val="21"/>
              </w:rPr>
              <w:t>mg/m</w:t>
            </w:r>
            <w:r>
              <w:rPr>
                <w:rFonts w:hint="eastAsia"/>
                <w:szCs w:val="21"/>
                <w:vertAlign w:val="superscript"/>
              </w:rPr>
              <w:t>3</w:t>
            </w:r>
          </w:p>
        </w:tc>
        <w:tc>
          <w:tcPr>
            <w:tcW w:w="714" w:type="dxa"/>
            <w:vAlign w:val="center"/>
          </w:tcPr>
          <w:p w14:paraId="4E6677FB" w14:textId="77777777" w:rsidR="00986960" w:rsidRDefault="00986960" w:rsidP="003445A3">
            <w:pPr>
              <w:jc w:val="center"/>
              <w:rPr>
                <w:szCs w:val="21"/>
              </w:rPr>
            </w:pPr>
            <w:r>
              <w:rPr>
                <w:rFonts w:hint="eastAsia"/>
                <w:szCs w:val="21"/>
              </w:rPr>
              <w:t>≤</w:t>
            </w:r>
          </w:p>
        </w:tc>
        <w:tc>
          <w:tcPr>
            <w:tcW w:w="1974" w:type="dxa"/>
            <w:vAlign w:val="center"/>
          </w:tcPr>
          <w:p w14:paraId="4C15A9B5" w14:textId="77777777" w:rsidR="00986960" w:rsidRDefault="00986960" w:rsidP="003445A3">
            <w:pPr>
              <w:jc w:val="center"/>
              <w:rPr>
                <w:szCs w:val="21"/>
              </w:rPr>
            </w:pPr>
            <w:r>
              <w:rPr>
                <w:rFonts w:hint="eastAsia"/>
                <w:szCs w:val="21"/>
              </w:rPr>
              <w:t>40</w:t>
            </w:r>
          </w:p>
        </w:tc>
        <w:tc>
          <w:tcPr>
            <w:tcW w:w="2104" w:type="dxa"/>
            <w:vAlign w:val="center"/>
          </w:tcPr>
          <w:p w14:paraId="761C5034" w14:textId="77777777" w:rsidR="00986960" w:rsidRDefault="00986960" w:rsidP="003445A3">
            <w:pPr>
              <w:jc w:val="center"/>
              <w:rPr>
                <w:szCs w:val="21"/>
              </w:rPr>
            </w:pPr>
            <w:r>
              <w:rPr>
                <w:rFonts w:hint="eastAsia"/>
                <w:szCs w:val="21"/>
              </w:rPr>
              <w:t>提供证明材料</w:t>
            </w:r>
          </w:p>
        </w:tc>
        <w:tc>
          <w:tcPr>
            <w:tcW w:w="1055" w:type="dxa"/>
            <w:vMerge/>
            <w:vAlign w:val="center"/>
          </w:tcPr>
          <w:p w14:paraId="373DD7B9" w14:textId="77777777" w:rsidR="00986960" w:rsidRDefault="00986960" w:rsidP="003445A3">
            <w:pPr>
              <w:jc w:val="center"/>
              <w:rPr>
                <w:sz w:val="18"/>
                <w:szCs w:val="18"/>
              </w:rPr>
            </w:pPr>
          </w:p>
        </w:tc>
      </w:tr>
      <w:tr w:rsidR="00986960" w14:paraId="20EDAC81" w14:textId="77777777" w:rsidTr="003445A3">
        <w:trPr>
          <w:trHeight w:val="668"/>
          <w:jc w:val="center"/>
        </w:trPr>
        <w:tc>
          <w:tcPr>
            <w:tcW w:w="746" w:type="dxa"/>
            <w:vMerge/>
            <w:vAlign w:val="center"/>
          </w:tcPr>
          <w:p w14:paraId="6CB36D60" w14:textId="77777777" w:rsidR="00986960" w:rsidRDefault="00986960" w:rsidP="003445A3">
            <w:pPr>
              <w:jc w:val="center"/>
              <w:rPr>
                <w:sz w:val="18"/>
                <w:szCs w:val="18"/>
              </w:rPr>
            </w:pPr>
          </w:p>
        </w:tc>
        <w:tc>
          <w:tcPr>
            <w:tcW w:w="2397" w:type="dxa"/>
            <w:vAlign w:val="center"/>
          </w:tcPr>
          <w:p w14:paraId="3A77FDBA" w14:textId="77777777" w:rsidR="00986960" w:rsidRDefault="00986960" w:rsidP="003445A3">
            <w:pPr>
              <w:jc w:val="center"/>
              <w:rPr>
                <w:szCs w:val="21"/>
              </w:rPr>
            </w:pPr>
            <w:r w:rsidRPr="00622857">
              <w:rPr>
                <w:rFonts w:hint="eastAsia"/>
                <w:szCs w:val="21"/>
              </w:rPr>
              <w:t>噪音</w:t>
            </w:r>
          </w:p>
        </w:tc>
        <w:tc>
          <w:tcPr>
            <w:tcW w:w="815" w:type="dxa"/>
            <w:vAlign w:val="center"/>
          </w:tcPr>
          <w:p w14:paraId="284D9A2B" w14:textId="77777777" w:rsidR="00986960" w:rsidRDefault="00986960" w:rsidP="003445A3">
            <w:pPr>
              <w:jc w:val="center"/>
              <w:rPr>
                <w:szCs w:val="21"/>
              </w:rPr>
            </w:pPr>
            <w:r>
              <w:rPr>
                <w:rFonts w:hint="eastAsia"/>
                <w:szCs w:val="21"/>
              </w:rPr>
              <w:t>dB</w:t>
            </w:r>
          </w:p>
        </w:tc>
        <w:tc>
          <w:tcPr>
            <w:tcW w:w="714" w:type="dxa"/>
            <w:vAlign w:val="center"/>
          </w:tcPr>
          <w:p w14:paraId="4420360B" w14:textId="77777777" w:rsidR="00986960" w:rsidRDefault="00986960" w:rsidP="003445A3">
            <w:pPr>
              <w:jc w:val="center"/>
              <w:rPr>
                <w:szCs w:val="21"/>
              </w:rPr>
            </w:pPr>
            <w:r>
              <w:rPr>
                <w:rFonts w:hint="eastAsia"/>
                <w:szCs w:val="21"/>
              </w:rPr>
              <w:t>≤</w:t>
            </w:r>
          </w:p>
        </w:tc>
        <w:tc>
          <w:tcPr>
            <w:tcW w:w="1974" w:type="dxa"/>
            <w:vAlign w:val="center"/>
          </w:tcPr>
          <w:p w14:paraId="22C61658" w14:textId="77777777" w:rsidR="00986960" w:rsidRDefault="00986960" w:rsidP="003445A3">
            <w:pPr>
              <w:jc w:val="center"/>
              <w:rPr>
                <w:szCs w:val="21"/>
              </w:rPr>
            </w:pPr>
            <w:r>
              <w:rPr>
                <w:rFonts w:hint="eastAsia"/>
                <w:szCs w:val="21"/>
              </w:rPr>
              <w:t>40</w:t>
            </w:r>
          </w:p>
        </w:tc>
        <w:tc>
          <w:tcPr>
            <w:tcW w:w="2104" w:type="dxa"/>
            <w:vAlign w:val="center"/>
          </w:tcPr>
          <w:p w14:paraId="2453F959" w14:textId="77777777" w:rsidR="00986960" w:rsidRDefault="00986960" w:rsidP="003445A3">
            <w:pPr>
              <w:jc w:val="center"/>
              <w:rPr>
                <w:szCs w:val="21"/>
              </w:rPr>
            </w:pPr>
            <w:r>
              <w:rPr>
                <w:rFonts w:hint="eastAsia"/>
                <w:szCs w:val="21"/>
              </w:rPr>
              <w:t>提供证明材料</w:t>
            </w:r>
          </w:p>
        </w:tc>
        <w:tc>
          <w:tcPr>
            <w:tcW w:w="1055" w:type="dxa"/>
            <w:vMerge/>
            <w:vAlign w:val="center"/>
          </w:tcPr>
          <w:p w14:paraId="44919AD5" w14:textId="77777777" w:rsidR="00986960" w:rsidRDefault="00986960" w:rsidP="003445A3">
            <w:pPr>
              <w:jc w:val="center"/>
              <w:rPr>
                <w:sz w:val="18"/>
                <w:szCs w:val="18"/>
              </w:rPr>
            </w:pPr>
          </w:p>
        </w:tc>
      </w:tr>
      <w:tr w:rsidR="00986960" w14:paraId="3AEC543A" w14:textId="77777777" w:rsidTr="003445A3">
        <w:trPr>
          <w:trHeight w:val="668"/>
          <w:jc w:val="center"/>
        </w:trPr>
        <w:tc>
          <w:tcPr>
            <w:tcW w:w="746" w:type="dxa"/>
            <w:vMerge/>
            <w:vAlign w:val="center"/>
          </w:tcPr>
          <w:p w14:paraId="58FFA382" w14:textId="77777777" w:rsidR="00986960" w:rsidRDefault="00986960" w:rsidP="003445A3">
            <w:pPr>
              <w:jc w:val="center"/>
              <w:rPr>
                <w:sz w:val="18"/>
                <w:szCs w:val="18"/>
              </w:rPr>
            </w:pPr>
          </w:p>
        </w:tc>
        <w:tc>
          <w:tcPr>
            <w:tcW w:w="5900" w:type="dxa"/>
            <w:gridSpan w:val="4"/>
            <w:vAlign w:val="center"/>
          </w:tcPr>
          <w:p w14:paraId="6230997A" w14:textId="77777777" w:rsidR="00986960" w:rsidRDefault="00986960" w:rsidP="003445A3">
            <w:pPr>
              <w:rPr>
                <w:szCs w:val="21"/>
                <w:lang w:eastAsia="zh-CN"/>
              </w:rPr>
            </w:pPr>
            <w:r>
              <w:rPr>
                <w:rFonts w:hint="eastAsia"/>
                <w:szCs w:val="21"/>
                <w:lang w:eastAsia="zh-CN"/>
              </w:rPr>
              <w:t>符合ROHS《</w:t>
            </w:r>
            <w:r w:rsidRPr="00C73534">
              <w:rPr>
                <w:rFonts w:hint="eastAsia"/>
                <w:szCs w:val="21"/>
                <w:lang w:eastAsia="zh-CN"/>
              </w:rPr>
              <w:t>关于限制在电子电气设备中使用某些有害成分的指令</w:t>
            </w:r>
            <w:r>
              <w:rPr>
                <w:rFonts w:hint="eastAsia"/>
                <w:szCs w:val="21"/>
                <w:lang w:eastAsia="zh-CN"/>
              </w:rPr>
              <w:t>》要求</w:t>
            </w:r>
          </w:p>
        </w:tc>
        <w:tc>
          <w:tcPr>
            <w:tcW w:w="2104" w:type="dxa"/>
            <w:vAlign w:val="center"/>
          </w:tcPr>
          <w:p w14:paraId="7D7CC2B2" w14:textId="77777777" w:rsidR="00986960" w:rsidRDefault="00986960" w:rsidP="003445A3">
            <w:pPr>
              <w:jc w:val="center"/>
              <w:rPr>
                <w:szCs w:val="21"/>
              </w:rPr>
            </w:pPr>
            <w:proofErr w:type="spellStart"/>
            <w:r>
              <w:rPr>
                <w:rFonts w:hint="eastAsia"/>
                <w:szCs w:val="21"/>
              </w:rPr>
              <w:t>提供证明材料</w:t>
            </w:r>
            <w:proofErr w:type="spellEnd"/>
          </w:p>
        </w:tc>
        <w:tc>
          <w:tcPr>
            <w:tcW w:w="1055" w:type="dxa"/>
            <w:vMerge/>
            <w:vAlign w:val="center"/>
          </w:tcPr>
          <w:p w14:paraId="36461DA7" w14:textId="77777777" w:rsidR="00986960" w:rsidRDefault="00986960" w:rsidP="003445A3">
            <w:pPr>
              <w:jc w:val="center"/>
              <w:rPr>
                <w:sz w:val="18"/>
                <w:szCs w:val="18"/>
              </w:rPr>
            </w:pPr>
          </w:p>
        </w:tc>
      </w:tr>
      <w:tr w:rsidR="00986960" w14:paraId="6E9EE0ED" w14:textId="77777777" w:rsidTr="003445A3">
        <w:trPr>
          <w:trHeight w:val="668"/>
          <w:jc w:val="center"/>
        </w:trPr>
        <w:tc>
          <w:tcPr>
            <w:tcW w:w="746" w:type="dxa"/>
            <w:vMerge/>
            <w:vAlign w:val="center"/>
          </w:tcPr>
          <w:p w14:paraId="176816A1" w14:textId="77777777" w:rsidR="00986960" w:rsidRDefault="00986960" w:rsidP="003445A3">
            <w:pPr>
              <w:jc w:val="center"/>
              <w:rPr>
                <w:sz w:val="18"/>
                <w:szCs w:val="18"/>
              </w:rPr>
            </w:pPr>
          </w:p>
        </w:tc>
        <w:tc>
          <w:tcPr>
            <w:tcW w:w="5900" w:type="dxa"/>
            <w:gridSpan w:val="4"/>
            <w:vAlign w:val="center"/>
          </w:tcPr>
          <w:p w14:paraId="0F38E500" w14:textId="77777777" w:rsidR="00986960" w:rsidRDefault="00986960" w:rsidP="003445A3">
            <w:pPr>
              <w:rPr>
                <w:szCs w:val="21"/>
                <w:lang w:eastAsia="zh-CN"/>
              </w:rPr>
            </w:pPr>
            <w:r>
              <w:rPr>
                <w:rFonts w:hint="eastAsia"/>
                <w:szCs w:val="21"/>
                <w:lang w:eastAsia="zh-CN"/>
              </w:rPr>
              <w:t>符合REACH《</w:t>
            </w:r>
            <w:r w:rsidRPr="004A5ED2">
              <w:rPr>
                <w:rFonts w:hint="eastAsia"/>
                <w:szCs w:val="21"/>
                <w:lang w:eastAsia="zh-CN"/>
              </w:rPr>
              <w:t>关于化学品注册、评估、许可和限制的法规</w:t>
            </w:r>
            <w:r>
              <w:rPr>
                <w:rFonts w:hint="eastAsia"/>
                <w:szCs w:val="21"/>
                <w:lang w:eastAsia="zh-CN"/>
              </w:rPr>
              <w:t>》要求</w:t>
            </w:r>
          </w:p>
        </w:tc>
        <w:tc>
          <w:tcPr>
            <w:tcW w:w="2104" w:type="dxa"/>
            <w:vAlign w:val="center"/>
          </w:tcPr>
          <w:p w14:paraId="14B5E18E" w14:textId="77777777" w:rsidR="00986960" w:rsidRDefault="00986960" w:rsidP="003445A3">
            <w:pPr>
              <w:jc w:val="center"/>
              <w:rPr>
                <w:szCs w:val="21"/>
              </w:rPr>
            </w:pPr>
            <w:proofErr w:type="spellStart"/>
            <w:r>
              <w:rPr>
                <w:rFonts w:hint="eastAsia"/>
                <w:szCs w:val="21"/>
              </w:rPr>
              <w:t>提供证明材料</w:t>
            </w:r>
            <w:proofErr w:type="spellEnd"/>
          </w:p>
        </w:tc>
        <w:tc>
          <w:tcPr>
            <w:tcW w:w="1055" w:type="dxa"/>
            <w:vMerge/>
            <w:vAlign w:val="center"/>
          </w:tcPr>
          <w:p w14:paraId="209AD30A" w14:textId="77777777" w:rsidR="00986960" w:rsidRDefault="00986960" w:rsidP="003445A3">
            <w:pPr>
              <w:jc w:val="center"/>
              <w:rPr>
                <w:sz w:val="18"/>
                <w:szCs w:val="18"/>
              </w:rPr>
            </w:pPr>
          </w:p>
        </w:tc>
      </w:tr>
      <w:tr w:rsidR="00986960" w14:paraId="1113BD8D" w14:textId="77777777" w:rsidTr="003445A3">
        <w:trPr>
          <w:trHeight w:val="692"/>
          <w:jc w:val="center"/>
        </w:trPr>
        <w:tc>
          <w:tcPr>
            <w:tcW w:w="746" w:type="dxa"/>
            <w:vMerge w:val="restart"/>
            <w:vAlign w:val="center"/>
          </w:tcPr>
          <w:p w14:paraId="6027CA13" w14:textId="77777777" w:rsidR="00986960" w:rsidRDefault="00986960" w:rsidP="003445A3">
            <w:pPr>
              <w:jc w:val="center"/>
              <w:rPr>
                <w:szCs w:val="21"/>
              </w:rPr>
            </w:pPr>
            <w:r w:rsidRPr="00733D0E">
              <w:rPr>
                <w:rFonts w:hint="eastAsia"/>
                <w:szCs w:val="21"/>
              </w:rPr>
              <w:t>产品</w:t>
            </w:r>
          </w:p>
          <w:p w14:paraId="71801CFB" w14:textId="77777777" w:rsidR="00986960" w:rsidRDefault="00986960" w:rsidP="003445A3">
            <w:pPr>
              <w:jc w:val="center"/>
              <w:rPr>
                <w:sz w:val="18"/>
                <w:szCs w:val="18"/>
              </w:rPr>
            </w:pPr>
            <w:r w:rsidRPr="00733D0E">
              <w:rPr>
                <w:rFonts w:hint="eastAsia"/>
                <w:szCs w:val="21"/>
              </w:rPr>
              <w:t>属性</w:t>
            </w:r>
          </w:p>
        </w:tc>
        <w:tc>
          <w:tcPr>
            <w:tcW w:w="2397" w:type="dxa"/>
            <w:vAlign w:val="center"/>
          </w:tcPr>
          <w:p w14:paraId="5AE4C078" w14:textId="77777777" w:rsidR="00986960" w:rsidRDefault="00986960" w:rsidP="003445A3">
            <w:pPr>
              <w:jc w:val="center"/>
              <w:rPr>
                <w:szCs w:val="21"/>
              </w:rPr>
            </w:pPr>
            <w:r w:rsidRPr="00110F66">
              <w:rPr>
                <w:rFonts w:hint="eastAsia"/>
                <w:szCs w:val="21"/>
              </w:rPr>
              <w:t>产品成材率</w:t>
            </w:r>
          </w:p>
        </w:tc>
        <w:tc>
          <w:tcPr>
            <w:tcW w:w="815" w:type="dxa"/>
            <w:vAlign w:val="center"/>
          </w:tcPr>
          <w:p w14:paraId="14B89C08" w14:textId="77777777" w:rsidR="00986960" w:rsidRDefault="00986960" w:rsidP="003445A3">
            <w:pPr>
              <w:jc w:val="center"/>
              <w:rPr>
                <w:szCs w:val="21"/>
              </w:rPr>
            </w:pPr>
            <w:r w:rsidRPr="00110F66">
              <w:rPr>
                <w:szCs w:val="21"/>
              </w:rPr>
              <w:t>%</w:t>
            </w:r>
          </w:p>
        </w:tc>
        <w:tc>
          <w:tcPr>
            <w:tcW w:w="714" w:type="dxa"/>
            <w:vAlign w:val="center"/>
          </w:tcPr>
          <w:p w14:paraId="0946899E" w14:textId="77777777" w:rsidR="00986960" w:rsidRDefault="00986960" w:rsidP="003445A3">
            <w:pPr>
              <w:jc w:val="center"/>
              <w:rPr>
                <w:szCs w:val="21"/>
              </w:rPr>
            </w:pPr>
            <w:r w:rsidRPr="00110F66">
              <w:rPr>
                <w:rFonts w:hint="eastAsia"/>
                <w:szCs w:val="21"/>
              </w:rPr>
              <w:t>≥</w:t>
            </w:r>
          </w:p>
        </w:tc>
        <w:tc>
          <w:tcPr>
            <w:tcW w:w="1974" w:type="dxa"/>
            <w:vAlign w:val="center"/>
          </w:tcPr>
          <w:p w14:paraId="721A3A67" w14:textId="79A266D1" w:rsidR="00986960" w:rsidRDefault="00986960" w:rsidP="003445A3">
            <w:pPr>
              <w:jc w:val="center"/>
              <w:rPr>
                <w:szCs w:val="21"/>
              </w:rPr>
            </w:pPr>
            <w:r>
              <w:rPr>
                <w:rFonts w:hint="eastAsia"/>
                <w:szCs w:val="21"/>
              </w:rPr>
              <w:t>9</w:t>
            </w:r>
            <w:r w:rsidR="00020DAC">
              <w:rPr>
                <w:szCs w:val="21"/>
              </w:rPr>
              <w:t>8</w:t>
            </w:r>
          </w:p>
        </w:tc>
        <w:tc>
          <w:tcPr>
            <w:tcW w:w="2104" w:type="dxa"/>
            <w:vAlign w:val="center"/>
          </w:tcPr>
          <w:p w14:paraId="733F709C" w14:textId="77777777" w:rsidR="00986960" w:rsidRDefault="00986960" w:rsidP="003445A3">
            <w:pPr>
              <w:jc w:val="center"/>
              <w:rPr>
                <w:szCs w:val="21"/>
              </w:rPr>
            </w:pPr>
            <w:r w:rsidRPr="00110F66">
              <w:rPr>
                <w:rFonts w:hint="eastAsia"/>
                <w:szCs w:val="21"/>
              </w:rPr>
              <w:t>提供证明材料</w:t>
            </w:r>
          </w:p>
        </w:tc>
        <w:tc>
          <w:tcPr>
            <w:tcW w:w="1055" w:type="dxa"/>
            <w:vMerge w:val="restart"/>
            <w:vAlign w:val="center"/>
          </w:tcPr>
          <w:p w14:paraId="63CFFFCA" w14:textId="77777777" w:rsidR="004D1C87" w:rsidRDefault="00986960" w:rsidP="003445A3">
            <w:pPr>
              <w:jc w:val="center"/>
              <w:rPr>
                <w:szCs w:val="21"/>
                <w:lang w:eastAsia="zh-CN"/>
              </w:rPr>
            </w:pPr>
            <w:r w:rsidRPr="00AF4870">
              <w:rPr>
                <w:rFonts w:hint="eastAsia"/>
                <w:szCs w:val="21"/>
              </w:rPr>
              <w:t>产品</w:t>
            </w:r>
          </w:p>
          <w:p w14:paraId="3D94D09C" w14:textId="77777777" w:rsidR="00986960" w:rsidRDefault="00986960" w:rsidP="003445A3">
            <w:pPr>
              <w:jc w:val="center"/>
              <w:rPr>
                <w:sz w:val="18"/>
                <w:szCs w:val="18"/>
              </w:rPr>
            </w:pPr>
            <w:r w:rsidRPr="00AF4870">
              <w:rPr>
                <w:rFonts w:hint="eastAsia"/>
                <w:szCs w:val="21"/>
              </w:rPr>
              <w:t>生产</w:t>
            </w:r>
          </w:p>
        </w:tc>
      </w:tr>
      <w:tr w:rsidR="00986960" w14:paraId="5089158C" w14:textId="77777777" w:rsidTr="003445A3">
        <w:trPr>
          <w:trHeight w:val="1708"/>
          <w:jc w:val="center"/>
        </w:trPr>
        <w:tc>
          <w:tcPr>
            <w:tcW w:w="746" w:type="dxa"/>
            <w:vMerge/>
            <w:vAlign w:val="center"/>
          </w:tcPr>
          <w:p w14:paraId="3D5B8BA3" w14:textId="77777777" w:rsidR="00986960" w:rsidRDefault="00986960" w:rsidP="003445A3">
            <w:pPr>
              <w:jc w:val="center"/>
              <w:rPr>
                <w:sz w:val="18"/>
                <w:szCs w:val="18"/>
              </w:rPr>
            </w:pPr>
          </w:p>
        </w:tc>
        <w:tc>
          <w:tcPr>
            <w:tcW w:w="5900" w:type="dxa"/>
            <w:gridSpan w:val="4"/>
            <w:vAlign w:val="center"/>
          </w:tcPr>
          <w:p w14:paraId="7C08B5A4" w14:textId="77777777" w:rsidR="00986960" w:rsidRDefault="00986960" w:rsidP="003445A3">
            <w:pPr>
              <w:jc w:val="center"/>
              <w:rPr>
                <w:szCs w:val="21"/>
                <w:lang w:eastAsia="zh-CN"/>
              </w:rPr>
            </w:pPr>
          </w:p>
          <w:p w14:paraId="752D5514" w14:textId="77777777" w:rsidR="00986960" w:rsidRDefault="00986960" w:rsidP="003445A3">
            <w:pPr>
              <w:rPr>
                <w:szCs w:val="21"/>
                <w:lang w:eastAsia="zh-CN"/>
              </w:rPr>
            </w:pPr>
            <w:r>
              <w:rPr>
                <w:rFonts w:hint="eastAsia"/>
                <w:szCs w:val="21"/>
                <w:lang w:eastAsia="zh-CN"/>
              </w:rPr>
              <w:t>符合</w:t>
            </w:r>
            <w:r w:rsidRPr="001169B1">
              <w:rPr>
                <w:szCs w:val="21"/>
                <w:lang w:eastAsia="zh-CN"/>
              </w:rPr>
              <w:t>GB</w:t>
            </w:r>
            <w:r>
              <w:rPr>
                <w:rFonts w:hint="eastAsia"/>
                <w:szCs w:val="21"/>
                <w:lang w:eastAsia="zh-CN"/>
              </w:rPr>
              <w:t>/</w:t>
            </w:r>
            <w:r w:rsidRPr="001169B1">
              <w:rPr>
                <w:szCs w:val="21"/>
                <w:lang w:eastAsia="zh-CN"/>
              </w:rPr>
              <w:t xml:space="preserve">T </w:t>
            </w:r>
            <w:r>
              <w:rPr>
                <w:rFonts w:hint="eastAsia"/>
                <w:szCs w:val="21"/>
                <w:lang w:eastAsia="zh-CN"/>
              </w:rPr>
              <w:t>31963 《</w:t>
            </w:r>
            <w:r w:rsidRPr="00CC49BA">
              <w:rPr>
                <w:rFonts w:hint="eastAsia"/>
                <w:color w:val="000000"/>
                <w:lang w:eastAsia="zh-CN"/>
              </w:rPr>
              <w:t>金属氢化物-镍电池负极用稀土镁系超晶格贮氢合金粉</w:t>
            </w:r>
            <w:r>
              <w:rPr>
                <w:rFonts w:hint="eastAsia"/>
                <w:szCs w:val="21"/>
                <w:lang w:eastAsia="zh-CN"/>
              </w:rPr>
              <w:t>》要求</w:t>
            </w:r>
          </w:p>
          <w:p w14:paraId="6725CDE2" w14:textId="77777777" w:rsidR="00986960" w:rsidRDefault="00986960" w:rsidP="003445A3">
            <w:pPr>
              <w:jc w:val="center"/>
              <w:rPr>
                <w:szCs w:val="21"/>
                <w:lang w:eastAsia="zh-CN"/>
              </w:rPr>
            </w:pPr>
          </w:p>
        </w:tc>
        <w:tc>
          <w:tcPr>
            <w:tcW w:w="2104" w:type="dxa"/>
            <w:vAlign w:val="center"/>
          </w:tcPr>
          <w:p w14:paraId="30584D6A" w14:textId="77777777" w:rsidR="00986960" w:rsidRDefault="00986960" w:rsidP="003445A3">
            <w:pPr>
              <w:jc w:val="center"/>
              <w:rPr>
                <w:szCs w:val="21"/>
              </w:rPr>
            </w:pPr>
            <w:proofErr w:type="spellStart"/>
            <w:r w:rsidRPr="00110F66">
              <w:rPr>
                <w:rFonts w:hint="eastAsia"/>
                <w:szCs w:val="21"/>
              </w:rPr>
              <w:t>提供证明材料</w:t>
            </w:r>
            <w:proofErr w:type="spellEnd"/>
          </w:p>
        </w:tc>
        <w:tc>
          <w:tcPr>
            <w:tcW w:w="1055" w:type="dxa"/>
            <w:vMerge/>
            <w:vAlign w:val="center"/>
          </w:tcPr>
          <w:p w14:paraId="469EAE14" w14:textId="77777777" w:rsidR="00986960" w:rsidRDefault="00986960" w:rsidP="003445A3">
            <w:pPr>
              <w:jc w:val="center"/>
              <w:rPr>
                <w:sz w:val="18"/>
                <w:szCs w:val="18"/>
              </w:rPr>
            </w:pPr>
          </w:p>
        </w:tc>
      </w:tr>
    </w:tbl>
    <w:p w14:paraId="360C855C" w14:textId="77777777" w:rsidR="00986960" w:rsidRPr="00350410" w:rsidRDefault="00986960" w:rsidP="00986960">
      <w:pPr>
        <w:spacing w:line="400" w:lineRule="exact"/>
        <w:ind w:firstLineChars="200" w:firstLine="440"/>
        <w:rPr>
          <w:lang w:eastAsia="zh-CN"/>
        </w:rPr>
      </w:pPr>
      <w:r w:rsidRPr="00350410">
        <w:rPr>
          <w:lang w:eastAsia="zh-CN"/>
        </w:rPr>
        <w:t>注：</w:t>
      </w:r>
      <w:r w:rsidRPr="00350410">
        <w:rPr>
          <w:color w:val="000000"/>
          <w:szCs w:val="21"/>
          <w:lang w:eastAsia="zh-CN"/>
        </w:rPr>
        <w:t>表1~表</w:t>
      </w:r>
      <w:r>
        <w:rPr>
          <w:rFonts w:hint="eastAsia"/>
          <w:color w:val="000000"/>
          <w:szCs w:val="21"/>
          <w:lang w:eastAsia="zh-CN"/>
        </w:rPr>
        <w:t>2</w:t>
      </w:r>
      <w:r w:rsidRPr="00350410">
        <w:rPr>
          <w:color w:val="000000"/>
          <w:szCs w:val="21"/>
          <w:lang w:eastAsia="zh-CN"/>
        </w:rPr>
        <w:t>中部</w:t>
      </w:r>
      <w:r w:rsidRPr="00350410">
        <w:rPr>
          <w:szCs w:val="21"/>
          <w:lang w:eastAsia="zh-CN"/>
        </w:rPr>
        <w:t>分二</w:t>
      </w:r>
      <w:r w:rsidRPr="00350410">
        <w:rPr>
          <w:lang w:eastAsia="zh-CN"/>
        </w:rPr>
        <w:t>级指标名词解释：</w:t>
      </w:r>
    </w:p>
    <w:p w14:paraId="1964EAAC" w14:textId="77777777" w:rsidR="00986960" w:rsidRDefault="00986960" w:rsidP="00986960">
      <w:pPr>
        <w:spacing w:line="400" w:lineRule="exact"/>
        <w:ind w:firstLineChars="200" w:firstLine="440"/>
        <w:rPr>
          <w:lang w:eastAsia="zh-CN"/>
        </w:rPr>
      </w:pPr>
      <w:r w:rsidRPr="00AA0594">
        <w:rPr>
          <w:rFonts w:hint="eastAsia"/>
          <w:lang w:eastAsia="zh-CN"/>
        </w:rPr>
        <w:t>1</w:t>
      </w:r>
      <w:r>
        <w:rPr>
          <w:rFonts w:hint="eastAsia"/>
          <w:lang w:eastAsia="zh-CN"/>
        </w:rPr>
        <w:t>）绿色原辅材料占比：产品生产过程中所消耗的原辅材料中满足相关绿色评价标准的原辅材料质量占比。</w:t>
      </w:r>
    </w:p>
    <w:p w14:paraId="4F8B9091" w14:textId="77777777" w:rsidR="00986960" w:rsidRDefault="00986960" w:rsidP="00986960">
      <w:pPr>
        <w:spacing w:line="400" w:lineRule="exact"/>
        <w:ind w:firstLineChars="200" w:firstLine="440"/>
        <w:rPr>
          <w:lang w:eastAsia="zh-CN"/>
        </w:rPr>
      </w:pPr>
      <w:r>
        <w:rPr>
          <w:rFonts w:hint="eastAsia"/>
          <w:lang w:eastAsia="zh-CN"/>
        </w:rPr>
        <w:t>2）工业水重复利用率：一定计量时间内，</w:t>
      </w:r>
      <w:r w:rsidRPr="00350410">
        <w:rPr>
          <w:lang w:eastAsia="zh-CN"/>
        </w:rPr>
        <w:t>工业用水中重复利用的水量占总用水量的百分比。</w:t>
      </w:r>
    </w:p>
    <w:p w14:paraId="3835DA7A" w14:textId="463FA73F" w:rsidR="00986960" w:rsidRDefault="00986960" w:rsidP="00986960">
      <w:pPr>
        <w:spacing w:line="400" w:lineRule="exact"/>
        <w:ind w:firstLineChars="200" w:firstLine="440"/>
        <w:rPr>
          <w:lang w:eastAsia="zh-CN"/>
        </w:rPr>
      </w:pPr>
      <w:r>
        <w:rPr>
          <w:rFonts w:hint="eastAsia"/>
          <w:lang w:eastAsia="zh-CN"/>
        </w:rPr>
        <w:t>3）单位产品耗水量：</w:t>
      </w:r>
      <w:r w:rsidRPr="00350410">
        <w:rPr>
          <w:lang w:eastAsia="zh-CN"/>
        </w:rPr>
        <w:t>企业生产单位质量</w:t>
      </w:r>
      <w:r w:rsidR="007F5B00">
        <w:rPr>
          <w:lang w:eastAsia="zh-CN"/>
        </w:rPr>
        <w:t>稀土系储氢合金粉</w:t>
      </w:r>
      <w:r w:rsidRPr="00350410">
        <w:rPr>
          <w:lang w:eastAsia="zh-CN"/>
        </w:rPr>
        <w:t>需要从各种水源所取得的水量。新鲜水包括地表水（以净水厂供水计量）、地下水、城镇供水工程以及企业从市场购得的其它水或者水产品（如</w:t>
      </w:r>
      <w:proofErr w:type="gramStart"/>
      <w:r w:rsidRPr="00350410">
        <w:rPr>
          <w:lang w:eastAsia="zh-CN"/>
        </w:rPr>
        <w:t>蒸气</w:t>
      </w:r>
      <w:proofErr w:type="gramEnd"/>
      <w:r w:rsidRPr="00350410">
        <w:rPr>
          <w:lang w:eastAsia="zh-CN"/>
        </w:rPr>
        <w:t>、热水、地热水等），不包括企业自取的海水和苦咸水等以及企业为外供给的水产品（如</w:t>
      </w:r>
      <w:proofErr w:type="gramStart"/>
      <w:r w:rsidRPr="00350410">
        <w:rPr>
          <w:lang w:eastAsia="zh-CN"/>
        </w:rPr>
        <w:t>蒸气</w:t>
      </w:r>
      <w:proofErr w:type="gramEnd"/>
      <w:r w:rsidRPr="00350410">
        <w:rPr>
          <w:lang w:eastAsia="zh-CN"/>
        </w:rPr>
        <w:t>、热水、地热水等）而取用的水量。稀土产品的新鲜水消耗量等于从自备水源总取水量扣除</w:t>
      </w:r>
      <w:proofErr w:type="gramStart"/>
      <w:r w:rsidRPr="00350410">
        <w:rPr>
          <w:lang w:eastAsia="zh-CN"/>
        </w:rPr>
        <w:t>净化站自用</w:t>
      </w:r>
      <w:proofErr w:type="gramEnd"/>
      <w:r w:rsidRPr="00350410">
        <w:rPr>
          <w:lang w:eastAsia="zh-CN"/>
        </w:rPr>
        <w:t>水量及由该水源供给的居住区、基建、自备电站发电等的消耗水量。</w:t>
      </w:r>
    </w:p>
    <w:p w14:paraId="050B3EF5" w14:textId="008871FD" w:rsidR="00986960" w:rsidRDefault="00986960" w:rsidP="00986960">
      <w:pPr>
        <w:spacing w:line="400" w:lineRule="exact"/>
        <w:ind w:firstLineChars="200" w:firstLine="440"/>
        <w:rPr>
          <w:lang w:eastAsia="zh-CN"/>
        </w:rPr>
      </w:pPr>
      <w:r>
        <w:rPr>
          <w:rFonts w:hint="eastAsia"/>
          <w:lang w:eastAsia="zh-CN"/>
        </w:rPr>
        <w:t>4）单位产品氦气消耗量：</w:t>
      </w:r>
      <w:r w:rsidRPr="00350410">
        <w:rPr>
          <w:lang w:eastAsia="zh-CN"/>
        </w:rPr>
        <w:t>生产单位质量</w:t>
      </w:r>
      <w:r w:rsidR="007F5B00">
        <w:rPr>
          <w:lang w:eastAsia="zh-CN"/>
        </w:rPr>
        <w:t>稀土系储氢合金粉</w:t>
      </w:r>
      <w:r w:rsidRPr="00350410">
        <w:rPr>
          <w:lang w:eastAsia="zh-CN"/>
        </w:rPr>
        <w:t>所需投入的</w:t>
      </w:r>
      <w:r>
        <w:rPr>
          <w:rFonts w:hint="eastAsia"/>
          <w:lang w:eastAsia="zh-CN"/>
        </w:rPr>
        <w:t>氦气总量</w:t>
      </w:r>
      <w:r w:rsidRPr="00350410">
        <w:rPr>
          <w:lang w:eastAsia="zh-CN"/>
        </w:rPr>
        <w:t>。</w:t>
      </w:r>
    </w:p>
    <w:p w14:paraId="1B7AFF2B" w14:textId="740CF8A3" w:rsidR="00986960" w:rsidRDefault="00986960" w:rsidP="00986960">
      <w:pPr>
        <w:spacing w:line="400" w:lineRule="exact"/>
        <w:ind w:firstLineChars="200" w:firstLine="440"/>
        <w:rPr>
          <w:lang w:eastAsia="zh-CN"/>
        </w:rPr>
      </w:pPr>
      <w:r>
        <w:rPr>
          <w:rFonts w:hint="eastAsia"/>
          <w:lang w:eastAsia="zh-CN"/>
        </w:rPr>
        <w:t>5）</w:t>
      </w:r>
      <w:r>
        <w:rPr>
          <w:rFonts w:hint="eastAsia"/>
          <w:szCs w:val="21"/>
          <w:lang w:eastAsia="zh-CN"/>
        </w:rPr>
        <w:t>单位产品液氩消耗量：</w:t>
      </w:r>
      <w:r w:rsidRPr="00350410">
        <w:rPr>
          <w:lang w:eastAsia="zh-CN"/>
        </w:rPr>
        <w:t>生产单位质量</w:t>
      </w:r>
      <w:r w:rsidR="007F5B00">
        <w:rPr>
          <w:lang w:eastAsia="zh-CN"/>
        </w:rPr>
        <w:t>稀土系储氢合金粉</w:t>
      </w:r>
      <w:r w:rsidRPr="00350410">
        <w:rPr>
          <w:lang w:eastAsia="zh-CN"/>
        </w:rPr>
        <w:t>所需投入的</w:t>
      </w:r>
      <w:r>
        <w:rPr>
          <w:rFonts w:hint="eastAsia"/>
          <w:lang w:eastAsia="zh-CN"/>
        </w:rPr>
        <w:t>液氩质量</w:t>
      </w:r>
      <w:r w:rsidRPr="00350410">
        <w:rPr>
          <w:lang w:eastAsia="zh-CN"/>
        </w:rPr>
        <w:t>。</w:t>
      </w:r>
    </w:p>
    <w:p w14:paraId="589BD702" w14:textId="3DB8CC46" w:rsidR="00986960" w:rsidRDefault="00986960" w:rsidP="00986960">
      <w:pPr>
        <w:spacing w:line="400" w:lineRule="exact"/>
        <w:ind w:firstLineChars="200" w:firstLine="440"/>
        <w:rPr>
          <w:lang w:eastAsia="zh-CN"/>
        </w:rPr>
      </w:pPr>
      <w:r>
        <w:rPr>
          <w:rFonts w:hint="eastAsia"/>
          <w:lang w:eastAsia="zh-CN"/>
        </w:rPr>
        <w:t>6）</w:t>
      </w:r>
      <w:r>
        <w:rPr>
          <w:rFonts w:hint="eastAsia"/>
          <w:szCs w:val="21"/>
          <w:lang w:eastAsia="zh-CN"/>
        </w:rPr>
        <w:t>单位产品液氮消耗量：</w:t>
      </w:r>
      <w:r w:rsidRPr="00350410">
        <w:rPr>
          <w:lang w:eastAsia="zh-CN"/>
        </w:rPr>
        <w:t>生产单位质量</w:t>
      </w:r>
      <w:r w:rsidR="007F5B00">
        <w:rPr>
          <w:lang w:eastAsia="zh-CN"/>
        </w:rPr>
        <w:t>稀土系储氢合金粉</w:t>
      </w:r>
      <w:r w:rsidRPr="00350410">
        <w:rPr>
          <w:lang w:eastAsia="zh-CN"/>
        </w:rPr>
        <w:t>所需投入的</w:t>
      </w:r>
      <w:r>
        <w:rPr>
          <w:rFonts w:hint="eastAsia"/>
          <w:szCs w:val="21"/>
          <w:lang w:eastAsia="zh-CN"/>
        </w:rPr>
        <w:t>液氮</w:t>
      </w:r>
      <w:r>
        <w:rPr>
          <w:rFonts w:hint="eastAsia"/>
          <w:lang w:eastAsia="zh-CN"/>
        </w:rPr>
        <w:t>质量</w:t>
      </w:r>
      <w:r w:rsidRPr="00350410">
        <w:rPr>
          <w:lang w:eastAsia="zh-CN"/>
        </w:rPr>
        <w:t>。</w:t>
      </w:r>
    </w:p>
    <w:p w14:paraId="6D943F04" w14:textId="6E7A9A82" w:rsidR="00986960" w:rsidRDefault="00986960" w:rsidP="00986960">
      <w:pPr>
        <w:spacing w:line="400" w:lineRule="exact"/>
        <w:ind w:firstLineChars="200" w:firstLine="440"/>
        <w:rPr>
          <w:lang w:eastAsia="zh-CN"/>
        </w:rPr>
      </w:pPr>
      <w:r>
        <w:rPr>
          <w:rFonts w:hint="eastAsia"/>
          <w:lang w:eastAsia="zh-CN"/>
        </w:rPr>
        <w:t>7） 单位产品综合能耗：</w:t>
      </w:r>
      <w:r w:rsidRPr="00350410">
        <w:rPr>
          <w:lang w:eastAsia="zh-CN"/>
        </w:rPr>
        <w:t>生产单位质量</w:t>
      </w:r>
      <w:r w:rsidR="007F5B00">
        <w:rPr>
          <w:lang w:eastAsia="zh-CN"/>
        </w:rPr>
        <w:t>稀土系储氢合金粉</w:t>
      </w:r>
      <w:r w:rsidRPr="00350410">
        <w:rPr>
          <w:lang w:eastAsia="zh-CN"/>
        </w:rPr>
        <w:t>实际消耗的各种能源总和，包括一次能源（煤、石油、天然气等）、二次能源（</w:t>
      </w:r>
      <w:proofErr w:type="gramStart"/>
      <w:r w:rsidRPr="00350410">
        <w:rPr>
          <w:lang w:eastAsia="zh-CN"/>
        </w:rPr>
        <w:t>蒸气</w:t>
      </w:r>
      <w:proofErr w:type="gramEnd"/>
      <w:r w:rsidRPr="00350410">
        <w:rPr>
          <w:lang w:eastAsia="zh-CN"/>
        </w:rPr>
        <w:t>、电力等）和直接用于生产的能耗工质（冷却水、压缩空气等），不包括用于动力消耗（锅炉、发电等）的能耗工质。综合能耗计算边界是指在生产</w:t>
      </w:r>
      <w:r w:rsidR="007F5B00">
        <w:rPr>
          <w:lang w:eastAsia="zh-CN"/>
        </w:rPr>
        <w:t>稀土系储氢合金粉</w:t>
      </w:r>
      <w:r w:rsidRPr="00350410">
        <w:rPr>
          <w:lang w:eastAsia="zh-CN"/>
        </w:rPr>
        <w:t>过程中直</w:t>
      </w:r>
      <w:proofErr w:type="gramStart"/>
      <w:r w:rsidRPr="00350410">
        <w:rPr>
          <w:lang w:eastAsia="zh-CN"/>
        </w:rPr>
        <w:t>接相关且</w:t>
      </w:r>
      <w:proofErr w:type="gramEnd"/>
      <w:r w:rsidRPr="00350410">
        <w:rPr>
          <w:lang w:eastAsia="zh-CN"/>
        </w:rPr>
        <w:t>不可或缺的各种能耗，包括生产装备及辅助设施、环保设备等所产生的能耗</w:t>
      </w:r>
      <w:r>
        <w:rPr>
          <w:rFonts w:hint="eastAsia"/>
          <w:lang w:eastAsia="zh-CN"/>
        </w:rPr>
        <w:t>，不包括生活用水</w:t>
      </w:r>
      <w:r w:rsidRPr="00350410">
        <w:rPr>
          <w:lang w:eastAsia="zh-CN"/>
        </w:rPr>
        <w:t>。</w:t>
      </w:r>
    </w:p>
    <w:p w14:paraId="6B426DBE" w14:textId="70ADC04B" w:rsidR="00986960" w:rsidRDefault="00986960" w:rsidP="00986960">
      <w:pPr>
        <w:spacing w:line="400" w:lineRule="exact"/>
        <w:ind w:firstLineChars="200" w:firstLine="440"/>
        <w:rPr>
          <w:szCs w:val="21"/>
          <w:lang w:eastAsia="zh-CN"/>
        </w:rPr>
      </w:pPr>
      <w:r>
        <w:rPr>
          <w:rFonts w:hint="eastAsia"/>
          <w:lang w:eastAsia="zh-CN"/>
        </w:rPr>
        <w:t>8）</w:t>
      </w:r>
      <w:r>
        <w:rPr>
          <w:rFonts w:hint="eastAsia"/>
          <w:szCs w:val="21"/>
          <w:lang w:eastAsia="zh-CN"/>
        </w:rPr>
        <w:t>单位产品炉渣产生量：生产单位质量</w:t>
      </w:r>
      <w:r w:rsidR="007F5B00">
        <w:rPr>
          <w:rFonts w:hint="eastAsia"/>
          <w:szCs w:val="21"/>
          <w:lang w:eastAsia="zh-CN"/>
        </w:rPr>
        <w:t>稀土系储氢合金粉</w:t>
      </w:r>
      <w:r>
        <w:rPr>
          <w:rFonts w:hint="eastAsia"/>
          <w:szCs w:val="21"/>
          <w:lang w:eastAsia="zh-CN"/>
        </w:rPr>
        <w:t>所产生的炉渣重量。</w:t>
      </w:r>
    </w:p>
    <w:p w14:paraId="6E790470" w14:textId="77777777" w:rsidR="00986960" w:rsidRPr="00350410" w:rsidRDefault="00986960" w:rsidP="00986960">
      <w:pPr>
        <w:spacing w:line="400" w:lineRule="exact"/>
        <w:ind w:firstLineChars="200" w:firstLine="440"/>
        <w:rPr>
          <w:lang w:eastAsia="zh-CN"/>
        </w:rPr>
      </w:pPr>
      <w:r>
        <w:rPr>
          <w:rFonts w:hint="eastAsia"/>
          <w:szCs w:val="21"/>
          <w:lang w:eastAsia="zh-CN"/>
        </w:rPr>
        <w:t>9）产品成材率：生产储氢合金粉的成品与投入原材料质量的比例。</w:t>
      </w:r>
    </w:p>
    <w:p w14:paraId="33AC249D" w14:textId="77777777" w:rsidR="00986960" w:rsidRPr="00AA0594" w:rsidRDefault="00986960" w:rsidP="00F90DE4">
      <w:pPr>
        <w:pStyle w:val="a2"/>
        <w:numPr>
          <w:ilvl w:val="0"/>
          <w:numId w:val="0"/>
        </w:numPr>
        <w:spacing w:beforeLines="50" w:before="156" w:afterLines="50" w:after="156" w:line="400" w:lineRule="exact"/>
        <w:rPr>
          <w:rFonts w:ascii="黑体" w:hAnsi="黑体"/>
          <w:color w:val="000000"/>
        </w:rPr>
      </w:pPr>
      <w:r w:rsidRPr="00AA0594">
        <w:rPr>
          <w:rFonts w:ascii="黑体" w:hAnsi="黑体" w:hint="eastAsia"/>
          <w:color w:val="000000"/>
        </w:rPr>
        <w:t>4</w:t>
      </w:r>
      <w:r w:rsidRPr="00AA0594">
        <w:rPr>
          <w:rFonts w:ascii="黑体" w:hAnsi="黑体"/>
          <w:color w:val="000000"/>
        </w:rPr>
        <w:t xml:space="preserve">.2.2 </w:t>
      </w:r>
      <w:r w:rsidRPr="00AA0594">
        <w:rPr>
          <w:rFonts w:ascii="黑体" w:hAnsi="黑体" w:hint="eastAsia"/>
          <w:color w:val="000000"/>
        </w:rPr>
        <w:t>评价标准及指标权重</w:t>
      </w:r>
    </w:p>
    <w:p w14:paraId="6E057279" w14:textId="77777777" w:rsidR="00986960" w:rsidRPr="00BD10F0" w:rsidRDefault="00986960" w:rsidP="00986960">
      <w:pPr>
        <w:spacing w:line="400" w:lineRule="exact"/>
        <w:ind w:firstLine="420"/>
        <w:rPr>
          <w:szCs w:val="21"/>
          <w:lang w:eastAsia="zh-CN"/>
        </w:rPr>
      </w:pPr>
      <w:r w:rsidRPr="00BD10F0">
        <w:rPr>
          <w:rFonts w:hint="eastAsia"/>
          <w:szCs w:val="21"/>
          <w:lang w:eastAsia="zh-CN"/>
        </w:rPr>
        <w:lastRenderedPageBreak/>
        <w:t>绿色</w:t>
      </w:r>
      <w:r w:rsidRPr="00BD10F0">
        <w:rPr>
          <w:szCs w:val="21"/>
          <w:lang w:eastAsia="zh-CN"/>
        </w:rPr>
        <w:t>产品评价</w:t>
      </w:r>
      <w:r w:rsidRPr="00BD10F0">
        <w:rPr>
          <w:rFonts w:hint="eastAsia"/>
          <w:szCs w:val="21"/>
          <w:lang w:eastAsia="zh-CN"/>
        </w:rPr>
        <w:t>时需采用至少近1年数据，每3年</w:t>
      </w:r>
      <w:r w:rsidRPr="00BD10F0">
        <w:rPr>
          <w:szCs w:val="21"/>
          <w:lang w:eastAsia="zh-CN"/>
        </w:rPr>
        <w:t>复评一次。绿色产品必须同时满足如下要求：</w:t>
      </w:r>
    </w:p>
    <w:p w14:paraId="62058B2F" w14:textId="752D2943" w:rsidR="00986960" w:rsidRPr="00BD10F0" w:rsidRDefault="00986960" w:rsidP="00986960">
      <w:pPr>
        <w:spacing w:line="400" w:lineRule="exact"/>
        <w:ind w:firstLine="420"/>
        <w:rPr>
          <w:szCs w:val="21"/>
          <w:lang w:eastAsia="zh-CN"/>
        </w:rPr>
      </w:pPr>
      <w:r w:rsidRPr="00BD10F0">
        <w:rPr>
          <w:szCs w:val="21"/>
          <w:lang w:eastAsia="zh-CN"/>
        </w:rPr>
        <w:t>1）</w:t>
      </w:r>
      <w:r w:rsidR="007F5B00">
        <w:rPr>
          <w:szCs w:val="21"/>
          <w:lang w:eastAsia="zh-CN"/>
        </w:rPr>
        <w:t>稀土系储氢合金粉</w:t>
      </w:r>
      <w:r w:rsidRPr="00BD10F0">
        <w:rPr>
          <w:szCs w:val="21"/>
          <w:lang w:eastAsia="zh-CN"/>
        </w:rPr>
        <w:t>生产企业</w:t>
      </w:r>
      <w:r w:rsidRPr="00BD10F0">
        <w:rPr>
          <w:rFonts w:hint="eastAsia"/>
          <w:szCs w:val="21"/>
          <w:lang w:eastAsia="zh-CN"/>
        </w:rPr>
        <w:t>在近3年</w:t>
      </w:r>
      <w:r w:rsidRPr="00BD10F0">
        <w:rPr>
          <w:szCs w:val="21"/>
          <w:lang w:eastAsia="zh-CN"/>
        </w:rPr>
        <w:t>(</w:t>
      </w:r>
      <w:proofErr w:type="gramStart"/>
      <w:r w:rsidRPr="00BD10F0">
        <w:rPr>
          <w:rFonts w:hint="eastAsia"/>
          <w:szCs w:val="21"/>
          <w:lang w:eastAsia="zh-CN"/>
        </w:rPr>
        <w:t>含</w:t>
      </w:r>
      <w:r w:rsidRPr="00BD10F0">
        <w:rPr>
          <w:szCs w:val="21"/>
          <w:lang w:eastAsia="zh-CN"/>
        </w:rPr>
        <w:t>成立</w:t>
      </w:r>
      <w:proofErr w:type="gramEnd"/>
      <w:r w:rsidRPr="00BD10F0">
        <w:rPr>
          <w:szCs w:val="21"/>
          <w:lang w:eastAsia="zh-CN"/>
        </w:rPr>
        <w:t>不足</w:t>
      </w:r>
      <w:r w:rsidRPr="00BD10F0">
        <w:rPr>
          <w:rFonts w:hint="eastAsia"/>
          <w:szCs w:val="21"/>
          <w:lang w:eastAsia="zh-CN"/>
        </w:rPr>
        <w:t>3年</w:t>
      </w:r>
      <w:r w:rsidRPr="00BD10F0">
        <w:rPr>
          <w:szCs w:val="21"/>
          <w:lang w:eastAsia="zh-CN"/>
        </w:rPr>
        <w:t>)</w:t>
      </w:r>
      <w:r w:rsidRPr="00BD10F0">
        <w:rPr>
          <w:rFonts w:hint="eastAsia"/>
          <w:szCs w:val="21"/>
          <w:lang w:eastAsia="zh-CN"/>
        </w:rPr>
        <w:t>未发生环保事故,；</w:t>
      </w:r>
    </w:p>
    <w:p w14:paraId="09B97467" w14:textId="4BE1C2D0" w:rsidR="00986960" w:rsidRPr="00195675" w:rsidRDefault="00986960" w:rsidP="00986960">
      <w:pPr>
        <w:spacing w:line="400" w:lineRule="exact"/>
        <w:ind w:firstLine="420"/>
        <w:rPr>
          <w:szCs w:val="21"/>
          <w:lang w:eastAsia="zh-CN"/>
        </w:rPr>
      </w:pPr>
      <w:r w:rsidRPr="00BD10F0">
        <w:rPr>
          <w:rFonts w:hint="eastAsia"/>
          <w:szCs w:val="21"/>
          <w:lang w:eastAsia="zh-CN"/>
        </w:rPr>
        <w:t>2）</w:t>
      </w:r>
      <w:r>
        <w:rPr>
          <w:rFonts w:hint="eastAsia"/>
          <w:szCs w:val="21"/>
          <w:lang w:eastAsia="zh-CN"/>
        </w:rPr>
        <w:t xml:space="preserve"> </w:t>
      </w:r>
      <w:r w:rsidR="007F5B00">
        <w:rPr>
          <w:szCs w:val="21"/>
          <w:lang w:eastAsia="zh-CN"/>
        </w:rPr>
        <w:t>稀土系储氢合金粉</w:t>
      </w:r>
      <w:r w:rsidRPr="00BD10F0">
        <w:rPr>
          <w:szCs w:val="21"/>
          <w:lang w:eastAsia="zh-CN"/>
        </w:rPr>
        <w:t>生产企业</w:t>
      </w:r>
      <w:r w:rsidRPr="00BD10F0">
        <w:rPr>
          <w:rFonts w:hint="eastAsia"/>
          <w:szCs w:val="21"/>
          <w:lang w:eastAsia="zh-CN"/>
        </w:rPr>
        <w:t>在近3年</w:t>
      </w:r>
      <w:r w:rsidRPr="00BD10F0">
        <w:rPr>
          <w:szCs w:val="21"/>
          <w:lang w:eastAsia="zh-CN"/>
        </w:rPr>
        <w:t>(</w:t>
      </w:r>
      <w:proofErr w:type="gramStart"/>
      <w:r w:rsidRPr="00BD10F0">
        <w:rPr>
          <w:rFonts w:hint="eastAsia"/>
          <w:szCs w:val="21"/>
          <w:lang w:eastAsia="zh-CN"/>
        </w:rPr>
        <w:t>含</w:t>
      </w:r>
      <w:r w:rsidRPr="00BD10F0">
        <w:rPr>
          <w:szCs w:val="21"/>
          <w:lang w:eastAsia="zh-CN"/>
        </w:rPr>
        <w:t>成立</w:t>
      </w:r>
      <w:proofErr w:type="gramEnd"/>
      <w:r w:rsidRPr="00BD10F0">
        <w:rPr>
          <w:szCs w:val="21"/>
          <w:lang w:eastAsia="zh-CN"/>
        </w:rPr>
        <w:t>不足</w:t>
      </w:r>
      <w:r w:rsidRPr="00BD10F0">
        <w:rPr>
          <w:rFonts w:hint="eastAsia"/>
          <w:szCs w:val="21"/>
          <w:lang w:eastAsia="zh-CN"/>
        </w:rPr>
        <w:t>3年</w:t>
      </w:r>
      <w:r w:rsidRPr="00BD10F0">
        <w:rPr>
          <w:szCs w:val="21"/>
          <w:lang w:eastAsia="zh-CN"/>
        </w:rPr>
        <w:t>)</w:t>
      </w:r>
      <w:r w:rsidRPr="00BD10F0">
        <w:rPr>
          <w:rFonts w:hint="eastAsia"/>
          <w:szCs w:val="21"/>
          <w:lang w:eastAsia="zh-CN"/>
        </w:rPr>
        <w:t>未发生</w:t>
      </w:r>
      <w:r>
        <w:rPr>
          <w:rFonts w:hint="eastAsia"/>
          <w:szCs w:val="21"/>
          <w:lang w:eastAsia="zh-CN"/>
        </w:rPr>
        <w:t>以下</w:t>
      </w:r>
      <w:r w:rsidRPr="00BD10F0">
        <w:rPr>
          <w:rFonts w:hint="eastAsia"/>
          <w:szCs w:val="21"/>
          <w:lang w:eastAsia="zh-CN"/>
        </w:rPr>
        <w:t>环保处罚</w:t>
      </w:r>
      <w:r>
        <w:rPr>
          <w:rFonts w:hint="eastAsia"/>
          <w:szCs w:val="21"/>
          <w:lang w:eastAsia="zh-CN"/>
        </w:rPr>
        <w:t>：① 停建罚款；② 查封扣押；③ 按日计罚；④ 限产、停产整治、停业关闭；⑤ 行政拘留；⑥ 因严重污染环境被罚款的</w:t>
      </w:r>
      <w:r w:rsidRPr="00BD10F0">
        <w:rPr>
          <w:rFonts w:hint="eastAsia"/>
          <w:szCs w:val="21"/>
          <w:lang w:eastAsia="zh-CN"/>
        </w:rPr>
        <w:t>；</w:t>
      </w:r>
      <w:r w:rsidR="00195675" w:rsidRPr="00195675">
        <w:rPr>
          <w:rFonts w:hint="eastAsia"/>
          <w:szCs w:val="21"/>
          <w:lang w:eastAsia="zh-CN"/>
        </w:rPr>
        <w:sym w:font="Wingdings 2" w:char="F070"/>
      </w:r>
      <w:r w:rsidR="00195675">
        <w:rPr>
          <w:rFonts w:hint="eastAsia"/>
          <w:szCs w:val="21"/>
          <w:lang w:eastAsia="zh-CN"/>
        </w:rPr>
        <w:t>发生重大安全事故的。</w:t>
      </w:r>
    </w:p>
    <w:p w14:paraId="2AB33D3B" w14:textId="0202BC34" w:rsidR="00986960" w:rsidRPr="00BD10F0" w:rsidRDefault="00986960" w:rsidP="00986960">
      <w:pPr>
        <w:spacing w:line="400" w:lineRule="exact"/>
        <w:ind w:firstLine="420"/>
        <w:rPr>
          <w:szCs w:val="21"/>
          <w:lang w:eastAsia="zh-CN"/>
        </w:rPr>
      </w:pPr>
      <w:r w:rsidRPr="00BD10F0">
        <w:rPr>
          <w:szCs w:val="21"/>
          <w:lang w:eastAsia="zh-CN"/>
        </w:rPr>
        <w:t>3</w:t>
      </w:r>
      <w:r w:rsidRPr="00BD10F0">
        <w:rPr>
          <w:rFonts w:hint="eastAsia"/>
          <w:szCs w:val="21"/>
          <w:lang w:eastAsia="zh-CN"/>
        </w:rPr>
        <w:t>）</w:t>
      </w:r>
      <w:r w:rsidR="007F5B00">
        <w:rPr>
          <w:rFonts w:hint="eastAsia"/>
          <w:szCs w:val="21"/>
          <w:lang w:eastAsia="zh-CN"/>
        </w:rPr>
        <w:t>稀土系储氢合金粉</w:t>
      </w:r>
      <w:r w:rsidRPr="00BD10F0">
        <w:rPr>
          <w:rFonts w:hint="eastAsia"/>
          <w:szCs w:val="21"/>
          <w:lang w:eastAsia="zh-CN"/>
        </w:rPr>
        <w:t>评价分数Y不得低于9</w:t>
      </w:r>
      <w:r w:rsidRPr="00BD10F0">
        <w:rPr>
          <w:szCs w:val="21"/>
          <w:lang w:eastAsia="zh-CN"/>
        </w:rPr>
        <w:t>0</w:t>
      </w:r>
      <w:r w:rsidRPr="00BD10F0">
        <w:rPr>
          <w:rFonts w:hint="eastAsia"/>
          <w:szCs w:val="21"/>
          <w:lang w:eastAsia="zh-CN"/>
        </w:rPr>
        <w:t>。评价指标权重见表</w:t>
      </w:r>
      <w:r>
        <w:rPr>
          <w:rFonts w:hint="eastAsia"/>
          <w:szCs w:val="21"/>
          <w:lang w:eastAsia="zh-CN"/>
        </w:rPr>
        <w:t>3</w:t>
      </w:r>
      <w:r w:rsidRPr="00BD10F0">
        <w:rPr>
          <w:szCs w:val="21"/>
          <w:lang w:eastAsia="zh-CN"/>
        </w:rPr>
        <w:t>~</w:t>
      </w:r>
      <w:r w:rsidRPr="00BD10F0">
        <w:rPr>
          <w:rFonts w:hint="eastAsia"/>
          <w:szCs w:val="21"/>
          <w:lang w:eastAsia="zh-CN"/>
        </w:rPr>
        <w:t>表</w:t>
      </w:r>
      <w:r>
        <w:rPr>
          <w:rFonts w:hint="eastAsia"/>
          <w:szCs w:val="21"/>
          <w:lang w:eastAsia="zh-CN"/>
        </w:rPr>
        <w:t>4</w:t>
      </w:r>
      <w:r w:rsidRPr="00BD10F0">
        <w:rPr>
          <w:rFonts w:hint="eastAsia"/>
          <w:szCs w:val="21"/>
          <w:lang w:eastAsia="zh-CN"/>
        </w:rPr>
        <w:t>，评价分数Y计算方法</w:t>
      </w:r>
      <w:r>
        <w:rPr>
          <w:rFonts w:hint="eastAsia"/>
          <w:szCs w:val="21"/>
          <w:lang w:eastAsia="zh-CN"/>
        </w:rPr>
        <w:t>如式(1)所示</w:t>
      </w:r>
      <w:r w:rsidRPr="00BD10F0">
        <w:rPr>
          <w:rFonts w:hint="eastAsia"/>
          <w:szCs w:val="21"/>
          <w:lang w:eastAsia="zh-CN"/>
        </w:rPr>
        <w:t>：</w:t>
      </w:r>
    </w:p>
    <w:p w14:paraId="3940C18C" w14:textId="77777777" w:rsidR="00986960" w:rsidRPr="00BD10F0" w:rsidRDefault="00986960" w:rsidP="00986960">
      <w:pPr>
        <w:spacing w:line="400" w:lineRule="exact"/>
        <w:ind w:firstLineChars="245" w:firstLine="539"/>
        <w:rPr>
          <w:szCs w:val="21"/>
        </w:rPr>
      </w:pPr>
      <w:r w:rsidRPr="006607A5">
        <w:rPr>
          <w:position w:val="-14"/>
        </w:rPr>
        <w:object w:dxaOrig="1860" w:dyaOrig="400" w14:anchorId="58469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9.9pt" o:ole="">
            <v:imagedata r:id="rId9" o:title=""/>
          </v:shape>
          <o:OLEObject Type="Embed" ProgID="Equation.DSMT4" ShapeID="_x0000_i1025" DrawAspect="Content" ObjectID="_1742968481" r:id="rId10"/>
        </w:object>
      </w:r>
      <w:r w:rsidR="003445A3">
        <w:rPr>
          <w:rFonts w:hint="eastAsia"/>
        </w:rPr>
        <w:t>…………………………………………………………………</w:t>
      </w:r>
      <w:r>
        <w:rPr>
          <w:rFonts w:hint="eastAsia"/>
        </w:rPr>
        <w:t>………</w:t>
      </w:r>
      <w:proofErr w:type="gramStart"/>
      <w:r>
        <w:rPr>
          <w:rFonts w:hint="eastAsia"/>
        </w:rPr>
        <w:t>…(</w:t>
      </w:r>
      <w:proofErr w:type="gramEnd"/>
      <w:r>
        <w:rPr>
          <w:rFonts w:hint="eastAsia"/>
        </w:rPr>
        <w:t>1)</w:t>
      </w:r>
    </w:p>
    <w:p w14:paraId="099388A2" w14:textId="77777777" w:rsidR="007F5B00" w:rsidRDefault="00986960" w:rsidP="00986960">
      <w:pPr>
        <w:spacing w:line="400" w:lineRule="exact"/>
        <w:rPr>
          <w:color w:val="000000"/>
          <w:szCs w:val="21"/>
          <w:lang w:eastAsia="zh-CN"/>
        </w:rPr>
      </w:pPr>
      <w:r w:rsidRPr="00BD10F0">
        <w:rPr>
          <w:color w:val="000000"/>
          <w:szCs w:val="21"/>
          <w:lang w:eastAsia="zh-CN"/>
        </w:rPr>
        <w:t>式中</w:t>
      </w:r>
      <w:r>
        <w:rPr>
          <w:rFonts w:hint="eastAsia"/>
          <w:color w:val="000000"/>
          <w:szCs w:val="21"/>
          <w:lang w:eastAsia="zh-CN"/>
        </w:rPr>
        <w:t>：</w:t>
      </w:r>
    </w:p>
    <w:p w14:paraId="044DEBC8" w14:textId="54B6F2F5" w:rsidR="00986960" w:rsidRDefault="00986960" w:rsidP="007F5B00">
      <w:pPr>
        <w:spacing w:line="400" w:lineRule="exact"/>
        <w:ind w:firstLineChars="400" w:firstLine="880"/>
        <w:rPr>
          <w:color w:val="000000"/>
          <w:szCs w:val="21"/>
          <w:lang w:eastAsia="zh-CN"/>
        </w:rPr>
      </w:pPr>
      <w:proofErr w:type="spellStart"/>
      <w:r w:rsidRPr="00BD10F0">
        <w:rPr>
          <w:i/>
          <w:iCs/>
          <w:color w:val="000000"/>
          <w:szCs w:val="21"/>
          <w:lang w:eastAsia="zh-CN"/>
        </w:rPr>
        <w:t>w</w:t>
      </w:r>
      <w:r w:rsidRPr="00BD10F0">
        <w:rPr>
          <w:i/>
          <w:iCs/>
          <w:color w:val="000000"/>
          <w:szCs w:val="21"/>
          <w:vertAlign w:val="subscript"/>
          <w:lang w:eastAsia="zh-CN"/>
        </w:rPr>
        <w:t>i</w:t>
      </w:r>
      <w:proofErr w:type="spellEnd"/>
      <w:r>
        <w:rPr>
          <w:rFonts w:hint="eastAsia"/>
          <w:color w:val="000000"/>
          <w:szCs w:val="21"/>
          <w:lang w:eastAsia="zh-CN"/>
        </w:rPr>
        <w:t>—</w:t>
      </w:r>
      <w:r w:rsidRPr="00BD10F0">
        <w:rPr>
          <w:color w:val="000000"/>
          <w:szCs w:val="21"/>
          <w:lang w:eastAsia="zh-CN"/>
        </w:rPr>
        <w:t>第</w:t>
      </w:r>
      <w:proofErr w:type="spellStart"/>
      <w:r w:rsidRPr="00BD10F0">
        <w:rPr>
          <w:color w:val="000000"/>
          <w:szCs w:val="21"/>
          <w:lang w:eastAsia="zh-CN"/>
        </w:rPr>
        <w:t>i</w:t>
      </w:r>
      <w:proofErr w:type="spellEnd"/>
      <w:proofErr w:type="gramStart"/>
      <w:r w:rsidRPr="00BD10F0">
        <w:rPr>
          <w:color w:val="000000"/>
          <w:szCs w:val="21"/>
          <w:lang w:eastAsia="zh-CN"/>
        </w:rPr>
        <w:t>个</w:t>
      </w:r>
      <w:proofErr w:type="gramEnd"/>
      <w:r w:rsidRPr="00BD10F0">
        <w:rPr>
          <w:color w:val="000000"/>
          <w:szCs w:val="21"/>
          <w:lang w:eastAsia="zh-CN"/>
        </w:rPr>
        <w:t>一级指标权重，单位%；</w:t>
      </w:r>
    </w:p>
    <w:p w14:paraId="3C5B1BEB" w14:textId="77777777" w:rsidR="00986960" w:rsidRDefault="00986960" w:rsidP="00986960">
      <w:pPr>
        <w:spacing w:line="400" w:lineRule="exact"/>
        <w:ind w:firstLineChars="400" w:firstLine="880"/>
        <w:rPr>
          <w:color w:val="000000"/>
          <w:szCs w:val="21"/>
          <w:lang w:eastAsia="zh-CN"/>
        </w:rPr>
      </w:pPr>
      <w:proofErr w:type="spellStart"/>
      <w:r w:rsidRPr="00BD10F0">
        <w:rPr>
          <w:i/>
          <w:iCs/>
          <w:color w:val="000000"/>
          <w:szCs w:val="21"/>
          <w:lang w:eastAsia="zh-CN"/>
        </w:rPr>
        <w:t>w</w:t>
      </w:r>
      <w:r w:rsidRPr="00BD10F0">
        <w:rPr>
          <w:i/>
          <w:iCs/>
          <w:color w:val="000000"/>
          <w:szCs w:val="21"/>
          <w:vertAlign w:val="subscript"/>
          <w:lang w:eastAsia="zh-CN"/>
        </w:rPr>
        <w:t>ij</w:t>
      </w:r>
      <w:proofErr w:type="spellEnd"/>
      <w:r>
        <w:rPr>
          <w:rFonts w:hint="eastAsia"/>
          <w:color w:val="000000"/>
          <w:szCs w:val="21"/>
          <w:lang w:eastAsia="zh-CN"/>
        </w:rPr>
        <w:t>—</w:t>
      </w:r>
      <w:r w:rsidRPr="00BD10F0">
        <w:rPr>
          <w:color w:val="000000"/>
          <w:szCs w:val="21"/>
          <w:lang w:eastAsia="zh-CN"/>
        </w:rPr>
        <w:t>第</w:t>
      </w:r>
      <w:proofErr w:type="spellStart"/>
      <w:r w:rsidRPr="00BD10F0">
        <w:rPr>
          <w:color w:val="000000"/>
          <w:szCs w:val="21"/>
          <w:lang w:eastAsia="zh-CN"/>
        </w:rPr>
        <w:t>i</w:t>
      </w:r>
      <w:proofErr w:type="spellEnd"/>
      <w:proofErr w:type="gramStart"/>
      <w:r w:rsidRPr="00BD10F0">
        <w:rPr>
          <w:color w:val="000000"/>
          <w:szCs w:val="21"/>
          <w:lang w:eastAsia="zh-CN"/>
        </w:rPr>
        <w:t>个</w:t>
      </w:r>
      <w:proofErr w:type="gramEnd"/>
      <w:r w:rsidRPr="00BD10F0">
        <w:rPr>
          <w:color w:val="000000"/>
          <w:szCs w:val="21"/>
          <w:lang w:eastAsia="zh-CN"/>
        </w:rPr>
        <w:t>一级指标下的第j</w:t>
      </w:r>
      <w:proofErr w:type="gramStart"/>
      <w:r w:rsidRPr="00BD10F0">
        <w:rPr>
          <w:color w:val="000000"/>
          <w:szCs w:val="21"/>
          <w:lang w:eastAsia="zh-CN"/>
        </w:rPr>
        <w:t>个</w:t>
      </w:r>
      <w:proofErr w:type="gramEnd"/>
      <w:r w:rsidRPr="00BD10F0">
        <w:rPr>
          <w:color w:val="000000"/>
          <w:szCs w:val="21"/>
          <w:lang w:eastAsia="zh-CN"/>
        </w:rPr>
        <w:t>二级指标权重，单位%；</w:t>
      </w:r>
    </w:p>
    <w:p w14:paraId="0E4ACC0F" w14:textId="77777777" w:rsidR="00986960" w:rsidRPr="00BD10F0" w:rsidRDefault="00986960" w:rsidP="00986960">
      <w:pPr>
        <w:spacing w:line="400" w:lineRule="exact"/>
        <w:rPr>
          <w:szCs w:val="21"/>
          <w:lang w:eastAsia="zh-CN"/>
        </w:rPr>
      </w:pPr>
      <w:r w:rsidRPr="00BD10F0">
        <w:rPr>
          <w:rFonts w:hint="eastAsia"/>
          <w:color w:val="000000"/>
          <w:szCs w:val="21"/>
          <w:lang w:eastAsia="zh-CN"/>
        </w:rPr>
        <w:t xml:space="preserve">    通过</w:t>
      </w:r>
      <w:r w:rsidRPr="00BD10F0">
        <w:rPr>
          <w:color w:val="000000"/>
          <w:szCs w:val="21"/>
          <w:lang w:eastAsia="zh-CN"/>
        </w:rPr>
        <w:t>绿色</w:t>
      </w:r>
      <w:r w:rsidRPr="00BD10F0">
        <w:rPr>
          <w:rFonts w:hint="eastAsia"/>
          <w:color w:val="000000"/>
          <w:szCs w:val="21"/>
          <w:lang w:eastAsia="zh-CN"/>
        </w:rPr>
        <w:t>设计产品评价后，一旦</w:t>
      </w:r>
      <w:r w:rsidRPr="00BD10F0">
        <w:rPr>
          <w:color w:val="000000"/>
          <w:szCs w:val="21"/>
          <w:lang w:eastAsia="zh-CN"/>
        </w:rPr>
        <w:t>发生环保事故</w:t>
      </w:r>
      <w:r w:rsidRPr="00BD10F0">
        <w:rPr>
          <w:rFonts w:hint="eastAsia"/>
          <w:color w:val="000000"/>
          <w:szCs w:val="21"/>
          <w:lang w:eastAsia="zh-CN"/>
        </w:rPr>
        <w:t>或者环保处罚</w:t>
      </w:r>
      <w:r>
        <w:rPr>
          <w:rFonts w:hint="eastAsia"/>
          <w:color w:val="000000"/>
          <w:szCs w:val="21"/>
          <w:lang w:eastAsia="zh-CN"/>
        </w:rPr>
        <w:t>，</w:t>
      </w:r>
      <w:r w:rsidRPr="00BD10F0">
        <w:rPr>
          <w:rFonts w:hint="eastAsia"/>
          <w:color w:val="000000"/>
          <w:szCs w:val="21"/>
          <w:lang w:eastAsia="zh-CN"/>
        </w:rPr>
        <w:t>绿色设计产品</w:t>
      </w:r>
      <w:r>
        <w:rPr>
          <w:rFonts w:hint="eastAsia"/>
          <w:color w:val="000000"/>
          <w:szCs w:val="21"/>
          <w:lang w:eastAsia="zh-CN"/>
        </w:rPr>
        <w:t>称号取消</w:t>
      </w:r>
      <w:r w:rsidRPr="00BD10F0">
        <w:rPr>
          <w:rFonts w:hint="eastAsia"/>
          <w:color w:val="000000"/>
          <w:szCs w:val="21"/>
          <w:lang w:eastAsia="zh-CN"/>
        </w:rPr>
        <w:t>。</w:t>
      </w:r>
    </w:p>
    <w:p w14:paraId="66830C13" w14:textId="77777777" w:rsidR="00986960" w:rsidRDefault="00986960" w:rsidP="00986960">
      <w:pPr>
        <w:pStyle w:val="afc"/>
        <w:spacing w:line="400" w:lineRule="exact"/>
        <w:ind w:firstLine="422"/>
        <w:jc w:val="center"/>
        <w:rPr>
          <w:rFonts w:ascii="Times New Roman"/>
          <w:b/>
        </w:rPr>
      </w:pPr>
      <w:bookmarkStart w:id="7" w:name="_Hlk132353843"/>
      <w:r w:rsidRPr="002D0207">
        <w:rPr>
          <w:rFonts w:ascii="Times New Roman"/>
          <w:b/>
        </w:rPr>
        <w:t>表</w:t>
      </w:r>
      <w:r>
        <w:rPr>
          <w:rFonts w:ascii="Times New Roman" w:hint="eastAsia"/>
          <w:b/>
        </w:rPr>
        <w:t xml:space="preserve">3 </w:t>
      </w:r>
      <w:r>
        <w:rPr>
          <w:rFonts w:ascii="Times New Roman" w:hint="eastAsia"/>
          <w:b/>
        </w:rPr>
        <w:t>稀土</w:t>
      </w:r>
      <w:r>
        <w:rPr>
          <w:rFonts w:ascii="Times New Roman" w:hint="eastAsia"/>
          <w:b/>
        </w:rPr>
        <w:t>AB</w:t>
      </w:r>
      <w:r w:rsidRPr="000B1DB5">
        <w:rPr>
          <w:rFonts w:ascii="Times New Roman" w:hint="eastAsia"/>
          <w:b/>
          <w:vertAlign w:val="subscript"/>
        </w:rPr>
        <w:t>5</w:t>
      </w:r>
      <w:r>
        <w:rPr>
          <w:rFonts w:ascii="Times New Roman" w:hint="eastAsia"/>
          <w:b/>
        </w:rPr>
        <w:t>型与稀土</w:t>
      </w:r>
      <w:r>
        <w:rPr>
          <w:rFonts w:ascii="Times New Roman" w:hint="eastAsia"/>
          <w:b/>
        </w:rPr>
        <w:t>-</w:t>
      </w:r>
      <w:proofErr w:type="gramStart"/>
      <w:r>
        <w:rPr>
          <w:rFonts w:ascii="Times New Roman" w:hint="eastAsia"/>
          <w:b/>
        </w:rPr>
        <w:t>钇</w:t>
      </w:r>
      <w:proofErr w:type="gramEnd"/>
      <w:r>
        <w:rPr>
          <w:rFonts w:ascii="Times New Roman" w:hint="eastAsia"/>
          <w:b/>
        </w:rPr>
        <w:t>镍系</w:t>
      </w:r>
      <w:r>
        <w:rPr>
          <w:rFonts w:ascii="Times New Roman"/>
          <w:b/>
        </w:rPr>
        <w:t>储氢合金</w:t>
      </w:r>
      <w:r>
        <w:rPr>
          <w:rFonts w:ascii="Times New Roman" w:hint="eastAsia"/>
          <w:b/>
        </w:rPr>
        <w:t>粉</w:t>
      </w:r>
      <w:r w:rsidRPr="002D0207">
        <w:rPr>
          <w:rFonts w:ascii="Times New Roman"/>
          <w:b/>
        </w:rPr>
        <w:t>评价指标</w:t>
      </w:r>
      <w:r>
        <w:rPr>
          <w:rFonts w:ascii="Times New Roman" w:hint="eastAsia"/>
          <w:b/>
        </w:rPr>
        <w:t>权重</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1641"/>
        <w:gridCol w:w="638"/>
        <w:gridCol w:w="749"/>
        <w:gridCol w:w="2475"/>
        <w:gridCol w:w="2166"/>
      </w:tblGrid>
      <w:tr w:rsidR="00986960" w14:paraId="1694A3B7" w14:textId="77777777" w:rsidTr="003445A3">
        <w:trPr>
          <w:trHeight w:val="782"/>
          <w:jc w:val="center"/>
        </w:trPr>
        <w:tc>
          <w:tcPr>
            <w:tcW w:w="1212" w:type="dxa"/>
            <w:vAlign w:val="center"/>
          </w:tcPr>
          <w:p w14:paraId="4C7330AF" w14:textId="77777777" w:rsidR="00986960" w:rsidRDefault="00986960" w:rsidP="003445A3">
            <w:pPr>
              <w:jc w:val="center"/>
              <w:rPr>
                <w:szCs w:val="21"/>
              </w:rPr>
            </w:pPr>
            <w:r>
              <w:rPr>
                <w:rFonts w:hint="eastAsia"/>
                <w:szCs w:val="21"/>
              </w:rPr>
              <w:t>一级指标</w:t>
            </w:r>
          </w:p>
        </w:tc>
        <w:tc>
          <w:tcPr>
            <w:tcW w:w="1641" w:type="dxa"/>
            <w:vAlign w:val="center"/>
          </w:tcPr>
          <w:p w14:paraId="7A1F861C" w14:textId="77777777" w:rsidR="00986960" w:rsidRDefault="00986960" w:rsidP="003445A3">
            <w:pPr>
              <w:jc w:val="center"/>
              <w:rPr>
                <w:szCs w:val="21"/>
              </w:rPr>
            </w:pPr>
            <w:r>
              <w:rPr>
                <w:rFonts w:hint="eastAsia"/>
                <w:szCs w:val="21"/>
              </w:rPr>
              <w:t>一级指标权重/%</w:t>
            </w:r>
          </w:p>
        </w:tc>
        <w:tc>
          <w:tcPr>
            <w:tcW w:w="3862" w:type="dxa"/>
            <w:gridSpan w:val="3"/>
            <w:vAlign w:val="center"/>
          </w:tcPr>
          <w:p w14:paraId="2668C687" w14:textId="77777777" w:rsidR="00986960" w:rsidRDefault="00986960" w:rsidP="003445A3">
            <w:pPr>
              <w:jc w:val="center"/>
              <w:rPr>
                <w:szCs w:val="21"/>
              </w:rPr>
            </w:pPr>
            <w:r>
              <w:rPr>
                <w:rFonts w:hint="eastAsia"/>
                <w:szCs w:val="21"/>
              </w:rPr>
              <w:t>二级指标</w:t>
            </w:r>
          </w:p>
        </w:tc>
        <w:tc>
          <w:tcPr>
            <w:tcW w:w="2166" w:type="dxa"/>
            <w:vAlign w:val="center"/>
          </w:tcPr>
          <w:p w14:paraId="1C94E151" w14:textId="77777777" w:rsidR="00986960" w:rsidRDefault="00986960" w:rsidP="003445A3">
            <w:pPr>
              <w:jc w:val="center"/>
              <w:rPr>
                <w:szCs w:val="21"/>
              </w:rPr>
            </w:pPr>
            <w:r>
              <w:rPr>
                <w:rFonts w:hint="eastAsia"/>
                <w:szCs w:val="21"/>
              </w:rPr>
              <w:t>二级指标权重/%</w:t>
            </w:r>
          </w:p>
        </w:tc>
      </w:tr>
      <w:tr w:rsidR="00986960" w14:paraId="3BD1C21F" w14:textId="77777777" w:rsidTr="003445A3">
        <w:trPr>
          <w:trHeight w:val="357"/>
          <w:jc w:val="center"/>
        </w:trPr>
        <w:tc>
          <w:tcPr>
            <w:tcW w:w="1212" w:type="dxa"/>
            <w:vMerge w:val="restart"/>
            <w:vAlign w:val="center"/>
          </w:tcPr>
          <w:p w14:paraId="5F595B4D" w14:textId="77777777" w:rsidR="00986960" w:rsidRDefault="00986960" w:rsidP="003445A3">
            <w:pPr>
              <w:jc w:val="center"/>
              <w:rPr>
                <w:szCs w:val="21"/>
              </w:rPr>
            </w:pPr>
            <w:r>
              <w:rPr>
                <w:rFonts w:hint="eastAsia"/>
                <w:szCs w:val="21"/>
              </w:rPr>
              <w:t>资源属性</w:t>
            </w:r>
          </w:p>
        </w:tc>
        <w:tc>
          <w:tcPr>
            <w:tcW w:w="1641" w:type="dxa"/>
            <w:vMerge w:val="restart"/>
            <w:vAlign w:val="center"/>
          </w:tcPr>
          <w:p w14:paraId="02107F2E" w14:textId="77777777" w:rsidR="00986960" w:rsidRDefault="00986960" w:rsidP="003445A3">
            <w:pPr>
              <w:jc w:val="center"/>
              <w:rPr>
                <w:szCs w:val="21"/>
              </w:rPr>
            </w:pPr>
            <w:r>
              <w:rPr>
                <w:rFonts w:hint="eastAsia"/>
                <w:szCs w:val="21"/>
              </w:rPr>
              <w:t>25</w:t>
            </w:r>
          </w:p>
        </w:tc>
        <w:tc>
          <w:tcPr>
            <w:tcW w:w="3862" w:type="dxa"/>
            <w:gridSpan w:val="3"/>
            <w:vAlign w:val="center"/>
          </w:tcPr>
          <w:p w14:paraId="4DEBB1E5" w14:textId="77777777" w:rsidR="00986960" w:rsidRDefault="00986960" w:rsidP="003445A3">
            <w:pPr>
              <w:rPr>
                <w:szCs w:val="21"/>
                <w:lang w:eastAsia="zh-CN"/>
              </w:rPr>
            </w:pPr>
            <w:r>
              <w:rPr>
                <w:rFonts w:hint="eastAsia"/>
                <w:szCs w:val="21"/>
                <w:lang w:eastAsia="zh-CN"/>
              </w:rPr>
              <w:t>绿色原辅材料质量占比</w:t>
            </w:r>
          </w:p>
        </w:tc>
        <w:tc>
          <w:tcPr>
            <w:tcW w:w="2166" w:type="dxa"/>
            <w:vAlign w:val="center"/>
          </w:tcPr>
          <w:p w14:paraId="66148225" w14:textId="77777777" w:rsidR="00986960" w:rsidRDefault="00986960" w:rsidP="003445A3">
            <w:pPr>
              <w:jc w:val="center"/>
              <w:rPr>
                <w:szCs w:val="21"/>
              </w:rPr>
            </w:pPr>
            <w:r>
              <w:rPr>
                <w:rFonts w:hint="eastAsia"/>
                <w:szCs w:val="21"/>
              </w:rPr>
              <w:t>20</w:t>
            </w:r>
          </w:p>
        </w:tc>
      </w:tr>
      <w:tr w:rsidR="00986960" w14:paraId="18A1A617" w14:textId="77777777" w:rsidTr="003445A3">
        <w:trPr>
          <w:trHeight w:val="277"/>
          <w:jc w:val="center"/>
        </w:trPr>
        <w:tc>
          <w:tcPr>
            <w:tcW w:w="1212" w:type="dxa"/>
            <w:vMerge/>
            <w:vAlign w:val="center"/>
          </w:tcPr>
          <w:p w14:paraId="791102B0" w14:textId="77777777" w:rsidR="00986960" w:rsidRDefault="00986960" w:rsidP="003445A3">
            <w:pPr>
              <w:jc w:val="center"/>
              <w:rPr>
                <w:szCs w:val="21"/>
              </w:rPr>
            </w:pPr>
          </w:p>
        </w:tc>
        <w:tc>
          <w:tcPr>
            <w:tcW w:w="1641" w:type="dxa"/>
            <w:vMerge/>
            <w:vAlign w:val="center"/>
          </w:tcPr>
          <w:p w14:paraId="1CA11B91" w14:textId="77777777" w:rsidR="00986960" w:rsidRDefault="00986960" w:rsidP="003445A3">
            <w:pPr>
              <w:jc w:val="center"/>
              <w:rPr>
                <w:szCs w:val="21"/>
              </w:rPr>
            </w:pPr>
          </w:p>
        </w:tc>
        <w:tc>
          <w:tcPr>
            <w:tcW w:w="3862" w:type="dxa"/>
            <w:gridSpan w:val="3"/>
            <w:vAlign w:val="center"/>
          </w:tcPr>
          <w:p w14:paraId="6BAB4671" w14:textId="77777777" w:rsidR="00986960" w:rsidRDefault="00986960" w:rsidP="003445A3">
            <w:pPr>
              <w:rPr>
                <w:szCs w:val="21"/>
              </w:rPr>
            </w:pPr>
            <w:r>
              <w:rPr>
                <w:rFonts w:hint="eastAsia"/>
                <w:szCs w:val="21"/>
              </w:rPr>
              <w:t>工业水重复利用率</w:t>
            </w:r>
          </w:p>
        </w:tc>
        <w:tc>
          <w:tcPr>
            <w:tcW w:w="2166" w:type="dxa"/>
            <w:vAlign w:val="center"/>
          </w:tcPr>
          <w:p w14:paraId="24BA42CE" w14:textId="77777777" w:rsidR="00986960" w:rsidRDefault="00986960" w:rsidP="003445A3">
            <w:pPr>
              <w:jc w:val="center"/>
              <w:rPr>
                <w:szCs w:val="21"/>
              </w:rPr>
            </w:pPr>
            <w:r>
              <w:rPr>
                <w:rFonts w:hint="eastAsia"/>
                <w:szCs w:val="21"/>
              </w:rPr>
              <w:t>10</w:t>
            </w:r>
          </w:p>
        </w:tc>
      </w:tr>
      <w:tr w:rsidR="00986960" w14:paraId="45BF82E2" w14:textId="77777777" w:rsidTr="003445A3">
        <w:trPr>
          <w:trHeight w:val="239"/>
          <w:jc w:val="center"/>
        </w:trPr>
        <w:tc>
          <w:tcPr>
            <w:tcW w:w="1212" w:type="dxa"/>
            <w:vMerge/>
            <w:vAlign w:val="center"/>
          </w:tcPr>
          <w:p w14:paraId="0C6D7E40" w14:textId="77777777" w:rsidR="00986960" w:rsidRDefault="00986960" w:rsidP="003445A3">
            <w:pPr>
              <w:jc w:val="center"/>
              <w:rPr>
                <w:szCs w:val="21"/>
              </w:rPr>
            </w:pPr>
          </w:p>
        </w:tc>
        <w:tc>
          <w:tcPr>
            <w:tcW w:w="1641" w:type="dxa"/>
            <w:vMerge/>
            <w:vAlign w:val="center"/>
          </w:tcPr>
          <w:p w14:paraId="5F911213" w14:textId="77777777" w:rsidR="00986960" w:rsidRDefault="00986960" w:rsidP="003445A3">
            <w:pPr>
              <w:jc w:val="center"/>
              <w:rPr>
                <w:szCs w:val="21"/>
              </w:rPr>
            </w:pPr>
          </w:p>
        </w:tc>
        <w:tc>
          <w:tcPr>
            <w:tcW w:w="3862" w:type="dxa"/>
            <w:gridSpan w:val="3"/>
            <w:vAlign w:val="center"/>
          </w:tcPr>
          <w:p w14:paraId="5B6F3EEA" w14:textId="77777777" w:rsidR="00986960" w:rsidRDefault="00986960" w:rsidP="003445A3">
            <w:pPr>
              <w:rPr>
                <w:szCs w:val="21"/>
              </w:rPr>
            </w:pPr>
            <w:r>
              <w:rPr>
                <w:rFonts w:hint="eastAsia"/>
                <w:szCs w:val="21"/>
              </w:rPr>
              <w:t>单位产品耗水量</w:t>
            </w:r>
          </w:p>
        </w:tc>
        <w:tc>
          <w:tcPr>
            <w:tcW w:w="2166" w:type="dxa"/>
            <w:vAlign w:val="center"/>
          </w:tcPr>
          <w:p w14:paraId="55CD72F2" w14:textId="77777777" w:rsidR="00986960" w:rsidRDefault="00986960" w:rsidP="003445A3">
            <w:pPr>
              <w:jc w:val="center"/>
              <w:rPr>
                <w:szCs w:val="21"/>
              </w:rPr>
            </w:pPr>
            <w:r>
              <w:rPr>
                <w:rFonts w:hint="eastAsia"/>
                <w:szCs w:val="21"/>
              </w:rPr>
              <w:t>20</w:t>
            </w:r>
          </w:p>
        </w:tc>
      </w:tr>
      <w:tr w:rsidR="00986960" w14:paraId="7B9561E9" w14:textId="77777777" w:rsidTr="003445A3">
        <w:trPr>
          <w:trHeight w:val="201"/>
          <w:jc w:val="center"/>
        </w:trPr>
        <w:tc>
          <w:tcPr>
            <w:tcW w:w="1212" w:type="dxa"/>
            <w:vMerge/>
            <w:vAlign w:val="center"/>
          </w:tcPr>
          <w:p w14:paraId="5F0CF131" w14:textId="77777777" w:rsidR="00986960" w:rsidRDefault="00986960" w:rsidP="003445A3">
            <w:pPr>
              <w:jc w:val="center"/>
              <w:rPr>
                <w:szCs w:val="21"/>
              </w:rPr>
            </w:pPr>
          </w:p>
        </w:tc>
        <w:tc>
          <w:tcPr>
            <w:tcW w:w="1641" w:type="dxa"/>
            <w:vMerge/>
            <w:vAlign w:val="center"/>
          </w:tcPr>
          <w:p w14:paraId="0E8DBD85" w14:textId="77777777" w:rsidR="00986960" w:rsidRDefault="00986960" w:rsidP="003445A3">
            <w:pPr>
              <w:jc w:val="center"/>
              <w:rPr>
                <w:szCs w:val="21"/>
              </w:rPr>
            </w:pPr>
          </w:p>
        </w:tc>
        <w:tc>
          <w:tcPr>
            <w:tcW w:w="3862" w:type="dxa"/>
            <w:gridSpan w:val="3"/>
            <w:vAlign w:val="center"/>
          </w:tcPr>
          <w:p w14:paraId="6EAC4D30" w14:textId="77777777" w:rsidR="00986960" w:rsidRDefault="00986960" w:rsidP="003445A3">
            <w:pPr>
              <w:rPr>
                <w:szCs w:val="21"/>
              </w:rPr>
            </w:pPr>
            <w:r>
              <w:rPr>
                <w:rFonts w:hint="eastAsia"/>
                <w:szCs w:val="21"/>
              </w:rPr>
              <w:t>单位产品液氩消耗量</w:t>
            </w:r>
          </w:p>
        </w:tc>
        <w:tc>
          <w:tcPr>
            <w:tcW w:w="2166" w:type="dxa"/>
            <w:vAlign w:val="center"/>
          </w:tcPr>
          <w:p w14:paraId="631A1B47" w14:textId="77777777" w:rsidR="00986960" w:rsidRDefault="00986960" w:rsidP="003445A3">
            <w:pPr>
              <w:jc w:val="center"/>
              <w:rPr>
                <w:szCs w:val="21"/>
              </w:rPr>
            </w:pPr>
            <w:r>
              <w:rPr>
                <w:rFonts w:hint="eastAsia"/>
                <w:szCs w:val="21"/>
              </w:rPr>
              <w:t>15</w:t>
            </w:r>
          </w:p>
        </w:tc>
      </w:tr>
      <w:tr w:rsidR="00986960" w14:paraId="7B01B8D0" w14:textId="77777777" w:rsidTr="003445A3">
        <w:trPr>
          <w:trHeight w:val="290"/>
          <w:jc w:val="center"/>
        </w:trPr>
        <w:tc>
          <w:tcPr>
            <w:tcW w:w="1212" w:type="dxa"/>
            <w:vMerge/>
            <w:vAlign w:val="center"/>
          </w:tcPr>
          <w:p w14:paraId="2CDA0FCC" w14:textId="77777777" w:rsidR="00986960" w:rsidRDefault="00986960" w:rsidP="003445A3">
            <w:pPr>
              <w:jc w:val="center"/>
              <w:rPr>
                <w:szCs w:val="21"/>
              </w:rPr>
            </w:pPr>
          </w:p>
        </w:tc>
        <w:tc>
          <w:tcPr>
            <w:tcW w:w="1641" w:type="dxa"/>
            <w:vMerge/>
            <w:vAlign w:val="center"/>
          </w:tcPr>
          <w:p w14:paraId="449CCB2B" w14:textId="77777777" w:rsidR="00986960" w:rsidRDefault="00986960" w:rsidP="003445A3">
            <w:pPr>
              <w:jc w:val="center"/>
              <w:rPr>
                <w:szCs w:val="21"/>
              </w:rPr>
            </w:pPr>
          </w:p>
        </w:tc>
        <w:tc>
          <w:tcPr>
            <w:tcW w:w="3862" w:type="dxa"/>
            <w:gridSpan w:val="3"/>
            <w:vAlign w:val="center"/>
          </w:tcPr>
          <w:p w14:paraId="4E2B0417" w14:textId="77777777" w:rsidR="00986960" w:rsidRDefault="00986960" w:rsidP="003445A3">
            <w:pPr>
              <w:rPr>
                <w:szCs w:val="21"/>
              </w:rPr>
            </w:pPr>
            <w:r>
              <w:rPr>
                <w:rFonts w:hint="eastAsia"/>
                <w:szCs w:val="21"/>
              </w:rPr>
              <w:t>单位产品液氮消耗量</w:t>
            </w:r>
          </w:p>
        </w:tc>
        <w:tc>
          <w:tcPr>
            <w:tcW w:w="2166" w:type="dxa"/>
            <w:vAlign w:val="center"/>
          </w:tcPr>
          <w:p w14:paraId="6348CD88" w14:textId="77777777" w:rsidR="00986960" w:rsidRDefault="00986960" w:rsidP="003445A3">
            <w:pPr>
              <w:jc w:val="center"/>
              <w:rPr>
                <w:szCs w:val="21"/>
              </w:rPr>
            </w:pPr>
            <w:r>
              <w:rPr>
                <w:rFonts w:hint="eastAsia"/>
                <w:szCs w:val="21"/>
              </w:rPr>
              <w:t>15</w:t>
            </w:r>
          </w:p>
        </w:tc>
      </w:tr>
      <w:tr w:rsidR="00986960" w14:paraId="43CA58D3" w14:textId="77777777" w:rsidTr="003445A3">
        <w:trPr>
          <w:trHeight w:val="253"/>
          <w:jc w:val="center"/>
        </w:trPr>
        <w:tc>
          <w:tcPr>
            <w:tcW w:w="1212" w:type="dxa"/>
            <w:vMerge/>
            <w:vAlign w:val="center"/>
          </w:tcPr>
          <w:p w14:paraId="0C1BFEAC" w14:textId="77777777" w:rsidR="00986960" w:rsidRDefault="00986960" w:rsidP="003445A3">
            <w:pPr>
              <w:jc w:val="center"/>
              <w:rPr>
                <w:szCs w:val="21"/>
              </w:rPr>
            </w:pPr>
          </w:p>
        </w:tc>
        <w:tc>
          <w:tcPr>
            <w:tcW w:w="1641" w:type="dxa"/>
            <w:vMerge/>
            <w:vAlign w:val="center"/>
          </w:tcPr>
          <w:p w14:paraId="2905D0BF" w14:textId="77777777" w:rsidR="00986960" w:rsidRDefault="00986960" w:rsidP="003445A3">
            <w:pPr>
              <w:jc w:val="center"/>
              <w:rPr>
                <w:szCs w:val="21"/>
              </w:rPr>
            </w:pPr>
          </w:p>
        </w:tc>
        <w:tc>
          <w:tcPr>
            <w:tcW w:w="3862" w:type="dxa"/>
            <w:gridSpan w:val="3"/>
            <w:vAlign w:val="center"/>
          </w:tcPr>
          <w:p w14:paraId="5F25F512" w14:textId="77777777" w:rsidR="00986960" w:rsidRDefault="00986960" w:rsidP="003445A3">
            <w:pPr>
              <w:rPr>
                <w:szCs w:val="21"/>
              </w:rPr>
            </w:pPr>
            <w:r>
              <w:rPr>
                <w:rFonts w:hint="eastAsia"/>
                <w:szCs w:val="21"/>
              </w:rPr>
              <w:t>坩埚消耗量</w:t>
            </w:r>
          </w:p>
        </w:tc>
        <w:tc>
          <w:tcPr>
            <w:tcW w:w="2166" w:type="dxa"/>
            <w:vAlign w:val="center"/>
          </w:tcPr>
          <w:p w14:paraId="4E378A88" w14:textId="77777777" w:rsidR="00986960" w:rsidRDefault="00986960" w:rsidP="003445A3">
            <w:pPr>
              <w:jc w:val="center"/>
              <w:rPr>
                <w:szCs w:val="21"/>
              </w:rPr>
            </w:pPr>
            <w:r>
              <w:rPr>
                <w:rFonts w:hint="eastAsia"/>
                <w:szCs w:val="21"/>
              </w:rPr>
              <w:t>20</w:t>
            </w:r>
          </w:p>
        </w:tc>
      </w:tr>
      <w:tr w:rsidR="00986960" w14:paraId="6C6F20D9" w14:textId="77777777" w:rsidTr="003445A3">
        <w:trPr>
          <w:trHeight w:val="357"/>
          <w:jc w:val="center"/>
        </w:trPr>
        <w:tc>
          <w:tcPr>
            <w:tcW w:w="1212" w:type="dxa"/>
            <w:vAlign w:val="center"/>
          </w:tcPr>
          <w:p w14:paraId="44BE7330" w14:textId="77777777" w:rsidR="00986960" w:rsidRDefault="00986960" w:rsidP="003445A3">
            <w:pPr>
              <w:jc w:val="center"/>
              <w:rPr>
                <w:szCs w:val="21"/>
              </w:rPr>
            </w:pPr>
            <w:r>
              <w:rPr>
                <w:rFonts w:hint="eastAsia"/>
                <w:szCs w:val="21"/>
              </w:rPr>
              <w:t>能源属性</w:t>
            </w:r>
          </w:p>
        </w:tc>
        <w:tc>
          <w:tcPr>
            <w:tcW w:w="1641" w:type="dxa"/>
            <w:vAlign w:val="center"/>
          </w:tcPr>
          <w:p w14:paraId="5955DECA" w14:textId="77777777" w:rsidR="00986960" w:rsidRDefault="00986960" w:rsidP="003445A3">
            <w:pPr>
              <w:jc w:val="center"/>
              <w:rPr>
                <w:szCs w:val="21"/>
              </w:rPr>
            </w:pPr>
            <w:r>
              <w:rPr>
                <w:rFonts w:hint="eastAsia"/>
                <w:szCs w:val="21"/>
              </w:rPr>
              <w:t>30</w:t>
            </w:r>
          </w:p>
        </w:tc>
        <w:tc>
          <w:tcPr>
            <w:tcW w:w="3862" w:type="dxa"/>
            <w:gridSpan w:val="3"/>
            <w:vAlign w:val="center"/>
          </w:tcPr>
          <w:p w14:paraId="4E50C9DE" w14:textId="77777777" w:rsidR="00986960" w:rsidRDefault="00986960" w:rsidP="003445A3">
            <w:pPr>
              <w:rPr>
                <w:szCs w:val="21"/>
              </w:rPr>
            </w:pPr>
            <w:r>
              <w:rPr>
                <w:rFonts w:hint="eastAsia"/>
                <w:szCs w:val="21"/>
              </w:rPr>
              <w:t>单位产品综合能耗</w:t>
            </w:r>
          </w:p>
        </w:tc>
        <w:tc>
          <w:tcPr>
            <w:tcW w:w="2166" w:type="dxa"/>
            <w:vAlign w:val="center"/>
          </w:tcPr>
          <w:p w14:paraId="0C5D255D" w14:textId="77777777" w:rsidR="00986960" w:rsidRDefault="00986960" w:rsidP="003445A3">
            <w:pPr>
              <w:jc w:val="center"/>
              <w:rPr>
                <w:szCs w:val="21"/>
              </w:rPr>
            </w:pPr>
            <w:r>
              <w:rPr>
                <w:rFonts w:hint="eastAsia"/>
                <w:szCs w:val="21"/>
              </w:rPr>
              <w:t>100</w:t>
            </w:r>
          </w:p>
        </w:tc>
      </w:tr>
      <w:tr w:rsidR="00986960" w14:paraId="1397DD9D" w14:textId="77777777" w:rsidTr="003445A3">
        <w:trPr>
          <w:trHeight w:val="295"/>
          <w:jc w:val="center"/>
        </w:trPr>
        <w:tc>
          <w:tcPr>
            <w:tcW w:w="1212" w:type="dxa"/>
            <w:vMerge w:val="restart"/>
            <w:vAlign w:val="center"/>
          </w:tcPr>
          <w:p w14:paraId="7E4C0A48" w14:textId="77777777" w:rsidR="00986960" w:rsidRDefault="00986960" w:rsidP="003445A3">
            <w:pPr>
              <w:jc w:val="center"/>
              <w:rPr>
                <w:szCs w:val="21"/>
              </w:rPr>
            </w:pPr>
            <w:r>
              <w:rPr>
                <w:rFonts w:hint="eastAsia"/>
                <w:szCs w:val="21"/>
              </w:rPr>
              <w:t>环境属性</w:t>
            </w:r>
          </w:p>
        </w:tc>
        <w:tc>
          <w:tcPr>
            <w:tcW w:w="1641" w:type="dxa"/>
            <w:vMerge w:val="restart"/>
            <w:vAlign w:val="center"/>
          </w:tcPr>
          <w:p w14:paraId="46336A43" w14:textId="77777777" w:rsidR="00986960" w:rsidRDefault="00986960" w:rsidP="003445A3">
            <w:pPr>
              <w:jc w:val="center"/>
              <w:rPr>
                <w:szCs w:val="21"/>
              </w:rPr>
            </w:pPr>
            <w:r>
              <w:rPr>
                <w:rFonts w:hint="eastAsia"/>
                <w:szCs w:val="21"/>
              </w:rPr>
              <w:t>20</w:t>
            </w:r>
          </w:p>
        </w:tc>
        <w:tc>
          <w:tcPr>
            <w:tcW w:w="3862" w:type="dxa"/>
            <w:gridSpan w:val="3"/>
            <w:vAlign w:val="center"/>
          </w:tcPr>
          <w:p w14:paraId="3D805ACA" w14:textId="77777777" w:rsidR="00986960" w:rsidRDefault="00986960" w:rsidP="003445A3">
            <w:pPr>
              <w:rPr>
                <w:szCs w:val="21"/>
              </w:rPr>
            </w:pPr>
            <w:r>
              <w:rPr>
                <w:rFonts w:hint="eastAsia"/>
                <w:szCs w:val="21"/>
              </w:rPr>
              <w:t>单位产品炉渣产生量</w:t>
            </w:r>
          </w:p>
        </w:tc>
        <w:tc>
          <w:tcPr>
            <w:tcW w:w="2166" w:type="dxa"/>
            <w:vAlign w:val="center"/>
          </w:tcPr>
          <w:p w14:paraId="0027D80B" w14:textId="77777777" w:rsidR="00986960" w:rsidRDefault="00986960" w:rsidP="003445A3">
            <w:pPr>
              <w:jc w:val="center"/>
              <w:rPr>
                <w:szCs w:val="21"/>
              </w:rPr>
            </w:pPr>
            <w:r>
              <w:rPr>
                <w:rFonts w:hint="eastAsia"/>
                <w:szCs w:val="21"/>
              </w:rPr>
              <w:t>15</w:t>
            </w:r>
          </w:p>
        </w:tc>
      </w:tr>
      <w:tr w:rsidR="00986960" w14:paraId="5CACC238" w14:textId="77777777" w:rsidTr="003445A3">
        <w:trPr>
          <w:trHeight w:val="115"/>
          <w:jc w:val="center"/>
        </w:trPr>
        <w:tc>
          <w:tcPr>
            <w:tcW w:w="1212" w:type="dxa"/>
            <w:vMerge/>
            <w:vAlign w:val="center"/>
          </w:tcPr>
          <w:p w14:paraId="441D8BAE" w14:textId="77777777" w:rsidR="00986960" w:rsidRDefault="00986960" w:rsidP="003445A3">
            <w:pPr>
              <w:jc w:val="center"/>
              <w:rPr>
                <w:szCs w:val="21"/>
              </w:rPr>
            </w:pPr>
          </w:p>
        </w:tc>
        <w:tc>
          <w:tcPr>
            <w:tcW w:w="1641" w:type="dxa"/>
            <w:vMerge/>
            <w:vAlign w:val="center"/>
          </w:tcPr>
          <w:p w14:paraId="3C846A88" w14:textId="77777777" w:rsidR="00986960" w:rsidRDefault="00986960" w:rsidP="003445A3">
            <w:pPr>
              <w:jc w:val="center"/>
              <w:rPr>
                <w:szCs w:val="21"/>
              </w:rPr>
            </w:pPr>
          </w:p>
        </w:tc>
        <w:tc>
          <w:tcPr>
            <w:tcW w:w="3862" w:type="dxa"/>
            <w:gridSpan w:val="3"/>
            <w:vAlign w:val="center"/>
          </w:tcPr>
          <w:p w14:paraId="3EF7CB08" w14:textId="77777777" w:rsidR="00986960" w:rsidRDefault="00986960" w:rsidP="003445A3">
            <w:pPr>
              <w:rPr>
                <w:szCs w:val="21"/>
              </w:rPr>
            </w:pPr>
            <w:r>
              <w:rPr>
                <w:szCs w:val="21"/>
              </w:rPr>
              <w:t>废</w:t>
            </w:r>
            <w:r>
              <w:rPr>
                <w:rFonts w:hint="eastAsia"/>
                <w:szCs w:val="21"/>
              </w:rPr>
              <w:t>油</w:t>
            </w:r>
            <w:r>
              <w:rPr>
                <w:szCs w:val="21"/>
              </w:rPr>
              <w:t>回收处置率</w:t>
            </w:r>
          </w:p>
        </w:tc>
        <w:tc>
          <w:tcPr>
            <w:tcW w:w="2166" w:type="dxa"/>
            <w:vAlign w:val="center"/>
          </w:tcPr>
          <w:p w14:paraId="4334D3C3" w14:textId="77777777" w:rsidR="00986960" w:rsidRDefault="00986960" w:rsidP="003445A3">
            <w:pPr>
              <w:jc w:val="center"/>
              <w:rPr>
                <w:szCs w:val="21"/>
              </w:rPr>
            </w:pPr>
            <w:r>
              <w:rPr>
                <w:rFonts w:hint="eastAsia"/>
                <w:szCs w:val="21"/>
              </w:rPr>
              <w:t>5</w:t>
            </w:r>
          </w:p>
        </w:tc>
      </w:tr>
      <w:tr w:rsidR="00986960" w14:paraId="216D6E6D" w14:textId="77777777" w:rsidTr="003445A3">
        <w:trPr>
          <w:trHeight w:val="219"/>
          <w:jc w:val="center"/>
        </w:trPr>
        <w:tc>
          <w:tcPr>
            <w:tcW w:w="1212" w:type="dxa"/>
            <w:vMerge/>
            <w:vAlign w:val="center"/>
          </w:tcPr>
          <w:p w14:paraId="6AA3CB23" w14:textId="77777777" w:rsidR="00986960" w:rsidRDefault="00986960" w:rsidP="003445A3">
            <w:pPr>
              <w:jc w:val="center"/>
              <w:rPr>
                <w:sz w:val="18"/>
                <w:szCs w:val="18"/>
              </w:rPr>
            </w:pPr>
          </w:p>
        </w:tc>
        <w:tc>
          <w:tcPr>
            <w:tcW w:w="1641" w:type="dxa"/>
            <w:vMerge/>
            <w:vAlign w:val="center"/>
          </w:tcPr>
          <w:p w14:paraId="28B4F407" w14:textId="77777777" w:rsidR="00986960" w:rsidRDefault="00986960" w:rsidP="003445A3">
            <w:pPr>
              <w:jc w:val="center"/>
              <w:rPr>
                <w:szCs w:val="21"/>
              </w:rPr>
            </w:pPr>
          </w:p>
        </w:tc>
        <w:tc>
          <w:tcPr>
            <w:tcW w:w="3862" w:type="dxa"/>
            <w:gridSpan w:val="3"/>
            <w:vAlign w:val="center"/>
          </w:tcPr>
          <w:p w14:paraId="4102831D" w14:textId="77777777" w:rsidR="00986960" w:rsidRDefault="00986960" w:rsidP="003445A3">
            <w:pPr>
              <w:rPr>
                <w:szCs w:val="21"/>
                <w:lang w:eastAsia="zh-CN"/>
              </w:rPr>
            </w:pPr>
            <w:r>
              <w:rPr>
                <w:rFonts w:hint="eastAsia"/>
                <w:szCs w:val="21"/>
                <w:lang w:eastAsia="zh-CN"/>
              </w:rPr>
              <w:t>颗粒</w:t>
            </w:r>
            <w:proofErr w:type="gramStart"/>
            <w:r>
              <w:rPr>
                <w:rFonts w:hint="eastAsia"/>
                <w:szCs w:val="21"/>
                <w:lang w:eastAsia="zh-CN"/>
              </w:rPr>
              <w:t>物最高</w:t>
            </w:r>
            <w:proofErr w:type="gramEnd"/>
            <w:r>
              <w:rPr>
                <w:rFonts w:hint="eastAsia"/>
                <w:szCs w:val="21"/>
                <w:lang w:eastAsia="zh-CN"/>
              </w:rPr>
              <w:t>允许排放浓度</w:t>
            </w:r>
          </w:p>
        </w:tc>
        <w:tc>
          <w:tcPr>
            <w:tcW w:w="2166" w:type="dxa"/>
            <w:vAlign w:val="center"/>
          </w:tcPr>
          <w:p w14:paraId="186CCFD2" w14:textId="77777777" w:rsidR="00986960" w:rsidRDefault="00986960" w:rsidP="003445A3">
            <w:pPr>
              <w:jc w:val="center"/>
              <w:rPr>
                <w:szCs w:val="21"/>
              </w:rPr>
            </w:pPr>
            <w:r>
              <w:rPr>
                <w:rFonts w:hint="eastAsia"/>
                <w:szCs w:val="21"/>
              </w:rPr>
              <w:t>20</w:t>
            </w:r>
          </w:p>
        </w:tc>
      </w:tr>
      <w:tr w:rsidR="00986960" w14:paraId="467613D6" w14:textId="77777777" w:rsidTr="003445A3">
        <w:trPr>
          <w:trHeight w:val="202"/>
          <w:jc w:val="center"/>
        </w:trPr>
        <w:tc>
          <w:tcPr>
            <w:tcW w:w="1212" w:type="dxa"/>
            <w:vMerge/>
            <w:vAlign w:val="center"/>
          </w:tcPr>
          <w:p w14:paraId="7E321BD8" w14:textId="77777777" w:rsidR="00986960" w:rsidRDefault="00986960" w:rsidP="003445A3">
            <w:pPr>
              <w:jc w:val="center"/>
              <w:rPr>
                <w:sz w:val="18"/>
                <w:szCs w:val="18"/>
              </w:rPr>
            </w:pPr>
          </w:p>
        </w:tc>
        <w:tc>
          <w:tcPr>
            <w:tcW w:w="1641" w:type="dxa"/>
            <w:vMerge/>
            <w:vAlign w:val="center"/>
          </w:tcPr>
          <w:p w14:paraId="63631BE9" w14:textId="77777777" w:rsidR="00986960" w:rsidRPr="00622857" w:rsidRDefault="00986960" w:rsidP="003445A3">
            <w:pPr>
              <w:jc w:val="center"/>
              <w:rPr>
                <w:szCs w:val="21"/>
              </w:rPr>
            </w:pPr>
          </w:p>
        </w:tc>
        <w:tc>
          <w:tcPr>
            <w:tcW w:w="3862" w:type="dxa"/>
            <w:gridSpan w:val="3"/>
            <w:vAlign w:val="center"/>
          </w:tcPr>
          <w:p w14:paraId="6C32AFF4" w14:textId="77777777" w:rsidR="00986960" w:rsidRDefault="00986960" w:rsidP="003445A3">
            <w:pPr>
              <w:rPr>
                <w:szCs w:val="21"/>
              </w:rPr>
            </w:pPr>
            <w:r w:rsidRPr="00622857">
              <w:rPr>
                <w:rFonts w:hint="eastAsia"/>
                <w:szCs w:val="21"/>
              </w:rPr>
              <w:t>噪音</w:t>
            </w:r>
          </w:p>
        </w:tc>
        <w:tc>
          <w:tcPr>
            <w:tcW w:w="2166" w:type="dxa"/>
            <w:vAlign w:val="center"/>
          </w:tcPr>
          <w:p w14:paraId="6F951C93" w14:textId="77777777" w:rsidR="00986960" w:rsidRPr="00622857" w:rsidRDefault="00986960" w:rsidP="003445A3">
            <w:pPr>
              <w:jc w:val="center"/>
              <w:rPr>
                <w:szCs w:val="21"/>
              </w:rPr>
            </w:pPr>
            <w:r>
              <w:rPr>
                <w:rFonts w:hint="eastAsia"/>
                <w:szCs w:val="21"/>
              </w:rPr>
              <w:t>20</w:t>
            </w:r>
          </w:p>
        </w:tc>
      </w:tr>
      <w:tr w:rsidR="00986960" w14:paraId="724B9689" w14:textId="77777777" w:rsidTr="003445A3">
        <w:trPr>
          <w:trHeight w:val="668"/>
          <w:jc w:val="center"/>
        </w:trPr>
        <w:tc>
          <w:tcPr>
            <w:tcW w:w="1212" w:type="dxa"/>
            <w:vMerge/>
            <w:vAlign w:val="center"/>
          </w:tcPr>
          <w:p w14:paraId="3AE3C9E4" w14:textId="77777777" w:rsidR="00986960" w:rsidRDefault="00986960" w:rsidP="003445A3">
            <w:pPr>
              <w:jc w:val="center"/>
              <w:rPr>
                <w:sz w:val="18"/>
                <w:szCs w:val="18"/>
              </w:rPr>
            </w:pPr>
          </w:p>
        </w:tc>
        <w:tc>
          <w:tcPr>
            <w:tcW w:w="1641" w:type="dxa"/>
            <w:vMerge/>
            <w:vAlign w:val="center"/>
          </w:tcPr>
          <w:p w14:paraId="4FC4FECD" w14:textId="77777777" w:rsidR="00986960" w:rsidRDefault="00986960" w:rsidP="003445A3">
            <w:pPr>
              <w:jc w:val="center"/>
              <w:rPr>
                <w:szCs w:val="21"/>
              </w:rPr>
            </w:pPr>
          </w:p>
        </w:tc>
        <w:tc>
          <w:tcPr>
            <w:tcW w:w="3862" w:type="dxa"/>
            <w:gridSpan w:val="3"/>
            <w:vAlign w:val="center"/>
          </w:tcPr>
          <w:p w14:paraId="536FE98B" w14:textId="77777777" w:rsidR="00986960" w:rsidRDefault="00986960" w:rsidP="003445A3">
            <w:pPr>
              <w:rPr>
                <w:szCs w:val="21"/>
                <w:lang w:eastAsia="zh-CN"/>
              </w:rPr>
            </w:pPr>
            <w:r>
              <w:rPr>
                <w:rFonts w:hint="eastAsia"/>
                <w:szCs w:val="21"/>
                <w:lang w:eastAsia="zh-CN"/>
              </w:rPr>
              <w:t>符合ROHS《</w:t>
            </w:r>
            <w:r w:rsidRPr="00C73534">
              <w:rPr>
                <w:rFonts w:hint="eastAsia"/>
                <w:szCs w:val="21"/>
                <w:lang w:eastAsia="zh-CN"/>
              </w:rPr>
              <w:t>关于限制在电子电气设备中使用某些有害成分的指令</w:t>
            </w:r>
            <w:r>
              <w:rPr>
                <w:rFonts w:hint="eastAsia"/>
                <w:szCs w:val="21"/>
                <w:lang w:eastAsia="zh-CN"/>
              </w:rPr>
              <w:t>》要求</w:t>
            </w:r>
          </w:p>
        </w:tc>
        <w:tc>
          <w:tcPr>
            <w:tcW w:w="2166" w:type="dxa"/>
            <w:vAlign w:val="center"/>
          </w:tcPr>
          <w:p w14:paraId="075F68FE" w14:textId="77777777" w:rsidR="00986960" w:rsidRDefault="00986960" w:rsidP="003445A3">
            <w:pPr>
              <w:jc w:val="center"/>
              <w:rPr>
                <w:szCs w:val="21"/>
              </w:rPr>
            </w:pPr>
            <w:r>
              <w:rPr>
                <w:rFonts w:hint="eastAsia"/>
                <w:szCs w:val="21"/>
              </w:rPr>
              <w:t>20</w:t>
            </w:r>
          </w:p>
        </w:tc>
      </w:tr>
      <w:tr w:rsidR="00986960" w14:paraId="248B98B1" w14:textId="77777777" w:rsidTr="003445A3">
        <w:trPr>
          <w:trHeight w:val="668"/>
          <w:jc w:val="center"/>
        </w:trPr>
        <w:tc>
          <w:tcPr>
            <w:tcW w:w="1212" w:type="dxa"/>
            <w:vMerge/>
            <w:vAlign w:val="center"/>
          </w:tcPr>
          <w:p w14:paraId="58DB03CC" w14:textId="77777777" w:rsidR="00986960" w:rsidRDefault="00986960" w:rsidP="003445A3">
            <w:pPr>
              <w:jc w:val="center"/>
              <w:rPr>
                <w:sz w:val="18"/>
                <w:szCs w:val="18"/>
              </w:rPr>
            </w:pPr>
          </w:p>
        </w:tc>
        <w:tc>
          <w:tcPr>
            <w:tcW w:w="1641" w:type="dxa"/>
            <w:vMerge/>
            <w:vAlign w:val="center"/>
          </w:tcPr>
          <w:p w14:paraId="652D9707" w14:textId="77777777" w:rsidR="00986960" w:rsidRDefault="00986960" w:rsidP="003445A3">
            <w:pPr>
              <w:jc w:val="center"/>
              <w:rPr>
                <w:szCs w:val="21"/>
              </w:rPr>
            </w:pPr>
          </w:p>
        </w:tc>
        <w:tc>
          <w:tcPr>
            <w:tcW w:w="3862" w:type="dxa"/>
            <w:gridSpan w:val="3"/>
            <w:vAlign w:val="center"/>
          </w:tcPr>
          <w:p w14:paraId="2107D34B" w14:textId="77777777" w:rsidR="00986960" w:rsidRDefault="00986960" w:rsidP="003445A3">
            <w:pPr>
              <w:rPr>
                <w:szCs w:val="21"/>
                <w:lang w:eastAsia="zh-CN"/>
              </w:rPr>
            </w:pPr>
            <w:r>
              <w:rPr>
                <w:rFonts w:hint="eastAsia"/>
                <w:szCs w:val="21"/>
                <w:lang w:eastAsia="zh-CN"/>
              </w:rPr>
              <w:t>符合REACH《</w:t>
            </w:r>
            <w:r w:rsidRPr="004A5ED2">
              <w:rPr>
                <w:rFonts w:hint="eastAsia"/>
                <w:szCs w:val="21"/>
                <w:lang w:eastAsia="zh-CN"/>
              </w:rPr>
              <w:t>关于化学品注册、评估、许可和限制的法规</w:t>
            </w:r>
            <w:r>
              <w:rPr>
                <w:rFonts w:hint="eastAsia"/>
                <w:szCs w:val="21"/>
                <w:lang w:eastAsia="zh-CN"/>
              </w:rPr>
              <w:t>》要求</w:t>
            </w:r>
          </w:p>
        </w:tc>
        <w:tc>
          <w:tcPr>
            <w:tcW w:w="2166" w:type="dxa"/>
            <w:vAlign w:val="center"/>
          </w:tcPr>
          <w:p w14:paraId="44419F5D" w14:textId="77777777" w:rsidR="00986960" w:rsidRDefault="00986960" w:rsidP="003445A3">
            <w:pPr>
              <w:jc w:val="center"/>
              <w:rPr>
                <w:szCs w:val="21"/>
              </w:rPr>
            </w:pPr>
            <w:r>
              <w:rPr>
                <w:rFonts w:hint="eastAsia"/>
                <w:szCs w:val="21"/>
              </w:rPr>
              <w:t>20</w:t>
            </w:r>
          </w:p>
        </w:tc>
      </w:tr>
      <w:tr w:rsidR="00986960" w14:paraId="6AE598EF" w14:textId="77777777" w:rsidTr="003445A3">
        <w:trPr>
          <w:trHeight w:val="353"/>
          <w:jc w:val="center"/>
        </w:trPr>
        <w:tc>
          <w:tcPr>
            <w:tcW w:w="1212" w:type="dxa"/>
            <w:vMerge w:val="restart"/>
            <w:vAlign w:val="center"/>
          </w:tcPr>
          <w:p w14:paraId="1A6D72FA" w14:textId="77777777" w:rsidR="00986960" w:rsidRDefault="00986960" w:rsidP="003445A3">
            <w:pPr>
              <w:jc w:val="center"/>
              <w:rPr>
                <w:sz w:val="18"/>
                <w:szCs w:val="18"/>
              </w:rPr>
            </w:pPr>
            <w:r w:rsidRPr="00733D0E">
              <w:rPr>
                <w:rFonts w:hint="eastAsia"/>
                <w:szCs w:val="21"/>
              </w:rPr>
              <w:t>产品属性</w:t>
            </w:r>
          </w:p>
        </w:tc>
        <w:tc>
          <w:tcPr>
            <w:tcW w:w="1641" w:type="dxa"/>
            <w:vMerge w:val="restart"/>
            <w:vAlign w:val="center"/>
          </w:tcPr>
          <w:p w14:paraId="73E0AEE5" w14:textId="77777777" w:rsidR="00986960" w:rsidRPr="00110F66" w:rsidRDefault="00986960" w:rsidP="003445A3">
            <w:pPr>
              <w:jc w:val="center"/>
              <w:rPr>
                <w:szCs w:val="21"/>
              </w:rPr>
            </w:pPr>
            <w:r>
              <w:rPr>
                <w:rFonts w:hint="eastAsia"/>
                <w:szCs w:val="21"/>
              </w:rPr>
              <w:t>25</w:t>
            </w:r>
          </w:p>
        </w:tc>
        <w:tc>
          <w:tcPr>
            <w:tcW w:w="3862" w:type="dxa"/>
            <w:gridSpan w:val="3"/>
            <w:vAlign w:val="center"/>
          </w:tcPr>
          <w:p w14:paraId="0DA26B60" w14:textId="77777777" w:rsidR="00986960" w:rsidRDefault="00986960" w:rsidP="003445A3">
            <w:pPr>
              <w:jc w:val="center"/>
              <w:rPr>
                <w:szCs w:val="21"/>
              </w:rPr>
            </w:pPr>
            <w:r w:rsidRPr="00110F66">
              <w:rPr>
                <w:rFonts w:hint="eastAsia"/>
                <w:szCs w:val="21"/>
              </w:rPr>
              <w:t>产品成材率</w:t>
            </w:r>
          </w:p>
        </w:tc>
        <w:tc>
          <w:tcPr>
            <w:tcW w:w="2166" w:type="dxa"/>
            <w:vAlign w:val="center"/>
          </w:tcPr>
          <w:p w14:paraId="2AFDEFCF" w14:textId="77777777" w:rsidR="00986960" w:rsidRPr="00110F66" w:rsidRDefault="00986960" w:rsidP="003445A3">
            <w:pPr>
              <w:jc w:val="center"/>
              <w:rPr>
                <w:szCs w:val="21"/>
              </w:rPr>
            </w:pPr>
            <w:r>
              <w:rPr>
                <w:rFonts w:hint="eastAsia"/>
                <w:szCs w:val="21"/>
              </w:rPr>
              <w:t>40</w:t>
            </w:r>
          </w:p>
        </w:tc>
      </w:tr>
      <w:tr w:rsidR="00986960" w14:paraId="64F43BAD" w14:textId="77777777" w:rsidTr="003445A3">
        <w:trPr>
          <w:trHeight w:val="692"/>
          <w:jc w:val="center"/>
        </w:trPr>
        <w:tc>
          <w:tcPr>
            <w:tcW w:w="1212" w:type="dxa"/>
            <w:vMerge/>
            <w:vAlign w:val="center"/>
          </w:tcPr>
          <w:p w14:paraId="052906A2" w14:textId="77777777" w:rsidR="00986960" w:rsidRPr="00733D0E" w:rsidRDefault="00986960" w:rsidP="003445A3">
            <w:pPr>
              <w:jc w:val="center"/>
              <w:rPr>
                <w:szCs w:val="21"/>
              </w:rPr>
            </w:pPr>
          </w:p>
        </w:tc>
        <w:tc>
          <w:tcPr>
            <w:tcW w:w="1641" w:type="dxa"/>
            <w:vMerge/>
          </w:tcPr>
          <w:p w14:paraId="11F0276E" w14:textId="77777777" w:rsidR="00986960" w:rsidRDefault="00986960" w:rsidP="003445A3">
            <w:pPr>
              <w:jc w:val="center"/>
              <w:rPr>
                <w:szCs w:val="21"/>
              </w:rPr>
            </w:pPr>
          </w:p>
        </w:tc>
        <w:tc>
          <w:tcPr>
            <w:tcW w:w="638" w:type="dxa"/>
            <w:vMerge w:val="restart"/>
            <w:vAlign w:val="center"/>
          </w:tcPr>
          <w:p w14:paraId="452571BD" w14:textId="77777777" w:rsidR="00986960" w:rsidRDefault="00986960" w:rsidP="003445A3">
            <w:pPr>
              <w:jc w:val="center"/>
              <w:rPr>
                <w:szCs w:val="21"/>
              </w:rPr>
            </w:pPr>
            <w:r>
              <w:rPr>
                <w:rFonts w:hint="eastAsia"/>
                <w:szCs w:val="21"/>
              </w:rPr>
              <w:t>稀土-</w:t>
            </w:r>
            <w:proofErr w:type="gramStart"/>
            <w:r>
              <w:rPr>
                <w:rFonts w:hint="eastAsia"/>
                <w:szCs w:val="21"/>
              </w:rPr>
              <w:t>钇</w:t>
            </w:r>
            <w:proofErr w:type="gramEnd"/>
            <w:r>
              <w:rPr>
                <w:rFonts w:hint="eastAsia"/>
                <w:szCs w:val="21"/>
              </w:rPr>
              <w:t>镍</w:t>
            </w:r>
            <w:r w:rsidR="006C734D">
              <w:rPr>
                <w:rFonts w:hint="eastAsia"/>
                <w:szCs w:val="21"/>
                <w:lang w:eastAsia="zh-CN"/>
              </w:rPr>
              <w:t>系</w:t>
            </w:r>
            <w:r>
              <w:rPr>
                <w:rFonts w:hint="eastAsia"/>
                <w:szCs w:val="21"/>
              </w:rPr>
              <w:t>储氢合金粉</w:t>
            </w:r>
          </w:p>
          <w:p w14:paraId="48894424" w14:textId="77777777" w:rsidR="00986960" w:rsidRPr="00110F66" w:rsidRDefault="00986960" w:rsidP="003445A3">
            <w:pPr>
              <w:jc w:val="center"/>
              <w:rPr>
                <w:szCs w:val="21"/>
              </w:rPr>
            </w:pPr>
          </w:p>
        </w:tc>
        <w:tc>
          <w:tcPr>
            <w:tcW w:w="749" w:type="dxa"/>
            <w:vAlign w:val="center"/>
          </w:tcPr>
          <w:p w14:paraId="5507E2CE" w14:textId="77777777" w:rsidR="00986960" w:rsidRPr="00110F66" w:rsidRDefault="00986960" w:rsidP="003445A3">
            <w:pPr>
              <w:jc w:val="center"/>
              <w:rPr>
                <w:szCs w:val="21"/>
              </w:rPr>
            </w:pPr>
            <w:r w:rsidRPr="00AA0594">
              <w:rPr>
                <w:rFonts w:hint="eastAsia"/>
                <w:szCs w:val="21"/>
              </w:rPr>
              <w:lastRenderedPageBreak/>
              <w:t>普通型</w:t>
            </w:r>
          </w:p>
        </w:tc>
        <w:tc>
          <w:tcPr>
            <w:tcW w:w="2475" w:type="dxa"/>
            <w:vAlign w:val="center"/>
          </w:tcPr>
          <w:p w14:paraId="2A94EEDA" w14:textId="77777777" w:rsidR="00986960" w:rsidRPr="00110F66" w:rsidRDefault="00986960" w:rsidP="003445A3">
            <w:pPr>
              <w:rPr>
                <w:szCs w:val="21"/>
              </w:rPr>
            </w:pPr>
            <w:r w:rsidRPr="00AA0594">
              <w:rPr>
                <w:rFonts w:hint="eastAsia"/>
                <w:szCs w:val="21"/>
              </w:rPr>
              <w:t>0.2C容量≥350mAh/g</w:t>
            </w:r>
            <w:r>
              <w:rPr>
                <w:rFonts w:hint="eastAsia"/>
                <w:szCs w:val="21"/>
              </w:rPr>
              <w:t>；</w:t>
            </w:r>
          </w:p>
          <w:p w14:paraId="2E9BD7E5" w14:textId="77777777" w:rsidR="00986960" w:rsidRPr="00AA0594" w:rsidRDefault="00986960" w:rsidP="003445A3">
            <w:pPr>
              <w:rPr>
                <w:szCs w:val="21"/>
              </w:rPr>
            </w:pPr>
            <w:r w:rsidRPr="00AA0594">
              <w:rPr>
                <w:rFonts w:hint="eastAsia"/>
                <w:szCs w:val="21"/>
              </w:rPr>
              <w:t>1C容量≥320 mAh/g</w:t>
            </w:r>
            <w:r>
              <w:rPr>
                <w:rFonts w:hint="eastAsia"/>
                <w:szCs w:val="21"/>
              </w:rPr>
              <w:t>；</w:t>
            </w:r>
          </w:p>
          <w:p w14:paraId="2BB63699" w14:textId="77777777" w:rsidR="00986960" w:rsidRDefault="00986960" w:rsidP="003445A3">
            <w:pPr>
              <w:rPr>
                <w:szCs w:val="21"/>
              </w:rPr>
            </w:pPr>
            <w:r w:rsidRPr="00AA0594">
              <w:rPr>
                <w:rFonts w:hint="eastAsia"/>
                <w:szCs w:val="21"/>
              </w:rPr>
              <w:t>1C寿命≥200次</w:t>
            </w:r>
            <w:r>
              <w:rPr>
                <w:rFonts w:hint="eastAsia"/>
                <w:szCs w:val="21"/>
              </w:rPr>
              <w:t>。</w:t>
            </w:r>
          </w:p>
        </w:tc>
        <w:tc>
          <w:tcPr>
            <w:tcW w:w="2166" w:type="dxa"/>
            <w:vMerge w:val="restart"/>
            <w:vAlign w:val="center"/>
          </w:tcPr>
          <w:p w14:paraId="08594D39" w14:textId="77777777" w:rsidR="00986960" w:rsidRPr="00AA0594" w:rsidRDefault="00986960" w:rsidP="003445A3">
            <w:pPr>
              <w:jc w:val="center"/>
              <w:rPr>
                <w:szCs w:val="21"/>
              </w:rPr>
            </w:pPr>
            <w:r>
              <w:rPr>
                <w:rFonts w:hint="eastAsia"/>
                <w:szCs w:val="21"/>
              </w:rPr>
              <w:t>60</w:t>
            </w:r>
          </w:p>
        </w:tc>
      </w:tr>
      <w:tr w:rsidR="00986960" w14:paraId="1AEA1B27" w14:textId="77777777" w:rsidTr="003445A3">
        <w:trPr>
          <w:trHeight w:val="886"/>
          <w:jc w:val="center"/>
        </w:trPr>
        <w:tc>
          <w:tcPr>
            <w:tcW w:w="1212" w:type="dxa"/>
            <w:vMerge/>
            <w:vAlign w:val="center"/>
          </w:tcPr>
          <w:p w14:paraId="08A24FFD" w14:textId="77777777" w:rsidR="00986960" w:rsidRPr="00733D0E" w:rsidRDefault="00986960" w:rsidP="003445A3">
            <w:pPr>
              <w:jc w:val="center"/>
              <w:rPr>
                <w:szCs w:val="21"/>
              </w:rPr>
            </w:pPr>
          </w:p>
        </w:tc>
        <w:tc>
          <w:tcPr>
            <w:tcW w:w="1641" w:type="dxa"/>
            <w:vMerge/>
          </w:tcPr>
          <w:p w14:paraId="55E36537" w14:textId="77777777" w:rsidR="00986960" w:rsidRPr="00110F66" w:rsidRDefault="00986960" w:rsidP="003445A3">
            <w:pPr>
              <w:jc w:val="center"/>
              <w:rPr>
                <w:szCs w:val="21"/>
              </w:rPr>
            </w:pPr>
          </w:p>
        </w:tc>
        <w:tc>
          <w:tcPr>
            <w:tcW w:w="638" w:type="dxa"/>
            <w:vMerge/>
            <w:vAlign w:val="center"/>
          </w:tcPr>
          <w:p w14:paraId="0FAED3B0" w14:textId="77777777" w:rsidR="00986960" w:rsidRPr="00110F66" w:rsidRDefault="00986960" w:rsidP="003445A3">
            <w:pPr>
              <w:jc w:val="center"/>
              <w:rPr>
                <w:szCs w:val="21"/>
              </w:rPr>
            </w:pPr>
          </w:p>
        </w:tc>
        <w:tc>
          <w:tcPr>
            <w:tcW w:w="749" w:type="dxa"/>
            <w:vAlign w:val="center"/>
          </w:tcPr>
          <w:p w14:paraId="40FBBF35" w14:textId="77777777" w:rsidR="00986960" w:rsidRPr="00110F66" w:rsidRDefault="00986960" w:rsidP="003445A3">
            <w:pPr>
              <w:jc w:val="center"/>
              <w:rPr>
                <w:szCs w:val="21"/>
              </w:rPr>
            </w:pPr>
            <w:r w:rsidRPr="00AA0594">
              <w:rPr>
                <w:rFonts w:hint="eastAsia"/>
                <w:szCs w:val="21"/>
              </w:rPr>
              <w:t>高容量型</w:t>
            </w:r>
          </w:p>
        </w:tc>
        <w:tc>
          <w:tcPr>
            <w:tcW w:w="2475" w:type="dxa"/>
            <w:vAlign w:val="center"/>
          </w:tcPr>
          <w:p w14:paraId="14E33DE8" w14:textId="77777777" w:rsidR="00986960" w:rsidRPr="00110F66" w:rsidRDefault="00986960" w:rsidP="003445A3">
            <w:pPr>
              <w:rPr>
                <w:szCs w:val="21"/>
              </w:rPr>
            </w:pPr>
            <w:r w:rsidRPr="00AA0594">
              <w:rPr>
                <w:rFonts w:hint="eastAsia"/>
                <w:szCs w:val="21"/>
              </w:rPr>
              <w:t>0.2C容量≥370mAh/g</w:t>
            </w:r>
            <w:r>
              <w:rPr>
                <w:rFonts w:hint="eastAsia"/>
                <w:szCs w:val="21"/>
              </w:rPr>
              <w:t>；</w:t>
            </w:r>
          </w:p>
          <w:p w14:paraId="6CCAA51A" w14:textId="77777777" w:rsidR="00986960" w:rsidRPr="00AA0594" w:rsidRDefault="00986960" w:rsidP="003445A3">
            <w:pPr>
              <w:rPr>
                <w:szCs w:val="21"/>
              </w:rPr>
            </w:pPr>
            <w:r w:rsidRPr="00AA0594">
              <w:rPr>
                <w:rFonts w:hint="eastAsia"/>
                <w:szCs w:val="21"/>
              </w:rPr>
              <w:t>1C容量≥330 mAh/g</w:t>
            </w:r>
            <w:r>
              <w:rPr>
                <w:rFonts w:hint="eastAsia"/>
                <w:szCs w:val="21"/>
              </w:rPr>
              <w:t>；</w:t>
            </w:r>
          </w:p>
          <w:p w14:paraId="352CBCA6" w14:textId="77777777" w:rsidR="00986960" w:rsidRDefault="00986960" w:rsidP="003445A3">
            <w:pPr>
              <w:rPr>
                <w:szCs w:val="21"/>
              </w:rPr>
            </w:pPr>
            <w:r w:rsidRPr="00AA0594">
              <w:rPr>
                <w:rFonts w:hint="eastAsia"/>
                <w:szCs w:val="21"/>
              </w:rPr>
              <w:t>1C寿命≥150次</w:t>
            </w:r>
            <w:r>
              <w:rPr>
                <w:rFonts w:hint="eastAsia"/>
                <w:szCs w:val="21"/>
              </w:rPr>
              <w:t>。</w:t>
            </w:r>
          </w:p>
        </w:tc>
        <w:tc>
          <w:tcPr>
            <w:tcW w:w="2166" w:type="dxa"/>
            <w:vMerge/>
            <w:vAlign w:val="center"/>
          </w:tcPr>
          <w:p w14:paraId="104DFCDB" w14:textId="77777777" w:rsidR="00986960" w:rsidRPr="00AA0594" w:rsidRDefault="00986960" w:rsidP="003445A3">
            <w:pPr>
              <w:jc w:val="center"/>
              <w:rPr>
                <w:szCs w:val="21"/>
              </w:rPr>
            </w:pPr>
          </w:p>
        </w:tc>
      </w:tr>
      <w:tr w:rsidR="00986960" w14:paraId="379B9EDB" w14:textId="77777777" w:rsidTr="003445A3">
        <w:trPr>
          <w:trHeight w:val="980"/>
          <w:jc w:val="center"/>
        </w:trPr>
        <w:tc>
          <w:tcPr>
            <w:tcW w:w="1212" w:type="dxa"/>
            <w:vMerge/>
            <w:vAlign w:val="center"/>
          </w:tcPr>
          <w:p w14:paraId="2220667C" w14:textId="77777777" w:rsidR="00986960" w:rsidRDefault="00986960" w:rsidP="003445A3">
            <w:pPr>
              <w:jc w:val="center"/>
              <w:rPr>
                <w:sz w:val="18"/>
                <w:szCs w:val="18"/>
              </w:rPr>
            </w:pPr>
          </w:p>
        </w:tc>
        <w:tc>
          <w:tcPr>
            <w:tcW w:w="1641" w:type="dxa"/>
            <w:vMerge/>
          </w:tcPr>
          <w:p w14:paraId="5008692E" w14:textId="77777777" w:rsidR="00986960" w:rsidRDefault="00986960" w:rsidP="003445A3">
            <w:pPr>
              <w:jc w:val="center"/>
              <w:rPr>
                <w:szCs w:val="21"/>
              </w:rPr>
            </w:pPr>
          </w:p>
        </w:tc>
        <w:tc>
          <w:tcPr>
            <w:tcW w:w="3862" w:type="dxa"/>
            <w:gridSpan w:val="3"/>
            <w:vAlign w:val="center"/>
          </w:tcPr>
          <w:p w14:paraId="6DB7E426" w14:textId="77777777" w:rsidR="00986960" w:rsidRDefault="00986960" w:rsidP="003445A3">
            <w:pPr>
              <w:rPr>
                <w:szCs w:val="21"/>
                <w:lang w:eastAsia="zh-CN"/>
              </w:rPr>
            </w:pPr>
            <w:r>
              <w:rPr>
                <w:rFonts w:hint="eastAsia"/>
                <w:szCs w:val="21"/>
                <w:lang w:eastAsia="zh-CN"/>
              </w:rPr>
              <w:t>AB</w:t>
            </w:r>
            <w:r w:rsidRPr="00AA0594">
              <w:rPr>
                <w:rFonts w:hint="eastAsia"/>
                <w:szCs w:val="21"/>
                <w:vertAlign w:val="subscript"/>
                <w:lang w:eastAsia="zh-CN"/>
              </w:rPr>
              <w:t>5</w:t>
            </w:r>
            <w:r>
              <w:rPr>
                <w:rFonts w:hint="eastAsia"/>
                <w:szCs w:val="21"/>
                <w:lang w:eastAsia="zh-CN"/>
              </w:rPr>
              <w:t>型储氢合金粉符合</w:t>
            </w:r>
            <w:r w:rsidRPr="001169B1">
              <w:rPr>
                <w:szCs w:val="21"/>
                <w:lang w:eastAsia="zh-CN"/>
              </w:rPr>
              <w:t>GB</w:t>
            </w:r>
            <w:r>
              <w:rPr>
                <w:rFonts w:hint="eastAsia"/>
                <w:szCs w:val="21"/>
                <w:lang w:eastAsia="zh-CN"/>
              </w:rPr>
              <w:t>/</w:t>
            </w:r>
            <w:r w:rsidRPr="001169B1">
              <w:rPr>
                <w:szCs w:val="21"/>
                <w:lang w:eastAsia="zh-CN"/>
              </w:rPr>
              <w:t>T 26412</w:t>
            </w:r>
            <w:r>
              <w:rPr>
                <w:rFonts w:hint="eastAsia"/>
                <w:szCs w:val="21"/>
                <w:lang w:eastAsia="zh-CN"/>
              </w:rPr>
              <w:t xml:space="preserve"> 《</w:t>
            </w:r>
            <w:r w:rsidRPr="001169B1">
              <w:rPr>
                <w:szCs w:val="21"/>
                <w:lang w:eastAsia="zh-CN"/>
              </w:rPr>
              <w:t>金属氢化物-镍电池负极用稀土系AB</w:t>
            </w:r>
            <w:r w:rsidRPr="00D36775">
              <w:rPr>
                <w:szCs w:val="21"/>
                <w:vertAlign w:val="subscript"/>
                <w:lang w:eastAsia="zh-CN"/>
              </w:rPr>
              <w:t>5</w:t>
            </w:r>
            <w:r w:rsidRPr="001169B1">
              <w:rPr>
                <w:szCs w:val="21"/>
                <w:lang w:eastAsia="zh-CN"/>
              </w:rPr>
              <w:t>型贮氢合金粉</w:t>
            </w:r>
            <w:r>
              <w:rPr>
                <w:rFonts w:hint="eastAsia"/>
                <w:szCs w:val="21"/>
                <w:lang w:eastAsia="zh-CN"/>
              </w:rPr>
              <w:t>》要求</w:t>
            </w:r>
          </w:p>
        </w:tc>
        <w:tc>
          <w:tcPr>
            <w:tcW w:w="2166" w:type="dxa"/>
            <w:vAlign w:val="center"/>
          </w:tcPr>
          <w:p w14:paraId="42B868DC" w14:textId="77777777" w:rsidR="00986960" w:rsidDel="00790ED7" w:rsidRDefault="00986960" w:rsidP="003445A3">
            <w:pPr>
              <w:jc w:val="center"/>
              <w:rPr>
                <w:szCs w:val="21"/>
              </w:rPr>
            </w:pPr>
            <w:r>
              <w:rPr>
                <w:rFonts w:hint="eastAsia"/>
                <w:szCs w:val="21"/>
              </w:rPr>
              <w:t>60</w:t>
            </w:r>
          </w:p>
        </w:tc>
      </w:tr>
    </w:tbl>
    <w:p w14:paraId="682A16B7" w14:textId="77777777" w:rsidR="00986960" w:rsidRDefault="00986960" w:rsidP="00986960">
      <w:pPr>
        <w:pStyle w:val="afc"/>
        <w:spacing w:line="400" w:lineRule="exact"/>
        <w:ind w:firstLine="422"/>
        <w:jc w:val="center"/>
        <w:rPr>
          <w:rFonts w:ascii="Times New Roman"/>
          <w:b/>
        </w:rPr>
      </w:pPr>
      <w:r w:rsidRPr="002D0207">
        <w:rPr>
          <w:rFonts w:ascii="Times New Roman"/>
          <w:b/>
        </w:rPr>
        <w:t>表</w:t>
      </w:r>
      <w:r>
        <w:rPr>
          <w:rFonts w:ascii="Times New Roman" w:hint="eastAsia"/>
          <w:b/>
        </w:rPr>
        <w:t xml:space="preserve">4 </w:t>
      </w:r>
      <w:proofErr w:type="gramStart"/>
      <w:r>
        <w:rPr>
          <w:rFonts w:ascii="Times New Roman" w:hint="eastAsia"/>
          <w:b/>
        </w:rPr>
        <w:t>稀土镁系</w:t>
      </w:r>
      <w:r>
        <w:rPr>
          <w:rFonts w:ascii="Times New Roman"/>
          <w:b/>
        </w:rPr>
        <w:t>储氢</w:t>
      </w:r>
      <w:proofErr w:type="gramEnd"/>
      <w:r>
        <w:rPr>
          <w:rFonts w:ascii="Times New Roman"/>
          <w:b/>
        </w:rPr>
        <w:t>合金</w:t>
      </w:r>
      <w:r>
        <w:rPr>
          <w:rFonts w:ascii="Times New Roman" w:hint="eastAsia"/>
          <w:b/>
        </w:rPr>
        <w:t>粉</w:t>
      </w:r>
      <w:r w:rsidRPr="002D0207">
        <w:rPr>
          <w:rFonts w:ascii="Times New Roman"/>
          <w:b/>
        </w:rPr>
        <w:t>评价指标</w:t>
      </w:r>
      <w:r>
        <w:rPr>
          <w:rFonts w:ascii="Times New Roman" w:hint="eastAsia"/>
          <w:b/>
        </w:rPr>
        <w:t>权重</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1641"/>
        <w:gridCol w:w="3862"/>
        <w:gridCol w:w="2166"/>
      </w:tblGrid>
      <w:tr w:rsidR="00986960" w14:paraId="7EC586CA" w14:textId="77777777" w:rsidTr="003445A3">
        <w:trPr>
          <w:trHeight w:val="782"/>
          <w:jc w:val="center"/>
        </w:trPr>
        <w:tc>
          <w:tcPr>
            <w:tcW w:w="1212" w:type="dxa"/>
            <w:vAlign w:val="center"/>
          </w:tcPr>
          <w:p w14:paraId="31B65E8C" w14:textId="77777777" w:rsidR="00986960" w:rsidRDefault="00986960" w:rsidP="003445A3">
            <w:pPr>
              <w:jc w:val="center"/>
              <w:rPr>
                <w:szCs w:val="21"/>
              </w:rPr>
            </w:pPr>
            <w:r>
              <w:rPr>
                <w:rFonts w:hint="eastAsia"/>
                <w:szCs w:val="21"/>
              </w:rPr>
              <w:t>一级指标</w:t>
            </w:r>
          </w:p>
        </w:tc>
        <w:tc>
          <w:tcPr>
            <w:tcW w:w="1641" w:type="dxa"/>
            <w:vAlign w:val="center"/>
          </w:tcPr>
          <w:p w14:paraId="3C55E233" w14:textId="77777777" w:rsidR="00986960" w:rsidRDefault="00986960" w:rsidP="003445A3">
            <w:pPr>
              <w:jc w:val="center"/>
              <w:rPr>
                <w:szCs w:val="21"/>
              </w:rPr>
            </w:pPr>
            <w:r>
              <w:rPr>
                <w:rFonts w:hint="eastAsia"/>
                <w:szCs w:val="21"/>
              </w:rPr>
              <w:t>一级指标权重/%</w:t>
            </w:r>
          </w:p>
        </w:tc>
        <w:tc>
          <w:tcPr>
            <w:tcW w:w="3862" w:type="dxa"/>
            <w:vAlign w:val="center"/>
          </w:tcPr>
          <w:p w14:paraId="45D380FD" w14:textId="77777777" w:rsidR="00986960" w:rsidRDefault="00986960" w:rsidP="003445A3">
            <w:pPr>
              <w:jc w:val="center"/>
              <w:rPr>
                <w:szCs w:val="21"/>
              </w:rPr>
            </w:pPr>
            <w:r>
              <w:rPr>
                <w:rFonts w:hint="eastAsia"/>
                <w:szCs w:val="21"/>
              </w:rPr>
              <w:t>二级指标</w:t>
            </w:r>
          </w:p>
        </w:tc>
        <w:tc>
          <w:tcPr>
            <w:tcW w:w="2166" w:type="dxa"/>
            <w:vAlign w:val="center"/>
          </w:tcPr>
          <w:p w14:paraId="5E08482B" w14:textId="77777777" w:rsidR="00986960" w:rsidRDefault="00986960" w:rsidP="003445A3">
            <w:pPr>
              <w:jc w:val="center"/>
              <w:rPr>
                <w:szCs w:val="21"/>
              </w:rPr>
            </w:pPr>
            <w:r>
              <w:rPr>
                <w:rFonts w:hint="eastAsia"/>
                <w:szCs w:val="21"/>
              </w:rPr>
              <w:t>二级指标权重/%</w:t>
            </w:r>
          </w:p>
        </w:tc>
      </w:tr>
      <w:tr w:rsidR="00986960" w14:paraId="107C5901" w14:textId="77777777" w:rsidTr="003445A3">
        <w:trPr>
          <w:trHeight w:val="357"/>
          <w:jc w:val="center"/>
        </w:trPr>
        <w:tc>
          <w:tcPr>
            <w:tcW w:w="1212" w:type="dxa"/>
            <w:vMerge w:val="restart"/>
            <w:vAlign w:val="center"/>
          </w:tcPr>
          <w:p w14:paraId="7AD0E62B" w14:textId="77777777" w:rsidR="00986960" w:rsidRDefault="00986960" w:rsidP="003445A3">
            <w:pPr>
              <w:jc w:val="center"/>
              <w:rPr>
                <w:szCs w:val="21"/>
              </w:rPr>
            </w:pPr>
            <w:r>
              <w:rPr>
                <w:rFonts w:hint="eastAsia"/>
                <w:szCs w:val="21"/>
              </w:rPr>
              <w:t>资源属性</w:t>
            </w:r>
          </w:p>
        </w:tc>
        <w:tc>
          <w:tcPr>
            <w:tcW w:w="1641" w:type="dxa"/>
            <w:vMerge w:val="restart"/>
            <w:vAlign w:val="center"/>
          </w:tcPr>
          <w:p w14:paraId="3B1B0A50" w14:textId="77777777" w:rsidR="00986960" w:rsidRDefault="00986960" w:rsidP="003445A3">
            <w:pPr>
              <w:jc w:val="center"/>
              <w:rPr>
                <w:szCs w:val="21"/>
              </w:rPr>
            </w:pPr>
            <w:r>
              <w:rPr>
                <w:rFonts w:hint="eastAsia"/>
                <w:szCs w:val="21"/>
              </w:rPr>
              <w:t>25</w:t>
            </w:r>
          </w:p>
        </w:tc>
        <w:tc>
          <w:tcPr>
            <w:tcW w:w="3862" w:type="dxa"/>
            <w:vAlign w:val="center"/>
          </w:tcPr>
          <w:p w14:paraId="1767814C" w14:textId="77777777" w:rsidR="00986960" w:rsidRDefault="00986960" w:rsidP="003445A3">
            <w:pPr>
              <w:rPr>
                <w:szCs w:val="21"/>
                <w:lang w:eastAsia="zh-CN"/>
              </w:rPr>
            </w:pPr>
            <w:r>
              <w:rPr>
                <w:rFonts w:hint="eastAsia"/>
                <w:szCs w:val="21"/>
                <w:lang w:eastAsia="zh-CN"/>
              </w:rPr>
              <w:t>绿色原辅材料质量占比</w:t>
            </w:r>
          </w:p>
        </w:tc>
        <w:tc>
          <w:tcPr>
            <w:tcW w:w="2166" w:type="dxa"/>
            <w:vAlign w:val="center"/>
          </w:tcPr>
          <w:p w14:paraId="78D7F91A" w14:textId="77777777" w:rsidR="00986960" w:rsidRDefault="00986960" w:rsidP="003445A3">
            <w:pPr>
              <w:jc w:val="center"/>
              <w:rPr>
                <w:szCs w:val="21"/>
              </w:rPr>
            </w:pPr>
            <w:r>
              <w:rPr>
                <w:rFonts w:hint="eastAsia"/>
                <w:szCs w:val="21"/>
              </w:rPr>
              <w:t>15</w:t>
            </w:r>
          </w:p>
        </w:tc>
      </w:tr>
      <w:tr w:rsidR="00986960" w14:paraId="03BBC010" w14:textId="77777777" w:rsidTr="003445A3">
        <w:trPr>
          <w:trHeight w:val="277"/>
          <w:jc w:val="center"/>
        </w:trPr>
        <w:tc>
          <w:tcPr>
            <w:tcW w:w="1212" w:type="dxa"/>
            <w:vMerge/>
            <w:vAlign w:val="center"/>
          </w:tcPr>
          <w:p w14:paraId="0D6F26E6" w14:textId="77777777" w:rsidR="00986960" w:rsidRDefault="00986960" w:rsidP="003445A3">
            <w:pPr>
              <w:jc w:val="center"/>
              <w:rPr>
                <w:szCs w:val="21"/>
              </w:rPr>
            </w:pPr>
          </w:p>
        </w:tc>
        <w:tc>
          <w:tcPr>
            <w:tcW w:w="1641" w:type="dxa"/>
            <w:vMerge/>
            <w:vAlign w:val="center"/>
          </w:tcPr>
          <w:p w14:paraId="7C340D7C" w14:textId="77777777" w:rsidR="00986960" w:rsidRDefault="00986960" w:rsidP="003445A3">
            <w:pPr>
              <w:jc w:val="center"/>
              <w:rPr>
                <w:szCs w:val="21"/>
              </w:rPr>
            </w:pPr>
          </w:p>
        </w:tc>
        <w:tc>
          <w:tcPr>
            <w:tcW w:w="3862" w:type="dxa"/>
            <w:vAlign w:val="center"/>
          </w:tcPr>
          <w:p w14:paraId="73F63645" w14:textId="77777777" w:rsidR="00986960" w:rsidRDefault="00986960" w:rsidP="003445A3">
            <w:pPr>
              <w:rPr>
                <w:szCs w:val="21"/>
              </w:rPr>
            </w:pPr>
            <w:r>
              <w:rPr>
                <w:rFonts w:hint="eastAsia"/>
                <w:szCs w:val="21"/>
              </w:rPr>
              <w:t>工业水重复利用率</w:t>
            </w:r>
          </w:p>
        </w:tc>
        <w:tc>
          <w:tcPr>
            <w:tcW w:w="2166" w:type="dxa"/>
            <w:vAlign w:val="center"/>
          </w:tcPr>
          <w:p w14:paraId="478CE862" w14:textId="77777777" w:rsidR="00986960" w:rsidRDefault="00986960" w:rsidP="003445A3">
            <w:pPr>
              <w:jc w:val="center"/>
              <w:rPr>
                <w:szCs w:val="21"/>
              </w:rPr>
            </w:pPr>
            <w:r>
              <w:rPr>
                <w:rFonts w:hint="eastAsia"/>
                <w:szCs w:val="21"/>
              </w:rPr>
              <w:t>5</w:t>
            </w:r>
          </w:p>
        </w:tc>
      </w:tr>
      <w:tr w:rsidR="00986960" w14:paraId="2F2D3453" w14:textId="77777777" w:rsidTr="003445A3">
        <w:trPr>
          <w:trHeight w:val="239"/>
          <w:jc w:val="center"/>
        </w:trPr>
        <w:tc>
          <w:tcPr>
            <w:tcW w:w="1212" w:type="dxa"/>
            <w:vMerge/>
            <w:vAlign w:val="center"/>
          </w:tcPr>
          <w:p w14:paraId="54C3CBBA" w14:textId="77777777" w:rsidR="00986960" w:rsidRDefault="00986960" w:rsidP="003445A3">
            <w:pPr>
              <w:jc w:val="center"/>
              <w:rPr>
                <w:szCs w:val="21"/>
              </w:rPr>
            </w:pPr>
          </w:p>
        </w:tc>
        <w:tc>
          <w:tcPr>
            <w:tcW w:w="1641" w:type="dxa"/>
            <w:vMerge/>
            <w:vAlign w:val="center"/>
          </w:tcPr>
          <w:p w14:paraId="766B74F6" w14:textId="77777777" w:rsidR="00986960" w:rsidRDefault="00986960" w:rsidP="003445A3">
            <w:pPr>
              <w:jc w:val="center"/>
              <w:rPr>
                <w:szCs w:val="21"/>
              </w:rPr>
            </w:pPr>
          </w:p>
        </w:tc>
        <w:tc>
          <w:tcPr>
            <w:tcW w:w="3862" w:type="dxa"/>
            <w:vAlign w:val="center"/>
          </w:tcPr>
          <w:p w14:paraId="1372EBC5" w14:textId="77777777" w:rsidR="00986960" w:rsidRDefault="00986960" w:rsidP="003445A3">
            <w:pPr>
              <w:rPr>
                <w:szCs w:val="21"/>
              </w:rPr>
            </w:pPr>
            <w:r>
              <w:rPr>
                <w:rFonts w:hint="eastAsia"/>
                <w:szCs w:val="21"/>
              </w:rPr>
              <w:t>单位产品耗水量</w:t>
            </w:r>
          </w:p>
        </w:tc>
        <w:tc>
          <w:tcPr>
            <w:tcW w:w="2166" w:type="dxa"/>
            <w:vAlign w:val="center"/>
          </w:tcPr>
          <w:p w14:paraId="3ACB9558" w14:textId="77777777" w:rsidR="00986960" w:rsidRDefault="00986960" w:rsidP="003445A3">
            <w:pPr>
              <w:jc w:val="center"/>
              <w:rPr>
                <w:szCs w:val="21"/>
              </w:rPr>
            </w:pPr>
            <w:r>
              <w:rPr>
                <w:rFonts w:hint="eastAsia"/>
                <w:szCs w:val="21"/>
              </w:rPr>
              <w:t>20</w:t>
            </w:r>
          </w:p>
        </w:tc>
      </w:tr>
      <w:tr w:rsidR="00986960" w14:paraId="4809CBC2" w14:textId="77777777" w:rsidTr="003445A3">
        <w:trPr>
          <w:trHeight w:val="201"/>
          <w:jc w:val="center"/>
        </w:trPr>
        <w:tc>
          <w:tcPr>
            <w:tcW w:w="1212" w:type="dxa"/>
            <w:vMerge/>
            <w:vAlign w:val="center"/>
          </w:tcPr>
          <w:p w14:paraId="743D2872" w14:textId="77777777" w:rsidR="00986960" w:rsidRDefault="00986960" w:rsidP="003445A3">
            <w:pPr>
              <w:jc w:val="center"/>
              <w:rPr>
                <w:szCs w:val="21"/>
              </w:rPr>
            </w:pPr>
          </w:p>
        </w:tc>
        <w:tc>
          <w:tcPr>
            <w:tcW w:w="1641" w:type="dxa"/>
            <w:vMerge/>
            <w:vAlign w:val="center"/>
          </w:tcPr>
          <w:p w14:paraId="69458483" w14:textId="77777777" w:rsidR="00986960" w:rsidRDefault="00986960" w:rsidP="003445A3">
            <w:pPr>
              <w:jc w:val="center"/>
              <w:rPr>
                <w:szCs w:val="21"/>
              </w:rPr>
            </w:pPr>
          </w:p>
        </w:tc>
        <w:tc>
          <w:tcPr>
            <w:tcW w:w="3862" w:type="dxa"/>
            <w:vAlign w:val="center"/>
          </w:tcPr>
          <w:p w14:paraId="2AF99365" w14:textId="77777777" w:rsidR="00986960" w:rsidRDefault="00986960" w:rsidP="003445A3">
            <w:pPr>
              <w:rPr>
                <w:szCs w:val="21"/>
              </w:rPr>
            </w:pPr>
            <w:r>
              <w:rPr>
                <w:rFonts w:hint="eastAsia"/>
                <w:szCs w:val="21"/>
              </w:rPr>
              <w:t>单位产品氦气消耗量</w:t>
            </w:r>
          </w:p>
        </w:tc>
        <w:tc>
          <w:tcPr>
            <w:tcW w:w="2166" w:type="dxa"/>
            <w:vAlign w:val="center"/>
          </w:tcPr>
          <w:p w14:paraId="4398628E" w14:textId="77777777" w:rsidR="00986960" w:rsidRDefault="00986960" w:rsidP="003445A3">
            <w:pPr>
              <w:jc w:val="center"/>
              <w:rPr>
                <w:szCs w:val="21"/>
              </w:rPr>
            </w:pPr>
            <w:r>
              <w:rPr>
                <w:rFonts w:hint="eastAsia"/>
                <w:szCs w:val="21"/>
              </w:rPr>
              <w:t>15</w:t>
            </w:r>
          </w:p>
        </w:tc>
      </w:tr>
      <w:tr w:rsidR="00986960" w14:paraId="6C333E42" w14:textId="77777777" w:rsidTr="003445A3">
        <w:trPr>
          <w:trHeight w:val="290"/>
          <w:jc w:val="center"/>
        </w:trPr>
        <w:tc>
          <w:tcPr>
            <w:tcW w:w="1212" w:type="dxa"/>
            <w:vMerge/>
            <w:vAlign w:val="center"/>
          </w:tcPr>
          <w:p w14:paraId="3ADABA14" w14:textId="77777777" w:rsidR="00986960" w:rsidRDefault="00986960" w:rsidP="003445A3">
            <w:pPr>
              <w:jc w:val="center"/>
              <w:rPr>
                <w:szCs w:val="21"/>
              </w:rPr>
            </w:pPr>
          </w:p>
        </w:tc>
        <w:tc>
          <w:tcPr>
            <w:tcW w:w="1641" w:type="dxa"/>
            <w:vMerge/>
            <w:vAlign w:val="center"/>
          </w:tcPr>
          <w:p w14:paraId="74215A9E" w14:textId="77777777" w:rsidR="00986960" w:rsidRDefault="00986960" w:rsidP="003445A3">
            <w:pPr>
              <w:jc w:val="center"/>
              <w:rPr>
                <w:szCs w:val="21"/>
              </w:rPr>
            </w:pPr>
          </w:p>
        </w:tc>
        <w:tc>
          <w:tcPr>
            <w:tcW w:w="3862" w:type="dxa"/>
            <w:vAlign w:val="center"/>
          </w:tcPr>
          <w:p w14:paraId="3E9E58EF" w14:textId="77777777" w:rsidR="00986960" w:rsidRDefault="00986960" w:rsidP="003445A3">
            <w:pPr>
              <w:rPr>
                <w:szCs w:val="21"/>
              </w:rPr>
            </w:pPr>
            <w:r>
              <w:rPr>
                <w:rFonts w:hint="eastAsia"/>
                <w:szCs w:val="21"/>
              </w:rPr>
              <w:t>单位产品液氩消耗量</w:t>
            </w:r>
          </w:p>
        </w:tc>
        <w:tc>
          <w:tcPr>
            <w:tcW w:w="2166" w:type="dxa"/>
            <w:vAlign w:val="center"/>
          </w:tcPr>
          <w:p w14:paraId="5BC69447" w14:textId="77777777" w:rsidR="00986960" w:rsidRDefault="00986960" w:rsidP="003445A3">
            <w:pPr>
              <w:jc w:val="center"/>
              <w:rPr>
                <w:szCs w:val="21"/>
              </w:rPr>
            </w:pPr>
            <w:r>
              <w:rPr>
                <w:rFonts w:hint="eastAsia"/>
                <w:szCs w:val="21"/>
              </w:rPr>
              <w:t>15</w:t>
            </w:r>
          </w:p>
        </w:tc>
      </w:tr>
      <w:tr w:rsidR="00986960" w14:paraId="34713D65" w14:textId="77777777" w:rsidTr="003445A3">
        <w:trPr>
          <w:trHeight w:val="290"/>
          <w:jc w:val="center"/>
        </w:trPr>
        <w:tc>
          <w:tcPr>
            <w:tcW w:w="1212" w:type="dxa"/>
            <w:vMerge/>
            <w:vAlign w:val="center"/>
          </w:tcPr>
          <w:p w14:paraId="04E85B59" w14:textId="77777777" w:rsidR="00986960" w:rsidRDefault="00986960" w:rsidP="003445A3">
            <w:pPr>
              <w:jc w:val="center"/>
              <w:rPr>
                <w:szCs w:val="21"/>
              </w:rPr>
            </w:pPr>
          </w:p>
        </w:tc>
        <w:tc>
          <w:tcPr>
            <w:tcW w:w="1641" w:type="dxa"/>
            <w:vMerge/>
            <w:vAlign w:val="center"/>
          </w:tcPr>
          <w:p w14:paraId="61051210" w14:textId="77777777" w:rsidR="00986960" w:rsidRDefault="00986960" w:rsidP="003445A3">
            <w:pPr>
              <w:jc w:val="center"/>
              <w:rPr>
                <w:szCs w:val="21"/>
              </w:rPr>
            </w:pPr>
          </w:p>
        </w:tc>
        <w:tc>
          <w:tcPr>
            <w:tcW w:w="3862" w:type="dxa"/>
            <w:vAlign w:val="center"/>
          </w:tcPr>
          <w:p w14:paraId="1A92DA83" w14:textId="77777777" w:rsidR="00986960" w:rsidRDefault="00986960" w:rsidP="003445A3">
            <w:pPr>
              <w:rPr>
                <w:szCs w:val="21"/>
              </w:rPr>
            </w:pPr>
            <w:r>
              <w:rPr>
                <w:rFonts w:hint="eastAsia"/>
                <w:szCs w:val="21"/>
              </w:rPr>
              <w:t>单位产品液氮消耗量</w:t>
            </w:r>
          </w:p>
        </w:tc>
        <w:tc>
          <w:tcPr>
            <w:tcW w:w="2166" w:type="dxa"/>
            <w:vAlign w:val="center"/>
          </w:tcPr>
          <w:p w14:paraId="0ED5A03F" w14:textId="77777777" w:rsidR="00986960" w:rsidRDefault="00986960" w:rsidP="003445A3">
            <w:pPr>
              <w:jc w:val="center"/>
              <w:rPr>
                <w:szCs w:val="21"/>
              </w:rPr>
            </w:pPr>
            <w:r>
              <w:rPr>
                <w:rFonts w:hint="eastAsia"/>
                <w:szCs w:val="21"/>
              </w:rPr>
              <w:t>15</w:t>
            </w:r>
          </w:p>
        </w:tc>
      </w:tr>
      <w:tr w:rsidR="00986960" w14:paraId="5F7C3CCD" w14:textId="77777777" w:rsidTr="003445A3">
        <w:trPr>
          <w:trHeight w:val="253"/>
          <w:jc w:val="center"/>
        </w:trPr>
        <w:tc>
          <w:tcPr>
            <w:tcW w:w="1212" w:type="dxa"/>
            <w:vMerge/>
            <w:vAlign w:val="center"/>
          </w:tcPr>
          <w:p w14:paraId="774D217B" w14:textId="77777777" w:rsidR="00986960" w:rsidRDefault="00986960" w:rsidP="003445A3">
            <w:pPr>
              <w:jc w:val="center"/>
              <w:rPr>
                <w:szCs w:val="21"/>
              </w:rPr>
            </w:pPr>
          </w:p>
        </w:tc>
        <w:tc>
          <w:tcPr>
            <w:tcW w:w="1641" w:type="dxa"/>
            <w:vMerge/>
            <w:vAlign w:val="center"/>
          </w:tcPr>
          <w:p w14:paraId="650A6B0F" w14:textId="77777777" w:rsidR="00986960" w:rsidRDefault="00986960" w:rsidP="003445A3">
            <w:pPr>
              <w:jc w:val="center"/>
              <w:rPr>
                <w:szCs w:val="21"/>
              </w:rPr>
            </w:pPr>
          </w:p>
        </w:tc>
        <w:tc>
          <w:tcPr>
            <w:tcW w:w="3862" w:type="dxa"/>
            <w:vAlign w:val="center"/>
          </w:tcPr>
          <w:p w14:paraId="5BBA168F" w14:textId="77777777" w:rsidR="00986960" w:rsidRDefault="00986960" w:rsidP="003445A3">
            <w:pPr>
              <w:rPr>
                <w:szCs w:val="21"/>
              </w:rPr>
            </w:pPr>
            <w:r>
              <w:rPr>
                <w:rFonts w:hint="eastAsia"/>
                <w:szCs w:val="21"/>
              </w:rPr>
              <w:t>坩埚消耗量</w:t>
            </w:r>
          </w:p>
        </w:tc>
        <w:tc>
          <w:tcPr>
            <w:tcW w:w="2166" w:type="dxa"/>
            <w:vAlign w:val="center"/>
          </w:tcPr>
          <w:p w14:paraId="0D004C4F" w14:textId="77777777" w:rsidR="00986960" w:rsidRDefault="00986960" w:rsidP="003445A3">
            <w:pPr>
              <w:jc w:val="center"/>
              <w:rPr>
                <w:szCs w:val="21"/>
              </w:rPr>
            </w:pPr>
            <w:r>
              <w:rPr>
                <w:rFonts w:hint="eastAsia"/>
                <w:szCs w:val="21"/>
              </w:rPr>
              <w:t>15</w:t>
            </w:r>
          </w:p>
        </w:tc>
      </w:tr>
      <w:tr w:rsidR="00986960" w14:paraId="378D4669" w14:textId="77777777" w:rsidTr="003445A3">
        <w:trPr>
          <w:trHeight w:val="357"/>
          <w:jc w:val="center"/>
        </w:trPr>
        <w:tc>
          <w:tcPr>
            <w:tcW w:w="1212" w:type="dxa"/>
            <w:vAlign w:val="center"/>
          </w:tcPr>
          <w:p w14:paraId="3C3576F7" w14:textId="77777777" w:rsidR="00986960" w:rsidRDefault="00986960" w:rsidP="003445A3">
            <w:pPr>
              <w:jc w:val="center"/>
              <w:rPr>
                <w:szCs w:val="21"/>
              </w:rPr>
            </w:pPr>
            <w:r>
              <w:rPr>
                <w:rFonts w:hint="eastAsia"/>
                <w:szCs w:val="21"/>
              </w:rPr>
              <w:t>能源属性</w:t>
            </w:r>
          </w:p>
        </w:tc>
        <w:tc>
          <w:tcPr>
            <w:tcW w:w="1641" w:type="dxa"/>
            <w:vAlign w:val="center"/>
          </w:tcPr>
          <w:p w14:paraId="6A21AA2F" w14:textId="77777777" w:rsidR="00986960" w:rsidRDefault="00986960" w:rsidP="003445A3">
            <w:pPr>
              <w:jc w:val="center"/>
              <w:rPr>
                <w:szCs w:val="21"/>
              </w:rPr>
            </w:pPr>
            <w:r>
              <w:rPr>
                <w:rFonts w:hint="eastAsia"/>
                <w:szCs w:val="21"/>
              </w:rPr>
              <w:t>30</w:t>
            </w:r>
          </w:p>
        </w:tc>
        <w:tc>
          <w:tcPr>
            <w:tcW w:w="3862" w:type="dxa"/>
            <w:vAlign w:val="center"/>
          </w:tcPr>
          <w:p w14:paraId="288ABFB7" w14:textId="77777777" w:rsidR="00986960" w:rsidRDefault="00986960" w:rsidP="003445A3">
            <w:pPr>
              <w:rPr>
                <w:szCs w:val="21"/>
              </w:rPr>
            </w:pPr>
            <w:r>
              <w:rPr>
                <w:rFonts w:hint="eastAsia"/>
                <w:szCs w:val="21"/>
              </w:rPr>
              <w:t>单位产品综合能耗</w:t>
            </w:r>
          </w:p>
        </w:tc>
        <w:tc>
          <w:tcPr>
            <w:tcW w:w="2166" w:type="dxa"/>
            <w:vAlign w:val="center"/>
          </w:tcPr>
          <w:p w14:paraId="6DE9A5DF" w14:textId="77777777" w:rsidR="00986960" w:rsidRDefault="00986960" w:rsidP="003445A3">
            <w:pPr>
              <w:jc w:val="center"/>
              <w:rPr>
                <w:szCs w:val="21"/>
              </w:rPr>
            </w:pPr>
            <w:r>
              <w:rPr>
                <w:rFonts w:hint="eastAsia"/>
                <w:szCs w:val="21"/>
              </w:rPr>
              <w:t>100</w:t>
            </w:r>
          </w:p>
        </w:tc>
      </w:tr>
      <w:tr w:rsidR="00986960" w14:paraId="7316AA25" w14:textId="77777777" w:rsidTr="003445A3">
        <w:trPr>
          <w:trHeight w:val="295"/>
          <w:jc w:val="center"/>
        </w:trPr>
        <w:tc>
          <w:tcPr>
            <w:tcW w:w="1212" w:type="dxa"/>
            <w:vMerge w:val="restart"/>
            <w:vAlign w:val="center"/>
          </w:tcPr>
          <w:p w14:paraId="41D30149" w14:textId="77777777" w:rsidR="00986960" w:rsidRDefault="00986960" w:rsidP="003445A3">
            <w:pPr>
              <w:jc w:val="center"/>
              <w:rPr>
                <w:szCs w:val="21"/>
              </w:rPr>
            </w:pPr>
            <w:r>
              <w:rPr>
                <w:rFonts w:hint="eastAsia"/>
                <w:szCs w:val="21"/>
              </w:rPr>
              <w:t>环境属性</w:t>
            </w:r>
          </w:p>
        </w:tc>
        <w:tc>
          <w:tcPr>
            <w:tcW w:w="1641" w:type="dxa"/>
            <w:vMerge w:val="restart"/>
            <w:vAlign w:val="center"/>
          </w:tcPr>
          <w:p w14:paraId="56E530E0" w14:textId="77777777" w:rsidR="00986960" w:rsidRDefault="00986960" w:rsidP="003445A3">
            <w:pPr>
              <w:jc w:val="center"/>
              <w:rPr>
                <w:szCs w:val="21"/>
              </w:rPr>
            </w:pPr>
            <w:r>
              <w:rPr>
                <w:rFonts w:hint="eastAsia"/>
                <w:szCs w:val="21"/>
              </w:rPr>
              <w:t>20</w:t>
            </w:r>
          </w:p>
        </w:tc>
        <w:tc>
          <w:tcPr>
            <w:tcW w:w="3862" w:type="dxa"/>
            <w:vAlign w:val="center"/>
          </w:tcPr>
          <w:p w14:paraId="3190D5AC" w14:textId="77777777" w:rsidR="00986960" w:rsidRDefault="00986960" w:rsidP="003445A3">
            <w:pPr>
              <w:rPr>
                <w:szCs w:val="21"/>
              </w:rPr>
            </w:pPr>
            <w:r>
              <w:rPr>
                <w:rFonts w:hint="eastAsia"/>
                <w:szCs w:val="21"/>
              </w:rPr>
              <w:t>单位产品炉渣产生量</w:t>
            </w:r>
          </w:p>
        </w:tc>
        <w:tc>
          <w:tcPr>
            <w:tcW w:w="2166" w:type="dxa"/>
            <w:vAlign w:val="center"/>
          </w:tcPr>
          <w:p w14:paraId="1C61E83A" w14:textId="77777777" w:rsidR="00986960" w:rsidRDefault="00986960" w:rsidP="003445A3">
            <w:pPr>
              <w:jc w:val="center"/>
              <w:rPr>
                <w:szCs w:val="21"/>
              </w:rPr>
            </w:pPr>
            <w:r>
              <w:rPr>
                <w:rFonts w:hint="eastAsia"/>
                <w:szCs w:val="21"/>
              </w:rPr>
              <w:t>15</w:t>
            </w:r>
          </w:p>
        </w:tc>
      </w:tr>
      <w:tr w:rsidR="00986960" w14:paraId="5D08C603" w14:textId="77777777" w:rsidTr="003445A3">
        <w:trPr>
          <w:trHeight w:val="115"/>
          <w:jc w:val="center"/>
        </w:trPr>
        <w:tc>
          <w:tcPr>
            <w:tcW w:w="1212" w:type="dxa"/>
            <w:vMerge/>
            <w:vAlign w:val="center"/>
          </w:tcPr>
          <w:p w14:paraId="478A4CAB" w14:textId="77777777" w:rsidR="00986960" w:rsidRDefault="00986960" w:rsidP="003445A3">
            <w:pPr>
              <w:jc w:val="center"/>
              <w:rPr>
                <w:szCs w:val="21"/>
              </w:rPr>
            </w:pPr>
          </w:p>
        </w:tc>
        <w:tc>
          <w:tcPr>
            <w:tcW w:w="1641" w:type="dxa"/>
            <w:vMerge/>
            <w:vAlign w:val="center"/>
          </w:tcPr>
          <w:p w14:paraId="1FAC2672" w14:textId="77777777" w:rsidR="00986960" w:rsidRDefault="00986960" w:rsidP="003445A3">
            <w:pPr>
              <w:jc w:val="center"/>
              <w:rPr>
                <w:szCs w:val="21"/>
              </w:rPr>
            </w:pPr>
          </w:p>
        </w:tc>
        <w:tc>
          <w:tcPr>
            <w:tcW w:w="3862" w:type="dxa"/>
            <w:vAlign w:val="center"/>
          </w:tcPr>
          <w:p w14:paraId="2A4BB397" w14:textId="77777777" w:rsidR="00986960" w:rsidRDefault="00986960" w:rsidP="003445A3">
            <w:pPr>
              <w:rPr>
                <w:szCs w:val="21"/>
              </w:rPr>
            </w:pPr>
            <w:r>
              <w:rPr>
                <w:szCs w:val="21"/>
              </w:rPr>
              <w:t>废</w:t>
            </w:r>
            <w:r>
              <w:rPr>
                <w:rFonts w:hint="eastAsia"/>
                <w:szCs w:val="21"/>
              </w:rPr>
              <w:t>油</w:t>
            </w:r>
            <w:r>
              <w:rPr>
                <w:szCs w:val="21"/>
              </w:rPr>
              <w:t>回收处置率</w:t>
            </w:r>
          </w:p>
        </w:tc>
        <w:tc>
          <w:tcPr>
            <w:tcW w:w="2166" w:type="dxa"/>
            <w:vAlign w:val="center"/>
          </w:tcPr>
          <w:p w14:paraId="353568F8" w14:textId="77777777" w:rsidR="00986960" w:rsidRDefault="00986960" w:rsidP="003445A3">
            <w:pPr>
              <w:jc w:val="center"/>
              <w:rPr>
                <w:szCs w:val="21"/>
              </w:rPr>
            </w:pPr>
            <w:r>
              <w:rPr>
                <w:rFonts w:hint="eastAsia"/>
                <w:szCs w:val="21"/>
              </w:rPr>
              <w:t>5</w:t>
            </w:r>
          </w:p>
        </w:tc>
      </w:tr>
      <w:tr w:rsidR="00986960" w14:paraId="68279FA8" w14:textId="77777777" w:rsidTr="003445A3">
        <w:trPr>
          <w:trHeight w:val="219"/>
          <w:jc w:val="center"/>
        </w:trPr>
        <w:tc>
          <w:tcPr>
            <w:tcW w:w="1212" w:type="dxa"/>
            <w:vMerge/>
            <w:vAlign w:val="center"/>
          </w:tcPr>
          <w:p w14:paraId="34A14BB7" w14:textId="77777777" w:rsidR="00986960" w:rsidRDefault="00986960" w:rsidP="003445A3">
            <w:pPr>
              <w:jc w:val="center"/>
              <w:rPr>
                <w:sz w:val="18"/>
                <w:szCs w:val="18"/>
              </w:rPr>
            </w:pPr>
          </w:p>
        </w:tc>
        <w:tc>
          <w:tcPr>
            <w:tcW w:w="1641" w:type="dxa"/>
            <w:vMerge/>
            <w:vAlign w:val="center"/>
          </w:tcPr>
          <w:p w14:paraId="2AE2712A" w14:textId="77777777" w:rsidR="00986960" w:rsidRDefault="00986960" w:rsidP="003445A3">
            <w:pPr>
              <w:jc w:val="center"/>
              <w:rPr>
                <w:szCs w:val="21"/>
              </w:rPr>
            </w:pPr>
          </w:p>
        </w:tc>
        <w:tc>
          <w:tcPr>
            <w:tcW w:w="3862" w:type="dxa"/>
            <w:vAlign w:val="center"/>
          </w:tcPr>
          <w:p w14:paraId="4C1C2F40" w14:textId="77777777" w:rsidR="00986960" w:rsidRDefault="00986960" w:rsidP="003445A3">
            <w:pPr>
              <w:rPr>
                <w:szCs w:val="21"/>
                <w:lang w:eastAsia="zh-CN"/>
              </w:rPr>
            </w:pPr>
            <w:r>
              <w:rPr>
                <w:rFonts w:hint="eastAsia"/>
                <w:szCs w:val="21"/>
                <w:lang w:eastAsia="zh-CN"/>
              </w:rPr>
              <w:t>颗粒</w:t>
            </w:r>
            <w:proofErr w:type="gramStart"/>
            <w:r>
              <w:rPr>
                <w:rFonts w:hint="eastAsia"/>
                <w:szCs w:val="21"/>
                <w:lang w:eastAsia="zh-CN"/>
              </w:rPr>
              <w:t>物最高</w:t>
            </w:r>
            <w:proofErr w:type="gramEnd"/>
            <w:r>
              <w:rPr>
                <w:rFonts w:hint="eastAsia"/>
                <w:szCs w:val="21"/>
                <w:lang w:eastAsia="zh-CN"/>
              </w:rPr>
              <w:t>允许排放浓度</w:t>
            </w:r>
          </w:p>
        </w:tc>
        <w:tc>
          <w:tcPr>
            <w:tcW w:w="2166" w:type="dxa"/>
            <w:vAlign w:val="center"/>
          </w:tcPr>
          <w:p w14:paraId="704D7FAA" w14:textId="77777777" w:rsidR="00986960" w:rsidRDefault="00986960" w:rsidP="003445A3">
            <w:pPr>
              <w:jc w:val="center"/>
              <w:rPr>
                <w:szCs w:val="21"/>
              </w:rPr>
            </w:pPr>
            <w:r>
              <w:rPr>
                <w:rFonts w:hint="eastAsia"/>
                <w:szCs w:val="21"/>
              </w:rPr>
              <w:t>20</w:t>
            </w:r>
          </w:p>
        </w:tc>
      </w:tr>
      <w:tr w:rsidR="00986960" w14:paraId="3B832CC0" w14:textId="77777777" w:rsidTr="003445A3">
        <w:trPr>
          <w:trHeight w:val="202"/>
          <w:jc w:val="center"/>
        </w:trPr>
        <w:tc>
          <w:tcPr>
            <w:tcW w:w="1212" w:type="dxa"/>
            <w:vMerge/>
            <w:vAlign w:val="center"/>
          </w:tcPr>
          <w:p w14:paraId="5324D675" w14:textId="77777777" w:rsidR="00986960" w:rsidRDefault="00986960" w:rsidP="003445A3">
            <w:pPr>
              <w:jc w:val="center"/>
              <w:rPr>
                <w:sz w:val="18"/>
                <w:szCs w:val="18"/>
              </w:rPr>
            </w:pPr>
          </w:p>
        </w:tc>
        <w:tc>
          <w:tcPr>
            <w:tcW w:w="1641" w:type="dxa"/>
            <w:vMerge/>
            <w:vAlign w:val="center"/>
          </w:tcPr>
          <w:p w14:paraId="47442BF5" w14:textId="77777777" w:rsidR="00986960" w:rsidRPr="00622857" w:rsidRDefault="00986960" w:rsidP="003445A3">
            <w:pPr>
              <w:jc w:val="center"/>
              <w:rPr>
                <w:szCs w:val="21"/>
              </w:rPr>
            </w:pPr>
          </w:p>
        </w:tc>
        <w:tc>
          <w:tcPr>
            <w:tcW w:w="3862" w:type="dxa"/>
            <w:vAlign w:val="center"/>
          </w:tcPr>
          <w:p w14:paraId="1D572D99" w14:textId="77777777" w:rsidR="00986960" w:rsidRDefault="00986960" w:rsidP="003445A3">
            <w:pPr>
              <w:rPr>
                <w:szCs w:val="21"/>
              </w:rPr>
            </w:pPr>
            <w:r w:rsidRPr="00622857">
              <w:rPr>
                <w:rFonts w:hint="eastAsia"/>
                <w:szCs w:val="21"/>
              </w:rPr>
              <w:t>噪音</w:t>
            </w:r>
          </w:p>
        </w:tc>
        <w:tc>
          <w:tcPr>
            <w:tcW w:w="2166" w:type="dxa"/>
            <w:vAlign w:val="center"/>
          </w:tcPr>
          <w:p w14:paraId="347D0705" w14:textId="77777777" w:rsidR="00986960" w:rsidRPr="00622857" w:rsidRDefault="00986960" w:rsidP="003445A3">
            <w:pPr>
              <w:jc w:val="center"/>
              <w:rPr>
                <w:szCs w:val="21"/>
              </w:rPr>
            </w:pPr>
            <w:r>
              <w:rPr>
                <w:rFonts w:hint="eastAsia"/>
                <w:szCs w:val="21"/>
              </w:rPr>
              <w:t>20</w:t>
            </w:r>
          </w:p>
        </w:tc>
      </w:tr>
      <w:tr w:rsidR="00986960" w14:paraId="62047E81" w14:textId="77777777" w:rsidTr="003445A3">
        <w:trPr>
          <w:trHeight w:val="668"/>
          <w:jc w:val="center"/>
        </w:trPr>
        <w:tc>
          <w:tcPr>
            <w:tcW w:w="1212" w:type="dxa"/>
            <w:vMerge/>
            <w:vAlign w:val="center"/>
          </w:tcPr>
          <w:p w14:paraId="325884BD" w14:textId="77777777" w:rsidR="00986960" w:rsidRDefault="00986960" w:rsidP="003445A3">
            <w:pPr>
              <w:jc w:val="center"/>
              <w:rPr>
                <w:sz w:val="18"/>
                <w:szCs w:val="18"/>
              </w:rPr>
            </w:pPr>
          </w:p>
        </w:tc>
        <w:tc>
          <w:tcPr>
            <w:tcW w:w="1641" w:type="dxa"/>
            <w:vMerge/>
            <w:vAlign w:val="center"/>
          </w:tcPr>
          <w:p w14:paraId="08E908FA" w14:textId="77777777" w:rsidR="00986960" w:rsidRDefault="00986960" w:rsidP="003445A3">
            <w:pPr>
              <w:jc w:val="center"/>
              <w:rPr>
                <w:szCs w:val="21"/>
              </w:rPr>
            </w:pPr>
          </w:p>
        </w:tc>
        <w:tc>
          <w:tcPr>
            <w:tcW w:w="3862" w:type="dxa"/>
            <w:vAlign w:val="center"/>
          </w:tcPr>
          <w:p w14:paraId="6F0A08C7" w14:textId="77777777" w:rsidR="00986960" w:rsidRDefault="00986960" w:rsidP="003445A3">
            <w:pPr>
              <w:rPr>
                <w:szCs w:val="21"/>
                <w:lang w:eastAsia="zh-CN"/>
              </w:rPr>
            </w:pPr>
            <w:r>
              <w:rPr>
                <w:rFonts w:hint="eastAsia"/>
                <w:szCs w:val="21"/>
                <w:lang w:eastAsia="zh-CN"/>
              </w:rPr>
              <w:t>符合ROHS《</w:t>
            </w:r>
            <w:r w:rsidRPr="00C73534">
              <w:rPr>
                <w:rFonts w:hint="eastAsia"/>
                <w:szCs w:val="21"/>
                <w:lang w:eastAsia="zh-CN"/>
              </w:rPr>
              <w:t>关于限制在电子电气设备中使用某些有害成分的指令</w:t>
            </w:r>
            <w:r>
              <w:rPr>
                <w:rFonts w:hint="eastAsia"/>
                <w:szCs w:val="21"/>
                <w:lang w:eastAsia="zh-CN"/>
              </w:rPr>
              <w:t>》要求</w:t>
            </w:r>
          </w:p>
        </w:tc>
        <w:tc>
          <w:tcPr>
            <w:tcW w:w="2166" w:type="dxa"/>
            <w:vAlign w:val="center"/>
          </w:tcPr>
          <w:p w14:paraId="6EFFAFB4" w14:textId="77777777" w:rsidR="00986960" w:rsidRDefault="00986960" w:rsidP="003445A3">
            <w:pPr>
              <w:jc w:val="center"/>
              <w:rPr>
                <w:szCs w:val="21"/>
              </w:rPr>
            </w:pPr>
            <w:r>
              <w:rPr>
                <w:rFonts w:hint="eastAsia"/>
                <w:szCs w:val="21"/>
              </w:rPr>
              <w:t>20</w:t>
            </w:r>
          </w:p>
        </w:tc>
      </w:tr>
      <w:tr w:rsidR="00986960" w14:paraId="75A972AE" w14:textId="77777777" w:rsidTr="003445A3">
        <w:trPr>
          <w:trHeight w:val="668"/>
          <w:jc w:val="center"/>
        </w:trPr>
        <w:tc>
          <w:tcPr>
            <w:tcW w:w="1212" w:type="dxa"/>
            <w:vMerge/>
            <w:vAlign w:val="center"/>
          </w:tcPr>
          <w:p w14:paraId="61760D47" w14:textId="77777777" w:rsidR="00986960" w:rsidRDefault="00986960" w:rsidP="003445A3">
            <w:pPr>
              <w:jc w:val="center"/>
              <w:rPr>
                <w:sz w:val="18"/>
                <w:szCs w:val="18"/>
              </w:rPr>
            </w:pPr>
          </w:p>
        </w:tc>
        <w:tc>
          <w:tcPr>
            <w:tcW w:w="1641" w:type="dxa"/>
            <w:vMerge/>
            <w:vAlign w:val="center"/>
          </w:tcPr>
          <w:p w14:paraId="08E844A6" w14:textId="77777777" w:rsidR="00986960" w:rsidRDefault="00986960" w:rsidP="003445A3">
            <w:pPr>
              <w:jc w:val="center"/>
              <w:rPr>
                <w:szCs w:val="21"/>
              </w:rPr>
            </w:pPr>
          </w:p>
        </w:tc>
        <w:tc>
          <w:tcPr>
            <w:tcW w:w="3862" w:type="dxa"/>
            <w:vAlign w:val="center"/>
          </w:tcPr>
          <w:p w14:paraId="519E3E57" w14:textId="77777777" w:rsidR="00986960" w:rsidRDefault="00986960" w:rsidP="003445A3">
            <w:pPr>
              <w:rPr>
                <w:szCs w:val="21"/>
                <w:lang w:eastAsia="zh-CN"/>
              </w:rPr>
            </w:pPr>
            <w:r>
              <w:rPr>
                <w:rFonts w:hint="eastAsia"/>
                <w:szCs w:val="21"/>
                <w:lang w:eastAsia="zh-CN"/>
              </w:rPr>
              <w:t>符合REACH《</w:t>
            </w:r>
            <w:r w:rsidRPr="004A5ED2">
              <w:rPr>
                <w:rFonts w:hint="eastAsia"/>
                <w:szCs w:val="21"/>
                <w:lang w:eastAsia="zh-CN"/>
              </w:rPr>
              <w:t>关于化学品注册、评估、许可和限制的法规</w:t>
            </w:r>
            <w:r>
              <w:rPr>
                <w:rFonts w:hint="eastAsia"/>
                <w:szCs w:val="21"/>
                <w:lang w:eastAsia="zh-CN"/>
              </w:rPr>
              <w:t>》要求</w:t>
            </w:r>
          </w:p>
        </w:tc>
        <w:tc>
          <w:tcPr>
            <w:tcW w:w="2166" w:type="dxa"/>
            <w:vAlign w:val="center"/>
          </w:tcPr>
          <w:p w14:paraId="3ECA65A0" w14:textId="77777777" w:rsidR="00986960" w:rsidRDefault="00986960" w:rsidP="003445A3">
            <w:pPr>
              <w:jc w:val="center"/>
              <w:rPr>
                <w:szCs w:val="21"/>
              </w:rPr>
            </w:pPr>
            <w:r>
              <w:rPr>
                <w:rFonts w:hint="eastAsia"/>
                <w:szCs w:val="21"/>
              </w:rPr>
              <w:t>20</w:t>
            </w:r>
          </w:p>
        </w:tc>
      </w:tr>
      <w:tr w:rsidR="00986960" w14:paraId="66AC191E" w14:textId="77777777" w:rsidTr="003445A3">
        <w:trPr>
          <w:trHeight w:val="353"/>
          <w:jc w:val="center"/>
        </w:trPr>
        <w:tc>
          <w:tcPr>
            <w:tcW w:w="1212" w:type="dxa"/>
            <w:vMerge w:val="restart"/>
            <w:vAlign w:val="center"/>
          </w:tcPr>
          <w:p w14:paraId="00A168F6" w14:textId="77777777" w:rsidR="00986960" w:rsidRDefault="00986960" w:rsidP="003445A3">
            <w:pPr>
              <w:jc w:val="center"/>
              <w:rPr>
                <w:sz w:val="18"/>
                <w:szCs w:val="18"/>
              </w:rPr>
            </w:pPr>
            <w:r w:rsidRPr="00733D0E">
              <w:rPr>
                <w:rFonts w:hint="eastAsia"/>
                <w:szCs w:val="21"/>
              </w:rPr>
              <w:t>产品属性</w:t>
            </w:r>
          </w:p>
        </w:tc>
        <w:tc>
          <w:tcPr>
            <w:tcW w:w="1641" w:type="dxa"/>
            <w:vMerge w:val="restart"/>
            <w:vAlign w:val="center"/>
          </w:tcPr>
          <w:p w14:paraId="4B4460A3" w14:textId="77777777" w:rsidR="00986960" w:rsidRPr="00110F66" w:rsidRDefault="00986960" w:rsidP="003445A3">
            <w:pPr>
              <w:jc w:val="center"/>
              <w:rPr>
                <w:szCs w:val="21"/>
              </w:rPr>
            </w:pPr>
            <w:r>
              <w:rPr>
                <w:rFonts w:hint="eastAsia"/>
                <w:szCs w:val="21"/>
              </w:rPr>
              <w:t>25</w:t>
            </w:r>
          </w:p>
        </w:tc>
        <w:tc>
          <w:tcPr>
            <w:tcW w:w="3862" w:type="dxa"/>
            <w:vAlign w:val="center"/>
          </w:tcPr>
          <w:p w14:paraId="193C1AB2" w14:textId="77777777" w:rsidR="00986960" w:rsidRDefault="00986960" w:rsidP="003445A3">
            <w:pPr>
              <w:jc w:val="center"/>
              <w:rPr>
                <w:szCs w:val="21"/>
              </w:rPr>
            </w:pPr>
            <w:r w:rsidRPr="00110F66">
              <w:rPr>
                <w:rFonts w:hint="eastAsia"/>
                <w:szCs w:val="21"/>
              </w:rPr>
              <w:t>产品成材率</w:t>
            </w:r>
          </w:p>
        </w:tc>
        <w:tc>
          <w:tcPr>
            <w:tcW w:w="2166" w:type="dxa"/>
            <w:vAlign w:val="center"/>
          </w:tcPr>
          <w:p w14:paraId="31D8D690" w14:textId="77777777" w:rsidR="00986960" w:rsidRPr="00110F66" w:rsidRDefault="00986960" w:rsidP="003445A3">
            <w:pPr>
              <w:jc w:val="center"/>
              <w:rPr>
                <w:szCs w:val="21"/>
              </w:rPr>
            </w:pPr>
            <w:r>
              <w:rPr>
                <w:rFonts w:hint="eastAsia"/>
                <w:szCs w:val="21"/>
              </w:rPr>
              <w:t>40</w:t>
            </w:r>
          </w:p>
        </w:tc>
      </w:tr>
      <w:tr w:rsidR="00986960" w14:paraId="5D7F80C3" w14:textId="77777777" w:rsidTr="003445A3">
        <w:trPr>
          <w:trHeight w:val="628"/>
          <w:jc w:val="center"/>
        </w:trPr>
        <w:tc>
          <w:tcPr>
            <w:tcW w:w="1212" w:type="dxa"/>
            <w:vMerge/>
            <w:tcBorders>
              <w:bottom w:val="single" w:sz="4" w:space="0" w:color="auto"/>
            </w:tcBorders>
            <w:vAlign w:val="center"/>
          </w:tcPr>
          <w:p w14:paraId="734C86B0" w14:textId="77777777" w:rsidR="00986960" w:rsidRPr="00733D0E" w:rsidRDefault="00986960" w:rsidP="003445A3">
            <w:pPr>
              <w:jc w:val="center"/>
              <w:rPr>
                <w:szCs w:val="21"/>
              </w:rPr>
            </w:pPr>
          </w:p>
        </w:tc>
        <w:tc>
          <w:tcPr>
            <w:tcW w:w="1641" w:type="dxa"/>
            <w:vMerge/>
            <w:tcBorders>
              <w:bottom w:val="single" w:sz="4" w:space="0" w:color="auto"/>
            </w:tcBorders>
          </w:tcPr>
          <w:p w14:paraId="59D7F244" w14:textId="77777777" w:rsidR="00986960" w:rsidRDefault="00986960" w:rsidP="003445A3">
            <w:pPr>
              <w:jc w:val="center"/>
              <w:rPr>
                <w:szCs w:val="21"/>
              </w:rPr>
            </w:pPr>
          </w:p>
        </w:tc>
        <w:tc>
          <w:tcPr>
            <w:tcW w:w="3862" w:type="dxa"/>
            <w:tcBorders>
              <w:bottom w:val="single" w:sz="4" w:space="0" w:color="auto"/>
            </w:tcBorders>
            <w:vAlign w:val="center"/>
          </w:tcPr>
          <w:p w14:paraId="4C75FCEF" w14:textId="77777777" w:rsidR="00986960" w:rsidRDefault="00986960" w:rsidP="003445A3">
            <w:pPr>
              <w:rPr>
                <w:szCs w:val="21"/>
                <w:lang w:eastAsia="zh-CN"/>
              </w:rPr>
            </w:pPr>
            <w:r w:rsidRPr="009B4EBB">
              <w:rPr>
                <w:rFonts w:hint="eastAsia"/>
                <w:szCs w:val="21"/>
                <w:lang w:eastAsia="zh-CN"/>
              </w:rPr>
              <w:t>符合GB/T 31963 《金属氢化物-镍电池负极用稀土镁系超晶格贮氢合金粉》要求</w:t>
            </w:r>
          </w:p>
        </w:tc>
        <w:tc>
          <w:tcPr>
            <w:tcW w:w="2166" w:type="dxa"/>
            <w:vAlign w:val="center"/>
          </w:tcPr>
          <w:p w14:paraId="65753BAE" w14:textId="77777777" w:rsidR="00986960" w:rsidRPr="00AA0594" w:rsidRDefault="00986960" w:rsidP="003445A3">
            <w:pPr>
              <w:jc w:val="center"/>
              <w:rPr>
                <w:szCs w:val="21"/>
              </w:rPr>
            </w:pPr>
            <w:r>
              <w:rPr>
                <w:rFonts w:hint="eastAsia"/>
                <w:szCs w:val="21"/>
              </w:rPr>
              <w:t>60</w:t>
            </w:r>
          </w:p>
        </w:tc>
      </w:tr>
    </w:tbl>
    <w:p w14:paraId="7F7BB105" w14:textId="77777777" w:rsidR="00986960" w:rsidRPr="00490BD7" w:rsidRDefault="00986960" w:rsidP="00986960">
      <w:pPr>
        <w:pStyle w:val="afc"/>
        <w:ind w:firstLine="420"/>
      </w:pPr>
    </w:p>
    <w:bookmarkEnd w:id="7"/>
    <w:p w14:paraId="47431A81" w14:textId="77777777" w:rsidR="00986960" w:rsidRPr="00111380" w:rsidRDefault="00986960" w:rsidP="00F90DE4">
      <w:pPr>
        <w:pStyle w:val="a2"/>
        <w:numPr>
          <w:ilvl w:val="0"/>
          <w:numId w:val="0"/>
        </w:numPr>
        <w:spacing w:beforeLines="50" w:before="156" w:afterLines="50" w:after="156"/>
        <w:rPr>
          <w:rFonts w:ascii="黑体" w:hAnsi="黑体"/>
          <w:color w:val="000000"/>
        </w:rPr>
      </w:pPr>
      <w:r w:rsidRPr="00111380">
        <w:rPr>
          <w:rFonts w:ascii="黑体" w:hAnsi="黑体"/>
          <w:color w:val="000000"/>
        </w:rPr>
        <w:t>4.3  数据处理和计算方案</w:t>
      </w:r>
    </w:p>
    <w:p w14:paraId="745CB348" w14:textId="77777777" w:rsidR="00986960" w:rsidRPr="002D0207" w:rsidRDefault="00986960" w:rsidP="00986960">
      <w:pPr>
        <w:widowControl/>
        <w:spacing w:line="400" w:lineRule="exact"/>
        <w:ind w:firstLine="420"/>
        <w:rPr>
          <w:color w:val="000000"/>
          <w:szCs w:val="21"/>
          <w:lang w:eastAsia="zh-CN"/>
        </w:rPr>
      </w:pPr>
      <w:r w:rsidRPr="002D0207">
        <w:rPr>
          <w:color w:val="000000"/>
          <w:szCs w:val="21"/>
          <w:lang w:eastAsia="zh-CN"/>
        </w:rPr>
        <w:t>各评价指标应按附录A的方法测定。</w:t>
      </w:r>
    </w:p>
    <w:p w14:paraId="2356CAFE" w14:textId="77777777" w:rsidR="00986960" w:rsidRPr="00111380" w:rsidRDefault="00986960" w:rsidP="00986960">
      <w:pPr>
        <w:pStyle w:val="a0"/>
        <w:numPr>
          <w:ilvl w:val="0"/>
          <w:numId w:val="0"/>
        </w:numPr>
        <w:spacing w:before="156" w:after="156" w:line="400" w:lineRule="exact"/>
        <w:rPr>
          <w:rFonts w:hAnsi="黑体"/>
          <w:color w:val="000000"/>
        </w:rPr>
      </w:pPr>
      <w:r w:rsidRPr="00111380">
        <w:rPr>
          <w:rFonts w:hAnsi="黑体" w:hint="eastAsia"/>
          <w:color w:val="000000"/>
        </w:rPr>
        <w:t xml:space="preserve">5 </w:t>
      </w:r>
      <w:r w:rsidRPr="00111380">
        <w:rPr>
          <w:rFonts w:hAnsi="黑体"/>
          <w:color w:val="000000"/>
        </w:rPr>
        <w:t>产品生命周期评价报告编制方法</w:t>
      </w:r>
    </w:p>
    <w:p w14:paraId="53B6333C" w14:textId="77777777" w:rsidR="00986960" w:rsidRPr="00111380" w:rsidRDefault="00986960" w:rsidP="00F90DE4">
      <w:pPr>
        <w:pStyle w:val="a2"/>
        <w:numPr>
          <w:ilvl w:val="0"/>
          <w:numId w:val="0"/>
        </w:numPr>
        <w:spacing w:beforeLines="50" w:before="156" w:afterLines="50" w:after="156" w:line="400" w:lineRule="exact"/>
        <w:rPr>
          <w:rFonts w:ascii="黑体" w:hAnsi="黑体"/>
          <w:color w:val="000000"/>
        </w:rPr>
      </w:pPr>
      <w:r w:rsidRPr="00111380">
        <w:rPr>
          <w:rFonts w:ascii="黑体" w:hAnsi="黑体"/>
          <w:color w:val="000000"/>
        </w:rPr>
        <w:t>5.1  方法</w:t>
      </w:r>
    </w:p>
    <w:p w14:paraId="0FD87125" w14:textId="5BB34CFB" w:rsidR="00986960" w:rsidRPr="002D0207" w:rsidRDefault="00986960" w:rsidP="00986960">
      <w:pPr>
        <w:pStyle w:val="a1"/>
        <w:numPr>
          <w:ilvl w:val="0"/>
          <w:numId w:val="0"/>
        </w:numPr>
        <w:spacing w:line="400" w:lineRule="exact"/>
        <w:ind w:firstLineChars="200" w:firstLine="420"/>
        <w:rPr>
          <w:rFonts w:eastAsia="宋体"/>
          <w:color w:val="000000"/>
        </w:rPr>
      </w:pPr>
      <w:r w:rsidRPr="002D0207">
        <w:rPr>
          <w:rFonts w:eastAsia="宋体"/>
          <w:color w:val="000000"/>
        </w:rPr>
        <w:t>依据</w:t>
      </w:r>
      <w:r w:rsidRPr="002D0207">
        <w:rPr>
          <w:rFonts w:eastAsia="宋体"/>
          <w:color w:val="000000"/>
        </w:rPr>
        <w:t>GB/T</w:t>
      </w:r>
      <w:r>
        <w:rPr>
          <w:rFonts w:eastAsia="宋体" w:hint="eastAsia"/>
          <w:color w:val="000000"/>
        </w:rPr>
        <w:t xml:space="preserve"> </w:t>
      </w:r>
      <w:r w:rsidRPr="002D0207">
        <w:rPr>
          <w:rFonts w:eastAsia="宋体"/>
          <w:color w:val="000000"/>
        </w:rPr>
        <w:t>24040, GB/T</w:t>
      </w:r>
      <w:r>
        <w:rPr>
          <w:rFonts w:eastAsia="宋体" w:hint="eastAsia"/>
          <w:color w:val="000000"/>
        </w:rPr>
        <w:t xml:space="preserve"> </w:t>
      </w:r>
      <w:r w:rsidRPr="002D0207">
        <w:rPr>
          <w:rFonts w:eastAsia="宋体"/>
          <w:color w:val="000000"/>
        </w:rPr>
        <w:t>24044</w:t>
      </w:r>
      <w:r w:rsidRPr="002D0207">
        <w:rPr>
          <w:rFonts w:eastAsia="宋体"/>
          <w:color w:val="000000"/>
        </w:rPr>
        <w:t>和</w:t>
      </w:r>
      <w:r w:rsidRPr="002D0207">
        <w:rPr>
          <w:rFonts w:eastAsia="宋体"/>
          <w:color w:val="000000"/>
        </w:rPr>
        <w:t>GB/T</w:t>
      </w:r>
      <w:r>
        <w:rPr>
          <w:rFonts w:eastAsia="宋体" w:hint="eastAsia"/>
          <w:color w:val="000000"/>
        </w:rPr>
        <w:t xml:space="preserve"> </w:t>
      </w:r>
      <w:r w:rsidRPr="002D0207">
        <w:rPr>
          <w:rFonts w:eastAsia="宋体"/>
          <w:color w:val="000000"/>
        </w:rPr>
        <w:t>32161</w:t>
      </w:r>
      <w:r w:rsidRPr="002D0207">
        <w:rPr>
          <w:rFonts w:eastAsia="宋体"/>
          <w:color w:val="000000"/>
        </w:rPr>
        <w:t>给出的生命周期评价方法框架及总体要求编制</w:t>
      </w:r>
      <w:r w:rsidR="007F5B00">
        <w:rPr>
          <w:rFonts w:eastAsia="宋体"/>
          <w:color w:val="000000"/>
        </w:rPr>
        <w:t>稀土系储氢合金粉</w:t>
      </w:r>
      <w:r w:rsidRPr="002D0207">
        <w:rPr>
          <w:rFonts w:eastAsia="宋体"/>
          <w:color w:val="000000"/>
        </w:rPr>
        <w:t>的生命周期评价报告。</w:t>
      </w:r>
    </w:p>
    <w:p w14:paraId="7D7964F1" w14:textId="77777777" w:rsidR="00986960" w:rsidRPr="00111380" w:rsidRDefault="00986960" w:rsidP="00F90DE4">
      <w:pPr>
        <w:pStyle w:val="a2"/>
        <w:numPr>
          <w:ilvl w:val="0"/>
          <w:numId w:val="0"/>
        </w:numPr>
        <w:spacing w:beforeLines="50" w:before="156" w:afterLines="50" w:after="156" w:line="400" w:lineRule="exact"/>
        <w:rPr>
          <w:rFonts w:ascii="黑体" w:hAnsi="黑体"/>
          <w:color w:val="000000"/>
        </w:rPr>
      </w:pPr>
      <w:r w:rsidRPr="00111380">
        <w:rPr>
          <w:rFonts w:ascii="黑体" w:hAnsi="黑体"/>
          <w:color w:val="000000"/>
        </w:rPr>
        <w:t>5.2 报告内容</w:t>
      </w:r>
    </w:p>
    <w:p w14:paraId="35225CD9"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5.2.1 </w:t>
      </w:r>
      <w:r w:rsidRPr="002D0207">
        <w:rPr>
          <w:color w:val="000000"/>
        </w:rPr>
        <w:t>基本信息</w:t>
      </w:r>
    </w:p>
    <w:p w14:paraId="0250CEDF" w14:textId="77777777" w:rsidR="00986960" w:rsidRPr="002D0207" w:rsidRDefault="00986960" w:rsidP="007279DB">
      <w:pPr>
        <w:pStyle w:val="afc"/>
        <w:spacing w:line="400" w:lineRule="exact"/>
        <w:ind w:firstLine="420"/>
        <w:rPr>
          <w:rFonts w:ascii="Times New Roman"/>
        </w:rPr>
      </w:pPr>
      <w:r w:rsidRPr="002D0207">
        <w:rPr>
          <w:rFonts w:ascii="Times New Roman"/>
        </w:rPr>
        <w:lastRenderedPageBreak/>
        <w:t>报告应提供报告信息、申请者信息、评估对象信息、采用的标准信息等基本信息，其中报告信息包括报告编号、编制人员、审核人员、发布日期等，申请者信息包括公司全称、组织机构代码、地址、联系人、联系方式等。在报告中应提供产品的主要技术参数和功能，包括：物理形态、生产厂家、使用范围等。产品重量、包装的大小和材质也应在生命周期评价报告中阐明。</w:t>
      </w:r>
    </w:p>
    <w:p w14:paraId="711CF2E9"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5.2.2 </w:t>
      </w:r>
      <w:r w:rsidRPr="002D0207">
        <w:rPr>
          <w:color w:val="000000"/>
        </w:rPr>
        <w:t>符合性评价</w:t>
      </w:r>
    </w:p>
    <w:p w14:paraId="7E9FD3CC" w14:textId="77777777" w:rsidR="00986960" w:rsidRPr="002D0207" w:rsidRDefault="00986960" w:rsidP="00986960">
      <w:pPr>
        <w:pStyle w:val="afc"/>
        <w:spacing w:line="400" w:lineRule="exact"/>
        <w:ind w:firstLine="420"/>
        <w:rPr>
          <w:rFonts w:ascii="Times New Roman"/>
        </w:rPr>
      </w:pPr>
      <w:r w:rsidRPr="002D0207">
        <w:rPr>
          <w:rFonts w:ascii="Times New Roman"/>
        </w:rPr>
        <w:t>报告中应提供</w:t>
      </w:r>
      <w:r w:rsidRPr="002D0207">
        <w:rPr>
          <w:rFonts w:ascii="Times New Roman"/>
        </w:rPr>
        <w:t>4.1</w:t>
      </w:r>
      <w:r w:rsidRPr="002D0207">
        <w:rPr>
          <w:rFonts w:ascii="Times New Roman"/>
        </w:rPr>
        <w:t>基本要求和</w:t>
      </w:r>
      <w:r w:rsidRPr="002D0207">
        <w:rPr>
          <w:rFonts w:ascii="Times New Roman"/>
        </w:rPr>
        <w:t>4.2</w:t>
      </w:r>
      <w:r w:rsidRPr="002D0207">
        <w:rPr>
          <w:rFonts w:ascii="Times New Roman"/>
        </w:rPr>
        <w:t>评价指标要求的符合情况，并提供所有评价指标报告期比基期改进</w:t>
      </w:r>
    </w:p>
    <w:p w14:paraId="548D3351"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情况的说明。</w:t>
      </w:r>
    </w:p>
    <w:p w14:paraId="47F68E28"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5.2.3 </w:t>
      </w:r>
      <w:r w:rsidRPr="002D0207">
        <w:rPr>
          <w:color w:val="000000"/>
        </w:rPr>
        <w:t>生命周期评价</w:t>
      </w:r>
    </w:p>
    <w:p w14:paraId="58B8654E"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5.2.3.1 </w:t>
      </w:r>
      <w:r w:rsidRPr="002D0207">
        <w:rPr>
          <w:color w:val="000000"/>
        </w:rPr>
        <w:t>评价对象及工具</w:t>
      </w:r>
    </w:p>
    <w:p w14:paraId="351333D5" w14:textId="1092F4F4" w:rsidR="00986960" w:rsidRDefault="00986960" w:rsidP="00986960">
      <w:pPr>
        <w:pStyle w:val="afc"/>
        <w:spacing w:line="400" w:lineRule="exact"/>
        <w:ind w:firstLine="420"/>
        <w:rPr>
          <w:rFonts w:ascii="Times New Roman"/>
        </w:rPr>
      </w:pPr>
      <w:r w:rsidRPr="002D0207">
        <w:rPr>
          <w:rFonts w:ascii="Times New Roman"/>
        </w:rPr>
        <w:t>报告中应详细描述评估的对象、功能单位和产品主要功能，提供</w:t>
      </w:r>
      <w:r>
        <w:rPr>
          <w:rFonts w:ascii="Times New Roman"/>
        </w:rPr>
        <w:t>稀土</w:t>
      </w:r>
      <w:r>
        <w:rPr>
          <w:rFonts w:ascii="Times New Roman" w:hint="eastAsia"/>
        </w:rPr>
        <w:t>系</w:t>
      </w:r>
      <w:r>
        <w:rPr>
          <w:rFonts w:ascii="Times New Roman"/>
        </w:rPr>
        <w:t>储氢合金</w:t>
      </w:r>
      <w:r>
        <w:rPr>
          <w:rFonts w:ascii="Times New Roman" w:hint="eastAsia"/>
        </w:rPr>
        <w:t>粉</w:t>
      </w:r>
      <w:r w:rsidRPr="002D0207">
        <w:rPr>
          <w:rFonts w:ascii="Times New Roman"/>
        </w:rPr>
        <w:t>的原材料组成及主要技术参数表，绘制并说明</w:t>
      </w:r>
      <w:r w:rsidR="007F5B00">
        <w:rPr>
          <w:rFonts w:ascii="Times New Roman"/>
        </w:rPr>
        <w:t>稀土系储氢合金粉</w:t>
      </w:r>
      <w:r w:rsidRPr="002D0207">
        <w:rPr>
          <w:rFonts w:ascii="Times New Roman"/>
        </w:rPr>
        <w:t>产品的系统边界，披露所使用的基于中国生命周期数据库的软件工具。</w:t>
      </w:r>
    </w:p>
    <w:p w14:paraId="3CB84BB2" w14:textId="77777777" w:rsidR="00986960" w:rsidRPr="002D0207" w:rsidRDefault="00986960" w:rsidP="00986960">
      <w:pPr>
        <w:pStyle w:val="afc"/>
        <w:spacing w:line="400" w:lineRule="exact"/>
        <w:ind w:firstLine="420"/>
        <w:rPr>
          <w:rFonts w:ascii="Times New Roman"/>
        </w:rPr>
      </w:pPr>
    </w:p>
    <w:p w14:paraId="053CB2ED"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5.2.3.2 </w:t>
      </w:r>
      <w:r w:rsidRPr="002D0207">
        <w:rPr>
          <w:color w:val="000000"/>
        </w:rPr>
        <w:t>生命周期清单分析</w:t>
      </w:r>
    </w:p>
    <w:p w14:paraId="04A8D79D" w14:textId="77777777" w:rsidR="00986960" w:rsidRPr="002D0207" w:rsidRDefault="00986960" w:rsidP="007279DB">
      <w:pPr>
        <w:pStyle w:val="a2"/>
        <w:numPr>
          <w:ilvl w:val="0"/>
          <w:numId w:val="0"/>
        </w:numPr>
        <w:spacing w:line="400" w:lineRule="exact"/>
        <w:ind w:firstLineChars="200" w:firstLine="420"/>
      </w:pPr>
      <w:r w:rsidRPr="00822D99">
        <w:rPr>
          <w:rFonts w:eastAsia="宋体"/>
        </w:rPr>
        <w:t>报告中应提供考虑的生命周期阶段，</w:t>
      </w:r>
      <w:r w:rsidRPr="00822D99">
        <w:rPr>
          <w:rFonts w:eastAsia="宋体"/>
          <w:color w:val="000000"/>
        </w:rPr>
        <w:t>说明</w:t>
      </w:r>
      <w:r w:rsidRPr="00822D99">
        <w:rPr>
          <w:rFonts w:eastAsia="宋体"/>
        </w:rPr>
        <w:t>每个阶段所考虑的清单因子及收集到的现场数据或背景数</w:t>
      </w:r>
      <w:r w:rsidRPr="007279DB">
        <w:rPr>
          <w:rFonts w:eastAsia="宋体"/>
        </w:rPr>
        <w:t>据，涉及到数据分配的情况应说明分配方法和结果。</w:t>
      </w:r>
    </w:p>
    <w:p w14:paraId="5C644746"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5.2.3.3 </w:t>
      </w:r>
      <w:r w:rsidRPr="002D0207">
        <w:rPr>
          <w:color w:val="000000"/>
        </w:rPr>
        <w:t>生命周期影响评价</w:t>
      </w:r>
    </w:p>
    <w:p w14:paraId="0E0F2CD6" w14:textId="77777777" w:rsidR="00986960" w:rsidRPr="002D0207" w:rsidRDefault="00986960" w:rsidP="00986960">
      <w:pPr>
        <w:pStyle w:val="afc"/>
        <w:spacing w:line="400" w:lineRule="exact"/>
        <w:ind w:firstLine="420"/>
        <w:rPr>
          <w:rFonts w:ascii="Times New Roman"/>
        </w:rPr>
      </w:pPr>
      <w:r w:rsidRPr="002D0207">
        <w:rPr>
          <w:rFonts w:ascii="Times New Roman"/>
        </w:rPr>
        <w:t>报告中应提供</w:t>
      </w:r>
      <w:r>
        <w:rPr>
          <w:rFonts w:ascii="Times New Roman"/>
        </w:rPr>
        <w:t>稀土</w:t>
      </w:r>
      <w:r>
        <w:rPr>
          <w:rFonts w:ascii="Times New Roman" w:hint="eastAsia"/>
        </w:rPr>
        <w:t>系</w:t>
      </w:r>
      <w:r>
        <w:rPr>
          <w:rFonts w:ascii="Times New Roman"/>
        </w:rPr>
        <w:t>储氢合金</w:t>
      </w:r>
      <w:r>
        <w:rPr>
          <w:rFonts w:ascii="Times New Roman" w:hint="eastAsia"/>
        </w:rPr>
        <w:t>粉</w:t>
      </w:r>
      <w:r w:rsidRPr="002D0207">
        <w:rPr>
          <w:rFonts w:ascii="Times New Roman"/>
        </w:rPr>
        <w:t>生命周期各阶段的不同影响类型的计算值，并对不同影响类型在各生命周期阶段的分布情况进行比较分析。</w:t>
      </w:r>
    </w:p>
    <w:p w14:paraId="7737D080"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5.2.3.4 </w:t>
      </w:r>
      <w:r w:rsidRPr="002D0207">
        <w:rPr>
          <w:color w:val="000000"/>
        </w:rPr>
        <w:t>绿色设计改进方案</w:t>
      </w:r>
    </w:p>
    <w:p w14:paraId="3346B8A2" w14:textId="77777777" w:rsidR="00986960" w:rsidRPr="002D0207" w:rsidRDefault="00986960" w:rsidP="00986960">
      <w:pPr>
        <w:pStyle w:val="afc"/>
        <w:spacing w:line="400" w:lineRule="exact"/>
        <w:ind w:firstLine="420"/>
        <w:rPr>
          <w:rFonts w:ascii="Times New Roman"/>
        </w:rPr>
      </w:pPr>
      <w:r w:rsidRPr="002D0207">
        <w:rPr>
          <w:rFonts w:ascii="Times New Roman"/>
        </w:rPr>
        <w:t>在分析指标的符合性评价结果以及生命周期评价结果的基础上，提出</w:t>
      </w:r>
      <w:r>
        <w:rPr>
          <w:rFonts w:ascii="Times New Roman"/>
        </w:rPr>
        <w:t>稀土</w:t>
      </w:r>
      <w:r>
        <w:rPr>
          <w:rFonts w:ascii="Times New Roman" w:hint="eastAsia"/>
        </w:rPr>
        <w:t>系</w:t>
      </w:r>
      <w:r>
        <w:rPr>
          <w:rFonts w:ascii="Times New Roman"/>
        </w:rPr>
        <w:t>储氢合金</w:t>
      </w:r>
      <w:r>
        <w:rPr>
          <w:rFonts w:ascii="Times New Roman" w:hint="eastAsia"/>
        </w:rPr>
        <w:t>粉</w:t>
      </w:r>
      <w:r w:rsidRPr="002D0207">
        <w:rPr>
          <w:rFonts w:ascii="Times New Roman"/>
        </w:rPr>
        <w:t>绿色设计改进的具体方案。</w:t>
      </w:r>
    </w:p>
    <w:p w14:paraId="3B25FBB0"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5.2.4 </w:t>
      </w:r>
      <w:r w:rsidRPr="002D0207">
        <w:rPr>
          <w:color w:val="000000"/>
        </w:rPr>
        <w:t>评价报告主要结论</w:t>
      </w:r>
    </w:p>
    <w:p w14:paraId="3B356ACD" w14:textId="77777777" w:rsidR="00986960" w:rsidRPr="002D0207" w:rsidRDefault="00986960" w:rsidP="007279DB">
      <w:pPr>
        <w:pStyle w:val="afc"/>
        <w:spacing w:line="400" w:lineRule="exact"/>
        <w:ind w:firstLine="420"/>
        <w:rPr>
          <w:rFonts w:ascii="Times New Roman"/>
        </w:rPr>
      </w:pPr>
      <w:r w:rsidRPr="002D0207">
        <w:rPr>
          <w:rFonts w:ascii="Times New Roman"/>
        </w:rPr>
        <w:t>应说明该产品对评价指标的符合性结论、生命周期评价结果、提出的改进方案，并根据评价结论初步判断该产品是否为绿色设计产品。</w:t>
      </w:r>
    </w:p>
    <w:p w14:paraId="0B4F087A" w14:textId="77777777" w:rsidR="00986960" w:rsidRPr="002D0207" w:rsidRDefault="00986960" w:rsidP="00F90DE4">
      <w:pPr>
        <w:pStyle w:val="a2"/>
        <w:numPr>
          <w:ilvl w:val="0"/>
          <w:numId w:val="0"/>
        </w:numPr>
        <w:spacing w:beforeLines="50" w:before="156" w:afterLines="50" w:after="156"/>
        <w:rPr>
          <w:color w:val="000000"/>
        </w:rPr>
      </w:pPr>
      <w:r w:rsidRPr="002D0207">
        <w:rPr>
          <w:color w:val="000000"/>
        </w:rPr>
        <w:t xml:space="preserve">5.2.5 </w:t>
      </w:r>
      <w:r w:rsidRPr="002D0207">
        <w:rPr>
          <w:color w:val="000000"/>
        </w:rPr>
        <w:t>附件</w:t>
      </w:r>
    </w:p>
    <w:p w14:paraId="7204E72A"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报告应在附件中提供：</w:t>
      </w:r>
    </w:p>
    <w:p w14:paraId="412534F6"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w:t>
      </w:r>
      <w:r w:rsidRPr="002D0207">
        <w:rPr>
          <w:rFonts w:ascii="Times New Roman"/>
        </w:rPr>
        <w:t>产品生产材料清单；</w:t>
      </w:r>
    </w:p>
    <w:p w14:paraId="4B6DA133"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w:t>
      </w:r>
      <w:r w:rsidRPr="002D0207">
        <w:rPr>
          <w:rFonts w:ascii="Times New Roman"/>
        </w:rPr>
        <w:t>产品工艺表（产品生产工艺过程示意图等）；</w:t>
      </w:r>
    </w:p>
    <w:p w14:paraId="47CE0794"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w:t>
      </w:r>
      <w:r w:rsidRPr="002D0207">
        <w:rPr>
          <w:rFonts w:ascii="Times New Roman"/>
        </w:rPr>
        <w:t>各单元过程的数据收集表；</w:t>
      </w:r>
    </w:p>
    <w:p w14:paraId="4605A1BD"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w:t>
      </w:r>
      <w:r w:rsidRPr="002D0207">
        <w:rPr>
          <w:rFonts w:ascii="Times New Roman"/>
        </w:rPr>
        <w:t>其他。</w:t>
      </w:r>
    </w:p>
    <w:p w14:paraId="611ABBDB" w14:textId="77777777" w:rsidR="00986960" w:rsidRPr="00111380" w:rsidRDefault="00986960" w:rsidP="00986960">
      <w:pPr>
        <w:pStyle w:val="a0"/>
        <w:numPr>
          <w:ilvl w:val="0"/>
          <w:numId w:val="0"/>
        </w:numPr>
        <w:spacing w:before="156" w:after="156" w:line="400" w:lineRule="exact"/>
        <w:rPr>
          <w:rFonts w:hAnsi="黑体"/>
          <w:color w:val="000000"/>
        </w:rPr>
      </w:pPr>
      <w:r w:rsidRPr="00111380">
        <w:rPr>
          <w:rFonts w:hAnsi="黑体"/>
          <w:color w:val="000000"/>
        </w:rPr>
        <w:lastRenderedPageBreak/>
        <w:t>6绿色设计产品评价方法</w:t>
      </w:r>
    </w:p>
    <w:p w14:paraId="59A5A57C" w14:textId="77777777" w:rsidR="00986960" w:rsidRPr="002D0207" w:rsidRDefault="00986960" w:rsidP="00986960">
      <w:pPr>
        <w:pStyle w:val="afc"/>
        <w:spacing w:line="400" w:lineRule="exact"/>
        <w:ind w:firstLine="420"/>
        <w:rPr>
          <w:rFonts w:ascii="Times New Roman"/>
        </w:rPr>
      </w:pPr>
      <w:r w:rsidRPr="002D0207">
        <w:rPr>
          <w:rFonts w:ascii="Times New Roman"/>
        </w:rPr>
        <w:t>可按照</w:t>
      </w:r>
      <w:r w:rsidRPr="002D0207">
        <w:rPr>
          <w:rFonts w:ascii="Times New Roman"/>
        </w:rPr>
        <w:t xml:space="preserve"> 4.1 </w:t>
      </w:r>
      <w:r w:rsidRPr="002D0207">
        <w:rPr>
          <w:rFonts w:ascii="Times New Roman"/>
        </w:rPr>
        <w:t>基本要求和</w:t>
      </w:r>
      <w:r w:rsidRPr="002D0207">
        <w:rPr>
          <w:rFonts w:ascii="Times New Roman"/>
        </w:rPr>
        <w:t xml:space="preserve"> 4.2 </w:t>
      </w:r>
      <w:r w:rsidRPr="002D0207">
        <w:rPr>
          <w:rFonts w:ascii="Times New Roman"/>
        </w:rPr>
        <w:t>评价指标要求开展自我评价或第三方评价，绿色设计产品同时满足以</w:t>
      </w:r>
    </w:p>
    <w:p w14:paraId="42CA7996"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下条件，按照相关程序要求经过公示无异议后的可称为绿色设计产品。</w:t>
      </w:r>
    </w:p>
    <w:p w14:paraId="6CA74CC7" w14:textId="77777777" w:rsidR="00986960" w:rsidRPr="002D0207" w:rsidRDefault="00986960" w:rsidP="00986960">
      <w:pPr>
        <w:pStyle w:val="afc"/>
        <w:spacing w:line="400" w:lineRule="exact"/>
        <w:ind w:firstLineChars="202" w:firstLine="424"/>
        <w:rPr>
          <w:rFonts w:ascii="Times New Roman"/>
        </w:rPr>
      </w:pPr>
      <w:r w:rsidRPr="002D0207">
        <w:rPr>
          <w:rFonts w:ascii="Times New Roman"/>
        </w:rPr>
        <w:t>a</w:t>
      </w:r>
      <w:r w:rsidRPr="002D0207">
        <w:rPr>
          <w:rFonts w:ascii="Times New Roman"/>
        </w:rPr>
        <w:t>）满足基本要求（见</w:t>
      </w:r>
      <w:r w:rsidRPr="002D0207">
        <w:rPr>
          <w:rFonts w:ascii="Times New Roman"/>
        </w:rPr>
        <w:t xml:space="preserve"> 4.1</w:t>
      </w:r>
      <w:r w:rsidRPr="002D0207">
        <w:rPr>
          <w:rFonts w:ascii="Times New Roman"/>
        </w:rPr>
        <w:t>）和评价指标要求（见</w:t>
      </w:r>
      <w:r w:rsidRPr="002D0207">
        <w:rPr>
          <w:rFonts w:ascii="Times New Roman"/>
        </w:rPr>
        <w:t xml:space="preserve"> 4.2</w:t>
      </w:r>
      <w:r w:rsidRPr="002D0207">
        <w:rPr>
          <w:rFonts w:ascii="Times New Roman"/>
        </w:rPr>
        <w:t>）；</w:t>
      </w:r>
    </w:p>
    <w:p w14:paraId="69394D99" w14:textId="77777777" w:rsidR="00986960" w:rsidRPr="002D0207" w:rsidRDefault="00986960" w:rsidP="00986960">
      <w:pPr>
        <w:pStyle w:val="afc"/>
        <w:spacing w:line="400" w:lineRule="exact"/>
        <w:ind w:firstLine="420"/>
        <w:rPr>
          <w:rFonts w:ascii="Times New Roman"/>
        </w:rPr>
      </w:pPr>
      <w:r w:rsidRPr="002D0207">
        <w:rPr>
          <w:rFonts w:ascii="Times New Roman"/>
        </w:rPr>
        <w:t xml:space="preserve">b) </w:t>
      </w:r>
      <w:r w:rsidRPr="002D0207">
        <w:rPr>
          <w:rFonts w:ascii="Times New Roman"/>
        </w:rPr>
        <w:t>按照</w:t>
      </w:r>
      <w:r w:rsidRPr="002D0207">
        <w:rPr>
          <w:rFonts w:ascii="Times New Roman"/>
        </w:rPr>
        <w:t xml:space="preserve"> 5 </w:t>
      </w:r>
      <w:r w:rsidRPr="002D0207">
        <w:rPr>
          <w:rFonts w:ascii="Times New Roman"/>
        </w:rPr>
        <w:t>提供生命周期评价报告。</w:t>
      </w:r>
    </w:p>
    <w:p w14:paraId="5662E895" w14:textId="77777777" w:rsidR="00986960" w:rsidRPr="002D0207" w:rsidRDefault="00986960" w:rsidP="00986960">
      <w:pPr>
        <w:pStyle w:val="afc"/>
        <w:spacing w:line="400" w:lineRule="exact"/>
        <w:ind w:firstLine="420"/>
        <w:rPr>
          <w:rFonts w:ascii="Times New Roman"/>
        </w:rPr>
      </w:pPr>
      <w:r w:rsidRPr="002D0207">
        <w:rPr>
          <w:rFonts w:ascii="Times New Roman"/>
        </w:rPr>
        <w:t>按照</w:t>
      </w:r>
      <w:r w:rsidRPr="002D0207">
        <w:rPr>
          <w:rFonts w:ascii="Times New Roman"/>
        </w:rPr>
        <w:t xml:space="preserve"> GB/T 32162 </w:t>
      </w:r>
      <w:r w:rsidRPr="002D0207">
        <w:rPr>
          <w:rFonts w:ascii="Times New Roman"/>
        </w:rPr>
        <w:t>要求粘贴标识的产品以各种形式进行相关信息自我声明时</w:t>
      </w:r>
      <w:r>
        <w:rPr>
          <w:rFonts w:ascii="Times New Roman" w:hint="eastAsia"/>
        </w:rPr>
        <w:t>，</w:t>
      </w:r>
      <w:r w:rsidRPr="002D0207">
        <w:rPr>
          <w:rFonts w:ascii="Times New Roman"/>
        </w:rPr>
        <w:t>声明内容应包括但不</w:t>
      </w:r>
    </w:p>
    <w:p w14:paraId="2B817B97" w14:textId="77777777" w:rsidR="00986960" w:rsidRPr="002D0207" w:rsidRDefault="00986960" w:rsidP="00986960">
      <w:pPr>
        <w:pStyle w:val="afc"/>
        <w:spacing w:line="400" w:lineRule="exact"/>
        <w:ind w:firstLineChars="0" w:firstLine="0"/>
        <w:rPr>
          <w:rFonts w:ascii="Times New Roman"/>
        </w:rPr>
      </w:pPr>
      <w:r w:rsidRPr="002D0207">
        <w:rPr>
          <w:rFonts w:ascii="Times New Roman"/>
        </w:rPr>
        <w:t>限于</w:t>
      </w:r>
      <w:r w:rsidRPr="002D0207">
        <w:rPr>
          <w:rFonts w:ascii="Times New Roman"/>
        </w:rPr>
        <w:t xml:space="preserve"> 4.1 </w:t>
      </w:r>
      <w:r w:rsidRPr="002D0207">
        <w:rPr>
          <w:rFonts w:ascii="Times New Roman"/>
        </w:rPr>
        <w:t>和</w:t>
      </w:r>
      <w:r w:rsidRPr="002D0207">
        <w:rPr>
          <w:rFonts w:ascii="Times New Roman"/>
        </w:rPr>
        <w:t xml:space="preserve"> 4.2 </w:t>
      </w:r>
      <w:r w:rsidRPr="002D0207">
        <w:rPr>
          <w:rFonts w:ascii="Times New Roman"/>
        </w:rPr>
        <w:t>的要求，但需要提供一定的符合有关要求的验证说明材料。</w:t>
      </w:r>
    </w:p>
    <w:p w14:paraId="216F1311" w14:textId="77777777" w:rsidR="00986960" w:rsidRPr="002D0207" w:rsidRDefault="00986960" w:rsidP="00986960">
      <w:pPr>
        <w:pStyle w:val="afc"/>
        <w:ind w:firstLine="420"/>
        <w:rPr>
          <w:rFonts w:ascii="Times New Roman"/>
        </w:rPr>
      </w:pPr>
    </w:p>
    <w:p w14:paraId="3D3B4A65" w14:textId="77777777" w:rsidR="00986960" w:rsidRPr="002D0207" w:rsidRDefault="00986960" w:rsidP="00986960">
      <w:pPr>
        <w:pStyle w:val="afc"/>
        <w:ind w:firstLine="420"/>
        <w:rPr>
          <w:rFonts w:ascii="Times New Roman"/>
        </w:rPr>
      </w:pPr>
    </w:p>
    <w:p w14:paraId="26A1C8A7" w14:textId="1C966F53" w:rsidR="00986960" w:rsidRPr="002D0207" w:rsidRDefault="00DB7DDB" w:rsidP="00986960">
      <w:pPr>
        <w:pStyle w:val="afc"/>
        <w:ind w:firstLine="420"/>
        <w:rPr>
          <w:rFonts w:ascii="Times New Roman"/>
        </w:rPr>
      </w:pPr>
      <w:r>
        <w:rPr>
          <w:rFonts w:ascii="Times New Roman"/>
          <w:noProof/>
        </w:rPr>
        <mc:AlternateContent>
          <mc:Choice Requires="wps">
            <w:drawing>
              <wp:anchor distT="0" distB="0" distL="114300" distR="114300" simplePos="0" relativeHeight="251663360" behindDoc="0" locked="0" layoutInCell="1" allowOverlap="1" wp14:anchorId="26D3EDF4" wp14:editId="4F76D356">
                <wp:simplePos x="0" y="0"/>
                <wp:positionH relativeFrom="column">
                  <wp:posOffset>1874520</wp:posOffset>
                </wp:positionH>
                <wp:positionV relativeFrom="paragraph">
                  <wp:posOffset>32385</wp:posOffset>
                </wp:positionV>
                <wp:extent cx="2067560" cy="0"/>
                <wp:effectExtent l="12700" t="14605" r="15240"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ECE8B" id="AutoShape 10" o:spid="_x0000_s1026" type="#_x0000_t32" style="position:absolute;left:0;text-align:left;margin-left:147.6pt;margin-top:2.55pt;width:162.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P4buAEAAFcDAAAOAAAAZHJzL2Uyb0RvYy54bWysU8Fu2zAMvQ/YPwi6L3YCNNu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" strokeweight="1.5pt"/>
            </w:pict>
          </mc:Fallback>
        </mc:AlternateContent>
      </w:r>
    </w:p>
    <w:p w14:paraId="279B7ED8" w14:textId="77777777" w:rsidR="00986960" w:rsidRDefault="00986960" w:rsidP="00986960">
      <w:pPr>
        <w:pStyle w:val="afc"/>
        <w:ind w:firstLine="420"/>
        <w:rPr>
          <w:rFonts w:ascii="Times New Roman"/>
        </w:rPr>
      </w:pPr>
    </w:p>
    <w:p w14:paraId="135DE596" w14:textId="77777777" w:rsidR="00986960" w:rsidRDefault="00986960" w:rsidP="00986960">
      <w:pPr>
        <w:pStyle w:val="afc"/>
        <w:ind w:firstLine="420"/>
        <w:rPr>
          <w:rFonts w:ascii="Times New Roman"/>
        </w:rPr>
      </w:pPr>
    </w:p>
    <w:p w14:paraId="143D590D" w14:textId="77777777" w:rsidR="00986960" w:rsidRDefault="00986960" w:rsidP="00986960">
      <w:pPr>
        <w:pStyle w:val="afc"/>
        <w:ind w:firstLine="420"/>
        <w:rPr>
          <w:rFonts w:ascii="Times New Roman"/>
        </w:rPr>
      </w:pPr>
    </w:p>
    <w:p w14:paraId="108E0BFC" w14:textId="77777777" w:rsidR="00986960" w:rsidRDefault="00986960" w:rsidP="00986960">
      <w:pPr>
        <w:pStyle w:val="afc"/>
        <w:ind w:firstLine="420"/>
        <w:rPr>
          <w:rFonts w:ascii="Times New Roman"/>
        </w:rPr>
      </w:pPr>
    </w:p>
    <w:p w14:paraId="346E883B" w14:textId="77777777" w:rsidR="00986960" w:rsidRDefault="00986960" w:rsidP="00986960">
      <w:pPr>
        <w:pStyle w:val="afc"/>
        <w:ind w:firstLine="420"/>
        <w:rPr>
          <w:rFonts w:ascii="Times New Roman"/>
        </w:rPr>
      </w:pPr>
    </w:p>
    <w:p w14:paraId="0F6D166E" w14:textId="77777777" w:rsidR="00986960" w:rsidRDefault="00986960" w:rsidP="00986960">
      <w:pPr>
        <w:pStyle w:val="afc"/>
        <w:ind w:firstLine="420"/>
        <w:rPr>
          <w:rFonts w:ascii="Times New Roman"/>
        </w:rPr>
      </w:pPr>
    </w:p>
    <w:p w14:paraId="67022904" w14:textId="77777777" w:rsidR="00986960" w:rsidRDefault="00986960" w:rsidP="00986960">
      <w:pPr>
        <w:pStyle w:val="afc"/>
        <w:ind w:firstLine="420"/>
        <w:rPr>
          <w:rFonts w:ascii="Times New Roman"/>
        </w:rPr>
        <w:sectPr w:rsidR="00986960">
          <w:footerReference w:type="default" r:id="rId11"/>
          <w:pgSz w:w="11907" w:h="16839"/>
          <w:pgMar w:top="1418" w:right="1134" w:bottom="1134" w:left="1418" w:header="1418" w:footer="851" w:gutter="0"/>
          <w:pgNumType w:start="1"/>
          <w:cols w:space="720"/>
          <w:docGrid w:type="lines" w:linePitch="312"/>
        </w:sectPr>
      </w:pPr>
    </w:p>
    <w:p w14:paraId="58EC5AFD" w14:textId="77777777" w:rsidR="00986960" w:rsidRDefault="00986960" w:rsidP="00986960">
      <w:pPr>
        <w:pStyle w:val="afc"/>
        <w:ind w:firstLine="420"/>
        <w:rPr>
          <w:rFonts w:ascii="Times New Roman"/>
        </w:rPr>
      </w:pPr>
    </w:p>
    <w:p w14:paraId="7E6B8242" w14:textId="77777777" w:rsidR="00986960" w:rsidRPr="002D0207" w:rsidRDefault="00986960" w:rsidP="00986960">
      <w:pPr>
        <w:pStyle w:val="afc"/>
        <w:ind w:firstLine="420"/>
        <w:rPr>
          <w:rFonts w:ascii="Times New Roman"/>
        </w:rPr>
      </w:pPr>
    </w:p>
    <w:p w14:paraId="7D7122D2" w14:textId="77777777" w:rsidR="00986960" w:rsidRDefault="00986960" w:rsidP="00986960">
      <w:pPr>
        <w:adjustRightInd w:val="0"/>
        <w:snapToGrid w:val="0"/>
        <w:jc w:val="center"/>
        <w:rPr>
          <w:lang w:eastAsia="zh-CN"/>
        </w:rPr>
      </w:pPr>
      <w:r>
        <w:rPr>
          <w:rFonts w:ascii="黑体" w:eastAsia="黑体" w:hAnsi="黑体" w:cs="黑体" w:hint="eastAsia"/>
          <w:lang w:eastAsia="zh-CN"/>
        </w:rPr>
        <w:t>附 录 A</w:t>
      </w:r>
      <w:r>
        <w:rPr>
          <w:rFonts w:ascii="黑体" w:eastAsia="黑体" w:hAnsi="黑体" w:cs="黑体" w:hint="eastAsia"/>
          <w:lang w:eastAsia="zh-CN"/>
        </w:rPr>
        <w:br/>
        <w:t>（规范性附录）</w:t>
      </w:r>
    </w:p>
    <w:p w14:paraId="7851D470" w14:textId="77777777" w:rsidR="00986960" w:rsidRDefault="00986960" w:rsidP="00986960">
      <w:pPr>
        <w:pStyle w:val="2"/>
        <w:jc w:val="center"/>
        <w:rPr>
          <w:rFonts w:ascii="黑体" w:hAnsi="黑体"/>
          <w:b w:val="0"/>
          <w:sz w:val="21"/>
          <w:lang w:eastAsia="zh-CN"/>
        </w:rPr>
      </w:pPr>
      <w:bookmarkStart w:id="8" w:name="_Toc12162"/>
      <w:r>
        <w:rPr>
          <w:rFonts w:ascii="黑体" w:hAnsi="黑体"/>
          <w:b w:val="0"/>
          <w:sz w:val="21"/>
          <w:lang w:eastAsia="zh-CN"/>
        </w:rPr>
        <w:t>计算方法</w:t>
      </w:r>
      <w:bookmarkEnd w:id="8"/>
    </w:p>
    <w:p w14:paraId="764FBA28" w14:textId="77777777" w:rsidR="00986960" w:rsidRDefault="00986960" w:rsidP="00986960">
      <w:pPr>
        <w:rPr>
          <w:rFonts w:ascii="黑体" w:eastAsia="黑体" w:hAnsi="黑体"/>
          <w:lang w:eastAsia="zh-CN"/>
        </w:rPr>
      </w:pPr>
      <w:bookmarkStart w:id="9" w:name="_Toc499563550"/>
      <w:r>
        <w:rPr>
          <w:rFonts w:ascii="黑体" w:eastAsia="黑体" w:hAnsi="黑体" w:hint="eastAsia"/>
          <w:lang w:eastAsia="zh-CN"/>
        </w:rPr>
        <w:t>A.1 指标解释</w:t>
      </w:r>
      <w:bookmarkEnd w:id="9"/>
    </w:p>
    <w:p w14:paraId="6BA578E7" w14:textId="77777777" w:rsidR="00986960" w:rsidRDefault="00986960" w:rsidP="00986960">
      <w:pPr>
        <w:rPr>
          <w:rFonts w:ascii="黑体" w:eastAsia="黑体" w:hAnsi="黑体"/>
          <w:lang w:eastAsia="zh-CN"/>
        </w:rPr>
      </w:pPr>
      <w:bookmarkStart w:id="10" w:name="_Toc499563551"/>
      <w:r>
        <w:rPr>
          <w:rFonts w:ascii="黑体" w:eastAsia="黑体" w:hAnsi="黑体" w:hint="eastAsia"/>
          <w:lang w:eastAsia="zh-CN"/>
        </w:rPr>
        <w:t>A.1.1 工业水重复利用率</w:t>
      </w:r>
      <w:bookmarkEnd w:id="10"/>
    </w:p>
    <w:p w14:paraId="461C372B" w14:textId="77777777" w:rsidR="00986960" w:rsidRDefault="00986960" w:rsidP="00986960">
      <w:pPr>
        <w:pStyle w:val="afc"/>
        <w:ind w:firstLine="420"/>
      </w:pPr>
      <w:r>
        <w:rPr>
          <w:rFonts w:hint="eastAsia"/>
        </w:rPr>
        <w:t>工业水重复利用率，按公式（A.1）计算：</w:t>
      </w:r>
    </w:p>
    <w:p w14:paraId="437D5333" w14:textId="15611D32" w:rsidR="00986960" w:rsidRDefault="00986960" w:rsidP="00986960">
      <w:pPr>
        <w:pStyle w:val="afc"/>
        <w:ind w:firstLineChars="0" w:firstLine="0"/>
        <w:jc w:val="center"/>
      </w:pPr>
      <w:r>
        <w:rPr>
          <w:rFonts w:hint="eastAsia"/>
        </w:rPr>
        <w:t xml:space="preserve">                              </w:t>
      </w:r>
      <w:r w:rsidRPr="001D79FF">
        <w:rPr>
          <w:rFonts w:hint="eastAsia"/>
          <w:position w:val="-24"/>
        </w:rPr>
        <w:object w:dxaOrig="1558" w:dyaOrig="639" w14:anchorId="2B5C70C0">
          <v:shape id="对象 5" o:spid="_x0000_i1026" type="#_x0000_t75" style="width:78pt;height:32.25pt;mso-position-horizontal-relative:page;mso-position-vertical-relative:page" o:ole="">
            <v:imagedata r:id="rId12" o:title=""/>
          </v:shape>
          <o:OLEObject Type="Embed" ProgID="Equation.KSEE3" ShapeID="对象 5" DrawAspect="Content" ObjectID="_1742968482" r:id="rId13">
            <o:FieldCodes>\* MERGEFORMAT</o:FieldCodes>
          </o:OLEObject>
        </w:object>
      </w:r>
      <w:r>
        <w:rPr>
          <w:rFonts w:hint="eastAsia"/>
        </w:rPr>
        <w:t xml:space="preserve"> </w:t>
      </w:r>
      <w:r w:rsidR="00DF344A">
        <w:rPr>
          <w:rFonts w:hint="eastAsia"/>
        </w:rPr>
        <w:t>……</w:t>
      </w:r>
      <w:proofErr w:type="gramStart"/>
      <w:r w:rsidR="00DF344A">
        <w:rPr>
          <w:rFonts w:hint="eastAsia"/>
        </w:rPr>
        <w:t>……………………………………</w:t>
      </w:r>
      <w:proofErr w:type="gramEnd"/>
      <w:r>
        <w:rPr>
          <w:rFonts w:hint="eastAsia"/>
        </w:rPr>
        <w:t>（A.1）</w:t>
      </w:r>
    </w:p>
    <w:p w14:paraId="51BD15CB" w14:textId="77777777" w:rsidR="007F5B00" w:rsidRDefault="00986960" w:rsidP="00986960">
      <w:pPr>
        <w:pStyle w:val="afc"/>
        <w:ind w:firstLineChars="0" w:firstLine="420"/>
      </w:pPr>
      <w:r>
        <w:rPr>
          <w:rFonts w:hint="eastAsia"/>
        </w:rPr>
        <w:t>式中：</w:t>
      </w:r>
    </w:p>
    <w:p w14:paraId="39ED988E" w14:textId="380C7A50" w:rsidR="00986960" w:rsidRDefault="00986960" w:rsidP="007F5B00">
      <w:pPr>
        <w:pStyle w:val="afc"/>
        <w:ind w:firstLineChars="395" w:firstLine="829"/>
      </w:pPr>
      <w:r w:rsidRPr="004C697E">
        <w:rPr>
          <w:rFonts w:hint="eastAsia"/>
          <w:i/>
        </w:rPr>
        <w:t>R</w:t>
      </w:r>
      <w:r>
        <w:rPr>
          <w:rFonts w:hint="eastAsia"/>
        </w:rPr>
        <w:t>——水的重复利用率，%；</w:t>
      </w:r>
    </w:p>
    <w:p w14:paraId="6B024EEF" w14:textId="77777777" w:rsidR="00986960" w:rsidRDefault="00986960" w:rsidP="007F5B00">
      <w:pPr>
        <w:adjustRightInd w:val="0"/>
        <w:ind w:firstLineChars="300" w:firstLine="660"/>
        <w:rPr>
          <w:szCs w:val="21"/>
          <w:lang w:eastAsia="zh-CN"/>
        </w:rPr>
      </w:pPr>
      <w:proofErr w:type="spellStart"/>
      <w:r w:rsidRPr="00DF344A">
        <w:rPr>
          <w:rFonts w:hint="eastAsia"/>
          <w:i/>
          <w:szCs w:val="21"/>
          <w:lang w:eastAsia="zh-CN"/>
        </w:rPr>
        <w:t>V</w:t>
      </w:r>
      <w:r w:rsidRPr="00DF344A">
        <w:rPr>
          <w:rFonts w:hint="eastAsia"/>
          <w:szCs w:val="21"/>
          <w:vertAlign w:val="subscript"/>
          <w:lang w:eastAsia="zh-CN"/>
        </w:rPr>
        <w:t>r</w:t>
      </w:r>
      <w:proofErr w:type="spellEnd"/>
      <w:r>
        <w:rPr>
          <w:rFonts w:hint="eastAsia"/>
          <w:szCs w:val="21"/>
          <w:lang w:eastAsia="zh-CN"/>
        </w:rPr>
        <w:t>——重复利用水量（包括循环用水量和串联使用水量），</w:t>
      </w:r>
      <w:r w:rsidR="00DF344A">
        <w:rPr>
          <w:rFonts w:hint="eastAsia"/>
          <w:szCs w:val="21"/>
          <w:lang w:eastAsia="zh-CN"/>
        </w:rPr>
        <w:t>单位为立方米（m</w:t>
      </w:r>
      <w:r w:rsidR="00DF344A">
        <w:rPr>
          <w:rFonts w:hint="eastAsia"/>
          <w:szCs w:val="21"/>
          <w:vertAlign w:val="superscript"/>
          <w:lang w:eastAsia="zh-CN"/>
        </w:rPr>
        <w:t>3</w:t>
      </w:r>
      <w:r w:rsidR="00DF344A">
        <w:rPr>
          <w:rFonts w:hint="eastAsia"/>
          <w:szCs w:val="21"/>
          <w:lang w:eastAsia="zh-CN"/>
        </w:rPr>
        <w:t>）</w:t>
      </w:r>
      <w:r>
        <w:rPr>
          <w:rFonts w:hint="eastAsia"/>
          <w:szCs w:val="21"/>
          <w:lang w:eastAsia="zh-CN"/>
        </w:rPr>
        <w:t>；</w:t>
      </w:r>
    </w:p>
    <w:p w14:paraId="529B0E60" w14:textId="77777777" w:rsidR="00986960" w:rsidRDefault="00986960" w:rsidP="00986960">
      <w:pPr>
        <w:adjustRightInd w:val="0"/>
        <w:ind w:firstLineChars="300" w:firstLine="660"/>
        <w:rPr>
          <w:szCs w:val="21"/>
          <w:lang w:eastAsia="zh-CN"/>
        </w:rPr>
      </w:pPr>
      <w:proofErr w:type="spellStart"/>
      <w:r w:rsidRPr="00DF344A">
        <w:rPr>
          <w:rFonts w:hint="eastAsia"/>
          <w:i/>
          <w:szCs w:val="21"/>
          <w:lang w:eastAsia="zh-CN"/>
        </w:rPr>
        <w:t>V</w:t>
      </w:r>
      <w:r w:rsidRPr="00DF344A">
        <w:rPr>
          <w:rFonts w:hint="eastAsia"/>
          <w:szCs w:val="21"/>
          <w:vertAlign w:val="subscript"/>
          <w:lang w:eastAsia="zh-CN"/>
        </w:rPr>
        <w:t>f</w:t>
      </w:r>
      <w:proofErr w:type="spellEnd"/>
      <w:r>
        <w:rPr>
          <w:rFonts w:hint="eastAsia"/>
          <w:szCs w:val="21"/>
          <w:lang w:eastAsia="zh-CN"/>
        </w:rPr>
        <w:t>——生产过程中取用的新水量，</w:t>
      </w:r>
      <w:r w:rsidR="00DF344A">
        <w:rPr>
          <w:rFonts w:hint="eastAsia"/>
          <w:szCs w:val="21"/>
          <w:lang w:eastAsia="zh-CN"/>
        </w:rPr>
        <w:t>单位为立方米（m</w:t>
      </w:r>
      <w:r w:rsidR="00DF344A">
        <w:rPr>
          <w:rFonts w:hint="eastAsia"/>
          <w:szCs w:val="21"/>
          <w:vertAlign w:val="superscript"/>
          <w:lang w:eastAsia="zh-CN"/>
        </w:rPr>
        <w:t>3</w:t>
      </w:r>
      <w:r w:rsidR="00DF344A">
        <w:rPr>
          <w:rFonts w:hint="eastAsia"/>
          <w:szCs w:val="21"/>
          <w:lang w:eastAsia="zh-CN"/>
        </w:rPr>
        <w:t>）</w:t>
      </w:r>
      <w:r>
        <w:rPr>
          <w:rFonts w:hint="eastAsia"/>
          <w:szCs w:val="21"/>
          <w:lang w:eastAsia="zh-CN"/>
        </w:rPr>
        <w:t>；</w:t>
      </w:r>
    </w:p>
    <w:p w14:paraId="218353EA" w14:textId="77777777" w:rsidR="00986960" w:rsidRDefault="00986960" w:rsidP="00986960">
      <w:pPr>
        <w:adjustRightInd w:val="0"/>
        <w:ind w:firstLineChars="300" w:firstLine="660"/>
        <w:rPr>
          <w:szCs w:val="21"/>
          <w:lang w:eastAsia="zh-CN"/>
        </w:rPr>
      </w:pPr>
      <w:r w:rsidRPr="00DF344A">
        <w:rPr>
          <w:rFonts w:hint="eastAsia"/>
          <w:i/>
          <w:szCs w:val="21"/>
          <w:lang w:eastAsia="zh-CN"/>
        </w:rPr>
        <w:t>V</w:t>
      </w:r>
      <w:r w:rsidRPr="00DF344A">
        <w:rPr>
          <w:rFonts w:hint="eastAsia"/>
          <w:szCs w:val="21"/>
          <w:vertAlign w:val="subscript"/>
          <w:lang w:eastAsia="zh-CN"/>
        </w:rPr>
        <w:t>t</w:t>
      </w:r>
      <w:r>
        <w:rPr>
          <w:rFonts w:hint="eastAsia"/>
          <w:szCs w:val="21"/>
          <w:lang w:eastAsia="zh-CN"/>
        </w:rPr>
        <w:t>——生产过程中总用水量，为</w:t>
      </w:r>
      <w:proofErr w:type="spellStart"/>
      <w:r w:rsidRPr="00DF344A">
        <w:rPr>
          <w:rFonts w:hint="eastAsia"/>
          <w:i/>
          <w:szCs w:val="21"/>
          <w:lang w:eastAsia="zh-CN"/>
        </w:rPr>
        <w:t>V</w:t>
      </w:r>
      <w:r w:rsidRPr="00DF344A">
        <w:rPr>
          <w:rFonts w:hint="eastAsia"/>
          <w:szCs w:val="21"/>
          <w:vertAlign w:val="subscript"/>
          <w:lang w:eastAsia="zh-CN"/>
        </w:rPr>
        <w:t>r</w:t>
      </w:r>
      <w:proofErr w:type="spellEnd"/>
      <w:r>
        <w:rPr>
          <w:rFonts w:hint="eastAsia"/>
          <w:szCs w:val="21"/>
          <w:lang w:eastAsia="zh-CN"/>
        </w:rPr>
        <w:t>和</w:t>
      </w:r>
      <w:proofErr w:type="spellStart"/>
      <w:r w:rsidRPr="00DF344A">
        <w:rPr>
          <w:rFonts w:hint="eastAsia"/>
          <w:i/>
          <w:szCs w:val="21"/>
          <w:lang w:eastAsia="zh-CN"/>
        </w:rPr>
        <w:t>V</w:t>
      </w:r>
      <w:r w:rsidRPr="00DF344A">
        <w:rPr>
          <w:rFonts w:hint="eastAsia"/>
          <w:szCs w:val="21"/>
          <w:vertAlign w:val="subscript"/>
          <w:lang w:eastAsia="zh-CN"/>
        </w:rPr>
        <w:t>f</w:t>
      </w:r>
      <w:proofErr w:type="spellEnd"/>
      <w:r>
        <w:rPr>
          <w:rFonts w:hint="eastAsia"/>
          <w:szCs w:val="21"/>
          <w:lang w:eastAsia="zh-CN"/>
        </w:rPr>
        <w:t>之和，</w:t>
      </w:r>
      <w:r w:rsidR="00DF344A">
        <w:rPr>
          <w:rFonts w:hint="eastAsia"/>
          <w:szCs w:val="21"/>
          <w:lang w:eastAsia="zh-CN"/>
        </w:rPr>
        <w:t>单位为立方米（m</w:t>
      </w:r>
      <w:r w:rsidR="00DF344A">
        <w:rPr>
          <w:rFonts w:hint="eastAsia"/>
          <w:szCs w:val="21"/>
          <w:vertAlign w:val="superscript"/>
          <w:lang w:eastAsia="zh-CN"/>
        </w:rPr>
        <w:t>3</w:t>
      </w:r>
      <w:r w:rsidR="00DF344A">
        <w:rPr>
          <w:rFonts w:hint="eastAsia"/>
          <w:szCs w:val="21"/>
          <w:lang w:eastAsia="zh-CN"/>
        </w:rPr>
        <w:t>）</w:t>
      </w:r>
      <w:r>
        <w:rPr>
          <w:rFonts w:hint="eastAsia"/>
          <w:szCs w:val="21"/>
          <w:lang w:eastAsia="zh-CN"/>
        </w:rPr>
        <w:t>。</w:t>
      </w:r>
    </w:p>
    <w:p w14:paraId="46370615" w14:textId="77777777" w:rsidR="00986960" w:rsidRPr="00145334" w:rsidRDefault="00986960" w:rsidP="00986960">
      <w:pPr>
        <w:pStyle w:val="afc"/>
        <w:ind w:firstLineChars="0" w:firstLine="0"/>
        <w:rPr>
          <w:rFonts w:ascii="黑体" w:eastAsia="黑体" w:hAnsi="黑体"/>
        </w:rPr>
      </w:pPr>
      <w:r w:rsidRPr="00145334">
        <w:rPr>
          <w:rFonts w:ascii="黑体" w:eastAsia="黑体" w:hAnsi="黑体" w:hint="eastAsia"/>
        </w:rPr>
        <w:t xml:space="preserve"> A.1.2 单位产品综合能耗</w:t>
      </w:r>
    </w:p>
    <w:p w14:paraId="47F137CF" w14:textId="77777777" w:rsidR="00986960" w:rsidRDefault="00986960" w:rsidP="00986960">
      <w:pPr>
        <w:pStyle w:val="afc"/>
        <w:ind w:firstLine="420"/>
      </w:pPr>
      <w:r>
        <w:rPr>
          <w:rFonts w:hint="eastAsia"/>
        </w:rPr>
        <w:t>单位产品综合能耗指稀土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但不包括用于动力消耗（如发电、锅炉等）的能耗工质。按公式（A.2）计算：</w:t>
      </w:r>
    </w:p>
    <w:p w14:paraId="0BF6D46C" w14:textId="49A9D1B8" w:rsidR="00986960" w:rsidRDefault="00986960" w:rsidP="00986960">
      <w:pPr>
        <w:pStyle w:val="afc"/>
        <w:ind w:firstLineChars="0" w:firstLine="0"/>
        <w:jc w:val="center"/>
      </w:pPr>
      <w:r>
        <w:rPr>
          <w:rFonts w:hint="eastAsia"/>
        </w:rPr>
        <w:t xml:space="preserve">     </w:t>
      </w:r>
      <w:r w:rsidR="00DF344A">
        <w:rPr>
          <w:rFonts w:hint="eastAsia"/>
        </w:rPr>
        <w:t xml:space="preserve">                      </w:t>
      </w:r>
      <w:r>
        <w:rPr>
          <w:rFonts w:hint="eastAsia"/>
        </w:rPr>
        <w:t xml:space="preserve"> </w:t>
      </w:r>
      <w:r w:rsidR="00DF344A">
        <w:rPr>
          <w:rFonts w:hint="eastAsia"/>
        </w:rPr>
        <w:t xml:space="preserve">     </w:t>
      </w:r>
      <w:r w:rsidRPr="001D79FF">
        <w:rPr>
          <w:rFonts w:hint="eastAsia"/>
          <w:position w:val="-28"/>
        </w:rPr>
        <w:object w:dxaOrig="819" w:dyaOrig="599" w14:anchorId="145E37B1">
          <v:shape id="对象 6" o:spid="_x0000_i1027" type="#_x0000_t75" style="width:41.25pt;height:30pt;mso-position-horizontal-relative:page;mso-position-vertical-relative:page" o:ole="">
            <v:imagedata r:id="rId14" o:title=""/>
          </v:shape>
          <o:OLEObject Type="Embed" ProgID="Equation.KSEE3" ShapeID="对象 6" DrawAspect="Content" ObjectID="_1742968483" r:id="rId15">
            <o:FieldCodes>\* MERGEFORMAT</o:FieldCodes>
          </o:OLEObject>
        </w:object>
      </w:r>
      <w:r>
        <w:rPr>
          <w:rFonts w:hint="eastAsia"/>
        </w:rPr>
        <w:t xml:space="preserve"> </w:t>
      </w:r>
      <w:r w:rsidR="00DF344A">
        <w:rPr>
          <w:rFonts w:hint="eastAsia"/>
        </w:rPr>
        <w:t>……</w:t>
      </w:r>
      <w:proofErr w:type="gramStart"/>
      <w:r w:rsidR="00DF344A">
        <w:rPr>
          <w:rFonts w:hint="eastAsia"/>
        </w:rPr>
        <w:t>…………………………………………</w:t>
      </w:r>
      <w:proofErr w:type="gramEnd"/>
      <w:r>
        <w:rPr>
          <w:rFonts w:hint="eastAsia"/>
        </w:rPr>
        <w:t>（A.2）</w:t>
      </w:r>
    </w:p>
    <w:p w14:paraId="59C1BB20" w14:textId="77777777" w:rsidR="007F5B00" w:rsidRDefault="00986960" w:rsidP="00986960">
      <w:pPr>
        <w:pStyle w:val="afc"/>
        <w:ind w:firstLine="420"/>
      </w:pPr>
      <w:r>
        <w:rPr>
          <w:rFonts w:hint="eastAsia"/>
        </w:rPr>
        <w:t>式中：</w:t>
      </w:r>
    </w:p>
    <w:p w14:paraId="173FED02" w14:textId="5DF9F891" w:rsidR="00986960" w:rsidRDefault="00986960" w:rsidP="007F5B00">
      <w:pPr>
        <w:pStyle w:val="afc"/>
        <w:ind w:firstLineChars="500" w:firstLine="1050"/>
      </w:pPr>
      <w:r w:rsidRPr="00DF344A">
        <w:rPr>
          <w:rFonts w:hint="eastAsia"/>
          <w:i/>
        </w:rPr>
        <w:t>E</w:t>
      </w:r>
      <w:r w:rsidRPr="00DF344A">
        <w:rPr>
          <w:rFonts w:hint="eastAsia"/>
          <w:vertAlign w:val="subscript"/>
        </w:rPr>
        <w:t>ui</w:t>
      </w:r>
      <w:r>
        <w:rPr>
          <w:rFonts w:hint="eastAsia"/>
        </w:rPr>
        <w:t>——单位产品综合能耗，</w:t>
      </w:r>
      <w:r w:rsidR="00DF344A">
        <w:rPr>
          <w:rFonts w:hint="eastAsia"/>
        </w:rPr>
        <w:t>单位为标准煤每吨（tce/t）</w:t>
      </w:r>
      <w:r>
        <w:rPr>
          <w:rFonts w:hint="eastAsia"/>
        </w:rPr>
        <w:t>；</w:t>
      </w:r>
    </w:p>
    <w:p w14:paraId="0A741AEE" w14:textId="77777777" w:rsidR="00986960" w:rsidRDefault="00986960" w:rsidP="00986960">
      <w:pPr>
        <w:pStyle w:val="afc"/>
        <w:ind w:firstLine="420"/>
      </w:pPr>
      <w:r>
        <w:rPr>
          <w:rFonts w:hint="eastAsia"/>
        </w:rPr>
        <w:t xml:space="preserve">     </w:t>
      </w:r>
      <w:r w:rsidRPr="00DF344A">
        <w:rPr>
          <w:rFonts w:hint="eastAsia"/>
          <w:i/>
        </w:rPr>
        <w:t xml:space="preserve"> E</w:t>
      </w:r>
      <w:r w:rsidRPr="00DF344A">
        <w:rPr>
          <w:rFonts w:hint="eastAsia"/>
          <w:vertAlign w:val="subscript"/>
        </w:rPr>
        <w:t>i</w:t>
      </w:r>
      <w:r>
        <w:rPr>
          <w:rFonts w:hint="eastAsia"/>
        </w:rPr>
        <w:t>——在一定计量时间内产品生产的综合能耗，</w:t>
      </w:r>
      <w:r w:rsidR="00DF344A">
        <w:rPr>
          <w:rFonts w:hint="eastAsia"/>
        </w:rPr>
        <w:t>单位为标准煤（tce）</w:t>
      </w:r>
      <w:r>
        <w:rPr>
          <w:rFonts w:hint="eastAsia"/>
        </w:rPr>
        <w:t>；</w:t>
      </w:r>
    </w:p>
    <w:p w14:paraId="2339CE97" w14:textId="77777777" w:rsidR="00986960" w:rsidRDefault="00986960" w:rsidP="00986960">
      <w:pPr>
        <w:pStyle w:val="afc"/>
        <w:ind w:firstLine="420"/>
      </w:pPr>
      <w:r>
        <w:rPr>
          <w:rFonts w:hint="eastAsia"/>
        </w:rPr>
        <w:t xml:space="preserve">      Q——在一定计量时间内产品产量，</w:t>
      </w:r>
      <w:r w:rsidR="00DF344A">
        <w:rPr>
          <w:rFonts w:hint="eastAsia"/>
        </w:rPr>
        <w:t>单位为吨（t）</w:t>
      </w:r>
      <w:r>
        <w:rPr>
          <w:rFonts w:hint="eastAsia"/>
        </w:rPr>
        <w:t>。</w:t>
      </w:r>
    </w:p>
    <w:p w14:paraId="7BB73E2F" w14:textId="77777777" w:rsidR="00986960" w:rsidRDefault="00986960" w:rsidP="00986960">
      <w:pPr>
        <w:pStyle w:val="afc"/>
        <w:ind w:firstLine="420"/>
      </w:pPr>
    </w:p>
    <w:p w14:paraId="3FD98E48" w14:textId="77777777" w:rsidR="00986960" w:rsidRPr="00145334" w:rsidRDefault="00986960" w:rsidP="00986960">
      <w:pPr>
        <w:pStyle w:val="afc"/>
        <w:ind w:firstLineChars="0" w:firstLine="0"/>
        <w:rPr>
          <w:rFonts w:ascii="黑体" w:eastAsia="黑体" w:hAnsi="黑体"/>
        </w:rPr>
      </w:pPr>
      <w:r w:rsidRPr="00145334">
        <w:rPr>
          <w:rFonts w:ascii="黑体" w:eastAsia="黑体" w:hAnsi="黑体" w:hint="eastAsia"/>
        </w:rPr>
        <w:t>A.2 数据来源</w:t>
      </w:r>
    </w:p>
    <w:p w14:paraId="183427B7" w14:textId="77777777" w:rsidR="00986960" w:rsidRPr="00145334" w:rsidRDefault="00986960" w:rsidP="00986960">
      <w:pPr>
        <w:pStyle w:val="afc"/>
        <w:ind w:firstLineChars="0" w:firstLine="0"/>
        <w:rPr>
          <w:rFonts w:ascii="黑体" w:eastAsia="黑体" w:hAnsi="黑体"/>
        </w:rPr>
      </w:pPr>
      <w:r w:rsidRPr="00145334">
        <w:rPr>
          <w:rFonts w:ascii="黑体" w:eastAsia="黑体" w:hAnsi="黑体" w:hint="eastAsia"/>
        </w:rPr>
        <w:t>A.2.1 统计</w:t>
      </w:r>
    </w:p>
    <w:p w14:paraId="23E45CDE" w14:textId="77777777" w:rsidR="00986960" w:rsidRDefault="00986960" w:rsidP="00986960">
      <w:pPr>
        <w:pStyle w:val="afc"/>
        <w:ind w:firstLine="420"/>
      </w:pPr>
      <w:r>
        <w:rPr>
          <w:rFonts w:hint="eastAsia"/>
        </w:rPr>
        <w:t>企业的工业水重复利用率、单位产品综合能耗，以年报或一定计量时间内的报表为准。</w:t>
      </w:r>
    </w:p>
    <w:p w14:paraId="0ACB6BC5" w14:textId="77777777" w:rsidR="00986960" w:rsidRPr="00145334" w:rsidRDefault="00986960" w:rsidP="00986960">
      <w:pPr>
        <w:pStyle w:val="afc"/>
        <w:ind w:firstLineChars="0" w:firstLine="0"/>
        <w:rPr>
          <w:rFonts w:ascii="黑体" w:eastAsia="黑体" w:hAnsi="黑体"/>
        </w:rPr>
      </w:pPr>
      <w:r w:rsidRPr="00145334">
        <w:rPr>
          <w:rFonts w:ascii="黑体" w:eastAsia="黑体" w:hAnsi="黑体" w:hint="eastAsia"/>
        </w:rPr>
        <w:t>A.2.2 实测</w:t>
      </w:r>
    </w:p>
    <w:p w14:paraId="38F2241B" w14:textId="77777777" w:rsidR="00986960" w:rsidRDefault="00986960" w:rsidP="00986960">
      <w:pPr>
        <w:pStyle w:val="afc"/>
        <w:ind w:firstLine="420"/>
      </w:pPr>
      <w:r>
        <w:rPr>
          <w:rFonts w:hint="eastAsia"/>
        </w:rPr>
        <w:t>如果统计数据严重短缺，工业用水重复利用率等特征指标也可以在一定计量时间内用实测方法取得</w:t>
      </w:r>
      <w:r w:rsidR="00DF344A">
        <w:rPr>
          <w:rFonts w:hint="eastAsia"/>
        </w:rPr>
        <w:t>（一定计量时间一般不少于一个月）</w:t>
      </w:r>
      <w:r>
        <w:rPr>
          <w:rFonts w:hint="eastAsia"/>
        </w:rPr>
        <w:t>。</w:t>
      </w:r>
    </w:p>
    <w:p w14:paraId="3C5FFAD9" w14:textId="77777777" w:rsidR="00986960" w:rsidRPr="00145334" w:rsidRDefault="00986960" w:rsidP="00986960">
      <w:pPr>
        <w:pStyle w:val="afc"/>
        <w:ind w:firstLineChars="0" w:firstLine="0"/>
        <w:rPr>
          <w:rFonts w:ascii="黑体" w:eastAsia="黑体" w:hAnsi="黑体"/>
        </w:rPr>
      </w:pPr>
      <w:r w:rsidRPr="00145334">
        <w:rPr>
          <w:rFonts w:ascii="黑体" w:eastAsia="黑体" w:hAnsi="黑体" w:hint="eastAsia"/>
        </w:rPr>
        <w:t>A.2.3 采样和监测</w:t>
      </w:r>
    </w:p>
    <w:p w14:paraId="492724E8" w14:textId="77777777" w:rsidR="00986960" w:rsidRPr="00CA4C5D" w:rsidRDefault="00986960" w:rsidP="00986960">
      <w:pPr>
        <w:pStyle w:val="afc"/>
        <w:ind w:firstLine="420"/>
      </w:pPr>
      <w:r w:rsidRPr="00CA4C5D">
        <w:rPr>
          <w:rFonts w:hint="eastAsia"/>
        </w:rPr>
        <w:t>本标准中对颗粒</w:t>
      </w:r>
      <w:proofErr w:type="gramStart"/>
      <w:r w:rsidRPr="00CA4C5D">
        <w:rPr>
          <w:rFonts w:hint="eastAsia"/>
        </w:rPr>
        <w:t>物最高</w:t>
      </w:r>
      <w:proofErr w:type="gramEnd"/>
      <w:r w:rsidRPr="00CA4C5D">
        <w:rPr>
          <w:rFonts w:hint="eastAsia"/>
        </w:rPr>
        <w:t>允许排放浓度的监测方法参照GB/T 16157《固定污染源排气中颗粒物测定与气态污染物采样方法》执行。</w:t>
      </w:r>
    </w:p>
    <w:p w14:paraId="7DBFBC75" w14:textId="77777777" w:rsidR="00986960" w:rsidRDefault="00986960" w:rsidP="00F90DE4">
      <w:pPr>
        <w:pStyle w:val="a2"/>
        <w:numPr>
          <w:ilvl w:val="0"/>
          <w:numId w:val="0"/>
        </w:numPr>
        <w:spacing w:beforeLines="50" w:before="156" w:afterLines="50" w:after="156" w:line="240" w:lineRule="exact"/>
      </w:pPr>
    </w:p>
    <w:p w14:paraId="3FADCF16" w14:textId="77777777" w:rsidR="00986960" w:rsidRDefault="00986960" w:rsidP="00986960">
      <w:pPr>
        <w:pStyle w:val="a0"/>
        <w:numPr>
          <w:ilvl w:val="0"/>
          <w:numId w:val="0"/>
        </w:numPr>
        <w:spacing w:beforeLines="0" w:beforeAutospacing="1" w:afterLines="0" w:afterAutospacing="1"/>
        <w:rPr>
          <w:color w:val="000000"/>
        </w:rPr>
      </w:pPr>
    </w:p>
    <w:p w14:paraId="09EE5F21" w14:textId="77777777" w:rsidR="00D41B5E" w:rsidRPr="004A0D11" w:rsidRDefault="00D41B5E" w:rsidP="00986960">
      <w:pPr>
        <w:pStyle w:val="afc"/>
        <w:spacing w:line="400" w:lineRule="exact"/>
        <w:ind w:left="780" w:firstLineChars="0" w:firstLine="0"/>
        <w:rPr>
          <w:rFonts w:ascii="Times New Roman"/>
          <w:color w:val="000000"/>
        </w:rPr>
      </w:pPr>
    </w:p>
    <w:p w14:paraId="18C42A31" w14:textId="77777777" w:rsidR="00D41B5E" w:rsidRDefault="00D41B5E" w:rsidP="00D41B5E">
      <w:pPr>
        <w:spacing w:line="360" w:lineRule="auto"/>
        <w:rPr>
          <w:lang w:eastAsia="zh-CN"/>
        </w:rPr>
      </w:pPr>
    </w:p>
    <w:p w14:paraId="38934BEE" w14:textId="77777777" w:rsidR="00D41B5E" w:rsidRDefault="00D41B5E" w:rsidP="00D41B5E">
      <w:pPr>
        <w:spacing w:before="640" w:after="720" w:line="440" w:lineRule="exact"/>
        <w:jc w:val="center"/>
        <w:rPr>
          <w:color w:val="000000"/>
          <w:lang w:eastAsia="zh-CN"/>
        </w:rPr>
        <w:sectPr w:rsidR="00D41B5E">
          <w:footerReference w:type="even" r:id="rId16"/>
          <w:footerReference w:type="default" r:id="rId17"/>
          <w:pgSz w:w="11906" w:h="16838"/>
          <w:pgMar w:top="1440" w:right="1474" w:bottom="1440" w:left="1474" w:header="851" w:footer="992" w:gutter="0"/>
          <w:cols w:space="720"/>
          <w:docGrid w:type="lines" w:linePitch="312"/>
        </w:sectPr>
      </w:pPr>
    </w:p>
    <w:p w14:paraId="05D4B0CC" w14:textId="77777777" w:rsidR="00D41B5E" w:rsidRPr="00AF0F1B" w:rsidRDefault="00394C6C" w:rsidP="00394C6C">
      <w:pPr>
        <w:pStyle w:val="a"/>
        <w:numPr>
          <w:ilvl w:val="0"/>
          <w:numId w:val="0"/>
        </w:numPr>
        <w:spacing w:before="0" w:after="0" w:line="360" w:lineRule="auto"/>
        <w:rPr>
          <w:rFonts w:hAnsi="黑体"/>
          <w:color w:val="000000"/>
          <w:szCs w:val="21"/>
        </w:rPr>
      </w:pPr>
      <w:r>
        <w:rPr>
          <w:rFonts w:hAnsi="黑体" w:cs="黑体" w:hint="eastAsia"/>
        </w:rPr>
        <w:lastRenderedPageBreak/>
        <w:t>附 录 B</w:t>
      </w:r>
      <w:r>
        <w:rPr>
          <w:rFonts w:hAnsi="黑体" w:cs="黑体" w:hint="eastAsia"/>
        </w:rPr>
        <w:br/>
      </w:r>
      <w:bookmarkStart w:id="11" w:name="_Toc212880267"/>
      <w:bookmarkStart w:id="12" w:name="_Toc212880372"/>
      <w:bookmarkStart w:id="13" w:name="_Toc212880404"/>
      <w:bookmarkStart w:id="14" w:name="_Toc212880427"/>
      <w:bookmarkStart w:id="15" w:name="_Toc212880593"/>
      <w:bookmarkStart w:id="16" w:name="_Toc212881068"/>
      <w:bookmarkStart w:id="17" w:name="_Toc212881129"/>
      <w:r w:rsidR="00D41B5E" w:rsidRPr="00AF0F1B">
        <w:rPr>
          <w:rFonts w:hAnsi="黑体"/>
          <w:color w:val="000000"/>
          <w:szCs w:val="21"/>
        </w:rPr>
        <w:t>（资料性附录）</w:t>
      </w:r>
      <w:r w:rsidR="00D41B5E" w:rsidRPr="00AF0F1B">
        <w:rPr>
          <w:rFonts w:hAnsi="黑体"/>
          <w:color w:val="000000"/>
          <w:szCs w:val="21"/>
        </w:rPr>
        <w:br/>
      </w:r>
      <w:r w:rsidR="00D41B5E" w:rsidRPr="00AF0F1B">
        <w:rPr>
          <w:rFonts w:hAnsi="黑体" w:hint="eastAsia"/>
          <w:color w:val="000000"/>
          <w:szCs w:val="21"/>
        </w:rPr>
        <w:t>金属氢化物-镍电池负极用稀土-</w:t>
      </w:r>
      <w:proofErr w:type="gramStart"/>
      <w:r w:rsidR="00D41B5E" w:rsidRPr="00AF0F1B">
        <w:rPr>
          <w:rFonts w:hAnsi="黑体" w:hint="eastAsia"/>
          <w:color w:val="000000"/>
          <w:szCs w:val="21"/>
        </w:rPr>
        <w:t>钇</w:t>
      </w:r>
      <w:proofErr w:type="gramEnd"/>
      <w:r w:rsidR="00D41B5E" w:rsidRPr="00AF0F1B">
        <w:rPr>
          <w:rFonts w:hAnsi="黑体" w:hint="eastAsia"/>
          <w:color w:val="000000"/>
          <w:szCs w:val="21"/>
        </w:rPr>
        <w:t>镍系超晶格储氢合金</w:t>
      </w:r>
      <w:r w:rsidR="00DE5B18">
        <w:rPr>
          <w:rFonts w:hAnsi="黑体" w:hint="eastAsia"/>
          <w:color w:val="000000"/>
          <w:szCs w:val="21"/>
        </w:rPr>
        <w:t>粉</w:t>
      </w:r>
      <w:r w:rsidR="00D41B5E" w:rsidRPr="00AF0F1B">
        <w:rPr>
          <w:rFonts w:hAnsi="黑体"/>
          <w:color w:val="000000"/>
          <w:szCs w:val="21"/>
        </w:rPr>
        <w:t>的化学成分</w:t>
      </w:r>
      <w:bookmarkEnd w:id="11"/>
      <w:bookmarkEnd w:id="12"/>
      <w:bookmarkEnd w:id="13"/>
      <w:bookmarkEnd w:id="14"/>
      <w:bookmarkEnd w:id="15"/>
      <w:bookmarkEnd w:id="16"/>
      <w:bookmarkEnd w:id="17"/>
    </w:p>
    <w:tbl>
      <w:tblPr>
        <w:tblW w:w="937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16"/>
        <w:gridCol w:w="858"/>
        <w:gridCol w:w="1127"/>
        <w:gridCol w:w="1224"/>
        <w:gridCol w:w="760"/>
        <w:gridCol w:w="709"/>
        <w:gridCol w:w="709"/>
        <w:gridCol w:w="709"/>
        <w:gridCol w:w="708"/>
        <w:gridCol w:w="852"/>
      </w:tblGrid>
      <w:tr w:rsidR="00D41B5E" w:rsidRPr="00995EF2" w14:paraId="11BED206" w14:textId="77777777" w:rsidTr="003445A3">
        <w:trPr>
          <w:trHeight w:val="315"/>
        </w:trPr>
        <w:tc>
          <w:tcPr>
            <w:tcW w:w="1716" w:type="dxa"/>
            <w:vMerge w:val="restart"/>
            <w:vAlign w:val="center"/>
          </w:tcPr>
          <w:p w14:paraId="4B8F3296" w14:textId="77777777" w:rsidR="00D41B5E" w:rsidRPr="000120B8" w:rsidRDefault="00D41B5E" w:rsidP="003445A3">
            <w:pPr>
              <w:widowControl/>
              <w:jc w:val="center"/>
              <w:rPr>
                <w:sz w:val="18"/>
                <w:szCs w:val="18"/>
              </w:rPr>
            </w:pPr>
            <w:r w:rsidRPr="000120B8">
              <w:rPr>
                <w:rFonts w:hint="eastAsia"/>
                <w:sz w:val="18"/>
                <w:szCs w:val="18"/>
              </w:rPr>
              <w:t>类型</w:t>
            </w:r>
          </w:p>
        </w:tc>
        <w:tc>
          <w:tcPr>
            <w:tcW w:w="7656" w:type="dxa"/>
            <w:gridSpan w:val="9"/>
            <w:shd w:val="clear" w:color="auto" w:fill="auto"/>
            <w:vAlign w:val="center"/>
          </w:tcPr>
          <w:p w14:paraId="4F949256" w14:textId="77777777" w:rsidR="00D41B5E" w:rsidRPr="000120B8" w:rsidRDefault="00D41B5E" w:rsidP="003445A3">
            <w:pPr>
              <w:widowControl/>
              <w:jc w:val="center"/>
              <w:rPr>
                <w:sz w:val="18"/>
                <w:szCs w:val="18"/>
              </w:rPr>
            </w:pPr>
            <w:r>
              <w:rPr>
                <w:rFonts w:hint="eastAsia"/>
                <w:sz w:val="18"/>
                <w:szCs w:val="18"/>
              </w:rPr>
              <w:t>化学成分</w:t>
            </w:r>
          </w:p>
        </w:tc>
      </w:tr>
      <w:tr w:rsidR="00D41B5E" w:rsidRPr="00995EF2" w14:paraId="0C091DDE" w14:textId="77777777" w:rsidTr="003445A3">
        <w:trPr>
          <w:trHeight w:val="155"/>
        </w:trPr>
        <w:tc>
          <w:tcPr>
            <w:tcW w:w="1716" w:type="dxa"/>
            <w:vMerge/>
            <w:vAlign w:val="center"/>
          </w:tcPr>
          <w:p w14:paraId="608BEF6B" w14:textId="77777777" w:rsidR="00D41B5E" w:rsidRPr="000120B8" w:rsidRDefault="00D41B5E" w:rsidP="003445A3">
            <w:pPr>
              <w:widowControl/>
              <w:jc w:val="center"/>
              <w:rPr>
                <w:sz w:val="18"/>
                <w:szCs w:val="18"/>
              </w:rPr>
            </w:pPr>
          </w:p>
        </w:tc>
        <w:tc>
          <w:tcPr>
            <w:tcW w:w="3209" w:type="dxa"/>
            <w:gridSpan w:val="3"/>
            <w:shd w:val="clear" w:color="auto" w:fill="auto"/>
            <w:vAlign w:val="center"/>
          </w:tcPr>
          <w:p w14:paraId="736CC165" w14:textId="77777777" w:rsidR="00D41B5E" w:rsidRPr="000120B8" w:rsidRDefault="00D41B5E" w:rsidP="003445A3">
            <w:pPr>
              <w:widowControl/>
              <w:jc w:val="center"/>
              <w:rPr>
                <w:sz w:val="18"/>
                <w:szCs w:val="18"/>
              </w:rPr>
            </w:pPr>
            <w:r>
              <w:rPr>
                <w:rFonts w:hint="eastAsia"/>
                <w:sz w:val="18"/>
                <w:szCs w:val="18"/>
              </w:rPr>
              <w:t>主成分</w:t>
            </w:r>
          </w:p>
        </w:tc>
        <w:tc>
          <w:tcPr>
            <w:tcW w:w="4447" w:type="dxa"/>
            <w:gridSpan w:val="6"/>
            <w:shd w:val="clear" w:color="auto" w:fill="auto"/>
            <w:vAlign w:val="center"/>
          </w:tcPr>
          <w:p w14:paraId="2E44449E" w14:textId="77777777" w:rsidR="00D41B5E" w:rsidRPr="00995EF2" w:rsidRDefault="00D41B5E" w:rsidP="003445A3">
            <w:pPr>
              <w:widowControl/>
              <w:jc w:val="center"/>
              <w:rPr>
                <w:color w:val="000000"/>
                <w:sz w:val="18"/>
                <w:szCs w:val="18"/>
              </w:rPr>
            </w:pPr>
            <w:r>
              <w:rPr>
                <w:rFonts w:hint="eastAsia"/>
                <w:sz w:val="18"/>
                <w:szCs w:val="18"/>
              </w:rPr>
              <w:t>杂质，不大于</w:t>
            </w:r>
          </w:p>
        </w:tc>
      </w:tr>
      <w:tr w:rsidR="00D41B5E" w:rsidRPr="00995EF2" w14:paraId="1EBD35D3" w14:textId="77777777" w:rsidTr="003445A3">
        <w:trPr>
          <w:trHeight w:val="155"/>
        </w:trPr>
        <w:tc>
          <w:tcPr>
            <w:tcW w:w="1716" w:type="dxa"/>
            <w:vMerge/>
            <w:vAlign w:val="center"/>
          </w:tcPr>
          <w:p w14:paraId="54CB9787" w14:textId="77777777" w:rsidR="00D41B5E" w:rsidRPr="000120B8" w:rsidRDefault="00D41B5E" w:rsidP="003445A3">
            <w:pPr>
              <w:widowControl/>
              <w:jc w:val="center"/>
              <w:rPr>
                <w:sz w:val="18"/>
                <w:szCs w:val="18"/>
              </w:rPr>
            </w:pPr>
          </w:p>
        </w:tc>
        <w:tc>
          <w:tcPr>
            <w:tcW w:w="858" w:type="dxa"/>
            <w:shd w:val="clear" w:color="auto" w:fill="auto"/>
            <w:vAlign w:val="center"/>
          </w:tcPr>
          <w:p w14:paraId="2180F3A1" w14:textId="77777777" w:rsidR="00D41B5E" w:rsidRPr="000120B8" w:rsidRDefault="00D41B5E" w:rsidP="003445A3">
            <w:pPr>
              <w:widowControl/>
              <w:jc w:val="center"/>
              <w:rPr>
                <w:sz w:val="18"/>
                <w:szCs w:val="18"/>
              </w:rPr>
            </w:pPr>
            <w:r>
              <w:rPr>
                <w:rFonts w:hint="eastAsia"/>
                <w:sz w:val="18"/>
                <w:szCs w:val="18"/>
              </w:rPr>
              <w:t>RE</w:t>
            </w:r>
          </w:p>
        </w:tc>
        <w:tc>
          <w:tcPr>
            <w:tcW w:w="1127" w:type="dxa"/>
            <w:shd w:val="clear" w:color="auto" w:fill="auto"/>
            <w:vAlign w:val="center"/>
          </w:tcPr>
          <w:p w14:paraId="6B0F3C4E" w14:textId="77777777" w:rsidR="00D41B5E" w:rsidRPr="000120B8" w:rsidRDefault="00D41B5E" w:rsidP="003445A3">
            <w:pPr>
              <w:widowControl/>
              <w:jc w:val="center"/>
              <w:rPr>
                <w:sz w:val="18"/>
                <w:szCs w:val="18"/>
              </w:rPr>
            </w:pPr>
            <w:r>
              <w:rPr>
                <w:rFonts w:hint="eastAsia"/>
                <w:sz w:val="18"/>
                <w:szCs w:val="18"/>
              </w:rPr>
              <w:t>Y</w:t>
            </w:r>
          </w:p>
        </w:tc>
        <w:tc>
          <w:tcPr>
            <w:tcW w:w="1224" w:type="dxa"/>
            <w:shd w:val="clear" w:color="auto" w:fill="auto"/>
            <w:vAlign w:val="center"/>
          </w:tcPr>
          <w:p w14:paraId="42896DDA" w14:textId="77777777" w:rsidR="00D41B5E" w:rsidRPr="000120B8" w:rsidRDefault="00D41B5E" w:rsidP="003445A3">
            <w:pPr>
              <w:widowControl/>
              <w:jc w:val="center"/>
              <w:rPr>
                <w:sz w:val="18"/>
                <w:szCs w:val="18"/>
              </w:rPr>
            </w:pPr>
            <w:r>
              <w:rPr>
                <w:rFonts w:hint="eastAsia"/>
                <w:sz w:val="18"/>
                <w:szCs w:val="18"/>
              </w:rPr>
              <w:t>Ni</w:t>
            </w:r>
          </w:p>
        </w:tc>
        <w:tc>
          <w:tcPr>
            <w:tcW w:w="760" w:type="dxa"/>
            <w:shd w:val="clear" w:color="auto" w:fill="auto"/>
            <w:vAlign w:val="center"/>
          </w:tcPr>
          <w:p w14:paraId="2D48253B" w14:textId="77777777" w:rsidR="00D41B5E" w:rsidRPr="00995EF2" w:rsidRDefault="00D41B5E" w:rsidP="003445A3">
            <w:pPr>
              <w:widowControl/>
              <w:jc w:val="center"/>
              <w:rPr>
                <w:sz w:val="18"/>
                <w:szCs w:val="18"/>
              </w:rPr>
            </w:pPr>
            <w:r>
              <w:rPr>
                <w:rFonts w:hint="eastAsia"/>
                <w:sz w:val="18"/>
                <w:szCs w:val="18"/>
              </w:rPr>
              <w:t>Fe</w:t>
            </w:r>
          </w:p>
        </w:tc>
        <w:tc>
          <w:tcPr>
            <w:tcW w:w="709" w:type="dxa"/>
            <w:shd w:val="clear" w:color="auto" w:fill="auto"/>
            <w:vAlign w:val="center"/>
          </w:tcPr>
          <w:p w14:paraId="43C90487" w14:textId="77777777" w:rsidR="00D41B5E" w:rsidRPr="006C4D8A" w:rsidRDefault="00D41B5E" w:rsidP="003445A3">
            <w:pPr>
              <w:widowControl/>
              <w:jc w:val="center"/>
              <w:rPr>
                <w:color w:val="000000"/>
                <w:sz w:val="18"/>
                <w:szCs w:val="18"/>
              </w:rPr>
            </w:pPr>
            <w:r>
              <w:rPr>
                <w:rFonts w:hint="eastAsia"/>
                <w:sz w:val="18"/>
                <w:szCs w:val="18"/>
              </w:rPr>
              <w:t>C</w:t>
            </w:r>
          </w:p>
        </w:tc>
        <w:tc>
          <w:tcPr>
            <w:tcW w:w="709" w:type="dxa"/>
            <w:shd w:val="clear" w:color="auto" w:fill="auto"/>
            <w:vAlign w:val="center"/>
          </w:tcPr>
          <w:p w14:paraId="11BF7C72" w14:textId="77777777" w:rsidR="00D41B5E" w:rsidRPr="006C4D8A" w:rsidRDefault="00D41B5E" w:rsidP="003445A3">
            <w:pPr>
              <w:widowControl/>
              <w:jc w:val="center"/>
              <w:rPr>
                <w:color w:val="000000"/>
                <w:sz w:val="18"/>
                <w:szCs w:val="18"/>
              </w:rPr>
            </w:pPr>
            <w:r>
              <w:rPr>
                <w:rFonts w:hint="eastAsia"/>
                <w:color w:val="000000"/>
                <w:sz w:val="18"/>
                <w:szCs w:val="18"/>
              </w:rPr>
              <w:t>O</w:t>
            </w:r>
          </w:p>
        </w:tc>
        <w:tc>
          <w:tcPr>
            <w:tcW w:w="709" w:type="dxa"/>
            <w:shd w:val="clear" w:color="auto" w:fill="auto"/>
            <w:vAlign w:val="center"/>
          </w:tcPr>
          <w:p w14:paraId="7A15ED3D" w14:textId="77777777" w:rsidR="00D41B5E" w:rsidRPr="006C4D8A" w:rsidRDefault="00D41B5E" w:rsidP="003445A3">
            <w:pPr>
              <w:widowControl/>
              <w:jc w:val="center"/>
              <w:rPr>
                <w:color w:val="000000"/>
                <w:sz w:val="18"/>
                <w:szCs w:val="18"/>
              </w:rPr>
            </w:pPr>
            <w:r>
              <w:rPr>
                <w:rFonts w:hint="eastAsia"/>
                <w:color w:val="000000"/>
                <w:sz w:val="18"/>
                <w:szCs w:val="18"/>
              </w:rPr>
              <w:t>Cd</w:t>
            </w:r>
          </w:p>
        </w:tc>
        <w:tc>
          <w:tcPr>
            <w:tcW w:w="708" w:type="dxa"/>
            <w:shd w:val="clear" w:color="auto" w:fill="auto"/>
            <w:vAlign w:val="center"/>
          </w:tcPr>
          <w:p w14:paraId="363B3678" w14:textId="77777777" w:rsidR="00D41B5E" w:rsidRPr="006C4D8A" w:rsidRDefault="00D41B5E" w:rsidP="003445A3">
            <w:pPr>
              <w:widowControl/>
              <w:jc w:val="center"/>
              <w:rPr>
                <w:color w:val="000000"/>
                <w:sz w:val="18"/>
                <w:szCs w:val="18"/>
              </w:rPr>
            </w:pPr>
            <w:r>
              <w:rPr>
                <w:rFonts w:hint="eastAsia"/>
                <w:color w:val="000000"/>
                <w:sz w:val="18"/>
                <w:szCs w:val="18"/>
              </w:rPr>
              <w:t>Pb</w:t>
            </w:r>
          </w:p>
        </w:tc>
        <w:tc>
          <w:tcPr>
            <w:tcW w:w="852" w:type="dxa"/>
            <w:shd w:val="clear" w:color="auto" w:fill="auto"/>
            <w:vAlign w:val="center"/>
          </w:tcPr>
          <w:p w14:paraId="18A5766F" w14:textId="77777777" w:rsidR="00D41B5E" w:rsidRPr="006C4D8A" w:rsidRDefault="00D41B5E" w:rsidP="003445A3">
            <w:pPr>
              <w:widowControl/>
              <w:jc w:val="center"/>
              <w:rPr>
                <w:color w:val="000000"/>
                <w:sz w:val="18"/>
                <w:szCs w:val="18"/>
              </w:rPr>
            </w:pPr>
            <w:r>
              <w:rPr>
                <w:rFonts w:hint="eastAsia"/>
                <w:color w:val="000000"/>
                <w:sz w:val="18"/>
                <w:szCs w:val="18"/>
              </w:rPr>
              <w:t>Hg</w:t>
            </w:r>
          </w:p>
        </w:tc>
      </w:tr>
      <w:tr w:rsidR="00D41B5E" w:rsidRPr="00995EF2" w14:paraId="5FAD215C" w14:textId="77777777" w:rsidTr="003445A3">
        <w:trPr>
          <w:trHeight w:val="315"/>
        </w:trPr>
        <w:tc>
          <w:tcPr>
            <w:tcW w:w="1716" w:type="dxa"/>
            <w:vAlign w:val="center"/>
          </w:tcPr>
          <w:p w14:paraId="5BC6ADA7" w14:textId="77777777" w:rsidR="00D41B5E" w:rsidRPr="000120B8" w:rsidRDefault="00D41B5E" w:rsidP="003445A3">
            <w:pPr>
              <w:widowControl/>
              <w:jc w:val="center"/>
              <w:rPr>
                <w:sz w:val="18"/>
                <w:szCs w:val="18"/>
              </w:rPr>
            </w:pPr>
            <w:r w:rsidRPr="000120B8">
              <w:rPr>
                <w:rFonts w:hint="eastAsia"/>
                <w:sz w:val="18"/>
                <w:szCs w:val="18"/>
              </w:rPr>
              <w:t>普通型</w:t>
            </w:r>
          </w:p>
        </w:tc>
        <w:tc>
          <w:tcPr>
            <w:tcW w:w="858" w:type="dxa"/>
            <w:shd w:val="clear" w:color="auto" w:fill="auto"/>
            <w:vAlign w:val="center"/>
          </w:tcPr>
          <w:p w14:paraId="7000BCE0" w14:textId="77777777" w:rsidR="00D41B5E" w:rsidRPr="00F670F6" w:rsidRDefault="00D41B5E" w:rsidP="003445A3">
            <w:pPr>
              <w:widowControl/>
              <w:jc w:val="center"/>
              <w:rPr>
                <w:rFonts w:ascii="微软雅黑" w:eastAsia="微软雅黑" w:hAnsi="微软雅黑"/>
                <w:sz w:val="18"/>
                <w:szCs w:val="18"/>
              </w:rPr>
            </w:pPr>
            <w:r w:rsidRPr="00F670F6">
              <w:rPr>
                <w:rFonts w:ascii="微软雅黑" w:eastAsia="微软雅黑" w:hAnsi="微软雅黑" w:hint="eastAsia"/>
                <w:sz w:val="18"/>
                <w:szCs w:val="18"/>
              </w:rPr>
              <w:t>10~25</w:t>
            </w:r>
          </w:p>
        </w:tc>
        <w:tc>
          <w:tcPr>
            <w:tcW w:w="1127" w:type="dxa"/>
            <w:shd w:val="clear" w:color="auto" w:fill="auto"/>
            <w:vAlign w:val="center"/>
          </w:tcPr>
          <w:p w14:paraId="675ADC14" w14:textId="77777777" w:rsidR="00D41B5E" w:rsidRPr="00F670F6" w:rsidRDefault="00D41B5E" w:rsidP="003445A3">
            <w:pPr>
              <w:widowControl/>
              <w:jc w:val="center"/>
              <w:rPr>
                <w:rFonts w:ascii="微软雅黑" w:eastAsia="微软雅黑" w:hAnsi="微软雅黑"/>
                <w:sz w:val="18"/>
                <w:szCs w:val="18"/>
              </w:rPr>
            </w:pPr>
            <w:r w:rsidRPr="00F670F6">
              <w:rPr>
                <w:rFonts w:ascii="微软雅黑" w:eastAsia="微软雅黑" w:hAnsi="微软雅黑" w:hint="eastAsia"/>
                <w:sz w:val="18"/>
                <w:szCs w:val="18"/>
              </w:rPr>
              <w:t>10~30</w:t>
            </w:r>
          </w:p>
        </w:tc>
        <w:tc>
          <w:tcPr>
            <w:tcW w:w="1224" w:type="dxa"/>
            <w:shd w:val="clear" w:color="auto" w:fill="auto"/>
            <w:vAlign w:val="center"/>
          </w:tcPr>
          <w:p w14:paraId="23B9CB1A" w14:textId="77777777" w:rsidR="00D41B5E" w:rsidRPr="00F670F6" w:rsidRDefault="00D41B5E" w:rsidP="003445A3">
            <w:pPr>
              <w:widowControl/>
              <w:jc w:val="center"/>
              <w:rPr>
                <w:rFonts w:ascii="微软雅黑" w:eastAsia="微软雅黑" w:hAnsi="微软雅黑"/>
                <w:sz w:val="18"/>
                <w:szCs w:val="18"/>
              </w:rPr>
            </w:pPr>
            <w:r w:rsidRPr="00F670F6">
              <w:rPr>
                <w:rFonts w:ascii="微软雅黑" w:eastAsia="微软雅黑" w:hAnsi="微软雅黑" w:hint="eastAsia"/>
                <w:sz w:val="18"/>
                <w:szCs w:val="18"/>
              </w:rPr>
              <w:t>40~70</w:t>
            </w:r>
          </w:p>
        </w:tc>
        <w:tc>
          <w:tcPr>
            <w:tcW w:w="760" w:type="dxa"/>
            <w:vMerge w:val="restart"/>
            <w:shd w:val="clear" w:color="auto" w:fill="auto"/>
            <w:vAlign w:val="center"/>
          </w:tcPr>
          <w:p w14:paraId="29B16423" w14:textId="77777777" w:rsidR="00D41B5E" w:rsidRPr="00995EF2" w:rsidRDefault="00D41B5E" w:rsidP="003445A3">
            <w:pPr>
              <w:widowControl/>
              <w:jc w:val="center"/>
              <w:rPr>
                <w:color w:val="000000"/>
                <w:sz w:val="18"/>
                <w:szCs w:val="18"/>
              </w:rPr>
            </w:pPr>
            <w:r>
              <w:rPr>
                <w:rFonts w:hint="eastAsia"/>
                <w:color w:val="000000"/>
                <w:sz w:val="18"/>
                <w:szCs w:val="18"/>
              </w:rPr>
              <w:t>0.05</w:t>
            </w:r>
          </w:p>
        </w:tc>
        <w:tc>
          <w:tcPr>
            <w:tcW w:w="709" w:type="dxa"/>
            <w:vMerge w:val="restart"/>
            <w:shd w:val="clear" w:color="auto" w:fill="auto"/>
            <w:vAlign w:val="center"/>
          </w:tcPr>
          <w:p w14:paraId="155B5554" w14:textId="77777777" w:rsidR="00D41B5E" w:rsidRPr="0083402E" w:rsidRDefault="00D41B5E" w:rsidP="003445A3">
            <w:pPr>
              <w:widowControl/>
              <w:jc w:val="center"/>
              <w:rPr>
                <w:color w:val="000000"/>
                <w:sz w:val="18"/>
                <w:szCs w:val="18"/>
              </w:rPr>
            </w:pPr>
            <w:r>
              <w:rPr>
                <w:rFonts w:hint="eastAsia"/>
                <w:color w:val="000000"/>
                <w:sz w:val="18"/>
                <w:szCs w:val="18"/>
              </w:rPr>
              <w:t>0.03</w:t>
            </w:r>
          </w:p>
        </w:tc>
        <w:tc>
          <w:tcPr>
            <w:tcW w:w="709" w:type="dxa"/>
            <w:vMerge w:val="restart"/>
            <w:shd w:val="clear" w:color="auto" w:fill="auto"/>
            <w:vAlign w:val="center"/>
          </w:tcPr>
          <w:p w14:paraId="6BE53D59" w14:textId="77777777" w:rsidR="00D41B5E" w:rsidRPr="0083402E" w:rsidRDefault="00D41B5E" w:rsidP="003445A3">
            <w:pPr>
              <w:widowControl/>
              <w:jc w:val="center"/>
              <w:rPr>
                <w:color w:val="000000"/>
                <w:sz w:val="18"/>
                <w:szCs w:val="18"/>
              </w:rPr>
            </w:pPr>
            <w:r>
              <w:rPr>
                <w:rFonts w:hint="eastAsia"/>
                <w:color w:val="000000"/>
                <w:sz w:val="18"/>
                <w:szCs w:val="18"/>
              </w:rPr>
              <w:t>0.08</w:t>
            </w:r>
          </w:p>
        </w:tc>
        <w:tc>
          <w:tcPr>
            <w:tcW w:w="709" w:type="dxa"/>
            <w:vMerge w:val="restart"/>
            <w:shd w:val="clear" w:color="auto" w:fill="auto"/>
            <w:vAlign w:val="center"/>
          </w:tcPr>
          <w:p w14:paraId="546F6442" w14:textId="77777777" w:rsidR="00D41B5E" w:rsidRPr="0083402E" w:rsidRDefault="00D41B5E" w:rsidP="003445A3">
            <w:pPr>
              <w:widowControl/>
              <w:jc w:val="center"/>
              <w:rPr>
                <w:color w:val="000000"/>
                <w:sz w:val="18"/>
                <w:szCs w:val="18"/>
              </w:rPr>
            </w:pPr>
            <w:r>
              <w:rPr>
                <w:rFonts w:hint="eastAsia"/>
                <w:color w:val="000000"/>
                <w:sz w:val="18"/>
                <w:szCs w:val="18"/>
              </w:rPr>
              <w:t>0.002</w:t>
            </w:r>
          </w:p>
        </w:tc>
        <w:tc>
          <w:tcPr>
            <w:tcW w:w="708" w:type="dxa"/>
            <w:vMerge w:val="restart"/>
            <w:shd w:val="clear" w:color="auto" w:fill="auto"/>
            <w:vAlign w:val="center"/>
          </w:tcPr>
          <w:p w14:paraId="50662B97" w14:textId="77777777" w:rsidR="00D41B5E" w:rsidRPr="0083402E" w:rsidRDefault="00D41B5E" w:rsidP="003445A3">
            <w:pPr>
              <w:widowControl/>
              <w:jc w:val="center"/>
              <w:rPr>
                <w:color w:val="000000"/>
                <w:sz w:val="18"/>
                <w:szCs w:val="18"/>
              </w:rPr>
            </w:pPr>
            <w:r>
              <w:rPr>
                <w:rFonts w:hint="eastAsia"/>
                <w:color w:val="000000"/>
                <w:sz w:val="18"/>
                <w:szCs w:val="18"/>
              </w:rPr>
              <w:t>0.002</w:t>
            </w:r>
          </w:p>
        </w:tc>
        <w:tc>
          <w:tcPr>
            <w:tcW w:w="852" w:type="dxa"/>
            <w:vMerge w:val="restart"/>
            <w:shd w:val="clear" w:color="auto" w:fill="auto"/>
            <w:vAlign w:val="center"/>
          </w:tcPr>
          <w:p w14:paraId="7AA3241B" w14:textId="77777777" w:rsidR="00D41B5E" w:rsidRPr="0083402E" w:rsidRDefault="00D41B5E" w:rsidP="003445A3">
            <w:pPr>
              <w:widowControl/>
              <w:jc w:val="center"/>
              <w:rPr>
                <w:color w:val="000000"/>
                <w:sz w:val="18"/>
                <w:szCs w:val="18"/>
              </w:rPr>
            </w:pPr>
            <w:r>
              <w:rPr>
                <w:rFonts w:hint="eastAsia"/>
                <w:color w:val="000000"/>
                <w:sz w:val="18"/>
                <w:szCs w:val="18"/>
              </w:rPr>
              <w:t>0.0005</w:t>
            </w:r>
          </w:p>
        </w:tc>
      </w:tr>
      <w:tr w:rsidR="00D41B5E" w:rsidRPr="00995EF2" w14:paraId="48CDBA6D" w14:textId="77777777" w:rsidTr="003445A3">
        <w:trPr>
          <w:trHeight w:val="300"/>
        </w:trPr>
        <w:tc>
          <w:tcPr>
            <w:tcW w:w="1716" w:type="dxa"/>
            <w:vAlign w:val="center"/>
          </w:tcPr>
          <w:p w14:paraId="0FE5A283" w14:textId="77777777" w:rsidR="00D41B5E" w:rsidRPr="000120B8" w:rsidRDefault="00D41B5E" w:rsidP="003445A3">
            <w:pPr>
              <w:widowControl/>
              <w:jc w:val="center"/>
              <w:rPr>
                <w:sz w:val="18"/>
                <w:szCs w:val="18"/>
              </w:rPr>
            </w:pPr>
            <w:r w:rsidRPr="000120B8">
              <w:rPr>
                <w:rFonts w:hint="eastAsia"/>
                <w:sz w:val="18"/>
                <w:szCs w:val="18"/>
              </w:rPr>
              <w:t>高容量型</w:t>
            </w:r>
          </w:p>
        </w:tc>
        <w:tc>
          <w:tcPr>
            <w:tcW w:w="858" w:type="dxa"/>
            <w:shd w:val="clear" w:color="auto" w:fill="auto"/>
            <w:vAlign w:val="center"/>
          </w:tcPr>
          <w:p w14:paraId="77983821" w14:textId="77777777" w:rsidR="00D41B5E" w:rsidRPr="00F670F6" w:rsidRDefault="00D41B5E" w:rsidP="003445A3">
            <w:pPr>
              <w:widowControl/>
              <w:jc w:val="center"/>
              <w:rPr>
                <w:rFonts w:ascii="微软雅黑" w:eastAsia="微软雅黑" w:hAnsi="微软雅黑"/>
                <w:sz w:val="18"/>
                <w:szCs w:val="18"/>
              </w:rPr>
            </w:pPr>
            <w:r w:rsidRPr="00F670F6">
              <w:rPr>
                <w:rFonts w:ascii="微软雅黑" w:eastAsia="微软雅黑" w:hAnsi="微软雅黑" w:hint="eastAsia"/>
                <w:sz w:val="18"/>
                <w:szCs w:val="18"/>
              </w:rPr>
              <w:t>10~20</w:t>
            </w:r>
          </w:p>
        </w:tc>
        <w:tc>
          <w:tcPr>
            <w:tcW w:w="1127" w:type="dxa"/>
            <w:shd w:val="clear" w:color="auto" w:fill="auto"/>
            <w:vAlign w:val="center"/>
          </w:tcPr>
          <w:p w14:paraId="25AE4133" w14:textId="77777777" w:rsidR="00D41B5E" w:rsidRPr="00F670F6" w:rsidRDefault="00D41B5E" w:rsidP="003445A3">
            <w:pPr>
              <w:widowControl/>
              <w:jc w:val="center"/>
              <w:rPr>
                <w:rFonts w:ascii="微软雅黑" w:eastAsia="微软雅黑" w:hAnsi="微软雅黑"/>
                <w:sz w:val="18"/>
                <w:szCs w:val="18"/>
              </w:rPr>
            </w:pPr>
            <w:r w:rsidRPr="00F670F6">
              <w:rPr>
                <w:rFonts w:ascii="微软雅黑" w:eastAsia="微软雅黑" w:hAnsi="微软雅黑" w:hint="eastAsia"/>
                <w:sz w:val="18"/>
                <w:szCs w:val="18"/>
              </w:rPr>
              <w:t>15~30</w:t>
            </w:r>
          </w:p>
        </w:tc>
        <w:tc>
          <w:tcPr>
            <w:tcW w:w="1224" w:type="dxa"/>
            <w:shd w:val="clear" w:color="auto" w:fill="auto"/>
            <w:vAlign w:val="center"/>
          </w:tcPr>
          <w:p w14:paraId="29081B12" w14:textId="77777777" w:rsidR="00D41B5E" w:rsidRPr="00F670F6" w:rsidRDefault="00D41B5E" w:rsidP="003445A3">
            <w:pPr>
              <w:widowControl/>
              <w:jc w:val="center"/>
              <w:rPr>
                <w:rFonts w:ascii="微软雅黑" w:eastAsia="微软雅黑" w:hAnsi="微软雅黑"/>
                <w:sz w:val="18"/>
                <w:szCs w:val="18"/>
              </w:rPr>
            </w:pPr>
            <w:r w:rsidRPr="00F670F6">
              <w:rPr>
                <w:rFonts w:ascii="微软雅黑" w:eastAsia="微软雅黑" w:hAnsi="微软雅黑" w:hint="eastAsia"/>
                <w:sz w:val="18"/>
                <w:szCs w:val="18"/>
              </w:rPr>
              <w:t>45~70</w:t>
            </w:r>
          </w:p>
        </w:tc>
        <w:tc>
          <w:tcPr>
            <w:tcW w:w="760" w:type="dxa"/>
            <w:vMerge/>
            <w:shd w:val="clear" w:color="auto" w:fill="auto"/>
            <w:vAlign w:val="center"/>
          </w:tcPr>
          <w:p w14:paraId="37033757" w14:textId="77777777" w:rsidR="00D41B5E" w:rsidRPr="00995EF2" w:rsidRDefault="00D41B5E" w:rsidP="003445A3">
            <w:pPr>
              <w:widowControl/>
              <w:jc w:val="center"/>
              <w:rPr>
                <w:color w:val="000000"/>
                <w:sz w:val="18"/>
                <w:szCs w:val="18"/>
              </w:rPr>
            </w:pPr>
          </w:p>
        </w:tc>
        <w:tc>
          <w:tcPr>
            <w:tcW w:w="709" w:type="dxa"/>
            <w:vMerge/>
            <w:shd w:val="clear" w:color="auto" w:fill="auto"/>
            <w:vAlign w:val="center"/>
          </w:tcPr>
          <w:p w14:paraId="116EC81E" w14:textId="77777777" w:rsidR="00D41B5E" w:rsidRPr="0083402E" w:rsidRDefault="00D41B5E" w:rsidP="003445A3">
            <w:pPr>
              <w:widowControl/>
              <w:jc w:val="center"/>
              <w:rPr>
                <w:color w:val="000000"/>
                <w:sz w:val="18"/>
                <w:szCs w:val="18"/>
              </w:rPr>
            </w:pPr>
          </w:p>
        </w:tc>
        <w:tc>
          <w:tcPr>
            <w:tcW w:w="709" w:type="dxa"/>
            <w:vMerge/>
            <w:shd w:val="clear" w:color="auto" w:fill="auto"/>
            <w:vAlign w:val="center"/>
          </w:tcPr>
          <w:p w14:paraId="61FFF3A0" w14:textId="77777777" w:rsidR="00D41B5E" w:rsidRPr="0083402E" w:rsidRDefault="00D41B5E" w:rsidP="003445A3">
            <w:pPr>
              <w:widowControl/>
              <w:jc w:val="center"/>
              <w:rPr>
                <w:color w:val="000000"/>
                <w:sz w:val="18"/>
                <w:szCs w:val="18"/>
              </w:rPr>
            </w:pPr>
          </w:p>
        </w:tc>
        <w:tc>
          <w:tcPr>
            <w:tcW w:w="709" w:type="dxa"/>
            <w:vMerge/>
            <w:shd w:val="clear" w:color="auto" w:fill="auto"/>
            <w:vAlign w:val="center"/>
          </w:tcPr>
          <w:p w14:paraId="33321AF7" w14:textId="77777777" w:rsidR="00D41B5E" w:rsidRPr="0083402E" w:rsidRDefault="00D41B5E" w:rsidP="003445A3">
            <w:pPr>
              <w:widowControl/>
              <w:jc w:val="center"/>
              <w:rPr>
                <w:color w:val="000000"/>
                <w:sz w:val="18"/>
                <w:szCs w:val="18"/>
              </w:rPr>
            </w:pPr>
          </w:p>
        </w:tc>
        <w:tc>
          <w:tcPr>
            <w:tcW w:w="708" w:type="dxa"/>
            <w:vMerge/>
            <w:shd w:val="clear" w:color="auto" w:fill="auto"/>
            <w:vAlign w:val="center"/>
          </w:tcPr>
          <w:p w14:paraId="24414768" w14:textId="77777777" w:rsidR="00D41B5E" w:rsidRPr="0083402E" w:rsidRDefault="00D41B5E" w:rsidP="003445A3">
            <w:pPr>
              <w:widowControl/>
              <w:jc w:val="center"/>
              <w:rPr>
                <w:color w:val="000000"/>
                <w:sz w:val="18"/>
                <w:szCs w:val="18"/>
              </w:rPr>
            </w:pPr>
          </w:p>
        </w:tc>
        <w:tc>
          <w:tcPr>
            <w:tcW w:w="852" w:type="dxa"/>
            <w:vMerge/>
            <w:shd w:val="clear" w:color="auto" w:fill="auto"/>
            <w:vAlign w:val="center"/>
          </w:tcPr>
          <w:p w14:paraId="775D13CE" w14:textId="77777777" w:rsidR="00D41B5E" w:rsidRPr="0083402E" w:rsidRDefault="00D41B5E" w:rsidP="003445A3">
            <w:pPr>
              <w:widowControl/>
              <w:jc w:val="center"/>
              <w:rPr>
                <w:color w:val="000000"/>
                <w:sz w:val="18"/>
                <w:szCs w:val="18"/>
              </w:rPr>
            </w:pPr>
          </w:p>
        </w:tc>
      </w:tr>
    </w:tbl>
    <w:p w14:paraId="1775B35A" w14:textId="77777777" w:rsidR="00D41B5E" w:rsidRDefault="00D41B5E" w:rsidP="00D41B5E">
      <w:pPr>
        <w:tabs>
          <w:tab w:val="left" w:pos="1440"/>
        </w:tabs>
        <w:spacing w:line="360" w:lineRule="auto"/>
        <w:rPr>
          <w:color w:val="000000"/>
          <w:szCs w:val="21"/>
        </w:rPr>
        <w:sectPr w:rsidR="00D41B5E">
          <w:pgSz w:w="11906" w:h="16838"/>
          <w:pgMar w:top="567" w:right="1418" w:bottom="1191" w:left="1418" w:header="1418" w:footer="1134" w:gutter="0"/>
          <w:pgNumType w:fmt="upperRoman" w:start="1"/>
          <w:cols w:space="720"/>
          <w:formProt w:val="0"/>
          <w:docGrid w:type="lines" w:linePitch="312"/>
        </w:sectPr>
      </w:pPr>
    </w:p>
    <w:p w14:paraId="196E4FAD" w14:textId="77777777" w:rsidR="00D41B5E" w:rsidRPr="00AF0F1B" w:rsidRDefault="00394C6C" w:rsidP="00D41B5E">
      <w:pPr>
        <w:tabs>
          <w:tab w:val="left" w:pos="1440"/>
        </w:tabs>
        <w:spacing w:line="360" w:lineRule="auto"/>
        <w:jc w:val="center"/>
        <w:rPr>
          <w:rFonts w:ascii="黑体" w:eastAsia="黑体" w:hAnsi="黑体"/>
          <w:color w:val="000000"/>
          <w:szCs w:val="21"/>
        </w:rPr>
      </w:pPr>
      <w:r>
        <w:rPr>
          <w:rFonts w:ascii="黑体" w:eastAsia="黑体" w:hAnsi="黑体" w:cs="黑体" w:hint="eastAsia"/>
        </w:rPr>
        <w:lastRenderedPageBreak/>
        <w:t xml:space="preserve">附 录 </w:t>
      </w:r>
      <w:r>
        <w:rPr>
          <w:rFonts w:ascii="黑体" w:eastAsia="黑体" w:hAnsi="黑体" w:cs="黑体" w:hint="eastAsia"/>
          <w:lang w:eastAsia="zh-CN"/>
        </w:rPr>
        <w:t>C</w:t>
      </w:r>
      <w:r>
        <w:rPr>
          <w:rFonts w:ascii="黑体" w:eastAsia="黑体" w:hAnsi="黑体" w:cs="黑体" w:hint="eastAsia"/>
        </w:rPr>
        <w:br/>
      </w:r>
      <w:r w:rsidR="00D41B5E" w:rsidRPr="00AF0F1B">
        <w:rPr>
          <w:rFonts w:ascii="黑体" w:eastAsia="黑体" w:hAnsi="黑体"/>
          <w:color w:val="000000"/>
          <w:szCs w:val="21"/>
        </w:rPr>
        <w:t>（资料性附录）</w:t>
      </w:r>
    </w:p>
    <w:p w14:paraId="37F35A5E" w14:textId="77777777" w:rsidR="00D41B5E" w:rsidRPr="00AF0F1B" w:rsidRDefault="00D41B5E" w:rsidP="00D41B5E">
      <w:pPr>
        <w:tabs>
          <w:tab w:val="left" w:pos="1440"/>
        </w:tabs>
        <w:spacing w:line="360" w:lineRule="auto"/>
        <w:jc w:val="center"/>
        <w:rPr>
          <w:rFonts w:ascii="黑体" w:eastAsia="黑体" w:hAnsi="黑体"/>
          <w:color w:val="000000"/>
          <w:szCs w:val="21"/>
          <w:lang w:eastAsia="zh-CN"/>
        </w:rPr>
      </w:pPr>
      <w:r w:rsidRPr="00AF0F1B">
        <w:rPr>
          <w:rFonts w:ascii="黑体" w:eastAsia="黑体" w:hAnsi="黑体" w:hint="eastAsia"/>
          <w:color w:val="000000"/>
          <w:szCs w:val="21"/>
          <w:lang w:eastAsia="zh-CN"/>
        </w:rPr>
        <w:t>金属氢化物</w:t>
      </w:r>
      <w:r w:rsidRPr="00AF0F1B">
        <w:rPr>
          <w:rFonts w:ascii="黑体" w:eastAsia="黑体" w:hAnsi="黑体"/>
          <w:color w:val="000000"/>
          <w:szCs w:val="21"/>
          <w:lang w:eastAsia="zh-CN"/>
        </w:rPr>
        <w:t>-</w:t>
      </w:r>
      <w:r w:rsidRPr="00AF0F1B">
        <w:rPr>
          <w:rFonts w:ascii="黑体" w:eastAsia="黑体" w:hAnsi="黑体" w:hint="eastAsia"/>
          <w:color w:val="000000"/>
          <w:szCs w:val="21"/>
          <w:lang w:eastAsia="zh-CN"/>
        </w:rPr>
        <w:t>镍电池负极用稀土-</w:t>
      </w:r>
      <w:proofErr w:type="gramStart"/>
      <w:r w:rsidRPr="00AF0F1B">
        <w:rPr>
          <w:rFonts w:ascii="黑体" w:eastAsia="黑体" w:hAnsi="黑体" w:hint="eastAsia"/>
          <w:color w:val="000000"/>
          <w:szCs w:val="21"/>
          <w:lang w:eastAsia="zh-CN"/>
        </w:rPr>
        <w:t>钇</w:t>
      </w:r>
      <w:proofErr w:type="gramEnd"/>
      <w:r w:rsidRPr="00AF0F1B">
        <w:rPr>
          <w:rFonts w:ascii="黑体" w:eastAsia="黑体" w:hAnsi="黑体" w:hint="eastAsia"/>
          <w:color w:val="000000"/>
          <w:szCs w:val="21"/>
          <w:lang w:eastAsia="zh-CN"/>
        </w:rPr>
        <w:t>镍系超晶格储氢合金电化学性能测试方法</w:t>
      </w:r>
    </w:p>
    <w:p w14:paraId="0DDE9CAC" w14:textId="77777777" w:rsidR="00D41B5E" w:rsidRPr="0083402E" w:rsidRDefault="00D41B5E" w:rsidP="00F90DE4">
      <w:pPr>
        <w:pStyle w:val="a1"/>
        <w:numPr>
          <w:ilvl w:val="0"/>
          <w:numId w:val="0"/>
        </w:numPr>
        <w:spacing w:beforeLines="50" w:before="120" w:line="360" w:lineRule="auto"/>
        <w:rPr>
          <w:rFonts w:ascii="黑体"/>
          <w:color w:val="000000"/>
        </w:rPr>
      </w:pPr>
      <w:r>
        <w:rPr>
          <w:rFonts w:ascii="黑体" w:hint="eastAsia"/>
          <w:color w:val="000000"/>
        </w:rPr>
        <w:t>1</w:t>
      </w:r>
      <w:r>
        <w:rPr>
          <w:rFonts w:ascii="黑体"/>
          <w:color w:val="000000"/>
        </w:rPr>
        <w:t>.</w:t>
      </w:r>
      <w:r w:rsidRPr="0083402E">
        <w:rPr>
          <w:rFonts w:ascii="黑体" w:hint="eastAsia"/>
          <w:color w:val="000000"/>
        </w:rPr>
        <w:t>比容量</w:t>
      </w:r>
    </w:p>
    <w:p w14:paraId="302D21C4" w14:textId="06D4F35F" w:rsidR="00D41B5E" w:rsidRPr="00BC64C3" w:rsidRDefault="00D41B5E" w:rsidP="00D41B5E">
      <w:pPr>
        <w:pStyle w:val="afc"/>
        <w:spacing w:line="400" w:lineRule="exact"/>
        <w:ind w:firstLineChars="0" w:firstLine="0"/>
        <w:jc w:val="left"/>
        <w:rPr>
          <w:rFonts w:ascii="Times New Roman"/>
          <w:szCs w:val="21"/>
        </w:rPr>
      </w:pPr>
      <w:r w:rsidRPr="0083402E">
        <w:rPr>
          <w:rFonts w:ascii="Times New Roman"/>
          <w:color w:val="000000"/>
          <w:szCs w:val="21"/>
        </w:rPr>
        <w:t xml:space="preserve">  </w:t>
      </w:r>
      <w:r w:rsidR="00FE20E2">
        <w:rPr>
          <w:rFonts w:ascii="Times New Roman" w:hint="eastAsia"/>
          <w:color w:val="000000"/>
          <w:szCs w:val="21"/>
        </w:rPr>
        <w:t xml:space="preserve">    </w:t>
      </w:r>
      <w:r w:rsidRPr="0083402E">
        <w:rPr>
          <w:rFonts w:ascii="Times New Roman"/>
          <w:color w:val="000000"/>
          <w:szCs w:val="21"/>
        </w:rPr>
        <w:t xml:space="preserve">  </w:t>
      </w:r>
      <w:r w:rsidRPr="0083402E">
        <w:rPr>
          <w:rFonts w:ascii="Times New Roman" w:hint="eastAsia"/>
          <w:color w:val="000000"/>
          <w:szCs w:val="21"/>
        </w:rPr>
        <w:t>比容量测定</w:t>
      </w:r>
      <w:r w:rsidRPr="00BC64C3">
        <w:rPr>
          <w:rFonts w:ascii="Times New Roman" w:hint="eastAsia"/>
          <w:szCs w:val="21"/>
        </w:rPr>
        <w:t>参数设置：</w:t>
      </w:r>
      <w:r w:rsidRPr="00BC64C3">
        <w:rPr>
          <w:rFonts w:ascii="Times New Roman"/>
          <w:szCs w:val="21"/>
        </w:rPr>
        <w:t>充放电电流密度</w:t>
      </w:r>
      <w:r w:rsidRPr="00BC64C3">
        <w:rPr>
          <w:rFonts w:ascii="Times New Roman"/>
          <w:szCs w:val="21"/>
        </w:rPr>
        <w:t>(I</w:t>
      </w:r>
      <w:r w:rsidRPr="00BC64C3">
        <w:rPr>
          <w:rFonts w:ascii="Times New Roman"/>
          <w:szCs w:val="21"/>
          <w:vertAlign w:val="subscript"/>
        </w:rPr>
        <w:t>A</w:t>
      </w:r>
      <w:r w:rsidRPr="00BC64C3">
        <w:rPr>
          <w:rFonts w:ascii="Times New Roman"/>
          <w:szCs w:val="21"/>
        </w:rPr>
        <w:t>)</w:t>
      </w:r>
      <w:r w:rsidRPr="00BC64C3">
        <w:rPr>
          <w:rFonts w:ascii="Times New Roman"/>
          <w:szCs w:val="21"/>
        </w:rPr>
        <w:t>取</w:t>
      </w:r>
      <w:r w:rsidRPr="00BC64C3">
        <w:rPr>
          <w:rFonts w:ascii="Times New Roman" w:hint="eastAsia"/>
          <w:szCs w:val="21"/>
        </w:rPr>
        <w:t>60</w:t>
      </w:r>
      <w:r w:rsidRPr="00BC64C3">
        <w:rPr>
          <w:rFonts w:ascii="Times New Roman"/>
          <w:szCs w:val="21"/>
        </w:rPr>
        <w:t>mA/g</w:t>
      </w:r>
      <w:r w:rsidRPr="00BC64C3">
        <w:rPr>
          <w:rFonts w:ascii="Times New Roman"/>
          <w:szCs w:val="21"/>
        </w:rPr>
        <w:t>，充电</w:t>
      </w:r>
      <w:r w:rsidRPr="00BC64C3">
        <w:rPr>
          <w:rFonts w:ascii="Times New Roman" w:hint="eastAsia"/>
          <w:szCs w:val="21"/>
        </w:rPr>
        <w:t>7</w:t>
      </w:r>
      <w:r w:rsidRPr="00BC64C3">
        <w:rPr>
          <w:rFonts w:ascii="Times New Roman"/>
          <w:szCs w:val="21"/>
        </w:rPr>
        <w:t>.5h</w:t>
      </w:r>
      <w:r w:rsidRPr="00BC64C3">
        <w:rPr>
          <w:rFonts w:ascii="Times New Roman"/>
          <w:szCs w:val="21"/>
        </w:rPr>
        <w:t>，充电后搁置时间为</w:t>
      </w:r>
      <w:r w:rsidRPr="00BC64C3">
        <w:rPr>
          <w:rFonts w:ascii="Times New Roman" w:hint="eastAsia"/>
          <w:szCs w:val="21"/>
        </w:rPr>
        <w:t>15</w:t>
      </w:r>
      <w:r w:rsidRPr="00BC64C3">
        <w:rPr>
          <w:rFonts w:ascii="Times New Roman"/>
          <w:szCs w:val="21"/>
        </w:rPr>
        <w:t>min</w:t>
      </w:r>
      <w:r w:rsidRPr="00BC64C3">
        <w:rPr>
          <w:rFonts w:ascii="Times New Roman"/>
          <w:szCs w:val="21"/>
        </w:rPr>
        <w:t>，</w:t>
      </w:r>
      <w:r w:rsidRPr="00BC64C3">
        <w:rPr>
          <w:rFonts w:ascii="Times New Roman" w:hint="eastAsia"/>
          <w:szCs w:val="21"/>
        </w:rPr>
        <w:t>放电后间隔时间为</w:t>
      </w:r>
      <w:r w:rsidRPr="00BC64C3">
        <w:rPr>
          <w:rFonts w:ascii="Times New Roman" w:hint="eastAsia"/>
          <w:szCs w:val="21"/>
        </w:rPr>
        <w:t>10min</w:t>
      </w:r>
      <w:r w:rsidRPr="00BC64C3">
        <w:rPr>
          <w:rFonts w:ascii="Times New Roman" w:hint="eastAsia"/>
          <w:szCs w:val="21"/>
        </w:rPr>
        <w:t>，</w:t>
      </w:r>
      <w:r w:rsidRPr="00BC64C3">
        <w:rPr>
          <w:rFonts w:ascii="Times New Roman"/>
          <w:szCs w:val="21"/>
        </w:rPr>
        <w:t>相对于</w:t>
      </w:r>
      <w:r w:rsidRPr="00BC64C3">
        <w:rPr>
          <w:rFonts w:ascii="Times New Roman"/>
          <w:szCs w:val="21"/>
        </w:rPr>
        <w:t>Hg/HgO/6mol/L KOH</w:t>
      </w:r>
      <w:r w:rsidRPr="00BC64C3">
        <w:rPr>
          <w:rFonts w:ascii="Times New Roman"/>
          <w:szCs w:val="21"/>
        </w:rPr>
        <w:t>参比电极的截止电位为</w:t>
      </w:r>
      <w:r w:rsidRPr="00BC64C3">
        <w:rPr>
          <w:rFonts w:ascii="Times New Roman" w:hint="eastAsia"/>
          <w:szCs w:val="21"/>
        </w:rPr>
        <w:t>-50</w:t>
      </w:r>
      <w:r w:rsidRPr="00BC64C3">
        <w:rPr>
          <w:rFonts w:ascii="Times New Roman"/>
          <w:szCs w:val="21"/>
        </w:rPr>
        <w:t>0mV</w:t>
      </w:r>
      <w:r w:rsidRPr="00BC64C3">
        <w:rPr>
          <w:rFonts w:ascii="Times New Roman"/>
          <w:szCs w:val="21"/>
        </w:rPr>
        <w:t>。循环</w:t>
      </w:r>
      <w:r w:rsidRPr="00BC64C3">
        <w:rPr>
          <w:rFonts w:ascii="Times New Roman" w:hint="eastAsia"/>
          <w:szCs w:val="21"/>
        </w:rPr>
        <w:t>5</w:t>
      </w:r>
      <w:r w:rsidRPr="00BC64C3">
        <w:rPr>
          <w:rFonts w:ascii="Times New Roman"/>
          <w:szCs w:val="21"/>
        </w:rPr>
        <w:t>周，放电容量达到最大稳定值</w:t>
      </w:r>
      <w:r w:rsidRPr="00BC64C3">
        <w:rPr>
          <w:rFonts w:ascii="Times New Roman" w:hint="eastAsia"/>
          <w:szCs w:val="21"/>
        </w:rPr>
        <w:t>即为</w:t>
      </w:r>
      <w:r w:rsidRPr="00BC64C3">
        <w:rPr>
          <w:rFonts w:ascii="Times New Roman"/>
          <w:szCs w:val="21"/>
        </w:rPr>
        <w:t>标称放电比容量。</w:t>
      </w:r>
      <w:r w:rsidR="00195675">
        <w:rPr>
          <w:rFonts w:ascii="Times New Roman" w:hint="eastAsia"/>
          <w:szCs w:val="21"/>
        </w:rPr>
        <w:t>其</w:t>
      </w:r>
      <w:r w:rsidR="00BA1010">
        <w:rPr>
          <w:rFonts w:ascii="Times New Roman" w:hint="eastAsia"/>
          <w:szCs w:val="21"/>
        </w:rPr>
        <w:t>它</w:t>
      </w:r>
      <w:r w:rsidR="00195675">
        <w:rPr>
          <w:rFonts w:ascii="Times New Roman" w:hint="eastAsia"/>
          <w:szCs w:val="21"/>
        </w:rPr>
        <w:t>操作按</w:t>
      </w:r>
      <w:r w:rsidR="00BA1010" w:rsidRPr="00BA1010">
        <w:rPr>
          <w:rFonts w:ascii="Times New Roman"/>
          <w:szCs w:val="21"/>
        </w:rPr>
        <w:t>XBT</w:t>
      </w:r>
      <w:r w:rsidR="00BA1010">
        <w:rPr>
          <w:rFonts w:ascii="Times New Roman"/>
          <w:szCs w:val="21"/>
        </w:rPr>
        <w:t xml:space="preserve"> </w:t>
      </w:r>
      <w:r w:rsidR="00BA1010" w:rsidRPr="00BA1010">
        <w:rPr>
          <w:rFonts w:ascii="Times New Roman"/>
          <w:szCs w:val="21"/>
        </w:rPr>
        <w:t>702</w:t>
      </w:r>
      <w:r w:rsidR="00BA1010">
        <w:rPr>
          <w:rFonts w:ascii="Times New Roman" w:hint="eastAsia"/>
          <w:szCs w:val="21"/>
        </w:rPr>
        <w:t>的要求执行。</w:t>
      </w:r>
    </w:p>
    <w:p w14:paraId="4E752748" w14:textId="77777777" w:rsidR="00D41B5E" w:rsidRPr="00C93A8F" w:rsidRDefault="00D41B5E" w:rsidP="00D41B5E">
      <w:pPr>
        <w:pStyle w:val="a0"/>
        <w:numPr>
          <w:ilvl w:val="0"/>
          <w:numId w:val="0"/>
        </w:numPr>
        <w:spacing w:before="120" w:afterLines="0" w:line="360" w:lineRule="auto"/>
        <w:rPr>
          <w:rFonts w:hAnsi="黑体"/>
          <w:color w:val="000000"/>
        </w:rPr>
      </w:pPr>
      <w:bookmarkStart w:id="18" w:name="_Toc212881111"/>
      <w:r>
        <w:rPr>
          <w:rFonts w:ascii="Times New Roman"/>
          <w:spacing w:val="10"/>
          <w:kern w:val="2"/>
          <w:szCs w:val="21"/>
        </w:rPr>
        <w:t xml:space="preserve">2. </w:t>
      </w:r>
      <w:r w:rsidRPr="00C93A8F">
        <w:rPr>
          <w:rFonts w:hAnsi="黑体"/>
          <w:color w:val="000000"/>
        </w:rPr>
        <w:t>300mA/g</w:t>
      </w:r>
      <w:r w:rsidRPr="00C93A8F">
        <w:rPr>
          <w:rFonts w:hAnsi="黑体" w:hint="eastAsia"/>
          <w:color w:val="000000"/>
        </w:rPr>
        <w:t>放电</w:t>
      </w:r>
      <w:bookmarkEnd w:id="18"/>
      <w:r w:rsidRPr="00C93A8F">
        <w:rPr>
          <w:rFonts w:hAnsi="黑体" w:hint="eastAsia"/>
          <w:color w:val="000000"/>
        </w:rPr>
        <w:t>容量</w:t>
      </w:r>
    </w:p>
    <w:p w14:paraId="7F70CF24" w14:textId="4724BB90" w:rsidR="00D41B5E" w:rsidRPr="0083402E" w:rsidRDefault="00D41B5E" w:rsidP="00D41B5E">
      <w:pPr>
        <w:pStyle w:val="afc"/>
        <w:spacing w:line="400" w:lineRule="exact"/>
        <w:ind w:firstLine="420"/>
        <w:jc w:val="left"/>
        <w:rPr>
          <w:rFonts w:ascii="Times New Roman"/>
          <w:color w:val="000000"/>
          <w:sz w:val="28"/>
          <w:szCs w:val="28"/>
        </w:rPr>
      </w:pPr>
      <w:r w:rsidRPr="0083402E">
        <w:rPr>
          <w:rFonts w:ascii="Times New Roman" w:hint="eastAsia"/>
          <w:color w:val="000000"/>
          <w:szCs w:val="21"/>
        </w:rPr>
        <w:t>被测电极按</w:t>
      </w:r>
      <w:r>
        <w:rPr>
          <w:rFonts w:ascii="Times New Roman" w:hint="eastAsia"/>
          <w:color w:val="000000"/>
          <w:szCs w:val="21"/>
        </w:rPr>
        <w:t>1</w:t>
      </w:r>
      <w:r w:rsidRPr="0083402E">
        <w:rPr>
          <w:rFonts w:ascii="Times New Roman" w:hint="eastAsia"/>
          <w:color w:val="000000"/>
          <w:szCs w:val="21"/>
        </w:rPr>
        <w:t>中规定测定比容量后，</w:t>
      </w:r>
      <w:r w:rsidRPr="0083402E">
        <w:rPr>
          <w:rFonts w:ascii="Times New Roman"/>
          <w:color w:val="000000"/>
          <w:szCs w:val="21"/>
        </w:rPr>
        <w:t>充放电电流密度</w:t>
      </w:r>
      <w:r w:rsidRPr="0083402E">
        <w:rPr>
          <w:rFonts w:ascii="Times New Roman"/>
          <w:color w:val="000000"/>
          <w:szCs w:val="21"/>
        </w:rPr>
        <w:t>(I</w:t>
      </w:r>
      <w:r w:rsidRPr="0083402E">
        <w:rPr>
          <w:rFonts w:ascii="Times New Roman"/>
          <w:color w:val="000000"/>
          <w:szCs w:val="21"/>
          <w:vertAlign w:val="subscript"/>
        </w:rPr>
        <w:t>A</w:t>
      </w:r>
      <w:r w:rsidRPr="0083402E">
        <w:rPr>
          <w:rFonts w:ascii="Times New Roman"/>
          <w:color w:val="000000"/>
          <w:szCs w:val="21"/>
        </w:rPr>
        <w:t>)</w:t>
      </w:r>
      <w:r w:rsidRPr="0083402E">
        <w:rPr>
          <w:rFonts w:ascii="Times New Roman" w:hint="eastAsia"/>
          <w:color w:val="000000"/>
          <w:szCs w:val="21"/>
        </w:rPr>
        <w:t>选</w:t>
      </w:r>
      <w:r w:rsidRPr="0083402E">
        <w:rPr>
          <w:rFonts w:ascii="Times New Roman"/>
          <w:color w:val="000000"/>
          <w:szCs w:val="21"/>
        </w:rPr>
        <w:t>取</w:t>
      </w:r>
      <w:r w:rsidRPr="0083402E">
        <w:rPr>
          <w:rFonts w:ascii="Times New Roman"/>
          <w:color w:val="000000"/>
          <w:szCs w:val="21"/>
        </w:rPr>
        <w:t>300mA/g</w:t>
      </w:r>
      <w:r w:rsidRPr="0083402E">
        <w:rPr>
          <w:rFonts w:ascii="Times New Roman"/>
          <w:color w:val="000000"/>
          <w:szCs w:val="21"/>
        </w:rPr>
        <w:t>，充电</w:t>
      </w:r>
      <w:r w:rsidRPr="0083402E">
        <w:rPr>
          <w:rFonts w:ascii="Times New Roman"/>
          <w:color w:val="000000"/>
          <w:szCs w:val="21"/>
        </w:rPr>
        <w:t>1.</w:t>
      </w:r>
      <w:r>
        <w:rPr>
          <w:rFonts w:ascii="Times New Roman" w:hint="eastAsia"/>
          <w:color w:val="000000"/>
          <w:szCs w:val="21"/>
        </w:rPr>
        <w:t>5</w:t>
      </w:r>
      <w:r w:rsidRPr="0083402E">
        <w:rPr>
          <w:rFonts w:ascii="Times New Roman"/>
          <w:color w:val="000000"/>
          <w:szCs w:val="21"/>
        </w:rPr>
        <w:t>h</w:t>
      </w:r>
      <w:r w:rsidRPr="0083402E">
        <w:rPr>
          <w:rFonts w:ascii="Times New Roman"/>
          <w:color w:val="000000"/>
          <w:szCs w:val="21"/>
        </w:rPr>
        <w:t>，充</w:t>
      </w:r>
      <w:r w:rsidRPr="0083402E">
        <w:rPr>
          <w:rFonts w:ascii="Times New Roman" w:hint="eastAsia"/>
          <w:color w:val="000000"/>
          <w:szCs w:val="21"/>
        </w:rPr>
        <w:t>放</w:t>
      </w:r>
      <w:r w:rsidRPr="0083402E">
        <w:rPr>
          <w:rFonts w:ascii="Times New Roman"/>
          <w:color w:val="000000"/>
          <w:szCs w:val="21"/>
        </w:rPr>
        <w:t>电后</w:t>
      </w:r>
      <w:r w:rsidRPr="0083402E">
        <w:rPr>
          <w:rFonts w:ascii="Times New Roman" w:hint="eastAsia"/>
          <w:color w:val="000000"/>
          <w:szCs w:val="21"/>
        </w:rPr>
        <w:t>间隔</w:t>
      </w:r>
      <w:r w:rsidRPr="0083402E">
        <w:rPr>
          <w:rFonts w:ascii="Times New Roman"/>
          <w:color w:val="000000"/>
          <w:szCs w:val="21"/>
        </w:rPr>
        <w:t>时间为</w:t>
      </w:r>
      <w:r w:rsidRPr="0083402E">
        <w:rPr>
          <w:rFonts w:ascii="Times New Roman" w:hint="eastAsia"/>
          <w:color w:val="000000"/>
          <w:szCs w:val="21"/>
        </w:rPr>
        <w:t>1</w:t>
      </w:r>
      <w:r w:rsidRPr="0083402E">
        <w:rPr>
          <w:rFonts w:ascii="Times New Roman"/>
          <w:color w:val="000000"/>
          <w:szCs w:val="21"/>
        </w:rPr>
        <w:t>0min</w:t>
      </w:r>
      <w:r w:rsidRPr="0083402E">
        <w:rPr>
          <w:rFonts w:ascii="Times New Roman"/>
          <w:color w:val="000000"/>
          <w:szCs w:val="21"/>
        </w:rPr>
        <w:t>，</w:t>
      </w:r>
      <w:r w:rsidRPr="0083402E">
        <w:rPr>
          <w:rFonts w:ascii="Times New Roman" w:hint="eastAsia"/>
          <w:color w:val="000000"/>
          <w:szCs w:val="21"/>
        </w:rPr>
        <w:t>放电</w:t>
      </w:r>
      <w:r w:rsidRPr="0083402E">
        <w:rPr>
          <w:rFonts w:ascii="Times New Roman"/>
          <w:color w:val="000000"/>
          <w:szCs w:val="21"/>
        </w:rPr>
        <w:t>相对于</w:t>
      </w:r>
      <w:r w:rsidRPr="0083402E">
        <w:rPr>
          <w:rFonts w:ascii="Times New Roman"/>
          <w:color w:val="000000"/>
          <w:szCs w:val="21"/>
        </w:rPr>
        <w:t>Hg/</w:t>
      </w:r>
      <w:proofErr w:type="spellStart"/>
      <w:r w:rsidRPr="0083402E">
        <w:rPr>
          <w:rFonts w:ascii="Times New Roman"/>
          <w:color w:val="000000"/>
          <w:szCs w:val="21"/>
        </w:rPr>
        <w:t>HgO</w:t>
      </w:r>
      <w:proofErr w:type="spellEnd"/>
      <w:r w:rsidRPr="0083402E">
        <w:rPr>
          <w:rFonts w:ascii="Times New Roman"/>
          <w:color w:val="000000"/>
          <w:szCs w:val="21"/>
        </w:rPr>
        <w:t>/6mol/L KOH</w:t>
      </w:r>
      <w:r w:rsidRPr="0083402E">
        <w:rPr>
          <w:rFonts w:ascii="Times New Roman"/>
          <w:color w:val="000000"/>
          <w:szCs w:val="21"/>
        </w:rPr>
        <w:t>参比电极的截止电位为</w:t>
      </w:r>
      <w:r w:rsidRPr="0083402E">
        <w:rPr>
          <w:rFonts w:ascii="Times New Roman"/>
          <w:color w:val="000000"/>
          <w:szCs w:val="21"/>
        </w:rPr>
        <w:t>-</w:t>
      </w:r>
      <w:r>
        <w:rPr>
          <w:rFonts w:ascii="Times New Roman" w:hint="eastAsia"/>
          <w:color w:val="000000"/>
          <w:szCs w:val="21"/>
        </w:rPr>
        <w:t>5</w:t>
      </w:r>
      <w:r w:rsidRPr="0083402E">
        <w:rPr>
          <w:rFonts w:ascii="Times New Roman" w:hint="eastAsia"/>
          <w:color w:val="000000"/>
          <w:szCs w:val="21"/>
        </w:rPr>
        <w:t>00</w:t>
      </w:r>
      <w:r w:rsidRPr="0083402E">
        <w:rPr>
          <w:rFonts w:ascii="Times New Roman"/>
          <w:color w:val="000000"/>
          <w:szCs w:val="21"/>
        </w:rPr>
        <w:t>mV</w:t>
      </w:r>
      <w:r w:rsidRPr="0083402E">
        <w:rPr>
          <w:rFonts w:ascii="Times New Roman"/>
          <w:color w:val="000000"/>
          <w:szCs w:val="21"/>
        </w:rPr>
        <w:t>，</w:t>
      </w:r>
      <w:r w:rsidRPr="0083402E">
        <w:rPr>
          <w:rFonts w:ascii="Times New Roman" w:hint="eastAsia"/>
          <w:color w:val="000000"/>
          <w:szCs w:val="21"/>
        </w:rPr>
        <w:t>循环</w:t>
      </w:r>
      <w:r>
        <w:rPr>
          <w:rFonts w:ascii="Times New Roman" w:hint="eastAsia"/>
          <w:color w:val="000000"/>
          <w:szCs w:val="21"/>
        </w:rPr>
        <w:t>5</w:t>
      </w:r>
      <w:r w:rsidRPr="0083402E">
        <w:rPr>
          <w:rFonts w:ascii="Times New Roman" w:hint="eastAsia"/>
          <w:color w:val="000000"/>
          <w:szCs w:val="21"/>
        </w:rPr>
        <w:t>周，放电容量达到稳定值</w:t>
      </w:r>
      <w:r w:rsidRPr="0083402E">
        <w:rPr>
          <w:rFonts w:ascii="Times New Roman"/>
          <w:color w:val="000000"/>
          <w:szCs w:val="21"/>
        </w:rPr>
        <w:t>即为</w:t>
      </w:r>
      <w:r w:rsidRPr="0083402E">
        <w:rPr>
          <w:rFonts w:ascii="Times New Roman" w:hint="eastAsia"/>
          <w:color w:val="000000"/>
          <w:szCs w:val="21"/>
        </w:rPr>
        <w:t>300mA/g</w:t>
      </w:r>
      <w:r w:rsidRPr="0083402E">
        <w:rPr>
          <w:rFonts w:ascii="Times New Roman"/>
          <w:color w:val="000000"/>
          <w:szCs w:val="21"/>
        </w:rPr>
        <w:t>放电</w:t>
      </w:r>
      <w:r w:rsidRPr="0083402E">
        <w:rPr>
          <w:rFonts w:ascii="Times New Roman" w:hint="eastAsia"/>
          <w:color w:val="000000"/>
          <w:szCs w:val="21"/>
        </w:rPr>
        <w:t>容</w:t>
      </w:r>
      <w:r w:rsidRPr="0083402E">
        <w:rPr>
          <w:rFonts w:ascii="Times New Roman"/>
          <w:color w:val="000000"/>
          <w:szCs w:val="21"/>
        </w:rPr>
        <w:t>量</w:t>
      </w:r>
      <w:r w:rsidRPr="0083402E">
        <w:rPr>
          <w:rFonts w:ascii="Times New Roman" w:hint="eastAsia"/>
          <w:color w:val="000000"/>
          <w:szCs w:val="21"/>
        </w:rPr>
        <w:t>，记为</w:t>
      </w:r>
      <w:r w:rsidRPr="0083402E">
        <w:rPr>
          <w:rFonts w:ascii="Times New Roman" w:hint="eastAsia"/>
          <w:color w:val="000000"/>
          <w:szCs w:val="21"/>
        </w:rPr>
        <w:t>C</w:t>
      </w:r>
      <w:r w:rsidRPr="0083402E">
        <w:rPr>
          <w:rFonts w:ascii="Times New Roman" w:hint="eastAsia"/>
          <w:color w:val="000000"/>
          <w:sz w:val="28"/>
          <w:szCs w:val="28"/>
        </w:rPr>
        <w:t>。</w:t>
      </w:r>
      <w:r w:rsidR="00BA1010">
        <w:rPr>
          <w:rFonts w:ascii="Times New Roman" w:hint="eastAsia"/>
          <w:szCs w:val="21"/>
        </w:rPr>
        <w:t>其它操作按</w:t>
      </w:r>
      <w:r w:rsidR="00BA1010" w:rsidRPr="00BA1010">
        <w:rPr>
          <w:rFonts w:ascii="Times New Roman"/>
          <w:szCs w:val="21"/>
        </w:rPr>
        <w:t>XBT</w:t>
      </w:r>
      <w:r w:rsidR="00BA1010">
        <w:rPr>
          <w:rFonts w:ascii="Times New Roman"/>
          <w:szCs w:val="21"/>
        </w:rPr>
        <w:t xml:space="preserve"> </w:t>
      </w:r>
      <w:r w:rsidR="00BA1010" w:rsidRPr="00BA1010">
        <w:rPr>
          <w:rFonts w:ascii="Times New Roman"/>
          <w:szCs w:val="21"/>
        </w:rPr>
        <w:t>702</w:t>
      </w:r>
      <w:r w:rsidR="00BA1010">
        <w:rPr>
          <w:rFonts w:ascii="Times New Roman" w:hint="eastAsia"/>
          <w:szCs w:val="21"/>
        </w:rPr>
        <w:t>的要求执行。</w:t>
      </w:r>
    </w:p>
    <w:p w14:paraId="25C79E0D" w14:textId="77777777" w:rsidR="00D41B5E" w:rsidRPr="0083402E" w:rsidRDefault="00D41B5E" w:rsidP="00F90DE4">
      <w:pPr>
        <w:pStyle w:val="a1"/>
        <w:numPr>
          <w:ilvl w:val="0"/>
          <w:numId w:val="0"/>
        </w:numPr>
        <w:spacing w:beforeLines="50" w:before="120" w:line="360" w:lineRule="auto"/>
        <w:rPr>
          <w:rFonts w:ascii="黑体"/>
          <w:color w:val="000000"/>
        </w:rPr>
      </w:pPr>
      <w:bookmarkStart w:id="19" w:name="_Toc212881110"/>
      <w:r>
        <w:rPr>
          <w:spacing w:val="10"/>
          <w:kern w:val="2"/>
          <w:szCs w:val="21"/>
        </w:rPr>
        <w:t>3.</w:t>
      </w:r>
      <w:r w:rsidRPr="0083402E">
        <w:rPr>
          <w:rFonts w:ascii="黑体" w:hint="eastAsia"/>
          <w:color w:val="000000"/>
        </w:rPr>
        <w:t xml:space="preserve"> 循环寿命</w:t>
      </w:r>
      <w:bookmarkEnd w:id="19"/>
    </w:p>
    <w:p w14:paraId="760729DE" w14:textId="673C520F" w:rsidR="00D41B5E" w:rsidRPr="000A5E22" w:rsidRDefault="00D41B5E" w:rsidP="00D41B5E">
      <w:pPr>
        <w:pStyle w:val="afc"/>
        <w:spacing w:line="400" w:lineRule="exact"/>
        <w:ind w:firstLineChars="0" w:firstLine="437"/>
        <w:rPr>
          <w:rFonts w:ascii="Times New Roman"/>
        </w:rPr>
      </w:pPr>
      <w:r w:rsidRPr="008651C4">
        <w:rPr>
          <w:rFonts w:ascii="Times New Roman" w:hint="eastAsia"/>
          <w:szCs w:val="21"/>
        </w:rPr>
        <w:t>循环寿命测定的参数设置为：</w:t>
      </w:r>
      <w:r w:rsidRPr="008651C4">
        <w:rPr>
          <w:rFonts w:ascii="Times New Roman"/>
          <w:szCs w:val="21"/>
        </w:rPr>
        <w:t>充放电电流密度</w:t>
      </w:r>
      <w:r w:rsidRPr="008651C4">
        <w:rPr>
          <w:rFonts w:ascii="Times New Roman"/>
          <w:szCs w:val="21"/>
        </w:rPr>
        <w:t>(I</w:t>
      </w:r>
      <w:r w:rsidRPr="008651C4">
        <w:rPr>
          <w:rFonts w:ascii="Times New Roman"/>
          <w:szCs w:val="21"/>
          <w:vertAlign w:val="subscript"/>
        </w:rPr>
        <w:t>A</w:t>
      </w:r>
      <w:r w:rsidRPr="008651C4">
        <w:rPr>
          <w:rFonts w:ascii="Times New Roman"/>
          <w:szCs w:val="21"/>
        </w:rPr>
        <w:t>)</w:t>
      </w:r>
      <w:r w:rsidRPr="008651C4">
        <w:rPr>
          <w:rFonts w:ascii="Times New Roman"/>
          <w:szCs w:val="21"/>
        </w:rPr>
        <w:t>取</w:t>
      </w:r>
      <w:r w:rsidRPr="008651C4">
        <w:rPr>
          <w:rFonts w:ascii="Times New Roman" w:hint="eastAsia"/>
          <w:szCs w:val="21"/>
        </w:rPr>
        <w:t>300</w:t>
      </w:r>
      <w:r w:rsidRPr="008651C4">
        <w:rPr>
          <w:rFonts w:ascii="Times New Roman"/>
          <w:szCs w:val="21"/>
        </w:rPr>
        <w:t>mA/g</w:t>
      </w:r>
      <w:r w:rsidRPr="008651C4">
        <w:rPr>
          <w:rFonts w:ascii="Times New Roman"/>
          <w:szCs w:val="21"/>
        </w:rPr>
        <w:t>，充电</w:t>
      </w:r>
      <w:r w:rsidRPr="008651C4">
        <w:rPr>
          <w:rFonts w:ascii="Times New Roman" w:hint="eastAsia"/>
          <w:szCs w:val="21"/>
        </w:rPr>
        <w:t>1.5</w:t>
      </w:r>
      <w:r w:rsidRPr="008651C4">
        <w:rPr>
          <w:rFonts w:ascii="Times New Roman"/>
          <w:szCs w:val="21"/>
        </w:rPr>
        <w:t>h</w:t>
      </w:r>
      <w:r w:rsidRPr="008651C4">
        <w:rPr>
          <w:rFonts w:ascii="Times New Roman"/>
          <w:szCs w:val="21"/>
        </w:rPr>
        <w:t>，充</w:t>
      </w:r>
      <w:r w:rsidRPr="008651C4">
        <w:rPr>
          <w:rFonts w:ascii="Times New Roman" w:hint="eastAsia"/>
          <w:szCs w:val="21"/>
        </w:rPr>
        <w:t>放</w:t>
      </w:r>
      <w:r w:rsidRPr="008651C4">
        <w:rPr>
          <w:rFonts w:ascii="Times New Roman"/>
          <w:szCs w:val="21"/>
        </w:rPr>
        <w:t>电后搁置时间为</w:t>
      </w:r>
      <w:r w:rsidRPr="008651C4">
        <w:rPr>
          <w:rFonts w:ascii="Times New Roman" w:hint="eastAsia"/>
          <w:szCs w:val="21"/>
        </w:rPr>
        <w:t>1</w:t>
      </w:r>
      <w:r w:rsidRPr="008651C4">
        <w:rPr>
          <w:rFonts w:ascii="Times New Roman"/>
          <w:szCs w:val="21"/>
        </w:rPr>
        <w:t>0min</w:t>
      </w:r>
      <w:r w:rsidRPr="008651C4">
        <w:rPr>
          <w:rFonts w:ascii="Times New Roman"/>
          <w:szCs w:val="21"/>
        </w:rPr>
        <w:t>，相对于</w:t>
      </w:r>
      <w:r w:rsidRPr="008651C4">
        <w:rPr>
          <w:rFonts w:ascii="Times New Roman"/>
          <w:szCs w:val="21"/>
        </w:rPr>
        <w:t>Hg/HgO/6mol/L KOH</w:t>
      </w:r>
      <w:r w:rsidRPr="008651C4">
        <w:rPr>
          <w:rFonts w:ascii="Times New Roman"/>
          <w:szCs w:val="21"/>
        </w:rPr>
        <w:t>参比电极的截止电位为</w:t>
      </w:r>
      <w:r w:rsidRPr="008651C4">
        <w:rPr>
          <w:rFonts w:ascii="Times New Roman" w:hint="eastAsia"/>
          <w:szCs w:val="21"/>
        </w:rPr>
        <w:t>-50</w:t>
      </w:r>
      <w:r w:rsidRPr="008651C4">
        <w:rPr>
          <w:rFonts w:ascii="Times New Roman"/>
          <w:szCs w:val="21"/>
        </w:rPr>
        <w:t>0mV</w:t>
      </w:r>
      <w:r w:rsidRPr="008651C4">
        <w:rPr>
          <w:rFonts w:ascii="Times New Roman"/>
          <w:szCs w:val="21"/>
        </w:rPr>
        <w:t>。</w:t>
      </w:r>
      <w:r w:rsidRPr="008651C4">
        <w:rPr>
          <w:rFonts w:ascii="Times New Roman" w:hint="eastAsia"/>
          <w:szCs w:val="21"/>
        </w:rPr>
        <w:t>按此充放电参数循环至放电容量低于合金粉</w:t>
      </w:r>
      <w:r w:rsidRPr="008651C4">
        <w:rPr>
          <w:rFonts w:ascii="Times New Roman" w:hint="eastAsia"/>
          <w:szCs w:val="21"/>
        </w:rPr>
        <w:t>300mA/g</w:t>
      </w:r>
      <w:r w:rsidRPr="008651C4">
        <w:rPr>
          <w:rFonts w:ascii="Times New Roman" w:hint="eastAsia"/>
          <w:szCs w:val="21"/>
        </w:rPr>
        <w:t>放电容量的</w:t>
      </w:r>
      <w:r w:rsidRPr="008651C4">
        <w:rPr>
          <w:rFonts w:ascii="Times New Roman" w:hint="eastAsia"/>
          <w:szCs w:val="21"/>
        </w:rPr>
        <w:t>80%</w:t>
      </w:r>
      <w:r w:rsidRPr="008651C4">
        <w:rPr>
          <w:rFonts w:ascii="Times New Roman" w:hint="eastAsia"/>
          <w:szCs w:val="21"/>
        </w:rPr>
        <w:t>时，且连续充放电循环</w:t>
      </w:r>
      <w:r w:rsidRPr="008651C4">
        <w:rPr>
          <w:rFonts w:ascii="Times New Roman" w:hint="eastAsia"/>
          <w:szCs w:val="21"/>
        </w:rPr>
        <w:t>3</w:t>
      </w:r>
      <w:r w:rsidRPr="008651C4">
        <w:rPr>
          <w:rFonts w:ascii="Times New Roman" w:hint="eastAsia"/>
          <w:szCs w:val="21"/>
        </w:rPr>
        <w:t>次以上容量没有上升，即把放电容量达到</w:t>
      </w:r>
      <w:r w:rsidRPr="008651C4">
        <w:rPr>
          <w:rFonts w:ascii="Times New Roman" w:hint="eastAsia"/>
          <w:szCs w:val="21"/>
        </w:rPr>
        <w:t>80%C</w:t>
      </w:r>
      <w:r w:rsidRPr="008651C4">
        <w:rPr>
          <w:rFonts w:ascii="Times New Roman" w:hint="eastAsia"/>
          <w:szCs w:val="21"/>
        </w:rPr>
        <w:t>的充放电循环周期数视为循环寿命。</w:t>
      </w:r>
      <w:r w:rsidR="00BA1010">
        <w:rPr>
          <w:rFonts w:ascii="Times New Roman" w:hint="eastAsia"/>
          <w:szCs w:val="21"/>
        </w:rPr>
        <w:t>其它操作按</w:t>
      </w:r>
      <w:r w:rsidR="00BA1010" w:rsidRPr="00BA1010">
        <w:rPr>
          <w:rFonts w:ascii="Times New Roman"/>
          <w:szCs w:val="21"/>
        </w:rPr>
        <w:t>XBT</w:t>
      </w:r>
      <w:r w:rsidR="00BA1010">
        <w:rPr>
          <w:rFonts w:ascii="Times New Roman"/>
          <w:szCs w:val="21"/>
        </w:rPr>
        <w:t xml:space="preserve"> </w:t>
      </w:r>
      <w:r w:rsidR="00BA1010" w:rsidRPr="00BA1010">
        <w:rPr>
          <w:rFonts w:ascii="Times New Roman"/>
          <w:szCs w:val="21"/>
        </w:rPr>
        <w:t>702</w:t>
      </w:r>
      <w:r w:rsidR="00BA1010">
        <w:rPr>
          <w:rFonts w:ascii="Times New Roman" w:hint="eastAsia"/>
          <w:szCs w:val="21"/>
        </w:rPr>
        <w:t>的要求执行。</w:t>
      </w:r>
    </w:p>
    <w:p w14:paraId="0BDE1EFD" w14:textId="77777777" w:rsidR="00D41B5E" w:rsidRPr="00EE3C9E" w:rsidRDefault="00D41B5E" w:rsidP="00D41B5E">
      <w:pPr>
        <w:spacing w:before="640" w:after="720" w:line="440" w:lineRule="exact"/>
        <w:jc w:val="center"/>
        <w:rPr>
          <w:color w:val="000000"/>
          <w:lang w:eastAsia="zh-CN"/>
        </w:rPr>
      </w:pPr>
    </w:p>
    <w:p w14:paraId="635794C4" w14:textId="77777777" w:rsidR="00335FFB" w:rsidRDefault="00335FFB" w:rsidP="00D41B5E">
      <w:pPr>
        <w:jc w:val="center"/>
        <w:rPr>
          <w:sz w:val="21"/>
          <w:lang w:eastAsia="zh-CN"/>
        </w:rPr>
      </w:pPr>
    </w:p>
    <w:sectPr w:rsidR="00335FFB" w:rsidSect="00D41B5E">
      <w:pgSz w:w="11910" w:h="16840"/>
      <w:pgMar w:top="1420" w:right="1360" w:bottom="1540" w:left="1360" w:header="0" w:footer="123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1FBF" w14:textId="77777777" w:rsidR="00890BC6" w:rsidRDefault="00890BC6" w:rsidP="00335FFB">
      <w:r>
        <w:separator/>
      </w:r>
    </w:p>
  </w:endnote>
  <w:endnote w:type="continuationSeparator" w:id="0">
    <w:p w14:paraId="7297A254" w14:textId="77777777" w:rsidR="00890BC6" w:rsidRDefault="00890BC6" w:rsidP="0033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BHNLH+Arial">
    <w:altName w:val="Arial"/>
    <w:charset w:val="00"/>
    <w:family w:val="swiss"/>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3CCC" w14:textId="77777777" w:rsidR="006C734D" w:rsidRDefault="00F90DE4">
    <w:pPr>
      <w:pStyle w:val="afd"/>
      <w:rPr>
        <w:rStyle w:val="afb"/>
      </w:rPr>
    </w:pPr>
    <w:r>
      <w:fldChar w:fldCharType="begin"/>
    </w:r>
    <w:r w:rsidR="006C734D">
      <w:rPr>
        <w:rStyle w:val="afb"/>
      </w:rPr>
      <w:instrText xml:space="preserve">PAGE  </w:instrText>
    </w:r>
    <w:r>
      <w:fldChar w:fldCharType="separate"/>
    </w:r>
    <w:r w:rsidR="004D1C87">
      <w:rPr>
        <w:rStyle w:val="afb"/>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5C5E" w14:textId="77777777" w:rsidR="006C734D" w:rsidRDefault="00F90DE4">
    <w:pPr>
      <w:pStyle w:val="af0"/>
      <w:framePr w:wrap="around" w:vAnchor="text" w:hAnchor="margin" w:xAlign="center" w:y="1"/>
      <w:rPr>
        <w:rStyle w:val="afb"/>
      </w:rPr>
    </w:pPr>
    <w:r>
      <w:fldChar w:fldCharType="begin"/>
    </w:r>
    <w:r w:rsidR="006C734D">
      <w:rPr>
        <w:rStyle w:val="afb"/>
      </w:rPr>
      <w:instrText xml:space="preserve">PAGE  </w:instrText>
    </w:r>
    <w:r>
      <w:fldChar w:fldCharType="end"/>
    </w:r>
  </w:p>
  <w:p w14:paraId="1CE88EB7" w14:textId="77777777" w:rsidR="006C734D" w:rsidRDefault="006C734D">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977F" w14:textId="77777777" w:rsidR="006C734D" w:rsidRDefault="00F90DE4">
    <w:pPr>
      <w:pStyle w:val="af0"/>
      <w:framePr w:wrap="around" w:vAnchor="text" w:hAnchor="margin" w:xAlign="center" w:y="1"/>
      <w:rPr>
        <w:rStyle w:val="afb"/>
      </w:rPr>
    </w:pPr>
    <w:r>
      <w:fldChar w:fldCharType="begin"/>
    </w:r>
    <w:r w:rsidR="006C734D">
      <w:rPr>
        <w:rStyle w:val="afb"/>
      </w:rPr>
      <w:instrText xml:space="preserve">PAGE  </w:instrText>
    </w:r>
    <w:r>
      <w:fldChar w:fldCharType="separate"/>
    </w:r>
    <w:r w:rsidR="004D1C87">
      <w:rPr>
        <w:rStyle w:val="afb"/>
        <w:noProof/>
      </w:rPr>
      <w:t>I</w:t>
    </w:r>
    <w:r>
      <w:fldChar w:fldCharType="end"/>
    </w:r>
  </w:p>
  <w:p w14:paraId="54EBC8D0" w14:textId="77777777" w:rsidR="006C734D" w:rsidRDefault="006C734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84A17" w14:textId="77777777" w:rsidR="00890BC6" w:rsidRDefault="00890BC6" w:rsidP="00335FFB">
      <w:r>
        <w:separator/>
      </w:r>
    </w:p>
  </w:footnote>
  <w:footnote w:type="continuationSeparator" w:id="0">
    <w:p w14:paraId="06802F69" w14:textId="77777777" w:rsidR="00890BC6" w:rsidRDefault="00890BC6" w:rsidP="0033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upperLetter"/>
      <w:pStyle w:val="a"/>
      <w:suff w:val="nothing"/>
      <w:lvlText w:val="附　录　%1"/>
      <w:lvlJc w:val="left"/>
      <w:pPr>
        <w:ind w:left="993" w:firstLine="0"/>
      </w:pPr>
      <w:rPr>
        <w:rFonts w:ascii="黑体" w:eastAsia="黑体" w:hAnsi="Times New Roman" w:hint="eastAsia"/>
        <w:b w:val="0"/>
        <w:i w:val="0"/>
        <w:sz w:val="21"/>
      </w:rPr>
    </w:lvl>
    <w:lvl w:ilvl="1">
      <w:start w:val="1"/>
      <w:numFmt w:val="decimal"/>
      <w:pStyle w:val="a0"/>
      <w:suff w:val="nothing"/>
      <w:lvlText w:val="%1.%2　"/>
      <w:lvlJc w:val="left"/>
      <w:pPr>
        <w:ind w:left="-3837"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047" w:firstLine="0"/>
      </w:pPr>
      <w:rPr>
        <w:rFonts w:ascii="黑体" w:eastAsia="黑体" w:hAnsi="Times New Roman" w:hint="eastAsia"/>
        <w:b w:val="0"/>
        <w:i w:val="0"/>
        <w:sz w:val="21"/>
      </w:rPr>
    </w:lvl>
    <w:lvl w:ilvl="3">
      <w:start w:val="1"/>
      <w:numFmt w:val="decimal"/>
      <w:pStyle w:val="a1"/>
      <w:suff w:val="nothing"/>
      <w:lvlText w:val="%1.%2.%3.%4　"/>
      <w:lvlJc w:val="left"/>
      <w:pPr>
        <w:ind w:left="-4152" w:firstLine="0"/>
      </w:pPr>
      <w:rPr>
        <w:rFonts w:ascii="黑体" w:eastAsia="黑体" w:hAnsi="Times New Roman" w:hint="eastAsia"/>
        <w:b w:val="0"/>
        <w:i w:val="0"/>
        <w:sz w:val="21"/>
      </w:rPr>
    </w:lvl>
    <w:lvl w:ilvl="4">
      <w:start w:val="1"/>
      <w:numFmt w:val="decimal"/>
      <w:suff w:val="nothing"/>
      <w:lvlText w:val="%1.%2.%3.%4.%5　"/>
      <w:lvlJc w:val="left"/>
      <w:pPr>
        <w:ind w:left="-4152" w:firstLine="0"/>
      </w:pPr>
      <w:rPr>
        <w:rFonts w:ascii="黑体" w:eastAsia="黑体" w:hAnsi="Times New Roman" w:hint="eastAsia"/>
        <w:b w:val="0"/>
        <w:i w:val="0"/>
        <w:sz w:val="21"/>
      </w:rPr>
    </w:lvl>
    <w:lvl w:ilvl="5">
      <w:start w:val="1"/>
      <w:numFmt w:val="decimal"/>
      <w:suff w:val="nothing"/>
      <w:lvlText w:val="%1.%2.%3.%4.%5.%6　"/>
      <w:lvlJc w:val="left"/>
      <w:pPr>
        <w:ind w:left="-4152" w:firstLine="0"/>
      </w:pPr>
      <w:rPr>
        <w:rFonts w:ascii="黑体" w:eastAsia="黑体" w:hAnsi="Times New Roman" w:hint="eastAsia"/>
        <w:b w:val="0"/>
        <w:i w:val="0"/>
        <w:sz w:val="21"/>
      </w:rPr>
    </w:lvl>
    <w:lvl w:ilvl="6">
      <w:start w:val="1"/>
      <w:numFmt w:val="decimal"/>
      <w:suff w:val="nothing"/>
      <w:lvlText w:val="%1.%2.%3.%4.%5.%6.%7　"/>
      <w:lvlJc w:val="left"/>
      <w:pPr>
        <w:ind w:left="-4152" w:firstLine="0"/>
      </w:pPr>
      <w:rPr>
        <w:rFonts w:ascii="黑体" w:eastAsia="黑体" w:hAnsi="Times New Roman" w:hint="eastAsia"/>
        <w:b w:val="0"/>
        <w:i w:val="0"/>
        <w:sz w:val="21"/>
      </w:rPr>
    </w:lvl>
    <w:lvl w:ilvl="7">
      <w:start w:val="1"/>
      <w:numFmt w:val="decimal"/>
      <w:lvlText w:val="%1.%2.%3.%4.%5.%6.%7.%8"/>
      <w:lvlJc w:val="left"/>
      <w:pPr>
        <w:tabs>
          <w:tab w:val="num" w:pos="242"/>
        </w:tabs>
        <w:ind w:left="242" w:hanging="1418"/>
      </w:pPr>
      <w:rPr>
        <w:rFonts w:hint="eastAsia"/>
      </w:rPr>
    </w:lvl>
    <w:lvl w:ilvl="8">
      <w:start w:val="1"/>
      <w:numFmt w:val="decimal"/>
      <w:lvlText w:val="%1.%2.%3.%4.%5.%6.%7.%8.%9"/>
      <w:lvlJc w:val="left"/>
      <w:pPr>
        <w:tabs>
          <w:tab w:val="num" w:pos="950"/>
        </w:tabs>
        <w:ind w:left="950" w:hanging="1700"/>
      </w:pPr>
      <w:rPr>
        <w:rFonts w:hint="eastAsia"/>
      </w:rPr>
    </w:lvl>
  </w:abstractNum>
  <w:abstractNum w:abstractNumId="1" w15:restartNumberingAfterBreak="0">
    <w:nsid w:val="4CA2270E"/>
    <w:multiLevelType w:val="multilevel"/>
    <w:tmpl w:val="EB50F1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270A9C"/>
    <w:multiLevelType w:val="multilevel"/>
    <w:tmpl w:val="6F270A9C"/>
    <w:lvl w:ilvl="0">
      <w:start w:val="4"/>
      <w:numFmt w:val="decimal"/>
      <w:lvlText w:val="%1"/>
      <w:lvlJc w:val="left"/>
      <w:pPr>
        <w:tabs>
          <w:tab w:val="num" w:pos="360"/>
        </w:tabs>
        <w:ind w:left="360" w:hanging="360"/>
      </w:pPr>
      <w:rPr>
        <w:rFonts w:ascii="黑体" w:eastAsia="黑体" w:hAnsi="黑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E6E0C6A"/>
    <w:multiLevelType w:val="hybridMultilevel"/>
    <w:tmpl w:val="463CFCE2"/>
    <w:lvl w:ilvl="0" w:tplc="FFFFFFFF">
      <w:start w:val="1"/>
      <w:numFmt w:val="lowerLetter"/>
      <w:lvlText w:val="%1)"/>
      <w:lvlJc w:val="left"/>
      <w:pPr>
        <w:tabs>
          <w:tab w:val="num" w:pos="780"/>
        </w:tabs>
        <w:ind w:left="780" w:hanging="360"/>
      </w:pPr>
      <w:rPr>
        <w:rFonts w:hint="eastAsia"/>
      </w:rPr>
    </w:lvl>
    <w:lvl w:ilvl="1" w:tplc="FFFFFFFF" w:tentative="1">
      <w:start w:val="1"/>
      <w:numFmt w:val="lowerLetter"/>
      <w:lvlText w:val="%2)"/>
      <w:lvlJc w:val="left"/>
      <w:pPr>
        <w:tabs>
          <w:tab w:val="num" w:pos="1260"/>
        </w:tabs>
        <w:ind w:left="1260" w:hanging="420"/>
      </w:pPr>
    </w:lvl>
    <w:lvl w:ilvl="2" w:tplc="FFFFFFFF" w:tentative="1">
      <w:start w:val="1"/>
      <w:numFmt w:val="lowerRoman"/>
      <w:lvlText w:val="%3."/>
      <w:lvlJc w:val="righ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lowerLetter"/>
      <w:lvlText w:val="%5)"/>
      <w:lvlJc w:val="left"/>
      <w:pPr>
        <w:tabs>
          <w:tab w:val="num" w:pos="2520"/>
        </w:tabs>
        <w:ind w:left="2520" w:hanging="420"/>
      </w:pPr>
    </w:lvl>
    <w:lvl w:ilvl="5" w:tplc="FFFFFFFF" w:tentative="1">
      <w:start w:val="1"/>
      <w:numFmt w:val="lowerRoman"/>
      <w:lvlText w:val="%6."/>
      <w:lvlJc w:val="righ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lowerLetter"/>
      <w:lvlText w:val="%8)"/>
      <w:lvlJc w:val="left"/>
      <w:pPr>
        <w:tabs>
          <w:tab w:val="num" w:pos="3780"/>
        </w:tabs>
        <w:ind w:left="3780" w:hanging="420"/>
      </w:pPr>
    </w:lvl>
    <w:lvl w:ilvl="8" w:tplc="FFFFFFFF" w:tentative="1">
      <w:start w:val="1"/>
      <w:numFmt w:val="lowerRoman"/>
      <w:lvlText w:val="%9."/>
      <w:lvlJc w:val="right"/>
      <w:pPr>
        <w:tabs>
          <w:tab w:val="num" w:pos="4200"/>
        </w:tabs>
        <w:ind w:left="4200" w:hanging="420"/>
      </w:pPr>
    </w:lvl>
  </w:abstractNum>
  <w:num w:numId="1" w16cid:durableId="1477869519">
    <w:abstractNumId w:val="2"/>
  </w:num>
  <w:num w:numId="2" w16cid:durableId="17464953">
    <w:abstractNumId w:val="0"/>
  </w:num>
  <w:num w:numId="3" w16cid:durableId="448863459">
    <w:abstractNumId w:val="3"/>
  </w:num>
  <w:num w:numId="4" w16cid:durableId="169935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EE"/>
    <w:rsid w:val="00001286"/>
    <w:rsid w:val="000021F6"/>
    <w:rsid w:val="00004C20"/>
    <w:rsid w:val="00004C68"/>
    <w:rsid w:val="000113BA"/>
    <w:rsid w:val="00013322"/>
    <w:rsid w:val="000140E7"/>
    <w:rsid w:val="0001594B"/>
    <w:rsid w:val="0002008B"/>
    <w:rsid w:val="00020DAC"/>
    <w:rsid w:val="00022D68"/>
    <w:rsid w:val="000268E9"/>
    <w:rsid w:val="00030934"/>
    <w:rsid w:val="00030C85"/>
    <w:rsid w:val="000319C5"/>
    <w:rsid w:val="000322E4"/>
    <w:rsid w:val="00032CE8"/>
    <w:rsid w:val="0003527D"/>
    <w:rsid w:val="000354C3"/>
    <w:rsid w:val="0004225D"/>
    <w:rsid w:val="000424A4"/>
    <w:rsid w:val="00042B93"/>
    <w:rsid w:val="00043BC9"/>
    <w:rsid w:val="00044F2D"/>
    <w:rsid w:val="0004697F"/>
    <w:rsid w:val="0004744F"/>
    <w:rsid w:val="00057CF0"/>
    <w:rsid w:val="000630A1"/>
    <w:rsid w:val="00066C3A"/>
    <w:rsid w:val="000700E3"/>
    <w:rsid w:val="00070644"/>
    <w:rsid w:val="0007138C"/>
    <w:rsid w:val="00071C39"/>
    <w:rsid w:val="00072122"/>
    <w:rsid w:val="00074A83"/>
    <w:rsid w:val="00076094"/>
    <w:rsid w:val="000803C1"/>
    <w:rsid w:val="00080A63"/>
    <w:rsid w:val="000814A8"/>
    <w:rsid w:val="00081D6D"/>
    <w:rsid w:val="00081FE8"/>
    <w:rsid w:val="00083CA0"/>
    <w:rsid w:val="0008762E"/>
    <w:rsid w:val="0009341C"/>
    <w:rsid w:val="0009381A"/>
    <w:rsid w:val="00096B6F"/>
    <w:rsid w:val="000A07D1"/>
    <w:rsid w:val="000A08E2"/>
    <w:rsid w:val="000A0B56"/>
    <w:rsid w:val="000A1D9F"/>
    <w:rsid w:val="000A263F"/>
    <w:rsid w:val="000A37AE"/>
    <w:rsid w:val="000B10A1"/>
    <w:rsid w:val="000B1909"/>
    <w:rsid w:val="000B5C65"/>
    <w:rsid w:val="000B71AA"/>
    <w:rsid w:val="000C2338"/>
    <w:rsid w:val="000C3971"/>
    <w:rsid w:val="000C46BE"/>
    <w:rsid w:val="000C5440"/>
    <w:rsid w:val="000C620A"/>
    <w:rsid w:val="000C7C2B"/>
    <w:rsid w:val="000D527F"/>
    <w:rsid w:val="000F2659"/>
    <w:rsid w:val="000F34F2"/>
    <w:rsid w:val="000F4E51"/>
    <w:rsid w:val="000F68CC"/>
    <w:rsid w:val="000F743C"/>
    <w:rsid w:val="00100DD1"/>
    <w:rsid w:val="0010227A"/>
    <w:rsid w:val="00104729"/>
    <w:rsid w:val="00104A20"/>
    <w:rsid w:val="00105647"/>
    <w:rsid w:val="001058FB"/>
    <w:rsid w:val="00106BBA"/>
    <w:rsid w:val="0010758F"/>
    <w:rsid w:val="001076A1"/>
    <w:rsid w:val="00116A0E"/>
    <w:rsid w:val="001207D7"/>
    <w:rsid w:val="00120C9E"/>
    <w:rsid w:val="001247C0"/>
    <w:rsid w:val="00130138"/>
    <w:rsid w:val="00130BB3"/>
    <w:rsid w:val="001328AE"/>
    <w:rsid w:val="00132C96"/>
    <w:rsid w:val="00137BAC"/>
    <w:rsid w:val="0014647C"/>
    <w:rsid w:val="00146FA9"/>
    <w:rsid w:val="00147111"/>
    <w:rsid w:val="00154BEB"/>
    <w:rsid w:val="00154F11"/>
    <w:rsid w:val="00161B09"/>
    <w:rsid w:val="001629D8"/>
    <w:rsid w:val="00162ADD"/>
    <w:rsid w:val="00165E05"/>
    <w:rsid w:val="00166C8A"/>
    <w:rsid w:val="00170193"/>
    <w:rsid w:val="00172303"/>
    <w:rsid w:val="0017265B"/>
    <w:rsid w:val="001727CE"/>
    <w:rsid w:val="00173343"/>
    <w:rsid w:val="0017453B"/>
    <w:rsid w:val="00175D16"/>
    <w:rsid w:val="00176233"/>
    <w:rsid w:val="00176350"/>
    <w:rsid w:val="00177BFB"/>
    <w:rsid w:val="00177F59"/>
    <w:rsid w:val="00181A39"/>
    <w:rsid w:val="00181FF1"/>
    <w:rsid w:val="00184CAB"/>
    <w:rsid w:val="00185288"/>
    <w:rsid w:val="0018586E"/>
    <w:rsid w:val="001870CA"/>
    <w:rsid w:val="00193FB9"/>
    <w:rsid w:val="001942BF"/>
    <w:rsid w:val="00194BD3"/>
    <w:rsid w:val="00195675"/>
    <w:rsid w:val="0019694B"/>
    <w:rsid w:val="001979B6"/>
    <w:rsid w:val="001A1D5A"/>
    <w:rsid w:val="001A4AE0"/>
    <w:rsid w:val="001A52FA"/>
    <w:rsid w:val="001A5B82"/>
    <w:rsid w:val="001A5E64"/>
    <w:rsid w:val="001A65D0"/>
    <w:rsid w:val="001A6FCF"/>
    <w:rsid w:val="001B0D4F"/>
    <w:rsid w:val="001B1CEF"/>
    <w:rsid w:val="001B5270"/>
    <w:rsid w:val="001B554F"/>
    <w:rsid w:val="001C198E"/>
    <w:rsid w:val="001C4424"/>
    <w:rsid w:val="001D0B3E"/>
    <w:rsid w:val="001D424B"/>
    <w:rsid w:val="001D5F1C"/>
    <w:rsid w:val="001E0A13"/>
    <w:rsid w:val="001E1B87"/>
    <w:rsid w:val="001E50B6"/>
    <w:rsid w:val="001E57C1"/>
    <w:rsid w:val="001F2E56"/>
    <w:rsid w:val="001F4D3B"/>
    <w:rsid w:val="001F7B81"/>
    <w:rsid w:val="001F7F55"/>
    <w:rsid w:val="002037A2"/>
    <w:rsid w:val="00203991"/>
    <w:rsid w:val="00203CA8"/>
    <w:rsid w:val="00205BAE"/>
    <w:rsid w:val="00210713"/>
    <w:rsid w:val="00211E02"/>
    <w:rsid w:val="002137C0"/>
    <w:rsid w:val="00215095"/>
    <w:rsid w:val="00215F18"/>
    <w:rsid w:val="00217006"/>
    <w:rsid w:val="002172CC"/>
    <w:rsid w:val="0021769B"/>
    <w:rsid w:val="00222062"/>
    <w:rsid w:val="00222580"/>
    <w:rsid w:val="002270F2"/>
    <w:rsid w:val="00227809"/>
    <w:rsid w:val="00230432"/>
    <w:rsid w:val="0023106A"/>
    <w:rsid w:val="00232406"/>
    <w:rsid w:val="002333B0"/>
    <w:rsid w:val="00233EC2"/>
    <w:rsid w:val="00240F2C"/>
    <w:rsid w:val="00242856"/>
    <w:rsid w:val="00250965"/>
    <w:rsid w:val="00252973"/>
    <w:rsid w:val="002530F5"/>
    <w:rsid w:val="002544BC"/>
    <w:rsid w:val="002545A3"/>
    <w:rsid w:val="00255146"/>
    <w:rsid w:val="002572A8"/>
    <w:rsid w:val="00260160"/>
    <w:rsid w:val="002624A8"/>
    <w:rsid w:val="00265AD1"/>
    <w:rsid w:val="00267255"/>
    <w:rsid w:val="0026733C"/>
    <w:rsid w:val="00267437"/>
    <w:rsid w:val="00276E34"/>
    <w:rsid w:val="00282F28"/>
    <w:rsid w:val="00285266"/>
    <w:rsid w:val="002853BC"/>
    <w:rsid w:val="00286B6A"/>
    <w:rsid w:val="002874F1"/>
    <w:rsid w:val="00287967"/>
    <w:rsid w:val="00287E36"/>
    <w:rsid w:val="0029100E"/>
    <w:rsid w:val="00296117"/>
    <w:rsid w:val="0029611D"/>
    <w:rsid w:val="002967F5"/>
    <w:rsid w:val="00297437"/>
    <w:rsid w:val="002979DC"/>
    <w:rsid w:val="002A31A8"/>
    <w:rsid w:val="002A6359"/>
    <w:rsid w:val="002A68D4"/>
    <w:rsid w:val="002B0B34"/>
    <w:rsid w:val="002B4983"/>
    <w:rsid w:val="002C3629"/>
    <w:rsid w:val="002C4A2D"/>
    <w:rsid w:val="002C54C5"/>
    <w:rsid w:val="002D693A"/>
    <w:rsid w:val="002E20BE"/>
    <w:rsid w:val="002E2688"/>
    <w:rsid w:val="002E749D"/>
    <w:rsid w:val="002F1359"/>
    <w:rsid w:val="002F4331"/>
    <w:rsid w:val="002F6D08"/>
    <w:rsid w:val="002F7A58"/>
    <w:rsid w:val="003058CD"/>
    <w:rsid w:val="003152F8"/>
    <w:rsid w:val="00320B8A"/>
    <w:rsid w:val="00321D10"/>
    <w:rsid w:val="00323E67"/>
    <w:rsid w:val="00325B22"/>
    <w:rsid w:val="00331FF9"/>
    <w:rsid w:val="00333AD2"/>
    <w:rsid w:val="003352BE"/>
    <w:rsid w:val="00335FFB"/>
    <w:rsid w:val="00337D06"/>
    <w:rsid w:val="00337D98"/>
    <w:rsid w:val="00337F20"/>
    <w:rsid w:val="00340764"/>
    <w:rsid w:val="003415C3"/>
    <w:rsid w:val="00343D13"/>
    <w:rsid w:val="003445A3"/>
    <w:rsid w:val="003509D2"/>
    <w:rsid w:val="003511A9"/>
    <w:rsid w:val="00357C52"/>
    <w:rsid w:val="00357F4B"/>
    <w:rsid w:val="00360179"/>
    <w:rsid w:val="00361E6C"/>
    <w:rsid w:val="0036456C"/>
    <w:rsid w:val="00365607"/>
    <w:rsid w:val="003705BD"/>
    <w:rsid w:val="00372743"/>
    <w:rsid w:val="00373ECE"/>
    <w:rsid w:val="003759A2"/>
    <w:rsid w:val="00380371"/>
    <w:rsid w:val="003821F1"/>
    <w:rsid w:val="003836B9"/>
    <w:rsid w:val="003858BB"/>
    <w:rsid w:val="00386976"/>
    <w:rsid w:val="00394C6C"/>
    <w:rsid w:val="00395F35"/>
    <w:rsid w:val="003A7409"/>
    <w:rsid w:val="003A780E"/>
    <w:rsid w:val="003A7E2F"/>
    <w:rsid w:val="003B1952"/>
    <w:rsid w:val="003B2F31"/>
    <w:rsid w:val="003B4AD8"/>
    <w:rsid w:val="003B6A6A"/>
    <w:rsid w:val="003C23F7"/>
    <w:rsid w:val="003C2A23"/>
    <w:rsid w:val="003C512D"/>
    <w:rsid w:val="003C57BA"/>
    <w:rsid w:val="003D0EFE"/>
    <w:rsid w:val="003D1B46"/>
    <w:rsid w:val="003D3201"/>
    <w:rsid w:val="003D36B7"/>
    <w:rsid w:val="003D61B0"/>
    <w:rsid w:val="003E077B"/>
    <w:rsid w:val="003E6674"/>
    <w:rsid w:val="003F157C"/>
    <w:rsid w:val="003F3347"/>
    <w:rsid w:val="003F3622"/>
    <w:rsid w:val="003F628C"/>
    <w:rsid w:val="003F7DA0"/>
    <w:rsid w:val="00400C11"/>
    <w:rsid w:val="00404A23"/>
    <w:rsid w:val="00404E93"/>
    <w:rsid w:val="004101BE"/>
    <w:rsid w:val="00410510"/>
    <w:rsid w:val="004124B9"/>
    <w:rsid w:val="00415CDA"/>
    <w:rsid w:val="004178A1"/>
    <w:rsid w:val="004311BF"/>
    <w:rsid w:val="004313ED"/>
    <w:rsid w:val="00431733"/>
    <w:rsid w:val="00434BA0"/>
    <w:rsid w:val="00435E0F"/>
    <w:rsid w:val="0044037C"/>
    <w:rsid w:val="004445A1"/>
    <w:rsid w:val="00444802"/>
    <w:rsid w:val="0044611A"/>
    <w:rsid w:val="0044778D"/>
    <w:rsid w:val="00452BBE"/>
    <w:rsid w:val="00453F0B"/>
    <w:rsid w:val="00455DA7"/>
    <w:rsid w:val="0046022D"/>
    <w:rsid w:val="00465DB1"/>
    <w:rsid w:val="00470CEF"/>
    <w:rsid w:val="004713BA"/>
    <w:rsid w:val="00474544"/>
    <w:rsid w:val="00474AF1"/>
    <w:rsid w:val="00475EB6"/>
    <w:rsid w:val="00476402"/>
    <w:rsid w:val="00477C89"/>
    <w:rsid w:val="0048132F"/>
    <w:rsid w:val="004826FB"/>
    <w:rsid w:val="004845CC"/>
    <w:rsid w:val="0048498E"/>
    <w:rsid w:val="004928C3"/>
    <w:rsid w:val="004960C7"/>
    <w:rsid w:val="00497BAF"/>
    <w:rsid w:val="004A10C4"/>
    <w:rsid w:val="004A1CAA"/>
    <w:rsid w:val="004A30F1"/>
    <w:rsid w:val="004A355F"/>
    <w:rsid w:val="004A38D8"/>
    <w:rsid w:val="004A66CB"/>
    <w:rsid w:val="004B02E0"/>
    <w:rsid w:val="004B1ECA"/>
    <w:rsid w:val="004B7DF1"/>
    <w:rsid w:val="004B7F7E"/>
    <w:rsid w:val="004C3374"/>
    <w:rsid w:val="004C40F0"/>
    <w:rsid w:val="004C4885"/>
    <w:rsid w:val="004C5CD8"/>
    <w:rsid w:val="004C5EF0"/>
    <w:rsid w:val="004C68A4"/>
    <w:rsid w:val="004C697E"/>
    <w:rsid w:val="004C6E75"/>
    <w:rsid w:val="004C6EAF"/>
    <w:rsid w:val="004D1C87"/>
    <w:rsid w:val="004D1D03"/>
    <w:rsid w:val="004D79D0"/>
    <w:rsid w:val="004E0200"/>
    <w:rsid w:val="004E24D8"/>
    <w:rsid w:val="004E2AD8"/>
    <w:rsid w:val="004E2FE2"/>
    <w:rsid w:val="004E5035"/>
    <w:rsid w:val="004E58E3"/>
    <w:rsid w:val="004E5B39"/>
    <w:rsid w:val="004E67F5"/>
    <w:rsid w:val="004F06D3"/>
    <w:rsid w:val="004F145C"/>
    <w:rsid w:val="004F5676"/>
    <w:rsid w:val="004F5DF2"/>
    <w:rsid w:val="005011C8"/>
    <w:rsid w:val="0050124D"/>
    <w:rsid w:val="005013A2"/>
    <w:rsid w:val="00501D8E"/>
    <w:rsid w:val="0050302C"/>
    <w:rsid w:val="00503234"/>
    <w:rsid w:val="00503E29"/>
    <w:rsid w:val="005112D4"/>
    <w:rsid w:val="00512038"/>
    <w:rsid w:val="00512B68"/>
    <w:rsid w:val="00513128"/>
    <w:rsid w:val="0051383E"/>
    <w:rsid w:val="0051432B"/>
    <w:rsid w:val="00516B52"/>
    <w:rsid w:val="0052170A"/>
    <w:rsid w:val="0052489E"/>
    <w:rsid w:val="00525A8B"/>
    <w:rsid w:val="00531D7A"/>
    <w:rsid w:val="00532427"/>
    <w:rsid w:val="00535762"/>
    <w:rsid w:val="005366D0"/>
    <w:rsid w:val="00540625"/>
    <w:rsid w:val="005426DC"/>
    <w:rsid w:val="005442A5"/>
    <w:rsid w:val="00545B80"/>
    <w:rsid w:val="00545D5A"/>
    <w:rsid w:val="005507ED"/>
    <w:rsid w:val="00551739"/>
    <w:rsid w:val="00554D20"/>
    <w:rsid w:val="00554FCC"/>
    <w:rsid w:val="005570BA"/>
    <w:rsid w:val="00557E65"/>
    <w:rsid w:val="005610B3"/>
    <w:rsid w:val="00561923"/>
    <w:rsid w:val="00563E42"/>
    <w:rsid w:val="0056570A"/>
    <w:rsid w:val="00566C61"/>
    <w:rsid w:val="00566D3B"/>
    <w:rsid w:val="0057045B"/>
    <w:rsid w:val="00573E69"/>
    <w:rsid w:val="00580949"/>
    <w:rsid w:val="005853C6"/>
    <w:rsid w:val="0059135D"/>
    <w:rsid w:val="00592281"/>
    <w:rsid w:val="005931BF"/>
    <w:rsid w:val="00593401"/>
    <w:rsid w:val="0059383A"/>
    <w:rsid w:val="00594CC7"/>
    <w:rsid w:val="0059508E"/>
    <w:rsid w:val="00595302"/>
    <w:rsid w:val="00597817"/>
    <w:rsid w:val="00597C07"/>
    <w:rsid w:val="005A4D3F"/>
    <w:rsid w:val="005A56F5"/>
    <w:rsid w:val="005B0828"/>
    <w:rsid w:val="005B2869"/>
    <w:rsid w:val="005B3208"/>
    <w:rsid w:val="005B3E05"/>
    <w:rsid w:val="005B5935"/>
    <w:rsid w:val="005B7F87"/>
    <w:rsid w:val="005C0675"/>
    <w:rsid w:val="005C4D19"/>
    <w:rsid w:val="005C56AD"/>
    <w:rsid w:val="005C6824"/>
    <w:rsid w:val="005D1BEE"/>
    <w:rsid w:val="005D6D73"/>
    <w:rsid w:val="005D7052"/>
    <w:rsid w:val="005D790D"/>
    <w:rsid w:val="005F2434"/>
    <w:rsid w:val="005F25CB"/>
    <w:rsid w:val="005F35BF"/>
    <w:rsid w:val="005F6AEB"/>
    <w:rsid w:val="005F7282"/>
    <w:rsid w:val="005F7495"/>
    <w:rsid w:val="006014A9"/>
    <w:rsid w:val="0060329A"/>
    <w:rsid w:val="00604240"/>
    <w:rsid w:val="00605D69"/>
    <w:rsid w:val="006121A7"/>
    <w:rsid w:val="006123AE"/>
    <w:rsid w:val="0061383C"/>
    <w:rsid w:val="006155F1"/>
    <w:rsid w:val="00615911"/>
    <w:rsid w:val="00617208"/>
    <w:rsid w:val="00623E18"/>
    <w:rsid w:val="0062511F"/>
    <w:rsid w:val="00626198"/>
    <w:rsid w:val="006271F0"/>
    <w:rsid w:val="00631471"/>
    <w:rsid w:val="006338F9"/>
    <w:rsid w:val="00634A94"/>
    <w:rsid w:val="00634BD2"/>
    <w:rsid w:val="00636342"/>
    <w:rsid w:val="00641281"/>
    <w:rsid w:val="00642E85"/>
    <w:rsid w:val="006437E2"/>
    <w:rsid w:val="00643B53"/>
    <w:rsid w:val="00645BC3"/>
    <w:rsid w:val="006463DD"/>
    <w:rsid w:val="00646770"/>
    <w:rsid w:val="006477DD"/>
    <w:rsid w:val="00650F60"/>
    <w:rsid w:val="00653662"/>
    <w:rsid w:val="0065521C"/>
    <w:rsid w:val="0065709B"/>
    <w:rsid w:val="006611E5"/>
    <w:rsid w:val="00664A75"/>
    <w:rsid w:val="00670AAF"/>
    <w:rsid w:val="00673C15"/>
    <w:rsid w:val="0067574C"/>
    <w:rsid w:val="00676985"/>
    <w:rsid w:val="006775D0"/>
    <w:rsid w:val="00681202"/>
    <w:rsid w:val="00681948"/>
    <w:rsid w:val="00682446"/>
    <w:rsid w:val="0068320F"/>
    <w:rsid w:val="00683C9A"/>
    <w:rsid w:val="00685728"/>
    <w:rsid w:val="0068593A"/>
    <w:rsid w:val="00693C28"/>
    <w:rsid w:val="006944EE"/>
    <w:rsid w:val="0069483C"/>
    <w:rsid w:val="006977CE"/>
    <w:rsid w:val="00697E2D"/>
    <w:rsid w:val="006A1936"/>
    <w:rsid w:val="006A1C08"/>
    <w:rsid w:val="006A2188"/>
    <w:rsid w:val="006A29DF"/>
    <w:rsid w:val="006A36BD"/>
    <w:rsid w:val="006A3C90"/>
    <w:rsid w:val="006A4E31"/>
    <w:rsid w:val="006A5C02"/>
    <w:rsid w:val="006A7E8F"/>
    <w:rsid w:val="006B0C52"/>
    <w:rsid w:val="006B1D90"/>
    <w:rsid w:val="006B2B89"/>
    <w:rsid w:val="006B4921"/>
    <w:rsid w:val="006B5F97"/>
    <w:rsid w:val="006C36DE"/>
    <w:rsid w:val="006C4D89"/>
    <w:rsid w:val="006C5C6B"/>
    <w:rsid w:val="006C5E3F"/>
    <w:rsid w:val="006C675A"/>
    <w:rsid w:val="006C6934"/>
    <w:rsid w:val="006C734D"/>
    <w:rsid w:val="006C7F2F"/>
    <w:rsid w:val="006D052E"/>
    <w:rsid w:val="006D1F85"/>
    <w:rsid w:val="006D3568"/>
    <w:rsid w:val="006D3BFF"/>
    <w:rsid w:val="006D58E2"/>
    <w:rsid w:val="006D6C88"/>
    <w:rsid w:val="006E159A"/>
    <w:rsid w:val="006E2C30"/>
    <w:rsid w:val="006E3B45"/>
    <w:rsid w:val="006E6125"/>
    <w:rsid w:val="006E680C"/>
    <w:rsid w:val="006F26DC"/>
    <w:rsid w:val="006F45AC"/>
    <w:rsid w:val="006F4E0A"/>
    <w:rsid w:val="006F5A24"/>
    <w:rsid w:val="0070253D"/>
    <w:rsid w:val="00702F40"/>
    <w:rsid w:val="00702F6C"/>
    <w:rsid w:val="0070721C"/>
    <w:rsid w:val="0071323C"/>
    <w:rsid w:val="00713C70"/>
    <w:rsid w:val="0071489F"/>
    <w:rsid w:val="00714CCB"/>
    <w:rsid w:val="00714EC5"/>
    <w:rsid w:val="007167D1"/>
    <w:rsid w:val="00716A24"/>
    <w:rsid w:val="00717D69"/>
    <w:rsid w:val="00717F91"/>
    <w:rsid w:val="00720189"/>
    <w:rsid w:val="00723C39"/>
    <w:rsid w:val="00725BB3"/>
    <w:rsid w:val="007279DB"/>
    <w:rsid w:val="007321C5"/>
    <w:rsid w:val="00732F4C"/>
    <w:rsid w:val="0073355F"/>
    <w:rsid w:val="00733A17"/>
    <w:rsid w:val="00742E5A"/>
    <w:rsid w:val="0074300C"/>
    <w:rsid w:val="007444EF"/>
    <w:rsid w:val="00746465"/>
    <w:rsid w:val="00746A7E"/>
    <w:rsid w:val="007510F0"/>
    <w:rsid w:val="007529E2"/>
    <w:rsid w:val="00752A5B"/>
    <w:rsid w:val="00752C66"/>
    <w:rsid w:val="007533A1"/>
    <w:rsid w:val="007549D8"/>
    <w:rsid w:val="007559AA"/>
    <w:rsid w:val="007561EE"/>
    <w:rsid w:val="00756DDD"/>
    <w:rsid w:val="00761550"/>
    <w:rsid w:val="007638F0"/>
    <w:rsid w:val="00765ABE"/>
    <w:rsid w:val="00766FEB"/>
    <w:rsid w:val="00767CC6"/>
    <w:rsid w:val="00776CE3"/>
    <w:rsid w:val="0078059F"/>
    <w:rsid w:val="00782B30"/>
    <w:rsid w:val="0078492E"/>
    <w:rsid w:val="0078604B"/>
    <w:rsid w:val="00786074"/>
    <w:rsid w:val="0078661B"/>
    <w:rsid w:val="00786631"/>
    <w:rsid w:val="007873C2"/>
    <w:rsid w:val="00792220"/>
    <w:rsid w:val="0079246D"/>
    <w:rsid w:val="007A1823"/>
    <w:rsid w:val="007A23DE"/>
    <w:rsid w:val="007A312A"/>
    <w:rsid w:val="007A3D04"/>
    <w:rsid w:val="007A60C9"/>
    <w:rsid w:val="007B10CE"/>
    <w:rsid w:val="007B2CDE"/>
    <w:rsid w:val="007B4691"/>
    <w:rsid w:val="007B57EA"/>
    <w:rsid w:val="007B6F5E"/>
    <w:rsid w:val="007C297C"/>
    <w:rsid w:val="007C37E2"/>
    <w:rsid w:val="007C3E38"/>
    <w:rsid w:val="007C7E74"/>
    <w:rsid w:val="007D33DD"/>
    <w:rsid w:val="007D50AF"/>
    <w:rsid w:val="007D552D"/>
    <w:rsid w:val="007D5CEC"/>
    <w:rsid w:val="007D6412"/>
    <w:rsid w:val="007D6C7E"/>
    <w:rsid w:val="007D7D78"/>
    <w:rsid w:val="007E3132"/>
    <w:rsid w:val="007E6754"/>
    <w:rsid w:val="007E6910"/>
    <w:rsid w:val="007F0233"/>
    <w:rsid w:val="007F2154"/>
    <w:rsid w:val="007F5B00"/>
    <w:rsid w:val="007F776A"/>
    <w:rsid w:val="00803316"/>
    <w:rsid w:val="008056A9"/>
    <w:rsid w:val="008068F2"/>
    <w:rsid w:val="008103BD"/>
    <w:rsid w:val="008139F8"/>
    <w:rsid w:val="00813D61"/>
    <w:rsid w:val="0081704A"/>
    <w:rsid w:val="00821E1B"/>
    <w:rsid w:val="00822ADA"/>
    <w:rsid w:val="00822D3A"/>
    <w:rsid w:val="008233E7"/>
    <w:rsid w:val="008321B3"/>
    <w:rsid w:val="008326CD"/>
    <w:rsid w:val="008340F4"/>
    <w:rsid w:val="008343BC"/>
    <w:rsid w:val="008344A1"/>
    <w:rsid w:val="008363D4"/>
    <w:rsid w:val="00843BB7"/>
    <w:rsid w:val="008464CC"/>
    <w:rsid w:val="00850A04"/>
    <w:rsid w:val="00850B35"/>
    <w:rsid w:val="00850FA1"/>
    <w:rsid w:val="0085300B"/>
    <w:rsid w:val="00854682"/>
    <w:rsid w:val="00854719"/>
    <w:rsid w:val="00857232"/>
    <w:rsid w:val="00861785"/>
    <w:rsid w:val="0086383E"/>
    <w:rsid w:val="00866065"/>
    <w:rsid w:val="00866B16"/>
    <w:rsid w:val="008675A5"/>
    <w:rsid w:val="00870282"/>
    <w:rsid w:val="00874E35"/>
    <w:rsid w:val="0087617B"/>
    <w:rsid w:val="0088373D"/>
    <w:rsid w:val="008856A5"/>
    <w:rsid w:val="00885B52"/>
    <w:rsid w:val="008861CD"/>
    <w:rsid w:val="008868E6"/>
    <w:rsid w:val="008879FD"/>
    <w:rsid w:val="00890BC6"/>
    <w:rsid w:val="00891909"/>
    <w:rsid w:val="00895852"/>
    <w:rsid w:val="0089774B"/>
    <w:rsid w:val="008A18C4"/>
    <w:rsid w:val="008A2A48"/>
    <w:rsid w:val="008A37E2"/>
    <w:rsid w:val="008A39AE"/>
    <w:rsid w:val="008A7844"/>
    <w:rsid w:val="008B0439"/>
    <w:rsid w:val="008B0F1E"/>
    <w:rsid w:val="008B1A5E"/>
    <w:rsid w:val="008B1F25"/>
    <w:rsid w:val="008B206B"/>
    <w:rsid w:val="008B42C7"/>
    <w:rsid w:val="008B5C50"/>
    <w:rsid w:val="008B60CB"/>
    <w:rsid w:val="008C0DD9"/>
    <w:rsid w:val="008C4250"/>
    <w:rsid w:val="008C566A"/>
    <w:rsid w:val="008C68FF"/>
    <w:rsid w:val="008D22C3"/>
    <w:rsid w:val="008D4B83"/>
    <w:rsid w:val="008D5238"/>
    <w:rsid w:val="008D5A36"/>
    <w:rsid w:val="008E1180"/>
    <w:rsid w:val="008F030A"/>
    <w:rsid w:val="008F3BD8"/>
    <w:rsid w:val="008F4666"/>
    <w:rsid w:val="008F53A2"/>
    <w:rsid w:val="008F5ED8"/>
    <w:rsid w:val="008F7CB4"/>
    <w:rsid w:val="00900A48"/>
    <w:rsid w:val="00901D60"/>
    <w:rsid w:val="00903257"/>
    <w:rsid w:val="0090588E"/>
    <w:rsid w:val="00906FA6"/>
    <w:rsid w:val="00911F08"/>
    <w:rsid w:val="009141EE"/>
    <w:rsid w:val="009172CC"/>
    <w:rsid w:val="00917DBA"/>
    <w:rsid w:val="00920E4D"/>
    <w:rsid w:val="00921333"/>
    <w:rsid w:val="0092579D"/>
    <w:rsid w:val="00926D29"/>
    <w:rsid w:val="00927CF3"/>
    <w:rsid w:val="0093036C"/>
    <w:rsid w:val="009308A6"/>
    <w:rsid w:val="00930D0C"/>
    <w:rsid w:val="00931E52"/>
    <w:rsid w:val="009325CA"/>
    <w:rsid w:val="00932CA1"/>
    <w:rsid w:val="0093300C"/>
    <w:rsid w:val="009332CA"/>
    <w:rsid w:val="0093397D"/>
    <w:rsid w:val="00934BCA"/>
    <w:rsid w:val="00941222"/>
    <w:rsid w:val="00941497"/>
    <w:rsid w:val="00941875"/>
    <w:rsid w:val="00941F4F"/>
    <w:rsid w:val="00942388"/>
    <w:rsid w:val="00943684"/>
    <w:rsid w:val="0094548F"/>
    <w:rsid w:val="009478CF"/>
    <w:rsid w:val="00950280"/>
    <w:rsid w:val="00961125"/>
    <w:rsid w:val="009627FB"/>
    <w:rsid w:val="00970B6B"/>
    <w:rsid w:val="0097152B"/>
    <w:rsid w:val="00973CA3"/>
    <w:rsid w:val="00977C20"/>
    <w:rsid w:val="00982F17"/>
    <w:rsid w:val="00986960"/>
    <w:rsid w:val="0099379F"/>
    <w:rsid w:val="00993F36"/>
    <w:rsid w:val="009969BA"/>
    <w:rsid w:val="00997676"/>
    <w:rsid w:val="00997799"/>
    <w:rsid w:val="009A29C9"/>
    <w:rsid w:val="009A42C1"/>
    <w:rsid w:val="009A6856"/>
    <w:rsid w:val="009B1EEC"/>
    <w:rsid w:val="009B1F3D"/>
    <w:rsid w:val="009B2D84"/>
    <w:rsid w:val="009B4CAA"/>
    <w:rsid w:val="009B5D4C"/>
    <w:rsid w:val="009C1601"/>
    <w:rsid w:val="009C457C"/>
    <w:rsid w:val="009C502D"/>
    <w:rsid w:val="009C716F"/>
    <w:rsid w:val="009C7B69"/>
    <w:rsid w:val="009D1767"/>
    <w:rsid w:val="009D5507"/>
    <w:rsid w:val="009D5A96"/>
    <w:rsid w:val="009D5C87"/>
    <w:rsid w:val="009D76C8"/>
    <w:rsid w:val="009E06B4"/>
    <w:rsid w:val="009E097F"/>
    <w:rsid w:val="009E1222"/>
    <w:rsid w:val="009E23E2"/>
    <w:rsid w:val="009E25E5"/>
    <w:rsid w:val="009E4F43"/>
    <w:rsid w:val="009E5856"/>
    <w:rsid w:val="009E68F4"/>
    <w:rsid w:val="009F04D7"/>
    <w:rsid w:val="009F209C"/>
    <w:rsid w:val="009F4CCC"/>
    <w:rsid w:val="009F590D"/>
    <w:rsid w:val="009F6B1D"/>
    <w:rsid w:val="00A000E7"/>
    <w:rsid w:val="00A00150"/>
    <w:rsid w:val="00A01543"/>
    <w:rsid w:val="00A02909"/>
    <w:rsid w:val="00A02DC9"/>
    <w:rsid w:val="00A04B7C"/>
    <w:rsid w:val="00A052F0"/>
    <w:rsid w:val="00A05641"/>
    <w:rsid w:val="00A10FCB"/>
    <w:rsid w:val="00A12875"/>
    <w:rsid w:val="00A12B5F"/>
    <w:rsid w:val="00A13E38"/>
    <w:rsid w:val="00A14707"/>
    <w:rsid w:val="00A15E67"/>
    <w:rsid w:val="00A21D11"/>
    <w:rsid w:val="00A263EA"/>
    <w:rsid w:val="00A27911"/>
    <w:rsid w:val="00A27D8D"/>
    <w:rsid w:val="00A31396"/>
    <w:rsid w:val="00A31D2E"/>
    <w:rsid w:val="00A3220C"/>
    <w:rsid w:val="00A337E3"/>
    <w:rsid w:val="00A3500A"/>
    <w:rsid w:val="00A35C6A"/>
    <w:rsid w:val="00A35F15"/>
    <w:rsid w:val="00A37008"/>
    <w:rsid w:val="00A40C14"/>
    <w:rsid w:val="00A41E75"/>
    <w:rsid w:val="00A42532"/>
    <w:rsid w:val="00A43011"/>
    <w:rsid w:val="00A46061"/>
    <w:rsid w:val="00A46285"/>
    <w:rsid w:val="00A4638D"/>
    <w:rsid w:val="00A46423"/>
    <w:rsid w:val="00A54430"/>
    <w:rsid w:val="00A55013"/>
    <w:rsid w:val="00A56DCB"/>
    <w:rsid w:val="00A57455"/>
    <w:rsid w:val="00A615FB"/>
    <w:rsid w:val="00A62ED8"/>
    <w:rsid w:val="00A634A6"/>
    <w:rsid w:val="00A65DC1"/>
    <w:rsid w:val="00A6683B"/>
    <w:rsid w:val="00A67AD0"/>
    <w:rsid w:val="00A70B1C"/>
    <w:rsid w:val="00A72A03"/>
    <w:rsid w:val="00A73F4E"/>
    <w:rsid w:val="00A75126"/>
    <w:rsid w:val="00A75CA4"/>
    <w:rsid w:val="00A829BD"/>
    <w:rsid w:val="00A93052"/>
    <w:rsid w:val="00A932A6"/>
    <w:rsid w:val="00A93407"/>
    <w:rsid w:val="00A9593E"/>
    <w:rsid w:val="00AA0AD7"/>
    <w:rsid w:val="00AA1151"/>
    <w:rsid w:val="00AA1592"/>
    <w:rsid w:val="00AA61C6"/>
    <w:rsid w:val="00AA6E7C"/>
    <w:rsid w:val="00AA70C3"/>
    <w:rsid w:val="00AB052F"/>
    <w:rsid w:val="00AB3532"/>
    <w:rsid w:val="00AB3C05"/>
    <w:rsid w:val="00AB72B7"/>
    <w:rsid w:val="00AB7368"/>
    <w:rsid w:val="00AC3BF7"/>
    <w:rsid w:val="00AC587D"/>
    <w:rsid w:val="00AC78DB"/>
    <w:rsid w:val="00AD2C83"/>
    <w:rsid w:val="00AD3DBA"/>
    <w:rsid w:val="00AD6478"/>
    <w:rsid w:val="00AD6B7C"/>
    <w:rsid w:val="00AD6B8C"/>
    <w:rsid w:val="00AD6E98"/>
    <w:rsid w:val="00AE2B77"/>
    <w:rsid w:val="00AE5335"/>
    <w:rsid w:val="00AE7520"/>
    <w:rsid w:val="00AF39E0"/>
    <w:rsid w:val="00AF42BB"/>
    <w:rsid w:val="00B061A6"/>
    <w:rsid w:val="00B13D23"/>
    <w:rsid w:val="00B154E0"/>
    <w:rsid w:val="00B1564C"/>
    <w:rsid w:val="00B16C19"/>
    <w:rsid w:val="00B20DF1"/>
    <w:rsid w:val="00B23184"/>
    <w:rsid w:val="00B26AC2"/>
    <w:rsid w:val="00B26EAD"/>
    <w:rsid w:val="00B31C76"/>
    <w:rsid w:val="00B32C52"/>
    <w:rsid w:val="00B36CBC"/>
    <w:rsid w:val="00B37BC2"/>
    <w:rsid w:val="00B40358"/>
    <w:rsid w:val="00B4049F"/>
    <w:rsid w:val="00B42B8C"/>
    <w:rsid w:val="00B44077"/>
    <w:rsid w:val="00B51406"/>
    <w:rsid w:val="00B51F55"/>
    <w:rsid w:val="00B54E12"/>
    <w:rsid w:val="00B5514C"/>
    <w:rsid w:val="00B55905"/>
    <w:rsid w:val="00B562CD"/>
    <w:rsid w:val="00B60EDA"/>
    <w:rsid w:val="00B63784"/>
    <w:rsid w:val="00B65B50"/>
    <w:rsid w:val="00B678EF"/>
    <w:rsid w:val="00B708B5"/>
    <w:rsid w:val="00B7243B"/>
    <w:rsid w:val="00B73A30"/>
    <w:rsid w:val="00B73FA1"/>
    <w:rsid w:val="00B748F8"/>
    <w:rsid w:val="00B7628B"/>
    <w:rsid w:val="00B81739"/>
    <w:rsid w:val="00B82820"/>
    <w:rsid w:val="00B832D3"/>
    <w:rsid w:val="00B83F8B"/>
    <w:rsid w:val="00B90F5F"/>
    <w:rsid w:val="00B92198"/>
    <w:rsid w:val="00B937FF"/>
    <w:rsid w:val="00B95C5A"/>
    <w:rsid w:val="00B968F6"/>
    <w:rsid w:val="00BA0EEF"/>
    <w:rsid w:val="00BA1010"/>
    <w:rsid w:val="00BA3868"/>
    <w:rsid w:val="00BA45D2"/>
    <w:rsid w:val="00BA7BCC"/>
    <w:rsid w:val="00BB1109"/>
    <w:rsid w:val="00BB3131"/>
    <w:rsid w:val="00BB459C"/>
    <w:rsid w:val="00BB48C1"/>
    <w:rsid w:val="00BC1136"/>
    <w:rsid w:val="00BC19AF"/>
    <w:rsid w:val="00BC2904"/>
    <w:rsid w:val="00BC3378"/>
    <w:rsid w:val="00BC7134"/>
    <w:rsid w:val="00BD0E63"/>
    <w:rsid w:val="00BD3208"/>
    <w:rsid w:val="00BD43EF"/>
    <w:rsid w:val="00BD74EF"/>
    <w:rsid w:val="00BE3CC0"/>
    <w:rsid w:val="00BE3DED"/>
    <w:rsid w:val="00BE47D1"/>
    <w:rsid w:val="00BF27CF"/>
    <w:rsid w:val="00BF5EE1"/>
    <w:rsid w:val="00C006F0"/>
    <w:rsid w:val="00C007BC"/>
    <w:rsid w:val="00C012FD"/>
    <w:rsid w:val="00C01665"/>
    <w:rsid w:val="00C01C5E"/>
    <w:rsid w:val="00C0280D"/>
    <w:rsid w:val="00C0388D"/>
    <w:rsid w:val="00C03C64"/>
    <w:rsid w:val="00C056B8"/>
    <w:rsid w:val="00C064BF"/>
    <w:rsid w:val="00C06713"/>
    <w:rsid w:val="00C07555"/>
    <w:rsid w:val="00C07CBA"/>
    <w:rsid w:val="00C07DE4"/>
    <w:rsid w:val="00C109A7"/>
    <w:rsid w:val="00C1172E"/>
    <w:rsid w:val="00C11F84"/>
    <w:rsid w:val="00C135AA"/>
    <w:rsid w:val="00C149A7"/>
    <w:rsid w:val="00C1595C"/>
    <w:rsid w:val="00C162B0"/>
    <w:rsid w:val="00C175DE"/>
    <w:rsid w:val="00C20662"/>
    <w:rsid w:val="00C212F7"/>
    <w:rsid w:val="00C250E0"/>
    <w:rsid w:val="00C251BC"/>
    <w:rsid w:val="00C261FD"/>
    <w:rsid w:val="00C26E72"/>
    <w:rsid w:val="00C30795"/>
    <w:rsid w:val="00C31BB9"/>
    <w:rsid w:val="00C32544"/>
    <w:rsid w:val="00C34118"/>
    <w:rsid w:val="00C34C02"/>
    <w:rsid w:val="00C36DD9"/>
    <w:rsid w:val="00C37035"/>
    <w:rsid w:val="00C472CB"/>
    <w:rsid w:val="00C5246C"/>
    <w:rsid w:val="00C551F9"/>
    <w:rsid w:val="00C632B2"/>
    <w:rsid w:val="00C67A55"/>
    <w:rsid w:val="00C70963"/>
    <w:rsid w:val="00C71751"/>
    <w:rsid w:val="00C72971"/>
    <w:rsid w:val="00C81E7C"/>
    <w:rsid w:val="00C8241F"/>
    <w:rsid w:val="00C82CA0"/>
    <w:rsid w:val="00C8312D"/>
    <w:rsid w:val="00C83602"/>
    <w:rsid w:val="00C856E7"/>
    <w:rsid w:val="00C86BE0"/>
    <w:rsid w:val="00C86FB2"/>
    <w:rsid w:val="00C8710E"/>
    <w:rsid w:val="00C900C1"/>
    <w:rsid w:val="00C9051E"/>
    <w:rsid w:val="00C91980"/>
    <w:rsid w:val="00C95258"/>
    <w:rsid w:val="00C97C5A"/>
    <w:rsid w:val="00C97F9F"/>
    <w:rsid w:val="00CA3920"/>
    <w:rsid w:val="00CA60AA"/>
    <w:rsid w:val="00CB1C46"/>
    <w:rsid w:val="00CC18D8"/>
    <w:rsid w:val="00CC25EA"/>
    <w:rsid w:val="00CC4655"/>
    <w:rsid w:val="00CC6E99"/>
    <w:rsid w:val="00CD0B2A"/>
    <w:rsid w:val="00CE47BF"/>
    <w:rsid w:val="00CE4BE0"/>
    <w:rsid w:val="00CE62A2"/>
    <w:rsid w:val="00CF03DF"/>
    <w:rsid w:val="00CF06F7"/>
    <w:rsid w:val="00CF72EC"/>
    <w:rsid w:val="00D01440"/>
    <w:rsid w:val="00D01447"/>
    <w:rsid w:val="00D058BC"/>
    <w:rsid w:val="00D07834"/>
    <w:rsid w:val="00D12210"/>
    <w:rsid w:val="00D124DD"/>
    <w:rsid w:val="00D132E2"/>
    <w:rsid w:val="00D14879"/>
    <w:rsid w:val="00D17B02"/>
    <w:rsid w:val="00D2197F"/>
    <w:rsid w:val="00D267E2"/>
    <w:rsid w:val="00D26CDA"/>
    <w:rsid w:val="00D2717B"/>
    <w:rsid w:val="00D2720F"/>
    <w:rsid w:val="00D27DB7"/>
    <w:rsid w:val="00D31ACE"/>
    <w:rsid w:val="00D3252C"/>
    <w:rsid w:val="00D33539"/>
    <w:rsid w:val="00D3361E"/>
    <w:rsid w:val="00D3397A"/>
    <w:rsid w:val="00D33E68"/>
    <w:rsid w:val="00D365ED"/>
    <w:rsid w:val="00D36AB6"/>
    <w:rsid w:val="00D37852"/>
    <w:rsid w:val="00D400FE"/>
    <w:rsid w:val="00D41B5E"/>
    <w:rsid w:val="00D42694"/>
    <w:rsid w:val="00D429D6"/>
    <w:rsid w:val="00D4343B"/>
    <w:rsid w:val="00D45CF8"/>
    <w:rsid w:val="00D57823"/>
    <w:rsid w:val="00D63749"/>
    <w:rsid w:val="00D67C05"/>
    <w:rsid w:val="00D711B0"/>
    <w:rsid w:val="00D72684"/>
    <w:rsid w:val="00D7651B"/>
    <w:rsid w:val="00D76CA5"/>
    <w:rsid w:val="00D76E89"/>
    <w:rsid w:val="00D77AF3"/>
    <w:rsid w:val="00D821D4"/>
    <w:rsid w:val="00D82C4D"/>
    <w:rsid w:val="00D835BB"/>
    <w:rsid w:val="00D83A1A"/>
    <w:rsid w:val="00D847D0"/>
    <w:rsid w:val="00D8579D"/>
    <w:rsid w:val="00D877BE"/>
    <w:rsid w:val="00D93422"/>
    <w:rsid w:val="00DA0814"/>
    <w:rsid w:val="00DA2DC0"/>
    <w:rsid w:val="00DA76B4"/>
    <w:rsid w:val="00DB153E"/>
    <w:rsid w:val="00DB22E8"/>
    <w:rsid w:val="00DB268D"/>
    <w:rsid w:val="00DB3923"/>
    <w:rsid w:val="00DB3934"/>
    <w:rsid w:val="00DB3D9B"/>
    <w:rsid w:val="00DB4BE9"/>
    <w:rsid w:val="00DB5A58"/>
    <w:rsid w:val="00DB6850"/>
    <w:rsid w:val="00DB7DDB"/>
    <w:rsid w:val="00DB7EFE"/>
    <w:rsid w:val="00DB7F7E"/>
    <w:rsid w:val="00DC1524"/>
    <w:rsid w:val="00DC1828"/>
    <w:rsid w:val="00DD056A"/>
    <w:rsid w:val="00DD0C46"/>
    <w:rsid w:val="00DD0E73"/>
    <w:rsid w:val="00DD30F9"/>
    <w:rsid w:val="00DD3AFA"/>
    <w:rsid w:val="00DD4220"/>
    <w:rsid w:val="00DD6731"/>
    <w:rsid w:val="00DD69B2"/>
    <w:rsid w:val="00DD7A2B"/>
    <w:rsid w:val="00DE0C90"/>
    <w:rsid w:val="00DE35AF"/>
    <w:rsid w:val="00DE3B26"/>
    <w:rsid w:val="00DE42CB"/>
    <w:rsid w:val="00DE49B4"/>
    <w:rsid w:val="00DE4F91"/>
    <w:rsid w:val="00DE5764"/>
    <w:rsid w:val="00DE5A98"/>
    <w:rsid w:val="00DE5B18"/>
    <w:rsid w:val="00DE608C"/>
    <w:rsid w:val="00DE795D"/>
    <w:rsid w:val="00DF344A"/>
    <w:rsid w:val="00DF4F10"/>
    <w:rsid w:val="00DF59EE"/>
    <w:rsid w:val="00DF63F3"/>
    <w:rsid w:val="00DF77C4"/>
    <w:rsid w:val="00E0055F"/>
    <w:rsid w:val="00E100E0"/>
    <w:rsid w:val="00E14211"/>
    <w:rsid w:val="00E15B4F"/>
    <w:rsid w:val="00E161FC"/>
    <w:rsid w:val="00E1794B"/>
    <w:rsid w:val="00E21EF6"/>
    <w:rsid w:val="00E23219"/>
    <w:rsid w:val="00E2399A"/>
    <w:rsid w:val="00E25BC4"/>
    <w:rsid w:val="00E25CC8"/>
    <w:rsid w:val="00E26EDC"/>
    <w:rsid w:val="00E31A9D"/>
    <w:rsid w:val="00E33171"/>
    <w:rsid w:val="00E37B92"/>
    <w:rsid w:val="00E47525"/>
    <w:rsid w:val="00E47885"/>
    <w:rsid w:val="00E51B7A"/>
    <w:rsid w:val="00E57EB8"/>
    <w:rsid w:val="00E62121"/>
    <w:rsid w:val="00E64F85"/>
    <w:rsid w:val="00E70DA9"/>
    <w:rsid w:val="00E73295"/>
    <w:rsid w:val="00E73BCC"/>
    <w:rsid w:val="00E753B9"/>
    <w:rsid w:val="00E75CCB"/>
    <w:rsid w:val="00E77155"/>
    <w:rsid w:val="00E778A7"/>
    <w:rsid w:val="00E807E3"/>
    <w:rsid w:val="00E80EF6"/>
    <w:rsid w:val="00E82BC7"/>
    <w:rsid w:val="00E903F1"/>
    <w:rsid w:val="00E91031"/>
    <w:rsid w:val="00E919D9"/>
    <w:rsid w:val="00E9397F"/>
    <w:rsid w:val="00E944FD"/>
    <w:rsid w:val="00E95DCF"/>
    <w:rsid w:val="00EA0203"/>
    <w:rsid w:val="00EA1721"/>
    <w:rsid w:val="00EA3679"/>
    <w:rsid w:val="00EA468D"/>
    <w:rsid w:val="00EB001D"/>
    <w:rsid w:val="00EB0A1D"/>
    <w:rsid w:val="00EB37A8"/>
    <w:rsid w:val="00EB6E6C"/>
    <w:rsid w:val="00EB727C"/>
    <w:rsid w:val="00EC072D"/>
    <w:rsid w:val="00EC2C86"/>
    <w:rsid w:val="00EC2F23"/>
    <w:rsid w:val="00EC5DE5"/>
    <w:rsid w:val="00ED0095"/>
    <w:rsid w:val="00ED1D78"/>
    <w:rsid w:val="00ED3357"/>
    <w:rsid w:val="00ED7420"/>
    <w:rsid w:val="00ED7A80"/>
    <w:rsid w:val="00EE0A2D"/>
    <w:rsid w:val="00EE1C87"/>
    <w:rsid w:val="00EE27FC"/>
    <w:rsid w:val="00EE3E91"/>
    <w:rsid w:val="00EE462F"/>
    <w:rsid w:val="00EE5F15"/>
    <w:rsid w:val="00EE5F28"/>
    <w:rsid w:val="00EF0D3E"/>
    <w:rsid w:val="00EF1922"/>
    <w:rsid w:val="00EF1B9D"/>
    <w:rsid w:val="00EF2CA0"/>
    <w:rsid w:val="00EF66C6"/>
    <w:rsid w:val="00EF7FDA"/>
    <w:rsid w:val="00F002D8"/>
    <w:rsid w:val="00F05376"/>
    <w:rsid w:val="00F065BB"/>
    <w:rsid w:val="00F07B77"/>
    <w:rsid w:val="00F07E8A"/>
    <w:rsid w:val="00F10153"/>
    <w:rsid w:val="00F11D7B"/>
    <w:rsid w:val="00F12FDE"/>
    <w:rsid w:val="00F14C3C"/>
    <w:rsid w:val="00F15771"/>
    <w:rsid w:val="00F15824"/>
    <w:rsid w:val="00F16DB6"/>
    <w:rsid w:val="00F21D8F"/>
    <w:rsid w:val="00F22144"/>
    <w:rsid w:val="00F260C9"/>
    <w:rsid w:val="00F26DB3"/>
    <w:rsid w:val="00F26FF4"/>
    <w:rsid w:val="00F3016F"/>
    <w:rsid w:val="00F30732"/>
    <w:rsid w:val="00F30F28"/>
    <w:rsid w:val="00F31C15"/>
    <w:rsid w:val="00F324FF"/>
    <w:rsid w:val="00F40598"/>
    <w:rsid w:val="00F4129A"/>
    <w:rsid w:val="00F4388A"/>
    <w:rsid w:val="00F44132"/>
    <w:rsid w:val="00F471EA"/>
    <w:rsid w:val="00F47DF8"/>
    <w:rsid w:val="00F51B4B"/>
    <w:rsid w:val="00F53584"/>
    <w:rsid w:val="00F54F02"/>
    <w:rsid w:val="00F60649"/>
    <w:rsid w:val="00F60C56"/>
    <w:rsid w:val="00F61996"/>
    <w:rsid w:val="00F63FEB"/>
    <w:rsid w:val="00F6447D"/>
    <w:rsid w:val="00F67D2F"/>
    <w:rsid w:val="00F706B5"/>
    <w:rsid w:val="00F710F9"/>
    <w:rsid w:val="00F71CA6"/>
    <w:rsid w:val="00F7211F"/>
    <w:rsid w:val="00F74E7E"/>
    <w:rsid w:val="00F76CDE"/>
    <w:rsid w:val="00F83401"/>
    <w:rsid w:val="00F8440C"/>
    <w:rsid w:val="00F8648B"/>
    <w:rsid w:val="00F879A0"/>
    <w:rsid w:val="00F90DE4"/>
    <w:rsid w:val="00F9238C"/>
    <w:rsid w:val="00F93CB5"/>
    <w:rsid w:val="00F96DF2"/>
    <w:rsid w:val="00FA00DD"/>
    <w:rsid w:val="00FA1DF8"/>
    <w:rsid w:val="00FA6291"/>
    <w:rsid w:val="00FB2340"/>
    <w:rsid w:val="00FB2597"/>
    <w:rsid w:val="00FB50F6"/>
    <w:rsid w:val="00FB5172"/>
    <w:rsid w:val="00FB5B61"/>
    <w:rsid w:val="00FB75F5"/>
    <w:rsid w:val="00FC1500"/>
    <w:rsid w:val="00FC5A95"/>
    <w:rsid w:val="00FC7079"/>
    <w:rsid w:val="00FD1A9B"/>
    <w:rsid w:val="00FD223D"/>
    <w:rsid w:val="00FD235F"/>
    <w:rsid w:val="00FD2C7D"/>
    <w:rsid w:val="00FD3242"/>
    <w:rsid w:val="00FD5B0E"/>
    <w:rsid w:val="00FD5B13"/>
    <w:rsid w:val="00FD5DB1"/>
    <w:rsid w:val="00FE20E2"/>
    <w:rsid w:val="00FE2C2F"/>
    <w:rsid w:val="00FE3F13"/>
    <w:rsid w:val="00FE4CC0"/>
    <w:rsid w:val="00FE523C"/>
    <w:rsid w:val="00FE5849"/>
    <w:rsid w:val="00FE7943"/>
    <w:rsid w:val="00FF4D7D"/>
    <w:rsid w:val="00FF55C8"/>
    <w:rsid w:val="00FF6337"/>
    <w:rsid w:val="01C713C2"/>
    <w:rsid w:val="03F655C2"/>
    <w:rsid w:val="18FF71A9"/>
    <w:rsid w:val="1A7D20B9"/>
    <w:rsid w:val="1C961DDD"/>
    <w:rsid w:val="237123B4"/>
    <w:rsid w:val="2C64390C"/>
    <w:rsid w:val="32320E42"/>
    <w:rsid w:val="4D5A7A02"/>
    <w:rsid w:val="4FB42035"/>
    <w:rsid w:val="5104664D"/>
    <w:rsid w:val="510E7365"/>
    <w:rsid w:val="61CB3EE2"/>
    <w:rsid w:val="74E9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5377513"/>
  <w15:docId w15:val="{40F1B0DA-A469-480D-A3FE-E9CE9B79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1"/>
    <w:qFormat/>
    <w:rsid w:val="00335FFB"/>
    <w:pPr>
      <w:widowControl w:val="0"/>
      <w:autoSpaceDE w:val="0"/>
      <w:autoSpaceDN w:val="0"/>
    </w:pPr>
    <w:rPr>
      <w:rFonts w:ascii="宋体" w:eastAsia="宋体" w:hAnsi="宋体" w:cs="宋体"/>
      <w:sz w:val="22"/>
      <w:szCs w:val="22"/>
      <w:lang w:eastAsia="en-US"/>
    </w:rPr>
  </w:style>
  <w:style w:type="paragraph" w:styleId="1">
    <w:name w:val="heading 1"/>
    <w:basedOn w:val="a3"/>
    <w:next w:val="a3"/>
    <w:uiPriority w:val="1"/>
    <w:qFormat/>
    <w:rsid w:val="00335FFB"/>
    <w:pPr>
      <w:spacing w:before="55"/>
      <w:ind w:left="4051"/>
      <w:outlineLvl w:val="0"/>
    </w:pPr>
    <w:rPr>
      <w:rFonts w:ascii="黑体" w:eastAsia="黑体" w:hAnsi="黑体" w:cs="黑体"/>
      <w:b/>
      <w:bCs/>
      <w:sz w:val="32"/>
      <w:szCs w:val="32"/>
    </w:rPr>
  </w:style>
  <w:style w:type="paragraph" w:styleId="2">
    <w:name w:val="heading 2"/>
    <w:basedOn w:val="a3"/>
    <w:next w:val="a3"/>
    <w:link w:val="20"/>
    <w:uiPriority w:val="1"/>
    <w:qFormat/>
    <w:rsid w:val="00335FFB"/>
    <w:pPr>
      <w:ind w:left="570" w:hanging="350"/>
      <w:outlineLvl w:val="1"/>
    </w:pPr>
    <w:rPr>
      <w:rFonts w:ascii="Calibri" w:eastAsia="Calibri" w:hAnsi="Calibri" w:cs="Calibri"/>
      <w:b/>
      <w:bCs/>
      <w:sz w:val="28"/>
      <w:szCs w:val="28"/>
    </w:rPr>
  </w:style>
  <w:style w:type="paragraph" w:styleId="3">
    <w:name w:val="heading 3"/>
    <w:basedOn w:val="a3"/>
    <w:next w:val="a3"/>
    <w:uiPriority w:val="1"/>
    <w:qFormat/>
    <w:rsid w:val="00335FFB"/>
    <w:pPr>
      <w:spacing w:before="158"/>
      <w:ind w:left="640" w:hanging="420"/>
      <w:outlineLvl w:val="2"/>
    </w:pPr>
    <w:rPr>
      <w:rFonts w:ascii="Times New Roman" w:eastAsia="Times New Roman" w:hAnsi="Times New Roman" w:cs="Times New Roman"/>
      <w:b/>
      <w:bCs/>
      <w:sz w:val="24"/>
      <w:szCs w:val="24"/>
    </w:rPr>
  </w:style>
  <w:style w:type="paragraph" w:styleId="4">
    <w:name w:val="heading 4"/>
    <w:basedOn w:val="a3"/>
    <w:next w:val="a3"/>
    <w:link w:val="40"/>
    <w:uiPriority w:val="9"/>
    <w:semiHidden/>
    <w:unhideWhenUsed/>
    <w:qFormat/>
    <w:rsid w:val="00335FF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caption"/>
    <w:basedOn w:val="a3"/>
    <w:next w:val="a3"/>
    <w:link w:val="a8"/>
    <w:qFormat/>
    <w:rsid w:val="00335FFB"/>
    <w:pPr>
      <w:keepNext/>
      <w:autoSpaceDE/>
      <w:autoSpaceDN/>
      <w:jc w:val="center"/>
    </w:pPr>
    <w:rPr>
      <w:rFonts w:ascii="黑体" w:eastAsia="黑体" w:hAnsi="黑体" w:cs="Times New Roman"/>
      <w:kern w:val="2"/>
      <w:sz w:val="21"/>
      <w:szCs w:val="21"/>
      <w:lang w:eastAsia="zh-CN"/>
    </w:rPr>
  </w:style>
  <w:style w:type="paragraph" w:styleId="a9">
    <w:name w:val="annotation text"/>
    <w:basedOn w:val="a3"/>
    <w:link w:val="aa"/>
    <w:uiPriority w:val="99"/>
    <w:semiHidden/>
    <w:unhideWhenUsed/>
    <w:qFormat/>
    <w:rsid w:val="00335FFB"/>
  </w:style>
  <w:style w:type="paragraph" w:styleId="ab">
    <w:name w:val="Body Text"/>
    <w:basedOn w:val="a3"/>
    <w:uiPriority w:val="1"/>
    <w:qFormat/>
    <w:rsid w:val="00335FFB"/>
    <w:pPr>
      <w:ind w:left="220"/>
    </w:pPr>
    <w:rPr>
      <w:sz w:val="24"/>
      <w:szCs w:val="24"/>
    </w:rPr>
  </w:style>
  <w:style w:type="paragraph" w:styleId="TOC3">
    <w:name w:val="toc 3"/>
    <w:basedOn w:val="a3"/>
    <w:next w:val="a3"/>
    <w:uiPriority w:val="39"/>
    <w:unhideWhenUsed/>
    <w:qFormat/>
    <w:rsid w:val="00335FFB"/>
    <w:pPr>
      <w:widowControl/>
      <w:autoSpaceDE/>
      <w:autoSpaceDN/>
      <w:spacing w:after="100" w:line="276" w:lineRule="auto"/>
      <w:ind w:left="440"/>
    </w:pPr>
    <w:rPr>
      <w:rFonts w:asciiTheme="minorHAnsi" w:eastAsiaTheme="minorEastAsia" w:hAnsiTheme="minorHAnsi" w:cstheme="minorBidi"/>
      <w:lang w:eastAsia="zh-CN"/>
    </w:rPr>
  </w:style>
  <w:style w:type="paragraph" w:styleId="ac">
    <w:name w:val="Date"/>
    <w:basedOn w:val="a3"/>
    <w:next w:val="a3"/>
    <w:link w:val="ad"/>
    <w:uiPriority w:val="99"/>
    <w:semiHidden/>
    <w:unhideWhenUsed/>
    <w:qFormat/>
    <w:rsid w:val="00335FFB"/>
    <w:pPr>
      <w:ind w:leftChars="2500" w:left="100"/>
    </w:pPr>
  </w:style>
  <w:style w:type="paragraph" w:styleId="ae">
    <w:name w:val="Balloon Text"/>
    <w:basedOn w:val="a3"/>
    <w:link w:val="af"/>
    <w:uiPriority w:val="99"/>
    <w:semiHidden/>
    <w:unhideWhenUsed/>
    <w:rsid w:val="00335FFB"/>
    <w:rPr>
      <w:sz w:val="18"/>
      <w:szCs w:val="18"/>
    </w:rPr>
  </w:style>
  <w:style w:type="paragraph" w:styleId="af0">
    <w:name w:val="footer"/>
    <w:basedOn w:val="a3"/>
    <w:link w:val="af1"/>
    <w:unhideWhenUsed/>
    <w:qFormat/>
    <w:rsid w:val="00335FFB"/>
    <w:pPr>
      <w:tabs>
        <w:tab w:val="center" w:pos="4153"/>
        <w:tab w:val="right" w:pos="8306"/>
      </w:tabs>
      <w:snapToGrid w:val="0"/>
    </w:pPr>
    <w:rPr>
      <w:sz w:val="18"/>
      <w:szCs w:val="18"/>
    </w:rPr>
  </w:style>
  <w:style w:type="paragraph" w:styleId="af2">
    <w:name w:val="header"/>
    <w:basedOn w:val="a3"/>
    <w:link w:val="af3"/>
    <w:uiPriority w:val="99"/>
    <w:unhideWhenUsed/>
    <w:qFormat/>
    <w:rsid w:val="00335FFB"/>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rsid w:val="00335FFB"/>
    <w:pPr>
      <w:spacing w:before="160"/>
      <w:ind w:left="220"/>
    </w:pPr>
    <w:rPr>
      <w:rFonts w:ascii="黑体" w:eastAsia="黑体" w:hAnsi="黑体" w:cs="黑体"/>
      <w:sz w:val="24"/>
      <w:szCs w:val="24"/>
    </w:rPr>
  </w:style>
  <w:style w:type="paragraph" w:styleId="TOC2">
    <w:name w:val="toc 2"/>
    <w:basedOn w:val="a3"/>
    <w:next w:val="a3"/>
    <w:uiPriority w:val="39"/>
    <w:qFormat/>
    <w:rsid w:val="00335FFB"/>
    <w:pPr>
      <w:spacing w:before="161"/>
      <w:ind w:left="941" w:hanging="301"/>
    </w:pPr>
    <w:rPr>
      <w:sz w:val="24"/>
      <w:szCs w:val="24"/>
    </w:rPr>
  </w:style>
  <w:style w:type="paragraph" w:styleId="af4">
    <w:name w:val="annotation subject"/>
    <w:basedOn w:val="a9"/>
    <w:next w:val="a9"/>
    <w:link w:val="af5"/>
    <w:uiPriority w:val="99"/>
    <w:semiHidden/>
    <w:unhideWhenUsed/>
    <w:qFormat/>
    <w:rsid w:val="00335FFB"/>
    <w:rPr>
      <w:b/>
      <w:bCs/>
    </w:rPr>
  </w:style>
  <w:style w:type="table" w:styleId="af6">
    <w:name w:val="Table Grid"/>
    <w:basedOn w:val="a5"/>
    <w:uiPriority w:val="59"/>
    <w:qFormat/>
    <w:rsid w:val="00335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4"/>
    <w:uiPriority w:val="99"/>
    <w:unhideWhenUsed/>
    <w:qFormat/>
    <w:rsid w:val="00335FFB"/>
    <w:rPr>
      <w:color w:val="0000FF" w:themeColor="hyperlink"/>
      <w:u w:val="single"/>
    </w:rPr>
  </w:style>
  <w:style w:type="character" w:styleId="af8">
    <w:name w:val="annotation reference"/>
    <w:basedOn w:val="a4"/>
    <w:uiPriority w:val="99"/>
    <w:semiHidden/>
    <w:unhideWhenUsed/>
    <w:qFormat/>
    <w:rsid w:val="00335FFB"/>
    <w:rPr>
      <w:sz w:val="21"/>
      <w:szCs w:val="21"/>
    </w:rPr>
  </w:style>
  <w:style w:type="table" w:customStyle="1" w:styleId="TableNormal">
    <w:name w:val="Table Normal"/>
    <w:uiPriority w:val="2"/>
    <w:semiHidden/>
    <w:unhideWhenUsed/>
    <w:qFormat/>
    <w:rsid w:val="00335FFB"/>
    <w:tblPr>
      <w:tblCellMar>
        <w:top w:w="0" w:type="dxa"/>
        <w:left w:w="0" w:type="dxa"/>
        <w:bottom w:w="0" w:type="dxa"/>
        <w:right w:w="0" w:type="dxa"/>
      </w:tblCellMar>
    </w:tblPr>
  </w:style>
  <w:style w:type="paragraph" w:styleId="af9">
    <w:name w:val="List Paragraph"/>
    <w:basedOn w:val="a3"/>
    <w:uiPriority w:val="1"/>
    <w:qFormat/>
    <w:rsid w:val="00335FFB"/>
    <w:pPr>
      <w:spacing w:before="158"/>
      <w:ind w:left="640" w:hanging="420"/>
    </w:pPr>
    <w:rPr>
      <w:rFonts w:ascii="Times New Roman" w:eastAsia="Times New Roman" w:hAnsi="Times New Roman" w:cs="Times New Roman"/>
    </w:rPr>
  </w:style>
  <w:style w:type="paragraph" w:customStyle="1" w:styleId="TableParagraph">
    <w:name w:val="Table Paragraph"/>
    <w:basedOn w:val="a3"/>
    <w:uiPriority w:val="1"/>
    <w:qFormat/>
    <w:rsid w:val="00335FFB"/>
    <w:pPr>
      <w:spacing w:before="93"/>
      <w:jc w:val="center"/>
    </w:pPr>
  </w:style>
  <w:style w:type="character" w:customStyle="1" w:styleId="af">
    <w:name w:val="批注框文本 字符"/>
    <w:basedOn w:val="a4"/>
    <w:link w:val="ae"/>
    <w:uiPriority w:val="99"/>
    <w:semiHidden/>
    <w:qFormat/>
    <w:rsid w:val="00335FFB"/>
    <w:rPr>
      <w:rFonts w:ascii="宋体" w:eastAsia="宋体" w:hAnsi="宋体" w:cs="宋体"/>
      <w:sz w:val="18"/>
      <w:szCs w:val="18"/>
    </w:rPr>
  </w:style>
  <w:style w:type="paragraph" w:customStyle="1" w:styleId="TOC10">
    <w:name w:val="TOC 标题1"/>
    <w:basedOn w:val="1"/>
    <w:next w:val="a3"/>
    <w:uiPriority w:val="39"/>
    <w:unhideWhenUsed/>
    <w:qFormat/>
    <w:rsid w:val="00335FF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zh-CN"/>
    </w:rPr>
  </w:style>
  <w:style w:type="character" w:customStyle="1" w:styleId="ad">
    <w:name w:val="日期 字符"/>
    <w:basedOn w:val="a4"/>
    <w:link w:val="ac"/>
    <w:uiPriority w:val="99"/>
    <w:semiHidden/>
    <w:qFormat/>
    <w:rsid w:val="00335FFB"/>
    <w:rPr>
      <w:rFonts w:ascii="宋体" w:eastAsia="宋体" w:hAnsi="宋体" w:cs="宋体"/>
    </w:rPr>
  </w:style>
  <w:style w:type="character" w:customStyle="1" w:styleId="af3">
    <w:name w:val="页眉 字符"/>
    <w:basedOn w:val="a4"/>
    <w:link w:val="af2"/>
    <w:uiPriority w:val="99"/>
    <w:qFormat/>
    <w:rsid w:val="00335FFB"/>
    <w:rPr>
      <w:rFonts w:ascii="宋体" w:eastAsia="宋体" w:hAnsi="宋体" w:cs="宋体"/>
      <w:sz w:val="18"/>
      <w:szCs w:val="18"/>
    </w:rPr>
  </w:style>
  <w:style w:type="character" w:customStyle="1" w:styleId="af1">
    <w:name w:val="页脚 字符"/>
    <w:basedOn w:val="a4"/>
    <w:link w:val="af0"/>
    <w:uiPriority w:val="99"/>
    <w:qFormat/>
    <w:rsid w:val="00335FFB"/>
    <w:rPr>
      <w:rFonts w:ascii="宋体" w:eastAsia="宋体" w:hAnsi="宋体" w:cs="宋体"/>
      <w:sz w:val="18"/>
      <w:szCs w:val="18"/>
    </w:rPr>
  </w:style>
  <w:style w:type="character" w:customStyle="1" w:styleId="20">
    <w:name w:val="标题 2 字符"/>
    <w:basedOn w:val="a4"/>
    <w:link w:val="2"/>
    <w:uiPriority w:val="9"/>
    <w:qFormat/>
    <w:rsid w:val="00335FFB"/>
    <w:rPr>
      <w:rFonts w:ascii="Calibri" w:eastAsia="Calibri" w:hAnsi="Calibri" w:cs="Calibri"/>
      <w:b/>
      <w:bCs/>
      <w:sz w:val="28"/>
      <w:szCs w:val="28"/>
    </w:rPr>
  </w:style>
  <w:style w:type="character" w:customStyle="1" w:styleId="a8">
    <w:name w:val="题注 字符"/>
    <w:basedOn w:val="a4"/>
    <w:link w:val="a7"/>
    <w:qFormat/>
    <w:rsid w:val="00335FFB"/>
    <w:rPr>
      <w:rFonts w:ascii="黑体" w:eastAsia="黑体" w:hAnsi="黑体" w:cs="Times New Roman"/>
      <w:kern w:val="2"/>
      <w:sz w:val="21"/>
      <w:szCs w:val="21"/>
      <w:lang w:eastAsia="zh-CN"/>
    </w:rPr>
  </w:style>
  <w:style w:type="paragraph" w:customStyle="1" w:styleId="u">
    <w:name w:val="u正文"/>
    <w:basedOn w:val="a3"/>
    <w:link w:val="uChar"/>
    <w:qFormat/>
    <w:rsid w:val="00335FFB"/>
    <w:pPr>
      <w:autoSpaceDE/>
      <w:autoSpaceDN/>
      <w:spacing w:before="38" w:after="38" w:line="360" w:lineRule="auto"/>
      <w:ind w:firstLineChars="200" w:firstLine="480"/>
      <w:jc w:val="both"/>
    </w:pPr>
    <w:rPr>
      <w:rFonts w:ascii="Times New Roman" w:hAnsi="Times New Roman" w:cs="Times New Roman"/>
      <w:kern w:val="2"/>
      <w:sz w:val="24"/>
      <w:lang w:eastAsia="zh-CN"/>
    </w:rPr>
  </w:style>
  <w:style w:type="character" w:customStyle="1" w:styleId="uChar">
    <w:name w:val="u正文 Char"/>
    <w:link w:val="u"/>
    <w:qFormat/>
    <w:rsid w:val="00335FFB"/>
    <w:rPr>
      <w:rFonts w:ascii="Times New Roman" w:eastAsia="宋体" w:hAnsi="Times New Roman" w:cs="Times New Roman"/>
      <w:kern w:val="2"/>
      <w:sz w:val="24"/>
      <w:lang w:eastAsia="zh-CN"/>
    </w:rPr>
  </w:style>
  <w:style w:type="character" w:customStyle="1" w:styleId="aa">
    <w:name w:val="批注文字 字符"/>
    <w:basedOn w:val="a4"/>
    <w:link w:val="a9"/>
    <w:uiPriority w:val="99"/>
    <w:semiHidden/>
    <w:qFormat/>
    <w:rsid w:val="00335FFB"/>
    <w:rPr>
      <w:rFonts w:ascii="宋体" w:eastAsia="宋体" w:hAnsi="宋体" w:cs="宋体"/>
    </w:rPr>
  </w:style>
  <w:style w:type="character" w:customStyle="1" w:styleId="af5">
    <w:name w:val="批注主题 字符"/>
    <w:basedOn w:val="aa"/>
    <w:link w:val="af4"/>
    <w:uiPriority w:val="99"/>
    <w:semiHidden/>
    <w:qFormat/>
    <w:rsid w:val="00335FFB"/>
    <w:rPr>
      <w:rFonts w:ascii="宋体" w:eastAsia="宋体" w:hAnsi="宋体" w:cs="宋体"/>
      <w:b/>
      <w:bCs/>
    </w:rPr>
  </w:style>
  <w:style w:type="character" w:customStyle="1" w:styleId="40">
    <w:name w:val="标题 4 字符"/>
    <w:basedOn w:val="a4"/>
    <w:link w:val="4"/>
    <w:uiPriority w:val="9"/>
    <w:semiHidden/>
    <w:qFormat/>
    <w:rsid w:val="00335FFB"/>
    <w:rPr>
      <w:rFonts w:asciiTheme="majorHAnsi" w:eastAsiaTheme="majorEastAsia" w:hAnsiTheme="majorHAnsi" w:cstheme="majorBidi"/>
      <w:b/>
      <w:bCs/>
      <w:sz w:val="28"/>
      <w:szCs w:val="28"/>
    </w:rPr>
  </w:style>
  <w:style w:type="character" w:customStyle="1" w:styleId="Char">
    <w:name w:val="+正文 Char"/>
    <w:link w:val="afa"/>
    <w:qFormat/>
    <w:rsid w:val="00335FFB"/>
    <w:rPr>
      <w:sz w:val="24"/>
    </w:rPr>
  </w:style>
  <w:style w:type="paragraph" w:customStyle="1" w:styleId="afa">
    <w:name w:val="+正文"/>
    <w:basedOn w:val="a3"/>
    <w:link w:val="Char"/>
    <w:qFormat/>
    <w:rsid w:val="00335FFB"/>
    <w:pPr>
      <w:autoSpaceDE/>
      <w:autoSpaceDN/>
      <w:spacing w:line="360" w:lineRule="auto"/>
      <w:ind w:firstLineChars="200" w:firstLine="200"/>
      <w:jc w:val="both"/>
    </w:pPr>
    <w:rPr>
      <w:rFonts w:asciiTheme="minorHAnsi" w:eastAsiaTheme="minorEastAsia" w:hAnsiTheme="minorHAnsi" w:cstheme="minorBidi"/>
      <w:sz w:val="24"/>
    </w:rPr>
  </w:style>
  <w:style w:type="paragraph" w:customStyle="1" w:styleId="I">
    <w:name w:val="I"/>
    <w:basedOn w:val="a3"/>
    <w:next w:val="a3"/>
    <w:uiPriority w:val="99"/>
    <w:qFormat/>
    <w:rsid w:val="00335FFB"/>
    <w:pPr>
      <w:widowControl/>
      <w:adjustRightInd w:val="0"/>
    </w:pPr>
    <w:rPr>
      <w:rFonts w:ascii="EBHNLH+Arial" w:eastAsia="PMingLiU" w:hAnsi="EBHNLH+Arial" w:cs="Times New Roman"/>
      <w:sz w:val="24"/>
      <w:szCs w:val="24"/>
      <w:lang w:eastAsia="zh-TW"/>
    </w:rPr>
  </w:style>
  <w:style w:type="character" w:customStyle="1" w:styleId="fs9xgk5wc0a3">
    <w:name w:val="fs9xgk5wc0a3"/>
    <w:basedOn w:val="a4"/>
    <w:qFormat/>
    <w:rsid w:val="00335FFB"/>
  </w:style>
  <w:style w:type="character" w:customStyle="1" w:styleId="to94o08n862">
    <w:name w:val="to94o08n862"/>
    <w:basedOn w:val="a4"/>
    <w:qFormat/>
    <w:rsid w:val="00335FFB"/>
  </w:style>
  <w:style w:type="character" w:customStyle="1" w:styleId="cquqh9h3nq2">
    <w:name w:val="cquqh9h3nq2"/>
    <w:basedOn w:val="a4"/>
    <w:qFormat/>
    <w:rsid w:val="00335FFB"/>
  </w:style>
  <w:style w:type="character" w:styleId="afb">
    <w:name w:val="page number"/>
    <w:basedOn w:val="a4"/>
    <w:rsid w:val="00D41B5E"/>
  </w:style>
  <w:style w:type="paragraph" w:customStyle="1" w:styleId="afc">
    <w:name w:val="段"/>
    <w:link w:val="Char0"/>
    <w:qFormat/>
    <w:rsid w:val="00D41B5E"/>
    <w:pPr>
      <w:autoSpaceDE w:val="0"/>
      <w:autoSpaceDN w:val="0"/>
      <w:ind w:firstLineChars="200" w:firstLine="200"/>
      <w:jc w:val="both"/>
    </w:pPr>
    <w:rPr>
      <w:rFonts w:ascii="宋体" w:eastAsia="宋体" w:hAnsi="Times New Roman" w:cs="Times New Roman"/>
      <w:sz w:val="21"/>
    </w:rPr>
  </w:style>
  <w:style w:type="paragraph" w:customStyle="1" w:styleId="a0">
    <w:name w:val="章标题"/>
    <w:next w:val="afc"/>
    <w:qFormat/>
    <w:rsid w:val="00D41B5E"/>
    <w:pPr>
      <w:numPr>
        <w:ilvl w:val="1"/>
        <w:numId w:val="2"/>
      </w:numPr>
      <w:spacing w:beforeLines="50" w:afterLines="50"/>
      <w:jc w:val="both"/>
      <w:outlineLvl w:val="1"/>
    </w:pPr>
    <w:rPr>
      <w:rFonts w:ascii="黑体" w:eastAsia="黑体" w:hAnsi="Times New Roman" w:cs="Times New Roman"/>
      <w:sz w:val="21"/>
    </w:rPr>
  </w:style>
  <w:style w:type="paragraph" w:customStyle="1" w:styleId="a1">
    <w:name w:val="二级条标题"/>
    <w:basedOn w:val="a3"/>
    <w:next w:val="afc"/>
    <w:rsid w:val="00D41B5E"/>
    <w:pPr>
      <w:widowControl/>
      <w:numPr>
        <w:ilvl w:val="3"/>
        <w:numId w:val="2"/>
      </w:numPr>
      <w:autoSpaceDE/>
      <w:autoSpaceDN/>
      <w:outlineLvl w:val="3"/>
    </w:pPr>
    <w:rPr>
      <w:rFonts w:ascii="Times New Roman" w:eastAsia="黑体" w:hAnsi="Times New Roman" w:cs="Times New Roman"/>
      <w:sz w:val="21"/>
      <w:szCs w:val="20"/>
      <w:lang w:eastAsia="zh-CN"/>
    </w:rPr>
  </w:style>
  <w:style w:type="paragraph" w:customStyle="1" w:styleId="a">
    <w:name w:val="附录标识"/>
    <w:basedOn w:val="a3"/>
    <w:rsid w:val="00D41B5E"/>
    <w:pPr>
      <w:widowControl/>
      <w:numPr>
        <w:numId w:val="2"/>
      </w:numPr>
      <w:shd w:val="clear" w:color="FFFFFF" w:fill="FFFFFF"/>
      <w:tabs>
        <w:tab w:val="left" w:pos="6405"/>
      </w:tabs>
      <w:autoSpaceDE/>
      <w:autoSpaceDN/>
      <w:spacing w:before="640" w:after="200"/>
      <w:jc w:val="center"/>
      <w:outlineLvl w:val="0"/>
    </w:pPr>
    <w:rPr>
      <w:rFonts w:ascii="黑体" w:eastAsia="黑体" w:hAnsi="Times New Roman" w:cs="Times New Roman"/>
      <w:sz w:val="21"/>
      <w:szCs w:val="20"/>
      <w:lang w:eastAsia="zh-CN"/>
    </w:rPr>
  </w:style>
  <w:style w:type="character" w:customStyle="1" w:styleId="Char0">
    <w:name w:val="段 Char"/>
    <w:link w:val="afc"/>
    <w:qFormat/>
    <w:rsid w:val="00D41B5E"/>
    <w:rPr>
      <w:rFonts w:ascii="宋体" w:eastAsia="宋体" w:hAnsi="Times New Roman" w:cs="Times New Roman"/>
      <w:sz w:val="21"/>
    </w:rPr>
  </w:style>
  <w:style w:type="paragraph" w:customStyle="1" w:styleId="10">
    <w:name w:val="1"/>
    <w:basedOn w:val="a3"/>
    <w:next w:val="af9"/>
    <w:uiPriority w:val="34"/>
    <w:qFormat/>
    <w:rsid w:val="00D41B5E"/>
    <w:pPr>
      <w:autoSpaceDE/>
      <w:autoSpaceDN/>
      <w:ind w:firstLineChars="200" w:firstLine="420"/>
      <w:jc w:val="both"/>
    </w:pPr>
    <w:rPr>
      <w:rFonts w:ascii="Times New Roman" w:hAnsi="Times New Roman" w:cs="Times New Roman"/>
      <w:kern w:val="2"/>
      <w:sz w:val="21"/>
      <w:szCs w:val="21"/>
      <w:lang w:eastAsia="zh-CN"/>
    </w:rPr>
  </w:style>
  <w:style w:type="paragraph" w:customStyle="1" w:styleId="afd">
    <w:name w:val="标准书脚_奇数页"/>
    <w:rsid w:val="00986960"/>
    <w:pPr>
      <w:spacing w:before="120"/>
      <w:jc w:val="right"/>
    </w:pPr>
    <w:rPr>
      <w:rFonts w:ascii="Times New Roman" w:eastAsia="宋体" w:hAnsi="Times New Roman" w:cs="Times New Roman"/>
      <w:sz w:val="18"/>
    </w:rPr>
  </w:style>
  <w:style w:type="paragraph" w:customStyle="1" w:styleId="a2">
    <w:name w:val="一级条标题"/>
    <w:next w:val="afc"/>
    <w:rsid w:val="00986960"/>
    <w:pPr>
      <w:numPr>
        <w:ilvl w:val="2"/>
        <w:numId w:val="4"/>
      </w:numPr>
      <w:outlineLvl w:val="2"/>
    </w:pPr>
    <w:rPr>
      <w:rFonts w:ascii="Times New Roman" w:eastAsia="黑体" w:hAnsi="Times New Roman" w:cs="Times New Roman"/>
      <w:sz w:val="21"/>
    </w:rPr>
  </w:style>
  <w:style w:type="paragraph" w:customStyle="1" w:styleId="Default">
    <w:name w:val="Default"/>
    <w:rsid w:val="00100DD1"/>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335E12-7863-4105-9C90-AE1CCD0C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&lt;4D6963726F736F667420576F7264202D20BBB7B0ECBAAFA1B232303134A1B3353634BAC5B8BDBCFE322E646F63&gt;</dc:title>
  <dc:creator>tangjinlan</dc:creator>
  <cp:lastModifiedBy>xu jin</cp:lastModifiedBy>
  <cp:revision>8</cp:revision>
  <cp:lastPrinted>2021-03-09T03:12:00Z</cp:lastPrinted>
  <dcterms:created xsi:type="dcterms:W3CDTF">2023-04-13T09:58:00Z</dcterms:created>
  <dcterms:modified xsi:type="dcterms:W3CDTF">2023-04-14T01:08:00Z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PScript5.dll Version 5.2</vt:lpwstr>
  </property>
  <property fmtid="{D5CDD505-2E9C-101B-9397-08002B2CF9AE}" pid="4" name="LastSaved">
    <vt:filetime>2020-01-20T00:00:00Z</vt:filetime>
  </property>
  <property fmtid="{D5CDD505-2E9C-101B-9397-08002B2CF9AE}" pid="5" name="KSOProductBuildVer">
    <vt:lpwstr>2052-11.1.0.10495</vt:lpwstr>
  </property>
  <property fmtid="{D5CDD505-2E9C-101B-9397-08002B2CF9AE}" pid="6" name="ICV">
    <vt:lpwstr>EB279C18121146BDAB5F0345D091855D</vt:lpwstr>
  </property>
</Properties>
</file>