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6E8B" w14:textId="77777777" w:rsidR="00C8090A" w:rsidRDefault="00C8090A" w:rsidP="00C8090A">
      <w:pPr>
        <w:widowControl/>
        <w:snapToGrid w:val="0"/>
        <w:spacing w:line="360" w:lineRule="auto"/>
        <w:ind w:right="-1"/>
        <w:jc w:val="left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附件：</w:t>
      </w:r>
    </w:p>
    <w:p w14:paraId="55E3C348" w14:textId="77777777" w:rsidR="00C8090A" w:rsidRDefault="00C8090A" w:rsidP="00C8090A">
      <w:pPr>
        <w:spacing w:line="360" w:lineRule="auto"/>
        <w:ind w:firstLineChars="200" w:firstLine="560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《高纯铅化学分析方法 第1部分：银、镉、锰、铜、铋、铝、镍、锡、镁、锌和铁含量的测定 电感耦合等离子体质谱法》等7项行业和团体标准任务落实会议纪要</w:t>
      </w:r>
    </w:p>
    <w:p w14:paraId="1DC77381" w14:textId="77777777" w:rsidR="00C8090A" w:rsidRDefault="00C8090A" w:rsidP="00C8090A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8日</w:t>
      </w:r>
      <w:r>
        <w:rPr>
          <w:rFonts w:ascii="宋体" w:hAnsi="宋体"/>
          <w:sz w:val="24"/>
        </w:rPr>
        <w:t>，全国有色金属标准化技术委员会</w:t>
      </w:r>
      <w:r>
        <w:rPr>
          <w:rFonts w:ascii="宋体" w:hAnsi="宋体" w:hint="eastAsia"/>
          <w:sz w:val="24"/>
        </w:rPr>
        <w:t>在浙江省湖州市召开了《高纯铅化学分析方法 第1部分：银、镉、锰、铜、铋、铝、镍、锡、镁、锌和铁含量的测定 电感耦合等离子体质谱法》等7项行业和团体标准任务落实会议。来自</w:t>
      </w:r>
      <w:bookmarkStart w:id="0" w:name="OLE_LINK1"/>
      <w:r>
        <w:rPr>
          <w:rFonts w:ascii="宋体" w:hAnsi="宋体" w:hint="eastAsia"/>
          <w:sz w:val="24"/>
        </w:rPr>
        <w:t>云南驰宏锌锗股份有限公司、北矿检测技术股份有限公司、深圳中金岭南有色金属股份有限公司、深圳市中金岭南有色金属股份有限公司韶关冶炼厂、大冶有色设计研究院有限公司、紫金矿业集团股份有限公司、广东省科学院工业分析检测中心、昆明冶金研究院有限公司、国标（北京）检验认证有限公司、</w:t>
      </w:r>
      <w:bookmarkEnd w:id="0"/>
      <w:r>
        <w:rPr>
          <w:rFonts w:ascii="宋体" w:hAnsi="宋体" w:hint="eastAsia"/>
          <w:sz w:val="24"/>
        </w:rPr>
        <w:t>铜陵有色金属股份有限公司、山东恒邦冶炼股份有限公司、中国检验认证集团广西有限公司、长沙矿冶院检测技术有限责任公司、东方电气(乐山)</w:t>
      </w:r>
      <w:proofErr w:type="gramStart"/>
      <w:r>
        <w:rPr>
          <w:rFonts w:ascii="宋体" w:hAnsi="宋体" w:hint="eastAsia"/>
          <w:sz w:val="24"/>
        </w:rPr>
        <w:t>峨</w:t>
      </w:r>
      <w:proofErr w:type="gramEnd"/>
      <w:r>
        <w:rPr>
          <w:rFonts w:ascii="宋体" w:hAnsi="宋体" w:hint="eastAsia"/>
          <w:sz w:val="24"/>
        </w:rPr>
        <w:t>半高</w:t>
      </w:r>
      <w:proofErr w:type="gramStart"/>
      <w:r>
        <w:rPr>
          <w:rFonts w:ascii="宋体" w:hAnsi="宋体" w:hint="eastAsia"/>
          <w:sz w:val="24"/>
        </w:rPr>
        <w:t>纯材料</w:t>
      </w:r>
      <w:proofErr w:type="gramEnd"/>
      <w:r>
        <w:rPr>
          <w:rFonts w:ascii="宋体" w:hAnsi="宋体" w:hint="eastAsia"/>
          <w:sz w:val="24"/>
        </w:rPr>
        <w:t>有限公司等40多家单位的60余位代表参加了现场会议。</w:t>
      </w:r>
    </w:p>
    <w:p w14:paraId="07A6E73F" w14:textId="77777777" w:rsidR="00C8090A" w:rsidRDefault="00C8090A" w:rsidP="00C8090A">
      <w:pPr>
        <w:snapToGrid w:val="0"/>
        <w:spacing w:beforeLines="50" w:before="120" w:line="360" w:lineRule="auto"/>
        <w:ind w:firstLineChars="200" w:firstLine="480"/>
        <w:rPr>
          <w:rFonts w:ascii="宋体" w:hAnsi="宋体" w:hint="eastAsia"/>
          <w:sz w:val="24"/>
        </w:rPr>
        <w:sectPr w:rsidR="00C8090A"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  <w:r>
        <w:rPr>
          <w:rFonts w:ascii="宋体" w:hAnsi="宋体" w:hint="eastAsia"/>
          <w:sz w:val="24"/>
        </w:rPr>
        <w:t>会议对《高纯铅化学分析方法 第1部分：银、镉、锰、铜、铋、铝、镍、锡、镁、锌和铁含量的测定 电感耦合等离子体质谱法》等7项行业和团体标准进行了任务落实，具体分工如下：</w:t>
      </w:r>
    </w:p>
    <w:p w14:paraId="29020506" w14:textId="77777777" w:rsidR="00C8090A" w:rsidRDefault="00C8090A" w:rsidP="00C8090A">
      <w:pPr>
        <w:snapToGrid w:val="0"/>
        <w:spacing w:beforeLines="50" w:before="120" w:line="360" w:lineRule="auto"/>
        <w:ind w:firstLineChars="200" w:firstLine="480"/>
        <w:rPr>
          <w:rFonts w:ascii="宋体" w:hAnsi="宋体" w:hint="eastAsia"/>
          <w:sz w:val="24"/>
        </w:rPr>
        <w:sectPr w:rsidR="00C8090A">
          <w:type w:val="continuous"/>
          <w:pgSz w:w="11906" w:h="16838"/>
          <w:pgMar w:top="1418" w:right="992" w:bottom="1418" w:left="1418" w:header="851" w:footer="992" w:gutter="0"/>
          <w:cols w:space="720"/>
          <w:docGrid w:linePitch="312"/>
        </w:sectPr>
      </w:pPr>
    </w:p>
    <w:tbl>
      <w:tblPr>
        <w:tblStyle w:val="a7"/>
        <w:tblW w:w="14387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647"/>
        <w:gridCol w:w="1823"/>
        <w:gridCol w:w="1892"/>
        <w:gridCol w:w="1373"/>
        <w:gridCol w:w="1315"/>
        <w:gridCol w:w="3139"/>
        <w:gridCol w:w="4198"/>
      </w:tblGrid>
      <w:tr w:rsidR="00C8090A" w14:paraId="70DA5603" w14:textId="77777777" w:rsidTr="003E35B4">
        <w:trPr>
          <w:trHeight w:val="260"/>
        </w:trPr>
        <w:tc>
          <w:tcPr>
            <w:tcW w:w="647" w:type="dxa"/>
            <w:vAlign w:val="center"/>
          </w:tcPr>
          <w:p w14:paraId="4D87864E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823" w:type="dxa"/>
            <w:vAlign w:val="center"/>
          </w:tcPr>
          <w:p w14:paraId="633830FB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计划号</w:t>
            </w:r>
          </w:p>
        </w:tc>
        <w:tc>
          <w:tcPr>
            <w:tcW w:w="1892" w:type="dxa"/>
            <w:vAlign w:val="center"/>
          </w:tcPr>
          <w:p w14:paraId="7DBBF46E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373" w:type="dxa"/>
            <w:vAlign w:val="center"/>
          </w:tcPr>
          <w:p w14:paraId="2E9D2BB4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测定范围</w:t>
            </w:r>
          </w:p>
        </w:tc>
        <w:tc>
          <w:tcPr>
            <w:tcW w:w="1315" w:type="dxa"/>
            <w:vAlign w:val="center"/>
          </w:tcPr>
          <w:p w14:paraId="5EA26916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起草单位</w:t>
            </w:r>
          </w:p>
        </w:tc>
        <w:tc>
          <w:tcPr>
            <w:tcW w:w="3139" w:type="dxa"/>
            <w:vAlign w:val="center"/>
          </w:tcPr>
          <w:p w14:paraId="17A662E3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一验单位</w:t>
            </w:r>
          </w:p>
        </w:tc>
        <w:tc>
          <w:tcPr>
            <w:tcW w:w="4198" w:type="dxa"/>
            <w:vAlign w:val="center"/>
          </w:tcPr>
          <w:p w14:paraId="652C5589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二验单位</w:t>
            </w:r>
            <w:proofErr w:type="gramEnd"/>
          </w:p>
        </w:tc>
      </w:tr>
      <w:tr w:rsidR="00C8090A" w14:paraId="45D8C9DE" w14:textId="77777777" w:rsidTr="003E35B4">
        <w:trPr>
          <w:trHeight w:val="1649"/>
        </w:trPr>
        <w:tc>
          <w:tcPr>
            <w:tcW w:w="647" w:type="dxa"/>
            <w:vAlign w:val="center"/>
          </w:tcPr>
          <w:p w14:paraId="0322AADA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823" w:type="dxa"/>
            <w:vAlign w:val="center"/>
          </w:tcPr>
          <w:p w14:paraId="6401271D" w14:textId="77777777" w:rsidR="00C8090A" w:rsidRDefault="00C8090A" w:rsidP="003E35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  <w:proofErr w:type="gramStart"/>
            <w:r>
              <w:rPr>
                <w:rFonts w:hint="eastAsia"/>
                <w:sz w:val="21"/>
                <w:szCs w:val="21"/>
              </w:rPr>
              <w:t>信厅科函</w:t>
            </w:r>
            <w:proofErr w:type="gramEnd"/>
            <w:r>
              <w:rPr>
                <w:rFonts w:hint="eastAsia"/>
                <w:sz w:val="21"/>
                <w:szCs w:val="21"/>
              </w:rPr>
              <w:t>[2022]312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 w14:paraId="1B466D0A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2022-1712T-YS</w:t>
            </w:r>
          </w:p>
        </w:tc>
        <w:tc>
          <w:tcPr>
            <w:tcW w:w="1892" w:type="dxa"/>
            <w:vAlign w:val="center"/>
          </w:tcPr>
          <w:p w14:paraId="77D1D985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高纯铅化学分析</w:t>
            </w:r>
            <w:proofErr w:type="gramEnd"/>
            <w:r>
              <w:rPr>
                <w:rFonts w:hint="eastAsia"/>
                <w:sz w:val="21"/>
                <w:szCs w:val="21"/>
              </w:rPr>
              <w:t>方法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部分：银、镉、锰、铜、铋、铝、镍、锡、镁、锌和铁含量的测定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电感耦合等离子体质谱法</w:t>
            </w:r>
          </w:p>
        </w:tc>
        <w:tc>
          <w:tcPr>
            <w:tcW w:w="1373" w:type="dxa"/>
            <w:vAlign w:val="center"/>
          </w:tcPr>
          <w:p w14:paraId="4892A8B2" w14:textId="77777777" w:rsidR="00C8090A" w:rsidRDefault="00C8090A" w:rsidP="003E35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银、镉、锰、铜、铋、铝、镍、锡、镁、锌和铁：</w:t>
            </w:r>
          </w:p>
          <w:p w14:paraId="3D5E855D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-7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  <w:kern w:val="2"/>
                <w:sz w:val="21"/>
                <w:szCs w:val="21"/>
              </w:rPr>
              <w:t>～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  <w:vertAlign w:val="superscript"/>
              </w:rPr>
              <w:t>-7</w:t>
            </w:r>
            <w:r>
              <w:rPr>
                <w:rFonts w:hint="eastAsia"/>
              </w:rPr>
              <w:t>%</w:t>
            </w:r>
          </w:p>
        </w:tc>
        <w:tc>
          <w:tcPr>
            <w:tcW w:w="1315" w:type="dxa"/>
            <w:vAlign w:val="center"/>
          </w:tcPr>
          <w:p w14:paraId="6E2F0C4F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东方电气</w:t>
            </w: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乐山</w:t>
            </w:r>
            <w:r>
              <w:rPr>
                <w:rFonts w:hint="eastAsia"/>
                <w:sz w:val="21"/>
                <w:szCs w:val="21"/>
              </w:rPr>
              <w:t>)</w:t>
            </w:r>
            <w:proofErr w:type="gramStart"/>
            <w:r>
              <w:rPr>
                <w:rFonts w:hint="eastAsia"/>
                <w:sz w:val="21"/>
                <w:szCs w:val="21"/>
              </w:rPr>
              <w:t>峨</w:t>
            </w:r>
            <w:proofErr w:type="gramEnd"/>
            <w:r>
              <w:rPr>
                <w:rFonts w:hint="eastAsia"/>
                <w:sz w:val="21"/>
                <w:szCs w:val="21"/>
              </w:rPr>
              <w:t>半高</w:t>
            </w:r>
            <w:proofErr w:type="gramStart"/>
            <w:r>
              <w:rPr>
                <w:rFonts w:hint="eastAsia"/>
                <w:sz w:val="21"/>
                <w:szCs w:val="21"/>
              </w:rPr>
              <w:t>纯材料</w:t>
            </w:r>
            <w:proofErr w:type="gramEnd"/>
            <w:r>
              <w:rPr>
                <w:rFonts w:hint="eastAsia"/>
                <w:sz w:val="21"/>
                <w:szCs w:val="21"/>
              </w:rPr>
              <w:t>有限公司</w:t>
            </w:r>
          </w:p>
        </w:tc>
        <w:tc>
          <w:tcPr>
            <w:tcW w:w="3139" w:type="dxa"/>
            <w:vAlign w:val="center"/>
          </w:tcPr>
          <w:p w14:paraId="1DF83680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深圳市中金岭南有色属股份有限公司韶关冶炼厂、湖南水口山有色金属有限责任公司、国标（北京）检验认证有限公司、阜阳市产品质量监督检验所、广东省科学院工业分析检测中心、山东恒邦冶炼股份有限公司</w:t>
            </w:r>
          </w:p>
        </w:tc>
        <w:tc>
          <w:tcPr>
            <w:tcW w:w="4198" w:type="dxa"/>
            <w:vAlign w:val="center"/>
          </w:tcPr>
          <w:p w14:paraId="564F9375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株洲冶炼集团股份有限公司、北矿检测技术股份有限公司、铜陵有色金属集团控股有限公司、中国有色桂林矿产地质研究院有限公司、上海有色金属工业技术监测中心有限公司、长沙矿冶院检测技术有限责任公司、安徽国家铜铅锌及制品质量监督检验中心</w:t>
            </w:r>
          </w:p>
        </w:tc>
      </w:tr>
      <w:tr w:rsidR="00C8090A" w14:paraId="4C489416" w14:textId="77777777" w:rsidTr="003E35B4">
        <w:trPr>
          <w:trHeight w:val="90"/>
        </w:trPr>
        <w:tc>
          <w:tcPr>
            <w:tcW w:w="4362" w:type="dxa"/>
            <w:gridSpan w:val="3"/>
            <w:vAlign w:val="center"/>
          </w:tcPr>
          <w:p w14:paraId="28C525BD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时间安排</w:t>
            </w:r>
          </w:p>
        </w:tc>
        <w:tc>
          <w:tcPr>
            <w:tcW w:w="10025" w:type="dxa"/>
            <w:gridSpan w:val="4"/>
            <w:vAlign w:val="center"/>
          </w:tcPr>
          <w:p w14:paraId="2E458034" w14:textId="77777777" w:rsidR="00C8090A" w:rsidRDefault="00C8090A" w:rsidP="003E35B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月，完成样品的准备。</w:t>
            </w:r>
          </w:p>
          <w:p w14:paraId="3B541BBD" w14:textId="77777777" w:rsidR="00C8090A" w:rsidRDefault="00C8090A" w:rsidP="003E35B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月，完成试验报告，进行验证。</w:t>
            </w:r>
          </w:p>
          <w:p w14:paraId="24B8FB20" w14:textId="77777777" w:rsidR="00C8090A" w:rsidRDefault="00C8090A" w:rsidP="003E35B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月，验证单位提交验证报告</w:t>
            </w:r>
            <w:r>
              <w:rPr>
                <w:rFonts w:hint="eastAsia"/>
                <w:szCs w:val="21"/>
              </w:rPr>
              <w:t>。</w:t>
            </w:r>
          </w:p>
          <w:p w14:paraId="6786CFD1" w14:textId="77777777" w:rsidR="00C8090A" w:rsidRDefault="00C8090A" w:rsidP="003E35B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月预审。</w:t>
            </w:r>
          </w:p>
          <w:p w14:paraId="39DF72EC" w14:textId="77777777" w:rsidR="00C8090A" w:rsidRDefault="00C8090A" w:rsidP="003E35B4">
            <w:pPr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月审定。</w:t>
            </w:r>
          </w:p>
        </w:tc>
      </w:tr>
      <w:tr w:rsidR="00C8090A" w14:paraId="5053D6F9" w14:textId="77777777" w:rsidTr="003E35B4">
        <w:trPr>
          <w:trHeight w:val="444"/>
        </w:trPr>
        <w:tc>
          <w:tcPr>
            <w:tcW w:w="4362" w:type="dxa"/>
            <w:gridSpan w:val="3"/>
            <w:vAlign w:val="center"/>
          </w:tcPr>
          <w:p w14:paraId="1765ED5B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样品提供单位</w:t>
            </w:r>
          </w:p>
        </w:tc>
        <w:tc>
          <w:tcPr>
            <w:tcW w:w="10025" w:type="dxa"/>
            <w:gridSpan w:val="4"/>
            <w:vAlign w:val="center"/>
          </w:tcPr>
          <w:p w14:paraId="3C4F7BF9" w14:textId="77777777" w:rsidR="00C8090A" w:rsidRDefault="00C8090A" w:rsidP="003E35B4">
            <w:pPr>
              <w:snapToGrid w:val="0"/>
              <w:jc w:val="lef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湖南水口山有色金属有限责任公司、阜阳市产品质量监督检验所、铜陵有色金属集团控股有限公司</w:t>
            </w:r>
          </w:p>
        </w:tc>
      </w:tr>
      <w:tr w:rsidR="00C8090A" w14:paraId="2CFA23CD" w14:textId="77777777" w:rsidTr="003E35B4">
        <w:trPr>
          <w:trHeight w:val="179"/>
        </w:trPr>
        <w:tc>
          <w:tcPr>
            <w:tcW w:w="4362" w:type="dxa"/>
            <w:gridSpan w:val="3"/>
            <w:vAlign w:val="center"/>
          </w:tcPr>
          <w:p w14:paraId="3B6AEE4A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10025" w:type="dxa"/>
            <w:gridSpan w:val="4"/>
            <w:vAlign w:val="center"/>
          </w:tcPr>
          <w:p w14:paraId="104472F0" w14:textId="77777777" w:rsidR="00C8090A" w:rsidRDefault="00C8090A" w:rsidP="003E35B4">
            <w:pPr>
              <w:snapToGrid w:val="0"/>
              <w:jc w:val="left"/>
              <w:rPr>
                <w:rFonts w:hint="eastAsia"/>
                <w:kern w:val="2"/>
                <w:sz w:val="21"/>
                <w:szCs w:val="21"/>
              </w:rPr>
            </w:pPr>
          </w:p>
        </w:tc>
      </w:tr>
      <w:tr w:rsidR="00C8090A" w14:paraId="07D5D645" w14:textId="77777777" w:rsidTr="003E35B4">
        <w:tc>
          <w:tcPr>
            <w:tcW w:w="14387" w:type="dxa"/>
            <w:gridSpan w:val="7"/>
            <w:tcBorders>
              <w:left w:val="nil"/>
              <w:right w:val="nil"/>
            </w:tcBorders>
            <w:vAlign w:val="center"/>
          </w:tcPr>
          <w:p w14:paraId="133C354F" w14:textId="77777777" w:rsidR="00C8090A" w:rsidRDefault="00C8090A" w:rsidP="003E35B4">
            <w:pPr>
              <w:snapToGrid w:val="0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C8090A" w14:paraId="6D93BC64" w14:textId="77777777" w:rsidTr="003E35B4">
        <w:tc>
          <w:tcPr>
            <w:tcW w:w="647" w:type="dxa"/>
            <w:vAlign w:val="center"/>
          </w:tcPr>
          <w:p w14:paraId="3189BBE1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23" w:type="dxa"/>
            <w:vAlign w:val="center"/>
          </w:tcPr>
          <w:p w14:paraId="0BF98407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计划号</w:t>
            </w:r>
          </w:p>
        </w:tc>
        <w:tc>
          <w:tcPr>
            <w:tcW w:w="1892" w:type="dxa"/>
            <w:vAlign w:val="center"/>
          </w:tcPr>
          <w:p w14:paraId="7E4AB97C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373" w:type="dxa"/>
            <w:vAlign w:val="center"/>
          </w:tcPr>
          <w:p w14:paraId="13BACC0D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测定范围</w:t>
            </w:r>
          </w:p>
        </w:tc>
        <w:tc>
          <w:tcPr>
            <w:tcW w:w="1315" w:type="dxa"/>
            <w:vAlign w:val="center"/>
          </w:tcPr>
          <w:p w14:paraId="0032C7E6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起草单位</w:t>
            </w:r>
          </w:p>
        </w:tc>
        <w:tc>
          <w:tcPr>
            <w:tcW w:w="3139" w:type="dxa"/>
            <w:vAlign w:val="center"/>
          </w:tcPr>
          <w:p w14:paraId="372B665F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一验单位</w:t>
            </w:r>
          </w:p>
        </w:tc>
        <w:tc>
          <w:tcPr>
            <w:tcW w:w="4198" w:type="dxa"/>
            <w:vAlign w:val="center"/>
          </w:tcPr>
          <w:p w14:paraId="17031D9D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二验单位</w:t>
            </w:r>
            <w:proofErr w:type="gramEnd"/>
          </w:p>
        </w:tc>
      </w:tr>
      <w:tr w:rsidR="00C8090A" w14:paraId="36740CC9" w14:textId="77777777" w:rsidTr="003E35B4">
        <w:tc>
          <w:tcPr>
            <w:tcW w:w="647" w:type="dxa"/>
            <w:vAlign w:val="center"/>
          </w:tcPr>
          <w:p w14:paraId="57AF368C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823" w:type="dxa"/>
            <w:vAlign w:val="center"/>
          </w:tcPr>
          <w:p w14:paraId="77CC7A30" w14:textId="77777777" w:rsidR="00C8090A" w:rsidRDefault="00C8090A" w:rsidP="003E35B4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  <w:proofErr w:type="gramStart"/>
            <w:r>
              <w:rPr>
                <w:rFonts w:hint="eastAsia"/>
                <w:sz w:val="21"/>
                <w:szCs w:val="21"/>
              </w:rPr>
              <w:t>信厅科函</w:t>
            </w:r>
            <w:proofErr w:type="gramEnd"/>
            <w:r>
              <w:rPr>
                <w:rFonts w:hint="eastAsia"/>
                <w:sz w:val="21"/>
                <w:szCs w:val="21"/>
              </w:rPr>
              <w:t>[2022]312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  <w:p w14:paraId="7A7881C3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2022-1715T-YS</w:t>
            </w:r>
          </w:p>
        </w:tc>
        <w:tc>
          <w:tcPr>
            <w:tcW w:w="1892" w:type="dxa"/>
            <w:vAlign w:val="center"/>
          </w:tcPr>
          <w:p w14:paraId="7C171FA1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硫精矿化学分析方法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有效硫含量的测定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高温红外吸收法</w:t>
            </w:r>
          </w:p>
        </w:tc>
        <w:tc>
          <w:tcPr>
            <w:tcW w:w="1373" w:type="dxa"/>
            <w:vAlign w:val="center"/>
          </w:tcPr>
          <w:p w14:paraId="1E256531" w14:textId="77777777" w:rsidR="00C8090A" w:rsidRDefault="00C8090A" w:rsidP="003E35B4">
            <w:pPr>
              <w:jc w:val="center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有效硫：</w:t>
            </w:r>
            <w:r>
              <w:rPr>
                <w:rFonts w:hint="eastAsia"/>
                <w:kern w:val="2"/>
                <w:sz w:val="21"/>
                <w:szCs w:val="21"/>
              </w:rPr>
              <w:t>10%~50%</w:t>
            </w:r>
          </w:p>
        </w:tc>
        <w:tc>
          <w:tcPr>
            <w:tcW w:w="1315" w:type="dxa"/>
            <w:vAlign w:val="center"/>
          </w:tcPr>
          <w:p w14:paraId="1BA7CC77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云南驰宏锌锗股份有限公司</w:t>
            </w:r>
          </w:p>
        </w:tc>
        <w:tc>
          <w:tcPr>
            <w:tcW w:w="3139" w:type="dxa"/>
            <w:vAlign w:val="center"/>
          </w:tcPr>
          <w:p w14:paraId="0F5BA589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彝良驰宏矿业</w:t>
            </w:r>
            <w:proofErr w:type="gramEnd"/>
            <w:r>
              <w:rPr>
                <w:rFonts w:hint="eastAsia"/>
                <w:sz w:val="21"/>
                <w:szCs w:val="21"/>
              </w:rPr>
              <w:t>有限公司、昆明冶金研究院有限公司、深圳市中金岭南有色金属股份有限公司、云南黄金矿业集团贵金属检测有限公司、云南华联锌铟股份有限公司、云南铜业股份有限公司</w:t>
            </w:r>
          </w:p>
        </w:tc>
        <w:tc>
          <w:tcPr>
            <w:tcW w:w="4198" w:type="dxa"/>
            <w:vAlign w:val="center"/>
          </w:tcPr>
          <w:p w14:paraId="49EA2401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江西铜业股份有限公司、防城港</w:t>
            </w:r>
            <w:proofErr w:type="gramStart"/>
            <w:r>
              <w:rPr>
                <w:rFonts w:hint="eastAsia"/>
                <w:sz w:val="21"/>
                <w:szCs w:val="21"/>
              </w:rPr>
              <w:t>市东途矿产</w:t>
            </w:r>
            <w:proofErr w:type="gramEnd"/>
            <w:r>
              <w:rPr>
                <w:rFonts w:hint="eastAsia"/>
                <w:sz w:val="21"/>
                <w:szCs w:val="21"/>
              </w:rPr>
              <w:t>检测有限公司、国标（北京）检验认证有限公司、中国有色桂林矿产地质研究院有限公司、广东省科学院工业分析检测中心、金川集团股份有限公司、北矿检测技术股份有限公司、铜陵有色金属集团控股有限公司</w:t>
            </w:r>
          </w:p>
        </w:tc>
      </w:tr>
      <w:tr w:rsidR="00C8090A" w14:paraId="0AA20270" w14:textId="77777777" w:rsidTr="003E35B4">
        <w:tc>
          <w:tcPr>
            <w:tcW w:w="4362" w:type="dxa"/>
            <w:gridSpan w:val="3"/>
            <w:vAlign w:val="center"/>
          </w:tcPr>
          <w:p w14:paraId="1D1B4D5E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时间安排</w:t>
            </w:r>
          </w:p>
        </w:tc>
        <w:tc>
          <w:tcPr>
            <w:tcW w:w="10025" w:type="dxa"/>
            <w:gridSpan w:val="4"/>
            <w:vAlign w:val="center"/>
          </w:tcPr>
          <w:p w14:paraId="3B73DA87" w14:textId="77777777" w:rsidR="00C8090A" w:rsidRDefault="00C8090A" w:rsidP="003E35B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月，完成样品的准备。</w:t>
            </w:r>
          </w:p>
          <w:p w14:paraId="66933C8A" w14:textId="77777777" w:rsidR="00C8090A" w:rsidRDefault="00C8090A" w:rsidP="003E35B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月，完成试验报告，进行验证。</w:t>
            </w:r>
          </w:p>
          <w:p w14:paraId="39866F9F" w14:textId="77777777" w:rsidR="00C8090A" w:rsidRDefault="00C8090A" w:rsidP="003E35B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2023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月，验证单位提交验证报告</w:t>
            </w:r>
            <w:r>
              <w:rPr>
                <w:rFonts w:hint="eastAsia"/>
                <w:szCs w:val="21"/>
              </w:rPr>
              <w:t>。</w:t>
            </w:r>
          </w:p>
          <w:p w14:paraId="7574F968" w14:textId="77777777" w:rsidR="00C8090A" w:rsidRDefault="00C8090A" w:rsidP="003E35B4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11</w:t>
            </w:r>
            <w:r>
              <w:rPr>
                <w:rFonts w:hint="eastAsia"/>
                <w:sz w:val="21"/>
                <w:szCs w:val="21"/>
              </w:rPr>
              <w:t>月预审。</w:t>
            </w:r>
          </w:p>
          <w:p w14:paraId="2390F209" w14:textId="77777777" w:rsidR="00C8090A" w:rsidRDefault="00C8090A" w:rsidP="003E35B4">
            <w:pPr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2024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月审定。</w:t>
            </w:r>
          </w:p>
        </w:tc>
      </w:tr>
      <w:tr w:rsidR="00C8090A" w14:paraId="6A0A24F6" w14:textId="77777777" w:rsidTr="003E35B4">
        <w:tc>
          <w:tcPr>
            <w:tcW w:w="4362" w:type="dxa"/>
            <w:gridSpan w:val="3"/>
            <w:vAlign w:val="center"/>
          </w:tcPr>
          <w:p w14:paraId="04443AE3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样品提供单位</w:t>
            </w:r>
          </w:p>
        </w:tc>
        <w:tc>
          <w:tcPr>
            <w:tcW w:w="10025" w:type="dxa"/>
            <w:gridSpan w:val="4"/>
            <w:vAlign w:val="center"/>
          </w:tcPr>
          <w:p w14:paraId="4893D2C8" w14:textId="77777777" w:rsidR="00C8090A" w:rsidRDefault="00C8090A" w:rsidP="003E35B4">
            <w:pPr>
              <w:snapToGrid w:val="0"/>
              <w:jc w:val="left"/>
              <w:rPr>
                <w:rFonts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彝良驰宏矿业</w:t>
            </w:r>
            <w:proofErr w:type="gramEnd"/>
            <w:r>
              <w:rPr>
                <w:rFonts w:hint="eastAsia"/>
                <w:sz w:val="21"/>
                <w:szCs w:val="21"/>
              </w:rPr>
              <w:t>有限公司、金川集团股份有限公司、深圳市中金岭南有色金属股份有限公司、铜陵有色金属集团控股有限公司</w:t>
            </w:r>
          </w:p>
        </w:tc>
      </w:tr>
      <w:tr w:rsidR="00C8090A" w14:paraId="33FF68FF" w14:textId="77777777" w:rsidTr="003E35B4">
        <w:trPr>
          <w:trHeight w:val="91"/>
        </w:trPr>
        <w:tc>
          <w:tcPr>
            <w:tcW w:w="4362" w:type="dxa"/>
            <w:gridSpan w:val="3"/>
            <w:vAlign w:val="center"/>
          </w:tcPr>
          <w:p w14:paraId="2238D732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  <w:tc>
          <w:tcPr>
            <w:tcW w:w="10025" w:type="dxa"/>
            <w:gridSpan w:val="4"/>
            <w:vAlign w:val="center"/>
          </w:tcPr>
          <w:p w14:paraId="79A46D3B" w14:textId="77777777" w:rsidR="00C8090A" w:rsidRDefault="00C8090A" w:rsidP="003E35B4">
            <w:pPr>
              <w:snapToGrid w:val="0"/>
              <w:jc w:val="left"/>
              <w:rPr>
                <w:rFonts w:hint="eastAsia"/>
                <w:kern w:val="2"/>
                <w:sz w:val="11"/>
                <w:szCs w:val="11"/>
              </w:rPr>
            </w:pPr>
          </w:p>
        </w:tc>
      </w:tr>
      <w:tr w:rsidR="00C8090A" w14:paraId="62E23D10" w14:textId="77777777" w:rsidTr="003E35B4">
        <w:tc>
          <w:tcPr>
            <w:tcW w:w="647" w:type="dxa"/>
            <w:vAlign w:val="center"/>
          </w:tcPr>
          <w:p w14:paraId="686BBC27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23" w:type="dxa"/>
            <w:vAlign w:val="center"/>
          </w:tcPr>
          <w:p w14:paraId="081E02E2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计划号</w:t>
            </w:r>
          </w:p>
        </w:tc>
        <w:tc>
          <w:tcPr>
            <w:tcW w:w="1892" w:type="dxa"/>
            <w:vAlign w:val="center"/>
          </w:tcPr>
          <w:p w14:paraId="02613BFF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373" w:type="dxa"/>
            <w:vAlign w:val="center"/>
          </w:tcPr>
          <w:p w14:paraId="67475956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测定范围</w:t>
            </w:r>
          </w:p>
        </w:tc>
        <w:tc>
          <w:tcPr>
            <w:tcW w:w="1315" w:type="dxa"/>
            <w:vAlign w:val="center"/>
          </w:tcPr>
          <w:p w14:paraId="373B1ED2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起草单位</w:t>
            </w:r>
          </w:p>
        </w:tc>
        <w:tc>
          <w:tcPr>
            <w:tcW w:w="3139" w:type="dxa"/>
            <w:vAlign w:val="center"/>
          </w:tcPr>
          <w:p w14:paraId="721A4251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一验单位</w:t>
            </w:r>
          </w:p>
        </w:tc>
        <w:tc>
          <w:tcPr>
            <w:tcW w:w="4198" w:type="dxa"/>
            <w:vAlign w:val="center"/>
          </w:tcPr>
          <w:p w14:paraId="746F0A12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二验单位</w:t>
            </w:r>
            <w:proofErr w:type="gramEnd"/>
          </w:p>
        </w:tc>
      </w:tr>
      <w:tr w:rsidR="00C8090A" w14:paraId="28A7AD78" w14:textId="77777777" w:rsidTr="003E35B4">
        <w:trPr>
          <w:trHeight w:val="1539"/>
        </w:trPr>
        <w:tc>
          <w:tcPr>
            <w:tcW w:w="647" w:type="dxa"/>
            <w:vAlign w:val="center"/>
          </w:tcPr>
          <w:p w14:paraId="1C4D77A4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23" w:type="dxa"/>
            <w:vAlign w:val="center"/>
          </w:tcPr>
          <w:p w14:paraId="62F38679" w14:textId="77777777" w:rsidR="00C8090A" w:rsidRDefault="00C8090A" w:rsidP="003E35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</w:rPr>
              <w:t>[2022]312</w:t>
            </w:r>
            <w:r>
              <w:rPr>
                <w:rFonts w:hint="eastAsia"/>
                <w:szCs w:val="21"/>
              </w:rPr>
              <w:t>号</w:t>
            </w:r>
          </w:p>
          <w:p w14:paraId="337ABD21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2022-1719T-YS</w:t>
            </w:r>
          </w:p>
        </w:tc>
        <w:tc>
          <w:tcPr>
            <w:tcW w:w="1892" w:type="dxa"/>
            <w:vAlign w:val="center"/>
          </w:tcPr>
          <w:p w14:paraId="06B6676B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粗碲化学分析方法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部分：硒含量的测定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重量法</w:t>
            </w:r>
          </w:p>
        </w:tc>
        <w:tc>
          <w:tcPr>
            <w:tcW w:w="1373" w:type="dxa"/>
            <w:vAlign w:val="center"/>
          </w:tcPr>
          <w:p w14:paraId="1EAA31D7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5.0%</w:t>
            </w:r>
            <w:r>
              <w:rPr>
                <w:rFonts w:hint="eastAsia"/>
                <w:kern w:val="2"/>
                <w:sz w:val="21"/>
                <w:szCs w:val="21"/>
              </w:rPr>
              <w:t>～</w:t>
            </w:r>
            <w:r>
              <w:rPr>
                <w:rFonts w:hint="eastAsia"/>
                <w:kern w:val="2"/>
                <w:sz w:val="21"/>
                <w:szCs w:val="21"/>
              </w:rPr>
              <w:t>20.0%</w:t>
            </w:r>
          </w:p>
        </w:tc>
        <w:tc>
          <w:tcPr>
            <w:tcW w:w="1315" w:type="dxa"/>
            <w:vAlign w:val="center"/>
          </w:tcPr>
          <w:p w14:paraId="0246C0E7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北矿检测技术股份有限公司</w:t>
            </w:r>
          </w:p>
        </w:tc>
        <w:tc>
          <w:tcPr>
            <w:tcW w:w="3139" w:type="dxa"/>
            <w:vAlign w:val="center"/>
          </w:tcPr>
          <w:p w14:paraId="6F630F71" w14:textId="77777777" w:rsidR="00C8090A" w:rsidRDefault="00C8090A" w:rsidP="003E35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清远先导材料有限公司、</w:t>
            </w:r>
            <w:r>
              <w:rPr>
                <w:rFonts w:hint="eastAsia"/>
                <w:szCs w:val="21"/>
                <w:lang w:eastAsia="zh-Hans"/>
              </w:rPr>
              <w:t>铜陵有色金属集团控股有限公司、紫金</w:t>
            </w:r>
            <w:r>
              <w:rPr>
                <w:rFonts w:hint="eastAsia"/>
                <w:szCs w:val="21"/>
              </w:rPr>
              <w:t>矿业集团股份</w:t>
            </w:r>
            <w:r>
              <w:rPr>
                <w:rFonts w:hint="eastAsia"/>
                <w:szCs w:val="21"/>
                <w:lang w:eastAsia="zh-Hans"/>
              </w:rPr>
              <w:t>有限公司、</w:t>
            </w:r>
            <w:r>
              <w:rPr>
                <w:rFonts w:hint="eastAsia"/>
                <w:szCs w:val="21"/>
              </w:rPr>
              <w:t>深圳市中金岭南有色属股份有限公司韶关冶炼厂、大冶有色设计研究院有限公司</w:t>
            </w:r>
          </w:p>
          <w:p w14:paraId="465464BA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4198" w:type="dxa"/>
            <w:vAlign w:val="center"/>
          </w:tcPr>
          <w:p w14:paraId="2EA91C19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中国检验认证集团广西有限公司、昆明冶金研究院有限公司、中国有色桂林矿产地质研究院有限公司、国标（北京）检验认证有限公司、中国检验认证集团广东有限公司黄埔分公司、</w:t>
            </w:r>
            <w:r>
              <w:rPr>
                <w:rFonts w:hint="eastAsia"/>
                <w:szCs w:val="21"/>
                <w:lang w:eastAsia="zh-Hans"/>
              </w:rPr>
              <w:t>山东恒邦冶炼股份有限公司、广东省科学院工业分析检测中心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山西北方铜业有限公司、</w:t>
            </w:r>
            <w:r>
              <w:rPr>
                <w:rFonts w:hint="eastAsia"/>
                <w:szCs w:val="21"/>
              </w:rPr>
              <w:t>江西铜业铅锌金属有限公司</w:t>
            </w:r>
          </w:p>
        </w:tc>
      </w:tr>
      <w:tr w:rsidR="00C8090A" w14:paraId="714DBBD5" w14:textId="77777777" w:rsidTr="003E35B4">
        <w:tc>
          <w:tcPr>
            <w:tcW w:w="4362" w:type="dxa"/>
            <w:gridSpan w:val="3"/>
            <w:vAlign w:val="center"/>
          </w:tcPr>
          <w:p w14:paraId="43B6ABE3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0025" w:type="dxa"/>
            <w:gridSpan w:val="4"/>
            <w:vAlign w:val="center"/>
          </w:tcPr>
          <w:p w14:paraId="51ECEE64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月，完成样品的准备。</w:t>
            </w:r>
          </w:p>
          <w:p w14:paraId="098264BF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月，完成试验报告，进行验证。</w:t>
            </w:r>
          </w:p>
          <w:p w14:paraId="6A5FB4DF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月，验证单位提交验证报告。</w:t>
            </w:r>
          </w:p>
          <w:p w14:paraId="74AAC5C5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月预审。</w:t>
            </w:r>
          </w:p>
          <w:p w14:paraId="567212F2" w14:textId="77777777" w:rsidR="00C8090A" w:rsidRDefault="00C8090A" w:rsidP="003E35B4">
            <w:pPr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C8090A" w14:paraId="7BBD0073" w14:textId="77777777" w:rsidTr="003E35B4">
        <w:tc>
          <w:tcPr>
            <w:tcW w:w="4362" w:type="dxa"/>
            <w:gridSpan w:val="3"/>
            <w:vAlign w:val="center"/>
          </w:tcPr>
          <w:p w14:paraId="4E2BC620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0025" w:type="dxa"/>
            <w:gridSpan w:val="4"/>
            <w:vAlign w:val="center"/>
          </w:tcPr>
          <w:p w14:paraId="005C9B43" w14:textId="77777777" w:rsidR="00C8090A" w:rsidRDefault="00C8090A" w:rsidP="003E35B4">
            <w:pPr>
              <w:snapToGrid w:val="0"/>
              <w:jc w:val="lef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清远先导材料有限公司、铜陵有色金属集团控股有限公司</w:t>
            </w:r>
            <w:r>
              <w:rPr>
                <w:rFonts w:hint="eastAsia"/>
                <w:szCs w:val="21"/>
              </w:rPr>
              <w:t>、深圳市中金岭南有色属股份有限公司</w:t>
            </w:r>
          </w:p>
        </w:tc>
      </w:tr>
      <w:tr w:rsidR="00C8090A" w14:paraId="311FD944" w14:textId="77777777" w:rsidTr="003E35B4">
        <w:tc>
          <w:tcPr>
            <w:tcW w:w="4362" w:type="dxa"/>
            <w:gridSpan w:val="3"/>
            <w:vAlign w:val="center"/>
          </w:tcPr>
          <w:p w14:paraId="1CC734F1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0025" w:type="dxa"/>
            <w:gridSpan w:val="4"/>
            <w:vAlign w:val="center"/>
          </w:tcPr>
          <w:p w14:paraId="2146B87A" w14:textId="77777777" w:rsidR="00C8090A" w:rsidRDefault="00C8090A" w:rsidP="003E35B4">
            <w:pPr>
              <w:snapToGrid w:val="0"/>
              <w:jc w:val="left"/>
              <w:rPr>
                <w:rFonts w:hint="eastAsia"/>
                <w:kern w:val="2"/>
                <w:sz w:val="21"/>
              </w:rPr>
            </w:pPr>
          </w:p>
        </w:tc>
      </w:tr>
      <w:tr w:rsidR="00C8090A" w14:paraId="5A77A610" w14:textId="77777777" w:rsidTr="003E35B4">
        <w:trPr>
          <w:trHeight w:val="345"/>
        </w:trPr>
        <w:tc>
          <w:tcPr>
            <w:tcW w:w="14387" w:type="dxa"/>
            <w:gridSpan w:val="7"/>
            <w:tcBorders>
              <w:left w:val="nil"/>
              <w:right w:val="nil"/>
            </w:tcBorders>
          </w:tcPr>
          <w:p w14:paraId="2DDEE158" w14:textId="77777777" w:rsidR="00C8090A" w:rsidRDefault="00C8090A" w:rsidP="003E35B4">
            <w:pPr>
              <w:snapToGrid w:val="0"/>
              <w:spacing w:beforeLines="50" w:before="156" w:line="360" w:lineRule="auto"/>
              <w:rPr>
                <w:rFonts w:ascii="宋体" w:hAnsi="宋体" w:hint="eastAsia"/>
                <w:sz w:val="10"/>
                <w:szCs w:val="10"/>
              </w:rPr>
            </w:pPr>
          </w:p>
        </w:tc>
      </w:tr>
      <w:tr w:rsidR="00C8090A" w14:paraId="02210654" w14:textId="77777777" w:rsidTr="003E35B4">
        <w:tc>
          <w:tcPr>
            <w:tcW w:w="647" w:type="dxa"/>
            <w:vAlign w:val="center"/>
          </w:tcPr>
          <w:p w14:paraId="3B2A9D63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1823" w:type="dxa"/>
            <w:vAlign w:val="center"/>
          </w:tcPr>
          <w:p w14:paraId="6CE4B62E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计划号</w:t>
            </w:r>
          </w:p>
        </w:tc>
        <w:tc>
          <w:tcPr>
            <w:tcW w:w="1892" w:type="dxa"/>
            <w:vAlign w:val="center"/>
          </w:tcPr>
          <w:p w14:paraId="1D2DED09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373" w:type="dxa"/>
            <w:vAlign w:val="center"/>
          </w:tcPr>
          <w:p w14:paraId="05EB4286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测定范围</w:t>
            </w:r>
          </w:p>
        </w:tc>
        <w:tc>
          <w:tcPr>
            <w:tcW w:w="1315" w:type="dxa"/>
            <w:vAlign w:val="center"/>
          </w:tcPr>
          <w:p w14:paraId="2D63B066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起草单位</w:t>
            </w:r>
          </w:p>
        </w:tc>
        <w:tc>
          <w:tcPr>
            <w:tcW w:w="3139" w:type="dxa"/>
            <w:vAlign w:val="center"/>
          </w:tcPr>
          <w:p w14:paraId="647308DA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一验单位</w:t>
            </w:r>
          </w:p>
        </w:tc>
        <w:tc>
          <w:tcPr>
            <w:tcW w:w="4198" w:type="dxa"/>
            <w:vAlign w:val="center"/>
          </w:tcPr>
          <w:p w14:paraId="2C277E32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二验单位</w:t>
            </w:r>
            <w:proofErr w:type="gramEnd"/>
          </w:p>
        </w:tc>
      </w:tr>
      <w:tr w:rsidR="00C8090A" w14:paraId="49B94B17" w14:textId="77777777" w:rsidTr="003E35B4">
        <w:tc>
          <w:tcPr>
            <w:tcW w:w="647" w:type="dxa"/>
            <w:vAlign w:val="center"/>
          </w:tcPr>
          <w:p w14:paraId="47FC86E7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23" w:type="dxa"/>
            <w:vAlign w:val="center"/>
          </w:tcPr>
          <w:p w14:paraId="3DD02336" w14:textId="77777777" w:rsidR="00C8090A" w:rsidRDefault="00C8090A" w:rsidP="003E35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  <w:proofErr w:type="gramStart"/>
            <w:r>
              <w:rPr>
                <w:rFonts w:hint="eastAsia"/>
                <w:szCs w:val="21"/>
              </w:rPr>
              <w:t>信厅科函</w:t>
            </w:r>
            <w:proofErr w:type="gramEnd"/>
            <w:r>
              <w:rPr>
                <w:rFonts w:hint="eastAsia"/>
                <w:szCs w:val="21"/>
              </w:rPr>
              <w:t>[2022]312</w:t>
            </w:r>
            <w:r>
              <w:rPr>
                <w:rFonts w:hint="eastAsia"/>
                <w:szCs w:val="21"/>
              </w:rPr>
              <w:t>号</w:t>
            </w:r>
          </w:p>
          <w:p w14:paraId="74E3B08C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2022-1736T-YS</w:t>
            </w:r>
          </w:p>
        </w:tc>
        <w:tc>
          <w:tcPr>
            <w:tcW w:w="1892" w:type="dxa"/>
            <w:vAlign w:val="center"/>
          </w:tcPr>
          <w:p w14:paraId="5DF8D435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铸造轴承合金化学分析</w:t>
            </w:r>
            <w:proofErr w:type="gramStart"/>
            <w:r>
              <w:rPr>
                <w:rFonts w:hint="eastAsia"/>
                <w:szCs w:val="21"/>
              </w:rPr>
              <w:t>方法第</w:t>
            </w:r>
            <w:proofErr w:type="gramEnd"/>
            <w:r>
              <w:rPr>
                <w:rFonts w:hint="eastAsia"/>
                <w:szCs w:val="21"/>
              </w:rPr>
              <w:t xml:space="preserve"> 3 </w:t>
            </w:r>
            <w:r>
              <w:rPr>
                <w:rFonts w:hint="eastAsia"/>
                <w:szCs w:val="21"/>
              </w:rPr>
              <w:t>部分：</w:t>
            </w:r>
            <w:proofErr w:type="gramStart"/>
            <w:r>
              <w:rPr>
                <w:rFonts w:hint="eastAsia"/>
                <w:szCs w:val="21"/>
              </w:rPr>
              <w:t>锑</w:t>
            </w:r>
            <w:proofErr w:type="gramEnd"/>
            <w:r>
              <w:rPr>
                <w:rFonts w:hint="eastAsia"/>
                <w:szCs w:val="21"/>
              </w:rPr>
              <w:t>含量的测定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硫酸</w:t>
            </w:r>
            <w:proofErr w:type="gramStart"/>
            <w:r>
              <w:rPr>
                <w:rFonts w:hint="eastAsia"/>
                <w:szCs w:val="21"/>
              </w:rPr>
              <w:t>铈</w:t>
            </w:r>
            <w:proofErr w:type="gramEnd"/>
            <w:r>
              <w:rPr>
                <w:rFonts w:hint="eastAsia"/>
                <w:szCs w:val="21"/>
              </w:rPr>
              <w:t>滴定法和溴酸钾自动电位滴定法</w:t>
            </w:r>
          </w:p>
        </w:tc>
        <w:tc>
          <w:tcPr>
            <w:tcW w:w="1373" w:type="dxa"/>
            <w:vAlign w:val="center"/>
          </w:tcPr>
          <w:p w14:paraId="2DF1DE14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方法</w:t>
            </w:r>
            <w:r>
              <w:rPr>
                <w:rFonts w:hint="eastAsia"/>
                <w:kern w:val="2"/>
                <w:sz w:val="21"/>
                <w:szCs w:val="21"/>
              </w:rPr>
              <w:t>2</w:t>
            </w:r>
            <w:r>
              <w:rPr>
                <w:rFonts w:hint="eastAsia"/>
                <w:kern w:val="2"/>
                <w:sz w:val="21"/>
                <w:szCs w:val="21"/>
              </w:rPr>
              <w:t>：</w:t>
            </w:r>
            <w:r>
              <w:rPr>
                <w:rFonts w:hint="eastAsia"/>
                <w:kern w:val="2"/>
                <w:sz w:val="21"/>
                <w:szCs w:val="21"/>
              </w:rPr>
              <w:t>1.50%</w:t>
            </w:r>
            <w:r>
              <w:rPr>
                <w:rFonts w:hint="eastAsia"/>
                <w:kern w:val="2"/>
                <w:sz w:val="21"/>
                <w:szCs w:val="21"/>
              </w:rPr>
              <w:t>～</w:t>
            </w:r>
            <w:r>
              <w:rPr>
                <w:rFonts w:hint="eastAsia"/>
                <w:kern w:val="2"/>
                <w:sz w:val="21"/>
                <w:szCs w:val="21"/>
              </w:rPr>
              <w:t>20.00%</w:t>
            </w:r>
          </w:p>
        </w:tc>
        <w:tc>
          <w:tcPr>
            <w:tcW w:w="1315" w:type="dxa"/>
            <w:vAlign w:val="center"/>
          </w:tcPr>
          <w:p w14:paraId="32E18387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云南锡业矿冶检测中心有限公司</w:t>
            </w:r>
          </w:p>
        </w:tc>
        <w:tc>
          <w:tcPr>
            <w:tcW w:w="3139" w:type="dxa"/>
            <w:vAlign w:val="center"/>
          </w:tcPr>
          <w:p w14:paraId="107F98DA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北矿检测技术股份有限公司、柳州华锡有色设计研究院有限责任公司、深圳市中金岭南有色金属股份有限公司丹霞冶炼厂、锡矿</w:t>
            </w:r>
            <w:proofErr w:type="gramStart"/>
            <w:r>
              <w:rPr>
                <w:rFonts w:hint="eastAsia"/>
                <w:szCs w:val="21"/>
              </w:rPr>
              <w:t>山闪星锑</w:t>
            </w:r>
            <w:proofErr w:type="gramEnd"/>
            <w:r>
              <w:rPr>
                <w:rFonts w:hint="eastAsia"/>
                <w:szCs w:val="21"/>
              </w:rPr>
              <w:t>业有限责任公司、昆明冶金研究院有限公司</w:t>
            </w:r>
          </w:p>
        </w:tc>
        <w:tc>
          <w:tcPr>
            <w:tcW w:w="4198" w:type="dxa"/>
            <w:vAlign w:val="center"/>
          </w:tcPr>
          <w:p w14:paraId="0A17AFA0" w14:textId="77777777" w:rsidR="00C8090A" w:rsidRDefault="00C8090A" w:rsidP="003E35B4">
            <w:pPr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云南锡业股份有限公司、株洲冶炼集团股份有限公司、国标（北京）检验认证有限公司、铜陵有色金属集团控股有限公司、中国检验认证集团广西有限公司、湖南省安化渣滓溪矿业有限公司、防城港</w:t>
            </w:r>
            <w:proofErr w:type="gramStart"/>
            <w:r>
              <w:rPr>
                <w:rFonts w:hint="eastAsia"/>
                <w:szCs w:val="21"/>
              </w:rPr>
              <w:t>市东途矿产</w:t>
            </w:r>
            <w:proofErr w:type="gramEnd"/>
            <w:r>
              <w:rPr>
                <w:rFonts w:hint="eastAsia"/>
                <w:szCs w:val="21"/>
              </w:rPr>
              <w:t>检测有限公司、云南锡业锡材有限公司</w:t>
            </w:r>
          </w:p>
        </w:tc>
      </w:tr>
      <w:tr w:rsidR="00C8090A" w14:paraId="4973FC48" w14:textId="77777777" w:rsidTr="003E35B4">
        <w:tc>
          <w:tcPr>
            <w:tcW w:w="4362" w:type="dxa"/>
            <w:gridSpan w:val="3"/>
            <w:vAlign w:val="center"/>
          </w:tcPr>
          <w:p w14:paraId="64829382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0025" w:type="dxa"/>
            <w:gridSpan w:val="4"/>
            <w:vAlign w:val="center"/>
          </w:tcPr>
          <w:p w14:paraId="0061E07C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月，完成样品的准备。</w:t>
            </w:r>
          </w:p>
          <w:p w14:paraId="45EDAAFF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月，完成试验报告，进行验证。</w:t>
            </w:r>
          </w:p>
          <w:p w14:paraId="49C5CA16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月，验证单位提交验证报告。</w:t>
            </w:r>
          </w:p>
          <w:p w14:paraId="43E680DD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月预审。</w:t>
            </w:r>
          </w:p>
          <w:p w14:paraId="7CEA7413" w14:textId="77777777" w:rsidR="00C8090A" w:rsidRDefault="00C8090A" w:rsidP="003E35B4">
            <w:pPr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C8090A" w14:paraId="2027D2E7" w14:textId="77777777" w:rsidTr="003E35B4">
        <w:tc>
          <w:tcPr>
            <w:tcW w:w="4362" w:type="dxa"/>
            <w:gridSpan w:val="3"/>
            <w:vAlign w:val="center"/>
          </w:tcPr>
          <w:p w14:paraId="01A227E8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0025" w:type="dxa"/>
            <w:gridSpan w:val="4"/>
            <w:vAlign w:val="center"/>
          </w:tcPr>
          <w:p w14:paraId="44E1A947" w14:textId="77777777" w:rsidR="00C8090A" w:rsidRDefault="00C8090A" w:rsidP="003E35B4">
            <w:pPr>
              <w:snapToGrid w:val="0"/>
              <w:jc w:val="lef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szCs w:val="21"/>
              </w:rPr>
              <w:t>云南锡业锡材有限公司</w:t>
            </w:r>
          </w:p>
        </w:tc>
      </w:tr>
      <w:tr w:rsidR="00C8090A" w14:paraId="3704B775" w14:textId="77777777" w:rsidTr="003E35B4">
        <w:tc>
          <w:tcPr>
            <w:tcW w:w="4362" w:type="dxa"/>
            <w:gridSpan w:val="3"/>
            <w:vAlign w:val="center"/>
          </w:tcPr>
          <w:p w14:paraId="32D29926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0025" w:type="dxa"/>
            <w:gridSpan w:val="4"/>
            <w:vAlign w:val="center"/>
          </w:tcPr>
          <w:p w14:paraId="544A073E" w14:textId="77777777" w:rsidR="00C8090A" w:rsidRDefault="00C8090A" w:rsidP="003E35B4">
            <w:pPr>
              <w:snapToGrid w:val="0"/>
              <w:jc w:val="left"/>
              <w:rPr>
                <w:rFonts w:hint="eastAsia"/>
                <w:kern w:val="2"/>
                <w:sz w:val="21"/>
              </w:rPr>
            </w:pPr>
            <w:r>
              <w:t>方法</w:t>
            </w:r>
            <w:r>
              <w:t>1</w:t>
            </w:r>
            <w:r>
              <w:t>：硫酸</w:t>
            </w:r>
            <w:proofErr w:type="gramStart"/>
            <w:r>
              <w:t>铈</w:t>
            </w:r>
            <w:proofErr w:type="gramEnd"/>
            <w:r>
              <w:t>滴定法做简单验证，不做条件实验</w:t>
            </w:r>
            <w:r>
              <w:rPr>
                <w:rFonts w:hint="eastAsia"/>
              </w:rPr>
              <w:t>。</w:t>
            </w:r>
          </w:p>
        </w:tc>
      </w:tr>
      <w:tr w:rsidR="00C8090A" w14:paraId="7D797813" w14:textId="77777777" w:rsidTr="003E35B4">
        <w:tc>
          <w:tcPr>
            <w:tcW w:w="647" w:type="dxa"/>
            <w:vAlign w:val="center"/>
          </w:tcPr>
          <w:p w14:paraId="4AFEC67D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1823" w:type="dxa"/>
            <w:vAlign w:val="center"/>
          </w:tcPr>
          <w:p w14:paraId="2B119216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计划号</w:t>
            </w:r>
          </w:p>
        </w:tc>
        <w:tc>
          <w:tcPr>
            <w:tcW w:w="1892" w:type="dxa"/>
            <w:vAlign w:val="center"/>
          </w:tcPr>
          <w:p w14:paraId="5C1E2650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1373" w:type="dxa"/>
            <w:vAlign w:val="center"/>
          </w:tcPr>
          <w:p w14:paraId="0BB0C07B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测定范围</w:t>
            </w:r>
          </w:p>
        </w:tc>
        <w:tc>
          <w:tcPr>
            <w:tcW w:w="1315" w:type="dxa"/>
            <w:vAlign w:val="center"/>
          </w:tcPr>
          <w:p w14:paraId="16D4D400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起草单位</w:t>
            </w:r>
          </w:p>
        </w:tc>
        <w:tc>
          <w:tcPr>
            <w:tcW w:w="3139" w:type="dxa"/>
            <w:vAlign w:val="center"/>
          </w:tcPr>
          <w:p w14:paraId="7DD5C901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一验单位</w:t>
            </w:r>
          </w:p>
        </w:tc>
        <w:tc>
          <w:tcPr>
            <w:tcW w:w="4198" w:type="dxa"/>
            <w:vAlign w:val="center"/>
          </w:tcPr>
          <w:p w14:paraId="0D8D36BC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proofErr w:type="gramStart"/>
            <w:r>
              <w:rPr>
                <w:rFonts w:hint="eastAsia"/>
                <w:sz w:val="21"/>
                <w:szCs w:val="21"/>
              </w:rPr>
              <w:t>二验单位</w:t>
            </w:r>
            <w:proofErr w:type="gramEnd"/>
          </w:p>
        </w:tc>
      </w:tr>
      <w:tr w:rsidR="00C8090A" w14:paraId="08A60F52" w14:textId="77777777" w:rsidTr="003E35B4">
        <w:tc>
          <w:tcPr>
            <w:tcW w:w="647" w:type="dxa"/>
            <w:vAlign w:val="center"/>
          </w:tcPr>
          <w:p w14:paraId="3800706E" w14:textId="77777777" w:rsidR="00C8090A" w:rsidRDefault="00C8090A" w:rsidP="003E35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23" w:type="dxa"/>
            <w:vAlign w:val="center"/>
          </w:tcPr>
          <w:p w14:paraId="03E60BCC" w14:textId="77777777" w:rsidR="00C8090A" w:rsidRDefault="00C8090A" w:rsidP="003E35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proofErr w:type="gramStart"/>
            <w:r>
              <w:rPr>
                <w:rFonts w:hint="eastAsia"/>
                <w:szCs w:val="21"/>
              </w:rPr>
              <w:t>色协科</w:t>
            </w:r>
            <w:proofErr w:type="gramEnd"/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[2023]14</w:t>
            </w:r>
            <w:r>
              <w:rPr>
                <w:rFonts w:hint="eastAsia"/>
                <w:szCs w:val="21"/>
              </w:rPr>
              <w:t>号</w:t>
            </w:r>
          </w:p>
          <w:p w14:paraId="2B5F50CD" w14:textId="77777777" w:rsidR="00C8090A" w:rsidRDefault="00C8090A" w:rsidP="003E35B4">
            <w:pPr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2023-004-T/CNIA</w:t>
            </w:r>
          </w:p>
        </w:tc>
        <w:tc>
          <w:tcPr>
            <w:tcW w:w="1892" w:type="dxa"/>
            <w:vAlign w:val="center"/>
          </w:tcPr>
          <w:p w14:paraId="02AB8B17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  <w:r>
              <w:rPr>
                <w:szCs w:val="21"/>
              </w:rPr>
              <w:t>锡酸锌化学分析方法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部分：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锡含量的测定</w:t>
            </w:r>
            <w:r>
              <w:rPr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碘酸钾滴定法</w:t>
            </w:r>
          </w:p>
        </w:tc>
        <w:tc>
          <w:tcPr>
            <w:tcW w:w="1373" w:type="dxa"/>
            <w:vAlign w:val="center"/>
          </w:tcPr>
          <w:p w14:paraId="0A0390D4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40.00%~51.00%</w:t>
            </w:r>
          </w:p>
        </w:tc>
        <w:tc>
          <w:tcPr>
            <w:tcW w:w="1315" w:type="dxa"/>
            <w:vAlign w:val="center"/>
          </w:tcPr>
          <w:p w14:paraId="45D7D395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云南锡业集团（控股）有限责任公司</w:t>
            </w:r>
          </w:p>
        </w:tc>
        <w:tc>
          <w:tcPr>
            <w:tcW w:w="3139" w:type="dxa"/>
            <w:vAlign w:val="center"/>
          </w:tcPr>
          <w:p w14:paraId="03DCDF4D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昆明冶金研究院有限公司、柳州华锡有色设计研究院有限责任公司、广东省科学院工业分析检测中心、云南锡业锡化工材料有限责任公司、云南锡业矿冶检测中心有限公司</w:t>
            </w:r>
          </w:p>
        </w:tc>
        <w:tc>
          <w:tcPr>
            <w:tcW w:w="4198" w:type="dxa"/>
            <w:vAlign w:val="center"/>
          </w:tcPr>
          <w:p w14:paraId="4B6F51E8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中国检验认证集团广西有限公司、云南华联锌铟股份有限公司、防城</w:t>
            </w:r>
            <w:proofErr w:type="gramStart"/>
            <w:r>
              <w:rPr>
                <w:rFonts w:ascii="宋体" w:hAnsi="宋体" w:hint="eastAsia"/>
                <w:szCs w:val="21"/>
              </w:rPr>
              <w:t>港东途矿产</w:t>
            </w:r>
            <w:proofErr w:type="gramEnd"/>
            <w:r>
              <w:rPr>
                <w:rFonts w:ascii="宋体" w:hAnsi="宋体" w:hint="eastAsia"/>
                <w:szCs w:val="21"/>
              </w:rPr>
              <w:t>检测有限公司、中国检验认证集团广东有限公司黄埔分公司</w:t>
            </w:r>
          </w:p>
        </w:tc>
      </w:tr>
      <w:tr w:rsidR="00C8090A" w14:paraId="0E75E570" w14:textId="77777777" w:rsidTr="003E35B4">
        <w:tc>
          <w:tcPr>
            <w:tcW w:w="647" w:type="dxa"/>
            <w:vAlign w:val="center"/>
          </w:tcPr>
          <w:p w14:paraId="65A66EB0" w14:textId="77777777" w:rsidR="00C8090A" w:rsidRDefault="00C8090A" w:rsidP="003E35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23" w:type="dxa"/>
            <w:vAlign w:val="center"/>
          </w:tcPr>
          <w:p w14:paraId="3CF15517" w14:textId="77777777" w:rsidR="00C8090A" w:rsidRDefault="00C8090A" w:rsidP="003E35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</w:t>
            </w:r>
            <w:proofErr w:type="gramStart"/>
            <w:r>
              <w:rPr>
                <w:rFonts w:hint="eastAsia"/>
                <w:szCs w:val="21"/>
              </w:rPr>
              <w:t>色协科</w:t>
            </w:r>
            <w:proofErr w:type="gramEnd"/>
            <w:r>
              <w:rPr>
                <w:rFonts w:hint="eastAsia"/>
                <w:szCs w:val="21"/>
              </w:rPr>
              <w:t>字</w:t>
            </w:r>
            <w:r>
              <w:rPr>
                <w:rFonts w:hint="eastAsia"/>
                <w:szCs w:val="21"/>
              </w:rPr>
              <w:t>[2023]14</w:t>
            </w:r>
            <w:r>
              <w:rPr>
                <w:rFonts w:hint="eastAsia"/>
                <w:szCs w:val="21"/>
              </w:rPr>
              <w:t>号</w:t>
            </w:r>
          </w:p>
          <w:p w14:paraId="115A3690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2023-007-T/CNIA</w:t>
            </w:r>
          </w:p>
        </w:tc>
        <w:tc>
          <w:tcPr>
            <w:tcW w:w="1892" w:type="dxa"/>
            <w:vAlign w:val="center"/>
          </w:tcPr>
          <w:p w14:paraId="4CEBF8AB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锡酸锌化学分析方法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部分：</w:t>
            </w:r>
            <w:proofErr w:type="gramStart"/>
            <w:r>
              <w:rPr>
                <w:sz w:val="21"/>
                <w:szCs w:val="21"/>
              </w:rPr>
              <w:t>锌</w:t>
            </w:r>
            <w:proofErr w:type="gramEnd"/>
            <w:r>
              <w:rPr>
                <w:sz w:val="21"/>
                <w:szCs w:val="21"/>
              </w:rPr>
              <w:t>含量的测定</w:t>
            </w:r>
            <w:r>
              <w:rPr>
                <w:sz w:val="21"/>
                <w:szCs w:val="21"/>
              </w:rPr>
              <w:t xml:space="preserve"> Na</w:t>
            </w:r>
            <w:r>
              <w:rPr>
                <w:sz w:val="21"/>
                <w:szCs w:val="21"/>
                <w:vertAlign w:val="subscript"/>
              </w:rPr>
              <w:t>2</w:t>
            </w:r>
            <w:r>
              <w:rPr>
                <w:sz w:val="21"/>
                <w:szCs w:val="21"/>
              </w:rPr>
              <w:t>EDTA</w:t>
            </w:r>
            <w:r>
              <w:rPr>
                <w:sz w:val="21"/>
                <w:szCs w:val="21"/>
              </w:rPr>
              <w:t>滴定法</w:t>
            </w:r>
          </w:p>
        </w:tc>
        <w:tc>
          <w:tcPr>
            <w:tcW w:w="1373" w:type="dxa"/>
            <w:vAlign w:val="center"/>
          </w:tcPr>
          <w:p w14:paraId="13AFA778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10.00%~30.00%</w:t>
            </w:r>
          </w:p>
        </w:tc>
        <w:tc>
          <w:tcPr>
            <w:tcW w:w="1315" w:type="dxa"/>
            <w:vAlign w:val="center"/>
          </w:tcPr>
          <w:p w14:paraId="54B856EC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昆明冶金研究院有限公司</w:t>
            </w:r>
          </w:p>
        </w:tc>
        <w:tc>
          <w:tcPr>
            <w:tcW w:w="3139" w:type="dxa"/>
            <w:vAlign w:val="center"/>
          </w:tcPr>
          <w:p w14:paraId="3EEB7BA5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云南锡业锡化工材料有限责任公司、</w:t>
            </w:r>
            <w:r>
              <w:rPr>
                <w:rFonts w:hint="eastAsia"/>
                <w:szCs w:val="21"/>
              </w:rPr>
              <w:t>深圳市中金岭南有色金属股份有限公司</w:t>
            </w:r>
            <w:r>
              <w:rPr>
                <w:rFonts w:ascii="等线" w:hAnsi="等线" w:hint="eastAsia"/>
                <w:szCs w:val="21"/>
              </w:rPr>
              <w:t>丹霞冶炼厂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ascii="宋体" w:hAnsi="宋体" w:hint="eastAsia"/>
                <w:sz w:val="21"/>
                <w:szCs w:val="21"/>
              </w:rPr>
              <w:t>云南锡业集团（控股）有限责任公</w:t>
            </w:r>
            <w:r>
              <w:rPr>
                <w:rFonts w:ascii="宋体" w:hAnsi="宋体" w:hint="eastAsia"/>
                <w:sz w:val="21"/>
                <w:szCs w:val="21"/>
              </w:rPr>
              <w:lastRenderedPageBreak/>
              <w:t>司、</w:t>
            </w:r>
            <w:r>
              <w:rPr>
                <w:rFonts w:ascii="宋体" w:hAnsi="宋体" w:hint="eastAsia"/>
                <w:szCs w:val="21"/>
              </w:rPr>
              <w:t>广东省科学院工业分析检测中心、中国检验认证集团广东有限公司黄埔分公司</w:t>
            </w:r>
          </w:p>
        </w:tc>
        <w:tc>
          <w:tcPr>
            <w:tcW w:w="4198" w:type="dxa"/>
            <w:vAlign w:val="center"/>
          </w:tcPr>
          <w:p w14:paraId="6AF32F99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长沙矿冶院检测技术有限责任公司、</w:t>
            </w:r>
            <w:r>
              <w:rPr>
                <w:rFonts w:ascii="宋体" w:hAnsi="宋体" w:hint="eastAsia"/>
                <w:szCs w:val="21"/>
              </w:rPr>
              <w:t>柳州华锡有色设计研究院有限责任公司、云南华联锌铟股份有限公司、</w:t>
            </w:r>
            <w:r>
              <w:rPr>
                <w:rFonts w:hint="eastAsia"/>
                <w:szCs w:val="21"/>
              </w:rPr>
              <w:t>中国检验认证集团广西有限公司</w:t>
            </w:r>
          </w:p>
        </w:tc>
      </w:tr>
      <w:tr w:rsidR="00C8090A" w14:paraId="0D77907A" w14:textId="77777777" w:rsidTr="003E35B4">
        <w:tc>
          <w:tcPr>
            <w:tcW w:w="647" w:type="dxa"/>
            <w:vAlign w:val="center"/>
          </w:tcPr>
          <w:p w14:paraId="5BEFC00B" w14:textId="77777777" w:rsidR="00C8090A" w:rsidRDefault="00C8090A" w:rsidP="003E35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23" w:type="dxa"/>
            <w:vAlign w:val="center"/>
          </w:tcPr>
          <w:p w14:paraId="17A75558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待下计划</w:t>
            </w:r>
          </w:p>
        </w:tc>
        <w:tc>
          <w:tcPr>
            <w:tcW w:w="1892" w:type="dxa"/>
            <w:vAlign w:val="center"/>
          </w:tcPr>
          <w:p w14:paraId="0981C14D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t>锡酸锌化学分析方法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部分：</w:t>
            </w:r>
            <w:r>
              <w:rPr>
                <w:rFonts w:hint="eastAsia"/>
                <w:sz w:val="21"/>
                <w:szCs w:val="21"/>
              </w:rPr>
              <w:t>氯含量的测定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氯化银比浊法</w:t>
            </w:r>
          </w:p>
        </w:tc>
        <w:tc>
          <w:tcPr>
            <w:tcW w:w="1373" w:type="dxa"/>
            <w:vAlign w:val="center"/>
          </w:tcPr>
          <w:p w14:paraId="51E16084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0.01%~1.00%</w:t>
            </w:r>
          </w:p>
        </w:tc>
        <w:tc>
          <w:tcPr>
            <w:tcW w:w="1315" w:type="dxa"/>
            <w:vAlign w:val="center"/>
          </w:tcPr>
          <w:p w14:paraId="4E4094F9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昆明冶金研究院有限公司</w:t>
            </w:r>
          </w:p>
        </w:tc>
        <w:tc>
          <w:tcPr>
            <w:tcW w:w="3139" w:type="dxa"/>
            <w:vAlign w:val="center"/>
          </w:tcPr>
          <w:p w14:paraId="1E9FF950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云南锡业锡化工材料有限责任公司、</w:t>
            </w:r>
            <w:r>
              <w:rPr>
                <w:rFonts w:ascii="宋体" w:hAnsi="宋体" w:hint="eastAsia"/>
                <w:sz w:val="21"/>
                <w:szCs w:val="21"/>
              </w:rPr>
              <w:t>云南锡业集团（控股）有限责任公司、</w:t>
            </w:r>
            <w:r>
              <w:rPr>
                <w:rFonts w:hint="eastAsia"/>
                <w:szCs w:val="21"/>
              </w:rPr>
              <w:t>中国检验认证集团广西有限公司、</w:t>
            </w:r>
            <w:r>
              <w:rPr>
                <w:rFonts w:hint="eastAsia"/>
                <w:sz w:val="21"/>
                <w:szCs w:val="21"/>
              </w:rPr>
              <w:t>长沙矿冶院检测技术有限责任公司</w:t>
            </w:r>
          </w:p>
        </w:tc>
        <w:tc>
          <w:tcPr>
            <w:tcW w:w="4198" w:type="dxa"/>
            <w:vAlign w:val="center"/>
          </w:tcPr>
          <w:p w14:paraId="7A2C3844" w14:textId="77777777" w:rsidR="00C8090A" w:rsidRDefault="00C8090A" w:rsidP="003E35B4">
            <w:pPr>
              <w:snapToGrid w:val="0"/>
              <w:spacing w:beforeLines="50" w:before="156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柳州华锡有色设计研究院有限责任公司、</w:t>
            </w:r>
            <w:r>
              <w:rPr>
                <w:rFonts w:hint="eastAsia"/>
                <w:szCs w:val="21"/>
              </w:rPr>
              <w:t>铜陵有色金属集团控股有限公司、</w:t>
            </w:r>
            <w:r>
              <w:rPr>
                <w:rFonts w:hint="eastAsia"/>
                <w:sz w:val="21"/>
                <w:szCs w:val="21"/>
              </w:rPr>
              <w:t>云南黄金矿业集团贵金属检测有限公司</w:t>
            </w:r>
          </w:p>
        </w:tc>
      </w:tr>
      <w:tr w:rsidR="00C8090A" w14:paraId="12E675D2" w14:textId="77777777" w:rsidTr="003E35B4">
        <w:tc>
          <w:tcPr>
            <w:tcW w:w="4362" w:type="dxa"/>
            <w:gridSpan w:val="3"/>
            <w:vAlign w:val="center"/>
          </w:tcPr>
          <w:p w14:paraId="3EEE50E4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时间安排</w:t>
            </w:r>
          </w:p>
        </w:tc>
        <w:tc>
          <w:tcPr>
            <w:tcW w:w="10025" w:type="dxa"/>
            <w:gridSpan w:val="4"/>
          </w:tcPr>
          <w:p w14:paraId="57A219FC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月，完成样品的准备。</w:t>
            </w:r>
          </w:p>
          <w:p w14:paraId="00CBCC9D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月，完成试验报告，进行验证。</w:t>
            </w:r>
          </w:p>
          <w:p w14:paraId="25756460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月，验证单位提交验证报告。</w:t>
            </w:r>
          </w:p>
          <w:p w14:paraId="23987957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月预审。</w:t>
            </w:r>
          </w:p>
          <w:p w14:paraId="2B73C201" w14:textId="77777777" w:rsidR="00C8090A" w:rsidRDefault="00C8090A" w:rsidP="003E35B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月审定。</w:t>
            </w:r>
          </w:p>
        </w:tc>
      </w:tr>
      <w:tr w:rsidR="00C8090A" w14:paraId="6C11EAC0" w14:textId="77777777" w:rsidTr="003E35B4">
        <w:tc>
          <w:tcPr>
            <w:tcW w:w="4362" w:type="dxa"/>
            <w:gridSpan w:val="3"/>
            <w:vAlign w:val="center"/>
          </w:tcPr>
          <w:p w14:paraId="2E42C621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样品提供单位</w:t>
            </w:r>
          </w:p>
        </w:tc>
        <w:tc>
          <w:tcPr>
            <w:tcW w:w="10025" w:type="dxa"/>
            <w:gridSpan w:val="4"/>
          </w:tcPr>
          <w:p w14:paraId="52B7B119" w14:textId="77777777" w:rsidR="00C8090A" w:rsidRDefault="00C8090A" w:rsidP="003E35B4">
            <w:pPr>
              <w:snapToGrid w:val="0"/>
              <w:spacing w:beforeLines="50" w:before="156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云南锡业股份有限公司</w:t>
            </w:r>
          </w:p>
        </w:tc>
      </w:tr>
      <w:tr w:rsidR="00C8090A" w14:paraId="5D421957" w14:textId="77777777" w:rsidTr="003E35B4">
        <w:tc>
          <w:tcPr>
            <w:tcW w:w="4362" w:type="dxa"/>
            <w:gridSpan w:val="3"/>
            <w:vAlign w:val="center"/>
          </w:tcPr>
          <w:p w14:paraId="0667C808" w14:textId="77777777" w:rsidR="00C8090A" w:rsidRDefault="00C8090A" w:rsidP="003E35B4">
            <w:pPr>
              <w:snapToGrid w:val="0"/>
              <w:spacing w:line="360" w:lineRule="auto"/>
              <w:jc w:val="center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10025" w:type="dxa"/>
            <w:gridSpan w:val="4"/>
          </w:tcPr>
          <w:p w14:paraId="56718D2F" w14:textId="77777777" w:rsidR="00C8090A" w:rsidRDefault="00C8090A" w:rsidP="003E35B4">
            <w:pPr>
              <w:snapToGrid w:val="0"/>
              <w:spacing w:beforeLines="50" w:before="156"/>
              <w:rPr>
                <w:rFonts w:ascii="宋体" w:hAnsi="宋体" w:hint="eastAsia"/>
                <w:sz w:val="21"/>
                <w:szCs w:val="21"/>
              </w:rPr>
            </w:pPr>
          </w:p>
        </w:tc>
      </w:tr>
    </w:tbl>
    <w:p w14:paraId="0161F8BD" w14:textId="77777777" w:rsidR="00B863E9" w:rsidRDefault="00B863E9"/>
    <w:sectPr w:rsidR="00B863E9" w:rsidSect="00C809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DE071" w14:textId="77777777" w:rsidR="00391C7C" w:rsidRDefault="00391C7C" w:rsidP="00C8090A">
      <w:r>
        <w:separator/>
      </w:r>
    </w:p>
  </w:endnote>
  <w:endnote w:type="continuationSeparator" w:id="0">
    <w:p w14:paraId="7B8B7426" w14:textId="77777777" w:rsidR="00391C7C" w:rsidRDefault="00391C7C" w:rsidP="00C8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DB33C" w14:textId="77777777" w:rsidR="00391C7C" w:rsidRDefault="00391C7C" w:rsidP="00C8090A">
      <w:r>
        <w:separator/>
      </w:r>
    </w:p>
  </w:footnote>
  <w:footnote w:type="continuationSeparator" w:id="0">
    <w:p w14:paraId="0F570A53" w14:textId="77777777" w:rsidR="00391C7C" w:rsidRDefault="00391C7C" w:rsidP="00C80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B5"/>
    <w:rsid w:val="00391C7C"/>
    <w:rsid w:val="008F7EB5"/>
    <w:rsid w:val="00B863E9"/>
    <w:rsid w:val="00C8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82BD06C-6041-46A6-8CA2-C3A7C60E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9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9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90A"/>
    <w:rPr>
      <w:sz w:val="18"/>
      <w:szCs w:val="18"/>
    </w:rPr>
  </w:style>
  <w:style w:type="table" w:styleId="a7">
    <w:name w:val="Table Grid"/>
    <w:basedOn w:val="a1"/>
    <w:uiPriority w:val="59"/>
    <w:qFormat/>
    <w:rsid w:val="00C8090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2023-03-20T02:39:00Z</dcterms:created>
  <dcterms:modified xsi:type="dcterms:W3CDTF">2023-03-20T02:40:00Z</dcterms:modified>
</cp:coreProperties>
</file>