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14:paraId="18A68FDB" w14:textId="77777777" w:rsidR="00754CEB" w:rsidRDefault="00D15E82">
      <w:pPr>
        <w:pStyle w:val="ae"/>
        <w:sectPr w:rsidR="00754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FA5DE" wp14:editId="6F3B1B06">
                <wp:simplePos x="0" y="0"/>
                <wp:positionH relativeFrom="column">
                  <wp:posOffset>5334000</wp:posOffset>
                </wp:positionH>
                <wp:positionV relativeFrom="paragraph">
                  <wp:posOffset>9014460</wp:posOffset>
                </wp:positionV>
                <wp:extent cx="800100" cy="495300"/>
                <wp:effectExtent l="0" t="1905" r="4445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63EBD7" w14:textId="77777777" w:rsidR="00B73D39" w:rsidRDefault="00B73D39">
                            <w:pPr>
                              <w:pStyle w:val="ad"/>
                              <w:jc w:val="both"/>
                            </w:pPr>
                            <w:r>
                              <w:rPr>
                                <w:rStyle w:val="ab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420pt;margin-top:709.8pt;width:63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" stroked="f">
                <v:textbox>
                  <w:txbxContent>
                    <w:p w14:paraId="2363EBD7" w14:textId="77777777" w:rsidR="00B73D39" w:rsidRDefault="00B73D39">
                      <w:pPr>
                        <w:pStyle w:val="ad"/>
                        <w:jc w:val="both"/>
                      </w:pPr>
                      <w:r>
                        <w:rPr>
                          <w:rStyle w:val="ab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4988AC3E" wp14:editId="1B449221">
                <wp:simplePos x="0" y="0"/>
                <wp:positionH relativeFrom="margin">
                  <wp:posOffset>-133350</wp:posOffset>
                </wp:positionH>
                <wp:positionV relativeFrom="margin">
                  <wp:posOffset>9005570</wp:posOffset>
                </wp:positionV>
                <wp:extent cx="5467350" cy="747395"/>
                <wp:effectExtent l="0" t="2540" r="4445" b="254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A7E389" w14:textId="77777777" w:rsidR="00B73D39" w:rsidRDefault="00B73D39">
                            <w:pPr>
                              <w:pStyle w:val="ad"/>
                              <w:spacing w:line="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国家市场监督管理总局</w:t>
                            </w:r>
                          </w:p>
                          <w:p w14:paraId="2BD0C341" w14:textId="77777777" w:rsidR="00B73D39" w:rsidRDefault="00B73D39">
                            <w:pPr>
                              <w:pStyle w:val="ad"/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中国国家标准化管理委员会</w:t>
                            </w:r>
                          </w:p>
                          <w:p w14:paraId="02DF6F35" w14:textId="77777777" w:rsidR="00B73D39" w:rsidRDefault="00B73D39">
                            <w:pPr>
                              <w:pStyle w:val="ad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7" type="#_x0000_t202" style="position:absolute;left:0;text-align:left;margin-left:-10.5pt;margin-top:709.1pt;width:430.5pt;height:58.8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" stroked="f">
                <v:textbox inset="0,0,0,0">
                  <w:txbxContent>
                    <w:p w14:paraId="08A7E389" w14:textId="77777777" w:rsidR="00B73D39" w:rsidRDefault="00B73D39">
                      <w:pPr>
                        <w:pStyle w:val="ad"/>
                        <w:spacing w:line="0" w:lineRule="atLeast"/>
                        <w:jc w:val="distribute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国家市场监督管理总局</w:t>
                      </w:r>
                    </w:p>
                    <w:p w14:paraId="2BD0C341" w14:textId="77777777" w:rsidR="00B73D39" w:rsidRDefault="00B73D39">
                      <w:pPr>
                        <w:pStyle w:val="ad"/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中国国家标准化管理委员会</w:t>
                      </w:r>
                    </w:p>
                    <w:p w14:paraId="02DF6F35" w14:textId="77777777" w:rsidR="00B73D39" w:rsidRDefault="00B73D39">
                      <w:pPr>
                        <w:pStyle w:val="ad"/>
                        <w:spacing w:line="0" w:lineRule="atLeast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6BA08" wp14:editId="073B87AC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AB2FAC" id="直接连接符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07EE5" wp14:editId="06A0CD85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2E22C6" id="直接连接符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1F90EE0" wp14:editId="2ABCA3FB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1A0CDD" w14:textId="77777777" w:rsidR="00B73D39" w:rsidRDefault="00B73D39">
                            <w:pPr>
                              <w:pStyle w:val="af7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8" type="#_x0000_t202" style="position:absolute;left:0;text-align:left;margin-left:322.9pt;margin-top:674.3pt;width:159pt;height:24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" stroked="f">
                <v:textbox inset="0,0,0,0">
                  <w:txbxContent>
                    <w:p w14:paraId="071A0CDD" w14:textId="77777777" w:rsidR="00B73D39" w:rsidRDefault="00B73D39">
                      <w:pPr>
                        <w:pStyle w:val="af7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1EBB0A6" wp14:editId="69E48953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690964" w14:textId="77777777" w:rsidR="00B73D39" w:rsidRDefault="00B73D39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9" type="#_x0000_t202" style="position:absolute;left:0;text-align:left;margin-left:0;margin-top:674.3pt;width:159pt;height:24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" stroked="f">
                <v:textbox inset="0,0,0,0">
                  <w:txbxContent>
                    <w:p w14:paraId="0C690964" w14:textId="77777777" w:rsidR="00B73D39" w:rsidRDefault="00B73D39">
                      <w:pPr>
                        <w:pStyle w:val="af1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F7517C1" wp14:editId="4A1D48D0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FAC15F" w14:textId="77777777" w:rsidR="00B73D39" w:rsidRDefault="00B73D3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贵金属合金电镀废水化学分析方法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8D9106F" w14:textId="77777777" w:rsidR="00B73D39" w:rsidRDefault="00B73D3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部分：锌、锰、铬、镉、铅、铁、铝、镍、铜、铍含量的测定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A5851A1" w14:textId="77777777" w:rsidR="00B73D39" w:rsidRDefault="00B73D3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电感耦合等离子体原子发射光谱法</w:t>
                            </w:r>
                          </w:p>
                          <w:p w14:paraId="29408F7E" w14:textId="77777777" w:rsidR="00B73D39" w:rsidRDefault="00B73D39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Methods for chemical analysis of precious metals alloys electroplating w</w:t>
                            </w:r>
                            <w:r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>astewater</w:t>
                            </w:r>
                            <w:r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—</w:t>
                            </w:r>
                          </w:p>
                          <w:p w14:paraId="2CCD8DF2" w14:textId="77777777" w:rsidR="00B73D39" w:rsidRPr="0015596A" w:rsidRDefault="00B73D39" w:rsidP="0015596A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Part 2</w:t>
                            </w:r>
                            <w:r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：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Determination of  Zn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Mn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Cr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Cd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Pb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、</w:t>
                            </w:r>
                          </w:p>
                          <w:p w14:paraId="64CB4717" w14:textId="77777777" w:rsidR="00B73D39" w:rsidRPr="0015596A" w:rsidRDefault="00B73D39" w:rsidP="0015596A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Fe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Al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Ni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Cu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Be contents</w:t>
                            </w:r>
                            <w:r w:rsidRPr="0015596A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—</w:t>
                            </w:r>
                          </w:p>
                          <w:p w14:paraId="657336D0" w14:textId="77777777" w:rsidR="00B73D39" w:rsidRDefault="00B73D39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eastAsia="Times New Roman" w:hint="eastAsia"/>
                                <w:sz w:val="44"/>
                                <w:szCs w:val="44"/>
                              </w:rPr>
                              <w:t>Inductively coupled plasma-atomic emission spectrometry</w:t>
                            </w:r>
                            <w:r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宋体" w:hint="eastAsia"/>
                              </w:rPr>
                              <w:t xml:space="preserve">                            </w:t>
                            </w:r>
                          </w:p>
                          <w:p w14:paraId="100AB443" w14:textId="77777777" w:rsidR="00B73D39" w:rsidRDefault="00B73D39">
                            <w:pPr>
                              <w:rPr>
                                <w:rFonts w:ascii="宋体"/>
                              </w:rPr>
                            </w:pPr>
                          </w:p>
                          <w:p w14:paraId="05B23AFF" w14:textId="601E0E8A" w:rsidR="00B73D39" w:rsidRDefault="00B73D39">
                            <w:pPr>
                              <w:jc w:val="center"/>
                              <w:rPr>
                                <w:rFonts w:ascii="宋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宋体"/>
                                <w:b/>
                                <w:sz w:val="36"/>
                              </w:rPr>
                              <w:t>(</w:t>
                            </w:r>
                            <w:r w:rsidR="001C4B00">
                              <w:rPr>
                                <w:rFonts w:ascii="宋体" w:hint="eastAsia"/>
                                <w:b/>
                                <w:sz w:val="36"/>
                              </w:rPr>
                              <w:t>讨论稿</w:t>
                            </w:r>
                            <w:r>
                              <w:rPr>
                                <w:rFonts w:ascii="宋体"/>
                                <w:b/>
                                <w:sz w:val="36"/>
                              </w:rPr>
                              <w:t>)</w:t>
                            </w:r>
                          </w:p>
                          <w:p w14:paraId="218DF525" w14:textId="77777777" w:rsidR="00B73D39" w:rsidRDefault="00B73D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30" type="#_x0000_t202" style="position:absolute;left:0;text-align:left;margin-left:0;margin-top:286.25pt;width:470pt;height:368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" stroked="f">
                <v:textbox inset="0,0,0,0">
                  <w:txbxContent>
                    <w:p w14:paraId="12FAC15F" w14:textId="77777777" w:rsidR="00B73D39" w:rsidRDefault="00B73D3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贵金属合金电镀废水化学分析方法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8D9106F" w14:textId="77777777" w:rsidR="00B73D39" w:rsidRDefault="00B73D3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部分：锌、锰、铬、镉、铅、铁、铝、镍、铜、铍含量的测定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A5851A1" w14:textId="77777777" w:rsidR="00B73D39" w:rsidRDefault="00B73D3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电感耦合等离子体原子发射光谱法</w:t>
                      </w:r>
                    </w:p>
                    <w:p w14:paraId="29408F7E" w14:textId="77777777" w:rsidR="00B73D39" w:rsidRDefault="00B73D39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>
                        <w:rPr>
                          <w:rFonts w:eastAsia="Times New Roman" w:hint="eastAsia"/>
                          <w:sz w:val="44"/>
                          <w:szCs w:val="44"/>
                        </w:rPr>
                        <w:t>Methods for chemical analysis of precious metals alloys electroplating w</w:t>
                      </w:r>
                      <w:r>
                        <w:rPr>
                          <w:rFonts w:eastAsia="Times New Roman"/>
                          <w:sz w:val="44"/>
                          <w:szCs w:val="44"/>
                        </w:rPr>
                        <w:t>astewater</w:t>
                      </w:r>
                      <w:r>
                        <w:rPr>
                          <w:rFonts w:eastAsia="Times New Roman" w:hint="eastAsia"/>
                          <w:sz w:val="44"/>
                          <w:szCs w:val="44"/>
                        </w:rPr>
                        <w:t>—</w:t>
                      </w:r>
                    </w:p>
                    <w:p w14:paraId="2CCD8DF2" w14:textId="77777777" w:rsidR="00B73D39" w:rsidRPr="0015596A" w:rsidRDefault="00B73D39" w:rsidP="0015596A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Part 2</w:t>
                      </w:r>
                      <w:r>
                        <w:rPr>
                          <w:rFonts w:eastAsiaTheme="minorEastAsia" w:hint="eastAsia"/>
                          <w:sz w:val="44"/>
                          <w:szCs w:val="44"/>
                        </w:rPr>
                        <w:t>：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Determination of  Zn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、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Mn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、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Cr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、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Cd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、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Pb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、</w:t>
                      </w:r>
                    </w:p>
                    <w:p w14:paraId="64CB4717" w14:textId="77777777" w:rsidR="00B73D39" w:rsidRPr="0015596A" w:rsidRDefault="00B73D39" w:rsidP="0015596A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Fe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、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Al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、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Ni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、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Cu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、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Be contents</w:t>
                      </w:r>
                      <w:r w:rsidRPr="0015596A">
                        <w:rPr>
                          <w:rFonts w:eastAsiaTheme="minorEastAsia" w:hint="eastAsia"/>
                          <w:sz w:val="44"/>
                          <w:szCs w:val="44"/>
                        </w:rPr>
                        <w:t>—</w:t>
                      </w:r>
                    </w:p>
                    <w:p w14:paraId="657336D0" w14:textId="77777777" w:rsidR="00B73D39" w:rsidRDefault="00B73D39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eastAsia="Times New Roman" w:hint="eastAsia"/>
                          <w:sz w:val="44"/>
                          <w:szCs w:val="44"/>
                        </w:rPr>
                        <w:t>Inductively coupled plasma-atomic emission spectrometry</w:t>
                      </w:r>
                      <w:r>
                        <w:rPr>
                          <w:rFonts w:eastAsia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宋体" w:hint="eastAsia"/>
                        </w:rPr>
                        <w:t xml:space="preserve">                            </w:t>
                      </w:r>
                    </w:p>
                    <w:p w14:paraId="100AB443" w14:textId="77777777" w:rsidR="00B73D39" w:rsidRDefault="00B73D39">
                      <w:pPr>
                        <w:rPr>
                          <w:rFonts w:ascii="宋体"/>
                        </w:rPr>
                      </w:pPr>
                    </w:p>
                    <w:p w14:paraId="05B23AFF" w14:textId="601E0E8A" w:rsidR="00B73D39" w:rsidRDefault="00B73D39">
                      <w:pPr>
                        <w:jc w:val="center"/>
                        <w:rPr>
                          <w:rFonts w:ascii="宋体"/>
                          <w:b/>
                          <w:sz w:val="36"/>
                        </w:rPr>
                      </w:pPr>
                      <w:r>
                        <w:rPr>
                          <w:rFonts w:ascii="宋体"/>
                          <w:b/>
                          <w:sz w:val="36"/>
                        </w:rPr>
                        <w:t>(</w:t>
                      </w:r>
                      <w:r w:rsidR="001C4B00">
                        <w:rPr>
                          <w:rFonts w:ascii="宋体" w:hint="eastAsia"/>
                          <w:b/>
                          <w:sz w:val="36"/>
                        </w:rPr>
                        <w:t>讨论稿</w:t>
                      </w:r>
                      <w:bookmarkStart w:id="2" w:name="_GoBack"/>
                      <w:bookmarkEnd w:id="2"/>
                      <w:r>
                        <w:rPr>
                          <w:rFonts w:ascii="宋体"/>
                          <w:b/>
                          <w:sz w:val="36"/>
                        </w:rPr>
                        <w:t>)</w:t>
                      </w:r>
                    </w:p>
                    <w:p w14:paraId="218DF525" w14:textId="77777777" w:rsidR="00B73D39" w:rsidRDefault="00B73D39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07F3D96" wp14:editId="0C6A7E29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7F70D0" w14:textId="77777777" w:rsidR="00B73D39" w:rsidRDefault="00B73D39">
                            <w:pPr>
                              <w:pStyle w:val="2"/>
                            </w:pPr>
                            <w:r>
                              <w:t>GB/T ××××—××××</w:t>
                            </w:r>
                          </w:p>
                          <w:p w14:paraId="6017AD4F" w14:textId="77777777" w:rsidR="00B73D39" w:rsidRDefault="00B73D39">
                            <w:pPr>
                              <w:pStyle w:val="af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31" type="#_x0000_t202" style="position:absolute;left:0;text-align:left;margin-left:0;margin-top:110.35pt;width:456.9pt;height:6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" stroked="f">
                <v:textbox inset="0,0,0,0">
                  <w:txbxContent>
                    <w:p w14:paraId="1C7F70D0" w14:textId="77777777" w:rsidR="00B73D39" w:rsidRDefault="00B73D39">
                      <w:pPr>
                        <w:pStyle w:val="2"/>
                      </w:pPr>
                      <w:r>
                        <w:t>GB/T ××××—××××</w:t>
                      </w:r>
                    </w:p>
                    <w:p w14:paraId="6017AD4F" w14:textId="77777777" w:rsidR="00B73D39" w:rsidRDefault="00B73D39">
                      <w:pPr>
                        <w:pStyle w:val="af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1" layoutInCell="1" allowOverlap="1" wp14:anchorId="6C769620" wp14:editId="1C6A4269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3" name="图片 3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B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382887E" wp14:editId="31BB1527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83598E" w14:textId="77777777" w:rsidR="00B73D39" w:rsidRDefault="00B73D39">
                            <w:pPr>
                              <w:pStyle w:val="af3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2" type="#_x0000_t202" style="position:absolute;left:0;text-align:left;margin-left:0;margin-top:79.6pt;width:481.9pt;height:30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" stroked="f">
                <v:textbox inset="0,0,0,0">
                  <w:txbxContent>
                    <w:p w14:paraId="1E83598E" w14:textId="77777777" w:rsidR="00B73D39" w:rsidRDefault="00B73D39">
                      <w:pPr>
                        <w:pStyle w:val="af3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2748AA" wp14:editId="0B1B9740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30FCEF" w14:textId="77777777" w:rsidR="00B73D39" w:rsidRDefault="00B73D39">
                            <w:pPr>
                              <w:pStyle w:val="ac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</w:rPr>
                              <w:t>13.060.99</w:t>
                            </w:r>
                          </w:p>
                          <w:p w14:paraId="24644F77" w14:textId="77777777" w:rsidR="00B73D39" w:rsidRDefault="00B73D39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CCS Z 23</w:t>
                            </w:r>
                          </w:p>
                          <w:p w14:paraId="37495EA0" w14:textId="77777777" w:rsidR="00B73D39" w:rsidRDefault="00B73D39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3" type="#_x0000_t202" style="position:absolute;left:0;text-align:left;margin-left:0;margin-top:0;width:200pt;height:51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" stroked="f">
                <v:textbox inset="0,0,0,0">
                  <w:txbxContent>
                    <w:p w14:paraId="5A30FCEF" w14:textId="77777777" w:rsidR="00B73D39" w:rsidRDefault="00B73D39">
                      <w:pPr>
                        <w:pStyle w:val="ac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</w:rPr>
                        <w:t>13.060.99</w:t>
                      </w:r>
                    </w:p>
                    <w:p w14:paraId="24644F77" w14:textId="77777777" w:rsidR="00B73D39" w:rsidRDefault="00B73D39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CCS Z 23</w:t>
                      </w:r>
                    </w:p>
                    <w:p w14:paraId="37495EA0" w14:textId="77777777" w:rsidR="00B73D39" w:rsidRDefault="00B73D39">
                      <w:pPr>
                        <w:pStyle w:val="ac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14:paraId="03058534" w14:textId="77777777" w:rsidR="009E5BE8" w:rsidRPr="009E5BE8" w:rsidRDefault="009E5BE8" w:rsidP="009E5BE8">
      <w:pPr>
        <w:jc w:val="center"/>
        <w:rPr>
          <w:rFonts w:ascii="黑体" w:eastAsia="黑体"/>
          <w:color w:val="000000"/>
          <w:kern w:val="0"/>
          <w:sz w:val="32"/>
          <w:szCs w:val="20"/>
        </w:rPr>
      </w:pPr>
      <w:r w:rsidRPr="009E5BE8">
        <w:rPr>
          <w:rFonts w:ascii="黑体" w:eastAsia="黑体" w:hint="eastAsia"/>
          <w:color w:val="000000"/>
          <w:kern w:val="0"/>
          <w:sz w:val="32"/>
          <w:szCs w:val="20"/>
        </w:rPr>
        <w:lastRenderedPageBreak/>
        <w:t>前    言</w:t>
      </w:r>
    </w:p>
    <w:p w14:paraId="05D3BB37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本文件按照GB/T 1.1-2020《标准化工作导则第1 部分：标准化文件的结构和起草规则》的规定起草。</w:t>
      </w:r>
    </w:p>
    <w:p w14:paraId="26C1DD9D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本文件是GB/T ××××《贵金属合金电镀废水化学分析方法》的第4部分：</w:t>
      </w:r>
    </w:p>
    <w:p w14:paraId="765F9616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——第1部分：金、银、铂、钯、铱含量的测定 电感耦合等离子体原子发射光谱法；</w:t>
      </w:r>
    </w:p>
    <w:p w14:paraId="4C0DBC2F" w14:textId="77777777" w:rsidR="009E5BE8" w:rsidRPr="009E5BE8" w:rsidRDefault="009E5BE8" w:rsidP="009E5BE8">
      <w:pPr>
        <w:ind w:leftChars="200" w:left="420"/>
        <w:rPr>
          <w:rFonts w:ascii="宋体" w:hAnsi="宋体"/>
        </w:rPr>
      </w:pPr>
      <w:r w:rsidRPr="009E5BE8">
        <w:rPr>
          <w:rFonts w:ascii="宋体" w:hAnsi="宋体" w:hint="eastAsia"/>
        </w:rPr>
        <w:t>——第2部分：锌、锰、铬、镉、铅、铁、铝、镍、铜、铍含量的测定 电感耦合等离子体原子发射光谱法；</w:t>
      </w:r>
    </w:p>
    <w:p w14:paraId="45F92A05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——第3部分：硫酸盐含量的测定 硫酸钡重量法；</w:t>
      </w:r>
    </w:p>
    <w:p w14:paraId="02CDDE95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——第4部分：氯离子含量的测定 氯化银浊度法。</w:t>
      </w:r>
    </w:p>
    <w:p w14:paraId="2EE0A8A9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请注意本文件的某些内容可能涉及专利。本文件的发布机构不承担识别专利的责任。</w:t>
      </w:r>
    </w:p>
    <w:p w14:paraId="7BB32D84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本文件由中国有色金属工业协会提出。</w:t>
      </w:r>
    </w:p>
    <w:p w14:paraId="23E614CB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本文件由全国有色金属标准化技术委员会（SAC/TC 243）归口。</w:t>
      </w:r>
    </w:p>
    <w:p w14:paraId="4CB8828B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本文件起草单位：</w:t>
      </w:r>
      <w:proofErr w:type="gramStart"/>
      <w:r w:rsidRPr="009E5BE8">
        <w:rPr>
          <w:rFonts w:ascii="宋体" w:hAnsi="宋体" w:hint="eastAsia"/>
        </w:rPr>
        <w:t>山东辰远检测</w:t>
      </w:r>
      <w:proofErr w:type="gramEnd"/>
      <w:r w:rsidRPr="009E5BE8">
        <w:rPr>
          <w:rFonts w:ascii="宋体" w:hAnsi="宋体" w:hint="eastAsia"/>
        </w:rPr>
        <w:t>服务有限公司、山东梦金园珠宝首饰有限公司….</w:t>
      </w:r>
    </w:p>
    <w:p w14:paraId="5D74DD52" w14:textId="77777777" w:rsidR="009E5BE8" w:rsidRPr="009E5BE8" w:rsidRDefault="009E5BE8" w:rsidP="009E5BE8">
      <w:pPr>
        <w:ind w:firstLineChars="200" w:firstLine="420"/>
        <w:rPr>
          <w:rFonts w:ascii="宋体" w:hAnsi="宋体"/>
        </w:rPr>
      </w:pPr>
      <w:r w:rsidRPr="009E5BE8">
        <w:rPr>
          <w:rFonts w:ascii="宋体" w:hAnsi="宋体" w:hint="eastAsia"/>
        </w:rPr>
        <w:t>本部分主要起草人：XXX、XXX、XXX。</w:t>
      </w:r>
    </w:p>
    <w:p w14:paraId="006FD1BF" w14:textId="77777777" w:rsidR="00754CEB" w:rsidRPr="009E5BE8" w:rsidRDefault="00754CEB" w:rsidP="009E5BE8">
      <w:pPr>
        <w:ind w:firstLineChars="200" w:firstLine="420"/>
        <w:rPr>
          <w:rFonts w:ascii="宋体" w:hAnsi="宋体"/>
        </w:rPr>
      </w:pPr>
    </w:p>
    <w:p w14:paraId="5CCE3466" w14:textId="77777777" w:rsidR="00754CEB" w:rsidRDefault="00754CEB"/>
    <w:p w14:paraId="6DBD06BE" w14:textId="77777777" w:rsidR="00754CEB" w:rsidRDefault="00754CEB"/>
    <w:p w14:paraId="07B89C97" w14:textId="77777777" w:rsidR="00754CEB" w:rsidRDefault="00754CEB"/>
    <w:p w14:paraId="505C002E" w14:textId="77777777" w:rsidR="00754CEB" w:rsidRDefault="00754CEB"/>
    <w:p w14:paraId="747FCECE" w14:textId="77777777" w:rsidR="00754CEB" w:rsidRDefault="00754CEB"/>
    <w:p w14:paraId="662DBCD4" w14:textId="77777777" w:rsidR="00754CEB" w:rsidRDefault="00754CEB"/>
    <w:p w14:paraId="03B204EF" w14:textId="77777777" w:rsidR="00754CEB" w:rsidRDefault="00754CEB"/>
    <w:p w14:paraId="5F73F839" w14:textId="77777777" w:rsidR="00754CEB" w:rsidRDefault="00754CEB"/>
    <w:p w14:paraId="7F0693C5" w14:textId="77777777" w:rsidR="00754CEB" w:rsidRDefault="00754CEB"/>
    <w:p w14:paraId="3A5FF071" w14:textId="77777777" w:rsidR="00754CEB" w:rsidRDefault="00754CEB"/>
    <w:p w14:paraId="0D97ECE8" w14:textId="77777777" w:rsidR="00754CEB" w:rsidRDefault="00754CEB"/>
    <w:p w14:paraId="18682932" w14:textId="77777777" w:rsidR="00754CEB" w:rsidRDefault="00754CEB"/>
    <w:p w14:paraId="6F011D61" w14:textId="77777777" w:rsidR="00754CEB" w:rsidRDefault="00754CEB"/>
    <w:p w14:paraId="18D1179D" w14:textId="77777777" w:rsidR="00754CEB" w:rsidRDefault="00754CEB"/>
    <w:p w14:paraId="2883A1CD" w14:textId="77777777" w:rsidR="00754CEB" w:rsidRDefault="00754CEB"/>
    <w:p w14:paraId="5CE2FF0D" w14:textId="77777777" w:rsidR="00754CEB" w:rsidRDefault="00754CEB"/>
    <w:p w14:paraId="0B5F7DCD" w14:textId="77777777" w:rsidR="00754CEB" w:rsidRDefault="00754CEB"/>
    <w:p w14:paraId="6969E069" w14:textId="77777777" w:rsidR="00754CEB" w:rsidRDefault="00754CEB"/>
    <w:p w14:paraId="1DD30C2A" w14:textId="77777777" w:rsidR="00754CEB" w:rsidRDefault="00754CEB"/>
    <w:p w14:paraId="44866FF0" w14:textId="77777777" w:rsidR="00754CEB" w:rsidRDefault="00754CEB"/>
    <w:p w14:paraId="74812B5E" w14:textId="77777777" w:rsidR="00754CEB" w:rsidRDefault="00754CEB"/>
    <w:p w14:paraId="1A69A58B" w14:textId="77777777" w:rsidR="00754CEB" w:rsidRDefault="00754CEB"/>
    <w:p w14:paraId="62008AA7" w14:textId="77777777" w:rsidR="00754CEB" w:rsidRDefault="00754CEB"/>
    <w:p w14:paraId="03C9F9A2" w14:textId="77777777" w:rsidR="009E5BE8" w:rsidRDefault="009E5BE8"/>
    <w:p w14:paraId="7C0B0EFD" w14:textId="77777777" w:rsidR="009E5BE8" w:rsidRDefault="009E5BE8" w:rsidP="00E12038">
      <w:pPr>
        <w:jc w:val="center"/>
        <w:rPr>
          <w:b/>
          <w:sz w:val="28"/>
          <w:szCs w:val="28"/>
        </w:rPr>
      </w:pPr>
      <w:bookmarkStart w:id="1" w:name="_Hlk22799448"/>
    </w:p>
    <w:p w14:paraId="4F4AFB77" w14:textId="77777777" w:rsidR="009E5BE8" w:rsidRDefault="009E5BE8" w:rsidP="00E12038">
      <w:pPr>
        <w:jc w:val="center"/>
        <w:rPr>
          <w:b/>
          <w:sz w:val="28"/>
          <w:szCs w:val="28"/>
        </w:rPr>
      </w:pPr>
    </w:p>
    <w:p w14:paraId="49D41B9C" w14:textId="77777777" w:rsidR="00E12038" w:rsidRPr="00E12038" w:rsidRDefault="00E12038" w:rsidP="00E12038">
      <w:pPr>
        <w:jc w:val="center"/>
        <w:rPr>
          <w:b/>
          <w:sz w:val="28"/>
          <w:szCs w:val="28"/>
        </w:rPr>
      </w:pPr>
      <w:r w:rsidRPr="00E12038">
        <w:rPr>
          <w:rFonts w:hint="eastAsia"/>
          <w:b/>
          <w:sz w:val="28"/>
          <w:szCs w:val="28"/>
        </w:rPr>
        <w:lastRenderedPageBreak/>
        <w:t>贵金属合金电镀废水化学分析方法</w:t>
      </w:r>
      <w:r w:rsidRPr="00E12038">
        <w:rPr>
          <w:rFonts w:hint="eastAsia"/>
          <w:b/>
          <w:sz w:val="28"/>
          <w:szCs w:val="28"/>
        </w:rPr>
        <w:t xml:space="preserve"> </w:t>
      </w:r>
    </w:p>
    <w:p w14:paraId="6933FB92" w14:textId="77777777" w:rsidR="00E12038" w:rsidRDefault="00E12038" w:rsidP="00E12038">
      <w:pPr>
        <w:jc w:val="center"/>
        <w:rPr>
          <w:b/>
          <w:sz w:val="28"/>
          <w:szCs w:val="28"/>
        </w:rPr>
      </w:pPr>
      <w:r w:rsidRPr="00E12038">
        <w:rPr>
          <w:rFonts w:hint="eastAsia"/>
          <w:b/>
          <w:sz w:val="28"/>
          <w:szCs w:val="28"/>
        </w:rPr>
        <w:t>第</w:t>
      </w:r>
      <w:r w:rsidRPr="00E12038">
        <w:rPr>
          <w:rFonts w:hint="eastAsia"/>
          <w:b/>
          <w:sz w:val="28"/>
          <w:szCs w:val="28"/>
        </w:rPr>
        <w:t>2</w:t>
      </w:r>
      <w:r w:rsidRPr="00E12038">
        <w:rPr>
          <w:rFonts w:hint="eastAsia"/>
          <w:b/>
          <w:sz w:val="28"/>
          <w:szCs w:val="28"/>
        </w:rPr>
        <w:t>部分：锌、锰、铬、镉、铅、铁、铝、镍、铜、铍含量的测定</w:t>
      </w:r>
    </w:p>
    <w:p w14:paraId="0A471052" w14:textId="77777777" w:rsidR="00754CEB" w:rsidRDefault="00D15E82" w:rsidP="00E1203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>电感耦合等离子体光谱法</w:t>
      </w:r>
      <w:bookmarkEnd w:id="1"/>
    </w:p>
    <w:p w14:paraId="6349CC10" w14:textId="77777777" w:rsidR="00754CEB" w:rsidRDefault="00D15E82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leftChars="-270" w:left="-567" w:right="-99"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警示——使用本文件的人员应当有正规实验室工作的实践经验。本文件并未指出所有可能的安全问题。使用者有责任采取适当的安全和健康措施，并保证符合国家有关法规规定的条件。</w:t>
      </w:r>
    </w:p>
    <w:p w14:paraId="21267D72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/>
          <w:szCs w:val="21"/>
        </w:rPr>
        <w:t>1  范围</w:t>
      </w:r>
    </w:p>
    <w:p w14:paraId="5CA74D03" w14:textId="77777777" w:rsidR="00754CEB" w:rsidRDefault="00D15E82">
      <w:pPr>
        <w:ind w:leftChars="150" w:left="315"/>
        <w:rPr>
          <w:szCs w:val="21"/>
        </w:rPr>
      </w:pPr>
      <w:r>
        <w:t xml:space="preserve"> </w:t>
      </w: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rFonts w:hint="eastAsia"/>
          <w:color w:val="000000"/>
          <w:szCs w:val="21"/>
        </w:rPr>
        <w:t>规定了以黄金电镀以及首饰加工产生的废水（如镀件漂洗水、废槽液、设备冷却水和冲洗首饰、地面水等混合水的贵金属废水）中锌、锰、铬、镉、铅、铁、铝、镍、铜、铍的质量浓度的测定方法。</w:t>
      </w:r>
    </w:p>
    <w:p w14:paraId="19425AB0" w14:textId="77777777" w:rsidR="00754CEB" w:rsidRDefault="00D15E82">
      <w:pPr>
        <w:ind w:leftChars="150" w:left="315" w:firstLineChars="50" w:firstLine="105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文件适用于以黄金电镀以及首饰加工产生的废水（如镀件漂洗水、废槽液、设备冷却水和冲洗首饰、地面水等混合水的贵金属废水）中、锌、锰、铬、镉、铅、铁、铝、镍、铜、铍的质量浓度的测定方法。</w:t>
      </w:r>
    </w:p>
    <w:p w14:paraId="219DC950" w14:textId="77777777" w:rsidR="00754CEB" w:rsidRDefault="00D15E82">
      <w:pPr>
        <w:ind w:leftChars="150" w:left="315" w:firstLineChars="50" w:firstLine="105"/>
        <w:rPr>
          <w:szCs w:val="21"/>
        </w:rPr>
      </w:pPr>
      <w:r>
        <w:rPr>
          <w:rFonts w:hint="eastAsia"/>
          <w:szCs w:val="21"/>
        </w:rPr>
        <w:t>各元素测定范围见表</w:t>
      </w:r>
      <w:r>
        <w:rPr>
          <w:rFonts w:hint="eastAsia"/>
          <w:szCs w:val="21"/>
        </w:rPr>
        <w:t xml:space="preserve"> 1 </w:t>
      </w:r>
      <w:r>
        <w:rPr>
          <w:rFonts w:hint="eastAsia"/>
          <w:szCs w:val="21"/>
        </w:rPr>
        <w:t>。</w:t>
      </w:r>
    </w:p>
    <w:p w14:paraId="3D40BE75" w14:textId="77777777" w:rsidR="00754CEB" w:rsidRPr="00E12038" w:rsidRDefault="00D15E82">
      <w:pPr>
        <w:ind w:leftChars="150" w:left="315" w:firstLineChars="50" w:firstLine="105"/>
        <w:jc w:val="center"/>
        <w:rPr>
          <w:rFonts w:ascii="黑体" w:eastAsia="黑体" w:hAnsi="黑体"/>
          <w:szCs w:val="21"/>
        </w:rPr>
      </w:pPr>
      <w:r w:rsidRPr="00E12038">
        <w:rPr>
          <w:rFonts w:ascii="黑体" w:eastAsia="黑体" w:hAnsi="黑体" w:hint="eastAsia"/>
          <w:szCs w:val="21"/>
        </w:rPr>
        <w:t xml:space="preserve">表 </w:t>
      </w:r>
      <w:r w:rsidRPr="00E12038">
        <w:rPr>
          <w:rFonts w:eastAsia="黑体"/>
          <w:szCs w:val="21"/>
        </w:rPr>
        <w:t>1</w:t>
      </w:r>
      <w:r w:rsidRPr="00E12038">
        <w:rPr>
          <w:rFonts w:ascii="黑体" w:eastAsia="黑体" w:hAnsi="黑体" w:hint="eastAsia"/>
          <w:szCs w:val="21"/>
        </w:rPr>
        <w:t xml:space="preserve">    各元素测定范围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410"/>
        <w:gridCol w:w="1276"/>
        <w:gridCol w:w="2551"/>
      </w:tblGrid>
      <w:tr w:rsidR="00754CEB" w14:paraId="1B8E0994" w14:textId="77777777">
        <w:tc>
          <w:tcPr>
            <w:tcW w:w="1275" w:type="dxa"/>
            <w:shd w:val="clear" w:color="auto" w:fill="auto"/>
            <w:vAlign w:val="center"/>
          </w:tcPr>
          <w:p w14:paraId="77D75169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B3138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  <w:p w14:paraId="377BDF6D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mg/mL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72746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EA77A1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  <w:p w14:paraId="39FC351A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mg/mL</w:t>
            </w:r>
          </w:p>
        </w:tc>
      </w:tr>
      <w:tr w:rsidR="00B73D39" w14:paraId="742E3CFC" w14:textId="77777777" w:rsidTr="00B73D39">
        <w:tc>
          <w:tcPr>
            <w:tcW w:w="1275" w:type="dxa"/>
            <w:shd w:val="clear" w:color="auto" w:fill="auto"/>
            <w:vAlign w:val="center"/>
          </w:tcPr>
          <w:p w14:paraId="33123228" w14:textId="77777777" w:rsidR="00B73D39" w:rsidRDefault="00B73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AF5A2" w14:textId="22DBDC06" w:rsidR="00B73D39" w:rsidRDefault="00B73D39" w:rsidP="00B73D3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0.0001~0.1000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E1E2C" w14:textId="77777777" w:rsidR="00B73D39" w:rsidRDefault="00B73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Fe</w:t>
            </w:r>
          </w:p>
        </w:tc>
        <w:tc>
          <w:tcPr>
            <w:tcW w:w="2551" w:type="dxa"/>
            <w:shd w:val="clear" w:color="auto" w:fill="auto"/>
          </w:tcPr>
          <w:p w14:paraId="7CE83B0C" w14:textId="57196356" w:rsidR="00B73D39" w:rsidRDefault="00B73D39">
            <w:pPr>
              <w:jc w:val="center"/>
              <w:rPr>
                <w:szCs w:val="21"/>
              </w:rPr>
            </w:pPr>
            <w:r w:rsidRPr="00DF68D8">
              <w:t>0.0001~0.1000</w:t>
            </w:r>
          </w:p>
        </w:tc>
      </w:tr>
      <w:tr w:rsidR="00B73D39" w14:paraId="5BEBCF7B" w14:textId="77777777" w:rsidTr="00B73D39">
        <w:tc>
          <w:tcPr>
            <w:tcW w:w="1275" w:type="dxa"/>
            <w:shd w:val="clear" w:color="auto" w:fill="auto"/>
            <w:vAlign w:val="center"/>
          </w:tcPr>
          <w:p w14:paraId="2CE672AE" w14:textId="77777777" w:rsidR="00B73D39" w:rsidRDefault="00B73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Be</w:t>
            </w:r>
          </w:p>
        </w:tc>
        <w:tc>
          <w:tcPr>
            <w:tcW w:w="2410" w:type="dxa"/>
            <w:shd w:val="clear" w:color="auto" w:fill="auto"/>
          </w:tcPr>
          <w:p w14:paraId="1FCA3CAD" w14:textId="027A5975" w:rsidR="00B73D39" w:rsidRDefault="00B73D39">
            <w:pPr>
              <w:jc w:val="center"/>
              <w:rPr>
                <w:color w:val="000000" w:themeColor="text1"/>
                <w:szCs w:val="21"/>
              </w:rPr>
            </w:pPr>
            <w:r w:rsidRPr="00D4190E">
              <w:t>0.0001~0.1000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68CEB" w14:textId="77777777" w:rsidR="00B73D39" w:rsidRDefault="00B73D39">
            <w:pPr>
              <w:jc w:val="center"/>
            </w:pPr>
            <w:r>
              <w:t>Mn</w:t>
            </w:r>
          </w:p>
        </w:tc>
        <w:tc>
          <w:tcPr>
            <w:tcW w:w="2551" w:type="dxa"/>
            <w:shd w:val="clear" w:color="auto" w:fill="auto"/>
          </w:tcPr>
          <w:p w14:paraId="40D8E591" w14:textId="45B96191" w:rsidR="00B73D39" w:rsidRDefault="00B73D39">
            <w:pPr>
              <w:jc w:val="center"/>
            </w:pPr>
            <w:r w:rsidRPr="00DF68D8">
              <w:t>0.0001~0.1000</w:t>
            </w:r>
          </w:p>
        </w:tc>
      </w:tr>
      <w:tr w:rsidR="00B73D39" w14:paraId="7E3F4EF9" w14:textId="77777777" w:rsidTr="00B73D39">
        <w:tc>
          <w:tcPr>
            <w:tcW w:w="1275" w:type="dxa"/>
            <w:shd w:val="clear" w:color="auto" w:fill="auto"/>
            <w:vAlign w:val="center"/>
          </w:tcPr>
          <w:p w14:paraId="0083796E" w14:textId="77777777" w:rsidR="00B73D39" w:rsidRDefault="00B73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Cd</w:t>
            </w:r>
          </w:p>
        </w:tc>
        <w:tc>
          <w:tcPr>
            <w:tcW w:w="2410" w:type="dxa"/>
            <w:shd w:val="clear" w:color="auto" w:fill="auto"/>
          </w:tcPr>
          <w:p w14:paraId="4ED618F9" w14:textId="1D6D0D9A" w:rsidR="00B73D39" w:rsidRDefault="00B73D39">
            <w:pPr>
              <w:jc w:val="center"/>
              <w:rPr>
                <w:color w:val="000000" w:themeColor="text1"/>
                <w:szCs w:val="21"/>
              </w:rPr>
            </w:pPr>
            <w:r w:rsidRPr="00D4190E">
              <w:t>0.0001~0.1000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8E227" w14:textId="77777777" w:rsidR="00B73D39" w:rsidRDefault="00B73D39">
            <w:pPr>
              <w:jc w:val="center"/>
            </w:pPr>
            <w:r>
              <w:t>Ni</w:t>
            </w:r>
          </w:p>
        </w:tc>
        <w:tc>
          <w:tcPr>
            <w:tcW w:w="2551" w:type="dxa"/>
            <w:shd w:val="clear" w:color="auto" w:fill="auto"/>
          </w:tcPr>
          <w:p w14:paraId="4C589B01" w14:textId="1096805D" w:rsidR="00B73D39" w:rsidRDefault="00B73D39">
            <w:pPr>
              <w:jc w:val="center"/>
            </w:pPr>
            <w:r w:rsidRPr="00DF68D8">
              <w:t>0.0001~0.1000</w:t>
            </w:r>
          </w:p>
        </w:tc>
      </w:tr>
      <w:tr w:rsidR="00B73D39" w14:paraId="6F93FFB3" w14:textId="77777777" w:rsidTr="00B73D39">
        <w:tc>
          <w:tcPr>
            <w:tcW w:w="1275" w:type="dxa"/>
            <w:shd w:val="clear" w:color="auto" w:fill="auto"/>
            <w:vAlign w:val="center"/>
          </w:tcPr>
          <w:p w14:paraId="5DC5AFF3" w14:textId="77777777" w:rsidR="00B73D39" w:rsidRDefault="00B73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Cr</w:t>
            </w:r>
          </w:p>
        </w:tc>
        <w:tc>
          <w:tcPr>
            <w:tcW w:w="2410" w:type="dxa"/>
            <w:shd w:val="clear" w:color="auto" w:fill="auto"/>
          </w:tcPr>
          <w:p w14:paraId="03FBE31C" w14:textId="1BA9E9B0" w:rsidR="00B73D39" w:rsidRDefault="00B73D39">
            <w:pPr>
              <w:jc w:val="center"/>
              <w:rPr>
                <w:szCs w:val="21"/>
              </w:rPr>
            </w:pPr>
            <w:r w:rsidRPr="00D4190E">
              <w:t>0.0001~0.1000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456E0" w14:textId="77777777" w:rsidR="00B73D39" w:rsidRDefault="00B73D39">
            <w:pPr>
              <w:jc w:val="center"/>
            </w:pPr>
            <w:r>
              <w:t>Pb</w:t>
            </w:r>
          </w:p>
        </w:tc>
        <w:tc>
          <w:tcPr>
            <w:tcW w:w="2551" w:type="dxa"/>
            <w:shd w:val="clear" w:color="auto" w:fill="auto"/>
          </w:tcPr>
          <w:p w14:paraId="65C5C7EF" w14:textId="0CBCFAB4" w:rsidR="00B73D39" w:rsidRDefault="00B73D39">
            <w:pPr>
              <w:jc w:val="center"/>
            </w:pPr>
            <w:r w:rsidRPr="00DF68D8">
              <w:t>0.0001~0.1000</w:t>
            </w:r>
          </w:p>
        </w:tc>
      </w:tr>
      <w:tr w:rsidR="00B73D39" w14:paraId="5AD257DA" w14:textId="77777777" w:rsidTr="00B73D39">
        <w:tc>
          <w:tcPr>
            <w:tcW w:w="1275" w:type="dxa"/>
            <w:shd w:val="clear" w:color="auto" w:fill="auto"/>
            <w:vAlign w:val="center"/>
          </w:tcPr>
          <w:p w14:paraId="1BC57B1A" w14:textId="77777777" w:rsidR="00B73D39" w:rsidRPr="00D64B8F" w:rsidRDefault="00B73D39">
            <w:pPr>
              <w:jc w:val="center"/>
              <w:rPr>
                <w:szCs w:val="21"/>
                <w:highlight w:val="yellow"/>
              </w:rPr>
            </w:pPr>
            <w:r w:rsidRPr="00B73D39">
              <w:rPr>
                <w:rFonts w:hint="eastAsia"/>
                <w:szCs w:val="21"/>
              </w:rPr>
              <w:t>Cu</w:t>
            </w:r>
          </w:p>
        </w:tc>
        <w:tc>
          <w:tcPr>
            <w:tcW w:w="2410" w:type="dxa"/>
            <w:shd w:val="clear" w:color="auto" w:fill="auto"/>
          </w:tcPr>
          <w:p w14:paraId="02105EB4" w14:textId="463FC429" w:rsidR="00B73D39" w:rsidRPr="00D64B8F" w:rsidRDefault="00B73D39">
            <w:pPr>
              <w:jc w:val="center"/>
              <w:rPr>
                <w:szCs w:val="21"/>
                <w:highlight w:val="yellow"/>
              </w:rPr>
            </w:pPr>
            <w:r w:rsidRPr="00D4190E">
              <w:t>0.0001~0.1000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DD317" w14:textId="77777777" w:rsidR="00B73D39" w:rsidRDefault="00B73D39">
            <w:pPr>
              <w:jc w:val="center"/>
            </w:pPr>
            <w:r>
              <w:t>Zn</w:t>
            </w:r>
          </w:p>
        </w:tc>
        <w:tc>
          <w:tcPr>
            <w:tcW w:w="2551" w:type="dxa"/>
            <w:shd w:val="clear" w:color="auto" w:fill="auto"/>
          </w:tcPr>
          <w:p w14:paraId="3267FFF0" w14:textId="65E12A07" w:rsidR="00B73D39" w:rsidRDefault="00B73D39">
            <w:pPr>
              <w:jc w:val="center"/>
            </w:pPr>
            <w:r w:rsidRPr="00DF68D8">
              <w:t>0.0001~0.1000</w:t>
            </w:r>
          </w:p>
        </w:tc>
      </w:tr>
    </w:tbl>
    <w:p w14:paraId="528132D7" w14:textId="7818E6F1" w:rsidR="00754CEB" w:rsidRPr="009E5BE8" w:rsidRDefault="00D15E82" w:rsidP="00D64B8F">
      <w:pPr>
        <w:tabs>
          <w:tab w:val="left" w:pos="3121"/>
        </w:tabs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>2</w:t>
      </w:r>
      <w:r w:rsidRPr="009E5BE8">
        <w:rPr>
          <w:rFonts w:ascii="黑体" w:eastAsia="黑体" w:hAnsi="黑体"/>
          <w:szCs w:val="21"/>
        </w:rPr>
        <w:t xml:space="preserve">  </w:t>
      </w:r>
      <w:r w:rsidRPr="009E5BE8">
        <w:rPr>
          <w:rFonts w:ascii="黑体" w:eastAsia="黑体" w:hAnsi="黑体" w:hint="eastAsia"/>
          <w:szCs w:val="21"/>
        </w:rPr>
        <w:t>规范性引用文件</w:t>
      </w:r>
      <w:r w:rsidR="00D64B8F">
        <w:rPr>
          <w:rFonts w:ascii="黑体" w:eastAsia="黑体" w:hAnsi="黑体"/>
          <w:szCs w:val="21"/>
        </w:rPr>
        <w:tab/>
      </w:r>
    </w:p>
    <w:p w14:paraId="41884A7B" w14:textId="77777777" w:rsidR="00754CEB" w:rsidRDefault="00D15E82">
      <w:pPr>
        <w:ind w:firstLineChars="100" w:firstLine="252"/>
        <w:jc w:val="left"/>
        <w:rPr>
          <w:rFonts w:ascii="宋体" w:hAnsi="宋体" w:cs="宋体"/>
          <w:spacing w:val="21"/>
          <w:szCs w:val="21"/>
        </w:rPr>
      </w:pPr>
      <w:r>
        <w:rPr>
          <w:rFonts w:ascii="宋体" w:hAnsi="宋体" w:cs="宋体" w:hint="eastAsia"/>
          <w:spacing w:val="21"/>
          <w:szCs w:val="21"/>
        </w:rPr>
        <w:t>本文件没有规范性引用文件。</w:t>
      </w:r>
    </w:p>
    <w:p w14:paraId="249E2B80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>3  术语和定义</w:t>
      </w:r>
    </w:p>
    <w:p w14:paraId="62F786AB" w14:textId="77777777" w:rsidR="00754CEB" w:rsidRDefault="00D15E82">
      <w:pPr>
        <w:ind w:firstLineChars="100" w:firstLine="252"/>
        <w:jc w:val="left"/>
        <w:rPr>
          <w:rFonts w:ascii="宋体" w:hAnsi="宋体" w:cs="宋体"/>
          <w:spacing w:val="21"/>
          <w:szCs w:val="21"/>
        </w:rPr>
      </w:pPr>
      <w:r>
        <w:rPr>
          <w:rFonts w:ascii="宋体" w:hAnsi="宋体" w:cs="宋体" w:hint="eastAsia"/>
          <w:spacing w:val="21"/>
          <w:szCs w:val="21"/>
        </w:rPr>
        <w:t>本文件没有需要界定的术语和定义。</w:t>
      </w:r>
    </w:p>
    <w:p w14:paraId="4CF63EAA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/>
          <w:szCs w:val="21"/>
        </w:rPr>
        <w:t>4</w:t>
      </w:r>
      <w:r w:rsidRPr="009E5BE8">
        <w:rPr>
          <w:rFonts w:ascii="黑体" w:eastAsia="黑体" w:hAnsi="黑体" w:hint="eastAsia"/>
          <w:szCs w:val="21"/>
        </w:rPr>
        <w:t xml:space="preserve">  </w:t>
      </w:r>
      <w:r w:rsidRPr="009E5BE8">
        <w:rPr>
          <w:rFonts w:ascii="黑体" w:eastAsia="黑体" w:hAnsi="黑体"/>
          <w:szCs w:val="21"/>
        </w:rPr>
        <w:t>原理</w:t>
      </w:r>
    </w:p>
    <w:p w14:paraId="1DCED2DB" w14:textId="63517326" w:rsidR="00754CEB" w:rsidRDefault="00A9737B">
      <w:pPr>
        <w:ind w:firstLineChars="100" w:firstLine="210"/>
        <w:rPr>
          <w:szCs w:val="21"/>
        </w:rPr>
      </w:pPr>
      <w:r w:rsidRPr="0029434F">
        <w:rPr>
          <w:rFonts w:hint="eastAsia"/>
          <w:szCs w:val="21"/>
        </w:rPr>
        <w:t>准确移取适量电镀废水，经</w:t>
      </w:r>
      <w:r>
        <w:rPr>
          <w:rFonts w:hint="eastAsia"/>
          <w:szCs w:val="21"/>
        </w:rPr>
        <w:t>高氯酸分解有机物后</w:t>
      </w:r>
      <w:r w:rsidRPr="0029434F">
        <w:rPr>
          <w:rFonts w:hint="eastAsia"/>
          <w:szCs w:val="21"/>
        </w:rPr>
        <w:t>，</w:t>
      </w:r>
      <w:bookmarkStart w:id="2" w:name="_Hlk35863712"/>
      <w:r w:rsidRPr="0029434F">
        <w:rPr>
          <w:rFonts w:hint="eastAsia"/>
          <w:szCs w:val="21"/>
        </w:rPr>
        <w:t>用新配制的</w:t>
      </w:r>
      <w:r w:rsidRPr="0029434F">
        <w:rPr>
          <w:rFonts w:hint="eastAsia"/>
          <w:szCs w:val="21"/>
        </w:rPr>
        <w:t>1+1</w:t>
      </w:r>
      <w:r w:rsidRPr="0029434F">
        <w:rPr>
          <w:rFonts w:hint="eastAsia"/>
          <w:szCs w:val="21"/>
        </w:rPr>
        <w:t>王水溶解</w:t>
      </w:r>
      <w:bookmarkStart w:id="3" w:name="_GoBack"/>
      <w:bookmarkEnd w:id="3"/>
      <w:r w:rsidRPr="0029434F">
        <w:rPr>
          <w:rFonts w:hint="eastAsia"/>
          <w:szCs w:val="21"/>
        </w:rPr>
        <w:t>，</w:t>
      </w:r>
      <w:bookmarkEnd w:id="2"/>
      <w:r w:rsidRPr="00EE4E16">
        <w:rPr>
          <w:rFonts w:hint="eastAsia"/>
          <w:szCs w:val="21"/>
        </w:rPr>
        <w:t>在盐酸、硝酸介质中，用电感耦合等离子体光谱法</w:t>
      </w:r>
      <w:r w:rsidR="00D15E82">
        <w:rPr>
          <w:rFonts w:hint="eastAsia"/>
          <w:szCs w:val="21"/>
        </w:rPr>
        <w:t>测定贵金属合金电镀废水中、锌、锰、铬、镉、砷、铅、汞、铁、铝、镍、铜、铍量的质量浓度。</w:t>
      </w:r>
    </w:p>
    <w:p w14:paraId="227BDFE5" w14:textId="77777777" w:rsidR="00754CEB" w:rsidRDefault="00D15E82" w:rsidP="009E5BE8">
      <w:pPr>
        <w:spacing w:beforeLines="50" w:before="156" w:afterLines="50" w:after="156" w:line="360" w:lineRule="auto"/>
        <w:rPr>
          <w:rFonts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 xml:space="preserve">5  </w:t>
      </w:r>
      <w:r w:rsidRPr="009E5BE8">
        <w:rPr>
          <w:rFonts w:ascii="黑体" w:eastAsia="黑体" w:hAnsi="黑体"/>
          <w:szCs w:val="21"/>
        </w:rPr>
        <w:t>试剂</w:t>
      </w:r>
      <w:r w:rsidRPr="009E5BE8">
        <w:rPr>
          <w:rFonts w:ascii="黑体" w:eastAsia="黑体" w:hAnsi="黑体" w:hint="eastAsia"/>
          <w:szCs w:val="21"/>
        </w:rPr>
        <w:t>或材料</w:t>
      </w:r>
      <w:r w:rsidRPr="009E5BE8">
        <w:rPr>
          <w:rFonts w:ascii="黑体" w:eastAsia="黑体" w:hAnsi="黑体"/>
          <w:szCs w:val="21"/>
        </w:rPr>
        <w:t xml:space="preserve"> </w:t>
      </w:r>
      <w:r>
        <w:rPr>
          <w:rFonts w:hAnsi="黑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4920D9" w14:textId="77777777" w:rsidR="00754CEB" w:rsidRDefault="00D15E82">
      <w:pPr>
        <w:ind w:firstLineChars="200" w:firstLine="420"/>
        <w:rPr>
          <w:szCs w:val="21"/>
        </w:rPr>
      </w:pPr>
      <w:r>
        <w:rPr>
          <w:szCs w:val="21"/>
        </w:rPr>
        <w:t>除非另有说明，在分析中仅使用确认为分析纯的试剂和</w:t>
      </w:r>
      <w:r>
        <w:rPr>
          <w:rFonts w:hint="eastAsia"/>
          <w:szCs w:val="21"/>
        </w:rPr>
        <w:t>实验室二级水。</w:t>
      </w:r>
    </w:p>
    <w:p w14:paraId="32D4CC66" w14:textId="18EA56FF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A9737B">
        <w:rPr>
          <w:rFonts w:hint="eastAsia"/>
          <w:szCs w:val="21"/>
        </w:rPr>
        <w:t>1</w:t>
      </w:r>
      <w:r w:rsidR="00A9737B" w:rsidRPr="00A9737B">
        <w:rPr>
          <w:rFonts w:hint="eastAsia"/>
          <w:szCs w:val="21"/>
        </w:rPr>
        <w:t>高氯酸</w:t>
      </w:r>
      <w:r>
        <w:rPr>
          <w:rFonts w:hint="eastAsia"/>
          <w:szCs w:val="21"/>
        </w:rPr>
        <w:t>。</w:t>
      </w:r>
    </w:p>
    <w:p w14:paraId="59040A49" w14:textId="0EB222AD" w:rsidR="00754CEB" w:rsidRDefault="00D15E82">
      <w:pPr>
        <w:rPr>
          <w:kern w:val="0"/>
          <w:szCs w:val="21"/>
        </w:rPr>
      </w:pPr>
      <w:r>
        <w:rPr>
          <w:rFonts w:hint="eastAsia"/>
          <w:szCs w:val="21"/>
        </w:rPr>
        <w:lastRenderedPageBreak/>
        <w:t>5.</w:t>
      </w:r>
      <w:r w:rsidR="00A81EEE">
        <w:rPr>
          <w:rFonts w:hint="eastAsia"/>
          <w:szCs w:val="21"/>
        </w:rPr>
        <w:t>2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硝酸：</w:t>
      </w:r>
      <w:r>
        <w:rPr>
          <w:rFonts w:hint="eastAsia"/>
          <w:kern w:val="0"/>
          <w:szCs w:val="21"/>
        </w:rPr>
        <w:t>质量分数为</w:t>
      </w:r>
      <w:r>
        <w:rPr>
          <w:rFonts w:hint="eastAsia"/>
          <w:kern w:val="0"/>
          <w:szCs w:val="21"/>
        </w:rPr>
        <w:t>6</w:t>
      </w:r>
      <w:r>
        <w:rPr>
          <w:kern w:val="0"/>
          <w:szCs w:val="21"/>
        </w:rPr>
        <w:t>8</w:t>
      </w:r>
      <w:r>
        <w:rPr>
          <w:rFonts w:hint="eastAsia"/>
          <w:kern w:val="0"/>
          <w:szCs w:val="21"/>
        </w:rPr>
        <w:t>%</w:t>
      </w:r>
      <w:r>
        <w:rPr>
          <w:rFonts w:hint="eastAsia"/>
          <w:kern w:val="0"/>
          <w:szCs w:val="21"/>
        </w:rPr>
        <w:t>～</w:t>
      </w:r>
      <w:r>
        <w:rPr>
          <w:kern w:val="0"/>
          <w:szCs w:val="21"/>
        </w:rPr>
        <w:t>70</w:t>
      </w:r>
      <w:r>
        <w:rPr>
          <w:rFonts w:hint="eastAsia"/>
          <w:kern w:val="0"/>
          <w:szCs w:val="21"/>
        </w:rPr>
        <w:t>%</w:t>
      </w:r>
      <w:r>
        <w:rPr>
          <w:rFonts w:hint="eastAsia"/>
          <w:kern w:val="0"/>
          <w:szCs w:val="21"/>
        </w:rPr>
        <w:t>，ρ</w:t>
      </w:r>
      <w:r>
        <w:rPr>
          <w:rFonts w:hint="eastAsia"/>
          <w:kern w:val="0"/>
          <w:szCs w:val="21"/>
        </w:rPr>
        <w:t>=</w:t>
      </w:r>
      <w:r>
        <w:rPr>
          <w:kern w:val="0"/>
          <w:szCs w:val="21"/>
        </w:rPr>
        <w:t>1.43</w:t>
      </w:r>
      <w:r>
        <w:rPr>
          <w:rFonts w:hint="eastAsia"/>
          <w:kern w:val="0"/>
          <w:szCs w:val="21"/>
        </w:rPr>
        <w:t>g</w:t>
      </w:r>
      <w:r>
        <w:rPr>
          <w:kern w:val="0"/>
          <w:szCs w:val="21"/>
        </w:rPr>
        <w:t>/mL</w:t>
      </w:r>
      <w:r>
        <w:rPr>
          <w:rFonts w:hint="eastAsia"/>
          <w:kern w:val="0"/>
          <w:szCs w:val="21"/>
        </w:rPr>
        <w:t>。</w:t>
      </w:r>
    </w:p>
    <w:p w14:paraId="0B0B72E2" w14:textId="20F47B83" w:rsidR="00754CEB" w:rsidRDefault="00D15E82">
      <w:pPr>
        <w:rPr>
          <w:kern w:val="0"/>
          <w:szCs w:val="21"/>
        </w:rPr>
      </w:pP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3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盐酸：</w:t>
      </w:r>
      <w:r>
        <w:rPr>
          <w:rFonts w:hint="eastAsia"/>
          <w:kern w:val="0"/>
          <w:szCs w:val="21"/>
        </w:rPr>
        <w:t>质量分数为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6</w:t>
      </w:r>
      <w:r>
        <w:rPr>
          <w:rFonts w:hint="eastAsia"/>
          <w:kern w:val="0"/>
          <w:szCs w:val="21"/>
        </w:rPr>
        <w:t>%</w:t>
      </w:r>
      <w:r>
        <w:rPr>
          <w:rFonts w:hint="eastAsia"/>
          <w:kern w:val="0"/>
          <w:szCs w:val="21"/>
        </w:rPr>
        <w:t>～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8</w:t>
      </w:r>
      <w:r>
        <w:rPr>
          <w:rFonts w:hint="eastAsia"/>
          <w:kern w:val="0"/>
          <w:szCs w:val="21"/>
        </w:rPr>
        <w:t>%</w:t>
      </w:r>
      <w:r>
        <w:rPr>
          <w:rFonts w:hint="eastAsia"/>
          <w:kern w:val="0"/>
          <w:szCs w:val="21"/>
        </w:rPr>
        <w:t>，ρ</w:t>
      </w:r>
      <w:r>
        <w:rPr>
          <w:rFonts w:hint="eastAsia"/>
          <w:kern w:val="0"/>
          <w:szCs w:val="21"/>
        </w:rPr>
        <w:t>=</w:t>
      </w:r>
      <w:r>
        <w:rPr>
          <w:kern w:val="0"/>
          <w:szCs w:val="21"/>
        </w:rPr>
        <w:t>1.19</w:t>
      </w:r>
      <w:r>
        <w:rPr>
          <w:rFonts w:hint="eastAsia"/>
          <w:kern w:val="0"/>
          <w:szCs w:val="21"/>
        </w:rPr>
        <w:t>g</w:t>
      </w:r>
      <w:r>
        <w:rPr>
          <w:kern w:val="0"/>
          <w:szCs w:val="21"/>
        </w:rPr>
        <w:t>/mL</w:t>
      </w:r>
      <w:r>
        <w:rPr>
          <w:rFonts w:hint="eastAsia"/>
          <w:kern w:val="0"/>
          <w:szCs w:val="21"/>
        </w:rPr>
        <w:t>。</w:t>
      </w:r>
    </w:p>
    <w:p w14:paraId="0F5E8999" w14:textId="6ABEDD57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过氧化氢：质量分数为</w:t>
      </w:r>
      <w:r>
        <w:rPr>
          <w:rFonts w:hint="eastAsia"/>
          <w:szCs w:val="21"/>
        </w:rPr>
        <w:t>30%</w:t>
      </w:r>
      <w:r>
        <w:rPr>
          <w:rFonts w:hint="eastAsia"/>
          <w:szCs w:val="21"/>
        </w:rPr>
        <w:t>，ρ</w:t>
      </w:r>
      <w:r>
        <w:rPr>
          <w:rFonts w:hint="eastAsia"/>
          <w:szCs w:val="21"/>
        </w:rPr>
        <w:t>=1.11g/mL</w:t>
      </w:r>
      <w:r>
        <w:rPr>
          <w:rFonts w:hint="eastAsia"/>
          <w:szCs w:val="21"/>
        </w:rPr>
        <w:t>。</w:t>
      </w:r>
    </w:p>
    <w:p w14:paraId="5769FAE9" w14:textId="704F50C1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硝酸（</w:t>
      </w:r>
      <w:r>
        <w:rPr>
          <w:rFonts w:hint="eastAsia"/>
          <w:szCs w:val="21"/>
        </w:rPr>
        <w:t>1+2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体积硝酸（</w:t>
      </w: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2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体积水混匀，用时现配。</w:t>
      </w:r>
    </w:p>
    <w:p w14:paraId="17CB930A" w14:textId="46C91BE2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盐酸（</w:t>
      </w:r>
      <w:r>
        <w:rPr>
          <w:rFonts w:hint="eastAsia"/>
          <w:szCs w:val="21"/>
        </w:rPr>
        <w:t>1+1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体积盐酸（</w:t>
      </w: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3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体积水混匀，用时现配。</w:t>
      </w:r>
    </w:p>
    <w:p w14:paraId="1B35A2C6" w14:textId="0B46B77A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7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混合酸</w:t>
      </w:r>
      <w:r w:rsidR="00B73D39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体积硝酸（</w:t>
      </w: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2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体积盐酸（</w:t>
      </w: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3</w:t>
      </w:r>
      <w:r>
        <w:rPr>
          <w:rFonts w:hint="eastAsia"/>
          <w:szCs w:val="21"/>
        </w:rPr>
        <w:t>）混匀，用时现配。</w:t>
      </w:r>
    </w:p>
    <w:p w14:paraId="7D78CC80" w14:textId="2BD45813" w:rsidR="00B73D39" w:rsidRDefault="00B73D39" w:rsidP="00B73D39">
      <w:pPr>
        <w:rPr>
          <w:szCs w:val="21"/>
        </w:rPr>
      </w:pPr>
      <w:r>
        <w:rPr>
          <w:rFonts w:hint="eastAsia"/>
          <w:szCs w:val="21"/>
        </w:rPr>
        <w:t xml:space="preserve">5.8 </w:t>
      </w:r>
      <w:r>
        <w:rPr>
          <w:rFonts w:hint="eastAsia"/>
          <w:szCs w:val="21"/>
        </w:rPr>
        <w:t>混合酸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体积混合酸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5.7</w:t>
      </w:r>
      <w:r>
        <w:rPr>
          <w:rFonts w:hint="eastAsia"/>
          <w:szCs w:val="21"/>
        </w:rPr>
        <w:t>）和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体积水混匀，用时现配。</w:t>
      </w:r>
    </w:p>
    <w:p w14:paraId="1787BA00" w14:textId="19F19899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B73D39">
        <w:rPr>
          <w:rFonts w:hint="eastAsia"/>
          <w:szCs w:val="21"/>
        </w:rPr>
        <w:t>9</w:t>
      </w: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锌标准</w:t>
      </w:r>
      <w:proofErr w:type="gramEnd"/>
      <w:r>
        <w:rPr>
          <w:rFonts w:hint="eastAsia"/>
          <w:szCs w:val="21"/>
        </w:rPr>
        <w:t>贮存溶液：称取</w:t>
      </w:r>
      <w:r>
        <w:rPr>
          <w:rFonts w:hint="eastAsia"/>
          <w:szCs w:val="21"/>
        </w:rPr>
        <w:t>1.0000g</w:t>
      </w:r>
      <w:r>
        <w:rPr>
          <w:rFonts w:hint="eastAsia"/>
          <w:szCs w:val="21"/>
        </w:rPr>
        <w:t>金属锌（</w:t>
      </w:r>
      <w:proofErr w:type="spellStart"/>
      <w:r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Zn</w:t>
      </w:r>
      <w:proofErr w:type="spellEnd"/>
      <w:r>
        <w:rPr>
          <w:rFonts w:ascii="Georgia" w:hAnsi="Georgia" w:hint="eastAsia"/>
          <w:szCs w:val="21"/>
        </w:rPr>
        <w:t>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150mL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硝酸（</w:t>
      </w:r>
      <w:r w:rsidR="00A81EEE">
        <w:rPr>
          <w:rFonts w:hint="eastAsia"/>
          <w:szCs w:val="21"/>
        </w:rPr>
        <w:t>5.5</w:t>
      </w:r>
      <w:r>
        <w:rPr>
          <w:rFonts w:hint="eastAsia"/>
          <w:szCs w:val="21"/>
        </w:rPr>
        <w:t>），盖上表面皿，加热溶解，冷却，移入</w:t>
      </w:r>
      <w:r>
        <w:rPr>
          <w:rFonts w:hint="eastAsia"/>
          <w:szCs w:val="21"/>
        </w:rPr>
        <w:t>1000mL</w:t>
      </w:r>
      <w:r>
        <w:rPr>
          <w:rFonts w:hint="eastAsia"/>
          <w:szCs w:val="21"/>
        </w:rPr>
        <w:t>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锌。</w:t>
      </w:r>
    </w:p>
    <w:p w14:paraId="4CF74387" w14:textId="0237BFDF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B73D39">
        <w:rPr>
          <w:rFonts w:hint="eastAsia"/>
          <w:szCs w:val="21"/>
        </w:rPr>
        <w:t>10</w:t>
      </w:r>
      <w:r>
        <w:rPr>
          <w:szCs w:val="21"/>
        </w:rPr>
        <w:t xml:space="preserve"> </w:t>
      </w:r>
      <w:proofErr w:type="gramStart"/>
      <w:r>
        <w:rPr>
          <w:rFonts w:hint="eastAsia"/>
          <w:szCs w:val="21"/>
        </w:rPr>
        <w:t>锰标准</w:t>
      </w:r>
      <w:proofErr w:type="gramEnd"/>
      <w:r>
        <w:rPr>
          <w:rFonts w:hint="eastAsia"/>
          <w:szCs w:val="21"/>
        </w:rPr>
        <w:t>贮存溶液：称取</w:t>
      </w:r>
      <w:r>
        <w:rPr>
          <w:rFonts w:hint="eastAsia"/>
          <w:szCs w:val="21"/>
        </w:rPr>
        <w:t>1.0000g</w:t>
      </w:r>
      <w:r>
        <w:rPr>
          <w:rFonts w:hint="eastAsia"/>
          <w:szCs w:val="21"/>
        </w:rPr>
        <w:t>金属锰（</w:t>
      </w:r>
      <w:proofErr w:type="spellStart"/>
      <w:r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Mn</w:t>
      </w:r>
      <w:proofErr w:type="spellEnd"/>
      <w:r>
        <w:rPr>
          <w:rFonts w:ascii="Georgia" w:hAnsi="Georgia" w:hint="eastAsia"/>
          <w:szCs w:val="21"/>
        </w:rPr>
        <w:t>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150mL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60mL</w:t>
      </w:r>
      <w:r>
        <w:rPr>
          <w:rFonts w:hint="eastAsia"/>
          <w:szCs w:val="21"/>
        </w:rPr>
        <w:t>硝酸（</w:t>
      </w:r>
      <w:r w:rsidR="00A81EEE">
        <w:rPr>
          <w:rFonts w:hint="eastAsia"/>
          <w:szCs w:val="21"/>
        </w:rPr>
        <w:t>5.5</w:t>
      </w:r>
      <w:r>
        <w:rPr>
          <w:rFonts w:hint="eastAsia"/>
          <w:szCs w:val="21"/>
        </w:rPr>
        <w:t>），盖上表面皿，加热溶解，冷却，移入</w:t>
      </w:r>
      <w:r>
        <w:rPr>
          <w:rFonts w:hint="eastAsia"/>
          <w:szCs w:val="21"/>
        </w:rPr>
        <w:t>1000mL</w:t>
      </w:r>
      <w:r>
        <w:rPr>
          <w:rFonts w:hint="eastAsia"/>
          <w:szCs w:val="21"/>
        </w:rPr>
        <w:t>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锰。</w:t>
      </w:r>
    </w:p>
    <w:p w14:paraId="44E66E5B" w14:textId="3A6A0698" w:rsidR="00754CEB" w:rsidRDefault="00D15E82">
      <w:pPr>
        <w:rPr>
          <w:szCs w:val="21"/>
        </w:rPr>
      </w:pPr>
      <w:r>
        <w:rPr>
          <w:rFonts w:hint="eastAsia"/>
          <w:szCs w:val="21"/>
        </w:rPr>
        <w:t>5.1</w:t>
      </w:r>
      <w:r w:rsidR="00B73D39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铬标准</w:t>
      </w:r>
      <w:proofErr w:type="gramEnd"/>
      <w:r>
        <w:rPr>
          <w:rFonts w:hint="eastAsia"/>
          <w:szCs w:val="21"/>
        </w:rPr>
        <w:t>贮存溶液：将铬酸钾（</w:t>
      </w:r>
      <w:r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K2CrO4</w:t>
      </w:r>
      <w:r>
        <w:rPr>
          <w:rFonts w:ascii="Georgia" w:hAnsi="Georgia" w:hint="eastAsia"/>
          <w:szCs w:val="21"/>
        </w:rPr>
        <w:t>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）预先在</w:t>
      </w:r>
      <w:r>
        <w:rPr>
          <w:rFonts w:hint="eastAsia"/>
          <w:szCs w:val="21"/>
        </w:rPr>
        <w:t>600</w:t>
      </w:r>
      <w:r>
        <w:rPr>
          <w:rFonts w:hint="eastAsia"/>
          <w:szCs w:val="21"/>
        </w:rPr>
        <w:t>℃烧灼</w:t>
      </w:r>
      <w:r>
        <w:rPr>
          <w:rFonts w:hint="eastAsia"/>
          <w:szCs w:val="21"/>
        </w:rPr>
        <w:t>1h</w:t>
      </w:r>
      <w:r>
        <w:rPr>
          <w:rFonts w:hint="eastAsia"/>
          <w:szCs w:val="21"/>
        </w:rPr>
        <w:t>，置于干燥器中冷至室温。称取</w:t>
      </w:r>
      <w:r>
        <w:rPr>
          <w:rFonts w:hint="eastAsia"/>
          <w:szCs w:val="21"/>
        </w:rPr>
        <w:t>3.7349g</w:t>
      </w:r>
      <w:r>
        <w:rPr>
          <w:rFonts w:hint="eastAsia"/>
          <w:szCs w:val="21"/>
        </w:rPr>
        <w:t>铬酸钾，置于</w:t>
      </w:r>
      <w:r>
        <w:rPr>
          <w:rFonts w:hint="eastAsia"/>
          <w:szCs w:val="21"/>
        </w:rPr>
        <w:t>150mL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水溶解，加入</w:t>
      </w:r>
      <w:r>
        <w:rPr>
          <w:rFonts w:hint="eastAsia"/>
          <w:szCs w:val="21"/>
        </w:rPr>
        <w:t>4mL</w:t>
      </w:r>
      <w:r>
        <w:rPr>
          <w:rFonts w:hint="eastAsia"/>
          <w:szCs w:val="21"/>
        </w:rPr>
        <w:t>过氧化氢（</w:t>
      </w: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4</w:t>
      </w:r>
      <w:r>
        <w:rPr>
          <w:rFonts w:hint="eastAsia"/>
          <w:szCs w:val="21"/>
        </w:rPr>
        <w:t>）还原铬，盖上表面皿，加热煮沸，冷却，移入</w:t>
      </w:r>
      <w:r>
        <w:rPr>
          <w:rFonts w:hint="eastAsia"/>
          <w:szCs w:val="21"/>
        </w:rPr>
        <w:t>1000mL</w:t>
      </w:r>
      <w:r>
        <w:rPr>
          <w:rFonts w:hint="eastAsia"/>
          <w:szCs w:val="21"/>
        </w:rPr>
        <w:t>容量瓶中，用水稀释至刻度，混匀。此溶液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铬。</w:t>
      </w:r>
    </w:p>
    <w:p w14:paraId="57246A81" w14:textId="5CC758D0" w:rsidR="00754CEB" w:rsidRDefault="00D15E82">
      <w:pPr>
        <w:rPr>
          <w:szCs w:val="21"/>
        </w:rPr>
      </w:pPr>
      <w:r>
        <w:rPr>
          <w:rFonts w:hint="eastAsia"/>
          <w:szCs w:val="21"/>
        </w:rPr>
        <w:t>5.1</w:t>
      </w:r>
      <w:r w:rsidR="00B73D39">
        <w:rPr>
          <w:rFonts w:hint="eastAsia"/>
          <w:szCs w:val="21"/>
        </w:rPr>
        <w:t>2</w:t>
      </w:r>
      <w:r>
        <w:rPr>
          <w:szCs w:val="21"/>
        </w:rPr>
        <w:t xml:space="preserve"> </w:t>
      </w:r>
      <w:proofErr w:type="gramStart"/>
      <w:r>
        <w:rPr>
          <w:rFonts w:hint="eastAsia"/>
          <w:szCs w:val="21"/>
        </w:rPr>
        <w:t>镉锌标准</w:t>
      </w:r>
      <w:proofErr w:type="gramEnd"/>
      <w:r>
        <w:rPr>
          <w:rFonts w:hint="eastAsia"/>
          <w:szCs w:val="21"/>
        </w:rPr>
        <w:t>贮存溶液：称取</w:t>
      </w:r>
      <w:r>
        <w:rPr>
          <w:rFonts w:hint="eastAsia"/>
          <w:szCs w:val="21"/>
        </w:rPr>
        <w:t>1.0000g</w:t>
      </w:r>
      <w:r>
        <w:rPr>
          <w:rFonts w:hint="eastAsia"/>
          <w:szCs w:val="21"/>
        </w:rPr>
        <w:t>金属镉（</w:t>
      </w:r>
      <w:proofErr w:type="spellStart"/>
      <w:r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Cd</w:t>
      </w:r>
      <w:proofErr w:type="spellEnd"/>
      <w:r>
        <w:rPr>
          <w:rFonts w:ascii="Georgia" w:hAnsi="Georgia" w:hint="eastAsia"/>
          <w:szCs w:val="21"/>
        </w:rPr>
        <w:t>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硝酸（</w:t>
      </w:r>
      <w:r w:rsidR="00A81EEE">
        <w:rPr>
          <w:rFonts w:hint="eastAsia"/>
          <w:szCs w:val="21"/>
        </w:rPr>
        <w:t>5.2</w:t>
      </w:r>
      <w:r>
        <w:rPr>
          <w:rFonts w:hint="eastAsia"/>
          <w:szCs w:val="21"/>
        </w:rPr>
        <w:t>），盖上表面皿，加热溶解，冷却，移入</w:t>
      </w:r>
      <w:r>
        <w:rPr>
          <w:rFonts w:hint="eastAsia"/>
          <w:szCs w:val="21"/>
        </w:rPr>
        <w:t>1000mL</w:t>
      </w:r>
      <w:r>
        <w:rPr>
          <w:rFonts w:hint="eastAsia"/>
          <w:szCs w:val="21"/>
        </w:rPr>
        <w:t>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proofErr w:type="gramStart"/>
      <w:r>
        <w:rPr>
          <w:rFonts w:hint="eastAsia"/>
          <w:szCs w:val="21"/>
        </w:rPr>
        <w:t>镉</w:t>
      </w:r>
      <w:proofErr w:type="gramEnd"/>
      <w:r>
        <w:rPr>
          <w:rFonts w:hint="eastAsia"/>
          <w:szCs w:val="21"/>
        </w:rPr>
        <w:t>。</w:t>
      </w:r>
    </w:p>
    <w:p w14:paraId="2B16C1B6" w14:textId="3056DE74" w:rsidR="00754CEB" w:rsidRDefault="00D15E82">
      <w:pPr>
        <w:rPr>
          <w:szCs w:val="21"/>
        </w:rPr>
      </w:pPr>
      <w:r>
        <w:rPr>
          <w:rFonts w:hint="eastAsia"/>
          <w:szCs w:val="21"/>
        </w:rPr>
        <w:t>5.1</w:t>
      </w:r>
      <w:r w:rsidR="00B73D39"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铅标准</w:t>
      </w:r>
      <w:proofErr w:type="gramEnd"/>
      <w:r>
        <w:rPr>
          <w:rFonts w:hint="eastAsia"/>
          <w:szCs w:val="21"/>
        </w:rPr>
        <w:t>贮存溶液：称取</w:t>
      </w:r>
      <w:r>
        <w:rPr>
          <w:rFonts w:hint="eastAsia"/>
          <w:szCs w:val="21"/>
        </w:rPr>
        <w:t>1.0000g</w:t>
      </w:r>
      <w:r>
        <w:rPr>
          <w:rFonts w:hint="eastAsia"/>
          <w:szCs w:val="21"/>
        </w:rPr>
        <w:t>金属铅（</w:t>
      </w:r>
      <w:proofErr w:type="spellStart"/>
      <w:r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Pb</w:t>
      </w:r>
      <w:proofErr w:type="spellEnd"/>
      <w:r>
        <w:rPr>
          <w:rFonts w:ascii="Georgia" w:hAnsi="Georgia" w:hint="eastAsia"/>
          <w:szCs w:val="21"/>
        </w:rPr>
        <w:t>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150mL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硝酸（</w:t>
      </w:r>
      <w:r w:rsidR="00A81EEE">
        <w:rPr>
          <w:rFonts w:hint="eastAsia"/>
          <w:szCs w:val="21"/>
        </w:rPr>
        <w:t>5.5</w:t>
      </w:r>
      <w:r>
        <w:rPr>
          <w:rFonts w:hint="eastAsia"/>
          <w:szCs w:val="21"/>
        </w:rPr>
        <w:t>），盖上表面皿，加热溶解，冷却，移入</w:t>
      </w:r>
      <w:r>
        <w:rPr>
          <w:rFonts w:hint="eastAsia"/>
          <w:szCs w:val="21"/>
        </w:rPr>
        <w:t>1000mL</w:t>
      </w:r>
      <w:r>
        <w:rPr>
          <w:rFonts w:hint="eastAsia"/>
          <w:szCs w:val="21"/>
        </w:rPr>
        <w:t>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铅。</w:t>
      </w:r>
    </w:p>
    <w:p w14:paraId="23123DB5" w14:textId="2621D8DD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1</w:t>
      </w:r>
      <w:r w:rsidR="00B73D39"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铁标准</w:t>
      </w:r>
      <w:proofErr w:type="gramEnd"/>
      <w:r>
        <w:rPr>
          <w:rFonts w:hint="eastAsia"/>
          <w:szCs w:val="21"/>
        </w:rPr>
        <w:t>贮存溶液：称取</w:t>
      </w:r>
      <w:r>
        <w:rPr>
          <w:rFonts w:hint="eastAsia"/>
          <w:szCs w:val="21"/>
        </w:rPr>
        <w:t>1.0000g</w:t>
      </w:r>
      <w:r>
        <w:rPr>
          <w:rFonts w:hint="eastAsia"/>
          <w:szCs w:val="21"/>
        </w:rPr>
        <w:t>金属铁（</w:t>
      </w:r>
      <w:proofErr w:type="spellStart"/>
      <w:r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Fe</w:t>
      </w:r>
      <w:proofErr w:type="spellEnd"/>
      <w:r>
        <w:rPr>
          <w:rFonts w:ascii="Georgia" w:hAnsi="Georgia" w:hint="eastAsia"/>
          <w:szCs w:val="21"/>
        </w:rPr>
        <w:t>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150mL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硝酸（</w:t>
      </w:r>
      <w:r w:rsidR="00A81EEE">
        <w:rPr>
          <w:rFonts w:hint="eastAsia"/>
          <w:szCs w:val="21"/>
        </w:rPr>
        <w:t>5.5</w:t>
      </w:r>
      <w:r>
        <w:rPr>
          <w:rFonts w:hint="eastAsia"/>
          <w:szCs w:val="21"/>
        </w:rPr>
        <w:t>），盖上表面皿，加热溶解，冷却，移入</w:t>
      </w:r>
      <w:r>
        <w:rPr>
          <w:rFonts w:hint="eastAsia"/>
          <w:szCs w:val="21"/>
        </w:rPr>
        <w:t>1000mL</w:t>
      </w:r>
      <w:r>
        <w:rPr>
          <w:rFonts w:hint="eastAsia"/>
          <w:szCs w:val="21"/>
        </w:rPr>
        <w:t>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铁。</w:t>
      </w:r>
    </w:p>
    <w:p w14:paraId="0DD61363" w14:textId="5F01B6F0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1</w:t>
      </w:r>
      <w:r w:rsidR="00B73D39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铝标准</w:t>
      </w:r>
      <w:proofErr w:type="gramEnd"/>
      <w:r>
        <w:rPr>
          <w:rFonts w:hint="eastAsia"/>
          <w:szCs w:val="21"/>
        </w:rPr>
        <w:t>贮存溶液：称取</w:t>
      </w:r>
      <w:r>
        <w:rPr>
          <w:rFonts w:hint="eastAsia"/>
          <w:szCs w:val="21"/>
        </w:rPr>
        <w:t>0.1000g</w:t>
      </w:r>
      <w:r>
        <w:rPr>
          <w:rFonts w:hint="eastAsia"/>
          <w:szCs w:val="21"/>
        </w:rPr>
        <w:t>铝（</w:t>
      </w:r>
      <w:proofErr w:type="spellStart"/>
      <w:r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Al</w:t>
      </w:r>
      <w:proofErr w:type="spellEnd"/>
      <w:r>
        <w:rPr>
          <w:rFonts w:ascii="Georgia" w:hAnsi="Georgia" w:hint="eastAsia"/>
          <w:szCs w:val="21"/>
        </w:rPr>
        <w:t>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20mL</w:t>
      </w:r>
      <w:r>
        <w:rPr>
          <w:rFonts w:hint="eastAsia"/>
          <w:szCs w:val="21"/>
        </w:rPr>
        <w:t>盐酸（</w:t>
      </w:r>
      <w:r w:rsidR="00A81EEE">
        <w:rPr>
          <w:rFonts w:hint="eastAsia"/>
          <w:szCs w:val="21"/>
        </w:rPr>
        <w:t>5.5</w:t>
      </w:r>
      <w:r w:rsidR="002A7ADB">
        <w:rPr>
          <w:rFonts w:hint="eastAsia"/>
          <w:szCs w:val="21"/>
        </w:rPr>
        <w:t>）</w:t>
      </w:r>
      <w:r>
        <w:rPr>
          <w:rFonts w:hint="eastAsia"/>
          <w:szCs w:val="21"/>
        </w:rPr>
        <w:t>，低温加热溶解，冷却至室温，用盐酸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容量瓶中，用水稀释至刻度，混匀，此溶液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铝。</w:t>
      </w:r>
    </w:p>
    <w:p w14:paraId="68B26D24" w14:textId="63D88AEF" w:rsidR="00754CEB" w:rsidRDefault="00A81EEE">
      <w:pPr>
        <w:rPr>
          <w:szCs w:val="21"/>
        </w:rPr>
      </w:pPr>
      <w:r>
        <w:rPr>
          <w:rFonts w:hint="eastAsia"/>
          <w:szCs w:val="21"/>
        </w:rPr>
        <w:t>5.1</w:t>
      </w:r>
      <w:r w:rsidR="00B73D39">
        <w:rPr>
          <w:rFonts w:hint="eastAsia"/>
          <w:szCs w:val="21"/>
        </w:rPr>
        <w:t>6</w:t>
      </w:r>
      <w:r w:rsidR="00D15E82">
        <w:rPr>
          <w:rFonts w:hint="eastAsia"/>
          <w:szCs w:val="21"/>
        </w:rPr>
        <w:t xml:space="preserve"> </w:t>
      </w:r>
      <w:proofErr w:type="gramStart"/>
      <w:r w:rsidR="00D15E82">
        <w:rPr>
          <w:rFonts w:hint="eastAsia"/>
          <w:szCs w:val="21"/>
        </w:rPr>
        <w:t>镍标准</w:t>
      </w:r>
      <w:proofErr w:type="gramEnd"/>
      <w:r w:rsidR="00D15E82">
        <w:rPr>
          <w:rFonts w:hint="eastAsia"/>
          <w:szCs w:val="21"/>
        </w:rPr>
        <w:t>贮存溶液：称取</w:t>
      </w:r>
      <w:r w:rsidR="00D15E82">
        <w:rPr>
          <w:rFonts w:hint="eastAsia"/>
          <w:szCs w:val="21"/>
        </w:rPr>
        <w:t>1.0000g</w:t>
      </w:r>
      <w:r w:rsidR="00D15E82">
        <w:rPr>
          <w:rFonts w:hint="eastAsia"/>
          <w:szCs w:val="21"/>
        </w:rPr>
        <w:t>金属镍（</w:t>
      </w:r>
      <w:proofErr w:type="spellStart"/>
      <w:r w:rsidR="00D15E82">
        <w:rPr>
          <w:rFonts w:ascii="宋体" w:hAnsi="宋体"/>
          <w:sz w:val="24"/>
          <w:szCs w:val="21"/>
        </w:rPr>
        <w:t>ω</w:t>
      </w:r>
      <w:r w:rsidR="00D15E82">
        <w:rPr>
          <w:rFonts w:ascii="Georgia" w:hAnsi="Georgia" w:hint="eastAsia"/>
          <w:szCs w:val="21"/>
          <w:vertAlign w:val="subscript"/>
        </w:rPr>
        <w:t>Ni</w:t>
      </w:r>
      <w:proofErr w:type="spellEnd"/>
      <w:r w:rsidR="00D15E82">
        <w:rPr>
          <w:rFonts w:ascii="Georgia" w:hAnsi="Georgia" w:hint="eastAsia"/>
          <w:szCs w:val="21"/>
        </w:rPr>
        <w:t>≥</w:t>
      </w:r>
      <w:r w:rsidR="00D15E82">
        <w:rPr>
          <w:rFonts w:hint="eastAsia"/>
          <w:szCs w:val="21"/>
        </w:rPr>
        <w:t>99.99%</w:t>
      </w:r>
      <w:r w:rsidR="00D15E82">
        <w:rPr>
          <w:rFonts w:hint="eastAsia"/>
          <w:szCs w:val="21"/>
        </w:rPr>
        <w:t>）于</w:t>
      </w:r>
      <w:r w:rsidR="00D15E82">
        <w:rPr>
          <w:rFonts w:hint="eastAsia"/>
          <w:szCs w:val="21"/>
        </w:rPr>
        <w:t>150mL</w:t>
      </w:r>
      <w:r w:rsidR="00D15E82">
        <w:rPr>
          <w:rFonts w:hint="eastAsia"/>
          <w:szCs w:val="21"/>
        </w:rPr>
        <w:t>烧杯中，加入</w:t>
      </w:r>
      <w:r w:rsidR="00D15E82">
        <w:rPr>
          <w:rFonts w:hint="eastAsia"/>
          <w:szCs w:val="21"/>
        </w:rPr>
        <w:t>50mL</w:t>
      </w:r>
      <w:r w:rsidR="00D15E82">
        <w:rPr>
          <w:rFonts w:hint="eastAsia"/>
          <w:szCs w:val="21"/>
        </w:rPr>
        <w:t>硝酸（</w:t>
      </w:r>
      <w:r>
        <w:rPr>
          <w:rFonts w:hint="eastAsia"/>
          <w:szCs w:val="21"/>
        </w:rPr>
        <w:t>5.5</w:t>
      </w:r>
      <w:r w:rsidR="00D15E82">
        <w:rPr>
          <w:rFonts w:hint="eastAsia"/>
          <w:szCs w:val="21"/>
        </w:rPr>
        <w:t>），盖上表面皿</w:t>
      </w:r>
      <w:r w:rsidR="00E44CC2">
        <w:rPr>
          <w:rFonts w:hint="eastAsia"/>
          <w:szCs w:val="21"/>
        </w:rPr>
        <w:t>/</w:t>
      </w:r>
      <w:r w:rsidR="00D15E82">
        <w:rPr>
          <w:rFonts w:hint="eastAsia"/>
          <w:szCs w:val="21"/>
        </w:rPr>
        <w:t>加热溶解，冷却，移入</w:t>
      </w:r>
      <w:r w:rsidR="00D15E82">
        <w:rPr>
          <w:rFonts w:hint="eastAsia"/>
          <w:szCs w:val="21"/>
        </w:rPr>
        <w:t>1000mL</w:t>
      </w:r>
      <w:r w:rsidR="00D15E82">
        <w:rPr>
          <w:rFonts w:hint="eastAsia"/>
          <w:szCs w:val="21"/>
        </w:rPr>
        <w:t>容量瓶中，用水稀释至刻度，混匀，此溶液</w:t>
      </w:r>
      <w:r w:rsidR="00D15E82">
        <w:rPr>
          <w:rFonts w:hint="eastAsia"/>
          <w:szCs w:val="21"/>
        </w:rPr>
        <w:t>1mL</w:t>
      </w:r>
      <w:r w:rsidR="00D15E82">
        <w:rPr>
          <w:rFonts w:hint="eastAsia"/>
          <w:szCs w:val="21"/>
        </w:rPr>
        <w:t>含</w:t>
      </w:r>
      <w:r w:rsidR="00D15E82">
        <w:rPr>
          <w:rFonts w:hint="eastAsia"/>
          <w:szCs w:val="21"/>
        </w:rPr>
        <w:t>1mg</w:t>
      </w:r>
      <w:r w:rsidR="00D15E82">
        <w:rPr>
          <w:rFonts w:hint="eastAsia"/>
          <w:szCs w:val="21"/>
        </w:rPr>
        <w:t>镍。</w:t>
      </w:r>
    </w:p>
    <w:p w14:paraId="2011F66A" w14:textId="6F101AC1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1</w:t>
      </w:r>
      <w:r w:rsidR="00B73D39">
        <w:rPr>
          <w:rFonts w:hint="eastAsia"/>
          <w:szCs w:val="21"/>
        </w:rPr>
        <w:t>7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标准贮存溶液：称取</w:t>
      </w:r>
      <w:r>
        <w:rPr>
          <w:rFonts w:hint="eastAsia"/>
          <w:szCs w:val="21"/>
        </w:rPr>
        <w:t>1.0000g</w:t>
      </w:r>
      <w:r>
        <w:rPr>
          <w:rFonts w:hint="eastAsia"/>
          <w:szCs w:val="21"/>
        </w:rPr>
        <w:t>金属铜（</w:t>
      </w:r>
      <w:proofErr w:type="spellStart"/>
      <w:r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Cu</w:t>
      </w:r>
      <w:proofErr w:type="spellEnd"/>
      <w:r>
        <w:rPr>
          <w:rFonts w:ascii="Georgia" w:hAnsi="Georgia" w:hint="eastAsia"/>
          <w:szCs w:val="21"/>
        </w:rPr>
        <w:t>≥</w:t>
      </w:r>
      <w:r>
        <w:rPr>
          <w:rFonts w:hint="eastAsia"/>
          <w:szCs w:val="21"/>
        </w:rPr>
        <w:t>99.99%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150mL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硝酸（</w:t>
      </w:r>
      <w:r w:rsidR="00A81EEE">
        <w:rPr>
          <w:rFonts w:hint="eastAsia"/>
          <w:szCs w:val="21"/>
        </w:rPr>
        <w:t>5.5</w:t>
      </w:r>
      <w:r>
        <w:rPr>
          <w:rFonts w:hint="eastAsia"/>
          <w:szCs w:val="21"/>
        </w:rPr>
        <w:t>），盖上表面皿，低温溶解，继续加热去除氮的氧化物，取下冷却，移入</w:t>
      </w:r>
      <w:r>
        <w:rPr>
          <w:rFonts w:hint="eastAsia"/>
          <w:szCs w:val="21"/>
        </w:rPr>
        <w:t>1000mL</w:t>
      </w:r>
      <w:r>
        <w:rPr>
          <w:rFonts w:hint="eastAsia"/>
          <w:szCs w:val="21"/>
        </w:rPr>
        <w:t>容量瓶中，补加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硝酸（</w:t>
      </w:r>
      <w:r w:rsidR="00A81EEE">
        <w:rPr>
          <w:rFonts w:hint="eastAsia"/>
          <w:szCs w:val="21"/>
        </w:rPr>
        <w:t>5.5</w:t>
      </w:r>
      <w:r>
        <w:rPr>
          <w:rFonts w:hint="eastAsia"/>
          <w:szCs w:val="21"/>
        </w:rPr>
        <w:t>），用水稀释至刻度，混匀，此溶液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铜。</w:t>
      </w:r>
    </w:p>
    <w:p w14:paraId="6C270F68" w14:textId="2C18BEDE" w:rsidR="00754CEB" w:rsidRDefault="00D15E82">
      <w:pPr>
        <w:rPr>
          <w:szCs w:val="21"/>
        </w:rPr>
      </w:pPr>
      <w:r>
        <w:rPr>
          <w:rFonts w:hint="eastAsia"/>
          <w:szCs w:val="21"/>
        </w:rPr>
        <w:t>5.</w:t>
      </w:r>
      <w:r w:rsidR="00A81EEE">
        <w:rPr>
          <w:rFonts w:hint="eastAsia"/>
          <w:szCs w:val="21"/>
        </w:rPr>
        <w:t>1</w:t>
      </w:r>
      <w:r w:rsidR="00B73D39">
        <w:rPr>
          <w:rFonts w:hint="eastAsia"/>
          <w:szCs w:val="21"/>
        </w:rPr>
        <w:t>8</w:t>
      </w: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铍标准</w:t>
      </w:r>
      <w:proofErr w:type="gramEnd"/>
      <w:r>
        <w:rPr>
          <w:rFonts w:hint="eastAsia"/>
          <w:szCs w:val="21"/>
        </w:rPr>
        <w:t>贮存溶液称取</w:t>
      </w:r>
      <w:r>
        <w:rPr>
          <w:rFonts w:hint="eastAsia"/>
          <w:szCs w:val="21"/>
        </w:rPr>
        <w:t>1.0000g</w:t>
      </w:r>
      <w:r>
        <w:rPr>
          <w:rFonts w:hint="eastAsia"/>
          <w:szCs w:val="21"/>
        </w:rPr>
        <w:t>金属铍（</w:t>
      </w:r>
      <w:proofErr w:type="spellStart"/>
      <w:r>
        <w:rPr>
          <w:rFonts w:ascii="宋体" w:hAnsi="宋体"/>
          <w:sz w:val="24"/>
          <w:szCs w:val="21"/>
        </w:rPr>
        <w:t>ω</w:t>
      </w:r>
      <w:r>
        <w:rPr>
          <w:rFonts w:ascii="Georgia" w:hAnsi="Georgia" w:hint="eastAsia"/>
          <w:szCs w:val="21"/>
          <w:vertAlign w:val="subscript"/>
        </w:rPr>
        <w:t>Be</w:t>
      </w:r>
      <w:proofErr w:type="spellEnd"/>
      <w:r>
        <w:rPr>
          <w:rFonts w:ascii="Georgia" w:hAnsi="Georgia" w:hint="eastAsia"/>
          <w:szCs w:val="21"/>
        </w:rPr>
        <w:t>≥</w:t>
      </w:r>
      <w:r>
        <w:rPr>
          <w:rFonts w:hint="eastAsia"/>
          <w:szCs w:val="21"/>
        </w:rPr>
        <w:t>99.95%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150mL</w:t>
      </w:r>
      <w:r>
        <w:rPr>
          <w:rFonts w:hint="eastAsia"/>
          <w:szCs w:val="21"/>
        </w:rPr>
        <w:t>烧杯中，加入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盐酸（</w:t>
      </w:r>
      <w:r w:rsidR="002A7ADB">
        <w:rPr>
          <w:rFonts w:hint="eastAsia"/>
          <w:szCs w:val="21"/>
        </w:rPr>
        <w:t>1+1</w:t>
      </w:r>
      <w:r>
        <w:rPr>
          <w:rFonts w:hint="eastAsia"/>
          <w:szCs w:val="21"/>
        </w:rPr>
        <w:t>），低温加热至溶解完全，冷却，移入</w:t>
      </w:r>
      <w:r>
        <w:rPr>
          <w:rFonts w:hint="eastAsia"/>
          <w:szCs w:val="21"/>
        </w:rPr>
        <w:t>1000mL</w:t>
      </w:r>
      <w:r>
        <w:rPr>
          <w:rFonts w:hint="eastAsia"/>
          <w:szCs w:val="21"/>
        </w:rPr>
        <w:t>容量瓶中，以水稀释至刻度，混匀，此溶液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铍。</w:t>
      </w:r>
    </w:p>
    <w:p w14:paraId="3186ECE3" w14:textId="2D0C3A6E" w:rsidR="00754CEB" w:rsidRPr="00A81EEE" w:rsidRDefault="00A81EEE" w:rsidP="00A81EEE">
      <w:pPr>
        <w:rPr>
          <w:szCs w:val="21"/>
        </w:rPr>
      </w:pPr>
      <w:r>
        <w:rPr>
          <w:rFonts w:hint="eastAsia"/>
          <w:szCs w:val="21"/>
        </w:rPr>
        <w:t>5.1</w:t>
      </w:r>
      <w:r w:rsidR="00B73D39">
        <w:rPr>
          <w:rFonts w:hint="eastAsia"/>
          <w:szCs w:val="21"/>
        </w:rPr>
        <w:t>9</w:t>
      </w:r>
      <w:r w:rsidR="00D15E82" w:rsidRPr="00A81EEE">
        <w:rPr>
          <w:szCs w:val="21"/>
        </w:rPr>
        <w:t xml:space="preserve"> </w:t>
      </w:r>
      <w:r w:rsidR="00D15E82" w:rsidRPr="00A81EEE">
        <w:rPr>
          <w:rFonts w:hint="eastAsia"/>
          <w:szCs w:val="21"/>
        </w:rPr>
        <w:t>混合标准溶液</w:t>
      </w:r>
      <w:r w:rsidR="00D15E82" w:rsidRPr="00A81EEE">
        <w:rPr>
          <w:rFonts w:hint="eastAsia"/>
          <w:szCs w:val="21"/>
        </w:rPr>
        <w:t>1:10</w:t>
      </w:r>
      <w:r w:rsidR="00D15E82" w:rsidRPr="00A81EEE">
        <w:rPr>
          <w:rFonts w:hint="eastAsia"/>
          <w:szCs w:val="21"/>
        </w:rPr>
        <w:t>μ</w:t>
      </w:r>
      <w:r w:rsidR="00D15E82" w:rsidRPr="00A81EEE">
        <w:rPr>
          <w:rFonts w:hint="eastAsia"/>
          <w:szCs w:val="21"/>
        </w:rPr>
        <w:t xml:space="preserve">g/mL </w:t>
      </w:r>
      <w:r w:rsidR="00D15E82" w:rsidRPr="00A81EEE">
        <w:rPr>
          <w:rFonts w:hint="eastAsia"/>
          <w:szCs w:val="21"/>
        </w:rPr>
        <w:t>：分别移取</w:t>
      </w:r>
      <w:r w:rsidR="00D15E82" w:rsidRPr="00A81EEE">
        <w:rPr>
          <w:szCs w:val="21"/>
        </w:rPr>
        <w:t>5.</w:t>
      </w:r>
      <w:r w:rsidR="00B73D39">
        <w:rPr>
          <w:rFonts w:hint="eastAsia"/>
          <w:szCs w:val="21"/>
        </w:rPr>
        <w:t>9</w:t>
      </w:r>
      <w:r w:rsidR="00D15E82" w:rsidRPr="00A81EEE">
        <w:rPr>
          <w:szCs w:val="21"/>
        </w:rPr>
        <w:t>-5.</w:t>
      </w:r>
      <w:r w:rsidR="004A3BB8">
        <w:rPr>
          <w:rFonts w:hint="eastAsia"/>
          <w:szCs w:val="21"/>
        </w:rPr>
        <w:t>1</w:t>
      </w:r>
      <w:r w:rsidR="00B73D39">
        <w:rPr>
          <w:rFonts w:hint="eastAsia"/>
          <w:szCs w:val="21"/>
        </w:rPr>
        <w:t>8</w:t>
      </w:r>
      <w:r w:rsidR="00D15E82" w:rsidRPr="00A81EEE">
        <w:rPr>
          <w:rFonts w:hint="eastAsia"/>
          <w:szCs w:val="21"/>
        </w:rPr>
        <w:t>标准溶液</w:t>
      </w:r>
      <w:r w:rsidR="00D15E82" w:rsidRPr="00A81EEE">
        <w:rPr>
          <w:rFonts w:hint="eastAsia"/>
          <w:szCs w:val="21"/>
        </w:rPr>
        <w:t>1mL</w:t>
      </w:r>
      <w:r w:rsidR="00D15E82" w:rsidRPr="00A81EEE">
        <w:rPr>
          <w:rFonts w:hint="eastAsia"/>
          <w:szCs w:val="21"/>
        </w:rPr>
        <w:t>，以水定容到</w:t>
      </w:r>
      <w:r w:rsidR="00D15E82" w:rsidRPr="00A81EEE">
        <w:rPr>
          <w:rFonts w:hint="eastAsia"/>
          <w:szCs w:val="21"/>
        </w:rPr>
        <w:t>100mL</w:t>
      </w:r>
      <w:r w:rsidR="00D15E82" w:rsidRPr="00A81EEE">
        <w:rPr>
          <w:rFonts w:hint="eastAsia"/>
          <w:szCs w:val="21"/>
        </w:rPr>
        <w:t>。</w:t>
      </w:r>
    </w:p>
    <w:p w14:paraId="203A8DB8" w14:textId="355FB3D7" w:rsidR="00754CEB" w:rsidRPr="00A81EEE" w:rsidRDefault="00A81EEE" w:rsidP="00A81EEE">
      <w:pPr>
        <w:rPr>
          <w:szCs w:val="21"/>
        </w:rPr>
      </w:pPr>
      <w:r>
        <w:rPr>
          <w:rFonts w:hint="eastAsia"/>
          <w:szCs w:val="21"/>
        </w:rPr>
        <w:t>5.</w:t>
      </w:r>
      <w:r w:rsidR="00B73D39">
        <w:rPr>
          <w:rFonts w:hint="eastAsia"/>
          <w:szCs w:val="21"/>
        </w:rPr>
        <w:t>20</w:t>
      </w:r>
      <w:r w:rsidR="00D15E82" w:rsidRPr="00A81EEE">
        <w:rPr>
          <w:rFonts w:hint="eastAsia"/>
          <w:szCs w:val="21"/>
        </w:rPr>
        <w:t xml:space="preserve"> </w:t>
      </w:r>
      <w:r w:rsidR="00D15E82" w:rsidRPr="00A81EEE">
        <w:rPr>
          <w:rFonts w:hint="eastAsia"/>
          <w:szCs w:val="21"/>
        </w:rPr>
        <w:t>氩气（体积分数≥</w:t>
      </w:r>
      <w:r w:rsidR="00D15E82" w:rsidRPr="00A81EEE">
        <w:rPr>
          <w:rFonts w:hint="eastAsia"/>
          <w:szCs w:val="21"/>
        </w:rPr>
        <w:t>99.999%</w:t>
      </w:r>
      <w:r w:rsidR="00D15E82" w:rsidRPr="00A81EEE">
        <w:rPr>
          <w:rFonts w:hint="eastAsia"/>
          <w:szCs w:val="21"/>
        </w:rPr>
        <w:t>）</w:t>
      </w:r>
    </w:p>
    <w:p w14:paraId="015B89BD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>6</w:t>
      </w:r>
      <w:r w:rsidRPr="009E5BE8">
        <w:rPr>
          <w:rFonts w:ascii="黑体" w:eastAsia="黑体" w:hAnsi="黑体"/>
          <w:szCs w:val="21"/>
        </w:rPr>
        <w:t xml:space="preserve">  </w:t>
      </w:r>
      <w:r w:rsidRPr="009E5BE8">
        <w:rPr>
          <w:rFonts w:ascii="黑体" w:eastAsia="黑体" w:hAnsi="黑体" w:hint="eastAsia"/>
          <w:szCs w:val="21"/>
        </w:rPr>
        <w:t>仪器设备</w:t>
      </w:r>
    </w:p>
    <w:p w14:paraId="2FBFCC7C" w14:textId="77777777" w:rsidR="00754CEB" w:rsidRDefault="00D15E82">
      <w:pPr>
        <w:rPr>
          <w:szCs w:val="21"/>
        </w:rPr>
      </w:pPr>
      <w:r>
        <w:rPr>
          <w:rFonts w:hint="eastAsia"/>
          <w:szCs w:val="21"/>
        </w:rPr>
        <w:t>6.1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电感耦合等离子体原子发射光谱仪（</w:t>
      </w:r>
      <w:r>
        <w:rPr>
          <w:rFonts w:hint="eastAsia"/>
          <w:szCs w:val="21"/>
        </w:rPr>
        <w:t>ICP</w:t>
      </w:r>
      <w:r>
        <w:rPr>
          <w:rFonts w:hint="eastAsia"/>
          <w:szCs w:val="21"/>
        </w:rPr>
        <w:t>光谱仪）：</w:t>
      </w:r>
    </w:p>
    <w:p w14:paraId="2CCBB15C" w14:textId="77777777" w:rsidR="009E5BE8" w:rsidRDefault="00D15E82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>——具有固定或扫描通道，相关元素的光学分辨率为</w:t>
      </w:r>
      <w:r>
        <w:rPr>
          <w:rFonts w:hint="eastAsia"/>
          <w:szCs w:val="21"/>
        </w:rPr>
        <w:t>0.02nm</w:t>
      </w:r>
      <w:r>
        <w:rPr>
          <w:rFonts w:hint="eastAsia"/>
          <w:szCs w:val="21"/>
        </w:rPr>
        <w:t>检测限不低于</w:t>
      </w:r>
      <w:r>
        <w:rPr>
          <w:rFonts w:hint="eastAsia"/>
          <w:szCs w:val="21"/>
        </w:rPr>
        <w:t>0.05mg/L</w:t>
      </w:r>
      <w:r>
        <w:rPr>
          <w:rFonts w:hint="eastAsia"/>
          <w:szCs w:val="21"/>
        </w:rPr>
        <w:t>，具有</w:t>
      </w:r>
      <w:r>
        <w:rPr>
          <w:rFonts w:hint="eastAsia"/>
          <w:szCs w:val="21"/>
        </w:rPr>
        <w:lastRenderedPageBreak/>
        <w:t>背</w:t>
      </w:r>
      <w:r>
        <w:rPr>
          <w:rFonts w:hint="eastAsia"/>
          <w:color w:val="000000" w:themeColor="text1"/>
          <w:szCs w:val="21"/>
        </w:rPr>
        <w:t>景校正功能。仪器在的最佳工作条件下，用</w:t>
      </w:r>
      <w:r>
        <w:rPr>
          <w:rFonts w:hint="eastAsia"/>
          <w:color w:val="000000" w:themeColor="text1"/>
          <w:szCs w:val="21"/>
        </w:rPr>
        <w:t>1.0</w:t>
      </w:r>
      <w:r>
        <w:rPr>
          <w:rFonts w:hint="eastAsia"/>
          <w:color w:val="000000" w:themeColor="text1"/>
          <w:szCs w:val="21"/>
        </w:rPr>
        <w:t>μ</w:t>
      </w:r>
      <w:r>
        <w:rPr>
          <w:rFonts w:hint="eastAsia"/>
          <w:color w:val="000000" w:themeColor="text1"/>
          <w:szCs w:val="21"/>
        </w:rPr>
        <w:t>g/mL</w:t>
      </w:r>
      <w:r>
        <w:rPr>
          <w:rFonts w:hint="eastAsia"/>
          <w:color w:val="000000" w:themeColor="text1"/>
          <w:szCs w:val="21"/>
        </w:rPr>
        <w:t>的铜标准溶液测量</w:t>
      </w:r>
      <w:r>
        <w:rPr>
          <w:rFonts w:hint="eastAsia"/>
          <w:color w:val="000000" w:themeColor="text1"/>
          <w:szCs w:val="21"/>
        </w:rPr>
        <w:t>11</w:t>
      </w:r>
      <w:r>
        <w:rPr>
          <w:rFonts w:hint="eastAsia"/>
          <w:color w:val="000000" w:themeColor="text1"/>
          <w:szCs w:val="21"/>
        </w:rPr>
        <w:t>次，其光强度的相对标准偏差不超过</w:t>
      </w:r>
      <w:r>
        <w:rPr>
          <w:rFonts w:hint="eastAsia"/>
          <w:color w:val="000000" w:themeColor="text1"/>
          <w:szCs w:val="21"/>
        </w:rPr>
        <w:t>2.5%</w:t>
      </w:r>
      <w:r w:rsidR="00BD078A">
        <w:rPr>
          <w:rFonts w:hint="eastAsia"/>
          <w:color w:val="000000" w:themeColor="text1"/>
          <w:szCs w:val="21"/>
        </w:rPr>
        <w:t>。</w:t>
      </w:r>
    </w:p>
    <w:p w14:paraId="6C148D0F" w14:textId="1D5FE433" w:rsidR="00754CEB" w:rsidRDefault="00BD078A" w:rsidP="009E5BE8">
      <w:pPr>
        <w:rPr>
          <w:color w:val="000000" w:themeColor="text1"/>
          <w:szCs w:val="21"/>
        </w:rPr>
      </w:pPr>
      <w:r w:rsidRPr="00BD078A">
        <w:rPr>
          <w:rFonts w:hint="eastAsia"/>
          <w:color w:val="000000" w:themeColor="text1"/>
          <w:szCs w:val="21"/>
        </w:rPr>
        <w:t>贵金属合金电镀废液中测试元素及推荐分析谱线波长</w:t>
      </w:r>
      <w:r>
        <w:rPr>
          <w:rFonts w:hint="eastAsia"/>
          <w:color w:val="000000" w:themeColor="text1"/>
          <w:szCs w:val="21"/>
        </w:rPr>
        <w:t>见表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。</w:t>
      </w:r>
      <w:r w:rsidR="00E12038">
        <w:rPr>
          <w:rFonts w:hint="eastAsia"/>
          <w:color w:val="000000" w:themeColor="text1"/>
          <w:szCs w:val="21"/>
        </w:rPr>
        <w:t xml:space="preserve">   </w:t>
      </w:r>
    </w:p>
    <w:p w14:paraId="6B745FE3" w14:textId="77777777" w:rsidR="00754CEB" w:rsidRPr="00E12038" w:rsidRDefault="00E12038">
      <w:pPr>
        <w:jc w:val="center"/>
        <w:rPr>
          <w:rFonts w:ascii="黑体" w:eastAsia="黑体" w:hAnsi="黑体"/>
          <w:szCs w:val="21"/>
        </w:rPr>
      </w:pPr>
      <w:r w:rsidRPr="00E12038">
        <w:rPr>
          <w:rFonts w:ascii="黑体" w:eastAsia="黑体" w:hAnsi="黑体" w:hint="eastAsia"/>
          <w:szCs w:val="21"/>
        </w:rPr>
        <w:t xml:space="preserve">表 </w:t>
      </w:r>
      <w:r w:rsidRPr="00E12038">
        <w:rPr>
          <w:rFonts w:eastAsia="黑体"/>
          <w:szCs w:val="21"/>
        </w:rPr>
        <w:t>2</w:t>
      </w:r>
      <w:r w:rsidRPr="00E12038">
        <w:rPr>
          <w:rFonts w:ascii="黑体" w:eastAsia="黑体" w:hAnsi="黑体" w:hint="eastAsia"/>
          <w:szCs w:val="21"/>
        </w:rPr>
        <w:t xml:space="preserve"> </w:t>
      </w:r>
      <w:r w:rsidR="00D15E82" w:rsidRPr="00E12038">
        <w:rPr>
          <w:rFonts w:ascii="黑体" w:eastAsia="黑体" w:hAnsi="黑体" w:hint="eastAsia"/>
          <w:szCs w:val="21"/>
        </w:rPr>
        <w:t>贵金属合金电镀废液中</w:t>
      </w:r>
      <w:r w:rsidR="00E96334">
        <w:rPr>
          <w:rFonts w:ascii="黑体" w:eastAsia="黑体" w:hAnsi="黑体" w:hint="eastAsia"/>
          <w:szCs w:val="21"/>
        </w:rPr>
        <w:t>测试</w:t>
      </w:r>
      <w:r w:rsidR="00D15E82" w:rsidRPr="00E12038">
        <w:rPr>
          <w:rFonts w:ascii="黑体" w:eastAsia="黑体" w:hAnsi="黑体" w:hint="eastAsia"/>
          <w:szCs w:val="21"/>
        </w:rPr>
        <w:t>元素及推荐</w:t>
      </w:r>
      <w:r w:rsidR="00E96334">
        <w:rPr>
          <w:rFonts w:ascii="黑体" w:eastAsia="黑体" w:hAnsi="黑体" w:hint="eastAsia"/>
          <w:szCs w:val="21"/>
        </w:rPr>
        <w:t>分析谱线</w:t>
      </w:r>
      <w:r w:rsidR="00D15E82" w:rsidRPr="00E12038">
        <w:rPr>
          <w:rFonts w:ascii="黑体" w:eastAsia="黑体" w:hAnsi="黑体" w:hint="eastAsia"/>
          <w:szCs w:val="21"/>
        </w:rPr>
        <w:t>波长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410"/>
        <w:gridCol w:w="1276"/>
        <w:gridCol w:w="2551"/>
      </w:tblGrid>
      <w:tr w:rsidR="00754CEB" w14:paraId="07824029" w14:textId="77777777">
        <w:tc>
          <w:tcPr>
            <w:tcW w:w="1275" w:type="dxa"/>
            <w:shd w:val="clear" w:color="auto" w:fill="auto"/>
            <w:vAlign w:val="center"/>
          </w:tcPr>
          <w:p w14:paraId="6A8F6B31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102E04" w14:textId="77777777" w:rsidR="00754CEB" w:rsidRDefault="00D15E8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波长</w:t>
            </w:r>
          </w:p>
          <w:p w14:paraId="56C2028E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nm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8D6C7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847E49" w14:textId="77777777" w:rsidR="00754CEB" w:rsidRDefault="00D15E8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波长</w:t>
            </w:r>
          </w:p>
          <w:p w14:paraId="1BEDA93D" w14:textId="77777777" w:rsidR="00754CEB" w:rsidRDefault="00D15E82">
            <w:pPr>
              <w:jc w:val="center"/>
              <w:rPr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nm</w:t>
            </w:r>
          </w:p>
        </w:tc>
      </w:tr>
      <w:tr w:rsidR="00754CEB" w14:paraId="5A0614A9" w14:textId="77777777">
        <w:tc>
          <w:tcPr>
            <w:tcW w:w="1275" w:type="dxa"/>
            <w:shd w:val="clear" w:color="auto" w:fill="auto"/>
            <w:vAlign w:val="center"/>
          </w:tcPr>
          <w:p w14:paraId="2AE424CF" w14:textId="77777777" w:rsidR="00754CEB" w:rsidRDefault="00D15E82">
            <w:pPr>
              <w:jc w:val="center"/>
            </w:pPr>
            <w:r>
              <w:t>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64F0B8" w14:textId="77777777" w:rsidR="00754CEB" w:rsidRDefault="00D15E82">
            <w:pPr>
              <w:jc w:val="center"/>
            </w:pPr>
            <w:r>
              <w:t>309.271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37C50" w14:textId="77777777" w:rsidR="00754CEB" w:rsidRDefault="00D15E82">
            <w:pPr>
              <w:jc w:val="center"/>
            </w:pPr>
            <w:r>
              <w:t>Fe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74EF1E" w14:textId="77777777" w:rsidR="00754CEB" w:rsidRDefault="00D15E82">
            <w:pPr>
              <w:jc w:val="center"/>
            </w:pPr>
            <w:r>
              <w:t>259.937</w:t>
            </w:r>
          </w:p>
        </w:tc>
      </w:tr>
      <w:tr w:rsidR="00754CEB" w14:paraId="599EBFCB" w14:textId="77777777">
        <w:tc>
          <w:tcPr>
            <w:tcW w:w="1275" w:type="dxa"/>
            <w:shd w:val="clear" w:color="auto" w:fill="auto"/>
            <w:vAlign w:val="center"/>
          </w:tcPr>
          <w:p w14:paraId="36536B2A" w14:textId="77777777" w:rsidR="00754CEB" w:rsidRDefault="00D15E82">
            <w:pPr>
              <w:jc w:val="center"/>
            </w:pPr>
            <w:r>
              <w:t>Be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306F2" w14:textId="77777777" w:rsidR="00754CEB" w:rsidRDefault="00D15E82">
            <w:pPr>
              <w:jc w:val="center"/>
            </w:pPr>
            <w:r>
              <w:t>313.041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E3FD7" w14:textId="77777777" w:rsidR="00754CEB" w:rsidRDefault="00D15E82">
            <w:pPr>
              <w:jc w:val="center"/>
            </w:pPr>
            <w:r>
              <w:t>Mn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93F159" w14:textId="77777777" w:rsidR="00754CEB" w:rsidRDefault="00D15E82">
            <w:pPr>
              <w:jc w:val="center"/>
            </w:pPr>
            <w:r>
              <w:t>257.606</w:t>
            </w:r>
          </w:p>
        </w:tc>
      </w:tr>
      <w:tr w:rsidR="00754CEB" w14:paraId="0E236C57" w14:textId="77777777">
        <w:tc>
          <w:tcPr>
            <w:tcW w:w="1275" w:type="dxa"/>
            <w:shd w:val="clear" w:color="auto" w:fill="auto"/>
            <w:vAlign w:val="center"/>
          </w:tcPr>
          <w:p w14:paraId="3A30AE21" w14:textId="77777777" w:rsidR="00754CEB" w:rsidRDefault="00D15E82">
            <w:pPr>
              <w:jc w:val="center"/>
            </w:pPr>
            <w:r>
              <w:t>Cd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50A97" w14:textId="77777777" w:rsidR="00754CEB" w:rsidRDefault="00D15E82">
            <w:pPr>
              <w:jc w:val="center"/>
            </w:pPr>
            <w:r>
              <w:t>226.502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4448F" w14:textId="77777777" w:rsidR="00754CEB" w:rsidRDefault="00D15E82">
            <w:pPr>
              <w:jc w:val="center"/>
            </w:pPr>
            <w:r>
              <w:t>Ni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86E59B" w14:textId="77777777" w:rsidR="00754CEB" w:rsidRDefault="00D15E82">
            <w:pPr>
              <w:jc w:val="center"/>
            </w:pPr>
            <w:r>
              <w:t>231.605</w:t>
            </w:r>
          </w:p>
        </w:tc>
      </w:tr>
      <w:tr w:rsidR="00754CEB" w14:paraId="535813C5" w14:textId="77777777">
        <w:tc>
          <w:tcPr>
            <w:tcW w:w="1275" w:type="dxa"/>
            <w:shd w:val="clear" w:color="auto" w:fill="auto"/>
            <w:vAlign w:val="center"/>
          </w:tcPr>
          <w:p w14:paraId="7FFFF0FC" w14:textId="77777777" w:rsidR="00754CEB" w:rsidRDefault="00D15E82">
            <w:pPr>
              <w:jc w:val="center"/>
            </w:pPr>
            <w:r>
              <w:t>Cr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CFA45" w14:textId="77777777" w:rsidR="00754CEB" w:rsidRDefault="00D15E82">
            <w:pPr>
              <w:jc w:val="center"/>
            </w:pPr>
            <w:r>
              <w:t>283.565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9F353" w14:textId="77777777" w:rsidR="00754CEB" w:rsidRDefault="00D15E82">
            <w:pPr>
              <w:jc w:val="center"/>
            </w:pPr>
            <w:r>
              <w:t>Pb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E86ADB" w14:textId="77777777" w:rsidR="00754CEB" w:rsidRDefault="00D15E82">
            <w:pPr>
              <w:jc w:val="center"/>
            </w:pPr>
            <w:r>
              <w:t>220.352</w:t>
            </w:r>
          </w:p>
        </w:tc>
      </w:tr>
      <w:tr w:rsidR="00754CEB" w14:paraId="3E51EC53" w14:textId="77777777">
        <w:tc>
          <w:tcPr>
            <w:tcW w:w="1275" w:type="dxa"/>
            <w:shd w:val="clear" w:color="auto" w:fill="auto"/>
            <w:vAlign w:val="center"/>
          </w:tcPr>
          <w:p w14:paraId="74FB5FF4" w14:textId="77777777" w:rsidR="00754CEB" w:rsidRDefault="00D15E82">
            <w:pPr>
              <w:jc w:val="center"/>
            </w:pPr>
            <w:r>
              <w:t>Cu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9D095A" w14:textId="77777777" w:rsidR="00754CEB" w:rsidRDefault="00D15E82">
            <w:pPr>
              <w:jc w:val="center"/>
            </w:pPr>
            <w:r>
              <w:t>327.393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7CA953" w14:textId="77777777" w:rsidR="00754CEB" w:rsidRDefault="00D15E82">
            <w:pPr>
              <w:jc w:val="center"/>
            </w:pPr>
            <w:r>
              <w:t>Zn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7890A5" w14:textId="77777777" w:rsidR="00754CEB" w:rsidRDefault="00D15E82">
            <w:pPr>
              <w:jc w:val="center"/>
            </w:pPr>
            <w:r>
              <w:t>213.855</w:t>
            </w:r>
          </w:p>
        </w:tc>
      </w:tr>
    </w:tbl>
    <w:p w14:paraId="09EC8080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/>
          <w:szCs w:val="21"/>
        </w:rPr>
        <w:t xml:space="preserve">7  </w:t>
      </w:r>
      <w:r w:rsidRPr="009E5BE8">
        <w:rPr>
          <w:rFonts w:ascii="黑体" w:eastAsia="黑体" w:hAnsi="黑体" w:hint="eastAsia"/>
          <w:szCs w:val="21"/>
        </w:rPr>
        <w:t>样品</w:t>
      </w:r>
    </w:p>
    <w:p w14:paraId="510A5862" w14:textId="77777777" w:rsidR="00754CEB" w:rsidRDefault="00D15E82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样品储存于塑料瓶中备用</w:t>
      </w:r>
      <w:r>
        <w:rPr>
          <w:kern w:val="0"/>
          <w:szCs w:val="21"/>
        </w:rPr>
        <w:t>。</w:t>
      </w:r>
    </w:p>
    <w:p w14:paraId="14ED960C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/>
          <w:szCs w:val="21"/>
        </w:rPr>
        <w:t xml:space="preserve">8  </w:t>
      </w:r>
      <w:r w:rsidRPr="009E5BE8">
        <w:rPr>
          <w:rFonts w:ascii="黑体" w:eastAsia="黑体" w:hAnsi="黑体" w:hint="eastAsia"/>
          <w:szCs w:val="21"/>
        </w:rPr>
        <w:t>试验步骤</w:t>
      </w:r>
    </w:p>
    <w:p w14:paraId="79A21A28" w14:textId="77777777" w:rsidR="00754CEB" w:rsidRDefault="00D15E82">
      <w:pPr>
        <w:pStyle w:val="aa"/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警示——试料处理过程中使用高温设备，谨防烫伤，注意安全。</w:t>
      </w:r>
    </w:p>
    <w:p w14:paraId="5AD25B87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>8.1</w:t>
      </w:r>
      <w:r w:rsidRPr="009E5BE8">
        <w:rPr>
          <w:rFonts w:ascii="黑体" w:eastAsia="黑体" w:hAnsi="黑体"/>
          <w:szCs w:val="21"/>
        </w:rPr>
        <w:t xml:space="preserve"> </w:t>
      </w:r>
      <w:r w:rsidRPr="009E5BE8">
        <w:rPr>
          <w:rFonts w:ascii="黑体" w:eastAsia="黑体" w:hAnsi="黑体" w:hint="eastAsia"/>
          <w:szCs w:val="21"/>
        </w:rPr>
        <w:t>试料</w:t>
      </w:r>
    </w:p>
    <w:p w14:paraId="05113810" w14:textId="66599A5B" w:rsidR="00BD078A" w:rsidRDefault="00BD078A">
      <w:pPr>
        <w:rPr>
          <w:kern w:val="0"/>
          <w:szCs w:val="21"/>
        </w:rPr>
      </w:pPr>
      <w:proofErr w:type="gramStart"/>
      <w:r w:rsidRPr="00BD078A">
        <w:rPr>
          <w:rFonts w:hint="eastAsia"/>
          <w:kern w:val="0"/>
          <w:szCs w:val="21"/>
        </w:rPr>
        <w:t>用移液枪</w:t>
      </w:r>
      <w:proofErr w:type="gramEnd"/>
      <w:r w:rsidRPr="00BD078A">
        <w:rPr>
          <w:rFonts w:hint="eastAsia"/>
          <w:kern w:val="0"/>
          <w:szCs w:val="21"/>
        </w:rPr>
        <w:t>（</w:t>
      </w:r>
      <w:r w:rsidRPr="00BD078A">
        <w:rPr>
          <w:rFonts w:hint="eastAsia"/>
          <w:kern w:val="0"/>
          <w:szCs w:val="21"/>
        </w:rPr>
        <w:t>6.4</w:t>
      </w:r>
      <w:r w:rsidRPr="00BD078A">
        <w:rPr>
          <w:rFonts w:hint="eastAsia"/>
          <w:kern w:val="0"/>
          <w:szCs w:val="21"/>
        </w:rPr>
        <w:t>）</w:t>
      </w:r>
      <w:r w:rsidR="007E7D21" w:rsidRPr="00682D42">
        <w:rPr>
          <w:rFonts w:hint="eastAsia"/>
          <w:color w:val="000000" w:themeColor="text1"/>
          <w:szCs w:val="21"/>
        </w:rPr>
        <w:t>按表</w:t>
      </w:r>
      <w:r w:rsidR="007E7D21" w:rsidRPr="00682D42">
        <w:rPr>
          <w:rFonts w:hint="eastAsia"/>
          <w:color w:val="000000" w:themeColor="text1"/>
          <w:szCs w:val="21"/>
        </w:rPr>
        <w:t>3</w:t>
      </w:r>
      <w:r w:rsidR="007E7D21" w:rsidRPr="00682D42">
        <w:rPr>
          <w:rFonts w:hint="eastAsia"/>
          <w:color w:val="000000" w:themeColor="text1"/>
          <w:szCs w:val="21"/>
        </w:rPr>
        <w:t>所示分档准确移取试料</w:t>
      </w:r>
      <w:r w:rsidRPr="00BD078A">
        <w:rPr>
          <w:rFonts w:hint="eastAsia"/>
          <w:kern w:val="0"/>
          <w:szCs w:val="21"/>
        </w:rPr>
        <w:t>，精确到</w:t>
      </w:r>
      <w:r w:rsidR="00F230AB">
        <w:rPr>
          <w:rFonts w:hint="eastAsia"/>
          <w:kern w:val="0"/>
          <w:szCs w:val="21"/>
        </w:rPr>
        <w:t>0.00</w:t>
      </w:r>
      <w:r w:rsidRPr="00BD078A">
        <w:rPr>
          <w:rFonts w:hint="eastAsia"/>
          <w:kern w:val="0"/>
          <w:szCs w:val="21"/>
        </w:rPr>
        <w:t>5</w:t>
      </w:r>
      <w:r w:rsidR="00F230AB">
        <w:rPr>
          <w:rFonts w:hint="eastAsia"/>
          <w:kern w:val="0"/>
          <w:szCs w:val="21"/>
        </w:rPr>
        <w:t>m</w:t>
      </w:r>
      <w:r w:rsidRPr="00BD078A">
        <w:rPr>
          <w:rFonts w:hint="eastAsia"/>
          <w:kern w:val="0"/>
          <w:szCs w:val="21"/>
        </w:rPr>
        <w:t>L</w:t>
      </w:r>
      <w:r w:rsidRPr="00BD078A">
        <w:rPr>
          <w:rFonts w:hint="eastAsia"/>
          <w:kern w:val="0"/>
          <w:szCs w:val="21"/>
        </w:rPr>
        <w:t>。</w:t>
      </w:r>
    </w:p>
    <w:p w14:paraId="35E48385" w14:textId="02E016B7" w:rsidR="00DA7306" w:rsidRDefault="00DA7306" w:rsidP="00DA7306">
      <w:pPr>
        <w:jc w:val="center"/>
        <w:rPr>
          <w:kern w:val="0"/>
          <w:szCs w:val="21"/>
        </w:rPr>
      </w:pPr>
      <w:r w:rsidRPr="000520EF">
        <w:rPr>
          <w:rFonts w:ascii="黑体" w:eastAsia="黑体" w:hAnsi="黑体" w:cs="Tahoma" w:hint="eastAsia"/>
          <w:color w:val="000000"/>
          <w:szCs w:val="21"/>
        </w:rPr>
        <w:t>表</w:t>
      </w:r>
      <w:r w:rsidR="0043220D">
        <w:rPr>
          <w:rFonts w:ascii="黑体" w:eastAsia="黑体" w:hAnsi="黑体" w:cs="Tahoma" w:hint="eastAsia"/>
          <w:color w:val="000000"/>
          <w:szCs w:val="21"/>
        </w:rPr>
        <w:t xml:space="preserve"> 3 试料表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418"/>
        <w:gridCol w:w="1468"/>
      </w:tblGrid>
      <w:tr w:rsidR="00591BB1" w:rsidRPr="007E7D21" w14:paraId="5B835B5E" w14:textId="77777777" w:rsidTr="00591BB1">
        <w:trPr>
          <w:jc w:val="center"/>
        </w:trPr>
        <w:tc>
          <w:tcPr>
            <w:tcW w:w="1101" w:type="dxa"/>
            <w:vAlign w:val="center"/>
          </w:tcPr>
          <w:p w14:paraId="3D2B3AB4" w14:textId="77777777" w:rsidR="00591BB1" w:rsidRPr="007E7D21" w:rsidRDefault="00591BB1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</w:rPr>
              <w:t>元素</w:t>
            </w:r>
          </w:p>
        </w:tc>
        <w:tc>
          <w:tcPr>
            <w:tcW w:w="2976" w:type="dxa"/>
            <w:vAlign w:val="center"/>
          </w:tcPr>
          <w:p w14:paraId="3E77D56C" w14:textId="77777777" w:rsidR="00591BB1" w:rsidRPr="007E7D21" w:rsidRDefault="00591BB1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</w:rPr>
              <w:t>浓度范围</w:t>
            </w:r>
          </w:p>
          <w:p w14:paraId="16435565" w14:textId="77777777" w:rsidR="00591BB1" w:rsidRPr="007E7D21" w:rsidRDefault="00591BB1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Ansi="宋体" w:cs="Tahoma" w:hint="eastAsia"/>
                <w:color w:val="000000" w:themeColor="text1"/>
                <w:szCs w:val="21"/>
              </w:rPr>
              <w:t>mg/mL</w:t>
            </w:r>
          </w:p>
        </w:tc>
        <w:tc>
          <w:tcPr>
            <w:tcW w:w="1418" w:type="dxa"/>
            <w:vAlign w:val="center"/>
          </w:tcPr>
          <w:p w14:paraId="302FD045" w14:textId="77777777" w:rsidR="00591BB1" w:rsidRPr="007E7D21" w:rsidRDefault="00591BB1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</w:rPr>
              <w:t>取样体积</w:t>
            </w:r>
          </w:p>
          <w:p w14:paraId="3555B2F8" w14:textId="0A139301" w:rsidR="00591BB1" w:rsidRPr="007E7D21" w:rsidRDefault="00684B2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 w:rsidR="00591BB1" w:rsidRPr="007E7D21">
              <w:rPr>
                <w:color w:val="000000" w:themeColor="text1"/>
              </w:rPr>
              <w:t>L</w:t>
            </w:r>
          </w:p>
        </w:tc>
        <w:tc>
          <w:tcPr>
            <w:tcW w:w="1468" w:type="dxa"/>
            <w:vAlign w:val="center"/>
          </w:tcPr>
          <w:p w14:paraId="33BFAE02" w14:textId="77777777" w:rsidR="00591BB1" w:rsidRPr="007E7D21" w:rsidRDefault="00591BB1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</w:rPr>
              <w:t>总稀释倍数</w:t>
            </w:r>
          </w:p>
        </w:tc>
      </w:tr>
      <w:tr w:rsidR="00F230AB" w:rsidRPr="007E7D21" w14:paraId="431CF4BD" w14:textId="77777777" w:rsidTr="00591BB1">
        <w:trPr>
          <w:jc w:val="center"/>
        </w:trPr>
        <w:tc>
          <w:tcPr>
            <w:tcW w:w="1101" w:type="dxa"/>
            <w:vAlign w:val="center"/>
          </w:tcPr>
          <w:p w14:paraId="5954FA6A" w14:textId="72BD1452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Al</w:t>
            </w:r>
          </w:p>
        </w:tc>
        <w:tc>
          <w:tcPr>
            <w:tcW w:w="2976" w:type="dxa"/>
            <w:vMerge w:val="restart"/>
            <w:vAlign w:val="center"/>
          </w:tcPr>
          <w:p w14:paraId="2C17A979" w14:textId="52A4FAEA" w:rsidR="00F230AB" w:rsidRPr="007E7D21" w:rsidRDefault="00F230AB" w:rsidP="00B73D39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  <w:szCs w:val="21"/>
              </w:rPr>
              <w:t>0.0001~0.</w:t>
            </w:r>
            <w:r w:rsidRPr="007E7D21">
              <w:rPr>
                <w:color w:val="000000" w:themeColor="text1"/>
                <w:szCs w:val="21"/>
              </w:rPr>
              <w:t>0</w:t>
            </w:r>
            <w:r w:rsidRPr="007E7D21">
              <w:rPr>
                <w:rFonts w:hint="eastAsia"/>
                <w:color w:val="000000" w:themeColor="text1"/>
                <w:szCs w:val="21"/>
              </w:rPr>
              <w:t>0</w:t>
            </w:r>
            <w:r w:rsidR="00B73D39">
              <w:rPr>
                <w:rFonts w:hint="eastAsia"/>
                <w:color w:val="000000" w:themeColor="text1"/>
                <w:szCs w:val="21"/>
              </w:rPr>
              <w:t>5</w:t>
            </w:r>
            <w:r w:rsidRPr="007E7D21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22CD4F31" w14:textId="126E7242" w:rsidR="00F230AB" w:rsidRPr="007E7D21" w:rsidRDefault="00B73D39" w:rsidP="00684B2B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468" w:type="dxa"/>
            <w:vMerge w:val="restart"/>
            <w:vAlign w:val="center"/>
          </w:tcPr>
          <w:p w14:paraId="3963C22C" w14:textId="6F93A215" w:rsidR="00F230AB" w:rsidRPr="007E7D21" w:rsidRDefault="00F230AB" w:rsidP="00A873AF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1</w:t>
            </w:r>
          </w:p>
        </w:tc>
      </w:tr>
      <w:tr w:rsidR="00F230AB" w:rsidRPr="007E7D21" w14:paraId="40445536" w14:textId="77777777" w:rsidTr="00591BB1">
        <w:trPr>
          <w:jc w:val="center"/>
        </w:trPr>
        <w:tc>
          <w:tcPr>
            <w:tcW w:w="1101" w:type="dxa"/>
            <w:vAlign w:val="center"/>
          </w:tcPr>
          <w:p w14:paraId="48E5DFEF" w14:textId="4D770632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Be</w:t>
            </w:r>
          </w:p>
        </w:tc>
        <w:tc>
          <w:tcPr>
            <w:tcW w:w="2976" w:type="dxa"/>
            <w:vMerge/>
            <w:vAlign w:val="center"/>
          </w:tcPr>
          <w:p w14:paraId="35CCB588" w14:textId="605D476D" w:rsidR="00F230AB" w:rsidRPr="007E7D21" w:rsidRDefault="00F230AB" w:rsidP="00591BB1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95CF6DB" w14:textId="16D3919A" w:rsidR="00F230AB" w:rsidRPr="007E7D21" w:rsidRDefault="00F230AB" w:rsidP="00591BB1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4E76D7DF" w14:textId="4FBD384C" w:rsidR="00F230AB" w:rsidRPr="007E7D21" w:rsidRDefault="00F230AB" w:rsidP="00591BB1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</w:tr>
      <w:tr w:rsidR="00F230AB" w:rsidRPr="007E7D21" w14:paraId="6A7FAD1C" w14:textId="77777777" w:rsidTr="00591BB1">
        <w:trPr>
          <w:jc w:val="center"/>
        </w:trPr>
        <w:tc>
          <w:tcPr>
            <w:tcW w:w="1101" w:type="dxa"/>
            <w:vAlign w:val="center"/>
          </w:tcPr>
          <w:p w14:paraId="1885D23C" w14:textId="244E2FEC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Cd</w:t>
            </w:r>
          </w:p>
        </w:tc>
        <w:tc>
          <w:tcPr>
            <w:tcW w:w="2976" w:type="dxa"/>
            <w:vMerge/>
            <w:vAlign w:val="center"/>
          </w:tcPr>
          <w:p w14:paraId="60DF0490" w14:textId="4767F9FF" w:rsidR="00F230AB" w:rsidRPr="007E7D21" w:rsidRDefault="00F230AB" w:rsidP="00591BB1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6BEEE10" w14:textId="0E0738BA" w:rsidR="00F230AB" w:rsidRPr="007E7D21" w:rsidRDefault="00F230AB" w:rsidP="00591BB1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45BFCF47" w14:textId="6557CF62" w:rsidR="00F230AB" w:rsidRPr="007E7D21" w:rsidRDefault="00F230AB" w:rsidP="00591BB1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</w:tr>
      <w:tr w:rsidR="00F230AB" w:rsidRPr="007E7D21" w14:paraId="20A20A40" w14:textId="77777777" w:rsidTr="00591BB1">
        <w:trPr>
          <w:jc w:val="center"/>
        </w:trPr>
        <w:tc>
          <w:tcPr>
            <w:tcW w:w="1101" w:type="dxa"/>
            <w:vAlign w:val="center"/>
          </w:tcPr>
          <w:p w14:paraId="3F20EE9A" w14:textId="6CB6344A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Cr</w:t>
            </w:r>
          </w:p>
        </w:tc>
        <w:tc>
          <w:tcPr>
            <w:tcW w:w="2976" w:type="dxa"/>
            <w:vMerge/>
            <w:vAlign w:val="center"/>
          </w:tcPr>
          <w:p w14:paraId="6D6E6535" w14:textId="3B0991C1" w:rsidR="00F230AB" w:rsidRPr="007E7D21" w:rsidRDefault="00F230AB" w:rsidP="00591BB1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F2D853C" w14:textId="418F5701" w:rsidR="00F230AB" w:rsidRPr="007E7D21" w:rsidRDefault="00F230AB" w:rsidP="00591BB1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505D26B0" w14:textId="6BB375D0" w:rsidR="00F230AB" w:rsidRPr="007E7D21" w:rsidRDefault="00F230AB" w:rsidP="00591BB1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</w:tr>
      <w:tr w:rsidR="00F230AB" w:rsidRPr="007E7D21" w14:paraId="3686CC05" w14:textId="77777777" w:rsidTr="00591BB1">
        <w:trPr>
          <w:jc w:val="center"/>
        </w:trPr>
        <w:tc>
          <w:tcPr>
            <w:tcW w:w="1101" w:type="dxa"/>
            <w:vAlign w:val="center"/>
          </w:tcPr>
          <w:p w14:paraId="03700AB3" w14:textId="314E70EF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Cu</w:t>
            </w:r>
          </w:p>
        </w:tc>
        <w:tc>
          <w:tcPr>
            <w:tcW w:w="2976" w:type="dxa"/>
            <w:vMerge/>
            <w:vAlign w:val="center"/>
          </w:tcPr>
          <w:p w14:paraId="7C573982" w14:textId="553FF941" w:rsidR="00F230AB" w:rsidRPr="007E7D21" w:rsidRDefault="00F230AB" w:rsidP="004402E6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946312E" w14:textId="6991A748" w:rsidR="00F230AB" w:rsidRPr="007E7D21" w:rsidRDefault="00F230AB" w:rsidP="004402E6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54D97C6A" w14:textId="292C7737" w:rsidR="00F230AB" w:rsidRPr="007E7D21" w:rsidRDefault="00F230AB" w:rsidP="004402E6">
            <w:pPr>
              <w:pStyle w:val="aa"/>
              <w:ind w:firstLine="420"/>
              <w:jc w:val="center"/>
              <w:rPr>
                <w:color w:val="000000" w:themeColor="text1"/>
              </w:rPr>
            </w:pPr>
          </w:p>
        </w:tc>
      </w:tr>
      <w:tr w:rsidR="00F230AB" w:rsidRPr="007E7D21" w14:paraId="745879AF" w14:textId="77777777" w:rsidTr="00591BB1">
        <w:trPr>
          <w:jc w:val="center"/>
        </w:trPr>
        <w:tc>
          <w:tcPr>
            <w:tcW w:w="1101" w:type="dxa"/>
            <w:vAlign w:val="center"/>
          </w:tcPr>
          <w:p w14:paraId="6C4DA9AA" w14:textId="37672A7E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Fe</w:t>
            </w:r>
          </w:p>
        </w:tc>
        <w:tc>
          <w:tcPr>
            <w:tcW w:w="2976" w:type="dxa"/>
            <w:vMerge/>
            <w:vAlign w:val="center"/>
          </w:tcPr>
          <w:p w14:paraId="7A72D464" w14:textId="78F88546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24B0747" w14:textId="3BE6A286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3362E784" w14:textId="77C19288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F230AB" w:rsidRPr="007E7D21" w14:paraId="3EDCD836" w14:textId="77777777" w:rsidTr="00591BB1">
        <w:trPr>
          <w:jc w:val="center"/>
        </w:trPr>
        <w:tc>
          <w:tcPr>
            <w:tcW w:w="1101" w:type="dxa"/>
            <w:vAlign w:val="center"/>
          </w:tcPr>
          <w:p w14:paraId="01411A66" w14:textId="29A91624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proofErr w:type="spellStart"/>
            <w:r w:rsidRPr="007E7D21">
              <w:rPr>
                <w:color w:val="000000" w:themeColor="text1"/>
              </w:rPr>
              <w:t>Mn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399E7D38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0368FBC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1834DBB1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F230AB" w:rsidRPr="007E7D21" w14:paraId="73BFCFF6" w14:textId="77777777" w:rsidTr="00591BB1">
        <w:trPr>
          <w:jc w:val="center"/>
        </w:trPr>
        <w:tc>
          <w:tcPr>
            <w:tcW w:w="1101" w:type="dxa"/>
            <w:vAlign w:val="center"/>
          </w:tcPr>
          <w:p w14:paraId="395F7153" w14:textId="1ACB57A2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Ni</w:t>
            </w:r>
          </w:p>
        </w:tc>
        <w:tc>
          <w:tcPr>
            <w:tcW w:w="2976" w:type="dxa"/>
            <w:vMerge/>
            <w:vAlign w:val="center"/>
          </w:tcPr>
          <w:p w14:paraId="1D8B5199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4C62943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4129982D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F230AB" w:rsidRPr="007E7D21" w14:paraId="2803B2CC" w14:textId="77777777" w:rsidTr="00591BB1">
        <w:trPr>
          <w:jc w:val="center"/>
        </w:trPr>
        <w:tc>
          <w:tcPr>
            <w:tcW w:w="1101" w:type="dxa"/>
            <w:vAlign w:val="center"/>
          </w:tcPr>
          <w:p w14:paraId="4BCC03D2" w14:textId="384824F4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proofErr w:type="spellStart"/>
            <w:r w:rsidRPr="007E7D21">
              <w:rPr>
                <w:color w:val="000000" w:themeColor="text1"/>
              </w:rPr>
              <w:t>Pb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6CBB63CE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BF0D1D7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10AF16A0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F230AB" w:rsidRPr="007E7D21" w14:paraId="3894DC2B" w14:textId="77777777" w:rsidTr="00591BB1">
        <w:trPr>
          <w:jc w:val="center"/>
        </w:trPr>
        <w:tc>
          <w:tcPr>
            <w:tcW w:w="1101" w:type="dxa"/>
            <w:vAlign w:val="center"/>
          </w:tcPr>
          <w:p w14:paraId="7FB64242" w14:textId="42BE8380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Zn</w:t>
            </w:r>
          </w:p>
        </w:tc>
        <w:tc>
          <w:tcPr>
            <w:tcW w:w="2976" w:type="dxa"/>
            <w:vMerge/>
            <w:vAlign w:val="center"/>
          </w:tcPr>
          <w:p w14:paraId="0E18D830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A2A66CD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468" w:type="dxa"/>
            <w:vMerge/>
            <w:vAlign w:val="center"/>
          </w:tcPr>
          <w:p w14:paraId="77B6BD9B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</w:tbl>
    <w:p w14:paraId="1AD5995B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0F69089C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4B7C0643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70091E04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28D16BF3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052723B8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49920689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0211948F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777CDCCE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0C2FC726" w14:textId="77777777" w:rsidR="00F230AB" w:rsidRDefault="00F230AB" w:rsidP="00F230AB">
      <w:pPr>
        <w:jc w:val="center"/>
        <w:rPr>
          <w:rFonts w:ascii="黑体" w:eastAsia="黑体" w:hAnsi="黑体" w:cs="Tahoma"/>
          <w:color w:val="000000" w:themeColor="text1"/>
          <w:szCs w:val="21"/>
        </w:rPr>
      </w:pPr>
    </w:p>
    <w:p w14:paraId="2596589F" w14:textId="5BC838BC" w:rsidR="00A873AF" w:rsidRPr="007E7D21" w:rsidRDefault="00F230AB" w:rsidP="00F230AB">
      <w:pPr>
        <w:jc w:val="center"/>
        <w:rPr>
          <w:color w:val="000000" w:themeColor="text1"/>
          <w:kern w:val="0"/>
          <w:szCs w:val="21"/>
        </w:rPr>
      </w:pPr>
      <w:r w:rsidRPr="007E7D21">
        <w:rPr>
          <w:rFonts w:ascii="黑体" w:eastAsia="黑体" w:hAnsi="黑体" w:cs="Tahoma" w:hint="eastAsia"/>
          <w:color w:val="000000" w:themeColor="text1"/>
          <w:szCs w:val="21"/>
        </w:rPr>
        <w:t>表</w:t>
      </w:r>
      <w:r>
        <w:rPr>
          <w:rFonts w:ascii="黑体" w:eastAsia="黑体" w:hAnsi="黑体" w:cs="Tahoma" w:hint="eastAsia"/>
          <w:color w:val="000000" w:themeColor="text1"/>
          <w:szCs w:val="21"/>
        </w:rPr>
        <w:t xml:space="preserve">  3试料表</w:t>
      </w:r>
      <w:r w:rsidRPr="007E7D21">
        <w:rPr>
          <w:rFonts w:ascii="黑体" w:eastAsia="黑体" w:hAnsi="黑体" w:cs="Tahoma" w:hint="eastAsia"/>
          <w:color w:val="000000" w:themeColor="text1"/>
          <w:szCs w:val="21"/>
        </w:rPr>
        <w:t>（续）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418"/>
        <w:gridCol w:w="1468"/>
      </w:tblGrid>
      <w:tr w:rsidR="00A873AF" w:rsidRPr="007E7D21" w14:paraId="463515E2" w14:textId="77777777" w:rsidTr="00A873AF">
        <w:trPr>
          <w:jc w:val="center"/>
        </w:trPr>
        <w:tc>
          <w:tcPr>
            <w:tcW w:w="1101" w:type="dxa"/>
          </w:tcPr>
          <w:p w14:paraId="13D28755" w14:textId="77777777" w:rsidR="00A873AF" w:rsidRPr="007E7D21" w:rsidRDefault="00A873AF" w:rsidP="00F230AB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</w:rPr>
              <w:t>元素</w:t>
            </w:r>
          </w:p>
        </w:tc>
        <w:tc>
          <w:tcPr>
            <w:tcW w:w="2976" w:type="dxa"/>
          </w:tcPr>
          <w:p w14:paraId="0E9E8ADE" w14:textId="77777777" w:rsidR="00A873AF" w:rsidRPr="007E7D21" w:rsidRDefault="00A873AF" w:rsidP="00F230AB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</w:rPr>
              <w:t>浓度范围</w:t>
            </w:r>
          </w:p>
          <w:p w14:paraId="734228F5" w14:textId="77777777" w:rsidR="00A873AF" w:rsidRPr="007E7D21" w:rsidRDefault="00A873AF" w:rsidP="00F230AB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Ansi="宋体" w:cs="Tahoma" w:hint="eastAsia"/>
                <w:color w:val="000000" w:themeColor="text1"/>
                <w:szCs w:val="21"/>
              </w:rPr>
              <w:t>mg/mL</w:t>
            </w:r>
          </w:p>
        </w:tc>
        <w:tc>
          <w:tcPr>
            <w:tcW w:w="1418" w:type="dxa"/>
          </w:tcPr>
          <w:p w14:paraId="4C2A35B1" w14:textId="77777777" w:rsidR="00A873AF" w:rsidRPr="007E7D21" w:rsidRDefault="00A873AF" w:rsidP="00F230AB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</w:rPr>
              <w:t>取样体积</w:t>
            </w:r>
          </w:p>
          <w:p w14:paraId="0A5A965B" w14:textId="1045CEFE" w:rsidR="00A873AF" w:rsidRPr="007E7D21" w:rsidRDefault="00684B2B" w:rsidP="00F230AB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 w:rsidR="00A873AF" w:rsidRPr="007E7D21">
              <w:rPr>
                <w:color w:val="000000" w:themeColor="text1"/>
              </w:rPr>
              <w:t>L</w:t>
            </w:r>
          </w:p>
        </w:tc>
        <w:tc>
          <w:tcPr>
            <w:tcW w:w="1468" w:type="dxa"/>
          </w:tcPr>
          <w:p w14:paraId="5046C65F" w14:textId="77777777" w:rsidR="00A873AF" w:rsidRPr="007E7D21" w:rsidRDefault="00A873AF" w:rsidP="00F230AB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</w:rPr>
              <w:t>总稀释倍数</w:t>
            </w:r>
          </w:p>
        </w:tc>
      </w:tr>
      <w:tr w:rsidR="00F230AB" w:rsidRPr="007E7D21" w14:paraId="024D8D8E" w14:textId="77777777" w:rsidTr="00A873AF">
        <w:trPr>
          <w:jc w:val="center"/>
        </w:trPr>
        <w:tc>
          <w:tcPr>
            <w:tcW w:w="1101" w:type="dxa"/>
            <w:vAlign w:val="center"/>
          </w:tcPr>
          <w:p w14:paraId="684792CF" w14:textId="196C7A05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Al</w:t>
            </w:r>
          </w:p>
        </w:tc>
        <w:tc>
          <w:tcPr>
            <w:tcW w:w="2976" w:type="dxa"/>
            <w:vMerge w:val="restart"/>
            <w:vAlign w:val="center"/>
          </w:tcPr>
          <w:p w14:paraId="1CD8085C" w14:textId="0E4AA676" w:rsidR="00F230AB" w:rsidRPr="007E7D21" w:rsidRDefault="00F230AB" w:rsidP="00B73D39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rFonts w:hint="eastAsia"/>
                <w:color w:val="000000" w:themeColor="text1"/>
                <w:szCs w:val="21"/>
              </w:rPr>
              <w:t>0.00</w:t>
            </w:r>
            <w:r w:rsidR="00B73D39">
              <w:rPr>
                <w:rFonts w:hint="eastAsia"/>
                <w:color w:val="000000" w:themeColor="text1"/>
                <w:szCs w:val="21"/>
              </w:rPr>
              <w:t>5</w:t>
            </w:r>
            <w:r w:rsidRPr="007E7D21">
              <w:rPr>
                <w:rFonts w:hint="eastAsia"/>
                <w:color w:val="000000" w:themeColor="text1"/>
                <w:szCs w:val="21"/>
              </w:rPr>
              <w:t>0~0.</w:t>
            </w:r>
            <w:r w:rsidRPr="007E7D21">
              <w:rPr>
                <w:color w:val="000000" w:themeColor="text1"/>
                <w:szCs w:val="21"/>
              </w:rPr>
              <w:t>0</w:t>
            </w:r>
            <w:r w:rsidR="00B73D39">
              <w:rPr>
                <w:rFonts w:hint="eastAsia"/>
                <w:color w:val="000000" w:themeColor="text1"/>
                <w:szCs w:val="21"/>
              </w:rPr>
              <w:t>5</w:t>
            </w:r>
            <w:r w:rsidRPr="007E7D21"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1418" w:type="dxa"/>
            <w:vMerge w:val="restart"/>
            <w:vAlign w:val="center"/>
          </w:tcPr>
          <w:p w14:paraId="26C58040" w14:textId="3BEAE1C3" w:rsidR="00F230AB" w:rsidRPr="007E7D21" w:rsidRDefault="00B73D39" w:rsidP="00684B2B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468" w:type="dxa"/>
            <w:vMerge w:val="restart"/>
            <w:vAlign w:val="center"/>
          </w:tcPr>
          <w:p w14:paraId="01D5CE07" w14:textId="77777777" w:rsidR="00F230AB" w:rsidRPr="007E7D21" w:rsidRDefault="00F230AB" w:rsidP="00591BB1">
            <w:pPr>
              <w:pStyle w:val="aa"/>
              <w:ind w:firstLineChars="0" w:firstLine="0"/>
              <w:jc w:val="center"/>
              <w:rPr>
                <w:color w:val="000000" w:themeColor="text1"/>
              </w:rPr>
            </w:pPr>
            <w:r w:rsidRPr="007E7D21">
              <w:rPr>
                <w:color w:val="000000" w:themeColor="text1"/>
              </w:rPr>
              <w:t>10</w:t>
            </w:r>
          </w:p>
        </w:tc>
      </w:tr>
      <w:tr w:rsidR="00F230AB" w:rsidRPr="00D93CDC" w14:paraId="26869A7B" w14:textId="77777777" w:rsidTr="00A873AF">
        <w:trPr>
          <w:jc w:val="center"/>
        </w:trPr>
        <w:tc>
          <w:tcPr>
            <w:tcW w:w="1101" w:type="dxa"/>
            <w:vAlign w:val="center"/>
          </w:tcPr>
          <w:p w14:paraId="743C3E1A" w14:textId="04DC8B49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r>
              <w:t>Be</w:t>
            </w:r>
          </w:p>
        </w:tc>
        <w:tc>
          <w:tcPr>
            <w:tcW w:w="2976" w:type="dxa"/>
            <w:vMerge/>
            <w:vAlign w:val="center"/>
          </w:tcPr>
          <w:p w14:paraId="46276127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6FC6F526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3EB7A6CB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F230AB" w:rsidRPr="00D93CDC" w14:paraId="4708CA44" w14:textId="77777777" w:rsidTr="00A873AF">
        <w:trPr>
          <w:jc w:val="center"/>
        </w:trPr>
        <w:tc>
          <w:tcPr>
            <w:tcW w:w="1101" w:type="dxa"/>
            <w:vAlign w:val="center"/>
          </w:tcPr>
          <w:p w14:paraId="14E12745" w14:textId="4F501076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r>
              <w:t>Cd</w:t>
            </w:r>
          </w:p>
        </w:tc>
        <w:tc>
          <w:tcPr>
            <w:tcW w:w="2976" w:type="dxa"/>
            <w:vMerge/>
            <w:vAlign w:val="center"/>
          </w:tcPr>
          <w:p w14:paraId="1CAC3997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162A2030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69218C1B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F230AB" w:rsidRPr="00D93CDC" w14:paraId="597131EC" w14:textId="77777777" w:rsidTr="00A873AF">
        <w:trPr>
          <w:jc w:val="center"/>
        </w:trPr>
        <w:tc>
          <w:tcPr>
            <w:tcW w:w="1101" w:type="dxa"/>
            <w:vAlign w:val="center"/>
          </w:tcPr>
          <w:p w14:paraId="3744601B" w14:textId="500D5E90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r>
              <w:t>Cr</w:t>
            </w:r>
          </w:p>
        </w:tc>
        <w:tc>
          <w:tcPr>
            <w:tcW w:w="2976" w:type="dxa"/>
            <w:vMerge/>
            <w:vAlign w:val="center"/>
          </w:tcPr>
          <w:p w14:paraId="5527B7A3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6FBCBB28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3664F0A8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F230AB" w:rsidRPr="00D93CDC" w14:paraId="0FAC5CA3" w14:textId="77777777" w:rsidTr="00A873AF">
        <w:trPr>
          <w:jc w:val="center"/>
        </w:trPr>
        <w:tc>
          <w:tcPr>
            <w:tcW w:w="1101" w:type="dxa"/>
            <w:vAlign w:val="center"/>
          </w:tcPr>
          <w:p w14:paraId="66952338" w14:textId="6D99B02A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r>
              <w:t>Cu</w:t>
            </w:r>
          </w:p>
        </w:tc>
        <w:tc>
          <w:tcPr>
            <w:tcW w:w="2976" w:type="dxa"/>
            <w:vMerge/>
            <w:vAlign w:val="center"/>
          </w:tcPr>
          <w:p w14:paraId="0274F82F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5C61D892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30BE4D68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F230AB" w:rsidRPr="00D93CDC" w14:paraId="54548158" w14:textId="77777777" w:rsidTr="00A873AF">
        <w:trPr>
          <w:jc w:val="center"/>
        </w:trPr>
        <w:tc>
          <w:tcPr>
            <w:tcW w:w="1101" w:type="dxa"/>
            <w:vAlign w:val="center"/>
          </w:tcPr>
          <w:p w14:paraId="746B4984" w14:textId="3C0838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r>
              <w:t>Fe</w:t>
            </w:r>
          </w:p>
        </w:tc>
        <w:tc>
          <w:tcPr>
            <w:tcW w:w="2976" w:type="dxa"/>
            <w:vMerge/>
            <w:vAlign w:val="center"/>
          </w:tcPr>
          <w:p w14:paraId="52F0310E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6396D9B3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2D2A8C48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F230AB" w:rsidRPr="00D93CDC" w14:paraId="53099CD2" w14:textId="77777777" w:rsidTr="00A873AF">
        <w:trPr>
          <w:jc w:val="center"/>
        </w:trPr>
        <w:tc>
          <w:tcPr>
            <w:tcW w:w="1101" w:type="dxa"/>
            <w:vAlign w:val="center"/>
          </w:tcPr>
          <w:p w14:paraId="53186C65" w14:textId="226AF4CA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proofErr w:type="spellStart"/>
            <w:r>
              <w:t>Mn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6B033AED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75F886F0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5A5D9428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F230AB" w:rsidRPr="00D93CDC" w14:paraId="6C23E1EA" w14:textId="77777777" w:rsidTr="00A873AF">
        <w:trPr>
          <w:jc w:val="center"/>
        </w:trPr>
        <w:tc>
          <w:tcPr>
            <w:tcW w:w="1101" w:type="dxa"/>
            <w:vAlign w:val="center"/>
          </w:tcPr>
          <w:p w14:paraId="660F0E64" w14:textId="7C3DAEC3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r>
              <w:t>Ni</w:t>
            </w:r>
          </w:p>
        </w:tc>
        <w:tc>
          <w:tcPr>
            <w:tcW w:w="2976" w:type="dxa"/>
            <w:vMerge/>
            <w:vAlign w:val="center"/>
          </w:tcPr>
          <w:p w14:paraId="6AA7FE73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49D95FBD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333AA6F5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F230AB" w:rsidRPr="00D93CDC" w14:paraId="1E7DD090" w14:textId="77777777" w:rsidTr="00A873AF">
        <w:trPr>
          <w:jc w:val="center"/>
        </w:trPr>
        <w:tc>
          <w:tcPr>
            <w:tcW w:w="1101" w:type="dxa"/>
            <w:vAlign w:val="center"/>
          </w:tcPr>
          <w:p w14:paraId="3CB4EA57" w14:textId="656676AF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proofErr w:type="spellStart"/>
            <w:r>
              <w:t>Pb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038EE90C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1C8F11E1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37ADB822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F230AB" w:rsidRPr="00D93CDC" w14:paraId="676D0B02" w14:textId="77777777" w:rsidTr="00A873AF">
        <w:trPr>
          <w:jc w:val="center"/>
        </w:trPr>
        <w:tc>
          <w:tcPr>
            <w:tcW w:w="1101" w:type="dxa"/>
            <w:vAlign w:val="center"/>
          </w:tcPr>
          <w:p w14:paraId="608E576A" w14:textId="26E3FD8E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r>
              <w:t>Zn</w:t>
            </w:r>
          </w:p>
        </w:tc>
        <w:tc>
          <w:tcPr>
            <w:tcW w:w="2976" w:type="dxa"/>
            <w:vMerge/>
            <w:vAlign w:val="center"/>
          </w:tcPr>
          <w:p w14:paraId="4FBC6429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095B4CE5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0EA1920F" w14:textId="77777777" w:rsidR="00F230AB" w:rsidRPr="00D93CDC" w:rsidRDefault="00F230AB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B73D39" w:rsidRPr="00D93CDC" w14:paraId="2A81FDA1" w14:textId="77777777" w:rsidTr="00A873AF">
        <w:trPr>
          <w:jc w:val="center"/>
        </w:trPr>
        <w:tc>
          <w:tcPr>
            <w:tcW w:w="1101" w:type="dxa"/>
            <w:vAlign w:val="center"/>
          </w:tcPr>
          <w:p w14:paraId="7A7BA8E7" w14:textId="150D3D85" w:rsidR="00B73D39" w:rsidRDefault="00B73D39" w:rsidP="00591BB1">
            <w:pPr>
              <w:pStyle w:val="aa"/>
              <w:ind w:firstLineChars="0" w:firstLine="0"/>
              <w:jc w:val="center"/>
            </w:pPr>
            <w:r w:rsidRPr="007E7D21">
              <w:rPr>
                <w:color w:val="000000" w:themeColor="text1"/>
              </w:rPr>
              <w:t>Al</w:t>
            </w:r>
          </w:p>
        </w:tc>
        <w:tc>
          <w:tcPr>
            <w:tcW w:w="2976" w:type="dxa"/>
            <w:vMerge w:val="restart"/>
            <w:vAlign w:val="center"/>
          </w:tcPr>
          <w:p w14:paraId="750BB28E" w14:textId="39EBA25A" w:rsidR="00B73D39" w:rsidRPr="00D93CDC" w:rsidRDefault="00B73D39" w:rsidP="00B73D39">
            <w:pPr>
              <w:pStyle w:val="aa"/>
              <w:ind w:firstLineChars="0" w:firstLine="0"/>
              <w:jc w:val="center"/>
              <w:rPr>
                <w:color w:val="FF0000"/>
              </w:rPr>
            </w:pPr>
            <w:r w:rsidRPr="007E7D21">
              <w:rPr>
                <w:rFonts w:hint="eastAsia"/>
                <w:color w:val="000000" w:themeColor="text1"/>
                <w:szCs w:val="21"/>
              </w:rPr>
              <w:t>0.0</w:t>
            </w:r>
            <w:r>
              <w:rPr>
                <w:rFonts w:hint="eastAsia"/>
                <w:color w:val="000000" w:themeColor="text1"/>
                <w:szCs w:val="21"/>
              </w:rPr>
              <w:t>50</w:t>
            </w:r>
            <w:r w:rsidRPr="007E7D21">
              <w:rPr>
                <w:rFonts w:hint="eastAsia"/>
                <w:color w:val="000000" w:themeColor="text1"/>
                <w:szCs w:val="21"/>
              </w:rPr>
              <w:t>0~0.</w:t>
            </w:r>
            <w:r>
              <w:rPr>
                <w:rFonts w:hint="eastAsia"/>
                <w:color w:val="000000" w:themeColor="text1"/>
                <w:szCs w:val="21"/>
              </w:rPr>
              <w:t>10</w:t>
            </w:r>
            <w:r w:rsidRPr="007E7D21"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1418" w:type="dxa"/>
            <w:vMerge w:val="restart"/>
            <w:vAlign w:val="center"/>
          </w:tcPr>
          <w:p w14:paraId="5CCDEF8A" w14:textId="71CEFE65" w:rsidR="00B73D39" w:rsidRPr="00B73D39" w:rsidRDefault="00B73D39" w:rsidP="00591BB1">
            <w:pPr>
              <w:pStyle w:val="aa"/>
              <w:ind w:firstLineChars="0" w:firstLine="0"/>
              <w:jc w:val="center"/>
            </w:pPr>
            <w:r w:rsidRPr="00B73D39">
              <w:rPr>
                <w:rFonts w:hint="eastAsia"/>
              </w:rPr>
              <w:t>5</w:t>
            </w:r>
          </w:p>
        </w:tc>
        <w:tc>
          <w:tcPr>
            <w:tcW w:w="1468" w:type="dxa"/>
            <w:vMerge w:val="restart"/>
            <w:vAlign w:val="center"/>
          </w:tcPr>
          <w:p w14:paraId="636B6802" w14:textId="4D06B2D3" w:rsidR="00B73D39" w:rsidRPr="00B73D39" w:rsidRDefault="00B73D39" w:rsidP="00591BB1">
            <w:pPr>
              <w:pStyle w:val="aa"/>
              <w:ind w:firstLineChars="0" w:firstLine="0"/>
              <w:jc w:val="center"/>
            </w:pPr>
            <w:r w:rsidRPr="00B73D39">
              <w:rPr>
                <w:rFonts w:hint="eastAsia"/>
              </w:rPr>
              <w:t>20</w:t>
            </w:r>
          </w:p>
        </w:tc>
      </w:tr>
      <w:tr w:rsidR="00B73D39" w:rsidRPr="00D93CDC" w14:paraId="20CE3916" w14:textId="77777777" w:rsidTr="00A873AF">
        <w:trPr>
          <w:jc w:val="center"/>
        </w:trPr>
        <w:tc>
          <w:tcPr>
            <w:tcW w:w="1101" w:type="dxa"/>
            <w:vAlign w:val="center"/>
          </w:tcPr>
          <w:p w14:paraId="4E79975C" w14:textId="37FDE2FF" w:rsidR="00B73D39" w:rsidRDefault="00B73D39" w:rsidP="00591BB1">
            <w:pPr>
              <w:pStyle w:val="aa"/>
              <w:ind w:firstLineChars="0" w:firstLine="0"/>
              <w:jc w:val="center"/>
            </w:pPr>
            <w:r>
              <w:t>Be</w:t>
            </w:r>
          </w:p>
        </w:tc>
        <w:tc>
          <w:tcPr>
            <w:tcW w:w="2976" w:type="dxa"/>
            <w:vMerge/>
            <w:vAlign w:val="center"/>
          </w:tcPr>
          <w:p w14:paraId="29B07D97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72CEC32C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01226D78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B73D39" w:rsidRPr="00D93CDC" w14:paraId="542221B8" w14:textId="77777777" w:rsidTr="00A873AF">
        <w:trPr>
          <w:jc w:val="center"/>
        </w:trPr>
        <w:tc>
          <w:tcPr>
            <w:tcW w:w="1101" w:type="dxa"/>
            <w:vAlign w:val="center"/>
          </w:tcPr>
          <w:p w14:paraId="516D80B0" w14:textId="21FA15A6" w:rsidR="00B73D39" w:rsidRDefault="00B73D39" w:rsidP="00591BB1">
            <w:pPr>
              <w:pStyle w:val="aa"/>
              <w:ind w:firstLineChars="0" w:firstLine="0"/>
              <w:jc w:val="center"/>
            </w:pPr>
            <w:r>
              <w:t>Cd</w:t>
            </w:r>
          </w:p>
        </w:tc>
        <w:tc>
          <w:tcPr>
            <w:tcW w:w="2976" w:type="dxa"/>
            <w:vMerge/>
            <w:vAlign w:val="center"/>
          </w:tcPr>
          <w:p w14:paraId="70EEB8CD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11347AA6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2551F49E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B73D39" w:rsidRPr="00D93CDC" w14:paraId="20161F6A" w14:textId="77777777" w:rsidTr="00A873AF">
        <w:trPr>
          <w:jc w:val="center"/>
        </w:trPr>
        <w:tc>
          <w:tcPr>
            <w:tcW w:w="1101" w:type="dxa"/>
            <w:vAlign w:val="center"/>
          </w:tcPr>
          <w:p w14:paraId="633BAB8C" w14:textId="121D3FF3" w:rsidR="00B73D39" w:rsidRDefault="00B73D39" w:rsidP="00591BB1">
            <w:pPr>
              <w:pStyle w:val="aa"/>
              <w:ind w:firstLineChars="0" w:firstLine="0"/>
              <w:jc w:val="center"/>
            </w:pPr>
            <w:r>
              <w:t>Cr</w:t>
            </w:r>
          </w:p>
        </w:tc>
        <w:tc>
          <w:tcPr>
            <w:tcW w:w="2976" w:type="dxa"/>
            <w:vMerge/>
            <w:vAlign w:val="center"/>
          </w:tcPr>
          <w:p w14:paraId="03311220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0C90F732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3067FB08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B73D39" w:rsidRPr="00D93CDC" w14:paraId="23BAF600" w14:textId="77777777" w:rsidTr="00A873AF">
        <w:trPr>
          <w:jc w:val="center"/>
        </w:trPr>
        <w:tc>
          <w:tcPr>
            <w:tcW w:w="1101" w:type="dxa"/>
            <w:vAlign w:val="center"/>
          </w:tcPr>
          <w:p w14:paraId="6448DD2E" w14:textId="072AFB10" w:rsidR="00B73D39" w:rsidRDefault="00B73D39" w:rsidP="00591BB1">
            <w:pPr>
              <w:pStyle w:val="aa"/>
              <w:ind w:firstLineChars="0" w:firstLine="0"/>
              <w:jc w:val="center"/>
            </w:pPr>
            <w:r>
              <w:t>Cu</w:t>
            </w:r>
          </w:p>
        </w:tc>
        <w:tc>
          <w:tcPr>
            <w:tcW w:w="2976" w:type="dxa"/>
            <w:vMerge/>
            <w:vAlign w:val="center"/>
          </w:tcPr>
          <w:p w14:paraId="5A5A23DF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4F1F0D02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7542EE40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B73D39" w:rsidRPr="00D93CDC" w14:paraId="0623D6C1" w14:textId="77777777" w:rsidTr="00A873AF">
        <w:trPr>
          <w:jc w:val="center"/>
        </w:trPr>
        <w:tc>
          <w:tcPr>
            <w:tcW w:w="1101" w:type="dxa"/>
            <w:vAlign w:val="center"/>
          </w:tcPr>
          <w:p w14:paraId="74EEC881" w14:textId="16EE479E" w:rsidR="00B73D39" w:rsidRDefault="00B73D39" w:rsidP="00591BB1">
            <w:pPr>
              <w:pStyle w:val="aa"/>
              <w:ind w:firstLineChars="0" w:firstLine="0"/>
              <w:jc w:val="center"/>
            </w:pPr>
            <w:r>
              <w:t>Fe</w:t>
            </w:r>
          </w:p>
        </w:tc>
        <w:tc>
          <w:tcPr>
            <w:tcW w:w="2976" w:type="dxa"/>
            <w:vMerge/>
            <w:vAlign w:val="center"/>
          </w:tcPr>
          <w:p w14:paraId="078F05E9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14E277AA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4F157B31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B73D39" w:rsidRPr="00D93CDC" w14:paraId="31202E70" w14:textId="77777777" w:rsidTr="00A873AF">
        <w:trPr>
          <w:jc w:val="center"/>
        </w:trPr>
        <w:tc>
          <w:tcPr>
            <w:tcW w:w="1101" w:type="dxa"/>
            <w:vAlign w:val="center"/>
          </w:tcPr>
          <w:p w14:paraId="7FAE4CE5" w14:textId="4E3E31B8" w:rsidR="00B73D39" w:rsidRDefault="00B73D39" w:rsidP="00591BB1">
            <w:pPr>
              <w:pStyle w:val="aa"/>
              <w:ind w:firstLineChars="0" w:firstLine="0"/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5CC8FAF5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2550617F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17B90C79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B73D39" w:rsidRPr="00D93CDC" w14:paraId="1DA61180" w14:textId="77777777" w:rsidTr="00A873AF">
        <w:trPr>
          <w:jc w:val="center"/>
        </w:trPr>
        <w:tc>
          <w:tcPr>
            <w:tcW w:w="1101" w:type="dxa"/>
            <w:vAlign w:val="center"/>
          </w:tcPr>
          <w:p w14:paraId="00C04DFE" w14:textId="430637F6" w:rsidR="00B73D39" w:rsidRDefault="00B73D39" w:rsidP="00591BB1">
            <w:pPr>
              <w:pStyle w:val="aa"/>
              <w:ind w:firstLineChars="0" w:firstLine="0"/>
              <w:jc w:val="center"/>
            </w:pPr>
            <w:r>
              <w:t>Ni</w:t>
            </w:r>
          </w:p>
        </w:tc>
        <w:tc>
          <w:tcPr>
            <w:tcW w:w="2976" w:type="dxa"/>
            <w:vMerge/>
            <w:vAlign w:val="center"/>
          </w:tcPr>
          <w:p w14:paraId="6C7CC06B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08EEBD17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49D8CFBB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B73D39" w:rsidRPr="00D93CDC" w14:paraId="02EF0795" w14:textId="77777777" w:rsidTr="00A873AF">
        <w:trPr>
          <w:jc w:val="center"/>
        </w:trPr>
        <w:tc>
          <w:tcPr>
            <w:tcW w:w="1101" w:type="dxa"/>
            <w:vAlign w:val="center"/>
          </w:tcPr>
          <w:p w14:paraId="72B0D56F" w14:textId="609DA338" w:rsidR="00B73D39" w:rsidRDefault="00B73D39" w:rsidP="00591BB1">
            <w:pPr>
              <w:pStyle w:val="aa"/>
              <w:ind w:firstLineChars="0" w:firstLine="0"/>
              <w:jc w:val="center"/>
            </w:pPr>
            <w:proofErr w:type="spellStart"/>
            <w:r>
              <w:t>Pb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04F90375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60065AC5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6ED52B67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  <w:tr w:rsidR="00B73D39" w:rsidRPr="00D93CDC" w14:paraId="142620D8" w14:textId="77777777" w:rsidTr="00A873AF">
        <w:trPr>
          <w:jc w:val="center"/>
        </w:trPr>
        <w:tc>
          <w:tcPr>
            <w:tcW w:w="1101" w:type="dxa"/>
            <w:vAlign w:val="center"/>
          </w:tcPr>
          <w:p w14:paraId="220084CE" w14:textId="1A8B86CB" w:rsidR="00B73D39" w:rsidRDefault="00B73D39" w:rsidP="00591BB1">
            <w:pPr>
              <w:pStyle w:val="aa"/>
              <w:ind w:firstLineChars="0" w:firstLine="0"/>
              <w:jc w:val="center"/>
            </w:pPr>
            <w:r>
              <w:t>Zn</w:t>
            </w:r>
          </w:p>
        </w:tc>
        <w:tc>
          <w:tcPr>
            <w:tcW w:w="2976" w:type="dxa"/>
            <w:vMerge/>
            <w:vAlign w:val="center"/>
          </w:tcPr>
          <w:p w14:paraId="08F3886A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vAlign w:val="center"/>
          </w:tcPr>
          <w:p w14:paraId="01C4F91E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1468" w:type="dxa"/>
            <w:vMerge/>
            <w:vAlign w:val="center"/>
          </w:tcPr>
          <w:p w14:paraId="7C95A69F" w14:textId="77777777" w:rsidR="00B73D39" w:rsidRPr="00D93CDC" w:rsidRDefault="00B73D39" w:rsidP="00591BB1">
            <w:pPr>
              <w:pStyle w:val="aa"/>
              <w:ind w:firstLineChars="0" w:firstLine="0"/>
              <w:jc w:val="center"/>
              <w:rPr>
                <w:color w:val="FF0000"/>
              </w:rPr>
            </w:pPr>
          </w:p>
        </w:tc>
      </w:tr>
    </w:tbl>
    <w:p w14:paraId="62B6CD6C" w14:textId="5E1FCD3B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>8.2</w:t>
      </w:r>
      <w:r w:rsidRPr="009E5BE8">
        <w:rPr>
          <w:rFonts w:ascii="黑体" w:eastAsia="黑体" w:hAnsi="黑体"/>
          <w:szCs w:val="21"/>
        </w:rPr>
        <w:t xml:space="preserve"> </w:t>
      </w:r>
      <w:r w:rsidRPr="009E5BE8">
        <w:rPr>
          <w:rFonts w:ascii="黑体" w:eastAsia="黑体" w:hAnsi="黑体" w:hint="eastAsia"/>
          <w:szCs w:val="21"/>
        </w:rPr>
        <w:t>平行实验</w:t>
      </w:r>
    </w:p>
    <w:p w14:paraId="19F3A5E4" w14:textId="77777777" w:rsidR="00754CEB" w:rsidRDefault="00D15E8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平行做两份试验。</w:t>
      </w:r>
    </w:p>
    <w:p w14:paraId="332FE6C2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>8.3 空白实验</w:t>
      </w:r>
    </w:p>
    <w:p w14:paraId="4FB46C87" w14:textId="77777777" w:rsidR="00754CEB" w:rsidRDefault="00D15E8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随同试料做空白试验。</w:t>
      </w:r>
    </w:p>
    <w:p w14:paraId="57B45EE4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/>
          <w:szCs w:val="21"/>
        </w:rPr>
        <w:t xml:space="preserve">8.4 </w:t>
      </w:r>
      <w:r w:rsidRPr="009E5BE8">
        <w:rPr>
          <w:rFonts w:ascii="黑体" w:eastAsia="黑体" w:hAnsi="黑体" w:hint="eastAsia"/>
          <w:szCs w:val="21"/>
        </w:rPr>
        <w:t>标准曲线</w:t>
      </w:r>
    </w:p>
    <w:p w14:paraId="3DA94797" w14:textId="28C46C41" w:rsidR="00754CEB" w:rsidRDefault="00D15E8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8.4.1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从</w:t>
      </w:r>
      <w:r>
        <w:rPr>
          <w:kern w:val="0"/>
          <w:szCs w:val="21"/>
        </w:rPr>
        <w:t>5.</w:t>
      </w:r>
      <w:r w:rsidR="00F230AB">
        <w:rPr>
          <w:rFonts w:hint="eastAsia"/>
          <w:kern w:val="0"/>
          <w:szCs w:val="21"/>
        </w:rPr>
        <w:t>18</w:t>
      </w:r>
      <w:r>
        <w:rPr>
          <w:rFonts w:hint="eastAsia"/>
          <w:kern w:val="0"/>
          <w:szCs w:val="21"/>
        </w:rPr>
        <w:t>溶液中</w:t>
      </w:r>
      <w:proofErr w:type="gramStart"/>
      <w:r>
        <w:rPr>
          <w:rFonts w:hint="eastAsia"/>
          <w:kern w:val="0"/>
          <w:szCs w:val="21"/>
        </w:rPr>
        <w:t>用移液枪分别</w:t>
      </w:r>
      <w:proofErr w:type="gramEnd"/>
      <w:r>
        <w:rPr>
          <w:rFonts w:hint="eastAsia"/>
          <w:kern w:val="0"/>
          <w:szCs w:val="21"/>
        </w:rPr>
        <w:t>移取</w:t>
      </w:r>
      <w:r>
        <w:rPr>
          <w:rFonts w:hint="eastAsia"/>
          <w:kern w:val="0"/>
          <w:szCs w:val="21"/>
        </w:rPr>
        <w:t>0</w:t>
      </w:r>
      <w:r w:rsidR="00B73D39">
        <w:rPr>
          <w:rFonts w:hint="eastAsia"/>
          <w:kern w:val="0"/>
          <w:szCs w:val="21"/>
        </w:rPr>
        <w:t>mL</w:t>
      </w:r>
      <w:r>
        <w:rPr>
          <w:rFonts w:hint="eastAsia"/>
          <w:kern w:val="0"/>
          <w:szCs w:val="21"/>
        </w:rPr>
        <w:t>、</w:t>
      </w:r>
      <w:r w:rsidR="00B73D39">
        <w:rPr>
          <w:rFonts w:hint="eastAsia"/>
          <w:kern w:val="0"/>
          <w:szCs w:val="21"/>
        </w:rPr>
        <w:t>0.4mL</w:t>
      </w:r>
      <w:r>
        <w:rPr>
          <w:rFonts w:hint="eastAsia"/>
          <w:kern w:val="0"/>
          <w:szCs w:val="21"/>
        </w:rPr>
        <w:t>、</w:t>
      </w:r>
      <w:r w:rsidR="0078194F">
        <w:rPr>
          <w:rFonts w:hint="eastAsia"/>
          <w:kern w:val="0"/>
          <w:szCs w:val="21"/>
        </w:rPr>
        <w:t>1</w:t>
      </w:r>
      <w:r w:rsidR="00B73D39">
        <w:rPr>
          <w:rFonts w:hint="eastAsia"/>
          <w:kern w:val="0"/>
          <w:szCs w:val="21"/>
        </w:rPr>
        <w:t>mL</w:t>
      </w:r>
      <w:r>
        <w:rPr>
          <w:rFonts w:hint="eastAsia"/>
          <w:kern w:val="0"/>
          <w:szCs w:val="21"/>
        </w:rPr>
        <w:t>、</w:t>
      </w:r>
      <w:r w:rsidR="00B73D39">
        <w:rPr>
          <w:rFonts w:hint="eastAsia"/>
          <w:kern w:val="0"/>
          <w:szCs w:val="21"/>
        </w:rPr>
        <w:t>5mL</w:t>
      </w:r>
      <w:r>
        <w:rPr>
          <w:rFonts w:hint="eastAsia"/>
          <w:kern w:val="0"/>
          <w:szCs w:val="21"/>
        </w:rPr>
        <w:t>、</w:t>
      </w:r>
      <w:r w:rsidR="0078194F">
        <w:rPr>
          <w:rFonts w:hint="eastAsia"/>
          <w:kern w:val="0"/>
          <w:szCs w:val="21"/>
        </w:rPr>
        <w:t>10</w:t>
      </w:r>
      <w:r w:rsidR="00B73D39">
        <w:rPr>
          <w:rFonts w:hint="eastAsia"/>
          <w:kern w:val="0"/>
          <w:szCs w:val="21"/>
        </w:rPr>
        <w:t>mL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50</w:t>
      </w:r>
      <w:r w:rsidR="00B73D39">
        <w:rPr>
          <w:rFonts w:hint="eastAsia"/>
          <w:kern w:val="0"/>
          <w:szCs w:val="21"/>
        </w:rPr>
        <w:t>mL</w:t>
      </w:r>
      <w:r>
        <w:rPr>
          <w:rFonts w:hint="eastAsia"/>
          <w:kern w:val="0"/>
          <w:szCs w:val="21"/>
        </w:rPr>
        <w:t>依次加入到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个</w:t>
      </w:r>
      <w:r w:rsidR="0078194F"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>0mL</w:t>
      </w:r>
      <w:r>
        <w:rPr>
          <w:rFonts w:hint="eastAsia"/>
          <w:kern w:val="0"/>
          <w:szCs w:val="21"/>
        </w:rPr>
        <w:t>容量瓶中，以水定容，摇匀。对应浓度分别为</w:t>
      </w:r>
      <w:r>
        <w:rPr>
          <w:rFonts w:hint="eastAsia"/>
          <w:kern w:val="0"/>
          <w:szCs w:val="21"/>
        </w:rPr>
        <w:t>0.0</w:t>
      </w:r>
      <w:r>
        <w:rPr>
          <w:rFonts w:hint="eastAsia"/>
          <w:kern w:val="0"/>
          <w:szCs w:val="21"/>
        </w:rPr>
        <w:t>μ</w:t>
      </w:r>
      <w:r>
        <w:rPr>
          <w:rFonts w:hint="eastAsia"/>
          <w:kern w:val="0"/>
          <w:szCs w:val="21"/>
        </w:rPr>
        <w:t>g/mL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0.04</w:t>
      </w:r>
      <w:r>
        <w:rPr>
          <w:rFonts w:hint="eastAsia"/>
          <w:kern w:val="0"/>
          <w:szCs w:val="21"/>
        </w:rPr>
        <w:t>μ</w:t>
      </w:r>
      <w:r>
        <w:rPr>
          <w:rFonts w:hint="eastAsia"/>
          <w:kern w:val="0"/>
          <w:szCs w:val="21"/>
        </w:rPr>
        <w:t>g/mL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0.1</w:t>
      </w:r>
      <w:r>
        <w:rPr>
          <w:rFonts w:hint="eastAsia"/>
          <w:kern w:val="0"/>
          <w:szCs w:val="21"/>
        </w:rPr>
        <w:t>μ</w:t>
      </w:r>
      <w:r>
        <w:rPr>
          <w:rFonts w:hint="eastAsia"/>
          <w:kern w:val="0"/>
          <w:szCs w:val="21"/>
        </w:rPr>
        <w:t>g/mL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0.5</w:t>
      </w:r>
      <w:r>
        <w:rPr>
          <w:rFonts w:hint="eastAsia"/>
          <w:kern w:val="0"/>
          <w:szCs w:val="21"/>
        </w:rPr>
        <w:t>μ</w:t>
      </w:r>
      <w:r>
        <w:rPr>
          <w:rFonts w:hint="eastAsia"/>
          <w:kern w:val="0"/>
          <w:szCs w:val="21"/>
        </w:rPr>
        <w:t>g/mL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μ</w:t>
      </w:r>
      <w:r>
        <w:rPr>
          <w:rFonts w:hint="eastAsia"/>
          <w:kern w:val="0"/>
          <w:szCs w:val="21"/>
        </w:rPr>
        <w:t>g/mL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μ</w:t>
      </w:r>
      <w:r>
        <w:rPr>
          <w:rFonts w:hint="eastAsia"/>
          <w:kern w:val="0"/>
          <w:szCs w:val="21"/>
        </w:rPr>
        <w:t>g/mL</w:t>
      </w:r>
      <w:r>
        <w:rPr>
          <w:rFonts w:hint="eastAsia"/>
          <w:kern w:val="0"/>
          <w:szCs w:val="21"/>
        </w:rPr>
        <w:t>。</w:t>
      </w:r>
    </w:p>
    <w:p w14:paraId="222C41E0" w14:textId="49A5AB27" w:rsidR="00754CEB" w:rsidRDefault="00D15E8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8.4.2</w:t>
      </w:r>
      <w:r w:rsidR="0078194F" w:rsidRPr="0078194F">
        <w:rPr>
          <w:rFonts w:hint="eastAsia"/>
          <w:kern w:val="0"/>
          <w:szCs w:val="21"/>
        </w:rPr>
        <w:t>于电感耦合等离子体发射光谱仪上，在仪器运行稳定后，在选定的仪器工作条件下进行测定。以被测元素的强度为纵坐标，以被测元素的质量浓度为横坐标，绘制标准工作曲线。</w:t>
      </w:r>
    </w:p>
    <w:p w14:paraId="16E7F5EF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 xml:space="preserve">8.5测定 </w:t>
      </w:r>
    </w:p>
    <w:p w14:paraId="7959F931" w14:textId="018BC7F4" w:rsidR="006C2A8B" w:rsidRPr="00290F83" w:rsidRDefault="006C2A8B" w:rsidP="006C2A8B">
      <w:pPr>
        <w:rPr>
          <w:color w:val="000000" w:themeColor="text1"/>
          <w:kern w:val="0"/>
          <w:szCs w:val="21"/>
        </w:rPr>
      </w:pPr>
      <w:r w:rsidRPr="00290F83">
        <w:rPr>
          <w:rFonts w:hint="eastAsia"/>
          <w:color w:val="000000" w:themeColor="text1"/>
          <w:kern w:val="0"/>
          <w:szCs w:val="21"/>
        </w:rPr>
        <w:t>8.5.1</w:t>
      </w:r>
      <w:r w:rsidRPr="00290F83">
        <w:rPr>
          <w:color w:val="000000" w:themeColor="text1"/>
          <w:kern w:val="0"/>
          <w:szCs w:val="21"/>
        </w:rPr>
        <w:t xml:space="preserve">  </w:t>
      </w:r>
      <w:r w:rsidR="0078194F" w:rsidRPr="00682D42">
        <w:rPr>
          <w:rFonts w:hint="eastAsia"/>
          <w:color w:val="000000" w:themeColor="text1"/>
          <w:szCs w:val="21"/>
        </w:rPr>
        <w:t>按表</w:t>
      </w:r>
      <w:proofErr w:type="gramStart"/>
      <w:r w:rsidR="0078194F" w:rsidRPr="00682D42">
        <w:rPr>
          <w:rFonts w:hint="eastAsia"/>
          <w:color w:val="000000" w:themeColor="text1"/>
          <w:szCs w:val="21"/>
        </w:rPr>
        <w:t>3</w:t>
      </w:r>
      <w:r w:rsidR="0078194F" w:rsidRPr="00682D42">
        <w:rPr>
          <w:rFonts w:hint="eastAsia"/>
          <w:color w:val="000000" w:themeColor="text1"/>
          <w:szCs w:val="21"/>
        </w:rPr>
        <w:t>所示</w:t>
      </w:r>
      <w:r w:rsidR="0078194F" w:rsidRPr="0016087B">
        <w:rPr>
          <w:rFonts w:hint="eastAsia"/>
          <w:color w:val="000000" w:themeColor="text1"/>
          <w:kern w:val="0"/>
          <w:szCs w:val="21"/>
        </w:rPr>
        <w:t>移取</w:t>
      </w:r>
      <w:proofErr w:type="gramEnd"/>
      <w:r w:rsidR="0078194F" w:rsidRPr="0016087B">
        <w:rPr>
          <w:rFonts w:hint="eastAsia"/>
          <w:color w:val="000000" w:themeColor="text1"/>
          <w:kern w:val="0"/>
          <w:szCs w:val="21"/>
        </w:rPr>
        <w:t>样品，</w:t>
      </w:r>
      <w:r w:rsidR="00B73D39" w:rsidRPr="00B73D39">
        <w:rPr>
          <w:rFonts w:hint="eastAsia"/>
          <w:color w:val="000000" w:themeColor="text1"/>
          <w:kern w:val="0"/>
          <w:szCs w:val="21"/>
        </w:rPr>
        <w:t>加入</w:t>
      </w:r>
      <w:r w:rsidR="00B73D39" w:rsidRPr="00B73D39">
        <w:rPr>
          <w:rFonts w:hint="eastAsia"/>
          <w:color w:val="000000" w:themeColor="text1"/>
          <w:kern w:val="0"/>
          <w:szCs w:val="21"/>
        </w:rPr>
        <w:t>5mL</w:t>
      </w:r>
      <w:r w:rsidR="00B73D39" w:rsidRPr="00B73D39">
        <w:rPr>
          <w:rFonts w:hint="eastAsia"/>
          <w:color w:val="000000" w:themeColor="text1"/>
          <w:kern w:val="0"/>
          <w:szCs w:val="21"/>
        </w:rPr>
        <w:t>高氯酸（</w:t>
      </w:r>
      <w:r w:rsidR="00B73D39" w:rsidRPr="00B73D39">
        <w:rPr>
          <w:rFonts w:hint="eastAsia"/>
          <w:color w:val="000000" w:themeColor="text1"/>
          <w:kern w:val="0"/>
          <w:szCs w:val="21"/>
        </w:rPr>
        <w:t>5.2</w:t>
      </w:r>
      <w:r w:rsidR="00B73D39" w:rsidRPr="00B73D39">
        <w:rPr>
          <w:rFonts w:hint="eastAsia"/>
          <w:color w:val="000000" w:themeColor="text1"/>
          <w:kern w:val="0"/>
          <w:szCs w:val="21"/>
        </w:rPr>
        <w:t>），蒸至冒高氯酸烟，待高氯酸冒烟彻底冒干净后，取下稍冷，加入</w:t>
      </w:r>
      <w:r w:rsidR="00B73D39" w:rsidRPr="00B73D39">
        <w:rPr>
          <w:rFonts w:hint="eastAsia"/>
          <w:color w:val="000000" w:themeColor="text1"/>
          <w:kern w:val="0"/>
          <w:szCs w:val="21"/>
        </w:rPr>
        <w:t>20mL</w:t>
      </w:r>
      <w:r w:rsidR="00B73D39" w:rsidRPr="00B73D39">
        <w:rPr>
          <w:rFonts w:hint="eastAsia"/>
          <w:color w:val="000000" w:themeColor="text1"/>
          <w:kern w:val="0"/>
          <w:szCs w:val="21"/>
        </w:rPr>
        <w:t>水，加入</w:t>
      </w:r>
      <w:r w:rsidR="00B73D39" w:rsidRPr="00B73D39">
        <w:rPr>
          <w:rFonts w:hint="eastAsia"/>
          <w:color w:val="000000" w:themeColor="text1"/>
          <w:kern w:val="0"/>
          <w:szCs w:val="21"/>
        </w:rPr>
        <w:t>10mL</w:t>
      </w:r>
      <w:r w:rsidR="00B73D39" w:rsidRPr="00B73D39">
        <w:rPr>
          <w:rFonts w:hint="eastAsia"/>
          <w:color w:val="000000" w:themeColor="text1"/>
          <w:kern w:val="0"/>
          <w:szCs w:val="21"/>
        </w:rPr>
        <w:t>混合酸</w:t>
      </w:r>
      <w:r w:rsidR="00B73D39" w:rsidRPr="00B73D39">
        <w:rPr>
          <w:rFonts w:hint="eastAsia"/>
          <w:color w:val="000000" w:themeColor="text1"/>
          <w:kern w:val="0"/>
          <w:szCs w:val="21"/>
        </w:rPr>
        <w:t>2</w:t>
      </w:r>
      <w:r w:rsidR="00B73D39" w:rsidRPr="00B73D39">
        <w:rPr>
          <w:rFonts w:hint="eastAsia"/>
          <w:color w:val="000000" w:themeColor="text1"/>
          <w:kern w:val="0"/>
          <w:szCs w:val="21"/>
        </w:rPr>
        <w:t>（</w:t>
      </w:r>
      <w:r w:rsidR="00B73D39" w:rsidRPr="00B73D39">
        <w:rPr>
          <w:rFonts w:hint="eastAsia"/>
          <w:color w:val="000000" w:themeColor="text1"/>
          <w:kern w:val="0"/>
          <w:szCs w:val="21"/>
        </w:rPr>
        <w:t>5.9</w:t>
      </w:r>
      <w:r w:rsidR="00B73D39" w:rsidRPr="00B73D39">
        <w:rPr>
          <w:rFonts w:hint="eastAsia"/>
          <w:color w:val="000000" w:themeColor="text1"/>
          <w:kern w:val="0"/>
          <w:szCs w:val="21"/>
        </w:rPr>
        <w:t>），加热溶解样品，至盐类完全溶解，取下以水定容。</w:t>
      </w:r>
    </w:p>
    <w:p w14:paraId="1FD77C82" w14:textId="77777777" w:rsidR="0078194F" w:rsidRPr="0078194F" w:rsidRDefault="0078194F" w:rsidP="0078194F">
      <w:pPr>
        <w:rPr>
          <w:kern w:val="0"/>
          <w:szCs w:val="21"/>
        </w:rPr>
      </w:pPr>
      <w:r w:rsidRPr="00290F83">
        <w:rPr>
          <w:rFonts w:hint="eastAsia"/>
          <w:color w:val="000000" w:themeColor="text1"/>
          <w:kern w:val="0"/>
          <w:szCs w:val="21"/>
        </w:rPr>
        <w:lastRenderedPageBreak/>
        <w:t>8.5.</w:t>
      </w:r>
      <w:r>
        <w:rPr>
          <w:rFonts w:hint="eastAsia"/>
          <w:color w:val="000000" w:themeColor="text1"/>
          <w:kern w:val="0"/>
          <w:szCs w:val="21"/>
        </w:rPr>
        <w:t>2</w:t>
      </w:r>
      <w:r w:rsidRPr="00290F83">
        <w:rPr>
          <w:color w:val="000000" w:themeColor="text1"/>
          <w:kern w:val="0"/>
          <w:szCs w:val="21"/>
        </w:rPr>
        <w:t xml:space="preserve">  </w:t>
      </w:r>
      <w:r w:rsidRPr="0078194F">
        <w:rPr>
          <w:rFonts w:hint="eastAsia"/>
          <w:kern w:val="0"/>
          <w:szCs w:val="21"/>
        </w:rPr>
        <w:t>使用于电感耦合等离子体发射光谱仪上，在仪器运行稳定后，在选定的仪器工作条件下进行测定。</w:t>
      </w:r>
    </w:p>
    <w:p w14:paraId="28D054A1" w14:textId="77777777" w:rsidR="0078194F" w:rsidRPr="0078194F" w:rsidRDefault="0078194F" w:rsidP="0078194F">
      <w:pPr>
        <w:rPr>
          <w:kern w:val="0"/>
          <w:szCs w:val="21"/>
        </w:rPr>
      </w:pPr>
      <w:r w:rsidRPr="0078194F">
        <w:rPr>
          <w:rFonts w:hint="eastAsia"/>
          <w:kern w:val="0"/>
          <w:szCs w:val="21"/>
        </w:rPr>
        <w:t xml:space="preserve">8.5.3  </w:t>
      </w:r>
      <w:r w:rsidRPr="0078194F">
        <w:rPr>
          <w:rFonts w:hint="eastAsia"/>
          <w:kern w:val="0"/>
          <w:szCs w:val="21"/>
        </w:rPr>
        <w:t>两次测试之间的冲洗时间应足够长，以保证每个元素的信号回到基线；测试时应保证每个溶液的稳定时间</w:t>
      </w:r>
      <w:r w:rsidRPr="0078194F">
        <w:rPr>
          <w:rFonts w:hint="eastAsia"/>
          <w:kern w:val="0"/>
          <w:szCs w:val="21"/>
        </w:rPr>
        <w:t>30s</w:t>
      </w:r>
      <w:r w:rsidRPr="0078194F">
        <w:rPr>
          <w:rFonts w:hint="eastAsia"/>
          <w:kern w:val="0"/>
          <w:szCs w:val="21"/>
        </w:rPr>
        <w:t>，积分时间</w:t>
      </w:r>
      <w:r w:rsidRPr="0078194F">
        <w:rPr>
          <w:rFonts w:hint="eastAsia"/>
          <w:kern w:val="0"/>
          <w:szCs w:val="21"/>
        </w:rPr>
        <w:t>5s</w:t>
      </w:r>
      <w:r w:rsidRPr="0078194F">
        <w:rPr>
          <w:rFonts w:hint="eastAsia"/>
          <w:kern w:val="0"/>
          <w:szCs w:val="21"/>
        </w:rPr>
        <w:t>，积分次数</w:t>
      </w:r>
      <w:r w:rsidRPr="0078194F">
        <w:rPr>
          <w:rFonts w:hint="eastAsia"/>
          <w:kern w:val="0"/>
          <w:szCs w:val="21"/>
        </w:rPr>
        <w:t>5</w:t>
      </w:r>
      <w:r w:rsidRPr="0078194F">
        <w:rPr>
          <w:rFonts w:hint="eastAsia"/>
          <w:kern w:val="0"/>
          <w:szCs w:val="21"/>
        </w:rPr>
        <w:t>次，计算净强度（背景校正）</w:t>
      </w:r>
    </w:p>
    <w:p w14:paraId="7820A65E" w14:textId="77777777" w:rsidR="0078194F" w:rsidRPr="0078194F" w:rsidRDefault="0078194F" w:rsidP="0078194F">
      <w:pPr>
        <w:rPr>
          <w:kern w:val="0"/>
          <w:szCs w:val="21"/>
        </w:rPr>
      </w:pPr>
      <w:r w:rsidRPr="0078194F">
        <w:rPr>
          <w:rFonts w:hint="eastAsia"/>
          <w:kern w:val="0"/>
          <w:szCs w:val="21"/>
        </w:rPr>
        <w:t>8.5.4</w:t>
      </w:r>
      <w:r w:rsidRPr="0078194F">
        <w:rPr>
          <w:kern w:val="0"/>
          <w:szCs w:val="21"/>
        </w:rPr>
        <w:t xml:space="preserve">  </w:t>
      </w:r>
      <w:r w:rsidRPr="0078194F">
        <w:rPr>
          <w:rFonts w:hint="eastAsia"/>
          <w:kern w:val="0"/>
          <w:szCs w:val="21"/>
        </w:rPr>
        <w:t>当试样中某元素的含量大于</w:t>
      </w:r>
      <w:r w:rsidRPr="0078194F">
        <w:rPr>
          <w:rFonts w:hint="eastAsia"/>
          <w:kern w:val="0"/>
          <w:szCs w:val="21"/>
        </w:rPr>
        <w:t>5.5</w:t>
      </w:r>
      <w:r w:rsidRPr="0078194F">
        <w:rPr>
          <w:rFonts w:hint="eastAsia"/>
          <w:kern w:val="0"/>
          <w:szCs w:val="21"/>
        </w:rPr>
        <w:t>μ</w:t>
      </w:r>
      <w:r w:rsidRPr="0078194F">
        <w:rPr>
          <w:rFonts w:hint="eastAsia"/>
          <w:kern w:val="0"/>
          <w:szCs w:val="21"/>
        </w:rPr>
        <w:t>g/mL</w:t>
      </w:r>
      <w:r w:rsidRPr="0078194F">
        <w:rPr>
          <w:rFonts w:hint="eastAsia"/>
          <w:kern w:val="0"/>
          <w:szCs w:val="21"/>
        </w:rPr>
        <w:t>时，建议当稀释一定倍数再次进行</w:t>
      </w:r>
      <w:r w:rsidRPr="0078194F">
        <w:rPr>
          <w:rFonts w:hint="eastAsia"/>
          <w:kern w:val="0"/>
          <w:szCs w:val="21"/>
        </w:rPr>
        <w:t>ICP</w:t>
      </w:r>
      <w:r w:rsidRPr="0078194F">
        <w:rPr>
          <w:rFonts w:hint="eastAsia"/>
          <w:kern w:val="0"/>
          <w:szCs w:val="21"/>
        </w:rPr>
        <w:t>光谱法进行检测。</w:t>
      </w:r>
    </w:p>
    <w:p w14:paraId="031E2EC1" w14:textId="179B6747" w:rsidR="00754CEB" w:rsidRDefault="00D15E82" w:rsidP="0078194F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>9</w:t>
      </w:r>
      <w:r w:rsidRPr="009E5BE8">
        <w:rPr>
          <w:rFonts w:ascii="黑体" w:eastAsia="黑体" w:hAnsi="黑体"/>
          <w:szCs w:val="21"/>
        </w:rPr>
        <w:t xml:space="preserve">  </w:t>
      </w:r>
      <w:r w:rsidRPr="009E5BE8">
        <w:rPr>
          <w:rFonts w:ascii="黑体" w:eastAsia="黑体" w:hAnsi="黑体" w:hint="eastAsia"/>
          <w:szCs w:val="21"/>
        </w:rPr>
        <w:t>实验数据处理</w:t>
      </w:r>
    </w:p>
    <w:p w14:paraId="2BCBD4FD" w14:textId="77777777" w:rsidR="008261AA" w:rsidRDefault="008261AA" w:rsidP="008261AA">
      <w:pPr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按式（1）计算被测元素的质量浓度</w:t>
      </w:r>
      <m:oMath>
        <m:sSub>
          <m:sSubPr>
            <m:ctrlPr>
              <w:rPr>
                <w:rFonts w:ascii="Cambria Math" w:eastAsia="黑体" w:hAnsi="Cambria Math"/>
                <w:szCs w:val="21"/>
              </w:rPr>
            </m:ctrlPr>
          </m:sSubPr>
          <m:e>
            <m:r>
              <w:rPr>
                <w:rFonts w:ascii="Cambria Math" w:eastAsia="黑体" w:hAnsi="Cambria Math" w:hint="eastAsia"/>
                <w:szCs w:val="21"/>
              </w:rPr>
              <m:t>C</m:t>
            </m:r>
          </m:e>
          <m:sub>
            <m:r>
              <w:rPr>
                <w:rFonts w:ascii="Cambria Math" w:eastAsia="黑体" w:hAnsi="Cambria Math"/>
                <w:szCs w:val="21"/>
              </w:rPr>
              <m:t>i</m:t>
            </m:r>
          </m:sub>
        </m:sSub>
      </m:oMath>
      <w:r>
        <w:rPr>
          <w:rFonts w:ascii="宋体" w:hAnsi="宋体" w:cs="仿宋" w:hint="eastAsia"/>
          <w:szCs w:val="21"/>
        </w:rPr>
        <w:t xml:space="preserve">，数值以mg/mL表示： </w:t>
      </w:r>
    </w:p>
    <w:p w14:paraId="02CC4CE6" w14:textId="65DC4645" w:rsidR="008261AA" w:rsidRDefault="009D4694" w:rsidP="008261AA">
      <w:pPr>
        <w:jc w:val="right"/>
        <w:rPr>
          <w:rFonts w:ascii="宋体" w:hAnsi="宋体" w:cs="仿宋"/>
          <w:szCs w:val="21"/>
        </w:rPr>
      </w:pPr>
      <m:oMath>
        <m:sSub>
          <m:sSubPr>
            <m:ctrlPr>
              <w:rPr>
                <w:rFonts w:ascii="Cambria Math" w:eastAsia="黑体" w:hAnsi="Cambria Math"/>
                <w:szCs w:val="21"/>
              </w:rPr>
            </m:ctrlPr>
          </m:sSubPr>
          <m:e>
            <m:r>
              <w:rPr>
                <w:rFonts w:ascii="Cambria Math" w:eastAsia="黑体" w:hAnsi="Cambria Math"/>
                <w:szCs w:val="21"/>
              </w:rPr>
              <m:t xml:space="preserve"> </m:t>
            </m:r>
            <m:r>
              <w:rPr>
                <w:rFonts w:ascii="Cambria Math" w:eastAsia="黑体" w:hAnsi="Cambria Math" w:hint="eastAsia"/>
                <w:szCs w:val="21"/>
              </w:rPr>
              <m:t>C</m:t>
            </m:r>
          </m:e>
          <m:sub>
            <m:r>
              <w:rPr>
                <w:rFonts w:ascii="Cambria Math" w:eastAsia="黑体" w:hAnsi="Cambria Math"/>
                <w:szCs w:val="21"/>
              </w:rPr>
              <m:t>i</m:t>
            </m:r>
          </m:sub>
        </m:sSub>
        <m:r>
          <w:rPr>
            <w:rFonts w:ascii="Cambria Math" w:eastAsia="黑体" w:hAnsi="Cambria Math"/>
            <w:szCs w:val="21"/>
          </w:rPr>
          <m:t>=</m:t>
        </m:r>
        <m:f>
          <m:fPr>
            <m:ctrlPr>
              <w:rPr>
                <w:rFonts w:ascii="Cambria Math" w:eastAsia="黑体" w:hAnsi="Cambria Math"/>
                <w:i/>
                <w:szCs w:val="21"/>
              </w:rPr>
            </m:ctrlPr>
          </m:fPr>
          <m:num>
            <m:r>
              <w:rPr>
                <w:rFonts w:ascii="Cambria Math" w:eastAsia="黑体" w:hAnsi="Cambria Math" w:hint="eastAsia"/>
                <w:szCs w:val="21"/>
              </w:rPr>
              <m:t>C</m:t>
            </m:r>
            <m:r>
              <w:rPr>
                <w:rFonts w:ascii="Cambria Math" w:eastAsia="黑体" w:hAnsi="Cambria Math"/>
                <w:szCs w:val="21"/>
              </w:rPr>
              <m:t>*</m:t>
            </m:r>
            <m:sSub>
              <m:sSubPr>
                <m:ctrlPr>
                  <w:rPr>
                    <w:rFonts w:ascii="Cambria Math" w:eastAsia="黑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黑体" w:hAnsi="Cambria Math" w:hint="eastAsia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="黑体" w:hAnsi="Cambria Math"/>
                    <w:szCs w:val="21"/>
                  </w:rPr>
                  <m:t>1</m:t>
                </m:r>
              </m:sub>
            </m:sSub>
          </m:num>
          <m:den>
            <m:r>
              <w:rPr>
                <w:rFonts w:ascii="Cambria Math" w:eastAsia="黑体" w:hAnsi="Cambria Math"/>
                <w:szCs w:val="21"/>
              </w:rPr>
              <m:t>1000</m:t>
            </m:r>
            <m:r>
              <w:rPr>
                <w:rFonts w:ascii="MS Gothic" w:eastAsia="MS Gothic" w:hAnsi="MS Gothic" w:cs="MS Gothic" w:hint="eastAsia"/>
                <w:szCs w:val="21"/>
              </w:rPr>
              <m:t>*</m:t>
            </m:r>
            <m:sSub>
              <m:sSubPr>
                <m:ctrlPr>
                  <w:rPr>
                    <w:rFonts w:ascii="Cambria Math" w:eastAsia="黑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黑体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="黑体" w:hAnsi="Cambria Math"/>
                    <w:szCs w:val="21"/>
                  </w:rPr>
                  <m:t>0</m:t>
                </m:r>
              </m:sub>
            </m:sSub>
          </m:den>
        </m:f>
      </m:oMath>
      <w:r w:rsidR="008261AA">
        <w:rPr>
          <w:rFonts w:ascii="黑体" w:eastAsia="黑体" w:hAnsi="黑体" w:hint="eastAsia"/>
          <w:szCs w:val="21"/>
        </w:rPr>
        <w:t xml:space="preserve">… … … … … … … … … … … … … … … …（1）     </w:t>
      </w:r>
    </w:p>
    <w:p w14:paraId="23390D61" w14:textId="72AECE25" w:rsidR="008261AA" w:rsidRPr="000D470B" w:rsidRDefault="008261AA" w:rsidP="008261AA">
      <w:pPr>
        <w:rPr>
          <w:rFonts w:ascii="宋体" w:hAnsi="宋体" w:cs="仿宋"/>
          <w:szCs w:val="21"/>
        </w:rPr>
      </w:pPr>
      <w:r w:rsidRPr="000D470B">
        <w:rPr>
          <w:rFonts w:ascii="宋体" w:hAnsi="宋体" w:cs="仿宋" w:hint="eastAsia"/>
          <w:szCs w:val="21"/>
        </w:rPr>
        <w:t>式中：</w:t>
      </w:r>
    </w:p>
    <w:p w14:paraId="65B4D394" w14:textId="77777777" w:rsidR="008261AA" w:rsidRDefault="009D4694" w:rsidP="008261AA">
      <w:pPr>
        <w:rPr>
          <w:rFonts w:ascii="宋体" w:hAnsi="宋体" w:cs="仿宋"/>
          <w:szCs w:val="21"/>
        </w:rPr>
      </w:pPr>
      <m:oMath>
        <m:sSub>
          <m:sSubPr>
            <m:ctrlPr>
              <w:rPr>
                <w:rFonts w:ascii="Cambria Math" w:eastAsia="黑体" w:hAnsi="Cambria Math"/>
                <w:i/>
                <w:szCs w:val="21"/>
              </w:rPr>
            </m:ctrlPr>
          </m:sSubPr>
          <m:e>
            <m:r>
              <w:rPr>
                <w:rFonts w:ascii="Cambria Math" w:eastAsia="黑体" w:hAnsi="Cambria Math" w:hint="eastAsia"/>
                <w:szCs w:val="21"/>
              </w:rPr>
              <m:t>C</m:t>
            </m:r>
          </m:e>
          <m:sub>
            <m:r>
              <w:rPr>
                <w:rFonts w:ascii="Cambria Math" w:eastAsia="黑体" w:hAnsi="Cambria Math"/>
                <w:szCs w:val="21"/>
              </w:rPr>
              <m:t>i</m:t>
            </m:r>
          </m:sub>
        </m:sSub>
      </m:oMath>
      <w:r w:rsidR="008261AA">
        <w:rPr>
          <w:rFonts w:ascii="宋体" w:hAnsi="宋体" w:cs="仿宋" w:hint="eastAsia"/>
          <w:szCs w:val="21"/>
        </w:rPr>
        <w:t>——元素</w:t>
      </w:r>
      <w:proofErr w:type="spellStart"/>
      <w:r w:rsidR="008261AA">
        <w:rPr>
          <w:rFonts w:ascii="宋体" w:hAnsi="宋体" w:cs="仿宋" w:hint="eastAsia"/>
          <w:szCs w:val="21"/>
        </w:rPr>
        <w:t>i</w:t>
      </w:r>
      <w:proofErr w:type="spellEnd"/>
      <w:r w:rsidR="008261AA">
        <w:rPr>
          <w:rFonts w:ascii="宋体" w:hAnsi="宋体" w:cs="仿宋" w:hint="eastAsia"/>
          <w:szCs w:val="21"/>
        </w:rPr>
        <w:t>的浓度或元素</w:t>
      </w:r>
      <w:proofErr w:type="spellStart"/>
      <w:r w:rsidR="008261AA">
        <w:rPr>
          <w:rFonts w:ascii="宋体" w:hAnsi="宋体" w:cs="仿宋" w:hint="eastAsia"/>
          <w:szCs w:val="21"/>
        </w:rPr>
        <w:t>i</w:t>
      </w:r>
      <w:proofErr w:type="spellEnd"/>
      <w:r w:rsidR="008261AA">
        <w:rPr>
          <w:rFonts w:ascii="宋体" w:hAnsi="宋体" w:cs="仿宋" w:hint="eastAsia"/>
          <w:szCs w:val="21"/>
        </w:rPr>
        <w:t>的检出限，单位为毫克每升mg/</w:t>
      </w:r>
      <w:r w:rsidR="008261AA" w:rsidRPr="000D470B">
        <w:rPr>
          <w:rFonts w:ascii="宋体" w:hAnsi="宋体" w:cs="仿宋" w:hint="eastAsia"/>
          <w:szCs w:val="21"/>
        </w:rPr>
        <w:t>L</w:t>
      </w:r>
      <w:r w:rsidR="008261AA">
        <w:rPr>
          <w:rFonts w:ascii="宋体" w:hAnsi="宋体" w:cs="仿宋" w:hint="eastAsia"/>
          <w:szCs w:val="21"/>
        </w:rPr>
        <w:t>；</w:t>
      </w:r>
    </w:p>
    <w:p w14:paraId="7CE56AC6" w14:textId="77777777" w:rsidR="008261AA" w:rsidRDefault="009D4694" w:rsidP="008261AA">
      <w:pPr>
        <w:rPr>
          <w:rFonts w:ascii="宋体" w:hAnsi="宋体" w:cs="仿宋"/>
          <w:szCs w:val="21"/>
        </w:rPr>
      </w:pPr>
      <m:oMath>
        <m:sSub>
          <m:sSubPr>
            <m:ctrlPr>
              <w:rPr>
                <w:rFonts w:ascii="Cambria Math" w:eastAsia="黑体" w:hAnsi="Cambria Math"/>
                <w:i/>
                <w:szCs w:val="21"/>
              </w:rPr>
            </m:ctrlPr>
          </m:sSubPr>
          <m:e>
            <m:r>
              <w:rPr>
                <w:rFonts w:ascii="Cambria Math" w:eastAsia="黑体" w:hAnsi="Cambria Math" w:hint="eastAsia"/>
                <w:szCs w:val="21"/>
              </w:rPr>
              <m:t>V</m:t>
            </m:r>
          </m:e>
          <m:sub>
            <m:r>
              <w:rPr>
                <w:rFonts w:ascii="Cambria Math" w:eastAsia="黑体" w:hAnsi="Cambria Math"/>
                <w:szCs w:val="21"/>
              </w:rPr>
              <m:t>1</m:t>
            </m:r>
          </m:sub>
        </m:sSub>
      </m:oMath>
      <w:r w:rsidR="008261AA">
        <w:rPr>
          <w:rFonts w:ascii="宋体" w:hAnsi="宋体" w:cs="仿宋" w:hint="eastAsia"/>
          <w:szCs w:val="21"/>
        </w:rPr>
        <w:t>——样品定容体积，单位为毫升m</w:t>
      </w:r>
      <w:r w:rsidR="008261AA" w:rsidRPr="000D470B">
        <w:rPr>
          <w:rFonts w:ascii="宋体" w:hAnsi="宋体" w:cs="仿宋" w:hint="eastAsia"/>
          <w:szCs w:val="21"/>
        </w:rPr>
        <w:t>L</w:t>
      </w:r>
      <w:r w:rsidR="008261AA">
        <w:rPr>
          <w:rFonts w:ascii="宋体" w:hAnsi="宋体" w:cs="仿宋" w:hint="eastAsia"/>
          <w:szCs w:val="21"/>
        </w:rPr>
        <w:t>；</w:t>
      </w:r>
    </w:p>
    <w:p w14:paraId="083E1A48" w14:textId="77777777" w:rsidR="008261AA" w:rsidRDefault="009D4694" w:rsidP="008261AA">
      <w:pPr>
        <w:rPr>
          <w:rFonts w:ascii="宋体" w:hAnsi="宋体" w:cs="仿宋"/>
          <w:szCs w:val="21"/>
        </w:rPr>
      </w:pPr>
      <m:oMath>
        <m:sSub>
          <m:sSubPr>
            <m:ctrlPr>
              <w:rPr>
                <w:rFonts w:ascii="Cambria Math" w:eastAsia="黑体" w:hAnsi="Cambria Math"/>
                <w:i/>
                <w:szCs w:val="21"/>
              </w:rPr>
            </m:ctrlPr>
          </m:sSubPr>
          <m:e>
            <m:r>
              <w:rPr>
                <w:rFonts w:ascii="Cambria Math" w:eastAsia="黑体" w:hAnsi="Cambria Math" w:hint="eastAsia"/>
                <w:szCs w:val="21"/>
              </w:rPr>
              <m:t>V</m:t>
            </m:r>
          </m:e>
          <m:sub>
            <m:r>
              <w:rPr>
                <w:rFonts w:ascii="Cambria Math" w:eastAsia="黑体" w:hAnsi="Cambria Math"/>
                <w:szCs w:val="21"/>
              </w:rPr>
              <m:t>0</m:t>
            </m:r>
          </m:sub>
        </m:sSub>
      </m:oMath>
      <w:r w:rsidR="008261AA">
        <w:rPr>
          <w:rFonts w:ascii="宋体" w:hAnsi="宋体" w:cs="仿宋" w:hint="eastAsia"/>
          <w:szCs w:val="21"/>
        </w:rPr>
        <w:t>——样品取样体积，单位为毫升m</w:t>
      </w:r>
      <w:r w:rsidR="008261AA" w:rsidRPr="000D470B">
        <w:rPr>
          <w:rFonts w:ascii="宋体" w:hAnsi="宋体" w:cs="仿宋" w:hint="eastAsia"/>
          <w:szCs w:val="21"/>
        </w:rPr>
        <w:t>L</w:t>
      </w:r>
      <w:r w:rsidR="008261AA">
        <w:rPr>
          <w:rFonts w:ascii="宋体" w:hAnsi="宋体" w:cs="仿宋" w:hint="eastAsia"/>
          <w:szCs w:val="21"/>
        </w:rPr>
        <w:t>；</w:t>
      </w:r>
    </w:p>
    <w:p w14:paraId="5182E24B" w14:textId="77777777" w:rsidR="008261AA" w:rsidRDefault="008261AA" w:rsidP="008261AA">
      <w:pPr>
        <w:rPr>
          <w:rFonts w:ascii="宋体" w:hAnsi="宋体" w:cs="Tahoma"/>
          <w:color w:val="000000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计算结果保留至小数点后四位。</w:t>
      </w:r>
    </w:p>
    <w:p w14:paraId="18B05523" w14:textId="18DAC9F7" w:rsidR="00754CEB" w:rsidRPr="009E5BE8" w:rsidRDefault="00D15E82" w:rsidP="008261AA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>10精密度</w:t>
      </w:r>
    </w:p>
    <w:p w14:paraId="3FBEEF97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/>
          <w:szCs w:val="21"/>
        </w:rPr>
        <w:t>10.1</w:t>
      </w:r>
      <w:r w:rsidRPr="009E5BE8">
        <w:rPr>
          <w:rFonts w:ascii="黑体" w:eastAsia="黑体" w:hAnsi="黑体" w:hint="eastAsia"/>
          <w:szCs w:val="21"/>
        </w:rPr>
        <w:t>重复性</w:t>
      </w:r>
    </w:p>
    <w:p w14:paraId="0D614FE9" w14:textId="03458D5C" w:rsidR="00754CEB" w:rsidRDefault="00BD078A">
      <w:pPr>
        <w:tabs>
          <w:tab w:val="left" w:pos="3080"/>
          <w:tab w:val="left" w:pos="3760"/>
        </w:tabs>
        <w:autoSpaceDE w:val="0"/>
        <w:autoSpaceDN w:val="0"/>
        <w:adjustRightInd w:val="0"/>
        <w:spacing w:before="17" w:line="340" w:lineRule="exact"/>
        <w:ind w:right="40" w:firstLineChars="200" w:firstLine="420"/>
        <w:jc w:val="left"/>
        <w:rPr>
          <w:kern w:val="0"/>
          <w:position w:val="-2"/>
          <w:szCs w:val="21"/>
        </w:rPr>
      </w:pPr>
      <w:bookmarkStart w:id="4" w:name="_Hlk65652927"/>
      <w:r w:rsidRPr="00BD078A">
        <w:rPr>
          <w:rFonts w:hint="eastAsia"/>
          <w:szCs w:val="21"/>
        </w:rPr>
        <w:t>精密度数据是在</w:t>
      </w:r>
      <w:r w:rsidRPr="00BD078A">
        <w:rPr>
          <w:rFonts w:hint="eastAsia"/>
          <w:szCs w:val="21"/>
        </w:rPr>
        <w:t>2019</w:t>
      </w:r>
      <w:r w:rsidRPr="00BD078A">
        <w:rPr>
          <w:rFonts w:hint="eastAsia"/>
          <w:szCs w:val="21"/>
        </w:rPr>
        <w:t>年</w:t>
      </w:r>
      <w:r w:rsidRPr="00BD078A">
        <w:rPr>
          <w:rFonts w:hint="eastAsia"/>
          <w:szCs w:val="21"/>
        </w:rPr>
        <w:t>10</w:t>
      </w:r>
      <w:r w:rsidRPr="00BD078A">
        <w:rPr>
          <w:rFonts w:hint="eastAsia"/>
          <w:szCs w:val="21"/>
        </w:rPr>
        <w:t>月至</w:t>
      </w:r>
      <w:r w:rsidRPr="00BD078A">
        <w:rPr>
          <w:rFonts w:hint="eastAsia"/>
          <w:szCs w:val="21"/>
        </w:rPr>
        <w:t>2020</w:t>
      </w:r>
      <w:r w:rsidRPr="00BD078A">
        <w:rPr>
          <w:rFonts w:hint="eastAsia"/>
          <w:szCs w:val="21"/>
        </w:rPr>
        <w:t>年</w:t>
      </w:r>
      <w:r w:rsidRPr="00BD078A">
        <w:rPr>
          <w:rFonts w:hint="eastAsia"/>
          <w:szCs w:val="21"/>
        </w:rPr>
        <w:t>10</w:t>
      </w:r>
      <w:r w:rsidRPr="00BD078A">
        <w:rPr>
          <w:rFonts w:hint="eastAsia"/>
          <w:szCs w:val="21"/>
        </w:rPr>
        <w:t>月由</w:t>
      </w:r>
      <w:r w:rsidRPr="00BD078A">
        <w:rPr>
          <w:rFonts w:hint="eastAsia"/>
          <w:szCs w:val="21"/>
        </w:rPr>
        <w:t>3</w:t>
      </w:r>
      <w:r w:rsidRPr="00BD078A">
        <w:rPr>
          <w:rFonts w:hint="eastAsia"/>
          <w:szCs w:val="21"/>
        </w:rPr>
        <w:t>家实验室对各元素含量的</w:t>
      </w:r>
      <w:r w:rsidRPr="00BD078A">
        <w:rPr>
          <w:rFonts w:hint="eastAsia"/>
          <w:szCs w:val="21"/>
        </w:rPr>
        <w:t>3</w:t>
      </w:r>
      <w:r w:rsidRPr="00BD078A">
        <w:rPr>
          <w:rFonts w:hint="eastAsia"/>
          <w:szCs w:val="21"/>
        </w:rPr>
        <w:t>个不同水平样品进行共同试验确定的。每个实验室对每个水平的各元素含量在重复性条件下独立测定</w:t>
      </w:r>
      <w:r w:rsidRPr="00BD078A">
        <w:rPr>
          <w:rFonts w:hint="eastAsia"/>
          <w:szCs w:val="21"/>
        </w:rPr>
        <w:t>7</w:t>
      </w:r>
      <w:r w:rsidRPr="00BD078A">
        <w:rPr>
          <w:rFonts w:hint="eastAsia"/>
          <w:szCs w:val="21"/>
        </w:rPr>
        <w:t>次。测量的原始数据见表</w:t>
      </w:r>
      <w:r w:rsidRPr="00BD078A">
        <w:rPr>
          <w:rFonts w:hint="eastAsia"/>
          <w:szCs w:val="21"/>
        </w:rPr>
        <w:t>A.1</w:t>
      </w:r>
      <w:r w:rsidRPr="00BD078A">
        <w:rPr>
          <w:rFonts w:hint="eastAsia"/>
          <w:szCs w:val="21"/>
        </w:rPr>
        <w:t>。在重复性条件下获得的两次独立测试结果的测定值，在表</w:t>
      </w:r>
      <w:r w:rsidRPr="00BD078A">
        <w:rPr>
          <w:rFonts w:hint="eastAsia"/>
          <w:szCs w:val="21"/>
        </w:rPr>
        <w:t>3</w:t>
      </w:r>
      <w:r w:rsidRPr="00BD078A">
        <w:rPr>
          <w:rFonts w:hint="eastAsia"/>
          <w:szCs w:val="21"/>
        </w:rPr>
        <w:t>给出的平均值范围内，这两个测试结果的绝对差值不超过重复性限</w:t>
      </w:r>
      <w:r w:rsidRPr="00BD078A">
        <w:rPr>
          <w:rFonts w:hint="eastAsia"/>
          <w:szCs w:val="21"/>
        </w:rPr>
        <w:t>(r)</w:t>
      </w:r>
      <w:r w:rsidRPr="00BD078A">
        <w:rPr>
          <w:rFonts w:hint="eastAsia"/>
          <w:szCs w:val="21"/>
        </w:rPr>
        <w:t>，超过重复性限</w:t>
      </w:r>
      <w:r w:rsidRPr="00BD078A">
        <w:rPr>
          <w:rFonts w:hint="eastAsia"/>
          <w:szCs w:val="21"/>
        </w:rPr>
        <w:t>(r)</w:t>
      </w:r>
      <w:r w:rsidRPr="00BD078A">
        <w:rPr>
          <w:rFonts w:hint="eastAsia"/>
          <w:szCs w:val="21"/>
        </w:rPr>
        <w:t>的情况不超过</w:t>
      </w:r>
      <w:r w:rsidRPr="00BD078A">
        <w:rPr>
          <w:rFonts w:hint="eastAsia"/>
          <w:szCs w:val="21"/>
        </w:rPr>
        <w:t>5%</w:t>
      </w:r>
      <w:r w:rsidRPr="00BD078A">
        <w:rPr>
          <w:rFonts w:hint="eastAsia"/>
          <w:szCs w:val="21"/>
        </w:rPr>
        <w:t>。重复性限</w:t>
      </w:r>
      <w:r w:rsidRPr="00BD078A">
        <w:rPr>
          <w:rFonts w:hint="eastAsia"/>
          <w:szCs w:val="21"/>
        </w:rPr>
        <w:t>(r)</w:t>
      </w:r>
      <w:r w:rsidRPr="00BD078A">
        <w:rPr>
          <w:rFonts w:hint="eastAsia"/>
          <w:szCs w:val="21"/>
        </w:rPr>
        <w:t>按表</w:t>
      </w:r>
      <w:r w:rsidR="006C2A8B">
        <w:rPr>
          <w:rFonts w:hint="eastAsia"/>
          <w:szCs w:val="21"/>
        </w:rPr>
        <w:t>4</w:t>
      </w:r>
      <w:r>
        <w:rPr>
          <w:rFonts w:hint="eastAsia"/>
          <w:szCs w:val="21"/>
        </w:rPr>
        <w:t>数据</w:t>
      </w:r>
      <w:r w:rsidRPr="00BD078A">
        <w:rPr>
          <w:rFonts w:hint="eastAsia"/>
          <w:szCs w:val="21"/>
        </w:rPr>
        <w:t>采用内插法或外延法求得。</w:t>
      </w:r>
    </w:p>
    <w:bookmarkEnd w:id="4"/>
    <w:p w14:paraId="69436067" w14:textId="012CFBC0" w:rsidR="00754CEB" w:rsidRDefault="00D15E82" w:rsidP="00B07CD4">
      <w:pPr>
        <w:spacing w:line="360" w:lineRule="auto"/>
        <w:jc w:val="center"/>
        <w:rPr>
          <w:rFonts w:ascii="黑体" w:eastAsia="黑体" w:hAnsi="黑体" w:cs="Tahoma"/>
          <w:bCs/>
          <w:color w:val="000000"/>
          <w:szCs w:val="21"/>
        </w:rPr>
      </w:pPr>
      <w:r w:rsidRPr="00BD078A">
        <w:rPr>
          <w:rFonts w:ascii="黑体" w:eastAsia="黑体" w:hAnsi="黑体" w:cs="Tahoma"/>
          <w:bCs/>
          <w:color w:val="000000"/>
          <w:szCs w:val="21"/>
        </w:rPr>
        <w:t>表</w:t>
      </w:r>
      <w:r w:rsidRPr="00BD078A">
        <w:rPr>
          <w:rFonts w:ascii="黑体" w:eastAsia="黑体" w:hAnsi="黑体" w:cs="Tahoma" w:hint="eastAsia"/>
          <w:bCs/>
          <w:color w:val="000000"/>
          <w:szCs w:val="21"/>
        </w:rPr>
        <w:t xml:space="preserve"> </w:t>
      </w:r>
      <w:r w:rsidR="006C2A8B">
        <w:rPr>
          <w:rFonts w:ascii="黑体" w:eastAsia="黑体" w:hAnsi="黑体" w:cs="Tahoma"/>
          <w:bCs/>
          <w:color w:val="000000"/>
          <w:szCs w:val="21"/>
        </w:rPr>
        <w:t>4</w:t>
      </w:r>
      <w:r w:rsidR="009E5BE8">
        <w:rPr>
          <w:rFonts w:ascii="黑体" w:eastAsia="黑体" w:hAnsi="黑体" w:cs="Tahoma" w:hint="eastAsia"/>
          <w:bCs/>
          <w:color w:val="000000"/>
          <w:szCs w:val="21"/>
        </w:rPr>
        <w:t xml:space="preserve"> </w:t>
      </w:r>
      <w:r w:rsidRPr="00BD078A">
        <w:rPr>
          <w:rFonts w:ascii="黑体" w:eastAsia="黑体" w:hAnsi="黑体" w:cs="Tahoma"/>
          <w:bCs/>
          <w:color w:val="000000"/>
          <w:szCs w:val="21"/>
        </w:rPr>
        <w:t>重复性限</w:t>
      </w:r>
    </w:p>
    <w:tbl>
      <w:tblPr>
        <w:tblW w:w="6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20"/>
        <w:gridCol w:w="960"/>
        <w:gridCol w:w="1300"/>
        <w:gridCol w:w="960"/>
        <w:gridCol w:w="960"/>
        <w:gridCol w:w="1380"/>
      </w:tblGrid>
      <w:tr w:rsidR="00E002DD" w14:paraId="06EE0FDE" w14:textId="77777777" w:rsidTr="000A5D91">
        <w:trPr>
          <w:trHeight w:val="312"/>
          <w:jc w:val="center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3F62" w14:textId="77777777" w:rsidR="00E002DD" w:rsidRDefault="00E00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6AA4" w14:textId="77777777" w:rsidR="00E002DD" w:rsidRDefault="00E00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浓度</w:t>
            </w:r>
            <w:r>
              <w:rPr>
                <w:rFonts w:hint="eastAsia"/>
                <w:color w:val="000000"/>
                <w:szCs w:val="21"/>
              </w:rPr>
              <w:br/>
              <w:t>mg/mL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FFD4" w14:textId="77777777" w:rsidR="00E002DD" w:rsidRDefault="00E00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重复性限</w:t>
            </w:r>
            <w:r>
              <w:rPr>
                <w:rFonts w:hint="eastAsia"/>
                <w:color w:val="000000"/>
                <w:szCs w:val="21"/>
              </w:rPr>
              <w:t>(r)</w:t>
            </w:r>
            <w:r>
              <w:rPr>
                <w:color w:val="000000"/>
                <w:szCs w:val="21"/>
              </w:rPr>
              <w:br/>
              <w:t>%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3139" w14:textId="77777777" w:rsidR="00E002DD" w:rsidRDefault="00E00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1CF2" w14:textId="77777777" w:rsidR="00E002DD" w:rsidRDefault="00E00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浓度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1D18" w14:textId="77777777" w:rsidR="00E002DD" w:rsidRDefault="00E00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重复性限</w:t>
            </w:r>
            <w:r>
              <w:rPr>
                <w:rFonts w:hint="eastAsia"/>
                <w:color w:val="000000"/>
                <w:szCs w:val="21"/>
              </w:rPr>
              <w:t>(r)</w:t>
            </w:r>
            <w:r>
              <w:rPr>
                <w:rFonts w:hint="eastAsia"/>
                <w:color w:val="000000"/>
                <w:szCs w:val="21"/>
              </w:rPr>
              <w:br/>
              <w:t>%</w:t>
            </w:r>
          </w:p>
        </w:tc>
      </w:tr>
      <w:tr w:rsidR="00E002DD" w14:paraId="002EFF4D" w14:textId="77777777" w:rsidTr="000A5D91">
        <w:trPr>
          <w:trHeight w:val="312"/>
          <w:jc w:val="center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36B92" w14:textId="77777777" w:rsidR="00E002DD" w:rsidRDefault="00E002D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2BB86" w14:textId="77777777" w:rsidR="00E002DD" w:rsidRDefault="00E002D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0C457" w14:textId="77777777" w:rsidR="00E002DD" w:rsidRDefault="00E002D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93471" w14:textId="77777777" w:rsidR="00E002DD" w:rsidRDefault="00E002D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DB009" w14:textId="77777777" w:rsidR="00E002DD" w:rsidRDefault="00E002D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73312" w14:textId="77777777" w:rsidR="00E002DD" w:rsidRDefault="00E002D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02DD" w14:paraId="028032D3" w14:textId="77777777" w:rsidTr="000A5D91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E492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8657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7C8A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982A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81E3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2BA41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E002DD" w14:paraId="30B75CAC" w14:textId="77777777" w:rsidTr="000A5D91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A68A6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7149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EB35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F17CF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4BF1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6466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E002DD" w14:paraId="76BF2E1A" w14:textId="77777777" w:rsidTr="000A5D91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AEE22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31F1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CF1A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C0F81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B9C2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FE8C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  <w:tr w:rsidR="00E002DD" w14:paraId="4E9CD127" w14:textId="77777777" w:rsidTr="000A5D91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9535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CC2D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9D7C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6E4C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Mn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21B0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531A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E002DD" w14:paraId="64BBF372" w14:textId="77777777" w:rsidTr="000A5D91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0B4A9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9C06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69ED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511B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78DD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7A06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E002DD" w14:paraId="55719A30" w14:textId="77777777" w:rsidTr="000A5D91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5042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A06A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AAF9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7C93B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ADCE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9BB8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  <w:tr w:rsidR="00E002DD" w14:paraId="0641AB82" w14:textId="77777777" w:rsidTr="000A5D91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140F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4589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7A8F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65A3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0612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961D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E002DD" w14:paraId="23C65D48" w14:textId="77777777" w:rsidTr="000A5D91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D4CF5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055B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504B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53E17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C0F6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7796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E002DD" w14:paraId="7A0DF1BE" w14:textId="77777777" w:rsidTr="00426EFF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F557F2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88A6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28D0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888B9A" w14:textId="77777777" w:rsidR="00E002DD" w:rsidRDefault="00E002DD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7D31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B05F" w14:textId="77777777" w:rsidR="00E002DD" w:rsidRDefault="00E002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  <w:tr w:rsidR="000A5D91" w14:paraId="3CD4E869" w14:textId="77777777" w:rsidTr="000A5D91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21D9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6DF5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079A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703D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Pb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D76F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A029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0A5D91" w14:paraId="0282FD95" w14:textId="77777777" w:rsidTr="000A5D91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4E1BB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97C1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9244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E1BAA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FDE2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989F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0A5D91" w14:paraId="2575DF80" w14:textId="77777777" w:rsidTr="000A5D91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6ED4E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C1AD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C950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BD623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A88C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E6AA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  <w:tr w:rsidR="000A5D91" w14:paraId="6502FC1C" w14:textId="77777777" w:rsidTr="000A5D91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FFE0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0E11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65E9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7D47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DA44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5BDD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0A5D91" w14:paraId="2BAEA79D" w14:textId="77777777" w:rsidTr="000A5D91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E9B4F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F711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516C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F54A7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8240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CD8E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0A5D91" w14:paraId="12461DF9" w14:textId="77777777" w:rsidTr="000A5D91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10295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F216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F54F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29DD5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CED0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0AFB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</w:tbl>
    <w:p w14:paraId="4451CCDE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/>
          <w:szCs w:val="21"/>
        </w:rPr>
        <w:t>10.2</w:t>
      </w:r>
      <w:r w:rsidRPr="009E5BE8">
        <w:rPr>
          <w:rFonts w:ascii="黑体" w:eastAsia="黑体" w:hAnsi="黑体" w:hint="eastAsia"/>
          <w:szCs w:val="21"/>
        </w:rPr>
        <w:t>再现性</w:t>
      </w:r>
    </w:p>
    <w:p w14:paraId="112D33E6" w14:textId="0530081B" w:rsidR="00754CEB" w:rsidRDefault="00BD078A" w:rsidP="000A5576">
      <w:pPr>
        <w:ind w:firstLineChars="200" w:firstLine="420"/>
        <w:rPr>
          <w:rFonts w:ascii="宋体" w:hAnsi="宋体" w:cs="Tahoma"/>
          <w:color w:val="000000"/>
          <w:szCs w:val="21"/>
        </w:rPr>
      </w:pPr>
      <w:r w:rsidRPr="00BD078A">
        <w:rPr>
          <w:rFonts w:ascii="宋体" w:hAnsi="宋体" w:cs="Tahoma" w:hint="eastAsia"/>
          <w:color w:val="000000"/>
          <w:szCs w:val="21"/>
        </w:rPr>
        <w:t>精密度数据是在2019年10月至2020年10月由3家实验室对各元素含量的3个不同水平样品进行共同试验确定的。每个实验室对每个水平的各元素含量在重复性条件下独立测定7次。测量的原始数据见表A.1。在再现性条件下获得的两次独立测试结果的绝对值不大于再现性限（R），超过再现性限（R）的情况不超过5％，再现性限（R）按表</w:t>
      </w:r>
      <w:r w:rsidR="006C2A8B">
        <w:rPr>
          <w:rFonts w:ascii="宋体" w:hAnsi="宋体" w:cs="Tahoma" w:hint="eastAsia"/>
          <w:color w:val="000000"/>
          <w:szCs w:val="21"/>
        </w:rPr>
        <w:t>5</w:t>
      </w:r>
      <w:r w:rsidRPr="00BD078A">
        <w:rPr>
          <w:rFonts w:ascii="宋体" w:hAnsi="宋体" w:cs="Tahoma" w:hint="eastAsia"/>
          <w:color w:val="000000"/>
          <w:szCs w:val="21"/>
        </w:rPr>
        <w:t>数据</w:t>
      </w:r>
      <w:bookmarkStart w:id="5" w:name="_Hlk65651887"/>
      <w:r w:rsidRPr="00BD078A">
        <w:rPr>
          <w:rFonts w:ascii="宋体" w:hAnsi="宋体" w:cs="Tahoma" w:hint="eastAsia"/>
          <w:color w:val="000000"/>
          <w:szCs w:val="21"/>
        </w:rPr>
        <w:t>采用内插法或外延法求得。</w:t>
      </w:r>
      <w:bookmarkEnd w:id="5"/>
    </w:p>
    <w:p w14:paraId="4EC14181" w14:textId="77777777" w:rsidR="00426EFF" w:rsidRDefault="00426EFF" w:rsidP="000A5576">
      <w:pPr>
        <w:ind w:firstLineChars="200" w:firstLine="420"/>
        <w:rPr>
          <w:rFonts w:ascii="宋体" w:hAnsi="宋体" w:cs="Tahoma"/>
          <w:color w:val="000000"/>
          <w:szCs w:val="21"/>
        </w:rPr>
      </w:pPr>
    </w:p>
    <w:p w14:paraId="66FAC302" w14:textId="77777777" w:rsidR="00426EFF" w:rsidRDefault="00426EFF" w:rsidP="000A5576">
      <w:pPr>
        <w:ind w:firstLineChars="200" w:firstLine="420"/>
        <w:rPr>
          <w:rFonts w:ascii="宋体" w:hAnsi="宋体" w:cs="Tahoma"/>
          <w:color w:val="000000"/>
          <w:szCs w:val="21"/>
        </w:rPr>
      </w:pPr>
    </w:p>
    <w:p w14:paraId="0E2CAA77" w14:textId="6B4282EA" w:rsidR="00754CEB" w:rsidRPr="00E96334" w:rsidRDefault="00D15E82">
      <w:pPr>
        <w:spacing w:line="360" w:lineRule="auto"/>
        <w:jc w:val="center"/>
        <w:rPr>
          <w:rFonts w:ascii="黑体" w:eastAsia="黑体" w:hAnsi="黑体" w:cs="Tahoma"/>
          <w:bCs/>
          <w:color w:val="000000"/>
          <w:szCs w:val="21"/>
        </w:rPr>
      </w:pPr>
      <w:r w:rsidRPr="00E96334">
        <w:rPr>
          <w:rFonts w:ascii="黑体" w:eastAsia="黑体" w:hAnsi="黑体" w:cs="Tahoma" w:hint="eastAsia"/>
          <w:bCs/>
          <w:color w:val="000000"/>
          <w:szCs w:val="21"/>
        </w:rPr>
        <w:t>表</w:t>
      </w:r>
      <w:r w:rsidR="006C2A8B">
        <w:rPr>
          <w:rFonts w:ascii="黑体" w:eastAsia="黑体" w:hAnsi="黑体" w:cs="Tahoma" w:hint="eastAsia"/>
          <w:bCs/>
          <w:color w:val="000000"/>
          <w:szCs w:val="21"/>
        </w:rPr>
        <w:t>5</w:t>
      </w:r>
      <w:r w:rsidRPr="00E96334">
        <w:rPr>
          <w:rFonts w:ascii="黑体" w:eastAsia="黑体" w:hAnsi="黑体" w:cs="Tahoma" w:hint="eastAsia"/>
          <w:bCs/>
          <w:color w:val="000000"/>
          <w:szCs w:val="21"/>
        </w:rPr>
        <w:t xml:space="preserve">  再现性限</w:t>
      </w:r>
    </w:p>
    <w:tbl>
      <w:tblPr>
        <w:tblW w:w="6792" w:type="dxa"/>
        <w:jc w:val="center"/>
        <w:tblInd w:w="93" w:type="dxa"/>
        <w:tblLook w:val="04A0" w:firstRow="1" w:lastRow="0" w:firstColumn="1" w:lastColumn="0" w:noHBand="0" w:noVBand="1"/>
      </w:tblPr>
      <w:tblGrid>
        <w:gridCol w:w="1020"/>
        <w:gridCol w:w="960"/>
        <w:gridCol w:w="1382"/>
        <w:gridCol w:w="878"/>
        <w:gridCol w:w="960"/>
        <w:gridCol w:w="1592"/>
      </w:tblGrid>
      <w:tr w:rsidR="000A5D91" w14:paraId="1348B561" w14:textId="77777777" w:rsidTr="00F83FEC">
        <w:trPr>
          <w:trHeight w:val="312"/>
          <w:jc w:val="center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9CDD" w14:textId="77777777" w:rsidR="000A5D91" w:rsidRDefault="000A5D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8BDA" w14:textId="77777777" w:rsidR="000A5D91" w:rsidRDefault="000A5D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浓度</w:t>
            </w:r>
            <w:r>
              <w:rPr>
                <w:rFonts w:hint="eastAsia"/>
                <w:color w:val="000000"/>
                <w:szCs w:val="21"/>
              </w:rPr>
              <w:br/>
              <w:t>mg/mL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DB32" w14:textId="467C8DCF" w:rsidR="000A5D91" w:rsidRDefault="000A5D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重复性限</w:t>
            </w:r>
            <w:r w:rsidR="00F83FEC">
              <w:rPr>
                <w:rFonts w:hint="eastAsia"/>
                <w:color w:val="000000"/>
                <w:szCs w:val="21"/>
              </w:rPr>
              <w:t>(R</w:t>
            </w:r>
            <w:r>
              <w:rPr>
                <w:rFonts w:hint="eastAsia"/>
                <w:color w:val="000000"/>
                <w:szCs w:val="21"/>
              </w:rPr>
              <w:t>)</w:t>
            </w:r>
            <w:r>
              <w:rPr>
                <w:color w:val="000000"/>
                <w:szCs w:val="21"/>
              </w:rPr>
              <w:br/>
              <w:t>%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056E" w14:textId="77777777" w:rsidR="000A5D91" w:rsidRDefault="000A5D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0589" w14:textId="77777777" w:rsidR="000A5D91" w:rsidRDefault="000A5D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浓度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1190" w14:textId="4796C3DA" w:rsidR="000A5D91" w:rsidRDefault="000A5D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重复性限</w:t>
            </w:r>
            <w:r>
              <w:rPr>
                <w:rFonts w:hint="eastAsia"/>
                <w:color w:val="000000"/>
                <w:szCs w:val="21"/>
              </w:rPr>
              <w:t>(</w:t>
            </w:r>
            <w:r w:rsidR="00F83FEC">
              <w:rPr>
                <w:rFonts w:hint="eastAsia"/>
                <w:color w:val="000000"/>
                <w:szCs w:val="21"/>
              </w:rPr>
              <w:t>R</w:t>
            </w:r>
            <w:r>
              <w:rPr>
                <w:rFonts w:hint="eastAsia"/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br/>
              <w:t>%</w:t>
            </w:r>
          </w:p>
        </w:tc>
      </w:tr>
      <w:tr w:rsidR="000A5D91" w14:paraId="43C91BD9" w14:textId="77777777" w:rsidTr="00F83FEC">
        <w:trPr>
          <w:trHeight w:val="312"/>
          <w:jc w:val="center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30BA6" w14:textId="77777777" w:rsidR="000A5D91" w:rsidRDefault="000A5D9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2CF19" w14:textId="77777777" w:rsidR="000A5D91" w:rsidRDefault="000A5D9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CC39" w14:textId="77777777" w:rsidR="000A5D91" w:rsidRDefault="000A5D9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A6DE4" w14:textId="77777777" w:rsidR="000A5D91" w:rsidRDefault="000A5D9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68CBB" w14:textId="77777777" w:rsidR="000A5D91" w:rsidRDefault="000A5D9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1D805" w14:textId="77777777" w:rsidR="000A5D91" w:rsidRDefault="000A5D9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A5D91" w14:paraId="007BBFA0" w14:textId="77777777" w:rsidTr="00F83FEC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1A1E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B2EA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6F75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BB0A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38E2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3688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0A5D91" w14:paraId="0523900E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03CA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2BBC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97FD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28816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748B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D1B3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0A5D91" w14:paraId="5651D1B0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A1C43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1280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A260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099A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32C9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1AB0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  <w:tr w:rsidR="000A5D91" w14:paraId="4082892E" w14:textId="77777777" w:rsidTr="00F83FEC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419A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83AA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FEFB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9E28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Mn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1623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F9A2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0A5D91" w14:paraId="2B1E45C5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56E91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AE1C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1E32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E3C95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E07D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1CBD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0A5D91" w14:paraId="336E1122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75881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20B5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A369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3BCF2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8CE6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0621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  <w:tr w:rsidR="000A5D91" w14:paraId="101C0AC1" w14:textId="77777777" w:rsidTr="00F83FEC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0378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DC52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2BCE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3488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362C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1E0F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0A5D91" w14:paraId="2EAE9DEA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557C5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E93E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F711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737A4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8111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57FF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0A5D91" w14:paraId="4A1C8134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CF066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6374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3048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41D82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FEE3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0B46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  <w:tr w:rsidR="000A5D91" w14:paraId="61C4E948" w14:textId="77777777" w:rsidTr="00F83FEC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7CA2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3D65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5723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8E8A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Pb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2024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0761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0A5D91" w14:paraId="0CEB0FDD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64F37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C592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7503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EE169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5395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5E30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0A5D91" w14:paraId="3AA0DD9A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C3C25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2D63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EF8F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3E417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2776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C34B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  <w:tr w:rsidR="000A5D91" w14:paraId="6223E420" w14:textId="77777777" w:rsidTr="00F83FEC">
        <w:trPr>
          <w:trHeight w:val="290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301E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BA33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256C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737A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07F5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066B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0.00001</w:t>
            </w:r>
          </w:p>
        </w:tc>
      </w:tr>
      <w:tr w:rsidR="000A5D91" w14:paraId="139ECD18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394BE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ECD4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5683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A9CBB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942B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EE1E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0.00003</w:t>
            </w:r>
          </w:p>
        </w:tc>
      </w:tr>
      <w:tr w:rsidR="000A5D91" w14:paraId="782C3CFE" w14:textId="77777777" w:rsidTr="00F83FEC">
        <w:trPr>
          <w:trHeight w:val="290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EC8AE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8AD2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8715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26F1" w14:textId="77777777" w:rsidR="000A5D91" w:rsidRDefault="000A5D91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BE20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8B8C" w14:textId="77777777" w:rsidR="000A5D91" w:rsidRDefault="000A5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0.00005</w:t>
            </w:r>
          </w:p>
        </w:tc>
      </w:tr>
    </w:tbl>
    <w:p w14:paraId="167251E0" w14:textId="77777777" w:rsidR="00754CEB" w:rsidRPr="009E5BE8" w:rsidRDefault="00D15E82" w:rsidP="009E5BE8">
      <w:pPr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9E5BE8">
        <w:rPr>
          <w:rFonts w:ascii="黑体" w:eastAsia="黑体" w:hAnsi="黑体" w:hint="eastAsia"/>
          <w:szCs w:val="21"/>
        </w:rPr>
        <w:t>11 试验报告</w:t>
      </w:r>
    </w:p>
    <w:p w14:paraId="3ABBC5B5" w14:textId="77777777" w:rsidR="00754CEB" w:rsidRDefault="00D15E82" w:rsidP="0065322A">
      <w:pPr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 xml:space="preserve">  本章规定试验报告所包括的内容。至少应给出以下几个方面的内容：</w:t>
      </w:r>
    </w:p>
    <w:p w14:paraId="509C8798" w14:textId="77777777" w:rsidR="00754CEB" w:rsidRDefault="00D15E82" w:rsidP="0065322A">
      <w:pPr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——试验对象；</w:t>
      </w:r>
    </w:p>
    <w:p w14:paraId="200AC011" w14:textId="77777777" w:rsidR="00754CEB" w:rsidRDefault="00D15E82" w:rsidP="0065322A">
      <w:pPr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——使用的文件（</w:t>
      </w:r>
      <w:r>
        <w:rPr>
          <w:rFonts w:eastAsiaTheme="minorEastAsia" w:hAnsiTheme="minorHAnsi" w:cstheme="minorBidi" w:hint="eastAsia"/>
          <w:sz w:val="18"/>
          <w:szCs w:val="18"/>
        </w:rPr>
        <w:t xml:space="preserve">GB/T </w:t>
      </w:r>
      <w:r>
        <w:rPr>
          <w:rFonts w:eastAsiaTheme="minorEastAsia" w:hAnsiTheme="minorHAnsi" w:cstheme="minorBidi" w:hint="eastAsia"/>
          <w:sz w:val="18"/>
          <w:szCs w:val="18"/>
        </w:rPr>
        <w:t>××××</w:t>
      </w:r>
      <w:r>
        <w:rPr>
          <w:rFonts w:eastAsiaTheme="minorEastAsia" w:hAnsiTheme="minorHAnsi" w:cstheme="minorBidi" w:hint="eastAsia"/>
          <w:sz w:val="18"/>
          <w:szCs w:val="18"/>
        </w:rPr>
        <w:t xml:space="preserve">. </w:t>
      </w:r>
      <w:r>
        <w:rPr>
          <w:rFonts w:eastAsiaTheme="minorEastAsia" w:hAnsiTheme="minorHAnsi" w:cstheme="minorBidi" w:hint="eastAsia"/>
          <w:sz w:val="18"/>
          <w:szCs w:val="18"/>
        </w:rPr>
        <w:t>×</w:t>
      </w:r>
      <w:r>
        <w:rPr>
          <w:rFonts w:eastAsiaTheme="minorEastAsia" w:hAnsiTheme="minorHAnsi" w:cstheme="minorBidi" w:hint="eastAsia"/>
          <w:sz w:val="18"/>
          <w:szCs w:val="18"/>
        </w:rPr>
        <w:t>-202</w:t>
      </w:r>
      <w:r>
        <w:rPr>
          <w:rFonts w:eastAsiaTheme="minorEastAsia" w:hAnsiTheme="minorHAnsi" w:cstheme="minorBidi" w:hint="eastAsia"/>
          <w:sz w:val="18"/>
          <w:szCs w:val="18"/>
        </w:rPr>
        <w:t>×</w:t>
      </w:r>
      <w:r>
        <w:rPr>
          <w:rFonts w:ascii="宋体" w:hAnsi="宋体" w:cs="仿宋" w:hint="eastAsia"/>
          <w:szCs w:val="21"/>
        </w:rPr>
        <w:t>）；</w:t>
      </w:r>
    </w:p>
    <w:p w14:paraId="57770A97" w14:textId="77777777" w:rsidR="00754CEB" w:rsidRDefault="00D15E82" w:rsidP="0065322A">
      <w:pPr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——分析结果及其表示；</w:t>
      </w:r>
    </w:p>
    <w:p w14:paraId="0CDE2876" w14:textId="77777777" w:rsidR="00754CEB" w:rsidRDefault="00D15E82" w:rsidP="0065322A">
      <w:pPr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——与基本分析步骤的差异；</w:t>
      </w:r>
    </w:p>
    <w:p w14:paraId="41C2F608" w14:textId="77777777" w:rsidR="00754CEB" w:rsidRDefault="00D15E82" w:rsidP="0065322A">
      <w:pPr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——测定中观察到的异常现象；</w:t>
      </w:r>
    </w:p>
    <w:p w14:paraId="6F656F77" w14:textId="5C49BD4E" w:rsidR="00754CEB" w:rsidRDefault="00D15E82" w:rsidP="0065322A">
      <w:pPr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——试验日期。</w:t>
      </w:r>
    </w:p>
    <w:p w14:paraId="13F02EAF" w14:textId="003B9EC9" w:rsidR="00182053" w:rsidRDefault="00182053">
      <w:pPr>
        <w:spacing w:line="360" w:lineRule="auto"/>
        <w:rPr>
          <w:rFonts w:ascii="宋体" w:hAnsi="宋体" w:cs="仿宋"/>
          <w:szCs w:val="21"/>
        </w:rPr>
      </w:pPr>
    </w:p>
    <w:p w14:paraId="0A4722C5" w14:textId="660D9750" w:rsidR="00182053" w:rsidRDefault="00182053">
      <w:pPr>
        <w:spacing w:line="360" w:lineRule="auto"/>
        <w:rPr>
          <w:rFonts w:ascii="宋体" w:hAnsi="宋体" w:cs="仿宋"/>
          <w:szCs w:val="21"/>
        </w:rPr>
      </w:pPr>
    </w:p>
    <w:p w14:paraId="542CD2E2" w14:textId="77777777" w:rsidR="000A5D91" w:rsidRDefault="000A5D91">
      <w:pPr>
        <w:spacing w:line="360" w:lineRule="auto"/>
        <w:rPr>
          <w:rFonts w:ascii="宋体" w:hAnsi="宋体" w:cs="仿宋"/>
          <w:szCs w:val="21"/>
        </w:rPr>
      </w:pPr>
    </w:p>
    <w:p w14:paraId="56A3169F" w14:textId="77777777" w:rsidR="000A5D91" w:rsidRDefault="000A5D91">
      <w:pPr>
        <w:spacing w:line="360" w:lineRule="auto"/>
        <w:rPr>
          <w:rFonts w:ascii="宋体" w:hAnsi="宋体" w:cs="仿宋"/>
          <w:szCs w:val="21"/>
        </w:rPr>
      </w:pPr>
    </w:p>
    <w:p w14:paraId="49A7A887" w14:textId="77777777" w:rsidR="000A5D91" w:rsidRDefault="000A5D91">
      <w:pPr>
        <w:spacing w:line="360" w:lineRule="auto"/>
        <w:rPr>
          <w:rFonts w:ascii="宋体" w:hAnsi="宋体" w:cs="仿宋"/>
          <w:szCs w:val="21"/>
        </w:rPr>
      </w:pPr>
    </w:p>
    <w:p w14:paraId="3FF929EB" w14:textId="77777777" w:rsidR="000A5D91" w:rsidRDefault="000A5D91">
      <w:pPr>
        <w:spacing w:line="360" w:lineRule="auto"/>
        <w:rPr>
          <w:rFonts w:ascii="宋体" w:hAnsi="宋体" w:cs="仿宋"/>
          <w:szCs w:val="21"/>
        </w:rPr>
      </w:pPr>
    </w:p>
    <w:p w14:paraId="54CA0545" w14:textId="77777777" w:rsidR="000A5D91" w:rsidRDefault="000A5D91">
      <w:pPr>
        <w:spacing w:line="360" w:lineRule="auto"/>
        <w:rPr>
          <w:rFonts w:ascii="宋体" w:hAnsi="宋体" w:cs="仿宋"/>
          <w:szCs w:val="21"/>
        </w:rPr>
      </w:pPr>
    </w:p>
    <w:p w14:paraId="65390D4B" w14:textId="77777777" w:rsidR="000A5D91" w:rsidRDefault="000A5D91">
      <w:pPr>
        <w:spacing w:line="360" w:lineRule="auto"/>
        <w:rPr>
          <w:rFonts w:ascii="宋体" w:hAnsi="宋体" w:cs="仿宋"/>
          <w:szCs w:val="21"/>
        </w:rPr>
      </w:pPr>
    </w:p>
    <w:p w14:paraId="3E54CA7F" w14:textId="77777777" w:rsidR="000A5D91" w:rsidRDefault="000A5D91">
      <w:pPr>
        <w:spacing w:line="360" w:lineRule="auto"/>
        <w:rPr>
          <w:rFonts w:ascii="宋体" w:hAnsi="宋体" w:cs="仿宋"/>
          <w:szCs w:val="21"/>
        </w:rPr>
      </w:pPr>
    </w:p>
    <w:p w14:paraId="2B829F99" w14:textId="77777777" w:rsidR="00BE71F9" w:rsidRDefault="00BE71F9">
      <w:pPr>
        <w:spacing w:line="360" w:lineRule="auto"/>
        <w:rPr>
          <w:rFonts w:ascii="宋体" w:hAnsi="宋体" w:cs="仿宋"/>
          <w:szCs w:val="21"/>
        </w:rPr>
      </w:pPr>
    </w:p>
    <w:p w14:paraId="20D47C22" w14:textId="77777777" w:rsidR="0016087B" w:rsidRDefault="0016087B">
      <w:pPr>
        <w:spacing w:line="360" w:lineRule="auto"/>
        <w:rPr>
          <w:rFonts w:ascii="宋体" w:hAnsi="宋体" w:cs="仿宋"/>
          <w:szCs w:val="21"/>
        </w:rPr>
      </w:pPr>
    </w:p>
    <w:p w14:paraId="12AAD7FB" w14:textId="77777777" w:rsidR="0016087B" w:rsidRDefault="0016087B">
      <w:pPr>
        <w:spacing w:line="360" w:lineRule="auto"/>
        <w:rPr>
          <w:rFonts w:ascii="宋体" w:hAnsi="宋体" w:cs="仿宋"/>
          <w:szCs w:val="21"/>
        </w:rPr>
      </w:pPr>
    </w:p>
    <w:p w14:paraId="669D693C" w14:textId="77777777" w:rsidR="0065322A" w:rsidRPr="005A2BB9" w:rsidRDefault="0065322A" w:rsidP="0065322A">
      <w:pPr>
        <w:ind w:firstLineChars="50" w:firstLine="105"/>
        <w:jc w:val="center"/>
        <w:rPr>
          <w:rFonts w:ascii="黑体" w:eastAsia="黑体"/>
        </w:rPr>
      </w:pPr>
      <w:bookmarkStart w:id="6" w:name="_Hlk65680805"/>
      <w:r w:rsidRPr="005A2BB9">
        <w:rPr>
          <w:rFonts w:ascii="黑体" w:eastAsia="黑体" w:hint="eastAsia"/>
        </w:rPr>
        <w:t>附  录A</w:t>
      </w:r>
    </w:p>
    <w:p w14:paraId="3FDB1177" w14:textId="77777777" w:rsidR="0065322A" w:rsidRPr="005A2BB9" w:rsidRDefault="0065322A" w:rsidP="0065322A">
      <w:pPr>
        <w:jc w:val="center"/>
        <w:rPr>
          <w:rFonts w:ascii="黑体" w:eastAsia="黑体"/>
        </w:rPr>
      </w:pPr>
      <w:r w:rsidRPr="005A2BB9">
        <w:rPr>
          <w:rFonts w:ascii="黑体" w:eastAsia="黑体" w:hint="eastAsia"/>
        </w:rPr>
        <w:t>（资料性）</w:t>
      </w:r>
    </w:p>
    <w:p w14:paraId="5239E6EF" w14:textId="77777777" w:rsidR="0065322A" w:rsidRPr="005A2BB9" w:rsidRDefault="0065322A" w:rsidP="0065322A">
      <w:pPr>
        <w:pStyle w:val="aa"/>
        <w:ind w:firstLine="420"/>
      </w:pPr>
      <w:bookmarkStart w:id="7" w:name="_Hlk65680830"/>
      <w:bookmarkEnd w:id="6"/>
      <w:r w:rsidRPr="00B251D3">
        <w:rPr>
          <w:rFonts w:hint="eastAsia"/>
        </w:rPr>
        <w:t>精密度数据是由3家实验室对不同贵金属合金电镀废液中所测元素含量的3个不同水平样品进行共同试验确定的。每个实验室对每个水平的所测元素含量在重复性条件下独立测定7次。测定的原始数据见表A.1。</w:t>
      </w:r>
    </w:p>
    <w:p w14:paraId="125D3D76" w14:textId="77777777" w:rsidR="0065322A" w:rsidRPr="006C36AC" w:rsidRDefault="0065322A" w:rsidP="0065322A">
      <w:pPr>
        <w:pStyle w:val="aa"/>
        <w:ind w:firstLineChars="0" w:firstLine="0"/>
        <w:jc w:val="center"/>
        <w:rPr>
          <w:rFonts w:ascii="黑体" w:eastAsia="黑体" w:hAnsi="黑体"/>
        </w:rPr>
      </w:pPr>
      <w:r w:rsidRPr="005A2BB9">
        <w:rPr>
          <w:rFonts w:ascii="黑体" w:eastAsia="黑体" w:hAnsi="黑体" w:hint="eastAsia"/>
        </w:rPr>
        <w:t>表A.1  精密度试验原始数据</w:t>
      </w:r>
    </w:p>
    <w:tbl>
      <w:tblPr>
        <w:tblW w:w="10700" w:type="dxa"/>
        <w:jc w:val="center"/>
        <w:tblInd w:w="93" w:type="dxa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100"/>
        <w:gridCol w:w="1100"/>
        <w:gridCol w:w="1100"/>
        <w:gridCol w:w="1100"/>
        <w:gridCol w:w="1100"/>
        <w:gridCol w:w="1100"/>
        <w:gridCol w:w="1100"/>
      </w:tblGrid>
      <w:tr w:rsidR="000A5D91" w:rsidRPr="000A5D91" w14:paraId="5744A76C" w14:textId="77777777" w:rsidTr="000A5D91">
        <w:trPr>
          <w:trHeight w:val="280"/>
          <w:jc w:val="center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bookmarkEnd w:id="7"/>
          <w:p w14:paraId="0E9B4997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E132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35F9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603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0A5D91" w:rsidRPr="000A5D91" w14:paraId="2DFC557A" w14:textId="77777777" w:rsidTr="000A5D91">
        <w:trPr>
          <w:trHeight w:val="280"/>
          <w:jc w:val="center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7AFB9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D5614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BF922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16C3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2BC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760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852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6A27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DBF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A04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0A5D91" w:rsidRPr="000A5D91" w14:paraId="6C97132F" w14:textId="77777777" w:rsidTr="000A5D91">
        <w:trPr>
          <w:trHeight w:val="280"/>
          <w:jc w:val="center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7FE11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Al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AD5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A4C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020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5B5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7E9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D90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976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AE5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7B4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0A5D91" w:rsidRPr="000A5D91" w14:paraId="7B01D479" w14:textId="77777777" w:rsidTr="000A5D91">
        <w:trPr>
          <w:trHeight w:val="28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7E696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5F3B6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8A9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D91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283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C6E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635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995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4F9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2BC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0A5D91" w:rsidRPr="000A5D91" w14:paraId="2681604C" w14:textId="77777777" w:rsidTr="000A5D91">
        <w:trPr>
          <w:trHeight w:val="28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11BF9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AD63B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66CE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D0B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8DB3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B10E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402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D86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F4A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93D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0A5D91" w:rsidRPr="000A5D91" w14:paraId="402342D1" w14:textId="77777777" w:rsidTr="000A5D91">
        <w:trPr>
          <w:trHeight w:val="28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7F822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16D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959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A1DE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A8D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851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8B8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B12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4A6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392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0.00104</w:t>
            </w:r>
          </w:p>
        </w:tc>
      </w:tr>
      <w:tr w:rsidR="000A5D91" w:rsidRPr="000A5D91" w14:paraId="64289066" w14:textId="77777777" w:rsidTr="000A5D91">
        <w:trPr>
          <w:trHeight w:val="28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727DD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11E41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7CB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DE1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8E0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2CD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FCB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AC5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070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E82B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0.00104</w:t>
            </w:r>
          </w:p>
        </w:tc>
      </w:tr>
      <w:tr w:rsidR="000A5D91" w:rsidRPr="000A5D91" w14:paraId="56C46AE7" w14:textId="77777777" w:rsidTr="000A5D91">
        <w:trPr>
          <w:trHeight w:val="28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991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C615B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A3F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5B2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96C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BE1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4C9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A9B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3E9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561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0.00096</w:t>
            </w:r>
          </w:p>
        </w:tc>
      </w:tr>
      <w:tr w:rsidR="000A5D91" w:rsidRPr="000A5D91" w14:paraId="3EC4A103" w14:textId="77777777" w:rsidTr="000A5D91">
        <w:trPr>
          <w:trHeight w:val="28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60DFD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763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8EA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432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69B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365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B5E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E98E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E4D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20D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0.01019</w:t>
            </w:r>
          </w:p>
        </w:tc>
      </w:tr>
      <w:tr w:rsidR="000A5D91" w:rsidRPr="000A5D91" w14:paraId="0AA817B4" w14:textId="77777777" w:rsidTr="000A5D91">
        <w:trPr>
          <w:trHeight w:val="28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1BFD1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87297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F78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D1E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593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65F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CBA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FF5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646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69B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0.01035</w:t>
            </w:r>
          </w:p>
        </w:tc>
      </w:tr>
      <w:tr w:rsidR="000A5D91" w:rsidRPr="000A5D91" w14:paraId="62403838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20AC9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4BC46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C1FE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9EAC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261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30F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9A9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5A6C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761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DFE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0.01001</w:t>
            </w:r>
          </w:p>
        </w:tc>
      </w:tr>
      <w:tr w:rsidR="000A5D91" w:rsidRPr="000A5D91" w14:paraId="3C57FDC3" w14:textId="77777777" w:rsidTr="000A5D91">
        <w:trPr>
          <w:trHeight w:val="290"/>
          <w:jc w:val="center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9A8FD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DA48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FD54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856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0A5D91" w:rsidRPr="000A5D91" w14:paraId="0A38BA3A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EFBE8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2B37E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CDC2A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069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4FD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85C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3CB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8B7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8E4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EE1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0A5D91" w:rsidRPr="000A5D91" w14:paraId="1CB7A9D8" w14:textId="77777777" w:rsidTr="000A5D91">
        <w:trPr>
          <w:trHeight w:val="290"/>
          <w:jc w:val="center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F174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Be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B35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5C3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1E8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B5E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3EF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D16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AC1E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E83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86B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</w:tr>
      <w:tr w:rsidR="000A5D91" w:rsidRPr="000A5D91" w14:paraId="6DD734D7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8016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DA3CE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118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D71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6B4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ADA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D8B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05E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445F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8AD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0A5D91" w:rsidRPr="000A5D91" w14:paraId="6234E0EE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31B08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0F692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11D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0D9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50D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0CE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10B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A81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2B7B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281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</w:tr>
      <w:tr w:rsidR="000A5D91" w:rsidRPr="000A5D91" w14:paraId="0BCF42D3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5FDDA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638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B30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AE3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8D7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DB4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425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51B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4CC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637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0.00096</w:t>
            </w:r>
          </w:p>
        </w:tc>
      </w:tr>
      <w:tr w:rsidR="000A5D91" w:rsidRPr="000A5D91" w14:paraId="276E8DAE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343AA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78E47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F22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195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ABF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232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760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46CE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0E0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D71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0.00100</w:t>
            </w:r>
          </w:p>
        </w:tc>
      </w:tr>
      <w:tr w:rsidR="000A5D91" w:rsidRPr="000A5D91" w14:paraId="32E5E2F7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E1245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FB48A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DD2F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6C5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97E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340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232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2A0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F64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FFC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</w:tr>
      <w:tr w:rsidR="000A5D91" w:rsidRPr="000A5D91" w14:paraId="53D1A03C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0FDDD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E2D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775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727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D5E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534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E27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47E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0E4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FEE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0.01048</w:t>
            </w:r>
          </w:p>
        </w:tc>
      </w:tr>
      <w:tr w:rsidR="000A5D91" w:rsidRPr="000A5D91" w14:paraId="61E6DF62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D001B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9CB46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108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D0B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C207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735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789E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1F1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791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48F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0.01098</w:t>
            </w:r>
          </w:p>
        </w:tc>
      </w:tr>
      <w:tr w:rsidR="000A5D91" w:rsidRPr="000A5D91" w14:paraId="5364C606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4ABC2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E26AA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24E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369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163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C348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4FD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EB8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B27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AAC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0.01082</w:t>
            </w:r>
          </w:p>
        </w:tc>
      </w:tr>
      <w:tr w:rsidR="000A5D91" w:rsidRPr="000A5D91" w14:paraId="0BE373BD" w14:textId="77777777" w:rsidTr="000A5D91">
        <w:trPr>
          <w:trHeight w:val="290"/>
          <w:jc w:val="center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A853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元素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5152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701B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BA4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0A5D91" w:rsidRPr="000A5D91" w14:paraId="310D4019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BDEBF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D21FE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DC4FC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C01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027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B2D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E3B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5FE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6BE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32D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0A5D91" w:rsidRPr="000A5D91" w14:paraId="235012FE" w14:textId="77777777" w:rsidTr="000A5D91">
        <w:trPr>
          <w:trHeight w:val="290"/>
          <w:jc w:val="center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DA91" w14:textId="77777777" w:rsidR="000A5D91" w:rsidRPr="000A5D91" w:rsidRDefault="000A5D91" w:rsidP="000A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D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Cd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E48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633C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BCB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BD5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415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CAE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807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534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C98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0A5D91" w:rsidRPr="000A5D91" w14:paraId="7450FA42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550AC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4AB61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CF7A5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F84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D7D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211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E60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262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C34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EA4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0A5D91" w:rsidRPr="000A5D91" w14:paraId="59CEC307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DA1B9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217B0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3A0D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332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E08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E0C2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489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E92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188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8B5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0A5D91" w:rsidRPr="000A5D91" w14:paraId="5C5B15C9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CBA62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2F7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0D3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F66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B2F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CC7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20A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EF8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A72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0A8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0.00102</w:t>
            </w:r>
          </w:p>
        </w:tc>
      </w:tr>
      <w:tr w:rsidR="000A5D91" w:rsidRPr="000A5D91" w14:paraId="5B65D0E5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FA3E7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F8D44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33F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181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2AC0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FB2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636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7342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70B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1CC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0.00096</w:t>
            </w:r>
          </w:p>
        </w:tc>
      </w:tr>
      <w:tr w:rsidR="000A5D91" w:rsidRPr="000A5D91" w14:paraId="0F309F89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BCBAA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116DF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21E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AFC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FC2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00A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7CB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D93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B674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49F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0.00104</w:t>
            </w:r>
          </w:p>
        </w:tc>
      </w:tr>
      <w:tr w:rsidR="000A5D91" w:rsidRPr="000A5D91" w14:paraId="3A65339A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4FD58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0A1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B8A7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A86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0.01043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20B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0.01082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7673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0.01051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0A8B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0.01088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5E7F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0.01007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0C7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0.01098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4BB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0.01062</w:t>
            </w:r>
          </w:p>
        </w:tc>
      </w:tr>
      <w:tr w:rsidR="000A5D91" w:rsidRPr="000A5D91" w14:paraId="39EFF7A2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97FA6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E1F0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9DD6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F8E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824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9485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965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9AB1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415C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1DB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0.01025</w:t>
            </w:r>
          </w:p>
        </w:tc>
      </w:tr>
      <w:tr w:rsidR="000A5D91" w:rsidRPr="000A5D91" w14:paraId="2650C4EB" w14:textId="77777777" w:rsidTr="000A5D91">
        <w:trPr>
          <w:trHeight w:val="29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BC8E2" w14:textId="77777777" w:rsidR="000A5D91" w:rsidRPr="000A5D91" w:rsidRDefault="000A5D91" w:rsidP="000A5D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6676E" w14:textId="77777777" w:rsidR="000A5D91" w:rsidRPr="000A5D91" w:rsidRDefault="000A5D91" w:rsidP="000A5D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E549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2B2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B7A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9A3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E4FA8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966D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CEDA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79C2" w14:textId="77777777" w:rsidR="000A5D91" w:rsidRPr="000A5D91" w:rsidRDefault="000A5D91" w:rsidP="000A5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A5D91">
              <w:rPr>
                <w:color w:val="000000"/>
                <w:kern w:val="0"/>
                <w:szCs w:val="21"/>
              </w:rPr>
              <w:t>0.01041</w:t>
            </w:r>
          </w:p>
        </w:tc>
      </w:tr>
    </w:tbl>
    <w:p w14:paraId="3272C5AD" w14:textId="78163E6F" w:rsidR="00182053" w:rsidRPr="0065322A" w:rsidRDefault="00182053">
      <w:pPr>
        <w:spacing w:line="360" w:lineRule="auto"/>
        <w:rPr>
          <w:rFonts w:ascii="宋体" w:hAnsi="宋体" w:cs="仿宋"/>
          <w:szCs w:val="21"/>
        </w:rPr>
      </w:pPr>
    </w:p>
    <w:p w14:paraId="08661832" w14:textId="4FBAF0FB" w:rsidR="00182053" w:rsidRDefault="00182053">
      <w:pPr>
        <w:spacing w:line="360" w:lineRule="auto"/>
        <w:rPr>
          <w:rFonts w:ascii="宋体" w:hAnsi="宋体" w:cs="仿宋"/>
          <w:szCs w:val="21"/>
        </w:rPr>
      </w:pPr>
    </w:p>
    <w:p w14:paraId="65912D55" w14:textId="0737B90D" w:rsidR="000A5D91" w:rsidRPr="006C36AC" w:rsidRDefault="000A5D91" w:rsidP="000A5D91">
      <w:pPr>
        <w:pStyle w:val="aa"/>
        <w:ind w:firstLineChars="0" w:firstLine="0"/>
        <w:jc w:val="center"/>
        <w:rPr>
          <w:rFonts w:ascii="黑体" w:eastAsia="黑体" w:hAnsi="黑体"/>
        </w:rPr>
      </w:pPr>
      <w:r w:rsidRPr="005A2BB9">
        <w:rPr>
          <w:rFonts w:ascii="黑体" w:eastAsia="黑体" w:hAnsi="黑体" w:hint="eastAsia"/>
        </w:rPr>
        <w:t>表A.1  精密度试验原始数据</w:t>
      </w:r>
      <w:r>
        <w:rPr>
          <w:rFonts w:ascii="黑体" w:eastAsia="黑体" w:hAnsi="黑体" w:hint="eastAsia"/>
        </w:rPr>
        <w:t>（续）</w:t>
      </w:r>
    </w:p>
    <w:tbl>
      <w:tblPr>
        <w:tblW w:w="10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100"/>
        <w:gridCol w:w="1100"/>
        <w:gridCol w:w="1100"/>
        <w:gridCol w:w="1100"/>
        <w:gridCol w:w="1100"/>
        <w:gridCol w:w="1100"/>
        <w:gridCol w:w="1100"/>
      </w:tblGrid>
      <w:tr w:rsidR="007173E1" w:rsidRPr="007173E1" w14:paraId="6A79AB08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17E574B5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8BB0444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99F8D9B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shd w:val="clear" w:color="auto" w:fill="auto"/>
            <w:vAlign w:val="center"/>
            <w:hideMark/>
          </w:tcPr>
          <w:p w14:paraId="1908322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7173E1" w:rsidRPr="007173E1" w14:paraId="5E4A0D40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58A34512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A9DA45A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CB6B7E2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B932D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3E1395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2620F3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6EE321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B05051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AA0D73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76D11A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7173E1" w:rsidRPr="007173E1" w14:paraId="0CF3B43D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59EB4031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Cr 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10A7FE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D899A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28C71D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0F91A6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76C99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B1FABF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144ED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B204A9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0DB6D0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7173E1" w:rsidRPr="007173E1" w14:paraId="341C1E18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C564F30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628EC23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AF7AC6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A9D629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2DB90F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C5565B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32B0AD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4BEE9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D0DD75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70A604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</w:tr>
      <w:tr w:rsidR="007173E1" w:rsidRPr="007173E1" w14:paraId="678713EC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35BB4F31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DD9E7C9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B9DF3D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59F850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3BFFB5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7194A1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03C0AE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A7B22C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0F0E9A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53FB17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</w:tr>
      <w:tr w:rsidR="007173E1" w:rsidRPr="007173E1" w14:paraId="2D8F8AEB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44143461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62A397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EA737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95CD77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9C33A1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19844D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96E18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C579D1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323E0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A82F8C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</w:tr>
      <w:tr w:rsidR="007173E1" w:rsidRPr="007173E1" w14:paraId="113888FB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6D126EB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0CF057F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12CA3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8E40A6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F6FDF4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1D5295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9FCF3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2DC437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714528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1AF681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</w:tr>
      <w:tr w:rsidR="007173E1" w:rsidRPr="007173E1" w14:paraId="1EA2A518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40EBC420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CFC948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6997D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AF2CDE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D2C72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42E022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415386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D20D38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F5ED5C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3C0BE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</w:tr>
      <w:tr w:rsidR="007173E1" w:rsidRPr="007173E1" w14:paraId="30C8F97A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60A45851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BDD0A0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D63F8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B50E6F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9B9EE1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CEFF08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BEA39E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3BC909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402B3E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0.01093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6BBE18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0.01048</w:t>
            </w:r>
          </w:p>
        </w:tc>
      </w:tr>
      <w:tr w:rsidR="007173E1" w:rsidRPr="007173E1" w14:paraId="715D0B95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29177E96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55FFBFD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52D4E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ABF74E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DF4452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F0D48A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BA8E89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9EFABF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AA5FF8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D487FD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0.01016</w:t>
            </w:r>
          </w:p>
        </w:tc>
      </w:tr>
      <w:tr w:rsidR="007173E1" w:rsidRPr="007173E1" w14:paraId="7814F944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199240FA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AD3753D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45646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A29829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5836CB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DED7E9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B1F55B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C27C03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C05F86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C17CCB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0.01003</w:t>
            </w:r>
          </w:p>
        </w:tc>
      </w:tr>
      <w:tr w:rsidR="007173E1" w:rsidRPr="007173E1" w14:paraId="630DC816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57ABAAC6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FC35E8B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50EFAED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shd w:val="clear" w:color="auto" w:fill="auto"/>
            <w:vAlign w:val="center"/>
            <w:hideMark/>
          </w:tcPr>
          <w:p w14:paraId="1ABD165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7173E1" w:rsidRPr="007173E1" w14:paraId="04973C7D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22C1E9B5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42F85F2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E324971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A38343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93701D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E4F286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DCD6B8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CA2124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0A3DC2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9426E8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7173E1" w:rsidRPr="007173E1" w14:paraId="57BD2D0D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38F83C3C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Cu 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62BA5D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384D22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97E5DA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FDCDBA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6E3E17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F4DBB3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41337A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04A7D8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4BF3E1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7173E1" w:rsidRPr="007173E1" w14:paraId="784EEF80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0F7636E0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4523D91C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4CE7A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060D64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E083F8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D78DAB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06B16F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75DBB7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1ED3F4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5A1B95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7173E1" w:rsidRPr="007173E1" w14:paraId="487EEA0B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0746FF9C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49C8ABC2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72122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D2E885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D30E08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7223EA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7C9B16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FA7B37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F9D413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EDB920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7173E1" w:rsidRPr="007173E1" w14:paraId="7EAE75A8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47E5826F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AC9BF6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BFCB0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DC766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4B7235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0D4675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F8E976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C52455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B3B2A6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7D62DF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</w:tr>
      <w:tr w:rsidR="007173E1" w:rsidRPr="007173E1" w14:paraId="67906197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05E4A3D3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6D7772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8C272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CC7F69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E4BC16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B46FE8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DA076A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FF4180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24A324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37701E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</w:tr>
      <w:tr w:rsidR="007173E1" w:rsidRPr="007173E1" w14:paraId="5689409E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28FCCEED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59B1140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F16BB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0BF00E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A93B16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F09C1C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5C488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356932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B58C0B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6E5520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</w:tr>
      <w:tr w:rsidR="007173E1" w:rsidRPr="007173E1" w14:paraId="52DD4612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6A80D852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BF7A35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4253D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97361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03328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AB5350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4C0809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813324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37B76A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28491E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0.01070</w:t>
            </w:r>
          </w:p>
        </w:tc>
      </w:tr>
      <w:tr w:rsidR="007173E1" w:rsidRPr="007173E1" w14:paraId="594635D6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0DD5F882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4AB5024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2E68C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E76126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2ADB6A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D45742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C8587E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9BCA32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4CC0C6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303865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0.01090</w:t>
            </w:r>
          </w:p>
        </w:tc>
      </w:tr>
      <w:tr w:rsidR="007173E1" w:rsidRPr="007173E1" w14:paraId="3FC57EB6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58C3858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F5A6D80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277FC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5D923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0.01092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1BF262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D27FF7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0.01090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280226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8B5207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7AB348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0BA4F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0.01058</w:t>
            </w:r>
          </w:p>
        </w:tc>
      </w:tr>
      <w:tr w:rsidR="007173E1" w:rsidRPr="007173E1" w14:paraId="47B7191B" w14:textId="77777777" w:rsidTr="007173E1">
        <w:trPr>
          <w:trHeight w:val="28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169AEF2D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0D649C5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7D8DBCA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shd w:val="clear" w:color="auto" w:fill="auto"/>
            <w:vAlign w:val="center"/>
            <w:hideMark/>
          </w:tcPr>
          <w:p w14:paraId="6574AA5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7173E1" w:rsidRPr="007173E1" w14:paraId="0825DF96" w14:textId="77777777" w:rsidTr="007173E1">
        <w:trPr>
          <w:trHeight w:val="280"/>
          <w:jc w:val="center"/>
        </w:trPr>
        <w:tc>
          <w:tcPr>
            <w:tcW w:w="1000" w:type="dxa"/>
            <w:vMerge/>
            <w:vAlign w:val="center"/>
            <w:hideMark/>
          </w:tcPr>
          <w:p w14:paraId="564AEA50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30BE02C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49A3BB0C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94B84A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12C53C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C96EF1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55EC0C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F16B5C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548C6E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403281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7173E1" w:rsidRPr="007173E1" w14:paraId="38C15CCE" w14:textId="77777777" w:rsidTr="007173E1">
        <w:trPr>
          <w:trHeight w:val="28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2FFF402E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Fe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E4DF18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370F6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E56899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8E9D91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E39789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DD4AFD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369D92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EBC095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BFA24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</w:tr>
      <w:tr w:rsidR="007173E1" w:rsidRPr="007173E1" w14:paraId="4235D1A3" w14:textId="77777777" w:rsidTr="007173E1">
        <w:trPr>
          <w:trHeight w:val="280"/>
          <w:jc w:val="center"/>
        </w:trPr>
        <w:tc>
          <w:tcPr>
            <w:tcW w:w="1000" w:type="dxa"/>
            <w:vMerge/>
            <w:vAlign w:val="center"/>
            <w:hideMark/>
          </w:tcPr>
          <w:p w14:paraId="6D120A99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82D7F86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4821FC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F09146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A61168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AA01C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A13D74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635EB3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D8EBBC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7C6D71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7173E1" w:rsidRPr="007173E1" w14:paraId="586C058C" w14:textId="77777777" w:rsidTr="007173E1">
        <w:trPr>
          <w:trHeight w:val="280"/>
          <w:jc w:val="center"/>
        </w:trPr>
        <w:tc>
          <w:tcPr>
            <w:tcW w:w="1000" w:type="dxa"/>
            <w:vMerge/>
            <w:vAlign w:val="center"/>
            <w:hideMark/>
          </w:tcPr>
          <w:p w14:paraId="25B83CF9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807DF5F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10FAD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374780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62C8D0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62B87D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F06D01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369064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F228D1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B8A6C5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7173E1" w:rsidRPr="007173E1" w14:paraId="578DD21A" w14:textId="77777777" w:rsidTr="007173E1">
        <w:trPr>
          <w:trHeight w:val="280"/>
          <w:jc w:val="center"/>
        </w:trPr>
        <w:tc>
          <w:tcPr>
            <w:tcW w:w="1000" w:type="dxa"/>
            <w:vMerge/>
            <w:vAlign w:val="center"/>
            <w:hideMark/>
          </w:tcPr>
          <w:p w14:paraId="431DBCED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6E5AD9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42078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4276EF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7D8673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3FCD4B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579569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AFC684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038475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A15208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</w:tr>
      <w:tr w:rsidR="007173E1" w:rsidRPr="007173E1" w14:paraId="7B872886" w14:textId="77777777" w:rsidTr="007173E1">
        <w:trPr>
          <w:trHeight w:val="280"/>
          <w:jc w:val="center"/>
        </w:trPr>
        <w:tc>
          <w:tcPr>
            <w:tcW w:w="1000" w:type="dxa"/>
            <w:vMerge/>
            <w:vAlign w:val="center"/>
            <w:hideMark/>
          </w:tcPr>
          <w:p w14:paraId="76C22155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085BDAE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5CA832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516E2F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A0EB9A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1F45ED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6E6E93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38CF88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22668C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68F1E3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</w:tr>
      <w:tr w:rsidR="007173E1" w:rsidRPr="007173E1" w14:paraId="5C50878B" w14:textId="77777777" w:rsidTr="007173E1">
        <w:trPr>
          <w:trHeight w:val="280"/>
          <w:jc w:val="center"/>
        </w:trPr>
        <w:tc>
          <w:tcPr>
            <w:tcW w:w="1000" w:type="dxa"/>
            <w:vMerge/>
            <w:vAlign w:val="center"/>
            <w:hideMark/>
          </w:tcPr>
          <w:p w14:paraId="0B2AA940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7EABA66E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A1CD44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F088D7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628211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C8A49C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03DD3C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EF33E4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4A83B3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4F3E97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</w:tr>
      <w:tr w:rsidR="007173E1" w:rsidRPr="007173E1" w14:paraId="1F3028EB" w14:textId="77777777" w:rsidTr="007173E1">
        <w:trPr>
          <w:trHeight w:val="280"/>
          <w:jc w:val="center"/>
        </w:trPr>
        <w:tc>
          <w:tcPr>
            <w:tcW w:w="1000" w:type="dxa"/>
            <w:vMerge/>
            <w:vAlign w:val="center"/>
            <w:hideMark/>
          </w:tcPr>
          <w:p w14:paraId="186CCF5E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15C03E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20E2B4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9E25E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2208E6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603881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089AF0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D0D82D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A61CC1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4DEB77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0.01045</w:t>
            </w:r>
          </w:p>
        </w:tc>
      </w:tr>
      <w:tr w:rsidR="007173E1" w:rsidRPr="007173E1" w14:paraId="6F97B278" w14:textId="77777777" w:rsidTr="007173E1">
        <w:trPr>
          <w:trHeight w:val="280"/>
          <w:jc w:val="center"/>
        </w:trPr>
        <w:tc>
          <w:tcPr>
            <w:tcW w:w="1000" w:type="dxa"/>
            <w:vMerge/>
            <w:vAlign w:val="center"/>
            <w:hideMark/>
          </w:tcPr>
          <w:p w14:paraId="159E8223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7CF3261E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0A4FF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1A9EB4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EB3E00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5A55EB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42F0A9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BB7001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68BC1D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A97E0C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0.01050</w:t>
            </w:r>
          </w:p>
        </w:tc>
      </w:tr>
      <w:tr w:rsidR="007173E1" w:rsidRPr="007173E1" w14:paraId="3280269A" w14:textId="77777777" w:rsidTr="007173E1">
        <w:trPr>
          <w:trHeight w:val="280"/>
          <w:jc w:val="center"/>
        </w:trPr>
        <w:tc>
          <w:tcPr>
            <w:tcW w:w="1000" w:type="dxa"/>
            <w:vMerge/>
            <w:vAlign w:val="center"/>
            <w:hideMark/>
          </w:tcPr>
          <w:p w14:paraId="29A6A6EC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795E72D7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7688A6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0928BA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1035CC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0B2E7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D023B7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9B0DCF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11AA0B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593646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0.01083</w:t>
            </w:r>
          </w:p>
        </w:tc>
      </w:tr>
      <w:tr w:rsidR="007173E1" w:rsidRPr="007173E1" w14:paraId="5ACFA170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7955BD21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9459D5C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EB2D4B9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shd w:val="clear" w:color="auto" w:fill="auto"/>
            <w:vAlign w:val="center"/>
            <w:hideMark/>
          </w:tcPr>
          <w:p w14:paraId="1D97922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7173E1" w:rsidRPr="007173E1" w14:paraId="44540529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6A711E66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0A831A8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F85C483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9D09E3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351BE6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2015D6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9688A1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A87618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6B6A1C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769790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7173E1" w:rsidRPr="007173E1" w14:paraId="55FEC872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6656E204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Mn</w:t>
            </w:r>
            <w:proofErr w:type="spellEnd"/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E29916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BC60C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DA9BB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195D13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B881B3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89374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E1B0D1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ED1105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56C477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7173E1" w:rsidRPr="007173E1" w14:paraId="0DB7C8D3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2A5C8F03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BE73883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06FCBF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BEF819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E4A672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764F87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79D0C9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EF9573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E92FE8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3BEB1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</w:tr>
      <w:tr w:rsidR="007173E1" w:rsidRPr="007173E1" w14:paraId="66EF0501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5EA001D8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B73A857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F0DE88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39E2B2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5E971A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7B9ACE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92B956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80E743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D8C605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D5953C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</w:tr>
      <w:tr w:rsidR="007173E1" w:rsidRPr="007173E1" w14:paraId="18452576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A9FD4CC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0B3835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C30D7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2E7FB5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A267D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9775DA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350BDB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B8BCEF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D904C6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3D0B1E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</w:tr>
      <w:tr w:rsidR="007173E1" w:rsidRPr="007173E1" w14:paraId="23FC22C5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2FBAEB19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0D9DFA5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65944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0F76C9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F0DF18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F716D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6331CC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1E4CC4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17C7CC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FCAD93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</w:tr>
      <w:tr w:rsidR="007173E1" w:rsidRPr="007173E1" w14:paraId="530A9124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1ACEA8EC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53338E9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91AE79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8332E0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796F6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3B47AD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DDA816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2A3DFD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3CFA34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FB8E3D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</w:tr>
      <w:tr w:rsidR="007173E1" w:rsidRPr="007173E1" w14:paraId="5B1AD062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576EF595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D0375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E8A34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3CCD95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4BAFD2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48EA87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E2D63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C400FA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A4A10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6C267F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0.01077</w:t>
            </w:r>
          </w:p>
        </w:tc>
      </w:tr>
    </w:tbl>
    <w:p w14:paraId="1092D8E3" w14:textId="77777777" w:rsidR="007173E1" w:rsidRPr="006C36AC" w:rsidRDefault="007173E1" w:rsidP="007173E1">
      <w:pPr>
        <w:pStyle w:val="aa"/>
        <w:ind w:firstLineChars="0" w:firstLine="0"/>
        <w:jc w:val="center"/>
        <w:rPr>
          <w:rFonts w:ascii="黑体" w:eastAsia="黑体" w:hAnsi="黑体"/>
        </w:rPr>
      </w:pPr>
      <w:r w:rsidRPr="005A2BB9">
        <w:rPr>
          <w:rFonts w:ascii="黑体" w:eastAsia="黑体" w:hAnsi="黑体" w:hint="eastAsia"/>
        </w:rPr>
        <w:t>表A.1  精密度试验原始数据</w:t>
      </w:r>
      <w:r>
        <w:rPr>
          <w:rFonts w:ascii="黑体" w:eastAsia="黑体" w:hAnsi="黑体" w:hint="eastAsia"/>
        </w:rPr>
        <w:t>（续）</w:t>
      </w:r>
    </w:p>
    <w:tbl>
      <w:tblPr>
        <w:tblW w:w="10700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100"/>
        <w:gridCol w:w="1100"/>
        <w:gridCol w:w="1100"/>
        <w:gridCol w:w="1100"/>
        <w:gridCol w:w="1100"/>
        <w:gridCol w:w="1100"/>
        <w:gridCol w:w="1100"/>
      </w:tblGrid>
      <w:tr w:rsidR="007173E1" w:rsidRPr="007173E1" w14:paraId="67DC7CD0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65C43D3D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Mn</w:t>
            </w:r>
            <w:proofErr w:type="spellEnd"/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346E462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586C6E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883E6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BCE52F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511F3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426C92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EFFF76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CC1CA5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17B078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0.01079</w:t>
            </w:r>
          </w:p>
        </w:tc>
      </w:tr>
      <w:tr w:rsidR="007173E1" w:rsidRPr="007173E1" w14:paraId="78B12145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10AD2F4D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EFC65F4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3E0185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71254C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54B900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EE1B47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3D5E59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FD6BFC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C8920C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3BB04B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0.01087</w:t>
            </w:r>
          </w:p>
        </w:tc>
      </w:tr>
      <w:tr w:rsidR="007173E1" w:rsidRPr="007173E1" w14:paraId="6C63C45E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3E563BC5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D3FB708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605D65CD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shd w:val="clear" w:color="auto" w:fill="auto"/>
            <w:vAlign w:val="center"/>
            <w:hideMark/>
          </w:tcPr>
          <w:p w14:paraId="7A1756A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7173E1" w:rsidRPr="007173E1" w14:paraId="175CAE05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4A712E7A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7310E08C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9836014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009DDD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58F931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0B808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44D747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A7A858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962372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7EAD79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7173E1" w:rsidRPr="007173E1" w14:paraId="56676315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598CAF36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Ni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52A89B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BF1851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B8CE21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6CA281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470690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77ACCC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D0E927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3166E9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E9E9FD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7173E1" w:rsidRPr="007173E1" w14:paraId="1B5A8618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57510441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A1D1378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80C4F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F11714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B329A9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6058F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41964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52E20F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B480E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C1BC1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</w:tr>
      <w:tr w:rsidR="007173E1" w:rsidRPr="007173E1" w14:paraId="7EEFAEE7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AD70D39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72340FD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80F85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4C4C21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B565F3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B90AF8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8AABE5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955B3F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7E64E8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95F0FD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7173E1" w:rsidRPr="007173E1" w14:paraId="2E3A995E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4C15C12A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79A03BA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31D55E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77454E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4EA1CA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59FA6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AE7084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C351F4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CFDA2F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9618BB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</w:tr>
      <w:tr w:rsidR="007173E1" w:rsidRPr="007173E1" w14:paraId="7AB81713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191A7E8C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8757AB5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F12DE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7B8B1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694528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32E654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5F007A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6311C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7ADACE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CCFCB5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</w:tr>
      <w:tr w:rsidR="007173E1" w:rsidRPr="007173E1" w14:paraId="607E1EC2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035A31B6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631C5B2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E7A087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AA2BB8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0011A2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554805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5CD4CE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00CCB2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5DB8E8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2F8DE8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</w:tr>
      <w:tr w:rsidR="007173E1" w:rsidRPr="007173E1" w14:paraId="47648C19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616EF561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78C8829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46104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DEC3E2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B19326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0AEE01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FD7FAB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BBA444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3DB278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988FD2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0.01025</w:t>
            </w:r>
          </w:p>
        </w:tc>
      </w:tr>
      <w:tr w:rsidR="007173E1" w:rsidRPr="007173E1" w14:paraId="61FE4A80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75F6722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2046B34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E917A4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E0D3EE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D32EB7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5806CB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AD716D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0.01090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954EE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301420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24F947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0.01005</w:t>
            </w:r>
          </w:p>
        </w:tc>
      </w:tr>
      <w:tr w:rsidR="007173E1" w:rsidRPr="007173E1" w14:paraId="28482335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37D0B14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F1F04C4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06887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AE8FC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8CEAED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C1751D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5AC759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28B1E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83E72D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EC78BB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0.01072</w:t>
            </w:r>
          </w:p>
        </w:tc>
      </w:tr>
      <w:tr w:rsidR="007173E1" w:rsidRPr="007173E1" w14:paraId="28F753B1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727B6A6A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03AE4D43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0D6B444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shd w:val="clear" w:color="auto" w:fill="auto"/>
            <w:vAlign w:val="center"/>
            <w:hideMark/>
          </w:tcPr>
          <w:p w14:paraId="57CE85F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7173E1" w:rsidRPr="007173E1" w14:paraId="74F3E59A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33526ECA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7C710BC7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7DDCDAD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3282D6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762B42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0A690B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10B889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282D75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08C65C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291AB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7173E1" w:rsidRPr="007173E1" w14:paraId="5BC3BA6A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4BBC4B71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Pb</w:t>
            </w:r>
            <w:proofErr w:type="spellEnd"/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1A709B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2B846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83004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CAE07E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B72ACB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957F8D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EF2113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78B654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B8A5F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</w:tr>
      <w:tr w:rsidR="007173E1" w:rsidRPr="007173E1" w14:paraId="3B69E05B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ED34B7F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B0442EC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880DE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78A63A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31D1C5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ED4EAF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46791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9F7DA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A37E6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F34108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7173E1" w:rsidRPr="007173E1" w14:paraId="3A69D9E0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67D0E570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3FEE67C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4DCF2F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B62F33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E19188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3CF294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D6F0C5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838478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21C160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A85CF2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7173E1" w:rsidRPr="007173E1" w14:paraId="2F2A0379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09D828C4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4A0982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FF91B4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298653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B6F8A1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111FE3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A520D4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8D3FDF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7C3984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5B656B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</w:tr>
      <w:tr w:rsidR="007173E1" w:rsidRPr="007173E1" w14:paraId="161884D0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9D413FE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80FEBB6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5D2894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8E9FCD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395312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D8B5A5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616A0A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D1D7AF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03F35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59BD3C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</w:tr>
      <w:tr w:rsidR="007173E1" w:rsidRPr="007173E1" w14:paraId="1B940F32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45ABDB48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D082A14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D4321B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370A12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2E40A6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16FB6B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5C20F4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0D2085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496C5C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72D2FE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0.00105</w:t>
            </w:r>
          </w:p>
        </w:tc>
      </w:tr>
      <w:tr w:rsidR="007173E1" w:rsidRPr="007173E1" w14:paraId="1DE38E11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1A17B188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1A02630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89D0AD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BB575A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B70680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254C4D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90F56B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C7DE38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48E64F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5C551E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0.01005</w:t>
            </w:r>
          </w:p>
        </w:tc>
      </w:tr>
      <w:tr w:rsidR="007173E1" w:rsidRPr="007173E1" w14:paraId="74EECFC9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3DCDEDC7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027CFB3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57C8C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CBEC12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D04D1D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CF38C8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664273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B42082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F40AF5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9291C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0.01097</w:t>
            </w:r>
          </w:p>
        </w:tc>
      </w:tr>
      <w:tr w:rsidR="007173E1" w:rsidRPr="007173E1" w14:paraId="6F28692F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08A64C15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EC1710E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1B257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27917F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A99B22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55558D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63D160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083DF8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E23A3C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84EB95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0.01033</w:t>
            </w:r>
          </w:p>
        </w:tc>
      </w:tr>
      <w:tr w:rsidR="007173E1" w:rsidRPr="007173E1" w14:paraId="7714BA78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7C582D93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元素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DD96A32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78CBDB80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7700" w:type="dxa"/>
            <w:gridSpan w:val="7"/>
            <w:shd w:val="clear" w:color="auto" w:fill="auto"/>
            <w:vAlign w:val="center"/>
            <w:hideMark/>
          </w:tcPr>
          <w:p w14:paraId="3FB0A77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n</w:t>
            </w:r>
          </w:p>
        </w:tc>
      </w:tr>
      <w:tr w:rsidR="007173E1" w:rsidRPr="007173E1" w14:paraId="2EFCDDF8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714289AC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0A883E5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7BD8BE21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503054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FEF4AD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A16FB3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B0300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2FDF4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F95730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369700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7</w:t>
            </w:r>
          </w:p>
        </w:tc>
      </w:tr>
      <w:tr w:rsidR="007173E1" w:rsidRPr="007173E1" w14:paraId="77E7CD9D" w14:textId="77777777" w:rsidTr="007173E1">
        <w:trPr>
          <w:trHeight w:val="290"/>
          <w:jc w:val="center"/>
        </w:trPr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14:paraId="35DC49F0" w14:textId="77777777" w:rsidR="007173E1" w:rsidRPr="007173E1" w:rsidRDefault="007173E1" w:rsidP="0071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73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Zn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5F0D43A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AE9DBE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8A5EC2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61A00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C463E0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DC5B56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4CD391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013E6D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68ADA5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</w:tr>
      <w:tr w:rsidR="007173E1" w:rsidRPr="007173E1" w14:paraId="05CA88AD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12C80A35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F3C44A2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21C93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9318FC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D64EF9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47BC0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0572B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F0FDC2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7EC5E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07AE5B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</w:tr>
      <w:tr w:rsidR="007173E1" w:rsidRPr="007173E1" w14:paraId="472C8273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45EA125D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FCF63FF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3C069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3D5268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33486F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12AEE8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70E66D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E8D561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F2BE14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16F556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0.00012</w:t>
            </w:r>
          </w:p>
        </w:tc>
      </w:tr>
      <w:tr w:rsidR="007173E1" w:rsidRPr="007173E1" w14:paraId="753D2384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11953F6F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5AF4E0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505D8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3218DE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4D28F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02A3E7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FAC0D5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687900E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9AE225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67E80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0.00096</w:t>
            </w:r>
          </w:p>
        </w:tc>
      </w:tr>
      <w:tr w:rsidR="007173E1" w:rsidRPr="007173E1" w14:paraId="0118D713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45886A07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D5857C0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2B25F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F5D081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0C488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54630C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0CA8A8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5303786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5CF068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239DE7B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0.00098</w:t>
            </w:r>
          </w:p>
        </w:tc>
      </w:tr>
      <w:tr w:rsidR="007173E1" w:rsidRPr="007173E1" w14:paraId="2767E96E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30FFA4D6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5A63614E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98C39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C93E13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0344D7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18C3DB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C29A3B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47ADA2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10043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97EFACA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0.00100</w:t>
            </w:r>
          </w:p>
        </w:tc>
      </w:tr>
      <w:tr w:rsidR="007173E1" w:rsidRPr="007173E1" w14:paraId="1A0812C0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5872F6D4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4D74030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A3E49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886AED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1EEF49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729B69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64FB7F8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B51868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1A1BB7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0.01046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4A0707D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0.01022</w:t>
            </w:r>
          </w:p>
        </w:tc>
      </w:tr>
      <w:tr w:rsidR="007173E1" w:rsidRPr="007173E1" w14:paraId="02A3FDC4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42C41116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76D061D0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456D3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7A914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E22EA5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C83E364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AB7557C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6574DEF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E55CC8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C931BF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0.01062</w:t>
            </w:r>
          </w:p>
        </w:tc>
      </w:tr>
      <w:tr w:rsidR="007173E1" w:rsidRPr="007173E1" w14:paraId="1F74D0A3" w14:textId="77777777" w:rsidTr="007173E1">
        <w:trPr>
          <w:trHeight w:val="290"/>
          <w:jc w:val="center"/>
        </w:trPr>
        <w:tc>
          <w:tcPr>
            <w:tcW w:w="1000" w:type="dxa"/>
            <w:vMerge/>
            <w:vAlign w:val="center"/>
            <w:hideMark/>
          </w:tcPr>
          <w:p w14:paraId="684AFC6D" w14:textId="77777777" w:rsidR="007173E1" w:rsidRPr="007173E1" w:rsidRDefault="007173E1" w:rsidP="00717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FC2D298" w14:textId="77777777" w:rsidR="007173E1" w:rsidRPr="007173E1" w:rsidRDefault="007173E1" w:rsidP="007173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15D867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11BB053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E482FE1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0.01066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2618869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2BAC41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2008232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0.01033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8F5D40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0.01085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EF95D15" w14:textId="77777777" w:rsidR="007173E1" w:rsidRPr="007173E1" w:rsidRDefault="007173E1" w:rsidP="007173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173E1">
              <w:rPr>
                <w:color w:val="000000"/>
                <w:kern w:val="0"/>
                <w:szCs w:val="21"/>
              </w:rPr>
              <w:t>0.01070</w:t>
            </w:r>
          </w:p>
        </w:tc>
      </w:tr>
    </w:tbl>
    <w:p w14:paraId="0896794B" w14:textId="77777777" w:rsidR="00182053" w:rsidRDefault="00182053">
      <w:pPr>
        <w:spacing w:line="360" w:lineRule="auto"/>
        <w:rPr>
          <w:rFonts w:ascii="宋体" w:hAnsi="宋体" w:cs="仿宋"/>
          <w:szCs w:val="21"/>
        </w:rPr>
      </w:pPr>
    </w:p>
    <w:p w14:paraId="21720AEA" w14:textId="1962E8CA" w:rsidR="00754CEB" w:rsidRDefault="001072D3" w:rsidP="001072D3">
      <w:pPr>
        <w:spacing w:line="360" w:lineRule="auto"/>
        <w:jc w:val="center"/>
        <w:rPr>
          <w:rFonts w:ascii="宋体" w:hAnsi="宋体" w:cs="仿宋"/>
          <w:szCs w:val="21"/>
        </w:rPr>
      </w:pPr>
      <w:r w:rsidRPr="001072D3">
        <w:rPr>
          <w:rFonts w:ascii="宋体" w:hAnsi="宋体" w:cs="仿宋"/>
          <w:szCs w:val="21"/>
        </w:rPr>
        <w:t>___________________________________</w:t>
      </w:r>
    </w:p>
    <w:sectPr w:rsidR="00754C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D25F1" w14:textId="77777777" w:rsidR="009D4694" w:rsidRDefault="009D4694">
      <w:r>
        <w:separator/>
      </w:r>
    </w:p>
  </w:endnote>
  <w:endnote w:type="continuationSeparator" w:id="0">
    <w:p w14:paraId="2E46282A" w14:textId="77777777" w:rsidR="009D4694" w:rsidRDefault="009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0536E" w14:textId="77777777" w:rsidR="00B73D39" w:rsidRDefault="00B73D39">
    <w:pPr>
      <w:pStyle w:val="af4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ABED" w14:textId="77777777" w:rsidR="00B73D39" w:rsidRDefault="00B73D39">
    <w:pPr>
      <w:pStyle w:val="af6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551510">
      <w:rPr>
        <w:rStyle w:val="a9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9B52B" w14:textId="77777777" w:rsidR="009D4694" w:rsidRDefault="009D4694">
      <w:r>
        <w:separator/>
      </w:r>
    </w:p>
  </w:footnote>
  <w:footnote w:type="continuationSeparator" w:id="0">
    <w:p w14:paraId="5758CC0A" w14:textId="77777777" w:rsidR="009D4694" w:rsidRDefault="009D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2C8A9" w14:textId="77777777" w:rsidR="00B73D39" w:rsidRDefault="00B73D39">
    <w:pPr>
      <w:pStyle w:val="af2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70F30" w14:textId="77777777" w:rsidR="00B73D39" w:rsidRDefault="00B73D39">
    <w:pPr>
      <w:pStyle w:val="af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7737E" w14:textId="77777777" w:rsidR="00B73D39" w:rsidRDefault="00B73D39">
    <w:pPr>
      <w:pStyle w:val="af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962"/>
    <w:multiLevelType w:val="multilevel"/>
    <w:tmpl w:val="12225962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">
    <w15:presenceInfo w15:providerId="None" w15:userId="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4E"/>
    <w:rsid w:val="000A5576"/>
    <w:rsid w:val="000A5D91"/>
    <w:rsid w:val="000D58E7"/>
    <w:rsid w:val="000F78A0"/>
    <w:rsid w:val="001072D3"/>
    <w:rsid w:val="0015596A"/>
    <w:rsid w:val="0016087B"/>
    <w:rsid w:val="001648B7"/>
    <w:rsid w:val="00182053"/>
    <w:rsid w:val="001C4B00"/>
    <w:rsid w:val="001C622A"/>
    <w:rsid w:val="00201AD8"/>
    <w:rsid w:val="002A7ADB"/>
    <w:rsid w:val="00332BB7"/>
    <w:rsid w:val="0034147F"/>
    <w:rsid w:val="00343E81"/>
    <w:rsid w:val="003E5D6E"/>
    <w:rsid w:val="003F307A"/>
    <w:rsid w:val="00426EFF"/>
    <w:rsid w:val="0043220D"/>
    <w:rsid w:val="004338AB"/>
    <w:rsid w:val="004402E6"/>
    <w:rsid w:val="00463059"/>
    <w:rsid w:val="004A3BB8"/>
    <w:rsid w:val="004C04AD"/>
    <w:rsid w:val="00515136"/>
    <w:rsid w:val="00516DAF"/>
    <w:rsid w:val="0053444E"/>
    <w:rsid w:val="00551510"/>
    <w:rsid w:val="00591BB1"/>
    <w:rsid w:val="006050F7"/>
    <w:rsid w:val="0065322A"/>
    <w:rsid w:val="006759B5"/>
    <w:rsid w:val="00680E19"/>
    <w:rsid w:val="00684B2B"/>
    <w:rsid w:val="00695FDD"/>
    <w:rsid w:val="006C2A8B"/>
    <w:rsid w:val="00701431"/>
    <w:rsid w:val="007173E1"/>
    <w:rsid w:val="00731BD4"/>
    <w:rsid w:val="00740131"/>
    <w:rsid w:val="007430C6"/>
    <w:rsid w:val="007534C3"/>
    <w:rsid w:val="00754CEB"/>
    <w:rsid w:val="0078194F"/>
    <w:rsid w:val="007E7D21"/>
    <w:rsid w:val="0082434D"/>
    <w:rsid w:val="008261AA"/>
    <w:rsid w:val="00887410"/>
    <w:rsid w:val="008C1CD6"/>
    <w:rsid w:val="008E4888"/>
    <w:rsid w:val="00905C13"/>
    <w:rsid w:val="00920774"/>
    <w:rsid w:val="00921704"/>
    <w:rsid w:val="009236CD"/>
    <w:rsid w:val="00946B3A"/>
    <w:rsid w:val="00956A78"/>
    <w:rsid w:val="009A2DA2"/>
    <w:rsid w:val="009D4694"/>
    <w:rsid w:val="009E5BE8"/>
    <w:rsid w:val="00A36873"/>
    <w:rsid w:val="00A80157"/>
    <w:rsid w:val="00A81EEE"/>
    <w:rsid w:val="00A873AF"/>
    <w:rsid w:val="00A9737B"/>
    <w:rsid w:val="00AC4AA1"/>
    <w:rsid w:val="00AD7115"/>
    <w:rsid w:val="00B07CD4"/>
    <w:rsid w:val="00B33761"/>
    <w:rsid w:val="00B63A54"/>
    <w:rsid w:val="00B65053"/>
    <w:rsid w:val="00B73D39"/>
    <w:rsid w:val="00B90A24"/>
    <w:rsid w:val="00BD078A"/>
    <w:rsid w:val="00BE71F9"/>
    <w:rsid w:val="00C2002D"/>
    <w:rsid w:val="00CC7D55"/>
    <w:rsid w:val="00CD42B7"/>
    <w:rsid w:val="00CE5C17"/>
    <w:rsid w:val="00D15E82"/>
    <w:rsid w:val="00D17557"/>
    <w:rsid w:val="00D42653"/>
    <w:rsid w:val="00D64B8F"/>
    <w:rsid w:val="00DA7306"/>
    <w:rsid w:val="00DC692A"/>
    <w:rsid w:val="00E002DD"/>
    <w:rsid w:val="00E12038"/>
    <w:rsid w:val="00E414BF"/>
    <w:rsid w:val="00E44CC2"/>
    <w:rsid w:val="00E55B5A"/>
    <w:rsid w:val="00E712BF"/>
    <w:rsid w:val="00E9552B"/>
    <w:rsid w:val="00E96334"/>
    <w:rsid w:val="00EE0982"/>
    <w:rsid w:val="00F230AB"/>
    <w:rsid w:val="00F36569"/>
    <w:rsid w:val="00F6012F"/>
    <w:rsid w:val="00F83FEC"/>
    <w:rsid w:val="00FC58F7"/>
    <w:rsid w:val="20634BAC"/>
    <w:rsid w:val="607530B9"/>
    <w:rsid w:val="75011427"/>
    <w:rsid w:val="79E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0BE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2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Pr>
      <w:rFonts w:ascii="Times New Roman" w:eastAsia="宋体" w:hAnsi="Times New Roman"/>
      <w:sz w:val="18"/>
    </w:rPr>
  </w:style>
  <w:style w:type="character" w:customStyle="1" w:styleId="Char0">
    <w:name w:val="页眉 Char"/>
    <w:basedOn w:val="a3"/>
    <w:link w:val="a7"/>
    <w:uiPriority w:val="99"/>
    <w:rPr>
      <w:sz w:val="18"/>
      <w:szCs w:val="18"/>
    </w:rPr>
  </w:style>
  <w:style w:type="character" w:customStyle="1" w:styleId="Char">
    <w:name w:val="页脚 Char"/>
    <w:basedOn w:val="a3"/>
    <w:link w:val="a6"/>
    <w:uiPriority w:val="99"/>
    <w:rPr>
      <w:sz w:val="18"/>
      <w:szCs w:val="18"/>
    </w:rPr>
  </w:style>
  <w:style w:type="character" w:customStyle="1" w:styleId="858D7CFB-ED40-4347-BF05-701D383B685F">
    <w:name w:val="一级条标题{858D7CFB-ED40-4347-BF05-701D383B685F}"/>
    <w:link w:val="a1"/>
    <w:qFormat/>
    <w:rPr>
      <w:rFonts w:ascii="黑体" w:eastAsia="黑体"/>
    </w:rPr>
  </w:style>
  <w:style w:type="paragraph" w:customStyle="1" w:styleId="a1">
    <w:name w:val="一级条标题"/>
    <w:basedOn w:val="a0"/>
    <w:next w:val="aa"/>
    <w:link w:val="858D7CFB-ED40-4347-BF05-701D383B685F"/>
    <w:qFormat/>
    <w:pPr>
      <w:numPr>
        <w:ilvl w:val="2"/>
      </w:numPr>
      <w:spacing w:beforeLines="0" w:before="0" w:afterLines="0" w:after="0"/>
      <w:outlineLvl w:val="2"/>
    </w:pPr>
    <w:rPr>
      <w:rFonts w:hAnsiTheme="minorHAnsi" w:cstheme="minorBidi"/>
      <w:kern w:val="2"/>
      <w:szCs w:val="22"/>
    </w:rPr>
  </w:style>
  <w:style w:type="paragraph" w:customStyle="1" w:styleId="a0">
    <w:name w:val="章标题"/>
    <w:next w:val="aa"/>
    <w:qFormat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a">
    <w:name w:val="段"/>
    <w:link w:val="Char1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character" w:customStyle="1" w:styleId="Char1">
    <w:name w:val="段 Char"/>
    <w:link w:val="aa"/>
    <w:qFormat/>
    <w:rPr>
      <w:rFonts w:ascii="宋体"/>
    </w:rPr>
  </w:style>
  <w:style w:type="character" w:customStyle="1" w:styleId="ab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2">
    <w:name w:val="封面标准号2"/>
    <w:basedOn w:val="a2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ad">
    <w:name w:val="发布部门"/>
    <w:next w:val="aa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ae">
    <w:name w:val="封面正文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">
    <w:name w:val="标准书眉_奇数页"/>
    <w:next w:val="a2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a">
    <w:name w:val="前言、引言标题"/>
    <w:next w:val="a2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0">
    <w:name w:val="封面标准代替信息"/>
    <w:basedOn w:val="2"/>
    <w:qFormat/>
    <w:pPr>
      <w:framePr w:wrap="around"/>
      <w:spacing w:before="57"/>
    </w:pPr>
    <w:rPr>
      <w:rFonts w:ascii="宋体"/>
      <w:sz w:val="21"/>
    </w:rPr>
  </w:style>
  <w:style w:type="paragraph" w:customStyle="1" w:styleId="af1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sz w:val="28"/>
    </w:rPr>
  </w:style>
  <w:style w:type="paragraph" w:customStyle="1" w:styleId="af2">
    <w:name w:val="标准书眉_偶数页"/>
    <w:basedOn w:val="af"/>
    <w:next w:val="a2"/>
    <w:qFormat/>
    <w:pPr>
      <w:jc w:val="left"/>
    </w:pPr>
  </w:style>
  <w:style w:type="paragraph" w:customStyle="1" w:styleId="af3">
    <w:name w:val="标准称谓"/>
    <w:next w:val="a2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paragraph" w:customStyle="1" w:styleId="af4">
    <w:name w:val="标准书脚_偶数页"/>
    <w:qFormat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af5">
    <w:name w:val="标准书眉一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6">
    <w:name w:val="标准书脚_奇数页"/>
    <w:qFormat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af7">
    <w:name w:val="实施日期"/>
    <w:basedOn w:val="af1"/>
    <w:qFormat/>
    <w:pPr>
      <w:framePr w:hSpace="0" w:wrap="around" w:xAlign="right"/>
      <w:jc w:val="right"/>
    </w:pPr>
  </w:style>
  <w:style w:type="paragraph" w:styleId="af8">
    <w:name w:val="List Paragraph"/>
    <w:basedOn w:val="a2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9">
    <w:name w:val="Balloon Text"/>
    <w:basedOn w:val="a2"/>
    <w:link w:val="Char2"/>
    <w:uiPriority w:val="99"/>
    <w:semiHidden/>
    <w:unhideWhenUsed/>
    <w:rsid w:val="0015596A"/>
    <w:rPr>
      <w:sz w:val="18"/>
      <w:szCs w:val="18"/>
    </w:rPr>
  </w:style>
  <w:style w:type="character" w:customStyle="1" w:styleId="Char2">
    <w:name w:val="批注框文本 Char"/>
    <w:basedOn w:val="a3"/>
    <w:link w:val="af9"/>
    <w:uiPriority w:val="99"/>
    <w:semiHidden/>
    <w:rsid w:val="0015596A"/>
    <w:rPr>
      <w:rFonts w:ascii="Times New Roman" w:eastAsia="宋体" w:hAnsi="Times New Roman" w:cs="Times New Roman"/>
      <w:kern w:val="2"/>
      <w:sz w:val="18"/>
      <w:szCs w:val="18"/>
    </w:rPr>
  </w:style>
  <w:style w:type="character" w:styleId="afa">
    <w:name w:val="annotation reference"/>
    <w:basedOn w:val="a3"/>
    <w:uiPriority w:val="99"/>
    <w:semiHidden/>
    <w:unhideWhenUsed/>
    <w:rsid w:val="0015596A"/>
    <w:rPr>
      <w:sz w:val="21"/>
      <w:szCs w:val="21"/>
    </w:rPr>
  </w:style>
  <w:style w:type="paragraph" w:styleId="afb">
    <w:name w:val="annotation text"/>
    <w:basedOn w:val="a2"/>
    <w:link w:val="Char3"/>
    <w:uiPriority w:val="99"/>
    <w:semiHidden/>
    <w:unhideWhenUsed/>
    <w:rsid w:val="0015596A"/>
    <w:pPr>
      <w:jc w:val="left"/>
    </w:pPr>
  </w:style>
  <w:style w:type="character" w:customStyle="1" w:styleId="Char3">
    <w:name w:val="批注文字 Char"/>
    <w:basedOn w:val="a3"/>
    <w:link w:val="afb"/>
    <w:uiPriority w:val="99"/>
    <w:semiHidden/>
    <w:rsid w:val="0015596A"/>
    <w:rPr>
      <w:rFonts w:ascii="Times New Roman" w:eastAsia="宋体" w:hAnsi="Times New Roman" w:cs="Times New Roman"/>
      <w:kern w:val="2"/>
      <w:sz w:val="21"/>
      <w:szCs w:val="24"/>
    </w:rPr>
  </w:style>
  <w:style w:type="paragraph" w:styleId="afc">
    <w:name w:val="annotation subject"/>
    <w:basedOn w:val="afb"/>
    <w:next w:val="afb"/>
    <w:link w:val="Char4"/>
    <w:uiPriority w:val="99"/>
    <w:semiHidden/>
    <w:unhideWhenUsed/>
    <w:rsid w:val="0015596A"/>
    <w:rPr>
      <w:b/>
      <w:bCs/>
    </w:rPr>
  </w:style>
  <w:style w:type="character" w:customStyle="1" w:styleId="Char4">
    <w:name w:val="批注主题 Char"/>
    <w:basedOn w:val="Char3"/>
    <w:link w:val="afc"/>
    <w:uiPriority w:val="99"/>
    <w:semiHidden/>
    <w:rsid w:val="0015596A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2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Pr>
      <w:rFonts w:ascii="Times New Roman" w:eastAsia="宋体" w:hAnsi="Times New Roman"/>
      <w:sz w:val="18"/>
    </w:rPr>
  </w:style>
  <w:style w:type="character" w:customStyle="1" w:styleId="Char0">
    <w:name w:val="页眉 Char"/>
    <w:basedOn w:val="a3"/>
    <w:link w:val="a7"/>
    <w:uiPriority w:val="99"/>
    <w:rPr>
      <w:sz w:val="18"/>
      <w:szCs w:val="18"/>
    </w:rPr>
  </w:style>
  <w:style w:type="character" w:customStyle="1" w:styleId="Char">
    <w:name w:val="页脚 Char"/>
    <w:basedOn w:val="a3"/>
    <w:link w:val="a6"/>
    <w:uiPriority w:val="99"/>
    <w:rPr>
      <w:sz w:val="18"/>
      <w:szCs w:val="18"/>
    </w:rPr>
  </w:style>
  <w:style w:type="character" w:customStyle="1" w:styleId="858D7CFB-ED40-4347-BF05-701D383B685F">
    <w:name w:val="一级条标题{858D7CFB-ED40-4347-BF05-701D383B685F}"/>
    <w:link w:val="a1"/>
    <w:qFormat/>
    <w:rPr>
      <w:rFonts w:ascii="黑体" w:eastAsia="黑体"/>
    </w:rPr>
  </w:style>
  <w:style w:type="paragraph" w:customStyle="1" w:styleId="a1">
    <w:name w:val="一级条标题"/>
    <w:basedOn w:val="a0"/>
    <w:next w:val="aa"/>
    <w:link w:val="858D7CFB-ED40-4347-BF05-701D383B685F"/>
    <w:qFormat/>
    <w:pPr>
      <w:numPr>
        <w:ilvl w:val="2"/>
      </w:numPr>
      <w:spacing w:beforeLines="0" w:before="0" w:afterLines="0" w:after="0"/>
      <w:outlineLvl w:val="2"/>
    </w:pPr>
    <w:rPr>
      <w:rFonts w:hAnsiTheme="minorHAnsi" w:cstheme="minorBidi"/>
      <w:kern w:val="2"/>
      <w:szCs w:val="22"/>
    </w:rPr>
  </w:style>
  <w:style w:type="paragraph" w:customStyle="1" w:styleId="a0">
    <w:name w:val="章标题"/>
    <w:next w:val="aa"/>
    <w:qFormat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a">
    <w:name w:val="段"/>
    <w:link w:val="Char1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character" w:customStyle="1" w:styleId="Char1">
    <w:name w:val="段 Char"/>
    <w:link w:val="aa"/>
    <w:qFormat/>
    <w:rPr>
      <w:rFonts w:ascii="宋体"/>
    </w:rPr>
  </w:style>
  <w:style w:type="character" w:customStyle="1" w:styleId="ab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2">
    <w:name w:val="封面标准号2"/>
    <w:basedOn w:val="a2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ad">
    <w:name w:val="发布部门"/>
    <w:next w:val="aa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ae">
    <w:name w:val="封面正文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">
    <w:name w:val="标准书眉_奇数页"/>
    <w:next w:val="a2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a">
    <w:name w:val="前言、引言标题"/>
    <w:next w:val="a2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0">
    <w:name w:val="封面标准代替信息"/>
    <w:basedOn w:val="2"/>
    <w:qFormat/>
    <w:pPr>
      <w:framePr w:wrap="around"/>
      <w:spacing w:before="57"/>
    </w:pPr>
    <w:rPr>
      <w:rFonts w:ascii="宋体"/>
      <w:sz w:val="21"/>
    </w:rPr>
  </w:style>
  <w:style w:type="paragraph" w:customStyle="1" w:styleId="af1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sz w:val="28"/>
    </w:rPr>
  </w:style>
  <w:style w:type="paragraph" w:customStyle="1" w:styleId="af2">
    <w:name w:val="标准书眉_偶数页"/>
    <w:basedOn w:val="af"/>
    <w:next w:val="a2"/>
    <w:qFormat/>
    <w:pPr>
      <w:jc w:val="left"/>
    </w:pPr>
  </w:style>
  <w:style w:type="paragraph" w:customStyle="1" w:styleId="af3">
    <w:name w:val="标准称谓"/>
    <w:next w:val="a2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paragraph" w:customStyle="1" w:styleId="af4">
    <w:name w:val="标准书脚_偶数页"/>
    <w:qFormat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af5">
    <w:name w:val="标准书眉一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6">
    <w:name w:val="标准书脚_奇数页"/>
    <w:qFormat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af7">
    <w:name w:val="实施日期"/>
    <w:basedOn w:val="af1"/>
    <w:qFormat/>
    <w:pPr>
      <w:framePr w:hSpace="0" w:wrap="around" w:xAlign="right"/>
      <w:jc w:val="right"/>
    </w:pPr>
  </w:style>
  <w:style w:type="paragraph" w:styleId="af8">
    <w:name w:val="List Paragraph"/>
    <w:basedOn w:val="a2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9">
    <w:name w:val="Balloon Text"/>
    <w:basedOn w:val="a2"/>
    <w:link w:val="Char2"/>
    <w:uiPriority w:val="99"/>
    <w:semiHidden/>
    <w:unhideWhenUsed/>
    <w:rsid w:val="0015596A"/>
    <w:rPr>
      <w:sz w:val="18"/>
      <w:szCs w:val="18"/>
    </w:rPr>
  </w:style>
  <w:style w:type="character" w:customStyle="1" w:styleId="Char2">
    <w:name w:val="批注框文本 Char"/>
    <w:basedOn w:val="a3"/>
    <w:link w:val="af9"/>
    <w:uiPriority w:val="99"/>
    <w:semiHidden/>
    <w:rsid w:val="0015596A"/>
    <w:rPr>
      <w:rFonts w:ascii="Times New Roman" w:eastAsia="宋体" w:hAnsi="Times New Roman" w:cs="Times New Roman"/>
      <w:kern w:val="2"/>
      <w:sz w:val="18"/>
      <w:szCs w:val="18"/>
    </w:rPr>
  </w:style>
  <w:style w:type="character" w:styleId="afa">
    <w:name w:val="annotation reference"/>
    <w:basedOn w:val="a3"/>
    <w:uiPriority w:val="99"/>
    <w:semiHidden/>
    <w:unhideWhenUsed/>
    <w:rsid w:val="0015596A"/>
    <w:rPr>
      <w:sz w:val="21"/>
      <w:szCs w:val="21"/>
    </w:rPr>
  </w:style>
  <w:style w:type="paragraph" w:styleId="afb">
    <w:name w:val="annotation text"/>
    <w:basedOn w:val="a2"/>
    <w:link w:val="Char3"/>
    <w:uiPriority w:val="99"/>
    <w:semiHidden/>
    <w:unhideWhenUsed/>
    <w:rsid w:val="0015596A"/>
    <w:pPr>
      <w:jc w:val="left"/>
    </w:pPr>
  </w:style>
  <w:style w:type="character" w:customStyle="1" w:styleId="Char3">
    <w:name w:val="批注文字 Char"/>
    <w:basedOn w:val="a3"/>
    <w:link w:val="afb"/>
    <w:uiPriority w:val="99"/>
    <w:semiHidden/>
    <w:rsid w:val="0015596A"/>
    <w:rPr>
      <w:rFonts w:ascii="Times New Roman" w:eastAsia="宋体" w:hAnsi="Times New Roman" w:cs="Times New Roman"/>
      <w:kern w:val="2"/>
      <w:sz w:val="21"/>
      <w:szCs w:val="24"/>
    </w:rPr>
  </w:style>
  <w:style w:type="paragraph" w:styleId="afc">
    <w:name w:val="annotation subject"/>
    <w:basedOn w:val="afb"/>
    <w:next w:val="afb"/>
    <w:link w:val="Char4"/>
    <w:uiPriority w:val="99"/>
    <w:semiHidden/>
    <w:unhideWhenUsed/>
    <w:rsid w:val="0015596A"/>
    <w:rPr>
      <w:b/>
      <w:bCs/>
    </w:rPr>
  </w:style>
  <w:style w:type="character" w:customStyle="1" w:styleId="Char4">
    <w:name w:val="批注主题 Char"/>
    <w:basedOn w:val="Char3"/>
    <w:link w:val="afc"/>
    <w:uiPriority w:val="99"/>
    <w:semiHidden/>
    <w:rsid w:val="0015596A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3DDE1-A516-4C6C-A467-859E292F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刘振江</dc:creator>
  <cp:lastModifiedBy>刘振江</cp:lastModifiedBy>
  <cp:revision>54</cp:revision>
  <dcterms:created xsi:type="dcterms:W3CDTF">2020-11-11T02:29:00Z</dcterms:created>
  <dcterms:modified xsi:type="dcterms:W3CDTF">2023-03-18T17:26:00Z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