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088A2D94" w14:textId="77777777" w:rsidR="00835971" w:rsidRPr="00F22C99" w:rsidRDefault="00835971" w:rsidP="00835971">
      <w:pPr>
        <w:pStyle w:val="ad"/>
        <w:sectPr w:rsidR="00835971" w:rsidRPr="00F22C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8B061" wp14:editId="29536E47">
                <wp:simplePos x="0" y="0"/>
                <wp:positionH relativeFrom="column">
                  <wp:posOffset>5334000</wp:posOffset>
                </wp:positionH>
                <wp:positionV relativeFrom="paragraph">
                  <wp:posOffset>9014460</wp:posOffset>
                </wp:positionV>
                <wp:extent cx="800100" cy="495300"/>
                <wp:effectExtent l="0" t="1905" r="444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61276" w14:textId="77777777" w:rsidR="00093268" w:rsidRDefault="00093268" w:rsidP="00835971">
                            <w:pPr>
                              <w:pStyle w:val="ac"/>
                              <w:jc w:val="both"/>
                            </w:pPr>
                            <w:r>
                              <w:rPr>
                                <w:rStyle w:val="a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20pt;margin-top:709.8pt;width:63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" stroked="f">
                <v:textbox>
                  <w:txbxContent>
                    <w:p w14:paraId="57F61276" w14:textId="77777777" w:rsidR="00093268" w:rsidRDefault="00093268" w:rsidP="00835971">
                      <w:pPr>
                        <w:pStyle w:val="ac"/>
                        <w:jc w:val="both"/>
                      </w:pPr>
                      <w:r>
                        <w:rPr>
                          <w:rStyle w:val="a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0BA68FF" wp14:editId="0A5AB1E4">
                <wp:simplePos x="0" y="0"/>
                <wp:positionH relativeFrom="margin">
                  <wp:posOffset>-133350</wp:posOffset>
                </wp:positionH>
                <wp:positionV relativeFrom="margin">
                  <wp:posOffset>9005570</wp:posOffset>
                </wp:positionV>
                <wp:extent cx="5467350" cy="747395"/>
                <wp:effectExtent l="0" t="2540" r="4445" b="254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D9BF" w14:textId="77777777" w:rsidR="00093268" w:rsidRDefault="00093268" w:rsidP="00835971">
                            <w:pPr>
                              <w:pStyle w:val="ac"/>
                              <w:spacing w:line="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国家市场监督管理总局</w:t>
                            </w:r>
                          </w:p>
                          <w:p w14:paraId="19383E92" w14:textId="77777777" w:rsidR="00093268" w:rsidRDefault="00093268" w:rsidP="00835971">
                            <w:pPr>
                              <w:pStyle w:val="ac"/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中国国家标准化管理委员会</w:t>
                            </w:r>
                          </w:p>
                          <w:p w14:paraId="1DC513C6" w14:textId="77777777" w:rsidR="00093268" w:rsidRDefault="00093268" w:rsidP="00835971">
                            <w:pPr>
                              <w:pStyle w:val="ac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-10.5pt;margin-top:709.1pt;width:430.5pt;height:58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" stroked="f">
                <v:textbox inset="0,0,0,0">
                  <w:txbxContent>
                    <w:p w14:paraId="2712D9BF" w14:textId="77777777" w:rsidR="00093268" w:rsidRDefault="00093268" w:rsidP="00835971">
                      <w:pPr>
                        <w:pStyle w:val="ac"/>
                        <w:spacing w:line="0" w:lineRule="atLeast"/>
                        <w:jc w:val="distribute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国家市场监督管理总局</w:t>
                      </w:r>
                    </w:p>
                    <w:p w14:paraId="19383E92" w14:textId="77777777" w:rsidR="00093268" w:rsidRDefault="00093268" w:rsidP="00835971">
                      <w:pPr>
                        <w:pStyle w:val="ac"/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中国国家标准化管理委员会</w:t>
                      </w:r>
                    </w:p>
                    <w:p w14:paraId="1DC513C6" w14:textId="77777777" w:rsidR="00093268" w:rsidRDefault="00093268" w:rsidP="00835971">
                      <w:pPr>
                        <w:pStyle w:val="ac"/>
                        <w:spacing w:line="0" w:lineRule="atLeas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73498" wp14:editId="16599C7A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2906D" id="直接连接符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" strokecolor="#800008" strokeweight="1pt"/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D4A9AC" wp14:editId="277DEB8D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BD690" id="直接连接符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" strokecolor="#800008" strokeweight="1pt"/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C23F50" wp14:editId="4B03B7A7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4985B" w14:textId="77777777" w:rsidR="00093268" w:rsidRDefault="00093268" w:rsidP="00835971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322.9pt;margin-top:674.3pt;width:159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" stroked="f">
                <v:textbox inset="0,0,0,0">
                  <w:txbxContent>
                    <w:p w14:paraId="51E4985B" w14:textId="77777777" w:rsidR="00093268" w:rsidRDefault="00093268" w:rsidP="00835971">
                      <w:pPr>
                        <w:pStyle w:val="af6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8A96878" wp14:editId="4619A586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5941" w14:textId="77777777" w:rsidR="00093268" w:rsidRDefault="00093268" w:rsidP="00835971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0;margin-top:674.3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LJDljIwCAAAH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14:paraId="59DE5941" w14:textId="77777777" w:rsidR="00093268" w:rsidRDefault="00093268" w:rsidP="00835971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0EFEF07" wp14:editId="6FB1C837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6513C" w14:textId="77777777" w:rsidR="00093268" w:rsidRDefault="00093268" w:rsidP="0083597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贵金属合金电镀废水化学分析方法</w:t>
                            </w: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0C74B28" w14:textId="77777777" w:rsidR="00093268" w:rsidRDefault="00093268" w:rsidP="0083597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部分：金、银、铂、钯、铱含量的测定</w:t>
                            </w: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DF3263A" w14:textId="77777777" w:rsidR="00093268" w:rsidRDefault="00093268" w:rsidP="0083597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0225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电感耦合等离子体原子发射光谱法</w:t>
                            </w:r>
                          </w:p>
                          <w:p w14:paraId="49D4393D" w14:textId="44E485F0" w:rsidR="00093268" w:rsidRDefault="00093268" w:rsidP="00835971">
                            <w:pPr>
                              <w:jc w:val="center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Methods for chemical analysis of precious metals alloys electroplating w</w:t>
                            </w:r>
                            <w:r w:rsidRPr="00A378F2"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astewater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—</w:t>
                            </w:r>
                          </w:p>
                          <w:p w14:paraId="511FFD23" w14:textId="77777777" w:rsidR="00093268" w:rsidRDefault="00093268" w:rsidP="00835971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Part 1</w:t>
                            </w:r>
                            <w:r>
                              <w:rPr>
                                <w:rFonts w:ascii="宋体" w:hAnsi="宋体" w:cs="宋体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 xml:space="preserve">Determination of </w:t>
                            </w:r>
                            <w:r w:rsidRPr="00406239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Au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、</w:t>
                            </w:r>
                            <w:proofErr w:type="spellStart"/>
                            <w:r w:rsidRPr="00406239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Ag、Pt、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P</w:t>
                            </w:r>
                            <w:r w:rsidRPr="00511577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d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406239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Ir</w:t>
                            </w:r>
                            <w:proofErr w:type="spellEnd"/>
                            <w:r w:rsidRPr="00511577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contents—</w:t>
                            </w:r>
                          </w:p>
                          <w:p w14:paraId="189B07CA" w14:textId="533EF950" w:rsidR="00093268" w:rsidRDefault="00093268" w:rsidP="00835971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378F2"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Inductively coupled plasma-atomic emission spectrometry</w:t>
                            </w:r>
                            <w:r w:rsidRPr="00735085"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宋体" w:hint="eastAsia"/>
                              </w:rPr>
                              <w:t xml:space="preserve">                            </w:t>
                            </w:r>
                          </w:p>
                          <w:p w14:paraId="0E868416" w14:textId="77777777" w:rsidR="00093268" w:rsidRDefault="00093268" w:rsidP="00835971">
                            <w:pPr>
                              <w:rPr>
                                <w:rFonts w:ascii="宋体"/>
                              </w:rPr>
                            </w:pPr>
                          </w:p>
                          <w:p w14:paraId="59860034" w14:textId="3F63A929" w:rsidR="00093268" w:rsidRDefault="00093268" w:rsidP="00835971">
                            <w:pPr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宋体"/>
                                <w:b/>
                                <w:sz w:val="36"/>
                              </w:rPr>
                              <w:t>(</w:t>
                            </w:r>
                            <w:r w:rsidR="00166AFA">
                              <w:rPr>
                                <w:rFonts w:ascii="宋体" w:hint="eastAsia"/>
                                <w:b/>
                                <w:sz w:val="36"/>
                              </w:rPr>
                              <w:t>讨论稿</w:t>
                            </w:r>
                            <w:r>
                              <w:rPr>
                                <w:rFonts w:ascii="宋体"/>
                                <w:b/>
                                <w:sz w:val="36"/>
                              </w:rPr>
                              <w:t>)</w:t>
                            </w:r>
                          </w:p>
                          <w:p w14:paraId="04C2BE49" w14:textId="77777777" w:rsidR="00093268" w:rsidRDefault="00093268" w:rsidP="008359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0" type="#_x0000_t202" style="position:absolute;left:0;text-align:left;margin-left:0;margin-top:286.25pt;width:470pt;height:368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w57YTpECAAAI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14:paraId="6AE6513C" w14:textId="77777777" w:rsidR="00093268" w:rsidRDefault="00093268" w:rsidP="0083597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>贵金属合金电镀废水化学分析方法</w:t>
                      </w: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0C74B28" w14:textId="77777777" w:rsidR="00093268" w:rsidRDefault="00093268" w:rsidP="0083597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>第</w:t>
                      </w: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>1</w:t>
                      </w: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>部分：金、银、铂、钯、铱含量的测定</w:t>
                      </w: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DF3263A" w14:textId="77777777" w:rsidR="00093268" w:rsidRDefault="00093268" w:rsidP="0083597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02256">
                        <w:rPr>
                          <w:rFonts w:hint="eastAsia"/>
                          <w:b/>
                          <w:sz w:val="44"/>
                          <w:szCs w:val="44"/>
                        </w:rPr>
                        <w:t>电感耦合等离子体原子发射光谱法</w:t>
                      </w:r>
                    </w:p>
                    <w:p w14:paraId="49D4393D" w14:textId="44E485F0" w:rsidR="00093268" w:rsidRDefault="00093268" w:rsidP="00835971">
                      <w:pPr>
                        <w:jc w:val="center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Methods for chemical analysis of precious metals alloys electroplating w</w:t>
                      </w:r>
                      <w:r w:rsidRPr="00A378F2">
                        <w:rPr>
                          <w:rFonts w:eastAsia="Times New Roman"/>
                          <w:sz w:val="44"/>
                          <w:szCs w:val="44"/>
                        </w:rPr>
                        <w:t>astewater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—</w:t>
                      </w:r>
                    </w:p>
                    <w:p w14:paraId="511FFD23" w14:textId="77777777" w:rsidR="00093268" w:rsidRDefault="00093268" w:rsidP="00835971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/>
                          <w:sz w:val="44"/>
                          <w:szCs w:val="44"/>
                        </w:rPr>
                        <w:t>Part 1</w:t>
                      </w:r>
                      <w:r>
                        <w:rPr>
                          <w:rFonts w:ascii="宋体" w:hAnsi="宋体" w:cs="宋体" w:hint="eastAsia"/>
                          <w:sz w:val="44"/>
                          <w:szCs w:val="44"/>
                        </w:rPr>
                        <w:t>：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 xml:space="preserve">Determination of </w:t>
                      </w:r>
                      <w:r w:rsidRPr="00406239">
                        <w:rPr>
                          <w:rFonts w:eastAsia="Times New Roman" w:hint="eastAsia"/>
                          <w:sz w:val="44"/>
                          <w:szCs w:val="44"/>
                        </w:rPr>
                        <w:t>Au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eastAsia="Times New Roman" w:hint="eastAsia"/>
                          <w:sz w:val="44"/>
                          <w:szCs w:val="44"/>
                        </w:rPr>
                        <w:t>、</w:t>
                      </w:r>
                      <w:proofErr w:type="spellStart"/>
                      <w:r w:rsidRPr="00406239">
                        <w:rPr>
                          <w:rFonts w:eastAsia="Times New Roman" w:hint="eastAsia"/>
                          <w:sz w:val="44"/>
                          <w:szCs w:val="44"/>
                        </w:rPr>
                        <w:t>Ag、Pt、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P</w:t>
                      </w:r>
                      <w:r w:rsidRPr="00511577">
                        <w:rPr>
                          <w:rFonts w:ascii="宋体" w:hAnsi="宋体" w:hint="eastAsia"/>
                          <w:sz w:val="44"/>
                          <w:szCs w:val="44"/>
                        </w:rPr>
                        <w:t>d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、</w:t>
                      </w:r>
                      <w:r w:rsidRPr="00406239">
                        <w:rPr>
                          <w:rFonts w:eastAsia="Times New Roman" w:hint="eastAsia"/>
                          <w:sz w:val="44"/>
                          <w:szCs w:val="44"/>
                        </w:rPr>
                        <w:t>Ir</w:t>
                      </w:r>
                      <w:proofErr w:type="spellEnd"/>
                      <w:r w:rsidRPr="00511577">
                        <w:rPr>
                          <w:rFonts w:ascii="宋体" w:hAnsi="宋体" w:hint="eastAsia"/>
                          <w:sz w:val="44"/>
                          <w:szCs w:val="44"/>
                        </w:rPr>
                        <w:t xml:space="preserve"> </w:t>
                      </w: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contents—</w:t>
                      </w:r>
                    </w:p>
                    <w:p w14:paraId="189B07CA" w14:textId="533EF950" w:rsidR="00093268" w:rsidRDefault="00093268" w:rsidP="00835971">
                      <w:pPr>
                        <w:jc w:val="center"/>
                        <w:rPr>
                          <w:rFonts w:ascii="宋体"/>
                        </w:rPr>
                      </w:pPr>
                      <w:r w:rsidRPr="00A378F2">
                        <w:rPr>
                          <w:rFonts w:eastAsia="Times New Roman" w:hint="eastAsia"/>
                          <w:sz w:val="44"/>
                          <w:szCs w:val="44"/>
                        </w:rPr>
                        <w:t>Inductively coupled plasma-atomic emission spectrometry</w:t>
                      </w:r>
                      <w:r w:rsidRPr="00735085">
                        <w:rPr>
                          <w:rFonts w:eastAsia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宋体" w:hint="eastAsia"/>
                        </w:rPr>
                        <w:t xml:space="preserve">                            </w:t>
                      </w:r>
                    </w:p>
                    <w:p w14:paraId="0E868416" w14:textId="77777777" w:rsidR="00093268" w:rsidRDefault="00093268" w:rsidP="00835971">
                      <w:pPr>
                        <w:rPr>
                          <w:rFonts w:ascii="宋体"/>
                        </w:rPr>
                      </w:pPr>
                    </w:p>
                    <w:p w14:paraId="59860034" w14:textId="3F63A929" w:rsidR="00093268" w:rsidRDefault="00093268" w:rsidP="00835971">
                      <w:pPr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  <w:r>
                        <w:rPr>
                          <w:rFonts w:ascii="宋体"/>
                          <w:b/>
                          <w:sz w:val="36"/>
                        </w:rPr>
                        <w:t>(</w:t>
                      </w:r>
                      <w:r w:rsidR="00166AFA">
                        <w:rPr>
                          <w:rFonts w:ascii="宋体" w:hint="eastAsia"/>
                          <w:b/>
                          <w:sz w:val="36"/>
                        </w:rPr>
                        <w:t>讨论稿</w:t>
                      </w:r>
                      <w:bookmarkStart w:id="2" w:name="_GoBack"/>
                      <w:bookmarkEnd w:id="2"/>
                      <w:r>
                        <w:rPr>
                          <w:rFonts w:ascii="宋体"/>
                          <w:b/>
                          <w:sz w:val="36"/>
                        </w:rPr>
                        <w:t>)</w:t>
                      </w:r>
                    </w:p>
                    <w:p w14:paraId="04C2BE49" w14:textId="77777777" w:rsidR="00093268" w:rsidRDefault="00093268" w:rsidP="00835971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25ADCAC" wp14:editId="42D05B2C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5FF6A" w14:textId="77777777" w:rsidR="00093268" w:rsidRDefault="00093268" w:rsidP="00835971">
                            <w:pPr>
                              <w:pStyle w:val="2"/>
                            </w:pPr>
                            <w:r>
                              <w:t>GB/T ××××—××××</w:t>
                            </w:r>
                          </w:p>
                          <w:p w14:paraId="6D746065" w14:textId="77777777" w:rsidR="00093268" w:rsidRDefault="00093268" w:rsidP="00835971">
                            <w:pPr>
                              <w:pStyle w:val="af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1" type="#_x0000_t202" style="position:absolute;left:0;text-align:left;margin-left:0;margin-top:110.35pt;width:456.9pt;height:6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+MiwIAAAc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" stroked="f">
                <v:textbox inset="0,0,0,0">
                  <w:txbxContent>
                    <w:p w14:paraId="3895FF6A" w14:textId="77777777" w:rsidR="00093268" w:rsidRDefault="00093268" w:rsidP="00835971">
                      <w:pPr>
                        <w:pStyle w:val="2"/>
                      </w:pPr>
                      <w:r>
                        <w:t>GB/T ××××—××××</w:t>
                      </w:r>
                    </w:p>
                    <w:p w14:paraId="6D746065" w14:textId="77777777" w:rsidR="00093268" w:rsidRDefault="00093268" w:rsidP="00835971">
                      <w:pPr>
                        <w:pStyle w:val="af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w:drawing>
          <wp:anchor distT="0" distB="0" distL="114300" distR="114300" simplePos="0" relativeHeight="251653632" behindDoc="0" locked="1" layoutInCell="1" allowOverlap="1" wp14:anchorId="4E4672A9" wp14:editId="7FA9A8C3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3" name="图片 3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ABC4C35" wp14:editId="14C46167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8E93A" w14:textId="77777777" w:rsidR="00093268" w:rsidRDefault="00093268" w:rsidP="00835971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0;margin-top:79.6pt;width:481.9pt;height:30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GIzRbqNAgAABw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14:paraId="18D8E93A" w14:textId="77777777" w:rsidR="00093268" w:rsidRDefault="00093268" w:rsidP="00835971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2C9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4CD95F38" wp14:editId="4A26C70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EBC87" w14:textId="77777777" w:rsidR="00093268" w:rsidRDefault="00093268" w:rsidP="00835971">
                            <w:pPr>
                              <w:pStyle w:val="ab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13.060.99</w:t>
                            </w:r>
                          </w:p>
                          <w:p w14:paraId="05333F18" w14:textId="77777777" w:rsidR="00093268" w:rsidRDefault="00093268" w:rsidP="00DF014C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CCS Z 23</w:t>
                            </w:r>
                          </w:p>
                          <w:p w14:paraId="1A082A1A" w14:textId="77777777" w:rsidR="00093268" w:rsidRDefault="00093268" w:rsidP="00835971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0;margin-top:0;width:200pt;height:51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Ej+6IK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14:paraId="1B1EBC87" w14:textId="77777777" w:rsidR="00093268" w:rsidRDefault="00093268" w:rsidP="00835971">
                      <w:pPr>
                        <w:pStyle w:val="ab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13.060.99</w:t>
                      </w:r>
                    </w:p>
                    <w:p w14:paraId="05333F18" w14:textId="77777777" w:rsidR="00093268" w:rsidRDefault="00093268" w:rsidP="00DF014C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CCS Z 23</w:t>
                      </w:r>
                    </w:p>
                    <w:p w14:paraId="1A082A1A" w14:textId="77777777" w:rsidR="00093268" w:rsidRDefault="00093268" w:rsidP="00835971">
                      <w:pPr>
                        <w:pStyle w:val="ab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51F85E49" w14:textId="77777777" w:rsidR="00305F97" w:rsidRPr="00AE235F" w:rsidRDefault="00305F97" w:rsidP="00305F97">
      <w:pPr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r w:rsidRPr="00AE235F">
        <w:rPr>
          <w:rFonts w:ascii="黑体" w:eastAsia="黑体" w:hAnsi="黑体" w:hint="eastAsia"/>
          <w:sz w:val="32"/>
          <w:szCs w:val="32"/>
        </w:rPr>
        <w:lastRenderedPageBreak/>
        <w:t>前    言</w:t>
      </w:r>
    </w:p>
    <w:p w14:paraId="40460484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本文件按照GB/T 1.1-2020《标准化工作导则第1 部分：标准化文件的结构和起草规则》的规定起草。</w:t>
      </w:r>
    </w:p>
    <w:p w14:paraId="5928084E" w14:textId="199F32FE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本文件是GB/T ××××《贵金属合金电镀废水化学分析方法》的第</w:t>
      </w:r>
      <w:r w:rsidR="007F5537">
        <w:rPr>
          <w:rFonts w:ascii="宋体" w:hAnsi="宋体" w:hint="eastAsia"/>
        </w:rPr>
        <w:t>1</w:t>
      </w:r>
      <w:r w:rsidRPr="00AE235F">
        <w:rPr>
          <w:rFonts w:ascii="宋体" w:hAnsi="宋体" w:hint="eastAsia"/>
        </w:rPr>
        <w:t>部分：</w:t>
      </w:r>
    </w:p>
    <w:p w14:paraId="6FD375B2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——第1部分：金、银、铂、钯、铱含量的测定 电感耦合等离子体原子发射光谱法</w:t>
      </w:r>
      <w:r>
        <w:rPr>
          <w:rFonts w:ascii="宋体" w:hAnsi="宋体" w:hint="eastAsia"/>
        </w:rPr>
        <w:t>；</w:t>
      </w:r>
    </w:p>
    <w:p w14:paraId="1E5713F2" w14:textId="77777777" w:rsidR="00305F97" w:rsidRDefault="00305F97" w:rsidP="00305F97">
      <w:pPr>
        <w:ind w:leftChars="200" w:left="420"/>
        <w:rPr>
          <w:rFonts w:ascii="宋体" w:hAnsi="宋体"/>
        </w:rPr>
      </w:pPr>
      <w:r w:rsidRPr="00AE235F">
        <w:rPr>
          <w:rFonts w:ascii="宋体" w:hAnsi="宋体" w:hint="eastAsia"/>
        </w:rPr>
        <w:t>——第2部分：锌、锰、铬、镉、铅、铁、铝、镍、铜、铍含量的测定 电感耦合等离子体原子发射光谱法</w:t>
      </w:r>
      <w:r>
        <w:rPr>
          <w:rFonts w:ascii="宋体" w:hAnsi="宋体" w:hint="eastAsia"/>
        </w:rPr>
        <w:t>；</w:t>
      </w:r>
    </w:p>
    <w:p w14:paraId="0DA4DC25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——第3部分：硫酸盐含量的测定 硫酸钡重量法</w:t>
      </w:r>
      <w:r>
        <w:rPr>
          <w:rFonts w:ascii="宋体" w:hAnsi="宋体" w:hint="eastAsia"/>
        </w:rPr>
        <w:t>；</w:t>
      </w:r>
    </w:p>
    <w:p w14:paraId="089E37E2" w14:textId="77777777" w:rsidR="00305F97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——第4部分：氯离子含量的测定</w:t>
      </w:r>
      <w:r>
        <w:rPr>
          <w:rFonts w:ascii="宋体" w:hAnsi="宋体" w:hint="eastAsia"/>
        </w:rPr>
        <w:t xml:space="preserve"> </w:t>
      </w:r>
      <w:r w:rsidRPr="00AE235F">
        <w:rPr>
          <w:rFonts w:ascii="宋体" w:hAnsi="宋体" w:hint="eastAsia"/>
        </w:rPr>
        <w:t>氯化银浊度法</w:t>
      </w:r>
      <w:r>
        <w:rPr>
          <w:rFonts w:ascii="宋体" w:hAnsi="宋体" w:hint="eastAsia"/>
        </w:rPr>
        <w:t>。</w:t>
      </w:r>
    </w:p>
    <w:p w14:paraId="38D294AC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请注意本文件的某些内容可能涉及专利。本文件的发布机构不承担识别专利的责任。</w:t>
      </w:r>
    </w:p>
    <w:p w14:paraId="019E4D79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本文件由中国有色金属工业协会提出。</w:t>
      </w:r>
    </w:p>
    <w:p w14:paraId="310EDD45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本文件由全国有色金属标准化技术委员会（SAC/TC 243）归口。</w:t>
      </w:r>
    </w:p>
    <w:p w14:paraId="224B7065" w14:textId="77777777" w:rsidR="00305F97" w:rsidRPr="00AE235F" w:rsidRDefault="00305F97" w:rsidP="00305F97">
      <w:pPr>
        <w:ind w:firstLineChars="200" w:firstLine="420"/>
        <w:rPr>
          <w:rFonts w:ascii="宋体" w:hAnsi="宋体"/>
        </w:rPr>
      </w:pPr>
      <w:r w:rsidRPr="00AE235F">
        <w:rPr>
          <w:rFonts w:ascii="宋体" w:hAnsi="宋体" w:hint="eastAsia"/>
        </w:rPr>
        <w:t>本文件起草单位：</w:t>
      </w:r>
      <w:proofErr w:type="gramStart"/>
      <w:r w:rsidRPr="00AE235F">
        <w:rPr>
          <w:rFonts w:ascii="宋体" w:hAnsi="宋体" w:hint="eastAsia"/>
        </w:rPr>
        <w:t>山东辰远检测</w:t>
      </w:r>
      <w:proofErr w:type="gramEnd"/>
      <w:r w:rsidRPr="00AE235F">
        <w:rPr>
          <w:rFonts w:ascii="宋体" w:hAnsi="宋体" w:hint="eastAsia"/>
        </w:rPr>
        <w:t>服务有限公司、山东梦金园珠宝首饰有限公司….</w:t>
      </w:r>
    </w:p>
    <w:p w14:paraId="432386E1" w14:textId="77777777" w:rsidR="00305F97" w:rsidRPr="00AE235F" w:rsidRDefault="00305F97" w:rsidP="00305F97">
      <w:pPr>
        <w:ind w:firstLineChars="200" w:firstLine="420"/>
        <w:rPr>
          <w:color w:val="0000FF"/>
        </w:rPr>
      </w:pPr>
      <w:r w:rsidRPr="00AE235F">
        <w:rPr>
          <w:rFonts w:ascii="宋体" w:hAnsi="宋体" w:hint="eastAsia"/>
        </w:rPr>
        <w:t>本部分主要起草人：XXX、XXX、XXX。</w:t>
      </w:r>
    </w:p>
    <w:p w14:paraId="2F8253E3" w14:textId="77777777" w:rsidR="00835971" w:rsidRPr="00305F97" w:rsidRDefault="00835971" w:rsidP="00835971">
      <w:pPr>
        <w:rPr>
          <w:color w:val="0000FF"/>
        </w:rPr>
      </w:pPr>
    </w:p>
    <w:p w14:paraId="35D8E922" w14:textId="77777777" w:rsidR="00835971" w:rsidRDefault="00835971" w:rsidP="00835971">
      <w:pPr>
        <w:rPr>
          <w:color w:val="0000FF"/>
        </w:rPr>
      </w:pPr>
    </w:p>
    <w:p w14:paraId="5D7483A2" w14:textId="77777777" w:rsidR="00835971" w:rsidRDefault="00835971" w:rsidP="00835971">
      <w:pPr>
        <w:rPr>
          <w:color w:val="0000FF"/>
        </w:rPr>
      </w:pPr>
    </w:p>
    <w:p w14:paraId="59EAC63A" w14:textId="77777777" w:rsidR="00835971" w:rsidRDefault="00835971" w:rsidP="00835971"/>
    <w:p w14:paraId="1EC379E3" w14:textId="77777777" w:rsidR="00835971" w:rsidRDefault="00835971" w:rsidP="00835971"/>
    <w:p w14:paraId="4C27B2A2" w14:textId="77777777" w:rsidR="00835971" w:rsidRDefault="00835971" w:rsidP="00835971"/>
    <w:p w14:paraId="29FCE165" w14:textId="77777777" w:rsidR="00835971" w:rsidRDefault="00835971" w:rsidP="00835971"/>
    <w:p w14:paraId="655FB2C9" w14:textId="77777777" w:rsidR="00835971" w:rsidRDefault="00835971" w:rsidP="00835971"/>
    <w:p w14:paraId="235AB3B8" w14:textId="77777777" w:rsidR="00835971" w:rsidRDefault="00835971" w:rsidP="00835971"/>
    <w:p w14:paraId="69AD667E" w14:textId="77777777" w:rsidR="00835971" w:rsidRDefault="00835971" w:rsidP="00835971"/>
    <w:p w14:paraId="3C41E902" w14:textId="77777777" w:rsidR="00835971" w:rsidRDefault="00835971" w:rsidP="00835971"/>
    <w:p w14:paraId="4794C785" w14:textId="77777777" w:rsidR="00835971" w:rsidRDefault="00835971" w:rsidP="00835971"/>
    <w:p w14:paraId="31B71255" w14:textId="77777777" w:rsidR="00835971" w:rsidRDefault="00835971" w:rsidP="00835971"/>
    <w:p w14:paraId="574718A0" w14:textId="77777777" w:rsidR="00835971" w:rsidRDefault="00835971" w:rsidP="00835971"/>
    <w:p w14:paraId="5D88927B" w14:textId="77777777" w:rsidR="00835971" w:rsidRDefault="00835971" w:rsidP="00835971"/>
    <w:p w14:paraId="5B686926" w14:textId="77777777" w:rsidR="00835971" w:rsidRDefault="00835971" w:rsidP="00835971"/>
    <w:p w14:paraId="4F96C94B" w14:textId="77777777" w:rsidR="00835971" w:rsidRDefault="00835971" w:rsidP="00835971"/>
    <w:p w14:paraId="66B53110" w14:textId="77777777" w:rsidR="00835971" w:rsidRDefault="00835971" w:rsidP="00835971"/>
    <w:p w14:paraId="50282574" w14:textId="77777777" w:rsidR="00835971" w:rsidRDefault="00835971" w:rsidP="00835971"/>
    <w:p w14:paraId="2F31A989" w14:textId="77777777" w:rsidR="00835971" w:rsidRDefault="00835971" w:rsidP="00835971"/>
    <w:p w14:paraId="1F41B0CF" w14:textId="77777777" w:rsidR="00835971" w:rsidRDefault="00835971" w:rsidP="00835971"/>
    <w:p w14:paraId="3628A5FA" w14:textId="77777777" w:rsidR="00835971" w:rsidRDefault="00835971" w:rsidP="00835971"/>
    <w:p w14:paraId="50744B2D" w14:textId="77777777" w:rsidR="00835971" w:rsidRDefault="00835971" w:rsidP="00835971"/>
    <w:p w14:paraId="1874D1A5" w14:textId="77777777" w:rsidR="00835971" w:rsidRDefault="00835971" w:rsidP="00835971"/>
    <w:p w14:paraId="549B67AE" w14:textId="77777777" w:rsidR="00835971" w:rsidRDefault="00835971" w:rsidP="00835971"/>
    <w:p w14:paraId="68E555A6" w14:textId="77777777" w:rsidR="00835971" w:rsidRDefault="00835971" w:rsidP="00835971"/>
    <w:p w14:paraId="7F65A808" w14:textId="77777777" w:rsidR="00835971" w:rsidRDefault="00835971" w:rsidP="00835971"/>
    <w:p w14:paraId="0C6DC709" w14:textId="77777777" w:rsidR="003817B8" w:rsidRPr="003817B8" w:rsidRDefault="003817B8" w:rsidP="00835971"/>
    <w:p w14:paraId="20ED3D25" w14:textId="7FB6BB45" w:rsidR="00230EE8" w:rsidRPr="00230EE8" w:rsidRDefault="00230EE8" w:rsidP="00230EE8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230EE8">
        <w:rPr>
          <w:rFonts w:hint="eastAsia"/>
          <w:b/>
          <w:sz w:val="28"/>
          <w:szCs w:val="28"/>
        </w:rPr>
        <w:lastRenderedPageBreak/>
        <w:t>贵金属合金电镀废水化学分析方法</w:t>
      </w:r>
    </w:p>
    <w:p w14:paraId="484F733B" w14:textId="203B3470" w:rsidR="00230EE8" w:rsidRPr="00230EE8" w:rsidRDefault="00230EE8" w:rsidP="00230EE8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230EE8">
        <w:rPr>
          <w:rFonts w:hint="eastAsia"/>
          <w:b/>
          <w:sz w:val="28"/>
          <w:szCs w:val="28"/>
        </w:rPr>
        <w:t>第</w:t>
      </w:r>
      <w:r w:rsidRPr="00230EE8">
        <w:rPr>
          <w:rFonts w:hint="eastAsia"/>
          <w:b/>
          <w:sz w:val="28"/>
          <w:szCs w:val="28"/>
        </w:rPr>
        <w:t>1</w:t>
      </w:r>
      <w:r w:rsidRPr="00230EE8">
        <w:rPr>
          <w:rFonts w:hint="eastAsia"/>
          <w:b/>
          <w:sz w:val="28"/>
          <w:szCs w:val="28"/>
        </w:rPr>
        <w:t>部分：金、银、铂、钯、铱含量的测定</w:t>
      </w:r>
    </w:p>
    <w:p w14:paraId="66C318E0" w14:textId="77777777" w:rsidR="00230EE8" w:rsidRDefault="00230EE8" w:rsidP="00230EE8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562"/>
        <w:jc w:val="center"/>
        <w:rPr>
          <w:b/>
          <w:sz w:val="28"/>
          <w:szCs w:val="28"/>
        </w:rPr>
      </w:pPr>
      <w:r w:rsidRPr="00230EE8">
        <w:rPr>
          <w:rFonts w:hint="eastAsia"/>
          <w:b/>
          <w:sz w:val="28"/>
          <w:szCs w:val="28"/>
        </w:rPr>
        <w:t>电感耦合等离子体原子发射光谱法</w:t>
      </w:r>
    </w:p>
    <w:p w14:paraId="4319660D" w14:textId="659E29CE" w:rsidR="00835971" w:rsidRPr="009F5AC0" w:rsidRDefault="00835971" w:rsidP="00230EE8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422"/>
        <w:jc w:val="left"/>
        <w:rPr>
          <w:b/>
          <w:kern w:val="0"/>
          <w:szCs w:val="21"/>
        </w:rPr>
      </w:pPr>
      <w:r w:rsidRPr="00670814">
        <w:rPr>
          <w:rFonts w:hint="eastAsia"/>
          <w:b/>
          <w:kern w:val="0"/>
          <w:szCs w:val="21"/>
        </w:rPr>
        <w:t>警示</w:t>
      </w:r>
      <w:r>
        <w:rPr>
          <w:rFonts w:hint="eastAsia"/>
          <w:b/>
          <w:kern w:val="0"/>
          <w:szCs w:val="21"/>
        </w:rPr>
        <w:t>——使用本文件的人员应当有正规实验室工作的实践经验。本文件并未指出所有可能的安全问题。使用者有责任采取适当的安全和健康措施，并保证符合国家有关法规规定的条件。</w:t>
      </w:r>
    </w:p>
    <w:p w14:paraId="406CE7AD" w14:textId="77777777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/>
          <w:szCs w:val="21"/>
        </w:rPr>
        <w:t>1  范围</w:t>
      </w:r>
    </w:p>
    <w:p w14:paraId="2D00A15B" w14:textId="77777777" w:rsidR="00835971" w:rsidRDefault="00835971" w:rsidP="00835971">
      <w:pPr>
        <w:ind w:leftChars="150" w:left="315"/>
        <w:rPr>
          <w:szCs w:val="21"/>
        </w:rPr>
      </w:pPr>
      <w:r>
        <w:t xml:space="preserve"> </w:t>
      </w:r>
      <w:r w:rsidR="004F7DA9">
        <w:rPr>
          <w:rFonts w:hint="eastAsia"/>
        </w:rPr>
        <w:t xml:space="preserve">   </w:t>
      </w: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 w:rsidRPr="00796717">
        <w:rPr>
          <w:rFonts w:hint="eastAsia"/>
          <w:color w:val="000000"/>
          <w:szCs w:val="21"/>
        </w:rPr>
        <w:t>规定了以黄金电镀以及首饰加工产生的废水（如镀件漂洗水、废槽液、设备冷却水和冲洗首饰、地面水等混合水的贵金属废水）中金、</w:t>
      </w:r>
      <w:r w:rsidR="00C53856">
        <w:rPr>
          <w:rFonts w:hint="eastAsia"/>
          <w:color w:val="000000"/>
          <w:szCs w:val="21"/>
        </w:rPr>
        <w:t>银、铂、钯、</w:t>
      </w:r>
      <w:proofErr w:type="gramStart"/>
      <w:r w:rsidR="00C53856">
        <w:rPr>
          <w:rFonts w:hint="eastAsia"/>
          <w:color w:val="000000"/>
          <w:szCs w:val="21"/>
        </w:rPr>
        <w:t>铱</w:t>
      </w:r>
      <w:r w:rsidRPr="00796717">
        <w:rPr>
          <w:rFonts w:hint="eastAsia"/>
          <w:color w:val="000000"/>
          <w:szCs w:val="21"/>
        </w:rPr>
        <w:t>的质量</w:t>
      </w:r>
      <w:proofErr w:type="gramEnd"/>
      <w:r w:rsidRPr="00796717">
        <w:rPr>
          <w:rFonts w:hint="eastAsia"/>
          <w:color w:val="000000"/>
          <w:szCs w:val="21"/>
        </w:rPr>
        <w:t>浓度的测定方法。</w:t>
      </w:r>
    </w:p>
    <w:p w14:paraId="48E8D3E6" w14:textId="243AE735" w:rsidR="00835971" w:rsidRDefault="00835971" w:rsidP="00E50EFD">
      <w:pPr>
        <w:ind w:leftChars="150" w:left="315"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 w:rsidRPr="0099178E">
        <w:rPr>
          <w:rFonts w:hint="eastAsia"/>
          <w:szCs w:val="21"/>
        </w:rPr>
        <w:t>适用于以黄金电镀以及首饰加工产生的废水（如镀件漂洗水、废槽液、设备冷却水和冲洗首饰、地面水等混合水的贵金属废水）中金、</w:t>
      </w:r>
      <w:r w:rsidR="00C53856">
        <w:rPr>
          <w:rFonts w:hint="eastAsia"/>
          <w:color w:val="000000"/>
          <w:szCs w:val="21"/>
        </w:rPr>
        <w:t>银、铂、钯、</w:t>
      </w:r>
      <w:proofErr w:type="gramStart"/>
      <w:r w:rsidR="00C53856">
        <w:rPr>
          <w:rFonts w:hint="eastAsia"/>
          <w:color w:val="000000"/>
          <w:szCs w:val="21"/>
        </w:rPr>
        <w:t>铱</w:t>
      </w:r>
      <w:r w:rsidRPr="0099178E">
        <w:rPr>
          <w:rFonts w:hint="eastAsia"/>
          <w:szCs w:val="21"/>
        </w:rPr>
        <w:t>的质量</w:t>
      </w:r>
      <w:proofErr w:type="gramEnd"/>
      <w:r w:rsidRPr="0099178E">
        <w:rPr>
          <w:rFonts w:hint="eastAsia"/>
          <w:szCs w:val="21"/>
        </w:rPr>
        <w:t>浓度的测定方法。</w:t>
      </w:r>
      <w:r>
        <w:rPr>
          <w:rFonts w:hint="eastAsia"/>
          <w:szCs w:val="21"/>
        </w:rPr>
        <w:t>各元素测定范围见表</w:t>
      </w:r>
      <w:r>
        <w:rPr>
          <w:rFonts w:hint="eastAsia"/>
          <w:szCs w:val="21"/>
        </w:rPr>
        <w:t xml:space="preserve"> 1 </w:t>
      </w:r>
      <w:r>
        <w:rPr>
          <w:rFonts w:hint="eastAsia"/>
          <w:szCs w:val="21"/>
        </w:rPr>
        <w:t>。</w:t>
      </w:r>
    </w:p>
    <w:p w14:paraId="2715E7D6" w14:textId="77777777" w:rsidR="00835971" w:rsidRPr="00230EE8" w:rsidRDefault="00835971" w:rsidP="00835971">
      <w:pPr>
        <w:ind w:leftChars="150" w:left="315" w:firstLineChars="50" w:firstLine="105"/>
        <w:jc w:val="center"/>
        <w:rPr>
          <w:rFonts w:ascii="黑体" w:eastAsia="黑体" w:hAnsi="黑体"/>
          <w:szCs w:val="21"/>
        </w:rPr>
      </w:pPr>
      <w:r w:rsidRPr="00230EE8">
        <w:rPr>
          <w:rFonts w:ascii="黑体" w:eastAsia="黑体" w:hAnsi="黑体" w:hint="eastAsia"/>
          <w:szCs w:val="21"/>
        </w:rPr>
        <w:t>表 1    各元素测定范围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808"/>
        <w:gridCol w:w="1027"/>
        <w:gridCol w:w="1709"/>
        <w:gridCol w:w="985"/>
        <w:gridCol w:w="1751"/>
      </w:tblGrid>
      <w:tr w:rsidR="00835971" w:rsidRPr="000F7C9E" w14:paraId="695C70AF" w14:textId="77777777" w:rsidTr="00230EE8">
        <w:tc>
          <w:tcPr>
            <w:tcW w:w="927" w:type="dxa"/>
            <w:shd w:val="clear" w:color="auto" w:fill="auto"/>
            <w:vAlign w:val="center"/>
          </w:tcPr>
          <w:p w14:paraId="0E6BC8F3" w14:textId="77777777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元素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A6E5C94" w14:textId="77777777" w:rsidR="00230EE8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测定范围</w:t>
            </w:r>
          </w:p>
          <w:p w14:paraId="5808BB56" w14:textId="06E2866A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ascii="宋体"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207C0C2" w14:textId="77777777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元素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3A99321" w14:textId="77777777" w:rsidR="00230EE8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测定范围</w:t>
            </w:r>
          </w:p>
          <w:p w14:paraId="5E7ACF9B" w14:textId="2B7E3886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ascii="宋体"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7B5430" w14:textId="77777777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元素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4846904" w14:textId="77777777" w:rsidR="00230EE8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测定范围</w:t>
            </w:r>
          </w:p>
          <w:p w14:paraId="1E5977FA" w14:textId="16BDA927" w:rsidR="00835971" w:rsidRPr="000F7C9E" w:rsidRDefault="00835971" w:rsidP="00230EE8">
            <w:pPr>
              <w:jc w:val="center"/>
              <w:rPr>
                <w:szCs w:val="21"/>
              </w:rPr>
            </w:pPr>
            <w:r w:rsidRPr="000F7C9E">
              <w:rPr>
                <w:rFonts w:ascii="宋体" w:hAnsi="宋体" w:cs="Tahoma" w:hint="eastAsia"/>
                <w:color w:val="000000"/>
                <w:szCs w:val="21"/>
              </w:rPr>
              <w:t>mg/mL</w:t>
            </w:r>
          </w:p>
        </w:tc>
      </w:tr>
      <w:tr w:rsidR="00C53856" w:rsidRPr="000F7C9E" w14:paraId="65159CF3" w14:textId="77777777" w:rsidTr="00C53856">
        <w:tc>
          <w:tcPr>
            <w:tcW w:w="927" w:type="dxa"/>
            <w:shd w:val="clear" w:color="auto" w:fill="auto"/>
          </w:tcPr>
          <w:p w14:paraId="1A5BD2A0" w14:textId="77777777" w:rsidR="00C53856" w:rsidRPr="000F7C9E" w:rsidRDefault="00C53856" w:rsidP="00C53856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Ag</w:t>
            </w:r>
          </w:p>
        </w:tc>
        <w:tc>
          <w:tcPr>
            <w:tcW w:w="1808" w:type="dxa"/>
            <w:shd w:val="clear" w:color="auto" w:fill="auto"/>
          </w:tcPr>
          <w:p w14:paraId="4FAC10ED" w14:textId="25019CC6" w:rsidR="00C53856" w:rsidRPr="000F7C9E" w:rsidRDefault="00C53856" w:rsidP="00093268">
            <w:pPr>
              <w:jc w:val="center"/>
              <w:rPr>
                <w:szCs w:val="21"/>
              </w:rPr>
            </w:pPr>
            <w:r w:rsidRPr="00093268">
              <w:rPr>
                <w:rFonts w:hint="eastAsia"/>
                <w:szCs w:val="21"/>
              </w:rPr>
              <w:t>0.00</w:t>
            </w:r>
            <w:r w:rsidR="00557071" w:rsidRPr="00093268">
              <w:rPr>
                <w:rFonts w:hint="eastAsia"/>
                <w:szCs w:val="21"/>
              </w:rPr>
              <w:t>0</w:t>
            </w:r>
            <w:r w:rsidRPr="00093268">
              <w:rPr>
                <w:rFonts w:hint="eastAsia"/>
                <w:szCs w:val="21"/>
              </w:rPr>
              <w:t>1~0.</w:t>
            </w:r>
            <w:r w:rsidR="00093268">
              <w:rPr>
                <w:rFonts w:hint="eastAsia"/>
                <w:szCs w:val="21"/>
              </w:rPr>
              <w:t>1000</w:t>
            </w:r>
          </w:p>
        </w:tc>
        <w:tc>
          <w:tcPr>
            <w:tcW w:w="1027" w:type="dxa"/>
            <w:shd w:val="clear" w:color="auto" w:fill="auto"/>
          </w:tcPr>
          <w:p w14:paraId="171234E8" w14:textId="77777777" w:rsidR="00C53856" w:rsidRPr="000F7C9E" w:rsidRDefault="00C53856" w:rsidP="00C53856">
            <w:pPr>
              <w:jc w:val="center"/>
              <w:rPr>
                <w:szCs w:val="21"/>
              </w:rPr>
            </w:pPr>
            <w:proofErr w:type="spellStart"/>
            <w:r w:rsidRPr="000F7C9E">
              <w:rPr>
                <w:rFonts w:hint="eastAsia"/>
                <w:szCs w:val="21"/>
              </w:rPr>
              <w:t>Ir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308475D5" w14:textId="518BE669" w:rsidR="00C53856" w:rsidRPr="000F7C9E" w:rsidRDefault="00093268" w:rsidP="00C53856">
            <w:pPr>
              <w:jc w:val="center"/>
              <w:rPr>
                <w:szCs w:val="21"/>
              </w:rPr>
            </w:pPr>
            <w:r w:rsidRPr="00093268">
              <w:rPr>
                <w:rFonts w:hint="eastAsia"/>
                <w:szCs w:val="21"/>
              </w:rPr>
              <w:t>0.0001~0.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985" w:type="dxa"/>
            <w:shd w:val="clear" w:color="auto" w:fill="auto"/>
          </w:tcPr>
          <w:p w14:paraId="64A94624" w14:textId="77777777" w:rsidR="00C53856" w:rsidRPr="000F7C9E" w:rsidRDefault="00C53856" w:rsidP="00C53856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Pt</w:t>
            </w:r>
          </w:p>
        </w:tc>
        <w:tc>
          <w:tcPr>
            <w:tcW w:w="1751" w:type="dxa"/>
            <w:shd w:val="clear" w:color="auto" w:fill="auto"/>
          </w:tcPr>
          <w:p w14:paraId="4CF4C425" w14:textId="1DDA8C9D" w:rsidR="00C53856" w:rsidRPr="000F7C9E" w:rsidRDefault="00093268" w:rsidP="00C53856">
            <w:pPr>
              <w:jc w:val="center"/>
              <w:rPr>
                <w:szCs w:val="21"/>
              </w:rPr>
            </w:pPr>
            <w:r w:rsidRPr="00093268">
              <w:rPr>
                <w:rFonts w:hint="eastAsia"/>
                <w:szCs w:val="21"/>
              </w:rPr>
              <w:t>0.0001~0.</w:t>
            </w:r>
            <w:r>
              <w:rPr>
                <w:rFonts w:hint="eastAsia"/>
                <w:szCs w:val="21"/>
              </w:rPr>
              <w:t>1000</w:t>
            </w:r>
          </w:p>
        </w:tc>
      </w:tr>
      <w:tr w:rsidR="00C53856" w:rsidRPr="000F7C9E" w14:paraId="5903118B" w14:textId="77777777" w:rsidTr="00C53856">
        <w:tc>
          <w:tcPr>
            <w:tcW w:w="927" w:type="dxa"/>
            <w:shd w:val="clear" w:color="auto" w:fill="auto"/>
          </w:tcPr>
          <w:p w14:paraId="09330A7F" w14:textId="77777777" w:rsidR="00C53856" w:rsidRPr="000F7C9E" w:rsidRDefault="00C53856" w:rsidP="00C53856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Au</w:t>
            </w:r>
          </w:p>
        </w:tc>
        <w:tc>
          <w:tcPr>
            <w:tcW w:w="1808" w:type="dxa"/>
            <w:shd w:val="clear" w:color="auto" w:fill="auto"/>
          </w:tcPr>
          <w:p w14:paraId="0626530D" w14:textId="76F28D66" w:rsidR="00C53856" w:rsidRPr="000F7C9E" w:rsidRDefault="00093268" w:rsidP="00A524F8">
            <w:pPr>
              <w:jc w:val="center"/>
              <w:rPr>
                <w:szCs w:val="21"/>
              </w:rPr>
            </w:pPr>
            <w:r w:rsidRPr="00093268">
              <w:rPr>
                <w:rFonts w:hint="eastAsia"/>
                <w:szCs w:val="21"/>
              </w:rPr>
              <w:t>0.0001~0.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027" w:type="dxa"/>
            <w:shd w:val="clear" w:color="auto" w:fill="auto"/>
          </w:tcPr>
          <w:p w14:paraId="074CD3F2" w14:textId="77777777" w:rsidR="00C53856" w:rsidRPr="000F7C9E" w:rsidRDefault="00C53856" w:rsidP="00C53856">
            <w:pPr>
              <w:jc w:val="center"/>
              <w:rPr>
                <w:szCs w:val="21"/>
              </w:rPr>
            </w:pPr>
            <w:r w:rsidRPr="000F7C9E">
              <w:rPr>
                <w:rFonts w:hint="eastAsia"/>
                <w:szCs w:val="21"/>
              </w:rPr>
              <w:t>Pd</w:t>
            </w:r>
          </w:p>
        </w:tc>
        <w:tc>
          <w:tcPr>
            <w:tcW w:w="1709" w:type="dxa"/>
            <w:shd w:val="clear" w:color="auto" w:fill="auto"/>
          </w:tcPr>
          <w:p w14:paraId="296BA390" w14:textId="1ED94F62" w:rsidR="00C53856" w:rsidRPr="000F7C9E" w:rsidRDefault="00093268" w:rsidP="00C53856">
            <w:pPr>
              <w:jc w:val="center"/>
              <w:rPr>
                <w:szCs w:val="21"/>
              </w:rPr>
            </w:pPr>
            <w:r w:rsidRPr="00093268">
              <w:rPr>
                <w:rFonts w:hint="eastAsia"/>
                <w:szCs w:val="21"/>
              </w:rPr>
              <w:t>0.0001~0.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985" w:type="dxa"/>
            <w:shd w:val="clear" w:color="auto" w:fill="auto"/>
          </w:tcPr>
          <w:p w14:paraId="216E8B14" w14:textId="1E6C040A" w:rsidR="00C53856" w:rsidRPr="000F7C9E" w:rsidRDefault="00C44D1D" w:rsidP="00C53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751" w:type="dxa"/>
            <w:shd w:val="clear" w:color="auto" w:fill="auto"/>
          </w:tcPr>
          <w:p w14:paraId="28DA47D9" w14:textId="0B70F7AC" w:rsidR="00C53856" w:rsidRPr="000F7C9E" w:rsidRDefault="00C44D1D" w:rsidP="00C5385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—</w:t>
            </w:r>
          </w:p>
        </w:tc>
      </w:tr>
    </w:tbl>
    <w:p w14:paraId="65C4E6CC" w14:textId="77777777" w:rsidR="00835971" w:rsidRPr="0032745A" w:rsidRDefault="00FB12B5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 xml:space="preserve">2  </w:t>
      </w:r>
      <w:r w:rsidR="00835971" w:rsidRPr="0032745A">
        <w:rPr>
          <w:rFonts w:ascii="黑体" w:eastAsia="黑体" w:hAnsi="黑体" w:hint="eastAsia"/>
          <w:szCs w:val="21"/>
        </w:rPr>
        <w:t>规范性引用文件</w:t>
      </w:r>
    </w:p>
    <w:p w14:paraId="4DD71020" w14:textId="77777777" w:rsidR="004F7DA9" w:rsidRPr="004F7DA9" w:rsidRDefault="004F7DA9" w:rsidP="004F7DA9">
      <w:pPr>
        <w:ind w:firstLineChars="100" w:firstLine="252"/>
        <w:jc w:val="left"/>
        <w:rPr>
          <w:rFonts w:ascii="宋体" w:hAnsi="宋体" w:cs="宋体"/>
          <w:spacing w:val="21"/>
          <w:szCs w:val="21"/>
        </w:rPr>
      </w:pPr>
      <w:r w:rsidRPr="00FB7D08">
        <w:rPr>
          <w:rFonts w:ascii="宋体" w:hAnsi="宋体" w:cs="宋体" w:hint="eastAsia"/>
          <w:spacing w:val="21"/>
          <w:szCs w:val="21"/>
        </w:rPr>
        <w:t>本文件没有规范性引用文件。</w:t>
      </w:r>
    </w:p>
    <w:p w14:paraId="4E928AAB" w14:textId="77777777" w:rsidR="00835971" w:rsidRPr="0032745A" w:rsidRDefault="00FB12B5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 xml:space="preserve">3  </w:t>
      </w:r>
      <w:r w:rsidR="00835971" w:rsidRPr="0032745A">
        <w:rPr>
          <w:rFonts w:ascii="黑体" w:eastAsia="黑体" w:hAnsi="黑体" w:hint="eastAsia"/>
          <w:szCs w:val="21"/>
        </w:rPr>
        <w:t>术语和定义</w:t>
      </w:r>
    </w:p>
    <w:p w14:paraId="66DEA34D" w14:textId="77777777" w:rsidR="004F7DA9" w:rsidRPr="004F7DA9" w:rsidRDefault="004F7DA9" w:rsidP="004F7DA9">
      <w:pPr>
        <w:ind w:firstLineChars="100" w:firstLine="252"/>
        <w:jc w:val="left"/>
        <w:rPr>
          <w:rFonts w:ascii="宋体" w:hAnsi="宋体" w:cs="宋体"/>
          <w:spacing w:val="21"/>
          <w:szCs w:val="21"/>
        </w:rPr>
      </w:pPr>
      <w:r w:rsidRPr="00FB7D08">
        <w:rPr>
          <w:rFonts w:ascii="宋体" w:hAnsi="宋体" w:cs="宋体" w:hint="eastAsia"/>
          <w:spacing w:val="21"/>
          <w:szCs w:val="21"/>
        </w:rPr>
        <w:t>本文件没有需要界定的术语和定义。</w:t>
      </w:r>
    </w:p>
    <w:p w14:paraId="062BB15E" w14:textId="2B2C77CE" w:rsidR="00835971" w:rsidRPr="0032745A" w:rsidRDefault="00FB12B5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/>
          <w:szCs w:val="21"/>
        </w:rPr>
        <w:t>4</w:t>
      </w:r>
      <w:r w:rsidR="00C44D1D" w:rsidRPr="0032745A">
        <w:rPr>
          <w:rFonts w:ascii="黑体" w:eastAsia="黑体" w:hAnsi="黑体"/>
          <w:szCs w:val="21"/>
        </w:rPr>
        <w:t xml:space="preserve">  </w:t>
      </w:r>
      <w:r w:rsidR="00835971" w:rsidRPr="0032745A">
        <w:rPr>
          <w:rFonts w:ascii="黑体" w:eastAsia="黑体" w:hAnsi="黑体"/>
          <w:szCs w:val="21"/>
        </w:rPr>
        <w:t>原理</w:t>
      </w:r>
    </w:p>
    <w:p w14:paraId="5540284E" w14:textId="392C204C" w:rsidR="00835971" w:rsidRDefault="00835971" w:rsidP="00835971">
      <w:pPr>
        <w:ind w:firstLineChars="234" w:firstLine="491"/>
        <w:rPr>
          <w:szCs w:val="21"/>
        </w:rPr>
      </w:pPr>
      <w:r w:rsidRPr="0029434F">
        <w:rPr>
          <w:rFonts w:hint="eastAsia"/>
          <w:szCs w:val="21"/>
        </w:rPr>
        <w:t>准确移取适量电镀废水，经</w:t>
      </w:r>
      <w:r w:rsidR="007C5A23">
        <w:rPr>
          <w:rFonts w:hint="eastAsia"/>
          <w:szCs w:val="21"/>
        </w:rPr>
        <w:t>高氯酸分解有机物后</w:t>
      </w:r>
      <w:r w:rsidRPr="0029434F">
        <w:rPr>
          <w:rFonts w:hint="eastAsia"/>
          <w:szCs w:val="21"/>
        </w:rPr>
        <w:t>，</w:t>
      </w:r>
      <w:bookmarkStart w:id="1" w:name="_Hlk35863712"/>
      <w:r w:rsidRPr="0029434F">
        <w:rPr>
          <w:rFonts w:hint="eastAsia"/>
          <w:szCs w:val="21"/>
        </w:rPr>
        <w:t>用新配制的</w:t>
      </w:r>
      <w:r w:rsidRPr="0029434F">
        <w:rPr>
          <w:rFonts w:hint="eastAsia"/>
          <w:szCs w:val="21"/>
        </w:rPr>
        <w:t>1+1</w:t>
      </w:r>
      <w:r w:rsidRPr="0029434F">
        <w:rPr>
          <w:rFonts w:hint="eastAsia"/>
          <w:szCs w:val="21"/>
        </w:rPr>
        <w:t>王水溶解</w:t>
      </w:r>
      <w:bookmarkStart w:id="2" w:name="_GoBack"/>
      <w:bookmarkEnd w:id="2"/>
      <w:r w:rsidRPr="0029434F">
        <w:rPr>
          <w:rFonts w:hint="eastAsia"/>
          <w:szCs w:val="21"/>
        </w:rPr>
        <w:t>，</w:t>
      </w:r>
      <w:bookmarkEnd w:id="1"/>
      <w:r w:rsidRPr="00EE4E16">
        <w:rPr>
          <w:rFonts w:hint="eastAsia"/>
          <w:szCs w:val="21"/>
        </w:rPr>
        <w:t>在盐酸、硝酸介质中，用电感耦合等离子体光谱法测定贵金属合金电镀</w:t>
      </w:r>
      <w:r>
        <w:rPr>
          <w:rFonts w:hint="eastAsia"/>
          <w:szCs w:val="21"/>
        </w:rPr>
        <w:t>废水</w:t>
      </w:r>
      <w:r w:rsidRPr="00EE4E16">
        <w:rPr>
          <w:rFonts w:hint="eastAsia"/>
          <w:szCs w:val="21"/>
        </w:rPr>
        <w:t>中</w:t>
      </w:r>
      <w:r w:rsidRPr="00740CF9">
        <w:rPr>
          <w:rFonts w:hint="eastAsia"/>
          <w:szCs w:val="21"/>
        </w:rPr>
        <w:t>金、银、铂、钯、铱</w:t>
      </w:r>
      <w:r w:rsidRPr="00EE4E16">
        <w:rPr>
          <w:rFonts w:hint="eastAsia"/>
          <w:szCs w:val="21"/>
        </w:rPr>
        <w:t>量的质量浓度。</w:t>
      </w:r>
    </w:p>
    <w:p w14:paraId="19572B47" w14:textId="4BB779C1" w:rsidR="00835971" w:rsidRPr="006E46A6" w:rsidRDefault="00835971" w:rsidP="0032745A">
      <w:pPr>
        <w:spacing w:beforeLines="50" w:before="156" w:afterLines="50" w:after="156" w:line="360" w:lineRule="auto"/>
        <w:rPr>
          <w:rFonts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5</w:t>
      </w:r>
      <w:r w:rsidR="00C44D1D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/>
          <w:szCs w:val="21"/>
        </w:rPr>
        <w:t>试剂</w:t>
      </w:r>
      <w:r w:rsidRPr="0032745A">
        <w:rPr>
          <w:rFonts w:ascii="黑体" w:eastAsia="黑体" w:hAnsi="黑体" w:hint="eastAsia"/>
          <w:szCs w:val="21"/>
        </w:rPr>
        <w:t>或材料</w:t>
      </w:r>
      <w:r w:rsidRPr="0032745A">
        <w:rPr>
          <w:rFonts w:ascii="黑体" w:eastAsia="黑体" w:hAnsi="黑体"/>
          <w:szCs w:val="21"/>
        </w:rPr>
        <w:t xml:space="preserve">    </w:t>
      </w:r>
      <w:r w:rsidRPr="006E46A6">
        <w:rPr>
          <w:rFonts w:hAnsi="黑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40EB2" w14:textId="77777777" w:rsidR="00835971" w:rsidRDefault="00835971" w:rsidP="00835971">
      <w:pPr>
        <w:ind w:firstLineChars="200" w:firstLine="420"/>
        <w:rPr>
          <w:szCs w:val="21"/>
        </w:rPr>
      </w:pPr>
      <w:r>
        <w:rPr>
          <w:szCs w:val="21"/>
        </w:rPr>
        <w:t>除非另有说明，在分析中仅使用确认为分析纯的试剂和</w:t>
      </w:r>
      <w:r>
        <w:rPr>
          <w:rFonts w:hint="eastAsia"/>
          <w:szCs w:val="21"/>
        </w:rPr>
        <w:t>实验室二级水。</w:t>
      </w:r>
    </w:p>
    <w:p w14:paraId="1954150D" w14:textId="614A27B1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FF3E07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氯化钠。</w:t>
      </w:r>
    </w:p>
    <w:p w14:paraId="4C96BB39" w14:textId="656FE251" w:rsidR="006D47AF" w:rsidRDefault="006D47AF" w:rsidP="00835971">
      <w:pPr>
        <w:rPr>
          <w:szCs w:val="21"/>
        </w:rPr>
      </w:pPr>
      <w:r>
        <w:rPr>
          <w:rFonts w:hint="eastAsia"/>
          <w:szCs w:val="21"/>
        </w:rPr>
        <w:t xml:space="preserve">5.2  </w:t>
      </w:r>
      <w:r>
        <w:rPr>
          <w:rFonts w:hint="eastAsia"/>
          <w:szCs w:val="21"/>
        </w:rPr>
        <w:t>高氯酸</w:t>
      </w:r>
    </w:p>
    <w:p w14:paraId="49B86252" w14:textId="1539E7B8" w:rsidR="00835971" w:rsidRPr="00831821" w:rsidRDefault="00835971" w:rsidP="00835971">
      <w:pPr>
        <w:rPr>
          <w:kern w:val="0"/>
          <w:szCs w:val="21"/>
        </w:rPr>
      </w:pP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硝酸：</w:t>
      </w:r>
      <w:r w:rsidRPr="00BA0677">
        <w:rPr>
          <w:rFonts w:hint="eastAsia"/>
          <w:kern w:val="0"/>
          <w:szCs w:val="21"/>
        </w:rPr>
        <w:t>质量分数为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8</w:t>
      </w:r>
      <w:r w:rsidRPr="00BA0677">
        <w:rPr>
          <w:rFonts w:hint="eastAsia"/>
          <w:kern w:val="0"/>
          <w:szCs w:val="21"/>
        </w:rPr>
        <w:t>%</w:t>
      </w:r>
      <w:r w:rsidRPr="00380DC8">
        <w:rPr>
          <w:rFonts w:hint="eastAsia"/>
          <w:kern w:val="0"/>
          <w:szCs w:val="21"/>
        </w:rPr>
        <w:t>～</w:t>
      </w:r>
      <w:r>
        <w:rPr>
          <w:kern w:val="0"/>
          <w:szCs w:val="21"/>
        </w:rPr>
        <w:t>70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，ρ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</w:rPr>
        <w:t>1.43</w:t>
      </w:r>
      <w:r>
        <w:rPr>
          <w:rFonts w:hint="eastAsia"/>
          <w:kern w:val="0"/>
          <w:szCs w:val="21"/>
        </w:rPr>
        <w:t>g</w:t>
      </w:r>
      <w:r>
        <w:rPr>
          <w:kern w:val="0"/>
          <w:szCs w:val="21"/>
        </w:rPr>
        <w:t>/mL</w:t>
      </w:r>
      <w:r>
        <w:rPr>
          <w:rFonts w:hint="eastAsia"/>
          <w:kern w:val="0"/>
          <w:szCs w:val="21"/>
        </w:rPr>
        <w:t>。</w:t>
      </w:r>
    </w:p>
    <w:p w14:paraId="41A0D262" w14:textId="5CA53D5F" w:rsidR="00835971" w:rsidRDefault="00835971" w:rsidP="00835971">
      <w:pPr>
        <w:rPr>
          <w:kern w:val="0"/>
          <w:szCs w:val="21"/>
        </w:rPr>
      </w:pP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盐酸：</w:t>
      </w:r>
      <w:r w:rsidRPr="00BA0677">
        <w:rPr>
          <w:rFonts w:hint="eastAsia"/>
          <w:kern w:val="0"/>
          <w:szCs w:val="21"/>
        </w:rPr>
        <w:t>质量分数为</w:t>
      </w:r>
      <w:r w:rsidRPr="00BA0677">
        <w:rPr>
          <w:rFonts w:hint="eastAsia"/>
          <w:kern w:val="0"/>
          <w:szCs w:val="21"/>
        </w:rPr>
        <w:t>3</w:t>
      </w:r>
      <w:r w:rsidRPr="00BA0677">
        <w:rPr>
          <w:kern w:val="0"/>
          <w:szCs w:val="21"/>
        </w:rPr>
        <w:t>6</w:t>
      </w:r>
      <w:r w:rsidRPr="00BA0677">
        <w:rPr>
          <w:rFonts w:hint="eastAsia"/>
          <w:kern w:val="0"/>
          <w:szCs w:val="21"/>
        </w:rPr>
        <w:t>%</w:t>
      </w:r>
      <w:r w:rsidRPr="00380DC8">
        <w:rPr>
          <w:rFonts w:hint="eastAsia"/>
          <w:kern w:val="0"/>
          <w:szCs w:val="21"/>
        </w:rPr>
        <w:t>～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，ρ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</w:rPr>
        <w:t>1.19</w:t>
      </w:r>
      <w:r>
        <w:rPr>
          <w:rFonts w:hint="eastAsia"/>
          <w:kern w:val="0"/>
          <w:szCs w:val="21"/>
        </w:rPr>
        <w:t>g</w:t>
      </w:r>
      <w:r>
        <w:rPr>
          <w:kern w:val="0"/>
          <w:szCs w:val="21"/>
        </w:rPr>
        <w:t>/mL</w:t>
      </w:r>
      <w:r>
        <w:rPr>
          <w:rFonts w:hint="eastAsia"/>
          <w:kern w:val="0"/>
          <w:szCs w:val="21"/>
        </w:rPr>
        <w:t>。</w:t>
      </w:r>
    </w:p>
    <w:p w14:paraId="2983EF6D" w14:textId="66D5B0DD" w:rsidR="00835971" w:rsidRPr="0083182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5</w:t>
      </w:r>
      <w:r w:rsidR="00C44D1D">
        <w:rPr>
          <w:szCs w:val="21"/>
        </w:rPr>
        <w:t xml:space="preserve">  </w:t>
      </w:r>
      <w:r>
        <w:rPr>
          <w:rFonts w:hint="eastAsia"/>
          <w:szCs w:val="21"/>
        </w:rPr>
        <w:t>硝酸（</w:t>
      </w:r>
      <w:r>
        <w:rPr>
          <w:rFonts w:hint="eastAsia"/>
          <w:szCs w:val="21"/>
        </w:rPr>
        <w:t>1+2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体积硝酸（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3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体积水混匀，用时现配。</w:t>
      </w:r>
    </w:p>
    <w:p w14:paraId="2B66D684" w14:textId="221D3954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lastRenderedPageBreak/>
        <w:t>5</w:t>
      </w:r>
      <w:r w:rsidR="0011010A">
        <w:rPr>
          <w:rFonts w:hint="eastAsia"/>
          <w:szCs w:val="21"/>
        </w:rPr>
        <w:t>.</w:t>
      </w:r>
      <w:r w:rsidR="004A0B02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盐酸（</w:t>
      </w:r>
      <w:r>
        <w:rPr>
          <w:rFonts w:hint="eastAsia"/>
          <w:szCs w:val="21"/>
        </w:rPr>
        <w:t>1+9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体积盐酸（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4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体积水混匀，用时现配。</w:t>
      </w:r>
    </w:p>
    <w:p w14:paraId="771806E2" w14:textId="5EDB3C31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混合酸</w:t>
      </w:r>
      <w:r w:rsidR="0094414B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体积硝酸（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3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体积盐酸（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4</w:t>
      </w:r>
      <w:r>
        <w:rPr>
          <w:rFonts w:hint="eastAsia"/>
          <w:szCs w:val="21"/>
        </w:rPr>
        <w:t>）混匀，用时现配。</w:t>
      </w:r>
    </w:p>
    <w:p w14:paraId="2968D736" w14:textId="788A418A" w:rsidR="0094414B" w:rsidRDefault="0094414B" w:rsidP="00835971">
      <w:pPr>
        <w:rPr>
          <w:szCs w:val="21"/>
        </w:rPr>
      </w:pPr>
      <w:r>
        <w:rPr>
          <w:rFonts w:hint="eastAsia"/>
          <w:szCs w:val="21"/>
        </w:rPr>
        <w:t xml:space="preserve">5.8  </w:t>
      </w:r>
      <w:r>
        <w:rPr>
          <w:rFonts w:hint="eastAsia"/>
          <w:szCs w:val="21"/>
        </w:rPr>
        <w:t>混合酸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体积混合酸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5.7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体积水混匀，用时现配。</w:t>
      </w:r>
    </w:p>
    <w:p w14:paraId="6FCCF3BA" w14:textId="63FE7A5C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94414B">
        <w:rPr>
          <w:rFonts w:hint="eastAsia"/>
          <w:szCs w:val="21"/>
        </w:rPr>
        <w:t>9</w:t>
      </w:r>
      <w:r w:rsidR="00C44D1D">
        <w:rPr>
          <w:szCs w:val="21"/>
        </w:rPr>
        <w:t xml:space="preserve">  </w:t>
      </w:r>
      <w:r>
        <w:rPr>
          <w:rFonts w:hint="eastAsia"/>
          <w:szCs w:val="21"/>
        </w:rPr>
        <w:t>金标准贮存溶液：称取</w:t>
      </w:r>
      <w:r>
        <w:rPr>
          <w:rFonts w:hint="eastAsia"/>
          <w:szCs w:val="21"/>
        </w:rPr>
        <w:t>0.1000g</w:t>
      </w:r>
      <w:r>
        <w:rPr>
          <w:rFonts w:hint="eastAsia"/>
          <w:szCs w:val="21"/>
        </w:rPr>
        <w:t>金属金（</w:t>
      </w:r>
      <w:proofErr w:type="spellStart"/>
      <w:r w:rsidRPr="00B22320">
        <w:rPr>
          <w:rFonts w:ascii="宋体" w:hAnsi="宋体"/>
          <w:sz w:val="24"/>
          <w:szCs w:val="21"/>
        </w:rPr>
        <w:t>ω</w:t>
      </w:r>
      <w:r w:rsidRPr="00790F17">
        <w:rPr>
          <w:rFonts w:ascii="Georgia" w:hAnsi="Georgia" w:hint="eastAsia"/>
          <w:szCs w:val="21"/>
          <w:vertAlign w:val="subscript"/>
        </w:rPr>
        <w:t>Au</w:t>
      </w:r>
      <w:proofErr w:type="spellEnd"/>
      <w:r>
        <w:rPr>
          <w:rFonts w:ascii="Georgia" w:hAnsi="Georgia" w:hint="eastAsia"/>
          <w:szCs w:val="21"/>
        </w:rPr>
        <w:t>≥</w:t>
      </w:r>
      <w:r w:rsidRPr="00790F17"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混合酸</w:t>
      </w:r>
      <w:r w:rsidR="0094414B"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7</w:t>
      </w:r>
      <w:r>
        <w:rPr>
          <w:rFonts w:hint="eastAsia"/>
          <w:szCs w:val="21"/>
        </w:rPr>
        <w:t>），盖上表面皿，在电热板上加热至全部溶解后，冲洗并移去表面皿，冷却后移入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金。</w:t>
      </w:r>
    </w:p>
    <w:p w14:paraId="24AF0881" w14:textId="585E2EFE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94414B"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银标准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金属银（</w:t>
      </w:r>
      <w:proofErr w:type="spellStart"/>
      <w:r w:rsidRPr="00B22320">
        <w:rPr>
          <w:rFonts w:ascii="宋体" w:hAnsi="宋体"/>
          <w:sz w:val="24"/>
          <w:szCs w:val="21"/>
        </w:rPr>
        <w:t>ω</w:t>
      </w:r>
      <w:r w:rsidRPr="00790F17">
        <w:rPr>
          <w:rFonts w:ascii="Georgia" w:hAnsi="Georgia" w:hint="eastAsia"/>
          <w:szCs w:val="21"/>
          <w:vertAlign w:val="subscript"/>
        </w:rPr>
        <w:t>A</w:t>
      </w:r>
      <w:r>
        <w:rPr>
          <w:rFonts w:ascii="Georgia" w:hAnsi="Georgia" w:hint="eastAsia"/>
          <w:szCs w:val="21"/>
          <w:vertAlign w:val="subscript"/>
        </w:rPr>
        <w:t>g</w:t>
      </w:r>
      <w:proofErr w:type="spellEnd"/>
      <w:r>
        <w:rPr>
          <w:rFonts w:ascii="Georgia" w:hAnsi="Georgia" w:hint="eastAsia"/>
          <w:szCs w:val="21"/>
        </w:rPr>
        <w:t>≥</w:t>
      </w:r>
      <w:r w:rsidRPr="00790F17"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</w:t>
      </w:r>
      <w:r w:rsidR="00E34C82">
        <w:rPr>
          <w:rFonts w:hint="eastAsia"/>
          <w:szCs w:val="21"/>
        </w:rPr>
        <w:t>5</w:t>
      </w:r>
      <w:r>
        <w:rPr>
          <w:rFonts w:hint="eastAsia"/>
          <w:szCs w:val="21"/>
        </w:rPr>
        <w:t>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60mL</w:t>
      </w:r>
      <w:r>
        <w:rPr>
          <w:rFonts w:hint="eastAsia"/>
          <w:szCs w:val="21"/>
        </w:rPr>
        <w:t>硝酸（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5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棕色容量瓶中，用水稀释至刻度，混匀，此溶液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银。</w:t>
      </w:r>
    </w:p>
    <w:p w14:paraId="69E5FFEC" w14:textId="750A3719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94414B">
        <w:rPr>
          <w:rFonts w:hint="eastAsia"/>
          <w:szCs w:val="21"/>
        </w:rPr>
        <w:t>11</w:t>
      </w:r>
      <w:r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铂</w:t>
      </w:r>
      <w:proofErr w:type="gramEnd"/>
      <w:r>
        <w:rPr>
          <w:rFonts w:hint="eastAsia"/>
          <w:szCs w:val="21"/>
        </w:rPr>
        <w:t>标准贮存溶液：称取</w:t>
      </w:r>
      <w:r>
        <w:rPr>
          <w:rFonts w:hint="eastAsia"/>
          <w:szCs w:val="21"/>
        </w:rPr>
        <w:t>0.1000g</w:t>
      </w:r>
      <w:r>
        <w:rPr>
          <w:rFonts w:hint="eastAsia"/>
          <w:szCs w:val="21"/>
        </w:rPr>
        <w:t>金属铂（</w:t>
      </w:r>
      <w:proofErr w:type="spellStart"/>
      <w:r w:rsidRPr="00B22320"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Pt</w:t>
      </w:r>
      <w:proofErr w:type="spellEnd"/>
      <w:r>
        <w:rPr>
          <w:rFonts w:ascii="Georgia" w:hAnsi="Georgia" w:hint="eastAsia"/>
          <w:szCs w:val="21"/>
        </w:rPr>
        <w:t>≥</w:t>
      </w:r>
      <w:r w:rsidRPr="00790F17"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混合酸</w:t>
      </w:r>
      <w:r w:rsidR="0094414B"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 w:rsidR="004730C3"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7</w:t>
      </w:r>
      <w:r>
        <w:rPr>
          <w:rFonts w:hint="eastAsia"/>
          <w:szCs w:val="21"/>
        </w:rPr>
        <w:t>），盖上表面皿，在电热板上加热至全部溶解后，冲洗并移去表面皿，</w:t>
      </w:r>
      <w:r w:rsidRPr="00451EA2">
        <w:rPr>
          <w:rFonts w:hint="eastAsia"/>
          <w:szCs w:val="21"/>
        </w:rPr>
        <w:t>加入</w:t>
      </w:r>
      <w:r w:rsidRPr="00451EA2">
        <w:rPr>
          <w:rFonts w:hint="eastAsia"/>
          <w:szCs w:val="21"/>
        </w:rPr>
        <w:t>0.1g</w:t>
      </w:r>
      <w:r w:rsidRPr="00451EA2">
        <w:rPr>
          <w:rFonts w:hint="eastAsia"/>
          <w:szCs w:val="21"/>
        </w:rPr>
        <w:t>氯化钠（</w:t>
      </w:r>
      <w:r>
        <w:rPr>
          <w:rFonts w:hint="eastAsia"/>
          <w:szCs w:val="21"/>
        </w:rPr>
        <w:t>5</w:t>
      </w:r>
      <w:r w:rsidRPr="00451EA2">
        <w:rPr>
          <w:rFonts w:hint="eastAsia"/>
          <w:szCs w:val="21"/>
        </w:rPr>
        <w:t>.</w:t>
      </w:r>
      <w:r w:rsidR="004730C3">
        <w:rPr>
          <w:rFonts w:hint="eastAsia"/>
          <w:szCs w:val="21"/>
        </w:rPr>
        <w:t>1</w:t>
      </w:r>
      <w:r w:rsidRPr="00451EA2">
        <w:rPr>
          <w:rFonts w:hint="eastAsia"/>
          <w:szCs w:val="21"/>
        </w:rPr>
        <w:t>），在水浴</w:t>
      </w:r>
      <w:r>
        <w:rPr>
          <w:rFonts w:hint="eastAsia"/>
          <w:szCs w:val="21"/>
        </w:rPr>
        <w:t>上蒸干。加入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盐酸（</w:t>
      </w:r>
      <w:r w:rsidR="00FF3E07"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4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20mL</w:t>
      </w:r>
      <w:r>
        <w:rPr>
          <w:rFonts w:hint="eastAsia"/>
          <w:szCs w:val="21"/>
        </w:rPr>
        <w:t>水，加热溶解，冷却后移入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proofErr w:type="gramStart"/>
      <w:r>
        <w:rPr>
          <w:rFonts w:hint="eastAsia"/>
          <w:szCs w:val="21"/>
        </w:rPr>
        <w:t>铂</w:t>
      </w:r>
      <w:proofErr w:type="gramEnd"/>
      <w:r>
        <w:rPr>
          <w:rFonts w:hint="eastAsia"/>
          <w:szCs w:val="21"/>
        </w:rPr>
        <w:t>。</w:t>
      </w:r>
    </w:p>
    <w:p w14:paraId="3797F061" w14:textId="6189BDE8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</w:t>
      </w:r>
      <w:r w:rsidR="004730C3">
        <w:rPr>
          <w:rFonts w:hint="eastAsia"/>
          <w:szCs w:val="21"/>
        </w:rPr>
        <w:t>1</w:t>
      </w:r>
      <w:r w:rsidR="0094414B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钯</w:t>
      </w:r>
      <w:proofErr w:type="gramEnd"/>
      <w:r>
        <w:rPr>
          <w:rFonts w:hint="eastAsia"/>
          <w:szCs w:val="21"/>
        </w:rPr>
        <w:t>标准贮存溶液：称取</w:t>
      </w:r>
      <w:r>
        <w:rPr>
          <w:rFonts w:hint="eastAsia"/>
          <w:szCs w:val="21"/>
        </w:rPr>
        <w:t>0.1000g</w:t>
      </w:r>
      <w:r>
        <w:rPr>
          <w:rFonts w:hint="eastAsia"/>
          <w:szCs w:val="21"/>
        </w:rPr>
        <w:t>金属钯（</w:t>
      </w:r>
      <w:proofErr w:type="spellStart"/>
      <w:r w:rsidRPr="00B22320"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Pd</w:t>
      </w:r>
      <w:proofErr w:type="spellEnd"/>
      <w:r>
        <w:rPr>
          <w:rFonts w:ascii="Georgia" w:hAnsi="Georgia" w:hint="eastAsia"/>
          <w:szCs w:val="21"/>
        </w:rPr>
        <w:t>≥</w:t>
      </w:r>
      <w:r w:rsidRPr="00790F17"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混合酸</w:t>
      </w:r>
      <w:r w:rsidR="0094414B"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7</w:t>
      </w:r>
      <w:r>
        <w:rPr>
          <w:rFonts w:hint="eastAsia"/>
          <w:szCs w:val="21"/>
        </w:rPr>
        <w:t>），盖上表面皿，在电热板上加热至全部溶解后，冲洗并移去表面皿，</w:t>
      </w:r>
      <w:r w:rsidRPr="00451EA2">
        <w:rPr>
          <w:rFonts w:hint="eastAsia"/>
          <w:szCs w:val="21"/>
        </w:rPr>
        <w:t>加入</w:t>
      </w:r>
      <w:r w:rsidRPr="00451EA2">
        <w:rPr>
          <w:rFonts w:hint="eastAsia"/>
          <w:szCs w:val="21"/>
        </w:rPr>
        <w:t>0.1g</w:t>
      </w:r>
      <w:r w:rsidRPr="00451EA2">
        <w:rPr>
          <w:rFonts w:hint="eastAsia"/>
          <w:szCs w:val="21"/>
        </w:rPr>
        <w:t>氯化钠（</w:t>
      </w:r>
      <w:r>
        <w:rPr>
          <w:rFonts w:hint="eastAsia"/>
          <w:szCs w:val="21"/>
        </w:rPr>
        <w:t>5</w:t>
      </w:r>
      <w:r w:rsidRPr="00451EA2">
        <w:rPr>
          <w:rFonts w:hint="eastAsia"/>
          <w:szCs w:val="21"/>
        </w:rPr>
        <w:t>.</w:t>
      </w:r>
      <w:r w:rsidR="000F7FE0">
        <w:rPr>
          <w:rFonts w:hint="eastAsia"/>
          <w:szCs w:val="21"/>
        </w:rPr>
        <w:t>1</w:t>
      </w:r>
      <w:r w:rsidRPr="00451EA2">
        <w:rPr>
          <w:rFonts w:hint="eastAsia"/>
          <w:szCs w:val="21"/>
        </w:rPr>
        <w:t>），在水浴</w:t>
      </w:r>
      <w:r>
        <w:rPr>
          <w:rFonts w:hint="eastAsia"/>
          <w:szCs w:val="21"/>
        </w:rPr>
        <w:t>上蒸干。加入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盐酸（</w:t>
      </w:r>
      <w:r w:rsidR="000F7FE0"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4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20mL</w:t>
      </w:r>
      <w:r>
        <w:rPr>
          <w:rFonts w:hint="eastAsia"/>
          <w:szCs w:val="21"/>
        </w:rPr>
        <w:t>水，加热溶解，冷却后移入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proofErr w:type="gramStart"/>
      <w:r>
        <w:rPr>
          <w:rFonts w:hint="eastAsia"/>
          <w:szCs w:val="21"/>
        </w:rPr>
        <w:t>钯</w:t>
      </w:r>
      <w:proofErr w:type="gramEnd"/>
      <w:r>
        <w:rPr>
          <w:rFonts w:hint="eastAsia"/>
          <w:szCs w:val="21"/>
        </w:rPr>
        <w:t>。</w:t>
      </w:r>
    </w:p>
    <w:p w14:paraId="5AED8570" w14:textId="59DE6FA0" w:rsidR="00835971" w:rsidRDefault="00835971" w:rsidP="00835971">
      <w:pPr>
        <w:rPr>
          <w:szCs w:val="21"/>
        </w:rPr>
      </w:pPr>
      <w:r>
        <w:rPr>
          <w:rFonts w:hint="eastAsia"/>
          <w:szCs w:val="21"/>
        </w:rPr>
        <w:t>5.1</w:t>
      </w:r>
      <w:r w:rsidR="0094414B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 </w:t>
      </w:r>
      <w:proofErr w:type="gramStart"/>
      <w:r w:rsidRPr="007230B9">
        <w:rPr>
          <w:rFonts w:hint="eastAsia"/>
          <w:szCs w:val="21"/>
        </w:rPr>
        <w:t>铱</w:t>
      </w:r>
      <w:r>
        <w:rPr>
          <w:rFonts w:hint="eastAsia"/>
          <w:szCs w:val="21"/>
        </w:rPr>
        <w:t>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0.</w:t>
      </w:r>
      <w:r w:rsidR="00077A60">
        <w:rPr>
          <w:rFonts w:hint="eastAsia"/>
          <w:szCs w:val="21"/>
        </w:rPr>
        <w:t>2294</w:t>
      </w:r>
      <w:r>
        <w:rPr>
          <w:rFonts w:hint="eastAsia"/>
          <w:szCs w:val="21"/>
        </w:rPr>
        <w:t>g</w:t>
      </w:r>
      <w:proofErr w:type="gramStart"/>
      <w:r w:rsidR="00077A60">
        <w:rPr>
          <w:rFonts w:hint="eastAsia"/>
          <w:szCs w:val="21"/>
        </w:rPr>
        <w:t>氯铱酸铵</w:t>
      </w:r>
      <w:proofErr w:type="gramEnd"/>
      <w:r>
        <w:rPr>
          <w:rFonts w:hint="eastAsia"/>
          <w:szCs w:val="21"/>
        </w:rPr>
        <w:t>（</w:t>
      </w:r>
      <w:r w:rsidR="00B22AA7">
        <w:rPr>
          <w:rFonts w:ascii="宋体" w:hAnsi="宋体" w:hint="eastAsia"/>
          <w:sz w:val="24"/>
          <w:szCs w:val="21"/>
        </w:rPr>
        <w:t>光谱纯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 w:rsidR="00B22AA7">
        <w:rPr>
          <w:rFonts w:hint="eastAsia"/>
          <w:szCs w:val="21"/>
        </w:rPr>
        <w:t>烧杯</w:t>
      </w:r>
      <w:r>
        <w:rPr>
          <w:rFonts w:hint="eastAsia"/>
          <w:szCs w:val="21"/>
        </w:rPr>
        <w:t>中，加入</w:t>
      </w:r>
      <w:r w:rsidR="00B22AA7">
        <w:rPr>
          <w:rFonts w:hint="eastAsia"/>
          <w:szCs w:val="21"/>
        </w:rPr>
        <w:t>20mL</w:t>
      </w:r>
      <w:r w:rsidR="00B22AA7">
        <w:rPr>
          <w:rFonts w:hint="eastAsia"/>
          <w:szCs w:val="21"/>
        </w:rPr>
        <w:t>盐酸溶液（</w:t>
      </w:r>
      <w:r w:rsidR="00B22AA7">
        <w:rPr>
          <w:rFonts w:hint="eastAsia"/>
          <w:szCs w:val="21"/>
        </w:rPr>
        <w:t>5.</w:t>
      </w:r>
      <w:r w:rsidR="004A0B02">
        <w:rPr>
          <w:rFonts w:hint="eastAsia"/>
          <w:szCs w:val="21"/>
        </w:rPr>
        <w:t>6</w:t>
      </w:r>
      <w:r w:rsidR="00B22AA7">
        <w:rPr>
          <w:rFonts w:hint="eastAsia"/>
          <w:szCs w:val="21"/>
        </w:rPr>
        <w:t>），低温加热溶解，冷却至室温，移入</w:t>
      </w:r>
      <w:r w:rsidR="00B22AA7">
        <w:rPr>
          <w:rFonts w:hint="eastAsia"/>
          <w:szCs w:val="21"/>
        </w:rPr>
        <w:t>100mL</w:t>
      </w:r>
      <w:r w:rsidR="00B22AA7">
        <w:rPr>
          <w:rFonts w:hint="eastAsia"/>
          <w:szCs w:val="21"/>
        </w:rPr>
        <w:t>容量瓶中，用盐酸溶液（</w:t>
      </w:r>
      <w:r w:rsidR="004A0B02">
        <w:rPr>
          <w:rFonts w:hint="eastAsia"/>
          <w:szCs w:val="21"/>
        </w:rPr>
        <w:t>5.6</w:t>
      </w:r>
      <w:r w:rsidR="00B22AA7">
        <w:rPr>
          <w:rFonts w:hint="eastAsia"/>
          <w:szCs w:val="21"/>
        </w:rPr>
        <w:t>）稀释至刻度线，</w:t>
      </w:r>
      <w:r>
        <w:rPr>
          <w:rFonts w:hint="eastAsia"/>
          <w:szCs w:val="21"/>
        </w:rPr>
        <w:t>混匀。此溶液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 w:rsidRPr="007230B9">
        <w:rPr>
          <w:rFonts w:hint="eastAsia"/>
          <w:szCs w:val="21"/>
        </w:rPr>
        <w:t>铱</w:t>
      </w:r>
      <w:r>
        <w:rPr>
          <w:rFonts w:hint="eastAsia"/>
          <w:szCs w:val="21"/>
        </w:rPr>
        <w:t>。</w:t>
      </w:r>
    </w:p>
    <w:p w14:paraId="65250F79" w14:textId="45F0BFD7" w:rsidR="00835971" w:rsidRPr="0003656F" w:rsidRDefault="00835971" w:rsidP="00835971">
      <w:pPr>
        <w:rPr>
          <w:szCs w:val="21"/>
        </w:rPr>
      </w:pPr>
      <w:r w:rsidRPr="0003656F">
        <w:rPr>
          <w:rFonts w:hint="eastAsia"/>
          <w:szCs w:val="21"/>
        </w:rPr>
        <w:t>5.</w:t>
      </w:r>
      <w:r w:rsidR="004730C3">
        <w:rPr>
          <w:rFonts w:hint="eastAsia"/>
          <w:szCs w:val="21"/>
        </w:rPr>
        <w:t>1</w:t>
      </w:r>
      <w:r w:rsidR="0094414B">
        <w:rPr>
          <w:rFonts w:hint="eastAsia"/>
          <w:szCs w:val="21"/>
        </w:rPr>
        <w:t>4</w:t>
      </w:r>
      <w:r w:rsidR="00C44D1D">
        <w:rPr>
          <w:szCs w:val="21"/>
        </w:rPr>
        <w:t xml:space="preserve">  </w:t>
      </w:r>
      <w:r w:rsidRPr="0003656F">
        <w:rPr>
          <w:rFonts w:hint="eastAsia"/>
          <w:szCs w:val="21"/>
        </w:rPr>
        <w:t>混合标准溶液</w:t>
      </w:r>
      <w:r w:rsidRPr="0003656F">
        <w:rPr>
          <w:rFonts w:hint="eastAsia"/>
          <w:szCs w:val="21"/>
        </w:rPr>
        <w:t>1:10</w:t>
      </w:r>
      <w:r w:rsidR="0094414B">
        <w:rPr>
          <w:rFonts w:hint="eastAsia"/>
          <w:szCs w:val="21"/>
        </w:rPr>
        <w:t>mg/L</w:t>
      </w:r>
      <w:r w:rsidRPr="0003656F">
        <w:rPr>
          <w:rFonts w:hint="eastAsia"/>
          <w:szCs w:val="21"/>
        </w:rPr>
        <w:t xml:space="preserve"> </w:t>
      </w:r>
      <w:r w:rsidRPr="0003656F">
        <w:rPr>
          <w:rFonts w:hint="eastAsia"/>
          <w:szCs w:val="21"/>
        </w:rPr>
        <w:t>：分别移取</w:t>
      </w:r>
      <w:r w:rsidR="00E26D52">
        <w:rPr>
          <w:szCs w:val="21"/>
        </w:rPr>
        <w:t>5.</w:t>
      </w:r>
      <w:r w:rsidR="0094414B">
        <w:rPr>
          <w:rFonts w:hint="eastAsia"/>
          <w:szCs w:val="21"/>
        </w:rPr>
        <w:t>9</w:t>
      </w:r>
      <w:r w:rsidR="00FB12B5">
        <w:rPr>
          <w:szCs w:val="21"/>
        </w:rPr>
        <w:t>-5.1</w:t>
      </w:r>
      <w:r w:rsidR="0094414B">
        <w:rPr>
          <w:rFonts w:hint="eastAsia"/>
          <w:szCs w:val="21"/>
        </w:rPr>
        <w:t>3</w:t>
      </w:r>
      <w:r w:rsidRPr="0003656F">
        <w:rPr>
          <w:rFonts w:hint="eastAsia"/>
          <w:szCs w:val="21"/>
        </w:rPr>
        <w:t>标准溶液</w:t>
      </w:r>
      <w:r w:rsidRPr="0003656F">
        <w:rPr>
          <w:rFonts w:hint="eastAsia"/>
          <w:szCs w:val="21"/>
        </w:rPr>
        <w:t>1mL</w:t>
      </w:r>
      <w:r w:rsidRPr="0003656F">
        <w:rPr>
          <w:rFonts w:hint="eastAsia"/>
          <w:szCs w:val="21"/>
        </w:rPr>
        <w:t>，以水定容到</w:t>
      </w:r>
      <w:r w:rsidRPr="0003656F">
        <w:rPr>
          <w:rFonts w:hint="eastAsia"/>
          <w:szCs w:val="21"/>
        </w:rPr>
        <w:t>100mL</w:t>
      </w:r>
      <w:r w:rsidRPr="0003656F">
        <w:rPr>
          <w:rFonts w:hint="eastAsia"/>
          <w:szCs w:val="21"/>
        </w:rPr>
        <w:t>。</w:t>
      </w:r>
    </w:p>
    <w:p w14:paraId="59CF837A" w14:textId="00558B84" w:rsidR="00835971" w:rsidRDefault="007B78F7" w:rsidP="007B78F7">
      <w:pPr>
        <w:rPr>
          <w:szCs w:val="21"/>
        </w:rPr>
      </w:pPr>
      <w:r>
        <w:rPr>
          <w:rFonts w:hint="eastAsia"/>
          <w:szCs w:val="21"/>
        </w:rPr>
        <w:t>5.</w:t>
      </w:r>
      <w:r w:rsidR="004730C3">
        <w:rPr>
          <w:rFonts w:hint="eastAsia"/>
          <w:szCs w:val="21"/>
        </w:rPr>
        <w:t>1</w:t>
      </w:r>
      <w:r w:rsidR="0094414B">
        <w:rPr>
          <w:rFonts w:hint="eastAsia"/>
          <w:szCs w:val="21"/>
        </w:rPr>
        <w:t>5</w:t>
      </w:r>
      <w:r w:rsidR="00C44D1D">
        <w:rPr>
          <w:szCs w:val="21"/>
        </w:rPr>
        <w:t xml:space="preserve">  </w:t>
      </w:r>
      <w:r w:rsidR="00835971" w:rsidRPr="0003656F">
        <w:rPr>
          <w:rFonts w:hint="eastAsia"/>
          <w:szCs w:val="21"/>
        </w:rPr>
        <w:t>氩气（体积分数≥</w:t>
      </w:r>
      <w:r w:rsidR="00835971" w:rsidRPr="0003656F">
        <w:rPr>
          <w:rFonts w:hint="eastAsia"/>
          <w:szCs w:val="21"/>
        </w:rPr>
        <w:t>99.999%</w:t>
      </w:r>
      <w:r w:rsidR="00835971" w:rsidRPr="0003656F">
        <w:rPr>
          <w:rFonts w:hint="eastAsia"/>
          <w:szCs w:val="21"/>
        </w:rPr>
        <w:t>）</w:t>
      </w:r>
    </w:p>
    <w:p w14:paraId="08F3B617" w14:textId="77777777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6   仪器设备</w:t>
      </w:r>
    </w:p>
    <w:p w14:paraId="089D50DF" w14:textId="2C0F571D" w:rsidR="00835971" w:rsidRDefault="00835971" w:rsidP="00835971">
      <w:pPr>
        <w:rPr>
          <w:szCs w:val="21"/>
        </w:rPr>
      </w:pPr>
      <w:r w:rsidRPr="00E1044F">
        <w:rPr>
          <w:rFonts w:hint="eastAsia"/>
          <w:szCs w:val="21"/>
        </w:rPr>
        <w:t>电感耦合等离子体原子发射光谱仪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ICP</w:t>
      </w:r>
      <w:r>
        <w:rPr>
          <w:rFonts w:hint="eastAsia"/>
          <w:szCs w:val="21"/>
        </w:rPr>
        <w:t>光谱仪）：</w:t>
      </w:r>
    </w:p>
    <w:p w14:paraId="283D91EC" w14:textId="738E68F7" w:rsidR="009E4F3A" w:rsidRDefault="00835971" w:rsidP="00835971">
      <w:pPr>
        <w:rPr>
          <w:szCs w:val="21"/>
        </w:rPr>
      </w:pPr>
      <w:r>
        <w:rPr>
          <w:rFonts w:hint="eastAsia"/>
          <w:szCs w:val="21"/>
        </w:rPr>
        <w:t>——具有固定或扫描通道，相关元素的光学分辨率为</w:t>
      </w:r>
      <w:r>
        <w:rPr>
          <w:rFonts w:hint="eastAsia"/>
          <w:szCs w:val="21"/>
        </w:rPr>
        <w:t>0.02nm</w:t>
      </w:r>
      <w:r>
        <w:rPr>
          <w:rFonts w:hint="eastAsia"/>
          <w:szCs w:val="21"/>
        </w:rPr>
        <w:t>检测限不低于</w:t>
      </w:r>
      <w:r>
        <w:rPr>
          <w:rFonts w:hint="eastAsia"/>
          <w:szCs w:val="21"/>
        </w:rPr>
        <w:t>0.05mg/L</w:t>
      </w:r>
      <w:r>
        <w:rPr>
          <w:rFonts w:hint="eastAsia"/>
          <w:szCs w:val="21"/>
        </w:rPr>
        <w:t>，具有背景校正功能。仪器在的最佳工作条件下，用</w:t>
      </w:r>
      <w:r>
        <w:rPr>
          <w:rFonts w:hint="eastAsia"/>
          <w:szCs w:val="21"/>
        </w:rPr>
        <w:t>1.0</w:t>
      </w:r>
      <w:r w:rsidR="0094414B">
        <w:rPr>
          <w:rFonts w:hint="eastAsia"/>
          <w:szCs w:val="21"/>
        </w:rPr>
        <w:t>mg/L</w:t>
      </w:r>
      <w:r>
        <w:rPr>
          <w:rFonts w:hint="eastAsia"/>
          <w:szCs w:val="21"/>
        </w:rPr>
        <w:t>的铜标准溶液测量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次，其光强度的相对标准偏差不超过</w:t>
      </w:r>
      <w:r>
        <w:rPr>
          <w:rFonts w:hint="eastAsia"/>
          <w:szCs w:val="21"/>
        </w:rPr>
        <w:t>2.5%</w:t>
      </w:r>
      <w:r>
        <w:rPr>
          <w:rFonts w:hint="eastAsia"/>
          <w:szCs w:val="21"/>
        </w:rPr>
        <w:t>。</w:t>
      </w:r>
    </w:p>
    <w:p w14:paraId="16343D8D" w14:textId="5D13CD6B" w:rsidR="00835971" w:rsidRPr="00F22C99" w:rsidRDefault="00F22C99" w:rsidP="00835971">
      <w:pPr>
        <w:rPr>
          <w:szCs w:val="21"/>
        </w:rPr>
      </w:pPr>
      <w:r w:rsidRPr="00F22C99">
        <w:rPr>
          <w:rFonts w:hint="eastAsia"/>
          <w:szCs w:val="21"/>
        </w:rPr>
        <w:t>贵金属合金电镀废水中测试元素推荐分析谱线波长</w:t>
      </w:r>
      <w:r>
        <w:rPr>
          <w:rFonts w:hint="eastAsia"/>
          <w:szCs w:val="21"/>
        </w:rPr>
        <w:t>见表</w:t>
      </w:r>
      <w:r>
        <w:rPr>
          <w:szCs w:val="21"/>
        </w:rPr>
        <w:t>2</w:t>
      </w:r>
      <w:r>
        <w:rPr>
          <w:rFonts w:hint="eastAsia"/>
          <w:szCs w:val="21"/>
        </w:rPr>
        <w:t>。</w:t>
      </w:r>
    </w:p>
    <w:p w14:paraId="45585F76" w14:textId="6C29190C" w:rsidR="000520EF" w:rsidRPr="00230EE8" w:rsidRDefault="00230EE8" w:rsidP="00E8398F">
      <w:pPr>
        <w:jc w:val="center"/>
        <w:rPr>
          <w:rFonts w:ascii="黑体" w:eastAsia="黑体" w:hAnsi="黑体"/>
          <w:szCs w:val="21"/>
        </w:rPr>
      </w:pPr>
      <w:r w:rsidRPr="00230EE8">
        <w:rPr>
          <w:rFonts w:ascii="黑体" w:eastAsia="黑体" w:hAnsi="黑体" w:hint="eastAsia"/>
        </w:rPr>
        <w:t xml:space="preserve">表 </w:t>
      </w:r>
      <w:r w:rsidRPr="00230EE8">
        <w:rPr>
          <w:rFonts w:eastAsia="黑体"/>
        </w:rPr>
        <w:t>2</w:t>
      </w:r>
      <w:r w:rsidRPr="00230EE8">
        <w:rPr>
          <w:rFonts w:ascii="黑体" w:eastAsia="黑体" w:hAnsi="黑体" w:hint="eastAsia"/>
        </w:rPr>
        <w:t xml:space="preserve"> </w:t>
      </w:r>
      <w:bookmarkStart w:id="3" w:name="_Hlk65651038"/>
      <w:r w:rsidR="000520EF" w:rsidRPr="00230EE8">
        <w:rPr>
          <w:rFonts w:ascii="黑体" w:eastAsia="黑体" w:hAnsi="黑体" w:hint="eastAsia"/>
        </w:rPr>
        <w:t>贵金属合金电镀废水中</w:t>
      </w:r>
      <w:r>
        <w:rPr>
          <w:rFonts w:ascii="黑体" w:eastAsia="黑体" w:hAnsi="黑体" w:hint="eastAsia"/>
        </w:rPr>
        <w:t>测试</w:t>
      </w:r>
      <w:r w:rsidR="000520EF" w:rsidRPr="00230EE8">
        <w:rPr>
          <w:rFonts w:ascii="黑体" w:eastAsia="黑体" w:hAnsi="黑体" w:hint="eastAsia"/>
        </w:rPr>
        <w:t>元素推荐</w:t>
      </w:r>
      <w:r w:rsidRPr="005A0433">
        <w:rPr>
          <w:rFonts w:ascii="黑体" w:eastAsia="黑体" w:hAnsi="黑体" w:hint="eastAsia"/>
          <w:szCs w:val="21"/>
        </w:rPr>
        <w:t>分析谱线</w:t>
      </w:r>
      <w:r w:rsidR="000520EF" w:rsidRPr="00230EE8">
        <w:rPr>
          <w:rFonts w:ascii="黑体" w:eastAsia="黑体" w:hAnsi="黑体" w:hint="eastAsia"/>
        </w:rPr>
        <w:t>波长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520EF" w14:paraId="49F0856B" w14:textId="77777777" w:rsidTr="00DF79D2">
        <w:tc>
          <w:tcPr>
            <w:tcW w:w="1420" w:type="dxa"/>
            <w:vAlign w:val="center"/>
          </w:tcPr>
          <w:bookmarkEnd w:id="3"/>
          <w:p w14:paraId="6A530FD3" w14:textId="77777777" w:rsidR="000520EF" w:rsidRDefault="000520EF" w:rsidP="00DF79D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元素</w:t>
            </w:r>
          </w:p>
        </w:tc>
        <w:tc>
          <w:tcPr>
            <w:tcW w:w="1420" w:type="dxa"/>
            <w:vAlign w:val="center"/>
          </w:tcPr>
          <w:p w14:paraId="0F930951" w14:textId="77777777" w:rsidR="000520EF" w:rsidRPr="000520EF" w:rsidRDefault="000520EF" w:rsidP="00DF79D2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Ag</w:t>
            </w:r>
          </w:p>
        </w:tc>
        <w:tc>
          <w:tcPr>
            <w:tcW w:w="1420" w:type="dxa"/>
            <w:vAlign w:val="center"/>
          </w:tcPr>
          <w:p w14:paraId="16D91EFA" w14:textId="77777777" w:rsidR="000520EF" w:rsidRPr="000520EF" w:rsidRDefault="000520EF" w:rsidP="00DF79D2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Au</w:t>
            </w:r>
          </w:p>
        </w:tc>
        <w:tc>
          <w:tcPr>
            <w:tcW w:w="1420" w:type="dxa"/>
            <w:vAlign w:val="center"/>
          </w:tcPr>
          <w:p w14:paraId="2286194A" w14:textId="77777777" w:rsidR="000520EF" w:rsidRPr="000520EF" w:rsidRDefault="000520EF" w:rsidP="00DF79D2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0520EF">
              <w:rPr>
                <w:szCs w:val="21"/>
              </w:rPr>
              <w:t>Ir</w:t>
            </w:r>
            <w:proofErr w:type="spellEnd"/>
          </w:p>
        </w:tc>
        <w:tc>
          <w:tcPr>
            <w:tcW w:w="1421" w:type="dxa"/>
            <w:vAlign w:val="center"/>
          </w:tcPr>
          <w:p w14:paraId="0D84F5C4" w14:textId="181A3BFA" w:rsidR="000520EF" w:rsidRPr="000520EF" w:rsidRDefault="000520EF" w:rsidP="00DF79D2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0520EF">
              <w:rPr>
                <w:szCs w:val="21"/>
              </w:rPr>
              <w:t>P</w:t>
            </w:r>
            <w:r w:rsidR="005E57A6">
              <w:rPr>
                <w:rFonts w:hint="eastAsia"/>
                <w:szCs w:val="21"/>
              </w:rPr>
              <w:t>d</w:t>
            </w:r>
            <w:proofErr w:type="spellEnd"/>
          </w:p>
        </w:tc>
        <w:tc>
          <w:tcPr>
            <w:tcW w:w="1421" w:type="dxa"/>
            <w:vAlign w:val="center"/>
          </w:tcPr>
          <w:p w14:paraId="40D5176D" w14:textId="77777777" w:rsidR="000520EF" w:rsidRPr="000520EF" w:rsidRDefault="000520EF" w:rsidP="00DF79D2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Pt</w:t>
            </w:r>
          </w:p>
        </w:tc>
      </w:tr>
      <w:tr w:rsidR="0081764B" w14:paraId="2849D6BF" w14:textId="77777777" w:rsidTr="00230EE8">
        <w:tc>
          <w:tcPr>
            <w:tcW w:w="1420" w:type="dxa"/>
            <w:vMerge w:val="restart"/>
            <w:vAlign w:val="center"/>
          </w:tcPr>
          <w:p w14:paraId="5CCF314D" w14:textId="7CF07B8E" w:rsidR="0081764B" w:rsidRDefault="0081764B" w:rsidP="00230EE8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推荐波长</w:t>
            </w:r>
          </w:p>
          <w:p w14:paraId="2B3B2507" w14:textId="13A341E6" w:rsidR="0081764B" w:rsidRDefault="0081764B" w:rsidP="00230EE8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nm</w:t>
            </w:r>
          </w:p>
        </w:tc>
        <w:tc>
          <w:tcPr>
            <w:tcW w:w="1420" w:type="dxa"/>
            <w:vAlign w:val="center"/>
          </w:tcPr>
          <w:p w14:paraId="17083824" w14:textId="77777777" w:rsidR="0081764B" w:rsidRPr="000520EF" w:rsidRDefault="0081764B" w:rsidP="00DF79D2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328.068</w:t>
            </w:r>
          </w:p>
        </w:tc>
        <w:tc>
          <w:tcPr>
            <w:tcW w:w="1420" w:type="dxa"/>
            <w:vAlign w:val="center"/>
          </w:tcPr>
          <w:p w14:paraId="315E7234" w14:textId="1B7816A9" w:rsidR="0081764B" w:rsidRPr="000520EF" w:rsidRDefault="0081764B" w:rsidP="005E57A6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242.79</w:t>
            </w:r>
            <w:r w:rsidR="005E57A6">
              <w:rPr>
                <w:rFonts w:hint="eastAsia"/>
                <w:szCs w:val="21"/>
              </w:rPr>
              <w:t>4</w:t>
            </w:r>
          </w:p>
        </w:tc>
        <w:tc>
          <w:tcPr>
            <w:tcW w:w="1420" w:type="dxa"/>
            <w:vAlign w:val="center"/>
          </w:tcPr>
          <w:p w14:paraId="0F50066A" w14:textId="78EB8758" w:rsidR="0081764B" w:rsidRPr="000520EF" w:rsidRDefault="0081764B" w:rsidP="005E57A6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212.68</w:t>
            </w:r>
            <w:r w:rsidR="005E57A6">
              <w:rPr>
                <w:rFonts w:hint="eastAsia"/>
                <w:szCs w:val="21"/>
              </w:rPr>
              <w:t>1</w:t>
            </w:r>
          </w:p>
        </w:tc>
        <w:tc>
          <w:tcPr>
            <w:tcW w:w="1421" w:type="dxa"/>
            <w:vAlign w:val="center"/>
          </w:tcPr>
          <w:p w14:paraId="0C12DBF7" w14:textId="77777777" w:rsidR="0081764B" w:rsidRPr="000520EF" w:rsidRDefault="0081764B" w:rsidP="00DF79D2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340.458</w:t>
            </w:r>
          </w:p>
        </w:tc>
        <w:tc>
          <w:tcPr>
            <w:tcW w:w="1421" w:type="dxa"/>
            <w:vAlign w:val="center"/>
          </w:tcPr>
          <w:p w14:paraId="4A8D42D6" w14:textId="257DE34F" w:rsidR="0081764B" w:rsidRPr="000520EF" w:rsidRDefault="005E57A6" w:rsidP="005E57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214.4</w:t>
            </w:r>
            <w:r>
              <w:rPr>
                <w:rFonts w:hint="eastAsia"/>
                <w:szCs w:val="21"/>
              </w:rPr>
              <w:t>24</w:t>
            </w:r>
          </w:p>
        </w:tc>
      </w:tr>
      <w:tr w:rsidR="0081764B" w14:paraId="0BFB7284" w14:textId="77777777" w:rsidTr="00230EE8">
        <w:tc>
          <w:tcPr>
            <w:tcW w:w="1420" w:type="dxa"/>
            <w:vMerge/>
            <w:vAlign w:val="center"/>
          </w:tcPr>
          <w:p w14:paraId="740A1AE2" w14:textId="77777777" w:rsidR="0081764B" w:rsidRDefault="0081764B" w:rsidP="00230EE8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2B64D28" w14:textId="5EE9BBFB" w:rsidR="0081764B" w:rsidRPr="000520EF" w:rsidRDefault="005E57A6" w:rsidP="00DF79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338.289</w:t>
            </w:r>
          </w:p>
        </w:tc>
        <w:tc>
          <w:tcPr>
            <w:tcW w:w="1420" w:type="dxa"/>
            <w:vAlign w:val="center"/>
          </w:tcPr>
          <w:p w14:paraId="66BAD783" w14:textId="4DFC0ED1" w:rsidR="0081764B" w:rsidRPr="000520EF" w:rsidRDefault="005E57A6" w:rsidP="00DF79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267.594</w:t>
            </w:r>
          </w:p>
        </w:tc>
        <w:tc>
          <w:tcPr>
            <w:tcW w:w="1420" w:type="dxa"/>
            <w:vAlign w:val="center"/>
          </w:tcPr>
          <w:p w14:paraId="28EAB095" w14:textId="1CD633B8" w:rsidR="0081764B" w:rsidRPr="000520EF" w:rsidRDefault="005E57A6" w:rsidP="00DF79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236.804</w:t>
            </w:r>
          </w:p>
        </w:tc>
        <w:tc>
          <w:tcPr>
            <w:tcW w:w="1421" w:type="dxa"/>
            <w:vAlign w:val="center"/>
          </w:tcPr>
          <w:p w14:paraId="4E84FE7F" w14:textId="77128298" w:rsidR="0081764B" w:rsidRPr="000520EF" w:rsidRDefault="005E57A6" w:rsidP="00DF79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360.955</w:t>
            </w:r>
          </w:p>
        </w:tc>
        <w:tc>
          <w:tcPr>
            <w:tcW w:w="1421" w:type="dxa"/>
            <w:vAlign w:val="center"/>
          </w:tcPr>
          <w:p w14:paraId="5F243B15" w14:textId="534A9252" w:rsidR="0081764B" w:rsidRPr="000520EF" w:rsidRDefault="005E57A6" w:rsidP="00DF79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299.796</w:t>
            </w:r>
          </w:p>
        </w:tc>
      </w:tr>
    </w:tbl>
    <w:p w14:paraId="35F5BF2C" w14:textId="77777777" w:rsidR="0081764B" w:rsidRDefault="0081764B" w:rsidP="00835971">
      <w:pPr>
        <w:rPr>
          <w:color w:val="000000" w:themeColor="text1"/>
          <w:szCs w:val="21"/>
        </w:rPr>
      </w:pPr>
    </w:p>
    <w:p w14:paraId="2B3D6E1E" w14:textId="77777777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/>
          <w:szCs w:val="21"/>
        </w:rPr>
        <w:t>7</w:t>
      </w:r>
      <w:r w:rsidRPr="0032745A">
        <w:rPr>
          <w:rFonts w:ascii="黑体" w:eastAsia="黑体" w:hAnsi="黑体" w:hint="eastAsia"/>
          <w:szCs w:val="21"/>
        </w:rPr>
        <w:t xml:space="preserve">   样品</w:t>
      </w:r>
    </w:p>
    <w:p w14:paraId="6EB64E36" w14:textId="77777777" w:rsidR="00835971" w:rsidRDefault="00835971" w:rsidP="00835971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样品</w:t>
      </w:r>
      <w:r w:rsidRPr="007230B9">
        <w:rPr>
          <w:rFonts w:hint="eastAsia"/>
          <w:kern w:val="0"/>
          <w:szCs w:val="21"/>
        </w:rPr>
        <w:t>储存于塑料瓶中备用</w:t>
      </w:r>
      <w:r w:rsidRPr="007230B9">
        <w:rPr>
          <w:kern w:val="0"/>
          <w:szCs w:val="21"/>
        </w:rPr>
        <w:t>。</w:t>
      </w:r>
    </w:p>
    <w:p w14:paraId="62E35B3C" w14:textId="77777777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/>
          <w:szCs w:val="21"/>
        </w:rPr>
        <w:t>8</w:t>
      </w:r>
      <w:r w:rsidRPr="0032745A">
        <w:rPr>
          <w:rFonts w:ascii="黑体" w:eastAsia="黑体" w:hAnsi="黑体" w:hint="eastAsia"/>
          <w:szCs w:val="21"/>
        </w:rPr>
        <w:t xml:space="preserve">  试验步骤</w:t>
      </w:r>
    </w:p>
    <w:p w14:paraId="4730031C" w14:textId="77777777" w:rsidR="00835971" w:rsidRPr="00B92D5B" w:rsidRDefault="00835971" w:rsidP="00835971">
      <w:pPr>
        <w:pStyle w:val="a8"/>
        <w:ind w:firstLine="422"/>
        <w:rPr>
          <w:b/>
        </w:rPr>
      </w:pPr>
      <w:r w:rsidRPr="00B92D5B">
        <w:rPr>
          <w:rFonts w:hint="eastAsia"/>
          <w:b/>
        </w:rPr>
        <w:t>警示——</w:t>
      </w:r>
      <w:r>
        <w:rPr>
          <w:rFonts w:hint="eastAsia"/>
          <w:b/>
        </w:rPr>
        <w:t>试料处理过程中使用高温设备，谨防烫伤，注意安全。</w:t>
      </w:r>
    </w:p>
    <w:p w14:paraId="17F41BBF" w14:textId="3AEBCC70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lastRenderedPageBreak/>
        <w:t>8.</w:t>
      </w:r>
      <w:r w:rsidR="006E46A6" w:rsidRPr="0032745A">
        <w:rPr>
          <w:rFonts w:ascii="黑体" w:eastAsia="黑体" w:hAnsi="黑体" w:hint="eastAsia"/>
          <w:szCs w:val="21"/>
        </w:rPr>
        <w:t>1</w:t>
      </w:r>
      <w:r w:rsidR="006E46A6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 w:hint="eastAsia"/>
          <w:szCs w:val="21"/>
        </w:rPr>
        <w:t>试料</w:t>
      </w:r>
    </w:p>
    <w:p w14:paraId="6215395A" w14:textId="4229896E" w:rsidR="00B9716E" w:rsidRPr="00682D42" w:rsidRDefault="00B9716E" w:rsidP="00B9716E">
      <w:pPr>
        <w:pStyle w:val="a8"/>
        <w:ind w:firstLineChars="0" w:firstLine="0"/>
        <w:rPr>
          <w:color w:val="000000" w:themeColor="text1"/>
        </w:rPr>
      </w:pPr>
      <w:bookmarkStart w:id="4" w:name="_Hlk65651228"/>
      <w:proofErr w:type="gramStart"/>
      <w:r w:rsidRPr="00334F0C">
        <w:rPr>
          <w:rFonts w:ascii="Times New Roman" w:hint="eastAsia"/>
          <w:szCs w:val="21"/>
        </w:rPr>
        <w:t>用</w:t>
      </w:r>
      <w:r>
        <w:rPr>
          <w:rFonts w:hint="eastAsia"/>
          <w:szCs w:val="21"/>
        </w:rPr>
        <w:t>移液枪</w:t>
      </w:r>
      <w:proofErr w:type="gramEnd"/>
      <w:r w:rsidR="00F41481" w:rsidRPr="00682D42">
        <w:rPr>
          <w:rFonts w:ascii="Times New Roman" w:hint="eastAsia"/>
          <w:color w:val="000000" w:themeColor="text1"/>
          <w:szCs w:val="21"/>
        </w:rPr>
        <w:t>按表</w:t>
      </w:r>
      <w:r w:rsidR="00F56081" w:rsidRPr="00682D42">
        <w:rPr>
          <w:rFonts w:ascii="Times New Roman" w:hint="eastAsia"/>
          <w:color w:val="000000" w:themeColor="text1"/>
          <w:szCs w:val="21"/>
        </w:rPr>
        <w:t>3</w:t>
      </w:r>
      <w:r w:rsidR="00F41481" w:rsidRPr="00682D42">
        <w:rPr>
          <w:rFonts w:ascii="Times New Roman" w:hint="eastAsia"/>
          <w:color w:val="000000" w:themeColor="text1"/>
          <w:szCs w:val="21"/>
        </w:rPr>
        <w:t>所示</w:t>
      </w:r>
      <w:r w:rsidR="00F56081" w:rsidRPr="00682D42">
        <w:rPr>
          <w:rFonts w:ascii="Times New Roman" w:hint="eastAsia"/>
          <w:color w:val="000000" w:themeColor="text1"/>
          <w:szCs w:val="21"/>
        </w:rPr>
        <w:t>分档</w:t>
      </w:r>
      <w:r w:rsidR="00623719" w:rsidRPr="00682D42">
        <w:rPr>
          <w:rFonts w:ascii="Times New Roman" w:hint="eastAsia"/>
          <w:color w:val="000000" w:themeColor="text1"/>
          <w:szCs w:val="21"/>
        </w:rPr>
        <w:t>准确</w:t>
      </w:r>
      <w:r w:rsidR="00F56081" w:rsidRPr="00682D42">
        <w:rPr>
          <w:rFonts w:ascii="Times New Roman" w:hint="eastAsia"/>
          <w:color w:val="000000" w:themeColor="text1"/>
          <w:szCs w:val="21"/>
        </w:rPr>
        <w:t>移取试料</w:t>
      </w:r>
      <w:r w:rsidR="00F41481" w:rsidRPr="00682D42">
        <w:rPr>
          <w:rFonts w:ascii="Times New Roman" w:hint="eastAsia"/>
          <w:color w:val="000000" w:themeColor="text1"/>
          <w:szCs w:val="21"/>
        </w:rPr>
        <w:t>，</w:t>
      </w:r>
      <w:r w:rsidRPr="00682D42">
        <w:rPr>
          <w:rFonts w:ascii="Times New Roman" w:hint="eastAsia"/>
          <w:color w:val="000000" w:themeColor="text1"/>
          <w:szCs w:val="21"/>
        </w:rPr>
        <w:t>精确到</w:t>
      </w:r>
      <w:r w:rsidR="00412829">
        <w:rPr>
          <w:rFonts w:ascii="Times New Roman" w:hint="eastAsia"/>
          <w:color w:val="000000" w:themeColor="text1"/>
          <w:szCs w:val="21"/>
        </w:rPr>
        <w:t>0.00</w:t>
      </w:r>
      <w:r w:rsidRPr="00682D42">
        <w:rPr>
          <w:rFonts w:ascii="Times New Roman" w:hint="eastAsia"/>
          <w:color w:val="000000" w:themeColor="text1"/>
          <w:szCs w:val="21"/>
        </w:rPr>
        <w:t>5</w:t>
      </w:r>
      <w:r w:rsidR="00412829">
        <w:rPr>
          <w:rFonts w:ascii="Times New Roman" w:hint="eastAsia"/>
          <w:color w:val="000000" w:themeColor="text1"/>
          <w:szCs w:val="21"/>
        </w:rPr>
        <w:t>m</w:t>
      </w:r>
      <w:r w:rsidRPr="00682D42">
        <w:rPr>
          <w:rFonts w:ascii="Times New Roman" w:hint="eastAsia"/>
          <w:color w:val="000000" w:themeColor="text1"/>
          <w:szCs w:val="21"/>
        </w:rPr>
        <w:t>L</w:t>
      </w:r>
      <w:bookmarkEnd w:id="4"/>
      <w:r w:rsidR="00F854C9" w:rsidRPr="00682D42">
        <w:rPr>
          <w:rFonts w:hint="eastAsia"/>
          <w:color w:val="000000" w:themeColor="text1"/>
        </w:rPr>
        <w:t>。</w:t>
      </w:r>
      <w:r w:rsidR="00F854C9" w:rsidRPr="00682D42">
        <w:rPr>
          <w:color w:val="000000" w:themeColor="text1"/>
        </w:rPr>
        <w:t xml:space="preserve"> </w:t>
      </w:r>
    </w:p>
    <w:p w14:paraId="49B7673E" w14:textId="4059D230" w:rsidR="00122720" w:rsidRPr="00682D42" w:rsidRDefault="00122720" w:rsidP="00122720">
      <w:pPr>
        <w:widowControl/>
        <w:autoSpaceDE w:val="0"/>
        <w:autoSpaceDN w:val="0"/>
        <w:jc w:val="center"/>
        <w:rPr>
          <w:rFonts w:ascii="黑体" w:eastAsia="黑体" w:hAnsi="黑体" w:cs="Tahoma"/>
          <w:color w:val="000000" w:themeColor="text1"/>
          <w:szCs w:val="21"/>
        </w:rPr>
      </w:pPr>
      <w:r w:rsidRPr="00682D42">
        <w:rPr>
          <w:rFonts w:ascii="黑体" w:eastAsia="黑体" w:hAnsi="黑体" w:cs="Tahoma" w:hint="eastAsia"/>
          <w:color w:val="000000" w:themeColor="text1"/>
          <w:szCs w:val="21"/>
        </w:rPr>
        <w:t xml:space="preserve">表 </w:t>
      </w:r>
      <w:r w:rsidR="00F56081" w:rsidRPr="00682D42">
        <w:rPr>
          <w:rFonts w:ascii="黑体" w:eastAsia="黑体" w:hAnsi="黑体" w:cs="Tahoma" w:hint="eastAsia"/>
          <w:color w:val="000000" w:themeColor="text1"/>
          <w:szCs w:val="21"/>
        </w:rPr>
        <w:t>3</w:t>
      </w:r>
      <w:r w:rsidR="00377FBC" w:rsidRPr="00682D42">
        <w:rPr>
          <w:rFonts w:ascii="黑体" w:eastAsia="黑体" w:hAnsi="黑体" w:cs="Tahoma" w:hint="eastAsia"/>
          <w:color w:val="000000" w:themeColor="text1"/>
          <w:szCs w:val="21"/>
        </w:rPr>
        <w:t xml:space="preserve"> 试料</w:t>
      </w:r>
      <w:r w:rsidR="00833A3C">
        <w:rPr>
          <w:rFonts w:ascii="黑体" w:eastAsia="黑体" w:hAnsi="黑体" w:cs="Tahoma" w:hint="eastAsia"/>
          <w:color w:val="000000" w:themeColor="text1"/>
          <w:szCs w:val="21"/>
        </w:rPr>
        <w:t>分取</w:t>
      </w:r>
      <w:r w:rsidR="00377FBC" w:rsidRPr="00682D42">
        <w:rPr>
          <w:rFonts w:ascii="黑体" w:eastAsia="黑体" w:hAnsi="黑体" w:cs="Tahoma" w:hint="eastAsia"/>
          <w:color w:val="000000" w:themeColor="text1"/>
          <w:szCs w:val="21"/>
        </w:rPr>
        <w:t>表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468"/>
      </w:tblGrid>
      <w:tr w:rsidR="00682D42" w:rsidRPr="00682D42" w14:paraId="084874F0" w14:textId="77777777" w:rsidTr="00D93CDC">
        <w:trPr>
          <w:jc w:val="center"/>
        </w:trPr>
        <w:tc>
          <w:tcPr>
            <w:tcW w:w="1101" w:type="dxa"/>
            <w:vAlign w:val="center"/>
          </w:tcPr>
          <w:p w14:paraId="19F5052D" w14:textId="487A0E1C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元素</w:t>
            </w:r>
          </w:p>
        </w:tc>
        <w:tc>
          <w:tcPr>
            <w:tcW w:w="2976" w:type="dxa"/>
            <w:vAlign w:val="center"/>
          </w:tcPr>
          <w:p w14:paraId="64AFBBFF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浓度范围</w:t>
            </w:r>
          </w:p>
          <w:p w14:paraId="67D44645" w14:textId="44CC189D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Ansi="宋体" w:cs="Tahoma" w:hint="eastAsia"/>
                <w:color w:val="000000" w:themeColor="text1"/>
                <w:szCs w:val="21"/>
              </w:rPr>
              <w:t>mg/mL</w:t>
            </w:r>
          </w:p>
        </w:tc>
        <w:tc>
          <w:tcPr>
            <w:tcW w:w="1418" w:type="dxa"/>
            <w:vAlign w:val="center"/>
          </w:tcPr>
          <w:p w14:paraId="7AF84FAE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取样体积</w:t>
            </w:r>
          </w:p>
          <w:p w14:paraId="5598A460" w14:textId="11044856" w:rsidR="00C7517B" w:rsidRPr="00682D42" w:rsidRDefault="004128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 w:rsidR="006321D3" w:rsidRPr="00682D42">
              <w:rPr>
                <w:color w:val="000000" w:themeColor="text1"/>
              </w:rPr>
              <w:t>L</w:t>
            </w:r>
          </w:p>
        </w:tc>
        <w:tc>
          <w:tcPr>
            <w:tcW w:w="1468" w:type="dxa"/>
            <w:vAlign w:val="center"/>
          </w:tcPr>
          <w:p w14:paraId="4126CB0C" w14:textId="4AB573A3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总稀释倍数</w:t>
            </w:r>
          </w:p>
        </w:tc>
      </w:tr>
      <w:tr w:rsidR="00682D42" w:rsidRPr="00682D42" w14:paraId="7BA2FAA9" w14:textId="77777777" w:rsidTr="00D93CDC">
        <w:trPr>
          <w:jc w:val="center"/>
        </w:trPr>
        <w:tc>
          <w:tcPr>
            <w:tcW w:w="1101" w:type="dxa"/>
            <w:vAlign w:val="center"/>
          </w:tcPr>
          <w:p w14:paraId="5EBACC0A" w14:textId="32EDEC4C" w:rsidR="00C7517B" w:rsidRPr="00682D42" w:rsidRDefault="00772C55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color w:val="000000" w:themeColor="text1"/>
                <w:szCs w:val="21"/>
              </w:rPr>
              <w:t>Au</w:t>
            </w:r>
          </w:p>
        </w:tc>
        <w:tc>
          <w:tcPr>
            <w:tcW w:w="2976" w:type="dxa"/>
            <w:vMerge w:val="restart"/>
            <w:vAlign w:val="center"/>
          </w:tcPr>
          <w:p w14:paraId="3F3285F5" w14:textId="2E109D2E" w:rsidR="00C7517B" w:rsidRPr="00682D42" w:rsidRDefault="00C7517B" w:rsidP="00501629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0.0001</w:t>
            </w:r>
            <w:r w:rsidRPr="009D354B">
              <w:rPr>
                <w:rFonts w:asciiTheme="majorHAnsi" w:eastAsia="黑体" w:hAnsiTheme="majorHAnsi" w:hint="eastAsia"/>
                <w:color w:val="000000" w:themeColor="text1"/>
                <w:szCs w:val="21"/>
              </w:rPr>
              <w:t>~</w:t>
            </w:r>
            <w:r w:rsidRPr="00682D42">
              <w:rPr>
                <w:rFonts w:hint="eastAsia"/>
                <w:color w:val="000000" w:themeColor="text1"/>
                <w:szCs w:val="21"/>
              </w:rPr>
              <w:t>0.</w:t>
            </w:r>
            <w:r w:rsidRPr="00682D42">
              <w:rPr>
                <w:color w:val="000000" w:themeColor="text1"/>
                <w:szCs w:val="21"/>
              </w:rPr>
              <w:t>0</w:t>
            </w:r>
            <w:r w:rsidR="00501629">
              <w:rPr>
                <w:rFonts w:hint="eastAsia"/>
                <w:color w:val="000000" w:themeColor="text1"/>
                <w:szCs w:val="21"/>
              </w:rPr>
              <w:t>05</w:t>
            </w:r>
            <w:r w:rsidRPr="00682D42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1049D82E" w14:textId="4E6AB3D8" w:rsidR="00C7517B" w:rsidRPr="00682D42" w:rsidRDefault="00501629" w:rsidP="00412829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468" w:type="dxa"/>
            <w:vMerge w:val="restart"/>
            <w:vAlign w:val="center"/>
          </w:tcPr>
          <w:p w14:paraId="523FFB92" w14:textId="1DB7F4AD" w:rsidR="00C7517B" w:rsidRPr="00682D42" w:rsidRDefault="007C1F3C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682D42" w:rsidRPr="00682D42" w14:paraId="1CCFD1D2" w14:textId="77777777" w:rsidTr="00D93CDC">
        <w:trPr>
          <w:jc w:val="center"/>
        </w:trPr>
        <w:tc>
          <w:tcPr>
            <w:tcW w:w="1101" w:type="dxa"/>
            <w:vAlign w:val="center"/>
          </w:tcPr>
          <w:p w14:paraId="36771171" w14:textId="4A3B1E48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Ag</w:t>
            </w:r>
          </w:p>
        </w:tc>
        <w:tc>
          <w:tcPr>
            <w:tcW w:w="2976" w:type="dxa"/>
            <w:vMerge/>
            <w:vAlign w:val="center"/>
          </w:tcPr>
          <w:p w14:paraId="10E4F30C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A4CC26A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68584159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682D42" w:rsidRPr="00682D42" w14:paraId="4D00AB52" w14:textId="77777777" w:rsidTr="00D93CDC">
        <w:trPr>
          <w:jc w:val="center"/>
        </w:trPr>
        <w:tc>
          <w:tcPr>
            <w:tcW w:w="1101" w:type="dxa"/>
            <w:vAlign w:val="center"/>
          </w:tcPr>
          <w:p w14:paraId="6BB11AA3" w14:textId="41E4C86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Pt</w:t>
            </w:r>
          </w:p>
        </w:tc>
        <w:tc>
          <w:tcPr>
            <w:tcW w:w="2976" w:type="dxa"/>
            <w:vMerge/>
            <w:vAlign w:val="center"/>
          </w:tcPr>
          <w:p w14:paraId="0457C5A5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6460A1B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3B5BD4D4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682D42" w:rsidRPr="00682D42" w14:paraId="2924B12A" w14:textId="77777777" w:rsidTr="00D93CDC">
        <w:trPr>
          <w:jc w:val="center"/>
        </w:trPr>
        <w:tc>
          <w:tcPr>
            <w:tcW w:w="1101" w:type="dxa"/>
            <w:vAlign w:val="center"/>
          </w:tcPr>
          <w:p w14:paraId="2DB94E9E" w14:textId="24EE952F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Pd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3909D778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99BE8CA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5F89162D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682D42" w:rsidRPr="00682D42" w14:paraId="49D73ABD" w14:textId="77777777" w:rsidTr="00D93CDC">
        <w:trPr>
          <w:jc w:val="center"/>
        </w:trPr>
        <w:tc>
          <w:tcPr>
            <w:tcW w:w="1101" w:type="dxa"/>
            <w:vAlign w:val="center"/>
          </w:tcPr>
          <w:p w14:paraId="7FAD528C" w14:textId="2E7F8E44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Ir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3744D133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61A739B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553ABFA7" w14:textId="77777777" w:rsidR="00C7517B" w:rsidRPr="00682D42" w:rsidRDefault="00C7517B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3A2FB2B7" w14:textId="77777777" w:rsidTr="00D93CDC">
        <w:trPr>
          <w:jc w:val="center"/>
        </w:trPr>
        <w:tc>
          <w:tcPr>
            <w:tcW w:w="1101" w:type="dxa"/>
            <w:vAlign w:val="center"/>
          </w:tcPr>
          <w:p w14:paraId="0C5FA9F4" w14:textId="22D5AAF9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color w:val="000000" w:themeColor="text1"/>
                <w:szCs w:val="21"/>
              </w:rPr>
              <w:t>Au</w:t>
            </w:r>
          </w:p>
        </w:tc>
        <w:tc>
          <w:tcPr>
            <w:tcW w:w="2976" w:type="dxa"/>
            <w:vMerge w:val="restart"/>
            <w:vAlign w:val="center"/>
          </w:tcPr>
          <w:p w14:paraId="4D07ACA3" w14:textId="77DC7BD5" w:rsidR="00501629" w:rsidRPr="00682D42" w:rsidRDefault="00501629" w:rsidP="00094AAE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0.00</w:t>
            </w:r>
            <w:r w:rsidR="00094AAE">
              <w:rPr>
                <w:rFonts w:hint="eastAsia"/>
                <w:color w:val="000000" w:themeColor="text1"/>
                <w:szCs w:val="21"/>
              </w:rPr>
              <w:t>50</w:t>
            </w:r>
            <w:r w:rsidRPr="009D354B">
              <w:rPr>
                <w:rFonts w:asciiTheme="majorHAnsi" w:eastAsia="黑体" w:hAnsiTheme="majorHAnsi" w:hint="eastAsia"/>
                <w:color w:val="000000" w:themeColor="text1"/>
                <w:szCs w:val="21"/>
              </w:rPr>
              <w:t>~</w:t>
            </w:r>
            <w:r w:rsidRPr="00682D42">
              <w:rPr>
                <w:rFonts w:hint="eastAsia"/>
                <w:color w:val="000000" w:themeColor="text1"/>
                <w:szCs w:val="21"/>
              </w:rPr>
              <w:t>0.</w:t>
            </w:r>
            <w:r w:rsidRPr="00682D42">
              <w:rPr>
                <w:color w:val="000000" w:themeColor="text1"/>
                <w:szCs w:val="21"/>
              </w:rPr>
              <w:t>0</w:t>
            </w:r>
            <w:r w:rsidR="00094AAE">
              <w:rPr>
                <w:rFonts w:hint="eastAsia"/>
                <w:color w:val="000000" w:themeColor="text1"/>
                <w:szCs w:val="21"/>
              </w:rPr>
              <w:t>50</w:t>
            </w:r>
            <w:r w:rsidRPr="00682D42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3A76CF7E" w14:textId="677788B4" w:rsidR="00501629" w:rsidRPr="00682D42" w:rsidRDefault="00094AAE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468" w:type="dxa"/>
            <w:vMerge w:val="restart"/>
            <w:vAlign w:val="center"/>
          </w:tcPr>
          <w:p w14:paraId="7B02EC49" w14:textId="4E7E49A6" w:rsidR="00501629" w:rsidRPr="00682D42" w:rsidRDefault="00094AAE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</w:tr>
      <w:tr w:rsidR="00501629" w:rsidRPr="00682D42" w14:paraId="4F88C48E" w14:textId="77777777" w:rsidTr="00D93CDC">
        <w:trPr>
          <w:jc w:val="center"/>
        </w:trPr>
        <w:tc>
          <w:tcPr>
            <w:tcW w:w="1101" w:type="dxa"/>
            <w:vAlign w:val="center"/>
          </w:tcPr>
          <w:p w14:paraId="68C2410E" w14:textId="7A0CD9A3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Ag</w:t>
            </w:r>
          </w:p>
        </w:tc>
        <w:tc>
          <w:tcPr>
            <w:tcW w:w="2976" w:type="dxa"/>
            <w:vMerge/>
            <w:vAlign w:val="center"/>
          </w:tcPr>
          <w:p w14:paraId="7F469C49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2E6936E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72B2C6FD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5AB62EB5" w14:textId="77777777" w:rsidTr="00D93CDC">
        <w:trPr>
          <w:jc w:val="center"/>
        </w:trPr>
        <w:tc>
          <w:tcPr>
            <w:tcW w:w="1101" w:type="dxa"/>
            <w:vAlign w:val="center"/>
          </w:tcPr>
          <w:p w14:paraId="43AA7829" w14:textId="5A06317B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Pt</w:t>
            </w:r>
          </w:p>
        </w:tc>
        <w:tc>
          <w:tcPr>
            <w:tcW w:w="2976" w:type="dxa"/>
            <w:vMerge/>
            <w:vAlign w:val="center"/>
          </w:tcPr>
          <w:p w14:paraId="7DD08592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3A13996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1B2AF999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094D0EE6" w14:textId="77777777" w:rsidTr="00D93CDC">
        <w:trPr>
          <w:jc w:val="center"/>
        </w:trPr>
        <w:tc>
          <w:tcPr>
            <w:tcW w:w="1101" w:type="dxa"/>
            <w:vAlign w:val="center"/>
          </w:tcPr>
          <w:p w14:paraId="5F2305B8" w14:textId="3AA531D9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Pd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5D9F3A4F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08CDA11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76969131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1CCFDFF5" w14:textId="77777777" w:rsidTr="00D93CDC">
        <w:trPr>
          <w:jc w:val="center"/>
        </w:trPr>
        <w:tc>
          <w:tcPr>
            <w:tcW w:w="1101" w:type="dxa"/>
            <w:vAlign w:val="center"/>
          </w:tcPr>
          <w:p w14:paraId="20798FEE" w14:textId="6E7616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Ir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729350DC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891F8FE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3309DF7F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064DA821" w14:textId="77777777" w:rsidTr="00D93CDC">
        <w:trPr>
          <w:jc w:val="center"/>
        </w:trPr>
        <w:tc>
          <w:tcPr>
            <w:tcW w:w="1101" w:type="dxa"/>
            <w:vAlign w:val="center"/>
          </w:tcPr>
          <w:p w14:paraId="7F41CBD2" w14:textId="1F4A51B3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color w:val="000000" w:themeColor="text1"/>
                <w:szCs w:val="21"/>
              </w:rPr>
              <w:t>Au</w:t>
            </w:r>
          </w:p>
        </w:tc>
        <w:tc>
          <w:tcPr>
            <w:tcW w:w="2976" w:type="dxa"/>
            <w:vMerge w:val="restart"/>
            <w:vAlign w:val="center"/>
          </w:tcPr>
          <w:p w14:paraId="1A353938" w14:textId="08B5601F" w:rsidR="00501629" w:rsidRPr="00682D42" w:rsidRDefault="00501629" w:rsidP="00501629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0.0</w:t>
            </w:r>
            <w:r>
              <w:rPr>
                <w:rFonts w:hint="eastAsia"/>
                <w:color w:val="000000" w:themeColor="text1"/>
                <w:szCs w:val="21"/>
              </w:rPr>
              <w:t>50</w:t>
            </w:r>
            <w:r w:rsidRPr="00682D42">
              <w:rPr>
                <w:rFonts w:hint="eastAsia"/>
                <w:color w:val="000000" w:themeColor="text1"/>
                <w:szCs w:val="21"/>
              </w:rPr>
              <w:t>0</w:t>
            </w:r>
            <w:r w:rsidRPr="009D354B">
              <w:rPr>
                <w:rFonts w:asciiTheme="majorHAnsi" w:eastAsia="黑体" w:hAnsiTheme="majorHAnsi" w:hint="eastAsia"/>
                <w:color w:val="000000" w:themeColor="text1"/>
                <w:szCs w:val="21"/>
              </w:rPr>
              <w:t>~</w:t>
            </w:r>
            <w:r w:rsidRPr="00682D42">
              <w:rPr>
                <w:rFonts w:hint="eastAsia"/>
                <w:color w:val="000000" w:themeColor="text1"/>
                <w:szCs w:val="21"/>
              </w:rPr>
              <w:t>0.</w:t>
            </w:r>
            <w:r>
              <w:rPr>
                <w:rFonts w:hint="eastAsia"/>
                <w:color w:val="000000" w:themeColor="text1"/>
                <w:szCs w:val="21"/>
              </w:rPr>
              <w:t>100</w:t>
            </w:r>
            <w:r w:rsidRPr="00682D42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06E0CB79" w14:textId="73298B8C" w:rsidR="00501629" w:rsidRPr="00682D42" w:rsidRDefault="00501629" w:rsidP="00412829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color w:val="000000" w:themeColor="text1"/>
              </w:rPr>
              <w:t>5</w:t>
            </w:r>
          </w:p>
        </w:tc>
        <w:tc>
          <w:tcPr>
            <w:tcW w:w="1468" w:type="dxa"/>
            <w:vMerge w:val="restart"/>
            <w:vAlign w:val="center"/>
          </w:tcPr>
          <w:p w14:paraId="5D46F5B9" w14:textId="681EAC4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Pr="00682D42">
              <w:rPr>
                <w:color w:val="000000" w:themeColor="text1"/>
              </w:rPr>
              <w:t>0</w:t>
            </w:r>
          </w:p>
        </w:tc>
      </w:tr>
      <w:tr w:rsidR="00501629" w:rsidRPr="00682D42" w14:paraId="5A1663E9" w14:textId="77777777" w:rsidTr="00D93CDC">
        <w:trPr>
          <w:jc w:val="center"/>
        </w:trPr>
        <w:tc>
          <w:tcPr>
            <w:tcW w:w="1101" w:type="dxa"/>
            <w:vAlign w:val="center"/>
          </w:tcPr>
          <w:p w14:paraId="28F1B704" w14:textId="3649C4BC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  <w:szCs w:val="21"/>
              </w:rPr>
              <w:t>Ag</w:t>
            </w:r>
          </w:p>
        </w:tc>
        <w:tc>
          <w:tcPr>
            <w:tcW w:w="2976" w:type="dxa"/>
            <w:vMerge/>
            <w:vAlign w:val="center"/>
          </w:tcPr>
          <w:p w14:paraId="5C06E526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F91D4B3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65ED4253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0E497548" w14:textId="77777777" w:rsidTr="00D93CDC">
        <w:trPr>
          <w:jc w:val="center"/>
        </w:trPr>
        <w:tc>
          <w:tcPr>
            <w:tcW w:w="1101" w:type="dxa"/>
            <w:vAlign w:val="center"/>
          </w:tcPr>
          <w:p w14:paraId="1ABEADCC" w14:textId="5EA37EAC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r w:rsidRPr="00682D42">
              <w:rPr>
                <w:rFonts w:hint="eastAsia"/>
                <w:color w:val="000000" w:themeColor="text1"/>
              </w:rPr>
              <w:t>Pt</w:t>
            </w:r>
          </w:p>
        </w:tc>
        <w:tc>
          <w:tcPr>
            <w:tcW w:w="2976" w:type="dxa"/>
            <w:vMerge/>
            <w:vAlign w:val="center"/>
          </w:tcPr>
          <w:p w14:paraId="201E2E3F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0E0F723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6D987EE8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7603A67C" w14:textId="77777777" w:rsidTr="00D93CDC">
        <w:trPr>
          <w:jc w:val="center"/>
        </w:trPr>
        <w:tc>
          <w:tcPr>
            <w:tcW w:w="1101" w:type="dxa"/>
            <w:vAlign w:val="center"/>
          </w:tcPr>
          <w:p w14:paraId="0401E2A6" w14:textId="38DAC91A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Pd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5760A457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18D73A0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0F1D66F6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01629" w:rsidRPr="00682D42" w14:paraId="21F60E4D" w14:textId="77777777" w:rsidTr="00D93CDC">
        <w:trPr>
          <w:jc w:val="center"/>
        </w:trPr>
        <w:tc>
          <w:tcPr>
            <w:tcW w:w="1101" w:type="dxa"/>
            <w:vAlign w:val="center"/>
          </w:tcPr>
          <w:p w14:paraId="53B99B18" w14:textId="0A445DC5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682D42">
              <w:rPr>
                <w:rFonts w:hint="eastAsia"/>
                <w:color w:val="000000" w:themeColor="text1"/>
              </w:rPr>
              <w:t>Ir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127FC35C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A765984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0DE84043" w14:textId="77777777" w:rsidR="00501629" w:rsidRPr="00682D42" w:rsidRDefault="00501629" w:rsidP="00D93CDC">
            <w:pPr>
              <w:pStyle w:val="a8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</w:tbl>
    <w:p w14:paraId="47EC21D6" w14:textId="7D6FDAE2" w:rsidR="00835971" w:rsidRPr="00682D42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color w:val="000000" w:themeColor="text1"/>
          <w:szCs w:val="21"/>
        </w:rPr>
      </w:pPr>
      <w:r w:rsidRPr="00682D42">
        <w:rPr>
          <w:rFonts w:ascii="黑体" w:eastAsia="黑体" w:hAnsi="黑体" w:hint="eastAsia"/>
          <w:color w:val="000000" w:themeColor="text1"/>
          <w:szCs w:val="21"/>
        </w:rPr>
        <w:t>8.</w:t>
      </w:r>
      <w:r w:rsidR="006E46A6" w:rsidRPr="00682D42">
        <w:rPr>
          <w:rFonts w:ascii="黑体" w:eastAsia="黑体" w:hAnsi="黑体" w:hint="eastAsia"/>
          <w:color w:val="000000" w:themeColor="text1"/>
          <w:szCs w:val="21"/>
        </w:rPr>
        <w:t>2</w:t>
      </w:r>
      <w:r w:rsidR="006E46A6" w:rsidRPr="00682D42">
        <w:rPr>
          <w:rFonts w:ascii="黑体" w:eastAsia="黑体" w:hAnsi="黑体"/>
          <w:color w:val="000000" w:themeColor="text1"/>
          <w:szCs w:val="21"/>
        </w:rPr>
        <w:t xml:space="preserve">  </w:t>
      </w:r>
      <w:r w:rsidRPr="00682D42">
        <w:rPr>
          <w:rFonts w:ascii="黑体" w:eastAsia="黑体" w:hAnsi="黑体" w:hint="eastAsia"/>
          <w:color w:val="000000" w:themeColor="text1"/>
          <w:szCs w:val="21"/>
        </w:rPr>
        <w:t>平行实验</w:t>
      </w:r>
    </w:p>
    <w:p w14:paraId="48DADEFD" w14:textId="3C65D4B8" w:rsidR="00835971" w:rsidRPr="00682D42" w:rsidRDefault="00501629" w:rsidP="00FB12B5">
      <w:pPr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独立进行两次测定，取其平均值</w:t>
      </w:r>
      <w:r w:rsidR="00835971" w:rsidRPr="00682D42">
        <w:rPr>
          <w:rFonts w:hint="eastAsia"/>
          <w:color w:val="000000" w:themeColor="text1"/>
          <w:kern w:val="0"/>
          <w:szCs w:val="21"/>
        </w:rPr>
        <w:t>。</w:t>
      </w:r>
    </w:p>
    <w:p w14:paraId="0FA97E5C" w14:textId="5BB12EEA" w:rsidR="00835971" w:rsidRPr="00682D42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color w:val="000000" w:themeColor="text1"/>
          <w:szCs w:val="21"/>
        </w:rPr>
      </w:pPr>
      <w:r w:rsidRPr="00682D42">
        <w:rPr>
          <w:rFonts w:ascii="黑体" w:eastAsia="黑体" w:hAnsi="黑体" w:hint="eastAsia"/>
          <w:color w:val="000000" w:themeColor="text1"/>
          <w:szCs w:val="21"/>
        </w:rPr>
        <w:t xml:space="preserve">8.3 </w:t>
      </w:r>
      <w:r w:rsidR="006E46A6" w:rsidRPr="00682D42">
        <w:rPr>
          <w:rFonts w:ascii="黑体" w:eastAsia="黑体" w:hAnsi="黑体"/>
          <w:color w:val="000000" w:themeColor="text1"/>
          <w:szCs w:val="21"/>
        </w:rPr>
        <w:t xml:space="preserve"> </w:t>
      </w:r>
      <w:r w:rsidRPr="00682D42">
        <w:rPr>
          <w:rFonts w:ascii="黑体" w:eastAsia="黑体" w:hAnsi="黑体" w:hint="eastAsia"/>
          <w:color w:val="000000" w:themeColor="text1"/>
          <w:szCs w:val="21"/>
        </w:rPr>
        <w:t>空白实验</w:t>
      </w:r>
    </w:p>
    <w:p w14:paraId="746138DB" w14:textId="77777777" w:rsidR="00835971" w:rsidRPr="00682D42" w:rsidRDefault="00835971" w:rsidP="00FB12B5">
      <w:pPr>
        <w:rPr>
          <w:color w:val="000000" w:themeColor="text1"/>
          <w:kern w:val="0"/>
          <w:szCs w:val="21"/>
        </w:rPr>
      </w:pPr>
      <w:r w:rsidRPr="00682D42">
        <w:rPr>
          <w:rFonts w:hint="eastAsia"/>
          <w:color w:val="000000" w:themeColor="text1"/>
          <w:kern w:val="0"/>
          <w:szCs w:val="21"/>
        </w:rPr>
        <w:t>随同试料做空白试验。</w:t>
      </w:r>
    </w:p>
    <w:p w14:paraId="50CF148E" w14:textId="373DDF6D" w:rsidR="00835971" w:rsidRPr="00682D42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color w:val="000000" w:themeColor="text1"/>
          <w:szCs w:val="21"/>
        </w:rPr>
      </w:pPr>
      <w:r w:rsidRPr="00682D42">
        <w:rPr>
          <w:rFonts w:ascii="黑体" w:eastAsia="黑体" w:hAnsi="黑体"/>
          <w:color w:val="000000" w:themeColor="text1"/>
          <w:szCs w:val="21"/>
        </w:rPr>
        <w:t>8.4</w:t>
      </w:r>
      <w:r w:rsidR="006E46A6" w:rsidRPr="00682D42">
        <w:rPr>
          <w:rFonts w:ascii="黑体" w:eastAsia="黑体" w:hAnsi="黑体"/>
          <w:color w:val="000000" w:themeColor="text1"/>
          <w:szCs w:val="21"/>
        </w:rPr>
        <w:t xml:space="preserve">  </w:t>
      </w:r>
      <w:r w:rsidRPr="00682D42">
        <w:rPr>
          <w:rFonts w:ascii="黑体" w:eastAsia="黑体" w:hAnsi="黑体" w:hint="eastAsia"/>
          <w:color w:val="000000" w:themeColor="text1"/>
          <w:szCs w:val="21"/>
        </w:rPr>
        <w:t>标准曲线</w:t>
      </w:r>
    </w:p>
    <w:p w14:paraId="3354741D" w14:textId="0D8A6B64" w:rsidR="00835971" w:rsidRPr="00682D42" w:rsidRDefault="009B6ED7" w:rsidP="00FB12B5">
      <w:pPr>
        <w:rPr>
          <w:color w:val="000000" w:themeColor="text1"/>
          <w:szCs w:val="21"/>
        </w:rPr>
      </w:pPr>
      <w:r w:rsidRPr="00682D42">
        <w:rPr>
          <w:rFonts w:hint="eastAsia"/>
          <w:color w:val="000000" w:themeColor="text1"/>
          <w:kern w:val="0"/>
          <w:szCs w:val="21"/>
        </w:rPr>
        <w:t>8.4.</w:t>
      </w:r>
      <w:r w:rsidR="006E46A6" w:rsidRPr="00682D42">
        <w:rPr>
          <w:rFonts w:hint="eastAsia"/>
          <w:color w:val="000000" w:themeColor="text1"/>
          <w:kern w:val="0"/>
          <w:szCs w:val="21"/>
        </w:rPr>
        <w:t>1</w:t>
      </w:r>
      <w:r w:rsidR="006E46A6" w:rsidRPr="00682D42">
        <w:rPr>
          <w:color w:val="000000" w:themeColor="text1"/>
          <w:kern w:val="0"/>
          <w:szCs w:val="21"/>
        </w:rPr>
        <w:t xml:space="preserve">  </w:t>
      </w:r>
      <w:r w:rsidRPr="00682D42">
        <w:rPr>
          <w:rFonts w:hint="eastAsia"/>
          <w:color w:val="000000" w:themeColor="text1"/>
          <w:szCs w:val="21"/>
        </w:rPr>
        <w:t>从</w:t>
      </w:r>
      <w:r w:rsidRPr="00682D42">
        <w:rPr>
          <w:color w:val="000000" w:themeColor="text1"/>
          <w:szCs w:val="21"/>
        </w:rPr>
        <w:t>5.</w:t>
      </w:r>
      <w:r w:rsidR="008D2E23">
        <w:rPr>
          <w:rFonts w:hint="eastAsia"/>
          <w:color w:val="000000" w:themeColor="text1"/>
          <w:szCs w:val="21"/>
        </w:rPr>
        <w:t>13</w:t>
      </w:r>
      <w:r w:rsidRPr="00682D42">
        <w:rPr>
          <w:rFonts w:hint="eastAsia"/>
          <w:color w:val="000000" w:themeColor="text1"/>
          <w:szCs w:val="21"/>
        </w:rPr>
        <w:t>溶液中</w:t>
      </w:r>
      <w:proofErr w:type="gramStart"/>
      <w:r w:rsidRPr="00682D42">
        <w:rPr>
          <w:rFonts w:hint="eastAsia"/>
          <w:color w:val="000000" w:themeColor="text1"/>
          <w:szCs w:val="21"/>
        </w:rPr>
        <w:t>用移液枪分别</w:t>
      </w:r>
      <w:proofErr w:type="gramEnd"/>
      <w:r w:rsidRPr="00682D42">
        <w:rPr>
          <w:rFonts w:hint="eastAsia"/>
          <w:color w:val="000000" w:themeColor="text1"/>
          <w:szCs w:val="21"/>
        </w:rPr>
        <w:t>移取</w:t>
      </w:r>
      <w:r w:rsidRPr="00682D42">
        <w:rPr>
          <w:rFonts w:hint="eastAsia"/>
          <w:color w:val="000000" w:themeColor="text1"/>
          <w:szCs w:val="21"/>
        </w:rPr>
        <w:t>0</w:t>
      </w:r>
      <w:r w:rsidR="00D33BB0">
        <w:rPr>
          <w:rFonts w:hint="eastAsia"/>
          <w:color w:val="000000" w:themeColor="text1"/>
          <w:szCs w:val="21"/>
        </w:rPr>
        <w:t>m</w:t>
      </w:r>
      <w:r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1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2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5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10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 xml:space="preserve"> 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2</w:t>
      </w:r>
      <w:r w:rsidR="008922B4">
        <w:rPr>
          <w:rFonts w:hint="eastAsia"/>
          <w:color w:val="000000" w:themeColor="text1"/>
          <w:szCs w:val="21"/>
        </w:rPr>
        <w:t>0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="008922B4">
        <w:rPr>
          <w:rFonts w:hint="eastAsia"/>
          <w:color w:val="000000" w:themeColor="text1"/>
          <w:szCs w:val="21"/>
        </w:rPr>
        <w:t>、</w:t>
      </w:r>
      <w:r w:rsidR="008922B4">
        <w:rPr>
          <w:rFonts w:hint="eastAsia"/>
          <w:color w:val="000000" w:themeColor="text1"/>
          <w:szCs w:val="21"/>
        </w:rPr>
        <w:t>50</w:t>
      </w:r>
      <w:r w:rsidR="00D33BB0" w:rsidRPr="00D33BB0">
        <w:rPr>
          <w:rFonts w:hint="eastAsia"/>
          <w:color w:val="000000" w:themeColor="text1"/>
          <w:szCs w:val="21"/>
        </w:rPr>
        <w:t xml:space="preserve"> </w:t>
      </w:r>
      <w:r w:rsidR="00D33BB0">
        <w:rPr>
          <w:rFonts w:hint="eastAsia"/>
          <w:color w:val="000000" w:themeColor="text1"/>
          <w:szCs w:val="21"/>
        </w:rPr>
        <w:t>m</w:t>
      </w:r>
      <w:r w:rsidR="00D33BB0" w:rsidRPr="00682D42">
        <w:rPr>
          <w:rFonts w:hint="eastAsia"/>
          <w:color w:val="000000" w:themeColor="text1"/>
          <w:szCs w:val="21"/>
        </w:rPr>
        <w:t>L</w:t>
      </w:r>
      <w:r w:rsidRPr="00682D42">
        <w:rPr>
          <w:rFonts w:hint="eastAsia"/>
          <w:color w:val="000000" w:themeColor="text1"/>
          <w:szCs w:val="21"/>
        </w:rPr>
        <w:t>依次加入到</w:t>
      </w:r>
      <w:r w:rsidR="008922B4">
        <w:rPr>
          <w:rFonts w:hint="eastAsia"/>
          <w:color w:val="000000" w:themeColor="text1"/>
          <w:szCs w:val="21"/>
        </w:rPr>
        <w:t>7</w:t>
      </w:r>
      <w:r w:rsidRPr="00682D42">
        <w:rPr>
          <w:rFonts w:hint="eastAsia"/>
          <w:color w:val="000000" w:themeColor="text1"/>
          <w:szCs w:val="21"/>
        </w:rPr>
        <w:t>个</w:t>
      </w:r>
      <w:r w:rsidR="008922B4">
        <w:rPr>
          <w:rFonts w:hint="eastAsia"/>
          <w:color w:val="000000" w:themeColor="text1"/>
          <w:szCs w:val="21"/>
        </w:rPr>
        <w:t>10</w:t>
      </w:r>
      <w:r w:rsidRPr="00682D42">
        <w:rPr>
          <w:rFonts w:hint="eastAsia"/>
          <w:color w:val="000000" w:themeColor="text1"/>
          <w:szCs w:val="21"/>
        </w:rPr>
        <w:t>0mL</w:t>
      </w:r>
      <w:r w:rsidRPr="00682D42">
        <w:rPr>
          <w:rFonts w:hint="eastAsia"/>
          <w:color w:val="000000" w:themeColor="text1"/>
          <w:szCs w:val="21"/>
        </w:rPr>
        <w:t>容量瓶中，以水定容，摇匀。对应浓度分别为</w:t>
      </w:r>
      <w:r w:rsidRPr="00682D42">
        <w:rPr>
          <w:rFonts w:hint="eastAsia"/>
          <w:color w:val="000000" w:themeColor="text1"/>
          <w:szCs w:val="21"/>
        </w:rPr>
        <w:t>0.0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0.</w:t>
      </w:r>
      <w:r w:rsidR="008922B4">
        <w:rPr>
          <w:rFonts w:hint="eastAsia"/>
          <w:color w:val="000000" w:themeColor="text1"/>
          <w:szCs w:val="21"/>
        </w:rPr>
        <w:t>1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0.2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0.5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1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2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、</w:t>
      </w:r>
      <w:r w:rsidRPr="00682D42">
        <w:rPr>
          <w:rFonts w:hint="eastAsia"/>
          <w:color w:val="000000" w:themeColor="text1"/>
          <w:szCs w:val="21"/>
        </w:rPr>
        <w:t>5</w:t>
      </w:r>
      <w:r w:rsidR="0094414B">
        <w:rPr>
          <w:rFonts w:hint="eastAsia"/>
          <w:color w:val="000000" w:themeColor="text1"/>
          <w:szCs w:val="21"/>
        </w:rPr>
        <w:t>mg/L</w:t>
      </w:r>
      <w:r w:rsidRPr="00682D42">
        <w:rPr>
          <w:rFonts w:hint="eastAsia"/>
          <w:color w:val="000000" w:themeColor="text1"/>
          <w:szCs w:val="21"/>
        </w:rPr>
        <w:t>。</w:t>
      </w:r>
    </w:p>
    <w:p w14:paraId="49F73EEC" w14:textId="5A3B7D96" w:rsidR="00835971" w:rsidRPr="00FB12B5" w:rsidRDefault="00835971" w:rsidP="00FB12B5">
      <w:pPr>
        <w:rPr>
          <w:kern w:val="0"/>
          <w:szCs w:val="21"/>
        </w:rPr>
      </w:pPr>
      <w:r w:rsidRPr="00682D42">
        <w:rPr>
          <w:rFonts w:hint="eastAsia"/>
          <w:color w:val="000000" w:themeColor="text1"/>
          <w:kern w:val="0"/>
          <w:szCs w:val="21"/>
        </w:rPr>
        <w:t>8.4.</w:t>
      </w:r>
      <w:r w:rsidR="006E46A6" w:rsidRPr="00682D42">
        <w:rPr>
          <w:rFonts w:hint="eastAsia"/>
          <w:color w:val="000000" w:themeColor="text1"/>
          <w:kern w:val="0"/>
          <w:szCs w:val="21"/>
        </w:rPr>
        <w:t>2</w:t>
      </w:r>
      <w:r w:rsidR="006E46A6" w:rsidRPr="00682D42">
        <w:rPr>
          <w:color w:val="000000" w:themeColor="text1"/>
          <w:kern w:val="0"/>
          <w:szCs w:val="21"/>
        </w:rPr>
        <w:t xml:space="preserve">  </w:t>
      </w:r>
      <w:r w:rsidRPr="00682D42">
        <w:rPr>
          <w:rFonts w:hint="eastAsia"/>
          <w:color w:val="000000" w:themeColor="text1"/>
          <w:kern w:val="0"/>
          <w:szCs w:val="21"/>
        </w:rPr>
        <w:t>于电感耦合等离子体发射光谱仪上，在仪器运行稳定后，在选定的仪器工作条件下进</w:t>
      </w:r>
      <w:r w:rsidRPr="00FB12B5">
        <w:rPr>
          <w:rFonts w:hint="eastAsia"/>
          <w:kern w:val="0"/>
          <w:szCs w:val="21"/>
        </w:rPr>
        <w:t>行测定。</w:t>
      </w:r>
      <w:r w:rsidR="00F63277">
        <w:rPr>
          <w:rFonts w:hint="eastAsia"/>
          <w:kern w:val="0"/>
          <w:szCs w:val="21"/>
        </w:rPr>
        <w:t>以被测元素的强度为纵坐标，以被测元素的质量浓度为横坐标，</w:t>
      </w:r>
      <w:r w:rsidRPr="00FB12B5">
        <w:rPr>
          <w:rFonts w:hint="eastAsia"/>
          <w:kern w:val="0"/>
          <w:szCs w:val="21"/>
        </w:rPr>
        <w:t>绘制标准工作曲线。</w:t>
      </w:r>
    </w:p>
    <w:p w14:paraId="2D35BB07" w14:textId="28D949DD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8.</w:t>
      </w:r>
      <w:r w:rsidR="006E46A6" w:rsidRPr="0032745A">
        <w:rPr>
          <w:rFonts w:ascii="黑体" w:eastAsia="黑体" w:hAnsi="黑体" w:hint="eastAsia"/>
          <w:szCs w:val="21"/>
        </w:rPr>
        <w:t>5</w:t>
      </w:r>
      <w:r w:rsidR="006E46A6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 w:hint="eastAsia"/>
          <w:szCs w:val="21"/>
        </w:rPr>
        <w:t xml:space="preserve">测定 </w:t>
      </w:r>
    </w:p>
    <w:p w14:paraId="24B94629" w14:textId="3651B87C" w:rsidR="002A0C43" w:rsidRDefault="00466D7F" w:rsidP="00FB12B5">
      <w:pPr>
        <w:rPr>
          <w:color w:val="000000" w:themeColor="text1"/>
          <w:kern w:val="0"/>
          <w:szCs w:val="21"/>
          <w:highlight w:val="yellow"/>
        </w:rPr>
      </w:pPr>
      <w:r w:rsidRPr="0094414B">
        <w:rPr>
          <w:rFonts w:hint="eastAsia"/>
          <w:color w:val="000000" w:themeColor="text1"/>
          <w:kern w:val="0"/>
          <w:szCs w:val="21"/>
        </w:rPr>
        <w:t>8.5.1</w:t>
      </w:r>
      <w:r w:rsidRPr="00466D7F">
        <w:rPr>
          <w:rFonts w:hint="eastAsia"/>
          <w:color w:val="000000" w:themeColor="text1"/>
          <w:szCs w:val="21"/>
        </w:rPr>
        <w:t>按表</w:t>
      </w:r>
      <w:r w:rsidRPr="00466D7F">
        <w:rPr>
          <w:rFonts w:hint="eastAsia"/>
          <w:color w:val="000000" w:themeColor="text1"/>
          <w:szCs w:val="21"/>
        </w:rPr>
        <w:t>3</w:t>
      </w:r>
      <w:r w:rsidRPr="00466D7F">
        <w:rPr>
          <w:rFonts w:hint="eastAsia"/>
          <w:color w:val="000000" w:themeColor="text1"/>
          <w:szCs w:val="21"/>
        </w:rPr>
        <w:t>所示</w:t>
      </w:r>
      <w:r w:rsidR="002A0C43" w:rsidRPr="00466D7F">
        <w:rPr>
          <w:rFonts w:hint="eastAsia"/>
          <w:color w:val="000000" w:themeColor="text1"/>
          <w:kern w:val="0"/>
          <w:szCs w:val="21"/>
        </w:rPr>
        <w:t>移取样品，加入</w:t>
      </w:r>
      <w:r w:rsidR="002A0C43" w:rsidRPr="00466D7F">
        <w:rPr>
          <w:rFonts w:hint="eastAsia"/>
          <w:color w:val="000000" w:themeColor="text1"/>
          <w:kern w:val="0"/>
          <w:szCs w:val="21"/>
        </w:rPr>
        <w:t>5mL</w:t>
      </w:r>
      <w:r w:rsidR="002A0C43" w:rsidRPr="00466D7F">
        <w:rPr>
          <w:rFonts w:hint="eastAsia"/>
          <w:color w:val="000000" w:themeColor="text1"/>
          <w:kern w:val="0"/>
          <w:szCs w:val="21"/>
        </w:rPr>
        <w:t>高氯酸</w:t>
      </w:r>
      <w:r>
        <w:rPr>
          <w:rFonts w:hint="eastAsia"/>
          <w:color w:val="000000" w:themeColor="text1"/>
          <w:kern w:val="0"/>
          <w:szCs w:val="21"/>
        </w:rPr>
        <w:t>（</w:t>
      </w:r>
      <w:r>
        <w:rPr>
          <w:rFonts w:hint="eastAsia"/>
          <w:color w:val="000000" w:themeColor="text1"/>
          <w:kern w:val="0"/>
          <w:szCs w:val="21"/>
        </w:rPr>
        <w:t>5.2</w:t>
      </w:r>
      <w:r>
        <w:rPr>
          <w:rFonts w:hint="eastAsia"/>
          <w:color w:val="000000" w:themeColor="text1"/>
          <w:kern w:val="0"/>
          <w:szCs w:val="21"/>
        </w:rPr>
        <w:t>）</w:t>
      </w:r>
      <w:r w:rsidR="002A0C43" w:rsidRPr="00466D7F">
        <w:rPr>
          <w:rFonts w:hint="eastAsia"/>
          <w:color w:val="000000" w:themeColor="text1"/>
          <w:kern w:val="0"/>
          <w:szCs w:val="21"/>
        </w:rPr>
        <w:t>，蒸至冒高氯酸烟</w:t>
      </w:r>
      <w:r w:rsidR="0094414B">
        <w:rPr>
          <w:rFonts w:hint="eastAsia"/>
          <w:color w:val="000000" w:themeColor="text1"/>
          <w:kern w:val="0"/>
          <w:szCs w:val="21"/>
        </w:rPr>
        <w:t>，</w:t>
      </w:r>
      <w:r w:rsidR="00D33BB0">
        <w:rPr>
          <w:rFonts w:hint="eastAsia"/>
          <w:color w:val="000000" w:themeColor="text1"/>
          <w:kern w:val="0"/>
          <w:szCs w:val="21"/>
        </w:rPr>
        <w:t>待</w:t>
      </w:r>
      <w:r w:rsidR="0094414B" w:rsidRPr="005618A1">
        <w:rPr>
          <w:rFonts w:hint="eastAsia"/>
          <w:sz w:val="22"/>
        </w:rPr>
        <w:t>高氯酸冒烟彻底冒干净</w:t>
      </w:r>
      <w:r w:rsidR="0094414B">
        <w:rPr>
          <w:rFonts w:hint="eastAsia"/>
          <w:sz w:val="22"/>
        </w:rPr>
        <w:t>后</w:t>
      </w:r>
      <w:r w:rsidR="002A0C43" w:rsidRPr="00466D7F">
        <w:rPr>
          <w:rFonts w:hint="eastAsia"/>
          <w:color w:val="000000" w:themeColor="text1"/>
          <w:kern w:val="0"/>
          <w:szCs w:val="21"/>
        </w:rPr>
        <w:t>，取下稍冷，</w:t>
      </w:r>
      <w:r w:rsidR="008922B4" w:rsidRPr="00466D7F">
        <w:rPr>
          <w:rFonts w:hint="eastAsia"/>
          <w:color w:val="000000" w:themeColor="text1"/>
          <w:kern w:val="0"/>
          <w:szCs w:val="21"/>
        </w:rPr>
        <w:t>加入</w:t>
      </w:r>
      <w:r w:rsidR="008922B4" w:rsidRPr="00466D7F">
        <w:rPr>
          <w:rFonts w:hint="eastAsia"/>
          <w:color w:val="000000" w:themeColor="text1"/>
          <w:kern w:val="0"/>
          <w:szCs w:val="21"/>
        </w:rPr>
        <w:t>20mL</w:t>
      </w:r>
      <w:r w:rsidR="008922B4" w:rsidRPr="00466D7F">
        <w:rPr>
          <w:rFonts w:hint="eastAsia"/>
          <w:color w:val="000000" w:themeColor="text1"/>
          <w:kern w:val="0"/>
          <w:szCs w:val="21"/>
        </w:rPr>
        <w:t>水，</w:t>
      </w:r>
      <w:r w:rsidR="002A0C43" w:rsidRPr="00466D7F">
        <w:rPr>
          <w:rFonts w:hint="eastAsia"/>
          <w:color w:val="000000" w:themeColor="text1"/>
          <w:kern w:val="0"/>
          <w:szCs w:val="21"/>
        </w:rPr>
        <w:t>加入</w:t>
      </w:r>
      <w:r w:rsidR="002A0C43" w:rsidRPr="00466D7F">
        <w:rPr>
          <w:rFonts w:hint="eastAsia"/>
          <w:color w:val="000000" w:themeColor="text1"/>
          <w:kern w:val="0"/>
          <w:szCs w:val="21"/>
        </w:rPr>
        <w:t>10mL</w:t>
      </w:r>
      <w:r w:rsidR="0094414B">
        <w:rPr>
          <w:rFonts w:hint="eastAsia"/>
          <w:color w:val="000000" w:themeColor="text1"/>
          <w:kern w:val="0"/>
          <w:szCs w:val="21"/>
        </w:rPr>
        <w:t>混合酸</w:t>
      </w:r>
      <w:r w:rsidR="0094414B">
        <w:rPr>
          <w:rFonts w:hint="eastAsia"/>
          <w:color w:val="000000" w:themeColor="text1"/>
          <w:kern w:val="0"/>
          <w:szCs w:val="21"/>
        </w:rPr>
        <w:t>2</w:t>
      </w:r>
      <w:r w:rsidR="0094414B">
        <w:rPr>
          <w:rFonts w:hint="eastAsia"/>
          <w:color w:val="000000" w:themeColor="text1"/>
          <w:kern w:val="0"/>
          <w:szCs w:val="21"/>
        </w:rPr>
        <w:t>（</w:t>
      </w:r>
      <w:r w:rsidR="0094414B">
        <w:rPr>
          <w:rFonts w:hint="eastAsia"/>
          <w:color w:val="000000" w:themeColor="text1"/>
          <w:kern w:val="0"/>
          <w:szCs w:val="21"/>
        </w:rPr>
        <w:t>5.9</w:t>
      </w:r>
      <w:r w:rsidR="0094414B">
        <w:rPr>
          <w:rFonts w:hint="eastAsia"/>
          <w:color w:val="000000" w:themeColor="text1"/>
          <w:kern w:val="0"/>
          <w:szCs w:val="21"/>
        </w:rPr>
        <w:t>）</w:t>
      </w:r>
      <w:r w:rsidR="002A0C43" w:rsidRPr="00466D7F">
        <w:rPr>
          <w:rFonts w:hint="eastAsia"/>
          <w:color w:val="000000" w:themeColor="text1"/>
          <w:kern w:val="0"/>
          <w:szCs w:val="21"/>
        </w:rPr>
        <w:t>，加热溶解样品，</w:t>
      </w:r>
      <w:r w:rsidR="004A0B02" w:rsidRPr="00466D7F">
        <w:rPr>
          <w:rFonts w:hint="eastAsia"/>
          <w:color w:val="000000" w:themeColor="text1"/>
          <w:kern w:val="0"/>
          <w:szCs w:val="21"/>
        </w:rPr>
        <w:t>至盐类完全溶解，取下以水定容。</w:t>
      </w:r>
    </w:p>
    <w:p w14:paraId="6DC8BE93" w14:textId="3B5C9C0F" w:rsidR="00DB1082" w:rsidRPr="0081764B" w:rsidRDefault="00DB1082" w:rsidP="00FF59A2">
      <w:pPr>
        <w:rPr>
          <w:color w:val="000000" w:themeColor="text1"/>
          <w:kern w:val="0"/>
          <w:sz w:val="20"/>
          <w:szCs w:val="21"/>
        </w:rPr>
      </w:pPr>
      <w:r w:rsidRPr="00290F83">
        <w:rPr>
          <w:rFonts w:hint="eastAsia"/>
          <w:color w:val="000000" w:themeColor="text1"/>
          <w:kern w:val="0"/>
          <w:szCs w:val="21"/>
        </w:rPr>
        <w:t xml:space="preserve">     </w:t>
      </w:r>
      <w:r w:rsidRPr="0081764B">
        <w:rPr>
          <w:rFonts w:hint="eastAsia"/>
          <w:color w:val="000000" w:themeColor="text1"/>
          <w:kern w:val="0"/>
          <w:sz w:val="20"/>
          <w:szCs w:val="21"/>
        </w:rPr>
        <w:t>注：在试样溶液制备过程中若出现氯化银沉淀，可提高盐酸的浓度，直至无沉淀产生。同时也应该提高相应的标准系列</w:t>
      </w:r>
      <w:r w:rsidR="00616055" w:rsidRPr="0081764B">
        <w:rPr>
          <w:rFonts w:hint="eastAsia"/>
          <w:color w:val="000000" w:themeColor="text1"/>
          <w:kern w:val="0"/>
          <w:sz w:val="20"/>
          <w:szCs w:val="21"/>
        </w:rPr>
        <w:t>的酸度，使其与</w:t>
      </w:r>
      <w:r w:rsidR="004E0F94" w:rsidRPr="0081764B">
        <w:rPr>
          <w:rFonts w:hint="eastAsia"/>
          <w:color w:val="000000" w:themeColor="text1"/>
          <w:kern w:val="0"/>
          <w:sz w:val="20"/>
          <w:szCs w:val="21"/>
        </w:rPr>
        <w:t>试样保持试验一致性。</w:t>
      </w:r>
    </w:p>
    <w:p w14:paraId="685B2094" w14:textId="3F4367B3" w:rsidR="00835971" w:rsidRDefault="00835971" w:rsidP="00FB12B5">
      <w:pPr>
        <w:rPr>
          <w:color w:val="000000" w:themeColor="text1"/>
          <w:kern w:val="0"/>
          <w:szCs w:val="21"/>
        </w:rPr>
      </w:pPr>
      <w:r w:rsidRPr="00290F83">
        <w:rPr>
          <w:rFonts w:hint="eastAsia"/>
          <w:color w:val="000000" w:themeColor="text1"/>
          <w:kern w:val="0"/>
          <w:szCs w:val="21"/>
        </w:rPr>
        <w:t>8.5.</w:t>
      </w:r>
      <w:r w:rsidR="00466D7F">
        <w:rPr>
          <w:rFonts w:hint="eastAsia"/>
          <w:color w:val="000000" w:themeColor="text1"/>
          <w:kern w:val="0"/>
          <w:szCs w:val="21"/>
        </w:rPr>
        <w:t>2</w:t>
      </w:r>
      <w:r w:rsidRPr="00290F83">
        <w:rPr>
          <w:rFonts w:hint="eastAsia"/>
          <w:color w:val="000000" w:themeColor="text1"/>
          <w:kern w:val="0"/>
          <w:szCs w:val="21"/>
        </w:rPr>
        <w:t>使用于电感耦合等离子体发射光谱仪上，在仪器运行稳定后，在选定的仪器工作条件</w:t>
      </w:r>
      <w:r w:rsidRPr="00290F83">
        <w:rPr>
          <w:rFonts w:hint="eastAsia"/>
          <w:color w:val="000000" w:themeColor="text1"/>
          <w:kern w:val="0"/>
          <w:szCs w:val="21"/>
        </w:rPr>
        <w:lastRenderedPageBreak/>
        <w:t>下进行测定。</w:t>
      </w:r>
    </w:p>
    <w:p w14:paraId="42FCAFEB" w14:textId="049C1B0C" w:rsidR="002B70B9" w:rsidRPr="00290F83" w:rsidRDefault="002B70B9" w:rsidP="00FB12B5">
      <w:pPr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8.5.</w:t>
      </w:r>
      <w:r w:rsidR="00466D7F">
        <w:rPr>
          <w:rFonts w:hint="eastAsia"/>
          <w:color w:val="000000" w:themeColor="text1"/>
          <w:kern w:val="0"/>
          <w:szCs w:val="21"/>
        </w:rPr>
        <w:t>3</w:t>
      </w:r>
      <w:proofErr w:type="gramStart"/>
      <w:r>
        <w:rPr>
          <w:rFonts w:hint="eastAsia"/>
          <w:color w:val="000000" w:themeColor="text1"/>
          <w:kern w:val="0"/>
          <w:szCs w:val="21"/>
        </w:rPr>
        <w:t>两</w:t>
      </w:r>
      <w:proofErr w:type="gramEnd"/>
      <w:r>
        <w:rPr>
          <w:rFonts w:hint="eastAsia"/>
          <w:color w:val="000000" w:themeColor="text1"/>
          <w:kern w:val="0"/>
          <w:szCs w:val="21"/>
        </w:rPr>
        <w:t>次测试之间的冲洗时间应足够长，以保证每个元素的信号回到基线；测试时应保证每个溶液的稳定时间</w:t>
      </w:r>
      <w:r>
        <w:rPr>
          <w:rFonts w:hint="eastAsia"/>
          <w:color w:val="000000" w:themeColor="text1"/>
          <w:kern w:val="0"/>
          <w:szCs w:val="21"/>
        </w:rPr>
        <w:t>30s</w:t>
      </w:r>
      <w:r>
        <w:rPr>
          <w:rFonts w:hint="eastAsia"/>
          <w:color w:val="000000" w:themeColor="text1"/>
          <w:kern w:val="0"/>
          <w:szCs w:val="21"/>
        </w:rPr>
        <w:t>，积分时间</w:t>
      </w:r>
      <w:r>
        <w:rPr>
          <w:rFonts w:hint="eastAsia"/>
          <w:color w:val="000000" w:themeColor="text1"/>
          <w:kern w:val="0"/>
          <w:szCs w:val="21"/>
        </w:rPr>
        <w:t>5s</w:t>
      </w:r>
      <w:r>
        <w:rPr>
          <w:rFonts w:hint="eastAsia"/>
          <w:color w:val="000000" w:themeColor="text1"/>
          <w:kern w:val="0"/>
          <w:szCs w:val="21"/>
        </w:rPr>
        <w:t>，积分次数</w:t>
      </w:r>
      <w:r>
        <w:rPr>
          <w:rFonts w:hint="eastAsia"/>
          <w:color w:val="000000" w:themeColor="text1"/>
          <w:kern w:val="0"/>
          <w:szCs w:val="21"/>
        </w:rPr>
        <w:t>5</w:t>
      </w:r>
      <w:r>
        <w:rPr>
          <w:rFonts w:hint="eastAsia"/>
          <w:color w:val="000000" w:themeColor="text1"/>
          <w:kern w:val="0"/>
          <w:szCs w:val="21"/>
        </w:rPr>
        <w:t>次，计算</w:t>
      </w:r>
      <w:r w:rsidR="00765826">
        <w:rPr>
          <w:rFonts w:hint="eastAsia"/>
          <w:color w:val="000000" w:themeColor="text1"/>
          <w:kern w:val="0"/>
          <w:szCs w:val="21"/>
        </w:rPr>
        <w:t>净</w:t>
      </w:r>
      <w:r>
        <w:rPr>
          <w:rFonts w:hint="eastAsia"/>
          <w:color w:val="000000" w:themeColor="text1"/>
          <w:kern w:val="0"/>
          <w:szCs w:val="21"/>
        </w:rPr>
        <w:t>强度（背景校正）</w:t>
      </w:r>
    </w:p>
    <w:p w14:paraId="0AFDA9AB" w14:textId="11DFF15A" w:rsidR="00835971" w:rsidRPr="00290F83" w:rsidRDefault="00835971" w:rsidP="00FB12B5">
      <w:pPr>
        <w:rPr>
          <w:color w:val="000000" w:themeColor="text1"/>
          <w:kern w:val="0"/>
          <w:szCs w:val="21"/>
        </w:rPr>
      </w:pPr>
      <w:r w:rsidRPr="00290F83">
        <w:rPr>
          <w:rFonts w:hint="eastAsia"/>
          <w:color w:val="000000" w:themeColor="text1"/>
          <w:kern w:val="0"/>
          <w:szCs w:val="21"/>
        </w:rPr>
        <w:t>8.5.</w:t>
      </w:r>
      <w:r w:rsidR="00466D7F">
        <w:rPr>
          <w:rFonts w:hint="eastAsia"/>
          <w:color w:val="000000" w:themeColor="text1"/>
          <w:kern w:val="0"/>
          <w:szCs w:val="21"/>
        </w:rPr>
        <w:t>4</w:t>
      </w:r>
      <w:r w:rsidRPr="00290F83">
        <w:rPr>
          <w:rFonts w:hint="eastAsia"/>
          <w:color w:val="000000" w:themeColor="text1"/>
          <w:kern w:val="0"/>
          <w:szCs w:val="21"/>
        </w:rPr>
        <w:t>当试样中某元素的含量大于</w:t>
      </w:r>
      <w:r w:rsidR="0081764B">
        <w:rPr>
          <w:rFonts w:hint="eastAsia"/>
          <w:color w:val="000000" w:themeColor="text1"/>
          <w:kern w:val="0"/>
          <w:szCs w:val="21"/>
        </w:rPr>
        <w:t>5.5</w:t>
      </w:r>
      <w:r w:rsidR="0094414B">
        <w:rPr>
          <w:rFonts w:hint="eastAsia"/>
          <w:color w:val="000000" w:themeColor="text1"/>
          <w:kern w:val="0"/>
          <w:szCs w:val="21"/>
        </w:rPr>
        <w:t>m</w:t>
      </w:r>
      <w:r w:rsidRPr="00290F83">
        <w:rPr>
          <w:rFonts w:hint="eastAsia"/>
          <w:color w:val="000000" w:themeColor="text1"/>
          <w:kern w:val="0"/>
          <w:szCs w:val="21"/>
        </w:rPr>
        <w:t>g/L</w:t>
      </w:r>
      <w:r w:rsidRPr="00290F83">
        <w:rPr>
          <w:rFonts w:hint="eastAsia"/>
          <w:color w:val="000000" w:themeColor="text1"/>
          <w:kern w:val="0"/>
          <w:szCs w:val="21"/>
        </w:rPr>
        <w:t>时，</w:t>
      </w:r>
      <w:r w:rsidR="00D93CDC" w:rsidRPr="00290F83">
        <w:rPr>
          <w:rFonts w:hint="eastAsia"/>
          <w:color w:val="000000" w:themeColor="text1"/>
          <w:kern w:val="0"/>
          <w:szCs w:val="21"/>
        </w:rPr>
        <w:t>建议</w:t>
      </w:r>
      <w:r w:rsidRPr="00290F83">
        <w:rPr>
          <w:rFonts w:hint="eastAsia"/>
          <w:color w:val="000000" w:themeColor="text1"/>
          <w:kern w:val="0"/>
          <w:szCs w:val="21"/>
        </w:rPr>
        <w:t>当稀释一定倍数再次进行</w:t>
      </w:r>
      <w:r w:rsidRPr="00290F83">
        <w:rPr>
          <w:rFonts w:hint="eastAsia"/>
          <w:color w:val="000000" w:themeColor="text1"/>
          <w:kern w:val="0"/>
          <w:szCs w:val="21"/>
        </w:rPr>
        <w:t>ICP</w:t>
      </w:r>
      <w:r w:rsidRPr="00290F83">
        <w:rPr>
          <w:rFonts w:hint="eastAsia"/>
          <w:color w:val="000000" w:themeColor="text1"/>
          <w:kern w:val="0"/>
          <w:szCs w:val="21"/>
        </w:rPr>
        <w:t>光谱法进行检测</w:t>
      </w:r>
      <w:r w:rsidR="001B6213">
        <w:rPr>
          <w:rFonts w:hint="eastAsia"/>
          <w:color w:val="000000" w:themeColor="text1"/>
          <w:kern w:val="0"/>
          <w:szCs w:val="21"/>
        </w:rPr>
        <w:t>。</w:t>
      </w:r>
    </w:p>
    <w:p w14:paraId="4062C376" w14:textId="48745EB6" w:rsidR="00835971" w:rsidRDefault="006E46A6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9</w:t>
      </w:r>
      <w:r w:rsidRPr="0032745A">
        <w:rPr>
          <w:rFonts w:ascii="黑体" w:eastAsia="黑体" w:hAnsi="黑体"/>
          <w:szCs w:val="21"/>
        </w:rPr>
        <w:t xml:space="preserve"> </w:t>
      </w:r>
      <w:r w:rsidR="00835971" w:rsidRPr="0032745A">
        <w:rPr>
          <w:rFonts w:ascii="黑体" w:eastAsia="黑体" w:hAnsi="黑体" w:hint="eastAsia"/>
          <w:szCs w:val="21"/>
        </w:rPr>
        <w:t xml:space="preserve"> 实验数据处理</w:t>
      </w:r>
    </w:p>
    <w:p w14:paraId="0D4C4085" w14:textId="304C595D" w:rsidR="00A5208E" w:rsidRDefault="00A5208E" w:rsidP="006C36AC">
      <w:pPr>
        <w:rPr>
          <w:rFonts w:ascii="宋体" w:hAnsi="宋体" w:cs="仿宋"/>
          <w:szCs w:val="21"/>
        </w:rPr>
      </w:pPr>
      <w:bookmarkStart w:id="5" w:name="_Hlk22881974"/>
      <w:r>
        <w:rPr>
          <w:rFonts w:ascii="宋体" w:hAnsi="宋体" w:cs="仿宋" w:hint="eastAsia"/>
          <w:szCs w:val="21"/>
        </w:rPr>
        <w:t>按式（1）计算被测元素的质量浓度</w:t>
      </w:r>
      <m:oMath>
        <m:sSub>
          <m:sSubPr>
            <m:ctrlPr>
              <w:rPr>
                <w:rFonts w:ascii="Cambria Math" w:eastAsia="黑体" w:hAnsi="Cambria Math"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</m:oMath>
      <w:r w:rsidR="009B6996">
        <w:rPr>
          <w:rFonts w:ascii="宋体" w:hAnsi="宋体" w:cs="仿宋" w:hint="eastAsia"/>
          <w:szCs w:val="21"/>
        </w:rPr>
        <w:t>，数值以mg/mL表示：</w:t>
      </w:r>
      <w:r w:rsidR="008076F1">
        <w:rPr>
          <w:rFonts w:ascii="宋体" w:hAnsi="宋体" w:cs="仿宋" w:hint="eastAsia"/>
          <w:szCs w:val="21"/>
        </w:rPr>
        <w:t xml:space="preserve">          </w:t>
      </w:r>
    </w:p>
    <w:p w14:paraId="723722D5" w14:textId="1C0F80F4" w:rsidR="00A5208E" w:rsidRPr="00DD5348" w:rsidRDefault="00DE1823" w:rsidP="007C1F3C">
      <w:pPr>
        <w:spacing w:beforeLines="50" w:before="156" w:afterLines="50" w:after="156" w:line="360" w:lineRule="auto"/>
        <w:jc w:val="right"/>
        <w:rPr>
          <w:rFonts w:ascii="黑体" w:eastAsia="黑体" w:hAnsi="黑体"/>
          <w:szCs w:val="21"/>
        </w:rPr>
      </w:pPr>
      <m:oMath>
        <m:sSub>
          <m:sSubPr>
            <m:ctrlPr>
              <w:rPr>
                <w:rFonts w:ascii="Cambria Math" w:eastAsia="黑体" w:hAnsi="Cambria Math"/>
                <w:szCs w:val="21"/>
              </w:rPr>
            </m:ctrlPr>
          </m:sSubPr>
          <m:e>
            <m:r>
              <w:rPr>
                <w:rFonts w:ascii="Cambria Math" w:eastAsia="黑体" w:hAnsi="Cambria Math"/>
                <w:szCs w:val="21"/>
              </w:rPr>
              <m:t xml:space="preserve"> </m:t>
            </m:r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  <m:r>
          <w:rPr>
            <w:rFonts w:ascii="Cambria Math" w:eastAsia="黑体" w:hAnsi="Cambria Math"/>
            <w:szCs w:val="21"/>
          </w:rPr>
          <m:t>=</m:t>
        </m:r>
        <m:f>
          <m:fPr>
            <m:ctrlPr>
              <w:rPr>
                <w:rFonts w:ascii="Cambria Math" w:eastAsia="黑体" w:hAnsi="Cambria Math"/>
                <w:i/>
                <w:szCs w:val="21"/>
              </w:rPr>
            </m:ctrlPr>
          </m:fPr>
          <m:num>
            <m:r>
              <w:rPr>
                <w:rFonts w:ascii="Cambria Math" w:eastAsia="黑体" w:hAnsi="Cambria Math" w:hint="eastAsia"/>
                <w:szCs w:val="21"/>
              </w:rPr>
              <m:t>C</m:t>
            </m:r>
            <m:r>
              <w:rPr>
                <w:rFonts w:ascii="Cambria Math" w:eastAsia="黑体" w:hAnsi="Cambria Math"/>
                <w:szCs w:val="21"/>
              </w:rPr>
              <m:t>*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 w:hint="eastAsia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黑体" w:hAnsi="Cambria Math"/>
                    <w:szCs w:val="21"/>
                  </w:rPr>
                  <m:t>1</m:t>
                </m:r>
              </m:sub>
            </m:sSub>
          </m:num>
          <m:den>
            <m:r>
              <w:rPr>
                <w:rFonts w:ascii="Cambria Math" w:eastAsia="黑体" w:hAnsi="Cambria Math"/>
                <w:szCs w:val="21"/>
              </w:rPr>
              <m:t>1000</m:t>
            </m:r>
            <m:r>
              <w:rPr>
                <w:rFonts w:ascii="MS Gothic" w:eastAsia="MS Gothic" w:hAnsi="MS Gothic" w:cs="MS Gothic" w:hint="eastAsia"/>
                <w:szCs w:val="21"/>
              </w:rPr>
              <m:t>*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黑体" w:hAnsi="Cambria Math"/>
                    <w:szCs w:val="21"/>
                  </w:rPr>
                  <m:t>0</m:t>
                </m:r>
              </m:sub>
            </m:sSub>
          </m:den>
        </m:f>
      </m:oMath>
      <w:r w:rsidR="007C1F3C">
        <w:rPr>
          <w:rFonts w:ascii="黑体" w:eastAsia="黑体" w:hAnsi="黑体" w:hint="eastAsia"/>
          <w:szCs w:val="21"/>
        </w:rPr>
        <w:t>… … … … … … … … … … … … … … … …（1）</w:t>
      </w:r>
      <w:r w:rsidR="00867BEA">
        <w:rPr>
          <w:rFonts w:ascii="黑体" w:eastAsia="黑体" w:hAnsi="黑体" w:hint="eastAsia"/>
          <w:szCs w:val="21"/>
        </w:rPr>
        <w:t xml:space="preserve"> </w:t>
      </w:r>
    </w:p>
    <w:p w14:paraId="72A96C25" w14:textId="77777777" w:rsidR="00835971" w:rsidRPr="000D470B" w:rsidRDefault="00835971" w:rsidP="006C36AC">
      <w:pPr>
        <w:rPr>
          <w:rFonts w:ascii="宋体" w:hAnsi="宋体" w:cs="仿宋"/>
          <w:szCs w:val="21"/>
        </w:rPr>
      </w:pPr>
      <w:r w:rsidRPr="000D470B">
        <w:rPr>
          <w:rFonts w:ascii="宋体" w:hAnsi="宋体" w:cs="仿宋" w:hint="eastAsia"/>
          <w:szCs w:val="21"/>
        </w:rPr>
        <w:t>式中：</w:t>
      </w:r>
    </w:p>
    <w:bookmarkEnd w:id="5"/>
    <w:p w14:paraId="11EFABAB" w14:textId="2F85179A" w:rsidR="00823AE2" w:rsidRDefault="00DE1823" w:rsidP="006C36AC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</m:oMath>
      <w:r w:rsidR="00823AE2">
        <w:rPr>
          <w:rFonts w:ascii="宋体" w:hAnsi="宋体" w:cs="仿宋" w:hint="eastAsia"/>
          <w:szCs w:val="21"/>
        </w:rPr>
        <w:t>——元素</w:t>
      </w:r>
      <w:proofErr w:type="spellStart"/>
      <w:r w:rsidR="00823AE2">
        <w:rPr>
          <w:rFonts w:ascii="宋体" w:hAnsi="宋体" w:cs="仿宋" w:hint="eastAsia"/>
          <w:szCs w:val="21"/>
        </w:rPr>
        <w:t>i</w:t>
      </w:r>
      <w:proofErr w:type="spellEnd"/>
      <w:r w:rsidR="00823AE2">
        <w:rPr>
          <w:rFonts w:ascii="宋体" w:hAnsi="宋体" w:cs="仿宋" w:hint="eastAsia"/>
          <w:szCs w:val="21"/>
        </w:rPr>
        <w:t>的浓度或元素</w:t>
      </w:r>
      <w:proofErr w:type="spellStart"/>
      <w:r w:rsidR="00823AE2">
        <w:rPr>
          <w:rFonts w:ascii="宋体" w:hAnsi="宋体" w:cs="仿宋" w:hint="eastAsia"/>
          <w:szCs w:val="21"/>
        </w:rPr>
        <w:t>i</w:t>
      </w:r>
      <w:proofErr w:type="spellEnd"/>
      <w:r w:rsidR="00823AE2">
        <w:rPr>
          <w:rFonts w:ascii="宋体" w:hAnsi="宋体" w:cs="仿宋" w:hint="eastAsia"/>
          <w:szCs w:val="21"/>
        </w:rPr>
        <w:t>的检出限，单位为毫克每升</w:t>
      </w:r>
      <w:r w:rsidR="007971E6">
        <w:rPr>
          <w:rFonts w:ascii="宋体" w:hAnsi="宋体" w:cs="仿宋" w:hint="eastAsia"/>
          <w:szCs w:val="21"/>
        </w:rPr>
        <w:t>mg/</w:t>
      </w:r>
      <w:r w:rsidR="007971E6" w:rsidRPr="000D470B">
        <w:rPr>
          <w:rFonts w:ascii="宋体" w:hAnsi="宋体" w:cs="仿宋" w:hint="eastAsia"/>
          <w:szCs w:val="21"/>
        </w:rPr>
        <w:t>L</w:t>
      </w:r>
      <w:r w:rsidR="006116E5">
        <w:rPr>
          <w:rFonts w:ascii="宋体" w:hAnsi="宋体" w:cs="仿宋" w:hint="eastAsia"/>
          <w:szCs w:val="21"/>
        </w:rPr>
        <w:t>；</w:t>
      </w:r>
    </w:p>
    <w:p w14:paraId="5F193831" w14:textId="4993DB9F" w:rsidR="008A6BE9" w:rsidRDefault="00DE1823" w:rsidP="006C36AC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V</m:t>
            </m:r>
          </m:e>
          <m:sub>
            <m:r>
              <w:rPr>
                <w:rFonts w:ascii="Cambria Math" w:eastAsia="黑体" w:hAnsi="Cambria Math"/>
                <w:szCs w:val="21"/>
              </w:rPr>
              <m:t>1</m:t>
            </m:r>
          </m:sub>
        </m:sSub>
      </m:oMath>
      <w:r w:rsidR="008A6BE9">
        <w:rPr>
          <w:rFonts w:ascii="宋体" w:hAnsi="宋体" w:cs="仿宋" w:hint="eastAsia"/>
          <w:szCs w:val="21"/>
        </w:rPr>
        <w:t>——样品定容体积</w:t>
      </w:r>
      <w:r w:rsidR="006116E5">
        <w:rPr>
          <w:rFonts w:ascii="宋体" w:hAnsi="宋体" w:cs="仿宋" w:hint="eastAsia"/>
          <w:szCs w:val="21"/>
        </w:rPr>
        <w:t>，单位为毫升m</w:t>
      </w:r>
      <w:r w:rsidR="006116E5" w:rsidRPr="000D470B">
        <w:rPr>
          <w:rFonts w:ascii="宋体" w:hAnsi="宋体" w:cs="仿宋" w:hint="eastAsia"/>
          <w:szCs w:val="21"/>
        </w:rPr>
        <w:t>L</w:t>
      </w:r>
      <w:r w:rsidR="006116E5">
        <w:rPr>
          <w:rFonts w:ascii="宋体" w:hAnsi="宋体" w:cs="仿宋" w:hint="eastAsia"/>
          <w:szCs w:val="21"/>
        </w:rPr>
        <w:t>；</w:t>
      </w:r>
    </w:p>
    <w:p w14:paraId="27AE6513" w14:textId="42FD103C" w:rsidR="006116E5" w:rsidRDefault="00DE1823" w:rsidP="006116E5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V</m:t>
            </m:r>
          </m:e>
          <m:sub>
            <m:r>
              <w:rPr>
                <w:rFonts w:ascii="Cambria Math" w:eastAsia="黑体" w:hAnsi="Cambria Math"/>
                <w:szCs w:val="21"/>
              </w:rPr>
              <m:t>0</m:t>
            </m:r>
          </m:sub>
        </m:sSub>
      </m:oMath>
      <w:r w:rsidR="006116E5">
        <w:rPr>
          <w:rFonts w:ascii="宋体" w:hAnsi="宋体" w:cs="仿宋" w:hint="eastAsia"/>
          <w:szCs w:val="21"/>
        </w:rPr>
        <w:t>——样品取样体积，单位为毫升m</w:t>
      </w:r>
      <w:r w:rsidR="006116E5" w:rsidRPr="000D470B">
        <w:rPr>
          <w:rFonts w:ascii="宋体" w:hAnsi="宋体" w:cs="仿宋" w:hint="eastAsia"/>
          <w:szCs w:val="21"/>
        </w:rPr>
        <w:t>L</w:t>
      </w:r>
      <w:r w:rsidR="006116E5">
        <w:rPr>
          <w:rFonts w:ascii="宋体" w:hAnsi="宋体" w:cs="仿宋" w:hint="eastAsia"/>
          <w:szCs w:val="21"/>
        </w:rPr>
        <w:t>；</w:t>
      </w:r>
    </w:p>
    <w:p w14:paraId="72B8083C" w14:textId="6E6EEA1D" w:rsidR="007834DB" w:rsidRDefault="007834DB" w:rsidP="006C36AC">
      <w:pPr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计算结果保留至小数点后</w:t>
      </w:r>
      <w:r w:rsidR="006116E5">
        <w:rPr>
          <w:rFonts w:ascii="宋体" w:hAnsi="宋体" w:cs="Tahoma" w:hint="eastAsia"/>
          <w:color w:val="000000"/>
          <w:szCs w:val="21"/>
        </w:rPr>
        <w:t>四</w:t>
      </w:r>
      <w:r>
        <w:rPr>
          <w:rFonts w:ascii="宋体" w:hAnsi="宋体" w:cs="Tahoma" w:hint="eastAsia"/>
          <w:color w:val="000000"/>
          <w:szCs w:val="21"/>
        </w:rPr>
        <w:t>位。</w:t>
      </w:r>
    </w:p>
    <w:p w14:paraId="23F79F7A" w14:textId="5D0E4F12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10</w:t>
      </w:r>
      <w:r w:rsidR="006E46A6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 w:hint="eastAsia"/>
          <w:szCs w:val="21"/>
        </w:rPr>
        <w:t>精密度</w:t>
      </w:r>
    </w:p>
    <w:p w14:paraId="6DADCB02" w14:textId="194972CC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10.</w:t>
      </w:r>
      <w:r w:rsidR="006E46A6" w:rsidRPr="0032745A">
        <w:rPr>
          <w:rFonts w:ascii="黑体" w:eastAsia="黑体" w:hAnsi="黑体" w:hint="eastAsia"/>
          <w:szCs w:val="21"/>
        </w:rPr>
        <w:t>1</w:t>
      </w:r>
      <w:r w:rsidR="006E46A6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 w:hint="eastAsia"/>
          <w:szCs w:val="21"/>
        </w:rPr>
        <w:t>重复性</w:t>
      </w:r>
    </w:p>
    <w:p w14:paraId="5BE06110" w14:textId="581C19E9" w:rsidR="00EF3162" w:rsidRDefault="00EF3162" w:rsidP="006C36AC">
      <w:pPr>
        <w:tabs>
          <w:tab w:val="left" w:pos="3080"/>
          <w:tab w:val="left" w:pos="3760"/>
        </w:tabs>
        <w:autoSpaceDE w:val="0"/>
        <w:autoSpaceDN w:val="0"/>
        <w:adjustRightInd w:val="0"/>
        <w:spacing w:before="17" w:line="340" w:lineRule="exact"/>
        <w:ind w:right="40" w:firstLineChars="200" w:firstLine="420"/>
        <w:jc w:val="left"/>
        <w:rPr>
          <w:kern w:val="0"/>
          <w:position w:val="-2"/>
          <w:szCs w:val="21"/>
        </w:rPr>
      </w:pPr>
      <w:r w:rsidRPr="00BD078A">
        <w:rPr>
          <w:rFonts w:hint="eastAsia"/>
          <w:szCs w:val="21"/>
        </w:rPr>
        <w:t>精密度数据是在</w:t>
      </w:r>
      <w:r w:rsidRPr="00BD078A">
        <w:rPr>
          <w:rFonts w:hint="eastAsia"/>
          <w:szCs w:val="21"/>
        </w:rPr>
        <w:t>2019</w:t>
      </w:r>
      <w:r w:rsidRPr="00BD078A">
        <w:rPr>
          <w:rFonts w:hint="eastAsia"/>
          <w:szCs w:val="21"/>
        </w:rPr>
        <w:t>年</w:t>
      </w:r>
      <w:r w:rsidRPr="00BD078A">
        <w:rPr>
          <w:rFonts w:hint="eastAsia"/>
          <w:szCs w:val="21"/>
        </w:rPr>
        <w:t>10</w:t>
      </w:r>
      <w:r w:rsidRPr="00BD078A">
        <w:rPr>
          <w:rFonts w:hint="eastAsia"/>
          <w:szCs w:val="21"/>
        </w:rPr>
        <w:t>月至</w:t>
      </w:r>
      <w:r w:rsidRPr="00BD078A">
        <w:rPr>
          <w:rFonts w:hint="eastAsia"/>
          <w:szCs w:val="21"/>
        </w:rPr>
        <w:t>2020</w:t>
      </w:r>
      <w:r w:rsidRPr="00BD078A">
        <w:rPr>
          <w:rFonts w:hint="eastAsia"/>
          <w:szCs w:val="21"/>
        </w:rPr>
        <w:t>年</w:t>
      </w:r>
      <w:r w:rsidRPr="00BD078A">
        <w:rPr>
          <w:rFonts w:hint="eastAsia"/>
          <w:szCs w:val="21"/>
        </w:rPr>
        <w:t>10</w:t>
      </w:r>
      <w:r w:rsidRPr="00BD078A">
        <w:rPr>
          <w:rFonts w:hint="eastAsia"/>
          <w:szCs w:val="21"/>
        </w:rPr>
        <w:t>月由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家实验室对各元素含量的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个不同水平样品进行共同试验确定的。每个实验室对每个水平的各元素含量在重复性条件下独立测定</w:t>
      </w:r>
      <w:r w:rsidRPr="00BD078A">
        <w:rPr>
          <w:rFonts w:hint="eastAsia"/>
          <w:szCs w:val="21"/>
        </w:rPr>
        <w:t>7</w:t>
      </w:r>
      <w:r w:rsidRPr="00BD078A">
        <w:rPr>
          <w:rFonts w:hint="eastAsia"/>
          <w:szCs w:val="21"/>
        </w:rPr>
        <w:t>次。测量的原始数据见表</w:t>
      </w:r>
      <w:r w:rsidRPr="00BD078A">
        <w:rPr>
          <w:rFonts w:hint="eastAsia"/>
          <w:szCs w:val="21"/>
        </w:rPr>
        <w:t>A.1</w:t>
      </w:r>
      <w:r w:rsidRPr="00BD078A">
        <w:rPr>
          <w:rFonts w:hint="eastAsia"/>
          <w:szCs w:val="21"/>
        </w:rPr>
        <w:t>。在重复性条件下获得的两次独立测试结果的测定值，在表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给出的平均值范围内，这两个测试结果的绝对差值不超过重复性限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，超过重复性限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的情况不超过</w:t>
      </w:r>
      <w:r w:rsidRPr="00BD078A">
        <w:rPr>
          <w:rFonts w:hint="eastAsia"/>
          <w:szCs w:val="21"/>
        </w:rPr>
        <w:t>5%</w:t>
      </w:r>
      <w:r w:rsidRPr="00BD078A">
        <w:rPr>
          <w:rFonts w:hint="eastAsia"/>
          <w:szCs w:val="21"/>
        </w:rPr>
        <w:t>。重复性限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按表</w:t>
      </w:r>
      <w:r w:rsidR="00377FBC">
        <w:rPr>
          <w:rFonts w:hint="eastAsia"/>
          <w:szCs w:val="21"/>
        </w:rPr>
        <w:t>4</w:t>
      </w:r>
      <w:r>
        <w:rPr>
          <w:rFonts w:hint="eastAsia"/>
          <w:szCs w:val="21"/>
        </w:rPr>
        <w:t>数据</w:t>
      </w:r>
      <w:r w:rsidRPr="00BD078A">
        <w:rPr>
          <w:rFonts w:hint="eastAsia"/>
          <w:szCs w:val="21"/>
        </w:rPr>
        <w:t>采用内插法或外延法求得。</w:t>
      </w:r>
    </w:p>
    <w:p w14:paraId="61F65FAE" w14:textId="280A6538" w:rsidR="000520EF" w:rsidRPr="000520EF" w:rsidRDefault="000520EF" w:rsidP="00E8398F">
      <w:pPr>
        <w:widowControl/>
        <w:autoSpaceDE w:val="0"/>
        <w:autoSpaceDN w:val="0"/>
        <w:jc w:val="center"/>
        <w:rPr>
          <w:rFonts w:ascii="黑体" w:eastAsia="黑体" w:hAnsi="黑体" w:cs="Tahoma"/>
          <w:color w:val="000000"/>
          <w:szCs w:val="21"/>
        </w:rPr>
      </w:pPr>
      <w:r w:rsidRPr="000520EF">
        <w:rPr>
          <w:rFonts w:ascii="黑体" w:eastAsia="黑体" w:hAnsi="黑体" w:cs="Tahoma" w:hint="eastAsia"/>
          <w:color w:val="000000"/>
          <w:szCs w:val="21"/>
        </w:rPr>
        <w:t xml:space="preserve">表 </w:t>
      </w:r>
      <w:r w:rsidR="00377FBC">
        <w:rPr>
          <w:rFonts w:ascii="黑体" w:eastAsia="黑体" w:hAnsi="黑体" w:cs="Tahoma" w:hint="eastAsia"/>
          <w:color w:val="000000"/>
          <w:szCs w:val="21"/>
        </w:rPr>
        <w:t>4</w:t>
      </w:r>
      <w:r w:rsidRPr="000520EF">
        <w:rPr>
          <w:rFonts w:ascii="黑体" w:eastAsia="黑体" w:hAnsi="黑体" w:cs="Tahoma" w:hint="eastAsia"/>
          <w:color w:val="000000"/>
          <w:szCs w:val="21"/>
        </w:rPr>
        <w:t xml:space="preserve"> 重复性限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520EF" w:rsidRPr="000520EF" w14:paraId="2A41A127" w14:textId="77777777" w:rsidTr="00F22C9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2AB" w14:textId="77777777" w:rsidR="000520EF" w:rsidRPr="000520EF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元素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61E" w14:textId="77777777" w:rsidR="000520EF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浓度</w:t>
            </w:r>
          </w:p>
          <w:p w14:paraId="742478A5" w14:textId="08CFB3D7" w:rsidR="00983243" w:rsidRPr="000520EF" w:rsidRDefault="00983243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F7C9E">
              <w:rPr>
                <w:rFonts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0277" w14:textId="77777777" w:rsidR="00F22C99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重复性</w:t>
            </w:r>
            <w:r w:rsidRPr="000520EF">
              <w:rPr>
                <w:szCs w:val="21"/>
              </w:rPr>
              <w:t>(r)</w:t>
            </w:r>
          </w:p>
          <w:p w14:paraId="36353991" w14:textId="234B6D54" w:rsidR="000520EF" w:rsidRPr="000520EF" w:rsidRDefault="00983243" w:rsidP="00983243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19C" w14:textId="77777777" w:rsidR="000520EF" w:rsidRPr="000520EF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元素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7780" w14:textId="77777777" w:rsidR="000520EF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浓度</w:t>
            </w:r>
          </w:p>
          <w:p w14:paraId="7BBD90A8" w14:textId="2FB19BD3" w:rsidR="00983243" w:rsidRPr="000520EF" w:rsidRDefault="00983243" w:rsidP="00983243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>
              <w:rPr>
                <w:szCs w:val="21"/>
              </w:rPr>
              <w:t>mg/ml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AFCC" w14:textId="77777777" w:rsidR="00F22C99" w:rsidRDefault="000520EF" w:rsidP="00983243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重复性</w:t>
            </w:r>
            <w:r w:rsidRPr="000520EF">
              <w:rPr>
                <w:szCs w:val="21"/>
              </w:rPr>
              <w:t>(r)</w:t>
            </w:r>
          </w:p>
          <w:p w14:paraId="326365B5" w14:textId="52F90662" w:rsidR="000520EF" w:rsidRPr="000520EF" w:rsidRDefault="00983243" w:rsidP="00983243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/%</w:t>
            </w:r>
          </w:p>
        </w:tc>
      </w:tr>
      <w:tr w:rsidR="00FA5AB7" w:rsidRPr="000520EF" w14:paraId="4DD997F8" w14:textId="77777777" w:rsidTr="00DF79D2">
        <w:trPr>
          <w:trHeight w:val="19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2B30" w14:textId="24C01A98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97FE" w14:textId="7FC0E0FF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706" w14:textId="138865F4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0.000864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C73" w14:textId="4DC6F115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541" w14:textId="20CE6CB2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169" w14:textId="3A77F1E7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0.000020</w:t>
            </w:r>
          </w:p>
        </w:tc>
      </w:tr>
      <w:tr w:rsidR="00FA5AB7" w:rsidRPr="000520EF" w14:paraId="2618E454" w14:textId="77777777" w:rsidTr="00DF79D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E23B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C2CE" w14:textId="6CF16CF3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CB8" w14:textId="1670B016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0.000087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730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7D0D" w14:textId="0FD8BB70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C39" w14:textId="695B4CA5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0.000072</w:t>
            </w:r>
          </w:p>
        </w:tc>
      </w:tr>
      <w:tr w:rsidR="00FA5AB7" w:rsidRPr="000520EF" w14:paraId="3C7ED097" w14:textId="77777777" w:rsidTr="00DF79D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A64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D9EF" w14:textId="2B18BA04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63DD" w14:textId="2EF3F667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0.000254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FE6A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D5EA" w14:textId="4F53A5F2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EB1" w14:textId="541DC341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0.000267</w:t>
            </w:r>
          </w:p>
        </w:tc>
      </w:tr>
      <w:tr w:rsidR="00FA5AB7" w:rsidRPr="000520EF" w14:paraId="4127AC37" w14:textId="77777777" w:rsidTr="00DF79D2">
        <w:trPr>
          <w:trHeight w:val="1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0719" w14:textId="3EF9CDAC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268C" w14:textId="69517CD9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1E1" w14:textId="182EC1D6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0.000022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7758" w14:textId="50AEBBAA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464F" w14:textId="2C2AD128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084A" w14:textId="55336617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0.000023</w:t>
            </w:r>
          </w:p>
        </w:tc>
      </w:tr>
      <w:tr w:rsidR="00FA5AB7" w:rsidRPr="000520EF" w14:paraId="5136CF42" w14:textId="77777777" w:rsidTr="00DF79D2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8FB3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813" w14:textId="19465EAB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E6C5" w14:textId="1E3C07C5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0.000080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F38D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5D9" w14:textId="74ED5AC1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690" w14:textId="7C67D5FE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0.000087</w:t>
            </w:r>
          </w:p>
        </w:tc>
      </w:tr>
      <w:tr w:rsidR="00FA5AB7" w:rsidRPr="000520EF" w14:paraId="01E73534" w14:textId="77777777" w:rsidTr="00DF79D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4DD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8C9C" w14:textId="195A8DFA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4411" w14:textId="004008A3" w:rsidR="00FA5AB7" w:rsidRPr="000520EF" w:rsidRDefault="00EC77FC" w:rsidP="00FA5AB7">
            <w:pPr>
              <w:jc w:val="center"/>
              <w:rPr>
                <w:szCs w:val="21"/>
              </w:rPr>
            </w:pPr>
            <w:r w:rsidRPr="00EC77FC">
              <w:rPr>
                <w:szCs w:val="21"/>
              </w:rPr>
              <w:t>0.000292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22B5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4E20" w14:textId="62C04FE2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954" w14:textId="0D9A5A6D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0.000235</w:t>
            </w:r>
          </w:p>
        </w:tc>
      </w:tr>
      <w:tr w:rsidR="00FA5AB7" w:rsidRPr="000520EF" w14:paraId="21E45D79" w14:textId="77777777" w:rsidTr="00E8398F">
        <w:trPr>
          <w:trHeight w:val="14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BEC5" w14:textId="6FC74383" w:rsidR="00FA5AB7" w:rsidRPr="000520EF" w:rsidRDefault="00FA5AB7" w:rsidP="00FA5AB7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Ir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4BDC" w14:textId="72180EEF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FB8E" w14:textId="5377B50D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0.000020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5F1D" w14:textId="43614C73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DEB" w14:textId="7580BBAB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3E08" w14:textId="3872F186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</w:tr>
      <w:tr w:rsidR="00FA5AB7" w:rsidRPr="000520EF" w14:paraId="7B922005" w14:textId="77777777" w:rsidTr="00E8398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B703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C695" w14:textId="045665E0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976" w14:textId="0D6C3C71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0.000069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AB6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F9A" w14:textId="57EAAB31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255C" w14:textId="4DD8CE65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</w:tr>
      <w:tr w:rsidR="00FA5AB7" w:rsidRPr="000520EF" w14:paraId="3EAFD3BC" w14:textId="77777777" w:rsidTr="00E8398F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BB5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DD63" w14:textId="67127FFE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089D" w14:textId="3A91F858" w:rsidR="00FA5AB7" w:rsidRPr="000520EF" w:rsidRDefault="00DF79D2" w:rsidP="00FA5AB7">
            <w:pPr>
              <w:jc w:val="center"/>
              <w:rPr>
                <w:szCs w:val="21"/>
              </w:rPr>
            </w:pPr>
            <w:r w:rsidRPr="00DF79D2">
              <w:rPr>
                <w:szCs w:val="21"/>
              </w:rPr>
              <w:t>0.000219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D39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38C" w14:textId="10820A80" w:rsidR="00FA5AB7" w:rsidRPr="000520EF" w:rsidRDefault="00FA5AB7" w:rsidP="00FA5AB7">
            <w:pPr>
              <w:jc w:val="center"/>
              <w:rPr>
                <w:szCs w:val="21"/>
              </w:rPr>
            </w:pPr>
            <w:r w:rsidRPr="00A52C05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268" w14:textId="1DABEAE0" w:rsidR="00FA5AB7" w:rsidRPr="000520EF" w:rsidRDefault="00FA5AB7" w:rsidP="00FA5AB7">
            <w:pPr>
              <w:jc w:val="center"/>
              <w:rPr>
                <w:szCs w:val="21"/>
              </w:rPr>
            </w:pPr>
            <w:r w:rsidRPr="00A52C05">
              <w:rPr>
                <w:rFonts w:hint="eastAsia"/>
                <w:szCs w:val="21"/>
              </w:rPr>
              <w:t>—</w:t>
            </w:r>
          </w:p>
        </w:tc>
      </w:tr>
    </w:tbl>
    <w:p w14:paraId="672A96F4" w14:textId="428115DD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10.</w:t>
      </w:r>
      <w:r w:rsidR="00C44D1D" w:rsidRPr="0032745A">
        <w:rPr>
          <w:rFonts w:ascii="黑体" w:eastAsia="黑体" w:hAnsi="黑体" w:hint="eastAsia"/>
          <w:szCs w:val="21"/>
        </w:rPr>
        <w:t>2</w:t>
      </w:r>
      <w:r w:rsidR="00C44D1D" w:rsidRPr="0032745A">
        <w:rPr>
          <w:rFonts w:ascii="黑体" w:eastAsia="黑体" w:hAnsi="黑体"/>
          <w:szCs w:val="21"/>
        </w:rPr>
        <w:t xml:space="preserve">  </w:t>
      </w:r>
      <w:r w:rsidRPr="0032745A">
        <w:rPr>
          <w:rFonts w:ascii="黑体" w:eastAsia="黑体" w:hAnsi="黑体" w:hint="eastAsia"/>
          <w:szCs w:val="21"/>
        </w:rPr>
        <w:t>再现性</w:t>
      </w:r>
    </w:p>
    <w:p w14:paraId="09EEDD17" w14:textId="46B7D686" w:rsidR="00EF3162" w:rsidRDefault="00EF3162" w:rsidP="00983243">
      <w:pPr>
        <w:pStyle w:val="a8"/>
        <w:ind w:firstLine="420"/>
        <w:jc w:val="center"/>
        <w:rPr>
          <w:rFonts w:asciiTheme="minorEastAsia" w:hAnsiTheme="minorEastAsia" w:cs="Tahoma"/>
          <w:color w:val="000000"/>
          <w:szCs w:val="21"/>
        </w:rPr>
      </w:pPr>
      <w:r w:rsidRPr="00EF3162">
        <w:rPr>
          <w:rFonts w:asciiTheme="minorEastAsia" w:hAnsiTheme="minorEastAsia" w:cs="Tahoma" w:hint="eastAsia"/>
          <w:color w:val="000000"/>
          <w:szCs w:val="21"/>
        </w:rPr>
        <w:t>精密度数据是在2019年10月至2020年10月由3家实验室对各元素含量的3个不同水平样品进行共同试验确定的。每个实验室对每个水平的各元素含量在重复性条件下独立测定7次。</w:t>
      </w:r>
      <w:r w:rsidRPr="00EF3162">
        <w:rPr>
          <w:rFonts w:asciiTheme="minorEastAsia" w:hAnsiTheme="minorEastAsia" w:cs="Tahoma" w:hint="eastAsia"/>
          <w:color w:val="000000"/>
          <w:szCs w:val="21"/>
        </w:rPr>
        <w:lastRenderedPageBreak/>
        <w:t>测量的原始数据见表A.1。在再现性条件下获得的两次独立测试结果的绝对值不大于再现性限（R），超过再现性限（R）的情况不超过5％，再现性限（R）按表</w:t>
      </w:r>
      <w:r w:rsidR="00377FBC">
        <w:rPr>
          <w:rFonts w:asciiTheme="minorEastAsia" w:hAnsiTheme="minorEastAsia" w:cs="Tahoma" w:hint="eastAsia"/>
          <w:color w:val="000000"/>
          <w:szCs w:val="21"/>
        </w:rPr>
        <w:t>5</w:t>
      </w:r>
      <w:r w:rsidRPr="00EF3162">
        <w:rPr>
          <w:rFonts w:asciiTheme="minorEastAsia" w:hAnsiTheme="minorEastAsia" w:cs="Tahoma" w:hint="eastAsia"/>
          <w:color w:val="000000"/>
          <w:szCs w:val="21"/>
        </w:rPr>
        <w:t>数据采用内插法或外延</w:t>
      </w:r>
    </w:p>
    <w:p w14:paraId="1146A894" w14:textId="4464AF17" w:rsidR="00EF3162" w:rsidRPr="00EF3162" w:rsidRDefault="00EF3162" w:rsidP="00EF3162">
      <w:pPr>
        <w:pStyle w:val="a8"/>
        <w:ind w:firstLineChars="0" w:firstLine="0"/>
        <w:rPr>
          <w:rFonts w:asciiTheme="minorEastAsia" w:hAnsiTheme="minorEastAsia" w:cs="Tahoma"/>
          <w:color w:val="000000"/>
          <w:szCs w:val="21"/>
        </w:rPr>
      </w:pPr>
      <w:r w:rsidRPr="00EF3162">
        <w:rPr>
          <w:rFonts w:asciiTheme="minorEastAsia" w:hAnsiTheme="minorEastAsia" w:cs="Tahoma" w:hint="eastAsia"/>
          <w:color w:val="000000"/>
          <w:szCs w:val="21"/>
        </w:rPr>
        <w:t>法求得。</w:t>
      </w:r>
    </w:p>
    <w:p w14:paraId="74BC90A3" w14:textId="0CAEDE4F" w:rsidR="00835971" w:rsidRDefault="00835971" w:rsidP="00983243">
      <w:pPr>
        <w:pStyle w:val="a8"/>
        <w:ind w:firstLine="420"/>
        <w:jc w:val="center"/>
        <w:rPr>
          <w:rFonts w:hAnsi="宋体" w:cs="Tahoma"/>
          <w:color w:val="000000"/>
          <w:szCs w:val="21"/>
        </w:rPr>
      </w:pPr>
      <w:r w:rsidRPr="00983243">
        <w:rPr>
          <w:rFonts w:ascii="黑体" w:eastAsia="黑体" w:hAnsi="黑体" w:cs="Tahoma" w:hint="eastAsia"/>
          <w:color w:val="000000"/>
          <w:szCs w:val="21"/>
        </w:rPr>
        <w:t xml:space="preserve">表 </w:t>
      </w:r>
      <w:r w:rsidR="00377FBC">
        <w:rPr>
          <w:rFonts w:ascii="黑体" w:eastAsia="黑体" w:hAnsi="黑体" w:cs="Tahoma" w:hint="eastAsia"/>
          <w:color w:val="000000"/>
          <w:szCs w:val="21"/>
        </w:rPr>
        <w:t>5</w:t>
      </w:r>
      <w:r w:rsidRPr="00983243">
        <w:rPr>
          <w:rFonts w:ascii="黑体" w:eastAsia="黑体" w:hAnsi="黑体" w:cs="Tahoma" w:hint="eastAsia"/>
          <w:color w:val="000000"/>
          <w:szCs w:val="21"/>
        </w:rPr>
        <w:t xml:space="preserve"> 再现性限</w:t>
      </w:r>
      <w:r w:rsidR="00100127" w:rsidRPr="00983243">
        <w:rPr>
          <w:rFonts w:ascii="黑体" w:eastAsia="黑体" w:hAnsi="黑体" w:cs="Tahoma" w:hint="eastAsia"/>
          <w:color w:val="000000"/>
          <w:szCs w:val="21"/>
        </w:rPr>
        <w:t xml:space="preserve">     </w:t>
      </w:r>
      <w:r w:rsidR="00100127">
        <w:rPr>
          <w:rFonts w:hAnsi="宋体" w:cs="Tahoma" w:hint="eastAsia"/>
          <w:color w:val="000000"/>
          <w:szCs w:val="21"/>
        </w:rPr>
        <w:t xml:space="preserve"> </w:t>
      </w:r>
      <w:r>
        <w:rPr>
          <w:rFonts w:hAnsi="宋体" w:cs="Tahoma" w:hint="eastAsia"/>
          <w:color w:val="000000"/>
          <w:szCs w:val="21"/>
        </w:rPr>
        <w:t xml:space="preserve">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83243" w:rsidRPr="000520EF" w14:paraId="7D4101F9" w14:textId="77777777" w:rsidTr="00DF79D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A33A" w14:textId="77777777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元素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EFE" w14:textId="77777777" w:rsidR="00983243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浓度</w:t>
            </w:r>
          </w:p>
          <w:p w14:paraId="15FDBE5D" w14:textId="77777777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F7C9E">
              <w:rPr>
                <w:rFonts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9DE9" w14:textId="77777777" w:rsidR="00F22C99" w:rsidRDefault="00A6599C" w:rsidP="00DF79D2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 w:rsidRPr="00983243">
              <w:rPr>
                <w:rFonts w:ascii="黑体" w:eastAsia="黑体" w:hAnsi="黑体" w:cs="Tahoma" w:hint="eastAsia"/>
                <w:color w:val="000000"/>
                <w:szCs w:val="21"/>
              </w:rPr>
              <w:t>再现性</w:t>
            </w:r>
            <w:r w:rsidR="00983243" w:rsidRPr="000520EF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R</w:t>
            </w:r>
            <w:r w:rsidR="00983243" w:rsidRPr="000520EF">
              <w:rPr>
                <w:szCs w:val="21"/>
              </w:rPr>
              <w:t>)</w:t>
            </w:r>
          </w:p>
          <w:p w14:paraId="427CB014" w14:textId="112C5A9B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D53E" w14:textId="77777777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元素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FBC1" w14:textId="77777777" w:rsidR="00983243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520EF">
              <w:rPr>
                <w:szCs w:val="21"/>
              </w:rPr>
              <w:t>浓度</w:t>
            </w:r>
          </w:p>
          <w:p w14:paraId="5DB08D87" w14:textId="74BF0C2D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 w:firstLineChars="200" w:firstLine="400"/>
              <w:rPr>
                <w:szCs w:val="21"/>
              </w:rPr>
            </w:pPr>
            <w:r w:rsidRPr="000F7C9E">
              <w:rPr>
                <w:rFonts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FD2B" w14:textId="77777777" w:rsidR="00F22C99" w:rsidRDefault="00A6599C" w:rsidP="00DF79D2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 w:rsidRPr="00983243">
              <w:rPr>
                <w:rFonts w:ascii="黑体" w:eastAsia="黑体" w:hAnsi="黑体" w:cs="Tahoma" w:hint="eastAsia"/>
                <w:color w:val="000000"/>
                <w:szCs w:val="21"/>
              </w:rPr>
              <w:t>再现性</w:t>
            </w:r>
            <w:r w:rsidR="00983243" w:rsidRPr="000520EF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R</w:t>
            </w:r>
            <w:r w:rsidR="00983243" w:rsidRPr="000520EF">
              <w:rPr>
                <w:szCs w:val="21"/>
              </w:rPr>
              <w:t>)</w:t>
            </w:r>
          </w:p>
          <w:p w14:paraId="5932645C" w14:textId="34E7DC2A" w:rsidR="00983243" w:rsidRPr="000520EF" w:rsidRDefault="00983243" w:rsidP="00DF79D2">
            <w:pPr>
              <w:autoSpaceDE w:val="0"/>
              <w:autoSpaceDN w:val="0"/>
              <w:adjustRightInd w:val="0"/>
              <w:spacing w:before="17" w:line="340" w:lineRule="exact"/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</w:tr>
      <w:tr w:rsidR="00FA5AB7" w:rsidRPr="000520EF" w14:paraId="3F3FBD8E" w14:textId="77777777" w:rsidTr="00DF79D2">
        <w:trPr>
          <w:trHeight w:val="19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48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DEC" w14:textId="11DCB375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14C6" w14:textId="4C089C6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D90D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Pb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1DC" w14:textId="6711EF1D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8CB6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0.00001</w:t>
            </w:r>
          </w:p>
        </w:tc>
      </w:tr>
      <w:tr w:rsidR="00FA5AB7" w:rsidRPr="000520EF" w14:paraId="2BB0C47D" w14:textId="77777777" w:rsidTr="00DF79D2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BE97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5DB4" w14:textId="191264BE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9ABC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</w:t>
            </w:r>
            <w:r>
              <w:rPr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D7B2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8062" w14:textId="7E196E52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31CB2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</w:t>
            </w:r>
            <w:r>
              <w:rPr>
                <w:szCs w:val="21"/>
              </w:rPr>
              <w:t>2</w:t>
            </w:r>
          </w:p>
        </w:tc>
      </w:tr>
      <w:tr w:rsidR="00FA5AB7" w:rsidRPr="000520EF" w14:paraId="2CFD286D" w14:textId="77777777" w:rsidTr="00DF79D2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B17F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6EB" w14:textId="344B1E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0C8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D993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AC0E" w14:textId="0F151D0F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4BC8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0.00005</w:t>
            </w:r>
          </w:p>
        </w:tc>
      </w:tr>
      <w:tr w:rsidR="00FA5AB7" w:rsidRPr="000520EF" w14:paraId="6D6D2051" w14:textId="77777777" w:rsidTr="00DF79D2">
        <w:trPr>
          <w:trHeight w:val="1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9F50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7F00" w14:textId="098A5464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1305" w14:textId="1004BDC3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6F7E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3C52" w14:textId="7163038C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FDFE4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0.00001</w:t>
            </w:r>
          </w:p>
        </w:tc>
      </w:tr>
      <w:tr w:rsidR="00FA5AB7" w:rsidRPr="000520EF" w14:paraId="714B121D" w14:textId="77777777" w:rsidTr="00DF79D2">
        <w:trPr>
          <w:trHeight w:val="1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B240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E73E" w14:textId="5C46DB50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EC8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9099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EBC" w14:textId="5F081CB3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8221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</w:t>
            </w:r>
            <w:r>
              <w:rPr>
                <w:szCs w:val="21"/>
              </w:rPr>
              <w:t>2</w:t>
            </w:r>
          </w:p>
        </w:tc>
      </w:tr>
      <w:tr w:rsidR="00FA5AB7" w:rsidRPr="000520EF" w14:paraId="50BB60FF" w14:textId="77777777" w:rsidTr="00DF79D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D27A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7A8C" w14:textId="4E917AD3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19BD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2912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8756" w14:textId="5A408D49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3A20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0.00005</w:t>
            </w:r>
          </w:p>
        </w:tc>
      </w:tr>
      <w:tr w:rsidR="00FA5AB7" w:rsidRPr="000520EF" w14:paraId="0F0EA08A" w14:textId="77777777" w:rsidTr="00DF79D2">
        <w:trPr>
          <w:trHeight w:val="14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05E8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Ir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6501" w14:textId="42040FE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</w:t>
            </w:r>
            <w:r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BB64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80D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133B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95716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</w:tr>
      <w:tr w:rsidR="00FA5AB7" w:rsidRPr="000520EF" w14:paraId="4F0FE839" w14:textId="77777777" w:rsidTr="00DF79D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94CA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EE3C" w14:textId="0AAB794B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</w:t>
            </w:r>
            <w:r>
              <w:rPr>
                <w:szCs w:val="21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05F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</w:t>
            </w:r>
            <w:r>
              <w:rPr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D7A2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2164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0D45E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rFonts w:hint="eastAsia"/>
                <w:szCs w:val="21"/>
              </w:rPr>
              <w:t>—</w:t>
            </w:r>
          </w:p>
        </w:tc>
      </w:tr>
      <w:tr w:rsidR="00FA5AB7" w:rsidRPr="000520EF" w14:paraId="3D6D373C" w14:textId="77777777" w:rsidTr="00DF79D2">
        <w:trPr>
          <w:trHeight w:val="1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B6E3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F6B0" w14:textId="3FCB0361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</w:t>
            </w:r>
            <w:r>
              <w:rPr>
                <w:szCs w:val="21"/>
              </w:rPr>
              <w:t>0150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77B5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0.00005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3651" w14:textId="77777777" w:rsidR="00FA5AB7" w:rsidRPr="000520EF" w:rsidRDefault="00FA5AB7" w:rsidP="00FA5A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D99EA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A52C05">
              <w:rPr>
                <w:rFonts w:hint="eastAsia"/>
                <w:szCs w:val="21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693B4" w14:textId="77777777" w:rsidR="00FA5AB7" w:rsidRPr="000520EF" w:rsidRDefault="00FA5AB7" w:rsidP="00FA5AB7">
            <w:pPr>
              <w:jc w:val="center"/>
              <w:rPr>
                <w:szCs w:val="21"/>
              </w:rPr>
            </w:pPr>
            <w:r w:rsidRPr="00A52C05">
              <w:rPr>
                <w:rFonts w:hint="eastAsia"/>
                <w:szCs w:val="21"/>
              </w:rPr>
              <w:t>—</w:t>
            </w:r>
          </w:p>
        </w:tc>
      </w:tr>
    </w:tbl>
    <w:p w14:paraId="0D0D4552" w14:textId="52D19B74" w:rsidR="00835971" w:rsidRPr="0032745A" w:rsidRDefault="00835971" w:rsidP="0032745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32745A">
        <w:rPr>
          <w:rFonts w:ascii="黑体" w:eastAsia="黑体" w:hAnsi="黑体" w:hint="eastAsia"/>
          <w:szCs w:val="21"/>
        </w:rPr>
        <w:t>11</w:t>
      </w:r>
      <w:r w:rsidR="00C44D1D" w:rsidRPr="0032745A">
        <w:rPr>
          <w:rFonts w:ascii="黑体" w:eastAsia="黑体" w:hAnsi="黑体"/>
          <w:szCs w:val="21"/>
        </w:rPr>
        <w:t xml:space="preserve"> </w:t>
      </w:r>
      <w:r w:rsidRPr="0032745A">
        <w:rPr>
          <w:rFonts w:ascii="黑体" w:eastAsia="黑体" w:hAnsi="黑体" w:hint="eastAsia"/>
          <w:szCs w:val="21"/>
        </w:rPr>
        <w:t xml:space="preserve"> 试验报告</w:t>
      </w:r>
    </w:p>
    <w:p w14:paraId="2FEAFF8B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本章规定试验报告所包括的内容。至少应给出以下几个方面的内容：</w:t>
      </w:r>
    </w:p>
    <w:p w14:paraId="655A54EE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——试验对象；</w:t>
      </w:r>
    </w:p>
    <w:p w14:paraId="55791BB5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——使用的文件（</w:t>
      </w:r>
      <w:r w:rsidRPr="00983243">
        <w:rPr>
          <w:rFonts w:hAnsi="Calibri" w:hint="eastAsia"/>
          <w:sz w:val="18"/>
          <w:szCs w:val="18"/>
        </w:rPr>
        <w:t xml:space="preserve">GB/T </w:t>
      </w:r>
      <w:r w:rsidRPr="00983243">
        <w:rPr>
          <w:rFonts w:ascii="宋体" w:hAnsi="宋体" w:hint="eastAsia"/>
          <w:sz w:val="18"/>
          <w:szCs w:val="18"/>
        </w:rPr>
        <w:t>××××</w:t>
      </w:r>
      <w:r w:rsidRPr="00983243">
        <w:rPr>
          <w:rFonts w:hint="eastAsia"/>
          <w:sz w:val="18"/>
          <w:szCs w:val="18"/>
        </w:rPr>
        <w:t xml:space="preserve">. </w:t>
      </w:r>
      <w:r w:rsidRPr="00983243">
        <w:rPr>
          <w:rFonts w:ascii="宋体" w:hAnsi="宋体" w:hint="eastAsia"/>
          <w:sz w:val="18"/>
          <w:szCs w:val="18"/>
        </w:rPr>
        <w:t>×</w:t>
      </w:r>
      <w:r w:rsidRPr="00983243">
        <w:rPr>
          <w:rFonts w:hint="eastAsia"/>
          <w:sz w:val="18"/>
          <w:szCs w:val="18"/>
        </w:rPr>
        <w:t>-202</w:t>
      </w:r>
      <w:r w:rsidRPr="00983243">
        <w:rPr>
          <w:rFonts w:ascii="宋体" w:hAnsi="宋体" w:hint="eastAsia"/>
          <w:sz w:val="18"/>
          <w:szCs w:val="18"/>
        </w:rPr>
        <w:t>×</w:t>
      </w:r>
      <w:r w:rsidRPr="00983243">
        <w:rPr>
          <w:rFonts w:ascii="宋体" w:hAnsi="宋体" w:cs="仿宋" w:hint="eastAsia"/>
          <w:szCs w:val="21"/>
        </w:rPr>
        <w:t>）；</w:t>
      </w:r>
    </w:p>
    <w:p w14:paraId="2228C227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——分析结果及其表示；</w:t>
      </w:r>
    </w:p>
    <w:p w14:paraId="10AD0C04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——与基本分析步骤的差异；</w:t>
      </w:r>
    </w:p>
    <w:p w14:paraId="59B2B19F" w14:textId="77777777" w:rsidR="00983243" w:rsidRPr="00983243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——测定中观察到的异常现象；</w:t>
      </w:r>
    </w:p>
    <w:p w14:paraId="6576BA86" w14:textId="30F641DF" w:rsidR="00835971" w:rsidRDefault="00983243" w:rsidP="006C36AC">
      <w:pPr>
        <w:rPr>
          <w:rFonts w:ascii="宋体" w:hAnsi="宋体" w:cs="仿宋"/>
          <w:szCs w:val="21"/>
        </w:rPr>
      </w:pPr>
      <w:r w:rsidRPr="00983243">
        <w:rPr>
          <w:rFonts w:ascii="宋体" w:hAnsi="宋体" w:cs="仿宋" w:hint="eastAsia"/>
          <w:szCs w:val="21"/>
        </w:rPr>
        <w:t>——试验日期。</w:t>
      </w:r>
    </w:p>
    <w:p w14:paraId="7249E2BF" w14:textId="178CB851" w:rsidR="00FA5AB7" w:rsidRDefault="00FA5AB7" w:rsidP="00983243">
      <w:pPr>
        <w:spacing w:line="360" w:lineRule="auto"/>
        <w:rPr>
          <w:rFonts w:ascii="宋体" w:hAnsi="宋体" w:cs="仿宋"/>
          <w:szCs w:val="21"/>
        </w:rPr>
      </w:pPr>
    </w:p>
    <w:p w14:paraId="0C87C9E1" w14:textId="50587708" w:rsidR="00FA5AB7" w:rsidRDefault="00FA5AB7" w:rsidP="00983243">
      <w:pPr>
        <w:spacing w:line="360" w:lineRule="auto"/>
        <w:rPr>
          <w:rFonts w:ascii="宋体" w:hAnsi="宋体" w:cs="仿宋"/>
          <w:szCs w:val="21"/>
        </w:rPr>
      </w:pPr>
    </w:p>
    <w:p w14:paraId="0164ADB6" w14:textId="77777777" w:rsidR="006116E5" w:rsidRDefault="006116E5" w:rsidP="00983243">
      <w:pPr>
        <w:spacing w:line="360" w:lineRule="auto"/>
        <w:rPr>
          <w:rFonts w:ascii="宋体" w:hAnsi="宋体" w:cs="仿宋"/>
          <w:szCs w:val="21"/>
        </w:rPr>
      </w:pPr>
    </w:p>
    <w:p w14:paraId="67F169E8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3378C512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3B2D0A92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49FB645F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4C46687A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4422F39A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0BE82846" w14:textId="77777777" w:rsidR="0032745A" w:rsidRDefault="0032745A" w:rsidP="00983243">
      <w:pPr>
        <w:spacing w:line="360" w:lineRule="auto"/>
        <w:rPr>
          <w:rFonts w:ascii="宋体" w:hAnsi="宋体" w:cs="仿宋"/>
          <w:szCs w:val="21"/>
        </w:rPr>
      </w:pPr>
    </w:p>
    <w:p w14:paraId="0E68BF6A" w14:textId="77777777" w:rsidR="006116E5" w:rsidRDefault="006116E5" w:rsidP="00983243">
      <w:pPr>
        <w:spacing w:line="360" w:lineRule="auto"/>
        <w:rPr>
          <w:rFonts w:ascii="宋体" w:hAnsi="宋体" w:cs="仿宋"/>
          <w:szCs w:val="21"/>
        </w:rPr>
      </w:pPr>
    </w:p>
    <w:p w14:paraId="638403FF" w14:textId="77777777" w:rsidR="006116E5" w:rsidRDefault="006116E5" w:rsidP="00983243">
      <w:pPr>
        <w:spacing w:line="360" w:lineRule="auto"/>
        <w:rPr>
          <w:rFonts w:ascii="宋体" w:hAnsi="宋体" w:cs="仿宋"/>
          <w:szCs w:val="21"/>
        </w:rPr>
      </w:pPr>
    </w:p>
    <w:p w14:paraId="5BBC7509" w14:textId="77777777" w:rsidR="009E4F3A" w:rsidRDefault="009E4F3A" w:rsidP="00623719">
      <w:pPr>
        <w:rPr>
          <w:rFonts w:ascii="宋体" w:hAnsi="宋体" w:cs="仿宋"/>
          <w:szCs w:val="21"/>
        </w:rPr>
      </w:pPr>
    </w:p>
    <w:p w14:paraId="48B36411" w14:textId="77777777" w:rsidR="00FB1558" w:rsidRDefault="00FB1558" w:rsidP="00623719">
      <w:pPr>
        <w:rPr>
          <w:rFonts w:ascii="宋体" w:hAnsi="宋体" w:cs="仿宋"/>
          <w:szCs w:val="21"/>
        </w:rPr>
      </w:pPr>
    </w:p>
    <w:p w14:paraId="13DABD0A" w14:textId="60004667" w:rsidR="006C36AC" w:rsidRPr="005A2BB9" w:rsidRDefault="006C36AC" w:rsidP="006C36AC">
      <w:pPr>
        <w:ind w:firstLineChars="50" w:firstLine="105"/>
        <w:jc w:val="center"/>
        <w:rPr>
          <w:rFonts w:ascii="黑体" w:eastAsia="黑体"/>
        </w:rPr>
      </w:pPr>
      <w:bookmarkStart w:id="6" w:name="_Hlk65680805"/>
      <w:r w:rsidRPr="005A2BB9">
        <w:rPr>
          <w:rFonts w:ascii="黑体" w:eastAsia="黑体" w:hint="eastAsia"/>
        </w:rPr>
        <w:t>附  录A</w:t>
      </w:r>
    </w:p>
    <w:p w14:paraId="4992EF37" w14:textId="77777777" w:rsidR="006C36AC" w:rsidRPr="005A2BB9" w:rsidRDefault="006C36AC" w:rsidP="006C36AC">
      <w:pPr>
        <w:jc w:val="center"/>
        <w:rPr>
          <w:rFonts w:ascii="黑体" w:eastAsia="黑体"/>
        </w:rPr>
      </w:pPr>
      <w:r w:rsidRPr="005A2BB9">
        <w:rPr>
          <w:rFonts w:ascii="黑体" w:eastAsia="黑体" w:hint="eastAsia"/>
        </w:rPr>
        <w:t>（资料性）</w:t>
      </w:r>
    </w:p>
    <w:p w14:paraId="72B4F7C2" w14:textId="77777777" w:rsidR="00AA1190" w:rsidRPr="005A2BB9" w:rsidRDefault="00AA1190" w:rsidP="00AA1190">
      <w:pPr>
        <w:pStyle w:val="a8"/>
        <w:ind w:firstLine="420"/>
      </w:pPr>
      <w:bookmarkStart w:id="7" w:name="_Hlk65680830"/>
      <w:bookmarkEnd w:id="6"/>
      <w:r w:rsidRPr="00B251D3">
        <w:rPr>
          <w:rFonts w:hint="eastAsia"/>
        </w:rPr>
        <w:t>精密度数据是由3家实验室对不同贵金属合金电镀废液中所测元素含量的3个不同水平样品进行共同试验确定的。每个实验室对每个水平的所测元素含量在重复性条件下独立测定7次。测定的原始数据见表A.1。</w:t>
      </w:r>
    </w:p>
    <w:p w14:paraId="3EC12CA6" w14:textId="07C0D0ED" w:rsidR="006C36AC" w:rsidRPr="006C36AC" w:rsidRDefault="006C36AC" w:rsidP="006C36AC">
      <w:pPr>
        <w:pStyle w:val="a8"/>
        <w:ind w:firstLineChars="0" w:firstLine="0"/>
        <w:jc w:val="center"/>
        <w:rPr>
          <w:rFonts w:ascii="黑体" w:eastAsia="黑体" w:hAnsi="黑体"/>
        </w:rPr>
      </w:pPr>
      <w:r w:rsidRPr="005A2BB9">
        <w:rPr>
          <w:rFonts w:ascii="黑体" w:eastAsia="黑体" w:hAnsi="黑体" w:hint="eastAsia"/>
        </w:rPr>
        <w:t>表A.1  精密度试验原始数据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786"/>
        <w:gridCol w:w="786"/>
        <w:gridCol w:w="899"/>
        <w:gridCol w:w="899"/>
        <w:gridCol w:w="899"/>
        <w:gridCol w:w="899"/>
        <w:gridCol w:w="899"/>
        <w:gridCol w:w="899"/>
        <w:gridCol w:w="899"/>
      </w:tblGrid>
      <w:tr w:rsidR="006C36AC" w:rsidRPr="006C36AC" w14:paraId="4B4E6E81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7"/>
          <w:p w14:paraId="5FCFC538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CECF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B065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DA5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C36AC" w:rsidRPr="006C36AC" w14:paraId="5A75C0B1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2283A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E0472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D7F46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95E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2B0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1FB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21C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533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435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1F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C36AC" w:rsidRPr="006C36AC" w14:paraId="309E4327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1D4A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Ag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9BA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EA54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149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101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37E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E5E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414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3EE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CBE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6C36AC" w:rsidRPr="006C36AC" w14:paraId="1DC14E27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2F2E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D698D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713B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8CD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498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8A5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85C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947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27B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98D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</w:tr>
      <w:tr w:rsidR="006C36AC" w:rsidRPr="006C36AC" w14:paraId="4B74A002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FDD31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5574F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3643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E44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591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3ED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96A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ECB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7175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6B1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6C36AC" w:rsidRPr="006C36AC" w14:paraId="41DA9D33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B453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3CA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38FB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40C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1D6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10E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39A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8DA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554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80E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0.00095</w:t>
            </w:r>
          </w:p>
        </w:tc>
      </w:tr>
      <w:tr w:rsidR="006C36AC" w:rsidRPr="006C36AC" w14:paraId="3F6AD974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D8198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19CC7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8622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10B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46E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7F7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AC0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49A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AC0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0A4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</w:tr>
      <w:tr w:rsidR="006C36AC" w:rsidRPr="006C36AC" w14:paraId="7F206C78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51AE0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4ADCA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BCA8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EC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717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FF4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3C3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88E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FDF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793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</w:tr>
      <w:tr w:rsidR="006C36AC" w:rsidRPr="006C36AC" w14:paraId="4F1099B9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E3AB9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79E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3D98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BE4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601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2CD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70E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DDA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2F0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E86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0.01487</w:t>
            </w:r>
          </w:p>
        </w:tc>
      </w:tr>
      <w:tr w:rsidR="006C36AC" w:rsidRPr="006C36AC" w14:paraId="335469AA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63409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1156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108C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845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4F6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130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1A5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157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F68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8EC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0.01489</w:t>
            </w:r>
          </w:p>
        </w:tc>
      </w:tr>
      <w:tr w:rsidR="006C36AC" w:rsidRPr="006C36AC" w14:paraId="75172AE0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679A5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59572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2FC7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816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19C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9F5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A15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BDF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25B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A7E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0.01493</w:t>
            </w:r>
          </w:p>
        </w:tc>
      </w:tr>
      <w:tr w:rsidR="006C36AC" w:rsidRPr="006C36AC" w14:paraId="51A03003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D647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Au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21DB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B404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AEA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C36AC" w:rsidRPr="006C36AC" w14:paraId="7E1A8F51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EC506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93A2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45EF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B22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AD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DF3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EC2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12B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382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921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C36AC" w:rsidRPr="006C36AC" w14:paraId="10170237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91162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B94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19C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F07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FB8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B01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85C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031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0EE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785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6C36AC" w:rsidRPr="006C36AC" w14:paraId="6DF5BA46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CA769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F4029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36A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11F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EE4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7F6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4E5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DF2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D81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22D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6C36AC" w:rsidRPr="006C36AC" w14:paraId="24403E76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7F39D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7BF7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99D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57D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EC2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7E5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B83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929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3DD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52C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6C36AC" w:rsidRPr="006C36AC" w14:paraId="6F27CC70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9081D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12C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539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5B4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1B0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7EE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5A3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35E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0E4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889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6C36AC" w:rsidRPr="006C36AC" w14:paraId="7A78E252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ADEBE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1B2E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8CB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8D5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3CC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B52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58C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AC9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295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DED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</w:tr>
      <w:tr w:rsidR="006C36AC" w:rsidRPr="006C36AC" w14:paraId="5ED0B058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614C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45DAD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911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C22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29F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7DE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696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322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535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1C6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6C36AC" w:rsidRPr="006C36AC" w14:paraId="298285DA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0A85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4F0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C10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B1D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24F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85C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FFE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2E3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B48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54E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0.01513</w:t>
            </w:r>
          </w:p>
        </w:tc>
      </w:tr>
      <w:tr w:rsidR="006C36AC" w:rsidRPr="006C36AC" w14:paraId="3B9F5A21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5C4F4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866D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EFD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038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DAE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20A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1BE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80A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4E2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12A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</w:tr>
      <w:tr w:rsidR="006C36AC" w:rsidRPr="006C36AC" w14:paraId="15667BB8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1716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D528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327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4F1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AD8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BFC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F84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CAA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A42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785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</w:tr>
      <w:tr w:rsidR="006C36AC" w:rsidRPr="006C36AC" w14:paraId="4AF2F5DC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EF7A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Ir</w:t>
            </w:r>
            <w:proofErr w:type="spellEnd"/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E68D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70C9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A66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C36AC" w:rsidRPr="006C36AC" w14:paraId="4DA960E6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E73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91135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5EB22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38C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80A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A0F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F77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0C8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A79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E77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C36AC" w:rsidRPr="006C36AC" w14:paraId="33104DBF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738E2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346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436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2E9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39D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9EA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892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E1B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A13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7BC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</w:tr>
      <w:tr w:rsidR="006C36AC" w:rsidRPr="006C36AC" w14:paraId="6AAF31E7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37201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94D22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D0B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D62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5FF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83F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0F7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6B8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995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D93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6C36AC" w:rsidRPr="006C36AC" w14:paraId="3E9FA261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A4EB9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AE6F3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C6A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CE5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633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B70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9D9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D64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ECE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958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6C36AC" w:rsidRPr="006C36AC" w14:paraId="3281366C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5358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A6F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7E9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688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3FC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CAF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6F9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22D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646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5B6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6C36AC" w:rsidRPr="006C36AC" w14:paraId="09286C98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18E3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90083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6E1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53A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0BB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D0A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95D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7C7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DA7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031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6C36AC" w:rsidRPr="006C36AC" w14:paraId="3EF3BECF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ABCC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888DA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063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187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493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28E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1E0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D2E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B22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1C2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</w:tr>
      <w:tr w:rsidR="006C36AC" w:rsidRPr="006C36AC" w14:paraId="2F68268D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BD41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DF8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87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B6F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307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466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E35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649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616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971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0.01501</w:t>
            </w:r>
          </w:p>
        </w:tc>
      </w:tr>
      <w:tr w:rsidR="006C36AC" w:rsidRPr="006C36AC" w14:paraId="61C50CA5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C22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4C861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2C7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D65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5EA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375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ECC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4E2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651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25C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0.01490</w:t>
            </w:r>
          </w:p>
        </w:tc>
      </w:tr>
      <w:tr w:rsidR="006C36AC" w:rsidRPr="006C36AC" w14:paraId="0A930CA7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0F79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586A0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70A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B04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661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75A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CC4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B19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842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241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0.01494</w:t>
            </w:r>
          </w:p>
        </w:tc>
      </w:tr>
    </w:tbl>
    <w:p w14:paraId="2C8EBF05" w14:textId="0821E7CB" w:rsidR="00DF79D2" w:rsidRDefault="00DF79D2" w:rsidP="00983243">
      <w:pPr>
        <w:spacing w:line="360" w:lineRule="auto"/>
        <w:rPr>
          <w:rFonts w:ascii="宋体" w:hAnsi="宋体" w:cs="仿宋"/>
          <w:szCs w:val="21"/>
        </w:rPr>
      </w:pPr>
    </w:p>
    <w:p w14:paraId="67E2BB13" w14:textId="77777777" w:rsidR="009E4F3A" w:rsidRDefault="009E4F3A" w:rsidP="00983243">
      <w:pPr>
        <w:spacing w:line="360" w:lineRule="auto"/>
        <w:rPr>
          <w:rFonts w:ascii="宋体" w:hAnsi="宋体" w:cs="仿宋"/>
          <w:szCs w:val="21"/>
        </w:rPr>
      </w:pPr>
    </w:p>
    <w:p w14:paraId="3601C483" w14:textId="77777777" w:rsidR="006C36AC" w:rsidRDefault="006C36AC" w:rsidP="006C36AC">
      <w:pPr>
        <w:pStyle w:val="a8"/>
        <w:ind w:firstLineChars="0" w:firstLine="0"/>
        <w:jc w:val="center"/>
        <w:rPr>
          <w:rFonts w:ascii="黑体" w:eastAsia="黑体" w:hAnsi="黑体"/>
        </w:rPr>
      </w:pPr>
    </w:p>
    <w:p w14:paraId="3EEFFD2F" w14:textId="2593E696" w:rsidR="006C36AC" w:rsidRPr="005A2BB9" w:rsidRDefault="006C36AC" w:rsidP="006C36AC">
      <w:pPr>
        <w:pStyle w:val="a8"/>
        <w:ind w:firstLineChars="0" w:firstLine="0"/>
        <w:jc w:val="center"/>
      </w:pPr>
      <w:r w:rsidRPr="005A2BB9">
        <w:rPr>
          <w:rFonts w:ascii="黑体" w:eastAsia="黑体" w:hAnsi="黑体" w:hint="eastAsia"/>
        </w:rPr>
        <w:t>表A.1  精密度试验原始数据 （续）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437"/>
        <w:gridCol w:w="837"/>
        <w:gridCol w:w="837"/>
        <w:gridCol w:w="899"/>
        <w:gridCol w:w="899"/>
        <w:gridCol w:w="899"/>
        <w:gridCol w:w="899"/>
        <w:gridCol w:w="899"/>
        <w:gridCol w:w="899"/>
        <w:gridCol w:w="899"/>
      </w:tblGrid>
      <w:tr w:rsidR="006C36AC" w:rsidRPr="006C36AC" w14:paraId="4922AAEA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AA37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Pd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A6CC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9709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043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C36AC" w:rsidRPr="006C36AC" w14:paraId="335EBE5E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3B34A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20761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20ADA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155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F47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39B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16E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40F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066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03A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C36AC" w:rsidRPr="006C36AC" w14:paraId="524E86D4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9F0A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A5C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1B4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34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F1C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C1C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B32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FB2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5B1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228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6C36AC" w:rsidRPr="006C36AC" w14:paraId="525D1251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75672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C2EAE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85D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EDD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D9B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63C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8D6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868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C84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208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</w:tr>
      <w:tr w:rsidR="006C36AC" w:rsidRPr="006C36AC" w14:paraId="3DF5A560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492A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F9B7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D4A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9ED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D93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228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4F7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15D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C1B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2C3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</w:tr>
      <w:tr w:rsidR="006C36AC" w:rsidRPr="006C36AC" w14:paraId="11A13135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62F9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73E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E3D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ED3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4A6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13F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5CD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99B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34D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89D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</w:tr>
      <w:tr w:rsidR="006C36AC" w:rsidRPr="006C36AC" w14:paraId="7E5D6728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971A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04BC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7DE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1BE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F7E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A06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2AD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8C8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A11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AF9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6C36AC" w:rsidRPr="006C36AC" w14:paraId="6D42A8E5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5CE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89915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A22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999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691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370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C13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5BF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643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002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6C36AC" w:rsidRPr="006C36AC" w14:paraId="0502939A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63E45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B84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71A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E30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B1C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1EE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1DD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BB7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9AE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2FA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0.01508</w:t>
            </w:r>
          </w:p>
        </w:tc>
      </w:tr>
      <w:tr w:rsidR="006C36AC" w:rsidRPr="006C36AC" w14:paraId="78965EEC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5396F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943E5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899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918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541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AA3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A77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9BF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0AB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692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0.01514</w:t>
            </w:r>
          </w:p>
        </w:tc>
      </w:tr>
      <w:tr w:rsidR="006C36AC" w:rsidRPr="006C36AC" w14:paraId="18900C5F" w14:textId="77777777" w:rsidTr="006C36A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48ECD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72D1B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4E7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BCD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51F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F34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CB6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00F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A41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3EE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0.01514</w:t>
            </w:r>
          </w:p>
        </w:tc>
      </w:tr>
      <w:tr w:rsidR="006C36AC" w:rsidRPr="006C36AC" w14:paraId="3AC5505D" w14:textId="77777777" w:rsidTr="006C36AC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53ED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Ir</w:t>
            </w:r>
            <w:proofErr w:type="spellEnd"/>
            <w:r w:rsidRPr="006C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ACE1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D7EF" w14:textId="77777777" w:rsidR="006C36AC" w:rsidRPr="006C36AC" w:rsidRDefault="006C36AC" w:rsidP="006C36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36A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950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n</w:t>
            </w:r>
          </w:p>
        </w:tc>
      </w:tr>
      <w:tr w:rsidR="006C36AC" w:rsidRPr="006C36AC" w14:paraId="2EB75D5B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8CE6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27431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07FE7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7D6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08D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240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01E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EC7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3F5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688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7</w:t>
            </w:r>
          </w:p>
        </w:tc>
      </w:tr>
      <w:tr w:rsidR="006C36AC" w:rsidRPr="006C36AC" w14:paraId="1FB44407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537E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D26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E2E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B32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977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B36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5ED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92A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EDE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A91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6C36AC" w:rsidRPr="006C36AC" w14:paraId="1CBB60DF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2794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2EC70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4A2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55E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ED9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552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D77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4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636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6DD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6C36AC" w:rsidRPr="006C36AC" w14:paraId="526F068B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01D95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BD69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4EA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E03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7FE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D0E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F28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F3B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CF3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28E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6C36AC" w:rsidRPr="006C36AC" w14:paraId="4EFCD34F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F54A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D5D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C7F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0CC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F0D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005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9F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0A0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A88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37E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0.00097</w:t>
            </w:r>
          </w:p>
        </w:tc>
      </w:tr>
      <w:tr w:rsidR="006C36AC" w:rsidRPr="006C36AC" w14:paraId="75EDF0FA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3615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AB554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261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1521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70B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4BF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05A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4648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32F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FC6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0.00101</w:t>
            </w:r>
          </w:p>
        </w:tc>
      </w:tr>
      <w:tr w:rsidR="006C36AC" w:rsidRPr="006C36AC" w14:paraId="207A7348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2A6CC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5C33D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E0EA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3E1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8E7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34D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F75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B42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2DC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0D2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6C36AC" w:rsidRPr="006C36AC" w14:paraId="12FC68DD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5556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AF8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B19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502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F79C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020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7EA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1B8B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90E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5C2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0.01501</w:t>
            </w:r>
          </w:p>
        </w:tc>
      </w:tr>
      <w:tr w:rsidR="006C36AC" w:rsidRPr="006C36AC" w14:paraId="1CD81760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FA333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CF38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5C3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DF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4C65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70BE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0FB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13B6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1ABD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948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0.01496</w:t>
            </w:r>
          </w:p>
        </w:tc>
      </w:tr>
      <w:tr w:rsidR="006C36AC" w:rsidRPr="006C36AC" w14:paraId="0375A683" w14:textId="77777777" w:rsidTr="006C36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57BEB" w14:textId="77777777" w:rsidR="006C36AC" w:rsidRPr="006C36AC" w:rsidRDefault="006C36AC" w:rsidP="006C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FA922" w14:textId="77777777" w:rsidR="006C36AC" w:rsidRPr="006C36AC" w:rsidRDefault="006C36AC" w:rsidP="006C36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5120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EEF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AE34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D723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0FCF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7DF2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F99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9C87" w14:textId="77777777" w:rsidR="006C36AC" w:rsidRPr="006C36AC" w:rsidRDefault="006C36AC" w:rsidP="006C3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C36AC">
              <w:rPr>
                <w:color w:val="000000"/>
                <w:kern w:val="0"/>
                <w:szCs w:val="21"/>
              </w:rPr>
              <w:t>0.01487</w:t>
            </w:r>
          </w:p>
        </w:tc>
      </w:tr>
    </w:tbl>
    <w:p w14:paraId="55642539" w14:textId="77777777" w:rsidR="0044644F" w:rsidRDefault="0044644F" w:rsidP="00F5480D">
      <w:pPr>
        <w:spacing w:line="360" w:lineRule="auto"/>
        <w:jc w:val="center"/>
        <w:rPr>
          <w:rFonts w:ascii="宋体" w:hAnsi="宋体" w:cs="仿宋"/>
          <w:szCs w:val="21"/>
        </w:rPr>
      </w:pPr>
    </w:p>
    <w:p w14:paraId="004B6DE1" w14:textId="4F42EBFD" w:rsidR="009B5880" w:rsidRDefault="00F5480D" w:rsidP="00F5480D">
      <w:pPr>
        <w:spacing w:line="360" w:lineRule="auto"/>
        <w:jc w:val="center"/>
        <w:rPr>
          <w:rFonts w:ascii="宋体" w:hAnsi="宋体" w:cs="仿宋"/>
          <w:szCs w:val="21"/>
        </w:rPr>
      </w:pPr>
      <w:r w:rsidRPr="00F5480D">
        <w:rPr>
          <w:rFonts w:ascii="宋体" w:hAnsi="宋体" w:cs="仿宋"/>
          <w:szCs w:val="21"/>
        </w:rPr>
        <w:t>___________________________________</w:t>
      </w:r>
    </w:p>
    <w:sectPr w:rsidR="009B58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EAE52" w14:textId="77777777" w:rsidR="00DE1823" w:rsidRDefault="00DE1823" w:rsidP="00835971">
      <w:r>
        <w:separator/>
      </w:r>
    </w:p>
  </w:endnote>
  <w:endnote w:type="continuationSeparator" w:id="0">
    <w:p w14:paraId="40997B0F" w14:textId="77777777" w:rsidR="00DE1823" w:rsidRDefault="00DE1823" w:rsidP="008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B7BB1" w14:textId="77777777" w:rsidR="00093268" w:rsidRDefault="00093268">
    <w:pPr>
      <w:pStyle w:val="af3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E704" w14:textId="77777777" w:rsidR="00093268" w:rsidRDefault="00093268">
    <w:pPr>
      <w:pStyle w:val="af5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F81F30">
      <w:rPr>
        <w:rStyle w:val="a9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504D8" w14:textId="77777777" w:rsidR="00DE1823" w:rsidRDefault="00DE1823" w:rsidP="00835971">
      <w:r>
        <w:separator/>
      </w:r>
    </w:p>
  </w:footnote>
  <w:footnote w:type="continuationSeparator" w:id="0">
    <w:p w14:paraId="6A14FBF6" w14:textId="77777777" w:rsidR="00DE1823" w:rsidRDefault="00DE1823" w:rsidP="0083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0548" w14:textId="77777777" w:rsidR="00093268" w:rsidRDefault="00093268">
    <w:pPr>
      <w:pStyle w:val="af1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55B1" w14:textId="77777777" w:rsidR="00093268" w:rsidRDefault="00093268">
    <w:pPr>
      <w:pStyle w:val="ae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4FEF" w14:textId="77777777" w:rsidR="00093268" w:rsidRDefault="00093268">
    <w:pPr>
      <w:pStyle w:val="af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A4A"/>
    <w:multiLevelType w:val="hybridMultilevel"/>
    <w:tmpl w:val="C9A43240"/>
    <w:lvl w:ilvl="0" w:tplc="7346BE8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1359D5"/>
    <w:multiLevelType w:val="multilevel"/>
    <w:tmpl w:val="968E53B6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F9"/>
    <w:rsid w:val="00033806"/>
    <w:rsid w:val="000520EF"/>
    <w:rsid w:val="00064C49"/>
    <w:rsid w:val="00077A60"/>
    <w:rsid w:val="00093268"/>
    <w:rsid w:val="00094AAE"/>
    <w:rsid w:val="000A740E"/>
    <w:rsid w:val="000F57D3"/>
    <w:rsid w:val="000F7FE0"/>
    <w:rsid w:val="00100127"/>
    <w:rsid w:val="0011010A"/>
    <w:rsid w:val="00122720"/>
    <w:rsid w:val="0016253C"/>
    <w:rsid w:val="00166AFA"/>
    <w:rsid w:val="001838AF"/>
    <w:rsid w:val="001B6213"/>
    <w:rsid w:val="001B67E1"/>
    <w:rsid w:val="001D31D9"/>
    <w:rsid w:val="00202256"/>
    <w:rsid w:val="00230EE8"/>
    <w:rsid w:val="00264E59"/>
    <w:rsid w:val="00276E90"/>
    <w:rsid w:val="00290F83"/>
    <w:rsid w:val="002A0C43"/>
    <w:rsid w:val="002B6959"/>
    <w:rsid w:val="002B70B9"/>
    <w:rsid w:val="002F4E66"/>
    <w:rsid w:val="003002B5"/>
    <w:rsid w:val="00305F97"/>
    <w:rsid w:val="0032745A"/>
    <w:rsid w:val="00344111"/>
    <w:rsid w:val="00377FBC"/>
    <w:rsid w:val="003817B8"/>
    <w:rsid w:val="00394B4F"/>
    <w:rsid w:val="003C24C3"/>
    <w:rsid w:val="003C39D9"/>
    <w:rsid w:val="003E5403"/>
    <w:rsid w:val="00410283"/>
    <w:rsid w:val="00412829"/>
    <w:rsid w:val="00425E18"/>
    <w:rsid w:val="0044644F"/>
    <w:rsid w:val="00453DB4"/>
    <w:rsid w:val="00453FF4"/>
    <w:rsid w:val="00466D7F"/>
    <w:rsid w:val="004730C3"/>
    <w:rsid w:val="004A0B02"/>
    <w:rsid w:val="004A0F3E"/>
    <w:rsid w:val="004A7CB1"/>
    <w:rsid w:val="004D56DB"/>
    <w:rsid w:val="004E0F94"/>
    <w:rsid w:val="004F7DA9"/>
    <w:rsid w:val="00501629"/>
    <w:rsid w:val="005341FB"/>
    <w:rsid w:val="00557071"/>
    <w:rsid w:val="00566BF2"/>
    <w:rsid w:val="005D631C"/>
    <w:rsid w:val="005E57A6"/>
    <w:rsid w:val="005F0E3C"/>
    <w:rsid w:val="005F109F"/>
    <w:rsid w:val="006116E5"/>
    <w:rsid w:val="00616055"/>
    <w:rsid w:val="00623719"/>
    <w:rsid w:val="006321D3"/>
    <w:rsid w:val="00661857"/>
    <w:rsid w:val="00681CC6"/>
    <w:rsid w:val="00682D42"/>
    <w:rsid w:val="006A1597"/>
    <w:rsid w:val="006C36AC"/>
    <w:rsid w:val="006D47AF"/>
    <w:rsid w:val="006E10F2"/>
    <w:rsid w:val="006E46A6"/>
    <w:rsid w:val="00737900"/>
    <w:rsid w:val="00765826"/>
    <w:rsid w:val="00772C55"/>
    <w:rsid w:val="007834DB"/>
    <w:rsid w:val="007971E6"/>
    <w:rsid w:val="007B70AE"/>
    <w:rsid w:val="007B78F7"/>
    <w:rsid w:val="007C1F3C"/>
    <w:rsid w:val="007C50C3"/>
    <w:rsid w:val="007C5A23"/>
    <w:rsid w:val="007F47CF"/>
    <w:rsid w:val="007F5537"/>
    <w:rsid w:val="008076F1"/>
    <w:rsid w:val="0081764B"/>
    <w:rsid w:val="00823AE2"/>
    <w:rsid w:val="00833A3C"/>
    <w:rsid w:val="008350CD"/>
    <w:rsid w:val="00835971"/>
    <w:rsid w:val="00843609"/>
    <w:rsid w:val="008564CB"/>
    <w:rsid w:val="00867719"/>
    <w:rsid w:val="00867BEA"/>
    <w:rsid w:val="008922B4"/>
    <w:rsid w:val="00893126"/>
    <w:rsid w:val="008A6BE9"/>
    <w:rsid w:val="008A6DDF"/>
    <w:rsid w:val="008B5F49"/>
    <w:rsid w:val="008B750B"/>
    <w:rsid w:val="008D2E23"/>
    <w:rsid w:val="008F1A29"/>
    <w:rsid w:val="0094414B"/>
    <w:rsid w:val="00983243"/>
    <w:rsid w:val="0099367A"/>
    <w:rsid w:val="009B5880"/>
    <w:rsid w:val="009B6996"/>
    <w:rsid w:val="009B6ED7"/>
    <w:rsid w:val="009D1FB9"/>
    <w:rsid w:val="009D354B"/>
    <w:rsid w:val="009E4F3A"/>
    <w:rsid w:val="00A268C2"/>
    <w:rsid w:val="00A5208E"/>
    <w:rsid w:val="00A524F8"/>
    <w:rsid w:val="00A6306B"/>
    <w:rsid w:val="00A6599C"/>
    <w:rsid w:val="00AA1190"/>
    <w:rsid w:val="00AA3293"/>
    <w:rsid w:val="00AC2C51"/>
    <w:rsid w:val="00AF305B"/>
    <w:rsid w:val="00B01004"/>
    <w:rsid w:val="00B10F12"/>
    <w:rsid w:val="00B22AA7"/>
    <w:rsid w:val="00B41D8A"/>
    <w:rsid w:val="00B44014"/>
    <w:rsid w:val="00B81C3E"/>
    <w:rsid w:val="00B9716E"/>
    <w:rsid w:val="00BC4ADA"/>
    <w:rsid w:val="00C04F7D"/>
    <w:rsid w:val="00C44D1D"/>
    <w:rsid w:val="00C53856"/>
    <w:rsid w:val="00C54694"/>
    <w:rsid w:val="00C7517B"/>
    <w:rsid w:val="00C75390"/>
    <w:rsid w:val="00CB442A"/>
    <w:rsid w:val="00D252F6"/>
    <w:rsid w:val="00D33BB0"/>
    <w:rsid w:val="00D349B0"/>
    <w:rsid w:val="00D43E90"/>
    <w:rsid w:val="00D60EEB"/>
    <w:rsid w:val="00D65131"/>
    <w:rsid w:val="00D73C5F"/>
    <w:rsid w:val="00D93CDC"/>
    <w:rsid w:val="00D95027"/>
    <w:rsid w:val="00D97127"/>
    <w:rsid w:val="00DA6433"/>
    <w:rsid w:val="00DB1082"/>
    <w:rsid w:val="00DC7F18"/>
    <w:rsid w:val="00DD5348"/>
    <w:rsid w:val="00DE1823"/>
    <w:rsid w:val="00DF014C"/>
    <w:rsid w:val="00DF79D2"/>
    <w:rsid w:val="00E013F9"/>
    <w:rsid w:val="00E11871"/>
    <w:rsid w:val="00E26D52"/>
    <w:rsid w:val="00E34C82"/>
    <w:rsid w:val="00E41A25"/>
    <w:rsid w:val="00E474DE"/>
    <w:rsid w:val="00E50EFD"/>
    <w:rsid w:val="00E733FB"/>
    <w:rsid w:val="00E8398F"/>
    <w:rsid w:val="00EA2F04"/>
    <w:rsid w:val="00EC77FC"/>
    <w:rsid w:val="00EF3162"/>
    <w:rsid w:val="00F1634B"/>
    <w:rsid w:val="00F22C99"/>
    <w:rsid w:val="00F26A71"/>
    <w:rsid w:val="00F26AC0"/>
    <w:rsid w:val="00F41481"/>
    <w:rsid w:val="00F5480D"/>
    <w:rsid w:val="00F56081"/>
    <w:rsid w:val="00F63277"/>
    <w:rsid w:val="00F81F30"/>
    <w:rsid w:val="00F854C9"/>
    <w:rsid w:val="00FA5AB7"/>
    <w:rsid w:val="00FB12B5"/>
    <w:rsid w:val="00FB1558"/>
    <w:rsid w:val="00FB73F4"/>
    <w:rsid w:val="00FC58F7"/>
    <w:rsid w:val="00FC7F67"/>
    <w:rsid w:val="00FF3E07"/>
    <w:rsid w:val="00FF449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6B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83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835971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83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835971"/>
    <w:rPr>
      <w:sz w:val="18"/>
      <w:szCs w:val="18"/>
    </w:rPr>
  </w:style>
  <w:style w:type="character" w:customStyle="1" w:styleId="858D7CFB-ED40-4347-BF05-701D383B685F">
    <w:name w:val="一级条标题{858D7CFB-ED40-4347-BF05-701D383B685F}"/>
    <w:link w:val="a1"/>
    <w:rsid w:val="00835971"/>
    <w:rPr>
      <w:rFonts w:ascii="黑体" w:eastAsia="黑体"/>
    </w:rPr>
  </w:style>
  <w:style w:type="character" w:customStyle="1" w:styleId="Char1">
    <w:name w:val="段 Char"/>
    <w:link w:val="a8"/>
    <w:rsid w:val="00835971"/>
    <w:rPr>
      <w:rFonts w:ascii="宋体"/>
    </w:rPr>
  </w:style>
  <w:style w:type="character" w:styleId="a9">
    <w:name w:val="page number"/>
    <w:rsid w:val="00835971"/>
    <w:rPr>
      <w:rFonts w:ascii="Times New Roman" w:eastAsia="宋体" w:hAnsi="Times New Roman"/>
      <w:sz w:val="18"/>
    </w:rPr>
  </w:style>
  <w:style w:type="character" w:customStyle="1" w:styleId="aa">
    <w:name w:val="发布"/>
    <w:rsid w:val="00835971"/>
    <w:rPr>
      <w:rFonts w:ascii="黑体" w:eastAsia="黑体"/>
      <w:spacing w:val="22"/>
      <w:w w:val="100"/>
      <w:position w:val="3"/>
      <w:sz w:val="28"/>
    </w:rPr>
  </w:style>
  <w:style w:type="paragraph" w:customStyle="1" w:styleId="2">
    <w:name w:val="封面标准号2"/>
    <w:basedOn w:val="a2"/>
    <w:rsid w:val="00835971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b">
    <w:name w:val="文献分类号"/>
    <w:rsid w:val="0083597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c">
    <w:name w:val="发布部门"/>
    <w:next w:val="a8"/>
    <w:rsid w:val="0083597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d">
    <w:name w:val="封面正文"/>
    <w:rsid w:val="0083597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标准书眉_奇数页"/>
    <w:next w:val="a2"/>
    <w:rsid w:val="0083597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">
    <w:name w:val="前言、引言标题"/>
    <w:next w:val="a2"/>
    <w:rsid w:val="00835971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">
    <w:name w:val="封面标准代替信息"/>
    <w:basedOn w:val="2"/>
    <w:rsid w:val="00835971"/>
    <w:pPr>
      <w:framePr w:wrap="around"/>
      <w:spacing w:before="57"/>
    </w:pPr>
    <w:rPr>
      <w:rFonts w:ascii="宋体"/>
      <w:sz w:val="21"/>
    </w:rPr>
  </w:style>
  <w:style w:type="paragraph" w:customStyle="1" w:styleId="a8">
    <w:name w:val="段"/>
    <w:link w:val="Char1"/>
    <w:rsid w:val="00835971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0">
    <w:name w:val="发布日期"/>
    <w:rsid w:val="0083597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1">
    <w:name w:val="标准书眉_偶数页"/>
    <w:basedOn w:val="ae"/>
    <w:next w:val="a2"/>
    <w:rsid w:val="00835971"/>
    <w:pPr>
      <w:jc w:val="left"/>
    </w:pPr>
  </w:style>
  <w:style w:type="paragraph" w:customStyle="1" w:styleId="af2">
    <w:name w:val="标准称谓"/>
    <w:next w:val="a2"/>
    <w:rsid w:val="0083597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0">
    <w:name w:val="章标题"/>
    <w:next w:val="a8"/>
    <w:rsid w:val="00835971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8"/>
    <w:link w:val="858D7CFB-ED40-4347-BF05-701D383B685F"/>
    <w:rsid w:val="00835971"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f3">
    <w:name w:val="标准书脚_偶数页"/>
    <w:rsid w:val="0083597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4">
    <w:name w:val="标准书眉一"/>
    <w:rsid w:val="0083597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5">
    <w:name w:val="标准书脚_奇数页"/>
    <w:rsid w:val="0083597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6">
    <w:name w:val="实施日期"/>
    <w:basedOn w:val="af0"/>
    <w:rsid w:val="00835971"/>
    <w:pPr>
      <w:framePr w:hSpace="0" w:wrap="around" w:xAlign="right"/>
      <w:jc w:val="right"/>
    </w:pPr>
  </w:style>
  <w:style w:type="table" w:styleId="af7">
    <w:name w:val="Table Grid"/>
    <w:basedOn w:val="a4"/>
    <w:uiPriority w:val="59"/>
    <w:unhideWhenUsed/>
    <w:rsid w:val="00C4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4"/>
    <w:next w:val="af7"/>
    <w:uiPriority w:val="99"/>
    <w:rsid w:val="000520E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2"/>
    <w:link w:val="Char2"/>
    <w:uiPriority w:val="99"/>
    <w:semiHidden/>
    <w:unhideWhenUsed/>
    <w:rsid w:val="00122720"/>
    <w:rPr>
      <w:sz w:val="18"/>
      <w:szCs w:val="18"/>
    </w:rPr>
  </w:style>
  <w:style w:type="character" w:customStyle="1" w:styleId="Char2">
    <w:name w:val="批注框文本 Char"/>
    <w:basedOn w:val="a3"/>
    <w:link w:val="af8"/>
    <w:uiPriority w:val="99"/>
    <w:semiHidden/>
    <w:rsid w:val="00122720"/>
    <w:rPr>
      <w:rFonts w:ascii="Times New Roman" w:eastAsia="宋体" w:hAnsi="Times New Roman" w:cs="Times New Roman"/>
      <w:sz w:val="18"/>
      <w:szCs w:val="18"/>
    </w:rPr>
  </w:style>
  <w:style w:type="character" w:styleId="af9">
    <w:name w:val="Placeholder Text"/>
    <w:basedOn w:val="a3"/>
    <w:uiPriority w:val="99"/>
    <w:semiHidden/>
    <w:rsid w:val="001B6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83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835971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83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835971"/>
    <w:rPr>
      <w:sz w:val="18"/>
      <w:szCs w:val="18"/>
    </w:rPr>
  </w:style>
  <w:style w:type="character" w:customStyle="1" w:styleId="858D7CFB-ED40-4347-BF05-701D383B685F">
    <w:name w:val="一级条标题{858D7CFB-ED40-4347-BF05-701D383B685F}"/>
    <w:link w:val="a1"/>
    <w:rsid w:val="00835971"/>
    <w:rPr>
      <w:rFonts w:ascii="黑体" w:eastAsia="黑体"/>
    </w:rPr>
  </w:style>
  <w:style w:type="character" w:customStyle="1" w:styleId="Char1">
    <w:name w:val="段 Char"/>
    <w:link w:val="a8"/>
    <w:rsid w:val="00835971"/>
    <w:rPr>
      <w:rFonts w:ascii="宋体"/>
    </w:rPr>
  </w:style>
  <w:style w:type="character" w:styleId="a9">
    <w:name w:val="page number"/>
    <w:rsid w:val="00835971"/>
    <w:rPr>
      <w:rFonts w:ascii="Times New Roman" w:eastAsia="宋体" w:hAnsi="Times New Roman"/>
      <w:sz w:val="18"/>
    </w:rPr>
  </w:style>
  <w:style w:type="character" w:customStyle="1" w:styleId="aa">
    <w:name w:val="发布"/>
    <w:rsid w:val="00835971"/>
    <w:rPr>
      <w:rFonts w:ascii="黑体" w:eastAsia="黑体"/>
      <w:spacing w:val="22"/>
      <w:w w:val="100"/>
      <w:position w:val="3"/>
      <w:sz w:val="28"/>
    </w:rPr>
  </w:style>
  <w:style w:type="paragraph" w:customStyle="1" w:styleId="2">
    <w:name w:val="封面标准号2"/>
    <w:basedOn w:val="a2"/>
    <w:rsid w:val="00835971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b">
    <w:name w:val="文献分类号"/>
    <w:rsid w:val="0083597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c">
    <w:name w:val="发布部门"/>
    <w:next w:val="a8"/>
    <w:rsid w:val="0083597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d">
    <w:name w:val="封面正文"/>
    <w:rsid w:val="0083597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标准书眉_奇数页"/>
    <w:next w:val="a2"/>
    <w:rsid w:val="0083597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">
    <w:name w:val="前言、引言标题"/>
    <w:next w:val="a2"/>
    <w:rsid w:val="00835971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">
    <w:name w:val="封面标准代替信息"/>
    <w:basedOn w:val="2"/>
    <w:rsid w:val="00835971"/>
    <w:pPr>
      <w:framePr w:wrap="around"/>
      <w:spacing w:before="57"/>
    </w:pPr>
    <w:rPr>
      <w:rFonts w:ascii="宋体"/>
      <w:sz w:val="21"/>
    </w:rPr>
  </w:style>
  <w:style w:type="paragraph" w:customStyle="1" w:styleId="a8">
    <w:name w:val="段"/>
    <w:link w:val="Char1"/>
    <w:rsid w:val="00835971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0">
    <w:name w:val="发布日期"/>
    <w:rsid w:val="0083597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1">
    <w:name w:val="标准书眉_偶数页"/>
    <w:basedOn w:val="ae"/>
    <w:next w:val="a2"/>
    <w:rsid w:val="00835971"/>
    <w:pPr>
      <w:jc w:val="left"/>
    </w:pPr>
  </w:style>
  <w:style w:type="paragraph" w:customStyle="1" w:styleId="af2">
    <w:name w:val="标准称谓"/>
    <w:next w:val="a2"/>
    <w:rsid w:val="0083597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0">
    <w:name w:val="章标题"/>
    <w:next w:val="a8"/>
    <w:rsid w:val="00835971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8"/>
    <w:link w:val="858D7CFB-ED40-4347-BF05-701D383B685F"/>
    <w:rsid w:val="00835971"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f3">
    <w:name w:val="标准书脚_偶数页"/>
    <w:rsid w:val="0083597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4">
    <w:name w:val="标准书眉一"/>
    <w:rsid w:val="0083597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5">
    <w:name w:val="标准书脚_奇数页"/>
    <w:rsid w:val="0083597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6">
    <w:name w:val="实施日期"/>
    <w:basedOn w:val="af0"/>
    <w:rsid w:val="00835971"/>
    <w:pPr>
      <w:framePr w:hSpace="0" w:wrap="around" w:xAlign="right"/>
      <w:jc w:val="right"/>
    </w:pPr>
  </w:style>
  <w:style w:type="table" w:styleId="af7">
    <w:name w:val="Table Grid"/>
    <w:basedOn w:val="a4"/>
    <w:uiPriority w:val="59"/>
    <w:unhideWhenUsed/>
    <w:rsid w:val="00C4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4"/>
    <w:next w:val="af7"/>
    <w:uiPriority w:val="99"/>
    <w:rsid w:val="000520E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2"/>
    <w:link w:val="Char2"/>
    <w:uiPriority w:val="99"/>
    <w:semiHidden/>
    <w:unhideWhenUsed/>
    <w:rsid w:val="00122720"/>
    <w:rPr>
      <w:sz w:val="18"/>
      <w:szCs w:val="18"/>
    </w:rPr>
  </w:style>
  <w:style w:type="character" w:customStyle="1" w:styleId="Char2">
    <w:name w:val="批注框文本 Char"/>
    <w:basedOn w:val="a3"/>
    <w:link w:val="af8"/>
    <w:uiPriority w:val="99"/>
    <w:semiHidden/>
    <w:rsid w:val="00122720"/>
    <w:rPr>
      <w:rFonts w:ascii="Times New Roman" w:eastAsia="宋体" w:hAnsi="Times New Roman" w:cs="Times New Roman"/>
      <w:sz w:val="18"/>
      <w:szCs w:val="18"/>
    </w:rPr>
  </w:style>
  <w:style w:type="character" w:styleId="af9">
    <w:name w:val="Placeholder Text"/>
    <w:basedOn w:val="a3"/>
    <w:uiPriority w:val="99"/>
    <w:semiHidden/>
    <w:rsid w:val="001B6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C932-233F-42DB-9BEB-D2E3D2F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9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刘振江</dc:creator>
  <cp:keywords/>
  <dc:description/>
  <cp:lastModifiedBy>刘振江</cp:lastModifiedBy>
  <cp:revision>83</cp:revision>
  <dcterms:created xsi:type="dcterms:W3CDTF">2020-11-11T02:28:00Z</dcterms:created>
  <dcterms:modified xsi:type="dcterms:W3CDTF">2023-03-18T17:29:00Z</dcterms:modified>
</cp:coreProperties>
</file>