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6155" w14:textId="77777777" w:rsidR="009939F8" w:rsidRDefault="009939F8" w:rsidP="009939F8">
      <w:pPr>
        <w:rPr>
          <w:sz w:val="24"/>
        </w:rPr>
      </w:pPr>
      <w:r>
        <w:rPr>
          <w:rFonts w:hint="eastAsia"/>
          <w:sz w:val="24"/>
        </w:rPr>
        <w:t>附件</w:t>
      </w:r>
      <w:r>
        <w:rPr>
          <w:rFonts w:asciiTheme="minorEastAsia" w:hAnsiTheme="minorEastAsia" w:hint="eastAsia"/>
          <w:sz w:val="24"/>
        </w:rPr>
        <w:t>5</w:t>
      </w:r>
      <w:r>
        <w:rPr>
          <w:rFonts w:hint="eastAsia"/>
          <w:sz w:val="24"/>
        </w:rPr>
        <w:t>：</w:t>
      </w:r>
    </w:p>
    <w:p w14:paraId="798AC3AE" w14:textId="77777777" w:rsidR="009939F8" w:rsidRDefault="009939F8" w:rsidP="009939F8">
      <w:pPr>
        <w:jc w:val="center"/>
        <w:rPr>
          <w:sz w:val="32"/>
        </w:rPr>
      </w:pPr>
    </w:p>
    <w:p w14:paraId="5B81F2A7" w14:textId="77777777" w:rsidR="009939F8" w:rsidRDefault="009939F8" w:rsidP="009939F8">
      <w:pPr>
        <w:jc w:val="center"/>
        <w:rPr>
          <w:sz w:val="32"/>
        </w:rPr>
      </w:pPr>
    </w:p>
    <w:p w14:paraId="2346E808" w14:textId="77777777" w:rsidR="009939F8" w:rsidRDefault="009939F8" w:rsidP="009939F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有色金属国家标准、行业、协会标准</w:t>
      </w:r>
    </w:p>
    <w:p w14:paraId="72403BF1" w14:textId="77777777" w:rsidR="009939F8" w:rsidRDefault="009939F8" w:rsidP="009939F8">
      <w:pPr>
        <w:jc w:val="center"/>
        <w:rPr>
          <w:sz w:val="48"/>
          <w:szCs w:val="48"/>
        </w:rPr>
      </w:pPr>
    </w:p>
    <w:p w14:paraId="25487FDE" w14:textId="77777777" w:rsidR="009939F8" w:rsidRDefault="009939F8" w:rsidP="009939F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制修订项目</w:t>
      </w:r>
    </w:p>
    <w:p w14:paraId="695E301A" w14:textId="77777777" w:rsidR="009939F8" w:rsidRDefault="009939F8" w:rsidP="009939F8">
      <w:pPr>
        <w:jc w:val="center"/>
        <w:rPr>
          <w:sz w:val="48"/>
          <w:szCs w:val="48"/>
        </w:rPr>
      </w:pPr>
    </w:p>
    <w:p w14:paraId="5D684816" w14:textId="77777777" w:rsidR="009939F8" w:rsidRDefault="009939F8" w:rsidP="009939F8">
      <w:pPr>
        <w:jc w:val="center"/>
        <w:rPr>
          <w:sz w:val="48"/>
          <w:szCs w:val="48"/>
        </w:rPr>
      </w:pPr>
    </w:p>
    <w:p w14:paraId="04A24A63" w14:textId="77777777" w:rsidR="009939F8" w:rsidRDefault="009939F8" w:rsidP="009939F8">
      <w:pPr>
        <w:jc w:val="center"/>
        <w:rPr>
          <w:sz w:val="52"/>
          <w:szCs w:val="52"/>
        </w:rPr>
      </w:pPr>
      <w:r>
        <w:rPr>
          <w:rFonts w:hint="eastAsia"/>
          <w:sz w:val="48"/>
          <w:szCs w:val="48"/>
        </w:rPr>
        <w:t>立　项　报　告</w:t>
      </w:r>
    </w:p>
    <w:p w14:paraId="610C7BFF" w14:textId="77777777" w:rsidR="009939F8" w:rsidRDefault="009939F8" w:rsidP="009939F8">
      <w:pPr>
        <w:jc w:val="center"/>
        <w:rPr>
          <w:sz w:val="28"/>
        </w:rPr>
      </w:pPr>
    </w:p>
    <w:p w14:paraId="36FDE324" w14:textId="77777777" w:rsidR="009939F8" w:rsidRDefault="009939F8" w:rsidP="009939F8">
      <w:pPr>
        <w:jc w:val="center"/>
        <w:rPr>
          <w:sz w:val="28"/>
        </w:rPr>
      </w:pPr>
    </w:p>
    <w:p w14:paraId="44FFBF6F" w14:textId="77777777" w:rsidR="009939F8" w:rsidRDefault="009939F8" w:rsidP="009939F8">
      <w:pPr>
        <w:adjustRightInd w:val="0"/>
        <w:snapToGrid w:val="0"/>
        <w:spacing w:line="600" w:lineRule="atLeast"/>
        <w:rPr>
          <w:sz w:val="28"/>
        </w:rPr>
      </w:pPr>
    </w:p>
    <w:p w14:paraId="225FD99F" w14:textId="77777777" w:rsidR="009939F8" w:rsidRDefault="009939F8" w:rsidP="009939F8">
      <w:pPr>
        <w:adjustRightInd w:val="0"/>
        <w:snapToGrid w:val="0"/>
        <w:spacing w:line="600" w:lineRule="atLeast"/>
        <w:rPr>
          <w:sz w:val="28"/>
        </w:rPr>
      </w:pPr>
    </w:p>
    <w:p w14:paraId="522C6980" w14:textId="77777777" w:rsidR="009939F8" w:rsidRDefault="009939F8" w:rsidP="009939F8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项　目　名　称：</w:t>
      </w:r>
    </w:p>
    <w:p w14:paraId="0CD82AF2" w14:textId="77777777" w:rsidR="009939F8" w:rsidRDefault="009939F8" w:rsidP="009939F8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申报单位（盖章）：</w:t>
      </w:r>
    </w:p>
    <w:p w14:paraId="5BF4386A" w14:textId="77777777" w:rsidR="009939F8" w:rsidRDefault="009939F8" w:rsidP="009939F8">
      <w:pPr>
        <w:adjustRightInd w:val="0"/>
        <w:snapToGrid w:val="0"/>
        <w:spacing w:line="600" w:lineRule="atLeast"/>
        <w:ind w:leftChars="400" w:left="840"/>
        <w:rPr>
          <w:sz w:val="30"/>
          <w:u w:val="single"/>
        </w:rPr>
      </w:pPr>
      <w:r>
        <w:rPr>
          <w:rFonts w:hint="eastAsia"/>
          <w:sz w:val="30"/>
        </w:rPr>
        <w:t>申报单位技术负责人：</w:t>
      </w:r>
    </w:p>
    <w:p w14:paraId="432524AE" w14:textId="77777777" w:rsidR="009939F8" w:rsidRDefault="009939F8" w:rsidP="009939F8">
      <w:pPr>
        <w:adjustRightInd w:val="0"/>
        <w:snapToGrid w:val="0"/>
        <w:spacing w:line="600" w:lineRule="auto"/>
        <w:rPr>
          <w:sz w:val="30"/>
          <w:u w:val="single"/>
        </w:rPr>
      </w:pPr>
    </w:p>
    <w:p w14:paraId="02FD0FD1" w14:textId="77777777" w:rsidR="009939F8" w:rsidRDefault="009939F8" w:rsidP="009939F8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415467EB" w14:textId="77777777" w:rsidR="009939F8" w:rsidRDefault="009939F8" w:rsidP="009939F8">
      <w:pPr>
        <w:adjustRightInd w:val="0"/>
        <w:snapToGrid w:val="0"/>
        <w:spacing w:line="300" w:lineRule="auto"/>
        <w:rPr>
          <w:sz w:val="30"/>
          <w:u w:val="single"/>
        </w:rPr>
      </w:pPr>
    </w:p>
    <w:p w14:paraId="5E23758B" w14:textId="77777777" w:rsidR="009939F8" w:rsidRDefault="009939F8" w:rsidP="009939F8">
      <w:pPr>
        <w:adjustRightInd w:val="0"/>
        <w:snapToGrid w:val="0"/>
        <w:spacing w:line="600" w:lineRule="auto"/>
        <w:jc w:val="center"/>
        <w:rPr>
          <w:sz w:val="30"/>
        </w:rPr>
      </w:pPr>
      <w:r>
        <w:rPr>
          <w:rFonts w:hint="eastAsia"/>
          <w:sz w:val="30"/>
        </w:rPr>
        <w:t>填报日期：　　年　月　日</w:t>
      </w:r>
    </w:p>
    <w:p w14:paraId="116137CE" w14:textId="77777777" w:rsidR="009939F8" w:rsidRDefault="009939F8" w:rsidP="009939F8">
      <w:pPr>
        <w:widowControl/>
        <w:spacing w:line="600" w:lineRule="auto"/>
        <w:jc w:val="left"/>
        <w:rPr>
          <w:sz w:val="30"/>
        </w:rPr>
        <w:sectPr w:rsidR="009939F8" w:rsidSect="009939F8">
          <w:pgSz w:w="11905" w:h="16838"/>
          <w:pgMar w:top="1440" w:right="1417" w:bottom="1440" w:left="1417" w:header="851" w:footer="992" w:gutter="0"/>
          <w:cols w:space="0"/>
          <w:docGrid w:type="lines" w:linePitch="312"/>
        </w:sectPr>
      </w:pPr>
    </w:p>
    <w:p w14:paraId="59A6994D" w14:textId="77777777" w:rsidR="009939F8" w:rsidRDefault="009939F8" w:rsidP="009939F8">
      <w:pPr>
        <w:adjustRightInd w:val="0"/>
        <w:snapToGrid w:val="0"/>
        <w:spacing w:line="6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报告内容提纲（不限篇幅、但每条需详细说明）：</w:t>
      </w:r>
    </w:p>
    <w:p w14:paraId="6753F30A" w14:textId="77777777" w:rsidR="009939F8" w:rsidRDefault="009939F8" w:rsidP="009939F8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、目的与需要分析及制修订本标准的可行性（含国内外现状和发展趋势分析，经济效益与社会效益）。</w:t>
      </w:r>
    </w:p>
    <w:p w14:paraId="1A9FBF32" w14:textId="77777777" w:rsidR="009939F8" w:rsidRDefault="009939F8" w:rsidP="009939F8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、本标准的内容与范围（含产品生产工艺、主要技术指标和参数，与被修订标准的对比等。</w:t>
      </w:r>
    </w:p>
    <w:p w14:paraId="7D769E9A" w14:textId="77777777" w:rsidR="009939F8" w:rsidRDefault="009939F8" w:rsidP="009939F8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、申报单位情况（包括：生产规模，出口情况，生产技术水平及分析检测水平，技术人员状况等）。</w:t>
      </w:r>
    </w:p>
    <w:p w14:paraId="4AAF780D" w14:textId="77777777" w:rsidR="009939F8" w:rsidRDefault="009939F8" w:rsidP="009939F8">
      <w:pPr>
        <w:adjustRightInd w:val="0"/>
        <w:snapToGrid w:val="0"/>
        <w:spacing w:line="360" w:lineRule="auto"/>
        <w:ind w:leftChars="300" w:left="63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、工作内容及工作进度安排。</w:t>
      </w:r>
    </w:p>
    <w:p w14:paraId="489D592C" w14:textId="77777777" w:rsidR="009939F8" w:rsidRDefault="009939F8" w:rsidP="009939F8">
      <w:pPr>
        <w:adjustRightInd w:val="0"/>
        <w:snapToGrid w:val="0"/>
        <w:spacing w:line="360" w:lineRule="auto"/>
        <w:ind w:leftChars="300" w:left="630"/>
        <w:rPr>
          <w:sz w:val="28"/>
        </w:rPr>
      </w:pPr>
      <w:r>
        <w:rPr>
          <w:sz w:val="24"/>
        </w:rPr>
        <w:t>5</w:t>
      </w:r>
      <w:r>
        <w:rPr>
          <w:rFonts w:hint="eastAsia"/>
          <w:sz w:val="24"/>
        </w:rPr>
        <w:t>、经费支持情况。</w:t>
      </w:r>
    </w:p>
    <w:p w14:paraId="5772CDA4" w14:textId="77777777" w:rsidR="009939F8" w:rsidRDefault="009939F8" w:rsidP="009939F8"/>
    <w:p w14:paraId="6A47F28E" w14:textId="77777777" w:rsidR="009939F8" w:rsidRDefault="009939F8" w:rsidP="009939F8"/>
    <w:p w14:paraId="65311397" w14:textId="77777777" w:rsidR="009939F8" w:rsidRDefault="009939F8" w:rsidP="009939F8">
      <w:pPr>
        <w:jc w:val="left"/>
      </w:pPr>
    </w:p>
    <w:p w14:paraId="6B01936B" w14:textId="77777777" w:rsidR="00E32461" w:rsidRDefault="00E32461"/>
    <w:sectPr w:rsidR="00E32461">
      <w:pgSz w:w="11905" w:h="16838"/>
      <w:pgMar w:top="1440" w:right="1417" w:bottom="1440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4346B" w14:textId="77777777" w:rsidR="00A87EF8" w:rsidRDefault="00A87EF8" w:rsidP="009939F8">
      <w:r>
        <w:separator/>
      </w:r>
    </w:p>
  </w:endnote>
  <w:endnote w:type="continuationSeparator" w:id="0">
    <w:p w14:paraId="358775C1" w14:textId="77777777" w:rsidR="00A87EF8" w:rsidRDefault="00A87EF8" w:rsidP="0099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B0B8" w14:textId="77777777" w:rsidR="00A87EF8" w:rsidRDefault="00A87EF8" w:rsidP="009939F8">
      <w:r>
        <w:separator/>
      </w:r>
    </w:p>
  </w:footnote>
  <w:footnote w:type="continuationSeparator" w:id="0">
    <w:p w14:paraId="1CD7808F" w14:textId="77777777" w:rsidR="00A87EF8" w:rsidRDefault="00A87EF8" w:rsidP="0099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9FA"/>
    <w:rsid w:val="008019FA"/>
    <w:rsid w:val="009939F8"/>
    <w:rsid w:val="00A87EF8"/>
    <w:rsid w:val="00E3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506C88C-857E-412D-BE85-C27B8425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939F8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939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939F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939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939F8"/>
    <w:rPr>
      <w:sz w:val="18"/>
      <w:szCs w:val="18"/>
    </w:rPr>
  </w:style>
  <w:style w:type="paragraph" w:styleId="a0">
    <w:name w:val="endnote text"/>
    <w:basedOn w:val="a"/>
    <w:link w:val="a8"/>
    <w:uiPriority w:val="99"/>
    <w:semiHidden/>
    <w:unhideWhenUsed/>
    <w:rsid w:val="009939F8"/>
    <w:pPr>
      <w:snapToGrid w:val="0"/>
      <w:jc w:val="left"/>
    </w:pPr>
  </w:style>
  <w:style w:type="character" w:customStyle="1" w:styleId="a8">
    <w:name w:val="尾注文本 字符"/>
    <w:basedOn w:val="a1"/>
    <w:link w:val="a0"/>
    <w:uiPriority w:val="99"/>
    <w:semiHidden/>
    <w:rsid w:val="009939F8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2023-03-16T06:34:00Z</dcterms:created>
  <dcterms:modified xsi:type="dcterms:W3CDTF">2023-03-16T06:35:00Z</dcterms:modified>
</cp:coreProperties>
</file>