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8"/>
          <w:szCs w:val="48"/>
          <w:lang w:eastAsia="zh-CN"/>
        </w:rPr>
      </w:pPr>
      <w:r>
        <w:rPr>
          <w:rFonts w:hint="eastAsia"/>
          <w:b/>
          <w:bCs/>
          <w:sz w:val="48"/>
          <w:szCs w:val="48"/>
          <w:lang w:eastAsia="zh-CN"/>
        </w:rPr>
        <w:t>铅及铅锑合金棒和线材</w:t>
      </w:r>
    </w:p>
    <w:p>
      <w:pPr>
        <w:jc w:val="center"/>
        <w:rPr>
          <w:rFonts w:hint="eastAsia"/>
          <w:b w:val="0"/>
          <w:bCs w:val="0"/>
          <w:sz w:val="48"/>
          <w:szCs w:val="48"/>
          <w:lang w:eastAsia="zh-CN"/>
        </w:rPr>
      </w:pPr>
      <w:r>
        <w:rPr>
          <w:rFonts w:hint="eastAsia"/>
          <w:b w:val="0"/>
          <w:bCs w:val="0"/>
          <w:sz w:val="48"/>
          <w:szCs w:val="48"/>
          <w:lang w:eastAsia="zh-CN"/>
        </w:rPr>
        <w:t>（</w:t>
      </w:r>
      <w:r>
        <w:rPr>
          <w:rFonts w:hint="eastAsia"/>
          <w:b w:val="0"/>
          <w:bCs w:val="0"/>
          <w:sz w:val="48"/>
          <w:szCs w:val="48"/>
          <w:lang w:val="en-US" w:eastAsia="zh-CN"/>
        </w:rPr>
        <w:t>YS/T 636—2007</w:t>
      </w:r>
      <w:r>
        <w:rPr>
          <w:rFonts w:hint="eastAsia"/>
          <w:b w:val="0"/>
          <w:bCs w:val="0"/>
          <w:sz w:val="48"/>
          <w:szCs w:val="48"/>
          <w:lang w:eastAsia="zh-CN"/>
        </w:rPr>
        <w:t>）</w:t>
      </w:r>
    </w:p>
    <w:p>
      <w:pPr>
        <w:jc w:val="center"/>
        <w:rPr>
          <w:rFonts w:hint="eastAsia"/>
          <w:b w:val="0"/>
          <w:bCs w:val="0"/>
          <w:sz w:val="32"/>
          <w:szCs w:val="32"/>
          <w:lang w:eastAsia="zh-CN"/>
        </w:rPr>
      </w:pPr>
      <w:r>
        <w:rPr>
          <w:rFonts w:hint="eastAsia"/>
          <w:b w:val="0"/>
          <w:bCs w:val="0"/>
          <w:sz w:val="32"/>
          <w:szCs w:val="32"/>
          <w:lang w:eastAsia="zh-CN"/>
        </w:rPr>
        <w:t>（修订稿）</w:t>
      </w: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jc w:val="center"/>
        <w:rPr>
          <w:rFonts w:hint="eastAsia"/>
          <w:b w:val="0"/>
          <w:bCs w:val="0"/>
          <w:sz w:val="32"/>
          <w:szCs w:val="32"/>
          <w:lang w:eastAsia="zh-CN"/>
        </w:rPr>
      </w:pPr>
    </w:p>
    <w:p>
      <w:pPr>
        <w:ind w:firstLine="1200" w:firstLineChars="400"/>
        <w:jc w:val="both"/>
        <w:rPr>
          <w:rFonts w:hint="eastAsia"/>
          <w:b w:val="0"/>
          <w:bCs w:val="0"/>
          <w:sz w:val="30"/>
          <w:szCs w:val="30"/>
          <w:lang w:eastAsia="zh-CN"/>
        </w:rPr>
      </w:pPr>
      <w:r>
        <w:rPr>
          <w:rFonts w:hint="eastAsia"/>
          <w:b w:val="0"/>
          <w:bCs w:val="0"/>
          <w:sz w:val="30"/>
          <w:szCs w:val="30"/>
          <w:lang w:eastAsia="zh-CN"/>
        </w:rPr>
        <w:t>修订单位：白银有色西北铜加工有限公司</w:t>
      </w:r>
    </w:p>
    <w:p>
      <w:pPr>
        <w:jc w:val="both"/>
        <w:rPr>
          <w:rFonts w:hint="eastAsia" w:eastAsia="宋体"/>
          <w:b w:val="0"/>
          <w:bCs w:val="0"/>
          <w:sz w:val="30"/>
          <w:szCs w:val="30"/>
          <w:lang w:val="en-US" w:eastAsia="zh-CN"/>
        </w:rPr>
      </w:pPr>
      <w:r>
        <w:rPr>
          <w:rFonts w:hint="eastAsia"/>
          <w:b w:val="0"/>
          <w:bCs w:val="0"/>
          <w:sz w:val="30"/>
          <w:szCs w:val="30"/>
          <w:lang w:val="en-US" w:eastAsia="zh-CN"/>
        </w:rPr>
        <w:t xml:space="preserve">        修 订 人：马莹</w:t>
      </w:r>
    </w:p>
    <w:p>
      <w:pPr>
        <w:jc w:val="both"/>
        <w:rPr>
          <w:rFonts w:hint="eastAsia"/>
          <w:b w:val="0"/>
          <w:bCs w:val="0"/>
          <w:sz w:val="30"/>
          <w:szCs w:val="30"/>
          <w:lang w:val="en-US" w:eastAsia="zh-CN"/>
        </w:rPr>
      </w:pPr>
      <w:r>
        <w:rPr>
          <w:rFonts w:hint="eastAsia"/>
          <w:b w:val="0"/>
          <w:bCs w:val="0"/>
          <w:sz w:val="30"/>
          <w:szCs w:val="30"/>
          <w:lang w:val="en-US" w:eastAsia="zh-CN"/>
        </w:rPr>
        <w:t xml:space="preserve">        审    核：李保东</w:t>
      </w:r>
    </w:p>
    <w:p>
      <w:pPr>
        <w:jc w:val="both"/>
        <w:rPr>
          <w:rFonts w:hint="default"/>
          <w:b w:val="0"/>
          <w:bCs w:val="0"/>
          <w:sz w:val="30"/>
          <w:szCs w:val="30"/>
          <w:lang w:val="en-US" w:eastAsia="zh-CN"/>
        </w:rPr>
      </w:pPr>
      <w:r>
        <w:rPr>
          <w:rFonts w:hint="eastAsia"/>
          <w:b w:val="0"/>
          <w:bCs w:val="0"/>
          <w:sz w:val="30"/>
          <w:szCs w:val="30"/>
          <w:lang w:val="en-US" w:eastAsia="zh-CN"/>
        </w:rPr>
        <w:t xml:space="preserve">        批    准：王宇峰</w:t>
      </w:r>
    </w:p>
    <w:p>
      <w:pPr>
        <w:jc w:val="center"/>
        <w:rPr>
          <w:rFonts w:hint="eastAsia"/>
          <w:b w:val="0"/>
          <w:bCs w:val="0"/>
          <w:sz w:val="32"/>
          <w:szCs w:val="32"/>
          <w:lang w:eastAsia="zh-CN"/>
        </w:rPr>
      </w:pPr>
    </w:p>
    <w:p>
      <w:pPr>
        <w:jc w:val="center"/>
        <w:rPr>
          <w:rFonts w:hint="eastAsia"/>
          <w:b w:val="0"/>
          <w:bCs w:val="0"/>
          <w:sz w:val="32"/>
          <w:szCs w:val="32"/>
          <w:lang w:eastAsia="zh-CN"/>
        </w:rPr>
      </w:pPr>
    </w:p>
    <w:p>
      <w:pPr>
        <w:jc w:val="both"/>
        <w:rPr>
          <w:rFonts w:hint="eastAsia"/>
          <w:b w:val="0"/>
          <w:bCs w:val="0"/>
          <w:sz w:val="32"/>
          <w:szCs w:val="32"/>
          <w:lang w:eastAsia="zh-CN"/>
        </w:rPr>
      </w:pPr>
    </w:p>
    <w:p>
      <w:pPr>
        <w:jc w:val="both"/>
        <w:rPr>
          <w:rFonts w:hint="eastAsia"/>
          <w:b w:val="0"/>
          <w:bCs w:val="0"/>
          <w:sz w:val="32"/>
          <w:szCs w:val="32"/>
          <w:lang w:eastAsia="zh-CN"/>
        </w:rPr>
      </w:pPr>
    </w:p>
    <w:p>
      <w:pPr>
        <w:jc w:val="center"/>
        <w:rPr>
          <w:sz w:val="32"/>
          <w:szCs w:val="32"/>
        </w:rPr>
      </w:pPr>
      <w:r>
        <w:rPr>
          <w:rFonts w:hint="eastAsia"/>
          <w:b/>
          <w:bCs/>
          <w:sz w:val="32"/>
          <w:szCs w:val="32"/>
        </w:rPr>
        <w:t>前</w:t>
      </w:r>
      <w:r>
        <w:rPr>
          <w:rFonts w:hint="eastAsia"/>
          <w:b/>
          <w:bCs/>
          <w:sz w:val="32"/>
          <w:szCs w:val="32"/>
          <w:lang w:val="en-US" w:eastAsia="zh-CN"/>
        </w:rPr>
        <w:t xml:space="preserve">    </w:t>
      </w:r>
      <w:r>
        <w:rPr>
          <w:rFonts w:hint="eastAsia"/>
          <w:b/>
          <w:bCs/>
          <w:sz w:val="32"/>
          <w:szCs w:val="32"/>
        </w:rPr>
        <w:t>言</w:t>
      </w:r>
    </w:p>
    <w:p>
      <w:pPr>
        <w:ind w:firstLine="420" w:firstLineChars="200"/>
        <w:rPr>
          <w:rFonts w:hint="eastAsia"/>
        </w:rPr>
      </w:pPr>
      <w:r>
        <w:rPr>
          <w:rFonts w:hint="eastAsia"/>
        </w:rPr>
        <w:t xml:space="preserve">本标准是按照GB/T 1.1-2009给出的规则起草的。 </w:t>
      </w:r>
    </w:p>
    <w:p>
      <w:pPr>
        <w:ind w:firstLine="420" w:firstLineChars="200"/>
        <w:rPr>
          <w:rFonts w:hint="eastAsia"/>
        </w:rPr>
      </w:pPr>
      <w:r>
        <w:rPr>
          <w:rFonts w:hint="eastAsia"/>
        </w:rPr>
        <w:t>本标准代替</w:t>
      </w:r>
      <w:r>
        <w:rPr>
          <w:rFonts w:hint="eastAsia"/>
          <w:lang w:val="en-US" w:eastAsia="zh-CN"/>
        </w:rPr>
        <w:t>YS/T 636—2007</w:t>
      </w:r>
      <w:r>
        <w:rPr>
          <w:rFonts w:hint="eastAsia"/>
        </w:rPr>
        <w:t>《铅及铅锑合金棒和线材》。本标准</w:t>
      </w:r>
      <w:r>
        <w:rPr>
          <w:rFonts w:hint="eastAsia"/>
          <w:lang w:eastAsia="zh-CN"/>
        </w:rPr>
        <w:t>结合日本铅板标准（</w:t>
      </w:r>
      <w:r>
        <w:rPr>
          <w:rFonts w:hint="eastAsia"/>
          <w:lang w:val="en-US" w:eastAsia="zh-CN"/>
        </w:rPr>
        <w:t>JIS H4301-2009</w:t>
      </w:r>
      <w:r>
        <w:rPr>
          <w:rFonts w:hint="eastAsia"/>
          <w:lang w:eastAsia="zh-CN"/>
        </w:rPr>
        <w:t>）并</w:t>
      </w:r>
      <w:r>
        <w:rPr>
          <w:rFonts w:hint="eastAsia"/>
        </w:rPr>
        <w:t>与</w:t>
      </w:r>
      <w:r>
        <w:rPr>
          <w:rFonts w:hint="eastAsia"/>
          <w:lang w:val="en-US" w:eastAsia="zh-CN"/>
        </w:rPr>
        <w:t>YS/T 636—2007</w:t>
      </w:r>
      <w:r>
        <w:rPr>
          <w:rFonts w:hint="eastAsia"/>
        </w:rPr>
        <w:t>相比，主要变化如下：</w:t>
      </w:r>
    </w:p>
    <w:p>
      <w:pPr>
        <w:ind w:firstLine="420" w:firstLineChars="0"/>
        <w:rPr>
          <w:rFonts w:hint="eastAsia"/>
        </w:rPr>
      </w:pPr>
      <w:r>
        <w:rPr>
          <w:rFonts w:hint="eastAsia"/>
          <w:strike w:val="0"/>
          <w:dstrike w:val="0"/>
          <w:lang w:val="en-US" w:eastAsia="zh-CN"/>
        </w:rPr>
        <w:t>增加</w:t>
      </w:r>
      <w:r>
        <w:rPr>
          <w:rFonts w:hint="eastAsia"/>
          <w:lang w:val="en-US" w:eastAsia="zh-CN"/>
        </w:rPr>
        <w:t>了牌号PbSb1合金，及其主成分和杂质含量的取值范围；</w:t>
      </w:r>
    </w:p>
    <w:p>
      <w:pPr>
        <w:ind w:firstLine="420" w:firstLineChars="0"/>
        <w:rPr>
          <w:rFonts w:hint="eastAsia"/>
        </w:rPr>
      </w:pPr>
      <w:r>
        <w:rPr>
          <w:rFonts w:hint="eastAsia"/>
          <w:lang w:eastAsia="zh-CN"/>
        </w:rPr>
        <w:t>增加了棒材产品外形，圆形棒、矩形棒、方形和六角形棒，对棒材的直径、对边距允许偏差提出了要求和规范；规范了棒材和线材的直径允许偏差；</w:t>
      </w:r>
    </w:p>
    <w:p>
      <w:pPr>
        <w:ind w:firstLine="420" w:firstLineChars="0"/>
        <w:rPr>
          <w:rFonts w:hint="eastAsia"/>
          <w:lang w:eastAsia="zh-CN"/>
        </w:rPr>
      </w:pPr>
      <w:r>
        <w:rPr>
          <w:rFonts w:hint="eastAsia"/>
          <w:lang w:eastAsia="zh-CN"/>
        </w:rPr>
        <w:t>增加了圆形棒、矩形棒、方形和六角形棒材产品直度的检验要求和规范；</w:t>
      </w:r>
    </w:p>
    <w:p>
      <w:pPr>
        <w:ind w:firstLine="420" w:firstLineChars="0"/>
        <w:rPr>
          <w:rFonts w:hint="eastAsia"/>
          <w:lang w:eastAsia="zh-CN"/>
        </w:rPr>
      </w:pPr>
      <w:r>
        <w:rPr>
          <w:rFonts w:hint="eastAsia"/>
          <w:lang w:val="en-US" w:eastAsia="zh-CN"/>
        </w:rPr>
        <w:t>增加了</w:t>
      </w:r>
      <w:r>
        <w:rPr>
          <w:rFonts w:hint="eastAsia"/>
          <w:lang w:eastAsia="zh-CN"/>
        </w:rPr>
        <w:t>圆形棒、矩形棒、方形和六角形</w:t>
      </w:r>
      <w:r>
        <w:rPr>
          <w:rFonts w:hint="eastAsia"/>
          <w:lang w:val="en-US" w:eastAsia="zh-CN"/>
        </w:rPr>
        <w:t>棒材产品扭拧度的检查要求和规范；</w:t>
      </w:r>
    </w:p>
    <w:p>
      <w:pPr>
        <w:ind w:firstLine="420" w:firstLineChars="0"/>
        <w:rPr>
          <w:rFonts w:hint="eastAsia"/>
        </w:rPr>
      </w:pPr>
      <w:r>
        <w:rPr>
          <w:rFonts w:hint="eastAsia"/>
          <w:lang w:val="en-US" w:eastAsia="zh-CN"/>
        </w:rPr>
        <w:t>增加了</w:t>
      </w:r>
      <w:r>
        <w:rPr>
          <w:rFonts w:hint="eastAsia"/>
          <w:lang w:eastAsia="zh-CN"/>
        </w:rPr>
        <w:t>圆形棒、矩形棒、方形和六角形</w:t>
      </w:r>
      <w:r>
        <w:rPr>
          <w:rFonts w:hint="eastAsia"/>
          <w:lang w:val="en-US" w:eastAsia="zh-CN"/>
        </w:rPr>
        <w:t>棒材产品</w:t>
      </w:r>
      <w:r>
        <w:rPr>
          <w:rFonts w:hint="eastAsia"/>
          <w:lang w:eastAsia="zh-CN"/>
        </w:rPr>
        <w:t>表面划痕和凹坑深度的检查要求和规范；</w:t>
      </w:r>
    </w:p>
    <w:p>
      <w:pPr>
        <w:ind w:firstLine="420" w:firstLineChars="0"/>
        <w:rPr>
          <w:rFonts w:hint="eastAsia"/>
          <w:lang w:val="en-US" w:eastAsia="zh-CN"/>
        </w:rPr>
      </w:pPr>
      <w:r>
        <w:rPr>
          <w:rFonts w:hint="eastAsia"/>
          <w:lang w:val="en-US" w:eastAsia="zh-CN"/>
        </w:rPr>
        <w:t>删除了多余组批项目，合并为检验项目批次；</w:t>
      </w:r>
    </w:p>
    <w:p>
      <w:pPr>
        <w:ind w:firstLine="420" w:firstLineChars="0"/>
        <w:rPr>
          <w:rFonts w:hint="eastAsia"/>
          <w:lang w:val="en-US" w:eastAsia="zh-CN"/>
        </w:rPr>
      </w:pPr>
      <w:r>
        <w:rPr>
          <w:rFonts w:hint="eastAsia"/>
          <w:lang w:val="en-US" w:eastAsia="zh-CN"/>
        </w:rPr>
        <w:t>修改了检验结果的判定，由原标准化学成分不合格，外形尺寸偏差和表面质量不合格改为同种批次两种以上检测不合格则判定为该批次产品不合格；</w:t>
      </w:r>
    </w:p>
    <w:p>
      <w:pPr>
        <w:ind w:firstLine="420" w:firstLineChars="200"/>
        <w:jc w:val="left"/>
      </w:pPr>
      <w:r>
        <w:rPr>
          <w:rFonts w:hint="eastAsia"/>
        </w:rPr>
        <w:t>本标准的附录A为资料性附录。</w:t>
      </w:r>
    </w:p>
    <w:p>
      <w:pPr>
        <w:ind w:firstLine="420" w:firstLineChars="200"/>
        <w:jc w:val="left"/>
      </w:pPr>
      <w:r>
        <w:rPr>
          <w:rFonts w:hint="eastAsia"/>
        </w:rPr>
        <w:t>本标准由全国有色金属标准化技术委员会提出并归口。</w:t>
      </w:r>
    </w:p>
    <w:p>
      <w:pPr>
        <w:ind w:firstLine="420" w:firstLineChars="200"/>
        <w:jc w:val="left"/>
      </w:pPr>
      <w:r>
        <w:rPr>
          <w:rFonts w:hint="eastAsia"/>
        </w:rPr>
        <w:t>本标准由白银有色西北铜加工有限公司负责起草。</w:t>
      </w:r>
    </w:p>
    <w:p>
      <w:pPr>
        <w:ind w:firstLine="420" w:firstLineChars="200"/>
        <w:jc w:val="left"/>
        <w:rPr>
          <w:rFonts w:hint="eastAsia"/>
          <w:lang w:eastAsia="zh-CN"/>
        </w:rPr>
      </w:pPr>
      <w:r>
        <w:rPr>
          <w:rFonts w:hint="eastAsia"/>
        </w:rPr>
        <w:t>本标准主要</w:t>
      </w:r>
      <w:r>
        <w:rPr>
          <w:rFonts w:hint="eastAsia"/>
          <w:lang w:eastAsia="zh-CN"/>
        </w:rPr>
        <w:t>起草</w:t>
      </w:r>
      <w:r>
        <w:rPr>
          <w:rFonts w:hint="eastAsia"/>
        </w:rPr>
        <w:t>人：</w:t>
      </w:r>
      <w:r>
        <w:rPr>
          <w:rFonts w:hint="eastAsia"/>
          <w:lang w:eastAsia="zh-CN"/>
        </w:rPr>
        <w:t>王宇峰、李保东、马莹</w:t>
      </w:r>
    </w:p>
    <w:p>
      <w:pPr>
        <w:ind w:firstLine="420" w:firstLineChars="200"/>
        <w:jc w:val="left"/>
      </w:pPr>
      <w:r>
        <w:rPr>
          <w:rFonts w:hint="eastAsia"/>
        </w:rPr>
        <w:t>本标准由全国有色金属标准化技术委员会负责解释。</w:t>
      </w:r>
    </w:p>
    <w:p>
      <w:pPr>
        <w:ind w:firstLine="420" w:firstLineChars="200"/>
        <w:jc w:val="left"/>
      </w:pPr>
      <w:r>
        <w:rPr>
          <w:rFonts w:hint="eastAsia"/>
        </w:rPr>
        <w:t>本标准所代替标准的历次版本发布情况为：</w:t>
      </w:r>
    </w:p>
    <w:p>
      <w:pPr>
        <w:jc w:val="left"/>
      </w:pPr>
      <w:r>
        <w:rPr>
          <w:rFonts w:hint="eastAsia"/>
        </w:rPr>
        <w:t xml:space="preserve">     GB/T1473－1979、GB/T1473－1988；</w:t>
      </w:r>
    </w:p>
    <w:p>
      <w:pPr>
        <w:jc w:val="left"/>
      </w:pPr>
      <w:r>
        <w:rPr>
          <w:rFonts w:hint="eastAsia"/>
        </w:rPr>
        <w:t xml:space="preserve">     GB/T1474－1979、GB/T1474－1988；</w:t>
      </w:r>
    </w:p>
    <w:p>
      <w:pPr>
        <w:ind w:firstLine="420" w:firstLineChars="200"/>
        <w:rPr>
          <w:rFonts w:hint="eastAsia"/>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hint="eastAsia" w:eastAsia="宋体"/>
          <w:b/>
          <w:bCs/>
          <w:sz w:val="30"/>
          <w:szCs w:val="30"/>
          <w:lang w:eastAsia="zh-CN"/>
        </w:rPr>
      </w:pPr>
      <w:r>
        <w:rPr>
          <w:rFonts w:hint="eastAsia"/>
          <w:b/>
          <w:bCs/>
          <w:sz w:val="30"/>
          <w:szCs w:val="30"/>
          <w:lang w:eastAsia="zh-CN"/>
        </w:rPr>
        <w:t>铅及铅锑合金棒和线材</w:t>
      </w:r>
    </w:p>
    <w:p>
      <w:pPr>
        <w:pStyle w:val="9"/>
        <w:numPr>
          <w:ilvl w:val="0"/>
          <w:numId w:val="1"/>
        </w:numPr>
        <w:ind w:firstLineChars="0"/>
        <w:jc w:val="left"/>
      </w:pPr>
      <w:r>
        <w:rPr>
          <w:rFonts w:hint="eastAsia"/>
        </w:rPr>
        <w:t>范围</w:t>
      </w:r>
    </w:p>
    <w:p>
      <w:pPr>
        <w:pStyle w:val="9"/>
        <w:ind w:left="360" w:firstLine="0" w:firstLineChars="0"/>
        <w:jc w:val="left"/>
      </w:pPr>
      <w:r>
        <w:rPr>
          <w:rFonts w:hint="eastAsia"/>
        </w:rPr>
        <w:t>本标准规定了挤制铅及铅锑合金棒、线材的要求、试验方法、检验规则和标志、包装、运输、贮存等。</w:t>
      </w:r>
    </w:p>
    <w:p>
      <w:pPr>
        <w:pStyle w:val="9"/>
        <w:ind w:left="360" w:firstLine="0" w:firstLineChars="0"/>
        <w:jc w:val="left"/>
      </w:pPr>
      <w:r>
        <w:rPr>
          <w:rFonts w:hint="eastAsia"/>
        </w:rPr>
        <w:t>本标准适用于各工业部门用铅及铅锑合金</w:t>
      </w:r>
      <w:r>
        <w:rPr>
          <w:rFonts w:hint="eastAsia"/>
          <w:lang w:eastAsia="zh-CN"/>
        </w:rPr>
        <w:t>棒</w:t>
      </w:r>
      <w:r>
        <w:rPr>
          <w:rFonts w:hint="eastAsia"/>
        </w:rPr>
        <w:t>、线材。</w:t>
      </w:r>
    </w:p>
    <w:p>
      <w:pPr>
        <w:pStyle w:val="9"/>
        <w:numPr>
          <w:ilvl w:val="0"/>
          <w:numId w:val="1"/>
        </w:numPr>
        <w:ind w:firstLineChars="0"/>
        <w:jc w:val="left"/>
      </w:pPr>
      <w:r>
        <w:rPr>
          <w:rFonts w:hint="eastAsia"/>
        </w:rPr>
        <w:t>规范性引用文件</w:t>
      </w:r>
    </w:p>
    <w:p>
      <w:pPr>
        <w:pStyle w:val="9"/>
        <w:ind w:left="360" w:firstLine="0" w:firstLineChars="0"/>
        <w:jc w:val="left"/>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9"/>
        <w:ind w:left="360" w:firstLine="0" w:firstLineChars="0"/>
        <w:jc w:val="left"/>
      </w:pPr>
      <w:r>
        <w:rPr>
          <w:rFonts w:hint="eastAsia"/>
        </w:rPr>
        <w:t>GB/T</w:t>
      </w:r>
      <w:r>
        <w:rPr>
          <w:rFonts w:hint="eastAsia"/>
          <w:lang w:val="en-US" w:eastAsia="zh-CN"/>
        </w:rPr>
        <w:t xml:space="preserve"> </w:t>
      </w:r>
      <w:r>
        <w:rPr>
          <w:rFonts w:hint="eastAsia"/>
        </w:rPr>
        <w:t>4103（所有部分）铅及铅合金化学分析方法</w:t>
      </w:r>
    </w:p>
    <w:p>
      <w:pPr>
        <w:pStyle w:val="9"/>
        <w:ind w:left="360" w:firstLine="0" w:firstLineChars="0"/>
        <w:jc w:val="left"/>
      </w:pPr>
      <w:r>
        <w:rPr>
          <w:rFonts w:hint="eastAsia"/>
        </w:rPr>
        <w:t>GB/T</w:t>
      </w:r>
      <w:r>
        <w:rPr>
          <w:rFonts w:hint="eastAsia"/>
          <w:lang w:val="en-US" w:eastAsia="zh-CN"/>
        </w:rPr>
        <w:t xml:space="preserve"> </w:t>
      </w:r>
      <w:r>
        <w:rPr>
          <w:rFonts w:hint="eastAsia"/>
        </w:rPr>
        <w:t>8888　重有色金属加工产品的包装、标志、运输和贮存</w:t>
      </w:r>
    </w:p>
    <w:p>
      <w:pPr>
        <w:pStyle w:val="9"/>
        <w:numPr>
          <w:ilvl w:val="0"/>
          <w:numId w:val="1"/>
        </w:numPr>
        <w:ind w:firstLineChars="0"/>
        <w:jc w:val="left"/>
      </w:pPr>
      <w:r>
        <w:rPr>
          <w:rFonts w:hint="eastAsia"/>
        </w:rPr>
        <w:t>要求</w:t>
      </w:r>
    </w:p>
    <w:p>
      <w:pPr>
        <w:pStyle w:val="9"/>
        <w:numPr>
          <w:ilvl w:val="1"/>
          <w:numId w:val="1"/>
        </w:numPr>
        <w:ind w:firstLineChars="0"/>
        <w:jc w:val="left"/>
      </w:pPr>
      <w:r>
        <w:rPr>
          <w:rFonts w:hint="eastAsia"/>
        </w:rPr>
        <w:t>产品分类</w:t>
      </w:r>
    </w:p>
    <w:p>
      <w:pPr>
        <w:pStyle w:val="9"/>
        <w:numPr>
          <w:ilvl w:val="2"/>
          <w:numId w:val="1"/>
        </w:numPr>
        <w:ind w:firstLineChars="0"/>
        <w:jc w:val="left"/>
      </w:pPr>
      <w:r>
        <w:rPr>
          <w:rFonts w:hint="eastAsia"/>
        </w:rPr>
        <w:t>牌号、状态和规格</w:t>
      </w:r>
    </w:p>
    <w:p>
      <w:pPr>
        <w:pStyle w:val="9"/>
        <w:ind w:left="720" w:firstLine="0" w:firstLineChars="0"/>
        <w:jc w:val="left"/>
      </w:pPr>
      <w:r>
        <w:rPr>
          <w:rFonts w:hint="eastAsia"/>
        </w:rPr>
        <w:t>棒、线材的牌号、状态和规格应符合表1的规定。</w:t>
      </w:r>
    </w:p>
    <w:p>
      <w:pPr>
        <w:pStyle w:val="9"/>
        <w:numPr>
          <w:ilvl w:val="0"/>
          <w:numId w:val="2"/>
        </w:numPr>
        <w:ind w:firstLineChars="0"/>
        <w:jc w:val="left"/>
      </w:pPr>
      <w:r>
        <w:rPr>
          <w:rFonts w:hint="eastAsia"/>
        </w:rPr>
        <w:t>表1　棒、线材的牌号、状态、规格</w:t>
      </w:r>
    </w:p>
    <w:tbl>
      <w:tblPr>
        <w:tblStyle w:val="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332"/>
        <w:gridCol w:w="912"/>
        <w:gridCol w:w="1061"/>
        <w:gridCol w:w="1255"/>
        <w:gridCol w:w="180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restart"/>
            <w:vAlign w:val="center"/>
          </w:tcPr>
          <w:p>
            <w:pPr>
              <w:pStyle w:val="9"/>
              <w:ind w:firstLine="0" w:firstLineChars="0"/>
              <w:jc w:val="center"/>
            </w:pPr>
            <w:r>
              <w:rPr>
                <w:rFonts w:hint="eastAsia"/>
              </w:rPr>
              <w:t>牌号</w:t>
            </w:r>
          </w:p>
        </w:tc>
        <w:tc>
          <w:tcPr>
            <w:tcW w:w="1332" w:type="dxa"/>
            <w:vMerge w:val="restart"/>
            <w:vAlign w:val="center"/>
          </w:tcPr>
          <w:p>
            <w:pPr>
              <w:pStyle w:val="9"/>
              <w:ind w:firstLine="0" w:firstLineChars="0"/>
              <w:jc w:val="center"/>
            </w:pPr>
            <w:r>
              <w:rPr>
                <w:rFonts w:hint="eastAsia"/>
              </w:rPr>
              <w:t>状态</w:t>
            </w:r>
          </w:p>
        </w:tc>
        <w:tc>
          <w:tcPr>
            <w:tcW w:w="912" w:type="dxa"/>
            <w:vMerge w:val="restart"/>
            <w:vAlign w:val="center"/>
          </w:tcPr>
          <w:p>
            <w:pPr>
              <w:pStyle w:val="9"/>
              <w:ind w:firstLine="0" w:firstLineChars="0"/>
              <w:jc w:val="center"/>
            </w:pPr>
            <w:r>
              <w:rPr>
                <w:rFonts w:hint="eastAsia"/>
              </w:rPr>
              <w:t>品种</w:t>
            </w:r>
          </w:p>
        </w:tc>
        <w:tc>
          <w:tcPr>
            <w:tcW w:w="5393" w:type="dxa"/>
            <w:gridSpan w:val="4"/>
            <w:vAlign w:val="center"/>
          </w:tcPr>
          <w:p>
            <w:pPr>
              <w:pStyle w:val="9"/>
              <w:ind w:firstLine="0" w:firstLineChars="0"/>
              <w:jc w:val="center"/>
            </w:pPr>
            <w:r>
              <w:rPr>
                <w:rFonts w:hint="eastAsi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61" w:type="dxa"/>
            <w:vMerge w:val="continue"/>
            <w:vAlign w:val="center"/>
          </w:tcPr>
          <w:p>
            <w:pPr>
              <w:pStyle w:val="9"/>
              <w:ind w:firstLine="0" w:firstLineChars="0"/>
              <w:jc w:val="center"/>
            </w:pPr>
          </w:p>
        </w:tc>
        <w:tc>
          <w:tcPr>
            <w:tcW w:w="1332" w:type="dxa"/>
            <w:vMerge w:val="continue"/>
            <w:vAlign w:val="center"/>
          </w:tcPr>
          <w:p>
            <w:pPr>
              <w:pStyle w:val="9"/>
              <w:ind w:firstLine="0" w:firstLineChars="0"/>
              <w:jc w:val="center"/>
            </w:pPr>
          </w:p>
        </w:tc>
        <w:tc>
          <w:tcPr>
            <w:tcW w:w="912" w:type="dxa"/>
            <w:vMerge w:val="continue"/>
            <w:vAlign w:val="center"/>
          </w:tcPr>
          <w:p>
            <w:pPr>
              <w:pStyle w:val="9"/>
              <w:ind w:firstLine="0" w:firstLineChars="0"/>
              <w:jc w:val="center"/>
            </w:pPr>
          </w:p>
        </w:tc>
        <w:tc>
          <w:tcPr>
            <w:tcW w:w="4118" w:type="dxa"/>
            <w:gridSpan w:val="3"/>
            <w:vAlign w:val="center"/>
          </w:tcPr>
          <w:p>
            <w:pPr>
              <w:pStyle w:val="9"/>
              <w:ind w:firstLine="0" w:firstLineChars="0"/>
              <w:jc w:val="center"/>
              <w:rPr>
                <w:rFonts w:hint="default" w:eastAsia="宋体"/>
                <w:lang w:val="en-US" w:eastAsia="zh-CN"/>
              </w:rPr>
            </w:pPr>
            <w:r>
              <w:rPr>
                <w:rFonts w:hint="eastAsia"/>
              </w:rPr>
              <w:t>直径</w:t>
            </w:r>
            <w:r>
              <w:rPr>
                <w:rFonts w:hint="eastAsia"/>
                <w:lang w:eastAsia="zh-CN"/>
              </w:rPr>
              <w:t>或长边对边距</w:t>
            </w:r>
            <w:r>
              <w:rPr>
                <w:rFonts w:hint="eastAsia"/>
                <w:lang w:val="en-US" w:eastAsia="zh-CN"/>
              </w:rPr>
              <w:t>/mm</w:t>
            </w:r>
          </w:p>
        </w:tc>
        <w:tc>
          <w:tcPr>
            <w:tcW w:w="1275" w:type="dxa"/>
            <w:vMerge w:val="restart"/>
            <w:vAlign w:val="center"/>
          </w:tcPr>
          <w:p>
            <w:pPr>
              <w:pStyle w:val="9"/>
              <w:ind w:firstLine="0" w:firstLineChars="0"/>
              <w:jc w:val="center"/>
            </w:pPr>
            <w:r>
              <w:rPr>
                <w:rFonts w:hint="eastAsia"/>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61" w:type="dxa"/>
            <w:vMerge w:val="continue"/>
            <w:vAlign w:val="center"/>
          </w:tcPr>
          <w:p>
            <w:pPr>
              <w:pStyle w:val="9"/>
              <w:ind w:firstLine="0" w:firstLineChars="0"/>
              <w:jc w:val="center"/>
            </w:pPr>
          </w:p>
        </w:tc>
        <w:tc>
          <w:tcPr>
            <w:tcW w:w="1332" w:type="dxa"/>
            <w:vMerge w:val="continue"/>
            <w:vAlign w:val="center"/>
          </w:tcPr>
          <w:p>
            <w:pPr>
              <w:pStyle w:val="9"/>
              <w:ind w:firstLine="0" w:firstLineChars="0"/>
              <w:jc w:val="center"/>
            </w:pPr>
          </w:p>
        </w:tc>
        <w:tc>
          <w:tcPr>
            <w:tcW w:w="912" w:type="dxa"/>
            <w:vMerge w:val="continue"/>
            <w:vAlign w:val="center"/>
          </w:tcPr>
          <w:p>
            <w:pPr>
              <w:pStyle w:val="9"/>
              <w:ind w:firstLine="0" w:firstLineChars="0"/>
              <w:jc w:val="center"/>
            </w:pPr>
          </w:p>
        </w:tc>
        <w:tc>
          <w:tcPr>
            <w:tcW w:w="1061" w:type="dxa"/>
            <w:vAlign w:val="center"/>
          </w:tcPr>
          <w:p>
            <w:pPr>
              <w:pStyle w:val="9"/>
              <w:ind w:firstLine="0" w:firstLineChars="0"/>
              <w:jc w:val="center"/>
              <w:rPr>
                <w:rFonts w:hint="eastAsia" w:eastAsia="宋体"/>
                <w:lang w:eastAsia="zh-CN"/>
              </w:rPr>
            </w:pPr>
            <w:r>
              <w:rPr>
                <w:rFonts w:hint="eastAsia"/>
                <w:lang w:eastAsia="zh-CN"/>
              </w:rPr>
              <w:t>圆形棒</w:t>
            </w:r>
          </w:p>
        </w:tc>
        <w:tc>
          <w:tcPr>
            <w:tcW w:w="1255" w:type="dxa"/>
            <w:vAlign w:val="center"/>
          </w:tcPr>
          <w:p>
            <w:pPr>
              <w:pStyle w:val="9"/>
              <w:ind w:firstLine="0" w:firstLineChars="0"/>
              <w:jc w:val="center"/>
              <w:rPr>
                <w:rFonts w:hint="eastAsia" w:eastAsia="宋体"/>
                <w:lang w:eastAsia="zh-CN"/>
              </w:rPr>
            </w:pPr>
            <w:r>
              <w:rPr>
                <w:rFonts w:hint="eastAsia"/>
                <w:lang w:eastAsia="zh-CN"/>
              </w:rPr>
              <w:t>矩形棒</w:t>
            </w:r>
          </w:p>
        </w:tc>
        <w:tc>
          <w:tcPr>
            <w:tcW w:w="1802" w:type="dxa"/>
            <w:vAlign w:val="center"/>
          </w:tcPr>
          <w:p>
            <w:pPr>
              <w:pStyle w:val="9"/>
              <w:ind w:firstLine="0" w:firstLineChars="0"/>
              <w:jc w:val="center"/>
              <w:rPr>
                <w:rFonts w:hint="eastAsia" w:eastAsia="宋体"/>
                <w:lang w:eastAsia="zh-CN"/>
              </w:rPr>
            </w:pPr>
            <w:r>
              <w:rPr>
                <w:rFonts w:hint="eastAsia"/>
                <w:lang w:eastAsia="zh-CN"/>
              </w:rPr>
              <w:t>方形、六角形棒</w:t>
            </w:r>
          </w:p>
        </w:tc>
        <w:tc>
          <w:tcPr>
            <w:tcW w:w="1275" w:type="dxa"/>
            <w:vMerge w:val="continue"/>
            <w:vAlign w:val="center"/>
          </w:tcPr>
          <w:p>
            <w:pPr>
              <w:pStyle w:val="9"/>
              <w:ind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861" w:type="dxa"/>
            <w:vMerge w:val="restart"/>
            <w:vAlign w:val="center"/>
          </w:tcPr>
          <w:p>
            <w:pPr>
              <w:pStyle w:val="9"/>
              <w:ind w:firstLine="0" w:firstLineChars="0"/>
              <w:jc w:val="center"/>
            </w:pPr>
            <w:r>
              <w:rPr>
                <w:rFonts w:hint="eastAsia"/>
              </w:rPr>
              <w:t>Pb1、Pb2</w:t>
            </w:r>
          </w:p>
          <w:p>
            <w:pPr>
              <w:pStyle w:val="9"/>
              <w:ind w:firstLine="0" w:firstLineChars="0"/>
              <w:jc w:val="center"/>
              <w:rPr>
                <w:rFonts w:hint="eastAsia"/>
              </w:rPr>
            </w:pPr>
            <w:r>
              <w:rPr>
                <w:rFonts w:hint="eastAsia"/>
              </w:rPr>
              <w:t>PbSb0.5、 PbSb</w:t>
            </w:r>
            <w:r>
              <w:rPr>
                <w:rFonts w:hint="eastAsia"/>
                <w:lang w:val="en-US" w:eastAsia="zh-CN"/>
              </w:rPr>
              <w:t>1、</w:t>
            </w:r>
            <w:r>
              <w:rPr>
                <w:rFonts w:hint="eastAsia"/>
              </w:rPr>
              <w:t>PbSb2、 PbSb4 、PbSb6</w:t>
            </w:r>
          </w:p>
          <w:p>
            <w:pPr>
              <w:pStyle w:val="9"/>
              <w:ind w:firstLine="0" w:firstLineChars="0"/>
              <w:jc w:val="center"/>
              <w:rPr>
                <w:rFonts w:hint="eastAsia"/>
              </w:rPr>
            </w:pPr>
          </w:p>
          <w:p>
            <w:pPr>
              <w:pStyle w:val="9"/>
              <w:ind w:firstLine="0" w:firstLineChars="0"/>
              <w:jc w:val="center"/>
              <w:rPr>
                <w:rFonts w:hint="eastAsia"/>
              </w:rPr>
            </w:pPr>
          </w:p>
          <w:p>
            <w:pPr>
              <w:pStyle w:val="9"/>
              <w:ind w:firstLine="0" w:firstLineChars="0"/>
              <w:jc w:val="center"/>
              <w:rPr>
                <w:rFonts w:hint="eastAsia"/>
              </w:rPr>
            </w:pPr>
          </w:p>
        </w:tc>
        <w:tc>
          <w:tcPr>
            <w:tcW w:w="1332" w:type="dxa"/>
            <w:vMerge w:val="restart"/>
            <w:vAlign w:val="center"/>
          </w:tcPr>
          <w:p>
            <w:pPr>
              <w:pStyle w:val="9"/>
              <w:ind w:firstLine="0" w:firstLineChars="0"/>
              <w:jc w:val="center"/>
            </w:pPr>
            <w:r>
              <w:rPr>
                <w:rFonts w:hint="eastAsia"/>
              </w:rPr>
              <w:t>挤制（R）</w:t>
            </w:r>
          </w:p>
        </w:tc>
        <w:tc>
          <w:tcPr>
            <w:tcW w:w="912" w:type="dxa"/>
            <w:vAlign w:val="center"/>
          </w:tcPr>
          <w:p>
            <w:pPr>
              <w:pStyle w:val="9"/>
              <w:ind w:firstLine="0" w:firstLineChars="0"/>
              <w:jc w:val="center"/>
            </w:pPr>
            <w:r>
              <w:rPr>
                <w:rFonts w:hint="eastAsia"/>
              </w:rPr>
              <w:t>线</w:t>
            </w:r>
          </w:p>
        </w:tc>
        <w:tc>
          <w:tcPr>
            <w:tcW w:w="1061" w:type="dxa"/>
            <w:vAlign w:val="center"/>
          </w:tcPr>
          <w:p>
            <w:pPr>
              <w:pStyle w:val="9"/>
              <w:ind w:firstLine="0" w:firstLineChars="0"/>
              <w:jc w:val="center"/>
            </w:pPr>
            <w:r>
              <w:rPr>
                <w:rFonts w:hint="eastAsia"/>
              </w:rPr>
              <w:t>0.5</w:t>
            </w:r>
            <w:r>
              <w:rPr>
                <w:rFonts w:hint="eastAsia" w:ascii="宋体" w:hAnsi="宋体" w:eastAsia="宋体"/>
              </w:rPr>
              <w:t>～</w:t>
            </w:r>
            <w:r>
              <w:rPr>
                <w:rFonts w:hint="eastAsia"/>
              </w:rPr>
              <w:t>6.0</w:t>
            </w:r>
          </w:p>
        </w:tc>
        <w:tc>
          <w:tcPr>
            <w:tcW w:w="1255" w:type="dxa"/>
            <w:vAlign w:val="center"/>
          </w:tcPr>
          <w:p>
            <w:pPr>
              <w:pStyle w:val="9"/>
              <w:ind w:firstLine="0" w:firstLineChars="0"/>
              <w:jc w:val="center"/>
              <w:rPr>
                <w:rFonts w:hint="eastAsia" w:eastAsia="宋体"/>
                <w:lang w:val="en-US" w:eastAsia="zh-CN"/>
              </w:rPr>
            </w:pPr>
            <w:r>
              <w:rPr>
                <w:rFonts w:hint="eastAsia"/>
                <w:lang w:val="en-US" w:eastAsia="zh-CN"/>
              </w:rPr>
              <w:t>/</w:t>
            </w:r>
          </w:p>
        </w:tc>
        <w:tc>
          <w:tcPr>
            <w:tcW w:w="1802" w:type="dxa"/>
            <w:vAlign w:val="center"/>
          </w:tcPr>
          <w:p>
            <w:pPr>
              <w:pStyle w:val="9"/>
              <w:ind w:firstLine="0" w:firstLineChars="0"/>
              <w:jc w:val="center"/>
              <w:rPr>
                <w:rFonts w:hint="eastAsia" w:eastAsia="宋体"/>
                <w:lang w:val="en-US" w:eastAsia="zh-CN"/>
              </w:rPr>
            </w:pPr>
            <w:r>
              <w:rPr>
                <w:rFonts w:hint="eastAsia"/>
                <w:lang w:val="en-US" w:eastAsia="zh-CN"/>
              </w:rPr>
              <w:t>/</w:t>
            </w:r>
          </w:p>
        </w:tc>
        <w:tc>
          <w:tcPr>
            <w:tcW w:w="1275" w:type="dxa"/>
            <w:vAlign w:val="center"/>
          </w:tcPr>
          <w:p>
            <w:pPr>
              <w:pStyle w:val="9"/>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vAlign w:val="center"/>
          </w:tcPr>
          <w:p>
            <w:pPr>
              <w:pStyle w:val="9"/>
              <w:ind w:firstLine="0" w:firstLineChars="0"/>
              <w:jc w:val="center"/>
            </w:pPr>
          </w:p>
        </w:tc>
        <w:tc>
          <w:tcPr>
            <w:tcW w:w="1332" w:type="dxa"/>
            <w:vMerge w:val="continue"/>
            <w:vAlign w:val="center"/>
          </w:tcPr>
          <w:p>
            <w:pPr>
              <w:pStyle w:val="9"/>
              <w:ind w:firstLine="0" w:firstLineChars="0"/>
              <w:jc w:val="center"/>
            </w:pPr>
          </w:p>
        </w:tc>
        <w:tc>
          <w:tcPr>
            <w:tcW w:w="912" w:type="dxa"/>
            <w:vAlign w:val="center"/>
          </w:tcPr>
          <w:p>
            <w:pPr>
              <w:pStyle w:val="9"/>
              <w:ind w:firstLine="0" w:firstLineChars="0"/>
              <w:jc w:val="center"/>
            </w:pPr>
            <w:r>
              <w:rPr>
                <w:rFonts w:hint="eastAsia"/>
              </w:rPr>
              <w:t>盘棒</w:t>
            </w:r>
          </w:p>
        </w:tc>
        <w:tc>
          <w:tcPr>
            <w:tcW w:w="1061" w:type="dxa"/>
            <w:vAlign w:val="center"/>
          </w:tcPr>
          <w:p>
            <w:pPr>
              <w:pStyle w:val="9"/>
              <w:ind w:firstLine="0" w:firstLineChars="0"/>
              <w:jc w:val="center"/>
            </w:pPr>
            <w:r>
              <w:rPr>
                <w:rFonts w:hint="eastAsia" w:ascii="宋体" w:hAnsi="宋体" w:eastAsia="宋体"/>
              </w:rPr>
              <w:t>＞6.0</w:t>
            </w:r>
            <w:r>
              <w:rPr>
                <w:rFonts w:hint="eastAsia" w:ascii="宋体" w:hAnsi="宋体"/>
              </w:rPr>
              <w:t>～＜20</w:t>
            </w:r>
          </w:p>
        </w:tc>
        <w:tc>
          <w:tcPr>
            <w:tcW w:w="1255" w:type="dxa"/>
            <w:vAlign w:val="center"/>
          </w:tcPr>
          <w:p>
            <w:pPr>
              <w:pStyle w:val="9"/>
              <w:ind w:firstLine="0" w:firstLineChars="0"/>
              <w:jc w:val="center"/>
              <w:rPr>
                <w:rFonts w:hint="eastAsia" w:ascii="宋体" w:hAnsi="宋体" w:eastAsia="宋体"/>
              </w:rPr>
            </w:pPr>
            <w:r>
              <w:rPr>
                <w:rFonts w:hint="eastAsia" w:ascii="宋体" w:hAnsi="宋体" w:eastAsia="宋体"/>
              </w:rPr>
              <w:t>＞6.0</w:t>
            </w:r>
            <w:r>
              <w:rPr>
                <w:rFonts w:hint="eastAsia" w:ascii="宋体" w:hAnsi="宋体"/>
              </w:rPr>
              <w:t>～＜20</w:t>
            </w:r>
          </w:p>
        </w:tc>
        <w:tc>
          <w:tcPr>
            <w:tcW w:w="1802" w:type="dxa"/>
            <w:vAlign w:val="center"/>
          </w:tcPr>
          <w:p>
            <w:pPr>
              <w:pStyle w:val="9"/>
              <w:ind w:firstLine="0" w:firstLineChars="0"/>
              <w:jc w:val="center"/>
              <w:rPr>
                <w:rFonts w:hint="eastAsia" w:ascii="宋体" w:hAnsi="宋体" w:eastAsia="宋体"/>
              </w:rPr>
            </w:pPr>
            <w:r>
              <w:rPr>
                <w:rFonts w:hint="eastAsia" w:ascii="宋体" w:hAnsi="宋体" w:eastAsia="宋体"/>
              </w:rPr>
              <w:t>＞6.0</w:t>
            </w:r>
            <w:r>
              <w:rPr>
                <w:rFonts w:hint="eastAsia" w:ascii="宋体" w:hAnsi="宋体"/>
              </w:rPr>
              <w:t>～＜20</w:t>
            </w:r>
          </w:p>
        </w:tc>
        <w:tc>
          <w:tcPr>
            <w:tcW w:w="1275" w:type="dxa"/>
            <w:vAlign w:val="center"/>
          </w:tcPr>
          <w:p>
            <w:pPr>
              <w:pStyle w:val="9"/>
              <w:ind w:firstLine="0" w:firstLineChars="0"/>
              <w:jc w:val="center"/>
            </w:pPr>
            <w:r>
              <w:rPr>
                <w:rFonts w:hint="eastAsia" w:ascii="宋体" w:hAnsi="宋体" w:eastAsia="宋体"/>
              </w:rPr>
              <w:t>≥</w:t>
            </w:r>
            <w:r>
              <w:rPr>
                <w:rFonts w:hint="eastAsia"/>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861" w:type="dxa"/>
            <w:vMerge w:val="continue"/>
            <w:vAlign w:val="center"/>
          </w:tcPr>
          <w:p>
            <w:pPr>
              <w:pStyle w:val="9"/>
              <w:ind w:firstLine="0" w:firstLineChars="0"/>
              <w:jc w:val="center"/>
            </w:pPr>
          </w:p>
        </w:tc>
        <w:tc>
          <w:tcPr>
            <w:tcW w:w="1332" w:type="dxa"/>
            <w:vMerge w:val="continue"/>
            <w:vAlign w:val="center"/>
          </w:tcPr>
          <w:p>
            <w:pPr>
              <w:pStyle w:val="9"/>
              <w:ind w:firstLine="0" w:firstLineChars="0"/>
              <w:jc w:val="center"/>
            </w:pPr>
          </w:p>
        </w:tc>
        <w:tc>
          <w:tcPr>
            <w:tcW w:w="912" w:type="dxa"/>
            <w:vAlign w:val="center"/>
          </w:tcPr>
          <w:p>
            <w:pPr>
              <w:pStyle w:val="9"/>
              <w:ind w:firstLine="0" w:firstLineChars="0"/>
              <w:jc w:val="center"/>
            </w:pPr>
            <w:r>
              <w:rPr>
                <w:rFonts w:hint="eastAsia"/>
              </w:rPr>
              <w:t>直棒</w:t>
            </w:r>
          </w:p>
        </w:tc>
        <w:tc>
          <w:tcPr>
            <w:tcW w:w="1061" w:type="dxa"/>
            <w:vAlign w:val="center"/>
          </w:tcPr>
          <w:p>
            <w:pPr>
              <w:pStyle w:val="9"/>
              <w:ind w:firstLine="0" w:firstLineChars="0"/>
              <w:jc w:val="center"/>
            </w:pPr>
            <w:r>
              <w:rPr>
                <w:rFonts w:hint="eastAsia" w:ascii="宋体" w:hAnsi="宋体" w:eastAsia="宋体"/>
              </w:rPr>
              <w:t>20～180</w:t>
            </w:r>
          </w:p>
        </w:tc>
        <w:tc>
          <w:tcPr>
            <w:tcW w:w="1255" w:type="dxa"/>
            <w:vAlign w:val="center"/>
          </w:tcPr>
          <w:p>
            <w:pPr>
              <w:pStyle w:val="9"/>
              <w:ind w:firstLine="0" w:firstLineChars="0"/>
              <w:jc w:val="center"/>
              <w:rPr>
                <w:rFonts w:hint="eastAsia" w:ascii="宋体" w:hAnsi="宋体" w:eastAsia="宋体"/>
              </w:rPr>
            </w:pPr>
            <w:r>
              <w:rPr>
                <w:rFonts w:hint="eastAsia" w:ascii="宋体" w:hAnsi="宋体" w:eastAsia="宋体"/>
              </w:rPr>
              <w:t>20～180</w:t>
            </w:r>
          </w:p>
        </w:tc>
        <w:tc>
          <w:tcPr>
            <w:tcW w:w="1802" w:type="dxa"/>
            <w:vAlign w:val="center"/>
          </w:tcPr>
          <w:p>
            <w:pPr>
              <w:pStyle w:val="9"/>
              <w:ind w:firstLine="0" w:firstLineChars="0"/>
              <w:jc w:val="center"/>
              <w:rPr>
                <w:rFonts w:hint="eastAsia" w:ascii="宋体" w:hAnsi="宋体" w:eastAsia="宋体"/>
              </w:rPr>
            </w:pPr>
            <w:r>
              <w:rPr>
                <w:rFonts w:hint="eastAsia" w:ascii="宋体" w:hAnsi="宋体" w:eastAsia="宋体"/>
              </w:rPr>
              <w:t>20～180</w:t>
            </w:r>
          </w:p>
        </w:tc>
        <w:tc>
          <w:tcPr>
            <w:tcW w:w="1275" w:type="dxa"/>
            <w:vAlign w:val="center"/>
          </w:tcPr>
          <w:p>
            <w:pPr>
              <w:pStyle w:val="9"/>
              <w:ind w:firstLine="0" w:firstLineChars="0"/>
              <w:jc w:val="center"/>
            </w:pPr>
            <w:r>
              <w:rPr>
                <w:rFonts w:hint="eastAsia" w:ascii="宋体" w:hAnsi="宋体" w:eastAsia="宋体"/>
              </w:rPr>
              <w:t>≥</w:t>
            </w: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7"/>
            <w:vAlign w:val="center"/>
          </w:tcPr>
          <w:p>
            <w:pPr>
              <w:pStyle w:val="9"/>
              <w:ind w:firstLine="0" w:firstLineChars="0"/>
              <w:jc w:val="both"/>
            </w:pPr>
            <w:r>
              <w:rPr>
                <w:rFonts w:hint="eastAsia"/>
              </w:rPr>
              <w:t>注：经供需双方协商，可供应其他牌号、规格、形状的棒、线材。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7"/>
            <w:vAlign w:val="center"/>
          </w:tcPr>
          <w:p>
            <w:pPr>
              <w:pStyle w:val="9"/>
              <w:ind w:firstLine="105" w:firstLineChars="50"/>
              <w:jc w:val="both"/>
            </w:pPr>
            <w:r>
              <w:rPr>
                <w:rFonts w:hint="eastAsia"/>
              </w:rPr>
              <w:t>一卷（轴）线的重量应不少于0.5kg</w:t>
            </w:r>
          </w:p>
        </w:tc>
      </w:tr>
    </w:tbl>
    <w:p>
      <w:pPr>
        <w:pStyle w:val="9"/>
        <w:numPr>
          <w:ilvl w:val="2"/>
          <w:numId w:val="1"/>
        </w:numPr>
        <w:ind w:firstLineChars="0"/>
        <w:jc w:val="left"/>
      </w:pPr>
      <w:r>
        <w:rPr>
          <w:rFonts w:hint="eastAsia"/>
        </w:rPr>
        <w:t>标记示例</w:t>
      </w:r>
    </w:p>
    <w:p>
      <w:pPr>
        <w:pStyle w:val="9"/>
        <w:ind w:left="720" w:firstLine="0" w:firstLineChars="0"/>
        <w:jc w:val="left"/>
      </w:pPr>
      <w:r>
        <w:rPr>
          <w:rFonts w:hint="eastAsia"/>
        </w:rPr>
        <w:t>棒、线材的标记按产品名称、牌号、状态和标准编号的顺序表示。标记例如下：</w:t>
      </w:r>
    </w:p>
    <w:p>
      <w:pPr>
        <w:pStyle w:val="9"/>
        <w:ind w:left="720" w:firstLine="0" w:firstLineChars="0"/>
        <w:jc w:val="left"/>
      </w:pPr>
      <w:r>
        <w:rPr>
          <w:rFonts w:hint="eastAsia"/>
        </w:rPr>
        <w:t>示例1</w:t>
      </w:r>
    </w:p>
    <w:p>
      <w:pPr>
        <w:pStyle w:val="9"/>
        <w:ind w:left="720" w:firstLine="0" w:firstLineChars="0"/>
        <w:jc w:val="left"/>
      </w:pPr>
      <w:r>
        <w:rPr>
          <w:rFonts w:hint="eastAsia"/>
        </w:rPr>
        <w:t>用Pb2R制造的、挤制状态、直径为10mm的铅线，标记为：</w:t>
      </w:r>
    </w:p>
    <w:p>
      <w:pPr>
        <w:pStyle w:val="9"/>
        <w:ind w:left="720" w:firstLine="0" w:firstLineChars="0"/>
        <w:jc w:val="left"/>
      </w:pPr>
      <w:r>
        <w:rPr>
          <w:rFonts w:hint="eastAsia"/>
        </w:rPr>
        <w:t>线Pb2R　　φ1.0　　YS/T636－2007</w:t>
      </w:r>
    </w:p>
    <w:p>
      <w:pPr>
        <w:pStyle w:val="9"/>
        <w:ind w:left="720" w:firstLine="0" w:firstLineChars="0"/>
        <w:jc w:val="left"/>
      </w:pPr>
      <w:r>
        <w:rPr>
          <w:rFonts w:hint="eastAsia"/>
        </w:rPr>
        <w:t>示例2</w:t>
      </w:r>
    </w:p>
    <w:p>
      <w:pPr>
        <w:pStyle w:val="9"/>
        <w:ind w:left="720" w:firstLine="0" w:firstLineChars="0"/>
        <w:jc w:val="left"/>
      </w:pPr>
      <w:r>
        <w:rPr>
          <w:rFonts w:hint="eastAsia"/>
        </w:rPr>
        <w:t>用Pb2制造的、挤制状态、直径为10mm的高精级铅锑合金棒，标记为：</w:t>
      </w:r>
    </w:p>
    <w:p>
      <w:pPr>
        <w:pStyle w:val="9"/>
        <w:ind w:left="720" w:firstLine="0" w:firstLineChars="0"/>
        <w:jc w:val="left"/>
        <w:rPr>
          <w:rFonts w:hint="eastAsia"/>
        </w:rPr>
      </w:pPr>
      <w:r>
        <w:rPr>
          <w:rFonts w:hint="eastAsia"/>
        </w:rPr>
        <w:t>棒PbSb0.5R高精级　φ10　　YS/T636－2007</w:t>
      </w:r>
    </w:p>
    <w:p>
      <w:pPr>
        <w:pStyle w:val="9"/>
        <w:numPr>
          <w:ilvl w:val="1"/>
          <w:numId w:val="1"/>
        </w:numPr>
        <w:ind w:firstLineChars="0"/>
        <w:jc w:val="left"/>
      </w:pPr>
      <w:r>
        <w:rPr>
          <w:rFonts w:hint="eastAsia"/>
        </w:rPr>
        <w:t>化学成分</w:t>
      </w:r>
    </w:p>
    <w:p>
      <w:pPr>
        <w:pStyle w:val="9"/>
        <w:ind w:left="480" w:firstLine="0" w:firstLineChars="0"/>
        <w:jc w:val="left"/>
      </w:pPr>
      <w:r>
        <w:rPr>
          <w:rFonts w:hint="eastAsia"/>
        </w:rPr>
        <w:t>棒、线材的化学成分应符合表2相应牌号的规定。</w:t>
      </w:r>
    </w:p>
    <w:p>
      <w:pPr>
        <w:pStyle w:val="9"/>
        <w:ind w:left="480" w:firstLine="0" w:firstLineChars="0"/>
        <w:jc w:val="left"/>
      </w:pPr>
      <w:r>
        <w:rPr>
          <w:rFonts w:hint="eastAsia"/>
        </w:rPr>
        <w:t>YS/T</w:t>
      </w:r>
      <w:r>
        <w:rPr>
          <w:rFonts w:hint="eastAsia"/>
          <w:lang w:val="en-US" w:eastAsia="zh-CN"/>
        </w:rPr>
        <w:t xml:space="preserve"> </w:t>
      </w:r>
      <w:r>
        <w:rPr>
          <w:rFonts w:hint="eastAsia"/>
        </w:rPr>
        <w:t>63</w:t>
      </w:r>
      <w:r>
        <w:rPr>
          <w:rFonts w:hint="eastAsia"/>
          <w:lang w:val="en-US" w:eastAsia="zh-CN"/>
        </w:rPr>
        <w:t>6</w:t>
      </w:r>
      <w:r>
        <w:rPr>
          <w:rFonts w:hint="eastAsia"/>
        </w:rPr>
        <w:t>－2007</w:t>
      </w:r>
    </w:p>
    <w:p>
      <w:pPr>
        <w:pStyle w:val="9"/>
        <w:ind w:left="480" w:firstLine="0" w:firstLineChars="0"/>
        <w:jc w:val="left"/>
      </w:pPr>
      <w:r>
        <w:rPr>
          <w:rFonts w:hint="eastAsia"/>
        </w:rPr>
        <w:t>表2　棒、线材的化学成分</w:t>
      </w:r>
    </w:p>
    <w:tbl>
      <w:tblPr>
        <w:tblStyle w:val="5"/>
        <w:tblW w:w="9627"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52"/>
        <w:gridCol w:w="816"/>
        <w:gridCol w:w="840"/>
        <w:gridCol w:w="744"/>
        <w:gridCol w:w="768"/>
        <w:gridCol w:w="840"/>
        <w:gridCol w:w="737"/>
        <w:gridCol w:w="708"/>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9"/>
              <w:ind w:firstLine="0" w:firstLineChars="0"/>
              <w:jc w:val="left"/>
            </w:pPr>
            <w:r>
              <w:rPr>
                <w:rFonts w:hint="eastAsia"/>
              </w:rPr>
              <w:t>牌号</w:t>
            </w:r>
          </w:p>
        </w:tc>
        <w:tc>
          <w:tcPr>
            <w:tcW w:w="1668" w:type="dxa"/>
            <w:gridSpan w:val="2"/>
          </w:tcPr>
          <w:p>
            <w:pPr>
              <w:pStyle w:val="9"/>
              <w:ind w:firstLine="0" w:firstLineChars="0"/>
              <w:jc w:val="left"/>
            </w:pPr>
            <w:r>
              <w:rPr>
                <w:rFonts w:hint="eastAsia"/>
              </w:rPr>
              <w:t>主成分（质量分数）/%</w:t>
            </w:r>
          </w:p>
        </w:tc>
        <w:tc>
          <w:tcPr>
            <w:tcW w:w="7047" w:type="dxa"/>
            <w:gridSpan w:val="9"/>
          </w:tcPr>
          <w:p>
            <w:pPr>
              <w:pStyle w:val="9"/>
              <w:ind w:firstLine="0" w:firstLineChars="0"/>
              <w:jc w:val="left"/>
            </w:pPr>
            <w:r>
              <w:rPr>
                <w:rFonts w:hint="eastAsia"/>
              </w:rPr>
              <w:t>杂质含量（质量分数）/%，不大于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12" w:type="dxa"/>
            <w:vMerge w:val="restart"/>
          </w:tcPr>
          <w:p>
            <w:pPr>
              <w:pStyle w:val="9"/>
              <w:ind w:firstLine="0" w:firstLineChars="0"/>
              <w:jc w:val="left"/>
            </w:pPr>
            <w:r>
              <w:rPr>
                <w:rFonts w:hint="eastAsia"/>
              </w:rPr>
              <w:t>Pb1</w:t>
            </w:r>
          </w:p>
        </w:tc>
        <w:tc>
          <w:tcPr>
            <w:tcW w:w="852" w:type="dxa"/>
          </w:tcPr>
          <w:p>
            <w:pPr>
              <w:pStyle w:val="9"/>
              <w:ind w:firstLine="0" w:firstLineChars="0"/>
              <w:jc w:val="left"/>
            </w:pPr>
            <w:r>
              <w:rPr>
                <w:rFonts w:hint="eastAsia"/>
              </w:rPr>
              <w:t>Pb</w:t>
            </w:r>
          </w:p>
        </w:tc>
        <w:tc>
          <w:tcPr>
            <w:tcW w:w="816" w:type="dxa"/>
          </w:tcPr>
          <w:p>
            <w:pPr>
              <w:pStyle w:val="9"/>
              <w:ind w:firstLine="0" w:firstLineChars="0"/>
              <w:jc w:val="left"/>
            </w:pPr>
            <w:r>
              <w:rPr>
                <w:rFonts w:hint="eastAsia"/>
              </w:rPr>
              <w:t>Sb</w:t>
            </w:r>
          </w:p>
        </w:tc>
        <w:tc>
          <w:tcPr>
            <w:tcW w:w="840" w:type="dxa"/>
          </w:tcPr>
          <w:p>
            <w:pPr>
              <w:pStyle w:val="9"/>
              <w:ind w:firstLine="0" w:firstLineChars="0"/>
              <w:jc w:val="left"/>
            </w:pPr>
            <w:r>
              <w:rPr>
                <w:rFonts w:hint="eastAsia"/>
              </w:rPr>
              <w:t>Ag</w:t>
            </w:r>
          </w:p>
        </w:tc>
        <w:tc>
          <w:tcPr>
            <w:tcW w:w="744" w:type="dxa"/>
          </w:tcPr>
          <w:p>
            <w:pPr>
              <w:pStyle w:val="9"/>
              <w:ind w:firstLine="0" w:firstLineChars="0"/>
              <w:jc w:val="left"/>
            </w:pPr>
            <w:r>
              <w:rPr>
                <w:rFonts w:hint="eastAsia"/>
              </w:rPr>
              <w:t>Cu</w:t>
            </w:r>
          </w:p>
        </w:tc>
        <w:tc>
          <w:tcPr>
            <w:tcW w:w="768" w:type="dxa"/>
          </w:tcPr>
          <w:p>
            <w:pPr>
              <w:pStyle w:val="9"/>
              <w:ind w:firstLine="0" w:firstLineChars="0"/>
              <w:jc w:val="left"/>
            </w:pPr>
            <w:r>
              <w:rPr>
                <w:rFonts w:hint="eastAsia"/>
              </w:rPr>
              <w:t>Sb</w:t>
            </w:r>
          </w:p>
        </w:tc>
        <w:tc>
          <w:tcPr>
            <w:tcW w:w="840" w:type="dxa"/>
          </w:tcPr>
          <w:p>
            <w:pPr>
              <w:pStyle w:val="9"/>
              <w:ind w:firstLine="0" w:firstLineChars="0"/>
              <w:jc w:val="left"/>
            </w:pPr>
            <w:r>
              <w:rPr>
                <w:rFonts w:hint="eastAsia"/>
              </w:rPr>
              <w:t>As</w:t>
            </w:r>
          </w:p>
        </w:tc>
        <w:tc>
          <w:tcPr>
            <w:tcW w:w="737" w:type="dxa"/>
          </w:tcPr>
          <w:p>
            <w:pPr>
              <w:pStyle w:val="9"/>
              <w:ind w:firstLine="0" w:firstLineChars="0"/>
              <w:jc w:val="left"/>
            </w:pPr>
            <w:r>
              <w:rPr>
                <w:rFonts w:hint="eastAsia"/>
              </w:rPr>
              <w:t>Bi</w:t>
            </w:r>
          </w:p>
        </w:tc>
        <w:tc>
          <w:tcPr>
            <w:tcW w:w="708" w:type="dxa"/>
          </w:tcPr>
          <w:p>
            <w:pPr>
              <w:pStyle w:val="9"/>
              <w:ind w:firstLine="0" w:firstLineChars="0"/>
              <w:jc w:val="left"/>
            </w:pPr>
            <w:r>
              <w:rPr>
                <w:rFonts w:hint="eastAsia"/>
              </w:rPr>
              <w:t>Sn</w:t>
            </w:r>
          </w:p>
        </w:tc>
        <w:tc>
          <w:tcPr>
            <w:tcW w:w="851" w:type="dxa"/>
          </w:tcPr>
          <w:p>
            <w:pPr>
              <w:pStyle w:val="9"/>
              <w:ind w:firstLine="0" w:firstLineChars="0"/>
              <w:jc w:val="left"/>
            </w:pPr>
            <w:r>
              <w:rPr>
                <w:rFonts w:hint="eastAsia"/>
              </w:rPr>
              <w:t>Zn</w:t>
            </w:r>
          </w:p>
        </w:tc>
        <w:tc>
          <w:tcPr>
            <w:tcW w:w="850" w:type="dxa"/>
          </w:tcPr>
          <w:p>
            <w:pPr>
              <w:pStyle w:val="9"/>
              <w:ind w:firstLine="0" w:firstLineChars="0"/>
              <w:jc w:val="left"/>
            </w:pPr>
            <w:r>
              <w:rPr>
                <w:rFonts w:hint="eastAsia"/>
              </w:rPr>
              <w:t>Fe</w:t>
            </w:r>
          </w:p>
        </w:tc>
        <w:tc>
          <w:tcPr>
            <w:tcW w:w="709" w:type="dxa"/>
          </w:tcPr>
          <w:p>
            <w:pPr>
              <w:pStyle w:val="9"/>
              <w:ind w:firstLine="0" w:firstLineChars="0"/>
              <w:jc w:val="left"/>
            </w:pPr>
            <w:r>
              <w:rPr>
                <w:rFonts w:hint="eastAsia"/>
              </w:rPr>
              <w:t>杂质总和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2" w:type="dxa"/>
            <w:vMerge w:val="continue"/>
          </w:tcPr>
          <w:p>
            <w:pPr>
              <w:pStyle w:val="9"/>
              <w:ind w:firstLine="0" w:firstLineChars="0"/>
              <w:jc w:val="left"/>
            </w:pPr>
          </w:p>
        </w:tc>
        <w:tc>
          <w:tcPr>
            <w:tcW w:w="852" w:type="dxa"/>
          </w:tcPr>
          <w:p>
            <w:pPr>
              <w:pStyle w:val="9"/>
              <w:ind w:firstLine="0" w:firstLineChars="0"/>
              <w:jc w:val="left"/>
            </w:pPr>
            <w:r>
              <w:rPr>
                <w:rFonts w:hint="eastAsia" w:ascii="宋体" w:hAnsi="宋体" w:eastAsia="宋体"/>
              </w:rPr>
              <w:t>≥99.994</w:t>
            </w:r>
          </w:p>
        </w:tc>
        <w:tc>
          <w:tcPr>
            <w:tcW w:w="816" w:type="dxa"/>
          </w:tcPr>
          <w:p>
            <w:pPr>
              <w:pStyle w:val="9"/>
              <w:ind w:firstLine="0" w:firstLineChars="0"/>
              <w:jc w:val="left"/>
            </w:pPr>
            <w:r>
              <w:rPr>
                <w:rFonts w:hint="eastAsia"/>
              </w:rPr>
              <w:t>－</w:t>
            </w:r>
          </w:p>
        </w:tc>
        <w:tc>
          <w:tcPr>
            <w:tcW w:w="840" w:type="dxa"/>
          </w:tcPr>
          <w:p>
            <w:pPr>
              <w:pStyle w:val="9"/>
              <w:ind w:firstLine="0" w:firstLineChars="0"/>
              <w:jc w:val="left"/>
            </w:pPr>
            <w:r>
              <w:rPr>
                <w:rFonts w:hint="eastAsia"/>
              </w:rPr>
              <w:t>0.0005</w:t>
            </w:r>
          </w:p>
        </w:tc>
        <w:tc>
          <w:tcPr>
            <w:tcW w:w="744" w:type="dxa"/>
          </w:tcPr>
          <w:p>
            <w:pPr>
              <w:pStyle w:val="9"/>
              <w:ind w:firstLine="0" w:firstLineChars="0"/>
              <w:jc w:val="left"/>
            </w:pPr>
            <w:r>
              <w:rPr>
                <w:rFonts w:hint="eastAsia"/>
              </w:rPr>
              <w:t>0.001</w:t>
            </w:r>
          </w:p>
        </w:tc>
        <w:tc>
          <w:tcPr>
            <w:tcW w:w="768" w:type="dxa"/>
          </w:tcPr>
          <w:p>
            <w:pPr>
              <w:pStyle w:val="9"/>
              <w:ind w:firstLine="0" w:firstLineChars="0"/>
              <w:jc w:val="left"/>
            </w:pPr>
            <w:r>
              <w:rPr>
                <w:rFonts w:hint="eastAsia"/>
              </w:rPr>
              <w:t>0.001</w:t>
            </w:r>
          </w:p>
        </w:tc>
        <w:tc>
          <w:tcPr>
            <w:tcW w:w="840" w:type="dxa"/>
          </w:tcPr>
          <w:p>
            <w:pPr>
              <w:pStyle w:val="9"/>
              <w:ind w:firstLine="0" w:firstLineChars="0"/>
              <w:jc w:val="left"/>
            </w:pPr>
            <w:r>
              <w:rPr>
                <w:rFonts w:hint="eastAsia"/>
              </w:rPr>
              <w:t>0.0005</w:t>
            </w:r>
          </w:p>
        </w:tc>
        <w:tc>
          <w:tcPr>
            <w:tcW w:w="737" w:type="dxa"/>
          </w:tcPr>
          <w:p>
            <w:pPr>
              <w:pStyle w:val="9"/>
              <w:ind w:firstLine="0" w:firstLineChars="0"/>
              <w:jc w:val="left"/>
            </w:pPr>
            <w:r>
              <w:rPr>
                <w:rFonts w:hint="eastAsia"/>
              </w:rPr>
              <w:t>0.003</w:t>
            </w:r>
          </w:p>
        </w:tc>
        <w:tc>
          <w:tcPr>
            <w:tcW w:w="708" w:type="dxa"/>
          </w:tcPr>
          <w:p>
            <w:pPr>
              <w:pStyle w:val="9"/>
              <w:ind w:firstLine="0" w:firstLineChars="0"/>
              <w:jc w:val="left"/>
            </w:pPr>
            <w:r>
              <w:rPr>
                <w:rFonts w:hint="eastAsia"/>
              </w:rPr>
              <w:t>0.001</w:t>
            </w:r>
          </w:p>
        </w:tc>
        <w:tc>
          <w:tcPr>
            <w:tcW w:w="851" w:type="dxa"/>
          </w:tcPr>
          <w:p>
            <w:pPr>
              <w:pStyle w:val="9"/>
              <w:ind w:firstLine="0" w:firstLineChars="0"/>
              <w:jc w:val="left"/>
            </w:pPr>
            <w:r>
              <w:rPr>
                <w:rFonts w:hint="eastAsia"/>
              </w:rPr>
              <w:t>0.0005</w:t>
            </w:r>
          </w:p>
        </w:tc>
        <w:tc>
          <w:tcPr>
            <w:tcW w:w="850" w:type="dxa"/>
          </w:tcPr>
          <w:p>
            <w:pPr>
              <w:pStyle w:val="9"/>
              <w:ind w:firstLine="0" w:firstLineChars="0"/>
              <w:jc w:val="left"/>
            </w:pPr>
            <w:r>
              <w:rPr>
                <w:rFonts w:hint="eastAsia"/>
              </w:rPr>
              <w:t>0.0005</w:t>
            </w:r>
          </w:p>
        </w:tc>
        <w:tc>
          <w:tcPr>
            <w:tcW w:w="709" w:type="dxa"/>
          </w:tcPr>
          <w:p>
            <w:pPr>
              <w:pStyle w:val="9"/>
              <w:ind w:firstLine="0" w:firstLineChars="0"/>
              <w:jc w:val="left"/>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9"/>
              <w:ind w:firstLine="0" w:firstLineChars="0"/>
              <w:jc w:val="left"/>
            </w:pPr>
            <w:r>
              <w:rPr>
                <w:rFonts w:hint="eastAsia"/>
              </w:rPr>
              <w:t>Pb2</w:t>
            </w:r>
          </w:p>
        </w:tc>
        <w:tc>
          <w:tcPr>
            <w:tcW w:w="852" w:type="dxa"/>
          </w:tcPr>
          <w:p>
            <w:pPr>
              <w:pStyle w:val="9"/>
              <w:ind w:firstLine="0" w:firstLineChars="0"/>
              <w:jc w:val="left"/>
              <w:rPr>
                <w:rFonts w:hint="eastAsia" w:eastAsia="宋体"/>
                <w:lang w:val="en-US" w:eastAsia="zh-CN"/>
              </w:rPr>
            </w:pPr>
            <w:r>
              <w:rPr>
                <w:rFonts w:hint="eastAsia" w:ascii="宋体" w:hAnsi="宋体" w:eastAsia="宋体"/>
              </w:rPr>
              <w:t>≥99.9</w:t>
            </w:r>
            <w:r>
              <w:rPr>
                <w:rFonts w:hint="eastAsia" w:ascii="宋体" w:hAnsi="宋体"/>
                <w:lang w:val="en-US" w:eastAsia="zh-CN"/>
              </w:rPr>
              <w:t>0</w:t>
            </w:r>
          </w:p>
        </w:tc>
        <w:tc>
          <w:tcPr>
            <w:tcW w:w="816" w:type="dxa"/>
          </w:tcPr>
          <w:p>
            <w:pPr>
              <w:pStyle w:val="9"/>
              <w:ind w:firstLine="0" w:firstLineChars="0"/>
              <w:jc w:val="left"/>
            </w:pPr>
            <w:r>
              <w:rPr>
                <w:rFonts w:hint="eastAsia"/>
              </w:rPr>
              <w:t>－</w:t>
            </w:r>
          </w:p>
        </w:tc>
        <w:tc>
          <w:tcPr>
            <w:tcW w:w="840" w:type="dxa"/>
          </w:tcPr>
          <w:p>
            <w:pPr>
              <w:pStyle w:val="9"/>
              <w:ind w:firstLine="0" w:firstLineChars="0"/>
              <w:jc w:val="left"/>
            </w:pPr>
            <w:r>
              <w:rPr>
                <w:rFonts w:hint="eastAsia"/>
              </w:rPr>
              <w:t>0.002</w:t>
            </w:r>
          </w:p>
        </w:tc>
        <w:tc>
          <w:tcPr>
            <w:tcW w:w="744" w:type="dxa"/>
          </w:tcPr>
          <w:p>
            <w:pPr>
              <w:pStyle w:val="9"/>
              <w:ind w:firstLine="0" w:firstLineChars="0"/>
              <w:jc w:val="left"/>
            </w:pPr>
            <w:r>
              <w:rPr>
                <w:rFonts w:hint="eastAsia"/>
              </w:rPr>
              <w:t>0.01</w:t>
            </w:r>
          </w:p>
        </w:tc>
        <w:tc>
          <w:tcPr>
            <w:tcW w:w="768" w:type="dxa"/>
          </w:tcPr>
          <w:p>
            <w:pPr>
              <w:pStyle w:val="9"/>
              <w:ind w:firstLine="0" w:firstLineChars="0"/>
              <w:jc w:val="left"/>
            </w:pPr>
            <w:r>
              <w:rPr>
                <w:rFonts w:hint="eastAsia"/>
              </w:rPr>
              <w:t>0.05</w:t>
            </w:r>
          </w:p>
        </w:tc>
        <w:tc>
          <w:tcPr>
            <w:tcW w:w="840" w:type="dxa"/>
          </w:tcPr>
          <w:p>
            <w:pPr>
              <w:pStyle w:val="9"/>
              <w:ind w:firstLine="0" w:firstLineChars="0"/>
              <w:jc w:val="left"/>
            </w:pPr>
            <w:r>
              <w:rPr>
                <w:rFonts w:hint="eastAsia"/>
              </w:rPr>
              <w:t>0.01</w:t>
            </w:r>
          </w:p>
        </w:tc>
        <w:tc>
          <w:tcPr>
            <w:tcW w:w="737" w:type="dxa"/>
          </w:tcPr>
          <w:p>
            <w:pPr>
              <w:pStyle w:val="9"/>
              <w:ind w:firstLine="0" w:firstLineChars="0"/>
              <w:jc w:val="left"/>
            </w:pPr>
            <w:r>
              <w:rPr>
                <w:rFonts w:hint="eastAsia"/>
              </w:rPr>
              <w:t>0.03</w:t>
            </w:r>
          </w:p>
        </w:tc>
        <w:tc>
          <w:tcPr>
            <w:tcW w:w="708" w:type="dxa"/>
          </w:tcPr>
          <w:p>
            <w:pPr>
              <w:pStyle w:val="9"/>
              <w:ind w:firstLine="0" w:firstLineChars="0"/>
              <w:jc w:val="left"/>
            </w:pPr>
            <w:r>
              <w:rPr>
                <w:rFonts w:hint="eastAsia"/>
              </w:rPr>
              <w:t>0.005</w:t>
            </w:r>
          </w:p>
        </w:tc>
        <w:tc>
          <w:tcPr>
            <w:tcW w:w="851" w:type="dxa"/>
          </w:tcPr>
          <w:p>
            <w:pPr>
              <w:pStyle w:val="9"/>
              <w:ind w:firstLine="0" w:firstLineChars="0"/>
              <w:jc w:val="left"/>
            </w:pPr>
            <w:r>
              <w:rPr>
                <w:rFonts w:hint="eastAsia"/>
              </w:rPr>
              <w:t>0.002</w:t>
            </w:r>
          </w:p>
        </w:tc>
        <w:tc>
          <w:tcPr>
            <w:tcW w:w="850" w:type="dxa"/>
          </w:tcPr>
          <w:p>
            <w:pPr>
              <w:pStyle w:val="9"/>
              <w:ind w:firstLine="0" w:firstLineChars="0"/>
              <w:jc w:val="left"/>
            </w:pPr>
            <w:r>
              <w:rPr>
                <w:rFonts w:hint="eastAsia"/>
              </w:rPr>
              <w:t>0.002</w:t>
            </w:r>
          </w:p>
        </w:tc>
        <w:tc>
          <w:tcPr>
            <w:tcW w:w="709" w:type="dxa"/>
          </w:tcPr>
          <w:p>
            <w:pPr>
              <w:pStyle w:val="9"/>
              <w:ind w:firstLine="0" w:firstLineChars="0"/>
              <w:jc w:val="left"/>
            </w:pPr>
            <w:r>
              <w:rPr>
                <w:rFonts w:hint="eastAsia"/>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12" w:type="dxa"/>
          </w:tcPr>
          <w:p>
            <w:pPr>
              <w:pStyle w:val="9"/>
              <w:ind w:firstLine="0" w:firstLineChars="0"/>
              <w:jc w:val="left"/>
            </w:pPr>
            <w:r>
              <w:rPr>
                <w:rFonts w:hint="eastAsia"/>
              </w:rPr>
              <w:t>PbSb0.5</w:t>
            </w:r>
          </w:p>
        </w:tc>
        <w:tc>
          <w:tcPr>
            <w:tcW w:w="852" w:type="dxa"/>
          </w:tcPr>
          <w:p>
            <w:pPr>
              <w:pStyle w:val="9"/>
              <w:ind w:firstLine="0" w:firstLineChars="0"/>
              <w:jc w:val="left"/>
            </w:pPr>
            <w:r>
              <w:rPr>
                <w:rFonts w:hint="eastAsia" w:ascii="宋体" w:hAnsi="宋体" w:eastAsia="宋体"/>
              </w:rPr>
              <w:t>≥</w:t>
            </w:r>
            <w:r>
              <w:rPr>
                <w:rFonts w:hint="eastAsia" w:ascii="宋体" w:hAnsi="宋体"/>
                <w:lang w:val="en-US" w:eastAsia="zh-CN"/>
              </w:rPr>
              <w:t>99.1</w:t>
            </w:r>
          </w:p>
        </w:tc>
        <w:tc>
          <w:tcPr>
            <w:tcW w:w="816" w:type="dxa"/>
          </w:tcPr>
          <w:p>
            <w:pPr>
              <w:pStyle w:val="9"/>
              <w:ind w:firstLine="0" w:firstLineChars="0"/>
              <w:jc w:val="left"/>
            </w:pPr>
            <w:r>
              <w:rPr>
                <w:rFonts w:hint="eastAsia"/>
              </w:rPr>
              <w:t>0.3</w:t>
            </w:r>
            <w:r>
              <w:rPr>
                <w:rFonts w:hint="eastAsia"/>
                <w:lang w:val="en-US" w:eastAsia="zh-CN"/>
              </w:rPr>
              <w:t>-</w:t>
            </w:r>
            <w:r>
              <w:rPr>
                <w:rFonts w:hint="eastAsia"/>
              </w:rPr>
              <w:t>0.8</w:t>
            </w:r>
          </w:p>
        </w:tc>
        <w:tc>
          <w:tcPr>
            <w:tcW w:w="840" w:type="dxa"/>
          </w:tcPr>
          <w:p>
            <w:pPr>
              <w:pStyle w:val="9"/>
              <w:ind w:firstLine="0" w:firstLineChars="0"/>
              <w:jc w:val="left"/>
            </w:pPr>
            <w:r>
              <w:rPr>
                <w:rFonts w:hint="eastAsia"/>
              </w:rPr>
              <w:t>－</w:t>
            </w:r>
          </w:p>
        </w:tc>
        <w:tc>
          <w:tcPr>
            <w:tcW w:w="744" w:type="dxa"/>
          </w:tcPr>
          <w:p>
            <w:pPr>
              <w:pStyle w:val="9"/>
              <w:ind w:firstLine="0" w:firstLineChars="0"/>
              <w:jc w:val="left"/>
            </w:pPr>
            <w:r>
              <w:rPr>
                <w:rFonts w:hint="eastAsia"/>
              </w:rPr>
              <w:t>－</w:t>
            </w:r>
          </w:p>
        </w:tc>
        <w:tc>
          <w:tcPr>
            <w:tcW w:w="768" w:type="dxa"/>
          </w:tcPr>
          <w:p>
            <w:pPr>
              <w:pStyle w:val="9"/>
              <w:ind w:firstLine="0" w:firstLineChars="0"/>
              <w:jc w:val="left"/>
            </w:pPr>
            <w:r>
              <w:rPr>
                <w:rFonts w:hint="eastAsia"/>
              </w:rPr>
              <w:t>－</w:t>
            </w:r>
          </w:p>
        </w:tc>
        <w:tc>
          <w:tcPr>
            <w:tcW w:w="840" w:type="dxa"/>
          </w:tcPr>
          <w:p>
            <w:pPr>
              <w:pStyle w:val="9"/>
              <w:ind w:firstLine="0" w:firstLineChars="0"/>
              <w:jc w:val="left"/>
            </w:pPr>
            <w:r>
              <w:rPr>
                <w:rFonts w:hint="eastAsia"/>
              </w:rPr>
              <w:t>0.005</w:t>
            </w:r>
          </w:p>
        </w:tc>
        <w:tc>
          <w:tcPr>
            <w:tcW w:w="737" w:type="dxa"/>
          </w:tcPr>
          <w:p>
            <w:pPr>
              <w:pStyle w:val="9"/>
              <w:ind w:firstLine="0" w:firstLineChars="0"/>
              <w:jc w:val="left"/>
            </w:pPr>
            <w:r>
              <w:rPr>
                <w:rFonts w:hint="eastAsia"/>
              </w:rPr>
              <w:t>0.06</w:t>
            </w:r>
          </w:p>
        </w:tc>
        <w:tc>
          <w:tcPr>
            <w:tcW w:w="708" w:type="dxa"/>
          </w:tcPr>
          <w:p>
            <w:pPr>
              <w:pStyle w:val="9"/>
              <w:ind w:firstLine="0" w:firstLineChars="0"/>
              <w:jc w:val="left"/>
            </w:pPr>
            <w:r>
              <w:rPr>
                <w:rFonts w:hint="eastAsia"/>
              </w:rPr>
              <w:t>0.008</w:t>
            </w:r>
          </w:p>
        </w:tc>
        <w:tc>
          <w:tcPr>
            <w:tcW w:w="851" w:type="dxa"/>
          </w:tcPr>
          <w:p>
            <w:pPr>
              <w:pStyle w:val="9"/>
              <w:ind w:firstLine="0" w:firstLineChars="0"/>
              <w:jc w:val="left"/>
            </w:pPr>
            <w:r>
              <w:rPr>
                <w:rFonts w:hint="eastAsia"/>
              </w:rPr>
              <w:t>0.005</w:t>
            </w:r>
          </w:p>
        </w:tc>
        <w:tc>
          <w:tcPr>
            <w:tcW w:w="850" w:type="dxa"/>
          </w:tcPr>
          <w:p>
            <w:pPr>
              <w:pStyle w:val="9"/>
              <w:ind w:firstLine="0" w:firstLineChars="0"/>
              <w:jc w:val="left"/>
            </w:pPr>
            <w:r>
              <w:rPr>
                <w:rFonts w:hint="eastAsia"/>
              </w:rPr>
              <w:t>0.005</w:t>
            </w:r>
          </w:p>
        </w:tc>
        <w:tc>
          <w:tcPr>
            <w:tcW w:w="709" w:type="dxa"/>
          </w:tcPr>
          <w:p>
            <w:pPr>
              <w:pStyle w:val="9"/>
              <w:ind w:firstLine="0" w:firstLineChars="0"/>
              <w:jc w:val="left"/>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912" w:type="dxa"/>
          </w:tcPr>
          <w:p>
            <w:pPr>
              <w:pStyle w:val="9"/>
              <w:ind w:firstLine="0" w:firstLineChars="0"/>
              <w:jc w:val="left"/>
              <w:rPr>
                <w:rFonts w:hint="eastAsia" w:eastAsia="宋体"/>
                <w:lang w:val="en-US" w:eastAsia="zh-CN"/>
              </w:rPr>
            </w:pPr>
            <w:r>
              <w:rPr>
                <w:rFonts w:hint="eastAsia"/>
              </w:rPr>
              <w:t>PbSb</w:t>
            </w:r>
            <w:r>
              <w:rPr>
                <w:rFonts w:hint="eastAsia"/>
                <w:lang w:val="en-US" w:eastAsia="zh-CN"/>
              </w:rPr>
              <w:t>1</w:t>
            </w:r>
          </w:p>
        </w:tc>
        <w:tc>
          <w:tcPr>
            <w:tcW w:w="852" w:type="dxa"/>
          </w:tcPr>
          <w:p>
            <w:pPr>
              <w:pStyle w:val="9"/>
              <w:ind w:firstLine="0" w:firstLineChars="0"/>
              <w:jc w:val="left"/>
              <w:rPr>
                <w:rFonts w:hint="eastAsia"/>
              </w:rPr>
            </w:pPr>
            <w:r>
              <w:rPr>
                <w:rFonts w:hint="eastAsia" w:ascii="宋体" w:hAnsi="宋体" w:eastAsia="宋体"/>
              </w:rPr>
              <w:t>≥</w:t>
            </w:r>
            <w:r>
              <w:rPr>
                <w:rFonts w:hint="eastAsia" w:ascii="宋体" w:hAnsi="宋体"/>
                <w:lang w:val="en-US" w:eastAsia="zh-CN"/>
              </w:rPr>
              <w:t>99.1</w:t>
            </w:r>
          </w:p>
        </w:tc>
        <w:tc>
          <w:tcPr>
            <w:tcW w:w="816" w:type="dxa"/>
          </w:tcPr>
          <w:p>
            <w:pPr>
              <w:pStyle w:val="9"/>
              <w:ind w:firstLine="0" w:firstLineChars="0"/>
              <w:jc w:val="left"/>
              <w:rPr>
                <w:rFonts w:hint="default" w:eastAsia="宋体"/>
                <w:lang w:val="en-US" w:eastAsia="zh-CN"/>
              </w:rPr>
            </w:pPr>
            <w:r>
              <w:rPr>
                <w:rFonts w:hint="eastAsia"/>
                <w:lang w:val="en-US" w:eastAsia="zh-CN"/>
              </w:rPr>
              <w:t>0.9-1.4</w:t>
            </w:r>
          </w:p>
        </w:tc>
        <w:tc>
          <w:tcPr>
            <w:tcW w:w="840" w:type="dxa"/>
          </w:tcPr>
          <w:p>
            <w:pPr>
              <w:ind w:firstLine="0" w:firstLineChars="0"/>
              <w:jc w:val="left"/>
              <w:rPr>
                <w:rFonts w:hint="eastAsia"/>
              </w:rPr>
            </w:pPr>
            <w:r>
              <w:rPr>
                <w:rFonts w:hint="eastAsia"/>
              </w:rPr>
              <w:t>－</w:t>
            </w:r>
          </w:p>
        </w:tc>
        <w:tc>
          <w:tcPr>
            <w:tcW w:w="744" w:type="dxa"/>
          </w:tcPr>
          <w:p>
            <w:pPr>
              <w:ind w:firstLine="0" w:firstLineChars="0"/>
              <w:jc w:val="left"/>
              <w:rPr>
                <w:rFonts w:hint="eastAsia"/>
              </w:rPr>
            </w:pPr>
            <w:r>
              <w:rPr>
                <w:rFonts w:hint="eastAsia"/>
              </w:rPr>
              <w:t>－</w:t>
            </w:r>
          </w:p>
        </w:tc>
        <w:tc>
          <w:tcPr>
            <w:tcW w:w="768" w:type="dxa"/>
          </w:tcPr>
          <w:p>
            <w:pPr>
              <w:ind w:firstLine="0" w:firstLineChars="0"/>
              <w:jc w:val="left"/>
              <w:rPr>
                <w:rFonts w:hint="eastAsia" w:eastAsia="宋体"/>
                <w:lang w:val="en-US" w:eastAsia="zh-CN"/>
              </w:rPr>
            </w:pPr>
            <w:r>
              <w:rPr>
                <w:rFonts w:hint="eastAsia"/>
              </w:rPr>
              <w:t>－</w:t>
            </w:r>
          </w:p>
        </w:tc>
        <w:tc>
          <w:tcPr>
            <w:tcW w:w="840" w:type="dxa"/>
            <w:vAlign w:val="top"/>
          </w:tcPr>
          <w:p>
            <w:pPr>
              <w:pStyle w:val="9"/>
              <w:ind w:firstLine="0" w:firstLineChars="0"/>
              <w:jc w:val="left"/>
              <w:rPr>
                <w:rFonts w:hint="eastAsia"/>
              </w:rPr>
            </w:pPr>
            <w:r>
              <w:rPr>
                <w:rFonts w:hint="eastAsia"/>
              </w:rPr>
              <w:t>0.010</w:t>
            </w:r>
          </w:p>
        </w:tc>
        <w:tc>
          <w:tcPr>
            <w:tcW w:w="737" w:type="dxa"/>
            <w:vAlign w:val="top"/>
          </w:tcPr>
          <w:p>
            <w:pPr>
              <w:pStyle w:val="9"/>
              <w:ind w:firstLine="0" w:firstLineChars="0"/>
              <w:jc w:val="left"/>
              <w:rPr>
                <w:rFonts w:hint="eastAsia"/>
              </w:rPr>
            </w:pPr>
            <w:r>
              <w:rPr>
                <w:rFonts w:hint="eastAsia"/>
              </w:rPr>
              <w:t>0.06</w:t>
            </w:r>
          </w:p>
        </w:tc>
        <w:tc>
          <w:tcPr>
            <w:tcW w:w="708" w:type="dxa"/>
            <w:vAlign w:val="top"/>
          </w:tcPr>
          <w:p>
            <w:pPr>
              <w:pStyle w:val="9"/>
              <w:ind w:firstLine="0" w:firstLineChars="0"/>
              <w:jc w:val="left"/>
              <w:rPr>
                <w:rFonts w:hint="eastAsia"/>
              </w:rPr>
            </w:pPr>
            <w:r>
              <w:rPr>
                <w:rFonts w:hint="eastAsia"/>
              </w:rPr>
              <w:t>0.008</w:t>
            </w:r>
          </w:p>
        </w:tc>
        <w:tc>
          <w:tcPr>
            <w:tcW w:w="851" w:type="dxa"/>
            <w:vAlign w:val="top"/>
          </w:tcPr>
          <w:p>
            <w:pPr>
              <w:pStyle w:val="9"/>
              <w:ind w:firstLine="0" w:firstLineChars="0"/>
              <w:jc w:val="left"/>
              <w:rPr>
                <w:rFonts w:hint="eastAsia"/>
              </w:rPr>
            </w:pPr>
            <w:r>
              <w:rPr>
                <w:rFonts w:hint="eastAsia"/>
              </w:rPr>
              <w:t>0.005</w:t>
            </w:r>
          </w:p>
        </w:tc>
        <w:tc>
          <w:tcPr>
            <w:tcW w:w="850" w:type="dxa"/>
            <w:vAlign w:val="top"/>
          </w:tcPr>
          <w:p>
            <w:pPr>
              <w:pStyle w:val="9"/>
              <w:ind w:firstLine="0" w:firstLineChars="0"/>
              <w:jc w:val="left"/>
              <w:rPr>
                <w:rFonts w:hint="eastAsia"/>
              </w:rPr>
            </w:pPr>
            <w:r>
              <w:rPr>
                <w:rFonts w:hint="eastAsia"/>
              </w:rPr>
              <w:t>0.005</w:t>
            </w:r>
          </w:p>
        </w:tc>
        <w:tc>
          <w:tcPr>
            <w:tcW w:w="709" w:type="dxa"/>
            <w:vAlign w:val="top"/>
          </w:tcPr>
          <w:p>
            <w:pPr>
              <w:pStyle w:val="9"/>
              <w:ind w:firstLine="0" w:firstLineChars="0"/>
              <w:jc w:val="left"/>
              <w:rPr>
                <w:rFonts w:hint="eastAsia"/>
              </w:rP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9"/>
              <w:ind w:firstLine="0" w:firstLineChars="0"/>
              <w:jc w:val="left"/>
            </w:pPr>
            <w:r>
              <w:rPr>
                <w:rFonts w:hint="eastAsia"/>
              </w:rPr>
              <w:t>PbSb2</w:t>
            </w:r>
          </w:p>
        </w:tc>
        <w:tc>
          <w:tcPr>
            <w:tcW w:w="852" w:type="dxa"/>
          </w:tcPr>
          <w:p>
            <w:pPr>
              <w:pStyle w:val="9"/>
              <w:ind w:firstLine="0" w:firstLineChars="0"/>
              <w:jc w:val="left"/>
            </w:pPr>
            <w:r>
              <w:rPr>
                <w:rFonts w:hint="eastAsia" w:ascii="宋体" w:hAnsi="宋体" w:eastAsia="宋体"/>
              </w:rPr>
              <w:t>≥</w:t>
            </w:r>
            <w:r>
              <w:rPr>
                <w:rFonts w:hint="eastAsia" w:ascii="宋体" w:hAnsi="宋体"/>
                <w:lang w:val="en-US" w:eastAsia="zh-CN"/>
              </w:rPr>
              <w:t>97.1</w:t>
            </w:r>
          </w:p>
        </w:tc>
        <w:tc>
          <w:tcPr>
            <w:tcW w:w="816" w:type="dxa"/>
          </w:tcPr>
          <w:p>
            <w:pPr>
              <w:pStyle w:val="9"/>
              <w:ind w:firstLine="0" w:firstLineChars="0"/>
              <w:jc w:val="left"/>
            </w:pPr>
            <w:r>
              <w:rPr>
                <w:rFonts w:hint="eastAsia"/>
              </w:rPr>
              <w:t>1.5</w:t>
            </w:r>
            <w:r>
              <w:rPr>
                <w:rFonts w:hint="eastAsia"/>
                <w:lang w:val="en-US" w:eastAsia="zh-CN"/>
              </w:rPr>
              <w:t>-</w:t>
            </w:r>
            <w:r>
              <w:rPr>
                <w:rFonts w:hint="eastAsia"/>
              </w:rPr>
              <w:t>2.5</w:t>
            </w:r>
          </w:p>
        </w:tc>
        <w:tc>
          <w:tcPr>
            <w:tcW w:w="840" w:type="dxa"/>
          </w:tcPr>
          <w:p>
            <w:pPr>
              <w:pStyle w:val="9"/>
              <w:ind w:firstLine="0" w:firstLineChars="0"/>
              <w:jc w:val="left"/>
            </w:pPr>
            <w:r>
              <w:rPr>
                <w:rFonts w:hint="eastAsia"/>
              </w:rPr>
              <w:t>－</w:t>
            </w:r>
          </w:p>
        </w:tc>
        <w:tc>
          <w:tcPr>
            <w:tcW w:w="744" w:type="dxa"/>
          </w:tcPr>
          <w:p>
            <w:pPr>
              <w:pStyle w:val="9"/>
              <w:ind w:firstLine="0" w:firstLineChars="0"/>
              <w:jc w:val="left"/>
            </w:pPr>
            <w:r>
              <w:rPr>
                <w:rFonts w:hint="eastAsia"/>
              </w:rPr>
              <w:t>－</w:t>
            </w:r>
          </w:p>
        </w:tc>
        <w:tc>
          <w:tcPr>
            <w:tcW w:w="768" w:type="dxa"/>
          </w:tcPr>
          <w:p>
            <w:pPr>
              <w:pStyle w:val="9"/>
              <w:ind w:firstLine="0" w:firstLineChars="0"/>
              <w:jc w:val="left"/>
            </w:pPr>
            <w:r>
              <w:rPr>
                <w:rFonts w:hint="eastAsia"/>
              </w:rPr>
              <w:t>－</w:t>
            </w:r>
          </w:p>
        </w:tc>
        <w:tc>
          <w:tcPr>
            <w:tcW w:w="840" w:type="dxa"/>
          </w:tcPr>
          <w:p>
            <w:pPr>
              <w:pStyle w:val="9"/>
              <w:ind w:firstLine="0" w:firstLineChars="0"/>
              <w:jc w:val="left"/>
            </w:pPr>
            <w:r>
              <w:rPr>
                <w:rFonts w:hint="eastAsia"/>
              </w:rPr>
              <w:t>0.010</w:t>
            </w:r>
          </w:p>
        </w:tc>
        <w:tc>
          <w:tcPr>
            <w:tcW w:w="737" w:type="dxa"/>
          </w:tcPr>
          <w:p>
            <w:pPr>
              <w:pStyle w:val="9"/>
              <w:ind w:firstLine="0" w:firstLineChars="0"/>
              <w:jc w:val="left"/>
            </w:pPr>
            <w:r>
              <w:rPr>
                <w:rFonts w:hint="eastAsia"/>
              </w:rPr>
              <w:t>0.06</w:t>
            </w:r>
          </w:p>
        </w:tc>
        <w:tc>
          <w:tcPr>
            <w:tcW w:w="708" w:type="dxa"/>
          </w:tcPr>
          <w:p>
            <w:pPr>
              <w:pStyle w:val="9"/>
              <w:ind w:firstLine="0" w:firstLineChars="0"/>
              <w:jc w:val="left"/>
            </w:pPr>
            <w:r>
              <w:rPr>
                <w:rFonts w:hint="eastAsia"/>
              </w:rPr>
              <w:t>0.008</w:t>
            </w:r>
          </w:p>
        </w:tc>
        <w:tc>
          <w:tcPr>
            <w:tcW w:w="851" w:type="dxa"/>
          </w:tcPr>
          <w:p>
            <w:pPr>
              <w:pStyle w:val="9"/>
              <w:ind w:firstLine="0" w:firstLineChars="0"/>
              <w:jc w:val="left"/>
            </w:pPr>
            <w:r>
              <w:rPr>
                <w:rFonts w:hint="eastAsia"/>
              </w:rPr>
              <w:t>0.005</w:t>
            </w:r>
          </w:p>
        </w:tc>
        <w:tc>
          <w:tcPr>
            <w:tcW w:w="850" w:type="dxa"/>
          </w:tcPr>
          <w:p>
            <w:pPr>
              <w:pStyle w:val="9"/>
              <w:ind w:firstLine="0" w:firstLineChars="0"/>
              <w:jc w:val="left"/>
            </w:pPr>
            <w:r>
              <w:rPr>
                <w:rFonts w:hint="eastAsia"/>
              </w:rPr>
              <w:t>0.005</w:t>
            </w:r>
          </w:p>
        </w:tc>
        <w:tc>
          <w:tcPr>
            <w:tcW w:w="709" w:type="dxa"/>
          </w:tcPr>
          <w:p>
            <w:pPr>
              <w:pStyle w:val="9"/>
              <w:ind w:firstLine="0" w:firstLineChars="0"/>
              <w:jc w:val="left"/>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9"/>
              <w:ind w:firstLine="0" w:firstLineChars="0"/>
              <w:jc w:val="left"/>
            </w:pPr>
            <w:r>
              <w:rPr>
                <w:rFonts w:hint="eastAsia"/>
              </w:rPr>
              <w:t>PbSb4</w:t>
            </w:r>
          </w:p>
        </w:tc>
        <w:tc>
          <w:tcPr>
            <w:tcW w:w="852" w:type="dxa"/>
          </w:tcPr>
          <w:p>
            <w:pPr>
              <w:pStyle w:val="9"/>
              <w:ind w:firstLine="0" w:firstLineChars="0"/>
              <w:jc w:val="left"/>
              <w:rPr>
                <w:rFonts w:hint="default" w:eastAsia="宋体"/>
                <w:lang w:val="en-US" w:eastAsia="zh-CN"/>
              </w:rPr>
            </w:pPr>
            <w:r>
              <w:rPr>
                <w:rFonts w:hint="eastAsia" w:ascii="宋体" w:hAnsi="宋体" w:eastAsia="宋体"/>
              </w:rPr>
              <w:t>≥</w:t>
            </w:r>
            <w:r>
              <w:rPr>
                <w:rFonts w:hint="eastAsia" w:ascii="宋体" w:hAnsi="宋体"/>
                <w:lang w:val="en-US" w:eastAsia="zh-CN"/>
              </w:rPr>
              <w:t>95.1</w:t>
            </w:r>
          </w:p>
        </w:tc>
        <w:tc>
          <w:tcPr>
            <w:tcW w:w="816" w:type="dxa"/>
          </w:tcPr>
          <w:p>
            <w:pPr>
              <w:pStyle w:val="9"/>
              <w:ind w:firstLine="0" w:firstLineChars="0"/>
              <w:jc w:val="left"/>
            </w:pPr>
            <w:r>
              <w:rPr>
                <w:rFonts w:hint="eastAsia"/>
              </w:rPr>
              <w:t>3.5</w:t>
            </w:r>
            <w:r>
              <w:rPr>
                <w:rFonts w:hint="eastAsia"/>
                <w:lang w:val="en-US" w:eastAsia="zh-CN"/>
              </w:rPr>
              <w:t>-</w:t>
            </w:r>
            <w:r>
              <w:rPr>
                <w:rFonts w:hint="eastAsia"/>
              </w:rPr>
              <w:t>4.5</w:t>
            </w:r>
          </w:p>
        </w:tc>
        <w:tc>
          <w:tcPr>
            <w:tcW w:w="840" w:type="dxa"/>
          </w:tcPr>
          <w:p>
            <w:pPr>
              <w:pStyle w:val="9"/>
              <w:ind w:firstLine="0" w:firstLineChars="0"/>
              <w:jc w:val="left"/>
            </w:pPr>
            <w:r>
              <w:rPr>
                <w:rFonts w:hint="eastAsia"/>
              </w:rPr>
              <w:t>－</w:t>
            </w:r>
          </w:p>
        </w:tc>
        <w:tc>
          <w:tcPr>
            <w:tcW w:w="744" w:type="dxa"/>
          </w:tcPr>
          <w:p>
            <w:pPr>
              <w:pStyle w:val="9"/>
              <w:ind w:firstLine="0" w:firstLineChars="0"/>
              <w:jc w:val="left"/>
            </w:pPr>
            <w:r>
              <w:rPr>
                <w:rFonts w:hint="eastAsia"/>
              </w:rPr>
              <w:t>－</w:t>
            </w:r>
          </w:p>
        </w:tc>
        <w:tc>
          <w:tcPr>
            <w:tcW w:w="768" w:type="dxa"/>
          </w:tcPr>
          <w:p>
            <w:pPr>
              <w:pStyle w:val="9"/>
              <w:ind w:firstLine="0" w:firstLineChars="0"/>
              <w:jc w:val="left"/>
            </w:pPr>
            <w:r>
              <w:rPr>
                <w:rFonts w:hint="eastAsia"/>
              </w:rPr>
              <w:t>－</w:t>
            </w:r>
          </w:p>
        </w:tc>
        <w:tc>
          <w:tcPr>
            <w:tcW w:w="840" w:type="dxa"/>
          </w:tcPr>
          <w:p>
            <w:pPr>
              <w:pStyle w:val="9"/>
              <w:ind w:firstLine="0" w:firstLineChars="0"/>
              <w:jc w:val="left"/>
            </w:pPr>
            <w:r>
              <w:rPr>
                <w:rFonts w:hint="eastAsia"/>
              </w:rPr>
              <w:t>0.010</w:t>
            </w:r>
          </w:p>
        </w:tc>
        <w:tc>
          <w:tcPr>
            <w:tcW w:w="737" w:type="dxa"/>
          </w:tcPr>
          <w:p>
            <w:pPr>
              <w:pStyle w:val="9"/>
              <w:ind w:firstLine="0" w:firstLineChars="0"/>
              <w:jc w:val="left"/>
            </w:pPr>
            <w:r>
              <w:rPr>
                <w:rFonts w:hint="eastAsia"/>
              </w:rPr>
              <w:t>0.06</w:t>
            </w:r>
          </w:p>
        </w:tc>
        <w:tc>
          <w:tcPr>
            <w:tcW w:w="708" w:type="dxa"/>
          </w:tcPr>
          <w:p>
            <w:pPr>
              <w:pStyle w:val="9"/>
              <w:ind w:firstLine="0" w:firstLineChars="0"/>
              <w:jc w:val="left"/>
            </w:pPr>
            <w:r>
              <w:rPr>
                <w:rFonts w:hint="eastAsia"/>
              </w:rPr>
              <w:t>0.008</w:t>
            </w:r>
          </w:p>
        </w:tc>
        <w:tc>
          <w:tcPr>
            <w:tcW w:w="851" w:type="dxa"/>
          </w:tcPr>
          <w:p>
            <w:pPr>
              <w:pStyle w:val="9"/>
              <w:ind w:firstLine="0" w:firstLineChars="0"/>
              <w:jc w:val="left"/>
            </w:pPr>
            <w:r>
              <w:rPr>
                <w:rFonts w:hint="eastAsia"/>
              </w:rPr>
              <w:t>0.005</w:t>
            </w:r>
          </w:p>
        </w:tc>
        <w:tc>
          <w:tcPr>
            <w:tcW w:w="850" w:type="dxa"/>
          </w:tcPr>
          <w:p>
            <w:pPr>
              <w:pStyle w:val="9"/>
              <w:ind w:firstLine="0" w:firstLineChars="0"/>
              <w:jc w:val="left"/>
            </w:pPr>
            <w:r>
              <w:rPr>
                <w:rFonts w:hint="eastAsia"/>
              </w:rPr>
              <w:t>0.005</w:t>
            </w:r>
          </w:p>
        </w:tc>
        <w:tc>
          <w:tcPr>
            <w:tcW w:w="709" w:type="dxa"/>
          </w:tcPr>
          <w:p>
            <w:pPr>
              <w:pStyle w:val="9"/>
              <w:ind w:firstLine="0" w:firstLineChars="0"/>
              <w:jc w:val="left"/>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9"/>
              <w:ind w:firstLine="0" w:firstLineChars="0"/>
              <w:jc w:val="left"/>
            </w:pPr>
            <w:r>
              <w:rPr>
                <w:rFonts w:hint="eastAsia"/>
              </w:rPr>
              <w:t>PbSb6</w:t>
            </w:r>
          </w:p>
        </w:tc>
        <w:tc>
          <w:tcPr>
            <w:tcW w:w="852" w:type="dxa"/>
          </w:tcPr>
          <w:p>
            <w:pPr>
              <w:pStyle w:val="9"/>
              <w:ind w:firstLine="0" w:firstLineChars="0"/>
              <w:jc w:val="left"/>
            </w:pPr>
            <w:r>
              <w:rPr>
                <w:rFonts w:hint="eastAsia" w:ascii="宋体" w:hAnsi="宋体" w:eastAsia="宋体"/>
              </w:rPr>
              <w:t>≥</w:t>
            </w:r>
            <w:r>
              <w:rPr>
                <w:rFonts w:hint="eastAsia" w:ascii="宋体" w:hAnsi="宋体"/>
                <w:lang w:val="en-US" w:eastAsia="zh-CN"/>
              </w:rPr>
              <w:t>93.1</w:t>
            </w:r>
          </w:p>
        </w:tc>
        <w:tc>
          <w:tcPr>
            <w:tcW w:w="816" w:type="dxa"/>
          </w:tcPr>
          <w:p>
            <w:pPr>
              <w:pStyle w:val="9"/>
              <w:ind w:firstLine="0" w:firstLineChars="0"/>
              <w:jc w:val="left"/>
            </w:pPr>
            <w:r>
              <w:rPr>
                <w:rFonts w:hint="eastAsia"/>
              </w:rPr>
              <w:t>5.5</w:t>
            </w:r>
            <w:r>
              <w:rPr>
                <w:rFonts w:hint="eastAsia"/>
                <w:lang w:val="en-US" w:eastAsia="zh-CN"/>
              </w:rPr>
              <w:t>-</w:t>
            </w:r>
            <w:r>
              <w:rPr>
                <w:rFonts w:hint="eastAsia"/>
              </w:rPr>
              <w:t>6.5</w:t>
            </w:r>
          </w:p>
        </w:tc>
        <w:tc>
          <w:tcPr>
            <w:tcW w:w="840" w:type="dxa"/>
          </w:tcPr>
          <w:p>
            <w:pPr>
              <w:pStyle w:val="9"/>
              <w:ind w:firstLine="0" w:firstLineChars="0"/>
              <w:jc w:val="left"/>
            </w:pPr>
            <w:r>
              <w:rPr>
                <w:rFonts w:hint="eastAsia"/>
              </w:rPr>
              <w:t>－</w:t>
            </w:r>
          </w:p>
        </w:tc>
        <w:tc>
          <w:tcPr>
            <w:tcW w:w="744" w:type="dxa"/>
          </w:tcPr>
          <w:p>
            <w:pPr>
              <w:pStyle w:val="9"/>
              <w:ind w:firstLine="0" w:firstLineChars="0"/>
              <w:jc w:val="left"/>
            </w:pPr>
            <w:r>
              <w:rPr>
                <w:rFonts w:hint="eastAsia"/>
              </w:rPr>
              <w:t>－</w:t>
            </w:r>
          </w:p>
        </w:tc>
        <w:tc>
          <w:tcPr>
            <w:tcW w:w="768" w:type="dxa"/>
          </w:tcPr>
          <w:p>
            <w:pPr>
              <w:pStyle w:val="9"/>
              <w:ind w:firstLine="0" w:firstLineChars="0"/>
              <w:jc w:val="left"/>
            </w:pPr>
            <w:r>
              <w:rPr>
                <w:rFonts w:hint="eastAsia"/>
              </w:rPr>
              <w:t>－</w:t>
            </w:r>
          </w:p>
        </w:tc>
        <w:tc>
          <w:tcPr>
            <w:tcW w:w="840" w:type="dxa"/>
          </w:tcPr>
          <w:p>
            <w:pPr>
              <w:pStyle w:val="9"/>
              <w:ind w:firstLine="0" w:firstLineChars="0"/>
              <w:jc w:val="left"/>
            </w:pPr>
            <w:r>
              <w:rPr>
                <w:rFonts w:hint="eastAsia"/>
              </w:rPr>
              <w:t>0.015</w:t>
            </w:r>
          </w:p>
        </w:tc>
        <w:tc>
          <w:tcPr>
            <w:tcW w:w="737" w:type="dxa"/>
          </w:tcPr>
          <w:p>
            <w:pPr>
              <w:pStyle w:val="9"/>
              <w:ind w:firstLine="0" w:firstLineChars="0"/>
              <w:jc w:val="left"/>
            </w:pPr>
            <w:r>
              <w:rPr>
                <w:rFonts w:hint="eastAsia"/>
              </w:rPr>
              <w:t>0.08</w:t>
            </w:r>
          </w:p>
        </w:tc>
        <w:tc>
          <w:tcPr>
            <w:tcW w:w="708" w:type="dxa"/>
          </w:tcPr>
          <w:p>
            <w:pPr>
              <w:pStyle w:val="9"/>
              <w:ind w:firstLine="0" w:firstLineChars="0"/>
              <w:jc w:val="left"/>
            </w:pPr>
            <w:r>
              <w:rPr>
                <w:rFonts w:hint="eastAsia"/>
              </w:rPr>
              <w:t>0.01</w:t>
            </w:r>
          </w:p>
        </w:tc>
        <w:tc>
          <w:tcPr>
            <w:tcW w:w="851" w:type="dxa"/>
          </w:tcPr>
          <w:p>
            <w:pPr>
              <w:pStyle w:val="9"/>
              <w:ind w:firstLine="0" w:firstLineChars="0"/>
              <w:jc w:val="left"/>
            </w:pPr>
            <w:r>
              <w:rPr>
                <w:rFonts w:hint="eastAsia"/>
              </w:rPr>
              <w:t>0.01</w:t>
            </w:r>
          </w:p>
        </w:tc>
        <w:tc>
          <w:tcPr>
            <w:tcW w:w="850" w:type="dxa"/>
          </w:tcPr>
          <w:p>
            <w:pPr>
              <w:pStyle w:val="9"/>
              <w:ind w:firstLine="0" w:firstLineChars="0"/>
              <w:jc w:val="left"/>
            </w:pPr>
            <w:r>
              <w:rPr>
                <w:rFonts w:hint="eastAsia"/>
              </w:rPr>
              <w:t>0.01</w:t>
            </w:r>
          </w:p>
        </w:tc>
        <w:tc>
          <w:tcPr>
            <w:tcW w:w="709" w:type="dxa"/>
          </w:tcPr>
          <w:p>
            <w:pPr>
              <w:pStyle w:val="9"/>
              <w:ind w:firstLine="0" w:firstLineChars="0"/>
              <w:jc w:val="left"/>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27" w:type="dxa"/>
            <w:gridSpan w:val="12"/>
          </w:tcPr>
          <w:p>
            <w:pPr>
              <w:pStyle w:val="9"/>
              <w:ind w:firstLine="0" w:firstLineChars="0"/>
              <w:jc w:val="left"/>
            </w:pPr>
            <w:r>
              <w:rPr>
                <w:rFonts w:hint="eastAsia"/>
              </w:rPr>
              <w:t>注1：铅含量由100%表中所列杂质的实测值而得，所得结果不再进行修约</w:t>
            </w:r>
          </w:p>
          <w:p>
            <w:pPr>
              <w:pStyle w:val="9"/>
              <w:ind w:firstLine="0" w:firstLineChars="0"/>
              <w:jc w:val="left"/>
            </w:pPr>
            <w:r>
              <w:rPr>
                <w:rFonts w:hint="eastAsia"/>
              </w:rPr>
              <w:t>注2：杂质总和为表中所列杂质的实测值之和。</w:t>
            </w:r>
          </w:p>
        </w:tc>
      </w:tr>
    </w:tbl>
    <w:p>
      <w:pPr>
        <w:pStyle w:val="9"/>
        <w:numPr>
          <w:ilvl w:val="1"/>
          <w:numId w:val="1"/>
        </w:numPr>
        <w:ind w:firstLineChars="0"/>
        <w:jc w:val="left"/>
      </w:pPr>
      <w:r>
        <w:rPr>
          <w:rFonts w:hint="eastAsia"/>
        </w:rPr>
        <w:t>外形尺寸及允许偏差</w:t>
      </w:r>
    </w:p>
    <w:p>
      <w:pPr>
        <w:pStyle w:val="9"/>
        <w:numPr>
          <w:ilvl w:val="2"/>
          <w:numId w:val="1"/>
        </w:numPr>
        <w:ind w:firstLineChars="0"/>
        <w:jc w:val="left"/>
      </w:pPr>
      <w:r>
        <w:rPr>
          <w:rFonts w:hint="eastAsia"/>
        </w:rPr>
        <w:t>棒、线材尺寸及其允许偏差符合表3规定。</w:t>
      </w:r>
    </w:p>
    <w:p>
      <w:pPr>
        <w:pStyle w:val="9"/>
        <w:ind w:left="720" w:firstLine="0" w:firstLineChars="0"/>
        <w:jc w:val="left"/>
      </w:pPr>
      <w:r>
        <w:rPr>
          <w:rFonts w:hint="eastAsia"/>
        </w:rPr>
        <w:t>表3　棒、线材的直径允许偏差</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45"/>
        <w:gridCol w:w="194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restart"/>
          </w:tcPr>
          <w:p>
            <w:pPr>
              <w:pStyle w:val="9"/>
              <w:ind w:firstLine="0" w:firstLineChars="0"/>
              <w:jc w:val="left"/>
            </w:pPr>
            <w:r>
              <w:rPr>
                <w:rFonts w:hint="eastAsia"/>
              </w:rPr>
              <w:t>名称</w:t>
            </w:r>
          </w:p>
        </w:tc>
        <w:tc>
          <w:tcPr>
            <w:tcW w:w="1945" w:type="dxa"/>
            <w:vMerge w:val="restart"/>
          </w:tcPr>
          <w:p>
            <w:pPr>
              <w:pStyle w:val="9"/>
              <w:ind w:firstLine="0" w:firstLineChars="0"/>
              <w:jc w:val="left"/>
            </w:pPr>
            <w:r>
              <w:rPr>
                <w:rFonts w:hint="eastAsia"/>
              </w:rPr>
              <w:t>直径</w:t>
            </w:r>
          </w:p>
        </w:tc>
        <w:tc>
          <w:tcPr>
            <w:tcW w:w="3892" w:type="dxa"/>
            <w:gridSpan w:val="2"/>
          </w:tcPr>
          <w:p>
            <w:pPr>
              <w:pStyle w:val="9"/>
              <w:ind w:firstLine="0" w:firstLineChars="0"/>
              <w:jc w:val="left"/>
            </w:pPr>
            <w:r>
              <w:rPr>
                <w:rFonts w:hint="eastAsia"/>
              </w:rPr>
              <w:t>直径允许偏差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vMerge w:val="continue"/>
          </w:tcPr>
          <w:p>
            <w:pPr>
              <w:pStyle w:val="9"/>
              <w:ind w:firstLine="0" w:firstLineChars="0"/>
              <w:jc w:val="left"/>
            </w:pPr>
          </w:p>
        </w:tc>
        <w:tc>
          <w:tcPr>
            <w:tcW w:w="1946" w:type="dxa"/>
          </w:tcPr>
          <w:p>
            <w:pPr>
              <w:pStyle w:val="9"/>
              <w:ind w:firstLine="0" w:firstLineChars="0"/>
              <w:jc w:val="left"/>
            </w:pPr>
            <w:r>
              <w:rPr>
                <w:rFonts w:hint="eastAsia"/>
              </w:rPr>
              <w:t>普通级</w:t>
            </w:r>
          </w:p>
        </w:tc>
        <w:tc>
          <w:tcPr>
            <w:tcW w:w="1946" w:type="dxa"/>
          </w:tcPr>
          <w:p>
            <w:pPr>
              <w:pStyle w:val="9"/>
              <w:ind w:firstLine="0" w:firstLineChars="0"/>
              <w:jc w:val="left"/>
            </w:pPr>
            <w:r>
              <w:rPr>
                <w:rFonts w:hint="eastAsia"/>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restart"/>
          </w:tcPr>
          <w:p>
            <w:pPr>
              <w:pStyle w:val="9"/>
              <w:ind w:firstLine="0" w:firstLineChars="0"/>
              <w:jc w:val="left"/>
            </w:pPr>
            <w:r>
              <w:rPr>
                <w:rFonts w:hint="eastAsia"/>
              </w:rPr>
              <w:t>线</w:t>
            </w:r>
          </w:p>
        </w:tc>
        <w:tc>
          <w:tcPr>
            <w:tcW w:w="1945" w:type="dxa"/>
          </w:tcPr>
          <w:p>
            <w:pPr>
              <w:pStyle w:val="9"/>
              <w:ind w:firstLine="0" w:firstLineChars="0"/>
              <w:jc w:val="left"/>
            </w:pPr>
            <w:r>
              <w:rPr>
                <w:rFonts w:hint="eastAsia" w:ascii="宋体" w:hAnsi="宋体" w:eastAsia="宋体"/>
              </w:rPr>
              <w:t>＞0.5</w:t>
            </w:r>
            <w:r>
              <w:rPr>
                <w:rFonts w:hint="eastAsia" w:ascii="宋体" w:hAnsi="宋体"/>
              </w:rPr>
              <w:t>～1.0</w:t>
            </w:r>
          </w:p>
        </w:tc>
        <w:tc>
          <w:tcPr>
            <w:tcW w:w="1946" w:type="dxa"/>
          </w:tcPr>
          <w:p>
            <w:pPr>
              <w:pStyle w:val="9"/>
              <w:ind w:firstLine="0" w:firstLineChars="0"/>
              <w:jc w:val="left"/>
            </w:pPr>
            <w:r>
              <w:rPr>
                <w:rFonts w:hint="eastAsia" w:ascii="宋体" w:hAnsi="宋体"/>
              </w:rPr>
              <w:t>±0.10</w:t>
            </w:r>
          </w:p>
        </w:tc>
        <w:tc>
          <w:tcPr>
            <w:tcW w:w="1946" w:type="dxa"/>
          </w:tcPr>
          <w:p>
            <w:pPr>
              <w:pStyle w:val="9"/>
              <w:ind w:firstLine="0" w:firstLineChars="0"/>
              <w:jc w:val="left"/>
            </w:pPr>
            <w:r>
              <w:rPr>
                <w:rFonts w:hint="eastAsia" w:ascii="宋体" w:hAnsi="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＞1.0</w:t>
            </w:r>
            <w:r>
              <w:rPr>
                <w:rFonts w:hint="eastAsia" w:ascii="宋体" w:hAnsi="宋体"/>
              </w:rPr>
              <w:t>～3.0</w:t>
            </w:r>
          </w:p>
        </w:tc>
        <w:tc>
          <w:tcPr>
            <w:tcW w:w="1946" w:type="dxa"/>
          </w:tcPr>
          <w:p>
            <w:pPr>
              <w:pStyle w:val="9"/>
              <w:ind w:firstLine="0" w:firstLineChars="0"/>
              <w:jc w:val="left"/>
            </w:pPr>
            <w:r>
              <w:rPr>
                <w:rFonts w:hint="eastAsia" w:ascii="宋体" w:hAnsi="宋体"/>
              </w:rPr>
              <w:t>±0.20</w:t>
            </w:r>
          </w:p>
        </w:tc>
        <w:tc>
          <w:tcPr>
            <w:tcW w:w="1946" w:type="dxa"/>
          </w:tcPr>
          <w:p>
            <w:pPr>
              <w:pStyle w:val="9"/>
              <w:ind w:firstLine="0" w:firstLineChars="0"/>
              <w:jc w:val="left"/>
            </w:pPr>
            <w:r>
              <w:rPr>
                <w:rFonts w:hint="eastAsia" w:ascii="宋体" w:hAnsi="宋体"/>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＞3.0</w:t>
            </w:r>
            <w:r>
              <w:rPr>
                <w:rFonts w:hint="eastAsia" w:ascii="宋体" w:hAnsi="宋体"/>
              </w:rPr>
              <w:t>～6.0</w:t>
            </w:r>
          </w:p>
        </w:tc>
        <w:tc>
          <w:tcPr>
            <w:tcW w:w="1946" w:type="dxa"/>
          </w:tcPr>
          <w:p>
            <w:pPr>
              <w:pStyle w:val="9"/>
              <w:ind w:firstLine="0" w:firstLineChars="0"/>
              <w:jc w:val="left"/>
            </w:pPr>
            <w:r>
              <w:rPr>
                <w:rFonts w:hint="eastAsia" w:ascii="宋体" w:hAnsi="宋体"/>
              </w:rPr>
              <w:t>±0.30</w:t>
            </w:r>
          </w:p>
        </w:tc>
        <w:tc>
          <w:tcPr>
            <w:tcW w:w="1946" w:type="dxa"/>
          </w:tcPr>
          <w:p>
            <w:pPr>
              <w:pStyle w:val="9"/>
              <w:ind w:firstLine="0" w:firstLineChars="0"/>
              <w:jc w:val="left"/>
            </w:pPr>
            <w:r>
              <w:rPr>
                <w:rFonts w:hint="eastAsia" w:ascii="宋体" w:hAnsi="宋体"/>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restart"/>
          </w:tcPr>
          <w:p>
            <w:pPr>
              <w:pStyle w:val="9"/>
              <w:ind w:firstLine="0" w:firstLineChars="0"/>
              <w:jc w:val="left"/>
            </w:pPr>
            <w:r>
              <w:rPr>
                <w:rFonts w:hint="eastAsia"/>
                <w:lang w:eastAsia="zh-CN"/>
              </w:rPr>
              <w:t>圆</w:t>
            </w:r>
            <w:r>
              <w:rPr>
                <w:rFonts w:hint="eastAsia"/>
              </w:rPr>
              <w:t>棒</w:t>
            </w:r>
          </w:p>
        </w:tc>
        <w:tc>
          <w:tcPr>
            <w:tcW w:w="1945" w:type="dxa"/>
          </w:tcPr>
          <w:p>
            <w:pPr>
              <w:pStyle w:val="9"/>
              <w:ind w:firstLine="0" w:firstLineChars="0"/>
              <w:jc w:val="left"/>
            </w:pPr>
            <w:r>
              <w:rPr>
                <w:rFonts w:hint="eastAsia" w:ascii="宋体" w:hAnsi="宋体" w:eastAsia="宋体"/>
              </w:rPr>
              <w:t>＞6.0</w:t>
            </w:r>
            <w:r>
              <w:rPr>
                <w:rFonts w:hint="eastAsia" w:ascii="宋体" w:hAnsi="宋体"/>
              </w:rPr>
              <w:t>～15</w:t>
            </w:r>
          </w:p>
        </w:tc>
        <w:tc>
          <w:tcPr>
            <w:tcW w:w="1946" w:type="dxa"/>
          </w:tcPr>
          <w:p>
            <w:pPr>
              <w:pStyle w:val="9"/>
              <w:ind w:firstLine="0" w:firstLineChars="0"/>
              <w:jc w:val="left"/>
            </w:pPr>
            <w:r>
              <w:rPr>
                <w:rFonts w:hint="eastAsia" w:ascii="宋体" w:hAnsi="宋体"/>
              </w:rPr>
              <w:t>±0.40</w:t>
            </w:r>
          </w:p>
        </w:tc>
        <w:tc>
          <w:tcPr>
            <w:tcW w:w="1946" w:type="dxa"/>
          </w:tcPr>
          <w:p>
            <w:pPr>
              <w:pStyle w:val="9"/>
              <w:ind w:firstLine="0" w:firstLineChars="0"/>
              <w:jc w:val="left"/>
            </w:pPr>
            <w:r>
              <w:rPr>
                <w:rFonts w:hint="eastAsia" w:ascii="宋体" w:hAnsi="宋体"/>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＞15</w:t>
            </w:r>
            <w:r>
              <w:rPr>
                <w:rFonts w:hint="eastAsia" w:ascii="宋体" w:hAnsi="宋体"/>
              </w:rPr>
              <w:t>～30</w:t>
            </w:r>
          </w:p>
        </w:tc>
        <w:tc>
          <w:tcPr>
            <w:tcW w:w="1946" w:type="dxa"/>
          </w:tcPr>
          <w:p>
            <w:pPr>
              <w:pStyle w:val="9"/>
              <w:ind w:firstLine="0" w:firstLineChars="0"/>
              <w:jc w:val="left"/>
            </w:pPr>
            <w:r>
              <w:rPr>
                <w:rFonts w:hint="eastAsia" w:ascii="宋体" w:hAnsi="宋体"/>
              </w:rPr>
              <w:t>±0.50</w:t>
            </w:r>
          </w:p>
        </w:tc>
        <w:tc>
          <w:tcPr>
            <w:tcW w:w="1946" w:type="dxa"/>
          </w:tcPr>
          <w:p>
            <w:pPr>
              <w:pStyle w:val="9"/>
              <w:ind w:firstLine="0" w:firstLineChars="0"/>
              <w:jc w:val="left"/>
            </w:pPr>
            <w:r>
              <w:rPr>
                <w:rFonts w:hint="eastAsia" w:ascii="宋体" w:hAnsi="宋体"/>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＞30</w:t>
            </w:r>
            <w:r>
              <w:rPr>
                <w:rFonts w:hint="eastAsia" w:ascii="宋体" w:hAnsi="宋体"/>
              </w:rPr>
              <w:t>～45</w:t>
            </w:r>
          </w:p>
        </w:tc>
        <w:tc>
          <w:tcPr>
            <w:tcW w:w="1946" w:type="dxa"/>
          </w:tcPr>
          <w:p>
            <w:pPr>
              <w:pStyle w:val="9"/>
              <w:ind w:firstLine="0" w:firstLineChars="0"/>
              <w:jc w:val="left"/>
            </w:pPr>
            <w:r>
              <w:rPr>
                <w:rFonts w:hint="eastAsia" w:ascii="宋体" w:hAnsi="宋体"/>
              </w:rPr>
              <w:t>±0.60</w:t>
            </w:r>
          </w:p>
        </w:tc>
        <w:tc>
          <w:tcPr>
            <w:tcW w:w="1946" w:type="dxa"/>
          </w:tcPr>
          <w:p>
            <w:pPr>
              <w:pStyle w:val="9"/>
              <w:ind w:firstLine="0" w:firstLineChars="0"/>
              <w:jc w:val="left"/>
            </w:pPr>
            <w:r>
              <w:rPr>
                <w:rFonts w:hint="eastAsia" w:ascii="宋体" w:hAnsi="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＞45</w:t>
            </w:r>
            <w:r>
              <w:rPr>
                <w:rFonts w:hint="eastAsia" w:ascii="宋体" w:hAnsi="宋体"/>
              </w:rPr>
              <w:t>～60</w:t>
            </w:r>
          </w:p>
        </w:tc>
        <w:tc>
          <w:tcPr>
            <w:tcW w:w="1946" w:type="dxa"/>
          </w:tcPr>
          <w:p>
            <w:pPr>
              <w:pStyle w:val="9"/>
              <w:ind w:firstLine="0" w:firstLineChars="0"/>
              <w:jc w:val="left"/>
            </w:pPr>
            <w:r>
              <w:rPr>
                <w:rFonts w:hint="eastAsia" w:ascii="宋体" w:hAnsi="宋体"/>
              </w:rPr>
              <w:t>±0.70</w:t>
            </w:r>
          </w:p>
        </w:tc>
        <w:tc>
          <w:tcPr>
            <w:tcW w:w="1946" w:type="dxa"/>
          </w:tcPr>
          <w:p>
            <w:pPr>
              <w:pStyle w:val="9"/>
              <w:ind w:firstLine="0" w:firstLineChars="0"/>
              <w:jc w:val="left"/>
            </w:pPr>
            <w:r>
              <w:rPr>
                <w:rFonts w:hint="eastAsia" w:ascii="宋体" w:hAnsi="宋体"/>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＞60</w:t>
            </w:r>
            <w:r>
              <w:rPr>
                <w:rFonts w:hint="eastAsia" w:ascii="宋体" w:hAnsi="宋体"/>
              </w:rPr>
              <w:t>～75</w:t>
            </w:r>
          </w:p>
        </w:tc>
        <w:tc>
          <w:tcPr>
            <w:tcW w:w="1946" w:type="dxa"/>
          </w:tcPr>
          <w:p>
            <w:pPr>
              <w:pStyle w:val="9"/>
              <w:ind w:firstLine="0" w:firstLineChars="0"/>
              <w:jc w:val="left"/>
            </w:pPr>
            <w:r>
              <w:rPr>
                <w:rFonts w:hint="eastAsia" w:ascii="宋体" w:hAnsi="宋体"/>
              </w:rPr>
              <w:t>±0.80</w:t>
            </w:r>
          </w:p>
        </w:tc>
        <w:tc>
          <w:tcPr>
            <w:tcW w:w="1946" w:type="dxa"/>
          </w:tcPr>
          <w:p>
            <w:pPr>
              <w:pStyle w:val="9"/>
              <w:ind w:firstLine="0" w:firstLineChars="0"/>
              <w:jc w:val="left"/>
            </w:pPr>
            <w:r>
              <w:rPr>
                <w:rFonts w:hint="eastAsia" w:ascii="宋体"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＞75</w:t>
            </w:r>
            <w:r>
              <w:rPr>
                <w:rFonts w:hint="eastAsia" w:ascii="宋体" w:hAnsi="宋体"/>
              </w:rPr>
              <w:t>～100</w:t>
            </w:r>
          </w:p>
        </w:tc>
        <w:tc>
          <w:tcPr>
            <w:tcW w:w="1946" w:type="dxa"/>
          </w:tcPr>
          <w:p>
            <w:pPr>
              <w:pStyle w:val="9"/>
              <w:ind w:firstLine="0" w:firstLineChars="0"/>
              <w:jc w:val="left"/>
            </w:pPr>
            <w:r>
              <w:rPr>
                <w:rFonts w:hint="eastAsia" w:ascii="宋体" w:hAnsi="宋体"/>
              </w:rPr>
              <w:t>±1.00</w:t>
            </w:r>
          </w:p>
        </w:tc>
        <w:tc>
          <w:tcPr>
            <w:tcW w:w="1946" w:type="dxa"/>
          </w:tcPr>
          <w:p>
            <w:pPr>
              <w:pStyle w:val="9"/>
              <w:ind w:firstLine="0" w:firstLineChars="0"/>
              <w:jc w:val="left"/>
            </w:pPr>
            <w:r>
              <w:rPr>
                <w:rFonts w:hint="eastAsia" w:ascii="宋体" w:hAnsi="宋体"/>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965" w:type="dxa"/>
            <w:vMerge w:val="continue"/>
          </w:tcPr>
          <w:p>
            <w:pPr>
              <w:pStyle w:val="9"/>
              <w:ind w:firstLine="0" w:firstLineChars="0"/>
              <w:jc w:val="left"/>
            </w:pPr>
          </w:p>
        </w:tc>
        <w:tc>
          <w:tcPr>
            <w:tcW w:w="1945" w:type="dxa"/>
          </w:tcPr>
          <w:p>
            <w:pPr>
              <w:pStyle w:val="9"/>
              <w:ind w:firstLine="0" w:firstLineChars="0"/>
              <w:jc w:val="left"/>
            </w:pPr>
            <w:r>
              <w:rPr>
                <w:rFonts w:hint="eastAsia" w:ascii="宋体" w:hAnsi="宋体" w:eastAsia="宋体"/>
              </w:rPr>
              <w:t>＞100</w:t>
            </w:r>
            <w:r>
              <w:rPr>
                <w:rFonts w:hint="eastAsia" w:ascii="宋体" w:hAnsi="宋体"/>
              </w:rPr>
              <w:t>～180</w:t>
            </w:r>
          </w:p>
        </w:tc>
        <w:tc>
          <w:tcPr>
            <w:tcW w:w="1946" w:type="dxa"/>
          </w:tcPr>
          <w:p>
            <w:pPr>
              <w:pStyle w:val="9"/>
              <w:ind w:firstLine="0" w:firstLineChars="0"/>
              <w:jc w:val="left"/>
            </w:pPr>
            <w:r>
              <w:rPr>
                <w:rFonts w:hint="eastAsia" w:ascii="宋体" w:hAnsi="宋体"/>
              </w:rPr>
              <w:t>±2.00</w:t>
            </w:r>
          </w:p>
        </w:tc>
        <w:tc>
          <w:tcPr>
            <w:tcW w:w="1946" w:type="dxa"/>
          </w:tcPr>
          <w:p>
            <w:pPr>
              <w:pStyle w:val="9"/>
              <w:ind w:firstLine="0" w:firstLineChars="0"/>
              <w:jc w:val="left"/>
            </w:pPr>
            <w:r>
              <w:rPr>
                <w:rFonts w:hint="eastAsia" w:ascii="宋体"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965" w:type="dxa"/>
          </w:tcPr>
          <w:p>
            <w:pPr>
              <w:pStyle w:val="9"/>
              <w:ind w:firstLine="0" w:firstLineChars="0"/>
              <w:jc w:val="left"/>
              <w:rPr>
                <w:rFonts w:hint="eastAsia" w:eastAsia="宋体"/>
                <w:lang w:eastAsia="zh-CN"/>
              </w:rPr>
            </w:pPr>
            <w:r>
              <w:rPr>
                <w:rFonts w:hint="eastAsia"/>
                <w:lang w:eastAsia="zh-CN"/>
              </w:rPr>
              <w:t>矩形棒、方棒、六角形棒</w:t>
            </w:r>
          </w:p>
        </w:tc>
        <w:tc>
          <w:tcPr>
            <w:tcW w:w="1945" w:type="dxa"/>
            <w:vAlign w:val="top"/>
          </w:tcPr>
          <w:p>
            <w:pPr>
              <w:pStyle w:val="9"/>
              <w:ind w:firstLine="0" w:firstLineChars="0"/>
              <w:jc w:val="left"/>
              <w:rPr>
                <w:rFonts w:hint="default" w:ascii="Calibri" w:hAnsi="Calibri" w:eastAsia="宋体" w:cs="Times New Roman"/>
                <w:kern w:val="2"/>
                <w:sz w:val="21"/>
                <w:szCs w:val="22"/>
                <w:lang w:val="en-US" w:eastAsia="zh-CN" w:bidi="ar-SA"/>
              </w:rPr>
            </w:pPr>
            <w:r>
              <w:rPr>
                <w:rFonts w:hint="eastAsia" w:ascii="宋体" w:hAnsi="宋体" w:eastAsia="宋体"/>
              </w:rPr>
              <w:t>＞6.0</w:t>
            </w:r>
            <w:r>
              <w:rPr>
                <w:rFonts w:hint="eastAsia" w:ascii="宋体" w:hAnsi="宋体"/>
              </w:rPr>
              <w:t>～</w:t>
            </w:r>
            <w:r>
              <w:rPr>
                <w:rFonts w:hint="eastAsia" w:ascii="宋体" w:hAnsi="宋体"/>
                <w:lang w:val="en-US" w:eastAsia="zh-CN"/>
              </w:rPr>
              <w:t>180</w:t>
            </w:r>
          </w:p>
        </w:tc>
        <w:tc>
          <w:tcPr>
            <w:tcW w:w="1946" w:type="dxa"/>
          </w:tcPr>
          <w:p>
            <w:pPr>
              <w:pStyle w:val="9"/>
              <w:ind w:firstLine="0" w:firstLineChars="0"/>
              <w:jc w:val="left"/>
              <w:rPr>
                <w:rFonts w:hint="default"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2.0%直径或对边距</w:t>
            </w:r>
          </w:p>
        </w:tc>
        <w:tc>
          <w:tcPr>
            <w:tcW w:w="1946" w:type="dxa"/>
          </w:tcPr>
          <w:p>
            <w:pPr>
              <w:pStyle w:val="9"/>
              <w:ind w:firstLine="0" w:firstLineChars="0"/>
              <w:jc w:val="left"/>
              <w:rPr>
                <w:rFonts w:hint="eastAsia" w:ascii="宋体" w:hAnsi="宋体"/>
              </w:rPr>
            </w:pPr>
            <w:r>
              <w:rPr>
                <w:rFonts w:hint="eastAsia" w:ascii="宋体" w:hAnsi="宋体" w:eastAsia="宋体" w:cs="宋体"/>
              </w:rPr>
              <w:t>±</w:t>
            </w:r>
            <w:r>
              <w:rPr>
                <w:rFonts w:hint="eastAsia" w:ascii="宋体" w:hAnsi="宋体" w:eastAsia="宋体" w:cs="宋体"/>
                <w:lang w:val="en-US" w:eastAsia="zh-CN"/>
              </w:rPr>
              <w:t>1.8%直径或对边距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2" w:type="dxa"/>
            <w:gridSpan w:val="4"/>
          </w:tcPr>
          <w:p>
            <w:pPr>
              <w:pStyle w:val="9"/>
              <w:ind w:firstLine="0" w:firstLineChars="0"/>
              <w:jc w:val="left"/>
            </w:pPr>
            <w:r>
              <w:rPr>
                <w:rFonts w:hint="eastAsia"/>
              </w:rPr>
              <w:t>注：如在合同中未注明精度等级，则按普通精度供应。</w:t>
            </w:r>
          </w:p>
        </w:tc>
      </w:tr>
    </w:tbl>
    <w:p>
      <w:pPr>
        <w:pStyle w:val="9"/>
        <w:numPr>
          <w:ilvl w:val="2"/>
          <w:numId w:val="1"/>
        </w:numPr>
        <w:ind w:firstLineChars="0"/>
        <w:jc w:val="left"/>
      </w:pPr>
      <w:r>
        <w:rPr>
          <w:rFonts w:hint="eastAsia"/>
        </w:rPr>
        <w:t>棒、线的圆度若有要求，应在合同中注明。</w:t>
      </w:r>
    </w:p>
    <w:p>
      <w:pPr>
        <w:pStyle w:val="9"/>
        <w:numPr>
          <w:ilvl w:val="2"/>
          <w:numId w:val="1"/>
        </w:numPr>
        <w:ind w:firstLineChars="0"/>
        <w:jc w:val="left"/>
      </w:pPr>
      <w:r>
        <w:rPr>
          <w:rFonts w:hint="eastAsia"/>
          <w:lang w:eastAsia="zh-CN"/>
        </w:rPr>
        <w:t>棒材的直度应符合表</w:t>
      </w:r>
      <w:r>
        <w:rPr>
          <w:rFonts w:hint="eastAsia"/>
          <w:lang w:val="en-US" w:eastAsia="zh-CN"/>
        </w:rPr>
        <w:t>4的规定。全长直度不应超过每米直度与总长度（m）的乘积。</w:t>
      </w:r>
    </w:p>
    <w:p>
      <w:pPr>
        <w:pStyle w:val="9"/>
        <w:numPr>
          <w:ilvl w:val="0"/>
          <w:numId w:val="0"/>
        </w:numPr>
        <w:ind w:leftChars="0"/>
        <w:jc w:val="left"/>
        <w:rPr>
          <w:rFonts w:hint="eastAsia"/>
          <w:lang w:val="en-US" w:eastAsia="zh-CN"/>
        </w:rPr>
      </w:pPr>
      <w:r>
        <w:rPr>
          <w:rFonts w:hint="eastAsia"/>
          <w:lang w:val="en-US" w:eastAsia="zh-CN"/>
        </w:rPr>
        <w:t xml:space="preserve">      表4棒材的直度                    单位为毫米</w:t>
      </w:r>
    </w:p>
    <w:tbl>
      <w:tblPr>
        <w:tblStyle w:val="5"/>
        <w:tblpPr w:leftFromText="180" w:rightFromText="180" w:vertAnchor="text" w:horzAnchor="page" w:tblpX="2017"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pStyle w:val="9"/>
              <w:numPr>
                <w:ilvl w:val="0"/>
                <w:numId w:val="0"/>
              </w:numPr>
              <w:jc w:val="left"/>
              <w:rPr>
                <w:rFonts w:hint="default"/>
                <w:vertAlign w:val="baseline"/>
                <w:lang w:val="en-US" w:eastAsia="zh-CN"/>
              </w:rPr>
            </w:pPr>
            <w:r>
              <w:rPr>
                <w:rFonts w:hint="eastAsia"/>
                <w:vertAlign w:val="baseline"/>
                <w:lang w:val="en-US" w:eastAsia="zh-CN"/>
              </w:rPr>
              <w:t>类型</w:t>
            </w:r>
          </w:p>
        </w:tc>
        <w:tc>
          <w:tcPr>
            <w:tcW w:w="6818" w:type="dxa"/>
            <w:gridSpan w:val="4"/>
          </w:tcPr>
          <w:p>
            <w:pPr>
              <w:pStyle w:val="9"/>
              <w:numPr>
                <w:ilvl w:val="0"/>
                <w:numId w:val="0"/>
              </w:numPr>
              <w:jc w:val="left"/>
              <w:rPr>
                <w:rFonts w:hint="default"/>
                <w:vertAlign w:val="baseline"/>
                <w:lang w:val="en-US" w:eastAsia="zh-CN"/>
              </w:rPr>
            </w:pPr>
            <w:r>
              <w:rPr>
                <w:rFonts w:hint="eastAsia"/>
                <w:vertAlign w:val="baseline"/>
                <w:lang w:val="en-US" w:eastAsia="zh-CN"/>
              </w:rPr>
              <w:t>直径、对边距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pStyle w:val="9"/>
              <w:numPr>
                <w:ilvl w:val="0"/>
                <w:numId w:val="0"/>
              </w:numPr>
              <w:jc w:val="left"/>
              <w:rPr>
                <w:rFonts w:hint="default"/>
                <w:vertAlign w:val="baseline"/>
                <w:lang w:val="en-US" w:eastAsia="zh-CN"/>
              </w:rPr>
            </w:pPr>
          </w:p>
        </w:tc>
        <w:tc>
          <w:tcPr>
            <w:tcW w:w="1704" w:type="dxa"/>
          </w:tcPr>
          <w:p>
            <w:pPr>
              <w:pStyle w:val="9"/>
              <w:numPr>
                <w:ilvl w:val="0"/>
                <w:numId w:val="0"/>
              </w:numPr>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w:t>
            </w:r>
          </w:p>
        </w:tc>
        <w:tc>
          <w:tcPr>
            <w:tcW w:w="1704" w:type="dxa"/>
          </w:tcPr>
          <w:p>
            <w:pPr>
              <w:pStyle w:val="9"/>
              <w:numPr>
                <w:ilvl w:val="0"/>
                <w:numId w:val="0"/>
              </w:numPr>
              <w:jc w:val="left"/>
              <w:rPr>
                <w:rFonts w:hint="default" w:ascii="Calibri" w:hAnsi="Calibri" w:cs="Calibri"/>
                <w:vertAlign w:val="baseline"/>
                <w:lang w:val="en-US" w:eastAsia="zh-CN"/>
              </w:rPr>
            </w:pPr>
            <w:r>
              <w:rPr>
                <w:rFonts w:hint="eastAsia"/>
                <w:vertAlign w:val="baseline"/>
                <w:lang w:val="en-US" w:eastAsia="zh-CN"/>
              </w:rPr>
              <w:t>20</w:t>
            </w:r>
            <w:r>
              <w:rPr>
                <w:rFonts w:hint="default" w:ascii="Calibri" w:hAnsi="Calibri" w:cs="Calibri"/>
                <w:vertAlign w:val="baseline"/>
                <w:lang w:val="en-US" w:eastAsia="zh-CN"/>
              </w:rPr>
              <w:t>~</w:t>
            </w:r>
            <w:r>
              <w:rPr>
                <w:rFonts w:hint="eastAsia" w:cs="Calibri"/>
                <w:vertAlign w:val="baseline"/>
                <w:lang w:val="en-US" w:eastAsia="zh-CN"/>
              </w:rPr>
              <w:t>40</w:t>
            </w:r>
          </w:p>
        </w:tc>
        <w:tc>
          <w:tcPr>
            <w:tcW w:w="1705" w:type="dxa"/>
            <w:vAlign w:val="top"/>
          </w:tcPr>
          <w:p>
            <w:pPr>
              <w:pStyle w:val="9"/>
              <w:numPr>
                <w:ilvl w:val="0"/>
                <w:numId w:val="0"/>
              </w:numPr>
              <w:ind w:left="0" w:leftChars="0" w:firstLine="0" w:firstLineChars="0"/>
              <w:jc w:val="left"/>
              <w:rPr>
                <w:rFonts w:hint="default" w:ascii="Calibri" w:hAnsi="Calibri" w:eastAsia="宋体" w:cs="Calibri"/>
                <w:kern w:val="2"/>
                <w:sz w:val="21"/>
                <w:szCs w:val="22"/>
                <w:vertAlign w:val="baseline"/>
                <w:lang w:val="en-US" w:eastAsia="zh-CN" w:bidi="ar-SA"/>
              </w:rPr>
            </w:pPr>
            <w:r>
              <w:rPr>
                <w:rFonts w:hint="eastAsia" w:ascii="Calibri" w:hAnsi="Calibri" w:cs="Calibri"/>
                <w:vertAlign w:val="baseline"/>
                <w:lang w:val="en-US" w:eastAsia="zh-CN"/>
              </w:rPr>
              <w:t>40</w:t>
            </w:r>
            <w:r>
              <w:rPr>
                <w:rFonts w:hint="default" w:ascii="Calibri" w:hAnsi="Calibri" w:cs="Calibri"/>
                <w:vertAlign w:val="baseline"/>
                <w:lang w:val="en-US" w:eastAsia="zh-CN"/>
              </w:rPr>
              <w:t>~</w:t>
            </w:r>
            <w:r>
              <w:rPr>
                <w:rFonts w:hint="eastAsia" w:cs="Calibri"/>
                <w:vertAlign w:val="baseline"/>
                <w:lang w:val="en-US" w:eastAsia="zh-CN"/>
              </w:rPr>
              <w:t>100</w:t>
            </w:r>
          </w:p>
        </w:tc>
        <w:tc>
          <w:tcPr>
            <w:tcW w:w="1705" w:type="dxa"/>
          </w:tcPr>
          <w:p>
            <w:pPr>
              <w:pStyle w:val="9"/>
              <w:numPr>
                <w:ilvl w:val="0"/>
                <w:numId w:val="0"/>
              </w:numPr>
              <w:jc w:val="left"/>
              <w:rPr>
                <w:rFonts w:hint="default"/>
                <w:vertAlign w:val="baseline"/>
                <w:lang w:val="en-US" w:eastAsia="zh-CN"/>
              </w:rPr>
            </w:pPr>
            <w:r>
              <w:rPr>
                <w:rFonts w:hint="eastAsia" w:ascii="Calibri" w:hAnsi="Calibri" w:cs="Calibri"/>
                <w:vertAlign w:val="baseline"/>
                <w:lang w:val="en-US" w:eastAsia="zh-CN"/>
              </w:rPr>
              <w:t>100</w:t>
            </w:r>
            <w:r>
              <w:rPr>
                <w:rFonts w:hint="default" w:ascii="Calibri" w:hAnsi="Calibri" w:cs="Calibri"/>
                <w:vertAlign w:val="baseline"/>
                <w:lang w:val="en-US" w:eastAsia="zh-CN"/>
              </w:rPr>
              <w:t>~</w:t>
            </w:r>
            <w:r>
              <w:rPr>
                <w:rFonts w:hint="eastAsia" w:ascii="Calibri" w:hAnsi="Calibri" w:cs="Calibri"/>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pStyle w:val="9"/>
              <w:numPr>
                <w:ilvl w:val="0"/>
                <w:numId w:val="0"/>
              </w:numPr>
              <w:jc w:val="left"/>
              <w:rPr>
                <w:rFonts w:hint="default"/>
                <w:vertAlign w:val="baseline"/>
                <w:lang w:val="en-US" w:eastAsia="zh-CN"/>
              </w:rPr>
            </w:pPr>
          </w:p>
        </w:tc>
        <w:tc>
          <w:tcPr>
            <w:tcW w:w="6818" w:type="dxa"/>
            <w:gridSpan w:val="4"/>
          </w:tcPr>
          <w:p>
            <w:pPr>
              <w:pStyle w:val="9"/>
              <w:numPr>
                <w:ilvl w:val="0"/>
                <w:numId w:val="0"/>
              </w:numPr>
              <w:jc w:val="left"/>
              <w:rPr>
                <w:rFonts w:hint="default"/>
                <w:vertAlign w:val="baseline"/>
                <w:lang w:val="en-US" w:eastAsia="zh-CN"/>
              </w:rPr>
            </w:pPr>
            <w:r>
              <w:rPr>
                <w:rFonts w:hint="eastAsia"/>
                <w:vertAlign w:val="baseline"/>
                <w:lang w:val="en-US" w:eastAsia="zh-CN"/>
              </w:rPr>
              <w:t>每米直度，不大于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numPr>
                <w:ilvl w:val="0"/>
                <w:numId w:val="0"/>
              </w:numPr>
              <w:jc w:val="left"/>
              <w:rPr>
                <w:rFonts w:hint="default"/>
                <w:vertAlign w:val="baseline"/>
                <w:lang w:val="en-US" w:eastAsia="zh-CN"/>
              </w:rPr>
            </w:pPr>
            <w:r>
              <w:rPr>
                <w:rFonts w:hint="eastAsia"/>
                <w:vertAlign w:val="baseline"/>
                <w:lang w:val="en-US" w:eastAsia="zh-CN"/>
              </w:rPr>
              <w:t>圆形棒</w:t>
            </w:r>
          </w:p>
        </w:tc>
        <w:tc>
          <w:tcPr>
            <w:tcW w:w="1704" w:type="dxa"/>
          </w:tcPr>
          <w:p>
            <w:pPr>
              <w:pStyle w:val="9"/>
              <w:numPr>
                <w:ilvl w:val="0"/>
                <w:numId w:val="0"/>
              </w:numPr>
              <w:jc w:val="left"/>
              <w:rPr>
                <w:rFonts w:hint="default"/>
                <w:vertAlign w:val="baseline"/>
                <w:lang w:val="en-US" w:eastAsia="zh-CN"/>
              </w:rPr>
            </w:pPr>
            <w:r>
              <w:rPr>
                <w:rFonts w:hint="eastAsia"/>
                <w:vertAlign w:val="baseline"/>
                <w:lang w:val="en-US" w:eastAsia="zh-CN"/>
              </w:rPr>
              <w:t>7</w:t>
            </w:r>
          </w:p>
        </w:tc>
        <w:tc>
          <w:tcPr>
            <w:tcW w:w="1704" w:type="dxa"/>
          </w:tcPr>
          <w:p>
            <w:pPr>
              <w:pStyle w:val="9"/>
              <w:numPr>
                <w:ilvl w:val="0"/>
                <w:numId w:val="0"/>
              </w:numPr>
              <w:jc w:val="left"/>
              <w:rPr>
                <w:rFonts w:hint="default"/>
                <w:vertAlign w:val="baseline"/>
                <w:lang w:val="en-US" w:eastAsia="zh-CN"/>
              </w:rPr>
            </w:pPr>
            <w:r>
              <w:rPr>
                <w:rFonts w:hint="eastAsia"/>
                <w:vertAlign w:val="baseline"/>
                <w:lang w:val="en-US" w:eastAsia="zh-CN"/>
              </w:rPr>
              <w:t>5</w:t>
            </w:r>
          </w:p>
        </w:tc>
        <w:tc>
          <w:tcPr>
            <w:tcW w:w="1705" w:type="dxa"/>
          </w:tcPr>
          <w:p>
            <w:pPr>
              <w:pStyle w:val="9"/>
              <w:numPr>
                <w:ilvl w:val="0"/>
                <w:numId w:val="0"/>
              </w:numPr>
              <w:jc w:val="left"/>
              <w:rPr>
                <w:rFonts w:hint="default"/>
                <w:vertAlign w:val="baseline"/>
                <w:lang w:val="en-US" w:eastAsia="zh-CN"/>
              </w:rPr>
            </w:pPr>
            <w:r>
              <w:rPr>
                <w:rFonts w:hint="eastAsia"/>
                <w:vertAlign w:val="baseline"/>
                <w:lang w:val="en-US" w:eastAsia="zh-CN"/>
              </w:rPr>
              <w:t>8</w:t>
            </w:r>
          </w:p>
        </w:tc>
        <w:tc>
          <w:tcPr>
            <w:tcW w:w="1705" w:type="dxa"/>
          </w:tcPr>
          <w:p>
            <w:pPr>
              <w:pStyle w:val="9"/>
              <w:numPr>
                <w:ilvl w:val="0"/>
                <w:numId w:val="0"/>
              </w:numPr>
              <w:jc w:val="left"/>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numPr>
                <w:ilvl w:val="0"/>
                <w:numId w:val="0"/>
              </w:numPr>
              <w:jc w:val="left"/>
              <w:rPr>
                <w:rFonts w:hint="default"/>
                <w:vertAlign w:val="baseline"/>
                <w:lang w:val="en-US" w:eastAsia="zh-CN"/>
              </w:rPr>
            </w:pPr>
            <w:r>
              <w:rPr>
                <w:rFonts w:hint="eastAsia"/>
                <w:vertAlign w:val="baseline"/>
                <w:lang w:val="en-US" w:eastAsia="zh-CN"/>
              </w:rPr>
              <w:t>方形棒、矩形棒、六角棒</w:t>
            </w:r>
          </w:p>
        </w:tc>
        <w:tc>
          <w:tcPr>
            <w:tcW w:w="1704" w:type="dxa"/>
          </w:tcPr>
          <w:p>
            <w:pPr>
              <w:pStyle w:val="9"/>
              <w:numPr>
                <w:ilvl w:val="0"/>
                <w:numId w:val="0"/>
              </w:numPr>
              <w:jc w:val="left"/>
              <w:rPr>
                <w:rFonts w:hint="default"/>
                <w:vertAlign w:val="baseline"/>
                <w:lang w:val="en-US" w:eastAsia="zh-CN"/>
              </w:rPr>
            </w:pPr>
            <w:r>
              <w:rPr>
                <w:rFonts w:hint="eastAsia"/>
                <w:vertAlign w:val="baseline"/>
                <w:lang w:val="en-US" w:eastAsia="zh-CN"/>
              </w:rPr>
              <w:t>8</w:t>
            </w:r>
          </w:p>
        </w:tc>
        <w:tc>
          <w:tcPr>
            <w:tcW w:w="1704" w:type="dxa"/>
          </w:tcPr>
          <w:p>
            <w:pPr>
              <w:pStyle w:val="9"/>
              <w:numPr>
                <w:ilvl w:val="0"/>
                <w:numId w:val="0"/>
              </w:numPr>
              <w:jc w:val="left"/>
              <w:rPr>
                <w:rFonts w:hint="default"/>
                <w:vertAlign w:val="baseline"/>
                <w:lang w:val="en-US" w:eastAsia="zh-CN"/>
              </w:rPr>
            </w:pPr>
            <w:r>
              <w:rPr>
                <w:rFonts w:hint="eastAsia"/>
                <w:vertAlign w:val="baseline"/>
                <w:lang w:val="en-US" w:eastAsia="zh-CN"/>
              </w:rPr>
              <w:t>6</w:t>
            </w:r>
          </w:p>
        </w:tc>
        <w:tc>
          <w:tcPr>
            <w:tcW w:w="1705" w:type="dxa"/>
          </w:tcPr>
          <w:p>
            <w:pPr>
              <w:pStyle w:val="9"/>
              <w:numPr>
                <w:ilvl w:val="0"/>
                <w:numId w:val="0"/>
              </w:numPr>
              <w:jc w:val="left"/>
              <w:rPr>
                <w:rFonts w:hint="default"/>
                <w:vertAlign w:val="baseline"/>
                <w:lang w:val="en-US" w:eastAsia="zh-CN"/>
              </w:rPr>
            </w:pPr>
            <w:r>
              <w:rPr>
                <w:rFonts w:hint="eastAsia"/>
                <w:vertAlign w:val="baseline"/>
                <w:lang w:val="en-US" w:eastAsia="zh-CN"/>
              </w:rPr>
              <w:t>10</w:t>
            </w:r>
          </w:p>
        </w:tc>
        <w:tc>
          <w:tcPr>
            <w:tcW w:w="1705" w:type="dxa"/>
          </w:tcPr>
          <w:p>
            <w:pPr>
              <w:pStyle w:val="9"/>
              <w:numPr>
                <w:ilvl w:val="0"/>
                <w:numId w:val="0"/>
              </w:numPr>
              <w:tabs>
                <w:tab w:val="left" w:pos="402"/>
              </w:tabs>
              <w:jc w:val="left"/>
              <w:rPr>
                <w:rFonts w:hint="default"/>
                <w:vertAlign w:val="baseline"/>
                <w:lang w:val="en-US" w:eastAsia="zh-CN"/>
              </w:rPr>
            </w:pPr>
            <w:r>
              <w:rPr>
                <w:rFonts w:hint="eastAsia"/>
              </w:rPr>
              <w:t>－</w:t>
            </w:r>
          </w:p>
        </w:tc>
      </w:tr>
    </w:tbl>
    <w:p>
      <w:pPr>
        <w:pStyle w:val="9"/>
        <w:numPr>
          <w:ilvl w:val="0"/>
          <w:numId w:val="0"/>
        </w:numPr>
        <w:ind w:leftChars="0"/>
        <w:jc w:val="left"/>
        <w:rPr>
          <w:rFonts w:hint="default"/>
          <w:vertAlign w:val="baseline"/>
          <w:lang w:val="en-US" w:eastAsia="zh-CN"/>
        </w:rPr>
      </w:pPr>
      <w:r>
        <w:rPr>
          <w:rFonts w:hint="eastAsia"/>
          <w:lang w:val="en-US" w:eastAsia="zh-CN"/>
        </w:rPr>
        <w:t xml:space="preserve">     </w:t>
      </w:r>
    </w:p>
    <w:p>
      <w:pPr>
        <w:pStyle w:val="9"/>
        <w:numPr>
          <w:ilvl w:val="0"/>
          <w:numId w:val="0"/>
        </w:numPr>
        <w:ind w:leftChars="0"/>
        <w:jc w:val="left"/>
        <w:rPr>
          <w:rFonts w:hint="default"/>
          <w:lang w:val="en-US" w:eastAsia="zh-CN"/>
        </w:rPr>
      </w:pPr>
    </w:p>
    <w:p>
      <w:pPr>
        <w:pStyle w:val="9"/>
        <w:numPr>
          <w:ilvl w:val="2"/>
          <w:numId w:val="1"/>
        </w:numPr>
        <w:ind w:firstLineChars="0"/>
        <w:jc w:val="left"/>
      </w:pPr>
      <w:r>
        <w:rPr>
          <w:rFonts w:hint="eastAsia"/>
          <w:lang w:eastAsia="zh-CN"/>
        </w:rPr>
        <w:t>扭拧度</w:t>
      </w:r>
    </w:p>
    <w:p>
      <w:pPr>
        <w:pStyle w:val="9"/>
        <w:numPr>
          <w:ilvl w:val="0"/>
          <w:numId w:val="0"/>
        </w:numPr>
        <w:ind w:leftChars="0"/>
        <w:jc w:val="left"/>
        <w:rPr>
          <w:rFonts w:hint="default"/>
          <w:lang w:val="en-US"/>
        </w:rPr>
      </w:pPr>
      <w:r>
        <w:rPr>
          <w:rFonts w:hint="eastAsia"/>
          <w:lang w:val="en-US" w:eastAsia="zh-CN"/>
        </w:rPr>
        <w:t xml:space="preserve">       方棒、矩形棒和六角棒不应有明显的扭拧。如有具体要求，可由供需双方协商确定。</w:t>
      </w:r>
    </w:p>
    <w:p>
      <w:pPr>
        <w:pStyle w:val="9"/>
        <w:numPr>
          <w:ilvl w:val="2"/>
          <w:numId w:val="1"/>
        </w:numPr>
        <w:ind w:firstLineChars="0"/>
        <w:jc w:val="left"/>
      </w:pPr>
      <w:r>
        <w:rPr>
          <w:rFonts w:hint="eastAsia"/>
        </w:rPr>
        <w:t>长度及其允许偏差</w:t>
      </w:r>
    </w:p>
    <w:p>
      <w:pPr>
        <w:ind w:left="720"/>
        <w:jc w:val="left"/>
      </w:pPr>
      <w:r>
        <w:rPr>
          <w:rFonts w:hint="eastAsia"/>
        </w:rPr>
        <w:t>棒、线材的定尺或倍尺长度应在供货合同中议定，其长度允许偏差为+20mm，倍尺长度应加入锯切分段时的锯切量，每一锯切量为5mm。</w:t>
      </w:r>
    </w:p>
    <w:p>
      <w:pPr>
        <w:jc w:val="left"/>
      </w:pPr>
      <w:r>
        <w:rPr>
          <w:rFonts w:hint="eastAsia"/>
        </w:rPr>
        <w:t>3.3.</w:t>
      </w:r>
      <w:r>
        <w:rPr>
          <w:rFonts w:hint="eastAsia"/>
          <w:lang w:val="en-US" w:eastAsia="zh-CN"/>
        </w:rPr>
        <w:t>6</w:t>
      </w:r>
      <w:r>
        <w:rPr>
          <w:rFonts w:hint="eastAsia"/>
        </w:rPr>
        <w:t>　棒材的端部应锯切平整，切口在不使棒材长度超出允许偏差的条件下，直径不大于100mm的棒材，切斜不得超过5mm；直径大于100mm的棒材，切斜不得超过10</w:t>
      </w:r>
      <w:r>
        <w:rPr>
          <w:rFonts w:hint="eastAsia"/>
        </w:rPr>
        <w:tab/>
      </w:r>
      <w:r>
        <w:rPr>
          <w:rFonts w:hint="eastAsia"/>
        </w:rPr>
        <w:t>mm。</w:t>
      </w:r>
    </w:p>
    <w:p>
      <w:pPr>
        <w:jc w:val="left"/>
      </w:pPr>
      <w:r>
        <w:rPr>
          <w:rFonts w:hint="eastAsia"/>
        </w:rPr>
        <w:t>3.4　表面质量</w:t>
      </w:r>
    </w:p>
    <w:p>
      <w:pPr>
        <w:jc w:val="left"/>
      </w:pPr>
      <w:r>
        <w:rPr>
          <w:rFonts w:hint="eastAsia"/>
        </w:rPr>
        <w:t>3.4.1　棒、线材的表面应光滑、清洁。不允许有裂纹、气泡、起皮和夹杂等缺陷。</w:t>
      </w:r>
    </w:p>
    <w:p>
      <w:pPr>
        <w:jc w:val="left"/>
      </w:pPr>
      <w:r>
        <w:rPr>
          <w:rFonts w:hint="eastAsia"/>
        </w:rPr>
        <w:t>3.4.2　棒、线材的表面允许有轻微的、局部的、不影响使用的划痕和凹坑</w:t>
      </w:r>
      <w:r>
        <w:rPr>
          <w:rFonts w:hint="eastAsia"/>
          <w:lang w:eastAsia="zh-CN"/>
        </w:rPr>
        <w:t>，且划痕和凹坑不得超过</w:t>
      </w:r>
      <w:r>
        <w:rPr>
          <w:rFonts w:hint="eastAsia" w:ascii="宋体" w:hAnsi="宋体"/>
          <w:b w:val="0"/>
          <w:bCs/>
          <w:sz w:val="24"/>
          <w:lang w:eastAsia="zh-CN"/>
        </w:rPr>
        <w:t>直径</w:t>
      </w:r>
      <w:r>
        <w:rPr>
          <w:rFonts w:hint="eastAsia" w:ascii="宋体" w:hAnsi="宋体"/>
          <w:b w:val="0"/>
          <w:bCs/>
          <w:sz w:val="24"/>
          <w:lang w:val="en-US" w:eastAsia="zh-CN"/>
        </w:rPr>
        <w:t>或对边距公差之半。</w:t>
      </w:r>
      <w:r>
        <w:rPr>
          <w:rFonts w:hint="eastAsia"/>
        </w:rPr>
        <w:t>。</w:t>
      </w:r>
    </w:p>
    <w:p>
      <w:pPr>
        <w:jc w:val="left"/>
      </w:pPr>
      <w:r>
        <w:rPr>
          <w:rFonts w:hint="eastAsia"/>
        </w:rPr>
        <w:t>3.4.3　棒、线材的表面允许有轻微的氧化色。</w:t>
      </w:r>
    </w:p>
    <w:p>
      <w:pPr>
        <w:jc w:val="left"/>
      </w:pPr>
      <w:r>
        <w:rPr>
          <w:rFonts w:hint="eastAsia"/>
        </w:rPr>
        <w:t>4　试验方法</w:t>
      </w:r>
    </w:p>
    <w:p>
      <w:pPr>
        <w:jc w:val="left"/>
      </w:pPr>
      <w:r>
        <w:rPr>
          <w:rFonts w:hint="eastAsia"/>
        </w:rPr>
        <w:t>4.1　化学成分仲裁分析方法</w:t>
      </w:r>
    </w:p>
    <w:p>
      <w:pPr>
        <w:ind w:firstLine="420"/>
        <w:jc w:val="left"/>
      </w:pPr>
      <w:r>
        <w:rPr>
          <w:rFonts w:hint="eastAsia"/>
        </w:rPr>
        <w:t>棒、线材的化学成</w:t>
      </w:r>
      <w:bookmarkStart w:id="0" w:name="_GoBack"/>
      <w:bookmarkEnd w:id="0"/>
      <w:r>
        <w:rPr>
          <w:rFonts w:hint="eastAsia"/>
        </w:rPr>
        <w:t>分仲裁分析方法按GB/T4130规定进行。</w:t>
      </w:r>
    </w:p>
    <w:p>
      <w:pPr>
        <w:jc w:val="left"/>
      </w:pPr>
      <w:r>
        <w:rPr>
          <w:rFonts w:hint="eastAsia"/>
        </w:rPr>
        <w:t>4.2　外形尺寸测量方法</w:t>
      </w:r>
    </w:p>
    <w:p>
      <w:pPr>
        <w:ind w:firstLine="420" w:firstLineChars="200"/>
        <w:jc w:val="left"/>
      </w:pPr>
      <w:r>
        <w:rPr>
          <w:rFonts w:hint="eastAsia"/>
        </w:rPr>
        <w:t>棒、线材的外形尺寸应用适宜的测量工具进行测量。</w:t>
      </w:r>
    </w:p>
    <w:p>
      <w:pPr>
        <w:jc w:val="left"/>
      </w:pPr>
      <w:r>
        <w:rPr>
          <w:rFonts w:hint="eastAsia"/>
        </w:rPr>
        <w:t>4.3表面质量的检查方法</w:t>
      </w:r>
    </w:p>
    <w:p>
      <w:pPr>
        <w:ind w:firstLine="420" w:firstLineChars="200"/>
        <w:jc w:val="left"/>
      </w:pPr>
      <w:r>
        <w:rPr>
          <w:rFonts w:hint="eastAsia"/>
        </w:rPr>
        <w:t>棒、线材的表面质量用目视进行检查。</w:t>
      </w:r>
    </w:p>
    <w:p>
      <w:pPr>
        <w:jc w:val="left"/>
      </w:pPr>
      <w:r>
        <w:rPr>
          <w:rFonts w:hint="eastAsia"/>
        </w:rPr>
        <w:t>5　检验规则</w:t>
      </w:r>
    </w:p>
    <w:p>
      <w:pPr>
        <w:jc w:val="left"/>
      </w:pPr>
      <w:r>
        <w:rPr>
          <w:rFonts w:hint="eastAsia"/>
        </w:rPr>
        <w:t>5.1　检查和验收</w:t>
      </w:r>
    </w:p>
    <w:p>
      <w:pPr>
        <w:jc w:val="left"/>
      </w:pPr>
      <w:r>
        <w:rPr>
          <w:rFonts w:hint="eastAsia"/>
        </w:rPr>
        <w:t>5.1.1　产品应由供方技术监督部门进行检验，保证产品质量符合本标准的规定，并填写质量证明书。</w:t>
      </w:r>
    </w:p>
    <w:p>
      <w:pPr>
        <w:jc w:val="left"/>
      </w:pPr>
      <w:r>
        <w:rPr>
          <w:rFonts w:hint="eastAsia"/>
        </w:rPr>
        <w:t>5.1.2　需方应对收到的产品按本标准的规定进行检验，检验结果与本标准或订货单（合同）的规定不符时，应以书面形式向供方提出，由供需双方协商解决。属于表面质量及尺寸偏差的异议，应在收到产品之日起一个月内提出，属于其他性能的异议，应在收到产品之日起两个月内提出。如需仲裁，仲裁取样应由供需双方共同进行。</w:t>
      </w:r>
    </w:p>
    <w:p>
      <w:pPr>
        <w:jc w:val="left"/>
      </w:pPr>
      <w:r>
        <w:rPr>
          <w:rFonts w:hint="eastAsia"/>
        </w:rPr>
        <w:t>5.2　检验项目</w:t>
      </w:r>
    </w:p>
    <w:p>
      <w:pPr>
        <w:ind w:firstLine="420"/>
        <w:jc w:val="left"/>
      </w:pPr>
      <w:r>
        <w:rPr>
          <w:rFonts w:hint="eastAsia"/>
        </w:rPr>
        <w:t>产品应成批提交验收，每批应由同一牌号、状态和规格的产品组成。每批棒、线材应进行化学成分、外形尺寸和表面质量的检验。　</w:t>
      </w:r>
    </w:p>
    <w:p>
      <w:pPr>
        <w:jc w:val="left"/>
      </w:pPr>
      <w:r>
        <w:rPr>
          <w:rFonts w:hint="eastAsia"/>
        </w:rPr>
        <w:t>5.</w:t>
      </w:r>
      <w:r>
        <w:rPr>
          <w:rFonts w:hint="eastAsia"/>
          <w:lang w:val="en-US" w:eastAsia="zh-CN"/>
        </w:rPr>
        <w:t>3</w:t>
      </w:r>
      <w:r>
        <w:rPr>
          <w:rFonts w:hint="eastAsia"/>
        </w:rPr>
        <w:t>　取样</w:t>
      </w:r>
    </w:p>
    <w:p>
      <w:pPr>
        <w:jc w:val="left"/>
      </w:pPr>
      <w:r>
        <w:rPr>
          <w:rFonts w:hint="eastAsia"/>
        </w:rPr>
        <w:t>　棒、线材的取样应符合表</w:t>
      </w:r>
      <w:r>
        <w:rPr>
          <w:rFonts w:hint="eastAsia"/>
          <w:lang w:val="en-US" w:eastAsia="zh-CN"/>
        </w:rPr>
        <w:t>5</w:t>
      </w:r>
      <w:r>
        <w:rPr>
          <w:rFonts w:hint="eastAsia"/>
        </w:rPr>
        <w:t>的规定。</w:t>
      </w:r>
    </w:p>
    <w:p>
      <w:pPr>
        <w:jc w:val="left"/>
      </w:pPr>
      <w:r>
        <w:rPr>
          <w:rFonts w:hint="eastAsia"/>
        </w:rPr>
        <w:t>表</w:t>
      </w:r>
      <w:r>
        <w:rPr>
          <w:rFonts w:hint="eastAsia"/>
          <w:lang w:val="en-US" w:eastAsia="zh-CN"/>
        </w:rPr>
        <w:t>5</w:t>
      </w:r>
      <w:r>
        <w:rPr>
          <w:rFonts w:hint="eastAsia"/>
        </w:rPr>
        <w:t>　棒、线材的取样规定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402"/>
        <w:gridCol w:w="16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left"/>
            </w:pPr>
            <w:r>
              <w:rPr>
                <w:rFonts w:hint="eastAsia"/>
              </w:rPr>
              <w:t>检验项目</w:t>
            </w:r>
          </w:p>
        </w:tc>
        <w:tc>
          <w:tcPr>
            <w:tcW w:w="3402" w:type="dxa"/>
          </w:tcPr>
          <w:p>
            <w:pPr>
              <w:jc w:val="left"/>
            </w:pPr>
            <w:r>
              <w:rPr>
                <w:rFonts w:hint="eastAsia"/>
              </w:rPr>
              <w:t>取样规定</w:t>
            </w:r>
          </w:p>
        </w:tc>
        <w:tc>
          <w:tcPr>
            <w:tcW w:w="1605" w:type="dxa"/>
          </w:tcPr>
          <w:p>
            <w:pPr>
              <w:jc w:val="left"/>
            </w:pPr>
            <w:r>
              <w:rPr>
                <w:rFonts w:hint="eastAsia"/>
              </w:rPr>
              <w:t>要求章条号</w:t>
            </w:r>
          </w:p>
        </w:tc>
        <w:tc>
          <w:tcPr>
            <w:tcW w:w="2131" w:type="dxa"/>
          </w:tcPr>
          <w:p>
            <w:pPr>
              <w:jc w:val="left"/>
            </w:pPr>
            <w:r>
              <w:rPr>
                <w:rFonts w:hint="eastAsia"/>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left"/>
            </w:pPr>
            <w:r>
              <w:rPr>
                <w:rFonts w:hint="eastAsia"/>
              </w:rPr>
              <w:t>化学成分</w:t>
            </w:r>
          </w:p>
        </w:tc>
        <w:tc>
          <w:tcPr>
            <w:tcW w:w="3402" w:type="dxa"/>
          </w:tcPr>
          <w:p>
            <w:pPr>
              <w:jc w:val="left"/>
            </w:pPr>
            <w:r>
              <w:rPr>
                <w:rFonts w:hint="eastAsia"/>
              </w:rPr>
              <w:t>供方每炉（需方每批）取一个试样</w:t>
            </w:r>
          </w:p>
        </w:tc>
        <w:tc>
          <w:tcPr>
            <w:tcW w:w="1605" w:type="dxa"/>
          </w:tcPr>
          <w:p>
            <w:pPr>
              <w:jc w:val="left"/>
            </w:pPr>
            <w:r>
              <w:rPr>
                <w:rFonts w:hint="eastAsia"/>
              </w:rPr>
              <w:t>3.2</w:t>
            </w:r>
          </w:p>
        </w:tc>
        <w:tc>
          <w:tcPr>
            <w:tcW w:w="2131" w:type="dxa"/>
          </w:tcPr>
          <w:p>
            <w:pPr>
              <w:jc w:val="left"/>
            </w:pPr>
            <w:r>
              <w:rPr>
                <w:rFonts w:hint="eastAsi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left"/>
            </w:pPr>
            <w:r>
              <w:rPr>
                <w:rFonts w:hint="eastAsia"/>
              </w:rPr>
              <w:t>外形尺寸</w:t>
            </w:r>
          </w:p>
        </w:tc>
        <w:tc>
          <w:tcPr>
            <w:tcW w:w="3402" w:type="dxa"/>
          </w:tcPr>
          <w:p>
            <w:pPr>
              <w:jc w:val="left"/>
            </w:pPr>
            <w:r>
              <w:rPr>
                <w:rFonts w:hint="eastAsia"/>
              </w:rPr>
              <w:t>遂根（盘）检查</w:t>
            </w:r>
          </w:p>
        </w:tc>
        <w:tc>
          <w:tcPr>
            <w:tcW w:w="1605" w:type="dxa"/>
          </w:tcPr>
          <w:p>
            <w:pPr>
              <w:jc w:val="left"/>
            </w:pPr>
            <w:r>
              <w:rPr>
                <w:rFonts w:hint="eastAsia"/>
              </w:rPr>
              <w:t>3.3</w:t>
            </w:r>
          </w:p>
        </w:tc>
        <w:tc>
          <w:tcPr>
            <w:tcW w:w="2131" w:type="dxa"/>
          </w:tcPr>
          <w:p>
            <w:pPr>
              <w:jc w:val="left"/>
            </w:pP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left"/>
            </w:pPr>
            <w:r>
              <w:rPr>
                <w:rFonts w:hint="eastAsia"/>
              </w:rPr>
              <w:t>表面质量</w:t>
            </w:r>
          </w:p>
        </w:tc>
        <w:tc>
          <w:tcPr>
            <w:tcW w:w="3402" w:type="dxa"/>
          </w:tcPr>
          <w:p>
            <w:pPr>
              <w:jc w:val="left"/>
            </w:pPr>
            <w:r>
              <w:rPr>
                <w:rFonts w:hint="eastAsia"/>
              </w:rPr>
              <w:t>遂根（盘）检查</w:t>
            </w:r>
          </w:p>
        </w:tc>
        <w:tc>
          <w:tcPr>
            <w:tcW w:w="1605" w:type="dxa"/>
          </w:tcPr>
          <w:p>
            <w:pPr>
              <w:jc w:val="left"/>
            </w:pPr>
            <w:r>
              <w:rPr>
                <w:rFonts w:hint="eastAsia"/>
              </w:rPr>
              <w:t>3.4</w:t>
            </w:r>
          </w:p>
        </w:tc>
        <w:tc>
          <w:tcPr>
            <w:tcW w:w="2131" w:type="dxa"/>
          </w:tcPr>
          <w:p>
            <w:pPr>
              <w:jc w:val="left"/>
            </w:pPr>
            <w:r>
              <w:rPr>
                <w:rFonts w:hint="eastAsia"/>
              </w:rPr>
              <w:t>4.3</w:t>
            </w:r>
          </w:p>
        </w:tc>
      </w:tr>
    </w:tbl>
    <w:p>
      <w:pPr>
        <w:jc w:val="left"/>
      </w:pPr>
      <w:r>
        <w:rPr>
          <w:rFonts w:hint="eastAsia"/>
        </w:rPr>
        <w:t>5.</w:t>
      </w:r>
      <w:r>
        <w:rPr>
          <w:rFonts w:hint="eastAsia"/>
          <w:lang w:val="en-US" w:eastAsia="zh-CN"/>
        </w:rPr>
        <w:t>4</w:t>
      </w:r>
      <w:r>
        <w:rPr>
          <w:rFonts w:hint="eastAsia"/>
        </w:rPr>
        <w:t>　检验结果的判定</w:t>
      </w:r>
    </w:p>
    <w:p>
      <w:pPr>
        <w:jc w:val="left"/>
      </w:pPr>
      <w:r>
        <w:rPr>
          <w:rFonts w:hint="eastAsia"/>
        </w:rPr>
        <w:t>5.</w:t>
      </w:r>
      <w:r>
        <w:rPr>
          <w:rFonts w:hint="eastAsia"/>
          <w:lang w:val="en-US" w:eastAsia="zh-CN"/>
        </w:rPr>
        <w:t>4</w:t>
      </w:r>
      <w:r>
        <w:rPr>
          <w:rFonts w:hint="eastAsia"/>
        </w:rPr>
        <w:t>.1　化学成分</w:t>
      </w:r>
      <w:r>
        <w:rPr>
          <w:rFonts w:hint="eastAsia"/>
          <w:lang w:eastAsia="zh-CN"/>
        </w:rPr>
        <w:t>检测</w:t>
      </w:r>
      <w:r>
        <w:rPr>
          <w:rFonts w:hint="eastAsia"/>
        </w:rPr>
        <w:t>不合格时</w:t>
      </w:r>
      <w:r>
        <w:rPr>
          <w:rFonts w:hint="eastAsia"/>
          <w:lang w:eastAsia="zh-CN"/>
        </w:rPr>
        <w:t>，复检后仍不合格</w:t>
      </w:r>
      <w:r>
        <w:rPr>
          <w:rFonts w:hint="eastAsia"/>
        </w:rPr>
        <w:t>判定该批产品不合格。</w:t>
      </w:r>
    </w:p>
    <w:p>
      <w:pPr>
        <w:jc w:val="left"/>
        <w:rPr>
          <w:rFonts w:hint="eastAsia"/>
        </w:rPr>
      </w:pPr>
      <w:r>
        <w:rPr>
          <w:rFonts w:hint="eastAsia"/>
        </w:rPr>
        <w:t>5.</w:t>
      </w:r>
      <w:r>
        <w:rPr>
          <w:rFonts w:hint="eastAsia"/>
          <w:lang w:val="en-US" w:eastAsia="zh-CN"/>
        </w:rPr>
        <w:t>4</w:t>
      </w:r>
      <w:r>
        <w:rPr>
          <w:rFonts w:hint="eastAsia"/>
        </w:rPr>
        <w:t>.2　外形尺寸偏差和表面质量</w:t>
      </w:r>
      <w:r>
        <w:rPr>
          <w:rFonts w:hint="eastAsia"/>
          <w:lang w:eastAsia="zh-CN"/>
        </w:rPr>
        <w:t>两种以上检测</w:t>
      </w:r>
      <w:r>
        <w:rPr>
          <w:rFonts w:hint="eastAsia"/>
        </w:rPr>
        <w:t>不合格时，判</w:t>
      </w:r>
      <w:r>
        <w:rPr>
          <w:rFonts w:hint="eastAsia"/>
          <w:lang w:eastAsia="zh-CN"/>
        </w:rPr>
        <w:t>该</w:t>
      </w:r>
      <w:r>
        <w:rPr>
          <w:rFonts w:hint="eastAsia"/>
        </w:rPr>
        <w:t>根（盘）不合格。</w:t>
      </w:r>
    </w:p>
    <w:p>
      <w:pPr>
        <w:jc w:val="left"/>
        <w:rPr>
          <w:rFonts w:hint="eastAsia"/>
        </w:rPr>
      </w:pPr>
      <w:r>
        <w:rPr>
          <w:rFonts w:hint="eastAsia"/>
        </w:rPr>
        <w:t>6　标志、包装、运输、贮存</w:t>
      </w:r>
    </w:p>
    <w:p>
      <w:pPr>
        <w:jc w:val="left"/>
        <w:rPr>
          <w:rFonts w:hint="eastAsia"/>
        </w:rPr>
      </w:pPr>
      <w:r>
        <w:rPr>
          <w:rFonts w:hint="eastAsia"/>
        </w:rPr>
        <w:t>　产品的标志、包装、运输、贮存和产品质量证明书应符合GB/T8888的规定。</w:t>
      </w:r>
    </w:p>
    <w:p>
      <w:pPr>
        <w:jc w:val="left"/>
        <w:rPr>
          <w:rFonts w:hint="eastAsia"/>
        </w:rPr>
      </w:pPr>
      <w:r>
        <w:rPr>
          <w:rFonts w:hint="eastAsia"/>
        </w:rPr>
        <w:t>7　订货单（或合同）内容</w:t>
      </w:r>
    </w:p>
    <w:p>
      <w:pPr>
        <w:jc w:val="left"/>
        <w:rPr>
          <w:rFonts w:hint="eastAsia"/>
        </w:rPr>
      </w:pPr>
      <w:r>
        <w:rPr>
          <w:rFonts w:hint="eastAsia"/>
        </w:rPr>
        <w:t>　订购本标准所列材料的订货单（或合同）内应包括下列内容：</w:t>
      </w:r>
    </w:p>
    <w:p>
      <w:pPr>
        <w:numPr>
          <w:ilvl w:val="0"/>
          <w:numId w:val="3"/>
        </w:numPr>
        <w:ind w:firstLine="210" w:firstLineChars="100"/>
        <w:jc w:val="left"/>
        <w:rPr>
          <w:rFonts w:hint="eastAsia"/>
        </w:rPr>
      </w:pPr>
      <w:r>
        <w:rPr>
          <w:rFonts w:hint="eastAsia"/>
        </w:rPr>
        <w:t>产品名称：</w:t>
      </w:r>
    </w:p>
    <w:p>
      <w:pPr>
        <w:numPr>
          <w:ilvl w:val="0"/>
          <w:numId w:val="3"/>
        </w:numPr>
        <w:ind w:firstLine="210" w:firstLineChars="100"/>
        <w:jc w:val="left"/>
        <w:rPr>
          <w:rFonts w:hint="eastAsia"/>
        </w:rPr>
      </w:pPr>
      <w:r>
        <w:rPr>
          <w:rFonts w:hint="eastAsia"/>
          <w:lang w:eastAsia="zh-CN"/>
        </w:rPr>
        <w:t>金属牌号；</w:t>
      </w:r>
    </w:p>
    <w:p>
      <w:pPr>
        <w:numPr>
          <w:ilvl w:val="0"/>
          <w:numId w:val="3"/>
        </w:numPr>
        <w:ind w:firstLine="210" w:firstLineChars="100"/>
        <w:jc w:val="left"/>
        <w:rPr>
          <w:rFonts w:hint="eastAsia"/>
        </w:rPr>
      </w:pPr>
      <w:r>
        <w:rPr>
          <w:rFonts w:hint="eastAsia"/>
          <w:lang w:eastAsia="zh-CN"/>
        </w:rPr>
        <w:t>尺寸规格；</w:t>
      </w:r>
    </w:p>
    <w:p>
      <w:pPr>
        <w:numPr>
          <w:ilvl w:val="0"/>
          <w:numId w:val="3"/>
        </w:numPr>
        <w:ind w:firstLine="210" w:firstLineChars="100"/>
        <w:jc w:val="left"/>
        <w:rPr>
          <w:rFonts w:hint="eastAsia"/>
        </w:rPr>
      </w:pPr>
      <w:r>
        <w:rPr>
          <w:rFonts w:hint="eastAsia"/>
          <w:lang w:eastAsia="zh-CN"/>
        </w:rPr>
        <w:t>重量或根数；</w:t>
      </w:r>
    </w:p>
    <w:p>
      <w:pPr>
        <w:numPr>
          <w:ilvl w:val="0"/>
          <w:numId w:val="3"/>
        </w:numPr>
        <w:ind w:firstLine="210" w:firstLineChars="100"/>
        <w:jc w:val="left"/>
        <w:rPr>
          <w:rFonts w:hint="eastAsia"/>
        </w:rPr>
      </w:pPr>
      <w:r>
        <w:rPr>
          <w:rFonts w:hint="eastAsia"/>
          <w:lang w:eastAsia="zh-CN"/>
        </w:rPr>
        <w:t>圆度要求；</w:t>
      </w:r>
    </w:p>
    <w:p>
      <w:pPr>
        <w:numPr>
          <w:ilvl w:val="0"/>
          <w:numId w:val="3"/>
        </w:numPr>
        <w:ind w:firstLine="210" w:firstLineChars="100"/>
        <w:jc w:val="left"/>
        <w:rPr>
          <w:rFonts w:hint="eastAsia"/>
        </w:rPr>
      </w:pPr>
      <w:r>
        <w:rPr>
          <w:rFonts w:hint="eastAsia"/>
          <w:lang w:eastAsia="zh-CN"/>
        </w:rPr>
        <w:t>本标准编号；</w:t>
      </w:r>
    </w:p>
    <w:p>
      <w:pPr>
        <w:numPr>
          <w:ilvl w:val="0"/>
          <w:numId w:val="3"/>
        </w:numPr>
        <w:ind w:firstLine="210" w:firstLineChars="100"/>
        <w:jc w:val="left"/>
        <w:rPr>
          <w:rFonts w:hint="eastAsia"/>
        </w:rPr>
      </w:pPr>
      <w:r>
        <w:rPr>
          <w:rFonts w:hint="eastAsia"/>
          <w:lang w:eastAsia="zh-CN"/>
        </w:rPr>
        <w:t>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6583E"/>
    <w:multiLevelType w:val="singleLevel"/>
    <w:tmpl w:val="9266583E"/>
    <w:lvl w:ilvl="0" w:tentative="0">
      <w:start w:val="1"/>
      <w:numFmt w:val="lowerLetter"/>
      <w:suff w:val="nothing"/>
      <w:lvlText w:val="%1）"/>
      <w:lvlJc w:val="left"/>
    </w:lvl>
  </w:abstractNum>
  <w:abstractNum w:abstractNumId="1">
    <w:nsid w:val="111F16F8"/>
    <w:multiLevelType w:val="multilevel"/>
    <w:tmpl w:val="111F16F8"/>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60D50447"/>
    <w:multiLevelType w:val="multilevel"/>
    <w:tmpl w:val="60D50447"/>
    <w:lvl w:ilvl="0" w:tentative="0">
      <w:start w:val="1"/>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2JhNTM3MTlmNDZjYzY3NjM4N2QxYmM2YmVkMzcifQ=="/>
  </w:docVars>
  <w:rsids>
    <w:rsidRoot w:val="00852BDC"/>
    <w:rsid w:val="00030E4D"/>
    <w:rsid w:val="000F080B"/>
    <w:rsid w:val="001047EB"/>
    <w:rsid w:val="00244841"/>
    <w:rsid w:val="002F3647"/>
    <w:rsid w:val="002F66EB"/>
    <w:rsid w:val="00304D8A"/>
    <w:rsid w:val="003060D1"/>
    <w:rsid w:val="00316D6C"/>
    <w:rsid w:val="003232B0"/>
    <w:rsid w:val="00331336"/>
    <w:rsid w:val="00370558"/>
    <w:rsid w:val="003A27B1"/>
    <w:rsid w:val="003B7F48"/>
    <w:rsid w:val="003C74C0"/>
    <w:rsid w:val="00466E09"/>
    <w:rsid w:val="004E7F4B"/>
    <w:rsid w:val="00510D4D"/>
    <w:rsid w:val="005252DB"/>
    <w:rsid w:val="00561C7C"/>
    <w:rsid w:val="00617C86"/>
    <w:rsid w:val="006467FD"/>
    <w:rsid w:val="006B5D93"/>
    <w:rsid w:val="007339D1"/>
    <w:rsid w:val="00760191"/>
    <w:rsid w:val="007E2CA6"/>
    <w:rsid w:val="00835DC3"/>
    <w:rsid w:val="00851338"/>
    <w:rsid w:val="00852BDC"/>
    <w:rsid w:val="00854B76"/>
    <w:rsid w:val="008554AF"/>
    <w:rsid w:val="009A403E"/>
    <w:rsid w:val="00A02103"/>
    <w:rsid w:val="00A67973"/>
    <w:rsid w:val="00A7772F"/>
    <w:rsid w:val="00B76C82"/>
    <w:rsid w:val="00C15A08"/>
    <w:rsid w:val="00C839A0"/>
    <w:rsid w:val="00CF6D51"/>
    <w:rsid w:val="00D4747A"/>
    <w:rsid w:val="00D732DB"/>
    <w:rsid w:val="00D7610D"/>
    <w:rsid w:val="00DC6CD8"/>
    <w:rsid w:val="00F27A31"/>
    <w:rsid w:val="00FF3680"/>
    <w:rsid w:val="024F5D44"/>
    <w:rsid w:val="0344178B"/>
    <w:rsid w:val="04354270"/>
    <w:rsid w:val="10AB5E13"/>
    <w:rsid w:val="11337F0F"/>
    <w:rsid w:val="19597EED"/>
    <w:rsid w:val="1BF62B7E"/>
    <w:rsid w:val="1EF927B8"/>
    <w:rsid w:val="1F061831"/>
    <w:rsid w:val="20BF1CEE"/>
    <w:rsid w:val="23C1317D"/>
    <w:rsid w:val="24EA50C0"/>
    <w:rsid w:val="2C2101BE"/>
    <w:rsid w:val="361E4BDA"/>
    <w:rsid w:val="3905246D"/>
    <w:rsid w:val="39CC3A51"/>
    <w:rsid w:val="3BE47CC6"/>
    <w:rsid w:val="3C3539FC"/>
    <w:rsid w:val="3C6F78E5"/>
    <w:rsid w:val="4FEA7293"/>
    <w:rsid w:val="6AB77258"/>
    <w:rsid w:val="6D4617FB"/>
    <w:rsid w:val="75AA4A75"/>
    <w:rsid w:val="7ECA6EFE"/>
    <w:rsid w:val="7F09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42CE-7D08-48AA-9320-A8E869503A0E}">
  <ds:schemaRefs/>
</ds:datastoreItem>
</file>

<file path=docProps/app.xml><?xml version="1.0" encoding="utf-8"?>
<Properties xmlns="http://schemas.openxmlformats.org/officeDocument/2006/extended-properties" xmlns:vt="http://schemas.openxmlformats.org/officeDocument/2006/docPropsVTypes">
  <Template>Normal</Template>
  <Pages>6</Pages>
  <Words>2539</Words>
  <Characters>3234</Characters>
  <Lines>21</Lines>
  <Paragraphs>6</Paragraphs>
  <TotalTime>0</TotalTime>
  <ScaleCrop>false</ScaleCrop>
  <LinksUpToDate>false</LinksUpToDate>
  <CharactersWithSpaces>3368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2020-10-24T12:54:00Z</dcterms:created>
  <dc:creator>Dai</dc:creator>
  <cp:lastModifiedBy>Administrator</cp:lastModifiedBy>
  <cp:lastPrinted>2020-10-29T08:09:00Z</cp:lastPrinted>
  <dcterms:modified xsi:type="dcterms:W3CDTF">2023-03-03T00:48:08Z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2B3323E4C9F34AC19A86FA64C27F2085</vt:lpwstr>
  </property>
</Properties>
</file>