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998E" w14:textId="77777777" w:rsidR="009D7209" w:rsidRDefault="009D7209">
      <w:pPr>
        <w:spacing w:line="720" w:lineRule="auto"/>
        <w:jc w:val="center"/>
        <w:rPr>
          <w:b/>
          <w:bCs/>
          <w:sz w:val="52"/>
          <w:szCs w:val="52"/>
        </w:rPr>
      </w:pPr>
    </w:p>
    <w:p w14:paraId="29FCB41B" w14:textId="06B71830" w:rsidR="008D1A78" w:rsidRPr="000C2AD8" w:rsidRDefault="008C567A">
      <w:pPr>
        <w:spacing w:line="720" w:lineRule="auto"/>
        <w:jc w:val="center"/>
        <w:rPr>
          <w:b/>
          <w:bCs/>
          <w:sz w:val="52"/>
          <w:szCs w:val="52"/>
        </w:rPr>
      </w:pPr>
      <w:r>
        <w:rPr>
          <w:rFonts w:hint="eastAsia"/>
          <w:b/>
          <w:bCs/>
          <w:sz w:val="52"/>
          <w:szCs w:val="52"/>
        </w:rPr>
        <w:t>Y</w:t>
      </w:r>
      <w:r>
        <w:rPr>
          <w:b/>
          <w:bCs/>
          <w:sz w:val="52"/>
          <w:szCs w:val="52"/>
        </w:rPr>
        <w:t>S/T 739.1</w:t>
      </w:r>
    </w:p>
    <w:p w14:paraId="3109FF1E" w14:textId="77777777" w:rsidR="008C567A" w:rsidRDefault="008C567A" w:rsidP="000B2206">
      <w:pPr>
        <w:spacing w:line="960" w:lineRule="auto"/>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铝电解质元素含量的测定</w:t>
      </w:r>
      <w:r w:rsidR="006E6DF4" w:rsidRPr="00C438F6">
        <w:rPr>
          <w:rFonts w:asciiTheme="majorEastAsia" w:eastAsiaTheme="majorEastAsia" w:hAnsiTheme="majorEastAsia" w:hint="eastAsia"/>
          <w:b/>
          <w:bCs/>
          <w:sz w:val="44"/>
          <w:szCs w:val="44"/>
        </w:rPr>
        <w:t xml:space="preserve"> </w:t>
      </w:r>
    </w:p>
    <w:p w14:paraId="41BA6ED8" w14:textId="3F7971A8" w:rsidR="000B2206" w:rsidRPr="00C438F6" w:rsidRDefault="006E6DF4" w:rsidP="000B2206">
      <w:pPr>
        <w:spacing w:line="960" w:lineRule="auto"/>
        <w:jc w:val="center"/>
        <w:rPr>
          <w:rFonts w:asciiTheme="majorEastAsia" w:eastAsiaTheme="majorEastAsia" w:hAnsiTheme="majorEastAsia"/>
          <w:b/>
          <w:bCs/>
          <w:sz w:val="44"/>
          <w:szCs w:val="44"/>
        </w:rPr>
      </w:pPr>
      <w:r w:rsidRPr="00C438F6">
        <w:rPr>
          <w:rFonts w:asciiTheme="majorEastAsia" w:eastAsiaTheme="majorEastAsia" w:hAnsiTheme="majorEastAsia"/>
          <w:b/>
          <w:bCs/>
          <w:sz w:val="44"/>
          <w:szCs w:val="44"/>
        </w:rPr>
        <w:t>X</w:t>
      </w:r>
      <w:r w:rsidRPr="00C438F6">
        <w:rPr>
          <w:rFonts w:asciiTheme="majorEastAsia" w:eastAsiaTheme="majorEastAsia" w:hAnsiTheme="majorEastAsia" w:hint="eastAsia"/>
          <w:b/>
          <w:bCs/>
          <w:sz w:val="44"/>
          <w:szCs w:val="44"/>
        </w:rPr>
        <w:t>射线荧光光谱法</w:t>
      </w:r>
    </w:p>
    <w:p w14:paraId="283B3D72" w14:textId="77777777" w:rsidR="009D7209" w:rsidRPr="000C2AD8" w:rsidRDefault="009D7209">
      <w:pPr>
        <w:spacing w:line="720" w:lineRule="auto"/>
        <w:jc w:val="center"/>
        <w:rPr>
          <w:b/>
          <w:bCs/>
          <w:sz w:val="44"/>
          <w:szCs w:val="44"/>
        </w:rPr>
      </w:pPr>
    </w:p>
    <w:p w14:paraId="03B10440" w14:textId="77777777" w:rsidR="009D7209" w:rsidRPr="000C2AD8" w:rsidRDefault="002C306A">
      <w:pPr>
        <w:spacing w:line="720" w:lineRule="auto"/>
        <w:jc w:val="center"/>
        <w:rPr>
          <w:b/>
          <w:bCs/>
          <w:sz w:val="84"/>
          <w:szCs w:val="84"/>
        </w:rPr>
      </w:pPr>
      <w:r w:rsidRPr="000C2AD8">
        <w:rPr>
          <w:rFonts w:hint="eastAsia"/>
          <w:b/>
          <w:bCs/>
          <w:sz w:val="84"/>
          <w:szCs w:val="84"/>
        </w:rPr>
        <w:t>编制说明</w:t>
      </w:r>
    </w:p>
    <w:p w14:paraId="38FCC9D1" w14:textId="638EB867" w:rsidR="009D7209" w:rsidRPr="000C2AD8" w:rsidRDefault="008F659B">
      <w:pPr>
        <w:spacing w:line="720" w:lineRule="auto"/>
        <w:jc w:val="center"/>
        <w:rPr>
          <w:b/>
          <w:bCs/>
          <w:sz w:val="44"/>
          <w:szCs w:val="44"/>
        </w:rPr>
      </w:pPr>
      <w:r>
        <w:rPr>
          <w:rFonts w:hint="eastAsia"/>
          <w:b/>
          <w:bCs/>
          <w:sz w:val="44"/>
          <w:szCs w:val="44"/>
        </w:rPr>
        <w:t>（</w:t>
      </w:r>
      <w:r w:rsidR="00443945">
        <w:rPr>
          <w:rFonts w:hint="eastAsia"/>
          <w:b/>
          <w:bCs/>
          <w:sz w:val="44"/>
          <w:szCs w:val="44"/>
        </w:rPr>
        <w:t>送</w:t>
      </w:r>
      <w:r>
        <w:rPr>
          <w:rFonts w:hint="eastAsia"/>
          <w:b/>
          <w:bCs/>
          <w:sz w:val="44"/>
          <w:szCs w:val="44"/>
        </w:rPr>
        <w:t>审稿</w:t>
      </w:r>
      <w:r w:rsidR="00CB3AD4">
        <w:rPr>
          <w:rFonts w:hint="eastAsia"/>
          <w:b/>
          <w:bCs/>
          <w:sz w:val="44"/>
          <w:szCs w:val="44"/>
        </w:rPr>
        <w:t>）</w:t>
      </w:r>
    </w:p>
    <w:p w14:paraId="54D7241A" w14:textId="77777777" w:rsidR="009D7209" w:rsidRPr="00443945" w:rsidRDefault="009D7209">
      <w:pPr>
        <w:spacing w:line="720" w:lineRule="auto"/>
        <w:jc w:val="center"/>
        <w:rPr>
          <w:b/>
          <w:bCs/>
          <w:sz w:val="44"/>
          <w:szCs w:val="44"/>
        </w:rPr>
      </w:pPr>
    </w:p>
    <w:p w14:paraId="5C90D6BB" w14:textId="77777777" w:rsidR="009D7209" w:rsidRPr="000C2AD8" w:rsidRDefault="009D7209">
      <w:pPr>
        <w:spacing w:line="720" w:lineRule="auto"/>
        <w:jc w:val="center"/>
        <w:rPr>
          <w:b/>
          <w:bCs/>
          <w:sz w:val="44"/>
          <w:szCs w:val="44"/>
        </w:rPr>
      </w:pPr>
    </w:p>
    <w:p w14:paraId="3B8AA33E" w14:textId="77777777" w:rsidR="009D7209" w:rsidRPr="000C2AD8" w:rsidRDefault="009D7209">
      <w:pPr>
        <w:spacing w:line="720" w:lineRule="auto"/>
        <w:jc w:val="center"/>
        <w:rPr>
          <w:b/>
          <w:bCs/>
          <w:sz w:val="44"/>
          <w:szCs w:val="44"/>
        </w:rPr>
      </w:pPr>
    </w:p>
    <w:p w14:paraId="50A55D29" w14:textId="77777777" w:rsidR="009D7209" w:rsidRPr="000C2AD8" w:rsidRDefault="009D7209">
      <w:pPr>
        <w:spacing w:line="720" w:lineRule="auto"/>
        <w:jc w:val="center"/>
        <w:rPr>
          <w:b/>
          <w:bCs/>
          <w:sz w:val="44"/>
          <w:szCs w:val="44"/>
        </w:rPr>
      </w:pPr>
    </w:p>
    <w:p w14:paraId="72F3CD5A" w14:textId="77777777" w:rsidR="009D7209" w:rsidRDefault="002C306A">
      <w:pPr>
        <w:spacing w:line="720" w:lineRule="auto"/>
        <w:jc w:val="center"/>
        <w:rPr>
          <w:b/>
          <w:bCs/>
          <w:sz w:val="32"/>
          <w:szCs w:val="32"/>
        </w:rPr>
      </w:pPr>
      <w:r w:rsidRPr="000C2AD8">
        <w:rPr>
          <w:rFonts w:hint="eastAsia"/>
          <w:b/>
          <w:bCs/>
          <w:sz w:val="32"/>
          <w:szCs w:val="32"/>
        </w:rPr>
        <w:t>中铝郑州有色金属研究院有限公司</w:t>
      </w:r>
    </w:p>
    <w:p w14:paraId="0E19DF46" w14:textId="77777777" w:rsidR="003453B4" w:rsidRPr="003453B4" w:rsidRDefault="003453B4">
      <w:pPr>
        <w:spacing w:line="720" w:lineRule="auto"/>
        <w:jc w:val="center"/>
        <w:rPr>
          <w:b/>
          <w:bCs/>
          <w:sz w:val="32"/>
          <w:szCs w:val="32"/>
        </w:rPr>
        <w:sectPr w:rsidR="003453B4" w:rsidRPr="003453B4" w:rsidSect="00456932">
          <w:footerReference w:type="default" r:id="rId9"/>
          <w:pgSz w:w="11906" w:h="16838"/>
          <w:pgMar w:top="1440" w:right="1800" w:bottom="1440" w:left="1800" w:header="851" w:footer="992" w:gutter="0"/>
          <w:cols w:space="425"/>
          <w:docGrid w:type="lines" w:linePitch="312"/>
        </w:sectPr>
      </w:pPr>
    </w:p>
    <w:p w14:paraId="1197315C" w14:textId="77777777" w:rsidR="009D7209" w:rsidRPr="000C2AD8" w:rsidRDefault="002C306A" w:rsidP="008264EB">
      <w:pPr>
        <w:numPr>
          <w:ilvl w:val="0"/>
          <w:numId w:val="1"/>
        </w:numPr>
        <w:spacing w:line="360" w:lineRule="auto"/>
        <w:ind w:rightChars="560" w:right="1176"/>
        <w:rPr>
          <w:rFonts w:ascii="Times New Roman" w:eastAsia="黑体" w:hAnsi="Times New Roman" w:cs="Times New Roman"/>
          <w:sz w:val="24"/>
        </w:rPr>
      </w:pPr>
      <w:r w:rsidRPr="000C2AD8">
        <w:rPr>
          <w:rFonts w:ascii="Times New Roman" w:eastAsia="黑体" w:hAnsi="Times New Roman" w:cs="Times New Roman"/>
          <w:sz w:val="24"/>
        </w:rPr>
        <w:lastRenderedPageBreak/>
        <w:t>工作简况</w:t>
      </w:r>
    </w:p>
    <w:p w14:paraId="704D6159" w14:textId="77777777" w:rsidR="009D7209" w:rsidRPr="000C2AD8" w:rsidRDefault="00293507" w:rsidP="008264EB">
      <w:pPr>
        <w:spacing w:line="360" w:lineRule="auto"/>
        <w:rPr>
          <w:rFonts w:ascii="Times New Roman" w:hAnsi="Times New Roman" w:cs="Times New Roman"/>
          <w:szCs w:val="21"/>
        </w:rPr>
      </w:pPr>
      <w:r>
        <w:rPr>
          <w:rFonts w:ascii="Times New Roman" w:eastAsia="黑体" w:hAnsi="Times New Roman" w:cs="Times New Roman" w:hint="eastAsia"/>
          <w:sz w:val="24"/>
        </w:rPr>
        <w:t>（</w:t>
      </w:r>
      <w:r w:rsidR="00E62AA5">
        <w:rPr>
          <w:rFonts w:ascii="Times New Roman" w:eastAsia="黑体" w:hAnsi="Times New Roman" w:cs="Times New Roman" w:hint="eastAsia"/>
          <w:sz w:val="24"/>
        </w:rPr>
        <w:t>一</w:t>
      </w:r>
      <w:r>
        <w:rPr>
          <w:rFonts w:ascii="Times New Roman" w:eastAsia="黑体" w:hAnsi="Times New Roman" w:cs="Times New Roman" w:hint="eastAsia"/>
          <w:sz w:val="24"/>
        </w:rPr>
        <w:t>）</w:t>
      </w:r>
      <w:r w:rsidR="002C306A" w:rsidRPr="000C2AD8">
        <w:rPr>
          <w:rFonts w:ascii="Times New Roman" w:eastAsia="黑体" w:hAnsi="Times New Roman" w:cs="Times New Roman"/>
          <w:sz w:val="24"/>
        </w:rPr>
        <w:t>任务来源</w:t>
      </w:r>
    </w:p>
    <w:p w14:paraId="639C85BF" w14:textId="6DC207C1" w:rsidR="00527DAE" w:rsidRDefault="002C306A" w:rsidP="00C33381">
      <w:pPr>
        <w:spacing w:line="288" w:lineRule="auto"/>
        <w:ind w:firstLineChars="200" w:firstLine="420"/>
        <w:rPr>
          <w:rFonts w:asciiTheme="minorEastAsia" w:hAnsiTheme="minorEastAsia" w:cs="仿宋_GB2312"/>
          <w:szCs w:val="21"/>
        </w:rPr>
      </w:pPr>
      <w:r w:rsidRPr="009C0D6E">
        <w:rPr>
          <w:rFonts w:asciiTheme="majorEastAsia" w:eastAsiaTheme="majorEastAsia" w:hAnsiTheme="majorEastAsia" w:hint="eastAsia"/>
          <w:szCs w:val="21"/>
        </w:rPr>
        <w:t>20</w:t>
      </w:r>
      <w:r w:rsidR="00227F64">
        <w:rPr>
          <w:rFonts w:asciiTheme="majorEastAsia" w:eastAsiaTheme="majorEastAsia" w:hAnsiTheme="majorEastAsia"/>
          <w:szCs w:val="21"/>
        </w:rPr>
        <w:t>20</w:t>
      </w:r>
      <w:r w:rsidRPr="009C0D6E">
        <w:rPr>
          <w:rFonts w:asciiTheme="majorEastAsia" w:eastAsiaTheme="majorEastAsia" w:hAnsiTheme="majorEastAsia" w:hint="eastAsia"/>
          <w:szCs w:val="21"/>
        </w:rPr>
        <w:t>年11月</w:t>
      </w:r>
      <w:r w:rsidR="00E8237B">
        <w:rPr>
          <w:rFonts w:asciiTheme="majorEastAsia" w:eastAsiaTheme="majorEastAsia" w:hAnsiTheme="majorEastAsia" w:hint="eastAsia"/>
          <w:szCs w:val="21"/>
        </w:rPr>
        <w:t>，全国</w:t>
      </w:r>
      <w:r w:rsidRPr="009C0D6E">
        <w:rPr>
          <w:rFonts w:asciiTheme="majorEastAsia" w:eastAsiaTheme="majorEastAsia" w:hAnsiTheme="majorEastAsia" w:hint="eastAsia"/>
          <w:szCs w:val="21"/>
        </w:rPr>
        <w:t>有色金属</w:t>
      </w:r>
      <w:r w:rsidR="00E8237B">
        <w:rPr>
          <w:rFonts w:asciiTheme="majorEastAsia" w:eastAsiaTheme="majorEastAsia" w:hAnsiTheme="majorEastAsia" w:hint="eastAsia"/>
          <w:szCs w:val="21"/>
        </w:rPr>
        <w:t>标准化技术委员会</w:t>
      </w:r>
      <w:r w:rsidRPr="009C0D6E">
        <w:rPr>
          <w:rFonts w:asciiTheme="majorEastAsia" w:eastAsiaTheme="majorEastAsia" w:hAnsiTheme="majorEastAsia" w:hint="eastAsia"/>
          <w:szCs w:val="21"/>
        </w:rPr>
        <w:t>在</w:t>
      </w:r>
      <w:r w:rsidR="00227F64">
        <w:rPr>
          <w:rFonts w:asciiTheme="majorEastAsia" w:eastAsiaTheme="majorEastAsia" w:hAnsiTheme="majorEastAsia" w:hint="eastAsia"/>
          <w:szCs w:val="21"/>
        </w:rPr>
        <w:t>浙江桐乡</w:t>
      </w:r>
      <w:r w:rsidRPr="009C0D6E">
        <w:rPr>
          <w:rFonts w:asciiTheme="majorEastAsia" w:eastAsiaTheme="majorEastAsia" w:hAnsiTheme="majorEastAsia" w:hint="eastAsia"/>
          <w:szCs w:val="21"/>
        </w:rPr>
        <w:t>召开年会，中铝郑州有色金属研究院有限公司</w:t>
      </w:r>
      <w:r w:rsidR="00227F64">
        <w:rPr>
          <w:rFonts w:asciiTheme="majorEastAsia" w:eastAsiaTheme="majorEastAsia" w:hAnsiTheme="majorEastAsia" w:hint="eastAsia"/>
          <w:szCs w:val="21"/>
        </w:rPr>
        <w:t>向全体委员会</w:t>
      </w:r>
      <w:r w:rsidRPr="009C0D6E">
        <w:rPr>
          <w:rFonts w:asciiTheme="majorEastAsia" w:eastAsiaTheme="majorEastAsia" w:hAnsiTheme="majorEastAsia" w:hint="eastAsia"/>
          <w:szCs w:val="21"/>
        </w:rPr>
        <w:t xml:space="preserve">提交了YS/T </w:t>
      </w:r>
      <w:r w:rsidR="008C567A">
        <w:rPr>
          <w:rFonts w:asciiTheme="majorEastAsia" w:eastAsiaTheme="majorEastAsia" w:hAnsiTheme="majorEastAsia"/>
          <w:szCs w:val="21"/>
        </w:rPr>
        <w:t>739</w:t>
      </w:r>
      <w:r w:rsidRPr="009C0D6E">
        <w:rPr>
          <w:rFonts w:asciiTheme="majorEastAsia" w:eastAsiaTheme="majorEastAsia" w:hAnsiTheme="majorEastAsia" w:hint="eastAsia"/>
          <w:kern w:val="0"/>
          <w:szCs w:val="21"/>
        </w:rPr>
        <w:t>《</w:t>
      </w:r>
      <w:r w:rsidR="008C567A">
        <w:rPr>
          <w:rFonts w:asciiTheme="majorEastAsia" w:eastAsiaTheme="majorEastAsia" w:hAnsiTheme="majorEastAsia" w:hint="eastAsia"/>
          <w:kern w:val="0"/>
          <w:szCs w:val="21"/>
        </w:rPr>
        <w:t>铝电解质元素含量的测定</w:t>
      </w:r>
      <w:r w:rsidR="008D1A78">
        <w:rPr>
          <w:rFonts w:asciiTheme="majorEastAsia" w:eastAsiaTheme="majorEastAsia" w:hAnsiTheme="majorEastAsia" w:hint="eastAsia"/>
          <w:kern w:val="0"/>
          <w:szCs w:val="21"/>
        </w:rPr>
        <w:t xml:space="preserve"> </w:t>
      </w:r>
      <w:r w:rsidR="008D1A78">
        <w:rPr>
          <w:rFonts w:asciiTheme="majorEastAsia" w:eastAsiaTheme="majorEastAsia" w:hAnsiTheme="majorEastAsia"/>
          <w:kern w:val="0"/>
          <w:szCs w:val="21"/>
        </w:rPr>
        <w:t>X</w:t>
      </w:r>
      <w:r w:rsidR="008D1A78">
        <w:rPr>
          <w:rFonts w:asciiTheme="majorEastAsia" w:eastAsiaTheme="majorEastAsia" w:hAnsiTheme="majorEastAsia" w:hint="eastAsia"/>
          <w:kern w:val="0"/>
          <w:szCs w:val="21"/>
        </w:rPr>
        <w:t>射线荧光光谱法</w:t>
      </w:r>
      <w:r w:rsidRPr="009C0D6E">
        <w:rPr>
          <w:rFonts w:asciiTheme="majorEastAsia" w:eastAsiaTheme="majorEastAsia" w:hAnsiTheme="majorEastAsia" w:hint="eastAsia"/>
          <w:kern w:val="0"/>
          <w:szCs w:val="21"/>
        </w:rPr>
        <w:t>》的标准修订建议</w:t>
      </w:r>
      <w:r w:rsidR="00227F64">
        <w:rPr>
          <w:rFonts w:asciiTheme="majorEastAsia" w:eastAsiaTheme="majorEastAsia" w:hAnsiTheme="majorEastAsia" w:hint="eastAsia"/>
          <w:kern w:val="0"/>
          <w:szCs w:val="21"/>
        </w:rPr>
        <w:t>，申请立项</w:t>
      </w:r>
      <w:r w:rsidR="00E8237B">
        <w:rPr>
          <w:rFonts w:asciiTheme="majorEastAsia" w:eastAsiaTheme="majorEastAsia" w:hAnsiTheme="majorEastAsia" w:hint="eastAsia"/>
          <w:kern w:val="0"/>
          <w:szCs w:val="21"/>
        </w:rPr>
        <w:t>。2021年四月，</w:t>
      </w:r>
      <w:r w:rsidR="00E8237B">
        <w:rPr>
          <w:rFonts w:asciiTheme="majorEastAsia" w:eastAsiaTheme="majorEastAsia" w:hAnsiTheme="majorEastAsia" w:hint="eastAsia"/>
          <w:szCs w:val="21"/>
        </w:rPr>
        <w:t>全国</w:t>
      </w:r>
      <w:r w:rsidR="00E8237B" w:rsidRPr="009C0D6E">
        <w:rPr>
          <w:rFonts w:asciiTheme="majorEastAsia" w:eastAsiaTheme="majorEastAsia" w:hAnsiTheme="majorEastAsia" w:hint="eastAsia"/>
          <w:szCs w:val="21"/>
        </w:rPr>
        <w:t>有色金属</w:t>
      </w:r>
      <w:r w:rsidR="00E8237B">
        <w:rPr>
          <w:rFonts w:asciiTheme="majorEastAsia" w:eastAsiaTheme="majorEastAsia" w:hAnsiTheme="majorEastAsia" w:hint="eastAsia"/>
          <w:szCs w:val="21"/>
        </w:rPr>
        <w:t>标准化技术委员会</w:t>
      </w:r>
      <w:r w:rsidR="00E8237B" w:rsidRPr="009C0D6E">
        <w:rPr>
          <w:rFonts w:asciiTheme="majorEastAsia" w:eastAsiaTheme="majorEastAsia" w:hAnsiTheme="majorEastAsia" w:hint="eastAsia"/>
          <w:szCs w:val="21"/>
        </w:rPr>
        <w:t>在</w:t>
      </w:r>
      <w:r w:rsidR="00E8237B">
        <w:rPr>
          <w:rFonts w:asciiTheme="majorEastAsia" w:eastAsiaTheme="majorEastAsia" w:hAnsiTheme="majorEastAsia" w:hint="eastAsia"/>
          <w:szCs w:val="21"/>
        </w:rPr>
        <w:t>贵州贵阳</w:t>
      </w:r>
      <w:r w:rsidR="00E8237B" w:rsidRPr="009C0D6E">
        <w:rPr>
          <w:rFonts w:asciiTheme="majorEastAsia" w:eastAsiaTheme="majorEastAsia" w:hAnsiTheme="majorEastAsia" w:hint="eastAsia"/>
          <w:szCs w:val="21"/>
        </w:rPr>
        <w:t>召开会</w:t>
      </w:r>
      <w:r w:rsidR="00E8237B">
        <w:rPr>
          <w:rFonts w:asciiTheme="majorEastAsia" w:eastAsiaTheme="majorEastAsia" w:hAnsiTheme="majorEastAsia" w:hint="eastAsia"/>
          <w:szCs w:val="21"/>
        </w:rPr>
        <w:t>议，对本项目进行了任务落实，确定由中铝郑州有色金属研究院为标准主编单位，</w:t>
      </w:r>
      <w:r w:rsidR="00200BCD">
        <w:rPr>
          <w:rFonts w:asciiTheme="majorEastAsia" w:eastAsiaTheme="majorEastAsia" w:hAnsiTheme="majorEastAsia" w:hint="eastAsia"/>
          <w:szCs w:val="21"/>
        </w:rPr>
        <w:t>内蒙古</w:t>
      </w:r>
      <w:proofErr w:type="gramStart"/>
      <w:r w:rsidR="00200BCD">
        <w:rPr>
          <w:rFonts w:asciiTheme="majorEastAsia" w:eastAsiaTheme="majorEastAsia" w:hAnsiTheme="majorEastAsia" w:hint="eastAsia"/>
          <w:szCs w:val="21"/>
        </w:rPr>
        <w:t>霍煤鸿骏铝</w:t>
      </w:r>
      <w:proofErr w:type="gramEnd"/>
      <w:r w:rsidR="00200BCD">
        <w:rPr>
          <w:rFonts w:asciiTheme="majorEastAsia" w:eastAsiaTheme="majorEastAsia" w:hAnsiTheme="majorEastAsia" w:hint="eastAsia"/>
          <w:szCs w:val="21"/>
        </w:rPr>
        <w:t>电有限责任公司</w:t>
      </w:r>
      <w:r w:rsidR="00527DAE">
        <w:rPr>
          <w:rFonts w:asciiTheme="majorEastAsia" w:eastAsiaTheme="majorEastAsia" w:hAnsiTheme="majorEastAsia" w:hint="eastAsia"/>
          <w:szCs w:val="21"/>
        </w:rPr>
        <w:t>、</w:t>
      </w:r>
      <w:r w:rsidR="00E8237B">
        <w:rPr>
          <w:rFonts w:asciiTheme="minorEastAsia" w:hAnsiTheme="minorEastAsia" w:cs="仿宋_GB2312" w:hint="eastAsia"/>
          <w:szCs w:val="21"/>
        </w:rPr>
        <w:t>岛津企业管理（中国）股份有限公司、</w:t>
      </w:r>
      <w:r w:rsidR="00200BCD">
        <w:rPr>
          <w:rFonts w:asciiTheme="minorEastAsia" w:hAnsiTheme="minorEastAsia" w:cs="仿宋_GB2312" w:hint="eastAsia"/>
          <w:szCs w:val="21"/>
        </w:rPr>
        <w:t>山东南山铝业股份有限公司</w:t>
      </w:r>
      <w:r w:rsidR="00E8237B">
        <w:rPr>
          <w:rFonts w:asciiTheme="minorEastAsia" w:hAnsiTheme="minorEastAsia" w:cs="仿宋_GB2312" w:hint="eastAsia"/>
          <w:szCs w:val="21"/>
        </w:rPr>
        <w:t>、</w:t>
      </w:r>
      <w:r w:rsidR="00200BCD">
        <w:rPr>
          <w:rFonts w:asciiTheme="majorEastAsia" w:eastAsiaTheme="majorEastAsia" w:hAnsiTheme="majorEastAsia" w:hint="eastAsia"/>
          <w:szCs w:val="21"/>
        </w:rPr>
        <w:t>中铝山西新材料有限公司、</w:t>
      </w:r>
      <w:r w:rsidR="00200BCD">
        <w:rPr>
          <w:rFonts w:asciiTheme="minorEastAsia" w:hAnsiTheme="minorEastAsia" w:cs="仿宋_GB2312" w:hint="eastAsia"/>
          <w:szCs w:val="21"/>
        </w:rPr>
        <w:t>包头铝业有限公司为</w:t>
      </w:r>
      <w:r w:rsidR="00527DAE">
        <w:rPr>
          <w:rFonts w:asciiTheme="minorEastAsia" w:hAnsiTheme="minorEastAsia" w:cs="仿宋_GB2312" w:hint="eastAsia"/>
          <w:szCs w:val="21"/>
        </w:rPr>
        <w:t>主要参加单位。</w:t>
      </w:r>
    </w:p>
    <w:p w14:paraId="06C3D851" w14:textId="77777777" w:rsidR="009D7209" w:rsidRPr="00E8237B" w:rsidRDefault="00293507" w:rsidP="00527DAE">
      <w:pPr>
        <w:spacing w:line="288" w:lineRule="auto"/>
        <w:rPr>
          <w:rFonts w:asciiTheme="majorEastAsia" w:eastAsiaTheme="majorEastAsia" w:hAnsiTheme="majorEastAsia"/>
          <w:szCs w:val="21"/>
        </w:rPr>
      </w:pPr>
      <w:r>
        <w:rPr>
          <w:rFonts w:ascii="黑体" w:eastAsia="黑体" w:hAnsi="黑体" w:cs="Times New Roman" w:hint="eastAsia"/>
          <w:bCs/>
          <w:sz w:val="24"/>
        </w:rPr>
        <w:t>（</w:t>
      </w:r>
      <w:r w:rsidR="00506CB5">
        <w:rPr>
          <w:rFonts w:ascii="黑体" w:eastAsia="黑体" w:hAnsi="黑体" w:cs="Times New Roman" w:hint="eastAsia"/>
          <w:bCs/>
          <w:sz w:val="24"/>
        </w:rPr>
        <w:t>二</w:t>
      </w:r>
      <w:r>
        <w:rPr>
          <w:rFonts w:ascii="黑体" w:eastAsia="黑体" w:hAnsi="黑体" w:cs="Times New Roman" w:hint="eastAsia"/>
          <w:bCs/>
          <w:sz w:val="24"/>
        </w:rPr>
        <w:t>）</w:t>
      </w:r>
      <w:r w:rsidR="00506CB5">
        <w:rPr>
          <w:rFonts w:ascii="黑体" w:eastAsia="黑体" w:hAnsi="黑体" w:cs="Times New Roman" w:hint="eastAsia"/>
          <w:bCs/>
          <w:sz w:val="24"/>
        </w:rPr>
        <w:t>主要参加单位和工作成员及其所作的工作</w:t>
      </w:r>
    </w:p>
    <w:p w14:paraId="224E4C6E" w14:textId="77777777" w:rsidR="00D41A6E" w:rsidRDefault="00506CB5" w:rsidP="008264EB">
      <w:pPr>
        <w:widowControl/>
        <w:spacing w:line="360" w:lineRule="auto"/>
        <w:rPr>
          <w:rFonts w:ascii="黑体" w:eastAsia="黑体" w:hAnsi="黑体" w:cs="Times New Roman"/>
          <w:sz w:val="24"/>
          <w:szCs w:val="24"/>
        </w:rPr>
      </w:pPr>
      <w:r>
        <w:rPr>
          <w:rFonts w:ascii="黑体" w:eastAsia="黑体" w:hAnsi="黑体" w:cs="Times New Roman" w:hint="eastAsia"/>
          <w:sz w:val="24"/>
          <w:szCs w:val="24"/>
        </w:rPr>
        <w:t>2</w:t>
      </w:r>
      <w:r w:rsidR="00D41A6E" w:rsidRPr="000C2AD8">
        <w:rPr>
          <w:rFonts w:ascii="黑体" w:eastAsia="黑体" w:hAnsi="黑体" w:cs="Times New Roman" w:hint="eastAsia"/>
          <w:sz w:val="24"/>
          <w:szCs w:val="24"/>
        </w:rPr>
        <w:t>.1</w:t>
      </w:r>
      <w:r w:rsidR="00C02240">
        <w:rPr>
          <w:rFonts w:ascii="黑体" w:eastAsia="黑体" w:hAnsi="黑体" w:cs="Times New Roman" w:hint="eastAsia"/>
          <w:sz w:val="24"/>
          <w:szCs w:val="24"/>
        </w:rPr>
        <w:t>主要参加单位情况</w:t>
      </w:r>
    </w:p>
    <w:p w14:paraId="30D6E9DC" w14:textId="77777777" w:rsidR="00527DAE" w:rsidRDefault="00455A13" w:rsidP="008264EB">
      <w:pPr>
        <w:widowControl/>
        <w:spacing w:line="288" w:lineRule="auto"/>
        <w:ind w:firstLineChars="200" w:firstLine="420"/>
        <w:rPr>
          <w:rFonts w:ascii="宋体" w:eastAsia="宋体" w:hAnsi="宋体" w:cs="宋体"/>
          <w:szCs w:val="21"/>
        </w:rPr>
      </w:pPr>
      <w:r w:rsidRPr="000C2AD8">
        <w:rPr>
          <w:rFonts w:ascii="宋体" w:eastAsia="宋体" w:hAnsi="宋体" w:cs="宋体" w:hint="eastAsia"/>
          <w:szCs w:val="21"/>
        </w:rPr>
        <w:t>中铝郑州有色金属研究院有限公司是中国轻金属专业领域唯一的大型科研机构，依托国</w:t>
      </w:r>
      <w:r w:rsidRPr="00ED3A65">
        <w:rPr>
          <w:rFonts w:asciiTheme="majorEastAsia" w:eastAsiaTheme="majorEastAsia" w:hAnsiTheme="majorEastAsia" w:cs="宋体" w:hint="eastAsia"/>
          <w:szCs w:val="21"/>
        </w:rPr>
        <w:t>家轻金属质量监督检验中心主要负责我国铝镁及其合金</w:t>
      </w:r>
      <w:r w:rsidRPr="00ED3A65">
        <w:rPr>
          <w:rFonts w:asciiTheme="majorEastAsia" w:eastAsiaTheme="majorEastAsia" w:hAnsiTheme="majorEastAsia" w:cs="Times New Roman"/>
          <w:szCs w:val="21"/>
        </w:rPr>
        <w:t>12</w:t>
      </w:r>
      <w:r w:rsidRPr="00ED3A65">
        <w:rPr>
          <w:rFonts w:asciiTheme="majorEastAsia" w:eastAsiaTheme="majorEastAsia" w:hAnsiTheme="majorEastAsia" w:cs="宋体" w:hint="eastAsia"/>
          <w:szCs w:val="21"/>
        </w:rPr>
        <w:t>类</w:t>
      </w:r>
      <w:r w:rsidRPr="00ED3A65">
        <w:rPr>
          <w:rFonts w:asciiTheme="majorEastAsia" w:eastAsiaTheme="majorEastAsia" w:hAnsiTheme="majorEastAsia" w:cs="Times New Roman"/>
          <w:szCs w:val="21"/>
        </w:rPr>
        <w:t>77</w:t>
      </w:r>
      <w:r w:rsidRPr="00ED3A65">
        <w:rPr>
          <w:rFonts w:asciiTheme="majorEastAsia" w:eastAsiaTheme="majorEastAsia" w:hAnsiTheme="majorEastAsia" w:cs="宋体" w:hint="eastAsia"/>
          <w:szCs w:val="21"/>
        </w:rPr>
        <w:t>种产品的质量监督检验、产</w:t>
      </w:r>
      <w:r w:rsidRPr="000C2AD8">
        <w:rPr>
          <w:rFonts w:ascii="宋体" w:eastAsia="宋体" w:hAnsi="宋体" w:cs="宋体" w:hint="eastAsia"/>
          <w:szCs w:val="21"/>
        </w:rPr>
        <w:t>品质量评</w:t>
      </w:r>
      <w:r w:rsidR="00527DAE">
        <w:rPr>
          <w:rFonts w:ascii="宋体" w:eastAsia="宋体" w:hAnsi="宋体" w:cs="宋体" w:hint="eastAsia"/>
          <w:szCs w:val="21"/>
        </w:rPr>
        <w:t>价仲裁等工作，多年来一直为行业提供技术支持服务，承担了铝行业</w:t>
      </w:r>
      <w:r w:rsidRPr="000C2AD8">
        <w:rPr>
          <w:rFonts w:ascii="宋体" w:eastAsia="宋体" w:hAnsi="宋体" w:cs="宋体" w:hint="eastAsia"/>
          <w:szCs w:val="21"/>
        </w:rPr>
        <w:t>部分分析检测等基础技术标准的起草工作</w:t>
      </w:r>
      <w:r>
        <w:rPr>
          <w:rFonts w:ascii="宋体" w:eastAsia="宋体" w:hAnsi="宋体" w:cs="宋体" w:hint="eastAsia"/>
          <w:szCs w:val="21"/>
        </w:rPr>
        <w:t>。</w:t>
      </w:r>
    </w:p>
    <w:p w14:paraId="3FD664DA" w14:textId="518CD148" w:rsidR="00455A13" w:rsidRDefault="00455A13" w:rsidP="008264EB">
      <w:pPr>
        <w:widowControl/>
        <w:spacing w:line="288" w:lineRule="auto"/>
        <w:ind w:firstLineChars="200" w:firstLine="420"/>
        <w:rPr>
          <w:rFonts w:ascii="宋体" w:eastAsia="宋体" w:hAnsi="宋体" w:cs="宋体"/>
          <w:szCs w:val="21"/>
        </w:rPr>
      </w:pPr>
      <w:r>
        <w:rPr>
          <w:rFonts w:ascii="宋体" w:eastAsia="宋体" w:hAnsi="宋体" w:cs="宋体" w:hint="eastAsia"/>
          <w:szCs w:val="21"/>
        </w:rPr>
        <w:t>作为本次标准主编单位，</w:t>
      </w:r>
      <w:r w:rsidRPr="000C2AD8">
        <w:rPr>
          <w:rFonts w:ascii="宋体" w:eastAsia="宋体" w:hAnsi="宋体" w:cs="宋体" w:hint="eastAsia"/>
          <w:szCs w:val="21"/>
        </w:rPr>
        <w:t>中铝郑州有色金属研究院有限公司</w:t>
      </w:r>
      <w:r w:rsidR="00527DAE">
        <w:rPr>
          <w:rFonts w:ascii="宋体" w:eastAsia="宋体" w:hAnsi="宋体" w:cs="宋体" w:hint="eastAsia"/>
          <w:szCs w:val="21"/>
        </w:rPr>
        <w:t>多年来在</w:t>
      </w:r>
      <w:r w:rsidR="00200BCD">
        <w:rPr>
          <w:rFonts w:ascii="宋体" w:eastAsia="宋体" w:hAnsi="宋体" w:cs="宋体" w:hint="eastAsia"/>
          <w:szCs w:val="21"/>
        </w:rPr>
        <w:t>铝电解质</w:t>
      </w:r>
      <w:r w:rsidR="00527DAE">
        <w:rPr>
          <w:rFonts w:ascii="宋体" w:eastAsia="宋体" w:hAnsi="宋体" w:cs="宋体" w:hint="eastAsia"/>
          <w:szCs w:val="21"/>
        </w:rPr>
        <w:t>测方面积累了大量的实践经验，</w:t>
      </w:r>
      <w:r>
        <w:rPr>
          <w:rFonts w:ascii="宋体" w:eastAsia="宋体" w:hAnsi="宋体" w:cs="宋体" w:hint="eastAsia"/>
          <w:szCs w:val="21"/>
        </w:rPr>
        <w:t>在标准编制过程中，积极主动与</w:t>
      </w:r>
      <w:r w:rsidR="00200BCD">
        <w:rPr>
          <w:rFonts w:asciiTheme="majorEastAsia" w:eastAsiaTheme="majorEastAsia" w:hAnsiTheme="majorEastAsia" w:hint="eastAsia"/>
          <w:szCs w:val="21"/>
        </w:rPr>
        <w:t>内蒙古</w:t>
      </w:r>
      <w:proofErr w:type="gramStart"/>
      <w:r w:rsidR="00200BCD">
        <w:rPr>
          <w:rFonts w:asciiTheme="majorEastAsia" w:eastAsiaTheme="majorEastAsia" w:hAnsiTheme="majorEastAsia" w:hint="eastAsia"/>
          <w:szCs w:val="21"/>
        </w:rPr>
        <w:t>霍煤鸿骏铝</w:t>
      </w:r>
      <w:proofErr w:type="gramEnd"/>
      <w:r w:rsidR="00200BCD">
        <w:rPr>
          <w:rFonts w:asciiTheme="majorEastAsia" w:eastAsiaTheme="majorEastAsia" w:hAnsiTheme="majorEastAsia" w:hint="eastAsia"/>
          <w:szCs w:val="21"/>
        </w:rPr>
        <w:t>电有限责任公司、</w:t>
      </w:r>
      <w:r w:rsidR="00200BCD">
        <w:rPr>
          <w:rFonts w:asciiTheme="minorEastAsia" w:hAnsiTheme="minorEastAsia" w:cs="仿宋_GB2312" w:hint="eastAsia"/>
          <w:szCs w:val="21"/>
        </w:rPr>
        <w:t>岛津企业管理（中国）股份有限公司、山东南山铝业股份有限公司、</w:t>
      </w:r>
      <w:r w:rsidR="00200BCD">
        <w:rPr>
          <w:rFonts w:asciiTheme="majorEastAsia" w:eastAsiaTheme="majorEastAsia" w:hAnsiTheme="majorEastAsia" w:hint="eastAsia"/>
          <w:szCs w:val="21"/>
        </w:rPr>
        <w:t>中铝山西新材料有限公司、</w:t>
      </w:r>
      <w:r w:rsidR="00200BCD">
        <w:rPr>
          <w:rFonts w:asciiTheme="minorEastAsia" w:hAnsiTheme="minorEastAsia" w:cs="仿宋_GB2312" w:hint="eastAsia"/>
          <w:szCs w:val="21"/>
        </w:rPr>
        <w:t>包头铝业有限公司</w:t>
      </w:r>
      <w:r w:rsidR="00044869">
        <w:rPr>
          <w:rFonts w:ascii="宋体" w:eastAsia="宋体" w:hAnsi="宋体" w:cs="宋体" w:hint="eastAsia"/>
          <w:szCs w:val="21"/>
        </w:rPr>
        <w:t>等</w:t>
      </w:r>
      <w:r>
        <w:rPr>
          <w:rFonts w:ascii="宋体" w:eastAsia="宋体" w:hAnsi="宋体" w:cs="宋体" w:hint="eastAsia"/>
          <w:szCs w:val="21"/>
        </w:rPr>
        <w:t>一些有代表性的企业联系调研，在广泛征求意见的基础上，确定了起草思路，牵头制定合适的</w:t>
      </w:r>
      <w:r w:rsidR="008D1A78">
        <w:rPr>
          <w:rFonts w:ascii="宋体" w:eastAsia="宋体" w:hAnsi="宋体" w:cs="宋体" w:hint="eastAsia"/>
          <w:szCs w:val="21"/>
        </w:rPr>
        <w:t>技术方案</w:t>
      </w:r>
      <w:r>
        <w:rPr>
          <w:rFonts w:ascii="宋体" w:eastAsia="宋体" w:hAnsi="宋体" w:cs="宋体" w:hint="eastAsia"/>
          <w:szCs w:val="21"/>
        </w:rPr>
        <w:t>，认真开展</w:t>
      </w:r>
      <w:r w:rsidR="008D1A78">
        <w:rPr>
          <w:rFonts w:ascii="宋体" w:eastAsia="宋体" w:hAnsi="宋体" w:cs="宋体" w:hint="eastAsia"/>
          <w:szCs w:val="21"/>
        </w:rPr>
        <w:t>了前期</w:t>
      </w:r>
      <w:r>
        <w:rPr>
          <w:rFonts w:ascii="宋体" w:eastAsia="宋体" w:hAnsi="宋体" w:cs="宋体" w:hint="eastAsia"/>
          <w:szCs w:val="21"/>
        </w:rPr>
        <w:t>试验研究</w:t>
      </w:r>
      <w:r w:rsidR="008D1A78">
        <w:rPr>
          <w:rFonts w:ascii="宋体" w:eastAsia="宋体" w:hAnsi="宋体" w:cs="宋体" w:hint="eastAsia"/>
          <w:szCs w:val="21"/>
        </w:rPr>
        <w:t>，完成了项目建议书、立项报告、标准文本、编制说明的编写工作</w:t>
      </w:r>
      <w:r w:rsidR="00044869">
        <w:rPr>
          <w:rFonts w:ascii="宋体" w:eastAsia="宋体" w:hAnsi="宋体" w:cs="宋体" w:hint="eastAsia"/>
          <w:szCs w:val="21"/>
        </w:rPr>
        <w:t>。</w:t>
      </w:r>
    </w:p>
    <w:p w14:paraId="1EE7E76C" w14:textId="1FC95955" w:rsidR="00C92B52" w:rsidRPr="00455A13" w:rsidRDefault="00BA6A94" w:rsidP="008264EB">
      <w:pPr>
        <w:spacing w:line="288" w:lineRule="auto"/>
        <w:ind w:firstLineChars="200" w:firstLine="420"/>
        <w:rPr>
          <w:rFonts w:ascii="宋体" w:hAnsi="宋体"/>
          <w:szCs w:val="21"/>
        </w:rPr>
      </w:pPr>
      <w:r>
        <w:rPr>
          <w:rFonts w:asciiTheme="minorEastAsia" w:hAnsiTheme="minorEastAsia" w:cs="仿宋_GB2312" w:hint="eastAsia"/>
          <w:szCs w:val="21"/>
        </w:rPr>
        <w:t>包头铝业</w:t>
      </w:r>
      <w:r w:rsidR="00F64723">
        <w:rPr>
          <w:rFonts w:asciiTheme="minorEastAsia" w:hAnsiTheme="minorEastAsia" w:cs="仿宋_GB2312" w:hint="eastAsia"/>
          <w:szCs w:val="21"/>
        </w:rPr>
        <w:t>有限公司、</w:t>
      </w:r>
      <w:r w:rsidR="001217BC">
        <w:rPr>
          <w:rFonts w:asciiTheme="majorEastAsia" w:eastAsiaTheme="majorEastAsia" w:hAnsiTheme="majorEastAsia" w:hint="eastAsia"/>
          <w:szCs w:val="21"/>
        </w:rPr>
        <w:t>中铝山西新材料有限公司</w:t>
      </w:r>
      <w:r>
        <w:rPr>
          <w:rFonts w:asciiTheme="majorEastAsia" w:eastAsiaTheme="majorEastAsia" w:hAnsiTheme="majorEastAsia" w:hint="eastAsia"/>
          <w:szCs w:val="21"/>
        </w:rPr>
        <w:t>积极参与实验研究工作，前期</w:t>
      </w:r>
      <w:r w:rsidR="001217BC">
        <w:rPr>
          <w:rFonts w:asciiTheme="minorEastAsia" w:hAnsiTheme="minorEastAsia" w:cs="仿宋_GB2312" w:hint="eastAsia"/>
          <w:szCs w:val="21"/>
        </w:rPr>
        <w:t>为项目提供了</w:t>
      </w:r>
      <w:r>
        <w:rPr>
          <w:rFonts w:asciiTheme="minorEastAsia" w:hAnsiTheme="minorEastAsia" w:cs="仿宋_GB2312" w:hint="eastAsia"/>
          <w:szCs w:val="21"/>
        </w:rPr>
        <w:t>多种具有代表性的</w:t>
      </w:r>
      <w:r w:rsidR="001217BC">
        <w:rPr>
          <w:rFonts w:asciiTheme="minorEastAsia" w:hAnsiTheme="minorEastAsia" w:cs="仿宋_GB2312" w:hint="eastAsia"/>
          <w:szCs w:val="21"/>
        </w:rPr>
        <w:t>试验样品，并积极开展了</w:t>
      </w:r>
      <w:r w:rsidR="007B3C32">
        <w:rPr>
          <w:rFonts w:asciiTheme="minorEastAsia" w:hAnsiTheme="minorEastAsia" w:cs="仿宋_GB2312" w:hint="eastAsia"/>
          <w:szCs w:val="21"/>
        </w:rPr>
        <w:t>试验研究及</w:t>
      </w:r>
      <w:r w:rsidR="001217BC">
        <w:rPr>
          <w:rFonts w:asciiTheme="minorEastAsia" w:hAnsiTheme="minorEastAsia" w:cs="仿宋_GB2312" w:hint="eastAsia"/>
          <w:szCs w:val="21"/>
        </w:rPr>
        <w:t>验证工作。本项目为仪器分析检测标准，岛津企业管理（中国）股份有限公司</w:t>
      </w:r>
      <w:r w:rsidR="007B3C32">
        <w:rPr>
          <w:rFonts w:asciiTheme="minorEastAsia" w:hAnsiTheme="minorEastAsia" w:cs="仿宋_GB2312" w:hint="eastAsia"/>
          <w:szCs w:val="21"/>
        </w:rPr>
        <w:t>作为仪器制造企业</w:t>
      </w:r>
      <w:r w:rsidR="001217BC">
        <w:rPr>
          <w:rFonts w:asciiTheme="minorEastAsia" w:hAnsiTheme="minorEastAsia" w:cs="仿宋_GB2312" w:hint="eastAsia"/>
          <w:szCs w:val="21"/>
        </w:rPr>
        <w:t>，为试验研究提供了仪器分析方面的专业技术支持，并积极参加了标准的所有验证工作</w:t>
      </w:r>
      <w:r>
        <w:rPr>
          <w:rFonts w:asciiTheme="minorEastAsia" w:hAnsiTheme="minorEastAsia" w:cs="仿宋_GB2312" w:hint="eastAsia"/>
          <w:szCs w:val="21"/>
        </w:rPr>
        <w:t>。内蒙古</w:t>
      </w:r>
      <w:proofErr w:type="gramStart"/>
      <w:r>
        <w:rPr>
          <w:rFonts w:asciiTheme="majorEastAsia" w:eastAsiaTheme="majorEastAsia" w:hAnsiTheme="majorEastAsia" w:hint="eastAsia"/>
          <w:szCs w:val="21"/>
        </w:rPr>
        <w:t>霍煤鸿骏铝</w:t>
      </w:r>
      <w:proofErr w:type="gramEnd"/>
      <w:r>
        <w:rPr>
          <w:rFonts w:asciiTheme="majorEastAsia" w:eastAsiaTheme="majorEastAsia" w:hAnsiTheme="majorEastAsia" w:hint="eastAsia"/>
          <w:szCs w:val="21"/>
        </w:rPr>
        <w:t>电有限责任公司、山东南山铝业股份有限公司</w:t>
      </w:r>
      <w:r>
        <w:rPr>
          <w:rFonts w:asciiTheme="minorEastAsia" w:hAnsiTheme="minorEastAsia" w:cs="仿宋_GB2312" w:hint="eastAsia"/>
          <w:szCs w:val="21"/>
        </w:rPr>
        <w:t>积极参加了标准的验证工作，</w:t>
      </w:r>
      <w:r w:rsidR="001217BC">
        <w:rPr>
          <w:rFonts w:asciiTheme="minorEastAsia" w:hAnsiTheme="minorEastAsia" w:cs="仿宋_GB2312" w:hint="eastAsia"/>
          <w:szCs w:val="21"/>
        </w:rPr>
        <w:t>为项目提供了详实、可靠</w:t>
      </w:r>
      <w:r w:rsidR="007B3C32">
        <w:rPr>
          <w:rFonts w:asciiTheme="minorEastAsia" w:hAnsiTheme="minorEastAsia" w:cs="仿宋_GB2312" w:hint="eastAsia"/>
          <w:szCs w:val="21"/>
        </w:rPr>
        <w:t>的实验数据</w:t>
      </w:r>
      <w:r w:rsidR="001217BC">
        <w:rPr>
          <w:rFonts w:asciiTheme="minorEastAsia" w:hAnsiTheme="minorEastAsia" w:cs="仿宋_GB2312" w:hint="eastAsia"/>
          <w:szCs w:val="21"/>
        </w:rPr>
        <w:t>。</w:t>
      </w:r>
    </w:p>
    <w:p w14:paraId="41A5E71C" w14:textId="77777777" w:rsidR="000245CA" w:rsidRDefault="000245CA" w:rsidP="008264EB">
      <w:pPr>
        <w:spacing w:line="360" w:lineRule="auto"/>
        <w:rPr>
          <w:rFonts w:ascii="黑体" w:eastAsia="黑体" w:hAnsi="黑体" w:cs="仿宋_GB2312"/>
          <w:sz w:val="24"/>
          <w:szCs w:val="24"/>
        </w:rPr>
      </w:pPr>
      <w:r w:rsidRPr="000245CA">
        <w:rPr>
          <w:rFonts w:ascii="黑体" w:eastAsia="黑体" w:hAnsi="黑体" w:cs="仿宋_GB2312" w:hint="eastAsia"/>
          <w:sz w:val="24"/>
          <w:szCs w:val="24"/>
        </w:rPr>
        <w:t>2.2</w:t>
      </w:r>
      <w:r>
        <w:rPr>
          <w:rFonts w:ascii="黑体" w:eastAsia="黑体" w:hAnsi="黑体" w:cs="仿宋_GB2312"/>
          <w:sz w:val="24"/>
          <w:szCs w:val="24"/>
        </w:rPr>
        <w:t xml:space="preserve"> </w:t>
      </w:r>
      <w:r>
        <w:rPr>
          <w:rFonts w:ascii="黑体" w:eastAsia="黑体" w:hAnsi="黑体" w:cs="仿宋_GB2312" w:hint="eastAsia"/>
          <w:sz w:val="24"/>
          <w:szCs w:val="24"/>
        </w:rPr>
        <w:t>主要工作成员所负责的工作情况</w:t>
      </w:r>
    </w:p>
    <w:p w14:paraId="14A004F3" w14:textId="77777777" w:rsidR="000245CA" w:rsidRDefault="000245CA" w:rsidP="00257DE5">
      <w:pPr>
        <w:spacing w:line="288" w:lineRule="auto"/>
        <w:ind w:firstLine="420"/>
        <w:rPr>
          <w:rFonts w:asciiTheme="minorEastAsia" w:hAnsiTheme="minorEastAsia" w:cs="仿宋_GB2312"/>
          <w:szCs w:val="21"/>
        </w:rPr>
      </w:pPr>
      <w:r w:rsidRPr="000245CA">
        <w:rPr>
          <w:rFonts w:asciiTheme="minorEastAsia" w:hAnsiTheme="minorEastAsia" w:cs="仿宋_GB2312" w:hint="eastAsia"/>
          <w:szCs w:val="21"/>
        </w:rPr>
        <w:t>本标准主要起草人及工作职责见表1</w:t>
      </w:r>
      <w:r>
        <w:rPr>
          <w:rFonts w:asciiTheme="minorEastAsia" w:hAnsiTheme="minorEastAsia" w:cs="仿宋_GB2312" w:hint="eastAsia"/>
          <w:szCs w:val="21"/>
        </w:rPr>
        <w:t>。</w:t>
      </w:r>
    </w:p>
    <w:p w14:paraId="59EAA7B5" w14:textId="77777777" w:rsidR="00872A12" w:rsidRPr="00FD368A" w:rsidRDefault="00872A12" w:rsidP="00BB0943">
      <w:pPr>
        <w:spacing w:line="288" w:lineRule="auto"/>
        <w:jc w:val="center"/>
        <w:rPr>
          <w:rFonts w:asciiTheme="minorEastAsia" w:hAnsiTheme="minorEastAsia" w:cs="仿宋_GB2312"/>
          <w:b/>
          <w:bCs/>
          <w:szCs w:val="21"/>
        </w:rPr>
      </w:pPr>
      <w:r w:rsidRPr="00FD368A">
        <w:rPr>
          <w:rFonts w:asciiTheme="minorEastAsia" w:hAnsiTheme="minorEastAsia" w:cs="仿宋_GB2312" w:hint="eastAsia"/>
          <w:b/>
          <w:bCs/>
          <w:szCs w:val="21"/>
        </w:rPr>
        <w:t>表1</w:t>
      </w:r>
      <w:r w:rsidRPr="00FD368A">
        <w:rPr>
          <w:rFonts w:asciiTheme="minorEastAsia" w:hAnsiTheme="minorEastAsia" w:cs="仿宋_GB2312"/>
          <w:b/>
          <w:bCs/>
          <w:szCs w:val="21"/>
        </w:rPr>
        <w:t xml:space="preserve"> </w:t>
      </w:r>
      <w:r w:rsidRPr="00FD368A">
        <w:rPr>
          <w:rFonts w:asciiTheme="minorEastAsia" w:hAnsiTheme="minorEastAsia" w:cs="仿宋_GB2312" w:hint="eastAsia"/>
          <w:b/>
          <w:bCs/>
          <w:szCs w:val="21"/>
        </w:rPr>
        <w:t>主要起草人及工作职责</w:t>
      </w:r>
    </w:p>
    <w:tbl>
      <w:tblPr>
        <w:tblStyle w:val="ab"/>
        <w:tblW w:w="0" w:type="auto"/>
        <w:jc w:val="center"/>
        <w:tblLook w:val="04A0" w:firstRow="1" w:lastRow="0" w:firstColumn="1" w:lastColumn="0" w:noHBand="0" w:noVBand="1"/>
      </w:tblPr>
      <w:tblGrid>
        <w:gridCol w:w="2007"/>
        <w:gridCol w:w="6059"/>
      </w:tblGrid>
      <w:tr w:rsidR="000245CA" w:rsidRPr="00BB0943" w14:paraId="4E0BA7C8" w14:textId="77777777" w:rsidTr="00872A12">
        <w:trPr>
          <w:trHeight w:val="267"/>
          <w:jc w:val="center"/>
        </w:trPr>
        <w:tc>
          <w:tcPr>
            <w:tcW w:w="2007" w:type="dxa"/>
            <w:vAlign w:val="center"/>
          </w:tcPr>
          <w:p w14:paraId="1A30A4E5" w14:textId="77777777" w:rsidR="000245CA" w:rsidRPr="00BB0943" w:rsidRDefault="000245CA"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起草人</w:t>
            </w:r>
          </w:p>
        </w:tc>
        <w:tc>
          <w:tcPr>
            <w:tcW w:w="6059" w:type="dxa"/>
            <w:vAlign w:val="center"/>
          </w:tcPr>
          <w:p w14:paraId="5732AC5F" w14:textId="77777777" w:rsidR="000245CA" w:rsidRPr="00BB0943" w:rsidRDefault="000245CA"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工作职责</w:t>
            </w:r>
          </w:p>
        </w:tc>
      </w:tr>
      <w:tr w:rsidR="000245CA" w:rsidRPr="00BB0943" w14:paraId="6E2D0159" w14:textId="77777777" w:rsidTr="00872A12">
        <w:trPr>
          <w:trHeight w:val="267"/>
          <w:jc w:val="center"/>
        </w:trPr>
        <w:tc>
          <w:tcPr>
            <w:tcW w:w="2007" w:type="dxa"/>
            <w:vAlign w:val="center"/>
          </w:tcPr>
          <w:p w14:paraId="30307362" w14:textId="77777777" w:rsidR="000245CA" w:rsidRPr="00BB0943" w:rsidRDefault="000245CA"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刘静</w:t>
            </w:r>
          </w:p>
        </w:tc>
        <w:tc>
          <w:tcPr>
            <w:tcW w:w="6059" w:type="dxa"/>
            <w:vAlign w:val="center"/>
          </w:tcPr>
          <w:p w14:paraId="4DC73444" w14:textId="77777777" w:rsidR="000245CA" w:rsidRPr="00BB0943" w:rsidRDefault="000245CA"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主编人员，负责标准的工作</w:t>
            </w:r>
            <w:r w:rsidR="002A7BB3" w:rsidRPr="00BB0943">
              <w:rPr>
                <w:rFonts w:asciiTheme="minorEastAsia" w:hAnsiTheme="minorEastAsia" w:cs="仿宋_GB2312" w:hint="eastAsia"/>
                <w:szCs w:val="21"/>
              </w:rPr>
              <w:t>指导、编写、试验方案的确定及组织协调</w:t>
            </w:r>
            <w:r w:rsidR="00872A12" w:rsidRPr="00BB0943">
              <w:rPr>
                <w:rFonts w:asciiTheme="minorEastAsia" w:hAnsiTheme="minorEastAsia" w:cs="仿宋_GB2312" w:hint="eastAsia"/>
                <w:szCs w:val="21"/>
              </w:rPr>
              <w:t>。</w:t>
            </w:r>
          </w:p>
        </w:tc>
      </w:tr>
      <w:tr w:rsidR="000245CA" w:rsidRPr="00BB0943" w14:paraId="73D0FF14" w14:textId="77777777" w:rsidTr="00872A12">
        <w:trPr>
          <w:trHeight w:val="260"/>
          <w:jc w:val="center"/>
        </w:trPr>
        <w:tc>
          <w:tcPr>
            <w:tcW w:w="2007" w:type="dxa"/>
            <w:vAlign w:val="center"/>
          </w:tcPr>
          <w:p w14:paraId="4F999BB5" w14:textId="35905DC1" w:rsidR="000245CA" w:rsidRPr="00BB0943" w:rsidRDefault="00AE7A72"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彭展、</w:t>
            </w:r>
            <w:r w:rsidR="002A7BB3" w:rsidRPr="00BB0943">
              <w:rPr>
                <w:rFonts w:asciiTheme="minorEastAsia" w:hAnsiTheme="minorEastAsia" w:cs="仿宋_GB2312" w:hint="eastAsia"/>
                <w:szCs w:val="21"/>
              </w:rPr>
              <w:t>马慧侠、白万里</w:t>
            </w:r>
          </w:p>
        </w:tc>
        <w:tc>
          <w:tcPr>
            <w:tcW w:w="6059" w:type="dxa"/>
            <w:vAlign w:val="center"/>
          </w:tcPr>
          <w:p w14:paraId="52F749A4" w14:textId="77777777" w:rsidR="000245CA" w:rsidRPr="00BB0943" w:rsidRDefault="002A7BB3" w:rsidP="00257DE5">
            <w:pPr>
              <w:spacing w:line="288" w:lineRule="auto"/>
              <w:rPr>
                <w:rFonts w:asciiTheme="minorEastAsia" w:hAnsiTheme="minorEastAsia" w:cs="仿宋_GB2312"/>
                <w:szCs w:val="21"/>
              </w:rPr>
            </w:pPr>
            <w:r w:rsidRPr="00BB0943">
              <w:rPr>
                <w:rFonts w:asciiTheme="minorEastAsia" w:hAnsiTheme="minorEastAsia" w:cs="仿宋_GB2312" w:hint="eastAsia"/>
                <w:szCs w:val="21"/>
              </w:rPr>
              <w:t>参编人员，负责验证样品的取样与收集，负责试验方案的实施，试验数据的汇总与整理。</w:t>
            </w:r>
          </w:p>
        </w:tc>
      </w:tr>
      <w:tr w:rsidR="007B3C32" w:rsidRPr="00BB0943" w14:paraId="563A61D4" w14:textId="77777777" w:rsidTr="00872A12">
        <w:trPr>
          <w:trHeight w:val="260"/>
          <w:jc w:val="center"/>
        </w:trPr>
        <w:tc>
          <w:tcPr>
            <w:tcW w:w="2007" w:type="dxa"/>
            <w:vAlign w:val="center"/>
          </w:tcPr>
          <w:p w14:paraId="33D68EB0" w14:textId="43A2A3CA" w:rsidR="007B3C32" w:rsidRPr="00BB0943" w:rsidRDefault="007B3C32" w:rsidP="007B3C32">
            <w:pPr>
              <w:spacing w:line="288" w:lineRule="auto"/>
              <w:rPr>
                <w:rFonts w:asciiTheme="minorEastAsia" w:hAnsiTheme="minorEastAsia" w:cs="仿宋_GB2312"/>
                <w:szCs w:val="21"/>
              </w:rPr>
            </w:pPr>
            <w:r>
              <w:rPr>
                <w:rFonts w:asciiTheme="minorEastAsia" w:hAnsiTheme="minorEastAsia" w:cs="仿宋_GB2312" w:hint="eastAsia"/>
                <w:szCs w:val="21"/>
              </w:rPr>
              <w:t>崔军峰、</w:t>
            </w:r>
            <w:r w:rsidR="00AE7A72">
              <w:rPr>
                <w:rFonts w:asciiTheme="minorEastAsia" w:hAnsiTheme="minorEastAsia" w:cs="仿宋_GB2312" w:hint="eastAsia"/>
                <w:szCs w:val="21"/>
              </w:rPr>
              <w:t>张宁</w:t>
            </w:r>
            <w:r>
              <w:rPr>
                <w:rFonts w:asciiTheme="minorEastAsia" w:hAnsiTheme="minorEastAsia" w:cs="仿宋_GB2312" w:hint="eastAsia"/>
                <w:szCs w:val="21"/>
              </w:rPr>
              <w:t>、</w:t>
            </w:r>
            <w:r w:rsidR="00384CC3">
              <w:rPr>
                <w:rFonts w:asciiTheme="minorEastAsia" w:hAnsiTheme="minorEastAsia" w:cs="仿宋_GB2312" w:hint="eastAsia"/>
                <w:szCs w:val="21"/>
              </w:rPr>
              <w:t>赵伟</w:t>
            </w:r>
            <w:r>
              <w:rPr>
                <w:rFonts w:asciiTheme="minorEastAsia" w:hAnsiTheme="minorEastAsia" w:cs="仿宋_GB2312" w:hint="eastAsia"/>
                <w:szCs w:val="21"/>
              </w:rPr>
              <w:t>、</w:t>
            </w:r>
            <w:r w:rsidR="00384CC3">
              <w:rPr>
                <w:rFonts w:asciiTheme="minorEastAsia" w:hAnsiTheme="minorEastAsia" w:cs="仿宋_GB2312" w:hint="eastAsia"/>
                <w:szCs w:val="21"/>
              </w:rPr>
              <w:t>姚永峰</w:t>
            </w:r>
            <w:r>
              <w:rPr>
                <w:rFonts w:asciiTheme="minorEastAsia" w:hAnsiTheme="minorEastAsia" w:cs="仿宋_GB2312" w:hint="eastAsia"/>
                <w:szCs w:val="21"/>
              </w:rPr>
              <w:t>、</w:t>
            </w:r>
            <w:r w:rsidR="00384CC3">
              <w:rPr>
                <w:rFonts w:asciiTheme="minorEastAsia" w:hAnsiTheme="minorEastAsia" w:cs="仿宋_GB2312" w:hint="eastAsia"/>
                <w:szCs w:val="21"/>
              </w:rPr>
              <w:t>单</w:t>
            </w:r>
            <w:r>
              <w:rPr>
                <w:rFonts w:asciiTheme="minorEastAsia" w:hAnsiTheme="minorEastAsia" w:cs="仿宋_GB2312" w:hint="eastAsia"/>
                <w:szCs w:val="21"/>
              </w:rPr>
              <w:t>等</w:t>
            </w:r>
          </w:p>
        </w:tc>
        <w:tc>
          <w:tcPr>
            <w:tcW w:w="6059" w:type="dxa"/>
            <w:vAlign w:val="center"/>
          </w:tcPr>
          <w:p w14:paraId="492CC97B" w14:textId="2C8CAFAA" w:rsidR="007B3C32" w:rsidRPr="007B3C32" w:rsidRDefault="00384CC3" w:rsidP="00257DE5">
            <w:pPr>
              <w:spacing w:line="288" w:lineRule="auto"/>
              <w:rPr>
                <w:rFonts w:asciiTheme="minorEastAsia" w:hAnsiTheme="minorEastAsia" w:cs="仿宋_GB2312"/>
                <w:szCs w:val="21"/>
              </w:rPr>
            </w:pPr>
            <w:r>
              <w:rPr>
                <w:rFonts w:asciiTheme="minorEastAsia" w:hAnsiTheme="minorEastAsia" w:cs="仿宋_GB2312" w:hint="eastAsia"/>
                <w:szCs w:val="21"/>
              </w:rPr>
              <w:t>参编人员，</w:t>
            </w:r>
            <w:r w:rsidR="007B3C32">
              <w:rPr>
                <w:rFonts w:asciiTheme="minorEastAsia" w:hAnsiTheme="minorEastAsia" w:cs="仿宋_GB2312" w:hint="eastAsia"/>
                <w:szCs w:val="21"/>
              </w:rPr>
              <w:t>负责样品的提供、试验研究及验证工作。</w:t>
            </w:r>
          </w:p>
        </w:tc>
      </w:tr>
    </w:tbl>
    <w:p w14:paraId="18C7DC4F" w14:textId="77777777" w:rsidR="009D7209" w:rsidRPr="000C2AD8" w:rsidRDefault="00101456" w:rsidP="008264EB">
      <w:pPr>
        <w:spacing w:line="360" w:lineRule="auto"/>
        <w:rPr>
          <w:rFonts w:ascii="Times New Roman" w:eastAsia="黑体" w:hAnsi="Times New Roman" w:cs="Times New Roman"/>
          <w:sz w:val="24"/>
        </w:rPr>
      </w:pPr>
      <w:r>
        <w:rPr>
          <w:rFonts w:ascii="Times New Roman" w:eastAsia="黑体" w:hAnsi="Times New Roman" w:cs="Times New Roman" w:hint="eastAsia"/>
          <w:sz w:val="24"/>
        </w:rPr>
        <w:lastRenderedPageBreak/>
        <w:t>（三）</w:t>
      </w:r>
      <w:r w:rsidR="002C306A" w:rsidRPr="000C2AD8">
        <w:rPr>
          <w:rFonts w:ascii="Times New Roman" w:eastAsia="黑体" w:hAnsi="Times New Roman" w:cs="Times New Roman"/>
          <w:sz w:val="24"/>
        </w:rPr>
        <w:t>主要工作过程</w:t>
      </w:r>
    </w:p>
    <w:p w14:paraId="465B7174" w14:textId="7E3425C2" w:rsidR="00CE444D" w:rsidRDefault="00CE444D" w:rsidP="00C33381">
      <w:pPr>
        <w:spacing w:line="288" w:lineRule="auto"/>
        <w:ind w:firstLineChars="200" w:firstLine="420"/>
        <w:rPr>
          <w:rFonts w:asciiTheme="minorEastAsia" w:hAnsiTheme="minorEastAsia" w:cs="仿宋_GB2312"/>
          <w:szCs w:val="21"/>
        </w:rPr>
      </w:pPr>
      <w:r w:rsidRPr="00ED3A65">
        <w:rPr>
          <w:rFonts w:asciiTheme="majorEastAsia" w:eastAsiaTheme="majorEastAsia" w:hAnsiTheme="majorEastAsia" w:cs="Times New Roman" w:hint="eastAsia"/>
          <w:szCs w:val="21"/>
        </w:rPr>
        <w:t>1、预研阶段：标准主编单位中铝郑州有色金属研究院有限公司（国家轻金属质量监督检验中心）</w:t>
      </w:r>
      <w:r w:rsidR="00A720CB">
        <w:rPr>
          <w:rFonts w:asciiTheme="majorEastAsia" w:eastAsiaTheme="majorEastAsia" w:hAnsiTheme="majorEastAsia" w:cs="Times New Roman" w:hint="eastAsia"/>
          <w:szCs w:val="21"/>
        </w:rPr>
        <w:t>，</w:t>
      </w:r>
      <w:r w:rsidR="005F6B0D">
        <w:rPr>
          <w:rFonts w:asciiTheme="majorEastAsia" w:eastAsiaTheme="majorEastAsia" w:hAnsiTheme="majorEastAsia" w:cs="Times New Roman" w:hint="eastAsia"/>
          <w:szCs w:val="21"/>
        </w:rPr>
        <w:t>多年</w:t>
      </w:r>
      <w:r w:rsidRPr="00ED3A65">
        <w:rPr>
          <w:rFonts w:asciiTheme="majorEastAsia" w:eastAsiaTheme="majorEastAsia" w:hAnsiTheme="majorEastAsia" w:cs="Times New Roman" w:hint="eastAsia"/>
          <w:szCs w:val="21"/>
        </w:rPr>
        <w:t>从事</w:t>
      </w:r>
      <w:r w:rsidR="00384CC3">
        <w:rPr>
          <w:rFonts w:asciiTheme="majorEastAsia" w:eastAsiaTheme="majorEastAsia" w:hAnsiTheme="majorEastAsia" w:cs="Times New Roman" w:hint="eastAsia"/>
          <w:szCs w:val="21"/>
        </w:rPr>
        <w:t>铝电解质</w:t>
      </w:r>
      <w:r w:rsidRPr="00ED3A65">
        <w:rPr>
          <w:rFonts w:asciiTheme="majorEastAsia" w:eastAsiaTheme="majorEastAsia" w:hAnsiTheme="majorEastAsia" w:cs="Times New Roman" w:hint="eastAsia"/>
          <w:szCs w:val="21"/>
        </w:rPr>
        <w:t>的X射线荧光光谱分析检测工作，主编人员在长期实践过程中积累了丰富的检测经验，也发现了现行标准中存在的一些不足之处。主编单位有关技术人员，在前期检测工作的基础上，深入一线企业进行调研，了解</w:t>
      </w:r>
      <w:r w:rsidR="00A720CB">
        <w:rPr>
          <w:rFonts w:asciiTheme="majorEastAsia" w:eastAsiaTheme="majorEastAsia" w:hAnsiTheme="majorEastAsia" w:cs="Times New Roman" w:hint="eastAsia"/>
          <w:szCs w:val="21"/>
        </w:rPr>
        <w:t>铝电解质</w:t>
      </w:r>
      <w:r w:rsidRPr="00ED3A65">
        <w:rPr>
          <w:rFonts w:asciiTheme="majorEastAsia" w:eastAsiaTheme="majorEastAsia" w:hAnsiTheme="majorEastAsia" w:cs="Times New Roman" w:hint="eastAsia"/>
          <w:szCs w:val="21"/>
        </w:rPr>
        <w:t>的X射线荧光光谱分析方法应用情况，先后与</w:t>
      </w:r>
      <w:r w:rsidR="000B2E74">
        <w:rPr>
          <w:rFonts w:asciiTheme="majorEastAsia" w:eastAsiaTheme="majorEastAsia" w:hAnsiTheme="majorEastAsia" w:hint="eastAsia"/>
          <w:szCs w:val="21"/>
        </w:rPr>
        <w:t>内蒙古</w:t>
      </w:r>
      <w:proofErr w:type="gramStart"/>
      <w:r w:rsidR="000B2E74">
        <w:rPr>
          <w:rFonts w:asciiTheme="majorEastAsia" w:eastAsiaTheme="majorEastAsia" w:hAnsiTheme="majorEastAsia" w:hint="eastAsia"/>
          <w:szCs w:val="21"/>
        </w:rPr>
        <w:t>霍煤鸿骏铝</w:t>
      </w:r>
      <w:proofErr w:type="gramEnd"/>
      <w:r w:rsidR="000B2E74">
        <w:rPr>
          <w:rFonts w:asciiTheme="majorEastAsia" w:eastAsiaTheme="majorEastAsia" w:hAnsiTheme="majorEastAsia" w:hint="eastAsia"/>
          <w:szCs w:val="21"/>
        </w:rPr>
        <w:t>电有限责任公司、</w:t>
      </w:r>
      <w:r w:rsidR="000B2E74">
        <w:rPr>
          <w:rFonts w:asciiTheme="minorEastAsia" w:hAnsiTheme="minorEastAsia" w:cs="仿宋_GB2312" w:hint="eastAsia"/>
          <w:szCs w:val="21"/>
        </w:rPr>
        <w:t>岛津企业管理（中国）股份有限公司、山东南山铝业股份有限公司、</w:t>
      </w:r>
      <w:r w:rsidR="000B2E74">
        <w:rPr>
          <w:rFonts w:asciiTheme="majorEastAsia" w:eastAsiaTheme="majorEastAsia" w:hAnsiTheme="majorEastAsia" w:hint="eastAsia"/>
          <w:szCs w:val="21"/>
        </w:rPr>
        <w:t>中铝山西新材料有限公司、</w:t>
      </w:r>
      <w:r w:rsidR="000B2E74">
        <w:rPr>
          <w:rFonts w:asciiTheme="minorEastAsia" w:hAnsiTheme="minorEastAsia" w:cs="仿宋_GB2312" w:hint="eastAsia"/>
          <w:szCs w:val="21"/>
        </w:rPr>
        <w:t>包头铝业有限公司</w:t>
      </w:r>
      <w:r>
        <w:rPr>
          <w:rFonts w:asciiTheme="minorEastAsia" w:hAnsiTheme="minorEastAsia" w:cs="仿宋_GB2312" w:hint="eastAsia"/>
          <w:szCs w:val="21"/>
        </w:rPr>
        <w:t>等企业技术人员深入讨论</w:t>
      </w:r>
      <w:r w:rsidR="00EE7CBD">
        <w:rPr>
          <w:rFonts w:asciiTheme="minorEastAsia" w:hAnsiTheme="minorEastAsia" w:cs="仿宋_GB2312" w:hint="eastAsia"/>
          <w:szCs w:val="21"/>
        </w:rPr>
        <w:t>了</w:t>
      </w:r>
      <w:r>
        <w:rPr>
          <w:rFonts w:asciiTheme="minorEastAsia" w:hAnsiTheme="minorEastAsia" w:cs="仿宋_GB2312" w:hint="eastAsia"/>
          <w:szCs w:val="21"/>
        </w:rPr>
        <w:t>标准的技术路线与方案，并根据讨论情况，由主编单位整理与撰写，形成标准起草思路。</w:t>
      </w:r>
    </w:p>
    <w:p w14:paraId="456BAE9A" w14:textId="78659601" w:rsidR="00122A5F" w:rsidRDefault="00CE444D" w:rsidP="00122A5F">
      <w:pPr>
        <w:spacing w:line="288" w:lineRule="auto"/>
        <w:ind w:firstLineChars="200" w:firstLine="420"/>
        <w:rPr>
          <w:rFonts w:asciiTheme="minorEastAsia" w:hAnsiTheme="minorEastAsia" w:cs="仿宋_GB2312"/>
          <w:szCs w:val="21"/>
        </w:rPr>
      </w:pPr>
      <w:r w:rsidRPr="00ED3A65">
        <w:rPr>
          <w:rFonts w:asciiTheme="majorEastAsia" w:eastAsiaTheme="majorEastAsia" w:hAnsiTheme="majorEastAsia" w:cs="仿宋_GB2312" w:hint="eastAsia"/>
          <w:szCs w:val="21"/>
        </w:rPr>
        <w:t>2、立项阶段：</w:t>
      </w:r>
      <w:r w:rsidR="00C33381" w:rsidRPr="009C0D6E">
        <w:rPr>
          <w:rFonts w:asciiTheme="majorEastAsia" w:eastAsiaTheme="majorEastAsia" w:hAnsiTheme="majorEastAsia" w:hint="eastAsia"/>
          <w:szCs w:val="21"/>
        </w:rPr>
        <w:t>20</w:t>
      </w:r>
      <w:r w:rsidR="00C33381">
        <w:rPr>
          <w:rFonts w:asciiTheme="majorEastAsia" w:eastAsiaTheme="majorEastAsia" w:hAnsiTheme="majorEastAsia"/>
          <w:szCs w:val="21"/>
        </w:rPr>
        <w:t>20</w:t>
      </w:r>
      <w:r w:rsidR="00C33381" w:rsidRPr="009C0D6E">
        <w:rPr>
          <w:rFonts w:asciiTheme="majorEastAsia" w:eastAsiaTheme="majorEastAsia" w:hAnsiTheme="majorEastAsia" w:hint="eastAsia"/>
          <w:szCs w:val="21"/>
        </w:rPr>
        <w:t>年11月</w:t>
      </w:r>
      <w:r w:rsidR="00C33381">
        <w:rPr>
          <w:rFonts w:asciiTheme="majorEastAsia" w:eastAsiaTheme="majorEastAsia" w:hAnsiTheme="majorEastAsia" w:hint="eastAsia"/>
          <w:szCs w:val="21"/>
        </w:rPr>
        <w:t>，全国</w:t>
      </w:r>
      <w:r w:rsidR="00C33381" w:rsidRPr="009C0D6E">
        <w:rPr>
          <w:rFonts w:asciiTheme="majorEastAsia" w:eastAsiaTheme="majorEastAsia" w:hAnsiTheme="majorEastAsia" w:hint="eastAsia"/>
          <w:szCs w:val="21"/>
        </w:rPr>
        <w:t>有色金属</w:t>
      </w:r>
      <w:r w:rsidR="00C33381">
        <w:rPr>
          <w:rFonts w:asciiTheme="majorEastAsia" w:eastAsiaTheme="majorEastAsia" w:hAnsiTheme="majorEastAsia" w:hint="eastAsia"/>
          <w:szCs w:val="21"/>
        </w:rPr>
        <w:t>标准化技术委员会</w:t>
      </w:r>
      <w:r w:rsidR="00C33381" w:rsidRPr="009C0D6E">
        <w:rPr>
          <w:rFonts w:asciiTheme="majorEastAsia" w:eastAsiaTheme="majorEastAsia" w:hAnsiTheme="majorEastAsia" w:hint="eastAsia"/>
          <w:szCs w:val="21"/>
        </w:rPr>
        <w:t>在</w:t>
      </w:r>
      <w:r w:rsidR="00C33381">
        <w:rPr>
          <w:rFonts w:asciiTheme="majorEastAsia" w:eastAsiaTheme="majorEastAsia" w:hAnsiTheme="majorEastAsia" w:hint="eastAsia"/>
          <w:szCs w:val="21"/>
        </w:rPr>
        <w:t>浙江桐乡</w:t>
      </w:r>
      <w:r w:rsidR="00C33381" w:rsidRPr="009C0D6E">
        <w:rPr>
          <w:rFonts w:asciiTheme="majorEastAsia" w:eastAsiaTheme="majorEastAsia" w:hAnsiTheme="majorEastAsia" w:hint="eastAsia"/>
          <w:szCs w:val="21"/>
        </w:rPr>
        <w:t>召开年会，中铝郑州有色金属研究院有限公司</w:t>
      </w:r>
      <w:r w:rsidR="00C33381">
        <w:rPr>
          <w:rFonts w:asciiTheme="majorEastAsia" w:eastAsiaTheme="majorEastAsia" w:hAnsiTheme="majorEastAsia" w:hint="eastAsia"/>
          <w:szCs w:val="21"/>
        </w:rPr>
        <w:t>向全体委员会</w:t>
      </w:r>
      <w:r w:rsidR="00C33381" w:rsidRPr="009C0D6E">
        <w:rPr>
          <w:rFonts w:asciiTheme="majorEastAsia" w:eastAsiaTheme="majorEastAsia" w:hAnsiTheme="majorEastAsia" w:hint="eastAsia"/>
          <w:szCs w:val="21"/>
        </w:rPr>
        <w:t>提交了</w:t>
      </w:r>
      <w:r w:rsidR="00122A5F" w:rsidRPr="009C0D6E">
        <w:rPr>
          <w:rFonts w:asciiTheme="majorEastAsia" w:eastAsiaTheme="majorEastAsia" w:hAnsiTheme="majorEastAsia" w:hint="eastAsia"/>
          <w:szCs w:val="21"/>
        </w:rPr>
        <w:t xml:space="preserve">YS/T </w:t>
      </w:r>
      <w:r w:rsidR="00122A5F">
        <w:rPr>
          <w:rFonts w:asciiTheme="majorEastAsia" w:eastAsiaTheme="majorEastAsia" w:hAnsiTheme="majorEastAsia"/>
          <w:szCs w:val="21"/>
        </w:rPr>
        <w:t>739</w:t>
      </w:r>
      <w:r w:rsidR="00122A5F" w:rsidRPr="009C0D6E">
        <w:rPr>
          <w:rFonts w:asciiTheme="majorEastAsia" w:eastAsiaTheme="majorEastAsia" w:hAnsiTheme="majorEastAsia" w:hint="eastAsia"/>
          <w:kern w:val="0"/>
          <w:szCs w:val="21"/>
        </w:rPr>
        <w:t>《</w:t>
      </w:r>
      <w:r w:rsidR="00122A5F">
        <w:rPr>
          <w:rFonts w:asciiTheme="majorEastAsia" w:eastAsiaTheme="majorEastAsia" w:hAnsiTheme="majorEastAsia" w:hint="eastAsia"/>
          <w:kern w:val="0"/>
          <w:szCs w:val="21"/>
        </w:rPr>
        <w:t xml:space="preserve">铝电解质元素含量的测定 </w:t>
      </w:r>
      <w:r w:rsidR="00122A5F">
        <w:rPr>
          <w:rFonts w:asciiTheme="majorEastAsia" w:eastAsiaTheme="majorEastAsia" w:hAnsiTheme="majorEastAsia"/>
          <w:kern w:val="0"/>
          <w:szCs w:val="21"/>
        </w:rPr>
        <w:t>X</w:t>
      </w:r>
      <w:r w:rsidR="00122A5F">
        <w:rPr>
          <w:rFonts w:asciiTheme="majorEastAsia" w:eastAsiaTheme="majorEastAsia" w:hAnsiTheme="majorEastAsia" w:hint="eastAsia"/>
          <w:kern w:val="0"/>
          <w:szCs w:val="21"/>
        </w:rPr>
        <w:t>射线荧光光谱法</w:t>
      </w:r>
      <w:r w:rsidR="00122A5F" w:rsidRPr="009C0D6E">
        <w:rPr>
          <w:rFonts w:asciiTheme="majorEastAsia" w:eastAsiaTheme="majorEastAsia" w:hAnsiTheme="majorEastAsia" w:hint="eastAsia"/>
          <w:kern w:val="0"/>
          <w:szCs w:val="21"/>
        </w:rPr>
        <w:t>》的标准修订</w:t>
      </w:r>
      <w:r w:rsidR="00335259">
        <w:rPr>
          <w:rFonts w:asciiTheme="majorEastAsia" w:eastAsiaTheme="majorEastAsia" w:hAnsiTheme="majorEastAsia" w:hint="eastAsia"/>
          <w:kern w:val="0"/>
          <w:szCs w:val="21"/>
        </w:rPr>
        <w:t>的项目建议书、立项报告、标准草案等材料</w:t>
      </w:r>
      <w:r w:rsidR="00122A5F">
        <w:rPr>
          <w:rFonts w:asciiTheme="majorEastAsia" w:eastAsiaTheme="majorEastAsia" w:hAnsiTheme="majorEastAsia" w:hint="eastAsia"/>
          <w:kern w:val="0"/>
          <w:szCs w:val="21"/>
        </w:rPr>
        <w:t>，申请立项</w:t>
      </w:r>
      <w:r w:rsidR="00335259">
        <w:rPr>
          <w:rFonts w:asciiTheme="majorEastAsia" w:eastAsiaTheme="majorEastAsia" w:hAnsiTheme="majorEastAsia" w:hint="eastAsia"/>
          <w:kern w:val="0"/>
          <w:szCs w:val="21"/>
        </w:rPr>
        <w:t>，经全体委员会议讨论及投票，结论为同意立项</w:t>
      </w:r>
      <w:r w:rsidR="00122A5F">
        <w:rPr>
          <w:rFonts w:asciiTheme="majorEastAsia" w:eastAsiaTheme="majorEastAsia" w:hAnsiTheme="majorEastAsia" w:hint="eastAsia"/>
          <w:kern w:val="0"/>
          <w:szCs w:val="21"/>
        </w:rPr>
        <w:t>。</w:t>
      </w:r>
      <w:r w:rsidR="00C33381">
        <w:rPr>
          <w:rFonts w:asciiTheme="majorEastAsia" w:eastAsiaTheme="majorEastAsia" w:hAnsiTheme="majorEastAsia" w:hint="eastAsia"/>
          <w:kern w:val="0"/>
          <w:szCs w:val="21"/>
        </w:rPr>
        <w:t>2021年四月，</w:t>
      </w:r>
      <w:r w:rsidR="00C33381">
        <w:rPr>
          <w:rFonts w:asciiTheme="majorEastAsia" w:eastAsiaTheme="majorEastAsia" w:hAnsiTheme="majorEastAsia" w:hint="eastAsia"/>
          <w:szCs w:val="21"/>
        </w:rPr>
        <w:t>全国</w:t>
      </w:r>
      <w:r w:rsidR="00C33381" w:rsidRPr="009C0D6E">
        <w:rPr>
          <w:rFonts w:asciiTheme="majorEastAsia" w:eastAsiaTheme="majorEastAsia" w:hAnsiTheme="majorEastAsia" w:hint="eastAsia"/>
          <w:szCs w:val="21"/>
        </w:rPr>
        <w:t>有色金属</w:t>
      </w:r>
      <w:r w:rsidR="00C33381">
        <w:rPr>
          <w:rFonts w:asciiTheme="majorEastAsia" w:eastAsiaTheme="majorEastAsia" w:hAnsiTheme="majorEastAsia" w:hint="eastAsia"/>
          <w:szCs w:val="21"/>
        </w:rPr>
        <w:t>标准化技术委员会</w:t>
      </w:r>
      <w:r w:rsidR="00C33381" w:rsidRPr="009C0D6E">
        <w:rPr>
          <w:rFonts w:asciiTheme="majorEastAsia" w:eastAsiaTheme="majorEastAsia" w:hAnsiTheme="majorEastAsia" w:hint="eastAsia"/>
          <w:szCs w:val="21"/>
        </w:rPr>
        <w:t>在</w:t>
      </w:r>
      <w:r w:rsidR="00C33381">
        <w:rPr>
          <w:rFonts w:asciiTheme="majorEastAsia" w:eastAsiaTheme="majorEastAsia" w:hAnsiTheme="majorEastAsia" w:hint="eastAsia"/>
          <w:szCs w:val="21"/>
        </w:rPr>
        <w:t>贵州贵阳</w:t>
      </w:r>
      <w:r w:rsidR="00C33381" w:rsidRPr="009C0D6E">
        <w:rPr>
          <w:rFonts w:asciiTheme="majorEastAsia" w:eastAsiaTheme="majorEastAsia" w:hAnsiTheme="majorEastAsia" w:hint="eastAsia"/>
          <w:szCs w:val="21"/>
        </w:rPr>
        <w:t>召开会</w:t>
      </w:r>
      <w:r w:rsidR="00C33381">
        <w:rPr>
          <w:rFonts w:asciiTheme="majorEastAsia" w:eastAsiaTheme="majorEastAsia" w:hAnsiTheme="majorEastAsia" w:hint="eastAsia"/>
          <w:szCs w:val="21"/>
        </w:rPr>
        <w:t>议，对本项目进行了任务落实，</w:t>
      </w:r>
      <w:r w:rsidR="00122A5F">
        <w:rPr>
          <w:rFonts w:asciiTheme="majorEastAsia" w:eastAsiaTheme="majorEastAsia" w:hAnsiTheme="majorEastAsia" w:hint="eastAsia"/>
          <w:szCs w:val="21"/>
        </w:rPr>
        <w:t>确定由中铝郑州有色金属研究院为标准主编单位，内蒙古</w:t>
      </w:r>
      <w:proofErr w:type="gramStart"/>
      <w:r w:rsidR="00122A5F">
        <w:rPr>
          <w:rFonts w:asciiTheme="majorEastAsia" w:eastAsiaTheme="majorEastAsia" w:hAnsiTheme="majorEastAsia" w:hint="eastAsia"/>
          <w:szCs w:val="21"/>
        </w:rPr>
        <w:t>霍煤鸿骏铝</w:t>
      </w:r>
      <w:proofErr w:type="gramEnd"/>
      <w:r w:rsidR="00122A5F">
        <w:rPr>
          <w:rFonts w:asciiTheme="majorEastAsia" w:eastAsiaTheme="majorEastAsia" w:hAnsiTheme="majorEastAsia" w:hint="eastAsia"/>
          <w:szCs w:val="21"/>
        </w:rPr>
        <w:t>电有限责任公司、</w:t>
      </w:r>
      <w:r w:rsidR="00122A5F">
        <w:rPr>
          <w:rFonts w:asciiTheme="minorEastAsia" w:hAnsiTheme="minorEastAsia" w:cs="仿宋_GB2312" w:hint="eastAsia"/>
          <w:szCs w:val="21"/>
        </w:rPr>
        <w:t>岛津企业管理（中国）股份有限公司、山东南山铝业股份有限公司、</w:t>
      </w:r>
      <w:r w:rsidR="00122A5F">
        <w:rPr>
          <w:rFonts w:asciiTheme="majorEastAsia" w:eastAsiaTheme="majorEastAsia" w:hAnsiTheme="majorEastAsia" w:hint="eastAsia"/>
          <w:szCs w:val="21"/>
        </w:rPr>
        <w:t>中铝山西新材料有限公司、</w:t>
      </w:r>
      <w:r w:rsidR="00122A5F">
        <w:rPr>
          <w:rFonts w:asciiTheme="minorEastAsia" w:hAnsiTheme="minorEastAsia" w:cs="仿宋_GB2312" w:hint="eastAsia"/>
          <w:szCs w:val="21"/>
        </w:rPr>
        <w:t>包头铝业有限公司为主要参加单位。</w:t>
      </w:r>
    </w:p>
    <w:p w14:paraId="57778409" w14:textId="77777777" w:rsidR="00443945" w:rsidRDefault="00443945" w:rsidP="00443945">
      <w:pPr>
        <w:spacing w:line="288" w:lineRule="auto"/>
        <w:ind w:firstLineChars="200" w:firstLine="420"/>
        <w:rPr>
          <w:rFonts w:asciiTheme="majorEastAsia" w:eastAsiaTheme="majorEastAsia" w:hAnsiTheme="majorEastAsia"/>
          <w:szCs w:val="21"/>
        </w:rPr>
      </w:pPr>
      <w:r w:rsidRPr="00ED3A65">
        <w:rPr>
          <w:rFonts w:asciiTheme="majorEastAsia" w:eastAsiaTheme="majorEastAsia" w:hAnsiTheme="majorEastAsia" w:hint="eastAsia"/>
          <w:szCs w:val="21"/>
        </w:rPr>
        <w:t>3、起草阶段：</w:t>
      </w:r>
    </w:p>
    <w:p w14:paraId="1F112A68" w14:textId="77777777" w:rsidR="00443945" w:rsidRDefault="00443945" w:rsidP="00443945">
      <w:pPr>
        <w:spacing w:line="288"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 xml:space="preserve">.1 </w:t>
      </w:r>
      <w:r>
        <w:rPr>
          <w:rFonts w:asciiTheme="majorEastAsia" w:eastAsiaTheme="majorEastAsia" w:hAnsiTheme="majorEastAsia" w:hint="eastAsia"/>
          <w:szCs w:val="21"/>
        </w:rPr>
        <w:t>任务落实阶段</w:t>
      </w:r>
    </w:p>
    <w:p w14:paraId="7094A927" w14:textId="77777777" w:rsidR="00443945" w:rsidRDefault="00443945" w:rsidP="00443945">
      <w:pPr>
        <w:spacing w:line="288" w:lineRule="auto"/>
        <w:ind w:firstLineChars="200" w:firstLine="420"/>
        <w:rPr>
          <w:rFonts w:ascii="Times New Roman" w:eastAsia="宋体" w:hAnsi="Calibri" w:cs="Times New Roman"/>
          <w:szCs w:val="21"/>
        </w:rPr>
      </w:pPr>
      <w:r>
        <w:rPr>
          <w:rFonts w:asciiTheme="majorEastAsia" w:eastAsiaTheme="majorEastAsia" w:hAnsiTheme="majorEastAsia" w:hint="eastAsia"/>
          <w:szCs w:val="21"/>
        </w:rPr>
        <w:t>根据2021年四月贵阳会议任务落实情况，主编单位</w:t>
      </w:r>
      <w:r w:rsidRPr="000C2AD8">
        <w:rPr>
          <w:rFonts w:ascii="Times New Roman" w:eastAsia="宋体" w:hAnsi="Calibri" w:cs="Times New Roman"/>
          <w:szCs w:val="21"/>
        </w:rPr>
        <w:t>中铝郑州有色金属研究院有限公司</w:t>
      </w:r>
      <w:r>
        <w:rPr>
          <w:rFonts w:ascii="Times New Roman" w:eastAsia="宋体" w:hAnsi="Calibri" w:cs="Times New Roman" w:hint="eastAsia"/>
          <w:szCs w:val="21"/>
        </w:rPr>
        <w:t>向有关单位发函征集意见和建议，并将标准草案提交给各参编单位，就标准内容征求意见。根据征求意见反馈情况，主编单位进行了汇总整理，形成标准文本《征求意见稿》，并确定了技术路线及试验方案，启动试验验证工作。</w:t>
      </w:r>
    </w:p>
    <w:p w14:paraId="122A210D" w14:textId="77777777" w:rsidR="00443945" w:rsidRDefault="00443945" w:rsidP="00443945">
      <w:pPr>
        <w:spacing w:line="288" w:lineRule="auto"/>
        <w:ind w:firstLineChars="200" w:firstLine="420"/>
        <w:rPr>
          <w:rFonts w:ascii="Times New Roman" w:eastAsia="宋体" w:hAnsi="Calibri" w:cs="Times New Roman"/>
          <w:szCs w:val="21"/>
        </w:rPr>
      </w:pPr>
      <w:r>
        <w:rPr>
          <w:rFonts w:ascii="Times New Roman" w:eastAsia="宋体" w:hAnsi="Calibri" w:cs="Times New Roman" w:hint="eastAsia"/>
          <w:szCs w:val="21"/>
        </w:rPr>
        <w:t>3</w:t>
      </w:r>
      <w:r>
        <w:rPr>
          <w:rFonts w:ascii="Times New Roman" w:eastAsia="宋体" w:hAnsi="Calibri" w:cs="Times New Roman"/>
          <w:szCs w:val="21"/>
        </w:rPr>
        <w:t xml:space="preserve">.2 </w:t>
      </w:r>
      <w:r>
        <w:rPr>
          <w:rFonts w:ascii="Times New Roman" w:eastAsia="宋体" w:hAnsi="Calibri" w:cs="Times New Roman" w:hint="eastAsia"/>
          <w:szCs w:val="21"/>
        </w:rPr>
        <w:t>预审阶段</w:t>
      </w:r>
    </w:p>
    <w:p w14:paraId="7542A824" w14:textId="4236F992" w:rsidR="00443945" w:rsidRDefault="00443945" w:rsidP="00443945">
      <w:pPr>
        <w:spacing w:line="288" w:lineRule="auto"/>
        <w:ind w:firstLineChars="200" w:firstLine="420"/>
        <w:rPr>
          <w:szCs w:val="21"/>
        </w:rPr>
      </w:pPr>
      <w:r>
        <w:rPr>
          <w:rFonts w:asciiTheme="majorEastAsia" w:eastAsiaTheme="majorEastAsia" w:hAnsiTheme="majorEastAsia" w:hint="eastAsia"/>
          <w:szCs w:val="21"/>
        </w:rPr>
        <w:t>2</w:t>
      </w:r>
      <w:r>
        <w:rPr>
          <w:rFonts w:asciiTheme="majorEastAsia" w:eastAsiaTheme="majorEastAsia" w:hAnsiTheme="majorEastAsia"/>
          <w:szCs w:val="21"/>
        </w:rPr>
        <w:t>022</w:t>
      </w:r>
      <w:r>
        <w:rPr>
          <w:rFonts w:asciiTheme="majorEastAsia" w:eastAsiaTheme="majorEastAsia" w:hAnsiTheme="majorEastAsia" w:hint="eastAsia"/>
          <w:szCs w:val="21"/>
        </w:rPr>
        <w:t>年</w:t>
      </w:r>
      <w:r>
        <w:rPr>
          <w:rFonts w:asciiTheme="majorEastAsia" w:eastAsiaTheme="majorEastAsia" w:hAnsiTheme="majorEastAsia"/>
          <w:szCs w:val="21"/>
        </w:rPr>
        <w:t>7</w:t>
      </w:r>
      <w:r>
        <w:rPr>
          <w:rFonts w:asciiTheme="majorEastAsia" w:eastAsiaTheme="majorEastAsia" w:hAnsiTheme="majorEastAsia" w:hint="eastAsia"/>
          <w:szCs w:val="21"/>
        </w:rPr>
        <w:t>月</w:t>
      </w:r>
      <w:r>
        <w:rPr>
          <w:rFonts w:asciiTheme="majorEastAsia" w:eastAsiaTheme="majorEastAsia" w:hAnsiTheme="majorEastAsia"/>
          <w:szCs w:val="21"/>
        </w:rPr>
        <w:t>11</w:t>
      </w:r>
      <w:r>
        <w:rPr>
          <w:rFonts w:asciiTheme="majorEastAsia" w:eastAsiaTheme="majorEastAsia" w:hAnsiTheme="majorEastAsia" w:hint="eastAsia"/>
          <w:szCs w:val="21"/>
        </w:rPr>
        <w:t>日-</w:t>
      </w:r>
      <w:r>
        <w:rPr>
          <w:rFonts w:asciiTheme="majorEastAsia" w:eastAsiaTheme="majorEastAsia" w:hAnsiTheme="majorEastAsia"/>
          <w:szCs w:val="21"/>
        </w:rPr>
        <w:t>12</w:t>
      </w:r>
      <w:r>
        <w:rPr>
          <w:rFonts w:asciiTheme="majorEastAsia" w:eastAsiaTheme="majorEastAsia" w:hAnsiTheme="majorEastAsia" w:hint="eastAsia"/>
          <w:szCs w:val="21"/>
        </w:rPr>
        <w:t>日，全国有色金属标准化技术委员会召开网络会议，对</w:t>
      </w:r>
      <w:r w:rsidRPr="009C0D6E">
        <w:rPr>
          <w:rFonts w:asciiTheme="majorEastAsia" w:eastAsiaTheme="majorEastAsia" w:hAnsiTheme="majorEastAsia" w:hint="eastAsia"/>
          <w:szCs w:val="21"/>
        </w:rPr>
        <w:t xml:space="preserve">YS/T </w:t>
      </w:r>
      <w:r>
        <w:rPr>
          <w:rFonts w:asciiTheme="majorEastAsia" w:eastAsiaTheme="majorEastAsia" w:hAnsiTheme="majorEastAsia"/>
          <w:szCs w:val="21"/>
        </w:rPr>
        <w:t>739</w:t>
      </w:r>
      <w:r w:rsidRPr="009C0D6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 xml:space="preserve">铝电解质元素含量的测定 </w:t>
      </w:r>
      <w:r>
        <w:rPr>
          <w:rFonts w:asciiTheme="majorEastAsia" w:eastAsiaTheme="majorEastAsia" w:hAnsiTheme="majorEastAsia"/>
          <w:kern w:val="0"/>
          <w:szCs w:val="21"/>
        </w:rPr>
        <w:t>X</w:t>
      </w:r>
      <w:r>
        <w:rPr>
          <w:rFonts w:asciiTheme="majorEastAsia" w:eastAsiaTheme="majorEastAsia" w:hAnsiTheme="majorEastAsia" w:hint="eastAsia"/>
          <w:kern w:val="0"/>
          <w:szCs w:val="21"/>
        </w:rPr>
        <w:t>射线荧光光谱法</w:t>
      </w:r>
      <w:r w:rsidRPr="009C0D6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进行了预审，</w:t>
      </w:r>
      <w:r w:rsidRPr="00040EBA">
        <w:rPr>
          <w:rFonts w:asciiTheme="majorEastAsia" w:eastAsiaTheme="majorEastAsia" w:hAnsiTheme="majorEastAsia" w:hint="eastAsia"/>
          <w:kern w:val="0"/>
          <w:szCs w:val="21"/>
        </w:rPr>
        <w:t>来自</w:t>
      </w:r>
      <w:r w:rsidRPr="00040EBA">
        <w:rPr>
          <w:rFonts w:ascii="宋体" w:hAnsi="宋体" w:hint="eastAsia"/>
          <w:szCs w:val="21"/>
        </w:rPr>
        <w:t>中铝矿业有限公司、广东省科学院工业分析测试中心、昆明冶金研究院有限公司</w:t>
      </w:r>
      <w:r w:rsidRPr="00040EBA">
        <w:rPr>
          <w:rFonts w:hint="eastAsia"/>
          <w:szCs w:val="21"/>
        </w:rPr>
        <w:t>、</w:t>
      </w:r>
      <w:r w:rsidRPr="004D0EA0">
        <w:rPr>
          <w:rFonts w:hint="eastAsia"/>
          <w:szCs w:val="21"/>
        </w:rPr>
        <w:t>山东南山铝业股份有限公司、内蒙古</w:t>
      </w:r>
      <w:proofErr w:type="gramStart"/>
      <w:r w:rsidRPr="004D0EA0">
        <w:rPr>
          <w:rFonts w:hint="eastAsia"/>
          <w:szCs w:val="21"/>
        </w:rPr>
        <w:t>霍煤鸿骏铝</w:t>
      </w:r>
      <w:proofErr w:type="gramEnd"/>
      <w:r w:rsidRPr="004D0EA0">
        <w:rPr>
          <w:rFonts w:hint="eastAsia"/>
          <w:szCs w:val="21"/>
        </w:rPr>
        <w:t>电有限责任公司等</w:t>
      </w:r>
      <w:r w:rsidRPr="0088769B">
        <w:rPr>
          <w:rFonts w:hint="eastAsia"/>
          <w:szCs w:val="21"/>
        </w:rPr>
        <w:t>15</w:t>
      </w:r>
      <w:r>
        <w:rPr>
          <w:rFonts w:hint="eastAsia"/>
          <w:szCs w:val="21"/>
        </w:rPr>
        <w:t>家</w:t>
      </w:r>
      <w:r w:rsidRPr="0088769B">
        <w:rPr>
          <w:rFonts w:hint="eastAsia"/>
          <w:szCs w:val="21"/>
        </w:rPr>
        <w:t>单位的</w:t>
      </w:r>
      <w:r w:rsidRPr="0088769B">
        <w:rPr>
          <w:rFonts w:hint="eastAsia"/>
          <w:szCs w:val="21"/>
        </w:rPr>
        <w:t>3</w:t>
      </w:r>
      <w:r>
        <w:rPr>
          <w:szCs w:val="21"/>
        </w:rPr>
        <w:t>0</w:t>
      </w:r>
      <w:r>
        <w:rPr>
          <w:rFonts w:hint="eastAsia"/>
          <w:szCs w:val="21"/>
        </w:rPr>
        <w:t>多</w:t>
      </w:r>
      <w:r w:rsidRPr="0088769B">
        <w:rPr>
          <w:rFonts w:hint="eastAsia"/>
          <w:szCs w:val="21"/>
        </w:rPr>
        <w:t>名代表参加</w:t>
      </w:r>
      <w:r>
        <w:rPr>
          <w:rFonts w:hint="eastAsia"/>
          <w:szCs w:val="21"/>
        </w:rPr>
        <w:t>了</w:t>
      </w:r>
      <w:r w:rsidRPr="0088769B">
        <w:rPr>
          <w:rFonts w:hint="eastAsia"/>
          <w:szCs w:val="21"/>
        </w:rPr>
        <w:t>会议，会议对标准文本进行细致的预审和讨论。会后标准主编单位</w:t>
      </w:r>
      <w:r>
        <w:rPr>
          <w:rFonts w:hint="eastAsia"/>
          <w:szCs w:val="21"/>
        </w:rPr>
        <w:t>再次</w:t>
      </w:r>
      <w:r w:rsidRPr="0088769B">
        <w:rPr>
          <w:rFonts w:hint="eastAsia"/>
          <w:szCs w:val="21"/>
        </w:rPr>
        <w:t>对</w:t>
      </w:r>
      <w:r w:rsidRPr="009C0D6E">
        <w:rPr>
          <w:rFonts w:asciiTheme="majorEastAsia" w:eastAsiaTheme="majorEastAsia" w:hAnsiTheme="majorEastAsia" w:hint="eastAsia"/>
          <w:szCs w:val="21"/>
        </w:rPr>
        <w:t xml:space="preserve">YS/T </w:t>
      </w:r>
      <w:r>
        <w:rPr>
          <w:rFonts w:asciiTheme="majorEastAsia" w:eastAsiaTheme="majorEastAsia" w:hAnsiTheme="majorEastAsia"/>
          <w:szCs w:val="21"/>
        </w:rPr>
        <w:t>739</w:t>
      </w:r>
      <w:r w:rsidRPr="009C0D6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 xml:space="preserve">铝电解质元素含量的测定 </w:t>
      </w:r>
      <w:r>
        <w:rPr>
          <w:rFonts w:asciiTheme="majorEastAsia" w:eastAsiaTheme="majorEastAsia" w:hAnsiTheme="majorEastAsia"/>
          <w:kern w:val="0"/>
          <w:szCs w:val="21"/>
        </w:rPr>
        <w:t>X</w:t>
      </w:r>
      <w:r>
        <w:rPr>
          <w:rFonts w:asciiTheme="majorEastAsia" w:eastAsiaTheme="majorEastAsia" w:hAnsiTheme="majorEastAsia" w:hint="eastAsia"/>
          <w:kern w:val="0"/>
          <w:szCs w:val="21"/>
        </w:rPr>
        <w:t>射线荧光光谱法</w:t>
      </w:r>
      <w:r w:rsidRPr="009C0D6E">
        <w:rPr>
          <w:rFonts w:asciiTheme="majorEastAsia" w:eastAsiaTheme="majorEastAsia" w:hAnsiTheme="majorEastAsia" w:hint="eastAsia"/>
          <w:kern w:val="0"/>
          <w:szCs w:val="21"/>
        </w:rPr>
        <w:t>》</w:t>
      </w:r>
      <w:r w:rsidRPr="0088769B">
        <w:rPr>
          <w:rFonts w:hint="eastAsia"/>
          <w:szCs w:val="21"/>
        </w:rPr>
        <w:t>标准进行了广泛征求意见，</w:t>
      </w:r>
      <w:r>
        <w:rPr>
          <w:rFonts w:hint="eastAsia"/>
          <w:szCs w:val="21"/>
        </w:rPr>
        <w:t>根据预审会讨论情况及征求意见情况，主编单位对标准文本进一步进行修改与完善，形成标准文本《送审稿》。</w:t>
      </w:r>
    </w:p>
    <w:p w14:paraId="193964AB" w14:textId="77777777" w:rsidR="00443945" w:rsidRDefault="00443945" w:rsidP="00443945">
      <w:pPr>
        <w:spacing w:line="288"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、征求意见阶段</w:t>
      </w:r>
    </w:p>
    <w:p w14:paraId="49D7A3B3" w14:textId="77777777" w:rsidR="00443945" w:rsidRDefault="00443945" w:rsidP="00443945">
      <w:pPr>
        <w:spacing w:line="288"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 xml:space="preserve">.1 </w:t>
      </w:r>
      <w:r>
        <w:rPr>
          <w:rFonts w:ascii="Times New Roman" w:hAnsi="Times New Roman" w:hint="eastAsia"/>
          <w:szCs w:val="21"/>
        </w:rPr>
        <w:t>标准征求意见会议</w:t>
      </w:r>
    </w:p>
    <w:p w14:paraId="70AFF0FA" w14:textId="79E7CB14" w:rsidR="00443945" w:rsidRDefault="00443945" w:rsidP="00443945">
      <w:pPr>
        <w:spacing w:line="288" w:lineRule="auto"/>
        <w:ind w:firstLineChars="200" w:firstLine="420"/>
        <w:rPr>
          <w:rFonts w:asciiTheme="majorEastAsia" w:eastAsiaTheme="majorEastAsia" w:hAnsiTheme="majorEastAsia"/>
          <w:szCs w:val="21"/>
        </w:rPr>
      </w:pPr>
      <w:r w:rsidRPr="00ED3A65">
        <w:rPr>
          <w:rFonts w:asciiTheme="majorEastAsia" w:eastAsiaTheme="majorEastAsia" w:hAnsiTheme="majorEastAsia"/>
          <w:szCs w:val="21"/>
        </w:rPr>
        <w:t>20</w:t>
      </w:r>
      <w:r w:rsidRPr="00ED3A65">
        <w:rPr>
          <w:rFonts w:asciiTheme="majorEastAsia" w:eastAsiaTheme="majorEastAsia" w:hAnsiTheme="majorEastAsia" w:hint="eastAsia"/>
          <w:szCs w:val="21"/>
        </w:rPr>
        <w:t>2</w:t>
      </w:r>
      <w:r>
        <w:rPr>
          <w:rFonts w:asciiTheme="majorEastAsia" w:eastAsiaTheme="majorEastAsia" w:hAnsiTheme="majorEastAsia"/>
          <w:szCs w:val="21"/>
        </w:rPr>
        <w:t>2</w:t>
      </w:r>
      <w:r w:rsidRPr="00ED3A65">
        <w:rPr>
          <w:rFonts w:asciiTheme="majorEastAsia" w:eastAsiaTheme="majorEastAsia" w:hAnsiTheme="majorEastAsia"/>
          <w:szCs w:val="21"/>
        </w:rPr>
        <w:t>年</w:t>
      </w:r>
      <w:r>
        <w:rPr>
          <w:rFonts w:asciiTheme="majorEastAsia" w:eastAsiaTheme="majorEastAsia" w:hAnsiTheme="majorEastAsia"/>
          <w:szCs w:val="21"/>
        </w:rPr>
        <w:t>3</w:t>
      </w:r>
      <w:r w:rsidRPr="00ED3A65">
        <w:rPr>
          <w:rFonts w:asciiTheme="majorEastAsia" w:eastAsiaTheme="majorEastAsia" w:hAnsiTheme="majorEastAsia"/>
          <w:szCs w:val="21"/>
        </w:rPr>
        <w:t>月</w:t>
      </w:r>
      <w:r>
        <w:rPr>
          <w:rFonts w:asciiTheme="majorEastAsia" w:eastAsiaTheme="majorEastAsia" w:hAnsiTheme="majorEastAsia"/>
          <w:szCs w:val="21"/>
        </w:rPr>
        <w:t>9</w:t>
      </w:r>
      <w:r w:rsidRPr="00ED3A65">
        <w:rPr>
          <w:rFonts w:asciiTheme="majorEastAsia" w:eastAsiaTheme="majorEastAsia" w:hAnsiTheme="majorEastAsia"/>
          <w:szCs w:val="21"/>
        </w:rPr>
        <w:t>日</w:t>
      </w:r>
      <w:r w:rsidRPr="00ED3A65">
        <w:rPr>
          <w:rFonts w:asciiTheme="majorEastAsia" w:eastAsiaTheme="majorEastAsia" w:hAnsiTheme="majorEastAsia" w:hint="eastAsia"/>
          <w:szCs w:val="21"/>
        </w:rPr>
        <w:t>～1</w:t>
      </w:r>
      <w:r>
        <w:rPr>
          <w:rFonts w:asciiTheme="majorEastAsia" w:eastAsiaTheme="majorEastAsia" w:hAnsiTheme="majorEastAsia"/>
          <w:szCs w:val="21"/>
        </w:rPr>
        <w:t>1</w:t>
      </w:r>
      <w:r w:rsidRPr="00ED3A65">
        <w:rPr>
          <w:rFonts w:asciiTheme="majorEastAsia" w:eastAsiaTheme="majorEastAsia" w:hAnsiTheme="majorEastAsia"/>
          <w:szCs w:val="21"/>
        </w:rPr>
        <w:t>日，</w:t>
      </w:r>
      <w:r>
        <w:rPr>
          <w:rFonts w:asciiTheme="majorEastAsia" w:eastAsiaTheme="majorEastAsia" w:hAnsiTheme="majorEastAsia" w:hint="eastAsia"/>
          <w:szCs w:val="21"/>
        </w:rPr>
        <w:t>全国有色金属标准化技术委员会召开网络会议</w:t>
      </w:r>
      <w:r w:rsidRPr="00ED3A65">
        <w:rPr>
          <w:rFonts w:asciiTheme="majorEastAsia" w:eastAsiaTheme="majorEastAsia" w:hAnsiTheme="majorEastAsia"/>
          <w:szCs w:val="21"/>
        </w:rPr>
        <w:t>，</w:t>
      </w:r>
      <w:r w:rsidRPr="00ED3A65">
        <w:rPr>
          <w:rFonts w:asciiTheme="majorEastAsia" w:eastAsiaTheme="majorEastAsia" w:hAnsiTheme="majorEastAsia" w:hint="eastAsia"/>
          <w:szCs w:val="21"/>
        </w:rPr>
        <w:t>会议对</w:t>
      </w:r>
      <w:r w:rsidRPr="009C0D6E">
        <w:rPr>
          <w:rFonts w:asciiTheme="majorEastAsia" w:eastAsiaTheme="majorEastAsia" w:hAnsiTheme="majorEastAsia" w:hint="eastAsia"/>
          <w:szCs w:val="21"/>
        </w:rPr>
        <w:t xml:space="preserve">YS/T </w:t>
      </w:r>
      <w:r>
        <w:rPr>
          <w:rFonts w:asciiTheme="majorEastAsia" w:eastAsiaTheme="majorEastAsia" w:hAnsiTheme="majorEastAsia"/>
          <w:szCs w:val="21"/>
        </w:rPr>
        <w:t>739</w:t>
      </w:r>
      <w:r w:rsidRPr="009C0D6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 xml:space="preserve">铝电解质元素含量的测定 </w:t>
      </w:r>
      <w:r>
        <w:rPr>
          <w:rFonts w:asciiTheme="majorEastAsia" w:eastAsiaTheme="majorEastAsia" w:hAnsiTheme="majorEastAsia"/>
          <w:kern w:val="0"/>
          <w:szCs w:val="21"/>
        </w:rPr>
        <w:t>X</w:t>
      </w:r>
      <w:r>
        <w:rPr>
          <w:rFonts w:asciiTheme="majorEastAsia" w:eastAsiaTheme="majorEastAsia" w:hAnsiTheme="majorEastAsia" w:hint="eastAsia"/>
          <w:kern w:val="0"/>
          <w:szCs w:val="21"/>
        </w:rPr>
        <w:t>射线荧光光谱法</w:t>
      </w:r>
      <w:r w:rsidRPr="009C0D6E">
        <w:rPr>
          <w:rFonts w:asciiTheme="majorEastAsia" w:eastAsiaTheme="majorEastAsia" w:hAnsiTheme="majorEastAsia" w:hint="eastAsia"/>
          <w:kern w:val="0"/>
          <w:szCs w:val="21"/>
        </w:rPr>
        <w:t>》</w:t>
      </w:r>
      <w:r w:rsidRPr="00ED3A65">
        <w:rPr>
          <w:rFonts w:asciiTheme="majorEastAsia" w:eastAsiaTheme="majorEastAsia" w:hAnsiTheme="majorEastAsia" w:hint="eastAsia"/>
          <w:kern w:val="0"/>
          <w:szCs w:val="21"/>
        </w:rPr>
        <w:t>进行了</w:t>
      </w:r>
      <w:r>
        <w:rPr>
          <w:rFonts w:asciiTheme="majorEastAsia" w:eastAsiaTheme="majorEastAsia" w:hAnsiTheme="majorEastAsia" w:hint="eastAsia"/>
          <w:kern w:val="0"/>
          <w:szCs w:val="21"/>
        </w:rPr>
        <w:t>讨论</w:t>
      </w:r>
      <w:r w:rsidRPr="00ED3A65">
        <w:rPr>
          <w:rFonts w:asciiTheme="majorEastAsia" w:eastAsiaTheme="majorEastAsia" w:hAnsiTheme="majorEastAsia" w:hint="eastAsia"/>
          <w:kern w:val="0"/>
          <w:szCs w:val="21"/>
        </w:rPr>
        <w:t>。</w:t>
      </w:r>
      <w:r w:rsidRPr="00ED3A65">
        <w:rPr>
          <w:rFonts w:asciiTheme="majorEastAsia" w:eastAsiaTheme="majorEastAsia" w:hAnsiTheme="majorEastAsia" w:hint="eastAsia"/>
          <w:szCs w:val="21"/>
        </w:rPr>
        <w:t>标准主编单位中铝郑州有色金属研究院有限公司代表编制组汇报了《征求意见稿》及试验验证工作开展情况。与会人员对《征求意见稿》进行了充分的讨论，对标准文本的</w:t>
      </w:r>
      <w:r>
        <w:rPr>
          <w:rFonts w:asciiTheme="majorEastAsia" w:eastAsiaTheme="majorEastAsia" w:hAnsiTheme="majorEastAsia" w:hint="eastAsia"/>
          <w:szCs w:val="21"/>
        </w:rPr>
        <w:t>技术方案、试验情况及</w:t>
      </w:r>
      <w:r w:rsidRPr="00ED3A65">
        <w:rPr>
          <w:rFonts w:asciiTheme="majorEastAsia" w:eastAsiaTheme="majorEastAsia" w:hAnsiTheme="majorEastAsia" w:hint="eastAsia"/>
          <w:szCs w:val="21"/>
        </w:rPr>
        <w:t>规范编写方面提出了</w:t>
      </w:r>
      <w:r>
        <w:rPr>
          <w:rFonts w:asciiTheme="majorEastAsia" w:eastAsiaTheme="majorEastAsia" w:hAnsiTheme="majorEastAsia" w:hint="eastAsia"/>
          <w:szCs w:val="21"/>
        </w:rPr>
        <w:t>具体的</w:t>
      </w:r>
      <w:r w:rsidRPr="00ED3A65">
        <w:rPr>
          <w:rFonts w:asciiTheme="majorEastAsia" w:eastAsiaTheme="majorEastAsia" w:hAnsiTheme="majorEastAsia" w:hint="eastAsia"/>
          <w:szCs w:val="21"/>
        </w:rPr>
        <w:t>修改意见</w:t>
      </w:r>
      <w:r>
        <w:rPr>
          <w:rFonts w:asciiTheme="majorEastAsia" w:eastAsiaTheme="majorEastAsia" w:hAnsiTheme="majorEastAsia" w:hint="eastAsia"/>
          <w:szCs w:val="21"/>
        </w:rPr>
        <w:t>，</w:t>
      </w:r>
      <w:r w:rsidRPr="00ED3A65">
        <w:rPr>
          <w:rFonts w:asciiTheme="majorEastAsia" w:eastAsiaTheme="majorEastAsia" w:hAnsiTheme="majorEastAsia" w:hint="eastAsia"/>
          <w:szCs w:val="21"/>
        </w:rPr>
        <w:t>根据此次会议讨论情况，标准编制组及时修改</w:t>
      </w:r>
      <w:r>
        <w:rPr>
          <w:rFonts w:asciiTheme="majorEastAsia" w:eastAsiaTheme="majorEastAsia" w:hAnsiTheme="majorEastAsia" w:hint="eastAsia"/>
          <w:szCs w:val="21"/>
        </w:rPr>
        <w:t>了</w:t>
      </w:r>
      <w:r w:rsidRPr="00ED3A65">
        <w:rPr>
          <w:rFonts w:asciiTheme="majorEastAsia" w:eastAsiaTheme="majorEastAsia" w:hAnsiTheme="majorEastAsia" w:hint="eastAsia"/>
          <w:szCs w:val="21"/>
        </w:rPr>
        <w:t>标准文本</w:t>
      </w:r>
      <w:r>
        <w:rPr>
          <w:rFonts w:asciiTheme="majorEastAsia" w:eastAsiaTheme="majorEastAsia" w:hAnsiTheme="majorEastAsia" w:hint="eastAsia"/>
          <w:szCs w:val="21"/>
        </w:rPr>
        <w:t>。</w:t>
      </w:r>
    </w:p>
    <w:p w14:paraId="28BC96B1" w14:textId="7CD80905" w:rsidR="00443945" w:rsidRDefault="00443945" w:rsidP="00443945">
      <w:pPr>
        <w:spacing w:line="288" w:lineRule="auto"/>
        <w:ind w:firstLineChars="200" w:firstLine="420"/>
        <w:rPr>
          <w:rFonts w:asciiTheme="majorEastAsia" w:eastAsiaTheme="majorEastAsia" w:hAnsiTheme="majorEastAsia"/>
          <w:szCs w:val="21"/>
        </w:rPr>
      </w:pPr>
      <w:r w:rsidRPr="00CE39CB">
        <w:rPr>
          <w:rFonts w:asciiTheme="majorEastAsia" w:eastAsiaTheme="majorEastAsia" w:hAnsiTheme="majorEastAsia" w:hint="eastAsia"/>
          <w:szCs w:val="21"/>
        </w:rPr>
        <w:lastRenderedPageBreak/>
        <w:t>4</w:t>
      </w:r>
      <w:r w:rsidRPr="00CE39CB">
        <w:rPr>
          <w:rFonts w:asciiTheme="majorEastAsia" w:eastAsiaTheme="majorEastAsia" w:hAnsiTheme="majorEastAsia"/>
          <w:szCs w:val="21"/>
        </w:rPr>
        <w:t xml:space="preserve">.2 </w:t>
      </w:r>
      <w:r w:rsidRPr="00CE39CB">
        <w:rPr>
          <w:rFonts w:asciiTheme="majorEastAsia" w:eastAsiaTheme="majorEastAsia" w:hAnsiTheme="majorEastAsia" w:hint="eastAsia"/>
          <w:szCs w:val="21"/>
        </w:rPr>
        <w:t>标准发函征求意见情况</w:t>
      </w:r>
    </w:p>
    <w:p w14:paraId="06DEECAC" w14:textId="7888F797" w:rsidR="003C65CF" w:rsidRPr="003C65CF" w:rsidRDefault="003C65CF" w:rsidP="00443945">
      <w:pPr>
        <w:spacing w:line="288" w:lineRule="auto"/>
        <w:ind w:firstLineChars="200" w:firstLine="420"/>
        <w:rPr>
          <w:rFonts w:asciiTheme="majorEastAsia" w:eastAsiaTheme="majorEastAsia" w:hAnsiTheme="majorEastAsia"/>
          <w:szCs w:val="21"/>
        </w:rPr>
      </w:pPr>
      <w:r w:rsidRPr="00CE39CB">
        <w:rPr>
          <w:rFonts w:asciiTheme="majorEastAsia" w:eastAsiaTheme="majorEastAsia" w:hAnsiTheme="majorEastAsia" w:hint="eastAsia"/>
          <w:szCs w:val="21"/>
        </w:rPr>
        <w:t>2</w:t>
      </w:r>
      <w:r w:rsidRPr="00CE39CB">
        <w:rPr>
          <w:rFonts w:asciiTheme="majorEastAsia" w:eastAsiaTheme="majorEastAsia" w:hAnsiTheme="majorEastAsia"/>
          <w:szCs w:val="21"/>
        </w:rPr>
        <w:t>02</w:t>
      </w:r>
      <w:r>
        <w:rPr>
          <w:rFonts w:asciiTheme="majorEastAsia" w:eastAsiaTheme="majorEastAsia" w:hAnsiTheme="majorEastAsia"/>
          <w:szCs w:val="21"/>
        </w:rPr>
        <w:t>1</w:t>
      </w:r>
      <w:r w:rsidRPr="00CE39CB">
        <w:rPr>
          <w:rFonts w:asciiTheme="majorEastAsia" w:eastAsiaTheme="majorEastAsia" w:hAnsiTheme="majorEastAsia" w:hint="eastAsia"/>
          <w:szCs w:val="21"/>
        </w:rPr>
        <w:t>年</w:t>
      </w:r>
      <w:r>
        <w:rPr>
          <w:rFonts w:asciiTheme="majorEastAsia" w:eastAsiaTheme="majorEastAsia" w:hAnsiTheme="majorEastAsia"/>
          <w:szCs w:val="21"/>
        </w:rPr>
        <w:t>12</w:t>
      </w:r>
      <w:r w:rsidRPr="00CE39CB">
        <w:rPr>
          <w:rFonts w:asciiTheme="majorEastAsia" w:eastAsiaTheme="majorEastAsia" w:hAnsiTheme="majorEastAsia" w:hint="eastAsia"/>
          <w:szCs w:val="21"/>
        </w:rPr>
        <w:t>月，标准主编单位对</w:t>
      </w:r>
      <w:r w:rsidRPr="009C0D6E">
        <w:rPr>
          <w:rFonts w:asciiTheme="majorEastAsia" w:eastAsiaTheme="majorEastAsia" w:hAnsiTheme="majorEastAsia" w:hint="eastAsia"/>
          <w:szCs w:val="21"/>
        </w:rPr>
        <w:t xml:space="preserve">YS/T </w:t>
      </w:r>
      <w:r>
        <w:rPr>
          <w:rFonts w:asciiTheme="majorEastAsia" w:eastAsiaTheme="majorEastAsia" w:hAnsiTheme="majorEastAsia"/>
          <w:szCs w:val="21"/>
        </w:rPr>
        <w:t>739</w:t>
      </w:r>
      <w:r w:rsidRPr="009C0D6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 xml:space="preserve">铝电解质元素含量的测定 </w:t>
      </w:r>
      <w:r>
        <w:rPr>
          <w:rFonts w:asciiTheme="majorEastAsia" w:eastAsiaTheme="majorEastAsia" w:hAnsiTheme="majorEastAsia"/>
          <w:kern w:val="0"/>
          <w:szCs w:val="21"/>
        </w:rPr>
        <w:t>X</w:t>
      </w:r>
      <w:r>
        <w:rPr>
          <w:rFonts w:asciiTheme="majorEastAsia" w:eastAsiaTheme="majorEastAsia" w:hAnsiTheme="majorEastAsia" w:hint="eastAsia"/>
          <w:kern w:val="0"/>
          <w:szCs w:val="21"/>
        </w:rPr>
        <w:t>射线荧光光谱法</w:t>
      </w:r>
      <w:r w:rsidRPr="009C0D6E">
        <w:rPr>
          <w:rFonts w:asciiTheme="majorEastAsia" w:eastAsiaTheme="majorEastAsia" w:hAnsiTheme="majorEastAsia" w:hint="eastAsia"/>
          <w:kern w:val="0"/>
          <w:szCs w:val="21"/>
        </w:rPr>
        <w:t>》</w:t>
      </w:r>
      <w:r w:rsidRPr="00CE39CB">
        <w:rPr>
          <w:rFonts w:asciiTheme="majorEastAsia" w:eastAsiaTheme="majorEastAsia" w:hAnsiTheme="majorEastAsia" w:hint="eastAsia"/>
          <w:szCs w:val="21"/>
        </w:rPr>
        <w:t>进行广泛征求意见，共发送单位1</w:t>
      </w:r>
      <w:r>
        <w:rPr>
          <w:rFonts w:asciiTheme="majorEastAsia" w:eastAsiaTheme="majorEastAsia" w:hAnsiTheme="majorEastAsia"/>
          <w:szCs w:val="21"/>
        </w:rPr>
        <w:t>2</w:t>
      </w:r>
      <w:r w:rsidRPr="00CE39CB">
        <w:rPr>
          <w:rFonts w:asciiTheme="majorEastAsia" w:eastAsiaTheme="majorEastAsia" w:hAnsiTheme="majorEastAsia" w:hint="eastAsia"/>
          <w:szCs w:val="21"/>
        </w:rPr>
        <w:t>个，</w:t>
      </w:r>
      <w:bookmarkStart w:id="0" w:name="_Hlk52899093"/>
      <w:r w:rsidRPr="00CE39CB">
        <w:rPr>
          <w:rFonts w:asciiTheme="majorEastAsia" w:eastAsiaTheme="majorEastAsia" w:hAnsiTheme="majorEastAsia" w:hint="eastAsia"/>
          <w:szCs w:val="21"/>
        </w:rPr>
        <w:t>其中使用单位</w:t>
      </w:r>
      <w:r w:rsidR="00A159E2">
        <w:rPr>
          <w:rFonts w:asciiTheme="majorEastAsia" w:eastAsiaTheme="majorEastAsia" w:hAnsiTheme="majorEastAsia"/>
          <w:szCs w:val="21"/>
        </w:rPr>
        <w:t>5</w:t>
      </w:r>
      <w:r w:rsidRPr="00CE39CB">
        <w:rPr>
          <w:rFonts w:asciiTheme="majorEastAsia" w:eastAsiaTheme="majorEastAsia" w:hAnsiTheme="majorEastAsia" w:hint="eastAsia"/>
          <w:szCs w:val="21"/>
        </w:rPr>
        <w:t>个，占比</w:t>
      </w:r>
      <w:r w:rsidR="00A159E2">
        <w:rPr>
          <w:rFonts w:asciiTheme="majorEastAsia" w:eastAsiaTheme="majorEastAsia" w:hAnsiTheme="majorEastAsia"/>
          <w:szCs w:val="21"/>
        </w:rPr>
        <w:t>41.7</w:t>
      </w:r>
      <w:r w:rsidRPr="00CE39CB">
        <w:rPr>
          <w:rFonts w:asciiTheme="majorEastAsia" w:eastAsiaTheme="majorEastAsia" w:hAnsiTheme="majorEastAsia" w:hint="eastAsia"/>
          <w:szCs w:val="21"/>
        </w:rPr>
        <w:t>%，科研院所</w:t>
      </w:r>
      <w:r>
        <w:rPr>
          <w:rFonts w:asciiTheme="majorEastAsia" w:eastAsiaTheme="majorEastAsia" w:hAnsiTheme="majorEastAsia"/>
          <w:szCs w:val="21"/>
        </w:rPr>
        <w:t>5</w:t>
      </w:r>
      <w:r w:rsidRPr="00CE39CB">
        <w:rPr>
          <w:rFonts w:asciiTheme="majorEastAsia" w:eastAsiaTheme="majorEastAsia" w:hAnsiTheme="majorEastAsia" w:hint="eastAsia"/>
          <w:szCs w:val="21"/>
        </w:rPr>
        <w:t>个，占比</w:t>
      </w:r>
      <w:r w:rsidR="00A159E2">
        <w:rPr>
          <w:rFonts w:asciiTheme="majorEastAsia" w:eastAsiaTheme="majorEastAsia" w:hAnsiTheme="majorEastAsia"/>
          <w:szCs w:val="21"/>
        </w:rPr>
        <w:t>41.7</w:t>
      </w:r>
      <w:r w:rsidRPr="00CE39CB">
        <w:rPr>
          <w:rFonts w:asciiTheme="majorEastAsia" w:eastAsiaTheme="majorEastAsia" w:hAnsiTheme="majorEastAsia" w:hint="eastAsia"/>
          <w:szCs w:val="21"/>
        </w:rPr>
        <w:t>%，其他单位</w:t>
      </w:r>
      <w:r>
        <w:rPr>
          <w:rFonts w:asciiTheme="majorEastAsia" w:eastAsiaTheme="majorEastAsia" w:hAnsiTheme="majorEastAsia"/>
          <w:szCs w:val="21"/>
        </w:rPr>
        <w:t>2</w:t>
      </w:r>
      <w:r w:rsidRPr="00CE39CB">
        <w:rPr>
          <w:rFonts w:asciiTheme="majorEastAsia" w:eastAsiaTheme="majorEastAsia" w:hAnsiTheme="majorEastAsia" w:hint="eastAsia"/>
          <w:szCs w:val="21"/>
        </w:rPr>
        <w:t>个，占比</w:t>
      </w:r>
      <w:r>
        <w:rPr>
          <w:rFonts w:asciiTheme="majorEastAsia" w:eastAsiaTheme="majorEastAsia" w:hAnsiTheme="majorEastAsia"/>
          <w:szCs w:val="21"/>
        </w:rPr>
        <w:t>1</w:t>
      </w:r>
      <w:r w:rsidR="00A159E2">
        <w:rPr>
          <w:rFonts w:asciiTheme="majorEastAsia" w:eastAsiaTheme="majorEastAsia" w:hAnsiTheme="majorEastAsia"/>
          <w:szCs w:val="21"/>
        </w:rPr>
        <w:t>6.6</w:t>
      </w:r>
      <w:r w:rsidRPr="00CE39CB">
        <w:rPr>
          <w:rFonts w:asciiTheme="majorEastAsia" w:eastAsiaTheme="majorEastAsia" w:hAnsiTheme="majorEastAsia" w:hint="eastAsia"/>
          <w:szCs w:val="21"/>
        </w:rPr>
        <w:t>%，</w:t>
      </w:r>
      <w:bookmarkEnd w:id="0"/>
      <w:r w:rsidRPr="00CE39CB">
        <w:rPr>
          <w:rFonts w:asciiTheme="majorEastAsia" w:eastAsiaTheme="majorEastAsia" w:hAnsiTheme="majorEastAsia" w:hint="eastAsia"/>
          <w:szCs w:val="21"/>
        </w:rPr>
        <w:t>回函的单位数</w:t>
      </w:r>
      <w:r w:rsidRPr="00CE39CB">
        <w:rPr>
          <w:rFonts w:asciiTheme="majorEastAsia" w:eastAsiaTheme="majorEastAsia" w:hAnsiTheme="majorEastAsia"/>
          <w:szCs w:val="21"/>
        </w:rPr>
        <w:t>1</w:t>
      </w:r>
      <w:r>
        <w:rPr>
          <w:rFonts w:asciiTheme="majorEastAsia" w:eastAsiaTheme="majorEastAsia" w:hAnsiTheme="majorEastAsia"/>
          <w:szCs w:val="21"/>
        </w:rPr>
        <w:t>2</w:t>
      </w:r>
      <w:r w:rsidRPr="00CE39CB">
        <w:rPr>
          <w:rFonts w:asciiTheme="majorEastAsia" w:eastAsiaTheme="majorEastAsia" w:hAnsiTheme="majorEastAsia" w:hint="eastAsia"/>
          <w:szCs w:val="21"/>
        </w:rPr>
        <w:t>个，回函并有建议或意见的单位数</w:t>
      </w:r>
      <w:r>
        <w:rPr>
          <w:rFonts w:asciiTheme="majorEastAsia" w:eastAsiaTheme="majorEastAsia" w:hAnsiTheme="majorEastAsia"/>
          <w:szCs w:val="21"/>
        </w:rPr>
        <w:t>8</w:t>
      </w:r>
      <w:r w:rsidRPr="00CE39CB">
        <w:rPr>
          <w:rFonts w:asciiTheme="majorEastAsia" w:eastAsiaTheme="majorEastAsia" w:hAnsiTheme="majorEastAsia" w:hint="eastAsia"/>
          <w:szCs w:val="21"/>
        </w:rPr>
        <w:t>个，没有回函单位数</w:t>
      </w:r>
      <w:r>
        <w:rPr>
          <w:rFonts w:asciiTheme="majorEastAsia" w:eastAsiaTheme="majorEastAsia" w:hAnsiTheme="majorEastAsia"/>
          <w:szCs w:val="21"/>
        </w:rPr>
        <w:t>0</w:t>
      </w:r>
      <w:r w:rsidRPr="00CE39CB">
        <w:rPr>
          <w:rFonts w:asciiTheme="majorEastAsia" w:eastAsiaTheme="majorEastAsia" w:hAnsiTheme="majorEastAsia" w:hint="eastAsia"/>
          <w:szCs w:val="21"/>
        </w:rPr>
        <w:t>个。根据征求意见稿的回函情况</w:t>
      </w:r>
      <w:r>
        <w:rPr>
          <w:rFonts w:asciiTheme="majorEastAsia" w:eastAsiaTheme="majorEastAsia" w:hAnsiTheme="majorEastAsia" w:hint="eastAsia"/>
          <w:szCs w:val="21"/>
        </w:rPr>
        <w:t>及</w:t>
      </w:r>
      <w:r w:rsidRPr="00CE39CB">
        <w:rPr>
          <w:rFonts w:asciiTheme="majorEastAsia" w:eastAsiaTheme="majorEastAsia" w:hAnsiTheme="majorEastAsia" w:hint="eastAsia"/>
          <w:szCs w:val="21"/>
        </w:rPr>
        <w:t>反馈意见情况，</w:t>
      </w:r>
      <w:r>
        <w:rPr>
          <w:rFonts w:asciiTheme="majorEastAsia" w:eastAsiaTheme="majorEastAsia" w:hAnsiTheme="majorEastAsia" w:hint="eastAsia"/>
          <w:szCs w:val="21"/>
        </w:rPr>
        <w:t>标准编制组再次进行了讨论研究，确定了意见的采纳情况，修改了标准文本，</w:t>
      </w:r>
      <w:r w:rsidRPr="00CE39CB">
        <w:rPr>
          <w:rFonts w:asciiTheme="majorEastAsia" w:eastAsiaTheme="majorEastAsia" w:hAnsiTheme="majorEastAsia" w:hint="eastAsia"/>
          <w:szCs w:val="21"/>
        </w:rPr>
        <w:t>编写了《标准征求意见稿的征求意见汇总表》，于2</w:t>
      </w:r>
      <w:r w:rsidRPr="00CE39CB">
        <w:rPr>
          <w:rFonts w:asciiTheme="majorEastAsia" w:eastAsiaTheme="majorEastAsia" w:hAnsiTheme="majorEastAsia" w:hint="eastAsia"/>
        </w:rPr>
        <w:t>0</w:t>
      </w:r>
      <w:r w:rsidRPr="00CE39CB">
        <w:rPr>
          <w:rFonts w:asciiTheme="majorEastAsia" w:eastAsiaTheme="majorEastAsia" w:hAnsiTheme="majorEastAsia"/>
        </w:rPr>
        <w:t>2</w:t>
      </w:r>
      <w:r>
        <w:rPr>
          <w:rFonts w:asciiTheme="majorEastAsia" w:eastAsiaTheme="majorEastAsia" w:hAnsiTheme="majorEastAsia"/>
        </w:rPr>
        <w:t>2</w:t>
      </w:r>
      <w:r w:rsidRPr="00CE39CB">
        <w:rPr>
          <w:rFonts w:asciiTheme="majorEastAsia" w:eastAsiaTheme="majorEastAsia" w:hAnsiTheme="majorEastAsia" w:hint="eastAsia"/>
        </w:rPr>
        <w:t>年</w:t>
      </w:r>
      <w:r>
        <w:rPr>
          <w:rFonts w:asciiTheme="majorEastAsia" w:eastAsiaTheme="majorEastAsia" w:hAnsiTheme="majorEastAsia"/>
        </w:rPr>
        <w:t>11</w:t>
      </w:r>
      <w:r w:rsidRPr="00CE39CB">
        <w:rPr>
          <w:rFonts w:asciiTheme="majorEastAsia" w:eastAsiaTheme="majorEastAsia" w:hAnsiTheme="majorEastAsia" w:hint="eastAsia"/>
        </w:rPr>
        <w:t>月形成标准送审稿。</w:t>
      </w:r>
    </w:p>
    <w:p w14:paraId="6CC9D24A" w14:textId="77777777" w:rsidR="00443945" w:rsidRDefault="00443945" w:rsidP="00443945">
      <w:pPr>
        <w:spacing w:line="288"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、审查阶段</w:t>
      </w:r>
    </w:p>
    <w:p w14:paraId="1BA0FE6F" w14:textId="77777777" w:rsidR="00443945" w:rsidRDefault="00443945" w:rsidP="00443945">
      <w:pPr>
        <w:spacing w:line="288"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、报批阶段</w:t>
      </w:r>
    </w:p>
    <w:p w14:paraId="193D0891" w14:textId="77777777" w:rsidR="002A460D" w:rsidRPr="000C2AD8" w:rsidRDefault="00673C94" w:rsidP="008264EB">
      <w:pPr>
        <w:spacing w:line="360" w:lineRule="auto"/>
        <w:rPr>
          <w:rFonts w:ascii="Times New Roman" w:eastAsia="黑体" w:hAnsi="Times New Roman" w:cs="Times New Roman"/>
          <w:sz w:val="24"/>
        </w:rPr>
      </w:pPr>
      <w:r w:rsidRPr="000C2AD8">
        <w:rPr>
          <w:rFonts w:ascii="Times New Roman" w:eastAsia="黑体" w:hAnsi="Times New Roman" w:hint="eastAsia"/>
          <w:b/>
          <w:bCs/>
          <w:sz w:val="24"/>
        </w:rPr>
        <w:t>二、</w:t>
      </w:r>
      <w:r w:rsidR="002A460D" w:rsidRPr="000C2AD8">
        <w:rPr>
          <w:rFonts w:ascii="Times New Roman" w:eastAsia="黑体" w:hAnsi="Times New Roman" w:cs="Times New Roman"/>
          <w:b/>
          <w:bCs/>
          <w:sz w:val="24"/>
        </w:rPr>
        <w:t xml:space="preserve"> </w:t>
      </w:r>
      <w:r w:rsidR="005213F2">
        <w:rPr>
          <w:rFonts w:ascii="Times New Roman" w:eastAsia="黑体" w:hAnsi="Times New Roman" w:cs="Times New Roman" w:hint="eastAsia"/>
          <w:sz w:val="24"/>
        </w:rPr>
        <w:t>标准编制原则</w:t>
      </w:r>
    </w:p>
    <w:p w14:paraId="557E5135" w14:textId="725BEF9B" w:rsidR="00214D38" w:rsidRPr="000C2AD8" w:rsidRDefault="00214D38" w:rsidP="00257DE5">
      <w:pPr>
        <w:spacing w:line="288" w:lineRule="auto"/>
        <w:ind w:firstLineChars="200" w:firstLine="420"/>
        <w:rPr>
          <w:rFonts w:ascii="Calibri" w:eastAsia="宋体" w:hAnsi="Calibri" w:cs="Times New Roman"/>
          <w:szCs w:val="21"/>
        </w:rPr>
      </w:pPr>
      <w:r w:rsidRPr="000C2AD8">
        <w:rPr>
          <w:rFonts w:ascii="Calibri" w:eastAsia="宋体" w:hAnsi="Calibri" w:cs="Times New Roman"/>
          <w:szCs w:val="21"/>
        </w:rPr>
        <w:t>1</w:t>
      </w:r>
      <w:r w:rsidRPr="000C2AD8">
        <w:rPr>
          <w:rFonts w:ascii="Calibri" w:eastAsia="宋体" w:hAnsi="宋体" w:cs="Times New Roman"/>
          <w:szCs w:val="21"/>
        </w:rPr>
        <w:t>）</w:t>
      </w:r>
      <w:r w:rsidRPr="000C2AD8">
        <w:rPr>
          <w:rFonts w:hAnsi="宋体" w:hint="eastAsia"/>
          <w:szCs w:val="21"/>
        </w:rPr>
        <w:t>根据</w:t>
      </w:r>
      <w:r w:rsidRPr="000C2AD8">
        <w:rPr>
          <w:rFonts w:ascii="Calibri" w:eastAsia="宋体" w:hAnsi="宋体" w:cs="Times New Roman"/>
          <w:szCs w:val="21"/>
        </w:rPr>
        <w:t>国内外客户的检测要需求</w:t>
      </w:r>
      <w:r w:rsidRPr="000C2AD8">
        <w:rPr>
          <w:rFonts w:ascii="Calibri" w:eastAsia="宋体" w:hAnsi="宋体" w:cs="Times New Roman" w:hint="eastAsia"/>
          <w:szCs w:val="21"/>
        </w:rPr>
        <w:t>，</w:t>
      </w:r>
      <w:r w:rsidRPr="000C2AD8">
        <w:rPr>
          <w:rFonts w:ascii="Calibri" w:eastAsia="宋体" w:hAnsi="宋体" w:cs="Times New Roman"/>
          <w:szCs w:val="21"/>
        </w:rPr>
        <w:t>以满足我国</w:t>
      </w:r>
      <w:r w:rsidR="00DC3108">
        <w:rPr>
          <w:rFonts w:hAnsi="宋体" w:hint="eastAsia"/>
          <w:szCs w:val="21"/>
        </w:rPr>
        <w:t>铝电解质检</w:t>
      </w:r>
      <w:r w:rsidR="00966CDA">
        <w:rPr>
          <w:rFonts w:hAnsi="宋体" w:hint="eastAsia"/>
          <w:szCs w:val="21"/>
        </w:rPr>
        <w:t>测</w:t>
      </w:r>
      <w:r w:rsidRPr="000C2AD8">
        <w:rPr>
          <w:rFonts w:ascii="Calibri" w:eastAsia="宋体" w:hAnsi="宋体" w:cs="Times New Roman"/>
          <w:szCs w:val="21"/>
        </w:rPr>
        <w:t>使用需要为原则，不断提高标准的适用性；</w:t>
      </w:r>
    </w:p>
    <w:p w14:paraId="69FE3060" w14:textId="531F8568" w:rsidR="00214D38" w:rsidRPr="000C2AD8" w:rsidRDefault="00214D38" w:rsidP="00671F05">
      <w:pPr>
        <w:spacing w:line="288" w:lineRule="auto"/>
        <w:ind w:firstLineChars="200" w:firstLine="420"/>
        <w:rPr>
          <w:rFonts w:ascii="Times New Roman" w:eastAsia="宋体" w:hAnsi="Times New Roman" w:cs="Times New Roman"/>
          <w:szCs w:val="21"/>
        </w:rPr>
      </w:pPr>
      <w:r w:rsidRPr="000C2AD8">
        <w:rPr>
          <w:rFonts w:ascii="Calibri" w:eastAsia="宋体" w:hAnsi="Calibri" w:cs="Times New Roman" w:hint="eastAsia"/>
          <w:szCs w:val="21"/>
        </w:rPr>
        <w:t>2</w:t>
      </w:r>
      <w:r w:rsidRPr="000C2AD8">
        <w:rPr>
          <w:rFonts w:ascii="Calibri" w:eastAsia="宋体" w:hAnsi="宋体" w:cs="Times New Roman"/>
          <w:szCs w:val="21"/>
        </w:rPr>
        <w:t>）根据</w:t>
      </w:r>
      <w:r w:rsidR="00DC3108">
        <w:rPr>
          <w:rFonts w:hAnsi="宋体" w:hint="eastAsia"/>
          <w:szCs w:val="21"/>
        </w:rPr>
        <w:t>铝电解质</w:t>
      </w:r>
      <w:r w:rsidRPr="000C2AD8">
        <w:rPr>
          <w:rFonts w:hAnsi="宋体" w:hint="eastAsia"/>
          <w:szCs w:val="21"/>
        </w:rPr>
        <w:t>分析</w:t>
      </w:r>
      <w:r>
        <w:rPr>
          <w:rFonts w:hAnsi="宋体" w:hint="eastAsia"/>
          <w:szCs w:val="21"/>
        </w:rPr>
        <w:t>检测的现状</w:t>
      </w:r>
      <w:r w:rsidRPr="000C2AD8">
        <w:rPr>
          <w:rFonts w:ascii="Calibri" w:eastAsia="宋体" w:hAnsi="宋体" w:cs="Times New Roman"/>
          <w:szCs w:val="21"/>
        </w:rPr>
        <w:t>，</w:t>
      </w:r>
      <w:r>
        <w:rPr>
          <w:rFonts w:ascii="Calibri" w:eastAsia="宋体" w:hAnsi="宋体" w:cs="Times New Roman" w:hint="eastAsia"/>
          <w:szCs w:val="21"/>
        </w:rPr>
        <w:t>对现有技术方案进行优化，</w:t>
      </w:r>
      <w:r w:rsidRPr="000C2AD8">
        <w:rPr>
          <w:rFonts w:ascii="Calibri" w:eastAsia="宋体" w:hAnsi="宋体" w:cs="Times New Roman"/>
          <w:szCs w:val="21"/>
        </w:rPr>
        <w:t>力求做到标准所规定的方法简便、快速、</w:t>
      </w:r>
      <w:r w:rsidRPr="000C2AD8">
        <w:rPr>
          <w:rFonts w:ascii="Times New Roman" w:eastAsia="宋体" w:hAnsi="Times New Roman" w:cs="Times New Roman"/>
          <w:szCs w:val="21"/>
        </w:rPr>
        <w:t>精密度高；</w:t>
      </w:r>
    </w:p>
    <w:p w14:paraId="5792AFB6" w14:textId="77777777" w:rsidR="00214D38" w:rsidRPr="00214D38" w:rsidRDefault="00214D38" w:rsidP="00257DE5">
      <w:pPr>
        <w:spacing w:line="288" w:lineRule="auto"/>
        <w:ind w:firstLineChars="200" w:firstLine="420"/>
        <w:rPr>
          <w:szCs w:val="21"/>
        </w:rPr>
      </w:pPr>
      <w:r w:rsidRPr="000C2AD8">
        <w:rPr>
          <w:rFonts w:ascii="Times New Roman" w:eastAsia="宋体" w:hAnsi="Times New Roman" w:cs="Times New Roman"/>
          <w:szCs w:val="21"/>
        </w:rPr>
        <w:t>3</w:t>
      </w:r>
      <w:r w:rsidRPr="000C2AD8">
        <w:rPr>
          <w:rFonts w:ascii="Times New Roman" w:eastAsia="宋体" w:hAnsi="Times New Roman" w:cs="Times New Roman"/>
          <w:szCs w:val="21"/>
        </w:rPr>
        <w:t>）完全按照</w:t>
      </w:r>
      <w:r w:rsidRPr="000C2AD8">
        <w:rPr>
          <w:rFonts w:ascii="Times New Roman" w:eastAsia="宋体" w:hAnsi="Times New Roman" w:cs="Times New Roman"/>
          <w:szCs w:val="21"/>
        </w:rPr>
        <w:t>GB/T 1.1-20</w:t>
      </w:r>
      <w:r w:rsidR="00702091">
        <w:rPr>
          <w:rFonts w:ascii="Times New Roman" w:eastAsia="宋体" w:hAnsi="Times New Roman" w:cs="Times New Roman"/>
          <w:szCs w:val="21"/>
        </w:rPr>
        <w:t>20</w:t>
      </w:r>
      <w:r w:rsidRPr="000C2AD8">
        <w:rPr>
          <w:rFonts w:ascii="Times New Roman" w:eastAsia="宋体" w:hAnsi="Calibri" w:cs="Times New Roman"/>
          <w:szCs w:val="21"/>
        </w:rPr>
        <w:t>《标准化工作导则</w:t>
      </w:r>
      <w:r w:rsidRPr="000C2AD8">
        <w:rPr>
          <w:rFonts w:ascii="Times New Roman" w:eastAsia="宋体" w:hAnsi="Times New Roman" w:cs="Times New Roman"/>
          <w:szCs w:val="21"/>
        </w:rPr>
        <w:t xml:space="preserve"> </w:t>
      </w:r>
      <w:r w:rsidRPr="000C2AD8">
        <w:rPr>
          <w:rFonts w:ascii="Times New Roman" w:eastAsia="宋体" w:hAnsi="Calibri" w:cs="Times New Roman"/>
          <w:szCs w:val="21"/>
        </w:rPr>
        <w:t>第</w:t>
      </w:r>
      <w:r w:rsidRPr="000C2AD8">
        <w:rPr>
          <w:rFonts w:ascii="Times New Roman" w:eastAsia="宋体" w:hAnsi="Times New Roman" w:cs="Times New Roman"/>
          <w:szCs w:val="21"/>
        </w:rPr>
        <w:t>1</w:t>
      </w:r>
      <w:r w:rsidRPr="000C2AD8">
        <w:rPr>
          <w:rFonts w:ascii="Times New Roman" w:eastAsia="宋体" w:hAnsi="Calibri" w:cs="Times New Roman"/>
          <w:szCs w:val="21"/>
        </w:rPr>
        <w:t>部分：标准的结构和编写》</w:t>
      </w:r>
      <w:r w:rsidRPr="000C2AD8">
        <w:rPr>
          <w:rFonts w:ascii="Times New Roman" w:eastAsia="宋体" w:hAnsi="Times New Roman" w:cs="Times New Roman"/>
          <w:szCs w:val="21"/>
        </w:rPr>
        <w:t>和国家标准编写示例的要求进行格式和结构编写。</w:t>
      </w:r>
    </w:p>
    <w:p w14:paraId="316BB4FB" w14:textId="26416545" w:rsidR="00120775" w:rsidRDefault="00120775" w:rsidP="00257DE5">
      <w:pPr>
        <w:adjustRightInd w:val="0"/>
        <w:snapToGrid w:val="0"/>
        <w:spacing w:line="288" w:lineRule="auto"/>
        <w:ind w:firstLine="480"/>
        <w:rPr>
          <w:szCs w:val="21"/>
        </w:rPr>
      </w:pPr>
      <w:r>
        <w:rPr>
          <w:rFonts w:hint="eastAsia"/>
          <w:szCs w:val="21"/>
        </w:rPr>
        <w:t>修订后</w:t>
      </w:r>
      <w:r w:rsidR="005B450E">
        <w:rPr>
          <w:rFonts w:hint="eastAsia"/>
          <w:szCs w:val="21"/>
        </w:rPr>
        <w:t>的</w:t>
      </w:r>
      <w:r>
        <w:rPr>
          <w:rFonts w:hint="eastAsia"/>
          <w:szCs w:val="21"/>
        </w:rPr>
        <w:t>标准在技术路线方面</w:t>
      </w:r>
      <w:r w:rsidR="005B450E">
        <w:rPr>
          <w:rFonts w:hint="eastAsia"/>
          <w:szCs w:val="21"/>
        </w:rPr>
        <w:t>将</w:t>
      </w:r>
      <w:r>
        <w:rPr>
          <w:rFonts w:hint="eastAsia"/>
          <w:szCs w:val="21"/>
        </w:rPr>
        <w:t>更加完善，能够更好的</w:t>
      </w:r>
      <w:r w:rsidRPr="001C52D5">
        <w:rPr>
          <w:rFonts w:asciiTheme="majorEastAsia" w:eastAsiaTheme="majorEastAsia" w:hAnsiTheme="majorEastAsia" w:cs="Arial"/>
          <w:szCs w:val="21"/>
          <w:shd w:val="clear" w:color="auto" w:fill="FFFFFF"/>
        </w:rPr>
        <w:t>适应当前</w:t>
      </w:r>
      <w:r w:rsidRPr="001C52D5">
        <w:rPr>
          <w:rFonts w:asciiTheme="majorEastAsia" w:eastAsiaTheme="majorEastAsia" w:hAnsiTheme="majorEastAsia" w:cs="Arial" w:hint="eastAsia"/>
          <w:szCs w:val="21"/>
          <w:shd w:val="clear" w:color="auto" w:fill="FFFFFF"/>
        </w:rPr>
        <w:t>铝工业的</w:t>
      </w:r>
      <w:r w:rsidRPr="001C52D5">
        <w:rPr>
          <w:rFonts w:asciiTheme="majorEastAsia" w:eastAsiaTheme="majorEastAsia" w:hAnsiTheme="majorEastAsia" w:cs="Arial"/>
          <w:szCs w:val="21"/>
          <w:shd w:val="clear" w:color="auto" w:fill="FFFFFF"/>
        </w:rPr>
        <w:t>生产</w:t>
      </w:r>
      <w:r w:rsidRPr="001C52D5">
        <w:rPr>
          <w:rFonts w:asciiTheme="majorEastAsia" w:eastAsiaTheme="majorEastAsia" w:hAnsiTheme="majorEastAsia" w:cs="Arial" w:hint="eastAsia"/>
          <w:szCs w:val="21"/>
          <w:shd w:val="clear" w:color="auto" w:fill="FFFFFF"/>
        </w:rPr>
        <w:t>和</w:t>
      </w:r>
      <w:r w:rsidRPr="001C52D5">
        <w:rPr>
          <w:rFonts w:asciiTheme="majorEastAsia" w:eastAsiaTheme="majorEastAsia" w:hAnsiTheme="majorEastAsia" w:cs="Arial"/>
          <w:szCs w:val="21"/>
          <w:shd w:val="clear" w:color="auto" w:fill="FFFFFF"/>
        </w:rPr>
        <w:t>使用需要</w:t>
      </w:r>
      <w:r w:rsidRPr="000C2AD8">
        <w:rPr>
          <w:rFonts w:hint="eastAsia"/>
          <w:szCs w:val="21"/>
        </w:rPr>
        <w:t>，为我国铝工业的良好发展打下基础</w:t>
      </w:r>
      <w:r w:rsidR="00DC3108">
        <w:rPr>
          <w:rFonts w:hint="eastAsia"/>
          <w:szCs w:val="21"/>
        </w:rPr>
        <w:t>。</w:t>
      </w:r>
    </w:p>
    <w:p w14:paraId="0C0ACF30" w14:textId="77777777" w:rsidR="002A460D" w:rsidRDefault="000A2BF2" w:rsidP="008264EB">
      <w:pPr>
        <w:spacing w:line="360" w:lineRule="auto"/>
        <w:rPr>
          <w:rFonts w:ascii="黑体" w:eastAsia="黑体" w:hAnsi="黑体"/>
          <w:sz w:val="24"/>
          <w:szCs w:val="24"/>
        </w:rPr>
      </w:pPr>
      <w:r w:rsidRPr="000C2AD8">
        <w:rPr>
          <w:rFonts w:ascii="黑体" w:eastAsia="黑体" w:hAnsi="黑体" w:hint="eastAsia"/>
          <w:sz w:val="24"/>
          <w:szCs w:val="24"/>
        </w:rPr>
        <w:t>三、</w:t>
      </w:r>
      <w:r w:rsidR="00AD6FCE" w:rsidRPr="000C2AD8">
        <w:rPr>
          <w:rFonts w:ascii="黑体" w:eastAsia="黑体" w:hAnsi="宋体" w:hint="eastAsia"/>
          <w:sz w:val="24"/>
        </w:rPr>
        <w:t>标准主要内容</w:t>
      </w:r>
      <w:r w:rsidR="005213F2">
        <w:rPr>
          <w:rFonts w:ascii="黑体" w:eastAsia="黑体" w:hAnsi="宋体" w:hint="eastAsia"/>
          <w:sz w:val="24"/>
        </w:rPr>
        <w:t>的确定</w:t>
      </w:r>
      <w:r w:rsidR="00FD64C3">
        <w:rPr>
          <w:rFonts w:ascii="黑体" w:eastAsia="黑体" w:hAnsi="宋体" w:hint="eastAsia"/>
          <w:sz w:val="24"/>
        </w:rPr>
        <w:t>及</w:t>
      </w:r>
      <w:r w:rsidR="005213F2">
        <w:rPr>
          <w:rFonts w:ascii="黑体" w:eastAsia="黑体" w:hAnsi="宋体" w:hint="eastAsia"/>
          <w:sz w:val="24"/>
        </w:rPr>
        <w:t>主要</w:t>
      </w:r>
      <w:r w:rsidRPr="000C2AD8">
        <w:rPr>
          <w:rFonts w:ascii="黑体" w:eastAsia="黑体" w:hAnsi="黑体" w:hint="eastAsia"/>
          <w:sz w:val="24"/>
          <w:szCs w:val="24"/>
        </w:rPr>
        <w:t>试验</w:t>
      </w:r>
      <w:r w:rsidR="005213F2">
        <w:rPr>
          <w:rFonts w:ascii="黑体" w:eastAsia="黑体" w:hAnsi="黑体" w:hint="eastAsia"/>
          <w:sz w:val="24"/>
          <w:szCs w:val="24"/>
        </w:rPr>
        <w:t>和验证情况分析</w:t>
      </w:r>
    </w:p>
    <w:p w14:paraId="15BB1B4A" w14:textId="77777777" w:rsidR="00C5384C" w:rsidRDefault="00C5384C" w:rsidP="008264EB">
      <w:pPr>
        <w:spacing w:line="360" w:lineRule="auto"/>
        <w:rPr>
          <w:rFonts w:ascii="黑体" w:eastAsia="黑体" w:hAnsi="黑体"/>
          <w:sz w:val="24"/>
          <w:szCs w:val="24"/>
        </w:rPr>
      </w:pPr>
      <w:r w:rsidRPr="00C5384C">
        <w:rPr>
          <w:rFonts w:ascii="黑体" w:eastAsia="黑体" w:hAnsi="黑体" w:hint="eastAsia"/>
          <w:sz w:val="24"/>
          <w:szCs w:val="24"/>
        </w:rPr>
        <w:t>3</w:t>
      </w:r>
      <w:r w:rsidRPr="00C5384C">
        <w:rPr>
          <w:rFonts w:ascii="黑体" w:eastAsia="黑体" w:hAnsi="黑体"/>
          <w:sz w:val="24"/>
          <w:szCs w:val="24"/>
        </w:rPr>
        <w:t>.1</w:t>
      </w:r>
      <w:r w:rsidRPr="00C5384C">
        <w:rPr>
          <w:rFonts w:ascii="黑体" w:eastAsia="黑体" w:hAnsi="黑体" w:hint="eastAsia"/>
          <w:sz w:val="24"/>
          <w:szCs w:val="24"/>
        </w:rPr>
        <w:t>标准主要内容的确定</w:t>
      </w:r>
      <w:r w:rsidR="005A7E76">
        <w:rPr>
          <w:rFonts w:ascii="黑体" w:eastAsia="黑体" w:hAnsi="黑体" w:hint="eastAsia"/>
          <w:sz w:val="24"/>
          <w:szCs w:val="24"/>
        </w:rPr>
        <w:t xml:space="preserve"> </w:t>
      </w:r>
    </w:p>
    <w:p w14:paraId="461297DC" w14:textId="77777777" w:rsidR="005A7E76" w:rsidRPr="00A17ED5" w:rsidRDefault="005A7E76" w:rsidP="00257DE5">
      <w:pPr>
        <w:spacing w:line="288" w:lineRule="auto"/>
        <w:rPr>
          <w:rFonts w:asciiTheme="majorEastAsia" w:eastAsiaTheme="majorEastAsia" w:hAnsiTheme="majorEastAsia"/>
          <w:szCs w:val="21"/>
        </w:rPr>
      </w:pPr>
      <w:r w:rsidRPr="00A17ED5">
        <w:rPr>
          <w:rFonts w:asciiTheme="majorEastAsia" w:eastAsiaTheme="majorEastAsia" w:hAnsiTheme="majorEastAsia" w:hint="eastAsia"/>
          <w:szCs w:val="21"/>
        </w:rPr>
        <w:t xml:space="preserve"> </w:t>
      </w:r>
      <w:r w:rsidRPr="00A17ED5">
        <w:rPr>
          <w:rFonts w:asciiTheme="majorEastAsia" w:eastAsiaTheme="majorEastAsia" w:hAnsiTheme="majorEastAsia"/>
          <w:szCs w:val="21"/>
        </w:rPr>
        <w:t xml:space="preserve">   </w:t>
      </w:r>
      <w:r w:rsidRPr="00A17ED5">
        <w:rPr>
          <w:rFonts w:asciiTheme="majorEastAsia" w:eastAsiaTheme="majorEastAsia" w:hAnsiTheme="majorEastAsia" w:hint="eastAsia"/>
          <w:szCs w:val="21"/>
        </w:rPr>
        <w:t>在前期调研和实践的基础上，确立了本标准的主要内容。</w:t>
      </w:r>
    </w:p>
    <w:p w14:paraId="5258B2AE" w14:textId="18EAA781" w:rsidR="00C12F43" w:rsidRDefault="00C12F43" w:rsidP="00C12F43">
      <w:pPr>
        <w:spacing w:line="288" w:lineRule="auto"/>
        <w:ind w:firstLineChars="200" w:firstLine="420"/>
        <w:jc w:val="left"/>
        <w:rPr>
          <w:rFonts w:ascii="宋体" w:hAnsi="宋体"/>
          <w:szCs w:val="21"/>
        </w:rPr>
      </w:pPr>
      <w:r w:rsidRPr="00C12F43">
        <w:rPr>
          <w:rFonts w:ascii="宋体" w:hAnsi="宋体" w:hint="eastAsia"/>
          <w:szCs w:val="21"/>
        </w:rPr>
        <w:t>本标准规定了</w:t>
      </w:r>
      <w:r w:rsidR="00031F52">
        <w:rPr>
          <w:rFonts w:ascii="宋体" w:hAnsi="宋体" w:hint="eastAsia"/>
          <w:szCs w:val="21"/>
        </w:rPr>
        <w:t>铝电解质中</w:t>
      </w:r>
      <w:r w:rsidRPr="00C12F43">
        <w:rPr>
          <w:rFonts w:ascii="宋体" w:hAnsi="宋体" w:hint="eastAsia"/>
          <w:color w:val="000000"/>
          <w:kern w:val="0"/>
          <w:szCs w:val="21"/>
        </w:rPr>
        <w:t>元素含量</w:t>
      </w:r>
      <w:r w:rsidRPr="00C12F43">
        <w:rPr>
          <w:rFonts w:ascii="宋体" w:hAnsi="宋体" w:hint="eastAsia"/>
          <w:szCs w:val="21"/>
        </w:rPr>
        <w:t>的测定方法。本标准适用于</w:t>
      </w:r>
      <w:r w:rsidR="00031F52">
        <w:rPr>
          <w:rFonts w:ascii="宋体" w:hAnsi="宋体" w:hint="eastAsia"/>
          <w:szCs w:val="21"/>
        </w:rPr>
        <w:t>铝电解质中</w:t>
      </w:r>
      <w:r w:rsidRPr="00C12F43">
        <w:rPr>
          <w:rFonts w:ascii="宋体" w:hAnsi="宋体" w:hint="eastAsia"/>
          <w:color w:val="000000"/>
          <w:kern w:val="0"/>
          <w:szCs w:val="21"/>
        </w:rPr>
        <w:t>元素含量</w:t>
      </w:r>
      <w:r w:rsidRPr="00C12F43">
        <w:rPr>
          <w:rFonts w:ascii="宋体" w:hAnsi="宋体" w:hint="eastAsia"/>
          <w:szCs w:val="21"/>
        </w:rPr>
        <w:t>的测定。测定范围</w:t>
      </w:r>
      <w:r>
        <w:rPr>
          <w:rFonts w:ascii="宋体" w:hAnsi="宋体" w:hint="eastAsia"/>
          <w:szCs w:val="21"/>
        </w:rPr>
        <w:t>见表</w:t>
      </w:r>
      <w:r w:rsidR="00714BE1">
        <w:rPr>
          <w:rFonts w:ascii="宋体" w:hAnsi="宋体"/>
          <w:szCs w:val="21"/>
        </w:rPr>
        <w:t>2</w:t>
      </w:r>
      <w:r>
        <w:rPr>
          <w:rFonts w:ascii="宋体" w:hAnsi="宋体" w:hint="eastAsia"/>
          <w:szCs w:val="21"/>
        </w:rPr>
        <w:t>。</w:t>
      </w:r>
    </w:p>
    <w:p w14:paraId="2FCB9C4C" w14:textId="10A061D9" w:rsidR="00C12F43" w:rsidRPr="00FD368A" w:rsidRDefault="00C12F43" w:rsidP="00C12F43">
      <w:pPr>
        <w:spacing w:line="288" w:lineRule="auto"/>
        <w:jc w:val="center"/>
        <w:rPr>
          <w:rFonts w:asciiTheme="majorEastAsia" w:eastAsiaTheme="majorEastAsia" w:hAnsiTheme="majorEastAsia"/>
          <w:b/>
          <w:bCs/>
          <w:szCs w:val="21"/>
        </w:rPr>
      </w:pPr>
      <w:r w:rsidRPr="00FD368A">
        <w:rPr>
          <w:rFonts w:asciiTheme="majorEastAsia" w:eastAsiaTheme="majorEastAsia" w:hAnsiTheme="majorEastAsia" w:hint="eastAsia"/>
          <w:b/>
          <w:bCs/>
          <w:szCs w:val="21"/>
        </w:rPr>
        <w:t>表</w:t>
      </w:r>
      <w:r w:rsidR="00DD151A" w:rsidRPr="00FD368A">
        <w:rPr>
          <w:rFonts w:asciiTheme="majorEastAsia" w:eastAsiaTheme="majorEastAsia" w:hAnsiTheme="majorEastAsia" w:hint="eastAsia"/>
          <w:b/>
          <w:bCs/>
          <w:szCs w:val="21"/>
        </w:rPr>
        <w:t>2</w:t>
      </w:r>
      <w:r w:rsidRPr="00FD368A">
        <w:rPr>
          <w:rFonts w:asciiTheme="majorEastAsia" w:eastAsiaTheme="majorEastAsia" w:hAnsiTheme="majorEastAsia"/>
          <w:b/>
          <w:bCs/>
          <w:szCs w:val="21"/>
        </w:rPr>
        <w:t xml:space="preserve"> </w:t>
      </w:r>
      <w:r w:rsidRPr="00FD368A">
        <w:rPr>
          <w:rFonts w:asciiTheme="majorEastAsia" w:eastAsiaTheme="majorEastAsia" w:hAnsiTheme="majorEastAsia" w:hint="eastAsia"/>
          <w:b/>
          <w:bCs/>
          <w:szCs w:val="21"/>
        </w:rPr>
        <w:t>测定的元素种类及范围</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44"/>
        <w:gridCol w:w="1945"/>
        <w:gridCol w:w="1944"/>
        <w:gridCol w:w="1945"/>
      </w:tblGrid>
      <w:tr w:rsidR="004C063B" w:rsidRPr="009E5614" w14:paraId="7E127B16" w14:textId="77777777" w:rsidTr="007F6B0C">
        <w:trPr>
          <w:trHeight w:val="337"/>
          <w:jc w:val="center"/>
        </w:trPr>
        <w:tc>
          <w:tcPr>
            <w:tcW w:w="1944" w:type="dxa"/>
            <w:tcBorders>
              <w:top w:val="single" w:sz="8" w:space="0" w:color="auto"/>
              <w:bottom w:val="single" w:sz="8" w:space="0" w:color="auto"/>
            </w:tcBorders>
            <w:shd w:val="clear" w:color="auto" w:fill="auto"/>
          </w:tcPr>
          <w:p w14:paraId="26095F24"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元素种类</w:t>
            </w:r>
          </w:p>
        </w:tc>
        <w:tc>
          <w:tcPr>
            <w:tcW w:w="1945" w:type="dxa"/>
            <w:tcBorders>
              <w:top w:val="single" w:sz="8" w:space="0" w:color="auto"/>
              <w:bottom w:val="single" w:sz="8" w:space="0" w:color="auto"/>
              <w:right w:val="double" w:sz="4" w:space="0" w:color="auto"/>
            </w:tcBorders>
            <w:shd w:val="clear" w:color="auto" w:fill="auto"/>
          </w:tcPr>
          <w:p w14:paraId="5093A97D"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含量范围/</w:t>
            </w:r>
            <w:r w:rsidRPr="00B4649C">
              <w:rPr>
                <w:rFonts w:ascii="宋体" w:hAnsi="宋体"/>
                <w:iCs/>
                <w:sz w:val="18"/>
                <w:szCs w:val="18"/>
              </w:rPr>
              <w:t>%</w:t>
            </w:r>
          </w:p>
        </w:tc>
        <w:tc>
          <w:tcPr>
            <w:tcW w:w="1944" w:type="dxa"/>
            <w:tcBorders>
              <w:top w:val="single" w:sz="8" w:space="0" w:color="auto"/>
              <w:left w:val="double" w:sz="4" w:space="0" w:color="auto"/>
              <w:bottom w:val="single" w:sz="8" w:space="0" w:color="auto"/>
            </w:tcBorders>
            <w:shd w:val="clear" w:color="auto" w:fill="auto"/>
          </w:tcPr>
          <w:p w14:paraId="4BDA1034"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元素种类</w:t>
            </w:r>
          </w:p>
        </w:tc>
        <w:tc>
          <w:tcPr>
            <w:tcW w:w="1945" w:type="dxa"/>
            <w:tcBorders>
              <w:top w:val="single" w:sz="8" w:space="0" w:color="auto"/>
              <w:bottom w:val="single" w:sz="8" w:space="0" w:color="auto"/>
            </w:tcBorders>
            <w:shd w:val="clear" w:color="auto" w:fill="auto"/>
          </w:tcPr>
          <w:p w14:paraId="07AC7508"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含量范围/</w:t>
            </w:r>
            <w:r w:rsidRPr="00B4649C">
              <w:rPr>
                <w:rFonts w:ascii="宋体" w:hAnsi="宋体"/>
                <w:iCs/>
                <w:sz w:val="18"/>
                <w:szCs w:val="18"/>
              </w:rPr>
              <w:t>%</w:t>
            </w:r>
          </w:p>
        </w:tc>
      </w:tr>
      <w:tr w:rsidR="004C063B" w:rsidRPr="009E5614" w14:paraId="2348AF54" w14:textId="77777777" w:rsidTr="007F6B0C">
        <w:trPr>
          <w:trHeight w:val="337"/>
          <w:jc w:val="center"/>
        </w:trPr>
        <w:tc>
          <w:tcPr>
            <w:tcW w:w="1944" w:type="dxa"/>
            <w:tcBorders>
              <w:top w:val="single" w:sz="8" w:space="0" w:color="auto"/>
            </w:tcBorders>
            <w:shd w:val="clear" w:color="auto" w:fill="auto"/>
          </w:tcPr>
          <w:p w14:paraId="2608EA43"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F</w:t>
            </w:r>
          </w:p>
        </w:tc>
        <w:tc>
          <w:tcPr>
            <w:tcW w:w="1945" w:type="dxa"/>
            <w:tcBorders>
              <w:top w:val="single" w:sz="8" w:space="0" w:color="auto"/>
              <w:bottom w:val="single" w:sz="4" w:space="0" w:color="auto"/>
              <w:right w:val="double" w:sz="4" w:space="0" w:color="auto"/>
            </w:tcBorders>
            <w:shd w:val="clear" w:color="auto" w:fill="auto"/>
          </w:tcPr>
          <w:p w14:paraId="3F0FDC24" w14:textId="77777777" w:rsidR="004C063B" w:rsidRPr="009E5614" w:rsidRDefault="004C063B" w:rsidP="007F6B0C">
            <w:pPr>
              <w:jc w:val="center"/>
              <w:rPr>
                <w:rFonts w:ascii="宋体" w:hAnsi="宋体"/>
                <w:iCs/>
                <w:sz w:val="18"/>
                <w:szCs w:val="18"/>
              </w:rPr>
            </w:pPr>
            <w:r>
              <w:rPr>
                <w:rFonts w:ascii="宋体" w:hAnsi="宋体"/>
                <w:iCs/>
                <w:sz w:val="18"/>
                <w:szCs w:val="18"/>
              </w:rPr>
              <w:t>48.00</w:t>
            </w:r>
            <w:r w:rsidRPr="00B4649C">
              <w:rPr>
                <w:rFonts w:ascii="宋体" w:hAnsi="宋体" w:hint="eastAsia"/>
                <w:iCs/>
                <w:sz w:val="18"/>
                <w:szCs w:val="18"/>
              </w:rPr>
              <w:t>～</w:t>
            </w:r>
            <w:r>
              <w:rPr>
                <w:rFonts w:ascii="宋体" w:hAnsi="宋体"/>
                <w:iCs/>
                <w:sz w:val="18"/>
                <w:szCs w:val="18"/>
              </w:rPr>
              <w:t>56.00</w:t>
            </w:r>
          </w:p>
        </w:tc>
        <w:tc>
          <w:tcPr>
            <w:tcW w:w="1944" w:type="dxa"/>
            <w:tcBorders>
              <w:top w:val="single" w:sz="8" w:space="0" w:color="auto"/>
              <w:left w:val="double" w:sz="4" w:space="0" w:color="auto"/>
            </w:tcBorders>
            <w:shd w:val="clear" w:color="auto" w:fill="auto"/>
          </w:tcPr>
          <w:p w14:paraId="5E7D15B6"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K</w:t>
            </w:r>
          </w:p>
        </w:tc>
        <w:tc>
          <w:tcPr>
            <w:tcW w:w="1945" w:type="dxa"/>
            <w:tcBorders>
              <w:top w:val="single" w:sz="8" w:space="0" w:color="auto"/>
            </w:tcBorders>
            <w:shd w:val="clear" w:color="auto" w:fill="auto"/>
          </w:tcPr>
          <w:p w14:paraId="7FB6CFA3"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0</w:t>
            </w:r>
            <w:r w:rsidRPr="00B4649C">
              <w:rPr>
                <w:rFonts w:ascii="宋体" w:hAnsi="宋体"/>
                <w:iCs/>
                <w:sz w:val="18"/>
                <w:szCs w:val="18"/>
              </w:rPr>
              <w:t>.1</w:t>
            </w:r>
            <w:r>
              <w:rPr>
                <w:rFonts w:ascii="宋体" w:hAnsi="宋体"/>
                <w:iCs/>
                <w:sz w:val="18"/>
                <w:szCs w:val="18"/>
              </w:rPr>
              <w:t>0</w:t>
            </w:r>
            <w:r w:rsidRPr="00B4649C">
              <w:rPr>
                <w:rFonts w:ascii="宋体" w:hAnsi="宋体" w:hint="eastAsia"/>
                <w:iCs/>
                <w:sz w:val="18"/>
                <w:szCs w:val="18"/>
              </w:rPr>
              <w:t>～</w:t>
            </w:r>
            <w:r>
              <w:rPr>
                <w:rFonts w:ascii="宋体" w:hAnsi="宋体"/>
                <w:iCs/>
                <w:sz w:val="18"/>
                <w:szCs w:val="18"/>
              </w:rPr>
              <w:t>5.0</w:t>
            </w:r>
            <w:r>
              <w:rPr>
                <w:rFonts w:ascii="宋体" w:hAnsi="宋体" w:hint="eastAsia"/>
                <w:iCs/>
                <w:sz w:val="18"/>
                <w:szCs w:val="18"/>
              </w:rPr>
              <w:t>0</w:t>
            </w:r>
          </w:p>
        </w:tc>
      </w:tr>
      <w:tr w:rsidR="004C063B" w:rsidRPr="009E5614" w14:paraId="65E0BD2E" w14:textId="77777777" w:rsidTr="007F6B0C">
        <w:trPr>
          <w:trHeight w:val="324"/>
          <w:jc w:val="center"/>
        </w:trPr>
        <w:tc>
          <w:tcPr>
            <w:tcW w:w="1944" w:type="dxa"/>
            <w:shd w:val="clear" w:color="auto" w:fill="auto"/>
          </w:tcPr>
          <w:p w14:paraId="367B00F5"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A</w:t>
            </w:r>
            <w:r w:rsidRPr="00B4649C">
              <w:rPr>
                <w:rFonts w:ascii="宋体" w:hAnsi="宋体"/>
                <w:iCs/>
                <w:sz w:val="18"/>
                <w:szCs w:val="18"/>
              </w:rPr>
              <w:t>l</w:t>
            </w:r>
          </w:p>
        </w:tc>
        <w:tc>
          <w:tcPr>
            <w:tcW w:w="1945" w:type="dxa"/>
            <w:tcBorders>
              <w:top w:val="single" w:sz="4" w:space="0" w:color="auto"/>
              <w:bottom w:val="single" w:sz="4" w:space="0" w:color="auto"/>
              <w:right w:val="double" w:sz="4" w:space="0" w:color="auto"/>
            </w:tcBorders>
            <w:shd w:val="clear" w:color="auto" w:fill="auto"/>
          </w:tcPr>
          <w:p w14:paraId="27E08FDF"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1</w:t>
            </w:r>
            <w:r>
              <w:rPr>
                <w:rFonts w:ascii="宋体" w:hAnsi="宋体"/>
                <w:iCs/>
                <w:sz w:val="18"/>
                <w:szCs w:val="18"/>
              </w:rPr>
              <w:t>1.00</w:t>
            </w:r>
            <w:r w:rsidRPr="00B4649C">
              <w:rPr>
                <w:rFonts w:ascii="宋体" w:hAnsi="宋体" w:hint="eastAsia"/>
                <w:iCs/>
                <w:sz w:val="18"/>
                <w:szCs w:val="18"/>
              </w:rPr>
              <w:t>～</w:t>
            </w:r>
            <w:r>
              <w:rPr>
                <w:rFonts w:ascii="宋体" w:hAnsi="宋体"/>
                <w:iCs/>
                <w:sz w:val="18"/>
                <w:szCs w:val="18"/>
              </w:rPr>
              <w:t>18.00</w:t>
            </w:r>
          </w:p>
        </w:tc>
        <w:tc>
          <w:tcPr>
            <w:tcW w:w="1944" w:type="dxa"/>
            <w:tcBorders>
              <w:left w:val="double" w:sz="4" w:space="0" w:color="auto"/>
            </w:tcBorders>
            <w:shd w:val="clear" w:color="auto" w:fill="auto"/>
          </w:tcPr>
          <w:p w14:paraId="6CFC21D2" w14:textId="77777777" w:rsidR="004C063B" w:rsidRPr="009E5614" w:rsidRDefault="004C063B" w:rsidP="007F6B0C">
            <w:pPr>
              <w:jc w:val="center"/>
              <w:rPr>
                <w:rFonts w:ascii="宋体" w:hAnsi="宋体"/>
                <w:iCs/>
                <w:sz w:val="18"/>
                <w:szCs w:val="18"/>
              </w:rPr>
            </w:pPr>
            <w:r w:rsidRPr="00B4649C">
              <w:rPr>
                <w:rFonts w:ascii="宋体" w:hAnsi="宋体"/>
                <w:iCs/>
                <w:sz w:val="18"/>
                <w:szCs w:val="18"/>
              </w:rPr>
              <w:t>Mg</w:t>
            </w:r>
          </w:p>
        </w:tc>
        <w:tc>
          <w:tcPr>
            <w:tcW w:w="1945" w:type="dxa"/>
            <w:shd w:val="clear" w:color="auto" w:fill="auto"/>
          </w:tcPr>
          <w:p w14:paraId="1FAA5DE4"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0</w:t>
            </w:r>
            <w:r w:rsidRPr="00B4649C">
              <w:rPr>
                <w:rFonts w:ascii="宋体" w:hAnsi="宋体"/>
                <w:iCs/>
                <w:sz w:val="18"/>
                <w:szCs w:val="18"/>
              </w:rPr>
              <w:t>.</w:t>
            </w:r>
            <w:r>
              <w:rPr>
                <w:rFonts w:ascii="宋体" w:hAnsi="宋体"/>
                <w:iCs/>
                <w:sz w:val="18"/>
                <w:szCs w:val="18"/>
              </w:rPr>
              <w:t>10</w:t>
            </w:r>
            <w:r w:rsidRPr="00B4649C">
              <w:rPr>
                <w:rFonts w:ascii="宋体" w:hAnsi="宋体" w:hint="eastAsia"/>
                <w:iCs/>
                <w:sz w:val="18"/>
                <w:szCs w:val="18"/>
              </w:rPr>
              <w:t>～</w:t>
            </w:r>
            <w:r>
              <w:rPr>
                <w:rFonts w:ascii="宋体" w:hAnsi="宋体" w:hint="eastAsia"/>
                <w:iCs/>
                <w:sz w:val="18"/>
                <w:szCs w:val="18"/>
              </w:rPr>
              <w:t>1</w:t>
            </w:r>
            <w:r>
              <w:rPr>
                <w:rFonts w:ascii="宋体" w:hAnsi="宋体"/>
                <w:iCs/>
                <w:sz w:val="18"/>
                <w:szCs w:val="18"/>
              </w:rPr>
              <w:t>.00</w:t>
            </w:r>
          </w:p>
        </w:tc>
      </w:tr>
      <w:tr w:rsidR="004C063B" w:rsidRPr="009E5614" w14:paraId="3122DACA" w14:textId="77777777" w:rsidTr="007F6B0C">
        <w:trPr>
          <w:trHeight w:val="337"/>
          <w:jc w:val="center"/>
        </w:trPr>
        <w:tc>
          <w:tcPr>
            <w:tcW w:w="1944" w:type="dxa"/>
            <w:shd w:val="clear" w:color="auto" w:fill="auto"/>
          </w:tcPr>
          <w:p w14:paraId="79C6873E"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N</w:t>
            </w:r>
            <w:r w:rsidRPr="00B4649C">
              <w:rPr>
                <w:rFonts w:ascii="宋体" w:hAnsi="宋体"/>
                <w:iCs/>
                <w:sz w:val="18"/>
                <w:szCs w:val="18"/>
              </w:rPr>
              <w:t>a</w:t>
            </w:r>
          </w:p>
        </w:tc>
        <w:tc>
          <w:tcPr>
            <w:tcW w:w="1945" w:type="dxa"/>
            <w:tcBorders>
              <w:top w:val="single" w:sz="4" w:space="0" w:color="auto"/>
              <w:bottom w:val="single" w:sz="4" w:space="0" w:color="auto"/>
              <w:right w:val="double" w:sz="4" w:space="0" w:color="auto"/>
            </w:tcBorders>
            <w:shd w:val="clear" w:color="auto" w:fill="auto"/>
          </w:tcPr>
          <w:p w14:paraId="503F4730"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2</w:t>
            </w:r>
            <w:r>
              <w:rPr>
                <w:rFonts w:ascii="宋体" w:hAnsi="宋体"/>
                <w:iCs/>
                <w:sz w:val="18"/>
                <w:szCs w:val="18"/>
              </w:rPr>
              <w:t>0.00</w:t>
            </w:r>
            <w:r w:rsidRPr="00B4649C">
              <w:rPr>
                <w:rFonts w:ascii="宋体" w:hAnsi="宋体" w:hint="eastAsia"/>
                <w:iCs/>
                <w:sz w:val="18"/>
                <w:szCs w:val="18"/>
              </w:rPr>
              <w:t>～3</w:t>
            </w:r>
            <w:r>
              <w:rPr>
                <w:rFonts w:ascii="宋体" w:hAnsi="宋体"/>
                <w:iCs/>
                <w:sz w:val="18"/>
                <w:szCs w:val="18"/>
              </w:rPr>
              <w:t>5.00</w:t>
            </w:r>
          </w:p>
        </w:tc>
        <w:tc>
          <w:tcPr>
            <w:tcW w:w="1944" w:type="dxa"/>
            <w:tcBorders>
              <w:left w:val="double" w:sz="4" w:space="0" w:color="auto"/>
            </w:tcBorders>
            <w:shd w:val="clear" w:color="auto" w:fill="auto"/>
          </w:tcPr>
          <w:p w14:paraId="269AEB68"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S</w:t>
            </w:r>
            <w:r w:rsidRPr="00B4649C">
              <w:rPr>
                <w:rFonts w:ascii="宋体" w:hAnsi="宋体"/>
                <w:iCs/>
                <w:sz w:val="18"/>
                <w:szCs w:val="18"/>
              </w:rPr>
              <w:t>iO</w:t>
            </w:r>
            <w:r w:rsidRPr="00B4649C">
              <w:rPr>
                <w:rFonts w:ascii="宋体" w:hAnsi="宋体"/>
                <w:iCs/>
                <w:sz w:val="18"/>
                <w:szCs w:val="18"/>
                <w:vertAlign w:val="subscript"/>
              </w:rPr>
              <w:t>2</w:t>
            </w:r>
          </w:p>
        </w:tc>
        <w:tc>
          <w:tcPr>
            <w:tcW w:w="1945" w:type="dxa"/>
            <w:shd w:val="clear" w:color="auto" w:fill="auto"/>
          </w:tcPr>
          <w:p w14:paraId="2045CEFF"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0</w:t>
            </w:r>
            <w:r w:rsidRPr="00B4649C">
              <w:rPr>
                <w:rFonts w:ascii="宋体" w:hAnsi="宋体"/>
                <w:iCs/>
                <w:sz w:val="18"/>
                <w:szCs w:val="18"/>
              </w:rPr>
              <w:t>.0</w:t>
            </w:r>
            <w:r>
              <w:rPr>
                <w:rFonts w:ascii="宋体" w:hAnsi="宋体" w:hint="eastAsia"/>
                <w:iCs/>
                <w:sz w:val="18"/>
                <w:szCs w:val="18"/>
              </w:rPr>
              <w:t>1</w:t>
            </w:r>
            <w:r>
              <w:rPr>
                <w:rFonts w:ascii="宋体" w:hAnsi="宋体"/>
                <w:iCs/>
                <w:sz w:val="18"/>
                <w:szCs w:val="18"/>
              </w:rPr>
              <w:t>0</w:t>
            </w:r>
            <w:r w:rsidRPr="00B4649C">
              <w:rPr>
                <w:rFonts w:ascii="宋体" w:hAnsi="宋体" w:hint="eastAsia"/>
                <w:iCs/>
                <w:sz w:val="18"/>
                <w:szCs w:val="18"/>
              </w:rPr>
              <w:t>～</w:t>
            </w:r>
            <w:r>
              <w:rPr>
                <w:rFonts w:ascii="宋体" w:hAnsi="宋体" w:hint="eastAsia"/>
                <w:iCs/>
                <w:sz w:val="18"/>
                <w:szCs w:val="18"/>
              </w:rPr>
              <w:t>0.50</w:t>
            </w:r>
          </w:p>
        </w:tc>
      </w:tr>
      <w:tr w:rsidR="004C063B" w:rsidRPr="009E5614" w14:paraId="7E88268B" w14:textId="77777777" w:rsidTr="007F6B0C">
        <w:trPr>
          <w:trHeight w:val="337"/>
          <w:jc w:val="center"/>
        </w:trPr>
        <w:tc>
          <w:tcPr>
            <w:tcW w:w="1944" w:type="dxa"/>
            <w:shd w:val="clear" w:color="auto" w:fill="auto"/>
          </w:tcPr>
          <w:p w14:paraId="21303C2B"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C</w:t>
            </w:r>
            <w:r w:rsidRPr="00B4649C">
              <w:rPr>
                <w:rFonts w:ascii="宋体" w:hAnsi="宋体"/>
                <w:iCs/>
                <w:sz w:val="18"/>
                <w:szCs w:val="18"/>
              </w:rPr>
              <w:t>a</w:t>
            </w:r>
          </w:p>
        </w:tc>
        <w:tc>
          <w:tcPr>
            <w:tcW w:w="1945" w:type="dxa"/>
            <w:tcBorders>
              <w:top w:val="single" w:sz="4" w:space="0" w:color="auto"/>
              <w:bottom w:val="single" w:sz="8" w:space="0" w:color="auto"/>
              <w:right w:val="double" w:sz="4" w:space="0" w:color="auto"/>
            </w:tcBorders>
            <w:shd w:val="clear" w:color="auto" w:fill="auto"/>
          </w:tcPr>
          <w:p w14:paraId="52810DB8"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0</w:t>
            </w:r>
            <w:r w:rsidRPr="00B4649C">
              <w:rPr>
                <w:rFonts w:ascii="宋体" w:hAnsi="宋体"/>
                <w:iCs/>
                <w:sz w:val="18"/>
                <w:szCs w:val="18"/>
              </w:rPr>
              <w:t>.</w:t>
            </w:r>
            <w:r>
              <w:rPr>
                <w:rFonts w:ascii="宋体" w:hAnsi="宋体" w:hint="eastAsia"/>
                <w:iCs/>
                <w:sz w:val="18"/>
                <w:szCs w:val="18"/>
              </w:rPr>
              <w:t>1</w:t>
            </w:r>
            <w:r>
              <w:rPr>
                <w:rFonts w:ascii="宋体" w:hAnsi="宋体"/>
                <w:iCs/>
                <w:sz w:val="18"/>
                <w:szCs w:val="18"/>
              </w:rPr>
              <w:t>0</w:t>
            </w:r>
            <w:r w:rsidRPr="00B4649C">
              <w:rPr>
                <w:rFonts w:ascii="宋体" w:hAnsi="宋体" w:hint="eastAsia"/>
                <w:iCs/>
                <w:sz w:val="18"/>
                <w:szCs w:val="18"/>
              </w:rPr>
              <w:t>～</w:t>
            </w:r>
            <w:r>
              <w:rPr>
                <w:rFonts w:ascii="宋体" w:hAnsi="宋体" w:hint="eastAsia"/>
                <w:iCs/>
                <w:sz w:val="18"/>
                <w:szCs w:val="18"/>
              </w:rPr>
              <w:t>5</w:t>
            </w:r>
            <w:r>
              <w:rPr>
                <w:rFonts w:ascii="宋体" w:hAnsi="宋体"/>
                <w:iCs/>
                <w:sz w:val="18"/>
                <w:szCs w:val="18"/>
              </w:rPr>
              <w:t>.00</w:t>
            </w:r>
          </w:p>
        </w:tc>
        <w:tc>
          <w:tcPr>
            <w:tcW w:w="1944" w:type="dxa"/>
            <w:tcBorders>
              <w:left w:val="double" w:sz="4" w:space="0" w:color="auto"/>
            </w:tcBorders>
            <w:shd w:val="clear" w:color="auto" w:fill="auto"/>
          </w:tcPr>
          <w:p w14:paraId="3BF82C5A" w14:textId="77777777" w:rsidR="004C063B" w:rsidRPr="009E5614" w:rsidRDefault="004C063B" w:rsidP="007F6B0C">
            <w:pPr>
              <w:jc w:val="center"/>
              <w:rPr>
                <w:rFonts w:ascii="宋体" w:hAnsi="宋体"/>
                <w:iCs/>
                <w:sz w:val="18"/>
                <w:szCs w:val="18"/>
              </w:rPr>
            </w:pPr>
            <w:r w:rsidRPr="00B4649C">
              <w:rPr>
                <w:rFonts w:ascii="宋体" w:hAnsi="宋体" w:hint="eastAsia"/>
                <w:sz w:val="18"/>
                <w:szCs w:val="18"/>
              </w:rPr>
              <w:t>F</w:t>
            </w:r>
            <w:r w:rsidRPr="00B4649C">
              <w:rPr>
                <w:rFonts w:ascii="宋体" w:hAnsi="宋体"/>
                <w:sz w:val="18"/>
                <w:szCs w:val="18"/>
              </w:rPr>
              <w:t>e</w:t>
            </w:r>
            <w:r w:rsidRPr="00B4649C">
              <w:rPr>
                <w:rFonts w:ascii="宋体" w:hAnsi="宋体"/>
                <w:sz w:val="18"/>
                <w:szCs w:val="18"/>
                <w:vertAlign w:val="subscript"/>
              </w:rPr>
              <w:t>2</w:t>
            </w:r>
            <w:r w:rsidRPr="00B4649C">
              <w:rPr>
                <w:rFonts w:ascii="宋体" w:hAnsi="宋体"/>
                <w:sz w:val="18"/>
                <w:szCs w:val="18"/>
              </w:rPr>
              <w:t>O</w:t>
            </w:r>
            <w:r w:rsidRPr="00B4649C">
              <w:rPr>
                <w:rFonts w:ascii="宋体" w:hAnsi="宋体"/>
                <w:sz w:val="18"/>
                <w:szCs w:val="18"/>
                <w:vertAlign w:val="subscript"/>
              </w:rPr>
              <w:t>3</w:t>
            </w:r>
          </w:p>
        </w:tc>
        <w:tc>
          <w:tcPr>
            <w:tcW w:w="1945" w:type="dxa"/>
            <w:shd w:val="clear" w:color="auto" w:fill="auto"/>
          </w:tcPr>
          <w:p w14:paraId="3ACA50BD" w14:textId="77777777" w:rsidR="004C063B" w:rsidRPr="009E5614" w:rsidRDefault="004C063B" w:rsidP="007F6B0C">
            <w:pPr>
              <w:jc w:val="center"/>
              <w:rPr>
                <w:rFonts w:ascii="宋体" w:hAnsi="宋体"/>
                <w:iCs/>
                <w:sz w:val="18"/>
                <w:szCs w:val="18"/>
              </w:rPr>
            </w:pPr>
            <w:r w:rsidRPr="00B4649C">
              <w:rPr>
                <w:rFonts w:ascii="宋体" w:hAnsi="宋体" w:hint="eastAsia"/>
                <w:iCs/>
                <w:sz w:val="18"/>
                <w:szCs w:val="18"/>
              </w:rPr>
              <w:t>0</w:t>
            </w:r>
            <w:r w:rsidRPr="00B4649C">
              <w:rPr>
                <w:rFonts w:ascii="宋体" w:hAnsi="宋体"/>
                <w:iCs/>
                <w:sz w:val="18"/>
                <w:szCs w:val="18"/>
              </w:rPr>
              <w:t>.0</w:t>
            </w:r>
            <w:r>
              <w:rPr>
                <w:rFonts w:ascii="宋体" w:hAnsi="宋体" w:hint="eastAsia"/>
                <w:iCs/>
                <w:sz w:val="18"/>
                <w:szCs w:val="18"/>
              </w:rPr>
              <w:t>1</w:t>
            </w:r>
            <w:r>
              <w:rPr>
                <w:rFonts w:ascii="宋体" w:hAnsi="宋体"/>
                <w:iCs/>
                <w:sz w:val="18"/>
                <w:szCs w:val="18"/>
              </w:rPr>
              <w:t>0</w:t>
            </w:r>
            <w:r w:rsidRPr="00B4649C">
              <w:rPr>
                <w:rFonts w:ascii="宋体" w:hAnsi="宋体" w:hint="eastAsia"/>
                <w:iCs/>
                <w:sz w:val="18"/>
                <w:szCs w:val="18"/>
              </w:rPr>
              <w:t>～</w:t>
            </w:r>
            <w:r>
              <w:rPr>
                <w:rFonts w:ascii="宋体" w:hAnsi="宋体" w:hint="eastAsia"/>
                <w:iCs/>
                <w:sz w:val="18"/>
                <w:szCs w:val="18"/>
              </w:rPr>
              <w:t>0.25</w:t>
            </w:r>
          </w:p>
        </w:tc>
      </w:tr>
    </w:tbl>
    <w:p w14:paraId="2A33018E" w14:textId="77777777" w:rsidR="00C12F43" w:rsidRPr="00C12F43" w:rsidRDefault="00C12F43" w:rsidP="00C12F43">
      <w:pPr>
        <w:spacing w:line="288" w:lineRule="auto"/>
        <w:ind w:firstLineChars="200" w:firstLine="412"/>
        <w:jc w:val="left"/>
        <w:rPr>
          <w:rFonts w:ascii="宋体" w:hAnsi="宋体" w:cs="Times New Roman"/>
          <w:szCs w:val="21"/>
        </w:rPr>
      </w:pPr>
      <w:r w:rsidRPr="00C12F43">
        <w:rPr>
          <w:rFonts w:ascii="宋体" w:hint="eastAsia"/>
          <w:spacing w:val="-2"/>
          <w:szCs w:val="21"/>
        </w:rPr>
        <w:t>除结构调整和编辑性改动外，本标准主要技术变化如下：</w:t>
      </w:r>
    </w:p>
    <w:p w14:paraId="18520C7A" w14:textId="0E95F7CE" w:rsidR="004C063B" w:rsidRPr="00B87E2B" w:rsidRDefault="004C063B" w:rsidP="004C063B">
      <w:pPr>
        <w:ind w:firstLineChars="200" w:firstLine="420"/>
        <w:rPr>
          <w:rFonts w:ascii="宋体" w:hAnsi="宋体"/>
          <w:iCs/>
          <w:szCs w:val="21"/>
        </w:rPr>
      </w:pPr>
      <w:r>
        <w:rPr>
          <w:rFonts w:ascii="宋体" w:hAnsi="宋体"/>
          <w:iCs/>
          <w:szCs w:val="21"/>
        </w:rPr>
        <w:t>1</w:t>
      </w:r>
      <w:r>
        <w:rPr>
          <w:rFonts w:ascii="宋体" w:hAnsi="宋体" w:hint="eastAsia"/>
          <w:iCs/>
          <w:szCs w:val="21"/>
        </w:rPr>
        <w:t>、</w:t>
      </w:r>
      <w:r w:rsidRPr="00B87E2B">
        <w:rPr>
          <w:rFonts w:ascii="宋体" w:hAnsi="宋体" w:hint="eastAsia"/>
          <w:iCs/>
          <w:szCs w:val="21"/>
        </w:rPr>
        <w:t>删除了分子比</w:t>
      </w:r>
      <w:r>
        <w:rPr>
          <w:rFonts w:ascii="宋体" w:hAnsi="宋体" w:hint="eastAsia"/>
          <w:iCs/>
          <w:szCs w:val="21"/>
        </w:rPr>
        <w:t>、C</w:t>
      </w:r>
      <w:r>
        <w:rPr>
          <w:rFonts w:ascii="宋体" w:hAnsi="宋体"/>
          <w:iCs/>
          <w:szCs w:val="21"/>
        </w:rPr>
        <w:t>aF2</w:t>
      </w:r>
      <w:r>
        <w:rPr>
          <w:rFonts w:ascii="宋体" w:hAnsi="宋体" w:hint="eastAsia"/>
          <w:iCs/>
          <w:szCs w:val="21"/>
        </w:rPr>
        <w:t>、</w:t>
      </w:r>
      <w:r>
        <w:rPr>
          <w:rFonts w:ascii="宋体" w:hAnsi="宋体"/>
          <w:iCs/>
          <w:szCs w:val="21"/>
        </w:rPr>
        <w:t>MgF2</w:t>
      </w:r>
      <w:r>
        <w:rPr>
          <w:rFonts w:ascii="宋体" w:hAnsi="宋体" w:hint="eastAsia"/>
          <w:iCs/>
          <w:szCs w:val="21"/>
        </w:rPr>
        <w:t>、</w:t>
      </w:r>
      <w:r w:rsidRPr="00B87E2B">
        <w:rPr>
          <w:rFonts w:ascii="宋体" w:hAnsi="宋体" w:hint="eastAsia"/>
          <w:iCs/>
          <w:szCs w:val="21"/>
        </w:rPr>
        <w:t>A</w:t>
      </w:r>
      <w:r w:rsidRPr="00B87E2B">
        <w:rPr>
          <w:rFonts w:ascii="宋体" w:hAnsi="宋体"/>
          <w:iCs/>
          <w:szCs w:val="21"/>
        </w:rPr>
        <w:t>l</w:t>
      </w:r>
      <w:r w:rsidRPr="00B87E2B">
        <w:rPr>
          <w:rFonts w:ascii="宋体" w:hAnsi="宋体"/>
          <w:iCs/>
          <w:szCs w:val="21"/>
          <w:vertAlign w:val="subscript"/>
        </w:rPr>
        <w:t>2</w:t>
      </w:r>
      <w:r w:rsidRPr="00B87E2B">
        <w:rPr>
          <w:rFonts w:ascii="宋体" w:hAnsi="宋体"/>
          <w:iCs/>
          <w:szCs w:val="21"/>
        </w:rPr>
        <w:t>O</w:t>
      </w:r>
      <w:r w:rsidRPr="00B87E2B">
        <w:rPr>
          <w:rFonts w:ascii="宋体" w:hAnsi="宋体"/>
          <w:iCs/>
          <w:szCs w:val="21"/>
          <w:vertAlign w:val="subscript"/>
        </w:rPr>
        <w:t>3</w:t>
      </w:r>
      <w:r w:rsidRPr="00B87E2B">
        <w:rPr>
          <w:rFonts w:ascii="宋体" w:hAnsi="宋体" w:hint="eastAsia"/>
          <w:iCs/>
          <w:szCs w:val="21"/>
        </w:rPr>
        <w:t>的测定</w:t>
      </w:r>
      <w:r>
        <w:rPr>
          <w:rFonts w:ascii="宋体" w:hAnsi="宋体" w:hint="eastAsia"/>
          <w:iCs/>
          <w:szCs w:val="21"/>
        </w:rPr>
        <w:t>，</w:t>
      </w:r>
      <w:r w:rsidRPr="00B87E2B">
        <w:rPr>
          <w:rFonts w:ascii="宋体" w:hAnsi="宋体" w:hint="eastAsia"/>
          <w:iCs/>
          <w:szCs w:val="21"/>
        </w:rPr>
        <w:t>增加了</w:t>
      </w:r>
      <w:r w:rsidRPr="00B87E2B">
        <w:rPr>
          <w:rFonts w:hint="eastAsia"/>
          <w:szCs w:val="21"/>
        </w:rPr>
        <w:t>F</w:t>
      </w:r>
      <w:r w:rsidRPr="00B87E2B">
        <w:rPr>
          <w:rFonts w:hint="eastAsia"/>
          <w:szCs w:val="21"/>
        </w:rPr>
        <w:t>、</w:t>
      </w:r>
      <w:r w:rsidRPr="00B87E2B">
        <w:rPr>
          <w:rFonts w:hint="eastAsia"/>
          <w:szCs w:val="21"/>
        </w:rPr>
        <w:t>A</w:t>
      </w:r>
      <w:r w:rsidRPr="00B87E2B">
        <w:rPr>
          <w:szCs w:val="21"/>
        </w:rPr>
        <w:t>l</w:t>
      </w:r>
      <w:r w:rsidRPr="00B87E2B">
        <w:rPr>
          <w:rFonts w:hint="eastAsia"/>
          <w:szCs w:val="21"/>
        </w:rPr>
        <w:t>、</w:t>
      </w:r>
      <w:r w:rsidRPr="00B87E2B">
        <w:rPr>
          <w:rFonts w:hint="eastAsia"/>
          <w:szCs w:val="21"/>
        </w:rPr>
        <w:t>N</w:t>
      </w:r>
      <w:r w:rsidRPr="00B87E2B">
        <w:rPr>
          <w:szCs w:val="21"/>
        </w:rPr>
        <w:t>a</w:t>
      </w:r>
      <w:r w:rsidRPr="00B87E2B">
        <w:rPr>
          <w:rFonts w:hint="eastAsia"/>
          <w:szCs w:val="21"/>
        </w:rPr>
        <w:t>、</w:t>
      </w:r>
      <w:r w:rsidRPr="00B87E2B">
        <w:rPr>
          <w:rFonts w:hint="eastAsia"/>
          <w:szCs w:val="21"/>
        </w:rPr>
        <w:t>K</w:t>
      </w:r>
      <w:r w:rsidRPr="00B87E2B">
        <w:rPr>
          <w:rFonts w:hint="eastAsia"/>
          <w:szCs w:val="21"/>
        </w:rPr>
        <w:t>、</w:t>
      </w:r>
      <w:r w:rsidRPr="00B87E2B">
        <w:rPr>
          <w:rFonts w:hint="eastAsia"/>
          <w:szCs w:val="21"/>
        </w:rPr>
        <w:t>S</w:t>
      </w:r>
      <w:r w:rsidRPr="00B87E2B">
        <w:rPr>
          <w:szCs w:val="21"/>
        </w:rPr>
        <w:t>iO</w:t>
      </w:r>
      <w:r w:rsidRPr="00B87E2B">
        <w:rPr>
          <w:szCs w:val="21"/>
          <w:vertAlign w:val="subscript"/>
        </w:rPr>
        <w:t>2</w:t>
      </w:r>
      <w:r w:rsidRPr="00B87E2B">
        <w:rPr>
          <w:rFonts w:hint="eastAsia"/>
          <w:szCs w:val="21"/>
        </w:rPr>
        <w:t>、</w:t>
      </w:r>
      <w:r w:rsidRPr="00B87E2B">
        <w:rPr>
          <w:rFonts w:hint="eastAsia"/>
          <w:szCs w:val="21"/>
        </w:rPr>
        <w:t>F</w:t>
      </w:r>
      <w:r w:rsidRPr="00B87E2B">
        <w:rPr>
          <w:szCs w:val="21"/>
        </w:rPr>
        <w:t>e</w:t>
      </w:r>
      <w:r w:rsidRPr="00B87E2B">
        <w:rPr>
          <w:szCs w:val="21"/>
          <w:vertAlign w:val="subscript"/>
        </w:rPr>
        <w:t>2</w:t>
      </w:r>
      <w:r w:rsidRPr="00B87E2B">
        <w:rPr>
          <w:szCs w:val="21"/>
        </w:rPr>
        <w:t>O</w:t>
      </w:r>
      <w:r w:rsidRPr="00B87E2B">
        <w:rPr>
          <w:szCs w:val="21"/>
          <w:vertAlign w:val="subscript"/>
        </w:rPr>
        <w:t>3</w:t>
      </w:r>
      <w:r w:rsidRPr="00B87E2B">
        <w:rPr>
          <w:rFonts w:hint="eastAsia"/>
          <w:szCs w:val="21"/>
        </w:rPr>
        <w:t>的测定；</w:t>
      </w:r>
      <w:r w:rsidRPr="00B87E2B">
        <w:rPr>
          <w:rFonts w:ascii="宋体" w:hAnsi="宋体"/>
          <w:iCs/>
          <w:szCs w:val="21"/>
        </w:rPr>
        <w:t xml:space="preserve"> </w:t>
      </w:r>
    </w:p>
    <w:p w14:paraId="5F27E607" w14:textId="4D7044A1" w:rsidR="004C063B" w:rsidRDefault="004C063B" w:rsidP="004C063B">
      <w:pPr>
        <w:ind w:firstLineChars="200" w:firstLine="420"/>
        <w:rPr>
          <w:rFonts w:ascii="宋体" w:hAnsi="宋体"/>
          <w:szCs w:val="21"/>
        </w:rPr>
      </w:pPr>
      <w:r>
        <w:rPr>
          <w:rFonts w:ascii="宋体" w:hAnsi="宋体"/>
          <w:szCs w:val="21"/>
        </w:rPr>
        <w:t>2</w:t>
      </w:r>
      <w:r>
        <w:rPr>
          <w:rFonts w:ascii="宋体" w:hAnsi="宋体" w:hint="eastAsia"/>
          <w:szCs w:val="21"/>
        </w:rPr>
        <w:t xml:space="preserve">、删除了铝电解质分子比及主要成分的测定 </w:t>
      </w:r>
      <w:r>
        <w:rPr>
          <w:rFonts w:ascii="宋体" w:hAnsi="宋体"/>
          <w:szCs w:val="21"/>
        </w:rPr>
        <w:t>X</w:t>
      </w:r>
      <w:r>
        <w:rPr>
          <w:rFonts w:ascii="宋体" w:hAnsi="宋体" w:hint="eastAsia"/>
          <w:szCs w:val="21"/>
        </w:rPr>
        <w:t>射线荧光光谱法</w:t>
      </w:r>
      <w:r w:rsidRPr="00B87E2B">
        <w:rPr>
          <w:rFonts w:ascii="宋体" w:hAnsi="宋体" w:hint="eastAsia"/>
          <w:szCs w:val="21"/>
        </w:rPr>
        <w:t>；</w:t>
      </w:r>
    </w:p>
    <w:p w14:paraId="18B073C9" w14:textId="6705A2A3" w:rsidR="004C063B" w:rsidRPr="00952CE8" w:rsidRDefault="004C063B" w:rsidP="004C063B">
      <w:pPr>
        <w:ind w:firstLineChars="200" w:firstLine="420"/>
        <w:rPr>
          <w:rFonts w:ascii="宋体" w:hAnsi="宋体"/>
          <w:szCs w:val="21"/>
        </w:rPr>
      </w:pPr>
      <w:r>
        <w:rPr>
          <w:rFonts w:ascii="宋体" w:hAnsi="宋体"/>
          <w:szCs w:val="21"/>
        </w:rPr>
        <w:t>3</w:t>
      </w:r>
      <w:r>
        <w:rPr>
          <w:rFonts w:ascii="宋体" w:hAnsi="宋体" w:hint="eastAsia"/>
          <w:szCs w:val="21"/>
        </w:rPr>
        <w:t>、增加了</w:t>
      </w:r>
      <w:r w:rsidRPr="00952CE8">
        <w:rPr>
          <w:rFonts w:ascii="宋体" w:hAnsi="宋体" w:hint="eastAsia"/>
          <w:szCs w:val="21"/>
        </w:rPr>
        <w:t>铝电解质元素含量的测定X射线荧光光谱法</w:t>
      </w:r>
      <w:r w:rsidRPr="00B87E2B">
        <w:rPr>
          <w:rFonts w:ascii="宋体" w:hAnsi="宋体" w:hint="eastAsia"/>
          <w:szCs w:val="21"/>
        </w:rPr>
        <w:t>。</w:t>
      </w:r>
      <w:r w:rsidRPr="001F36C8">
        <w:rPr>
          <w:rFonts w:ascii="宋体" w:hAnsi="宋体" w:hint="eastAsia"/>
          <w:szCs w:val="21"/>
        </w:rPr>
        <w:t xml:space="preserve"> </w:t>
      </w:r>
    </w:p>
    <w:p w14:paraId="55083FD4" w14:textId="23CE7FC5" w:rsidR="00C5384C" w:rsidRDefault="00C5384C" w:rsidP="00C12F43">
      <w:pPr>
        <w:spacing w:line="360" w:lineRule="auto"/>
        <w:rPr>
          <w:rFonts w:ascii="黑体" w:eastAsia="黑体" w:hAnsi="黑体" w:cs="黑体"/>
          <w:sz w:val="24"/>
          <w:szCs w:val="24"/>
        </w:rPr>
      </w:pPr>
      <w:r w:rsidRPr="008264EB">
        <w:rPr>
          <w:rFonts w:ascii="黑体" w:eastAsia="黑体" w:hAnsi="黑体" w:cs="黑体"/>
          <w:sz w:val="24"/>
          <w:szCs w:val="24"/>
        </w:rPr>
        <w:t>3.2</w:t>
      </w:r>
      <w:r w:rsidR="00B7303C">
        <w:rPr>
          <w:rFonts w:ascii="黑体" w:eastAsia="黑体" w:hAnsi="黑体" w:cs="黑体" w:hint="eastAsia"/>
          <w:sz w:val="24"/>
          <w:szCs w:val="24"/>
        </w:rPr>
        <w:t>主要试验和验证情况分析</w:t>
      </w:r>
    </w:p>
    <w:p w14:paraId="5EDC0569" w14:textId="3E3BB1EA" w:rsidR="00B417C9" w:rsidRPr="000039D1" w:rsidRDefault="00444928" w:rsidP="00B417C9">
      <w:pPr>
        <w:spacing w:line="360" w:lineRule="auto"/>
        <w:rPr>
          <w:rFonts w:ascii="宋体" w:eastAsia="宋体" w:hAnsi="宋体"/>
          <w:b/>
          <w:szCs w:val="21"/>
        </w:rPr>
      </w:pPr>
      <w:r>
        <w:rPr>
          <w:rFonts w:ascii="宋体" w:eastAsia="宋体" w:hAnsi="宋体"/>
          <w:b/>
          <w:bCs/>
          <w:szCs w:val="21"/>
        </w:rPr>
        <w:t>3.2.</w:t>
      </w:r>
      <w:r w:rsidR="00B417C9">
        <w:rPr>
          <w:rFonts w:ascii="宋体" w:eastAsia="宋体" w:hAnsi="宋体" w:hint="eastAsia"/>
          <w:b/>
          <w:bCs/>
          <w:szCs w:val="21"/>
        </w:rPr>
        <w:t>1</w:t>
      </w:r>
      <w:r w:rsidR="00B417C9" w:rsidRPr="000039D1">
        <w:rPr>
          <w:rFonts w:ascii="宋体" w:eastAsia="宋体" w:hAnsi="宋体" w:hint="eastAsia"/>
          <w:b/>
          <w:bCs/>
          <w:szCs w:val="21"/>
        </w:rPr>
        <w:t>试剂</w:t>
      </w:r>
    </w:p>
    <w:p w14:paraId="5A04365A" w14:textId="760AA947" w:rsidR="004C063B" w:rsidRPr="00CA2F98" w:rsidRDefault="004C063B" w:rsidP="004C063B">
      <w:pPr>
        <w:ind w:firstLineChars="200" w:firstLine="420"/>
        <w:rPr>
          <w:rFonts w:ascii="宋体" w:hAnsi="宋体"/>
          <w:szCs w:val="21"/>
        </w:rPr>
      </w:pPr>
      <w:r>
        <w:rPr>
          <w:rFonts w:ascii="宋体" w:hAnsi="宋体" w:hint="eastAsia"/>
          <w:szCs w:val="21"/>
        </w:rPr>
        <w:t>无水乙醇：分析纯。镶边垫衬材料：硼酸（分析纯），铝环，聚乙烯环等。</w:t>
      </w:r>
    </w:p>
    <w:p w14:paraId="75A2CD1D" w14:textId="298A6B1B" w:rsidR="00B417C9" w:rsidRPr="000039D1" w:rsidRDefault="003316C2" w:rsidP="00B417C9">
      <w:pPr>
        <w:spacing w:line="360" w:lineRule="auto"/>
        <w:rPr>
          <w:rFonts w:ascii="宋体" w:eastAsia="宋体" w:hAnsi="宋体"/>
          <w:b/>
        </w:rPr>
      </w:pPr>
      <w:r>
        <w:rPr>
          <w:rFonts w:ascii="宋体" w:eastAsia="宋体" w:hAnsi="宋体"/>
          <w:b/>
        </w:rPr>
        <w:lastRenderedPageBreak/>
        <w:t>3.2.</w:t>
      </w:r>
      <w:r w:rsidR="00B417C9">
        <w:rPr>
          <w:rFonts w:ascii="宋体" w:eastAsia="宋体" w:hAnsi="宋体" w:hint="eastAsia"/>
          <w:b/>
        </w:rPr>
        <w:t>2</w:t>
      </w:r>
      <w:r w:rsidR="00B417C9" w:rsidRPr="000039D1">
        <w:rPr>
          <w:rFonts w:ascii="宋体" w:eastAsia="宋体" w:hAnsi="宋体" w:hint="eastAsia"/>
          <w:b/>
        </w:rPr>
        <w:t>仪器</w:t>
      </w:r>
    </w:p>
    <w:p w14:paraId="64F0D66C" w14:textId="1402FDC3" w:rsidR="0097403E" w:rsidRPr="004C063B" w:rsidRDefault="0097403E" w:rsidP="0097403E">
      <w:pPr>
        <w:ind w:firstLineChars="200" w:firstLine="420"/>
        <w:rPr>
          <w:rFonts w:asciiTheme="majorEastAsia" w:eastAsiaTheme="majorEastAsia" w:hAnsiTheme="majorEastAsia"/>
        </w:rPr>
      </w:pPr>
      <w:r w:rsidRPr="00CA2F98">
        <w:rPr>
          <w:rFonts w:hint="eastAsia"/>
        </w:rPr>
        <w:t>波长色散</w:t>
      </w:r>
      <w:r w:rsidRPr="00CA2F98">
        <w:rPr>
          <w:rFonts w:ascii="宋体" w:hAnsi="宋体" w:hint="eastAsia"/>
        </w:rPr>
        <w:t>X射线荧光光谱仪：</w:t>
      </w:r>
      <w:r w:rsidRPr="00CA2F98">
        <w:rPr>
          <w:rFonts w:hint="eastAsia"/>
        </w:rPr>
        <w:t>端窗</w:t>
      </w:r>
      <w:proofErr w:type="gramStart"/>
      <w:r w:rsidRPr="00CA2F98">
        <w:rPr>
          <w:rFonts w:hint="eastAsia"/>
        </w:rPr>
        <w:t>铑</w:t>
      </w:r>
      <w:proofErr w:type="gramEnd"/>
      <w:r w:rsidRPr="00CA2F98">
        <w:rPr>
          <w:rFonts w:hint="eastAsia"/>
        </w:rPr>
        <w:t>靶</w:t>
      </w:r>
      <w:r w:rsidRPr="00CA2F98">
        <w:rPr>
          <w:rFonts w:ascii="宋体" w:hAnsi="宋体" w:hint="eastAsia"/>
        </w:rPr>
        <w:t>X</w:t>
      </w:r>
      <w:r w:rsidRPr="00CA2F98">
        <w:rPr>
          <w:rFonts w:hint="eastAsia"/>
        </w:rPr>
        <w:t>射线管</w:t>
      </w:r>
      <w:r>
        <w:rPr>
          <w:rFonts w:hint="eastAsia"/>
        </w:rPr>
        <w:t>；震动</w:t>
      </w:r>
      <w:proofErr w:type="gramStart"/>
      <w:r>
        <w:rPr>
          <w:rFonts w:hint="eastAsia"/>
        </w:rPr>
        <w:t>磨及碳化钨</w:t>
      </w:r>
      <w:proofErr w:type="gramEnd"/>
      <w:r>
        <w:rPr>
          <w:rFonts w:hint="eastAsia"/>
        </w:rPr>
        <w:t>研钵；半自动压样机：</w:t>
      </w:r>
      <w:r w:rsidRPr="004C063B">
        <w:rPr>
          <w:rFonts w:asciiTheme="majorEastAsia" w:eastAsiaTheme="majorEastAsia" w:hAnsiTheme="majorEastAsia" w:hint="eastAsia"/>
        </w:rPr>
        <w:t>可提供</w:t>
      </w:r>
      <w:r w:rsidRPr="004C063B">
        <w:rPr>
          <w:rFonts w:asciiTheme="majorEastAsia" w:eastAsiaTheme="majorEastAsia" w:hAnsiTheme="majorEastAsia"/>
        </w:rPr>
        <w:t>10MPa</w:t>
      </w:r>
      <w:r w:rsidRPr="004C063B">
        <w:rPr>
          <w:rFonts w:asciiTheme="majorEastAsia" w:eastAsiaTheme="majorEastAsia" w:hAnsiTheme="majorEastAsia" w:hint="eastAsia"/>
        </w:rPr>
        <w:t>以上压力</w:t>
      </w:r>
      <w:r w:rsidR="004C063B" w:rsidRPr="004C063B">
        <w:rPr>
          <w:rFonts w:asciiTheme="majorEastAsia" w:eastAsiaTheme="majorEastAsia" w:hAnsiTheme="majorEastAsia" w:hint="eastAsia"/>
        </w:rPr>
        <w:t>。</w:t>
      </w:r>
    </w:p>
    <w:p w14:paraId="03957E24" w14:textId="7C141584" w:rsidR="00B417C9" w:rsidRDefault="00B417C9" w:rsidP="00B417C9">
      <w:pPr>
        <w:spacing w:line="360" w:lineRule="auto"/>
        <w:rPr>
          <w:rFonts w:ascii="宋体" w:eastAsia="宋体" w:hAnsi="宋体"/>
          <w:b/>
          <w:bCs/>
        </w:rPr>
      </w:pPr>
      <w:r>
        <w:rPr>
          <w:rFonts w:ascii="宋体" w:eastAsia="宋体" w:hAnsi="宋体" w:hint="eastAsia"/>
          <w:b/>
          <w:bCs/>
        </w:rPr>
        <w:t>3</w:t>
      </w:r>
      <w:r w:rsidR="003316C2">
        <w:rPr>
          <w:rFonts w:ascii="宋体" w:eastAsia="宋体" w:hAnsi="宋体"/>
          <w:b/>
          <w:bCs/>
        </w:rPr>
        <w:t>.2.3</w:t>
      </w:r>
      <w:r>
        <w:rPr>
          <w:rFonts w:ascii="宋体" w:eastAsia="宋体" w:hAnsi="宋体" w:hint="eastAsia"/>
          <w:b/>
          <w:bCs/>
        </w:rPr>
        <w:t xml:space="preserve"> 条件试验</w:t>
      </w:r>
    </w:p>
    <w:p w14:paraId="201B59A2" w14:textId="3CF0CB01" w:rsidR="00B417C9" w:rsidRDefault="00B417C9" w:rsidP="00B417C9">
      <w:pPr>
        <w:spacing w:line="360" w:lineRule="auto"/>
        <w:rPr>
          <w:rFonts w:ascii="宋体" w:eastAsia="宋体" w:hAnsi="宋体"/>
          <w:b/>
          <w:bCs/>
        </w:rPr>
      </w:pPr>
      <w:r>
        <w:rPr>
          <w:rFonts w:ascii="宋体" w:eastAsia="宋体" w:hAnsi="宋体" w:hint="eastAsia"/>
          <w:b/>
          <w:bCs/>
        </w:rPr>
        <w:t>3.2</w:t>
      </w:r>
      <w:r w:rsidR="003316C2">
        <w:rPr>
          <w:rFonts w:ascii="宋体" w:eastAsia="宋体" w:hAnsi="宋体"/>
          <w:b/>
          <w:bCs/>
        </w:rPr>
        <w:t>.3.1</w:t>
      </w:r>
      <w:r>
        <w:rPr>
          <w:rFonts w:ascii="宋体" w:eastAsia="宋体" w:hAnsi="宋体" w:hint="eastAsia"/>
          <w:b/>
          <w:bCs/>
        </w:rPr>
        <w:t>无水乙醇添加量的影响</w:t>
      </w:r>
    </w:p>
    <w:p w14:paraId="544A52D9" w14:textId="30AB161A" w:rsidR="00B417C9" w:rsidRDefault="00B417C9" w:rsidP="00671F05">
      <w:pPr>
        <w:spacing w:line="288" w:lineRule="auto"/>
        <w:ind w:firstLineChars="200" w:firstLine="420"/>
        <w:rPr>
          <w:rFonts w:ascii="宋体" w:eastAsia="宋体" w:hAnsi="宋体"/>
        </w:rPr>
      </w:pPr>
      <w:r>
        <w:rPr>
          <w:rFonts w:ascii="宋体" w:eastAsia="宋体" w:hAnsi="宋体" w:hint="eastAsia"/>
        </w:rPr>
        <w:t>无水乙醇是一种常用的研磨助剂，有助于粉体颗粒的分散，降低粉体粒度，减少粉体在料钵中的粘附，</w:t>
      </w:r>
      <w:r w:rsidR="00FF613B">
        <w:rPr>
          <w:rFonts w:ascii="宋体" w:eastAsia="宋体" w:hAnsi="宋体" w:hint="eastAsia"/>
        </w:rPr>
        <w:t>有助于样片成型，</w:t>
      </w:r>
      <w:r>
        <w:rPr>
          <w:rFonts w:ascii="宋体" w:eastAsia="宋体" w:hAnsi="宋体" w:hint="eastAsia"/>
        </w:rPr>
        <w:t>因此在X射线荧光光谱分析中常将无水乙醇作为研磨助剂，实验考查了无水乙醇添加量对研磨的影响。</w:t>
      </w:r>
    </w:p>
    <w:p w14:paraId="4259351C" w14:textId="14D1F941" w:rsidR="00B417C9" w:rsidRDefault="00B417C9" w:rsidP="00671F05">
      <w:pPr>
        <w:spacing w:line="288" w:lineRule="auto"/>
        <w:ind w:firstLine="405"/>
        <w:jc w:val="left"/>
        <w:rPr>
          <w:rFonts w:ascii="宋体" w:eastAsia="宋体" w:hAnsi="宋体" w:cs="黑体"/>
          <w:szCs w:val="21"/>
        </w:rPr>
      </w:pPr>
      <w:r w:rsidRPr="00754D77">
        <w:rPr>
          <w:rFonts w:ascii="宋体" w:eastAsia="宋体" w:hAnsi="宋体" w:hint="eastAsia"/>
        </w:rPr>
        <w:t>用</w:t>
      </w:r>
      <w:r w:rsidR="00FF613B">
        <w:rPr>
          <w:rFonts w:ascii="宋体" w:eastAsia="宋体" w:hAnsi="宋体" w:hint="eastAsia"/>
        </w:rPr>
        <w:t>编号为</w:t>
      </w:r>
      <w:r>
        <w:rPr>
          <w:rFonts w:ascii="宋体" w:eastAsia="宋体" w:hAnsi="宋体" w:hint="eastAsia"/>
        </w:rPr>
        <w:t>DX-5120</w:t>
      </w:r>
      <w:r w:rsidRPr="00754D77">
        <w:rPr>
          <w:rFonts w:ascii="宋体" w:eastAsia="宋体" w:hAnsi="宋体" w:hint="eastAsia"/>
        </w:rPr>
        <w:t>样品进行试验。</w:t>
      </w:r>
      <w:r>
        <w:rPr>
          <w:rFonts w:ascii="宋体" w:eastAsia="宋体" w:hAnsi="宋体" w:hint="eastAsia"/>
        </w:rPr>
        <w:t>称取1</w:t>
      </w:r>
      <w:r>
        <w:rPr>
          <w:rFonts w:ascii="宋体" w:eastAsia="宋体" w:hAnsi="宋体"/>
        </w:rPr>
        <w:t>0.00g</w:t>
      </w:r>
      <w:r>
        <w:rPr>
          <w:rFonts w:ascii="宋体" w:eastAsia="宋体" w:hAnsi="宋体" w:hint="eastAsia"/>
        </w:rPr>
        <w:t>样品，分别滴加O滴、5滴无水乙醇、1</w:t>
      </w:r>
      <w:r>
        <w:rPr>
          <w:rFonts w:ascii="宋体" w:eastAsia="宋体" w:hAnsi="宋体"/>
        </w:rPr>
        <w:t>0</w:t>
      </w:r>
      <w:r>
        <w:rPr>
          <w:rFonts w:ascii="宋体" w:eastAsia="宋体" w:hAnsi="宋体" w:hint="eastAsia"/>
        </w:rPr>
        <w:t>滴无水乙醇、1</w:t>
      </w:r>
      <w:r>
        <w:rPr>
          <w:rFonts w:ascii="宋体" w:eastAsia="宋体" w:hAnsi="宋体"/>
        </w:rPr>
        <w:t>5</w:t>
      </w:r>
      <w:r>
        <w:rPr>
          <w:rFonts w:ascii="宋体" w:eastAsia="宋体" w:hAnsi="宋体" w:hint="eastAsia"/>
        </w:rPr>
        <w:t>滴无水乙醇，均</w:t>
      </w:r>
      <w:r w:rsidRPr="000259D8">
        <w:rPr>
          <w:rFonts w:ascii="宋体" w:eastAsia="宋体" w:hAnsi="宋体" w:hint="eastAsia"/>
        </w:rPr>
        <w:t>研磨2</w:t>
      </w:r>
      <w:r w:rsidRPr="000259D8">
        <w:rPr>
          <w:rFonts w:ascii="宋体" w:eastAsia="宋体" w:hAnsi="宋体"/>
        </w:rPr>
        <w:t>0S</w:t>
      </w:r>
      <w:r>
        <w:rPr>
          <w:rFonts w:ascii="宋体" w:eastAsia="宋体" w:hAnsi="宋体" w:hint="eastAsia"/>
        </w:rPr>
        <w:t>，观察研磨过程中样品在料钵中的粘附情况</w:t>
      </w:r>
      <w:r w:rsidR="00671F05">
        <w:rPr>
          <w:rFonts w:ascii="宋体" w:eastAsia="宋体" w:hAnsi="宋体" w:hint="eastAsia"/>
        </w:rPr>
        <w:t>，并</w:t>
      </w:r>
      <w:r w:rsidR="00671F05">
        <w:rPr>
          <w:rFonts w:ascii="宋体" w:eastAsia="宋体" w:hAnsi="宋体" w:cs="黑体" w:hint="eastAsia"/>
          <w:szCs w:val="21"/>
        </w:rPr>
        <w:t>取</w:t>
      </w:r>
      <w:proofErr w:type="gramStart"/>
      <w:r w:rsidR="00671F05">
        <w:rPr>
          <w:rFonts w:ascii="宋体" w:eastAsia="宋体" w:hAnsi="宋体" w:cs="黑体" w:hint="eastAsia"/>
          <w:szCs w:val="21"/>
        </w:rPr>
        <w:t>一</w:t>
      </w:r>
      <w:proofErr w:type="gramEnd"/>
      <w:r w:rsidR="00671F05">
        <w:rPr>
          <w:rFonts w:ascii="宋体" w:eastAsia="宋体" w:hAnsi="宋体" w:cs="黑体" w:hint="eastAsia"/>
          <w:szCs w:val="21"/>
        </w:rPr>
        <w:t>小部分研磨后的样品用激光粒度仪测试粒度，剩余样品取适量，以硼酸镶边垫底，压制成测量样片，测量各元素的荧光计数率</w:t>
      </w:r>
      <w:r>
        <w:rPr>
          <w:rFonts w:ascii="宋体" w:eastAsia="宋体" w:hAnsi="宋体" w:hint="eastAsia"/>
        </w:rPr>
        <w:t>。</w:t>
      </w:r>
      <w:r w:rsidR="00671F05">
        <w:rPr>
          <w:rFonts w:ascii="宋体" w:eastAsia="宋体" w:hAnsi="宋体" w:hint="eastAsia"/>
        </w:rPr>
        <w:t>其中岛津仪器公司进行了粒度和荧光计数率测试，</w:t>
      </w:r>
      <w:proofErr w:type="gramStart"/>
      <w:r w:rsidR="00671F05">
        <w:rPr>
          <w:rFonts w:ascii="宋体" w:eastAsia="宋体" w:hAnsi="宋体" w:hint="eastAsia"/>
        </w:rPr>
        <w:t>霍煤鸿骏铝</w:t>
      </w:r>
      <w:proofErr w:type="gramEnd"/>
      <w:r w:rsidR="00671F05">
        <w:rPr>
          <w:rFonts w:ascii="宋体" w:eastAsia="宋体" w:hAnsi="宋体" w:hint="eastAsia"/>
        </w:rPr>
        <w:t>电公司进行</w:t>
      </w:r>
      <w:r w:rsidR="008D0C06">
        <w:rPr>
          <w:rFonts w:ascii="宋体" w:eastAsia="宋体" w:hAnsi="宋体" w:hint="eastAsia"/>
        </w:rPr>
        <w:t>荧光计数率测试</w:t>
      </w:r>
      <w:r w:rsidR="00671F05">
        <w:rPr>
          <w:rFonts w:ascii="宋体" w:eastAsia="宋体" w:hAnsi="宋体" w:hint="eastAsia"/>
        </w:rPr>
        <w:t>。</w:t>
      </w:r>
      <w:r>
        <w:rPr>
          <w:rFonts w:ascii="宋体" w:eastAsia="宋体" w:hAnsi="宋体" w:cs="黑体" w:hint="eastAsia"/>
          <w:szCs w:val="21"/>
        </w:rPr>
        <w:t>测量结果见表1</w:t>
      </w:r>
      <w:r w:rsidR="004C063B">
        <w:rPr>
          <w:rFonts w:ascii="宋体" w:eastAsia="宋体" w:hAnsi="宋体" w:cs="黑体" w:hint="eastAsia"/>
          <w:szCs w:val="21"/>
        </w:rPr>
        <w:t>～</w:t>
      </w:r>
      <w:r>
        <w:rPr>
          <w:rFonts w:ascii="宋体" w:eastAsia="宋体" w:hAnsi="宋体" w:cs="黑体" w:hint="eastAsia"/>
          <w:szCs w:val="21"/>
        </w:rPr>
        <w:t>表</w:t>
      </w:r>
      <w:r w:rsidR="00AC65A2">
        <w:rPr>
          <w:rFonts w:ascii="宋体" w:eastAsia="宋体" w:hAnsi="宋体" w:cs="黑体"/>
          <w:szCs w:val="21"/>
        </w:rPr>
        <w:t>5</w:t>
      </w:r>
      <w:r>
        <w:rPr>
          <w:rFonts w:ascii="宋体" w:eastAsia="宋体" w:hAnsi="宋体" w:cs="黑体" w:hint="eastAsia"/>
          <w:szCs w:val="21"/>
        </w:rPr>
        <w:t>。</w:t>
      </w:r>
    </w:p>
    <w:p w14:paraId="73574AAF" w14:textId="671968D6" w:rsidR="00B417C9" w:rsidRPr="00AC65A2" w:rsidRDefault="00B417C9" w:rsidP="00B417C9">
      <w:pPr>
        <w:spacing w:line="360" w:lineRule="auto"/>
        <w:ind w:firstLine="405"/>
        <w:jc w:val="center"/>
        <w:rPr>
          <w:rFonts w:ascii="宋体" w:eastAsia="宋体" w:hAnsi="宋体" w:cs="黑体"/>
          <w:b/>
          <w:bCs/>
          <w:szCs w:val="21"/>
        </w:rPr>
      </w:pPr>
      <w:r w:rsidRPr="00AC65A2">
        <w:rPr>
          <w:rFonts w:ascii="宋体" w:eastAsia="宋体" w:hAnsi="宋体" w:cs="黑体" w:hint="eastAsia"/>
          <w:b/>
          <w:bCs/>
          <w:szCs w:val="21"/>
        </w:rPr>
        <w:t>表1 无水乙醇添加量对样品粒度的影响</w:t>
      </w:r>
      <w:r w:rsidR="008D0C06" w:rsidRPr="00AC65A2">
        <w:rPr>
          <w:rFonts w:ascii="宋体" w:eastAsia="宋体" w:hAnsi="宋体" w:cs="黑体" w:hint="eastAsia"/>
          <w:b/>
          <w:bCs/>
          <w:szCs w:val="21"/>
        </w:rPr>
        <w:t>（郑</w:t>
      </w:r>
      <w:proofErr w:type="gramStart"/>
      <w:r w:rsidR="008D0C06" w:rsidRPr="00AC65A2">
        <w:rPr>
          <w:rFonts w:ascii="宋体" w:eastAsia="宋体" w:hAnsi="宋体" w:cs="黑体" w:hint="eastAsia"/>
          <w:b/>
          <w:bCs/>
          <w:szCs w:val="21"/>
        </w:rPr>
        <w:t>研</w:t>
      </w:r>
      <w:proofErr w:type="gramEnd"/>
      <w:r w:rsidR="008D0C06" w:rsidRPr="00AC65A2">
        <w:rPr>
          <w:rFonts w:ascii="宋体" w:eastAsia="宋体" w:hAnsi="宋体" w:cs="黑体" w:hint="eastAsia"/>
          <w:b/>
          <w:bCs/>
          <w:szCs w:val="21"/>
        </w:rPr>
        <w:t>院）</w:t>
      </w:r>
    </w:p>
    <w:tbl>
      <w:tblPr>
        <w:tblStyle w:val="ab"/>
        <w:tblW w:w="0" w:type="auto"/>
        <w:jc w:val="center"/>
        <w:tblLook w:val="04A0" w:firstRow="1" w:lastRow="0" w:firstColumn="1" w:lastColumn="0" w:noHBand="0" w:noVBand="1"/>
      </w:tblPr>
      <w:tblGrid>
        <w:gridCol w:w="1694"/>
        <w:gridCol w:w="1444"/>
        <w:gridCol w:w="1444"/>
        <w:gridCol w:w="1444"/>
        <w:gridCol w:w="1444"/>
      </w:tblGrid>
      <w:tr w:rsidR="00B417C9" w:rsidRPr="00FF456C" w14:paraId="024A3E53" w14:textId="77777777" w:rsidTr="008D0C06">
        <w:trPr>
          <w:trHeight w:val="345"/>
          <w:jc w:val="center"/>
        </w:trPr>
        <w:tc>
          <w:tcPr>
            <w:tcW w:w="1694" w:type="dxa"/>
            <w:vMerge w:val="restart"/>
            <w:vAlign w:val="center"/>
          </w:tcPr>
          <w:p w14:paraId="76D921C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无水乙醇添加量</w:t>
            </w:r>
          </w:p>
        </w:tc>
        <w:tc>
          <w:tcPr>
            <w:tcW w:w="5776" w:type="dxa"/>
            <w:gridSpan w:val="4"/>
            <w:vAlign w:val="center"/>
          </w:tcPr>
          <w:p w14:paraId="02F168B3"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粒度/</w:t>
            </w:r>
            <w:proofErr w:type="spellStart"/>
            <w:r w:rsidRPr="00FF456C">
              <w:rPr>
                <w:rFonts w:ascii="Times New Roman" w:eastAsia="宋体" w:hAnsi="Times New Roman"/>
                <w:sz w:val="18"/>
                <w:szCs w:val="18"/>
              </w:rPr>
              <w:t>μm</w:t>
            </w:r>
            <w:proofErr w:type="spellEnd"/>
          </w:p>
        </w:tc>
      </w:tr>
      <w:tr w:rsidR="00B417C9" w:rsidRPr="00FF456C" w14:paraId="10D2EBAC" w14:textId="77777777" w:rsidTr="008D0C06">
        <w:trPr>
          <w:trHeight w:val="270"/>
          <w:jc w:val="center"/>
        </w:trPr>
        <w:tc>
          <w:tcPr>
            <w:tcW w:w="1694" w:type="dxa"/>
            <w:vMerge/>
            <w:vAlign w:val="center"/>
          </w:tcPr>
          <w:p w14:paraId="75459878" w14:textId="77777777" w:rsidR="00B417C9" w:rsidRPr="00FF456C" w:rsidRDefault="00B417C9" w:rsidP="007324DD">
            <w:pPr>
              <w:jc w:val="center"/>
              <w:rPr>
                <w:rFonts w:ascii="宋体" w:eastAsia="宋体" w:hAnsi="宋体" w:cs="黑体"/>
                <w:sz w:val="18"/>
                <w:szCs w:val="18"/>
              </w:rPr>
            </w:pPr>
          </w:p>
        </w:tc>
        <w:tc>
          <w:tcPr>
            <w:tcW w:w="1444" w:type="dxa"/>
            <w:vAlign w:val="center"/>
          </w:tcPr>
          <w:p w14:paraId="09F72BC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D10</w:t>
            </w:r>
          </w:p>
        </w:tc>
        <w:tc>
          <w:tcPr>
            <w:tcW w:w="1444" w:type="dxa"/>
            <w:vAlign w:val="center"/>
          </w:tcPr>
          <w:p w14:paraId="6A572AC3"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D50</w:t>
            </w:r>
          </w:p>
        </w:tc>
        <w:tc>
          <w:tcPr>
            <w:tcW w:w="1444" w:type="dxa"/>
            <w:vAlign w:val="center"/>
          </w:tcPr>
          <w:p w14:paraId="2D1060E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D90</w:t>
            </w:r>
          </w:p>
        </w:tc>
        <w:tc>
          <w:tcPr>
            <w:tcW w:w="1444" w:type="dxa"/>
            <w:vAlign w:val="center"/>
          </w:tcPr>
          <w:p w14:paraId="6861F3CD"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D99</w:t>
            </w:r>
          </w:p>
        </w:tc>
      </w:tr>
      <w:tr w:rsidR="00B417C9" w:rsidRPr="00FF456C" w14:paraId="00AD90CB" w14:textId="77777777" w:rsidTr="008D0C06">
        <w:trPr>
          <w:jc w:val="center"/>
        </w:trPr>
        <w:tc>
          <w:tcPr>
            <w:tcW w:w="1694" w:type="dxa"/>
            <w:vAlign w:val="center"/>
          </w:tcPr>
          <w:p w14:paraId="06A7E40E"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0滴</w:t>
            </w:r>
          </w:p>
        </w:tc>
        <w:tc>
          <w:tcPr>
            <w:tcW w:w="1444" w:type="dxa"/>
            <w:vAlign w:val="center"/>
          </w:tcPr>
          <w:p w14:paraId="71E493E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0.97</w:t>
            </w:r>
          </w:p>
        </w:tc>
        <w:tc>
          <w:tcPr>
            <w:tcW w:w="1444" w:type="dxa"/>
            <w:vAlign w:val="center"/>
          </w:tcPr>
          <w:p w14:paraId="690ABBD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10.06</w:t>
            </w:r>
          </w:p>
        </w:tc>
        <w:tc>
          <w:tcPr>
            <w:tcW w:w="1444" w:type="dxa"/>
            <w:vAlign w:val="center"/>
          </w:tcPr>
          <w:p w14:paraId="5BD5067D"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94.67</w:t>
            </w:r>
          </w:p>
        </w:tc>
        <w:tc>
          <w:tcPr>
            <w:tcW w:w="1444" w:type="dxa"/>
            <w:vAlign w:val="center"/>
          </w:tcPr>
          <w:p w14:paraId="1666CC0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178.31</w:t>
            </w:r>
          </w:p>
        </w:tc>
      </w:tr>
      <w:tr w:rsidR="00B417C9" w:rsidRPr="00FF456C" w14:paraId="062E45BC" w14:textId="77777777" w:rsidTr="008D0C06">
        <w:trPr>
          <w:jc w:val="center"/>
        </w:trPr>
        <w:tc>
          <w:tcPr>
            <w:tcW w:w="1694" w:type="dxa"/>
            <w:vAlign w:val="center"/>
          </w:tcPr>
          <w:p w14:paraId="1D987F5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5滴</w:t>
            </w:r>
          </w:p>
        </w:tc>
        <w:tc>
          <w:tcPr>
            <w:tcW w:w="1444" w:type="dxa"/>
            <w:vAlign w:val="center"/>
          </w:tcPr>
          <w:p w14:paraId="7E59B392"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0.63</w:t>
            </w:r>
          </w:p>
        </w:tc>
        <w:tc>
          <w:tcPr>
            <w:tcW w:w="1444" w:type="dxa"/>
            <w:vAlign w:val="center"/>
          </w:tcPr>
          <w:p w14:paraId="524AEF9F"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2.65</w:t>
            </w:r>
          </w:p>
        </w:tc>
        <w:tc>
          <w:tcPr>
            <w:tcW w:w="1444" w:type="dxa"/>
            <w:vAlign w:val="center"/>
          </w:tcPr>
          <w:p w14:paraId="1FD7877F"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12.28</w:t>
            </w:r>
          </w:p>
        </w:tc>
        <w:tc>
          <w:tcPr>
            <w:tcW w:w="1444" w:type="dxa"/>
            <w:vAlign w:val="center"/>
          </w:tcPr>
          <w:p w14:paraId="2A75D9B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34.18</w:t>
            </w:r>
          </w:p>
        </w:tc>
      </w:tr>
      <w:tr w:rsidR="00B417C9" w:rsidRPr="00FF456C" w14:paraId="66012AAD" w14:textId="77777777" w:rsidTr="008D0C06">
        <w:trPr>
          <w:jc w:val="center"/>
        </w:trPr>
        <w:tc>
          <w:tcPr>
            <w:tcW w:w="1694" w:type="dxa"/>
            <w:vAlign w:val="center"/>
          </w:tcPr>
          <w:p w14:paraId="3835E143"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10滴</w:t>
            </w:r>
          </w:p>
        </w:tc>
        <w:tc>
          <w:tcPr>
            <w:tcW w:w="1444" w:type="dxa"/>
            <w:vAlign w:val="center"/>
          </w:tcPr>
          <w:p w14:paraId="060FA860"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0.63</w:t>
            </w:r>
          </w:p>
        </w:tc>
        <w:tc>
          <w:tcPr>
            <w:tcW w:w="1444" w:type="dxa"/>
            <w:vAlign w:val="center"/>
          </w:tcPr>
          <w:p w14:paraId="21BB26F8"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2.64</w:t>
            </w:r>
          </w:p>
        </w:tc>
        <w:tc>
          <w:tcPr>
            <w:tcW w:w="1444" w:type="dxa"/>
            <w:vAlign w:val="center"/>
          </w:tcPr>
          <w:p w14:paraId="23D2C57F"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17.37</w:t>
            </w:r>
          </w:p>
        </w:tc>
        <w:tc>
          <w:tcPr>
            <w:tcW w:w="1444" w:type="dxa"/>
            <w:vAlign w:val="center"/>
          </w:tcPr>
          <w:p w14:paraId="67EF64F6"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117.77</w:t>
            </w:r>
          </w:p>
        </w:tc>
      </w:tr>
      <w:tr w:rsidR="00B417C9" w:rsidRPr="00FF456C" w14:paraId="7B0EE996" w14:textId="77777777" w:rsidTr="008D0C06">
        <w:trPr>
          <w:jc w:val="center"/>
        </w:trPr>
        <w:tc>
          <w:tcPr>
            <w:tcW w:w="1694" w:type="dxa"/>
            <w:vAlign w:val="center"/>
          </w:tcPr>
          <w:p w14:paraId="55CF0B9C"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15滴</w:t>
            </w:r>
          </w:p>
        </w:tc>
        <w:tc>
          <w:tcPr>
            <w:tcW w:w="1444" w:type="dxa"/>
            <w:vAlign w:val="center"/>
          </w:tcPr>
          <w:p w14:paraId="02FD3492"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0.59</w:t>
            </w:r>
          </w:p>
        </w:tc>
        <w:tc>
          <w:tcPr>
            <w:tcW w:w="1444" w:type="dxa"/>
            <w:vAlign w:val="center"/>
          </w:tcPr>
          <w:p w14:paraId="46D670CC"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2.50</w:t>
            </w:r>
          </w:p>
        </w:tc>
        <w:tc>
          <w:tcPr>
            <w:tcW w:w="1444" w:type="dxa"/>
            <w:vAlign w:val="center"/>
          </w:tcPr>
          <w:p w14:paraId="2BB21EF3"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14.62</w:t>
            </w:r>
          </w:p>
        </w:tc>
        <w:tc>
          <w:tcPr>
            <w:tcW w:w="1444" w:type="dxa"/>
            <w:vAlign w:val="center"/>
          </w:tcPr>
          <w:p w14:paraId="6B5A1CC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78.83</w:t>
            </w:r>
          </w:p>
        </w:tc>
      </w:tr>
    </w:tbl>
    <w:p w14:paraId="7C16AB2D" w14:textId="4A7C6215" w:rsidR="008D0C06" w:rsidRPr="00E80083" w:rsidRDefault="008D0C06" w:rsidP="008D0C06">
      <w:pPr>
        <w:spacing w:line="360" w:lineRule="auto"/>
        <w:jc w:val="center"/>
        <w:rPr>
          <w:rFonts w:ascii="宋体" w:eastAsia="宋体" w:hAnsi="宋体" w:cs="黑体"/>
          <w:b/>
          <w:bCs/>
          <w:szCs w:val="21"/>
        </w:rPr>
      </w:pPr>
      <w:r w:rsidRPr="00E80083">
        <w:rPr>
          <w:rFonts w:ascii="宋体" w:eastAsia="宋体" w:hAnsi="宋体" w:cs="黑体" w:hint="eastAsia"/>
          <w:b/>
          <w:bCs/>
          <w:szCs w:val="21"/>
        </w:rPr>
        <w:t>表</w:t>
      </w:r>
      <w:r w:rsidRPr="00E80083">
        <w:rPr>
          <w:rFonts w:ascii="宋体" w:eastAsia="宋体" w:hAnsi="宋体" w:cs="黑体"/>
          <w:b/>
          <w:bCs/>
          <w:szCs w:val="21"/>
        </w:rPr>
        <w:t>2</w:t>
      </w:r>
      <w:r w:rsidRPr="00E80083">
        <w:rPr>
          <w:rFonts w:ascii="宋体" w:eastAsia="宋体" w:hAnsi="宋体" w:cs="黑体" w:hint="eastAsia"/>
          <w:b/>
          <w:bCs/>
          <w:szCs w:val="21"/>
        </w:rPr>
        <w:t xml:space="preserve"> 无水乙醇添加量对样品粒度的影响</w:t>
      </w:r>
      <w:r>
        <w:rPr>
          <w:rFonts w:ascii="宋体" w:eastAsia="宋体" w:hAnsi="宋体" w:cs="黑体" w:hint="eastAsia"/>
          <w:b/>
          <w:bCs/>
          <w:szCs w:val="21"/>
        </w:rPr>
        <w:t>（岛津）</w:t>
      </w:r>
    </w:p>
    <w:tbl>
      <w:tblPr>
        <w:tblW w:w="6602" w:type="dxa"/>
        <w:jc w:val="center"/>
        <w:tblLook w:val="04A0" w:firstRow="1" w:lastRow="0" w:firstColumn="1" w:lastColumn="0" w:noHBand="0" w:noVBand="1"/>
      </w:tblPr>
      <w:tblGrid>
        <w:gridCol w:w="1917"/>
        <w:gridCol w:w="1009"/>
        <w:gridCol w:w="1225"/>
        <w:gridCol w:w="1225"/>
        <w:gridCol w:w="1226"/>
      </w:tblGrid>
      <w:tr w:rsidR="008D0C06" w:rsidRPr="00FF456C" w14:paraId="3CDCF274" w14:textId="77777777" w:rsidTr="008D0C06">
        <w:trPr>
          <w:trHeight w:val="289"/>
          <w:jc w:val="center"/>
        </w:trPr>
        <w:tc>
          <w:tcPr>
            <w:tcW w:w="1917" w:type="dxa"/>
            <w:vMerge w:val="restart"/>
            <w:tcBorders>
              <w:top w:val="single" w:sz="4" w:space="0" w:color="auto"/>
              <w:left w:val="single" w:sz="4" w:space="0" w:color="auto"/>
              <w:right w:val="single" w:sz="4" w:space="0" w:color="auto"/>
            </w:tcBorders>
            <w:shd w:val="clear" w:color="auto" w:fill="auto"/>
            <w:noWrap/>
            <w:vAlign w:val="bottom"/>
            <w:hideMark/>
          </w:tcPr>
          <w:p w14:paraId="0CB1E259" w14:textId="04613D04" w:rsidR="008D0C06" w:rsidRPr="00FF456C" w:rsidRDefault="008D0C06"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 xml:space="preserve">　无水乙醇添加量</w:t>
            </w:r>
          </w:p>
        </w:tc>
        <w:tc>
          <w:tcPr>
            <w:tcW w:w="46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4533B2"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粒度/μm</w:t>
            </w:r>
          </w:p>
        </w:tc>
      </w:tr>
      <w:tr w:rsidR="008D0C06" w:rsidRPr="00FF456C" w14:paraId="36952E85" w14:textId="77777777" w:rsidTr="008D0C06">
        <w:trPr>
          <w:trHeight w:val="289"/>
          <w:jc w:val="center"/>
        </w:trPr>
        <w:tc>
          <w:tcPr>
            <w:tcW w:w="1917" w:type="dxa"/>
            <w:vMerge/>
            <w:tcBorders>
              <w:left w:val="single" w:sz="4" w:space="0" w:color="auto"/>
              <w:bottom w:val="single" w:sz="4" w:space="0" w:color="auto"/>
              <w:right w:val="single" w:sz="4" w:space="0" w:color="auto"/>
            </w:tcBorders>
            <w:shd w:val="clear" w:color="auto" w:fill="auto"/>
            <w:noWrap/>
            <w:vAlign w:val="bottom"/>
            <w:hideMark/>
          </w:tcPr>
          <w:p w14:paraId="034E2E3A" w14:textId="77777777" w:rsidR="008D0C06" w:rsidRPr="00FF456C" w:rsidRDefault="008D0C06" w:rsidP="007324DD">
            <w:pPr>
              <w:widowControl/>
              <w:jc w:val="center"/>
              <w:rPr>
                <w:rFonts w:ascii="宋体" w:eastAsia="宋体" w:hAnsi="宋体" w:cs="宋体"/>
                <w:color w:val="000000"/>
                <w:kern w:val="0"/>
                <w:sz w:val="18"/>
                <w:szCs w:val="18"/>
              </w:rPr>
            </w:pPr>
          </w:p>
        </w:tc>
        <w:tc>
          <w:tcPr>
            <w:tcW w:w="1009" w:type="dxa"/>
            <w:tcBorders>
              <w:top w:val="nil"/>
              <w:left w:val="nil"/>
              <w:bottom w:val="single" w:sz="4" w:space="0" w:color="auto"/>
              <w:right w:val="single" w:sz="4" w:space="0" w:color="auto"/>
            </w:tcBorders>
            <w:shd w:val="clear" w:color="auto" w:fill="auto"/>
            <w:noWrap/>
            <w:vAlign w:val="bottom"/>
            <w:hideMark/>
          </w:tcPr>
          <w:p w14:paraId="695011A1"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D10</w:t>
            </w:r>
          </w:p>
        </w:tc>
        <w:tc>
          <w:tcPr>
            <w:tcW w:w="1225" w:type="dxa"/>
            <w:tcBorders>
              <w:top w:val="nil"/>
              <w:left w:val="nil"/>
              <w:bottom w:val="single" w:sz="4" w:space="0" w:color="auto"/>
              <w:right w:val="single" w:sz="4" w:space="0" w:color="auto"/>
            </w:tcBorders>
            <w:shd w:val="clear" w:color="auto" w:fill="auto"/>
            <w:noWrap/>
            <w:vAlign w:val="bottom"/>
            <w:hideMark/>
          </w:tcPr>
          <w:p w14:paraId="3FC12DEC"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D50</w:t>
            </w:r>
          </w:p>
        </w:tc>
        <w:tc>
          <w:tcPr>
            <w:tcW w:w="1225" w:type="dxa"/>
            <w:tcBorders>
              <w:top w:val="nil"/>
              <w:left w:val="nil"/>
              <w:bottom w:val="single" w:sz="4" w:space="0" w:color="auto"/>
              <w:right w:val="single" w:sz="4" w:space="0" w:color="auto"/>
            </w:tcBorders>
            <w:shd w:val="clear" w:color="auto" w:fill="auto"/>
            <w:noWrap/>
            <w:vAlign w:val="bottom"/>
            <w:hideMark/>
          </w:tcPr>
          <w:p w14:paraId="710B9ECF"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D90</w:t>
            </w:r>
          </w:p>
        </w:tc>
        <w:tc>
          <w:tcPr>
            <w:tcW w:w="1226" w:type="dxa"/>
            <w:tcBorders>
              <w:top w:val="nil"/>
              <w:left w:val="nil"/>
              <w:bottom w:val="single" w:sz="4" w:space="0" w:color="auto"/>
              <w:right w:val="single" w:sz="4" w:space="0" w:color="auto"/>
            </w:tcBorders>
            <w:shd w:val="clear" w:color="auto" w:fill="auto"/>
            <w:noWrap/>
            <w:vAlign w:val="bottom"/>
            <w:hideMark/>
          </w:tcPr>
          <w:p w14:paraId="65D85080"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D99</w:t>
            </w:r>
          </w:p>
        </w:tc>
      </w:tr>
      <w:tr w:rsidR="008D0C06" w:rsidRPr="00FF456C" w14:paraId="6D5A4675" w14:textId="77777777" w:rsidTr="008D0C06">
        <w:trPr>
          <w:trHeight w:val="289"/>
          <w:jc w:val="center"/>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14266D00" w14:textId="616AC560"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0滴</w:t>
            </w:r>
          </w:p>
        </w:tc>
        <w:tc>
          <w:tcPr>
            <w:tcW w:w="1009" w:type="dxa"/>
            <w:tcBorders>
              <w:top w:val="nil"/>
              <w:left w:val="nil"/>
              <w:bottom w:val="single" w:sz="4" w:space="0" w:color="auto"/>
              <w:right w:val="single" w:sz="4" w:space="0" w:color="auto"/>
            </w:tcBorders>
            <w:shd w:val="clear" w:color="auto" w:fill="auto"/>
            <w:noWrap/>
            <w:vAlign w:val="bottom"/>
            <w:hideMark/>
          </w:tcPr>
          <w:p w14:paraId="213053D2"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1.2</w:t>
            </w:r>
            <w:r w:rsidRPr="00FF456C">
              <w:rPr>
                <w:rFonts w:ascii="宋体" w:eastAsia="宋体" w:hAnsi="宋体" w:cs="宋体"/>
                <w:color w:val="000000"/>
                <w:kern w:val="0"/>
                <w:sz w:val="18"/>
                <w:szCs w:val="18"/>
              </w:rPr>
              <w:t>8</w:t>
            </w:r>
          </w:p>
        </w:tc>
        <w:tc>
          <w:tcPr>
            <w:tcW w:w="1225" w:type="dxa"/>
            <w:tcBorders>
              <w:top w:val="nil"/>
              <w:left w:val="nil"/>
              <w:bottom w:val="single" w:sz="4" w:space="0" w:color="auto"/>
              <w:right w:val="single" w:sz="4" w:space="0" w:color="auto"/>
            </w:tcBorders>
            <w:shd w:val="clear" w:color="auto" w:fill="auto"/>
            <w:noWrap/>
            <w:vAlign w:val="bottom"/>
            <w:hideMark/>
          </w:tcPr>
          <w:p w14:paraId="560C6951"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16.1</w:t>
            </w:r>
            <w:r w:rsidRPr="00FF456C">
              <w:rPr>
                <w:rFonts w:ascii="宋体" w:eastAsia="宋体" w:hAnsi="宋体" w:cs="宋体"/>
                <w:color w:val="000000"/>
                <w:kern w:val="0"/>
                <w:sz w:val="18"/>
                <w:szCs w:val="18"/>
              </w:rPr>
              <w:t>8</w:t>
            </w:r>
          </w:p>
        </w:tc>
        <w:tc>
          <w:tcPr>
            <w:tcW w:w="1225" w:type="dxa"/>
            <w:tcBorders>
              <w:top w:val="nil"/>
              <w:left w:val="nil"/>
              <w:bottom w:val="single" w:sz="4" w:space="0" w:color="auto"/>
              <w:right w:val="single" w:sz="4" w:space="0" w:color="auto"/>
            </w:tcBorders>
            <w:shd w:val="clear" w:color="auto" w:fill="auto"/>
            <w:noWrap/>
            <w:vAlign w:val="bottom"/>
            <w:hideMark/>
          </w:tcPr>
          <w:p w14:paraId="353133F3"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43.72</w:t>
            </w:r>
          </w:p>
        </w:tc>
        <w:tc>
          <w:tcPr>
            <w:tcW w:w="1226" w:type="dxa"/>
            <w:tcBorders>
              <w:top w:val="nil"/>
              <w:left w:val="nil"/>
              <w:bottom w:val="single" w:sz="4" w:space="0" w:color="auto"/>
              <w:right w:val="single" w:sz="4" w:space="0" w:color="auto"/>
            </w:tcBorders>
            <w:shd w:val="clear" w:color="auto" w:fill="auto"/>
            <w:noWrap/>
            <w:vAlign w:val="bottom"/>
            <w:hideMark/>
          </w:tcPr>
          <w:p w14:paraId="3BA2BDDB"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75.6</w:t>
            </w:r>
            <w:r w:rsidRPr="00FF456C">
              <w:rPr>
                <w:rFonts w:ascii="宋体" w:eastAsia="宋体" w:hAnsi="宋体" w:cs="宋体"/>
                <w:color w:val="000000"/>
                <w:kern w:val="0"/>
                <w:sz w:val="18"/>
                <w:szCs w:val="18"/>
              </w:rPr>
              <w:t>7</w:t>
            </w:r>
          </w:p>
        </w:tc>
      </w:tr>
      <w:tr w:rsidR="008D0C06" w:rsidRPr="00FF456C" w14:paraId="72256958" w14:textId="77777777" w:rsidTr="008D0C06">
        <w:trPr>
          <w:trHeight w:val="289"/>
          <w:jc w:val="center"/>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3B4DF6C8" w14:textId="07641978"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5滴</w:t>
            </w:r>
          </w:p>
        </w:tc>
        <w:tc>
          <w:tcPr>
            <w:tcW w:w="1009" w:type="dxa"/>
            <w:tcBorders>
              <w:top w:val="nil"/>
              <w:left w:val="nil"/>
              <w:bottom w:val="single" w:sz="4" w:space="0" w:color="auto"/>
              <w:right w:val="single" w:sz="4" w:space="0" w:color="auto"/>
            </w:tcBorders>
            <w:shd w:val="clear" w:color="auto" w:fill="auto"/>
            <w:noWrap/>
            <w:vAlign w:val="bottom"/>
            <w:hideMark/>
          </w:tcPr>
          <w:p w14:paraId="39012F4C"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0.81</w:t>
            </w:r>
          </w:p>
        </w:tc>
        <w:tc>
          <w:tcPr>
            <w:tcW w:w="1225" w:type="dxa"/>
            <w:tcBorders>
              <w:top w:val="nil"/>
              <w:left w:val="nil"/>
              <w:bottom w:val="single" w:sz="4" w:space="0" w:color="auto"/>
              <w:right w:val="single" w:sz="4" w:space="0" w:color="auto"/>
            </w:tcBorders>
            <w:shd w:val="clear" w:color="auto" w:fill="auto"/>
            <w:noWrap/>
            <w:vAlign w:val="bottom"/>
            <w:hideMark/>
          </w:tcPr>
          <w:p w14:paraId="7D804BE0"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14.34</w:t>
            </w:r>
          </w:p>
        </w:tc>
        <w:tc>
          <w:tcPr>
            <w:tcW w:w="1225" w:type="dxa"/>
            <w:tcBorders>
              <w:top w:val="nil"/>
              <w:left w:val="nil"/>
              <w:bottom w:val="single" w:sz="4" w:space="0" w:color="auto"/>
              <w:right w:val="single" w:sz="4" w:space="0" w:color="auto"/>
            </w:tcBorders>
            <w:shd w:val="clear" w:color="auto" w:fill="auto"/>
            <w:noWrap/>
            <w:vAlign w:val="bottom"/>
            <w:hideMark/>
          </w:tcPr>
          <w:p w14:paraId="3DEBC557"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43.50</w:t>
            </w:r>
          </w:p>
        </w:tc>
        <w:tc>
          <w:tcPr>
            <w:tcW w:w="1226" w:type="dxa"/>
            <w:tcBorders>
              <w:top w:val="nil"/>
              <w:left w:val="nil"/>
              <w:bottom w:val="single" w:sz="4" w:space="0" w:color="auto"/>
              <w:right w:val="single" w:sz="4" w:space="0" w:color="auto"/>
            </w:tcBorders>
            <w:shd w:val="clear" w:color="auto" w:fill="auto"/>
            <w:noWrap/>
            <w:vAlign w:val="bottom"/>
            <w:hideMark/>
          </w:tcPr>
          <w:p w14:paraId="18FE62EA"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75.1</w:t>
            </w:r>
            <w:r w:rsidRPr="00FF456C">
              <w:rPr>
                <w:rFonts w:ascii="宋体" w:eastAsia="宋体" w:hAnsi="宋体" w:cs="宋体"/>
                <w:color w:val="000000"/>
                <w:kern w:val="0"/>
                <w:sz w:val="18"/>
                <w:szCs w:val="18"/>
              </w:rPr>
              <w:t>8</w:t>
            </w:r>
          </w:p>
        </w:tc>
      </w:tr>
      <w:tr w:rsidR="008D0C06" w:rsidRPr="00FF456C" w14:paraId="2E9883E7" w14:textId="77777777" w:rsidTr="008D0C06">
        <w:trPr>
          <w:trHeight w:val="289"/>
          <w:jc w:val="center"/>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204759F8" w14:textId="6D16A80F"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10滴</w:t>
            </w:r>
          </w:p>
        </w:tc>
        <w:tc>
          <w:tcPr>
            <w:tcW w:w="1009" w:type="dxa"/>
            <w:tcBorders>
              <w:top w:val="nil"/>
              <w:left w:val="nil"/>
              <w:bottom w:val="single" w:sz="4" w:space="0" w:color="auto"/>
              <w:right w:val="single" w:sz="4" w:space="0" w:color="auto"/>
            </w:tcBorders>
            <w:shd w:val="clear" w:color="auto" w:fill="auto"/>
            <w:noWrap/>
            <w:vAlign w:val="bottom"/>
            <w:hideMark/>
          </w:tcPr>
          <w:p w14:paraId="6C534274"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1.0</w:t>
            </w:r>
            <w:r w:rsidRPr="00FF456C">
              <w:rPr>
                <w:rFonts w:ascii="宋体" w:eastAsia="宋体" w:hAnsi="宋体" w:cs="宋体"/>
                <w:color w:val="000000"/>
                <w:kern w:val="0"/>
                <w:sz w:val="18"/>
                <w:szCs w:val="18"/>
              </w:rPr>
              <w:t>3</w:t>
            </w:r>
          </w:p>
        </w:tc>
        <w:tc>
          <w:tcPr>
            <w:tcW w:w="1225" w:type="dxa"/>
            <w:tcBorders>
              <w:top w:val="nil"/>
              <w:left w:val="nil"/>
              <w:bottom w:val="single" w:sz="4" w:space="0" w:color="auto"/>
              <w:right w:val="single" w:sz="4" w:space="0" w:color="auto"/>
            </w:tcBorders>
            <w:shd w:val="clear" w:color="auto" w:fill="auto"/>
            <w:noWrap/>
            <w:vAlign w:val="bottom"/>
            <w:hideMark/>
          </w:tcPr>
          <w:p w14:paraId="5129414B"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15.0</w:t>
            </w:r>
            <w:r w:rsidRPr="00FF456C">
              <w:rPr>
                <w:rFonts w:ascii="宋体" w:eastAsia="宋体" w:hAnsi="宋体" w:cs="宋体"/>
                <w:color w:val="000000"/>
                <w:kern w:val="0"/>
                <w:sz w:val="18"/>
                <w:szCs w:val="18"/>
              </w:rPr>
              <w:t>9</w:t>
            </w:r>
          </w:p>
        </w:tc>
        <w:tc>
          <w:tcPr>
            <w:tcW w:w="1225" w:type="dxa"/>
            <w:tcBorders>
              <w:top w:val="nil"/>
              <w:left w:val="nil"/>
              <w:bottom w:val="single" w:sz="4" w:space="0" w:color="auto"/>
              <w:right w:val="single" w:sz="4" w:space="0" w:color="auto"/>
            </w:tcBorders>
            <w:shd w:val="clear" w:color="auto" w:fill="auto"/>
            <w:noWrap/>
            <w:vAlign w:val="bottom"/>
            <w:hideMark/>
          </w:tcPr>
          <w:p w14:paraId="36BABC7A"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45.46</w:t>
            </w:r>
          </w:p>
        </w:tc>
        <w:tc>
          <w:tcPr>
            <w:tcW w:w="1226" w:type="dxa"/>
            <w:tcBorders>
              <w:top w:val="nil"/>
              <w:left w:val="nil"/>
              <w:bottom w:val="single" w:sz="4" w:space="0" w:color="auto"/>
              <w:right w:val="single" w:sz="4" w:space="0" w:color="auto"/>
            </w:tcBorders>
            <w:shd w:val="clear" w:color="auto" w:fill="auto"/>
            <w:noWrap/>
            <w:vAlign w:val="bottom"/>
            <w:hideMark/>
          </w:tcPr>
          <w:p w14:paraId="34DD732E"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80.0</w:t>
            </w:r>
            <w:r w:rsidRPr="00FF456C">
              <w:rPr>
                <w:rFonts w:ascii="宋体" w:eastAsia="宋体" w:hAnsi="宋体" w:cs="宋体"/>
                <w:color w:val="000000"/>
                <w:kern w:val="0"/>
                <w:sz w:val="18"/>
                <w:szCs w:val="18"/>
              </w:rPr>
              <w:t>2</w:t>
            </w:r>
          </w:p>
        </w:tc>
      </w:tr>
      <w:tr w:rsidR="008D0C06" w:rsidRPr="00FF456C" w14:paraId="2C3FF366" w14:textId="77777777" w:rsidTr="008D0C06">
        <w:trPr>
          <w:trHeight w:val="289"/>
          <w:jc w:val="center"/>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2C0906BE" w14:textId="6B403FD8"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15滴</w:t>
            </w:r>
          </w:p>
        </w:tc>
        <w:tc>
          <w:tcPr>
            <w:tcW w:w="1009" w:type="dxa"/>
            <w:tcBorders>
              <w:top w:val="nil"/>
              <w:left w:val="nil"/>
              <w:bottom w:val="single" w:sz="4" w:space="0" w:color="auto"/>
              <w:right w:val="single" w:sz="4" w:space="0" w:color="auto"/>
            </w:tcBorders>
            <w:shd w:val="clear" w:color="auto" w:fill="auto"/>
            <w:noWrap/>
            <w:vAlign w:val="bottom"/>
            <w:hideMark/>
          </w:tcPr>
          <w:p w14:paraId="715467FC"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0.75</w:t>
            </w:r>
          </w:p>
        </w:tc>
        <w:tc>
          <w:tcPr>
            <w:tcW w:w="1225" w:type="dxa"/>
            <w:tcBorders>
              <w:top w:val="nil"/>
              <w:left w:val="nil"/>
              <w:bottom w:val="single" w:sz="4" w:space="0" w:color="auto"/>
              <w:right w:val="single" w:sz="4" w:space="0" w:color="auto"/>
            </w:tcBorders>
            <w:shd w:val="clear" w:color="auto" w:fill="auto"/>
            <w:noWrap/>
            <w:vAlign w:val="bottom"/>
            <w:hideMark/>
          </w:tcPr>
          <w:p w14:paraId="4E261AE5"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13.7</w:t>
            </w:r>
            <w:r w:rsidRPr="00FF456C">
              <w:rPr>
                <w:rFonts w:ascii="宋体" w:eastAsia="宋体" w:hAnsi="宋体" w:cs="宋体"/>
                <w:color w:val="000000"/>
                <w:kern w:val="0"/>
                <w:sz w:val="18"/>
                <w:szCs w:val="18"/>
              </w:rPr>
              <w:t>6</w:t>
            </w:r>
          </w:p>
        </w:tc>
        <w:tc>
          <w:tcPr>
            <w:tcW w:w="1225" w:type="dxa"/>
            <w:tcBorders>
              <w:top w:val="nil"/>
              <w:left w:val="nil"/>
              <w:bottom w:val="single" w:sz="4" w:space="0" w:color="auto"/>
              <w:right w:val="single" w:sz="4" w:space="0" w:color="auto"/>
            </w:tcBorders>
            <w:shd w:val="clear" w:color="auto" w:fill="auto"/>
            <w:noWrap/>
            <w:vAlign w:val="bottom"/>
            <w:hideMark/>
          </w:tcPr>
          <w:p w14:paraId="26E28FD8"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45.22</w:t>
            </w:r>
          </w:p>
        </w:tc>
        <w:tc>
          <w:tcPr>
            <w:tcW w:w="1226" w:type="dxa"/>
            <w:tcBorders>
              <w:top w:val="nil"/>
              <w:left w:val="nil"/>
              <w:bottom w:val="single" w:sz="4" w:space="0" w:color="auto"/>
              <w:right w:val="single" w:sz="4" w:space="0" w:color="auto"/>
            </w:tcBorders>
            <w:shd w:val="clear" w:color="auto" w:fill="auto"/>
            <w:noWrap/>
            <w:vAlign w:val="bottom"/>
            <w:hideMark/>
          </w:tcPr>
          <w:p w14:paraId="5CB52457" w14:textId="77777777" w:rsidR="008D0C06" w:rsidRPr="00FF456C" w:rsidRDefault="008D0C06"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81.47</w:t>
            </w:r>
          </w:p>
        </w:tc>
      </w:tr>
    </w:tbl>
    <w:p w14:paraId="062423E5" w14:textId="3E256395" w:rsidR="00B417C9" w:rsidRPr="005C7637" w:rsidRDefault="00B417C9" w:rsidP="00B417C9">
      <w:pPr>
        <w:spacing w:line="360" w:lineRule="auto"/>
        <w:jc w:val="center"/>
        <w:rPr>
          <w:rFonts w:ascii="宋体" w:eastAsia="宋体" w:hAnsi="宋体" w:cs="黑体"/>
          <w:b/>
          <w:bCs/>
          <w:szCs w:val="21"/>
        </w:rPr>
      </w:pPr>
      <w:r w:rsidRPr="005C7637">
        <w:rPr>
          <w:rFonts w:ascii="宋体" w:eastAsia="宋体" w:hAnsi="宋体" w:cs="黑体" w:hint="eastAsia"/>
          <w:b/>
          <w:bCs/>
          <w:szCs w:val="21"/>
        </w:rPr>
        <w:t>表</w:t>
      </w:r>
      <w:r w:rsidR="008D0C06" w:rsidRPr="005C7637">
        <w:rPr>
          <w:rFonts w:ascii="宋体" w:eastAsia="宋体" w:hAnsi="宋体" w:cs="黑体"/>
          <w:b/>
          <w:bCs/>
          <w:szCs w:val="21"/>
        </w:rPr>
        <w:t>3</w:t>
      </w:r>
      <w:r w:rsidRPr="005C7637">
        <w:rPr>
          <w:rFonts w:ascii="宋体" w:eastAsia="宋体" w:hAnsi="宋体" w:cs="黑体" w:hint="eastAsia"/>
          <w:b/>
          <w:bCs/>
          <w:szCs w:val="21"/>
        </w:rPr>
        <w:t xml:space="preserve"> 无水乙醇添加量对各元素荧光计数率的影响</w:t>
      </w:r>
      <w:r w:rsidR="005C7637" w:rsidRPr="005C7637">
        <w:rPr>
          <w:rFonts w:ascii="宋体" w:eastAsia="宋体" w:hAnsi="宋体" w:cs="黑体" w:hint="eastAsia"/>
          <w:b/>
          <w:bCs/>
          <w:szCs w:val="21"/>
        </w:rPr>
        <w:t>(郑</w:t>
      </w:r>
      <w:proofErr w:type="gramStart"/>
      <w:r w:rsidR="005C7637" w:rsidRPr="005C7637">
        <w:rPr>
          <w:rFonts w:ascii="宋体" w:eastAsia="宋体" w:hAnsi="宋体" w:cs="黑体" w:hint="eastAsia"/>
          <w:b/>
          <w:bCs/>
          <w:szCs w:val="21"/>
        </w:rPr>
        <w:t>研</w:t>
      </w:r>
      <w:proofErr w:type="gramEnd"/>
      <w:r w:rsidR="005C7637" w:rsidRPr="005C7637">
        <w:rPr>
          <w:rFonts w:ascii="宋体" w:eastAsia="宋体" w:hAnsi="宋体" w:cs="黑体" w:hint="eastAsia"/>
          <w:b/>
          <w:bCs/>
          <w:szCs w:val="21"/>
        </w:rPr>
        <w:t>院</w:t>
      </w:r>
      <w:r w:rsidR="005C7637" w:rsidRPr="005C7637">
        <w:rPr>
          <w:rFonts w:ascii="宋体" w:eastAsia="宋体" w:hAnsi="宋体" w:cs="黑体"/>
          <w:b/>
          <w:bCs/>
          <w:szCs w:val="21"/>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085"/>
        <w:gridCol w:w="1085"/>
        <w:gridCol w:w="1085"/>
        <w:gridCol w:w="907"/>
        <w:gridCol w:w="850"/>
        <w:gridCol w:w="992"/>
        <w:gridCol w:w="1038"/>
        <w:gridCol w:w="947"/>
      </w:tblGrid>
      <w:tr w:rsidR="00B417C9" w:rsidRPr="00FF456C" w14:paraId="4C52DF52" w14:textId="77777777" w:rsidTr="007324DD">
        <w:trPr>
          <w:trHeight w:val="238"/>
        </w:trPr>
        <w:tc>
          <w:tcPr>
            <w:tcW w:w="942" w:type="dxa"/>
            <w:vMerge w:val="restart"/>
            <w:shd w:val="clear" w:color="auto" w:fill="auto"/>
            <w:noWrap/>
            <w:vAlign w:val="center"/>
            <w:hideMark/>
          </w:tcPr>
          <w:p w14:paraId="3381BA2B" w14:textId="77777777" w:rsidR="00B417C9" w:rsidRPr="00FF456C" w:rsidRDefault="00B417C9"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研磨时间/s</w:t>
            </w:r>
          </w:p>
        </w:tc>
        <w:tc>
          <w:tcPr>
            <w:tcW w:w="7989" w:type="dxa"/>
            <w:gridSpan w:val="8"/>
            <w:shd w:val="clear" w:color="auto" w:fill="auto"/>
            <w:noWrap/>
            <w:vAlign w:val="center"/>
            <w:hideMark/>
          </w:tcPr>
          <w:p w14:paraId="12CFE36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B417C9" w:rsidRPr="00FF456C" w14:paraId="52DC1F6A" w14:textId="77777777" w:rsidTr="007324DD">
        <w:trPr>
          <w:trHeight w:val="238"/>
        </w:trPr>
        <w:tc>
          <w:tcPr>
            <w:tcW w:w="942" w:type="dxa"/>
            <w:vMerge/>
            <w:shd w:val="clear" w:color="auto" w:fill="auto"/>
            <w:noWrap/>
            <w:vAlign w:val="center"/>
            <w:hideMark/>
          </w:tcPr>
          <w:p w14:paraId="224E39E3" w14:textId="77777777" w:rsidR="00B417C9" w:rsidRPr="00FF456C" w:rsidRDefault="00B417C9" w:rsidP="007324DD">
            <w:pPr>
              <w:widowControl/>
              <w:jc w:val="right"/>
              <w:rPr>
                <w:rFonts w:ascii="宋体" w:eastAsia="宋体" w:hAnsi="宋体" w:cs="宋体"/>
                <w:color w:val="000000"/>
                <w:kern w:val="0"/>
                <w:sz w:val="18"/>
                <w:szCs w:val="18"/>
              </w:rPr>
            </w:pPr>
          </w:p>
        </w:tc>
        <w:tc>
          <w:tcPr>
            <w:tcW w:w="1085" w:type="dxa"/>
            <w:shd w:val="clear" w:color="auto" w:fill="auto"/>
            <w:noWrap/>
            <w:vAlign w:val="center"/>
            <w:hideMark/>
          </w:tcPr>
          <w:p w14:paraId="2E0F7EED"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w:t>
            </w:r>
          </w:p>
        </w:tc>
        <w:tc>
          <w:tcPr>
            <w:tcW w:w="1085" w:type="dxa"/>
            <w:shd w:val="clear" w:color="auto" w:fill="auto"/>
            <w:noWrap/>
            <w:vAlign w:val="center"/>
            <w:hideMark/>
          </w:tcPr>
          <w:p w14:paraId="23850C30"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Al</w:t>
            </w:r>
          </w:p>
        </w:tc>
        <w:tc>
          <w:tcPr>
            <w:tcW w:w="1085" w:type="dxa"/>
            <w:shd w:val="clear" w:color="auto" w:fill="auto"/>
            <w:noWrap/>
            <w:vAlign w:val="center"/>
            <w:hideMark/>
          </w:tcPr>
          <w:p w14:paraId="423148DB"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Na</w:t>
            </w:r>
          </w:p>
        </w:tc>
        <w:tc>
          <w:tcPr>
            <w:tcW w:w="907" w:type="dxa"/>
            <w:shd w:val="clear" w:color="auto" w:fill="auto"/>
            <w:noWrap/>
            <w:vAlign w:val="center"/>
            <w:hideMark/>
          </w:tcPr>
          <w:p w14:paraId="77C4D4F8"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Si</w:t>
            </w:r>
          </w:p>
        </w:tc>
        <w:tc>
          <w:tcPr>
            <w:tcW w:w="850" w:type="dxa"/>
            <w:shd w:val="clear" w:color="auto" w:fill="auto"/>
            <w:noWrap/>
            <w:vAlign w:val="center"/>
            <w:hideMark/>
          </w:tcPr>
          <w:p w14:paraId="552B1F02"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Fe</w:t>
            </w:r>
          </w:p>
        </w:tc>
        <w:tc>
          <w:tcPr>
            <w:tcW w:w="992" w:type="dxa"/>
            <w:shd w:val="clear" w:color="auto" w:fill="auto"/>
            <w:noWrap/>
            <w:vAlign w:val="center"/>
            <w:hideMark/>
          </w:tcPr>
          <w:p w14:paraId="725185BC"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Ca</w:t>
            </w:r>
          </w:p>
        </w:tc>
        <w:tc>
          <w:tcPr>
            <w:tcW w:w="1038" w:type="dxa"/>
            <w:shd w:val="clear" w:color="auto" w:fill="auto"/>
            <w:noWrap/>
            <w:vAlign w:val="center"/>
            <w:hideMark/>
          </w:tcPr>
          <w:p w14:paraId="3C8480B9"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K</w:t>
            </w:r>
          </w:p>
        </w:tc>
        <w:tc>
          <w:tcPr>
            <w:tcW w:w="947" w:type="dxa"/>
            <w:shd w:val="clear" w:color="auto" w:fill="auto"/>
            <w:noWrap/>
            <w:vAlign w:val="center"/>
            <w:hideMark/>
          </w:tcPr>
          <w:p w14:paraId="424B03C3"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Mg</w:t>
            </w:r>
          </w:p>
        </w:tc>
      </w:tr>
      <w:tr w:rsidR="00B417C9" w:rsidRPr="00FF456C" w14:paraId="339D1038" w14:textId="77777777" w:rsidTr="007324DD">
        <w:trPr>
          <w:trHeight w:val="238"/>
        </w:trPr>
        <w:tc>
          <w:tcPr>
            <w:tcW w:w="942" w:type="dxa"/>
            <w:shd w:val="clear" w:color="auto" w:fill="auto"/>
            <w:noWrap/>
            <w:hideMark/>
          </w:tcPr>
          <w:p w14:paraId="61ADFB9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0滴</w:t>
            </w:r>
          </w:p>
        </w:tc>
        <w:tc>
          <w:tcPr>
            <w:tcW w:w="7989" w:type="dxa"/>
            <w:gridSpan w:val="8"/>
            <w:shd w:val="clear" w:color="auto" w:fill="auto"/>
            <w:noWrap/>
            <w:vAlign w:val="center"/>
            <w:hideMark/>
          </w:tcPr>
          <w:p w14:paraId="6A9A1178"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无法压制成型</w:t>
            </w:r>
          </w:p>
        </w:tc>
      </w:tr>
      <w:tr w:rsidR="00B417C9" w:rsidRPr="00FF456C" w14:paraId="092B805E" w14:textId="77777777" w:rsidTr="007324DD">
        <w:trPr>
          <w:trHeight w:val="238"/>
        </w:trPr>
        <w:tc>
          <w:tcPr>
            <w:tcW w:w="942" w:type="dxa"/>
            <w:shd w:val="clear" w:color="auto" w:fill="auto"/>
            <w:noWrap/>
            <w:hideMark/>
          </w:tcPr>
          <w:p w14:paraId="2B841634"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5滴</w:t>
            </w:r>
          </w:p>
        </w:tc>
        <w:tc>
          <w:tcPr>
            <w:tcW w:w="1085" w:type="dxa"/>
            <w:shd w:val="clear" w:color="auto" w:fill="auto"/>
            <w:noWrap/>
            <w:vAlign w:val="center"/>
            <w:hideMark/>
          </w:tcPr>
          <w:p w14:paraId="055484E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90.5098</w:t>
            </w:r>
          </w:p>
        </w:tc>
        <w:tc>
          <w:tcPr>
            <w:tcW w:w="1085" w:type="dxa"/>
            <w:shd w:val="clear" w:color="auto" w:fill="auto"/>
            <w:noWrap/>
            <w:vAlign w:val="center"/>
            <w:hideMark/>
          </w:tcPr>
          <w:p w14:paraId="167BA514"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64.3477</w:t>
            </w:r>
          </w:p>
        </w:tc>
        <w:tc>
          <w:tcPr>
            <w:tcW w:w="1085" w:type="dxa"/>
            <w:shd w:val="clear" w:color="auto" w:fill="auto"/>
            <w:noWrap/>
            <w:vAlign w:val="center"/>
            <w:hideMark/>
          </w:tcPr>
          <w:p w14:paraId="2078C03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272.1823</w:t>
            </w:r>
          </w:p>
        </w:tc>
        <w:tc>
          <w:tcPr>
            <w:tcW w:w="907" w:type="dxa"/>
            <w:shd w:val="clear" w:color="auto" w:fill="auto"/>
            <w:noWrap/>
            <w:vAlign w:val="center"/>
            <w:hideMark/>
          </w:tcPr>
          <w:p w14:paraId="5372D08D"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0.0387</w:t>
            </w:r>
          </w:p>
        </w:tc>
        <w:tc>
          <w:tcPr>
            <w:tcW w:w="850" w:type="dxa"/>
            <w:shd w:val="clear" w:color="auto" w:fill="auto"/>
            <w:noWrap/>
            <w:vAlign w:val="center"/>
            <w:hideMark/>
          </w:tcPr>
          <w:p w14:paraId="76B79181"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4.3106</w:t>
            </w:r>
          </w:p>
        </w:tc>
        <w:tc>
          <w:tcPr>
            <w:tcW w:w="992" w:type="dxa"/>
            <w:shd w:val="clear" w:color="auto" w:fill="auto"/>
            <w:noWrap/>
            <w:vAlign w:val="center"/>
            <w:hideMark/>
          </w:tcPr>
          <w:p w14:paraId="7B55EB5C"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46.2639</w:t>
            </w:r>
          </w:p>
        </w:tc>
        <w:tc>
          <w:tcPr>
            <w:tcW w:w="1038" w:type="dxa"/>
            <w:shd w:val="clear" w:color="auto" w:fill="auto"/>
            <w:noWrap/>
            <w:vAlign w:val="center"/>
            <w:hideMark/>
          </w:tcPr>
          <w:p w14:paraId="2A331F0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18.3878</w:t>
            </w:r>
          </w:p>
        </w:tc>
        <w:tc>
          <w:tcPr>
            <w:tcW w:w="947" w:type="dxa"/>
            <w:shd w:val="clear" w:color="auto" w:fill="auto"/>
            <w:noWrap/>
            <w:vAlign w:val="center"/>
            <w:hideMark/>
          </w:tcPr>
          <w:p w14:paraId="063A646E"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7.5898</w:t>
            </w:r>
          </w:p>
        </w:tc>
      </w:tr>
      <w:tr w:rsidR="00B417C9" w:rsidRPr="00FF456C" w14:paraId="40864286" w14:textId="77777777" w:rsidTr="007324DD">
        <w:trPr>
          <w:trHeight w:val="238"/>
        </w:trPr>
        <w:tc>
          <w:tcPr>
            <w:tcW w:w="942" w:type="dxa"/>
            <w:shd w:val="clear" w:color="auto" w:fill="auto"/>
            <w:noWrap/>
            <w:hideMark/>
          </w:tcPr>
          <w:p w14:paraId="64E856A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10滴</w:t>
            </w:r>
          </w:p>
        </w:tc>
        <w:tc>
          <w:tcPr>
            <w:tcW w:w="1085" w:type="dxa"/>
            <w:shd w:val="clear" w:color="auto" w:fill="auto"/>
            <w:noWrap/>
            <w:vAlign w:val="center"/>
            <w:hideMark/>
          </w:tcPr>
          <w:p w14:paraId="40517A4B"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89.2802</w:t>
            </w:r>
          </w:p>
        </w:tc>
        <w:tc>
          <w:tcPr>
            <w:tcW w:w="1085" w:type="dxa"/>
            <w:shd w:val="clear" w:color="auto" w:fill="auto"/>
            <w:noWrap/>
            <w:vAlign w:val="center"/>
            <w:hideMark/>
          </w:tcPr>
          <w:p w14:paraId="10CD747A"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64.0279</w:t>
            </w:r>
          </w:p>
        </w:tc>
        <w:tc>
          <w:tcPr>
            <w:tcW w:w="1085" w:type="dxa"/>
            <w:shd w:val="clear" w:color="auto" w:fill="auto"/>
            <w:noWrap/>
            <w:vAlign w:val="center"/>
            <w:hideMark/>
          </w:tcPr>
          <w:p w14:paraId="34FA2F0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270.0889</w:t>
            </w:r>
          </w:p>
        </w:tc>
        <w:tc>
          <w:tcPr>
            <w:tcW w:w="907" w:type="dxa"/>
            <w:shd w:val="clear" w:color="auto" w:fill="auto"/>
            <w:noWrap/>
            <w:vAlign w:val="center"/>
            <w:hideMark/>
          </w:tcPr>
          <w:p w14:paraId="7CEA2C86"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0.0357</w:t>
            </w:r>
          </w:p>
        </w:tc>
        <w:tc>
          <w:tcPr>
            <w:tcW w:w="850" w:type="dxa"/>
            <w:shd w:val="clear" w:color="auto" w:fill="auto"/>
            <w:noWrap/>
            <w:vAlign w:val="center"/>
            <w:hideMark/>
          </w:tcPr>
          <w:p w14:paraId="3EBB17DA"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4.3035</w:t>
            </w:r>
          </w:p>
        </w:tc>
        <w:tc>
          <w:tcPr>
            <w:tcW w:w="992" w:type="dxa"/>
            <w:shd w:val="clear" w:color="auto" w:fill="auto"/>
            <w:noWrap/>
            <w:vAlign w:val="center"/>
            <w:hideMark/>
          </w:tcPr>
          <w:p w14:paraId="2A8ED3B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46.6659</w:t>
            </w:r>
          </w:p>
        </w:tc>
        <w:tc>
          <w:tcPr>
            <w:tcW w:w="1038" w:type="dxa"/>
            <w:shd w:val="clear" w:color="auto" w:fill="auto"/>
            <w:noWrap/>
            <w:vAlign w:val="center"/>
            <w:hideMark/>
          </w:tcPr>
          <w:p w14:paraId="445E202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18.2389</w:t>
            </w:r>
          </w:p>
        </w:tc>
        <w:tc>
          <w:tcPr>
            <w:tcW w:w="947" w:type="dxa"/>
            <w:shd w:val="clear" w:color="auto" w:fill="auto"/>
            <w:noWrap/>
            <w:vAlign w:val="center"/>
            <w:hideMark/>
          </w:tcPr>
          <w:p w14:paraId="6A0442D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7.4807</w:t>
            </w:r>
          </w:p>
        </w:tc>
      </w:tr>
      <w:tr w:rsidR="00B417C9" w:rsidRPr="00FF456C" w14:paraId="01772F9D" w14:textId="77777777" w:rsidTr="007324DD">
        <w:trPr>
          <w:trHeight w:val="238"/>
        </w:trPr>
        <w:tc>
          <w:tcPr>
            <w:tcW w:w="942" w:type="dxa"/>
            <w:shd w:val="clear" w:color="auto" w:fill="auto"/>
            <w:noWrap/>
            <w:hideMark/>
          </w:tcPr>
          <w:p w14:paraId="79B2DC8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15滴</w:t>
            </w:r>
          </w:p>
        </w:tc>
        <w:tc>
          <w:tcPr>
            <w:tcW w:w="1085" w:type="dxa"/>
            <w:shd w:val="clear" w:color="auto" w:fill="auto"/>
            <w:noWrap/>
            <w:vAlign w:val="center"/>
            <w:hideMark/>
          </w:tcPr>
          <w:p w14:paraId="5DC31CAE"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89.3185</w:t>
            </w:r>
          </w:p>
        </w:tc>
        <w:tc>
          <w:tcPr>
            <w:tcW w:w="1085" w:type="dxa"/>
            <w:shd w:val="clear" w:color="auto" w:fill="auto"/>
            <w:noWrap/>
            <w:vAlign w:val="center"/>
            <w:hideMark/>
          </w:tcPr>
          <w:p w14:paraId="21301FF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64.1516</w:t>
            </w:r>
          </w:p>
        </w:tc>
        <w:tc>
          <w:tcPr>
            <w:tcW w:w="1085" w:type="dxa"/>
            <w:shd w:val="clear" w:color="auto" w:fill="auto"/>
            <w:noWrap/>
            <w:vAlign w:val="center"/>
            <w:hideMark/>
          </w:tcPr>
          <w:p w14:paraId="4E464D7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270.5521</w:t>
            </w:r>
          </w:p>
        </w:tc>
        <w:tc>
          <w:tcPr>
            <w:tcW w:w="907" w:type="dxa"/>
            <w:shd w:val="clear" w:color="auto" w:fill="auto"/>
            <w:noWrap/>
            <w:vAlign w:val="center"/>
            <w:hideMark/>
          </w:tcPr>
          <w:p w14:paraId="7A17DF05"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0.0388</w:t>
            </w:r>
          </w:p>
        </w:tc>
        <w:tc>
          <w:tcPr>
            <w:tcW w:w="850" w:type="dxa"/>
            <w:shd w:val="clear" w:color="auto" w:fill="auto"/>
            <w:noWrap/>
            <w:vAlign w:val="center"/>
            <w:hideMark/>
          </w:tcPr>
          <w:p w14:paraId="00D3B383"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4.2654</w:t>
            </w:r>
          </w:p>
        </w:tc>
        <w:tc>
          <w:tcPr>
            <w:tcW w:w="992" w:type="dxa"/>
            <w:shd w:val="clear" w:color="auto" w:fill="auto"/>
            <w:noWrap/>
            <w:vAlign w:val="center"/>
            <w:hideMark/>
          </w:tcPr>
          <w:p w14:paraId="549A634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46.6268</w:t>
            </w:r>
          </w:p>
        </w:tc>
        <w:tc>
          <w:tcPr>
            <w:tcW w:w="1038" w:type="dxa"/>
            <w:shd w:val="clear" w:color="auto" w:fill="auto"/>
            <w:noWrap/>
            <w:vAlign w:val="center"/>
            <w:hideMark/>
          </w:tcPr>
          <w:p w14:paraId="41DEBD6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18.3191</w:t>
            </w:r>
          </w:p>
        </w:tc>
        <w:tc>
          <w:tcPr>
            <w:tcW w:w="947" w:type="dxa"/>
            <w:shd w:val="clear" w:color="auto" w:fill="auto"/>
            <w:noWrap/>
            <w:vAlign w:val="center"/>
            <w:hideMark/>
          </w:tcPr>
          <w:p w14:paraId="19162431"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7.5277</w:t>
            </w:r>
          </w:p>
        </w:tc>
      </w:tr>
    </w:tbl>
    <w:p w14:paraId="2A72529E" w14:textId="0B4D8D97" w:rsidR="005C7637" w:rsidRPr="005C7637" w:rsidRDefault="005C7637" w:rsidP="005C7637">
      <w:pPr>
        <w:spacing w:line="360" w:lineRule="auto"/>
        <w:jc w:val="center"/>
        <w:rPr>
          <w:rFonts w:ascii="宋体" w:eastAsia="宋体" w:hAnsi="宋体" w:cs="黑体"/>
          <w:b/>
          <w:bCs/>
          <w:szCs w:val="21"/>
        </w:rPr>
      </w:pPr>
      <w:r w:rsidRPr="005C7637">
        <w:rPr>
          <w:rFonts w:ascii="宋体" w:eastAsia="宋体" w:hAnsi="宋体" w:cs="黑体" w:hint="eastAsia"/>
          <w:b/>
          <w:bCs/>
          <w:szCs w:val="21"/>
        </w:rPr>
        <w:t>表</w:t>
      </w:r>
      <w:r w:rsidRPr="005C7637">
        <w:rPr>
          <w:rFonts w:ascii="宋体" w:eastAsia="宋体" w:hAnsi="宋体" w:cs="黑体"/>
          <w:b/>
          <w:bCs/>
          <w:szCs w:val="21"/>
        </w:rPr>
        <w:t>4</w:t>
      </w:r>
      <w:r w:rsidRPr="005C7637">
        <w:rPr>
          <w:rFonts w:ascii="宋体" w:eastAsia="宋体" w:hAnsi="宋体" w:cs="黑体" w:hint="eastAsia"/>
          <w:b/>
          <w:bCs/>
          <w:szCs w:val="21"/>
        </w:rPr>
        <w:t xml:space="preserve"> 无水乙醇添加量对各元素荧光计数率的影响（</w:t>
      </w:r>
      <w:proofErr w:type="gramStart"/>
      <w:r w:rsidRPr="005C7637">
        <w:rPr>
          <w:rFonts w:ascii="宋体" w:eastAsia="宋体" w:hAnsi="宋体" w:cs="黑体" w:hint="eastAsia"/>
          <w:b/>
          <w:bCs/>
          <w:szCs w:val="21"/>
        </w:rPr>
        <w:t>霍煤鸿骏</w:t>
      </w:r>
      <w:proofErr w:type="gramEnd"/>
      <w:r w:rsidRPr="005C7637">
        <w:rPr>
          <w:rFonts w:ascii="宋体" w:eastAsia="宋体" w:hAnsi="宋体" w:cs="黑体" w:hint="eastAsia"/>
          <w:b/>
          <w:bCs/>
          <w:szCs w:val="21"/>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085"/>
        <w:gridCol w:w="1085"/>
        <w:gridCol w:w="1085"/>
        <w:gridCol w:w="907"/>
        <w:gridCol w:w="850"/>
        <w:gridCol w:w="992"/>
        <w:gridCol w:w="1038"/>
        <w:gridCol w:w="947"/>
      </w:tblGrid>
      <w:tr w:rsidR="005C7637" w:rsidRPr="00FF456C" w14:paraId="6F487BF3" w14:textId="77777777" w:rsidTr="007324DD">
        <w:trPr>
          <w:trHeight w:val="238"/>
        </w:trPr>
        <w:tc>
          <w:tcPr>
            <w:tcW w:w="942" w:type="dxa"/>
            <w:vMerge w:val="restart"/>
            <w:shd w:val="clear" w:color="auto" w:fill="auto"/>
            <w:vAlign w:val="center"/>
          </w:tcPr>
          <w:p w14:paraId="7ED84C5D" w14:textId="77777777" w:rsidR="005C7637" w:rsidRPr="00FF456C" w:rsidRDefault="005C7637"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研磨时间/s</w:t>
            </w:r>
          </w:p>
        </w:tc>
        <w:tc>
          <w:tcPr>
            <w:tcW w:w="7989" w:type="dxa"/>
            <w:gridSpan w:val="8"/>
            <w:shd w:val="clear" w:color="auto" w:fill="auto"/>
            <w:vAlign w:val="center"/>
          </w:tcPr>
          <w:p w14:paraId="4AF68B3D"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5C7637" w:rsidRPr="00FF456C" w14:paraId="2538ED44" w14:textId="77777777" w:rsidTr="007324DD">
        <w:trPr>
          <w:trHeight w:val="238"/>
        </w:trPr>
        <w:tc>
          <w:tcPr>
            <w:tcW w:w="942" w:type="dxa"/>
            <w:vMerge/>
            <w:tcBorders>
              <w:right w:val="single" w:sz="4" w:space="0" w:color="auto"/>
            </w:tcBorders>
            <w:shd w:val="clear" w:color="auto" w:fill="auto"/>
            <w:vAlign w:val="center"/>
          </w:tcPr>
          <w:p w14:paraId="4AC7FC7B" w14:textId="77777777" w:rsidR="005C7637" w:rsidRPr="00FF456C" w:rsidRDefault="005C7637" w:rsidP="007324DD">
            <w:pPr>
              <w:widowControl/>
              <w:jc w:val="right"/>
              <w:rPr>
                <w:rFonts w:ascii="宋体" w:eastAsia="宋体" w:hAnsi="宋体" w:cs="宋体"/>
                <w:color w:val="000000"/>
                <w:kern w:val="0"/>
                <w:sz w:val="18"/>
                <w:szCs w:val="18"/>
              </w:rPr>
            </w:pPr>
          </w:p>
        </w:tc>
        <w:tc>
          <w:tcPr>
            <w:tcW w:w="1085" w:type="dxa"/>
            <w:tcBorders>
              <w:top w:val="single" w:sz="4" w:space="0" w:color="auto"/>
              <w:left w:val="single" w:sz="4" w:space="0" w:color="auto"/>
              <w:right w:val="single" w:sz="4" w:space="0" w:color="auto"/>
            </w:tcBorders>
            <w:shd w:val="clear" w:color="auto" w:fill="auto"/>
            <w:vAlign w:val="center"/>
          </w:tcPr>
          <w:p w14:paraId="752DE767"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w:t>
            </w:r>
          </w:p>
        </w:tc>
        <w:tc>
          <w:tcPr>
            <w:tcW w:w="1085" w:type="dxa"/>
            <w:tcBorders>
              <w:left w:val="single" w:sz="4" w:space="0" w:color="auto"/>
            </w:tcBorders>
            <w:shd w:val="clear" w:color="auto" w:fill="auto"/>
            <w:vAlign w:val="center"/>
          </w:tcPr>
          <w:p w14:paraId="7D1349C2"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Al</w:t>
            </w:r>
          </w:p>
        </w:tc>
        <w:tc>
          <w:tcPr>
            <w:tcW w:w="1085" w:type="dxa"/>
            <w:shd w:val="clear" w:color="auto" w:fill="auto"/>
            <w:vAlign w:val="center"/>
          </w:tcPr>
          <w:p w14:paraId="680194AE"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Na</w:t>
            </w:r>
          </w:p>
        </w:tc>
        <w:tc>
          <w:tcPr>
            <w:tcW w:w="907" w:type="dxa"/>
            <w:shd w:val="clear" w:color="auto" w:fill="auto"/>
            <w:vAlign w:val="center"/>
          </w:tcPr>
          <w:p w14:paraId="1FB1C522"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Si</w:t>
            </w:r>
          </w:p>
        </w:tc>
        <w:tc>
          <w:tcPr>
            <w:tcW w:w="850" w:type="dxa"/>
            <w:shd w:val="clear" w:color="auto" w:fill="auto"/>
            <w:vAlign w:val="center"/>
          </w:tcPr>
          <w:p w14:paraId="01E46EBD"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Fe</w:t>
            </w:r>
          </w:p>
        </w:tc>
        <w:tc>
          <w:tcPr>
            <w:tcW w:w="992" w:type="dxa"/>
            <w:shd w:val="clear" w:color="auto" w:fill="auto"/>
            <w:vAlign w:val="center"/>
          </w:tcPr>
          <w:p w14:paraId="337903C8"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Ca</w:t>
            </w:r>
          </w:p>
        </w:tc>
        <w:tc>
          <w:tcPr>
            <w:tcW w:w="1038" w:type="dxa"/>
            <w:shd w:val="clear" w:color="auto" w:fill="auto"/>
            <w:vAlign w:val="center"/>
          </w:tcPr>
          <w:p w14:paraId="4492CF33"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K</w:t>
            </w:r>
          </w:p>
        </w:tc>
        <w:tc>
          <w:tcPr>
            <w:tcW w:w="947" w:type="dxa"/>
            <w:shd w:val="clear" w:color="auto" w:fill="auto"/>
            <w:vAlign w:val="center"/>
          </w:tcPr>
          <w:p w14:paraId="4F23A334"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Mg</w:t>
            </w:r>
          </w:p>
        </w:tc>
      </w:tr>
      <w:tr w:rsidR="005C7637" w:rsidRPr="00FF456C" w14:paraId="5ED5EDB3" w14:textId="77777777" w:rsidTr="007324DD">
        <w:trPr>
          <w:trHeight w:val="90"/>
        </w:trPr>
        <w:tc>
          <w:tcPr>
            <w:tcW w:w="942" w:type="dxa"/>
            <w:tcBorders>
              <w:right w:val="single" w:sz="4" w:space="0" w:color="auto"/>
            </w:tcBorders>
            <w:shd w:val="clear" w:color="auto" w:fill="auto"/>
          </w:tcPr>
          <w:p w14:paraId="13F30859" w14:textId="77777777" w:rsidR="005C7637" w:rsidRPr="00FF456C" w:rsidRDefault="005C7637" w:rsidP="007324DD">
            <w:pPr>
              <w:jc w:val="center"/>
              <w:rPr>
                <w:rFonts w:ascii="宋体" w:eastAsia="宋体" w:hAnsi="宋体" w:cs="黑体"/>
                <w:sz w:val="18"/>
                <w:szCs w:val="18"/>
              </w:rPr>
            </w:pPr>
            <w:r w:rsidRPr="00FF456C">
              <w:rPr>
                <w:rFonts w:ascii="宋体" w:eastAsia="宋体" w:hAnsi="宋体" w:cs="黑体" w:hint="eastAsia"/>
                <w:sz w:val="18"/>
                <w:szCs w:val="18"/>
              </w:rPr>
              <w:t>0滴</w:t>
            </w:r>
          </w:p>
        </w:tc>
        <w:tc>
          <w:tcPr>
            <w:tcW w:w="7989" w:type="dxa"/>
            <w:gridSpan w:val="8"/>
            <w:tcBorders>
              <w:left w:val="single" w:sz="4" w:space="0" w:color="auto"/>
            </w:tcBorders>
            <w:shd w:val="clear" w:color="auto" w:fill="auto"/>
            <w:vAlign w:val="center"/>
          </w:tcPr>
          <w:p w14:paraId="6D93EC1C" w14:textId="77777777" w:rsidR="005C7637" w:rsidRPr="00FF456C" w:rsidRDefault="005C7637" w:rsidP="007324DD">
            <w:pPr>
              <w:jc w:val="center"/>
              <w:rPr>
                <w:rFonts w:ascii="宋体" w:eastAsia="宋体" w:hAnsi="宋体" w:cs="宋体"/>
                <w:color w:val="000000"/>
                <w:sz w:val="18"/>
                <w:szCs w:val="18"/>
              </w:rPr>
            </w:pPr>
            <w:r w:rsidRPr="00FF456C">
              <w:rPr>
                <w:rFonts w:ascii="宋体" w:eastAsia="宋体" w:hAnsi="宋体" w:cs="宋体" w:hint="eastAsia"/>
                <w:color w:val="000000"/>
                <w:kern w:val="0"/>
                <w:sz w:val="18"/>
                <w:szCs w:val="18"/>
              </w:rPr>
              <w:t>无法压制成型</w:t>
            </w:r>
          </w:p>
        </w:tc>
      </w:tr>
      <w:tr w:rsidR="005C7637" w:rsidRPr="00FF456C" w14:paraId="6390A81B" w14:textId="77777777" w:rsidTr="007324DD">
        <w:trPr>
          <w:trHeight w:val="238"/>
        </w:trPr>
        <w:tc>
          <w:tcPr>
            <w:tcW w:w="942" w:type="dxa"/>
            <w:tcBorders>
              <w:right w:val="single" w:sz="4" w:space="0" w:color="auto"/>
            </w:tcBorders>
            <w:shd w:val="clear" w:color="auto" w:fill="auto"/>
          </w:tcPr>
          <w:p w14:paraId="500CCBDC" w14:textId="77777777" w:rsidR="005C7637" w:rsidRPr="00FF456C" w:rsidRDefault="005C7637" w:rsidP="007324DD">
            <w:pPr>
              <w:jc w:val="center"/>
              <w:rPr>
                <w:rFonts w:ascii="宋体" w:eastAsia="宋体" w:hAnsi="宋体" w:cs="黑体"/>
                <w:sz w:val="18"/>
                <w:szCs w:val="18"/>
              </w:rPr>
            </w:pPr>
            <w:r w:rsidRPr="00FF456C">
              <w:rPr>
                <w:rFonts w:ascii="宋体" w:eastAsia="宋体" w:hAnsi="宋体" w:cs="黑体" w:hint="eastAsia"/>
                <w:sz w:val="18"/>
                <w:szCs w:val="18"/>
              </w:rPr>
              <w:lastRenderedPageBreak/>
              <w:t>5滴</w:t>
            </w:r>
          </w:p>
        </w:tc>
        <w:tc>
          <w:tcPr>
            <w:tcW w:w="1085" w:type="dxa"/>
            <w:tcBorders>
              <w:left w:val="single" w:sz="4" w:space="0" w:color="auto"/>
              <w:right w:val="single" w:sz="4" w:space="0" w:color="auto"/>
            </w:tcBorders>
            <w:shd w:val="clear" w:color="auto" w:fill="auto"/>
            <w:vAlign w:val="center"/>
          </w:tcPr>
          <w:p w14:paraId="15F59CFA"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38.4513</w:t>
            </w:r>
          </w:p>
        </w:tc>
        <w:tc>
          <w:tcPr>
            <w:tcW w:w="1085" w:type="dxa"/>
            <w:tcBorders>
              <w:left w:val="single" w:sz="4" w:space="0" w:color="auto"/>
            </w:tcBorders>
            <w:shd w:val="clear" w:color="auto" w:fill="auto"/>
            <w:vAlign w:val="center"/>
          </w:tcPr>
          <w:p w14:paraId="0A93E56F"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39.7489</w:t>
            </w:r>
          </w:p>
        </w:tc>
        <w:tc>
          <w:tcPr>
            <w:tcW w:w="1085" w:type="dxa"/>
            <w:shd w:val="clear" w:color="auto" w:fill="auto"/>
            <w:vAlign w:val="center"/>
          </w:tcPr>
          <w:p w14:paraId="66D59928"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146.8833</w:t>
            </w:r>
          </w:p>
        </w:tc>
        <w:tc>
          <w:tcPr>
            <w:tcW w:w="907" w:type="dxa"/>
            <w:shd w:val="clear" w:color="auto" w:fill="auto"/>
            <w:vAlign w:val="center"/>
          </w:tcPr>
          <w:p w14:paraId="2B617876"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0.1787</w:t>
            </w:r>
          </w:p>
        </w:tc>
        <w:tc>
          <w:tcPr>
            <w:tcW w:w="850" w:type="dxa"/>
            <w:shd w:val="clear" w:color="auto" w:fill="auto"/>
            <w:vAlign w:val="center"/>
          </w:tcPr>
          <w:p w14:paraId="5557140B"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0.9463</w:t>
            </w:r>
          </w:p>
        </w:tc>
        <w:tc>
          <w:tcPr>
            <w:tcW w:w="992" w:type="dxa"/>
            <w:shd w:val="clear" w:color="auto" w:fill="auto"/>
            <w:vAlign w:val="center"/>
          </w:tcPr>
          <w:p w14:paraId="08A8C749"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59.9090</w:t>
            </w:r>
          </w:p>
        </w:tc>
        <w:tc>
          <w:tcPr>
            <w:tcW w:w="1038" w:type="dxa"/>
            <w:shd w:val="clear" w:color="auto" w:fill="auto"/>
            <w:vAlign w:val="center"/>
          </w:tcPr>
          <w:p w14:paraId="4DF1F477"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41.9899</w:t>
            </w:r>
          </w:p>
        </w:tc>
        <w:tc>
          <w:tcPr>
            <w:tcW w:w="947" w:type="dxa"/>
            <w:shd w:val="clear" w:color="auto" w:fill="auto"/>
            <w:vAlign w:val="center"/>
          </w:tcPr>
          <w:p w14:paraId="563C54DE"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3.1976</w:t>
            </w:r>
          </w:p>
        </w:tc>
      </w:tr>
      <w:tr w:rsidR="005C7637" w:rsidRPr="00FF456C" w14:paraId="3CBC1475" w14:textId="77777777" w:rsidTr="007324DD">
        <w:trPr>
          <w:trHeight w:val="238"/>
        </w:trPr>
        <w:tc>
          <w:tcPr>
            <w:tcW w:w="942" w:type="dxa"/>
            <w:tcBorders>
              <w:right w:val="single" w:sz="4" w:space="0" w:color="auto"/>
            </w:tcBorders>
            <w:shd w:val="clear" w:color="auto" w:fill="auto"/>
          </w:tcPr>
          <w:p w14:paraId="3F8DFD62" w14:textId="77777777" w:rsidR="005C7637" w:rsidRPr="00FF456C" w:rsidRDefault="005C7637" w:rsidP="007324DD">
            <w:pPr>
              <w:jc w:val="center"/>
              <w:rPr>
                <w:rFonts w:ascii="宋体" w:eastAsia="宋体" w:hAnsi="宋体" w:cs="黑体"/>
                <w:sz w:val="18"/>
                <w:szCs w:val="18"/>
              </w:rPr>
            </w:pPr>
            <w:r w:rsidRPr="00FF456C">
              <w:rPr>
                <w:rFonts w:ascii="宋体" w:eastAsia="宋体" w:hAnsi="宋体" w:cs="黑体" w:hint="eastAsia"/>
                <w:sz w:val="18"/>
                <w:szCs w:val="18"/>
              </w:rPr>
              <w:t>10滴</w:t>
            </w:r>
          </w:p>
        </w:tc>
        <w:tc>
          <w:tcPr>
            <w:tcW w:w="1085" w:type="dxa"/>
            <w:tcBorders>
              <w:left w:val="single" w:sz="4" w:space="0" w:color="auto"/>
              <w:right w:val="single" w:sz="4" w:space="0" w:color="auto"/>
            </w:tcBorders>
            <w:shd w:val="clear" w:color="auto" w:fill="auto"/>
            <w:vAlign w:val="center"/>
          </w:tcPr>
          <w:p w14:paraId="453E6FD1"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38.2936</w:t>
            </w:r>
          </w:p>
        </w:tc>
        <w:tc>
          <w:tcPr>
            <w:tcW w:w="1085" w:type="dxa"/>
            <w:tcBorders>
              <w:left w:val="single" w:sz="4" w:space="0" w:color="auto"/>
            </w:tcBorders>
            <w:shd w:val="clear" w:color="auto" w:fill="auto"/>
            <w:vAlign w:val="center"/>
          </w:tcPr>
          <w:p w14:paraId="07548F41"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39.4053</w:t>
            </w:r>
          </w:p>
        </w:tc>
        <w:tc>
          <w:tcPr>
            <w:tcW w:w="1085" w:type="dxa"/>
            <w:shd w:val="clear" w:color="auto" w:fill="auto"/>
            <w:vAlign w:val="center"/>
          </w:tcPr>
          <w:p w14:paraId="52085A6C"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146.5442</w:t>
            </w:r>
          </w:p>
        </w:tc>
        <w:tc>
          <w:tcPr>
            <w:tcW w:w="907" w:type="dxa"/>
            <w:shd w:val="clear" w:color="auto" w:fill="auto"/>
            <w:vAlign w:val="center"/>
          </w:tcPr>
          <w:p w14:paraId="2581C8B6"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0.1753</w:t>
            </w:r>
          </w:p>
        </w:tc>
        <w:tc>
          <w:tcPr>
            <w:tcW w:w="850" w:type="dxa"/>
            <w:shd w:val="clear" w:color="auto" w:fill="auto"/>
            <w:vAlign w:val="center"/>
          </w:tcPr>
          <w:p w14:paraId="7EFDC209"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0.9451</w:t>
            </w:r>
          </w:p>
        </w:tc>
        <w:tc>
          <w:tcPr>
            <w:tcW w:w="992" w:type="dxa"/>
            <w:shd w:val="clear" w:color="auto" w:fill="auto"/>
            <w:vAlign w:val="center"/>
          </w:tcPr>
          <w:p w14:paraId="6809BDE4"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59.6085</w:t>
            </w:r>
          </w:p>
        </w:tc>
        <w:tc>
          <w:tcPr>
            <w:tcW w:w="1038" w:type="dxa"/>
            <w:shd w:val="clear" w:color="auto" w:fill="auto"/>
            <w:vAlign w:val="center"/>
          </w:tcPr>
          <w:p w14:paraId="58C6BFF3"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41.9207</w:t>
            </w:r>
          </w:p>
        </w:tc>
        <w:tc>
          <w:tcPr>
            <w:tcW w:w="947" w:type="dxa"/>
            <w:shd w:val="clear" w:color="auto" w:fill="auto"/>
            <w:vAlign w:val="center"/>
          </w:tcPr>
          <w:p w14:paraId="5BBEAB3C" w14:textId="77777777" w:rsidR="005C7637" w:rsidRPr="00FF456C" w:rsidRDefault="005C7637" w:rsidP="007324DD">
            <w:pPr>
              <w:jc w:val="right"/>
              <w:rPr>
                <w:rFonts w:ascii="宋体" w:eastAsia="宋体" w:hAnsi="宋体" w:cs="宋体"/>
                <w:color w:val="000000"/>
                <w:sz w:val="18"/>
                <w:szCs w:val="18"/>
              </w:rPr>
            </w:pPr>
            <w:r w:rsidRPr="00FF456C">
              <w:rPr>
                <w:rFonts w:ascii="宋体" w:eastAsia="宋体" w:hAnsi="宋体" w:cs="宋体" w:hint="eastAsia"/>
                <w:color w:val="000000"/>
                <w:sz w:val="18"/>
                <w:szCs w:val="18"/>
              </w:rPr>
              <w:t>3.1916</w:t>
            </w:r>
          </w:p>
        </w:tc>
      </w:tr>
      <w:tr w:rsidR="005C7637" w:rsidRPr="00FF456C" w14:paraId="5704505A" w14:textId="77777777" w:rsidTr="007324DD">
        <w:trPr>
          <w:trHeight w:val="238"/>
        </w:trPr>
        <w:tc>
          <w:tcPr>
            <w:tcW w:w="942" w:type="dxa"/>
            <w:tcBorders>
              <w:right w:val="single" w:sz="4" w:space="0" w:color="auto"/>
            </w:tcBorders>
            <w:shd w:val="clear" w:color="auto" w:fill="auto"/>
          </w:tcPr>
          <w:p w14:paraId="1669A96B" w14:textId="77777777" w:rsidR="005C7637" w:rsidRPr="00FF456C" w:rsidRDefault="005C7637" w:rsidP="007324DD">
            <w:pPr>
              <w:jc w:val="center"/>
              <w:rPr>
                <w:rFonts w:ascii="宋体" w:eastAsia="宋体" w:hAnsi="宋体" w:cs="黑体"/>
                <w:sz w:val="18"/>
                <w:szCs w:val="18"/>
              </w:rPr>
            </w:pPr>
            <w:r w:rsidRPr="00FF456C">
              <w:rPr>
                <w:rFonts w:ascii="宋体" w:eastAsia="宋体" w:hAnsi="宋体" w:cs="黑体" w:hint="eastAsia"/>
                <w:sz w:val="18"/>
                <w:szCs w:val="18"/>
              </w:rPr>
              <w:t>15滴</w:t>
            </w:r>
          </w:p>
        </w:tc>
        <w:tc>
          <w:tcPr>
            <w:tcW w:w="1085" w:type="dxa"/>
            <w:tcBorders>
              <w:left w:val="single" w:sz="4" w:space="0" w:color="auto"/>
              <w:bottom w:val="single" w:sz="4" w:space="0" w:color="auto"/>
              <w:right w:val="single" w:sz="4" w:space="0" w:color="auto"/>
            </w:tcBorders>
            <w:shd w:val="clear" w:color="auto" w:fill="auto"/>
            <w:vAlign w:val="center"/>
          </w:tcPr>
          <w:p w14:paraId="6E952A56"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38.3067</w:t>
            </w:r>
          </w:p>
        </w:tc>
        <w:tc>
          <w:tcPr>
            <w:tcW w:w="1085" w:type="dxa"/>
            <w:tcBorders>
              <w:left w:val="single" w:sz="4" w:space="0" w:color="auto"/>
            </w:tcBorders>
            <w:shd w:val="clear" w:color="auto" w:fill="auto"/>
            <w:vAlign w:val="center"/>
          </w:tcPr>
          <w:p w14:paraId="6B86157C"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39.3450</w:t>
            </w:r>
          </w:p>
        </w:tc>
        <w:tc>
          <w:tcPr>
            <w:tcW w:w="1085" w:type="dxa"/>
            <w:shd w:val="clear" w:color="auto" w:fill="auto"/>
            <w:vAlign w:val="center"/>
          </w:tcPr>
          <w:p w14:paraId="11F313C9"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144.8445</w:t>
            </w:r>
          </w:p>
        </w:tc>
        <w:tc>
          <w:tcPr>
            <w:tcW w:w="907" w:type="dxa"/>
            <w:shd w:val="clear" w:color="auto" w:fill="auto"/>
            <w:vAlign w:val="center"/>
          </w:tcPr>
          <w:p w14:paraId="354AC27D"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0.1740</w:t>
            </w:r>
          </w:p>
        </w:tc>
        <w:tc>
          <w:tcPr>
            <w:tcW w:w="850" w:type="dxa"/>
            <w:shd w:val="clear" w:color="auto" w:fill="auto"/>
            <w:vAlign w:val="center"/>
          </w:tcPr>
          <w:p w14:paraId="1013FF4B"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0.9097</w:t>
            </w:r>
          </w:p>
        </w:tc>
        <w:tc>
          <w:tcPr>
            <w:tcW w:w="992" w:type="dxa"/>
            <w:shd w:val="clear" w:color="auto" w:fill="auto"/>
            <w:vAlign w:val="center"/>
          </w:tcPr>
          <w:p w14:paraId="6A359777"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60.1957</w:t>
            </w:r>
          </w:p>
        </w:tc>
        <w:tc>
          <w:tcPr>
            <w:tcW w:w="1038" w:type="dxa"/>
            <w:shd w:val="clear" w:color="auto" w:fill="auto"/>
            <w:vAlign w:val="center"/>
          </w:tcPr>
          <w:p w14:paraId="2500AB6A"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41.9408</w:t>
            </w:r>
          </w:p>
        </w:tc>
        <w:tc>
          <w:tcPr>
            <w:tcW w:w="947" w:type="dxa"/>
            <w:shd w:val="clear" w:color="auto" w:fill="auto"/>
            <w:vAlign w:val="center"/>
          </w:tcPr>
          <w:p w14:paraId="25BCCCAA" w14:textId="77777777" w:rsidR="005C7637" w:rsidRPr="00FF456C" w:rsidRDefault="005C7637" w:rsidP="007324DD">
            <w:pPr>
              <w:jc w:val="right"/>
              <w:rPr>
                <w:rFonts w:ascii="宋体" w:eastAsia="宋体" w:hAnsi="宋体"/>
                <w:color w:val="000000"/>
                <w:sz w:val="18"/>
                <w:szCs w:val="18"/>
              </w:rPr>
            </w:pPr>
            <w:r w:rsidRPr="00FF456C">
              <w:rPr>
                <w:rFonts w:ascii="宋体" w:eastAsia="宋体" w:hAnsi="宋体" w:hint="eastAsia"/>
                <w:color w:val="000000"/>
                <w:sz w:val="18"/>
                <w:szCs w:val="18"/>
              </w:rPr>
              <w:t>3.1942</w:t>
            </w:r>
          </w:p>
        </w:tc>
      </w:tr>
    </w:tbl>
    <w:p w14:paraId="59ADF916" w14:textId="69ECE3E1" w:rsidR="005C7637" w:rsidRPr="00E80083" w:rsidRDefault="005C7637" w:rsidP="005C7637">
      <w:pPr>
        <w:spacing w:line="360" w:lineRule="auto"/>
        <w:jc w:val="center"/>
        <w:rPr>
          <w:rFonts w:ascii="宋体" w:eastAsia="宋体" w:hAnsi="宋体" w:cs="黑体"/>
          <w:b/>
          <w:bCs/>
          <w:szCs w:val="21"/>
        </w:rPr>
      </w:pPr>
      <w:r w:rsidRPr="00E80083">
        <w:rPr>
          <w:rFonts w:ascii="宋体" w:eastAsia="宋体" w:hAnsi="宋体" w:cs="黑体" w:hint="eastAsia"/>
          <w:b/>
          <w:bCs/>
          <w:szCs w:val="21"/>
        </w:rPr>
        <w:t>表</w:t>
      </w:r>
      <w:r>
        <w:rPr>
          <w:rFonts w:ascii="宋体" w:eastAsia="宋体" w:hAnsi="宋体" w:cs="黑体"/>
          <w:b/>
          <w:bCs/>
          <w:szCs w:val="21"/>
        </w:rPr>
        <w:t>5</w:t>
      </w:r>
      <w:r w:rsidRPr="00E80083">
        <w:rPr>
          <w:rFonts w:ascii="宋体" w:eastAsia="宋体" w:hAnsi="宋体" w:cs="黑体" w:hint="eastAsia"/>
          <w:b/>
          <w:bCs/>
          <w:szCs w:val="21"/>
        </w:rPr>
        <w:t xml:space="preserve"> 无水乙醇添加量对各元素荧光计数率的影响</w:t>
      </w:r>
      <w:r>
        <w:rPr>
          <w:rFonts w:ascii="宋体" w:eastAsia="宋体" w:hAnsi="宋体" w:cs="黑体" w:hint="eastAsia"/>
          <w:b/>
          <w:bCs/>
          <w:szCs w:val="21"/>
        </w:rPr>
        <w:t>（岛津）</w:t>
      </w:r>
    </w:p>
    <w:tbl>
      <w:tblPr>
        <w:tblW w:w="8265" w:type="dxa"/>
        <w:tblInd w:w="113" w:type="dxa"/>
        <w:tblLook w:val="04A0" w:firstRow="1" w:lastRow="0" w:firstColumn="1" w:lastColumn="0" w:noHBand="0" w:noVBand="1"/>
      </w:tblPr>
      <w:tblGrid>
        <w:gridCol w:w="1077"/>
        <w:gridCol w:w="1008"/>
        <w:gridCol w:w="1008"/>
        <w:gridCol w:w="1008"/>
        <w:gridCol w:w="716"/>
        <w:gridCol w:w="716"/>
        <w:gridCol w:w="1008"/>
        <w:gridCol w:w="1008"/>
        <w:gridCol w:w="716"/>
      </w:tblGrid>
      <w:tr w:rsidR="005C7637" w:rsidRPr="00FF456C" w14:paraId="3870D43B" w14:textId="77777777" w:rsidTr="007324DD">
        <w:trPr>
          <w:trHeight w:val="273"/>
        </w:trPr>
        <w:tc>
          <w:tcPr>
            <w:tcW w:w="10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9A207" w14:textId="77777777" w:rsidR="005C7637" w:rsidRPr="00FF456C" w:rsidRDefault="005C7637" w:rsidP="007324DD">
            <w:pPr>
              <w:widowControl/>
              <w:jc w:val="left"/>
              <w:rPr>
                <w:rFonts w:ascii="宋体" w:eastAsia="宋体" w:hAnsi="宋体" w:cs="宋体"/>
                <w:color w:val="000000"/>
                <w:kern w:val="0"/>
                <w:sz w:val="18"/>
                <w:szCs w:val="18"/>
              </w:rPr>
            </w:pPr>
            <w:bookmarkStart w:id="1" w:name="_Hlk107067935"/>
            <w:r w:rsidRPr="00FF456C">
              <w:rPr>
                <w:rFonts w:ascii="宋体" w:eastAsia="宋体" w:hAnsi="宋体" w:cs="宋体" w:hint="eastAsia"/>
                <w:color w:val="000000"/>
                <w:kern w:val="0"/>
                <w:sz w:val="18"/>
                <w:szCs w:val="18"/>
              </w:rPr>
              <w:t>研磨</w:t>
            </w:r>
          </w:p>
          <w:p w14:paraId="7809A2A2" w14:textId="77777777" w:rsidR="005C7637" w:rsidRPr="00FF456C" w:rsidRDefault="005C7637"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时间/S</w:t>
            </w:r>
          </w:p>
        </w:tc>
        <w:tc>
          <w:tcPr>
            <w:tcW w:w="7188" w:type="dxa"/>
            <w:gridSpan w:val="8"/>
            <w:tcBorders>
              <w:top w:val="single" w:sz="4" w:space="0" w:color="auto"/>
              <w:left w:val="nil"/>
              <w:bottom w:val="single" w:sz="4" w:space="0" w:color="auto"/>
              <w:right w:val="single" w:sz="4" w:space="0" w:color="auto"/>
            </w:tcBorders>
            <w:shd w:val="clear" w:color="auto" w:fill="auto"/>
            <w:noWrap/>
            <w:vAlign w:val="center"/>
            <w:hideMark/>
          </w:tcPr>
          <w:p w14:paraId="24B1149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5C7637" w:rsidRPr="00FF456C" w14:paraId="0A2260E0" w14:textId="77777777" w:rsidTr="007324DD">
        <w:trPr>
          <w:trHeight w:val="273"/>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5B8AA550" w14:textId="77777777" w:rsidR="005C7637" w:rsidRPr="00FF456C" w:rsidRDefault="005C7637" w:rsidP="007324DD">
            <w:pPr>
              <w:widowControl/>
              <w:jc w:val="left"/>
              <w:rPr>
                <w:rFonts w:ascii="宋体" w:eastAsia="宋体" w:hAnsi="宋体" w:cs="宋体"/>
                <w:color w:val="000000"/>
                <w:kern w:val="0"/>
                <w:sz w:val="18"/>
                <w:szCs w:val="18"/>
              </w:rPr>
            </w:pPr>
          </w:p>
        </w:tc>
        <w:tc>
          <w:tcPr>
            <w:tcW w:w="1008" w:type="dxa"/>
            <w:tcBorders>
              <w:top w:val="nil"/>
              <w:left w:val="nil"/>
              <w:bottom w:val="single" w:sz="4" w:space="0" w:color="auto"/>
              <w:right w:val="single" w:sz="4" w:space="0" w:color="auto"/>
            </w:tcBorders>
            <w:shd w:val="clear" w:color="auto" w:fill="auto"/>
            <w:noWrap/>
            <w:vAlign w:val="center"/>
            <w:hideMark/>
          </w:tcPr>
          <w:p w14:paraId="70F4CBA5"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F</w:t>
            </w:r>
          </w:p>
        </w:tc>
        <w:tc>
          <w:tcPr>
            <w:tcW w:w="1008" w:type="dxa"/>
            <w:tcBorders>
              <w:top w:val="nil"/>
              <w:left w:val="nil"/>
              <w:bottom w:val="single" w:sz="4" w:space="0" w:color="auto"/>
              <w:right w:val="single" w:sz="4" w:space="0" w:color="auto"/>
            </w:tcBorders>
            <w:shd w:val="clear" w:color="auto" w:fill="auto"/>
            <w:noWrap/>
            <w:vAlign w:val="center"/>
            <w:hideMark/>
          </w:tcPr>
          <w:p w14:paraId="7A35741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Al</w:t>
            </w:r>
          </w:p>
        </w:tc>
        <w:tc>
          <w:tcPr>
            <w:tcW w:w="1008" w:type="dxa"/>
            <w:tcBorders>
              <w:top w:val="nil"/>
              <w:left w:val="nil"/>
              <w:bottom w:val="single" w:sz="4" w:space="0" w:color="auto"/>
              <w:right w:val="single" w:sz="4" w:space="0" w:color="auto"/>
            </w:tcBorders>
            <w:shd w:val="clear" w:color="auto" w:fill="auto"/>
            <w:noWrap/>
            <w:vAlign w:val="center"/>
            <w:hideMark/>
          </w:tcPr>
          <w:p w14:paraId="6FB4BAC7"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Na</w:t>
            </w:r>
          </w:p>
        </w:tc>
        <w:tc>
          <w:tcPr>
            <w:tcW w:w="716" w:type="dxa"/>
            <w:tcBorders>
              <w:top w:val="nil"/>
              <w:left w:val="nil"/>
              <w:bottom w:val="single" w:sz="4" w:space="0" w:color="auto"/>
              <w:right w:val="single" w:sz="4" w:space="0" w:color="auto"/>
            </w:tcBorders>
            <w:shd w:val="clear" w:color="auto" w:fill="auto"/>
            <w:noWrap/>
            <w:vAlign w:val="center"/>
            <w:hideMark/>
          </w:tcPr>
          <w:p w14:paraId="036E4554"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Si</w:t>
            </w:r>
          </w:p>
        </w:tc>
        <w:tc>
          <w:tcPr>
            <w:tcW w:w="716" w:type="dxa"/>
            <w:tcBorders>
              <w:top w:val="nil"/>
              <w:left w:val="nil"/>
              <w:bottom w:val="single" w:sz="4" w:space="0" w:color="auto"/>
              <w:right w:val="single" w:sz="4" w:space="0" w:color="auto"/>
            </w:tcBorders>
            <w:shd w:val="clear" w:color="auto" w:fill="auto"/>
            <w:noWrap/>
            <w:vAlign w:val="center"/>
            <w:hideMark/>
          </w:tcPr>
          <w:p w14:paraId="386663A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Fe</w:t>
            </w:r>
          </w:p>
        </w:tc>
        <w:tc>
          <w:tcPr>
            <w:tcW w:w="1008" w:type="dxa"/>
            <w:tcBorders>
              <w:top w:val="nil"/>
              <w:left w:val="nil"/>
              <w:bottom w:val="single" w:sz="4" w:space="0" w:color="auto"/>
              <w:right w:val="single" w:sz="4" w:space="0" w:color="auto"/>
            </w:tcBorders>
            <w:shd w:val="clear" w:color="auto" w:fill="auto"/>
            <w:noWrap/>
            <w:vAlign w:val="center"/>
            <w:hideMark/>
          </w:tcPr>
          <w:p w14:paraId="4B0B04F1"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Ca</w:t>
            </w:r>
          </w:p>
        </w:tc>
        <w:tc>
          <w:tcPr>
            <w:tcW w:w="1008" w:type="dxa"/>
            <w:tcBorders>
              <w:top w:val="nil"/>
              <w:left w:val="nil"/>
              <w:bottom w:val="single" w:sz="4" w:space="0" w:color="auto"/>
              <w:right w:val="single" w:sz="4" w:space="0" w:color="auto"/>
            </w:tcBorders>
            <w:shd w:val="clear" w:color="auto" w:fill="auto"/>
            <w:noWrap/>
            <w:vAlign w:val="center"/>
            <w:hideMark/>
          </w:tcPr>
          <w:p w14:paraId="00C97FA0"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K</w:t>
            </w:r>
          </w:p>
        </w:tc>
        <w:tc>
          <w:tcPr>
            <w:tcW w:w="716" w:type="dxa"/>
            <w:tcBorders>
              <w:top w:val="nil"/>
              <w:left w:val="nil"/>
              <w:bottom w:val="single" w:sz="4" w:space="0" w:color="auto"/>
              <w:right w:val="single" w:sz="4" w:space="0" w:color="auto"/>
            </w:tcBorders>
            <w:shd w:val="clear" w:color="auto" w:fill="auto"/>
            <w:noWrap/>
            <w:vAlign w:val="center"/>
            <w:hideMark/>
          </w:tcPr>
          <w:p w14:paraId="4D31CA15"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Mg</w:t>
            </w:r>
          </w:p>
        </w:tc>
      </w:tr>
      <w:tr w:rsidR="005C7637" w:rsidRPr="00FF456C" w14:paraId="034499BF" w14:textId="77777777" w:rsidTr="007324DD">
        <w:trPr>
          <w:trHeight w:val="273"/>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63EB16C3"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0滴</w:t>
            </w:r>
          </w:p>
        </w:tc>
        <w:tc>
          <w:tcPr>
            <w:tcW w:w="1008" w:type="dxa"/>
            <w:tcBorders>
              <w:top w:val="nil"/>
              <w:left w:val="nil"/>
              <w:bottom w:val="single" w:sz="4" w:space="0" w:color="auto"/>
              <w:right w:val="single" w:sz="4" w:space="0" w:color="auto"/>
            </w:tcBorders>
            <w:shd w:val="clear" w:color="auto" w:fill="auto"/>
            <w:noWrap/>
            <w:vAlign w:val="center"/>
            <w:hideMark/>
          </w:tcPr>
          <w:p w14:paraId="4CD5292E"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167.701</w:t>
            </w:r>
          </w:p>
        </w:tc>
        <w:tc>
          <w:tcPr>
            <w:tcW w:w="1008" w:type="dxa"/>
            <w:tcBorders>
              <w:top w:val="nil"/>
              <w:left w:val="nil"/>
              <w:bottom w:val="single" w:sz="4" w:space="0" w:color="auto"/>
              <w:right w:val="single" w:sz="4" w:space="0" w:color="auto"/>
            </w:tcBorders>
            <w:shd w:val="clear" w:color="auto" w:fill="auto"/>
            <w:noWrap/>
            <w:vAlign w:val="center"/>
            <w:hideMark/>
          </w:tcPr>
          <w:p w14:paraId="2899AA98"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256.048</w:t>
            </w:r>
          </w:p>
        </w:tc>
        <w:tc>
          <w:tcPr>
            <w:tcW w:w="1008" w:type="dxa"/>
            <w:tcBorders>
              <w:top w:val="nil"/>
              <w:left w:val="nil"/>
              <w:bottom w:val="single" w:sz="4" w:space="0" w:color="auto"/>
              <w:right w:val="single" w:sz="4" w:space="0" w:color="auto"/>
            </w:tcBorders>
            <w:shd w:val="clear" w:color="auto" w:fill="auto"/>
            <w:noWrap/>
            <w:vAlign w:val="center"/>
            <w:hideMark/>
          </w:tcPr>
          <w:p w14:paraId="2A325DBD"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353.732</w:t>
            </w:r>
          </w:p>
        </w:tc>
        <w:tc>
          <w:tcPr>
            <w:tcW w:w="716" w:type="dxa"/>
            <w:tcBorders>
              <w:top w:val="nil"/>
              <w:left w:val="nil"/>
              <w:bottom w:val="single" w:sz="4" w:space="0" w:color="auto"/>
              <w:right w:val="single" w:sz="4" w:space="0" w:color="auto"/>
            </w:tcBorders>
            <w:shd w:val="clear" w:color="auto" w:fill="auto"/>
            <w:noWrap/>
            <w:vAlign w:val="center"/>
            <w:hideMark/>
          </w:tcPr>
          <w:p w14:paraId="6942F14D" w14:textId="77777777" w:rsidR="005C7637" w:rsidRPr="004C063B" w:rsidRDefault="005C7637" w:rsidP="007324DD">
            <w:pPr>
              <w:widowControl/>
              <w:jc w:val="center"/>
              <w:rPr>
                <w:rFonts w:ascii="宋体" w:eastAsia="宋体" w:hAnsi="宋体" w:cs="宋体"/>
                <w:kern w:val="0"/>
                <w:sz w:val="18"/>
                <w:szCs w:val="18"/>
              </w:rPr>
            </w:pPr>
            <w:r w:rsidRPr="004C063B">
              <w:rPr>
                <w:rFonts w:ascii="宋体" w:eastAsia="宋体" w:hAnsi="宋体" w:cs="宋体" w:hint="eastAsia"/>
                <w:kern w:val="0"/>
                <w:sz w:val="18"/>
                <w:szCs w:val="18"/>
              </w:rPr>
              <w:t>1.009</w:t>
            </w:r>
          </w:p>
        </w:tc>
        <w:tc>
          <w:tcPr>
            <w:tcW w:w="716" w:type="dxa"/>
            <w:tcBorders>
              <w:top w:val="nil"/>
              <w:left w:val="nil"/>
              <w:bottom w:val="single" w:sz="4" w:space="0" w:color="auto"/>
              <w:right w:val="single" w:sz="4" w:space="0" w:color="auto"/>
            </w:tcBorders>
            <w:shd w:val="clear" w:color="auto" w:fill="auto"/>
            <w:noWrap/>
            <w:vAlign w:val="center"/>
            <w:hideMark/>
          </w:tcPr>
          <w:p w14:paraId="4830086A" w14:textId="77777777" w:rsidR="005C7637" w:rsidRPr="004C063B" w:rsidRDefault="005C7637" w:rsidP="007324DD">
            <w:pPr>
              <w:widowControl/>
              <w:jc w:val="center"/>
              <w:rPr>
                <w:rFonts w:ascii="宋体" w:eastAsia="宋体" w:hAnsi="宋体" w:cs="宋体"/>
                <w:kern w:val="0"/>
                <w:sz w:val="18"/>
                <w:szCs w:val="18"/>
              </w:rPr>
            </w:pPr>
            <w:r w:rsidRPr="004C063B">
              <w:rPr>
                <w:rFonts w:ascii="宋体" w:eastAsia="宋体" w:hAnsi="宋体" w:cs="宋体" w:hint="eastAsia"/>
                <w:kern w:val="0"/>
                <w:sz w:val="18"/>
                <w:szCs w:val="18"/>
              </w:rPr>
              <w:t>4.773</w:t>
            </w:r>
          </w:p>
        </w:tc>
        <w:tc>
          <w:tcPr>
            <w:tcW w:w="1008" w:type="dxa"/>
            <w:tcBorders>
              <w:top w:val="nil"/>
              <w:left w:val="nil"/>
              <w:bottom w:val="single" w:sz="4" w:space="0" w:color="auto"/>
              <w:right w:val="single" w:sz="4" w:space="0" w:color="auto"/>
            </w:tcBorders>
            <w:shd w:val="clear" w:color="auto" w:fill="auto"/>
            <w:noWrap/>
            <w:vAlign w:val="center"/>
            <w:hideMark/>
          </w:tcPr>
          <w:p w14:paraId="75BFA47E"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171.896</w:t>
            </w:r>
          </w:p>
        </w:tc>
        <w:tc>
          <w:tcPr>
            <w:tcW w:w="1008" w:type="dxa"/>
            <w:tcBorders>
              <w:top w:val="nil"/>
              <w:left w:val="nil"/>
              <w:bottom w:val="single" w:sz="4" w:space="0" w:color="auto"/>
              <w:right w:val="single" w:sz="4" w:space="0" w:color="auto"/>
            </w:tcBorders>
            <w:shd w:val="clear" w:color="auto" w:fill="auto"/>
            <w:noWrap/>
            <w:vAlign w:val="center"/>
            <w:hideMark/>
          </w:tcPr>
          <w:p w14:paraId="54167BB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117.389</w:t>
            </w:r>
          </w:p>
        </w:tc>
        <w:tc>
          <w:tcPr>
            <w:tcW w:w="716" w:type="dxa"/>
            <w:tcBorders>
              <w:top w:val="nil"/>
              <w:left w:val="nil"/>
              <w:bottom w:val="single" w:sz="4" w:space="0" w:color="auto"/>
              <w:right w:val="single" w:sz="4" w:space="0" w:color="auto"/>
            </w:tcBorders>
            <w:shd w:val="clear" w:color="auto" w:fill="auto"/>
            <w:noWrap/>
            <w:vAlign w:val="center"/>
            <w:hideMark/>
          </w:tcPr>
          <w:p w14:paraId="7D961F88"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3.720</w:t>
            </w:r>
          </w:p>
        </w:tc>
      </w:tr>
      <w:tr w:rsidR="005C7637" w:rsidRPr="00FF456C" w14:paraId="2B912111" w14:textId="77777777" w:rsidTr="007324DD">
        <w:trPr>
          <w:trHeight w:val="273"/>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79CAF93E"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5滴</w:t>
            </w:r>
          </w:p>
        </w:tc>
        <w:tc>
          <w:tcPr>
            <w:tcW w:w="1008" w:type="dxa"/>
            <w:tcBorders>
              <w:top w:val="nil"/>
              <w:left w:val="nil"/>
              <w:bottom w:val="single" w:sz="4" w:space="0" w:color="auto"/>
              <w:right w:val="single" w:sz="4" w:space="0" w:color="auto"/>
            </w:tcBorders>
            <w:shd w:val="clear" w:color="auto" w:fill="auto"/>
            <w:noWrap/>
            <w:hideMark/>
          </w:tcPr>
          <w:p w14:paraId="7AC8BCF4"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191.055</w:t>
            </w:r>
          </w:p>
        </w:tc>
        <w:tc>
          <w:tcPr>
            <w:tcW w:w="1008" w:type="dxa"/>
            <w:tcBorders>
              <w:top w:val="nil"/>
              <w:left w:val="nil"/>
              <w:bottom w:val="single" w:sz="4" w:space="0" w:color="auto"/>
              <w:right w:val="single" w:sz="4" w:space="0" w:color="auto"/>
            </w:tcBorders>
            <w:shd w:val="clear" w:color="auto" w:fill="auto"/>
            <w:noWrap/>
            <w:hideMark/>
          </w:tcPr>
          <w:p w14:paraId="0205D01C"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262.304</w:t>
            </w:r>
          </w:p>
        </w:tc>
        <w:tc>
          <w:tcPr>
            <w:tcW w:w="1008" w:type="dxa"/>
            <w:tcBorders>
              <w:top w:val="nil"/>
              <w:left w:val="nil"/>
              <w:bottom w:val="single" w:sz="4" w:space="0" w:color="auto"/>
              <w:right w:val="single" w:sz="4" w:space="0" w:color="auto"/>
            </w:tcBorders>
            <w:shd w:val="clear" w:color="auto" w:fill="auto"/>
            <w:noWrap/>
            <w:hideMark/>
          </w:tcPr>
          <w:p w14:paraId="340D7234"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368.104</w:t>
            </w:r>
          </w:p>
        </w:tc>
        <w:tc>
          <w:tcPr>
            <w:tcW w:w="716" w:type="dxa"/>
            <w:tcBorders>
              <w:top w:val="nil"/>
              <w:left w:val="nil"/>
              <w:bottom w:val="single" w:sz="4" w:space="0" w:color="auto"/>
              <w:right w:val="single" w:sz="4" w:space="0" w:color="auto"/>
            </w:tcBorders>
            <w:shd w:val="clear" w:color="auto" w:fill="auto"/>
            <w:noWrap/>
            <w:hideMark/>
          </w:tcPr>
          <w:p w14:paraId="02E2F8EF" w14:textId="77777777" w:rsidR="005C7637" w:rsidRPr="004C063B" w:rsidRDefault="005C7637" w:rsidP="007324DD">
            <w:pPr>
              <w:widowControl/>
              <w:jc w:val="center"/>
              <w:rPr>
                <w:rFonts w:ascii="宋体" w:eastAsia="宋体" w:hAnsi="宋体" w:cs="宋体"/>
                <w:kern w:val="0"/>
                <w:sz w:val="18"/>
                <w:szCs w:val="18"/>
              </w:rPr>
            </w:pPr>
            <w:r w:rsidRPr="004C063B">
              <w:rPr>
                <w:rFonts w:ascii="宋体" w:eastAsia="宋体" w:hAnsi="宋体"/>
                <w:sz w:val="18"/>
                <w:szCs w:val="18"/>
              </w:rPr>
              <w:t>0.274</w:t>
            </w:r>
          </w:p>
        </w:tc>
        <w:tc>
          <w:tcPr>
            <w:tcW w:w="716" w:type="dxa"/>
            <w:tcBorders>
              <w:top w:val="nil"/>
              <w:left w:val="nil"/>
              <w:bottom w:val="single" w:sz="4" w:space="0" w:color="auto"/>
              <w:right w:val="single" w:sz="4" w:space="0" w:color="auto"/>
            </w:tcBorders>
            <w:shd w:val="clear" w:color="auto" w:fill="auto"/>
            <w:noWrap/>
            <w:hideMark/>
          </w:tcPr>
          <w:p w14:paraId="58748A3E" w14:textId="77777777" w:rsidR="005C7637" w:rsidRPr="004C063B" w:rsidRDefault="005C7637" w:rsidP="007324DD">
            <w:pPr>
              <w:widowControl/>
              <w:jc w:val="center"/>
              <w:rPr>
                <w:rFonts w:ascii="宋体" w:eastAsia="宋体" w:hAnsi="宋体" w:cs="宋体"/>
                <w:kern w:val="0"/>
                <w:sz w:val="18"/>
                <w:szCs w:val="18"/>
              </w:rPr>
            </w:pPr>
            <w:r w:rsidRPr="004C063B">
              <w:rPr>
                <w:rFonts w:ascii="宋体" w:eastAsia="宋体" w:hAnsi="宋体"/>
                <w:sz w:val="18"/>
                <w:szCs w:val="18"/>
              </w:rPr>
              <w:t>3.291</w:t>
            </w:r>
          </w:p>
        </w:tc>
        <w:tc>
          <w:tcPr>
            <w:tcW w:w="1008" w:type="dxa"/>
            <w:tcBorders>
              <w:top w:val="nil"/>
              <w:left w:val="nil"/>
              <w:bottom w:val="single" w:sz="4" w:space="0" w:color="auto"/>
              <w:right w:val="single" w:sz="4" w:space="0" w:color="auto"/>
            </w:tcBorders>
            <w:shd w:val="clear" w:color="auto" w:fill="auto"/>
            <w:noWrap/>
            <w:hideMark/>
          </w:tcPr>
          <w:p w14:paraId="09E846D1"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174.352</w:t>
            </w:r>
          </w:p>
        </w:tc>
        <w:tc>
          <w:tcPr>
            <w:tcW w:w="1008" w:type="dxa"/>
            <w:tcBorders>
              <w:top w:val="nil"/>
              <w:left w:val="nil"/>
              <w:bottom w:val="single" w:sz="4" w:space="0" w:color="auto"/>
              <w:right w:val="single" w:sz="4" w:space="0" w:color="auto"/>
            </w:tcBorders>
            <w:shd w:val="clear" w:color="auto" w:fill="auto"/>
            <w:noWrap/>
            <w:hideMark/>
          </w:tcPr>
          <w:p w14:paraId="2EF185A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118.285</w:t>
            </w:r>
          </w:p>
        </w:tc>
        <w:tc>
          <w:tcPr>
            <w:tcW w:w="716" w:type="dxa"/>
            <w:tcBorders>
              <w:top w:val="nil"/>
              <w:left w:val="nil"/>
              <w:bottom w:val="single" w:sz="4" w:space="0" w:color="auto"/>
              <w:right w:val="single" w:sz="4" w:space="0" w:color="auto"/>
            </w:tcBorders>
            <w:shd w:val="clear" w:color="auto" w:fill="auto"/>
            <w:noWrap/>
            <w:hideMark/>
          </w:tcPr>
          <w:p w14:paraId="02A2688A"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sz w:val="18"/>
                <w:szCs w:val="18"/>
              </w:rPr>
              <w:t>3.856</w:t>
            </w:r>
          </w:p>
        </w:tc>
      </w:tr>
      <w:tr w:rsidR="005C7637" w:rsidRPr="00FF456C" w14:paraId="053F04BE" w14:textId="77777777" w:rsidTr="007324DD">
        <w:trPr>
          <w:trHeight w:val="273"/>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79AE6616"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10滴</w:t>
            </w:r>
          </w:p>
        </w:tc>
        <w:tc>
          <w:tcPr>
            <w:tcW w:w="1008" w:type="dxa"/>
            <w:tcBorders>
              <w:top w:val="nil"/>
              <w:left w:val="nil"/>
              <w:bottom w:val="single" w:sz="4" w:space="0" w:color="auto"/>
              <w:right w:val="single" w:sz="4" w:space="0" w:color="auto"/>
            </w:tcBorders>
            <w:shd w:val="clear" w:color="auto" w:fill="auto"/>
            <w:noWrap/>
            <w:vAlign w:val="center"/>
            <w:hideMark/>
          </w:tcPr>
          <w:p w14:paraId="328F53D4"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189.283</w:t>
            </w:r>
          </w:p>
        </w:tc>
        <w:tc>
          <w:tcPr>
            <w:tcW w:w="1008" w:type="dxa"/>
            <w:tcBorders>
              <w:top w:val="nil"/>
              <w:left w:val="nil"/>
              <w:bottom w:val="single" w:sz="4" w:space="0" w:color="auto"/>
              <w:right w:val="single" w:sz="4" w:space="0" w:color="auto"/>
            </w:tcBorders>
            <w:shd w:val="clear" w:color="auto" w:fill="auto"/>
            <w:noWrap/>
            <w:vAlign w:val="center"/>
            <w:hideMark/>
          </w:tcPr>
          <w:p w14:paraId="3F8FACFB"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261.258</w:t>
            </w:r>
          </w:p>
        </w:tc>
        <w:tc>
          <w:tcPr>
            <w:tcW w:w="1008" w:type="dxa"/>
            <w:tcBorders>
              <w:top w:val="nil"/>
              <w:left w:val="nil"/>
              <w:bottom w:val="single" w:sz="4" w:space="0" w:color="auto"/>
              <w:right w:val="single" w:sz="4" w:space="0" w:color="auto"/>
            </w:tcBorders>
            <w:shd w:val="clear" w:color="auto" w:fill="auto"/>
            <w:noWrap/>
            <w:vAlign w:val="center"/>
            <w:hideMark/>
          </w:tcPr>
          <w:p w14:paraId="05EBDF2C"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367.095</w:t>
            </w:r>
          </w:p>
        </w:tc>
        <w:tc>
          <w:tcPr>
            <w:tcW w:w="716" w:type="dxa"/>
            <w:tcBorders>
              <w:top w:val="nil"/>
              <w:left w:val="nil"/>
              <w:bottom w:val="single" w:sz="4" w:space="0" w:color="auto"/>
              <w:right w:val="single" w:sz="4" w:space="0" w:color="auto"/>
            </w:tcBorders>
            <w:shd w:val="clear" w:color="auto" w:fill="auto"/>
            <w:noWrap/>
            <w:vAlign w:val="center"/>
            <w:hideMark/>
          </w:tcPr>
          <w:p w14:paraId="44DD411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0.162</w:t>
            </w:r>
          </w:p>
        </w:tc>
        <w:tc>
          <w:tcPr>
            <w:tcW w:w="716" w:type="dxa"/>
            <w:tcBorders>
              <w:top w:val="nil"/>
              <w:left w:val="nil"/>
              <w:bottom w:val="single" w:sz="4" w:space="0" w:color="auto"/>
              <w:right w:val="single" w:sz="4" w:space="0" w:color="auto"/>
            </w:tcBorders>
            <w:shd w:val="clear" w:color="auto" w:fill="auto"/>
            <w:noWrap/>
            <w:vAlign w:val="center"/>
            <w:hideMark/>
          </w:tcPr>
          <w:p w14:paraId="77182D8E"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2.777</w:t>
            </w:r>
          </w:p>
        </w:tc>
        <w:tc>
          <w:tcPr>
            <w:tcW w:w="1008" w:type="dxa"/>
            <w:tcBorders>
              <w:top w:val="nil"/>
              <w:left w:val="nil"/>
              <w:bottom w:val="single" w:sz="4" w:space="0" w:color="auto"/>
              <w:right w:val="single" w:sz="4" w:space="0" w:color="auto"/>
            </w:tcBorders>
            <w:shd w:val="clear" w:color="auto" w:fill="auto"/>
            <w:noWrap/>
            <w:vAlign w:val="center"/>
            <w:hideMark/>
          </w:tcPr>
          <w:p w14:paraId="7598A4FB"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174.331</w:t>
            </w:r>
          </w:p>
        </w:tc>
        <w:tc>
          <w:tcPr>
            <w:tcW w:w="1008" w:type="dxa"/>
            <w:tcBorders>
              <w:top w:val="nil"/>
              <w:left w:val="nil"/>
              <w:bottom w:val="single" w:sz="4" w:space="0" w:color="auto"/>
              <w:right w:val="single" w:sz="4" w:space="0" w:color="auto"/>
            </w:tcBorders>
            <w:shd w:val="clear" w:color="auto" w:fill="auto"/>
            <w:noWrap/>
            <w:vAlign w:val="center"/>
            <w:hideMark/>
          </w:tcPr>
          <w:p w14:paraId="7BFE2FE2"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118.408</w:t>
            </w:r>
          </w:p>
        </w:tc>
        <w:tc>
          <w:tcPr>
            <w:tcW w:w="716" w:type="dxa"/>
            <w:tcBorders>
              <w:top w:val="nil"/>
              <w:left w:val="nil"/>
              <w:bottom w:val="single" w:sz="4" w:space="0" w:color="auto"/>
              <w:right w:val="single" w:sz="4" w:space="0" w:color="auto"/>
            </w:tcBorders>
            <w:shd w:val="clear" w:color="auto" w:fill="auto"/>
            <w:noWrap/>
            <w:vAlign w:val="center"/>
            <w:hideMark/>
          </w:tcPr>
          <w:p w14:paraId="617FF74C"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3.776</w:t>
            </w:r>
          </w:p>
        </w:tc>
      </w:tr>
      <w:tr w:rsidR="005C7637" w:rsidRPr="00FF456C" w14:paraId="1F7C3FE2" w14:textId="77777777" w:rsidTr="007324DD">
        <w:trPr>
          <w:trHeight w:val="273"/>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5DA5903D"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15滴</w:t>
            </w:r>
          </w:p>
        </w:tc>
        <w:tc>
          <w:tcPr>
            <w:tcW w:w="1008" w:type="dxa"/>
            <w:tcBorders>
              <w:top w:val="nil"/>
              <w:left w:val="nil"/>
              <w:bottom w:val="single" w:sz="4" w:space="0" w:color="auto"/>
              <w:right w:val="single" w:sz="4" w:space="0" w:color="auto"/>
            </w:tcBorders>
            <w:shd w:val="clear" w:color="auto" w:fill="auto"/>
            <w:noWrap/>
            <w:vAlign w:val="center"/>
            <w:hideMark/>
          </w:tcPr>
          <w:p w14:paraId="339B5C3D"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190.000</w:t>
            </w:r>
          </w:p>
        </w:tc>
        <w:tc>
          <w:tcPr>
            <w:tcW w:w="1008" w:type="dxa"/>
            <w:tcBorders>
              <w:top w:val="nil"/>
              <w:left w:val="nil"/>
              <w:bottom w:val="single" w:sz="4" w:space="0" w:color="auto"/>
              <w:right w:val="single" w:sz="4" w:space="0" w:color="auto"/>
            </w:tcBorders>
            <w:shd w:val="clear" w:color="auto" w:fill="auto"/>
            <w:noWrap/>
            <w:vAlign w:val="center"/>
            <w:hideMark/>
          </w:tcPr>
          <w:p w14:paraId="6A2E4F19"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263.751</w:t>
            </w:r>
          </w:p>
        </w:tc>
        <w:tc>
          <w:tcPr>
            <w:tcW w:w="1008" w:type="dxa"/>
            <w:tcBorders>
              <w:top w:val="nil"/>
              <w:left w:val="nil"/>
              <w:bottom w:val="single" w:sz="4" w:space="0" w:color="auto"/>
              <w:right w:val="single" w:sz="4" w:space="0" w:color="auto"/>
            </w:tcBorders>
            <w:shd w:val="clear" w:color="auto" w:fill="auto"/>
            <w:noWrap/>
            <w:vAlign w:val="center"/>
            <w:hideMark/>
          </w:tcPr>
          <w:p w14:paraId="0D9D621A"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370.346</w:t>
            </w:r>
          </w:p>
        </w:tc>
        <w:tc>
          <w:tcPr>
            <w:tcW w:w="716" w:type="dxa"/>
            <w:tcBorders>
              <w:top w:val="nil"/>
              <w:left w:val="nil"/>
              <w:bottom w:val="single" w:sz="4" w:space="0" w:color="auto"/>
              <w:right w:val="single" w:sz="4" w:space="0" w:color="auto"/>
            </w:tcBorders>
            <w:shd w:val="clear" w:color="auto" w:fill="auto"/>
            <w:noWrap/>
            <w:vAlign w:val="center"/>
            <w:hideMark/>
          </w:tcPr>
          <w:p w14:paraId="69C94820"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0.182</w:t>
            </w:r>
          </w:p>
        </w:tc>
        <w:tc>
          <w:tcPr>
            <w:tcW w:w="716" w:type="dxa"/>
            <w:tcBorders>
              <w:top w:val="nil"/>
              <w:left w:val="nil"/>
              <w:bottom w:val="single" w:sz="4" w:space="0" w:color="auto"/>
              <w:right w:val="single" w:sz="4" w:space="0" w:color="auto"/>
            </w:tcBorders>
            <w:shd w:val="clear" w:color="auto" w:fill="auto"/>
            <w:noWrap/>
            <w:vAlign w:val="center"/>
            <w:hideMark/>
          </w:tcPr>
          <w:p w14:paraId="69E0D4CE"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2.675</w:t>
            </w:r>
          </w:p>
        </w:tc>
        <w:tc>
          <w:tcPr>
            <w:tcW w:w="1008" w:type="dxa"/>
            <w:tcBorders>
              <w:top w:val="nil"/>
              <w:left w:val="nil"/>
              <w:bottom w:val="single" w:sz="4" w:space="0" w:color="auto"/>
              <w:right w:val="single" w:sz="4" w:space="0" w:color="auto"/>
            </w:tcBorders>
            <w:shd w:val="clear" w:color="auto" w:fill="auto"/>
            <w:noWrap/>
            <w:vAlign w:val="center"/>
            <w:hideMark/>
          </w:tcPr>
          <w:p w14:paraId="7150D33A"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175.534</w:t>
            </w:r>
          </w:p>
        </w:tc>
        <w:tc>
          <w:tcPr>
            <w:tcW w:w="1008" w:type="dxa"/>
            <w:tcBorders>
              <w:top w:val="nil"/>
              <w:left w:val="nil"/>
              <w:bottom w:val="single" w:sz="4" w:space="0" w:color="auto"/>
              <w:right w:val="single" w:sz="4" w:space="0" w:color="auto"/>
            </w:tcBorders>
            <w:shd w:val="clear" w:color="auto" w:fill="auto"/>
            <w:noWrap/>
            <w:vAlign w:val="center"/>
            <w:hideMark/>
          </w:tcPr>
          <w:p w14:paraId="44C44398"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118.720</w:t>
            </w:r>
          </w:p>
        </w:tc>
        <w:tc>
          <w:tcPr>
            <w:tcW w:w="716" w:type="dxa"/>
            <w:tcBorders>
              <w:top w:val="nil"/>
              <w:left w:val="nil"/>
              <w:bottom w:val="single" w:sz="4" w:space="0" w:color="auto"/>
              <w:right w:val="single" w:sz="4" w:space="0" w:color="auto"/>
            </w:tcBorders>
            <w:shd w:val="clear" w:color="auto" w:fill="auto"/>
            <w:noWrap/>
            <w:vAlign w:val="center"/>
            <w:hideMark/>
          </w:tcPr>
          <w:p w14:paraId="3861EADF" w14:textId="77777777" w:rsidR="005C7637" w:rsidRPr="00FF456C" w:rsidRDefault="005C763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3.816</w:t>
            </w:r>
          </w:p>
        </w:tc>
      </w:tr>
    </w:tbl>
    <w:bookmarkEnd w:id="1"/>
    <w:p w14:paraId="546A5C45" w14:textId="4F8FA7E5" w:rsidR="00B417C9" w:rsidRPr="00B62238" w:rsidRDefault="006C3650" w:rsidP="00747C48">
      <w:pPr>
        <w:spacing w:line="288" w:lineRule="auto"/>
        <w:ind w:firstLine="403"/>
        <w:jc w:val="left"/>
        <w:rPr>
          <w:rFonts w:ascii="宋体" w:eastAsia="宋体" w:hAnsi="宋体"/>
          <w:bCs/>
        </w:rPr>
      </w:pPr>
      <w:r>
        <w:rPr>
          <w:rFonts w:ascii="宋体" w:eastAsia="宋体" w:hAnsi="宋体" w:hint="eastAsia"/>
        </w:rPr>
        <w:t>试验结果表明</w:t>
      </w:r>
      <w:r>
        <w:rPr>
          <w:rFonts w:ascii="宋体" w:eastAsia="宋体" w:hAnsi="宋体"/>
        </w:rPr>
        <w:t>:</w:t>
      </w:r>
      <w:r>
        <w:rPr>
          <w:rFonts w:ascii="宋体" w:eastAsia="宋体" w:hAnsi="宋体" w:hint="eastAsia"/>
        </w:rPr>
        <w:t>添加5滴和1</w:t>
      </w:r>
      <w:r>
        <w:rPr>
          <w:rFonts w:ascii="宋体" w:eastAsia="宋体" w:hAnsi="宋体"/>
        </w:rPr>
        <w:t>0</w:t>
      </w:r>
      <w:r>
        <w:rPr>
          <w:rFonts w:ascii="宋体" w:eastAsia="宋体" w:hAnsi="宋体" w:hint="eastAsia"/>
        </w:rPr>
        <w:t>滴乙醇时，样品轻微粘附料钵；添加1</w:t>
      </w:r>
      <w:r>
        <w:rPr>
          <w:rFonts w:ascii="宋体" w:eastAsia="宋体" w:hAnsi="宋体"/>
        </w:rPr>
        <w:t>5</w:t>
      </w:r>
      <w:r>
        <w:rPr>
          <w:rFonts w:ascii="宋体" w:eastAsia="宋体" w:hAnsi="宋体" w:hint="eastAsia"/>
        </w:rPr>
        <w:t>滴乙醇时，样品在料钵中有粘附、结块现象。</w:t>
      </w:r>
      <w:r w:rsidR="00B417C9">
        <w:rPr>
          <w:rFonts w:ascii="宋体" w:eastAsia="宋体" w:hAnsi="宋体" w:cs="黑体" w:hint="eastAsia"/>
          <w:szCs w:val="21"/>
        </w:rPr>
        <w:t>粒度测量结果表明</w:t>
      </w:r>
      <w:r>
        <w:rPr>
          <w:rFonts w:ascii="宋体" w:eastAsia="宋体" w:hAnsi="宋体" w:cs="黑体" w:hint="eastAsia"/>
          <w:szCs w:val="21"/>
        </w:rPr>
        <w:t>：</w:t>
      </w:r>
      <w:r w:rsidR="00B417C9">
        <w:rPr>
          <w:rFonts w:ascii="宋体" w:eastAsia="宋体" w:hAnsi="宋体" w:cs="黑体" w:hint="eastAsia"/>
          <w:szCs w:val="21"/>
        </w:rPr>
        <w:t>在相同的研磨时间内，加入无水乙醇可降低样品的粒度，但无水乙醇加入量对粒度</w:t>
      </w:r>
      <w:r w:rsidR="00AC65A2">
        <w:rPr>
          <w:rFonts w:ascii="宋体" w:eastAsia="宋体" w:hAnsi="宋体" w:cs="黑体" w:hint="eastAsia"/>
          <w:szCs w:val="21"/>
        </w:rPr>
        <w:t>影响不大</w:t>
      </w:r>
      <w:r w:rsidR="00B417C9">
        <w:rPr>
          <w:rFonts w:ascii="宋体" w:eastAsia="宋体" w:hAnsi="宋体" w:cs="黑体" w:hint="eastAsia"/>
          <w:szCs w:val="21"/>
        </w:rPr>
        <w:t>。</w:t>
      </w:r>
      <w:r w:rsidR="00AA496B">
        <w:rPr>
          <w:rFonts w:ascii="宋体" w:eastAsia="宋体" w:hAnsi="宋体" w:cs="黑体" w:hint="eastAsia"/>
          <w:szCs w:val="21"/>
        </w:rPr>
        <w:t>在样片压制时，</w:t>
      </w:r>
      <w:r w:rsidR="00B417C9">
        <w:rPr>
          <w:rFonts w:ascii="宋体" w:eastAsia="宋体" w:hAnsi="宋体" w:cs="黑体" w:hint="eastAsia"/>
          <w:szCs w:val="21"/>
        </w:rPr>
        <w:t>不添加无水乙醇时，样品成型性能较差，无法压制成型，在相同的研磨时间下，添加无水乙醇后，样品可压制成型</w:t>
      </w:r>
      <w:r w:rsidR="00AA496B">
        <w:rPr>
          <w:rFonts w:ascii="宋体" w:eastAsia="宋体" w:hAnsi="宋体" w:cs="黑体" w:hint="eastAsia"/>
          <w:szCs w:val="21"/>
        </w:rPr>
        <w:t>。</w:t>
      </w:r>
      <w:r w:rsidR="00B417C9">
        <w:rPr>
          <w:rFonts w:ascii="宋体" w:eastAsia="宋体" w:hAnsi="宋体" w:cs="黑体" w:hint="eastAsia"/>
          <w:szCs w:val="21"/>
        </w:rPr>
        <w:t>从计数率测量结果来看，无水乙醇的添加量对计数率略有影响，</w:t>
      </w:r>
      <w:r w:rsidR="00AA496B">
        <w:rPr>
          <w:rFonts w:ascii="宋体" w:eastAsia="宋体" w:hAnsi="宋体" w:cs="黑体" w:hint="eastAsia"/>
          <w:szCs w:val="21"/>
        </w:rPr>
        <w:t>但略微的波动对测量结果的影响在可接受范围内</w:t>
      </w:r>
      <w:r w:rsidR="00B417C9">
        <w:rPr>
          <w:rFonts w:ascii="宋体" w:eastAsia="宋体" w:hAnsi="宋体" w:cs="黑体" w:hint="eastAsia"/>
          <w:szCs w:val="21"/>
        </w:rPr>
        <w:t>。综合考虑，选择5滴无水乙醇为合适的添加量。</w:t>
      </w:r>
    </w:p>
    <w:p w14:paraId="0F62B2CA" w14:textId="59E7943E" w:rsidR="00B417C9" w:rsidRDefault="00B417C9" w:rsidP="00B417C9">
      <w:pPr>
        <w:spacing w:line="360" w:lineRule="auto"/>
        <w:rPr>
          <w:rFonts w:ascii="宋体" w:eastAsia="宋体" w:hAnsi="宋体"/>
          <w:b/>
          <w:bCs/>
        </w:rPr>
      </w:pPr>
      <w:r>
        <w:rPr>
          <w:rFonts w:ascii="宋体" w:eastAsia="宋体" w:hAnsi="宋体"/>
          <w:b/>
          <w:bCs/>
        </w:rPr>
        <w:t>3.</w:t>
      </w:r>
      <w:r w:rsidR="00AC65A2">
        <w:rPr>
          <w:rFonts w:ascii="宋体" w:eastAsia="宋体" w:hAnsi="宋体"/>
          <w:b/>
          <w:bCs/>
        </w:rPr>
        <w:t xml:space="preserve">2.3.2 </w:t>
      </w:r>
      <w:r>
        <w:rPr>
          <w:rFonts w:ascii="宋体" w:eastAsia="宋体" w:hAnsi="宋体" w:hint="eastAsia"/>
          <w:b/>
          <w:bCs/>
        </w:rPr>
        <w:t>研磨时间的影响</w:t>
      </w:r>
    </w:p>
    <w:p w14:paraId="5871A7A7" w14:textId="694FFAF8" w:rsidR="00B417C9" w:rsidRDefault="00B417C9" w:rsidP="00747C48">
      <w:pPr>
        <w:spacing w:line="288" w:lineRule="auto"/>
        <w:ind w:firstLine="403"/>
        <w:jc w:val="left"/>
        <w:rPr>
          <w:rFonts w:ascii="宋体" w:eastAsia="宋体" w:hAnsi="宋体" w:cs="黑体"/>
          <w:szCs w:val="21"/>
        </w:rPr>
      </w:pPr>
      <w:r w:rsidRPr="00436F61">
        <w:rPr>
          <w:rFonts w:ascii="宋体" w:eastAsia="宋体" w:hAnsi="宋体" w:hint="eastAsia"/>
        </w:rPr>
        <w:t>用</w:t>
      </w:r>
      <w:r w:rsidR="00AC65A2">
        <w:rPr>
          <w:rFonts w:ascii="宋体" w:eastAsia="宋体" w:hAnsi="宋体" w:hint="eastAsia"/>
        </w:rPr>
        <w:t>编号为</w:t>
      </w:r>
      <w:r>
        <w:rPr>
          <w:rFonts w:ascii="宋体" w:eastAsia="宋体" w:hAnsi="宋体" w:hint="eastAsia"/>
        </w:rPr>
        <w:t>DX-5120</w:t>
      </w:r>
      <w:r w:rsidR="00AC65A2">
        <w:rPr>
          <w:rFonts w:ascii="宋体" w:eastAsia="宋体" w:hAnsi="宋体" w:hint="eastAsia"/>
        </w:rPr>
        <w:t>的</w:t>
      </w:r>
      <w:r>
        <w:rPr>
          <w:rFonts w:ascii="宋体" w:eastAsia="宋体" w:hAnsi="宋体" w:hint="eastAsia"/>
        </w:rPr>
        <w:t>样品</w:t>
      </w:r>
      <w:r w:rsidR="00AC65A2">
        <w:rPr>
          <w:rFonts w:ascii="宋体" w:eastAsia="宋体" w:hAnsi="宋体" w:hint="eastAsia"/>
        </w:rPr>
        <w:t>进行试验</w:t>
      </w:r>
      <w:r>
        <w:rPr>
          <w:rFonts w:ascii="宋体" w:eastAsia="宋体" w:hAnsi="宋体" w:hint="eastAsia"/>
        </w:rPr>
        <w:t>。准备六个洁净的称量瓶，分别</w:t>
      </w:r>
      <w:r w:rsidRPr="00754D77">
        <w:rPr>
          <w:rFonts w:ascii="宋体" w:eastAsia="宋体" w:hAnsi="宋体" w:hint="eastAsia"/>
        </w:rPr>
        <w:t>称取1</w:t>
      </w:r>
      <w:r w:rsidRPr="00754D77">
        <w:rPr>
          <w:rFonts w:ascii="宋体" w:eastAsia="宋体" w:hAnsi="宋体"/>
        </w:rPr>
        <w:t>0</w:t>
      </w:r>
      <w:r>
        <w:rPr>
          <w:rFonts w:ascii="宋体" w:eastAsia="宋体" w:hAnsi="宋体"/>
        </w:rPr>
        <w:t>.00</w:t>
      </w:r>
      <w:r w:rsidRPr="00754D77">
        <w:rPr>
          <w:rFonts w:ascii="宋体" w:eastAsia="宋体" w:hAnsi="宋体"/>
        </w:rPr>
        <w:t>g</w:t>
      </w:r>
      <w:r w:rsidRPr="00754D77">
        <w:rPr>
          <w:rFonts w:ascii="宋体" w:eastAsia="宋体" w:hAnsi="宋体" w:hint="eastAsia"/>
        </w:rPr>
        <w:t>样品</w:t>
      </w:r>
      <w:r w:rsidRPr="00747C48">
        <w:rPr>
          <w:rFonts w:ascii="宋体" w:eastAsia="宋体" w:hAnsi="宋体" w:hint="eastAsia"/>
        </w:rPr>
        <w:t>于称量瓶中，将已称量的试样均匀的铺于碳化</w:t>
      </w:r>
      <w:proofErr w:type="gramStart"/>
      <w:r w:rsidRPr="00747C48">
        <w:rPr>
          <w:rFonts w:ascii="宋体" w:eastAsia="宋体" w:hAnsi="宋体" w:hint="eastAsia"/>
        </w:rPr>
        <w:t>钨</w:t>
      </w:r>
      <w:proofErr w:type="gramEnd"/>
      <w:r w:rsidRPr="00747C48">
        <w:rPr>
          <w:rFonts w:ascii="宋体" w:eastAsia="宋体" w:hAnsi="宋体" w:hint="eastAsia"/>
        </w:rPr>
        <w:t>研钵底部，将5滴无水乙醇均匀滴加于试料表面，分别用振动磨研磨2</w:t>
      </w:r>
      <w:r w:rsidRPr="00747C48">
        <w:rPr>
          <w:rFonts w:ascii="宋体" w:eastAsia="宋体" w:hAnsi="宋体"/>
        </w:rPr>
        <w:t>0S</w:t>
      </w:r>
      <w:r w:rsidRPr="00747C48">
        <w:rPr>
          <w:rFonts w:ascii="宋体" w:eastAsia="宋体" w:hAnsi="宋体" w:hint="eastAsia"/>
        </w:rPr>
        <w:t>、40S、60S、80S、100S</w:t>
      </w:r>
      <w:r>
        <w:rPr>
          <w:rFonts w:ascii="宋体" w:eastAsia="宋体" w:hAnsi="宋体" w:cs="黑体" w:hint="eastAsia"/>
          <w:szCs w:val="21"/>
        </w:rPr>
        <w:t>、120S。研磨后观察试样在研钵中的粘附情况，</w:t>
      </w:r>
      <w:r w:rsidR="003B6736">
        <w:rPr>
          <w:rFonts w:ascii="宋体" w:eastAsia="宋体" w:hAnsi="宋体" w:cs="黑体" w:hint="eastAsia"/>
          <w:szCs w:val="21"/>
        </w:rPr>
        <w:t>取</w:t>
      </w:r>
      <w:proofErr w:type="gramStart"/>
      <w:r w:rsidR="003B6736">
        <w:rPr>
          <w:rFonts w:ascii="宋体" w:eastAsia="宋体" w:hAnsi="宋体" w:cs="黑体" w:hint="eastAsia"/>
          <w:szCs w:val="21"/>
        </w:rPr>
        <w:t>一</w:t>
      </w:r>
      <w:proofErr w:type="gramEnd"/>
      <w:r w:rsidR="003B6736">
        <w:rPr>
          <w:rFonts w:ascii="宋体" w:eastAsia="宋体" w:hAnsi="宋体" w:cs="黑体" w:hint="eastAsia"/>
          <w:szCs w:val="21"/>
        </w:rPr>
        <w:t>小部分研磨后的试样用激光粒度仪测试粒度，剩余试样取适量，以硼酸镶边垫底，压制成测量样片，测量各元素的荧光计数率。</w:t>
      </w:r>
      <w:r w:rsidR="003B6736">
        <w:rPr>
          <w:rFonts w:ascii="宋体" w:eastAsia="宋体" w:hAnsi="宋体" w:hint="eastAsia"/>
        </w:rPr>
        <w:t>其中岛津仪器公司进行了粒度和荧光计数率测试，</w:t>
      </w:r>
      <w:proofErr w:type="gramStart"/>
      <w:r w:rsidR="003B6736">
        <w:rPr>
          <w:rFonts w:ascii="宋体" w:eastAsia="宋体" w:hAnsi="宋体" w:hint="eastAsia"/>
        </w:rPr>
        <w:t>霍煤鸿骏铝</w:t>
      </w:r>
      <w:proofErr w:type="gramEnd"/>
      <w:r w:rsidR="003B6736">
        <w:rPr>
          <w:rFonts w:ascii="宋体" w:eastAsia="宋体" w:hAnsi="宋体" w:hint="eastAsia"/>
        </w:rPr>
        <w:t>电公司进行荧光计数率测试。</w:t>
      </w:r>
      <w:r w:rsidR="003B6736">
        <w:rPr>
          <w:rFonts w:ascii="宋体" w:eastAsia="宋体" w:hAnsi="宋体" w:cs="黑体" w:hint="eastAsia"/>
          <w:szCs w:val="21"/>
        </w:rPr>
        <w:t>测量结果见表</w:t>
      </w:r>
      <w:r w:rsidR="003B6736">
        <w:rPr>
          <w:rFonts w:ascii="宋体" w:eastAsia="宋体" w:hAnsi="宋体" w:cs="黑体"/>
          <w:szCs w:val="21"/>
        </w:rPr>
        <w:t>6</w:t>
      </w:r>
      <w:r w:rsidR="003B7D50">
        <w:rPr>
          <w:rFonts w:ascii="宋体" w:eastAsia="宋体" w:hAnsi="宋体" w:cs="黑体" w:hint="eastAsia"/>
          <w:szCs w:val="21"/>
        </w:rPr>
        <w:t>～</w:t>
      </w:r>
      <w:r w:rsidR="003B6736">
        <w:rPr>
          <w:rFonts w:ascii="宋体" w:eastAsia="宋体" w:hAnsi="宋体" w:cs="黑体" w:hint="eastAsia"/>
          <w:szCs w:val="21"/>
        </w:rPr>
        <w:t>表</w:t>
      </w:r>
      <w:r w:rsidR="004B2C67">
        <w:rPr>
          <w:rFonts w:ascii="宋体" w:eastAsia="宋体" w:hAnsi="宋体" w:cs="黑体"/>
          <w:szCs w:val="21"/>
        </w:rPr>
        <w:t>10</w:t>
      </w:r>
      <w:r w:rsidR="003B6736">
        <w:rPr>
          <w:rFonts w:ascii="宋体" w:eastAsia="宋体" w:hAnsi="宋体" w:cs="黑体" w:hint="eastAsia"/>
          <w:szCs w:val="21"/>
        </w:rPr>
        <w:t>。</w:t>
      </w:r>
    </w:p>
    <w:p w14:paraId="1B399B52" w14:textId="624677B3" w:rsidR="00B417C9" w:rsidRPr="003B6736" w:rsidRDefault="00B417C9" w:rsidP="00B417C9">
      <w:pPr>
        <w:spacing w:line="360" w:lineRule="auto"/>
        <w:ind w:firstLine="405"/>
        <w:jc w:val="center"/>
        <w:rPr>
          <w:rFonts w:ascii="宋体" w:eastAsia="宋体" w:hAnsi="宋体" w:cs="黑体"/>
          <w:b/>
          <w:bCs/>
          <w:szCs w:val="21"/>
        </w:rPr>
      </w:pPr>
      <w:r w:rsidRPr="003B6736">
        <w:rPr>
          <w:rFonts w:ascii="宋体" w:eastAsia="宋体" w:hAnsi="宋体" w:cs="黑体" w:hint="eastAsia"/>
          <w:b/>
          <w:bCs/>
          <w:szCs w:val="21"/>
        </w:rPr>
        <w:t>表</w:t>
      </w:r>
      <w:r w:rsidR="003B6736">
        <w:rPr>
          <w:rFonts w:ascii="宋体" w:eastAsia="宋体" w:hAnsi="宋体" w:cs="黑体"/>
          <w:b/>
          <w:bCs/>
          <w:szCs w:val="21"/>
        </w:rPr>
        <w:t>6</w:t>
      </w:r>
      <w:r w:rsidRPr="003B6736">
        <w:rPr>
          <w:rFonts w:ascii="宋体" w:eastAsia="宋体" w:hAnsi="宋体" w:cs="黑体" w:hint="eastAsia"/>
          <w:b/>
          <w:bCs/>
          <w:szCs w:val="21"/>
        </w:rPr>
        <w:t xml:space="preserve"> 研磨时间对样品粒度的影响</w:t>
      </w:r>
      <w:r w:rsidR="003B6736" w:rsidRPr="003B6736">
        <w:rPr>
          <w:rFonts w:ascii="宋体" w:eastAsia="宋体" w:hAnsi="宋体" w:cs="黑体" w:hint="eastAsia"/>
          <w:b/>
          <w:bCs/>
          <w:szCs w:val="21"/>
        </w:rPr>
        <w:t>（郑</w:t>
      </w:r>
      <w:proofErr w:type="gramStart"/>
      <w:r w:rsidR="003B6736" w:rsidRPr="003B6736">
        <w:rPr>
          <w:rFonts w:ascii="宋体" w:eastAsia="宋体" w:hAnsi="宋体" w:cs="黑体" w:hint="eastAsia"/>
          <w:b/>
          <w:bCs/>
          <w:szCs w:val="21"/>
        </w:rPr>
        <w:t>研</w:t>
      </w:r>
      <w:proofErr w:type="gramEnd"/>
      <w:r w:rsidR="003B6736" w:rsidRPr="003B6736">
        <w:rPr>
          <w:rFonts w:ascii="宋体" w:eastAsia="宋体" w:hAnsi="宋体" w:cs="黑体" w:hint="eastAsia"/>
          <w:b/>
          <w:bCs/>
          <w:szCs w:val="21"/>
        </w:rPr>
        <w:t>院）</w:t>
      </w:r>
    </w:p>
    <w:tbl>
      <w:tblPr>
        <w:tblStyle w:val="ab"/>
        <w:tblW w:w="0" w:type="auto"/>
        <w:jc w:val="center"/>
        <w:tblLook w:val="04A0" w:firstRow="1" w:lastRow="0" w:firstColumn="1" w:lastColumn="0" w:noHBand="0" w:noVBand="1"/>
      </w:tblPr>
      <w:tblGrid>
        <w:gridCol w:w="1689"/>
        <w:gridCol w:w="1447"/>
        <w:gridCol w:w="1447"/>
        <w:gridCol w:w="1447"/>
        <w:gridCol w:w="1447"/>
      </w:tblGrid>
      <w:tr w:rsidR="00B417C9" w:rsidRPr="00FF456C" w14:paraId="594204B0" w14:textId="77777777" w:rsidTr="003B6736">
        <w:trPr>
          <w:trHeight w:val="398"/>
          <w:jc w:val="center"/>
        </w:trPr>
        <w:tc>
          <w:tcPr>
            <w:tcW w:w="1689" w:type="dxa"/>
            <w:vMerge w:val="restart"/>
            <w:vAlign w:val="center"/>
          </w:tcPr>
          <w:p w14:paraId="360956E0" w14:textId="6C6FD0CF" w:rsidR="00B417C9" w:rsidRPr="00FF456C" w:rsidRDefault="00B417C9" w:rsidP="003B6736">
            <w:pPr>
              <w:jc w:val="center"/>
              <w:rPr>
                <w:rFonts w:ascii="宋体" w:eastAsia="宋体" w:hAnsi="宋体" w:cs="黑体"/>
                <w:sz w:val="18"/>
                <w:szCs w:val="18"/>
              </w:rPr>
            </w:pPr>
            <w:r w:rsidRPr="00FF456C">
              <w:rPr>
                <w:rFonts w:ascii="宋体" w:eastAsia="宋体" w:hAnsi="宋体" w:cs="黑体" w:hint="eastAsia"/>
                <w:sz w:val="18"/>
                <w:szCs w:val="18"/>
              </w:rPr>
              <w:t>研磨时间/s</w:t>
            </w:r>
          </w:p>
        </w:tc>
        <w:tc>
          <w:tcPr>
            <w:tcW w:w="5788" w:type="dxa"/>
            <w:gridSpan w:val="4"/>
            <w:vAlign w:val="center"/>
          </w:tcPr>
          <w:p w14:paraId="1F569FED"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粒度/</w:t>
            </w:r>
            <w:proofErr w:type="spellStart"/>
            <w:r w:rsidRPr="00FF456C">
              <w:rPr>
                <w:rFonts w:ascii="Times New Roman" w:eastAsia="宋体" w:hAnsi="Times New Roman"/>
                <w:sz w:val="18"/>
                <w:szCs w:val="18"/>
              </w:rPr>
              <w:t>μm</w:t>
            </w:r>
            <w:proofErr w:type="spellEnd"/>
          </w:p>
        </w:tc>
      </w:tr>
      <w:tr w:rsidR="00B417C9" w:rsidRPr="00FF456C" w14:paraId="392C4587" w14:textId="77777777" w:rsidTr="003B6736">
        <w:trPr>
          <w:trHeight w:val="312"/>
          <w:jc w:val="center"/>
        </w:trPr>
        <w:tc>
          <w:tcPr>
            <w:tcW w:w="1689" w:type="dxa"/>
            <w:vMerge/>
            <w:vAlign w:val="center"/>
          </w:tcPr>
          <w:p w14:paraId="54BAB99D" w14:textId="77777777" w:rsidR="00B417C9" w:rsidRPr="00FF456C" w:rsidRDefault="00B417C9" w:rsidP="007324DD">
            <w:pPr>
              <w:jc w:val="center"/>
              <w:rPr>
                <w:rFonts w:ascii="宋体" w:eastAsia="宋体" w:hAnsi="宋体" w:cs="黑体"/>
                <w:sz w:val="18"/>
                <w:szCs w:val="18"/>
              </w:rPr>
            </w:pPr>
          </w:p>
        </w:tc>
        <w:tc>
          <w:tcPr>
            <w:tcW w:w="1447" w:type="dxa"/>
            <w:vAlign w:val="center"/>
          </w:tcPr>
          <w:p w14:paraId="1A6FA88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D10</w:t>
            </w:r>
          </w:p>
        </w:tc>
        <w:tc>
          <w:tcPr>
            <w:tcW w:w="1447" w:type="dxa"/>
            <w:vAlign w:val="center"/>
          </w:tcPr>
          <w:p w14:paraId="48A143D8"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D50</w:t>
            </w:r>
          </w:p>
        </w:tc>
        <w:tc>
          <w:tcPr>
            <w:tcW w:w="1447" w:type="dxa"/>
            <w:vAlign w:val="center"/>
          </w:tcPr>
          <w:p w14:paraId="6DB49886"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D90</w:t>
            </w:r>
          </w:p>
        </w:tc>
        <w:tc>
          <w:tcPr>
            <w:tcW w:w="1447" w:type="dxa"/>
            <w:vAlign w:val="center"/>
          </w:tcPr>
          <w:p w14:paraId="444C2B7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D99</w:t>
            </w:r>
          </w:p>
        </w:tc>
      </w:tr>
      <w:tr w:rsidR="00B417C9" w:rsidRPr="00FF456C" w14:paraId="4A44707D" w14:textId="77777777" w:rsidTr="003B6736">
        <w:trPr>
          <w:trHeight w:val="278"/>
          <w:jc w:val="center"/>
        </w:trPr>
        <w:tc>
          <w:tcPr>
            <w:tcW w:w="1689" w:type="dxa"/>
            <w:vAlign w:val="center"/>
          </w:tcPr>
          <w:p w14:paraId="727428F4"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20</w:t>
            </w:r>
          </w:p>
        </w:tc>
        <w:tc>
          <w:tcPr>
            <w:tcW w:w="1447" w:type="dxa"/>
            <w:vAlign w:val="center"/>
          </w:tcPr>
          <w:p w14:paraId="6D53FB78"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0.62</w:t>
            </w:r>
          </w:p>
        </w:tc>
        <w:tc>
          <w:tcPr>
            <w:tcW w:w="1447" w:type="dxa"/>
            <w:vAlign w:val="center"/>
          </w:tcPr>
          <w:p w14:paraId="49E31AE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2.54</w:t>
            </w:r>
          </w:p>
        </w:tc>
        <w:tc>
          <w:tcPr>
            <w:tcW w:w="1447" w:type="dxa"/>
            <w:vAlign w:val="center"/>
          </w:tcPr>
          <w:p w14:paraId="288C4146"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10.41</w:t>
            </w:r>
          </w:p>
        </w:tc>
        <w:tc>
          <w:tcPr>
            <w:tcW w:w="1447" w:type="dxa"/>
            <w:vAlign w:val="center"/>
          </w:tcPr>
          <w:p w14:paraId="27B0F21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28.58</w:t>
            </w:r>
          </w:p>
        </w:tc>
      </w:tr>
      <w:tr w:rsidR="00B417C9" w:rsidRPr="00FF456C" w14:paraId="658EEB4B" w14:textId="77777777" w:rsidTr="003B6736">
        <w:trPr>
          <w:trHeight w:val="278"/>
          <w:jc w:val="center"/>
        </w:trPr>
        <w:tc>
          <w:tcPr>
            <w:tcW w:w="1689" w:type="dxa"/>
            <w:vAlign w:val="center"/>
          </w:tcPr>
          <w:p w14:paraId="3E9C493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40</w:t>
            </w:r>
          </w:p>
        </w:tc>
        <w:tc>
          <w:tcPr>
            <w:tcW w:w="1447" w:type="dxa"/>
            <w:vAlign w:val="center"/>
          </w:tcPr>
          <w:p w14:paraId="0CB1D312"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0.69</w:t>
            </w:r>
          </w:p>
        </w:tc>
        <w:tc>
          <w:tcPr>
            <w:tcW w:w="1447" w:type="dxa"/>
            <w:vAlign w:val="center"/>
          </w:tcPr>
          <w:p w14:paraId="1CFB185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2.27</w:t>
            </w:r>
          </w:p>
        </w:tc>
        <w:tc>
          <w:tcPr>
            <w:tcW w:w="1447" w:type="dxa"/>
            <w:vAlign w:val="center"/>
          </w:tcPr>
          <w:p w14:paraId="67E13098"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5.98</w:t>
            </w:r>
          </w:p>
        </w:tc>
        <w:tc>
          <w:tcPr>
            <w:tcW w:w="1447" w:type="dxa"/>
            <w:vAlign w:val="center"/>
          </w:tcPr>
          <w:p w14:paraId="45122E81"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11.12</w:t>
            </w:r>
          </w:p>
        </w:tc>
      </w:tr>
      <w:tr w:rsidR="00B417C9" w:rsidRPr="00FF456C" w14:paraId="413FAB6B" w14:textId="77777777" w:rsidTr="003B6736">
        <w:trPr>
          <w:trHeight w:val="278"/>
          <w:jc w:val="center"/>
        </w:trPr>
        <w:tc>
          <w:tcPr>
            <w:tcW w:w="1689" w:type="dxa"/>
            <w:vAlign w:val="center"/>
          </w:tcPr>
          <w:p w14:paraId="36E593AF"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60</w:t>
            </w:r>
          </w:p>
        </w:tc>
        <w:tc>
          <w:tcPr>
            <w:tcW w:w="1447" w:type="dxa"/>
            <w:vAlign w:val="center"/>
          </w:tcPr>
          <w:p w14:paraId="205F689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0.67</w:t>
            </w:r>
          </w:p>
        </w:tc>
        <w:tc>
          <w:tcPr>
            <w:tcW w:w="1447" w:type="dxa"/>
            <w:vAlign w:val="center"/>
          </w:tcPr>
          <w:p w14:paraId="073BE4F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2.06</w:t>
            </w:r>
          </w:p>
        </w:tc>
        <w:tc>
          <w:tcPr>
            <w:tcW w:w="1447" w:type="dxa"/>
            <w:vAlign w:val="center"/>
          </w:tcPr>
          <w:p w14:paraId="1FCB7A20"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5.23</w:t>
            </w:r>
          </w:p>
        </w:tc>
        <w:tc>
          <w:tcPr>
            <w:tcW w:w="1447" w:type="dxa"/>
            <w:vAlign w:val="center"/>
          </w:tcPr>
          <w:p w14:paraId="5C18DF6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9.88</w:t>
            </w:r>
          </w:p>
        </w:tc>
      </w:tr>
      <w:tr w:rsidR="00B417C9" w:rsidRPr="00FF456C" w14:paraId="48325EDA" w14:textId="77777777" w:rsidTr="003B6736">
        <w:trPr>
          <w:trHeight w:val="278"/>
          <w:jc w:val="center"/>
        </w:trPr>
        <w:tc>
          <w:tcPr>
            <w:tcW w:w="1689" w:type="dxa"/>
            <w:vAlign w:val="center"/>
          </w:tcPr>
          <w:p w14:paraId="429FED68"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80</w:t>
            </w:r>
          </w:p>
        </w:tc>
        <w:tc>
          <w:tcPr>
            <w:tcW w:w="1447" w:type="dxa"/>
            <w:vAlign w:val="center"/>
          </w:tcPr>
          <w:p w14:paraId="0C6377D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0.64</w:t>
            </w:r>
          </w:p>
        </w:tc>
        <w:tc>
          <w:tcPr>
            <w:tcW w:w="1447" w:type="dxa"/>
            <w:vAlign w:val="center"/>
          </w:tcPr>
          <w:p w14:paraId="5EF92A67"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1.89</w:t>
            </w:r>
          </w:p>
        </w:tc>
        <w:tc>
          <w:tcPr>
            <w:tcW w:w="1447" w:type="dxa"/>
            <w:vAlign w:val="center"/>
          </w:tcPr>
          <w:p w14:paraId="17DC8D35"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4.57</w:t>
            </w:r>
          </w:p>
        </w:tc>
        <w:tc>
          <w:tcPr>
            <w:tcW w:w="1447" w:type="dxa"/>
            <w:vAlign w:val="center"/>
          </w:tcPr>
          <w:p w14:paraId="0321F14A"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7.80</w:t>
            </w:r>
          </w:p>
        </w:tc>
      </w:tr>
      <w:tr w:rsidR="00B417C9" w:rsidRPr="00FF456C" w14:paraId="5981A5F5" w14:textId="77777777" w:rsidTr="003B6736">
        <w:trPr>
          <w:trHeight w:val="260"/>
          <w:jc w:val="center"/>
        </w:trPr>
        <w:tc>
          <w:tcPr>
            <w:tcW w:w="1689" w:type="dxa"/>
            <w:vAlign w:val="center"/>
          </w:tcPr>
          <w:p w14:paraId="4F6DA92A"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100</w:t>
            </w:r>
          </w:p>
        </w:tc>
        <w:tc>
          <w:tcPr>
            <w:tcW w:w="1447" w:type="dxa"/>
            <w:vAlign w:val="center"/>
          </w:tcPr>
          <w:p w14:paraId="3CFF842E"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0.63</w:t>
            </w:r>
          </w:p>
        </w:tc>
        <w:tc>
          <w:tcPr>
            <w:tcW w:w="1447" w:type="dxa"/>
            <w:vAlign w:val="center"/>
          </w:tcPr>
          <w:p w14:paraId="317E9CF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1.82</w:t>
            </w:r>
          </w:p>
        </w:tc>
        <w:tc>
          <w:tcPr>
            <w:tcW w:w="1447" w:type="dxa"/>
            <w:vAlign w:val="center"/>
          </w:tcPr>
          <w:p w14:paraId="6158C223"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4.37</w:t>
            </w:r>
          </w:p>
        </w:tc>
        <w:tc>
          <w:tcPr>
            <w:tcW w:w="1447" w:type="dxa"/>
            <w:vAlign w:val="center"/>
          </w:tcPr>
          <w:p w14:paraId="251CB612"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7.78</w:t>
            </w:r>
          </w:p>
        </w:tc>
      </w:tr>
      <w:tr w:rsidR="00B417C9" w:rsidRPr="00FF456C" w14:paraId="24CE9C7F" w14:textId="77777777" w:rsidTr="003B6736">
        <w:trPr>
          <w:trHeight w:val="294"/>
          <w:jc w:val="center"/>
        </w:trPr>
        <w:tc>
          <w:tcPr>
            <w:tcW w:w="1689" w:type="dxa"/>
            <w:vAlign w:val="center"/>
          </w:tcPr>
          <w:p w14:paraId="5DC8848A"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120</w:t>
            </w:r>
          </w:p>
        </w:tc>
        <w:tc>
          <w:tcPr>
            <w:tcW w:w="1447" w:type="dxa"/>
            <w:vAlign w:val="center"/>
          </w:tcPr>
          <w:p w14:paraId="7091887B"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0.62</w:t>
            </w:r>
          </w:p>
        </w:tc>
        <w:tc>
          <w:tcPr>
            <w:tcW w:w="1447" w:type="dxa"/>
            <w:vAlign w:val="center"/>
          </w:tcPr>
          <w:p w14:paraId="1A2DDB89"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1.70</w:t>
            </w:r>
          </w:p>
        </w:tc>
        <w:tc>
          <w:tcPr>
            <w:tcW w:w="1447" w:type="dxa"/>
            <w:vAlign w:val="center"/>
          </w:tcPr>
          <w:p w14:paraId="6C4BCC31"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4.22</w:t>
            </w:r>
          </w:p>
        </w:tc>
        <w:tc>
          <w:tcPr>
            <w:tcW w:w="1447" w:type="dxa"/>
            <w:vAlign w:val="center"/>
          </w:tcPr>
          <w:p w14:paraId="32E56132" w14:textId="77777777" w:rsidR="00B417C9" w:rsidRPr="00FF456C" w:rsidRDefault="00B417C9" w:rsidP="007324DD">
            <w:pPr>
              <w:jc w:val="center"/>
              <w:rPr>
                <w:rFonts w:ascii="宋体" w:eastAsia="宋体" w:hAnsi="宋体" w:cs="黑体"/>
                <w:sz w:val="18"/>
                <w:szCs w:val="18"/>
              </w:rPr>
            </w:pPr>
            <w:r w:rsidRPr="00FF456C">
              <w:rPr>
                <w:rFonts w:ascii="宋体" w:eastAsia="宋体" w:hAnsi="宋体" w:cs="黑体" w:hint="eastAsia"/>
                <w:sz w:val="18"/>
                <w:szCs w:val="18"/>
              </w:rPr>
              <w:t>7.54</w:t>
            </w:r>
          </w:p>
        </w:tc>
      </w:tr>
    </w:tbl>
    <w:p w14:paraId="72184CFE" w14:textId="11D6A825" w:rsidR="003B6736" w:rsidRPr="00E80083" w:rsidRDefault="003B6736" w:rsidP="003B6736">
      <w:pPr>
        <w:spacing w:line="360" w:lineRule="auto"/>
        <w:jc w:val="center"/>
        <w:rPr>
          <w:rFonts w:ascii="宋体" w:eastAsia="宋体" w:hAnsi="宋体" w:cs="黑体"/>
          <w:b/>
          <w:bCs/>
          <w:szCs w:val="21"/>
        </w:rPr>
      </w:pPr>
      <w:r w:rsidRPr="00E80083">
        <w:rPr>
          <w:rFonts w:ascii="宋体" w:eastAsia="宋体" w:hAnsi="宋体" w:cs="黑体" w:hint="eastAsia"/>
          <w:b/>
          <w:bCs/>
          <w:szCs w:val="21"/>
        </w:rPr>
        <w:t>表</w:t>
      </w:r>
      <w:r>
        <w:rPr>
          <w:rFonts w:ascii="宋体" w:eastAsia="宋体" w:hAnsi="宋体" w:cs="黑体"/>
          <w:b/>
          <w:bCs/>
          <w:szCs w:val="21"/>
        </w:rPr>
        <w:t>7</w:t>
      </w:r>
      <w:r w:rsidRPr="00E80083">
        <w:rPr>
          <w:rFonts w:ascii="宋体" w:eastAsia="宋体" w:hAnsi="宋体" w:cs="黑体" w:hint="eastAsia"/>
          <w:b/>
          <w:bCs/>
          <w:szCs w:val="21"/>
        </w:rPr>
        <w:t xml:space="preserve"> 研磨时间对各样品粒度的影响</w:t>
      </w:r>
      <w:r>
        <w:rPr>
          <w:rFonts w:ascii="宋体" w:eastAsia="宋体" w:hAnsi="宋体" w:cs="黑体" w:hint="eastAsia"/>
          <w:b/>
          <w:bCs/>
          <w:szCs w:val="21"/>
        </w:rPr>
        <w:t>（岛津）</w:t>
      </w:r>
    </w:p>
    <w:tbl>
      <w:tblPr>
        <w:tblW w:w="6885" w:type="dxa"/>
        <w:jc w:val="center"/>
        <w:tblLook w:val="04A0" w:firstRow="1" w:lastRow="0" w:firstColumn="1" w:lastColumn="0" w:noHBand="0" w:noVBand="1"/>
      </w:tblPr>
      <w:tblGrid>
        <w:gridCol w:w="2200"/>
        <w:gridCol w:w="1009"/>
        <w:gridCol w:w="1225"/>
        <w:gridCol w:w="1225"/>
        <w:gridCol w:w="1226"/>
      </w:tblGrid>
      <w:tr w:rsidR="003B6736" w:rsidRPr="00FF456C" w14:paraId="43D4336C" w14:textId="77777777" w:rsidTr="003B6736">
        <w:trPr>
          <w:trHeight w:val="289"/>
          <w:jc w:val="center"/>
        </w:trPr>
        <w:tc>
          <w:tcPr>
            <w:tcW w:w="2200" w:type="dxa"/>
            <w:vMerge w:val="restart"/>
            <w:tcBorders>
              <w:top w:val="single" w:sz="4" w:space="0" w:color="auto"/>
              <w:left w:val="single" w:sz="4" w:space="0" w:color="auto"/>
              <w:right w:val="single" w:sz="4" w:space="0" w:color="auto"/>
            </w:tcBorders>
            <w:shd w:val="clear" w:color="auto" w:fill="auto"/>
            <w:noWrap/>
            <w:vAlign w:val="center"/>
            <w:hideMark/>
          </w:tcPr>
          <w:p w14:paraId="294EA25D" w14:textId="18AA74A9" w:rsidR="003B6736" w:rsidRPr="00FF456C" w:rsidRDefault="003B6736" w:rsidP="003B6736">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研磨时间/S</w:t>
            </w:r>
          </w:p>
        </w:tc>
        <w:tc>
          <w:tcPr>
            <w:tcW w:w="46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B78773"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粒度/μm</w:t>
            </w:r>
          </w:p>
        </w:tc>
      </w:tr>
      <w:tr w:rsidR="003B6736" w:rsidRPr="00FF456C" w14:paraId="2D78FE72" w14:textId="77777777" w:rsidTr="003B6736">
        <w:trPr>
          <w:trHeight w:val="289"/>
          <w:jc w:val="center"/>
        </w:trPr>
        <w:tc>
          <w:tcPr>
            <w:tcW w:w="2200" w:type="dxa"/>
            <w:vMerge/>
            <w:tcBorders>
              <w:left w:val="single" w:sz="4" w:space="0" w:color="auto"/>
              <w:bottom w:val="single" w:sz="4" w:space="0" w:color="auto"/>
              <w:right w:val="single" w:sz="4" w:space="0" w:color="auto"/>
            </w:tcBorders>
            <w:shd w:val="clear" w:color="auto" w:fill="auto"/>
            <w:noWrap/>
            <w:vAlign w:val="bottom"/>
            <w:hideMark/>
          </w:tcPr>
          <w:p w14:paraId="3EC59E9C" w14:textId="77777777" w:rsidR="003B6736" w:rsidRPr="00FF456C" w:rsidRDefault="003B6736" w:rsidP="007324DD">
            <w:pPr>
              <w:widowControl/>
              <w:jc w:val="center"/>
              <w:rPr>
                <w:rFonts w:asciiTheme="minorEastAsia" w:hAnsiTheme="minorEastAsia" w:cs="宋体"/>
                <w:color w:val="000000"/>
                <w:kern w:val="0"/>
                <w:sz w:val="18"/>
                <w:szCs w:val="18"/>
              </w:rPr>
            </w:pPr>
          </w:p>
        </w:tc>
        <w:tc>
          <w:tcPr>
            <w:tcW w:w="1009" w:type="dxa"/>
            <w:tcBorders>
              <w:top w:val="nil"/>
              <w:left w:val="nil"/>
              <w:bottom w:val="single" w:sz="4" w:space="0" w:color="auto"/>
              <w:right w:val="single" w:sz="4" w:space="0" w:color="auto"/>
            </w:tcBorders>
            <w:shd w:val="clear" w:color="auto" w:fill="auto"/>
            <w:noWrap/>
            <w:vAlign w:val="bottom"/>
            <w:hideMark/>
          </w:tcPr>
          <w:p w14:paraId="3E62A17C"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D10</w:t>
            </w:r>
          </w:p>
        </w:tc>
        <w:tc>
          <w:tcPr>
            <w:tcW w:w="1225" w:type="dxa"/>
            <w:tcBorders>
              <w:top w:val="nil"/>
              <w:left w:val="nil"/>
              <w:bottom w:val="single" w:sz="4" w:space="0" w:color="auto"/>
              <w:right w:val="single" w:sz="4" w:space="0" w:color="auto"/>
            </w:tcBorders>
            <w:shd w:val="clear" w:color="auto" w:fill="auto"/>
            <w:noWrap/>
            <w:vAlign w:val="bottom"/>
            <w:hideMark/>
          </w:tcPr>
          <w:p w14:paraId="68D9F194"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D50</w:t>
            </w:r>
          </w:p>
        </w:tc>
        <w:tc>
          <w:tcPr>
            <w:tcW w:w="1225" w:type="dxa"/>
            <w:tcBorders>
              <w:top w:val="nil"/>
              <w:left w:val="nil"/>
              <w:bottom w:val="single" w:sz="4" w:space="0" w:color="auto"/>
              <w:right w:val="single" w:sz="4" w:space="0" w:color="auto"/>
            </w:tcBorders>
            <w:shd w:val="clear" w:color="auto" w:fill="auto"/>
            <w:noWrap/>
            <w:vAlign w:val="bottom"/>
            <w:hideMark/>
          </w:tcPr>
          <w:p w14:paraId="0C15AB50"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D90</w:t>
            </w:r>
          </w:p>
        </w:tc>
        <w:tc>
          <w:tcPr>
            <w:tcW w:w="1226" w:type="dxa"/>
            <w:tcBorders>
              <w:top w:val="nil"/>
              <w:left w:val="nil"/>
              <w:bottom w:val="single" w:sz="4" w:space="0" w:color="auto"/>
              <w:right w:val="single" w:sz="4" w:space="0" w:color="auto"/>
            </w:tcBorders>
            <w:shd w:val="clear" w:color="auto" w:fill="auto"/>
            <w:noWrap/>
            <w:vAlign w:val="bottom"/>
            <w:hideMark/>
          </w:tcPr>
          <w:p w14:paraId="3659C8CC"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D99</w:t>
            </w:r>
          </w:p>
        </w:tc>
      </w:tr>
      <w:tr w:rsidR="003B6736" w:rsidRPr="00FF456C" w14:paraId="70204868"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5C62812"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color w:val="000000"/>
                <w:kern w:val="0"/>
                <w:sz w:val="18"/>
                <w:szCs w:val="18"/>
              </w:rPr>
              <w:t>20</w:t>
            </w:r>
          </w:p>
        </w:tc>
        <w:tc>
          <w:tcPr>
            <w:tcW w:w="1009" w:type="dxa"/>
            <w:tcBorders>
              <w:top w:val="nil"/>
              <w:left w:val="nil"/>
              <w:bottom w:val="single" w:sz="4" w:space="0" w:color="auto"/>
              <w:right w:val="single" w:sz="4" w:space="0" w:color="auto"/>
            </w:tcBorders>
            <w:shd w:val="clear" w:color="auto" w:fill="auto"/>
            <w:noWrap/>
            <w:vAlign w:val="bottom"/>
          </w:tcPr>
          <w:p w14:paraId="6DFBE70B"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0.81</w:t>
            </w:r>
          </w:p>
        </w:tc>
        <w:tc>
          <w:tcPr>
            <w:tcW w:w="1225" w:type="dxa"/>
            <w:tcBorders>
              <w:top w:val="nil"/>
              <w:left w:val="nil"/>
              <w:bottom w:val="single" w:sz="4" w:space="0" w:color="auto"/>
              <w:right w:val="single" w:sz="4" w:space="0" w:color="auto"/>
            </w:tcBorders>
            <w:shd w:val="clear" w:color="auto" w:fill="auto"/>
            <w:noWrap/>
            <w:vAlign w:val="bottom"/>
          </w:tcPr>
          <w:p w14:paraId="73DB8D26"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14.3</w:t>
            </w:r>
            <w:r w:rsidRPr="00FF456C">
              <w:rPr>
                <w:rFonts w:asciiTheme="minorEastAsia" w:hAnsiTheme="minorEastAsia"/>
                <w:color w:val="000000"/>
                <w:sz w:val="18"/>
                <w:szCs w:val="18"/>
              </w:rPr>
              <w:t>5</w:t>
            </w:r>
          </w:p>
        </w:tc>
        <w:tc>
          <w:tcPr>
            <w:tcW w:w="1225" w:type="dxa"/>
            <w:tcBorders>
              <w:top w:val="nil"/>
              <w:left w:val="nil"/>
              <w:bottom w:val="single" w:sz="4" w:space="0" w:color="auto"/>
              <w:right w:val="single" w:sz="4" w:space="0" w:color="auto"/>
            </w:tcBorders>
            <w:shd w:val="clear" w:color="auto" w:fill="auto"/>
            <w:noWrap/>
            <w:vAlign w:val="bottom"/>
          </w:tcPr>
          <w:p w14:paraId="48C2EA42"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43.50</w:t>
            </w:r>
          </w:p>
        </w:tc>
        <w:tc>
          <w:tcPr>
            <w:tcW w:w="1226" w:type="dxa"/>
            <w:tcBorders>
              <w:top w:val="nil"/>
              <w:left w:val="nil"/>
              <w:bottom w:val="single" w:sz="4" w:space="0" w:color="auto"/>
              <w:right w:val="single" w:sz="4" w:space="0" w:color="auto"/>
            </w:tcBorders>
            <w:shd w:val="clear" w:color="auto" w:fill="auto"/>
            <w:noWrap/>
            <w:vAlign w:val="bottom"/>
          </w:tcPr>
          <w:p w14:paraId="78A1BEC3"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75.1</w:t>
            </w:r>
            <w:r w:rsidRPr="00FF456C">
              <w:rPr>
                <w:rFonts w:asciiTheme="minorEastAsia" w:hAnsiTheme="minorEastAsia"/>
                <w:color w:val="000000"/>
                <w:sz w:val="18"/>
                <w:szCs w:val="18"/>
              </w:rPr>
              <w:t>8</w:t>
            </w:r>
          </w:p>
        </w:tc>
      </w:tr>
      <w:tr w:rsidR="003B6736" w:rsidRPr="00FF456C" w14:paraId="76ABCAFE"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186AA81"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color w:val="000000"/>
                <w:kern w:val="0"/>
                <w:sz w:val="18"/>
                <w:szCs w:val="18"/>
              </w:rPr>
              <w:t>40</w:t>
            </w:r>
          </w:p>
        </w:tc>
        <w:tc>
          <w:tcPr>
            <w:tcW w:w="1009" w:type="dxa"/>
            <w:tcBorders>
              <w:top w:val="nil"/>
              <w:left w:val="nil"/>
              <w:bottom w:val="single" w:sz="4" w:space="0" w:color="auto"/>
              <w:right w:val="single" w:sz="4" w:space="0" w:color="auto"/>
            </w:tcBorders>
            <w:shd w:val="clear" w:color="auto" w:fill="auto"/>
            <w:noWrap/>
            <w:vAlign w:val="bottom"/>
          </w:tcPr>
          <w:p w14:paraId="4647DFEB"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0.6</w:t>
            </w:r>
            <w:r w:rsidRPr="00FF456C">
              <w:rPr>
                <w:rFonts w:asciiTheme="minorEastAsia" w:hAnsiTheme="minorEastAsia"/>
                <w:color w:val="000000"/>
                <w:sz w:val="18"/>
                <w:szCs w:val="18"/>
              </w:rPr>
              <w:t>2</w:t>
            </w:r>
          </w:p>
        </w:tc>
        <w:tc>
          <w:tcPr>
            <w:tcW w:w="1225" w:type="dxa"/>
            <w:tcBorders>
              <w:top w:val="nil"/>
              <w:left w:val="nil"/>
              <w:bottom w:val="single" w:sz="4" w:space="0" w:color="auto"/>
              <w:right w:val="single" w:sz="4" w:space="0" w:color="auto"/>
            </w:tcBorders>
            <w:shd w:val="clear" w:color="auto" w:fill="auto"/>
            <w:noWrap/>
            <w:vAlign w:val="bottom"/>
          </w:tcPr>
          <w:p w14:paraId="4E661808"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8.28</w:t>
            </w:r>
          </w:p>
        </w:tc>
        <w:tc>
          <w:tcPr>
            <w:tcW w:w="1225" w:type="dxa"/>
            <w:tcBorders>
              <w:top w:val="nil"/>
              <w:left w:val="nil"/>
              <w:bottom w:val="single" w:sz="4" w:space="0" w:color="auto"/>
              <w:right w:val="single" w:sz="4" w:space="0" w:color="auto"/>
            </w:tcBorders>
            <w:shd w:val="clear" w:color="auto" w:fill="auto"/>
            <w:noWrap/>
            <w:vAlign w:val="bottom"/>
          </w:tcPr>
          <w:p w14:paraId="3DB4C6B2"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26.9</w:t>
            </w:r>
            <w:r w:rsidRPr="00FF456C">
              <w:rPr>
                <w:rFonts w:asciiTheme="minorEastAsia" w:hAnsiTheme="minorEastAsia"/>
                <w:color w:val="000000"/>
                <w:sz w:val="18"/>
                <w:szCs w:val="18"/>
              </w:rPr>
              <w:t>4</w:t>
            </w:r>
          </w:p>
        </w:tc>
        <w:tc>
          <w:tcPr>
            <w:tcW w:w="1226" w:type="dxa"/>
            <w:tcBorders>
              <w:top w:val="nil"/>
              <w:left w:val="nil"/>
              <w:bottom w:val="single" w:sz="4" w:space="0" w:color="auto"/>
              <w:right w:val="single" w:sz="4" w:space="0" w:color="auto"/>
            </w:tcBorders>
            <w:shd w:val="clear" w:color="auto" w:fill="auto"/>
            <w:noWrap/>
            <w:vAlign w:val="bottom"/>
          </w:tcPr>
          <w:p w14:paraId="5B3761B2"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48.5</w:t>
            </w:r>
            <w:r w:rsidRPr="00FF456C">
              <w:rPr>
                <w:rFonts w:asciiTheme="minorEastAsia" w:hAnsiTheme="minorEastAsia"/>
                <w:color w:val="000000"/>
                <w:sz w:val="18"/>
                <w:szCs w:val="18"/>
              </w:rPr>
              <w:t>7</w:t>
            </w:r>
          </w:p>
        </w:tc>
      </w:tr>
      <w:tr w:rsidR="003B6736" w:rsidRPr="00FF456C" w14:paraId="50D3AE07"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3797709A"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6</w:t>
            </w:r>
            <w:r w:rsidRPr="00FF456C">
              <w:rPr>
                <w:rFonts w:asciiTheme="minorEastAsia" w:hAnsiTheme="minorEastAsia" w:cs="宋体"/>
                <w:color w:val="000000"/>
                <w:kern w:val="0"/>
                <w:sz w:val="18"/>
                <w:szCs w:val="18"/>
              </w:rPr>
              <w:t>0</w:t>
            </w:r>
          </w:p>
        </w:tc>
        <w:tc>
          <w:tcPr>
            <w:tcW w:w="1009" w:type="dxa"/>
            <w:tcBorders>
              <w:top w:val="nil"/>
              <w:left w:val="nil"/>
              <w:bottom w:val="single" w:sz="4" w:space="0" w:color="auto"/>
              <w:right w:val="single" w:sz="4" w:space="0" w:color="auto"/>
            </w:tcBorders>
            <w:shd w:val="clear" w:color="auto" w:fill="auto"/>
            <w:noWrap/>
            <w:vAlign w:val="bottom"/>
          </w:tcPr>
          <w:p w14:paraId="47C7A760"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0.53</w:t>
            </w:r>
          </w:p>
        </w:tc>
        <w:tc>
          <w:tcPr>
            <w:tcW w:w="1225" w:type="dxa"/>
            <w:tcBorders>
              <w:top w:val="nil"/>
              <w:left w:val="nil"/>
              <w:bottom w:val="single" w:sz="4" w:space="0" w:color="auto"/>
              <w:right w:val="single" w:sz="4" w:space="0" w:color="auto"/>
            </w:tcBorders>
            <w:shd w:val="clear" w:color="auto" w:fill="auto"/>
            <w:noWrap/>
            <w:vAlign w:val="bottom"/>
          </w:tcPr>
          <w:p w14:paraId="516CE923"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5.14</w:t>
            </w:r>
          </w:p>
        </w:tc>
        <w:tc>
          <w:tcPr>
            <w:tcW w:w="1225" w:type="dxa"/>
            <w:tcBorders>
              <w:top w:val="nil"/>
              <w:left w:val="nil"/>
              <w:bottom w:val="single" w:sz="4" w:space="0" w:color="auto"/>
              <w:right w:val="single" w:sz="4" w:space="0" w:color="auto"/>
            </w:tcBorders>
            <w:shd w:val="clear" w:color="auto" w:fill="auto"/>
            <w:noWrap/>
            <w:vAlign w:val="bottom"/>
          </w:tcPr>
          <w:p w14:paraId="5A38C6B2"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21.29</w:t>
            </w:r>
          </w:p>
        </w:tc>
        <w:tc>
          <w:tcPr>
            <w:tcW w:w="1226" w:type="dxa"/>
            <w:tcBorders>
              <w:top w:val="nil"/>
              <w:left w:val="nil"/>
              <w:bottom w:val="single" w:sz="4" w:space="0" w:color="auto"/>
              <w:right w:val="single" w:sz="4" w:space="0" w:color="auto"/>
            </w:tcBorders>
            <w:shd w:val="clear" w:color="auto" w:fill="auto"/>
            <w:noWrap/>
            <w:vAlign w:val="bottom"/>
          </w:tcPr>
          <w:p w14:paraId="4F2B727B"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41.2</w:t>
            </w:r>
            <w:r w:rsidRPr="00FF456C">
              <w:rPr>
                <w:rFonts w:asciiTheme="minorEastAsia" w:hAnsiTheme="minorEastAsia"/>
                <w:color w:val="000000"/>
                <w:sz w:val="18"/>
                <w:szCs w:val="18"/>
              </w:rPr>
              <w:t>2</w:t>
            </w:r>
          </w:p>
        </w:tc>
      </w:tr>
      <w:tr w:rsidR="003B6736" w:rsidRPr="00FF456C" w14:paraId="40502DEF"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63C8181C"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8</w:t>
            </w:r>
            <w:r w:rsidRPr="00FF456C">
              <w:rPr>
                <w:rFonts w:asciiTheme="minorEastAsia" w:hAnsiTheme="minorEastAsia" w:cs="宋体"/>
                <w:color w:val="000000"/>
                <w:kern w:val="0"/>
                <w:sz w:val="18"/>
                <w:szCs w:val="18"/>
              </w:rPr>
              <w:t>0</w:t>
            </w:r>
          </w:p>
        </w:tc>
        <w:tc>
          <w:tcPr>
            <w:tcW w:w="1009" w:type="dxa"/>
            <w:tcBorders>
              <w:top w:val="nil"/>
              <w:left w:val="nil"/>
              <w:bottom w:val="single" w:sz="4" w:space="0" w:color="auto"/>
              <w:right w:val="single" w:sz="4" w:space="0" w:color="auto"/>
            </w:tcBorders>
            <w:shd w:val="clear" w:color="auto" w:fill="auto"/>
            <w:noWrap/>
            <w:vAlign w:val="bottom"/>
          </w:tcPr>
          <w:p w14:paraId="0E51D4A6"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0.46</w:t>
            </w:r>
          </w:p>
        </w:tc>
        <w:tc>
          <w:tcPr>
            <w:tcW w:w="1225" w:type="dxa"/>
            <w:tcBorders>
              <w:top w:val="nil"/>
              <w:left w:val="nil"/>
              <w:bottom w:val="single" w:sz="4" w:space="0" w:color="auto"/>
              <w:right w:val="single" w:sz="4" w:space="0" w:color="auto"/>
            </w:tcBorders>
            <w:shd w:val="clear" w:color="auto" w:fill="auto"/>
            <w:noWrap/>
            <w:vAlign w:val="bottom"/>
          </w:tcPr>
          <w:p w14:paraId="74579C0C"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3.51</w:t>
            </w:r>
          </w:p>
        </w:tc>
        <w:tc>
          <w:tcPr>
            <w:tcW w:w="1225" w:type="dxa"/>
            <w:tcBorders>
              <w:top w:val="nil"/>
              <w:left w:val="nil"/>
              <w:bottom w:val="single" w:sz="4" w:space="0" w:color="auto"/>
              <w:right w:val="single" w:sz="4" w:space="0" w:color="auto"/>
            </w:tcBorders>
            <w:shd w:val="clear" w:color="auto" w:fill="auto"/>
            <w:noWrap/>
            <w:vAlign w:val="bottom"/>
          </w:tcPr>
          <w:p w14:paraId="600A7DF4"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17.51</w:t>
            </w:r>
          </w:p>
        </w:tc>
        <w:tc>
          <w:tcPr>
            <w:tcW w:w="1226" w:type="dxa"/>
            <w:tcBorders>
              <w:top w:val="nil"/>
              <w:left w:val="nil"/>
              <w:bottom w:val="single" w:sz="4" w:space="0" w:color="auto"/>
              <w:right w:val="single" w:sz="4" w:space="0" w:color="auto"/>
            </w:tcBorders>
            <w:shd w:val="clear" w:color="auto" w:fill="auto"/>
            <w:noWrap/>
            <w:vAlign w:val="bottom"/>
          </w:tcPr>
          <w:p w14:paraId="0D8EF4C0"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31.84</w:t>
            </w:r>
          </w:p>
        </w:tc>
      </w:tr>
      <w:tr w:rsidR="003B6736" w:rsidRPr="00FF456C" w14:paraId="17E0CF3F"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5EFF0EE7"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lastRenderedPageBreak/>
              <w:t>1</w:t>
            </w:r>
            <w:r w:rsidRPr="00FF456C">
              <w:rPr>
                <w:rFonts w:asciiTheme="minorEastAsia" w:hAnsiTheme="minorEastAsia" w:cs="宋体"/>
                <w:color w:val="000000"/>
                <w:kern w:val="0"/>
                <w:sz w:val="18"/>
                <w:szCs w:val="18"/>
              </w:rPr>
              <w:t>00</w:t>
            </w:r>
          </w:p>
        </w:tc>
        <w:tc>
          <w:tcPr>
            <w:tcW w:w="1009" w:type="dxa"/>
            <w:tcBorders>
              <w:top w:val="nil"/>
              <w:left w:val="nil"/>
              <w:bottom w:val="single" w:sz="4" w:space="0" w:color="auto"/>
              <w:right w:val="single" w:sz="4" w:space="0" w:color="auto"/>
            </w:tcBorders>
            <w:shd w:val="clear" w:color="auto" w:fill="auto"/>
            <w:noWrap/>
            <w:vAlign w:val="bottom"/>
          </w:tcPr>
          <w:p w14:paraId="79EB8F07"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0.4</w:t>
            </w:r>
            <w:r w:rsidRPr="00FF456C">
              <w:rPr>
                <w:rFonts w:asciiTheme="minorEastAsia" w:hAnsiTheme="minorEastAsia"/>
                <w:color w:val="000000"/>
                <w:sz w:val="18"/>
                <w:szCs w:val="18"/>
              </w:rPr>
              <w:t>1</w:t>
            </w:r>
          </w:p>
        </w:tc>
        <w:tc>
          <w:tcPr>
            <w:tcW w:w="1225" w:type="dxa"/>
            <w:tcBorders>
              <w:top w:val="nil"/>
              <w:left w:val="nil"/>
              <w:bottom w:val="single" w:sz="4" w:space="0" w:color="auto"/>
              <w:right w:val="single" w:sz="4" w:space="0" w:color="auto"/>
            </w:tcBorders>
            <w:shd w:val="clear" w:color="auto" w:fill="auto"/>
            <w:noWrap/>
            <w:vAlign w:val="bottom"/>
          </w:tcPr>
          <w:p w14:paraId="5CDAFAF3"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2.84</w:t>
            </w:r>
          </w:p>
        </w:tc>
        <w:tc>
          <w:tcPr>
            <w:tcW w:w="1225" w:type="dxa"/>
            <w:tcBorders>
              <w:top w:val="nil"/>
              <w:left w:val="nil"/>
              <w:bottom w:val="single" w:sz="4" w:space="0" w:color="auto"/>
              <w:right w:val="single" w:sz="4" w:space="0" w:color="auto"/>
            </w:tcBorders>
            <w:shd w:val="clear" w:color="auto" w:fill="auto"/>
            <w:noWrap/>
            <w:vAlign w:val="bottom"/>
          </w:tcPr>
          <w:p w14:paraId="57DA1C69"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20.84</w:t>
            </w:r>
          </w:p>
        </w:tc>
        <w:tc>
          <w:tcPr>
            <w:tcW w:w="1226" w:type="dxa"/>
            <w:tcBorders>
              <w:top w:val="nil"/>
              <w:left w:val="nil"/>
              <w:bottom w:val="single" w:sz="4" w:space="0" w:color="auto"/>
              <w:right w:val="single" w:sz="4" w:space="0" w:color="auto"/>
            </w:tcBorders>
            <w:shd w:val="clear" w:color="auto" w:fill="auto"/>
            <w:noWrap/>
            <w:vAlign w:val="bottom"/>
          </w:tcPr>
          <w:p w14:paraId="6580C3B4"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40.86</w:t>
            </w:r>
          </w:p>
        </w:tc>
      </w:tr>
      <w:tr w:rsidR="003B6736" w:rsidRPr="00FF456C" w14:paraId="01C56450" w14:textId="77777777" w:rsidTr="003B6736">
        <w:trPr>
          <w:trHeight w:val="289"/>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267B6B38"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cs="宋体" w:hint="eastAsia"/>
                <w:color w:val="000000"/>
                <w:kern w:val="0"/>
                <w:sz w:val="18"/>
                <w:szCs w:val="18"/>
              </w:rPr>
              <w:t>1</w:t>
            </w:r>
            <w:r w:rsidRPr="00FF456C">
              <w:rPr>
                <w:rFonts w:asciiTheme="minorEastAsia" w:hAnsiTheme="minorEastAsia" w:cs="宋体"/>
                <w:color w:val="000000"/>
                <w:kern w:val="0"/>
                <w:sz w:val="18"/>
                <w:szCs w:val="18"/>
              </w:rPr>
              <w:t>20</w:t>
            </w:r>
          </w:p>
        </w:tc>
        <w:tc>
          <w:tcPr>
            <w:tcW w:w="1009" w:type="dxa"/>
            <w:tcBorders>
              <w:top w:val="nil"/>
              <w:left w:val="nil"/>
              <w:bottom w:val="single" w:sz="4" w:space="0" w:color="auto"/>
              <w:right w:val="single" w:sz="4" w:space="0" w:color="auto"/>
            </w:tcBorders>
            <w:shd w:val="clear" w:color="auto" w:fill="auto"/>
            <w:noWrap/>
            <w:vAlign w:val="bottom"/>
          </w:tcPr>
          <w:p w14:paraId="67CD1A2F"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0.4</w:t>
            </w:r>
            <w:r w:rsidRPr="00FF456C">
              <w:rPr>
                <w:rFonts w:asciiTheme="minorEastAsia" w:hAnsiTheme="minorEastAsia"/>
                <w:color w:val="000000"/>
                <w:sz w:val="18"/>
                <w:szCs w:val="18"/>
              </w:rPr>
              <w:t>1</w:t>
            </w:r>
          </w:p>
        </w:tc>
        <w:tc>
          <w:tcPr>
            <w:tcW w:w="1225" w:type="dxa"/>
            <w:tcBorders>
              <w:top w:val="nil"/>
              <w:left w:val="nil"/>
              <w:bottom w:val="single" w:sz="4" w:space="0" w:color="auto"/>
              <w:right w:val="single" w:sz="4" w:space="0" w:color="auto"/>
            </w:tcBorders>
            <w:shd w:val="clear" w:color="auto" w:fill="auto"/>
            <w:noWrap/>
            <w:vAlign w:val="bottom"/>
          </w:tcPr>
          <w:p w14:paraId="42726AEB"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2.40</w:t>
            </w:r>
          </w:p>
        </w:tc>
        <w:tc>
          <w:tcPr>
            <w:tcW w:w="1225" w:type="dxa"/>
            <w:tcBorders>
              <w:top w:val="nil"/>
              <w:left w:val="nil"/>
              <w:bottom w:val="single" w:sz="4" w:space="0" w:color="auto"/>
              <w:right w:val="single" w:sz="4" w:space="0" w:color="auto"/>
            </w:tcBorders>
            <w:shd w:val="clear" w:color="auto" w:fill="auto"/>
            <w:noWrap/>
            <w:vAlign w:val="bottom"/>
          </w:tcPr>
          <w:p w14:paraId="3A7C9E26"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15.8</w:t>
            </w:r>
            <w:r w:rsidRPr="00FF456C">
              <w:rPr>
                <w:rFonts w:asciiTheme="minorEastAsia" w:hAnsiTheme="minorEastAsia"/>
                <w:color w:val="000000"/>
                <w:sz w:val="18"/>
                <w:szCs w:val="18"/>
              </w:rPr>
              <w:t>6</w:t>
            </w:r>
          </w:p>
        </w:tc>
        <w:tc>
          <w:tcPr>
            <w:tcW w:w="1226" w:type="dxa"/>
            <w:tcBorders>
              <w:top w:val="nil"/>
              <w:left w:val="nil"/>
              <w:bottom w:val="single" w:sz="4" w:space="0" w:color="auto"/>
              <w:right w:val="single" w:sz="4" w:space="0" w:color="auto"/>
            </w:tcBorders>
            <w:shd w:val="clear" w:color="auto" w:fill="auto"/>
            <w:noWrap/>
            <w:vAlign w:val="bottom"/>
          </w:tcPr>
          <w:p w14:paraId="59CBFD68" w14:textId="77777777" w:rsidR="003B6736" w:rsidRPr="00FF456C" w:rsidRDefault="003B6736" w:rsidP="007324DD">
            <w:pPr>
              <w:widowControl/>
              <w:jc w:val="center"/>
              <w:rPr>
                <w:rFonts w:asciiTheme="minorEastAsia" w:hAnsiTheme="minorEastAsia" w:cs="宋体"/>
                <w:color w:val="000000"/>
                <w:kern w:val="0"/>
                <w:sz w:val="18"/>
                <w:szCs w:val="18"/>
              </w:rPr>
            </w:pPr>
            <w:r w:rsidRPr="00FF456C">
              <w:rPr>
                <w:rFonts w:asciiTheme="minorEastAsia" w:hAnsiTheme="minorEastAsia" w:hint="eastAsia"/>
                <w:color w:val="000000"/>
                <w:sz w:val="18"/>
                <w:szCs w:val="18"/>
              </w:rPr>
              <w:t>30.74</w:t>
            </w:r>
          </w:p>
        </w:tc>
      </w:tr>
    </w:tbl>
    <w:p w14:paraId="25568C1B" w14:textId="0AF088C5" w:rsidR="00B417C9" w:rsidRPr="003B6736" w:rsidRDefault="00B417C9" w:rsidP="00B417C9">
      <w:pPr>
        <w:spacing w:line="360" w:lineRule="auto"/>
        <w:jc w:val="center"/>
        <w:rPr>
          <w:rFonts w:ascii="宋体" w:eastAsia="宋体" w:hAnsi="宋体" w:cs="黑体"/>
          <w:b/>
          <w:bCs/>
          <w:szCs w:val="21"/>
        </w:rPr>
      </w:pPr>
      <w:r w:rsidRPr="003B6736">
        <w:rPr>
          <w:rFonts w:ascii="宋体" w:eastAsia="宋体" w:hAnsi="宋体" w:cs="黑体" w:hint="eastAsia"/>
          <w:b/>
          <w:bCs/>
          <w:szCs w:val="21"/>
        </w:rPr>
        <w:t>表</w:t>
      </w:r>
      <w:r w:rsidR="003B6736" w:rsidRPr="003B6736">
        <w:rPr>
          <w:rFonts w:ascii="宋体" w:eastAsia="宋体" w:hAnsi="宋体" w:cs="黑体"/>
          <w:b/>
          <w:bCs/>
          <w:szCs w:val="21"/>
        </w:rPr>
        <w:t>8</w:t>
      </w:r>
      <w:r w:rsidRPr="003B6736">
        <w:rPr>
          <w:rFonts w:ascii="宋体" w:eastAsia="宋体" w:hAnsi="宋体" w:cs="黑体" w:hint="eastAsia"/>
          <w:b/>
          <w:bCs/>
          <w:szCs w:val="21"/>
        </w:rPr>
        <w:t xml:space="preserve"> 研磨时间对各元素荧光计数率的影响</w:t>
      </w:r>
      <w:r w:rsidR="003B6736" w:rsidRPr="003B6736">
        <w:rPr>
          <w:rFonts w:ascii="宋体" w:eastAsia="宋体" w:hAnsi="宋体" w:cs="黑体" w:hint="eastAsia"/>
          <w:b/>
          <w:bCs/>
          <w:szCs w:val="21"/>
        </w:rPr>
        <w:t>（郑</w:t>
      </w:r>
      <w:proofErr w:type="gramStart"/>
      <w:r w:rsidR="003B6736" w:rsidRPr="003B6736">
        <w:rPr>
          <w:rFonts w:ascii="宋体" w:eastAsia="宋体" w:hAnsi="宋体" w:cs="黑体" w:hint="eastAsia"/>
          <w:b/>
          <w:bCs/>
          <w:szCs w:val="21"/>
        </w:rPr>
        <w:t>研</w:t>
      </w:r>
      <w:proofErr w:type="gramEnd"/>
      <w:r w:rsidR="003B6736" w:rsidRPr="003B6736">
        <w:rPr>
          <w:rFonts w:ascii="宋体" w:eastAsia="宋体" w:hAnsi="宋体" w:cs="黑体" w:hint="eastAsia"/>
          <w:b/>
          <w:bCs/>
          <w:szCs w:val="21"/>
        </w:rPr>
        <w:t>院）</w:t>
      </w: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989"/>
        <w:gridCol w:w="989"/>
        <w:gridCol w:w="989"/>
        <w:gridCol w:w="826"/>
        <w:gridCol w:w="775"/>
        <w:gridCol w:w="903"/>
        <w:gridCol w:w="946"/>
        <w:gridCol w:w="876"/>
      </w:tblGrid>
      <w:tr w:rsidR="00B417C9" w:rsidRPr="00FF456C" w14:paraId="1A637C6B" w14:textId="77777777" w:rsidTr="00FF456C">
        <w:trPr>
          <w:trHeight w:val="241"/>
          <w:jc w:val="center"/>
        </w:trPr>
        <w:tc>
          <w:tcPr>
            <w:tcW w:w="859" w:type="dxa"/>
            <w:vMerge w:val="restart"/>
            <w:shd w:val="clear" w:color="auto" w:fill="auto"/>
            <w:noWrap/>
            <w:vAlign w:val="center"/>
            <w:hideMark/>
          </w:tcPr>
          <w:p w14:paraId="0449A4BB" w14:textId="77777777" w:rsidR="00B417C9" w:rsidRPr="00FF456C" w:rsidRDefault="00B417C9"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研磨时间/s</w:t>
            </w:r>
          </w:p>
        </w:tc>
        <w:tc>
          <w:tcPr>
            <w:tcW w:w="7293" w:type="dxa"/>
            <w:gridSpan w:val="8"/>
            <w:shd w:val="clear" w:color="auto" w:fill="auto"/>
            <w:noWrap/>
            <w:vAlign w:val="center"/>
            <w:hideMark/>
          </w:tcPr>
          <w:p w14:paraId="184140E6"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FF456C" w:rsidRPr="00FF456C" w14:paraId="245B1F8B" w14:textId="77777777" w:rsidTr="00FF456C">
        <w:trPr>
          <w:trHeight w:val="241"/>
          <w:jc w:val="center"/>
        </w:trPr>
        <w:tc>
          <w:tcPr>
            <w:tcW w:w="859" w:type="dxa"/>
            <w:vMerge/>
            <w:shd w:val="clear" w:color="auto" w:fill="auto"/>
            <w:noWrap/>
            <w:vAlign w:val="center"/>
            <w:hideMark/>
          </w:tcPr>
          <w:p w14:paraId="75A8C592" w14:textId="77777777" w:rsidR="00B417C9" w:rsidRPr="00FF456C" w:rsidRDefault="00B417C9" w:rsidP="007324DD">
            <w:pPr>
              <w:widowControl/>
              <w:jc w:val="right"/>
              <w:rPr>
                <w:rFonts w:ascii="宋体" w:eastAsia="宋体" w:hAnsi="宋体" w:cs="宋体"/>
                <w:color w:val="000000"/>
                <w:kern w:val="0"/>
                <w:sz w:val="18"/>
                <w:szCs w:val="18"/>
              </w:rPr>
            </w:pPr>
          </w:p>
        </w:tc>
        <w:tc>
          <w:tcPr>
            <w:tcW w:w="989" w:type="dxa"/>
            <w:shd w:val="clear" w:color="auto" w:fill="auto"/>
            <w:noWrap/>
            <w:vAlign w:val="center"/>
            <w:hideMark/>
          </w:tcPr>
          <w:p w14:paraId="66B074C9"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w:t>
            </w:r>
          </w:p>
        </w:tc>
        <w:tc>
          <w:tcPr>
            <w:tcW w:w="989" w:type="dxa"/>
            <w:shd w:val="clear" w:color="auto" w:fill="auto"/>
            <w:noWrap/>
            <w:vAlign w:val="center"/>
            <w:hideMark/>
          </w:tcPr>
          <w:p w14:paraId="1A7D41E0"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Al</w:t>
            </w:r>
          </w:p>
        </w:tc>
        <w:tc>
          <w:tcPr>
            <w:tcW w:w="989" w:type="dxa"/>
            <w:shd w:val="clear" w:color="auto" w:fill="auto"/>
            <w:noWrap/>
            <w:vAlign w:val="center"/>
            <w:hideMark/>
          </w:tcPr>
          <w:p w14:paraId="5254F5B5"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Na</w:t>
            </w:r>
          </w:p>
        </w:tc>
        <w:tc>
          <w:tcPr>
            <w:tcW w:w="826" w:type="dxa"/>
            <w:shd w:val="clear" w:color="auto" w:fill="auto"/>
            <w:noWrap/>
            <w:vAlign w:val="center"/>
            <w:hideMark/>
          </w:tcPr>
          <w:p w14:paraId="2062F799"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Si</w:t>
            </w:r>
          </w:p>
        </w:tc>
        <w:tc>
          <w:tcPr>
            <w:tcW w:w="775" w:type="dxa"/>
            <w:shd w:val="clear" w:color="auto" w:fill="auto"/>
            <w:noWrap/>
            <w:vAlign w:val="center"/>
            <w:hideMark/>
          </w:tcPr>
          <w:p w14:paraId="0FC17011"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Fe</w:t>
            </w:r>
          </w:p>
        </w:tc>
        <w:tc>
          <w:tcPr>
            <w:tcW w:w="903" w:type="dxa"/>
            <w:shd w:val="clear" w:color="auto" w:fill="auto"/>
            <w:noWrap/>
            <w:vAlign w:val="center"/>
            <w:hideMark/>
          </w:tcPr>
          <w:p w14:paraId="0AF4FA98"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Ca</w:t>
            </w:r>
          </w:p>
        </w:tc>
        <w:tc>
          <w:tcPr>
            <w:tcW w:w="946" w:type="dxa"/>
            <w:shd w:val="clear" w:color="auto" w:fill="auto"/>
            <w:noWrap/>
            <w:vAlign w:val="center"/>
            <w:hideMark/>
          </w:tcPr>
          <w:p w14:paraId="733E5875"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K</w:t>
            </w:r>
          </w:p>
        </w:tc>
        <w:tc>
          <w:tcPr>
            <w:tcW w:w="876" w:type="dxa"/>
            <w:shd w:val="clear" w:color="auto" w:fill="auto"/>
            <w:noWrap/>
            <w:vAlign w:val="center"/>
            <w:hideMark/>
          </w:tcPr>
          <w:p w14:paraId="39D46608"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Mg</w:t>
            </w:r>
          </w:p>
        </w:tc>
      </w:tr>
      <w:tr w:rsidR="00FF456C" w:rsidRPr="00FF456C" w14:paraId="77A2D091" w14:textId="77777777" w:rsidTr="00FF456C">
        <w:trPr>
          <w:trHeight w:val="241"/>
          <w:jc w:val="center"/>
        </w:trPr>
        <w:tc>
          <w:tcPr>
            <w:tcW w:w="859" w:type="dxa"/>
            <w:shd w:val="clear" w:color="auto" w:fill="auto"/>
            <w:noWrap/>
            <w:vAlign w:val="center"/>
            <w:hideMark/>
          </w:tcPr>
          <w:p w14:paraId="56D5DAC8"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20</w:t>
            </w:r>
          </w:p>
        </w:tc>
        <w:tc>
          <w:tcPr>
            <w:tcW w:w="989" w:type="dxa"/>
            <w:shd w:val="clear" w:color="auto" w:fill="auto"/>
            <w:noWrap/>
            <w:vAlign w:val="center"/>
            <w:hideMark/>
          </w:tcPr>
          <w:p w14:paraId="653708D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91.0353</w:t>
            </w:r>
          </w:p>
        </w:tc>
        <w:tc>
          <w:tcPr>
            <w:tcW w:w="989" w:type="dxa"/>
            <w:shd w:val="clear" w:color="auto" w:fill="auto"/>
            <w:noWrap/>
            <w:vAlign w:val="center"/>
            <w:hideMark/>
          </w:tcPr>
          <w:p w14:paraId="0B5B0650"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64.2629</w:t>
            </w:r>
          </w:p>
        </w:tc>
        <w:tc>
          <w:tcPr>
            <w:tcW w:w="989" w:type="dxa"/>
            <w:shd w:val="clear" w:color="auto" w:fill="auto"/>
            <w:noWrap/>
            <w:vAlign w:val="center"/>
            <w:hideMark/>
          </w:tcPr>
          <w:p w14:paraId="3E0DD53F"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272.8313</w:t>
            </w:r>
          </w:p>
        </w:tc>
        <w:tc>
          <w:tcPr>
            <w:tcW w:w="826" w:type="dxa"/>
            <w:shd w:val="clear" w:color="auto" w:fill="auto"/>
            <w:noWrap/>
            <w:vAlign w:val="center"/>
            <w:hideMark/>
          </w:tcPr>
          <w:p w14:paraId="33BAB5D8"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0.0494</w:t>
            </w:r>
          </w:p>
        </w:tc>
        <w:tc>
          <w:tcPr>
            <w:tcW w:w="775" w:type="dxa"/>
            <w:shd w:val="clear" w:color="auto" w:fill="auto"/>
            <w:noWrap/>
            <w:vAlign w:val="center"/>
            <w:hideMark/>
          </w:tcPr>
          <w:p w14:paraId="1CDEDEC9"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4.2217</w:t>
            </w:r>
          </w:p>
        </w:tc>
        <w:tc>
          <w:tcPr>
            <w:tcW w:w="903" w:type="dxa"/>
            <w:shd w:val="clear" w:color="auto" w:fill="auto"/>
            <w:noWrap/>
            <w:vAlign w:val="center"/>
            <w:hideMark/>
          </w:tcPr>
          <w:p w14:paraId="2D158B2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46.0379</w:t>
            </w:r>
          </w:p>
        </w:tc>
        <w:tc>
          <w:tcPr>
            <w:tcW w:w="946" w:type="dxa"/>
            <w:shd w:val="clear" w:color="auto" w:fill="auto"/>
            <w:noWrap/>
            <w:vAlign w:val="center"/>
            <w:hideMark/>
          </w:tcPr>
          <w:p w14:paraId="2E88319C"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18.4002</w:t>
            </w:r>
          </w:p>
        </w:tc>
        <w:tc>
          <w:tcPr>
            <w:tcW w:w="876" w:type="dxa"/>
            <w:shd w:val="clear" w:color="auto" w:fill="auto"/>
            <w:noWrap/>
            <w:vAlign w:val="center"/>
            <w:hideMark/>
          </w:tcPr>
          <w:p w14:paraId="39E3EA5D"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7.4727</w:t>
            </w:r>
          </w:p>
        </w:tc>
      </w:tr>
      <w:tr w:rsidR="00FF456C" w:rsidRPr="00FF456C" w14:paraId="518A9A79" w14:textId="77777777" w:rsidTr="00FF456C">
        <w:trPr>
          <w:trHeight w:val="241"/>
          <w:jc w:val="center"/>
        </w:trPr>
        <w:tc>
          <w:tcPr>
            <w:tcW w:w="859" w:type="dxa"/>
            <w:shd w:val="clear" w:color="auto" w:fill="auto"/>
            <w:noWrap/>
            <w:vAlign w:val="center"/>
            <w:hideMark/>
          </w:tcPr>
          <w:p w14:paraId="3C284243"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40</w:t>
            </w:r>
          </w:p>
        </w:tc>
        <w:tc>
          <w:tcPr>
            <w:tcW w:w="989" w:type="dxa"/>
            <w:shd w:val="clear" w:color="auto" w:fill="auto"/>
            <w:noWrap/>
            <w:vAlign w:val="center"/>
            <w:hideMark/>
          </w:tcPr>
          <w:p w14:paraId="6F82DA48"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90.7844</w:t>
            </w:r>
          </w:p>
        </w:tc>
        <w:tc>
          <w:tcPr>
            <w:tcW w:w="989" w:type="dxa"/>
            <w:shd w:val="clear" w:color="auto" w:fill="auto"/>
            <w:noWrap/>
            <w:vAlign w:val="center"/>
            <w:hideMark/>
          </w:tcPr>
          <w:p w14:paraId="09FCE31D"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64.8503</w:t>
            </w:r>
          </w:p>
        </w:tc>
        <w:tc>
          <w:tcPr>
            <w:tcW w:w="989" w:type="dxa"/>
            <w:shd w:val="clear" w:color="auto" w:fill="auto"/>
            <w:noWrap/>
            <w:vAlign w:val="center"/>
            <w:hideMark/>
          </w:tcPr>
          <w:p w14:paraId="45A172D4"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275.4344</w:t>
            </w:r>
          </w:p>
        </w:tc>
        <w:tc>
          <w:tcPr>
            <w:tcW w:w="826" w:type="dxa"/>
            <w:shd w:val="clear" w:color="auto" w:fill="auto"/>
            <w:noWrap/>
            <w:vAlign w:val="center"/>
            <w:hideMark/>
          </w:tcPr>
          <w:p w14:paraId="5DBEF7B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0.0433</w:t>
            </w:r>
          </w:p>
        </w:tc>
        <w:tc>
          <w:tcPr>
            <w:tcW w:w="775" w:type="dxa"/>
            <w:shd w:val="clear" w:color="auto" w:fill="auto"/>
            <w:noWrap/>
            <w:vAlign w:val="center"/>
            <w:hideMark/>
          </w:tcPr>
          <w:p w14:paraId="023148DA"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4.3099</w:t>
            </w:r>
          </w:p>
        </w:tc>
        <w:tc>
          <w:tcPr>
            <w:tcW w:w="903" w:type="dxa"/>
            <w:shd w:val="clear" w:color="auto" w:fill="auto"/>
            <w:noWrap/>
            <w:vAlign w:val="center"/>
            <w:hideMark/>
          </w:tcPr>
          <w:p w14:paraId="37C476DD"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45.3923</w:t>
            </w:r>
          </w:p>
        </w:tc>
        <w:tc>
          <w:tcPr>
            <w:tcW w:w="946" w:type="dxa"/>
            <w:shd w:val="clear" w:color="auto" w:fill="auto"/>
            <w:noWrap/>
            <w:vAlign w:val="center"/>
            <w:hideMark/>
          </w:tcPr>
          <w:p w14:paraId="0710C173"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18.3409</w:t>
            </w:r>
          </w:p>
        </w:tc>
        <w:tc>
          <w:tcPr>
            <w:tcW w:w="876" w:type="dxa"/>
            <w:shd w:val="clear" w:color="auto" w:fill="auto"/>
            <w:noWrap/>
            <w:vAlign w:val="center"/>
            <w:hideMark/>
          </w:tcPr>
          <w:p w14:paraId="28DA15FF"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7.1107</w:t>
            </w:r>
          </w:p>
        </w:tc>
      </w:tr>
      <w:tr w:rsidR="00FF456C" w:rsidRPr="00FF456C" w14:paraId="0F71C779" w14:textId="77777777" w:rsidTr="00FF456C">
        <w:trPr>
          <w:trHeight w:val="241"/>
          <w:jc w:val="center"/>
        </w:trPr>
        <w:tc>
          <w:tcPr>
            <w:tcW w:w="859" w:type="dxa"/>
            <w:shd w:val="clear" w:color="auto" w:fill="auto"/>
            <w:noWrap/>
            <w:vAlign w:val="center"/>
            <w:hideMark/>
          </w:tcPr>
          <w:p w14:paraId="4D54EEB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60</w:t>
            </w:r>
          </w:p>
        </w:tc>
        <w:tc>
          <w:tcPr>
            <w:tcW w:w="989" w:type="dxa"/>
            <w:shd w:val="clear" w:color="auto" w:fill="auto"/>
            <w:noWrap/>
            <w:vAlign w:val="center"/>
            <w:hideMark/>
          </w:tcPr>
          <w:p w14:paraId="4E55FB3B"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90.6294</w:t>
            </w:r>
          </w:p>
        </w:tc>
        <w:tc>
          <w:tcPr>
            <w:tcW w:w="989" w:type="dxa"/>
            <w:shd w:val="clear" w:color="auto" w:fill="auto"/>
            <w:noWrap/>
            <w:vAlign w:val="center"/>
            <w:hideMark/>
          </w:tcPr>
          <w:p w14:paraId="5393D4BC"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65.3642</w:t>
            </w:r>
          </w:p>
        </w:tc>
        <w:tc>
          <w:tcPr>
            <w:tcW w:w="989" w:type="dxa"/>
            <w:shd w:val="clear" w:color="auto" w:fill="auto"/>
            <w:noWrap/>
            <w:vAlign w:val="center"/>
            <w:hideMark/>
          </w:tcPr>
          <w:p w14:paraId="69550304"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276.9009</w:t>
            </w:r>
          </w:p>
        </w:tc>
        <w:tc>
          <w:tcPr>
            <w:tcW w:w="826" w:type="dxa"/>
            <w:shd w:val="clear" w:color="auto" w:fill="auto"/>
            <w:noWrap/>
            <w:vAlign w:val="center"/>
            <w:hideMark/>
          </w:tcPr>
          <w:p w14:paraId="7D619EAB"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0.0394</w:t>
            </w:r>
          </w:p>
        </w:tc>
        <w:tc>
          <w:tcPr>
            <w:tcW w:w="775" w:type="dxa"/>
            <w:shd w:val="clear" w:color="auto" w:fill="auto"/>
            <w:noWrap/>
            <w:vAlign w:val="center"/>
            <w:hideMark/>
          </w:tcPr>
          <w:p w14:paraId="25110DBE"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4.3682</w:t>
            </w:r>
          </w:p>
        </w:tc>
        <w:tc>
          <w:tcPr>
            <w:tcW w:w="903" w:type="dxa"/>
            <w:shd w:val="clear" w:color="auto" w:fill="auto"/>
            <w:noWrap/>
            <w:vAlign w:val="center"/>
            <w:hideMark/>
          </w:tcPr>
          <w:p w14:paraId="1A49032C"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45.0180</w:t>
            </w:r>
          </w:p>
        </w:tc>
        <w:tc>
          <w:tcPr>
            <w:tcW w:w="946" w:type="dxa"/>
            <w:shd w:val="clear" w:color="auto" w:fill="auto"/>
            <w:noWrap/>
            <w:vAlign w:val="center"/>
            <w:hideMark/>
          </w:tcPr>
          <w:p w14:paraId="7E0B7DF5"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18.4279</w:t>
            </w:r>
          </w:p>
        </w:tc>
        <w:tc>
          <w:tcPr>
            <w:tcW w:w="876" w:type="dxa"/>
            <w:shd w:val="clear" w:color="auto" w:fill="auto"/>
            <w:noWrap/>
            <w:vAlign w:val="center"/>
            <w:hideMark/>
          </w:tcPr>
          <w:p w14:paraId="19EC0B14"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6.8292</w:t>
            </w:r>
          </w:p>
        </w:tc>
      </w:tr>
      <w:tr w:rsidR="00FF456C" w:rsidRPr="00FF456C" w14:paraId="60F75F8C" w14:textId="77777777" w:rsidTr="00FF456C">
        <w:trPr>
          <w:trHeight w:val="241"/>
          <w:jc w:val="center"/>
        </w:trPr>
        <w:tc>
          <w:tcPr>
            <w:tcW w:w="859" w:type="dxa"/>
            <w:shd w:val="clear" w:color="auto" w:fill="auto"/>
            <w:noWrap/>
            <w:vAlign w:val="center"/>
            <w:hideMark/>
          </w:tcPr>
          <w:p w14:paraId="1AFE323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80</w:t>
            </w:r>
          </w:p>
        </w:tc>
        <w:tc>
          <w:tcPr>
            <w:tcW w:w="989" w:type="dxa"/>
            <w:shd w:val="clear" w:color="auto" w:fill="auto"/>
            <w:noWrap/>
            <w:vAlign w:val="center"/>
            <w:hideMark/>
          </w:tcPr>
          <w:p w14:paraId="24D85559"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90.0587</w:t>
            </w:r>
          </w:p>
        </w:tc>
        <w:tc>
          <w:tcPr>
            <w:tcW w:w="989" w:type="dxa"/>
            <w:shd w:val="clear" w:color="auto" w:fill="auto"/>
            <w:noWrap/>
            <w:vAlign w:val="center"/>
            <w:hideMark/>
          </w:tcPr>
          <w:p w14:paraId="1A4EFF1E"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65.3034</w:t>
            </w:r>
          </w:p>
        </w:tc>
        <w:tc>
          <w:tcPr>
            <w:tcW w:w="989" w:type="dxa"/>
            <w:shd w:val="clear" w:color="auto" w:fill="auto"/>
            <w:noWrap/>
            <w:vAlign w:val="center"/>
            <w:hideMark/>
          </w:tcPr>
          <w:p w14:paraId="639DD5D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277.3054</w:t>
            </w:r>
          </w:p>
        </w:tc>
        <w:tc>
          <w:tcPr>
            <w:tcW w:w="826" w:type="dxa"/>
            <w:shd w:val="clear" w:color="auto" w:fill="auto"/>
            <w:noWrap/>
            <w:vAlign w:val="center"/>
            <w:hideMark/>
          </w:tcPr>
          <w:p w14:paraId="3920D4C6"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0.0435</w:t>
            </w:r>
          </w:p>
        </w:tc>
        <w:tc>
          <w:tcPr>
            <w:tcW w:w="775" w:type="dxa"/>
            <w:shd w:val="clear" w:color="auto" w:fill="auto"/>
            <w:noWrap/>
            <w:vAlign w:val="center"/>
            <w:hideMark/>
          </w:tcPr>
          <w:p w14:paraId="3B8F7098"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4.3155</w:t>
            </w:r>
          </w:p>
        </w:tc>
        <w:tc>
          <w:tcPr>
            <w:tcW w:w="903" w:type="dxa"/>
            <w:shd w:val="clear" w:color="auto" w:fill="auto"/>
            <w:noWrap/>
            <w:vAlign w:val="center"/>
            <w:hideMark/>
          </w:tcPr>
          <w:p w14:paraId="08DF47B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44.9447</w:t>
            </w:r>
          </w:p>
        </w:tc>
        <w:tc>
          <w:tcPr>
            <w:tcW w:w="946" w:type="dxa"/>
            <w:shd w:val="clear" w:color="auto" w:fill="auto"/>
            <w:noWrap/>
            <w:vAlign w:val="center"/>
            <w:hideMark/>
          </w:tcPr>
          <w:p w14:paraId="78CE2E49"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18.3004</w:t>
            </w:r>
          </w:p>
        </w:tc>
        <w:tc>
          <w:tcPr>
            <w:tcW w:w="876" w:type="dxa"/>
            <w:shd w:val="clear" w:color="auto" w:fill="auto"/>
            <w:noWrap/>
            <w:vAlign w:val="center"/>
            <w:hideMark/>
          </w:tcPr>
          <w:p w14:paraId="18D2905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6.6704</w:t>
            </w:r>
          </w:p>
        </w:tc>
      </w:tr>
      <w:tr w:rsidR="00FF456C" w:rsidRPr="00FF456C" w14:paraId="0220A023" w14:textId="77777777" w:rsidTr="00FF456C">
        <w:trPr>
          <w:trHeight w:val="241"/>
          <w:jc w:val="center"/>
        </w:trPr>
        <w:tc>
          <w:tcPr>
            <w:tcW w:w="859" w:type="dxa"/>
            <w:shd w:val="clear" w:color="auto" w:fill="auto"/>
            <w:noWrap/>
            <w:vAlign w:val="center"/>
            <w:hideMark/>
          </w:tcPr>
          <w:p w14:paraId="0D195BD3"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100</w:t>
            </w:r>
          </w:p>
        </w:tc>
        <w:tc>
          <w:tcPr>
            <w:tcW w:w="989" w:type="dxa"/>
            <w:shd w:val="clear" w:color="auto" w:fill="auto"/>
            <w:noWrap/>
            <w:vAlign w:val="center"/>
            <w:hideMark/>
          </w:tcPr>
          <w:p w14:paraId="20E4589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89.1263</w:t>
            </w:r>
          </w:p>
        </w:tc>
        <w:tc>
          <w:tcPr>
            <w:tcW w:w="989" w:type="dxa"/>
            <w:shd w:val="clear" w:color="auto" w:fill="auto"/>
            <w:noWrap/>
            <w:vAlign w:val="center"/>
            <w:hideMark/>
          </w:tcPr>
          <w:p w14:paraId="73274F6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65.0610</w:t>
            </w:r>
          </w:p>
        </w:tc>
        <w:tc>
          <w:tcPr>
            <w:tcW w:w="989" w:type="dxa"/>
            <w:shd w:val="clear" w:color="auto" w:fill="auto"/>
            <w:noWrap/>
            <w:vAlign w:val="center"/>
            <w:hideMark/>
          </w:tcPr>
          <w:p w14:paraId="461E0540"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276.1727</w:t>
            </w:r>
          </w:p>
        </w:tc>
        <w:tc>
          <w:tcPr>
            <w:tcW w:w="826" w:type="dxa"/>
            <w:shd w:val="clear" w:color="auto" w:fill="auto"/>
            <w:noWrap/>
            <w:vAlign w:val="center"/>
            <w:hideMark/>
          </w:tcPr>
          <w:p w14:paraId="08BC3235"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0.0423</w:t>
            </w:r>
          </w:p>
        </w:tc>
        <w:tc>
          <w:tcPr>
            <w:tcW w:w="775" w:type="dxa"/>
            <w:shd w:val="clear" w:color="auto" w:fill="auto"/>
            <w:noWrap/>
            <w:vAlign w:val="center"/>
            <w:hideMark/>
          </w:tcPr>
          <w:p w14:paraId="36DED972"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4.5573</w:t>
            </w:r>
          </w:p>
        </w:tc>
        <w:tc>
          <w:tcPr>
            <w:tcW w:w="903" w:type="dxa"/>
            <w:shd w:val="clear" w:color="auto" w:fill="auto"/>
            <w:noWrap/>
            <w:vAlign w:val="center"/>
            <w:hideMark/>
          </w:tcPr>
          <w:p w14:paraId="1E48BB1D"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44.8520</w:t>
            </w:r>
          </w:p>
        </w:tc>
        <w:tc>
          <w:tcPr>
            <w:tcW w:w="946" w:type="dxa"/>
            <w:shd w:val="clear" w:color="auto" w:fill="auto"/>
            <w:noWrap/>
            <w:vAlign w:val="center"/>
            <w:hideMark/>
          </w:tcPr>
          <w:p w14:paraId="673F1310"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18.3075</w:t>
            </w:r>
          </w:p>
        </w:tc>
        <w:tc>
          <w:tcPr>
            <w:tcW w:w="876" w:type="dxa"/>
            <w:shd w:val="clear" w:color="auto" w:fill="auto"/>
            <w:noWrap/>
            <w:vAlign w:val="center"/>
            <w:hideMark/>
          </w:tcPr>
          <w:p w14:paraId="79CB2A3F"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6.5199</w:t>
            </w:r>
          </w:p>
        </w:tc>
      </w:tr>
      <w:tr w:rsidR="00FF456C" w:rsidRPr="00FF456C" w14:paraId="1A789610" w14:textId="77777777" w:rsidTr="00FF456C">
        <w:trPr>
          <w:trHeight w:val="241"/>
          <w:jc w:val="center"/>
        </w:trPr>
        <w:tc>
          <w:tcPr>
            <w:tcW w:w="859" w:type="dxa"/>
            <w:shd w:val="clear" w:color="auto" w:fill="auto"/>
            <w:noWrap/>
            <w:vAlign w:val="center"/>
            <w:hideMark/>
          </w:tcPr>
          <w:p w14:paraId="38AC0BE6"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120</w:t>
            </w:r>
          </w:p>
        </w:tc>
        <w:tc>
          <w:tcPr>
            <w:tcW w:w="989" w:type="dxa"/>
            <w:shd w:val="clear" w:color="auto" w:fill="auto"/>
            <w:noWrap/>
            <w:vAlign w:val="center"/>
            <w:hideMark/>
          </w:tcPr>
          <w:p w14:paraId="3B513E5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89.0807</w:t>
            </w:r>
          </w:p>
        </w:tc>
        <w:tc>
          <w:tcPr>
            <w:tcW w:w="989" w:type="dxa"/>
            <w:shd w:val="clear" w:color="auto" w:fill="auto"/>
            <w:noWrap/>
            <w:vAlign w:val="center"/>
            <w:hideMark/>
          </w:tcPr>
          <w:p w14:paraId="36D15A89"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65.6183</w:t>
            </w:r>
          </w:p>
        </w:tc>
        <w:tc>
          <w:tcPr>
            <w:tcW w:w="989" w:type="dxa"/>
            <w:shd w:val="clear" w:color="auto" w:fill="auto"/>
            <w:noWrap/>
            <w:vAlign w:val="center"/>
            <w:hideMark/>
          </w:tcPr>
          <w:p w14:paraId="188B05D3"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275.6205</w:t>
            </w:r>
          </w:p>
        </w:tc>
        <w:tc>
          <w:tcPr>
            <w:tcW w:w="826" w:type="dxa"/>
            <w:shd w:val="clear" w:color="auto" w:fill="auto"/>
            <w:noWrap/>
            <w:vAlign w:val="center"/>
            <w:hideMark/>
          </w:tcPr>
          <w:p w14:paraId="286B3124"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0.0453</w:t>
            </w:r>
          </w:p>
        </w:tc>
        <w:tc>
          <w:tcPr>
            <w:tcW w:w="775" w:type="dxa"/>
            <w:shd w:val="clear" w:color="auto" w:fill="auto"/>
            <w:noWrap/>
            <w:vAlign w:val="center"/>
            <w:hideMark/>
          </w:tcPr>
          <w:p w14:paraId="3349027A"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4.3141</w:t>
            </w:r>
          </w:p>
        </w:tc>
        <w:tc>
          <w:tcPr>
            <w:tcW w:w="903" w:type="dxa"/>
            <w:shd w:val="clear" w:color="auto" w:fill="auto"/>
            <w:noWrap/>
            <w:vAlign w:val="center"/>
            <w:hideMark/>
          </w:tcPr>
          <w:p w14:paraId="12F0D857"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44.6552</w:t>
            </w:r>
          </w:p>
        </w:tc>
        <w:tc>
          <w:tcPr>
            <w:tcW w:w="946" w:type="dxa"/>
            <w:shd w:val="clear" w:color="auto" w:fill="auto"/>
            <w:noWrap/>
            <w:vAlign w:val="center"/>
            <w:hideMark/>
          </w:tcPr>
          <w:p w14:paraId="3CA8492A"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18.3677</w:t>
            </w:r>
          </w:p>
        </w:tc>
        <w:tc>
          <w:tcPr>
            <w:tcW w:w="876" w:type="dxa"/>
            <w:shd w:val="clear" w:color="auto" w:fill="auto"/>
            <w:noWrap/>
            <w:vAlign w:val="center"/>
            <w:hideMark/>
          </w:tcPr>
          <w:p w14:paraId="1F0B95A5"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6.5340</w:t>
            </w:r>
          </w:p>
        </w:tc>
      </w:tr>
    </w:tbl>
    <w:p w14:paraId="2DBF3EBC" w14:textId="5591541C" w:rsidR="004B2C67" w:rsidRPr="00E80083" w:rsidRDefault="004B2C67" w:rsidP="004B2C67">
      <w:pPr>
        <w:spacing w:line="360" w:lineRule="auto"/>
        <w:ind w:firstLineChars="1200" w:firstLine="2530"/>
        <w:rPr>
          <w:rFonts w:ascii="宋体" w:eastAsia="宋体" w:hAnsi="宋体" w:cs="黑体"/>
          <w:b/>
          <w:bCs/>
          <w:szCs w:val="21"/>
        </w:rPr>
      </w:pPr>
      <w:r w:rsidRPr="00E80083">
        <w:rPr>
          <w:rFonts w:ascii="宋体" w:eastAsia="宋体" w:hAnsi="宋体" w:cs="黑体" w:hint="eastAsia"/>
          <w:b/>
          <w:bCs/>
          <w:szCs w:val="21"/>
        </w:rPr>
        <w:t>表</w:t>
      </w:r>
      <w:r>
        <w:rPr>
          <w:rFonts w:ascii="宋体" w:eastAsia="宋体" w:hAnsi="宋体" w:cs="黑体"/>
          <w:b/>
          <w:bCs/>
          <w:szCs w:val="21"/>
        </w:rPr>
        <w:t>9</w:t>
      </w:r>
      <w:r w:rsidRPr="00E80083">
        <w:rPr>
          <w:rFonts w:ascii="宋体" w:eastAsia="宋体" w:hAnsi="宋体" w:cs="黑体" w:hint="eastAsia"/>
          <w:b/>
          <w:bCs/>
          <w:szCs w:val="21"/>
        </w:rPr>
        <w:t xml:space="preserve"> 研磨时间对各元素荧光计数率的影响</w:t>
      </w:r>
      <w:r>
        <w:rPr>
          <w:rFonts w:ascii="宋体" w:eastAsia="宋体" w:hAnsi="宋体" w:cs="黑体" w:hint="eastAsia"/>
          <w:b/>
          <w:bCs/>
          <w:szCs w:val="21"/>
        </w:rPr>
        <w:t>（岛津）</w:t>
      </w:r>
    </w:p>
    <w:tbl>
      <w:tblPr>
        <w:tblW w:w="8075" w:type="dxa"/>
        <w:jc w:val="center"/>
        <w:tblLayout w:type="fixed"/>
        <w:tblLook w:val="04A0" w:firstRow="1" w:lastRow="0" w:firstColumn="1" w:lastColumn="0" w:noHBand="0" w:noVBand="1"/>
      </w:tblPr>
      <w:tblGrid>
        <w:gridCol w:w="1301"/>
        <w:gridCol w:w="854"/>
        <w:gridCol w:w="854"/>
        <w:gridCol w:w="854"/>
        <w:gridCol w:w="855"/>
        <w:gridCol w:w="854"/>
        <w:gridCol w:w="854"/>
        <w:gridCol w:w="854"/>
        <w:gridCol w:w="795"/>
      </w:tblGrid>
      <w:tr w:rsidR="004B2C67" w:rsidRPr="00FF456C" w14:paraId="647C726E" w14:textId="77777777" w:rsidTr="00FF456C">
        <w:trPr>
          <w:trHeight w:val="284"/>
          <w:jc w:val="center"/>
        </w:trPr>
        <w:tc>
          <w:tcPr>
            <w:tcW w:w="1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6E9E" w14:textId="77777777" w:rsidR="004B2C67" w:rsidRPr="00FF456C" w:rsidRDefault="004B2C67" w:rsidP="007324DD">
            <w:pPr>
              <w:widowControl/>
              <w:jc w:val="left"/>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 xml:space="preserve">研磨时间/S </w:t>
            </w:r>
          </w:p>
        </w:tc>
        <w:tc>
          <w:tcPr>
            <w:tcW w:w="6774" w:type="dxa"/>
            <w:gridSpan w:val="8"/>
            <w:tcBorders>
              <w:top w:val="single" w:sz="4" w:space="0" w:color="auto"/>
              <w:left w:val="nil"/>
              <w:bottom w:val="single" w:sz="4" w:space="0" w:color="auto"/>
              <w:right w:val="single" w:sz="4" w:space="0" w:color="auto"/>
            </w:tcBorders>
            <w:shd w:val="clear" w:color="auto" w:fill="auto"/>
            <w:noWrap/>
            <w:vAlign w:val="center"/>
            <w:hideMark/>
          </w:tcPr>
          <w:p w14:paraId="695E5F57"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计数率/</w:t>
            </w:r>
            <w:proofErr w:type="spellStart"/>
            <w:r w:rsidRPr="00FF456C">
              <w:rPr>
                <w:rFonts w:asciiTheme="majorEastAsia" w:eastAsiaTheme="majorEastAsia" w:hAnsiTheme="majorEastAsia" w:cs="宋体" w:hint="eastAsia"/>
                <w:color w:val="000000"/>
                <w:kern w:val="0"/>
                <w:sz w:val="18"/>
                <w:szCs w:val="18"/>
              </w:rPr>
              <w:t>Kcps</w:t>
            </w:r>
            <w:proofErr w:type="spellEnd"/>
          </w:p>
        </w:tc>
      </w:tr>
      <w:tr w:rsidR="004B2C67" w:rsidRPr="00FF456C" w14:paraId="7AAF2693" w14:textId="77777777" w:rsidTr="00FF456C">
        <w:trPr>
          <w:trHeight w:val="284"/>
          <w:jc w:val="center"/>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153EE066" w14:textId="77777777" w:rsidR="004B2C67" w:rsidRPr="00FF456C" w:rsidRDefault="004B2C67" w:rsidP="007324DD">
            <w:pPr>
              <w:widowControl/>
              <w:jc w:val="left"/>
              <w:rPr>
                <w:rFonts w:asciiTheme="majorEastAsia" w:eastAsiaTheme="majorEastAsia" w:hAnsiTheme="majorEastAsia" w:cs="宋体"/>
                <w:color w:val="000000"/>
                <w:kern w:val="0"/>
                <w:sz w:val="18"/>
                <w:szCs w:val="18"/>
              </w:rPr>
            </w:pPr>
          </w:p>
        </w:tc>
        <w:tc>
          <w:tcPr>
            <w:tcW w:w="854" w:type="dxa"/>
            <w:tcBorders>
              <w:top w:val="nil"/>
              <w:left w:val="nil"/>
              <w:bottom w:val="single" w:sz="4" w:space="0" w:color="auto"/>
              <w:right w:val="single" w:sz="4" w:space="0" w:color="auto"/>
            </w:tcBorders>
            <w:shd w:val="clear" w:color="auto" w:fill="auto"/>
            <w:noWrap/>
            <w:vAlign w:val="center"/>
            <w:hideMark/>
          </w:tcPr>
          <w:p w14:paraId="283354E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F</w:t>
            </w:r>
          </w:p>
        </w:tc>
        <w:tc>
          <w:tcPr>
            <w:tcW w:w="854" w:type="dxa"/>
            <w:tcBorders>
              <w:top w:val="nil"/>
              <w:left w:val="nil"/>
              <w:bottom w:val="single" w:sz="4" w:space="0" w:color="auto"/>
              <w:right w:val="single" w:sz="4" w:space="0" w:color="auto"/>
            </w:tcBorders>
            <w:shd w:val="clear" w:color="auto" w:fill="auto"/>
            <w:noWrap/>
            <w:vAlign w:val="center"/>
            <w:hideMark/>
          </w:tcPr>
          <w:p w14:paraId="544C6C45"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Al</w:t>
            </w:r>
          </w:p>
        </w:tc>
        <w:tc>
          <w:tcPr>
            <w:tcW w:w="854" w:type="dxa"/>
            <w:tcBorders>
              <w:top w:val="nil"/>
              <w:left w:val="nil"/>
              <w:bottom w:val="single" w:sz="4" w:space="0" w:color="auto"/>
              <w:right w:val="single" w:sz="4" w:space="0" w:color="auto"/>
            </w:tcBorders>
            <w:shd w:val="clear" w:color="auto" w:fill="auto"/>
            <w:noWrap/>
            <w:vAlign w:val="center"/>
            <w:hideMark/>
          </w:tcPr>
          <w:p w14:paraId="12E26ACF"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Na</w:t>
            </w:r>
          </w:p>
        </w:tc>
        <w:tc>
          <w:tcPr>
            <w:tcW w:w="855" w:type="dxa"/>
            <w:tcBorders>
              <w:top w:val="nil"/>
              <w:left w:val="nil"/>
              <w:bottom w:val="single" w:sz="4" w:space="0" w:color="auto"/>
              <w:right w:val="single" w:sz="4" w:space="0" w:color="auto"/>
            </w:tcBorders>
            <w:shd w:val="clear" w:color="auto" w:fill="auto"/>
            <w:noWrap/>
            <w:vAlign w:val="center"/>
            <w:hideMark/>
          </w:tcPr>
          <w:p w14:paraId="1328559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Si</w:t>
            </w:r>
          </w:p>
        </w:tc>
        <w:tc>
          <w:tcPr>
            <w:tcW w:w="854" w:type="dxa"/>
            <w:tcBorders>
              <w:top w:val="nil"/>
              <w:left w:val="nil"/>
              <w:bottom w:val="single" w:sz="4" w:space="0" w:color="auto"/>
              <w:right w:val="single" w:sz="4" w:space="0" w:color="auto"/>
            </w:tcBorders>
            <w:shd w:val="clear" w:color="auto" w:fill="auto"/>
            <w:noWrap/>
            <w:vAlign w:val="center"/>
            <w:hideMark/>
          </w:tcPr>
          <w:p w14:paraId="0D67C21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Fe</w:t>
            </w:r>
          </w:p>
        </w:tc>
        <w:tc>
          <w:tcPr>
            <w:tcW w:w="854" w:type="dxa"/>
            <w:tcBorders>
              <w:top w:val="nil"/>
              <w:left w:val="nil"/>
              <w:bottom w:val="single" w:sz="4" w:space="0" w:color="auto"/>
              <w:right w:val="single" w:sz="4" w:space="0" w:color="auto"/>
            </w:tcBorders>
            <w:shd w:val="clear" w:color="auto" w:fill="auto"/>
            <w:noWrap/>
            <w:vAlign w:val="center"/>
            <w:hideMark/>
          </w:tcPr>
          <w:p w14:paraId="608DD67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Ca</w:t>
            </w:r>
          </w:p>
        </w:tc>
        <w:tc>
          <w:tcPr>
            <w:tcW w:w="854" w:type="dxa"/>
            <w:tcBorders>
              <w:top w:val="nil"/>
              <w:left w:val="nil"/>
              <w:bottom w:val="single" w:sz="4" w:space="0" w:color="auto"/>
              <w:right w:val="single" w:sz="4" w:space="0" w:color="auto"/>
            </w:tcBorders>
            <w:shd w:val="clear" w:color="auto" w:fill="auto"/>
            <w:noWrap/>
            <w:vAlign w:val="center"/>
            <w:hideMark/>
          </w:tcPr>
          <w:p w14:paraId="3C6901C6"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K</w:t>
            </w:r>
          </w:p>
        </w:tc>
        <w:tc>
          <w:tcPr>
            <w:tcW w:w="795" w:type="dxa"/>
            <w:tcBorders>
              <w:top w:val="nil"/>
              <w:left w:val="nil"/>
              <w:bottom w:val="single" w:sz="4" w:space="0" w:color="auto"/>
              <w:right w:val="single" w:sz="4" w:space="0" w:color="auto"/>
            </w:tcBorders>
            <w:shd w:val="clear" w:color="auto" w:fill="auto"/>
            <w:noWrap/>
            <w:vAlign w:val="center"/>
            <w:hideMark/>
          </w:tcPr>
          <w:p w14:paraId="2375D66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Mg</w:t>
            </w:r>
          </w:p>
        </w:tc>
      </w:tr>
      <w:tr w:rsidR="004B2C67" w:rsidRPr="00FF456C" w14:paraId="19BE8262"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2C67CA97"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20</w:t>
            </w:r>
          </w:p>
        </w:tc>
        <w:tc>
          <w:tcPr>
            <w:tcW w:w="854" w:type="dxa"/>
            <w:tcBorders>
              <w:top w:val="nil"/>
              <w:left w:val="nil"/>
              <w:bottom w:val="single" w:sz="4" w:space="0" w:color="auto"/>
              <w:right w:val="single" w:sz="4" w:space="0" w:color="auto"/>
            </w:tcBorders>
            <w:shd w:val="clear" w:color="auto" w:fill="auto"/>
            <w:noWrap/>
            <w:vAlign w:val="center"/>
            <w:hideMark/>
          </w:tcPr>
          <w:p w14:paraId="24D3DFFE"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192.255</w:t>
            </w:r>
          </w:p>
        </w:tc>
        <w:tc>
          <w:tcPr>
            <w:tcW w:w="854" w:type="dxa"/>
            <w:tcBorders>
              <w:top w:val="nil"/>
              <w:left w:val="nil"/>
              <w:bottom w:val="single" w:sz="4" w:space="0" w:color="auto"/>
              <w:right w:val="single" w:sz="4" w:space="0" w:color="auto"/>
            </w:tcBorders>
            <w:shd w:val="clear" w:color="auto" w:fill="auto"/>
            <w:noWrap/>
            <w:vAlign w:val="center"/>
            <w:hideMark/>
          </w:tcPr>
          <w:p w14:paraId="6F44E4A5"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262.394</w:t>
            </w:r>
          </w:p>
        </w:tc>
        <w:tc>
          <w:tcPr>
            <w:tcW w:w="854" w:type="dxa"/>
            <w:tcBorders>
              <w:top w:val="nil"/>
              <w:left w:val="nil"/>
              <w:bottom w:val="single" w:sz="4" w:space="0" w:color="auto"/>
              <w:right w:val="single" w:sz="4" w:space="0" w:color="auto"/>
            </w:tcBorders>
            <w:shd w:val="clear" w:color="auto" w:fill="auto"/>
            <w:noWrap/>
            <w:vAlign w:val="center"/>
            <w:hideMark/>
          </w:tcPr>
          <w:p w14:paraId="410471D2" w14:textId="3BBBA3AB"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368.04</w:t>
            </w:r>
            <w:r w:rsidR="005169C4" w:rsidRPr="00FF456C">
              <w:rPr>
                <w:rFonts w:asciiTheme="majorEastAsia" w:eastAsiaTheme="majorEastAsia" w:hAnsiTheme="majorEastAsia" w:cs="宋体"/>
                <w:color w:val="000000"/>
                <w:kern w:val="0"/>
                <w:sz w:val="18"/>
                <w:szCs w:val="18"/>
              </w:rPr>
              <w:t>0</w:t>
            </w:r>
          </w:p>
        </w:tc>
        <w:tc>
          <w:tcPr>
            <w:tcW w:w="855" w:type="dxa"/>
            <w:tcBorders>
              <w:top w:val="nil"/>
              <w:left w:val="nil"/>
              <w:bottom w:val="single" w:sz="4" w:space="0" w:color="auto"/>
              <w:right w:val="single" w:sz="4" w:space="0" w:color="auto"/>
            </w:tcBorders>
            <w:shd w:val="clear" w:color="auto" w:fill="auto"/>
            <w:noWrap/>
            <w:vAlign w:val="center"/>
            <w:hideMark/>
          </w:tcPr>
          <w:p w14:paraId="628F6412"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0.274</w:t>
            </w:r>
          </w:p>
        </w:tc>
        <w:tc>
          <w:tcPr>
            <w:tcW w:w="854" w:type="dxa"/>
            <w:tcBorders>
              <w:top w:val="nil"/>
              <w:left w:val="nil"/>
              <w:bottom w:val="single" w:sz="4" w:space="0" w:color="auto"/>
              <w:right w:val="single" w:sz="4" w:space="0" w:color="auto"/>
            </w:tcBorders>
            <w:shd w:val="clear" w:color="auto" w:fill="auto"/>
            <w:noWrap/>
            <w:vAlign w:val="center"/>
            <w:hideMark/>
          </w:tcPr>
          <w:p w14:paraId="31FEFE20"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3.091</w:t>
            </w:r>
          </w:p>
        </w:tc>
        <w:tc>
          <w:tcPr>
            <w:tcW w:w="854" w:type="dxa"/>
            <w:tcBorders>
              <w:top w:val="nil"/>
              <w:left w:val="nil"/>
              <w:bottom w:val="single" w:sz="4" w:space="0" w:color="auto"/>
              <w:right w:val="single" w:sz="4" w:space="0" w:color="auto"/>
            </w:tcBorders>
            <w:shd w:val="clear" w:color="auto" w:fill="auto"/>
            <w:noWrap/>
            <w:vAlign w:val="center"/>
            <w:hideMark/>
          </w:tcPr>
          <w:p w14:paraId="1E67E792"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174.302</w:t>
            </w:r>
          </w:p>
        </w:tc>
        <w:tc>
          <w:tcPr>
            <w:tcW w:w="854" w:type="dxa"/>
            <w:tcBorders>
              <w:top w:val="nil"/>
              <w:left w:val="nil"/>
              <w:bottom w:val="single" w:sz="4" w:space="0" w:color="auto"/>
              <w:right w:val="single" w:sz="4" w:space="0" w:color="auto"/>
            </w:tcBorders>
            <w:shd w:val="clear" w:color="auto" w:fill="auto"/>
            <w:noWrap/>
            <w:vAlign w:val="center"/>
            <w:hideMark/>
          </w:tcPr>
          <w:p w14:paraId="132B8CA1"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118.235</w:t>
            </w:r>
          </w:p>
        </w:tc>
        <w:tc>
          <w:tcPr>
            <w:tcW w:w="795" w:type="dxa"/>
            <w:tcBorders>
              <w:top w:val="nil"/>
              <w:left w:val="nil"/>
              <w:bottom w:val="single" w:sz="4" w:space="0" w:color="auto"/>
              <w:right w:val="single" w:sz="4" w:space="0" w:color="auto"/>
            </w:tcBorders>
            <w:shd w:val="clear" w:color="auto" w:fill="auto"/>
            <w:noWrap/>
            <w:vAlign w:val="center"/>
            <w:hideMark/>
          </w:tcPr>
          <w:p w14:paraId="08BEC5FF"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3.856</w:t>
            </w:r>
          </w:p>
        </w:tc>
      </w:tr>
      <w:tr w:rsidR="004B2C67" w:rsidRPr="00FF456C" w14:paraId="6FEDE1B1"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3C9CACAA"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40</w:t>
            </w:r>
          </w:p>
        </w:tc>
        <w:tc>
          <w:tcPr>
            <w:tcW w:w="854" w:type="dxa"/>
            <w:tcBorders>
              <w:top w:val="nil"/>
              <w:left w:val="nil"/>
              <w:bottom w:val="single" w:sz="4" w:space="0" w:color="auto"/>
              <w:right w:val="single" w:sz="4" w:space="0" w:color="auto"/>
            </w:tcBorders>
            <w:shd w:val="clear" w:color="auto" w:fill="auto"/>
            <w:noWrap/>
            <w:vAlign w:val="center"/>
            <w:hideMark/>
          </w:tcPr>
          <w:p w14:paraId="6198BF09"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190.532</w:t>
            </w:r>
          </w:p>
        </w:tc>
        <w:tc>
          <w:tcPr>
            <w:tcW w:w="854" w:type="dxa"/>
            <w:tcBorders>
              <w:top w:val="nil"/>
              <w:left w:val="nil"/>
              <w:bottom w:val="single" w:sz="4" w:space="0" w:color="auto"/>
              <w:right w:val="single" w:sz="4" w:space="0" w:color="auto"/>
            </w:tcBorders>
            <w:shd w:val="clear" w:color="auto" w:fill="auto"/>
            <w:noWrap/>
            <w:vAlign w:val="center"/>
            <w:hideMark/>
          </w:tcPr>
          <w:p w14:paraId="3BE5AED6"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265.541</w:t>
            </w:r>
          </w:p>
        </w:tc>
        <w:tc>
          <w:tcPr>
            <w:tcW w:w="854" w:type="dxa"/>
            <w:tcBorders>
              <w:top w:val="nil"/>
              <w:left w:val="nil"/>
              <w:bottom w:val="single" w:sz="4" w:space="0" w:color="auto"/>
              <w:right w:val="single" w:sz="4" w:space="0" w:color="auto"/>
            </w:tcBorders>
            <w:shd w:val="clear" w:color="auto" w:fill="auto"/>
            <w:noWrap/>
            <w:vAlign w:val="center"/>
            <w:hideMark/>
          </w:tcPr>
          <w:p w14:paraId="7571172A"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373.683</w:t>
            </w:r>
          </w:p>
        </w:tc>
        <w:tc>
          <w:tcPr>
            <w:tcW w:w="855" w:type="dxa"/>
            <w:tcBorders>
              <w:top w:val="nil"/>
              <w:left w:val="nil"/>
              <w:bottom w:val="single" w:sz="4" w:space="0" w:color="auto"/>
              <w:right w:val="single" w:sz="4" w:space="0" w:color="auto"/>
            </w:tcBorders>
            <w:shd w:val="clear" w:color="auto" w:fill="auto"/>
            <w:noWrap/>
            <w:vAlign w:val="center"/>
            <w:hideMark/>
          </w:tcPr>
          <w:p w14:paraId="0E9294C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0.168</w:t>
            </w:r>
          </w:p>
        </w:tc>
        <w:tc>
          <w:tcPr>
            <w:tcW w:w="854" w:type="dxa"/>
            <w:tcBorders>
              <w:top w:val="nil"/>
              <w:left w:val="nil"/>
              <w:bottom w:val="single" w:sz="4" w:space="0" w:color="auto"/>
              <w:right w:val="single" w:sz="4" w:space="0" w:color="auto"/>
            </w:tcBorders>
            <w:shd w:val="clear" w:color="auto" w:fill="auto"/>
            <w:noWrap/>
            <w:vAlign w:val="center"/>
            <w:hideMark/>
          </w:tcPr>
          <w:p w14:paraId="28626D23" w14:textId="2882A75F"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2.82</w:t>
            </w:r>
            <w:r w:rsidR="005169C4" w:rsidRPr="00FF456C">
              <w:rPr>
                <w:rFonts w:asciiTheme="majorEastAsia" w:eastAsiaTheme="majorEastAsia" w:hAnsiTheme="majorEastAsia" w:cs="宋体"/>
                <w:color w:val="000000"/>
                <w:kern w:val="0"/>
                <w:sz w:val="18"/>
                <w:szCs w:val="18"/>
              </w:rPr>
              <w:t>0</w:t>
            </w:r>
          </w:p>
        </w:tc>
        <w:tc>
          <w:tcPr>
            <w:tcW w:w="854" w:type="dxa"/>
            <w:tcBorders>
              <w:top w:val="nil"/>
              <w:left w:val="nil"/>
              <w:bottom w:val="single" w:sz="4" w:space="0" w:color="auto"/>
              <w:right w:val="single" w:sz="4" w:space="0" w:color="auto"/>
            </w:tcBorders>
            <w:shd w:val="clear" w:color="auto" w:fill="auto"/>
            <w:noWrap/>
            <w:vAlign w:val="center"/>
            <w:hideMark/>
          </w:tcPr>
          <w:p w14:paraId="63019F32" w14:textId="375BAF98"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169.53</w:t>
            </w:r>
            <w:r w:rsidR="005169C4" w:rsidRPr="00FF456C">
              <w:rPr>
                <w:rFonts w:asciiTheme="majorEastAsia" w:eastAsiaTheme="majorEastAsia" w:hAnsiTheme="majorEastAsia" w:cs="宋体"/>
                <w:color w:val="000000"/>
                <w:kern w:val="0"/>
                <w:sz w:val="18"/>
                <w:szCs w:val="18"/>
              </w:rPr>
              <w:t>0</w:t>
            </w:r>
          </w:p>
        </w:tc>
        <w:tc>
          <w:tcPr>
            <w:tcW w:w="854" w:type="dxa"/>
            <w:tcBorders>
              <w:top w:val="nil"/>
              <w:left w:val="nil"/>
              <w:bottom w:val="single" w:sz="4" w:space="0" w:color="auto"/>
              <w:right w:val="single" w:sz="4" w:space="0" w:color="auto"/>
            </w:tcBorders>
            <w:shd w:val="clear" w:color="auto" w:fill="auto"/>
            <w:noWrap/>
            <w:vAlign w:val="center"/>
            <w:hideMark/>
          </w:tcPr>
          <w:p w14:paraId="504525F1"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118.786</w:t>
            </w:r>
          </w:p>
        </w:tc>
        <w:tc>
          <w:tcPr>
            <w:tcW w:w="795" w:type="dxa"/>
            <w:tcBorders>
              <w:top w:val="nil"/>
              <w:left w:val="nil"/>
              <w:bottom w:val="single" w:sz="4" w:space="0" w:color="auto"/>
              <w:right w:val="single" w:sz="4" w:space="0" w:color="auto"/>
            </w:tcBorders>
            <w:shd w:val="clear" w:color="auto" w:fill="auto"/>
            <w:noWrap/>
            <w:vAlign w:val="center"/>
            <w:hideMark/>
          </w:tcPr>
          <w:p w14:paraId="07CD742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3.694</w:t>
            </w:r>
          </w:p>
        </w:tc>
      </w:tr>
      <w:tr w:rsidR="004B2C67" w:rsidRPr="00FF456C" w14:paraId="1A880037"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13F8483A"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60</w:t>
            </w:r>
          </w:p>
        </w:tc>
        <w:tc>
          <w:tcPr>
            <w:tcW w:w="854" w:type="dxa"/>
            <w:tcBorders>
              <w:top w:val="nil"/>
              <w:left w:val="nil"/>
              <w:bottom w:val="single" w:sz="4" w:space="0" w:color="auto"/>
              <w:right w:val="single" w:sz="4" w:space="0" w:color="auto"/>
            </w:tcBorders>
            <w:shd w:val="clear" w:color="auto" w:fill="auto"/>
            <w:noWrap/>
            <w:vAlign w:val="center"/>
            <w:hideMark/>
          </w:tcPr>
          <w:p w14:paraId="36F7958A" w14:textId="2EBA4A28"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191.23</w:t>
            </w:r>
            <w:r w:rsidR="005169C4" w:rsidRPr="00FF456C">
              <w:rPr>
                <w:rFonts w:asciiTheme="majorEastAsia" w:eastAsiaTheme="majorEastAsia" w:hAnsiTheme="majorEastAsia" w:cs="宋体"/>
                <w:color w:val="000000"/>
                <w:kern w:val="0"/>
                <w:sz w:val="18"/>
                <w:szCs w:val="18"/>
              </w:rPr>
              <w:t>0</w:t>
            </w:r>
          </w:p>
        </w:tc>
        <w:tc>
          <w:tcPr>
            <w:tcW w:w="854" w:type="dxa"/>
            <w:tcBorders>
              <w:top w:val="nil"/>
              <w:left w:val="nil"/>
              <w:bottom w:val="single" w:sz="4" w:space="0" w:color="auto"/>
              <w:right w:val="single" w:sz="4" w:space="0" w:color="auto"/>
            </w:tcBorders>
            <w:shd w:val="clear" w:color="auto" w:fill="auto"/>
            <w:noWrap/>
            <w:vAlign w:val="center"/>
            <w:hideMark/>
          </w:tcPr>
          <w:p w14:paraId="5330990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267.345</w:t>
            </w:r>
          </w:p>
        </w:tc>
        <w:tc>
          <w:tcPr>
            <w:tcW w:w="854" w:type="dxa"/>
            <w:tcBorders>
              <w:top w:val="nil"/>
              <w:left w:val="nil"/>
              <w:bottom w:val="single" w:sz="4" w:space="0" w:color="auto"/>
              <w:right w:val="single" w:sz="4" w:space="0" w:color="auto"/>
            </w:tcBorders>
            <w:shd w:val="clear" w:color="auto" w:fill="auto"/>
            <w:noWrap/>
            <w:vAlign w:val="center"/>
            <w:hideMark/>
          </w:tcPr>
          <w:p w14:paraId="0A6AE5AE"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376.262</w:t>
            </w:r>
          </w:p>
        </w:tc>
        <w:tc>
          <w:tcPr>
            <w:tcW w:w="855" w:type="dxa"/>
            <w:tcBorders>
              <w:top w:val="nil"/>
              <w:left w:val="nil"/>
              <w:bottom w:val="single" w:sz="4" w:space="0" w:color="auto"/>
              <w:right w:val="single" w:sz="4" w:space="0" w:color="auto"/>
            </w:tcBorders>
            <w:shd w:val="clear" w:color="auto" w:fill="auto"/>
            <w:noWrap/>
            <w:vAlign w:val="center"/>
            <w:hideMark/>
          </w:tcPr>
          <w:p w14:paraId="41F9F2AB"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0.153</w:t>
            </w:r>
          </w:p>
        </w:tc>
        <w:tc>
          <w:tcPr>
            <w:tcW w:w="854" w:type="dxa"/>
            <w:tcBorders>
              <w:top w:val="nil"/>
              <w:left w:val="nil"/>
              <w:bottom w:val="single" w:sz="4" w:space="0" w:color="auto"/>
              <w:right w:val="single" w:sz="4" w:space="0" w:color="auto"/>
            </w:tcBorders>
            <w:shd w:val="clear" w:color="auto" w:fill="auto"/>
            <w:noWrap/>
            <w:vAlign w:val="center"/>
            <w:hideMark/>
          </w:tcPr>
          <w:p w14:paraId="2CDF5547"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2.699</w:t>
            </w:r>
          </w:p>
        </w:tc>
        <w:tc>
          <w:tcPr>
            <w:tcW w:w="854" w:type="dxa"/>
            <w:tcBorders>
              <w:top w:val="nil"/>
              <w:left w:val="nil"/>
              <w:bottom w:val="single" w:sz="4" w:space="0" w:color="auto"/>
              <w:right w:val="single" w:sz="4" w:space="0" w:color="auto"/>
            </w:tcBorders>
            <w:shd w:val="clear" w:color="auto" w:fill="auto"/>
            <w:noWrap/>
            <w:vAlign w:val="center"/>
            <w:hideMark/>
          </w:tcPr>
          <w:p w14:paraId="0ED73F6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167.233</w:t>
            </w:r>
          </w:p>
        </w:tc>
        <w:tc>
          <w:tcPr>
            <w:tcW w:w="854" w:type="dxa"/>
            <w:tcBorders>
              <w:top w:val="nil"/>
              <w:left w:val="nil"/>
              <w:bottom w:val="single" w:sz="4" w:space="0" w:color="auto"/>
              <w:right w:val="single" w:sz="4" w:space="0" w:color="auto"/>
            </w:tcBorders>
            <w:shd w:val="clear" w:color="auto" w:fill="auto"/>
            <w:noWrap/>
            <w:vAlign w:val="center"/>
            <w:hideMark/>
          </w:tcPr>
          <w:p w14:paraId="72A7947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119.137</w:t>
            </w:r>
          </w:p>
        </w:tc>
        <w:tc>
          <w:tcPr>
            <w:tcW w:w="795" w:type="dxa"/>
            <w:tcBorders>
              <w:top w:val="nil"/>
              <w:left w:val="nil"/>
              <w:bottom w:val="single" w:sz="4" w:space="0" w:color="auto"/>
              <w:right w:val="single" w:sz="4" w:space="0" w:color="auto"/>
            </w:tcBorders>
            <w:shd w:val="clear" w:color="auto" w:fill="auto"/>
            <w:noWrap/>
            <w:vAlign w:val="center"/>
            <w:hideMark/>
          </w:tcPr>
          <w:p w14:paraId="21F6F7AA"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3.59</w:t>
            </w:r>
          </w:p>
        </w:tc>
      </w:tr>
      <w:tr w:rsidR="004B2C67" w:rsidRPr="00FF456C" w14:paraId="52B16E55"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6E7CEE15"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80</w:t>
            </w:r>
          </w:p>
        </w:tc>
        <w:tc>
          <w:tcPr>
            <w:tcW w:w="854" w:type="dxa"/>
            <w:tcBorders>
              <w:top w:val="nil"/>
              <w:left w:val="nil"/>
              <w:bottom w:val="single" w:sz="4" w:space="0" w:color="auto"/>
              <w:right w:val="single" w:sz="4" w:space="0" w:color="auto"/>
            </w:tcBorders>
            <w:shd w:val="clear" w:color="auto" w:fill="auto"/>
            <w:noWrap/>
            <w:vAlign w:val="center"/>
            <w:hideMark/>
          </w:tcPr>
          <w:p w14:paraId="49C68CFF"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190.711</w:t>
            </w:r>
          </w:p>
        </w:tc>
        <w:tc>
          <w:tcPr>
            <w:tcW w:w="854" w:type="dxa"/>
            <w:tcBorders>
              <w:top w:val="nil"/>
              <w:left w:val="nil"/>
              <w:bottom w:val="single" w:sz="4" w:space="0" w:color="auto"/>
              <w:right w:val="single" w:sz="4" w:space="0" w:color="auto"/>
            </w:tcBorders>
            <w:shd w:val="clear" w:color="auto" w:fill="auto"/>
            <w:noWrap/>
            <w:vAlign w:val="center"/>
            <w:hideMark/>
          </w:tcPr>
          <w:p w14:paraId="611BE5BB" w14:textId="22B23EEC"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266.2</w:t>
            </w:r>
            <w:r w:rsidR="0041705D" w:rsidRPr="00FF456C">
              <w:rPr>
                <w:rFonts w:asciiTheme="majorEastAsia" w:eastAsiaTheme="majorEastAsia" w:hAnsiTheme="majorEastAsia" w:cs="宋体"/>
                <w:color w:val="000000"/>
                <w:kern w:val="0"/>
                <w:sz w:val="18"/>
                <w:szCs w:val="18"/>
              </w:rPr>
              <w:t>00</w:t>
            </w:r>
          </w:p>
        </w:tc>
        <w:tc>
          <w:tcPr>
            <w:tcW w:w="854" w:type="dxa"/>
            <w:tcBorders>
              <w:top w:val="nil"/>
              <w:left w:val="nil"/>
              <w:bottom w:val="single" w:sz="4" w:space="0" w:color="auto"/>
              <w:right w:val="single" w:sz="4" w:space="0" w:color="auto"/>
            </w:tcBorders>
            <w:shd w:val="clear" w:color="auto" w:fill="auto"/>
            <w:noWrap/>
            <w:vAlign w:val="center"/>
            <w:hideMark/>
          </w:tcPr>
          <w:p w14:paraId="064921A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375.698</w:t>
            </w:r>
          </w:p>
        </w:tc>
        <w:tc>
          <w:tcPr>
            <w:tcW w:w="855" w:type="dxa"/>
            <w:tcBorders>
              <w:top w:val="nil"/>
              <w:left w:val="nil"/>
              <w:bottom w:val="single" w:sz="4" w:space="0" w:color="auto"/>
              <w:right w:val="single" w:sz="4" w:space="0" w:color="auto"/>
            </w:tcBorders>
            <w:shd w:val="clear" w:color="auto" w:fill="auto"/>
            <w:noWrap/>
            <w:vAlign w:val="center"/>
            <w:hideMark/>
          </w:tcPr>
          <w:p w14:paraId="3E9C1081"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0.137</w:t>
            </w:r>
          </w:p>
        </w:tc>
        <w:tc>
          <w:tcPr>
            <w:tcW w:w="854" w:type="dxa"/>
            <w:tcBorders>
              <w:top w:val="nil"/>
              <w:left w:val="nil"/>
              <w:bottom w:val="single" w:sz="4" w:space="0" w:color="auto"/>
              <w:right w:val="single" w:sz="4" w:space="0" w:color="auto"/>
            </w:tcBorders>
            <w:shd w:val="clear" w:color="auto" w:fill="auto"/>
            <w:noWrap/>
            <w:vAlign w:val="center"/>
            <w:hideMark/>
          </w:tcPr>
          <w:p w14:paraId="0431F7BD"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2.676</w:t>
            </w:r>
          </w:p>
        </w:tc>
        <w:tc>
          <w:tcPr>
            <w:tcW w:w="854" w:type="dxa"/>
            <w:tcBorders>
              <w:top w:val="nil"/>
              <w:left w:val="nil"/>
              <w:bottom w:val="single" w:sz="4" w:space="0" w:color="auto"/>
              <w:right w:val="single" w:sz="4" w:space="0" w:color="auto"/>
            </w:tcBorders>
            <w:shd w:val="clear" w:color="auto" w:fill="auto"/>
            <w:noWrap/>
            <w:vAlign w:val="center"/>
            <w:hideMark/>
          </w:tcPr>
          <w:p w14:paraId="0BF9BD18" w14:textId="7794C673"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166.4</w:t>
            </w:r>
            <w:r w:rsidR="005169C4" w:rsidRPr="00FF456C">
              <w:rPr>
                <w:rFonts w:asciiTheme="majorEastAsia" w:eastAsiaTheme="majorEastAsia" w:hAnsiTheme="majorEastAsia" w:cs="宋体"/>
                <w:color w:val="000000"/>
                <w:kern w:val="0"/>
                <w:sz w:val="18"/>
                <w:szCs w:val="18"/>
              </w:rPr>
              <w:t>00</w:t>
            </w:r>
          </w:p>
        </w:tc>
        <w:tc>
          <w:tcPr>
            <w:tcW w:w="854" w:type="dxa"/>
            <w:tcBorders>
              <w:top w:val="nil"/>
              <w:left w:val="nil"/>
              <w:bottom w:val="single" w:sz="4" w:space="0" w:color="auto"/>
              <w:right w:val="single" w:sz="4" w:space="0" w:color="auto"/>
            </w:tcBorders>
            <w:shd w:val="clear" w:color="auto" w:fill="auto"/>
            <w:noWrap/>
            <w:vAlign w:val="center"/>
            <w:hideMark/>
          </w:tcPr>
          <w:p w14:paraId="06D7F460"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119.057</w:t>
            </w:r>
          </w:p>
        </w:tc>
        <w:tc>
          <w:tcPr>
            <w:tcW w:w="795" w:type="dxa"/>
            <w:tcBorders>
              <w:top w:val="nil"/>
              <w:left w:val="nil"/>
              <w:bottom w:val="single" w:sz="4" w:space="0" w:color="auto"/>
              <w:right w:val="single" w:sz="4" w:space="0" w:color="auto"/>
            </w:tcBorders>
            <w:shd w:val="clear" w:color="auto" w:fill="auto"/>
            <w:noWrap/>
            <w:vAlign w:val="center"/>
            <w:hideMark/>
          </w:tcPr>
          <w:p w14:paraId="25C6B24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3.461</w:t>
            </w:r>
          </w:p>
        </w:tc>
      </w:tr>
      <w:tr w:rsidR="004B2C67" w:rsidRPr="00FF456C" w14:paraId="0A7D8219"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7BE2A358"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100</w:t>
            </w:r>
          </w:p>
        </w:tc>
        <w:tc>
          <w:tcPr>
            <w:tcW w:w="854" w:type="dxa"/>
            <w:tcBorders>
              <w:top w:val="nil"/>
              <w:left w:val="nil"/>
              <w:bottom w:val="single" w:sz="4" w:space="0" w:color="auto"/>
              <w:right w:val="single" w:sz="4" w:space="0" w:color="auto"/>
            </w:tcBorders>
            <w:shd w:val="clear" w:color="auto" w:fill="auto"/>
            <w:noWrap/>
            <w:vAlign w:val="center"/>
            <w:hideMark/>
          </w:tcPr>
          <w:p w14:paraId="40A15976"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190.443</w:t>
            </w:r>
          </w:p>
        </w:tc>
        <w:tc>
          <w:tcPr>
            <w:tcW w:w="854" w:type="dxa"/>
            <w:tcBorders>
              <w:top w:val="nil"/>
              <w:left w:val="nil"/>
              <w:bottom w:val="single" w:sz="4" w:space="0" w:color="auto"/>
              <w:right w:val="single" w:sz="4" w:space="0" w:color="auto"/>
            </w:tcBorders>
            <w:shd w:val="clear" w:color="auto" w:fill="auto"/>
            <w:noWrap/>
            <w:vAlign w:val="center"/>
            <w:hideMark/>
          </w:tcPr>
          <w:p w14:paraId="08F1CC5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267.282</w:t>
            </w:r>
          </w:p>
        </w:tc>
        <w:tc>
          <w:tcPr>
            <w:tcW w:w="854" w:type="dxa"/>
            <w:tcBorders>
              <w:top w:val="nil"/>
              <w:left w:val="nil"/>
              <w:bottom w:val="single" w:sz="4" w:space="0" w:color="auto"/>
              <w:right w:val="single" w:sz="4" w:space="0" w:color="auto"/>
            </w:tcBorders>
            <w:shd w:val="clear" w:color="auto" w:fill="auto"/>
            <w:noWrap/>
            <w:vAlign w:val="center"/>
            <w:hideMark/>
          </w:tcPr>
          <w:p w14:paraId="3F38586E"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378.513</w:t>
            </w:r>
          </w:p>
        </w:tc>
        <w:tc>
          <w:tcPr>
            <w:tcW w:w="855" w:type="dxa"/>
            <w:tcBorders>
              <w:top w:val="nil"/>
              <w:left w:val="nil"/>
              <w:bottom w:val="single" w:sz="4" w:space="0" w:color="auto"/>
              <w:right w:val="single" w:sz="4" w:space="0" w:color="auto"/>
            </w:tcBorders>
            <w:shd w:val="clear" w:color="auto" w:fill="auto"/>
            <w:noWrap/>
            <w:vAlign w:val="center"/>
            <w:hideMark/>
          </w:tcPr>
          <w:p w14:paraId="6FA54A5A"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0.133</w:t>
            </w:r>
          </w:p>
        </w:tc>
        <w:tc>
          <w:tcPr>
            <w:tcW w:w="854" w:type="dxa"/>
            <w:tcBorders>
              <w:top w:val="nil"/>
              <w:left w:val="nil"/>
              <w:bottom w:val="single" w:sz="4" w:space="0" w:color="auto"/>
              <w:right w:val="single" w:sz="4" w:space="0" w:color="auto"/>
            </w:tcBorders>
            <w:shd w:val="clear" w:color="auto" w:fill="auto"/>
            <w:noWrap/>
            <w:vAlign w:val="center"/>
            <w:hideMark/>
          </w:tcPr>
          <w:p w14:paraId="3322491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2.727</w:t>
            </w:r>
          </w:p>
        </w:tc>
        <w:tc>
          <w:tcPr>
            <w:tcW w:w="854" w:type="dxa"/>
            <w:tcBorders>
              <w:top w:val="nil"/>
              <w:left w:val="nil"/>
              <w:bottom w:val="single" w:sz="4" w:space="0" w:color="auto"/>
              <w:right w:val="single" w:sz="4" w:space="0" w:color="auto"/>
            </w:tcBorders>
            <w:shd w:val="clear" w:color="auto" w:fill="auto"/>
            <w:noWrap/>
            <w:vAlign w:val="center"/>
            <w:hideMark/>
          </w:tcPr>
          <w:p w14:paraId="455AF4DC"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166.544</w:t>
            </w:r>
          </w:p>
        </w:tc>
        <w:tc>
          <w:tcPr>
            <w:tcW w:w="854" w:type="dxa"/>
            <w:tcBorders>
              <w:top w:val="nil"/>
              <w:left w:val="nil"/>
              <w:bottom w:val="single" w:sz="4" w:space="0" w:color="auto"/>
              <w:right w:val="single" w:sz="4" w:space="0" w:color="auto"/>
            </w:tcBorders>
            <w:shd w:val="clear" w:color="auto" w:fill="auto"/>
            <w:noWrap/>
            <w:vAlign w:val="center"/>
            <w:hideMark/>
          </w:tcPr>
          <w:p w14:paraId="4D707F47"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118.983</w:t>
            </w:r>
          </w:p>
        </w:tc>
        <w:tc>
          <w:tcPr>
            <w:tcW w:w="795" w:type="dxa"/>
            <w:tcBorders>
              <w:top w:val="nil"/>
              <w:left w:val="nil"/>
              <w:bottom w:val="single" w:sz="4" w:space="0" w:color="auto"/>
              <w:right w:val="single" w:sz="4" w:space="0" w:color="auto"/>
            </w:tcBorders>
            <w:shd w:val="clear" w:color="auto" w:fill="auto"/>
            <w:noWrap/>
            <w:vAlign w:val="center"/>
            <w:hideMark/>
          </w:tcPr>
          <w:p w14:paraId="6FCF9B16"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3.362</w:t>
            </w:r>
          </w:p>
        </w:tc>
      </w:tr>
      <w:tr w:rsidR="004B2C67" w:rsidRPr="00FF456C" w14:paraId="7BF6EF49" w14:textId="77777777" w:rsidTr="00FF456C">
        <w:trPr>
          <w:trHeight w:val="284"/>
          <w:jc w:val="center"/>
        </w:trPr>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0BF4AA2A" w14:textId="77777777" w:rsidR="004B2C67" w:rsidRPr="00FF456C" w:rsidRDefault="004B2C67" w:rsidP="007324DD">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120</w:t>
            </w:r>
          </w:p>
        </w:tc>
        <w:tc>
          <w:tcPr>
            <w:tcW w:w="854" w:type="dxa"/>
            <w:tcBorders>
              <w:top w:val="nil"/>
              <w:left w:val="nil"/>
              <w:bottom w:val="single" w:sz="4" w:space="0" w:color="auto"/>
              <w:right w:val="single" w:sz="4" w:space="0" w:color="auto"/>
            </w:tcBorders>
            <w:shd w:val="clear" w:color="auto" w:fill="auto"/>
            <w:noWrap/>
            <w:vAlign w:val="center"/>
            <w:hideMark/>
          </w:tcPr>
          <w:p w14:paraId="4430BFC2"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190.768</w:t>
            </w:r>
          </w:p>
        </w:tc>
        <w:tc>
          <w:tcPr>
            <w:tcW w:w="854" w:type="dxa"/>
            <w:tcBorders>
              <w:top w:val="nil"/>
              <w:left w:val="nil"/>
              <w:bottom w:val="single" w:sz="4" w:space="0" w:color="auto"/>
              <w:right w:val="single" w:sz="4" w:space="0" w:color="auto"/>
            </w:tcBorders>
            <w:shd w:val="clear" w:color="auto" w:fill="auto"/>
            <w:noWrap/>
            <w:vAlign w:val="center"/>
            <w:hideMark/>
          </w:tcPr>
          <w:p w14:paraId="1D395FA7"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267.815</w:t>
            </w:r>
          </w:p>
        </w:tc>
        <w:tc>
          <w:tcPr>
            <w:tcW w:w="854" w:type="dxa"/>
            <w:tcBorders>
              <w:top w:val="nil"/>
              <w:left w:val="nil"/>
              <w:bottom w:val="single" w:sz="4" w:space="0" w:color="auto"/>
              <w:right w:val="single" w:sz="4" w:space="0" w:color="auto"/>
            </w:tcBorders>
            <w:shd w:val="clear" w:color="auto" w:fill="auto"/>
            <w:noWrap/>
            <w:vAlign w:val="center"/>
            <w:hideMark/>
          </w:tcPr>
          <w:p w14:paraId="3D174BE8"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378.718</w:t>
            </w:r>
          </w:p>
        </w:tc>
        <w:tc>
          <w:tcPr>
            <w:tcW w:w="855" w:type="dxa"/>
            <w:tcBorders>
              <w:top w:val="nil"/>
              <w:left w:val="nil"/>
              <w:bottom w:val="single" w:sz="4" w:space="0" w:color="auto"/>
              <w:right w:val="single" w:sz="4" w:space="0" w:color="auto"/>
            </w:tcBorders>
            <w:shd w:val="clear" w:color="auto" w:fill="auto"/>
            <w:noWrap/>
            <w:vAlign w:val="center"/>
            <w:hideMark/>
          </w:tcPr>
          <w:p w14:paraId="41C7CCA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0.139</w:t>
            </w:r>
          </w:p>
        </w:tc>
        <w:tc>
          <w:tcPr>
            <w:tcW w:w="854" w:type="dxa"/>
            <w:tcBorders>
              <w:top w:val="nil"/>
              <w:left w:val="nil"/>
              <w:bottom w:val="single" w:sz="4" w:space="0" w:color="auto"/>
              <w:right w:val="single" w:sz="4" w:space="0" w:color="auto"/>
            </w:tcBorders>
            <w:shd w:val="clear" w:color="auto" w:fill="auto"/>
            <w:noWrap/>
            <w:vAlign w:val="center"/>
            <w:hideMark/>
          </w:tcPr>
          <w:p w14:paraId="29025C63"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2.651</w:t>
            </w:r>
          </w:p>
        </w:tc>
        <w:tc>
          <w:tcPr>
            <w:tcW w:w="854" w:type="dxa"/>
            <w:tcBorders>
              <w:top w:val="nil"/>
              <w:left w:val="nil"/>
              <w:bottom w:val="single" w:sz="4" w:space="0" w:color="auto"/>
              <w:right w:val="single" w:sz="4" w:space="0" w:color="auto"/>
            </w:tcBorders>
            <w:shd w:val="clear" w:color="auto" w:fill="auto"/>
            <w:noWrap/>
            <w:vAlign w:val="center"/>
            <w:hideMark/>
          </w:tcPr>
          <w:p w14:paraId="5A9F0D4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165.363</w:t>
            </w:r>
          </w:p>
        </w:tc>
        <w:tc>
          <w:tcPr>
            <w:tcW w:w="854" w:type="dxa"/>
            <w:tcBorders>
              <w:top w:val="nil"/>
              <w:left w:val="nil"/>
              <w:bottom w:val="single" w:sz="4" w:space="0" w:color="auto"/>
              <w:right w:val="single" w:sz="4" w:space="0" w:color="auto"/>
            </w:tcBorders>
            <w:shd w:val="clear" w:color="auto" w:fill="auto"/>
            <w:noWrap/>
            <w:vAlign w:val="center"/>
            <w:hideMark/>
          </w:tcPr>
          <w:p w14:paraId="22CCD899"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119.183</w:t>
            </w:r>
          </w:p>
        </w:tc>
        <w:tc>
          <w:tcPr>
            <w:tcW w:w="795" w:type="dxa"/>
            <w:tcBorders>
              <w:top w:val="nil"/>
              <w:left w:val="nil"/>
              <w:bottom w:val="single" w:sz="4" w:space="0" w:color="auto"/>
              <w:right w:val="single" w:sz="4" w:space="0" w:color="auto"/>
            </w:tcBorders>
            <w:shd w:val="clear" w:color="auto" w:fill="auto"/>
            <w:noWrap/>
            <w:vAlign w:val="center"/>
            <w:hideMark/>
          </w:tcPr>
          <w:p w14:paraId="279E38D4" w14:textId="77777777" w:rsidR="004B2C67" w:rsidRPr="00FF456C" w:rsidRDefault="004B2C67" w:rsidP="00FF456C">
            <w:pPr>
              <w:widowControl/>
              <w:jc w:val="center"/>
              <w:rPr>
                <w:rFonts w:asciiTheme="majorEastAsia" w:eastAsiaTheme="majorEastAsia" w:hAnsiTheme="majorEastAsia" w:cs="宋体"/>
                <w:color w:val="000000"/>
                <w:kern w:val="0"/>
                <w:sz w:val="18"/>
                <w:szCs w:val="18"/>
              </w:rPr>
            </w:pPr>
            <w:r w:rsidRPr="00FF456C">
              <w:rPr>
                <w:rFonts w:asciiTheme="majorEastAsia" w:eastAsiaTheme="majorEastAsia" w:hAnsiTheme="majorEastAsia" w:cs="宋体" w:hint="eastAsia"/>
                <w:color w:val="000000"/>
                <w:kern w:val="0"/>
                <w:sz w:val="18"/>
                <w:szCs w:val="18"/>
              </w:rPr>
              <w:t>3.357</w:t>
            </w:r>
          </w:p>
        </w:tc>
      </w:tr>
    </w:tbl>
    <w:p w14:paraId="52310B13" w14:textId="1647876E" w:rsidR="004B2C67" w:rsidRPr="004B2C67" w:rsidRDefault="004B2C67" w:rsidP="004B2C67">
      <w:pPr>
        <w:spacing w:line="360" w:lineRule="auto"/>
        <w:jc w:val="center"/>
        <w:rPr>
          <w:rFonts w:ascii="宋体" w:eastAsia="宋体" w:hAnsi="宋体" w:cs="黑体"/>
          <w:b/>
          <w:bCs/>
          <w:szCs w:val="21"/>
        </w:rPr>
      </w:pPr>
      <w:r w:rsidRPr="004B2C67">
        <w:rPr>
          <w:rFonts w:ascii="宋体" w:eastAsia="宋体" w:hAnsi="宋体" w:cs="黑体" w:hint="eastAsia"/>
          <w:b/>
          <w:bCs/>
          <w:szCs w:val="21"/>
        </w:rPr>
        <w:t>表</w:t>
      </w:r>
      <w:r w:rsidRPr="004B2C67">
        <w:rPr>
          <w:rFonts w:ascii="宋体" w:eastAsia="宋体" w:hAnsi="宋体" w:cs="黑体"/>
          <w:b/>
          <w:bCs/>
          <w:szCs w:val="21"/>
        </w:rPr>
        <w:t>10</w:t>
      </w:r>
      <w:r w:rsidRPr="004B2C67">
        <w:rPr>
          <w:rFonts w:ascii="宋体" w:eastAsia="宋体" w:hAnsi="宋体" w:cs="黑体" w:hint="eastAsia"/>
          <w:b/>
          <w:bCs/>
          <w:szCs w:val="21"/>
        </w:rPr>
        <w:t xml:space="preserve"> 研磨时间对各元素荧光计数率的影响（</w:t>
      </w:r>
      <w:proofErr w:type="gramStart"/>
      <w:r w:rsidRPr="004B2C67">
        <w:rPr>
          <w:rFonts w:ascii="宋体" w:eastAsia="宋体" w:hAnsi="宋体" w:cs="黑体" w:hint="eastAsia"/>
          <w:b/>
          <w:bCs/>
          <w:szCs w:val="21"/>
        </w:rPr>
        <w:t>霍煤鸿骏</w:t>
      </w:r>
      <w:proofErr w:type="gramEnd"/>
      <w:r w:rsidRPr="004B2C67">
        <w:rPr>
          <w:rFonts w:ascii="宋体" w:eastAsia="宋体" w:hAnsi="宋体" w:cs="黑体" w:hint="eastAsia"/>
          <w:b/>
          <w:bCs/>
          <w:szCs w:val="21"/>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8"/>
        <w:gridCol w:w="998"/>
        <w:gridCol w:w="998"/>
        <w:gridCol w:w="834"/>
        <w:gridCol w:w="782"/>
        <w:gridCol w:w="912"/>
        <w:gridCol w:w="955"/>
        <w:gridCol w:w="878"/>
      </w:tblGrid>
      <w:tr w:rsidR="004B2C67" w:rsidRPr="00FF456C" w14:paraId="22FF1EC1" w14:textId="77777777" w:rsidTr="00FF456C">
        <w:trPr>
          <w:trHeight w:val="227"/>
          <w:jc w:val="center"/>
        </w:trPr>
        <w:tc>
          <w:tcPr>
            <w:tcW w:w="866" w:type="dxa"/>
            <w:vMerge w:val="restart"/>
            <w:shd w:val="clear" w:color="auto" w:fill="auto"/>
            <w:vAlign w:val="center"/>
          </w:tcPr>
          <w:p w14:paraId="3E82A9B9" w14:textId="77777777" w:rsidR="004B2C67" w:rsidRPr="00FF456C" w:rsidRDefault="004B2C67" w:rsidP="007324DD">
            <w:pPr>
              <w:widowControl/>
              <w:jc w:val="left"/>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研磨时间/s</w:t>
            </w:r>
          </w:p>
        </w:tc>
        <w:tc>
          <w:tcPr>
            <w:tcW w:w="7355" w:type="dxa"/>
            <w:gridSpan w:val="8"/>
            <w:shd w:val="clear" w:color="auto" w:fill="auto"/>
            <w:vAlign w:val="center"/>
          </w:tcPr>
          <w:p w14:paraId="35B60589"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4B2C67" w:rsidRPr="00FF456C" w14:paraId="66F2B5CC" w14:textId="77777777" w:rsidTr="00FF456C">
        <w:trPr>
          <w:trHeight w:val="227"/>
          <w:jc w:val="center"/>
        </w:trPr>
        <w:tc>
          <w:tcPr>
            <w:tcW w:w="866" w:type="dxa"/>
            <w:vMerge/>
            <w:shd w:val="clear" w:color="auto" w:fill="auto"/>
            <w:vAlign w:val="center"/>
          </w:tcPr>
          <w:p w14:paraId="304B9E9E" w14:textId="77777777" w:rsidR="004B2C67" w:rsidRPr="00FF456C" w:rsidRDefault="004B2C67" w:rsidP="007324DD">
            <w:pPr>
              <w:widowControl/>
              <w:jc w:val="right"/>
              <w:rPr>
                <w:rFonts w:ascii="宋体" w:eastAsia="宋体" w:hAnsi="宋体" w:cs="宋体"/>
                <w:color w:val="000000"/>
                <w:kern w:val="0"/>
                <w:sz w:val="18"/>
                <w:szCs w:val="18"/>
              </w:rPr>
            </w:pPr>
          </w:p>
        </w:tc>
        <w:tc>
          <w:tcPr>
            <w:tcW w:w="998" w:type="dxa"/>
            <w:shd w:val="clear" w:color="auto" w:fill="auto"/>
            <w:vAlign w:val="center"/>
          </w:tcPr>
          <w:p w14:paraId="6010D855"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w:t>
            </w:r>
          </w:p>
        </w:tc>
        <w:tc>
          <w:tcPr>
            <w:tcW w:w="998" w:type="dxa"/>
            <w:shd w:val="clear" w:color="auto" w:fill="auto"/>
            <w:vAlign w:val="center"/>
          </w:tcPr>
          <w:p w14:paraId="014812EB"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Al</w:t>
            </w:r>
          </w:p>
        </w:tc>
        <w:tc>
          <w:tcPr>
            <w:tcW w:w="998" w:type="dxa"/>
            <w:shd w:val="clear" w:color="auto" w:fill="auto"/>
            <w:vAlign w:val="center"/>
          </w:tcPr>
          <w:p w14:paraId="450A7346"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Na</w:t>
            </w:r>
          </w:p>
        </w:tc>
        <w:tc>
          <w:tcPr>
            <w:tcW w:w="834" w:type="dxa"/>
            <w:shd w:val="clear" w:color="auto" w:fill="auto"/>
            <w:vAlign w:val="center"/>
          </w:tcPr>
          <w:p w14:paraId="3CF51D39"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Si</w:t>
            </w:r>
          </w:p>
        </w:tc>
        <w:tc>
          <w:tcPr>
            <w:tcW w:w="782" w:type="dxa"/>
            <w:shd w:val="clear" w:color="auto" w:fill="auto"/>
            <w:vAlign w:val="center"/>
          </w:tcPr>
          <w:p w14:paraId="226EDC04"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Fe</w:t>
            </w:r>
          </w:p>
        </w:tc>
        <w:tc>
          <w:tcPr>
            <w:tcW w:w="912" w:type="dxa"/>
            <w:shd w:val="clear" w:color="auto" w:fill="auto"/>
            <w:vAlign w:val="center"/>
          </w:tcPr>
          <w:p w14:paraId="11FB43CC"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Ca</w:t>
            </w:r>
          </w:p>
        </w:tc>
        <w:tc>
          <w:tcPr>
            <w:tcW w:w="955" w:type="dxa"/>
            <w:shd w:val="clear" w:color="auto" w:fill="auto"/>
            <w:vAlign w:val="center"/>
          </w:tcPr>
          <w:p w14:paraId="6F64A161"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K</w:t>
            </w:r>
          </w:p>
        </w:tc>
        <w:tc>
          <w:tcPr>
            <w:tcW w:w="875" w:type="dxa"/>
            <w:shd w:val="clear" w:color="auto" w:fill="auto"/>
            <w:vAlign w:val="center"/>
          </w:tcPr>
          <w:p w14:paraId="028FEFE4" w14:textId="77777777" w:rsidR="004B2C67" w:rsidRPr="00FF456C" w:rsidRDefault="004B2C67"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Mg</w:t>
            </w:r>
          </w:p>
        </w:tc>
      </w:tr>
      <w:tr w:rsidR="004B2C67" w:rsidRPr="00FF456C" w14:paraId="5F503E49" w14:textId="77777777" w:rsidTr="00FF456C">
        <w:trPr>
          <w:trHeight w:val="227"/>
          <w:jc w:val="center"/>
        </w:trPr>
        <w:tc>
          <w:tcPr>
            <w:tcW w:w="866" w:type="dxa"/>
            <w:shd w:val="clear" w:color="auto" w:fill="auto"/>
            <w:vAlign w:val="center"/>
          </w:tcPr>
          <w:p w14:paraId="08354741"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20</w:t>
            </w:r>
          </w:p>
        </w:tc>
        <w:tc>
          <w:tcPr>
            <w:tcW w:w="998" w:type="dxa"/>
            <w:shd w:val="clear" w:color="auto" w:fill="auto"/>
            <w:vAlign w:val="center"/>
          </w:tcPr>
          <w:p w14:paraId="7EFB418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38.3904</w:t>
            </w:r>
          </w:p>
        </w:tc>
        <w:tc>
          <w:tcPr>
            <w:tcW w:w="998" w:type="dxa"/>
            <w:shd w:val="clear" w:color="auto" w:fill="auto"/>
            <w:vAlign w:val="center"/>
          </w:tcPr>
          <w:p w14:paraId="080EE697"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39.4187</w:t>
            </w:r>
          </w:p>
        </w:tc>
        <w:tc>
          <w:tcPr>
            <w:tcW w:w="998" w:type="dxa"/>
            <w:shd w:val="clear" w:color="auto" w:fill="auto"/>
            <w:vAlign w:val="center"/>
          </w:tcPr>
          <w:p w14:paraId="3EB0E807"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146.6081</w:t>
            </w:r>
          </w:p>
        </w:tc>
        <w:tc>
          <w:tcPr>
            <w:tcW w:w="834" w:type="dxa"/>
            <w:shd w:val="clear" w:color="auto" w:fill="auto"/>
            <w:vAlign w:val="center"/>
          </w:tcPr>
          <w:p w14:paraId="23C21EB9"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0.1767</w:t>
            </w:r>
          </w:p>
        </w:tc>
        <w:tc>
          <w:tcPr>
            <w:tcW w:w="782" w:type="dxa"/>
            <w:shd w:val="clear" w:color="auto" w:fill="auto"/>
            <w:vAlign w:val="center"/>
          </w:tcPr>
          <w:p w14:paraId="6921724D"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0.9086</w:t>
            </w:r>
          </w:p>
        </w:tc>
        <w:tc>
          <w:tcPr>
            <w:tcW w:w="912" w:type="dxa"/>
            <w:shd w:val="clear" w:color="auto" w:fill="auto"/>
            <w:vAlign w:val="center"/>
          </w:tcPr>
          <w:p w14:paraId="432ADEAC"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59.3509</w:t>
            </w:r>
          </w:p>
        </w:tc>
        <w:tc>
          <w:tcPr>
            <w:tcW w:w="955" w:type="dxa"/>
            <w:shd w:val="clear" w:color="auto" w:fill="auto"/>
            <w:vAlign w:val="center"/>
          </w:tcPr>
          <w:p w14:paraId="5EAD3922"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42.1158</w:t>
            </w:r>
          </w:p>
        </w:tc>
        <w:tc>
          <w:tcPr>
            <w:tcW w:w="875" w:type="dxa"/>
            <w:shd w:val="clear" w:color="auto" w:fill="auto"/>
            <w:vAlign w:val="center"/>
          </w:tcPr>
          <w:p w14:paraId="3675C69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3.2529</w:t>
            </w:r>
          </w:p>
        </w:tc>
      </w:tr>
      <w:tr w:rsidR="004B2C67" w:rsidRPr="00FF456C" w14:paraId="75BB2275" w14:textId="77777777" w:rsidTr="00FF456C">
        <w:trPr>
          <w:trHeight w:val="227"/>
          <w:jc w:val="center"/>
        </w:trPr>
        <w:tc>
          <w:tcPr>
            <w:tcW w:w="866" w:type="dxa"/>
            <w:shd w:val="clear" w:color="auto" w:fill="auto"/>
            <w:vAlign w:val="center"/>
          </w:tcPr>
          <w:p w14:paraId="24724F89"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40</w:t>
            </w:r>
          </w:p>
        </w:tc>
        <w:tc>
          <w:tcPr>
            <w:tcW w:w="998" w:type="dxa"/>
            <w:shd w:val="clear" w:color="auto" w:fill="auto"/>
            <w:vAlign w:val="center"/>
          </w:tcPr>
          <w:p w14:paraId="50620C84"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38.3713</w:t>
            </w:r>
          </w:p>
        </w:tc>
        <w:tc>
          <w:tcPr>
            <w:tcW w:w="998" w:type="dxa"/>
            <w:shd w:val="clear" w:color="auto" w:fill="auto"/>
            <w:vAlign w:val="center"/>
          </w:tcPr>
          <w:p w14:paraId="5C87044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39.7324</w:t>
            </w:r>
          </w:p>
        </w:tc>
        <w:tc>
          <w:tcPr>
            <w:tcW w:w="998" w:type="dxa"/>
            <w:shd w:val="clear" w:color="auto" w:fill="auto"/>
            <w:vAlign w:val="center"/>
          </w:tcPr>
          <w:p w14:paraId="42BD3B2B"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148.7978</w:t>
            </w:r>
          </w:p>
        </w:tc>
        <w:tc>
          <w:tcPr>
            <w:tcW w:w="834" w:type="dxa"/>
            <w:shd w:val="clear" w:color="auto" w:fill="auto"/>
            <w:vAlign w:val="center"/>
          </w:tcPr>
          <w:p w14:paraId="7093ACB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0.1731</w:t>
            </w:r>
          </w:p>
        </w:tc>
        <w:tc>
          <w:tcPr>
            <w:tcW w:w="782" w:type="dxa"/>
            <w:shd w:val="clear" w:color="auto" w:fill="auto"/>
            <w:vAlign w:val="center"/>
          </w:tcPr>
          <w:p w14:paraId="6C570A34"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0.9381</w:t>
            </w:r>
          </w:p>
        </w:tc>
        <w:tc>
          <w:tcPr>
            <w:tcW w:w="912" w:type="dxa"/>
            <w:shd w:val="clear" w:color="auto" w:fill="auto"/>
            <w:vAlign w:val="center"/>
          </w:tcPr>
          <w:p w14:paraId="622F5F9B"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60.0275</w:t>
            </w:r>
          </w:p>
        </w:tc>
        <w:tc>
          <w:tcPr>
            <w:tcW w:w="955" w:type="dxa"/>
            <w:shd w:val="clear" w:color="auto" w:fill="auto"/>
            <w:vAlign w:val="center"/>
          </w:tcPr>
          <w:p w14:paraId="4E739AB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42.1788</w:t>
            </w:r>
          </w:p>
        </w:tc>
        <w:tc>
          <w:tcPr>
            <w:tcW w:w="875" w:type="dxa"/>
            <w:shd w:val="clear" w:color="auto" w:fill="auto"/>
            <w:vAlign w:val="center"/>
          </w:tcPr>
          <w:p w14:paraId="44045845"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3.2617</w:t>
            </w:r>
          </w:p>
        </w:tc>
      </w:tr>
      <w:tr w:rsidR="004B2C67" w:rsidRPr="00FF456C" w14:paraId="3AE4E3C6" w14:textId="77777777" w:rsidTr="00FF456C">
        <w:trPr>
          <w:trHeight w:val="227"/>
          <w:jc w:val="center"/>
        </w:trPr>
        <w:tc>
          <w:tcPr>
            <w:tcW w:w="866" w:type="dxa"/>
            <w:shd w:val="clear" w:color="auto" w:fill="auto"/>
            <w:vAlign w:val="center"/>
          </w:tcPr>
          <w:p w14:paraId="2725E914"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60</w:t>
            </w:r>
          </w:p>
        </w:tc>
        <w:tc>
          <w:tcPr>
            <w:tcW w:w="998" w:type="dxa"/>
            <w:shd w:val="clear" w:color="auto" w:fill="auto"/>
            <w:vAlign w:val="center"/>
          </w:tcPr>
          <w:p w14:paraId="746B606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38.3153</w:t>
            </w:r>
          </w:p>
        </w:tc>
        <w:tc>
          <w:tcPr>
            <w:tcW w:w="998" w:type="dxa"/>
            <w:shd w:val="clear" w:color="auto" w:fill="auto"/>
            <w:vAlign w:val="center"/>
          </w:tcPr>
          <w:p w14:paraId="565F56B1"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39.7508</w:t>
            </w:r>
          </w:p>
        </w:tc>
        <w:tc>
          <w:tcPr>
            <w:tcW w:w="998" w:type="dxa"/>
            <w:shd w:val="clear" w:color="auto" w:fill="auto"/>
            <w:vAlign w:val="center"/>
          </w:tcPr>
          <w:p w14:paraId="228DB28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148.8711</w:t>
            </w:r>
          </w:p>
        </w:tc>
        <w:tc>
          <w:tcPr>
            <w:tcW w:w="834" w:type="dxa"/>
            <w:shd w:val="clear" w:color="auto" w:fill="auto"/>
            <w:vAlign w:val="center"/>
          </w:tcPr>
          <w:p w14:paraId="31067993"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0.1619</w:t>
            </w:r>
          </w:p>
        </w:tc>
        <w:tc>
          <w:tcPr>
            <w:tcW w:w="782" w:type="dxa"/>
            <w:shd w:val="clear" w:color="auto" w:fill="auto"/>
            <w:vAlign w:val="center"/>
          </w:tcPr>
          <w:p w14:paraId="6072CD6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0.9032</w:t>
            </w:r>
          </w:p>
        </w:tc>
        <w:tc>
          <w:tcPr>
            <w:tcW w:w="912" w:type="dxa"/>
            <w:shd w:val="clear" w:color="auto" w:fill="auto"/>
            <w:vAlign w:val="center"/>
          </w:tcPr>
          <w:p w14:paraId="2F3EA975"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58.7337</w:t>
            </w:r>
          </w:p>
        </w:tc>
        <w:tc>
          <w:tcPr>
            <w:tcW w:w="955" w:type="dxa"/>
            <w:shd w:val="clear" w:color="auto" w:fill="auto"/>
            <w:vAlign w:val="center"/>
          </w:tcPr>
          <w:p w14:paraId="11F7BA75"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42.2018</w:t>
            </w:r>
          </w:p>
        </w:tc>
        <w:tc>
          <w:tcPr>
            <w:tcW w:w="875" w:type="dxa"/>
            <w:shd w:val="clear" w:color="auto" w:fill="auto"/>
            <w:vAlign w:val="center"/>
          </w:tcPr>
          <w:p w14:paraId="67B8E2E2"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3.1257</w:t>
            </w:r>
          </w:p>
        </w:tc>
      </w:tr>
      <w:tr w:rsidR="004B2C67" w:rsidRPr="00FF456C" w14:paraId="62A99611" w14:textId="77777777" w:rsidTr="00FF456C">
        <w:trPr>
          <w:trHeight w:val="227"/>
          <w:jc w:val="center"/>
        </w:trPr>
        <w:tc>
          <w:tcPr>
            <w:tcW w:w="866" w:type="dxa"/>
            <w:shd w:val="clear" w:color="auto" w:fill="auto"/>
            <w:vAlign w:val="center"/>
          </w:tcPr>
          <w:p w14:paraId="7A02FD71"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80</w:t>
            </w:r>
          </w:p>
        </w:tc>
        <w:tc>
          <w:tcPr>
            <w:tcW w:w="998" w:type="dxa"/>
            <w:shd w:val="clear" w:color="auto" w:fill="auto"/>
            <w:vAlign w:val="center"/>
          </w:tcPr>
          <w:p w14:paraId="5FC1C213"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38.2867</w:t>
            </w:r>
          </w:p>
        </w:tc>
        <w:tc>
          <w:tcPr>
            <w:tcW w:w="998" w:type="dxa"/>
            <w:shd w:val="clear" w:color="auto" w:fill="auto"/>
            <w:vAlign w:val="center"/>
          </w:tcPr>
          <w:p w14:paraId="273F2DA4"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39.6833</w:t>
            </w:r>
          </w:p>
        </w:tc>
        <w:tc>
          <w:tcPr>
            <w:tcW w:w="998" w:type="dxa"/>
            <w:shd w:val="clear" w:color="auto" w:fill="auto"/>
            <w:vAlign w:val="center"/>
          </w:tcPr>
          <w:p w14:paraId="3DC6C525"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149.9324</w:t>
            </w:r>
          </w:p>
        </w:tc>
        <w:tc>
          <w:tcPr>
            <w:tcW w:w="834" w:type="dxa"/>
            <w:shd w:val="clear" w:color="auto" w:fill="auto"/>
            <w:vAlign w:val="center"/>
          </w:tcPr>
          <w:p w14:paraId="0D85EAB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0.1681</w:t>
            </w:r>
          </w:p>
        </w:tc>
        <w:tc>
          <w:tcPr>
            <w:tcW w:w="782" w:type="dxa"/>
            <w:shd w:val="clear" w:color="auto" w:fill="auto"/>
            <w:vAlign w:val="center"/>
          </w:tcPr>
          <w:p w14:paraId="658B4DB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0.9623</w:t>
            </w:r>
          </w:p>
        </w:tc>
        <w:tc>
          <w:tcPr>
            <w:tcW w:w="912" w:type="dxa"/>
            <w:shd w:val="clear" w:color="auto" w:fill="auto"/>
            <w:vAlign w:val="center"/>
          </w:tcPr>
          <w:p w14:paraId="2C32603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58.8685</w:t>
            </w:r>
          </w:p>
        </w:tc>
        <w:tc>
          <w:tcPr>
            <w:tcW w:w="955" w:type="dxa"/>
            <w:shd w:val="clear" w:color="auto" w:fill="auto"/>
            <w:vAlign w:val="center"/>
          </w:tcPr>
          <w:p w14:paraId="23A30BC8"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42.1089</w:t>
            </w:r>
          </w:p>
        </w:tc>
        <w:tc>
          <w:tcPr>
            <w:tcW w:w="875" w:type="dxa"/>
            <w:shd w:val="clear" w:color="auto" w:fill="auto"/>
            <w:vAlign w:val="center"/>
          </w:tcPr>
          <w:p w14:paraId="4107C8A7"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3.1463</w:t>
            </w:r>
          </w:p>
        </w:tc>
      </w:tr>
      <w:tr w:rsidR="004B2C67" w:rsidRPr="00FF456C" w14:paraId="733D9C57" w14:textId="77777777" w:rsidTr="00FF456C">
        <w:trPr>
          <w:trHeight w:val="227"/>
          <w:jc w:val="center"/>
        </w:trPr>
        <w:tc>
          <w:tcPr>
            <w:tcW w:w="866" w:type="dxa"/>
            <w:shd w:val="clear" w:color="auto" w:fill="auto"/>
            <w:vAlign w:val="center"/>
          </w:tcPr>
          <w:p w14:paraId="1EEEFD7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100</w:t>
            </w:r>
          </w:p>
        </w:tc>
        <w:tc>
          <w:tcPr>
            <w:tcW w:w="998" w:type="dxa"/>
            <w:shd w:val="clear" w:color="auto" w:fill="auto"/>
            <w:vAlign w:val="center"/>
          </w:tcPr>
          <w:p w14:paraId="517F9327"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38.2333</w:t>
            </w:r>
          </w:p>
        </w:tc>
        <w:tc>
          <w:tcPr>
            <w:tcW w:w="998" w:type="dxa"/>
            <w:shd w:val="clear" w:color="auto" w:fill="auto"/>
            <w:vAlign w:val="center"/>
          </w:tcPr>
          <w:p w14:paraId="263D2AD8"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39.7928</w:t>
            </w:r>
          </w:p>
        </w:tc>
        <w:tc>
          <w:tcPr>
            <w:tcW w:w="998" w:type="dxa"/>
            <w:shd w:val="clear" w:color="auto" w:fill="auto"/>
            <w:vAlign w:val="center"/>
          </w:tcPr>
          <w:p w14:paraId="13A1549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149.9960</w:t>
            </w:r>
          </w:p>
        </w:tc>
        <w:tc>
          <w:tcPr>
            <w:tcW w:w="834" w:type="dxa"/>
            <w:shd w:val="clear" w:color="auto" w:fill="auto"/>
            <w:vAlign w:val="center"/>
          </w:tcPr>
          <w:p w14:paraId="2F381B6C"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0.1677</w:t>
            </w:r>
          </w:p>
        </w:tc>
        <w:tc>
          <w:tcPr>
            <w:tcW w:w="782" w:type="dxa"/>
            <w:shd w:val="clear" w:color="auto" w:fill="auto"/>
            <w:vAlign w:val="center"/>
          </w:tcPr>
          <w:p w14:paraId="1680D8E7"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0.9439</w:t>
            </w:r>
          </w:p>
        </w:tc>
        <w:tc>
          <w:tcPr>
            <w:tcW w:w="912" w:type="dxa"/>
            <w:shd w:val="clear" w:color="auto" w:fill="auto"/>
            <w:vAlign w:val="center"/>
          </w:tcPr>
          <w:p w14:paraId="680DC12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58.9194</w:t>
            </w:r>
          </w:p>
        </w:tc>
        <w:tc>
          <w:tcPr>
            <w:tcW w:w="955" w:type="dxa"/>
            <w:shd w:val="clear" w:color="auto" w:fill="auto"/>
            <w:vAlign w:val="center"/>
          </w:tcPr>
          <w:p w14:paraId="72B7C79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42.1390</w:t>
            </w:r>
          </w:p>
        </w:tc>
        <w:tc>
          <w:tcPr>
            <w:tcW w:w="875" w:type="dxa"/>
            <w:shd w:val="clear" w:color="auto" w:fill="auto"/>
            <w:vAlign w:val="center"/>
          </w:tcPr>
          <w:p w14:paraId="0F70BE34"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3.1289</w:t>
            </w:r>
          </w:p>
        </w:tc>
      </w:tr>
      <w:tr w:rsidR="004B2C67" w:rsidRPr="00FF456C" w14:paraId="5CCC909A" w14:textId="77777777" w:rsidTr="00FF456C">
        <w:trPr>
          <w:trHeight w:val="227"/>
          <w:jc w:val="center"/>
        </w:trPr>
        <w:tc>
          <w:tcPr>
            <w:tcW w:w="866" w:type="dxa"/>
            <w:shd w:val="clear" w:color="auto" w:fill="auto"/>
            <w:vAlign w:val="center"/>
          </w:tcPr>
          <w:p w14:paraId="1DA3B270"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120</w:t>
            </w:r>
          </w:p>
        </w:tc>
        <w:tc>
          <w:tcPr>
            <w:tcW w:w="998" w:type="dxa"/>
            <w:shd w:val="clear" w:color="auto" w:fill="auto"/>
            <w:vAlign w:val="center"/>
          </w:tcPr>
          <w:p w14:paraId="2C013DD8"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38.2188</w:t>
            </w:r>
          </w:p>
        </w:tc>
        <w:tc>
          <w:tcPr>
            <w:tcW w:w="998" w:type="dxa"/>
            <w:shd w:val="clear" w:color="auto" w:fill="auto"/>
            <w:vAlign w:val="center"/>
          </w:tcPr>
          <w:p w14:paraId="46AE4210"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39.8301</w:t>
            </w:r>
          </w:p>
        </w:tc>
        <w:tc>
          <w:tcPr>
            <w:tcW w:w="998" w:type="dxa"/>
            <w:shd w:val="clear" w:color="auto" w:fill="auto"/>
            <w:vAlign w:val="center"/>
          </w:tcPr>
          <w:p w14:paraId="26293B4D"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151.3179</w:t>
            </w:r>
          </w:p>
        </w:tc>
        <w:tc>
          <w:tcPr>
            <w:tcW w:w="834" w:type="dxa"/>
            <w:shd w:val="clear" w:color="auto" w:fill="auto"/>
            <w:vAlign w:val="center"/>
          </w:tcPr>
          <w:p w14:paraId="16D4CA7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0.1641</w:t>
            </w:r>
          </w:p>
        </w:tc>
        <w:tc>
          <w:tcPr>
            <w:tcW w:w="782" w:type="dxa"/>
            <w:shd w:val="clear" w:color="auto" w:fill="auto"/>
            <w:vAlign w:val="center"/>
          </w:tcPr>
          <w:p w14:paraId="7C693596"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0.9389</w:t>
            </w:r>
          </w:p>
        </w:tc>
        <w:tc>
          <w:tcPr>
            <w:tcW w:w="912" w:type="dxa"/>
            <w:shd w:val="clear" w:color="auto" w:fill="auto"/>
            <w:vAlign w:val="center"/>
          </w:tcPr>
          <w:p w14:paraId="6B39B852"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58.2747</w:t>
            </w:r>
          </w:p>
        </w:tc>
        <w:tc>
          <w:tcPr>
            <w:tcW w:w="955" w:type="dxa"/>
            <w:shd w:val="clear" w:color="auto" w:fill="auto"/>
            <w:vAlign w:val="center"/>
          </w:tcPr>
          <w:p w14:paraId="2061134F"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42.3540</w:t>
            </w:r>
          </w:p>
        </w:tc>
        <w:tc>
          <w:tcPr>
            <w:tcW w:w="875" w:type="dxa"/>
            <w:shd w:val="clear" w:color="auto" w:fill="auto"/>
            <w:vAlign w:val="center"/>
          </w:tcPr>
          <w:p w14:paraId="472E785E" w14:textId="77777777" w:rsidR="004B2C67" w:rsidRPr="00FF456C" w:rsidRDefault="004B2C67"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3.1626</w:t>
            </w:r>
          </w:p>
        </w:tc>
      </w:tr>
    </w:tbl>
    <w:p w14:paraId="1F21A35B" w14:textId="3A58E9FF" w:rsidR="00B417C9" w:rsidRPr="00436F61" w:rsidRDefault="004B2C67" w:rsidP="00747C48">
      <w:pPr>
        <w:spacing w:line="288" w:lineRule="auto"/>
        <w:ind w:firstLine="403"/>
        <w:jc w:val="left"/>
        <w:rPr>
          <w:rFonts w:ascii="宋体" w:eastAsia="宋体" w:hAnsi="宋体"/>
        </w:rPr>
      </w:pPr>
      <w:r>
        <w:rPr>
          <w:rFonts w:ascii="宋体" w:eastAsia="宋体" w:hAnsi="宋体" w:cs="黑体" w:hint="eastAsia"/>
          <w:szCs w:val="21"/>
        </w:rPr>
        <w:t>试验结果表明：试样在</w:t>
      </w:r>
      <w:r>
        <w:rPr>
          <w:rFonts w:ascii="宋体" w:eastAsia="宋体" w:hAnsi="宋体" w:cs="黑体"/>
          <w:szCs w:val="21"/>
        </w:rPr>
        <w:t>20s</w:t>
      </w:r>
      <w:r>
        <w:rPr>
          <w:rFonts w:ascii="宋体" w:eastAsia="宋体" w:hAnsi="宋体" w:cs="黑体" w:hint="eastAsia"/>
          <w:szCs w:val="21"/>
        </w:rPr>
        <w:t>至1</w:t>
      </w:r>
      <w:r>
        <w:rPr>
          <w:rFonts w:ascii="宋体" w:eastAsia="宋体" w:hAnsi="宋体" w:cs="黑体"/>
          <w:szCs w:val="21"/>
        </w:rPr>
        <w:t>20s</w:t>
      </w:r>
      <w:r>
        <w:rPr>
          <w:rFonts w:ascii="宋体" w:eastAsia="宋体" w:hAnsi="宋体" w:cs="黑体" w:hint="eastAsia"/>
          <w:szCs w:val="21"/>
        </w:rPr>
        <w:t>的研磨过程中均为轻微粘附研钵，研钵较易清洗。</w:t>
      </w:r>
      <w:r w:rsidR="00B417C9">
        <w:rPr>
          <w:rFonts w:ascii="宋体" w:eastAsia="宋体" w:hAnsi="宋体" w:hint="eastAsia"/>
        </w:rPr>
        <w:t>粒度测量结果表明：当</w:t>
      </w:r>
      <w:r w:rsidR="00B417C9" w:rsidRPr="00754D77">
        <w:rPr>
          <w:rFonts w:ascii="宋体" w:eastAsia="宋体" w:hAnsi="宋体" w:hint="eastAsia"/>
        </w:rPr>
        <w:t>研磨</w:t>
      </w:r>
      <w:r w:rsidR="00B417C9">
        <w:rPr>
          <w:rFonts w:ascii="宋体" w:eastAsia="宋体" w:hAnsi="宋体" w:hint="eastAsia"/>
        </w:rPr>
        <w:t>时间</w:t>
      </w:r>
      <w:r w:rsidR="00B417C9" w:rsidRPr="00754D77">
        <w:rPr>
          <w:rFonts w:ascii="宋体" w:eastAsia="宋体" w:hAnsi="宋体" w:hint="eastAsia"/>
        </w:rPr>
        <w:t>至</w:t>
      </w:r>
      <w:r w:rsidR="00B417C9">
        <w:rPr>
          <w:rFonts w:ascii="宋体" w:eastAsia="宋体" w:hAnsi="宋体" w:hint="eastAsia"/>
        </w:rPr>
        <w:t>80</w:t>
      </w:r>
      <w:r w:rsidR="00B417C9" w:rsidRPr="00754D77">
        <w:rPr>
          <w:rFonts w:ascii="宋体" w:eastAsia="宋体" w:hAnsi="宋体"/>
        </w:rPr>
        <w:t>S</w:t>
      </w:r>
      <w:r w:rsidR="00B417C9">
        <w:rPr>
          <w:rFonts w:ascii="宋体" w:eastAsia="宋体" w:hAnsi="宋体" w:hint="eastAsia"/>
        </w:rPr>
        <w:t>后，再延长研磨时间，</w:t>
      </w:r>
      <w:r w:rsidR="00B417C9" w:rsidRPr="00754D77">
        <w:rPr>
          <w:rFonts w:ascii="宋体" w:eastAsia="宋体" w:hAnsi="宋体" w:hint="eastAsia"/>
        </w:rPr>
        <w:t>样品</w:t>
      </w:r>
      <w:r w:rsidR="00B417C9">
        <w:rPr>
          <w:rFonts w:ascii="宋体" w:eastAsia="宋体" w:hAnsi="宋体" w:hint="eastAsia"/>
        </w:rPr>
        <w:t>粒度减小缓慢。荧光计数率测量结果表明：随着研磨时间的延长，F元素的计数率呈逐渐降低的趋势；Al</w:t>
      </w:r>
      <w:r w:rsidR="005169C4">
        <w:rPr>
          <w:rFonts w:ascii="宋体" w:eastAsia="宋体" w:hAnsi="宋体" w:hint="eastAsia"/>
        </w:rPr>
        <w:t>元素、</w:t>
      </w:r>
      <w:r w:rsidR="00B417C9">
        <w:rPr>
          <w:rFonts w:ascii="宋体" w:eastAsia="宋体" w:hAnsi="宋体" w:hint="eastAsia"/>
        </w:rPr>
        <w:t>Na元素计数率逐渐增加，</w:t>
      </w:r>
      <w:r w:rsidR="005169C4">
        <w:rPr>
          <w:rFonts w:ascii="宋体" w:eastAsia="宋体" w:hAnsi="宋体" w:hint="eastAsia"/>
        </w:rPr>
        <w:t>在8</w:t>
      </w:r>
      <w:r w:rsidR="005169C4">
        <w:rPr>
          <w:rFonts w:ascii="宋体" w:eastAsia="宋体" w:hAnsi="宋体"/>
        </w:rPr>
        <w:t>0S</w:t>
      </w:r>
      <w:r w:rsidR="00B417C9">
        <w:rPr>
          <w:rFonts w:ascii="宋体" w:eastAsia="宋体" w:hAnsi="宋体" w:hint="eastAsia"/>
        </w:rPr>
        <w:t>后计数率</w:t>
      </w:r>
      <w:r w:rsidR="005169C4">
        <w:rPr>
          <w:rFonts w:ascii="宋体" w:eastAsia="宋体" w:hAnsi="宋体" w:hint="eastAsia"/>
        </w:rPr>
        <w:t>趋于稳定</w:t>
      </w:r>
      <w:r w:rsidR="00B417C9">
        <w:rPr>
          <w:rFonts w:ascii="宋体" w:eastAsia="宋体" w:hAnsi="宋体" w:hint="eastAsia"/>
        </w:rPr>
        <w:t>；</w:t>
      </w:r>
      <w:r w:rsidR="00B417C9" w:rsidRPr="00086D80">
        <w:rPr>
          <w:rFonts w:ascii="宋体" w:eastAsia="宋体" w:hAnsi="宋体" w:hint="eastAsia"/>
          <w:color w:val="000000"/>
          <w:szCs w:val="21"/>
        </w:rPr>
        <w:t>Si</w:t>
      </w:r>
      <w:r w:rsidR="00B417C9">
        <w:rPr>
          <w:rFonts w:ascii="宋体" w:eastAsia="宋体" w:hAnsi="宋体" w:hint="eastAsia"/>
        </w:rPr>
        <w:t>、</w:t>
      </w:r>
      <w:r w:rsidR="00B417C9" w:rsidRPr="00086D80">
        <w:rPr>
          <w:rFonts w:ascii="宋体" w:eastAsia="宋体" w:hAnsi="宋体" w:hint="eastAsia"/>
          <w:color w:val="000000"/>
          <w:szCs w:val="21"/>
        </w:rPr>
        <w:t>Fe</w:t>
      </w:r>
      <w:r w:rsidR="00B417C9">
        <w:rPr>
          <w:rFonts w:ascii="宋体" w:eastAsia="宋体" w:hAnsi="宋体" w:hint="eastAsia"/>
        </w:rPr>
        <w:t>、</w:t>
      </w:r>
      <w:r w:rsidR="00B417C9" w:rsidRPr="00086D80">
        <w:rPr>
          <w:rFonts w:ascii="宋体" w:eastAsia="宋体" w:hAnsi="宋体" w:hint="eastAsia"/>
          <w:color w:val="000000"/>
          <w:szCs w:val="21"/>
        </w:rPr>
        <w:t>Ca</w:t>
      </w:r>
      <w:r w:rsidR="00B417C9">
        <w:rPr>
          <w:rFonts w:ascii="宋体" w:eastAsia="宋体" w:hAnsi="宋体" w:hint="eastAsia"/>
        </w:rPr>
        <w:t>、</w:t>
      </w:r>
      <w:r w:rsidR="00B417C9" w:rsidRPr="00086D80">
        <w:rPr>
          <w:rFonts w:ascii="宋体" w:eastAsia="宋体" w:hAnsi="宋体" w:hint="eastAsia"/>
          <w:color w:val="000000"/>
          <w:szCs w:val="21"/>
        </w:rPr>
        <w:t>K</w:t>
      </w:r>
      <w:r w:rsidR="00B417C9">
        <w:rPr>
          <w:rFonts w:ascii="宋体" w:eastAsia="宋体" w:hAnsi="宋体" w:hint="eastAsia"/>
        </w:rPr>
        <w:t>、</w:t>
      </w:r>
      <w:r w:rsidR="00B417C9" w:rsidRPr="00086D80">
        <w:rPr>
          <w:rFonts w:ascii="宋体" w:eastAsia="宋体" w:hAnsi="宋体" w:hint="eastAsia"/>
          <w:color w:val="000000"/>
          <w:szCs w:val="21"/>
        </w:rPr>
        <w:t>Mg</w:t>
      </w:r>
      <w:r w:rsidR="00B417C9">
        <w:rPr>
          <w:rFonts w:ascii="宋体" w:eastAsia="宋体" w:hAnsi="宋体" w:hint="eastAsia"/>
        </w:rPr>
        <w:t>等元素在80S后计数率变化</w:t>
      </w:r>
      <w:r w:rsidR="005169C4">
        <w:rPr>
          <w:rFonts w:ascii="宋体" w:eastAsia="宋体" w:hAnsi="宋体" w:hint="eastAsia"/>
        </w:rPr>
        <w:t>也</w:t>
      </w:r>
      <w:r w:rsidR="00B417C9">
        <w:rPr>
          <w:rFonts w:ascii="宋体" w:eastAsia="宋体" w:hAnsi="宋体" w:hint="eastAsia"/>
        </w:rPr>
        <w:t>较小。综合考虑，确定80S至100S为合适的样品研磨时间。</w:t>
      </w:r>
    </w:p>
    <w:p w14:paraId="68848EBB" w14:textId="51F87DA0" w:rsidR="00B417C9" w:rsidRDefault="00B417C9" w:rsidP="00B417C9">
      <w:pPr>
        <w:spacing w:line="360" w:lineRule="auto"/>
        <w:rPr>
          <w:rFonts w:ascii="宋体" w:eastAsia="宋体" w:hAnsi="宋体"/>
          <w:b/>
          <w:bCs/>
        </w:rPr>
      </w:pPr>
      <w:r>
        <w:rPr>
          <w:rFonts w:ascii="宋体" w:eastAsia="宋体" w:hAnsi="宋体"/>
          <w:b/>
          <w:bCs/>
        </w:rPr>
        <w:t>3.</w:t>
      </w:r>
      <w:r w:rsidR="00351E41">
        <w:rPr>
          <w:rFonts w:ascii="宋体" w:eastAsia="宋体" w:hAnsi="宋体"/>
          <w:b/>
          <w:bCs/>
        </w:rPr>
        <w:t>2.3.3</w:t>
      </w:r>
      <w:r>
        <w:rPr>
          <w:rFonts w:ascii="宋体" w:eastAsia="宋体" w:hAnsi="宋体"/>
          <w:b/>
          <w:bCs/>
        </w:rPr>
        <w:t xml:space="preserve"> </w:t>
      </w:r>
      <w:r>
        <w:rPr>
          <w:rFonts w:ascii="宋体" w:eastAsia="宋体" w:hAnsi="宋体" w:hint="eastAsia"/>
          <w:b/>
          <w:bCs/>
        </w:rPr>
        <w:t>样片压制厚度对结果的影响试验</w:t>
      </w:r>
    </w:p>
    <w:p w14:paraId="4064905F" w14:textId="2CD164FA" w:rsidR="00B417C9" w:rsidRDefault="00B417C9" w:rsidP="00747C48">
      <w:pPr>
        <w:spacing w:line="288" w:lineRule="auto"/>
        <w:ind w:firstLineChars="200" w:firstLine="420"/>
        <w:rPr>
          <w:rFonts w:ascii="宋体" w:eastAsia="宋体" w:hAnsi="宋体"/>
        </w:rPr>
      </w:pPr>
      <w:r>
        <w:rPr>
          <w:rFonts w:ascii="宋体" w:eastAsia="宋体" w:hAnsi="宋体" w:hint="eastAsia"/>
        </w:rPr>
        <w:t>任</w:t>
      </w:r>
      <w:proofErr w:type="gramStart"/>
      <w:r>
        <w:rPr>
          <w:rFonts w:ascii="宋体" w:eastAsia="宋体" w:hAnsi="宋体" w:hint="eastAsia"/>
        </w:rPr>
        <w:t>一</w:t>
      </w:r>
      <w:proofErr w:type="gramEnd"/>
      <w:r>
        <w:rPr>
          <w:rFonts w:ascii="宋体" w:eastAsia="宋体" w:hAnsi="宋体" w:hint="eastAsia"/>
        </w:rPr>
        <w:t>研磨后</w:t>
      </w:r>
      <w:r w:rsidRPr="00754D77">
        <w:rPr>
          <w:rFonts w:ascii="宋体" w:eastAsia="宋体" w:hAnsi="宋体" w:hint="eastAsia"/>
        </w:rPr>
        <w:t>样品</w:t>
      </w:r>
      <w:r>
        <w:rPr>
          <w:rFonts w:ascii="宋体" w:eastAsia="宋体" w:hAnsi="宋体" w:hint="eastAsia"/>
        </w:rPr>
        <w:t>，</w:t>
      </w:r>
      <w:r w:rsidRPr="00754D77">
        <w:rPr>
          <w:rFonts w:ascii="宋体" w:eastAsia="宋体" w:hAnsi="宋体" w:hint="eastAsia"/>
        </w:rPr>
        <w:t>分别称取1</w:t>
      </w:r>
      <w:r w:rsidRPr="00754D77">
        <w:rPr>
          <w:rFonts w:ascii="宋体" w:eastAsia="宋体" w:hAnsi="宋体"/>
        </w:rPr>
        <w:t>g</w:t>
      </w:r>
      <w:r w:rsidRPr="00754D77">
        <w:rPr>
          <w:rFonts w:ascii="宋体" w:eastAsia="宋体" w:hAnsi="宋体" w:hint="eastAsia"/>
        </w:rPr>
        <w:t>、2</w:t>
      </w:r>
      <w:r w:rsidRPr="00754D77">
        <w:rPr>
          <w:rFonts w:ascii="宋体" w:eastAsia="宋体" w:hAnsi="宋体"/>
        </w:rPr>
        <w:t>g</w:t>
      </w:r>
      <w:r w:rsidRPr="00754D77">
        <w:rPr>
          <w:rFonts w:ascii="宋体" w:eastAsia="宋体" w:hAnsi="宋体" w:hint="eastAsia"/>
        </w:rPr>
        <w:t>、3</w:t>
      </w:r>
      <w:r w:rsidRPr="00754D77">
        <w:rPr>
          <w:rFonts w:ascii="宋体" w:eastAsia="宋体" w:hAnsi="宋体"/>
        </w:rPr>
        <w:t xml:space="preserve"> g</w:t>
      </w:r>
      <w:r w:rsidRPr="00754D77">
        <w:rPr>
          <w:rFonts w:ascii="宋体" w:eastAsia="宋体" w:hAnsi="宋体" w:hint="eastAsia"/>
        </w:rPr>
        <w:t>、4</w:t>
      </w:r>
      <w:r w:rsidRPr="00754D77">
        <w:rPr>
          <w:rFonts w:ascii="宋体" w:eastAsia="宋体" w:hAnsi="宋体"/>
        </w:rPr>
        <w:t xml:space="preserve"> g</w:t>
      </w:r>
      <w:r w:rsidRPr="00754D77">
        <w:rPr>
          <w:rFonts w:ascii="宋体" w:eastAsia="宋体" w:hAnsi="宋体" w:hint="eastAsia"/>
        </w:rPr>
        <w:t>、5</w:t>
      </w:r>
      <w:r w:rsidRPr="00754D77">
        <w:rPr>
          <w:rFonts w:ascii="宋体" w:eastAsia="宋体" w:hAnsi="宋体"/>
        </w:rPr>
        <w:t xml:space="preserve"> g</w:t>
      </w:r>
      <w:r w:rsidRPr="00754D77">
        <w:rPr>
          <w:rFonts w:ascii="宋体" w:eastAsia="宋体" w:hAnsi="宋体" w:hint="eastAsia"/>
        </w:rPr>
        <w:t>样品，</w:t>
      </w:r>
      <w:r>
        <w:rPr>
          <w:rFonts w:ascii="宋体" w:eastAsia="宋体" w:hAnsi="宋体" w:hint="eastAsia"/>
        </w:rPr>
        <w:t>以硼酸镶边垫底，</w:t>
      </w:r>
      <w:r w:rsidRPr="00754D77">
        <w:rPr>
          <w:rFonts w:ascii="宋体" w:eastAsia="宋体" w:hAnsi="宋体" w:hint="eastAsia"/>
        </w:rPr>
        <w:t>压制成不同厚度的样片</w:t>
      </w:r>
      <w:r>
        <w:rPr>
          <w:rFonts w:ascii="宋体" w:eastAsia="宋体" w:hAnsi="宋体" w:hint="eastAsia"/>
        </w:rPr>
        <w:t>，</w:t>
      </w:r>
      <w:r w:rsidRPr="00754D77">
        <w:rPr>
          <w:rFonts w:ascii="宋体" w:eastAsia="宋体" w:hAnsi="宋体" w:hint="eastAsia"/>
        </w:rPr>
        <w:t>测量</w:t>
      </w:r>
      <w:r>
        <w:rPr>
          <w:rFonts w:ascii="宋体" w:eastAsia="宋体" w:hAnsi="宋体" w:hint="eastAsia"/>
        </w:rPr>
        <w:t>各元素荧光计数率</w:t>
      </w:r>
      <w:r w:rsidR="00351E41">
        <w:rPr>
          <w:rFonts w:ascii="宋体" w:eastAsia="宋体" w:hAnsi="宋体" w:hint="eastAsia"/>
        </w:rPr>
        <w:t>。其中岛津仪器公司进行了试验验证，</w:t>
      </w:r>
      <w:r>
        <w:rPr>
          <w:rFonts w:ascii="宋体" w:eastAsia="宋体" w:hAnsi="宋体" w:hint="eastAsia"/>
        </w:rPr>
        <w:t>测量结果见表</w:t>
      </w:r>
      <w:r w:rsidR="00351E41">
        <w:rPr>
          <w:rFonts w:ascii="宋体" w:eastAsia="宋体" w:hAnsi="宋体"/>
        </w:rPr>
        <w:t>11</w:t>
      </w:r>
      <w:r w:rsidR="003B7D50">
        <w:rPr>
          <w:rFonts w:ascii="宋体" w:eastAsia="宋体" w:hAnsi="宋体" w:hint="eastAsia"/>
        </w:rPr>
        <w:t>～</w:t>
      </w:r>
      <w:r w:rsidR="00351E41">
        <w:rPr>
          <w:rFonts w:ascii="宋体" w:eastAsia="宋体" w:hAnsi="宋体" w:hint="eastAsia"/>
        </w:rPr>
        <w:t>表1</w:t>
      </w:r>
      <w:r w:rsidR="00351E41">
        <w:rPr>
          <w:rFonts w:ascii="宋体" w:eastAsia="宋体" w:hAnsi="宋体"/>
        </w:rPr>
        <w:t>2</w:t>
      </w:r>
      <w:r>
        <w:rPr>
          <w:rFonts w:ascii="宋体" w:eastAsia="宋体" w:hAnsi="宋体" w:hint="eastAsia"/>
        </w:rPr>
        <w:t>。</w:t>
      </w:r>
    </w:p>
    <w:p w14:paraId="6D0370B0" w14:textId="3EEEF9A1" w:rsidR="00B417C9" w:rsidRPr="008E2E82" w:rsidRDefault="00B417C9" w:rsidP="00B417C9">
      <w:pPr>
        <w:spacing w:line="360" w:lineRule="auto"/>
        <w:ind w:firstLineChars="200" w:firstLine="422"/>
        <w:jc w:val="center"/>
        <w:rPr>
          <w:rFonts w:ascii="宋体" w:eastAsia="宋体" w:hAnsi="宋体"/>
          <w:b/>
          <w:bCs/>
        </w:rPr>
      </w:pPr>
      <w:r w:rsidRPr="008E2E82">
        <w:rPr>
          <w:rFonts w:ascii="宋体" w:eastAsia="宋体" w:hAnsi="宋体" w:hint="eastAsia"/>
          <w:b/>
          <w:bCs/>
        </w:rPr>
        <w:t>表</w:t>
      </w:r>
      <w:r w:rsidR="00351E41">
        <w:rPr>
          <w:rFonts w:ascii="宋体" w:eastAsia="宋体" w:hAnsi="宋体"/>
          <w:b/>
          <w:bCs/>
        </w:rPr>
        <w:t>11</w:t>
      </w:r>
      <w:r>
        <w:rPr>
          <w:rFonts w:ascii="宋体" w:eastAsia="宋体" w:hAnsi="宋体" w:hint="eastAsia"/>
          <w:b/>
          <w:bCs/>
        </w:rPr>
        <w:t>样片压制</w:t>
      </w:r>
      <w:r w:rsidRPr="008E2E82">
        <w:rPr>
          <w:rFonts w:ascii="宋体" w:eastAsia="宋体" w:hAnsi="宋体" w:hint="eastAsia"/>
          <w:b/>
          <w:bCs/>
        </w:rPr>
        <w:t>厚度对各元素计数率的影响</w:t>
      </w:r>
      <w:r w:rsidR="00351E41">
        <w:rPr>
          <w:rFonts w:ascii="宋体" w:eastAsia="宋体" w:hAnsi="宋体" w:hint="eastAsia"/>
          <w:b/>
          <w:bCs/>
        </w:rPr>
        <w:t>（郑</w:t>
      </w:r>
      <w:proofErr w:type="gramStart"/>
      <w:r w:rsidR="00351E41">
        <w:rPr>
          <w:rFonts w:ascii="宋体" w:eastAsia="宋体" w:hAnsi="宋体" w:hint="eastAsia"/>
          <w:b/>
          <w:bCs/>
        </w:rPr>
        <w:t>研</w:t>
      </w:r>
      <w:proofErr w:type="gramEnd"/>
      <w:r w:rsidR="00351E41">
        <w:rPr>
          <w:rFonts w:ascii="宋体" w:eastAsia="宋体" w:hAnsi="宋体" w:hint="eastAsia"/>
          <w:b/>
          <w:bCs/>
        </w:rPr>
        <w:t>院）</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910"/>
        <w:gridCol w:w="910"/>
        <w:gridCol w:w="1011"/>
        <w:gridCol w:w="810"/>
        <w:gridCol w:w="910"/>
        <w:gridCol w:w="910"/>
        <w:gridCol w:w="810"/>
        <w:gridCol w:w="869"/>
      </w:tblGrid>
      <w:tr w:rsidR="00B417C9" w:rsidRPr="00FF456C" w14:paraId="7A85C756" w14:textId="77777777" w:rsidTr="00FF456C">
        <w:trPr>
          <w:trHeight w:val="218"/>
          <w:jc w:val="center"/>
        </w:trPr>
        <w:tc>
          <w:tcPr>
            <w:tcW w:w="807" w:type="dxa"/>
            <w:vMerge w:val="restart"/>
            <w:shd w:val="clear" w:color="auto" w:fill="auto"/>
            <w:noWrap/>
            <w:vAlign w:val="center"/>
            <w:hideMark/>
          </w:tcPr>
          <w:p w14:paraId="38070A85" w14:textId="77777777" w:rsidR="00B417C9" w:rsidRPr="00FF456C" w:rsidRDefault="00B417C9" w:rsidP="007324DD">
            <w:pPr>
              <w:widowControl/>
              <w:jc w:val="center"/>
              <w:rPr>
                <w:rFonts w:ascii="宋体" w:eastAsia="宋体" w:hAnsi="宋体" w:cs="宋体"/>
                <w:kern w:val="0"/>
                <w:sz w:val="18"/>
                <w:szCs w:val="18"/>
              </w:rPr>
            </w:pPr>
            <w:r w:rsidRPr="00FF456C">
              <w:rPr>
                <w:rFonts w:ascii="宋体" w:eastAsia="宋体" w:hAnsi="宋体" w:cs="宋体" w:hint="eastAsia"/>
                <w:kern w:val="0"/>
                <w:sz w:val="18"/>
                <w:szCs w:val="18"/>
              </w:rPr>
              <w:lastRenderedPageBreak/>
              <w:t>样品用量/</w:t>
            </w:r>
            <w:r w:rsidRPr="00FF456C">
              <w:rPr>
                <w:rFonts w:ascii="宋体" w:eastAsia="宋体" w:hAnsi="宋体" w:cs="宋体"/>
                <w:kern w:val="0"/>
                <w:sz w:val="18"/>
                <w:szCs w:val="18"/>
              </w:rPr>
              <w:t>g</w:t>
            </w:r>
          </w:p>
        </w:tc>
        <w:tc>
          <w:tcPr>
            <w:tcW w:w="7140" w:type="dxa"/>
            <w:gridSpan w:val="8"/>
            <w:shd w:val="clear" w:color="auto" w:fill="auto"/>
            <w:noWrap/>
            <w:vAlign w:val="center"/>
            <w:hideMark/>
          </w:tcPr>
          <w:p w14:paraId="012B7074" w14:textId="77777777" w:rsidR="00B417C9" w:rsidRPr="00FF456C" w:rsidRDefault="00B417C9" w:rsidP="007324DD">
            <w:pPr>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B417C9" w:rsidRPr="00FF456C" w14:paraId="5F188B42" w14:textId="77777777" w:rsidTr="00FF456C">
        <w:trPr>
          <w:trHeight w:val="232"/>
          <w:jc w:val="center"/>
        </w:trPr>
        <w:tc>
          <w:tcPr>
            <w:tcW w:w="807" w:type="dxa"/>
            <w:vMerge/>
            <w:shd w:val="clear" w:color="auto" w:fill="auto"/>
            <w:noWrap/>
            <w:vAlign w:val="center"/>
            <w:hideMark/>
          </w:tcPr>
          <w:p w14:paraId="793D2D18" w14:textId="77777777" w:rsidR="00B417C9" w:rsidRPr="00FF456C" w:rsidRDefault="00B417C9" w:rsidP="007324DD">
            <w:pPr>
              <w:widowControl/>
              <w:jc w:val="center"/>
              <w:rPr>
                <w:rFonts w:ascii="宋体" w:eastAsia="宋体" w:hAnsi="宋体" w:cs="宋体"/>
                <w:kern w:val="0"/>
                <w:sz w:val="18"/>
                <w:szCs w:val="18"/>
              </w:rPr>
            </w:pPr>
          </w:p>
        </w:tc>
        <w:tc>
          <w:tcPr>
            <w:tcW w:w="910" w:type="dxa"/>
            <w:shd w:val="clear" w:color="auto" w:fill="auto"/>
            <w:noWrap/>
            <w:vAlign w:val="center"/>
            <w:hideMark/>
          </w:tcPr>
          <w:p w14:paraId="3AF7EB07"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w:t>
            </w:r>
          </w:p>
        </w:tc>
        <w:tc>
          <w:tcPr>
            <w:tcW w:w="910" w:type="dxa"/>
            <w:shd w:val="clear" w:color="auto" w:fill="auto"/>
            <w:noWrap/>
            <w:vAlign w:val="center"/>
            <w:hideMark/>
          </w:tcPr>
          <w:p w14:paraId="54004861"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Al</w:t>
            </w:r>
          </w:p>
        </w:tc>
        <w:tc>
          <w:tcPr>
            <w:tcW w:w="1011" w:type="dxa"/>
            <w:shd w:val="clear" w:color="auto" w:fill="auto"/>
            <w:noWrap/>
            <w:vAlign w:val="center"/>
            <w:hideMark/>
          </w:tcPr>
          <w:p w14:paraId="29E58D1A"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Na</w:t>
            </w:r>
          </w:p>
        </w:tc>
        <w:tc>
          <w:tcPr>
            <w:tcW w:w="810" w:type="dxa"/>
            <w:shd w:val="clear" w:color="auto" w:fill="auto"/>
            <w:noWrap/>
            <w:vAlign w:val="center"/>
            <w:hideMark/>
          </w:tcPr>
          <w:p w14:paraId="6662EC72"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Si</w:t>
            </w:r>
          </w:p>
        </w:tc>
        <w:tc>
          <w:tcPr>
            <w:tcW w:w="910" w:type="dxa"/>
            <w:shd w:val="clear" w:color="auto" w:fill="auto"/>
            <w:noWrap/>
            <w:vAlign w:val="center"/>
            <w:hideMark/>
          </w:tcPr>
          <w:p w14:paraId="7C15AE9F"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Fe</w:t>
            </w:r>
          </w:p>
        </w:tc>
        <w:tc>
          <w:tcPr>
            <w:tcW w:w="910" w:type="dxa"/>
            <w:shd w:val="clear" w:color="auto" w:fill="auto"/>
            <w:noWrap/>
            <w:vAlign w:val="center"/>
            <w:hideMark/>
          </w:tcPr>
          <w:p w14:paraId="66D90877"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Ca</w:t>
            </w:r>
          </w:p>
        </w:tc>
        <w:tc>
          <w:tcPr>
            <w:tcW w:w="810" w:type="dxa"/>
            <w:shd w:val="clear" w:color="auto" w:fill="auto"/>
            <w:noWrap/>
            <w:vAlign w:val="center"/>
            <w:hideMark/>
          </w:tcPr>
          <w:p w14:paraId="2F269D11"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K</w:t>
            </w:r>
          </w:p>
        </w:tc>
        <w:tc>
          <w:tcPr>
            <w:tcW w:w="867" w:type="dxa"/>
            <w:shd w:val="clear" w:color="auto" w:fill="auto"/>
            <w:noWrap/>
            <w:vAlign w:val="center"/>
            <w:hideMark/>
          </w:tcPr>
          <w:p w14:paraId="776454DD" w14:textId="77777777" w:rsidR="00B417C9" w:rsidRPr="00FF456C" w:rsidRDefault="00B417C9" w:rsidP="007324DD">
            <w:pPr>
              <w:jc w:val="center"/>
              <w:rPr>
                <w:rFonts w:ascii="宋体" w:eastAsia="宋体" w:hAnsi="宋体" w:cs="宋体"/>
                <w:color w:val="000000"/>
                <w:sz w:val="18"/>
                <w:szCs w:val="18"/>
              </w:rPr>
            </w:pPr>
            <w:r w:rsidRPr="00FF456C">
              <w:rPr>
                <w:rFonts w:ascii="宋体" w:eastAsia="宋体" w:hAnsi="宋体" w:hint="eastAsia"/>
                <w:color w:val="000000"/>
                <w:sz w:val="18"/>
                <w:szCs w:val="18"/>
              </w:rPr>
              <w:t>Mg</w:t>
            </w:r>
          </w:p>
        </w:tc>
      </w:tr>
      <w:tr w:rsidR="00B417C9" w:rsidRPr="00FF456C" w14:paraId="4781730C" w14:textId="77777777" w:rsidTr="00FF456C">
        <w:trPr>
          <w:trHeight w:val="246"/>
          <w:jc w:val="center"/>
        </w:trPr>
        <w:tc>
          <w:tcPr>
            <w:tcW w:w="807" w:type="dxa"/>
            <w:shd w:val="clear" w:color="auto" w:fill="auto"/>
            <w:noWrap/>
            <w:vAlign w:val="center"/>
          </w:tcPr>
          <w:p w14:paraId="4BA34F3F"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w:t>
            </w:r>
          </w:p>
        </w:tc>
        <w:tc>
          <w:tcPr>
            <w:tcW w:w="910" w:type="dxa"/>
            <w:shd w:val="clear" w:color="auto" w:fill="auto"/>
            <w:noWrap/>
            <w:vAlign w:val="center"/>
            <w:hideMark/>
          </w:tcPr>
          <w:p w14:paraId="53240FC8"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89.6275 </w:t>
            </w:r>
          </w:p>
        </w:tc>
        <w:tc>
          <w:tcPr>
            <w:tcW w:w="910" w:type="dxa"/>
            <w:shd w:val="clear" w:color="auto" w:fill="auto"/>
            <w:noWrap/>
            <w:vAlign w:val="center"/>
            <w:hideMark/>
          </w:tcPr>
          <w:p w14:paraId="297E5B14"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81.6277 </w:t>
            </w:r>
          </w:p>
        </w:tc>
        <w:tc>
          <w:tcPr>
            <w:tcW w:w="1011" w:type="dxa"/>
            <w:shd w:val="clear" w:color="auto" w:fill="auto"/>
            <w:noWrap/>
            <w:vAlign w:val="center"/>
            <w:hideMark/>
          </w:tcPr>
          <w:p w14:paraId="6F78C58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135.4939 </w:t>
            </w:r>
          </w:p>
        </w:tc>
        <w:tc>
          <w:tcPr>
            <w:tcW w:w="810" w:type="dxa"/>
            <w:shd w:val="clear" w:color="auto" w:fill="auto"/>
            <w:noWrap/>
            <w:vAlign w:val="center"/>
            <w:hideMark/>
          </w:tcPr>
          <w:p w14:paraId="0740011A"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1.0687 </w:t>
            </w:r>
          </w:p>
        </w:tc>
        <w:tc>
          <w:tcPr>
            <w:tcW w:w="910" w:type="dxa"/>
            <w:shd w:val="clear" w:color="auto" w:fill="auto"/>
            <w:noWrap/>
            <w:vAlign w:val="center"/>
            <w:hideMark/>
          </w:tcPr>
          <w:p w14:paraId="3D77098E"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12.4240 </w:t>
            </w:r>
          </w:p>
        </w:tc>
        <w:tc>
          <w:tcPr>
            <w:tcW w:w="910" w:type="dxa"/>
            <w:shd w:val="clear" w:color="auto" w:fill="auto"/>
            <w:noWrap/>
            <w:vAlign w:val="center"/>
            <w:hideMark/>
          </w:tcPr>
          <w:p w14:paraId="1AB64E8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12.3841 </w:t>
            </w:r>
          </w:p>
        </w:tc>
        <w:tc>
          <w:tcPr>
            <w:tcW w:w="810" w:type="dxa"/>
            <w:shd w:val="clear" w:color="auto" w:fill="auto"/>
            <w:noWrap/>
            <w:vAlign w:val="center"/>
            <w:hideMark/>
          </w:tcPr>
          <w:p w14:paraId="5EEF3E86"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0.7161 </w:t>
            </w:r>
          </w:p>
        </w:tc>
        <w:tc>
          <w:tcPr>
            <w:tcW w:w="867" w:type="dxa"/>
            <w:shd w:val="clear" w:color="auto" w:fill="auto"/>
            <w:noWrap/>
            <w:vAlign w:val="center"/>
            <w:hideMark/>
          </w:tcPr>
          <w:p w14:paraId="1B3E7E56"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2.6288 </w:t>
            </w:r>
          </w:p>
        </w:tc>
      </w:tr>
      <w:tr w:rsidR="00B417C9" w:rsidRPr="00FF456C" w14:paraId="32BA9623" w14:textId="77777777" w:rsidTr="00FF456C">
        <w:trPr>
          <w:trHeight w:val="246"/>
          <w:jc w:val="center"/>
        </w:trPr>
        <w:tc>
          <w:tcPr>
            <w:tcW w:w="807" w:type="dxa"/>
            <w:shd w:val="clear" w:color="auto" w:fill="auto"/>
            <w:noWrap/>
            <w:vAlign w:val="center"/>
          </w:tcPr>
          <w:p w14:paraId="4C2769FA"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w:t>
            </w:r>
          </w:p>
        </w:tc>
        <w:tc>
          <w:tcPr>
            <w:tcW w:w="910" w:type="dxa"/>
            <w:shd w:val="clear" w:color="auto" w:fill="auto"/>
            <w:noWrap/>
            <w:vAlign w:val="center"/>
            <w:hideMark/>
          </w:tcPr>
          <w:p w14:paraId="1F1974C3"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89.5456 </w:t>
            </w:r>
          </w:p>
        </w:tc>
        <w:tc>
          <w:tcPr>
            <w:tcW w:w="910" w:type="dxa"/>
            <w:shd w:val="clear" w:color="auto" w:fill="auto"/>
            <w:noWrap/>
            <w:vAlign w:val="center"/>
            <w:hideMark/>
          </w:tcPr>
          <w:p w14:paraId="2EA1279F"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81.9157 </w:t>
            </w:r>
          </w:p>
        </w:tc>
        <w:tc>
          <w:tcPr>
            <w:tcW w:w="1011" w:type="dxa"/>
            <w:shd w:val="clear" w:color="auto" w:fill="auto"/>
            <w:noWrap/>
            <w:vAlign w:val="center"/>
            <w:hideMark/>
          </w:tcPr>
          <w:p w14:paraId="7779BCE0"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135.6331 </w:t>
            </w:r>
          </w:p>
        </w:tc>
        <w:tc>
          <w:tcPr>
            <w:tcW w:w="810" w:type="dxa"/>
            <w:shd w:val="clear" w:color="auto" w:fill="auto"/>
            <w:noWrap/>
            <w:vAlign w:val="center"/>
            <w:hideMark/>
          </w:tcPr>
          <w:p w14:paraId="144FCD7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1.0623 </w:t>
            </w:r>
          </w:p>
        </w:tc>
        <w:tc>
          <w:tcPr>
            <w:tcW w:w="910" w:type="dxa"/>
            <w:shd w:val="clear" w:color="auto" w:fill="auto"/>
            <w:noWrap/>
            <w:vAlign w:val="center"/>
            <w:hideMark/>
          </w:tcPr>
          <w:p w14:paraId="548A443E"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12.3607 </w:t>
            </w:r>
          </w:p>
        </w:tc>
        <w:tc>
          <w:tcPr>
            <w:tcW w:w="910" w:type="dxa"/>
            <w:shd w:val="clear" w:color="auto" w:fill="auto"/>
            <w:noWrap/>
            <w:vAlign w:val="center"/>
            <w:hideMark/>
          </w:tcPr>
          <w:p w14:paraId="5768DB95"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12.3835 </w:t>
            </w:r>
          </w:p>
        </w:tc>
        <w:tc>
          <w:tcPr>
            <w:tcW w:w="810" w:type="dxa"/>
            <w:shd w:val="clear" w:color="auto" w:fill="auto"/>
            <w:noWrap/>
            <w:vAlign w:val="center"/>
            <w:hideMark/>
          </w:tcPr>
          <w:p w14:paraId="6CBCD3E5"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0.7034 </w:t>
            </w:r>
          </w:p>
        </w:tc>
        <w:tc>
          <w:tcPr>
            <w:tcW w:w="867" w:type="dxa"/>
            <w:shd w:val="clear" w:color="auto" w:fill="auto"/>
            <w:noWrap/>
            <w:vAlign w:val="center"/>
            <w:hideMark/>
          </w:tcPr>
          <w:p w14:paraId="2319E03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2.6563 </w:t>
            </w:r>
          </w:p>
        </w:tc>
      </w:tr>
      <w:tr w:rsidR="00B417C9" w:rsidRPr="00FF456C" w14:paraId="2C1CDFC0" w14:textId="77777777" w:rsidTr="00FF456C">
        <w:trPr>
          <w:trHeight w:val="246"/>
          <w:jc w:val="center"/>
        </w:trPr>
        <w:tc>
          <w:tcPr>
            <w:tcW w:w="807" w:type="dxa"/>
            <w:shd w:val="clear" w:color="auto" w:fill="auto"/>
            <w:noWrap/>
            <w:vAlign w:val="center"/>
          </w:tcPr>
          <w:p w14:paraId="3B1E8A7E"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w:t>
            </w:r>
          </w:p>
        </w:tc>
        <w:tc>
          <w:tcPr>
            <w:tcW w:w="910" w:type="dxa"/>
            <w:shd w:val="clear" w:color="auto" w:fill="auto"/>
            <w:noWrap/>
            <w:vAlign w:val="center"/>
            <w:hideMark/>
          </w:tcPr>
          <w:p w14:paraId="1DB3CC15"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89.8270 </w:t>
            </w:r>
          </w:p>
        </w:tc>
        <w:tc>
          <w:tcPr>
            <w:tcW w:w="910" w:type="dxa"/>
            <w:shd w:val="clear" w:color="auto" w:fill="auto"/>
            <w:noWrap/>
            <w:vAlign w:val="center"/>
            <w:hideMark/>
          </w:tcPr>
          <w:p w14:paraId="15A8FFF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81.7431 </w:t>
            </w:r>
          </w:p>
        </w:tc>
        <w:tc>
          <w:tcPr>
            <w:tcW w:w="1011" w:type="dxa"/>
            <w:shd w:val="clear" w:color="auto" w:fill="auto"/>
            <w:noWrap/>
            <w:vAlign w:val="center"/>
            <w:hideMark/>
          </w:tcPr>
          <w:p w14:paraId="0F70ABBB"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135.6358 </w:t>
            </w:r>
          </w:p>
        </w:tc>
        <w:tc>
          <w:tcPr>
            <w:tcW w:w="810" w:type="dxa"/>
            <w:shd w:val="clear" w:color="auto" w:fill="auto"/>
            <w:noWrap/>
            <w:vAlign w:val="center"/>
            <w:hideMark/>
          </w:tcPr>
          <w:p w14:paraId="7078E83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1.0661 </w:t>
            </w:r>
          </w:p>
        </w:tc>
        <w:tc>
          <w:tcPr>
            <w:tcW w:w="910" w:type="dxa"/>
            <w:shd w:val="clear" w:color="auto" w:fill="auto"/>
            <w:noWrap/>
            <w:vAlign w:val="center"/>
            <w:hideMark/>
          </w:tcPr>
          <w:p w14:paraId="69718A8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12.3494 </w:t>
            </w:r>
          </w:p>
        </w:tc>
        <w:tc>
          <w:tcPr>
            <w:tcW w:w="910" w:type="dxa"/>
            <w:shd w:val="clear" w:color="auto" w:fill="auto"/>
            <w:noWrap/>
            <w:vAlign w:val="center"/>
            <w:hideMark/>
          </w:tcPr>
          <w:p w14:paraId="43DC435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12.3135 </w:t>
            </w:r>
          </w:p>
        </w:tc>
        <w:tc>
          <w:tcPr>
            <w:tcW w:w="810" w:type="dxa"/>
            <w:shd w:val="clear" w:color="auto" w:fill="auto"/>
            <w:noWrap/>
            <w:vAlign w:val="center"/>
            <w:hideMark/>
          </w:tcPr>
          <w:p w14:paraId="740F784D"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0.7151 </w:t>
            </w:r>
          </w:p>
        </w:tc>
        <w:tc>
          <w:tcPr>
            <w:tcW w:w="867" w:type="dxa"/>
            <w:shd w:val="clear" w:color="auto" w:fill="auto"/>
            <w:noWrap/>
            <w:vAlign w:val="center"/>
            <w:hideMark/>
          </w:tcPr>
          <w:p w14:paraId="1087282C"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2.6258 </w:t>
            </w:r>
          </w:p>
        </w:tc>
      </w:tr>
      <w:tr w:rsidR="00B417C9" w:rsidRPr="00FF456C" w14:paraId="59705D72" w14:textId="77777777" w:rsidTr="00FF456C">
        <w:trPr>
          <w:trHeight w:val="246"/>
          <w:jc w:val="center"/>
        </w:trPr>
        <w:tc>
          <w:tcPr>
            <w:tcW w:w="807" w:type="dxa"/>
            <w:shd w:val="clear" w:color="auto" w:fill="auto"/>
            <w:noWrap/>
            <w:vAlign w:val="center"/>
          </w:tcPr>
          <w:p w14:paraId="6AC09254"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w:t>
            </w:r>
          </w:p>
        </w:tc>
        <w:tc>
          <w:tcPr>
            <w:tcW w:w="910" w:type="dxa"/>
            <w:shd w:val="clear" w:color="auto" w:fill="auto"/>
            <w:noWrap/>
            <w:vAlign w:val="center"/>
            <w:hideMark/>
          </w:tcPr>
          <w:p w14:paraId="78BA8896"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89.7290 </w:t>
            </w:r>
          </w:p>
        </w:tc>
        <w:tc>
          <w:tcPr>
            <w:tcW w:w="910" w:type="dxa"/>
            <w:shd w:val="clear" w:color="auto" w:fill="auto"/>
            <w:noWrap/>
            <w:vAlign w:val="center"/>
            <w:hideMark/>
          </w:tcPr>
          <w:p w14:paraId="2716EE2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81.9819 </w:t>
            </w:r>
          </w:p>
        </w:tc>
        <w:tc>
          <w:tcPr>
            <w:tcW w:w="1011" w:type="dxa"/>
            <w:shd w:val="clear" w:color="auto" w:fill="auto"/>
            <w:noWrap/>
            <w:vAlign w:val="center"/>
            <w:hideMark/>
          </w:tcPr>
          <w:p w14:paraId="35BB648D"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135.8310 </w:t>
            </w:r>
          </w:p>
        </w:tc>
        <w:tc>
          <w:tcPr>
            <w:tcW w:w="810" w:type="dxa"/>
            <w:shd w:val="clear" w:color="auto" w:fill="auto"/>
            <w:noWrap/>
            <w:vAlign w:val="center"/>
            <w:hideMark/>
          </w:tcPr>
          <w:p w14:paraId="710D3DE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1.0606 </w:t>
            </w:r>
          </w:p>
        </w:tc>
        <w:tc>
          <w:tcPr>
            <w:tcW w:w="910" w:type="dxa"/>
            <w:shd w:val="clear" w:color="auto" w:fill="auto"/>
            <w:noWrap/>
            <w:vAlign w:val="center"/>
            <w:hideMark/>
          </w:tcPr>
          <w:p w14:paraId="240CA81A"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12.4130 </w:t>
            </w:r>
          </w:p>
        </w:tc>
        <w:tc>
          <w:tcPr>
            <w:tcW w:w="910" w:type="dxa"/>
            <w:shd w:val="clear" w:color="auto" w:fill="auto"/>
            <w:noWrap/>
            <w:vAlign w:val="center"/>
            <w:hideMark/>
          </w:tcPr>
          <w:p w14:paraId="1499B78D"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12.3876 </w:t>
            </w:r>
          </w:p>
        </w:tc>
        <w:tc>
          <w:tcPr>
            <w:tcW w:w="810" w:type="dxa"/>
            <w:shd w:val="clear" w:color="auto" w:fill="auto"/>
            <w:noWrap/>
            <w:vAlign w:val="center"/>
            <w:hideMark/>
          </w:tcPr>
          <w:p w14:paraId="6823685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0.7055 </w:t>
            </w:r>
          </w:p>
        </w:tc>
        <w:tc>
          <w:tcPr>
            <w:tcW w:w="867" w:type="dxa"/>
            <w:shd w:val="clear" w:color="auto" w:fill="auto"/>
            <w:noWrap/>
            <w:vAlign w:val="center"/>
            <w:hideMark/>
          </w:tcPr>
          <w:p w14:paraId="31670D27"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2.6576 </w:t>
            </w:r>
          </w:p>
        </w:tc>
      </w:tr>
      <w:tr w:rsidR="00B417C9" w:rsidRPr="00FF456C" w14:paraId="7C48E6B2" w14:textId="77777777" w:rsidTr="00FF456C">
        <w:trPr>
          <w:trHeight w:val="246"/>
          <w:jc w:val="center"/>
        </w:trPr>
        <w:tc>
          <w:tcPr>
            <w:tcW w:w="807" w:type="dxa"/>
            <w:shd w:val="clear" w:color="auto" w:fill="auto"/>
            <w:noWrap/>
            <w:vAlign w:val="center"/>
          </w:tcPr>
          <w:p w14:paraId="46BDB4CE" w14:textId="77777777" w:rsidR="00B417C9" w:rsidRPr="00FF456C" w:rsidRDefault="00B417C9"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w:t>
            </w:r>
          </w:p>
        </w:tc>
        <w:tc>
          <w:tcPr>
            <w:tcW w:w="910" w:type="dxa"/>
            <w:shd w:val="clear" w:color="auto" w:fill="auto"/>
            <w:noWrap/>
            <w:vAlign w:val="center"/>
            <w:hideMark/>
          </w:tcPr>
          <w:p w14:paraId="76CE2D3B"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89.1607 </w:t>
            </w:r>
          </w:p>
        </w:tc>
        <w:tc>
          <w:tcPr>
            <w:tcW w:w="910" w:type="dxa"/>
            <w:shd w:val="clear" w:color="auto" w:fill="auto"/>
            <w:noWrap/>
            <w:vAlign w:val="center"/>
            <w:hideMark/>
          </w:tcPr>
          <w:p w14:paraId="5EAA2DF0"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81.8550 </w:t>
            </w:r>
          </w:p>
        </w:tc>
        <w:tc>
          <w:tcPr>
            <w:tcW w:w="1011" w:type="dxa"/>
            <w:shd w:val="clear" w:color="auto" w:fill="auto"/>
            <w:noWrap/>
            <w:vAlign w:val="center"/>
            <w:hideMark/>
          </w:tcPr>
          <w:p w14:paraId="41B1339E"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135.2943 </w:t>
            </w:r>
          </w:p>
        </w:tc>
        <w:tc>
          <w:tcPr>
            <w:tcW w:w="810" w:type="dxa"/>
            <w:shd w:val="clear" w:color="auto" w:fill="auto"/>
            <w:noWrap/>
            <w:vAlign w:val="center"/>
            <w:hideMark/>
          </w:tcPr>
          <w:p w14:paraId="46160FA9"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1.0680 </w:t>
            </w:r>
          </w:p>
        </w:tc>
        <w:tc>
          <w:tcPr>
            <w:tcW w:w="910" w:type="dxa"/>
            <w:shd w:val="clear" w:color="auto" w:fill="auto"/>
            <w:noWrap/>
            <w:vAlign w:val="center"/>
            <w:hideMark/>
          </w:tcPr>
          <w:p w14:paraId="5763A960"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12.5270 </w:t>
            </w:r>
          </w:p>
        </w:tc>
        <w:tc>
          <w:tcPr>
            <w:tcW w:w="910" w:type="dxa"/>
            <w:shd w:val="clear" w:color="auto" w:fill="auto"/>
            <w:noWrap/>
            <w:vAlign w:val="center"/>
            <w:hideMark/>
          </w:tcPr>
          <w:p w14:paraId="25659FB1"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12.3451 </w:t>
            </w:r>
          </w:p>
        </w:tc>
        <w:tc>
          <w:tcPr>
            <w:tcW w:w="810" w:type="dxa"/>
            <w:shd w:val="clear" w:color="auto" w:fill="auto"/>
            <w:noWrap/>
            <w:vAlign w:val="center"/>
            <w:hideMark/>
          </w:tcPr>
          <w:p w14:paraId="46AC1EA5"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0.7102 </w:t>
            </w:r>
          </w:p>
        </w:tc>
        <w:tc>
          <w:tcPr>
            <w:tcW w:w="867" w:type="dxa"/>
            <w:shd w:val="clear" w:color="auto" w:fill="auto"/>
            <w:noWrap/>
            <w:vAlign w:val="center"/>
            <w:hideMark/>
          </w:tcPr>
          <w:p w14:paraId="54207582" w14:textId="77777777" w:rsidR="00B417C9" w:rsidRPr="00FF456C" w:rsidRDefault="00B417C9" w:rsidP="007324DD">
            <w:pPr>
              <w:jc w:val="right"/>
              <w:rPr>
                <w:rFonts w:ascii="宋体" w:eastAsia="宋体" w:hAnsi="宋体" w:cs="宋体"/>
                <w:color w:val="000000"/>
                <w:sz w:val="18"/>
                <w:szCs w:val="18"/>
              </w:rPr>
            </w:pPr>
            <w:r w:rsidRPr="00FF456C">
              <w:rPr>
                <w:rFonts w:ascii="宋体" w:eastAsia="宋体" w:hAnsi="宋体" w:hint="eastAsia"/>
                <w:color w:val="000000"/>
                <w:sz w:val="18"/>
                <w:szCs w:val="18"/>
              </w:rPr>
              <w:t xml:space="preserve">2.6318 </w:t>
            </w:r>
          </w:p>
        </w:tc>
      </w:tr>
    </w:tbl>
    <w:p w14:paraId="7B077B77" w14:textId="7A552EFA" w:rsidR="00351E41" w:rsidRPr="008E2E82" w:rsidRDefault="00351E41" w:rsidP="00351E41">
      <w:pPr>
        <w:spacing w:line="360" w:lineRule="auto"/>
        <w:ind w:firstLineChars="200" w:firstLine="422"/>
        <w:jc w:val="center"/>
        <w:rPr>
          <w:rFonts w:ascii="宋体" w:eastAsia="宋体" w:hAnsi="宋体"/>
          <w:b/>
          <w:bCs/>
        </w:rPr>
      </w:pPr>
      <w:r w:rsidRPr="008E2E82">
        <w:rPr>
          <w:rFonts w:ascii="宋体" w:eastAsia="宋体" w:hAnsi="宋体" w:hint="eastAsia"/>
          <w:b/>
          <w:bCs/>
        </w:rPr>
        <w:t>表</w:t>
      </w:r>
      <w:r>
        <w:rPr>
          <w:rFonts w:ascii="宋体" w:eastAsia="宋体" w:hAnsi="宋体"/>
          <w:b/>
          <w:bCs/>
        </w:rPr>
        <w:t xml:space="preserve">12  </w:t>
      </w:r>
      <w:r>
        <w:rPr>
          <w:rFonts w:ascii="宋体" w:eastAsia="宋体" w:hAnsi="宋体" w:hint="eastAsia"/>
          <w:b/>
          <w:bCs/>
        </w:rPr>
        <w:t>样片压制</w:t>
      </w:r>
      <w:r w:rsidRPr="008E2E82">
        <w:rPr>
          <w:rFonts w:ascii="宋体" w:eastAsia="宋体" w:hAnsi="宋体" w:hint="eastAsia"/>
          <w:b/>
          <w:bCs/>
        </w:rPr>
        <w:t>厚度对各元素计数率的影响</w:t>
      </w:r>
      <w:r>
        <w:rPr>
          <w:rFonts w:ascii="宋体" w:eastAsia="宋体" w:hAnsi="宋体" w:hint="eastAsia"/>
          <w:b/>
          <w:bCs/>
        </w:rPr>
        <w:t>（岛津）</w:t>
      </w:r>
    </w:p>
    <w:tbl>
      <w:tblPr>
        <w:tblW w:w="7933" w:type="dxa"/>
        <w:jc w:val="center"/>
        <w:tblLook w:val="04A0" w:firstRow="1" w:lastRow="0" w:firstColumn="1" w:lastColumn="0" w:noHBand="0" w:noVBand="1"/>
      </w:tblPr>
      <w:tblGrid>
        <w:gridCol w:w="1071"/>
        <w:gridCol w:w="987"/>
        <w:gridCol w:w="987"/>
        <w:gridCol w:w="987"/>
        <w:gridCol w:w="690"/>
        <w:gridCol w:w="690"/>
        <w:gridCol w:w="987"/>
        <w:gridCol w:w="987"/>
        <w:gridCol w:w="666"/>
      </w:tblGrid>
      <w:tr w:rsidR="00351E41" w:rsidRPr="00FF456C" w14:paraId="27063CAD" w14:textId="77777777" w:rsidTr="00FF456C">
        <w:trPr>
          <w:trHeight w:val="213"/>
          <w:jc w:val="center"/>
        </w:trPr>
        <w:tc>
          <w:tcPr>
            <w:tcW w:w="10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87AFD"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样品用量/g</w:t>
            </w:r>
          </w:p>
        </w:tc>
        <w:tc>
          <w:tcPr>
            <w:tcW w:w="6862" w:type="dxa"/>
            <w:gridSpan w:val="8"/>
            <w:tcBorders>
              <w:top w:val="single" w:sz="4" w:space="0" w:color="auto"/>
              <w:left w:val="nil"/>
              <w:bottom w:val="single" w:sz="4" w:space="0" w:color="auto"/>
              <w:right w:val="single" w:sz="4" w:space="0" w:color="auto"/>
            </w:tcBorders>
            <w:shd w:val="clear" w:color="auto" w:fill="auto"/>
            <w:noWrap/>
            <w:vAlign w:val="center"/>
            <w:hideMark/>
          </w:tcPr>
          <w:p w14:paraId="6B33385D"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计数率/</w:t>
            </w:r>
            <w:proofErr w:type="spellStart"/>
            <w:r w:rsidRPr="00FF456C">
              <w:rPr>
                <w:rFonts w:ascii="宋体" w:eastAsia="宋体" w:hAnsi="宋体" w:cs="宋体" w:hint="eastAsia"/>
                <w:color w:val="000000"/>
                <w:kern w:val="0"/>
                <w:sz w:val="18"/>
                <w:szCs w:val="18"/>
              </w:rPr>
              <w:t>Kcps</w:t>
            </w:r>
            <w:proofErr w:type="spellEnd"/>
          </w:p>
        </w:tc>
      </w:tr>
      <w:tr w:rsidR="00351E41" w:rsidRPr="00FF456C" w14:paraId="3CC0E292" w14:textId="77777777" w:rsidTr="00FF456C">
        <w:trPr>
          <w:trHeight w:val="213"/>
          <w:jc w:val="center"/>
        </w:trPr>
        <w:tc>
          <w:tcPr>
            <w:tcW w:w="1071" w:type="dxa"/>
            <w:vMerge/>
            <w:tcBorders>
              <w:top w:val="single" w:sz="4" w:space="0" w:color="auto"/>
              <w:left w:val="single" w:sz="4" w:space="0" w:color="auto"/>
              <w:bottom w:val="single" w:sz="4" w:space="0" w:color="auto"/>
              <w:right w:val="single" w:sz="4" w:space="0" w:color="auto"/>
            </w:tcBorders>
            <w:vAlign w:val="center"/>
            <w:hideMark/>
          </w:tcPr>
          <w:p w14:paraId="35527A1C" w14:textId="77777777" w:rsidR="00351E41" w:rsidRPr="00FF456C" w:rsidRDefault="00351E41" w:rsidP="007324DD">
            <w:pPr>
              <w:widowControl/>
              <w:jc w:val="left"/>
              <w:rPr>
                <w:rFonts w:ascii="宋体" w:eastAsia="宋体" w:hAnsi="宋体" w:cs="宋体"/>
                <w:color w:val="000000"/>
                <w:kern w:val="0"/>
                <w:sz w:val="18"/>
                <w:szCs w:val="18"/>
              </w:rPr>
            </w:pPr>
          </w:p>
        </w:tc>
        <w:tc>
          <w:tcPr>
            <w:tcW w:w="987" w:type="dxa"/>
            <w:tcBorders>
              <w:top w:val="nil"/>
              <w:left w:val="nil"/>
              <w:bottom w:val="single" w:sz="4" w:space="0" w:color="auto"/>
              <w:right w:val="single" w:sz="4" w:space="0" w:color="auto"/>
            </w:tcBorders>
            <w:shd w:val="clear" w:color="auto" w:fill="auto"/>
            <w:noWrap/>
            <w:vAlign w:val="center"/>
            <w:hideMark/>
          </w:tcPr>
          <w:p w14:paraId="38236607"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F</w:t>
            </w:r>
          </w:p>
        </w:tc>
        <w:tc>
          <w:tcPr>
            <w:tcW w:w="987" w:type="dxa"/>
            <w:tcBorders>
              <w:top w:val="nil"/>
              <w:left w:val="nil"/>
              <w:bottom w:val="single" w:sz="4" w:space="0" w:color="auto"/>
              <w:right w:val="single" w:sz="4" w:space="0" w:color="auto"/>
            </w:tcBorders>
            <w:shd w:val="clear" w:color="auto" w:fill="auto"/>
            <w:noWrap/>
            <w:vAlign w:val="center"/>
            <w:hideMark/>
          </w:tcPr>
          <w:p w14:paraId="410DFCED"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Al</w:t>
            </w:r>
          </w:p>
        </w:tc>
        <w:tc>
          <w:tcPr>
            <w:tcW w:w="987" w:type="dxa"/>
            <w:tcBorders>
              <w:top w:val="nil"/>
              <w:left w:val="nil"/>
              <w:bottom w:val="single" w:sz="4" w:space="0" w:color="auto"/>
              <w:right w:val="single" w:sz="4" w:space="0" w:color="auto"/>
            </w:tcBorders>
            <w:shd w:val="clear" w:color="auto" w:fill="auto"/>
            <w:noWrap/>
            <w:vAlign w:val="center"/>
            <w:hideMark/>
          </w:tcPr>
          <w:p w14:paraId="50ACD688"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Na</w:t>
            </w:r>
          </w:p>
        </w:tc>
        <w:tc>
          <w:tcPr>
            <w:tcW w:w="690" w:type="dxa"/>
            <w:tcBorders>
              <w:top w:val="nil"/>
              <w:left w:val="nil"/>
              <w:bottom w:val="single" w:sz="4" w:space="0" w:color="auto"/>
              <w:right w:val="single" w:sz="4" w:space="0" w:color="auto"/>
            </w:tcBorders>
            <w:shd w:val="clear" w:color="auto" w:fill="auto"/>
            <w:noWrap/>
            <w:vAlign w:val="center"/>
            <w:hideMark/>
          </w:tcPr>
          <w:p w14:paraId="11AEEF5C"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Si</w:t>
            </w:r>
          </w:p>
        </w:tc>
        <w:tc>
          <w:tcPr>
            <w:tcW w:w="690" w:type="dxa"/>
            <w:tcBorders>
              <w:top w:val="nil"/>
              <w:left w:val="nil"/>
              <w:bottom w:val="single" w:sz="4" w:space="0" w:color="auto"/>
              <w:right w:val="single" w:sz="4" w:space="0" w:color="auto"/>
            </w:tcBorders>
            <w:shd w:val="clear" w:color="auto" w:fill="auto"/>
            <w:noWrap/>
            <w:vAlign w:val="center"/>
            <w:hideMark/>
          </w:tcPr>
          <w:p w14:paraId="7F2148A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Fe</w:t>
            </w:r>
          </w:p>
        </w:tc>
        <w:tc>
          <w:tcPr>
            <w:tcW w:w="987" w:type="dxa"/>
            <w:tcBorders>
              <w:top w:val="nil"/>
              <w:left w:val="nil"/>
              <w:bottom w:val="single" w:sz="4" w:space="0" w:color="auto"/>
              <w:right w:val="single" w:sz="4" w:space="0" w:color="auto"/>
            </w:tcBorders>
            <w:shd w:val="clear" w:color="auto" w:fill="auto"/>
            <w:noWrap/>
            <w:vAlign w:val="center"/>
            <w:hideMark/>
          </w:tcPr>
          <w:p w14:paraId="3AEC28C6"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Ca</w:t>
            </w:r>
          </w:p>
        </w:tc>
        <w:tc>
          <w:tcPr>
            <w:tcW w:w="987" w:type="dxa"/>
            <w:tcBorders>
              <w:top w:val="nil"/>
              <w:left w:val="nil"/>
              <w:bottom w:val="single" w:sz="4" w:space="0" w:color="auto"/>
              <w:right w:val="single" w:sz="4" w:space="0" w:color="auto"/>
            </w:tcBorders>
            <w:shd w:val="clear" w:color="auto" w:fill="auto"/>
            <w:noWrap/>
            <w:vAlign w:val="center"/>
            <w:hideMark/>
          </w:tcPr>
          <w:p w14:paraId="10E4F725"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K</w:t>
            </w:r>
          </w:p>
        </w:tc>
        <w:tc>
          <w:tcPr>
            <w:tcW w:w="547" w:type="dxa"/>
            <w:tcBorders>
              <w:top w:val="nil"/>
              <w:left w:val="nil"/>
              <w:bottom w:val="single" w:sz="4" w:space="0" w:color="auto"/>
              <w:right w:val="single" w:sz="4" w:space="0" w:color="auto"/>
            </w:tcBorders>
            <w:shd w:val="clear" w:color="auto" w:fill="auto"/>
            <w:noWrap/>
            <w:vAlign w:val="center"/>
            <w:hideMark/>
          </w:tcPr>
          <w:p w14:paraId="3AE9F74C"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Mg</w:t>
            </w:r>
          </w:p>
        </w:tc>
      </w:tr>
      <w:tr w:rsidR="00351E41" w:rsidRPr="00FF456C" w14:paraId="7654D55C" w14:textId="77777777" w:rsidTr="00FF456C">
        <w:trPr>
          <w:trHeight w:val="213"/>
          <w:jc w:val="center"/>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4EC0CB36"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w:t>
            </w:r>
          </w:p>
        </w:tc>
        <w:tc>
          <w:tcPr>
            <w:tcW w:w="987" w:type="dxa"/>
            <w:tcBorders>
              <w:top w:val="nil"/>
              <w:left w:val="nil"/>
              <w:bottom w:val="single" w:sz="4" w:space="0" w:color="auto"/>
              <w:right w:val="single" w:sz="4" w:space="0" w:color="auto"/>
            </w:tcBorders>
            <w:shd w:val="clear" w:color="auto" w:fill="auto"/>
            <w:noWrap/>
            <w:vAlign w:val="center"/>
            <w:hideMark/>
          </w:tcPr>
          <w:p w14:paraId="5540BE18"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190.243</w:t>
            </w:r>
          </w:p>
        </w:tc>
        <w:tc>
          <w:tcPr>
            <w:tcW w:w="987" w:type="dxa"/>
            <w:tcBorders>
              <w:top w:val="nil"/>
              <w:left w:val="nil"/>
              <w:bottom w:val="single" w:sz="4" w:space="0" w:color="auto"/>
              <w:right w:val="single" w:sz="4" w:space="0" w:color="auto"/>
            </w:tcBorders>
            <w:shd w:val="clear" w:color="auto" w:fill="auto"/>
            <w:noWrap/>
            <w:vAlign w:val="center"/>
            <w:hideMark/>
          </w:tcPr>
          <w:p w14:paraId="2FC972A4"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267.382</w:t>
            </w:r>
          </w:p>
        </w:tc>
        <w:tc>
          <w:tcPr>
            <w:tcW w:w="987" w:type="dxa"/>
            <w:tcBorders>
              <w:top w:val="nil"/>
              <w:left w:val="nil"/>
              <w:bottom w:val="single" w:sz="4" w:space="0" w:color="auto"/>
              <w:right w:val="single" w:sz="4" w:space="0" w:color="auto"/>
            </w:tcBorders>
            <w:shd w:val="clear" w:color="auto" w:fill="auto"/>
            <w:noWrap/>
            <w:vAlign w:val="center"/>
            <w:hideMark/>
          </w:tcPr>
          <w:p w14:paraId="5E3FC1D6"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378.113</w:t>
            </w:r>
          </w:p>
        </w:tc>
        <w:tc>
          <w:tcPr>
            <w:tcW w:w="690" w:type="dxa"/>
            <w:tcBorders>
              <w:top w:val="nil"/>
              <w:left w:val="nil"/>
              <w:bottom w:val="single" w:sz="4" w:space="0" w:color="auto"/>
              <w:right w:val="single" w:sz="4" w:space="0" w:color="auto"/>
            </w:tcBorders>
            <w:shd w:val="clear" w:color="auto" w:fill="auto"/>
            <w:noWrap/>
            <w:vAlign w:val="center"/>
            <w:hideMark/>
          </w:tcPr>
          <w:p w14:paraId="4EFC1ACA"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0.143</w:t>
            </w:r>
          </w:p>
        </w:tc>
        <w:tc>
          <w:tcPr>
            <w:tcW w:w="690" w:type="dxa"/>
            <w:tcBorders>
              <w:top w:val="nil"/>
              <w:left w:val="nil"/>
              <w:bottom w:val="single" w:sz="4" w:space="0" w:color="auto"/>
              <w:right w:val="single" w:sz="4" w:space="0" w:color="auto"/>
            </w:tcBorders>
            <w:shd w:val="clear" w:color="auto" w:fill="auto"/>
            <w:noWrap/>
            <w:vAlign w:val="center"/>
            <w:hideMark/>
          </w:tcPr>
          <w:p w14:paraId="389C8E6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2.767</w:t>
            </w:r>
          </w:p>
        </w:tc>
        <w:tc>
          <w:tcPr>
            <w:tcW w:w="987" w:type="dxa"/>
            <w:tcBorders>
              <w:top w:val="nil"/>
              <w:left w:val="nil"/>
              <w:bottom w:val="single" w:sz="4" w:space="0" w:color="auto"/>
              <w:right w:val="single" w:sz="4" w:space="0" w:color="auto"/>
            </w:tcBorders>
            <w:shd w:val="clear" w:color="auto" w:fill="auto"/>
            <w:noWrap/>
            <w:vAlign w:val="center"/>
            <w:hideMark/>
          </w:tcPr>
          <w:p w14:paraId="690ECE4B"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166.</w:t>
            </w:r>
            <w:r w:rsidRPr="00FF456C">
              <w:rPr>
                <w:rFonts w:ascii="宋体" w:eastAsia="宋体" w:hAnsi="宋体" w:cs="宋体"/>
                <w:color w:val="000000"/>
                <w:kern w:val="0"/>
                <w:sz w:val="18"/>
                <w:szCs w:val="18"/>
              </w:rPr>
              <w:t>5</w:t>
            </w:r>
            <w:r w:rsidRPr="00FF456C">
              <w:rPr>
                <w:rFonts w:ascii="宋体" w:eastAsia="宋体" w:hAnsi="宋体" w:cs="宋体" w:hint="eastAsia"/>
                <w:color w:val="000000"/>
                <w:kern w:val="0"/>
                <w:sz w:val="18"/>
                <w:szCs w:val="18"/>
              </w:rPr>
              <w:t>44</w:t>
            </w:r>
          </w:p>
        </w:tc>
        <w:tc>
          <w:tcPr>
            <w:tcW w:w="987" w:type="dxa"/>
            <w:tcBorders>
              <w:top w:val="nil"/>
              <w:left w:val="nil"/>
              <w:bottom w:val="single" w:sz="4" w:space="0" w:color="auto"/>
              <w:right w:val="single" w:sz="4" w:space="0" w:color="auto"/>
            </w:tcBorders>
            <w:shd w:val="clear" w:color="auto" w:fill="auto"/>
            <w:noWrap/>
            <w:vAlign w:val="center"/>
            <w:hideMark/>
          </w:tcPr>
          <w:p w14:paraId="780CEFC8"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118.683</w:t>
            </w:r>
          </w:p>
        </w:tc>
        <w:tc>
          <w:tcPr>
            <w:tcW w:w="547" w:type="dxa"/>
            <w:tcBorders>
              <w:top w:val="nil"/>
              <w:left w:val="nil"/>
              <w:bottom w:val="single" w:sz="4" w:space="0" w:color="auto"/>
              <w:right w:val="single" w:sz="4" w:space="0" w:color="auto"/>
            </w:tcBorders>
            <w:shd w:val="clear" w:color="auto" w:fill="auto"/>
            <w:noWrap/>
            <w:vAlign w:val="center"/>
            <w:hideMark/>
          </w:tcPr>
          <w:p w14:paraId="2357B203"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3.462</w:t>
            </w:r>
          </w:p>
        </w:tc>
      </w:tr>
      <w:tr w:rsidR="00351E41" w:rsidRPr="00FF456C" w14:paraId="2A7A87F3" w14:textId="77777777" w:rsidTr="00FF456C">
        <w:trPr>
          <w:trHeight w:val="213"/>
          <w:jc w:val="center"/>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2F8A1412"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w:t>
            </w:r>
          </w:p>
        </w:tc>
        <w:tc>
          <w:tcPr>
            <w:tcW w:w="987" w:type="dxa"/>
            <w:tcBorders>
              <w:top w:val="nil"/>
              <w:left w:val="nil"/>
              <w:bottom w:val="single" w:sz="4" w:space="0" w:color="auto"/>
              <w:right w:val="single" w:sz="4" w:space="0" w:color="auto"/>
            </w:tcBorders>
            <w:shd w:val="clear" w:color="auto" w:fill="auto"/>
            <w:noWrap/>
            <w:vAlign w:val="center"/>
            <w:hideMark/>
          </w:tcPr>
          <w:p w14:paraId="5F30D4DF"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190.32</w:t>
            </w:r>
          </w:p>
        </w:tc>
        <w:tc>
          <w:tcPr>
            <w:tcW w:w="987" w:type="dxa"/>
            <w:tcBorders>
              <w:top w:val="nil"/>
              <w:left w:val="nil"/>
              <w:bottom w:val="single" w:sz="4" w:space="0" w:color="auto"/>
              <w:right w:val="single" w:sz="4" w:space="0" w:color="auto"/>
            </w:tcBorders>
            <w:shd w:val="clear" w:color="auto" w:fill="auto"/>
            <w:noWrap/>
            <w:vAlign w:val="center"/>
            <w:hideMark/>
          </w:tcPr>
          <w:p w14:paraId="6F636326"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267.365</w:t>
            </w:r>
          </w:p>
        </w:tc>
        <w:tc>
          <w:tcPr>
            <w:tcW w:w="987" w:type="dxa"/>
            <w:tcBorders>
              <w:top w:val="nil"/>
              <w:left w:val="nil"/>
              <w:bottom w:val="single" w:sz="4" w:space="0" w:color="auto"/>
              <w:right w:val="single" w:sz="4" w:space="0" w:color="auto"/>
            </w:tcBorders>
            <w:shd w:val="clear" w:color="auto" w:fill="auto"/>
            <w:noWrap/>
            <w:vAlign w:val="center"/>
            <w:hideMark/>
          </w:tcPr>
          <w:p w14:paraId="52DF9779"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378.202</w:t>
            </w:r>
          </w:p>
        </w:tc>
        <w:tc>
          <w:tcPr>
            <w:tcW w:w="690" w:type="dxa"/>
            <w:tcBorders>
              <w:top w:val="nil"/>
              <w:left w:val="nil"/>
              <w:bottom w:val="single" w:sz="4" w:space="0" w:color="auto"/>
              <w:right w:val="single" w:sz="4" w:space="0" w:color="auto"/>
            </w:tcBorders>
            <w:shd w:val="clear" w:color="auto" w:fill="auto"/>
            <w:noWrap/>
            <w:vAlign w:val="center"/>
            <w:hideMark/>
          </w:tcPr>
          <w:p w14:paraId="66C2E1BC"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0.137</w:t>
            </w:r>
          </w:p>
        </w:tc>
        <w:tc>
          <w:tcPr>
            <w:tcW w:w="690" w:type="dxa"/>
            <w:tcBorders>
              <w:top w:val="nil"/>
              <w:left w:val="nil"/>
              <w:bottom w:val="single" w:sz="4" w:space="0" w:color="auto"/>
              <w:right w:val="single" w:sz="4" w:space="0" w:color="auto"/>
            </w:tcBorders>
            <w:shd w:val="clear" w:color="auto" w:fill="auto"/>
            <w:noWrap/>
            <w:vAlign w:val="center"/>
            <w:hideMark/>
          </w:tcPr>
          <w:p w14:paraId="5D5ACEE6"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2.735</w:t>
            </w:r>
          </w:p>
        </w:tc>
        <w:tc>
          <w:tcPr>
            <w:tcW w:w="987" w:type="dxa"/>
            <w:tcBorders>
              <w:top w:val="nil"/>
              <w:left w:val="nil"/>
              <w:bottom w:val="single" w:sz="4" w:space="0" w:color="auto"/>
              <w:right w:val="single" w:sz="4" w:space="0" w:color="auto"/>
            </w:tcBorders>
            <w:shd w:val="clear" w:color="auto" w:fill="auto"/>
            <w:noWrap/>
            <w:vAlign w:val="center"/>
            <w:hideMark/>
          </w:tcPr>
          <w:p w14:paraId="7FC03314"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166.734</w:t>
            </w:r>
          </w:p>
        </w:tc>
        <w:tc>
          <w:tcPr>
            <w:tcW w:w="987" w:type="dxa"/>
            <w:tcBorders>
              <w:top w:val="nil"/>
              <w:left w:val="nil"/>
              <w:bottom w:val="single" w:sz="4" w:space="0" w:color="auto"/>
              <w:right w:val="single" w:sz="4" w:space="0" w:color="auto"/>
            </w:tcBorders>
            <w:shd w:val="clear" w:color="auto" w:fill="auto"/>
            <w:noWrap/>
            <w:vAlign w:val="center"/>
            <w:hideMark/>
          </w:tcPr>
          <w:p w14:paraId="0B748B31"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118.271</w:t>
            </w:r>
          </w:p>
        </w:tc>
        <w:tc>
          <w:tcPr>
            <w:tcW w:w="547" w:type="dxa"/>
            <w:tcBorders>
              <w:top w:val="nil"/>
              <w:left w:val="nil"/>
              <w:bottom w:val="single" w:sz="4" w:space="0" w:color="auto"/>
              <w:right w:val="single" w:sz="4" w:space="0" w:color="auto"/>
            </w:tcBorders>
            <w:shd w:val="clear" w:color="auto" w:fill="auto"/>
            <w:noWrap/>
            <w:vAlign w:val="center"/>
            <w:hideMark/>
          </w:tcPr>
          <w:p w14:paraId="110C9345"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3.472</w:t>
            </w:r>
          </w:p>
        </w:tc>
      </w:tr>
      <w:tr w:rsidR="00351E41" w:rsidRPr="00FF456C" w14:paraId="1323C2B0" w14:textId="77777777" w:rsidTr="00FF456C">
        <w:trPr>
          <w:trHeight w:val="213"/>
          <w:jc w:val="center"/>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39BE2C8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w:t>
            </w:r>
          </w:p>
        </w:tc>
        <w:tc>
          <w:tcPr>
            <w:tcW w:w="987" w:type="dxa"/>
            <w:tcBorders>
              <w:top w:val="nil"/>
              <w:left w:val="nil"/>
              <w:bottom w:val="single" w:sz="4" w:space="0" w:color="auto"/>
              <w:right w:val="single" w:sz="4" w:space="0" w:color="auto"/>
            </w:tcBorders>
            <w:shd w:val="clear" w:color="auto" w:fill="auto"/>
            <w:noWrap/>
            <w:vAlign w:val="center"/>
            <w:hideMark/>
          </w:tcPr>
          <w:p w14:paraId="4FBDFF51"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189.965</w:t>
            </w:r>
          </w:p>
        </w:tc>
        <w:tc>
          <w:tcPr>
            <w:tcW w:w="987" w:type="dxa"/>
            <w:tcBorders>
              <w:top w:val="nil"/>
              <w:left w:val="nil"/>
              <w:bottom w:val="single" w:sz="4" w:space="0" w:color="auto"/>
              <w:right w:val="single" w:sz="4" w:space="0" w:color="auto"/>
            </w:tcBorders>
            <w:shd w:val="clear" w:color="auto" w:fill="auto"/>
            <w:noWrap/>
            <w:vAlign w:val="center"/>
            <w:hideMark/>
          </w:tcPr>
          <w:p w14:paraId="46F8B7F1"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267.522</w:t>
            </w:r>
          </w:p>
        </w:tc>
        <w:tc>
          <w:tcPr>
            <w:tcW w:w="987" w:type="dxa"/>
            <w:tcBorders>
              <w:top w:val="nil"/>
              <w:left w:val="nil"/>
              <w:bottom w:val="single" w:sz="4" w:space="0" w:color="auto"/>
              <w:right w:val="single" w:sz="4" w:space="0" w:color="auto"/>
            </w:tcBorders>
            <w:shd w:val="clear" w:color="auto" w:fill="auto"/>
            <w:noWrap/>
            <w:vAlign w:val="center"/>
            <w:hideMark/>
          </w:tcPr>
          <w:p w14:paraId="4EB57982"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378.365</w:t>
            </w:r>
          </w:p>
        </w:tc>
        <w:tc>
          <w:tcPr>
            <w:tcW w:w="690" w:type="dxa"/>
            <w:tcBorders>
              <w:top w:val="nil"/>
              <w:left w:val="nil"/>
              <w:bottom w:val="single" w:sz="4" w:space="0" w:color="auto"/>
              <w:right w:val="single" w:sz="4" w:space="0" w:color="auto"/>
            </w:tcBorders>
            <w:shd w:val="clear" w:color="auto" w:fill="auto"/>
            <w:noWrap/>
            <w:vAlign w:val="center"/>
            <w:hideMark/>
          </w:tcPr>
          <w:p w14:paraId="23034BB7"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0.135</w:t>
            </w:r>
          </w:p>
        </w:tc>
        <w:tc>
          <w:tcPr>
            <w:tcW w:w="690" w:type="dxa"/>
            <w:tcBorders>
              <w:top w:val="nil"/>
              <w:left w:val="nil"/>
              <w:bottom w:val="single" w:sz="4" w:space="0" w:color="auto"/>
              <w:right w:val="single" w:sz="4" w:space="0" w:color="auto"/>
            </w:tcBorders>
            <w:shd w:val="clear" w:color="auto" w:fill="auto"/>
            <w:noWrap/>
            <w:vAlign w:val="center"/>
            <w:hideMark/>
          </w:tcPr>
          <w:p w14:paraId="507C7D0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2.751</w:t>
            </w:r>
          </w:p>
        </w:tc>
        <w:tc>
          <w:tcPr>
            <w:tcW w:w="987" w:type="dxa"/>
            <w:tcBorders>
              <w:top w:val="nil"/>
              <w:left w:val="nil"/>
              <w:bottom w:val="single" w:sz="4" w:space="0" w:color="auto"/>
              <w:right w:val="single" w:sz="4" w:space="0" w:color="auto"/>
            </w:tcBorders>
            <w:shd w:val="clear" w:color="auto" w:fill="auto"/>
            <w:noWrap/>
            <w:vAlign w:val="center"/>
            <w:hideMark/>
          </w:tcPr>
          <w:p w14:paraId="52D45AD1"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166.652</w:t>
            </w:r>
          </w:p>
        </w:tc>
        <w:tc>
          <w:tcPr>
            <w:tcW w:w="987" w:type="dxa"/>
            <w:tcBorders>
              <w:top w:val="nil"/>
              <w:left w:val="nil"/>
              <w:bottom w:val="single" w:sz="4" w:space="0" w:color="auto"/>
              <w:right w:val="single" w:sz="4" w:space="0" w:color="auto"/>
            </w:tcBorders>
            <w:shd w:val="clear" w:color="auto" w:fill="auto"/>
            <w:noWrap/>
            <w:vAlign w:val="center"/>
            <w:hideMark/>
          </w:tcPr>
          <w:p w14:paraId="37ACDA65"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118.452</w:t>
            </w:r>
          </w:p>
        </w:tc>
        <w:tc>
          <w:tcPr>
            <w:tcW w:w="547" w:type="dxa"/>
            <w:tcBorders>
              <w:top w:val="nil"/>
              <w:left w:val="nil"/>
              <w:bottom w:val="single" w:sz="4" w:space="0" w:color="auto"/>
              <w:right w:val="single" w:sz="4" w:space="0" w:color="auto"/>
            </w:tcBorders>
            <w:shd w:val="clear" w:color="auto" w:fill="auto"/>
            <w:noWrap/>
            <w:vAlign w:val="center"/>
            <w:hideMark/>
          </w:tcPr>
          <w:p w14:paraId="7D431FB1"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3.468</w:t>
            </w:r>
          </w:p>
        </w:tc>
      </w:tr>
      <w:tr w:rsidR="00351E41" w:rsidRPr="00FF456C" w14:paraId="16028058" w14:textId="77777777" w:rsidTr="00FF456C">
        <w:trPr>
          <w:trHeight w:val="213"/>
          <w:jc w:val="center"/>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5DF0974D"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4</w:t>
            </w:r>
          </w:p>
        </w:tc>
        <w:tc>
          <w:tcPr>
            <w:tcW w:w="987" w:type="dxa"/>
            <w:tcBorders>
              <w:top w:val="nil"/>
              <w:left w:val="nil"/>
              <w:bottom w:val="single" w:sz="4" w:space="0" w:color="auto"/>
              <w:right w:val="single" w:sz="4" w:space="0" w:color="auto"/>
            </w:tcBorders>
            <w:shd w:val="clear" w:color="auto" w:fill="auto"/>
            <w:noWrap/>
            <w:vAlign w:val="center"/>
            <w:hideMark/>
          </w:tcPr>
          <w:p w14:paraId="71E95C1B"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190.402</w:t>
            </w:r>
          </w:p>
        </w:tc>
        <w:tc>
          <w:tcPr>
            <w:tcW w:w="987" w:type="dxa"/>
            <w:tcBorders>
              <w:top w:val="nil"/>
              <w:left w:val="nil"/>
              <w:bottom w:val="single" w:sz="4" w:space="0" w:color="auto"/>
              <w:right w:val="single" w:sz="4" w:space="0" w:color="auto"/>
            </w:tcBorders>
            <w:shd w:val="clear" w:color="auto" w:fill="auto"/>
            <w:noWrap/>
            <w:vAlign w:val="center"/>
            <w:hideMark/>
          </w:tcPr>
          <w:p w14:paraId="207F70AC"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267.135</w:t>
            </w:r>
          </w:p>
        </w:tc>
        <w:tc>
          <w:tcPr>
            <w:tcW w:w="987" w:type="dxa"/>
            <w:tcBorders>
              <w:top w:val="nil"/>
              <w:left w:val="nil"/>
              <w:bottom w:val="single" w:sz="4" w:space="0" w:color="auto"/>
              <w:right w:val="single" w:sz="4" w:space="0" w:color="auto"/>
            </w:tcBorders>
            <w:shd w:val="clear" w:color="auto" w:fill="auto"/>
            <w:noWrap/>
            <w:vAlign w:val="center"/>
            <w:hideMark/>
          </w:tcPr>
          <w:p w14:paraId="54122982"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378.463</w:t>
            </w:r>
          </w:p>
        </w:tc>
        <w:tc>
          <w:tcPr>
            <w:tcW w:w="690" w:type="dxa"/>
            <w:tcBorders>
              <w:top w:val="nil"/>
              <w:left w:val="nil"/>
              <w:bottom w:val="single" w:sz="4" w:space="0" w:color="auto"/>
              <w:right w:val="single" w:sz="4" w:space="0" w:color="auto"/>
            </w:tcBorders>
            <w:shd w:val="clear" w:color="auto" w:fill="auto"/>
            <w:noWrap/>
            <w:vAlign w:val="center"/>
            <w:hideMark/>
          </w:tcPr>
          <w:p w14:paraId="57CF54D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0.138</w:t>
            </w:r>
          </w:p>
        </w:tc>
        <w:tc>
          <w:tcPr>
            <w:tcW w:w="690" w:type="dxa"/>
            <w:tcBorders>
              <w:top w:val="nil"/>
              <w:left w:val="nil"/>
              <w:bottom w:val="single" w:sz="4" w:space="0" w:color="auto"/>
              <w:right w:val="single" w:sz="4" w:space="0" w:color="auto"/>
            </w:tcBorders>
            <w:shd w:val="clear" w:color="auto" w:fill="auto"/>
            <w:noWrap/>
            <w:vAlign w:val="center"/>
            <w:hideMark/>
          </w:tcPr>
          <w:p w14:paraId="47F5A1AE"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2.742</w:t>
            </w:r>
          </w:p>
        </w:tc>
        <w:tc>
          <w:tcPr>
            <w:tcW w:w="987" w:type="dxa"/>
            <w:tcBorders>
              <w:top w:val="nil"/>
              <w:left w:val="nil"/>
              <w:bottom w:val="single" w:sz="4" w:space="0" w:color="auto"/>
              <w:right w:val="single" w:sz="4" w:space="0" w:color="auto"/>
            </w:tcBorders>
            <w:shd w:val="clear" w:color="auto" w:fill="auto"/>
            <w:noWrap/>
            <w:vAlign w:val="center"/>
            <w:hideMark/>
          </w:tcPr>
          <w:p w14:paraId="35485C3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166.686</w:t>
            </w:r>
          </w:p>
        </w:tc>
        <w:tc>
          <w:tcPr>
            <w:tcW w:w="987" w:type="dxa"/>
            <w:tcBorders>
              <w:top w:val="nil"/>
              <w:left w:val="nil"/>
              <w:bottom w:val="single" w:sz="4" w:space="0" w:color="auto"/>
              <w:right w:val="single" w:sz="4" w:space="0" w:color="auto"/>
            </w:tcBorders>
            <w:shd w:val="clear" w:color="auto" w:fill="auto"/>
            <w:noWrap/>
            <w:vAlign w:val="center"/>
            <w:hideMark/>
          </w:tcPr>
          <w:p w14:paraId="34057E52"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w:t>
            </w:r>
            <w:r w:rsidRPr="00FF456C">
              <w:rPr>
                <w:rFonts w:ascii="宋体" w:eastAsia="宋体" w:hAnsi="宋体" w:cs="宋体"/>
                <w:color w:val="000000"/>
                <w:kern w:val="0"/>
                <w:sz w:val="18"/>
                <w:szCs w:val="18"/>
              </w:rPr>
              <w:t>7</w:t>
            </w:r>
            <w:r w:rsidRPr="00FF456C">
              <w:rPr>
                <w:rFonts w:ascii="宋体" w:eastAsia="宋体" w:hAnsi="宋体" w:cs="宋体" w:hint="eastAsia"/>
                <w:color w:val="000000"/>
                <w:kern w:val="0"/>
                <w:sz w:val="18"/>
                <w:szCs w:val="18"/>
              </w:rPr>
              <w:t>32</w:t>
            </w:r>
          </w:p>
        </w:tc>
        <w:tc>
          <w:tcPr>
            <w:tcW w:w="547" w:type="dxa"/>
            <w:tcBorders>
              <w:top w:val="nil"/>
              <w:left w:val="nil"/>
              <w:bottom w:val="single" w:sz="4" w:space="0" w:color="auto"/>
              <w:right w:val="single" w:sz="4" w:space="0" w:color="auto"/>
            </w:tcBorders>
            <w:shd w:val="clear" w:color="auto" w:fill="auto"/>
            <w:noWrap/>
            <w:vAlign w:val="center"/>
            <w:hideMark/>
          </w:tcPr>
          <w:p w14:paraId="51CBE44F"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3.458</w:t>
            </w:r>
          </w:p>
        </w:tc>
      </w:tr>
      <w:tr w:rsidR="00351E41" w:rsidRPr="00FF456C" w14:paraId="52567A0B" w14:textId="77777777" w:rsidTr="00FF456C">
        <w:trPr>
          <w:trHeight w:val="213"/>
          <w:jc w:val="center"/>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14:paraId="79027B0B"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5</w:t>
            </w:r>
          </w:p>
        </w:tc>
        <w:tc>
          <w:tcPr>
            <w:tcW w:w="987" w:type="dxa"/>
            <w:tcBorders>
              <w:top w:val="nil"/>
              <w:left w:val="nil"/>
              <w:bottom w:val="single" w:sz="4" w:space="0" w:color="auto"/>
              <w:right w:val="single" w:sz="4" w:space="0" w:color="auto"/>
            </w:tcBorders>
            <w:shd w:val="clear" w:color="auto" w:fill="auto"/>
            <w:noWrap/>
            <w:vAlign w:val="center"/>
            <w:hideMark/>
          </w:tcPr>
          <w:p w14:paraId="6F375559"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190.367</w:t>
            </w:r>
          </w:p>
        </w:tc>
        <w:tc>
          <w:tcPr>
            <w:tcW w:w="987" w:type="dxa"/>
            <w:tcBorders>
              <w:top w:val="nil"/>
              <w:left w:val="nil"/>
              <w:bottom w:val="single" w:sz="4" w:space="0" w:color="auto"/>
              <w:right w:val="single" w:sz="4" w:space="0" w:color="auto"/>
            </w:tcBorders>
            <w:shd w:val="clear" w:color="auto" w:fill="auto"/>
            <w:noWrap/>
            <w:vAlign w:val="center"/>
            <w:hideMark/>
          </w:tcPr>
          <w:p w14:paraId="38D21704"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267.438</w:t>
            </w:r>
          </w:p>
        </w:tc>
        <w:tc>
          <w:tcPr>
            <w:tcW w:w="987" w:type="dxa"/>
            <w:tcBorders>
              <w:top w:val="nil"/>
              <w:left w:val="nil"/>
              <w:bottom w:val="single" w:sz="4" w:space="0" w:color="auto"/>
              <w:right w:val="single" w:sz="4" w:space="0" w:color="auto"/>
            </w:tcBorders>
            <w:shd w:val="clear" w:color="auto" w:fill="auto"/>
            <w:noWrap/>
            <w:vAlign w:val="center"/>
            <w:hideMark/>
          </w:tcPr>
          <w:p w14:paraId="6EC9CCA4"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378.503</w:t>
            </w:r>
          </w:p>
        </w:tc>
        <w:tc>
          <w:tcPr>
            <w:tcW w:w="690" w:type="dxa"/>
            <w:tcBorders>
              <w:top w:val="nil"/>
              <w:left w:val="nil"/>
              <w:bottom w:val="single" w:sz="4" w:space="0" w:color="auto"/>
              <w:right w:val="single" w:sz="4" w:space="0" w:color="auto"/>
            </w:tcBorders>
            <w:shd w:val="clear" w:color="auto" w:fill="auto"/>
            <w:noWrap/>
            <w:vAlign w:val="center"/>
            <w:hideMark/>
          </w:tcPr>
          <w:p w14:paraId="4EBCA7C3"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0.142</w:t>
            </w:r>
          </w:p>
        </w:tc>
        <w:tc>
          <w:tcPr>
            <w:tcW w:w="690" w:type="dxa"/>
            <w:tcBorders>
              <w:top w:val="nil"/>
              <w:left w:val="nil"/>
              <w:bottom w:val="single" w:sz="4" w:space="0" w:color="auto"/>
              <w:right w:val="single" w:sz="4" w:space="0" w:color="auto"/>
            </w:tcBorders>
            <w:shd w:val="clear" w:color="auto" w:fill="auto"/>
            <w:noWrap/>
            <w:vAlign w:val="center"/>
            <w:hideMark/>
          </w:tcPr>
          <w:p w14:paraId="367CCB2B"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2.738</w:t>
            </w:r>
          </w:p>
        </w:tc>
        <w:tc>
          <w:tcPr>
            <w:tcW w:w="987" w:type="dxa"/>
            <w:tcBorders>
              <w:top w:val="nil"/>
              <w:left w:val="nil"/>
              <w:bottom w:val="single" w:sz="4" w:space="0" w:color="auto"/>
              <w:right w:val="single" w:sz="4" w:space="0" w:color="auto"/>
            </w:tcBorders>
            <w:shd w:val="clear" w:color="auto" w:fill="auto"/>
            <w:noWrap/>
            <w:vAlign w:val="center"/>
            <w:hideMark/>
          </w:tcPr>
          <w:p w14:paraId="6C8AF69A"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166.783</w:t>
            </w:r>
          </w:p>
        </w:tc>
        <w:tc>
          <w:tcPr>
            <w:tcW w:w="987" w:type="dxa"/>
            <w:tcBorders>
              <w:top w:val="nil"/>
              <w:left w:val="nil"/>
              <w:bottom w:val="single" w:sz="4" w:space="0" w:color="auto"/>
              <w:right w:val="single" w:sz="4" w:space="0" w:color="auto"/>
            </w:tcBorders>
            <w:shd w:val="clear" w:color="auto" w:fill="auto"/>
            <w:noWrap/>
            <w:vAlign w:val="center"/>
            <w:hideMark/>
          </w:tcPr>
          <w:p w14:paraId="2A2364D0"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118.602</w:t>
            </w:r>
          </w:p>
        </w:tc>
        <w:tc>
          <w:tcPr>
            <w:tcW w:w="547" w:type="dxa"/>
            <w:tcBorders>
              <w:top w:val="nil"/>
              <w:left w:val="nil"/>
              <w:bottom w:val="single" w:sz="4" w:space="0" w:color="auto"/>
              <w:right w:val="single" w:sz="4" w:space="0" w:color="auto"/>
            </w:tcBorders>
            <w:shd w:val="clear" w:color="auto" w:fill="auto"/>
            <w:noWrap/>
            <w:vAlign w:val="center"/>
            <w:hideMark/>
          </w:tcPr>
          <w:p w14:paraId="2ADF4493" w14:textId="77777777" w:rsidR="00351E41" w:rsidRPr="00FF456C" w:rsidRDefault="00351E41" w:rsidP="007324DD">
            <w:pPr>
              <w:widowControl/>
              <w:jc w:val="center"/>
              <w:rPr>
                <w:rFonts w:ascii="宋体" w:eastAsia="宋体" w:hAnsi="宋体" w:cs="宋体"/>
                <w:color w:val="000000"/>
                <w:kern w:val="0"/>
                <w:sz w:val="18"/>
                <w:szCs w:val="18"/>
              </w:rPr>
            </w:pPr>
            <w:r w:rsidRPr="00FF456C">
              <w:rPr>
                <w:rFonts w:ascii="宋体" w:eastAsia="宋体" w:hAnsi="宋体" w:cs="宋体" w:hint="eastAsia"/>
                <w:color w:val="000000"/>
                <w:kern w:val="0"/>
                <w:sz w:val="18"/>
                <w:szCs w:val="18"/>
              </w:rPr>
              <w:t>3.465</w:t>
            </w:r>
          </w:p>
        </w:tc>
      </w:tr>
    </w:tbl>
    <w:p w14:paraId="3A838000" w14:textId="559EFDEB" w:rsidR="00A323C2" w:rsidRDefault="00A323C2" w:rsidP="00A323C2">
      <w:pPr>
        <w:spacing w:line="360" w:lineRule="auto"/>
        <w:ind w:firstLineChars="200" w:firstLine="422"/>
        <w:jc w:val="center"/>
        <w:rPr>
          <w:rFonts w:ascii="宋体" w:eastAsia="宋体" w:hAnsi="宋体"/>
          <w:b/>
          <w:bCs/>
        </w:rPr>
      </w:pPr>
      <w:r>
        <w:rPr>
          <w:rFonts w:ascii="宋体" w:eastAsia="宋体" w:hAnsi="宋体" w:hint="eastAsia"/>
          <w:b/>
          <w:bCs/>
        </w:rPr>
        <w:t>表13样片压制厚度对各元素计数率的影响（</w:t>
      </w:r>
      <w:proofErr w:type="gramStart"/>
      <w:r>
        <w:rPr>
          <w:rFonts w:ascii="宋体" w:eastAsia="宋体" w:hAnsi="宋体" w:hint="eastAsia"/>
          <w:b/>
          <w:bCs/>
        </w:rPr>
        <w:t>霍煤鸿骏</w:t>
      </w:r>
      <w:proofErr w:type="gramEnd"/>
      <w:r>
        <w:rPr>
          <w:rFonts w:ascii="宋体" w:eastAsia="宋体" w:hAnsi="宋体" w:hint="eastAsia"/>
          <w:b/>
          <w:bCs/>
        </w:rPr>
        <w:t>）</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935"/>
        <w:gridCol w:w="935"/>
        <w:gridCol w:w="1038"/>
        <w:gridCol w:w="832"/>
        <w:gridCol w:w="935"/>
        <w:gridCol w:w="935"/>
        <w:gridCol w:w="832"/>
        <w:gridCol w:w="893"/>
      </w:tblGrid>
      <w:tr w:rsidR="00A323C2" w:rsidRPr="00C24EAF" w14:paraId="11A2E589" w14:textId="77777777" w:rsidTr="00C24EAF">
        <w:trPr>
          <w:trHeight w:val="188"/>
          <w:jc w:val="center"/>
        </w:trPr>
        <w:tc>
          <w:tcPr>
            <w:tcW w:w="829" w:type="dxa"/>
            <w:vMerge w:val="restart"/>
            <w:shd w:val="clear" w:color="auto" w:fill="auto"/>
            <w:vAlign w:val="center"/>
          </w:tcPr>
          <w:p w14:paraId="61D24562" w14:textId="77777777" w:rsidR="00A323C2" w:rsidRPr="00C24EAF" w:rsidRDefault="00A323C2" w:rsidP="007324DD">
            <w:pPr>
              <w:widowControl/>
              <w:jc w:val="center"/>
              <w:rPr>
                <w:rFonts w:asciiTheme="majorEastAsia" w:eastAsiaTheme="majorEastAsia" w:hAnsiTheme="majorEastAsia" w:cs="宋体"/>
                <w:kern w:val="0"/>
                <w:sz w:val="18"/>
                <w:szCs w:val="18"/>
              </w:rPr>
            </w:pPr>
            <w:r w:rsidRPr="00C24EAF">
              <w:rPr>
                <w:rFonts w:asciiTheme="majorEastAsia" w:eastAsiaTheme="majorEastAsia" w:hAnsiTheme="majorEastAsia" w:cs="宋体" w:hint="eastAsia"/>
                <w:kern w:val="0"/>
                <w:sz w:val="18"/>
                <w:szCs w:val="18"/>
              </w:rPr>
              <w:t>样品用量/</w:t>
            </w:r>
            <w:r w:rsidRPr="00C24EAF">
              <w:rPr>
                <w:rFonts w:asciiTheme="majorEastAsia" w:eastAsiaTheme="majorEastAsia" w:hAnsiTheme="majorEastAsia" w:cs="宋体"/>
                <w:kern w:val="0"/>
                <w:sz w:val="18"/>
                <w:szCs w:val="18"/>
              </w:rPr>
              <w:t>g</w:t>
            </w:r>
          </w:p>
        </w:tc>
        <w:tc>
          <w:tcPr>
            <w:tcW w:w="7335" w:type="dxa"/>
            <w:gridSpan w:val="8"/>
            <w:shd w:val="clear" w:color="auto" w:fill="auto"/>
            <w:vAlign w:val="center"/>
          </w:tcPr>
          <w:p w14:paraId="5ABCA215" w14:textId="77777777" w:rsidR="00A323C2" w:rsidRPr="00C24EAF" w:rsidRDefault="00A323C2" w:rsidP="007324DD">
            <w:pPr>
              <w:jc w:val="center"/>
              <w:rPr>
                <w:rFonts w:asciiTheme="majorEastAsia" w:eastAsiaTheme="majorEastAsia" w:hAnsiTheme="majorEastAsia" w:cs="宋体"/>
                <w:color w:val="000000"/>
                <w:kern w:val="0"/>
                <w:sz w:val="18"/>
                <w:szCs w:val="18"/>
              </w:rPr>
            </w:pPr>
            <w:r w:rsidRPr="00C24EAF">
              <w:rPr>
                <w:rFonts w:asciiTheme="majorEastAsia" w:eastAsiaTheme="majorEastAsia" w:hAnsiTheme="majorEastAsia" w:cs="宋体" w:hint="eastAsia"/>
                <w:color w:val="000000"/>
                <w:kern w:val="0"/>
                <w:sz w:val="18"/>
                <w:szCs w:val="18"/>
              </w:rPr>
              <w:t>计数率/</w:t>
            </w:r>
            <w:proofErr w:type="spellStart"/>
            <w:r w:rsidRPr="00C24EAF">
              <w:rPr>
                <w:rFonts w:asciiTheme="majorEastAsia" w:eastAsiaTheme="majorEastAsia" w:hAnsiTheme="majorEastAsia" w:cs="宋体" w:hint="eastAsia"/>
                <w:color w:val="000000"/>
                <w:kern w:val="0"/>
                <w:sz w:val="18"/>
                <w:szCs w:val="18"/>
              </w:rPr>
              <w:t>kcps</w:t>
            </w:r>
            <w:proofErr w:type="spellEnd"/>
          </w:p>
        </w:tc>
      </w:tr>
      <w:tr w:rsidR="00A323C2" w:rsidRPr="00C24EAF" w14:paraId="3B665F0B" w14:textId="77777777" w:rsidTr="00C24EAF">
        <w:trPr>
          <w:trHeight w:val="201"/>
          <w:jc w:val="center"/>
        </w:trPr>
        <w:tc>
          <w:tcPr>
            <w:tcW w:w="829" w:type="dxa"/>
            <w:vMerge/>
            <w:shd w:val="clear" w:color="auto" w:fill="auto"/>
            <w:vAlign w:val="center"/>
          </w:tcPr>
          <w:p w14:paraId="314C6D72" w14:textId="77777777" w:rsidR="00A323C2" w:rsidRPr="00C24EAF" w:rsidRDefault="00A323C2" w:rsidP="007324DD">
            <w:pPr>
              <w:widowControl/>
              <w:jc w:val="center"/>
              <w:rPr>
                <w:rFonts w:asciiTheme="majorEastAsia" w:eastAsiaTheme="majorEastAsia" w:hAnsiTheme="majorEastAsia" w:cs="宋体"/>
                <w:kern w:val="0"/>
                <w:sz w:val="18"/>
                <w:szCs w:val="18"/>
              </w:rPr>
            </w:pPr>
          </w:p>
        </w:tc>
        <w:tc>
          <w:tcPr>
            <w:tcW w:w="935" w:type="dxa"/>
            <w:shd w:val="clear" w:color="auto" w:fill="auto"/>
            <w:vAlign w:val="center"/>
          </w:tcPr>
          <w:p w14:paraId="5C0F7C7D"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F</w:t>
            </w:r>
          </w:p>
        </w:tc>
        <w:tc>
          <w:tcPr>
            <w:tcW w:w="935" w:type="dxa"/>
            <w:shd w:val="clear" w:color="auto" w:fill="auto"/>
            <w:vAlign w:val="center"/>
          </w:tcPr>
          <w:p w14:paraId="5927AB97"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Al</w:t>
            </w:r>
          </w:p>
        </w:tc>
        <w:tc>
          <w:tcPr>
            <w:tcW w:w="1038" w:type="dxa"/>
            <w:shd w:val="clear" w:color="auto" w:fill="auto"/>
            <w:vAlign w:val="center"/>
          </w:tcPr>
          <w:p w14:paraId="61EE9413"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Na</w:t>
            </w:r>
          </w:p>
        </w:tc>
        <w:tc>
          <w:tcPr>
            <w:tcW w:w="832" w:type="dxa"/>
            <w:shd w:val="clear" w:color="auto" w:fill="auto"/>
            <w:vAlign w:val="center"/>
          </w:tcPr>
          <w:p w14:paraId="18B37D0A"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Si</w:t>
            </w:r>
          </w:p>
        </w:tc>
        <w:tc>
          <w:tcPr>
            <w:tcW w:w="935" w:type="dxa"/>
            <w:shd w:val="clear" w:color="auto" w:fill="auto"/>
            <w:vAlign w:val="center"/>
          </w:tcPr>
          <w:p w14:paraId="38D09DD5"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Fe</w:t>
            </w:r>
          </w:p>
        </w:tc>
        <w:tc>
          <w:tcPr>
            <w:tcW w:w="935" w:type="dxa"/>
            <w:shd w:val="clear" w:color="auto" w:fill="auto"/>
            <w:vAlign w:val="center"/>
          </w:tcPr>
          <w:p w14:paraId="3643CCDF"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Ca</w:t>
            </w:r>
          </w:p>
        </w:tc>
        <w:tc>
          <w:tcPr>
            <w:tcW w:w="832" w:type="dxa"/>
            <w:shd w:val="clear" w:color="auto" w:fill="auto"/>
            <w:vAlign w:val="center"/>
          </w:tcPr>
          <w:p w14:paraId="62174E57"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K</w:t>
            </w:r>
          </w:p>
        </w:tc>
        <w:tc>
          <w:tcPr>
            <w:tcW w:w="891" w:type="dxa"/>
            <w:shd w:val="clear" w:color="auto" w:fill="auto"/>
            <w:vAlign w:val="center"/>
          </w:tcPr>
          <w:p w14:paraId="33255CD0" w14:textId="77777777" w:rsidR="00A323C2" w:rsidRPr="00C24EAF" w:rsidRDefault="00A323C2" w:rsidP="007324DD">
            <w:pPr>
              <w:jc w:val="center"/>
              <w:rPr>
                <w:rFonts w:asciiTheme="majorEastAsia" w:eastAsiaTheme="majorEastAsia" w:hAnsiTheme="majorEastAsia" w:cs="宋体"/>
                <w:color w:val="000000"/>
                <w:sz w:val="18"/>
                <w:szCs w:val="18"/>
              </w:rPr>
            </w:pPr>
            <w:r w:rsidRPr="00C24EAF">
              <w:rPr>
                <w:rFonts w:asciiTheme="majorEastAsia" w:eastAsiaTheme="majorEastAsia" w:hAnsiTheme="majorEastAsia" w:hint="eastAsia"/>
                <w:color w:val="000000"/>
                <w:sz w:val="18"/>
                <w:szCs w:val="18"/>
              </w:rPr>
              <w:t>Mg</w:t>
            </w:r>
          </w:p>
        </w:tc>
      </w:tr>
      <w:tr w:rsidR="00A323C2" w:rsidRPr="00C24EAF" w14:paraId="69506493" w14:textId="77777777" w:rsidTr="00C24EAF">
        <w:trPr>
          <w:trHeight w:val="212"/>
          <w:jc w:val="center"/>
        </w:trPr>
        <w:tc>
          <w:tcPr>
            <w:tcW w:w="829" w:type="dxa"/>
            <w:shd w:val="clear" w:color="auto" w:fill="auto"/>
            <w:vAlign w:val="center"/>
          </w:tcPr>
          <w:p w14:paraId="61590DC6" w14:textId="77777777" w:rsidR="00A323C2" w:rsidRPr="00C24EAF" w:rsidRDefault="00A323C2" w:rsidP="007324DD">
            <w:pPr>
              <w:widowControl/>
              <w:jc w:val="center"/>
              <w:rPr>
                <w:rFonts w:asciiTheme="majorEastAsia" w:eastAsiaTheme="majorEastAsia" w:hAnsiTheme="majorEastAsia" w:cs="宋体"/>
                <w:color w:val="000000"/>
                <w:kern w:val="0"/>
                <w:sz w:val="18"/>
                <w:szCs w:val="18"/>
              </w:rPr>
            </w:pPr>
            <w:r w:rsidRPr="00C24EAF">
              <w:rPr>
                <w:rFonts w:asciiTheme="majorEastAsia" w:eastAsiaTheme="majorEastAsia" w:hAnsiTheme="majorEastAsia" w:cs="宋体" w:hint="eastAsia"/>
                <w:color w:val="000000"/>
                <w:kern w:val="0"/>
                <w:sz w:val="18"/>
                <w:szCs w:val="18"/>
              </w:rPr>
              <w:t>3</w:t>
            </w:r>
          </w:p>
        </w:tc>
        <w:tc>
          <w:tcPr>
            <w:tcW w:w="935" w:type="dxa"/>
            <w:shd w:val="clear" w:color="auto" w:fill="auto"/>
            <w:vAlign w:val="center"/>
          </w:tcPr>
          <w:p w14:paraId="30724A89"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38.3243</w:t>
            </w:r>
          </w:p>
        </w:tc>
        <w:tc>
          <w:tcPr>
            <w:tcW w:w="935" w:type="dxa"/>
            <w:shd w:val="clear" w:color="auto" w:fill="auto"/>
            <w:vAlign w:val="center"/>
          </w:tcPr>
          <w:p w14:paraId="2BA228F0"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49.6980</w:t>
            </w:r>
          </w:p>
        </w:tc>
        <w:tc>
          <w:tcPr>
            <w:tcW w:w="1038" w:type="dxa"/>
            <w:shd w:val="clear" w:color="auto" w:fill="auto"/>
            <w:vAlign w:val="center"/>
          </w:tcPr>
          <w:p w14:paraId="07093763"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141.6308</w:t>
            </w:r>
          </w:p>
        </w:tc>
        <w:tc>
          <w:tcPr>
            <w:tcW w:w="832" w:type="dxa"/>
            <w:shd w:val="clear" w:color="auto" w:fill="auto"/>
            <w:vAlign w:val="center"/>
          </w:tcPr>
          <w:p w14:paraId="079E8D49"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4.6650</w:t>
            </w:r>
          </w:p>
        </w:tc>
        <w:tc>
          <w:tcPr>
            <w:tcW w:w="935" w:type="dxa"/>
            <w:shd w:val="clear" w:color="auto" w:fill="auto"/>
            <w:vAlign w:val="center"/>
          </w:tcPr>
          <w:p w14:paraId="689EE576"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2.2389</w:t>
            </w:r>
          </w:p>
        </w:tc>
        <w:tc>
          <w:tcPr>
            <w:tcW w:w="935" w:type="dxa"/>
            <w:shd w:val="clear" w:color="auto" w:fill="auto"/>
            <w:vAlign w:val="center"/>
          </w:tcPr>
          <w:p w14:paraId="32D5C5B2"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16.3067</w:t>
            </w:r>
          </w:p>
        </w:tc>
        <w:tc>
          <w:tcPr>
            <w:tcW w:w="832" w:type="dxa"/>
            <w:shd w:val="clear" w:color="auto" w:fill="auto"/>
            <w:vAlign w:val="center"/>
          </w:tcPr>
          <w:p w14:paraId="4E0E11BC"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2.1311</w:t>
            </w:r>
          </w:p>
        </w:tc>
        <w:tc>
          <w:tcPr>
            <w:tcW w:w="891" w:type="dxa"/>
            <w:shd w:val="clear" w:color="auto" w:fill="auto"/>
            <w:vAlign w:val="center"/>
          </w:tcPr>
          <w:p w14:paraId="0CCB2B7F"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2.2151</w:t>
            </w:r>
          </w:p>
        </w:tc>
      </w:tr>
      <w:tr w:rsidR="00A323C2" w:rsidRPr="00C24EAF" w14:paraId="41195A74" w14:textId="77777777" w:rsidTr="00C24EAF">
        <w:trPr>
          <w:trHeight w:val="212"/>
          <w:jc w:val="center"/>
        </w:trPr>
        <w:tc>
          <w:tcPr>
            <w:tcW w:w="829" w:type="dxa"/>
            <w:shd w:val="clear" w:color="auto" w:fill="auto"/>
            <w:vAlign w:val="center"/>
          </w:tcPr>
          <w:p w14:paraId="4C2F5982" w14:textId="77777777" w:rsidR="00A323C2" w:rsidRPr="00C24EAF" w:rsidRDefault="00A323C2" w:rsidP="007324DD">
            <w:pPr>
              <w:widowControl/>
              <w:jc w:val="center"/>
              <w:rPr>
                <w:rFonts w:asciiTheme="majorEastAsia" w:eastAsiaTheme="majorEastAsia" w:hAnsiTheme="majorEastAsia" w:cs="宋体"/>
                <w:color w:val="000000"/>
                <w:kern w:val="0"/>
                <w:sz w:val="18"/>
                <w:szCs w:val="18"/>
              </w:rPr>
            </w:pPr>
            <w:r w:rsidRPr="00C24EAF">
              <w:rPr>
                <w:rFonts w:asciiTheme="majorEastAsia" w:eastAsiaTheme="majorEastAsia" w:hAnsiTheme="majorEastAsia" w:cs="宋体" w:hint="eastAsia"/>
                <w:color w:val="000000"/>
                <w:kern w:val="0"/>
                <w:sz w:val="18"/>
                <w:szCs w:val="18"/>
              </w:rPr>
              <w:t>4</w:t>
            </w:r>
          </w:p>
        </w:tc>
        <w:tc>
          <w:tcPr>
            <w:tcW w:w="935" w:type="dxa"/>
            <w:shd w:val="clear" w:color="auto" w:fill="auto"/>
            <w:vAlign w:val="center"/>
          </w:tcPr>
          <w:p w14:paraId="4F899E9A"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38.2349</w:t>
            </w:r>
          </w:p>
        </w:tc>
        <w:tc>
          <w:tcPr>
            <w:tcW w:w="935" w:type="dxa"/>
            <w:shd w:val="clear" w:color="auto" w:fill="auto"/>
            <w:vAlign w:val="center"/>
          </w:tcPr>
          <w:p w14:paraId="6D9653A2"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50.4500</w:t>
            </w:r>
          </w:p>
        </w:tc>
        <w:tc>
          <w:tcPr>
            <w:tcW w:w="1038" w:type="dxa"/>
            <w:shd w:val="clear" w:color="auto" w:fill="auto"/>
            <w:vAlign w:val="center"/>
          </w:tcPr>
          <w:p w14:paraId="3B1357F3"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141.7218</w:t>
            </w:r>
          </w:p>
        </w:tc>
        <w:tc>
          <w:tcPr>
            <w:tcW w:w="832" w:type="dxa"/>
            <w:shd w:val="clear" w:color="auto" w:fill="auto"/>
            <w:vAlign w:val="center"/>
          </w:tcPr>
          <w:p w14:paraId="7021E6E8"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4.6571</w:t>
            </w:r>
          </w:p>
        </w:tc>
        <w:tc>
          <w:tcPr>
            <w:tcW w:w="935" w:type="dxa"/>
            <w:shd w:val="clear" w:color="auto" w:fill="auto"/>
            <w:vAlign w:val="center"/>
          </w:tcPr>
          <w:p w14:paraId="5FA4461E"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2.2572</w:t>
            </w:r>
          </w:p>
        </w:tc>
        <w:tc>
          <w:tcPr>
            <w:tcW w:w="935" w:type="dxa"/>
            <w:shd w:val="clear" w:color="auto" w:fill="auto"/>
            <w:vAlign w:val="center"/>
          </w:tcPr>
          <w:p w14:paraId="3C22E635"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16.4077</w:t>
            </w:r>
          </w:p>
        </w:tc>
        <w:tc>
          <w:tcPr>
            <w:tcW w:w="832" w:type="dxa"/>
            <w:shd w:val="clear" w:color="auto" w:fill="auto"/>
            <w:vAlign w:val="center"/>
          </w:tcPr>
          <w:p w14:paraId="21E65C04"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2.2966</w:t>
            </w:r>
          </w:p>
        </w:tc>
        <w:tc>
          <w:tcPr>
            <w:tcW w:w="891" w:type="dxa"/>
            <w:shd w:val="clear" w:color="auto" w:fill="auto"/>
            <w:vAlign w:val="center"/>
          </w:tcPr>
          <w:p w14:paraId="1D64DA59"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2.2571</w:t>
            </w:r>
          </w:p>
        </w:tc>
      </w:tr>
      <w:tr w:rsidR="00A323C2" w:rsidRPr="00C24EAF" w14:paraId="1BCB235A" w14:textId="77777777" w:rsidTr="00C24EAF">
        <w:trPr>
          <w:trHeight w:val="212"/>
          <w:jc w:val="center"/>
        </w:trPr>
        <w:tc>
          <w:tcPr>
            <w:tcW w:w="829" w:type="dxa"/>
            <w:shd w:val="clear" w:color="auto" w:fill="auto"/>
            <w:vAlign w:val="center"/>
          </w:tcPr>
          <w:p w14:paraId="04AFF0FB" w14:textId="77777777" w:rsidR="00A323C2" w:rsidRPr="00C24EAF" w:rsidRDefault="00A323C2" w:rsidP="007324DD">
            <w:pPr>
              <w:widowControl/>
              <w:jc w:val="center"/>
              <w:rPr>
                <w:rFonts w:asciiTheme="majorEastAsia" w:eastAsiaTheme="majorEastAsia" w:hAnsiTheme="majorEastAsia" w:cs="宋体"/>
                <w:color w:val="000000"/>
                <w:kern w:val="0"/>
                <w:sz w:val="18"/>
                <w:szCs w:val="18"/>
              </w:rPr>
            </w:pPr>
            <w:r w:rsidRPr="00C24EAF">
              <w:rPr>
                <w:rFonts w:asciiTheme="majorEastAsia" w:eastAsiaTheme="majorEastAsia" w:hAnsiTheme="majorEastAsia" w:cs="宋体" w:hint="eastAsia"/>
                <w:color w:val="000000"/>
                <w:kern w:val="0"/>
                <w:sz w:val="18"/>
                <w:szCs w:val="18"/>
              </w:rPr>
              <w:t>5</w:t>
            </w:r>
          </w:p>
        </w:tc>
        <w:tc>
          <w:tcPr>
            <w:tcW w:w="935" w:type="dxa"/>
            <w:shd w:val="clear" w:color="auto" w:fill="auto"/>
            <w:vAlign w:val="center"/>
          </w:tcPr>
          <w:p w14:paraId="6CBC82AE"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38.3326</w:t>
            </w:r>
          </w:p>
        </w:tc>
        <w:tc>
          <w:tcPr>
            <w:tcW w:w="935" w:type="dxa"/>
            <w:shd w:val="clear" w:color="auto" w:fill="auto"/>
            <w:vAlign w:val="center"/>
          </w:tcPr>
          <w:p w14:paraId="16EE4194"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49.7719</w:t>
            </w:r>
          </w:p>
        </w:tc>
        <w:tc>
          <w:tcPr>
            <w:tcW w:w="1038" w:type="dxa"/>
            <w:shd w:val="clear" w:color="auto" w:fill="auto"/>
            <w:vAlign w:val="center"/>
          </w:tcPr>
          <w:p w14:paraId="4D5681B0"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141.6934</w:t>
            </w:r>
          </w:p>
        </w:tc>
        <w:tc>
          <w:tcPr>
            <w:tcW w:w="832" w:type="dxa"/>
            <w:shd w:val="clear" w:color="auto" w:fill="auto"/>
            <w:vAlign w:val="center"/>
          </w:tcPr>
          <w:p w14:paraId="0ABA1C40"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4.6818</w:t>
            </w:r>
          </w:p>
        </w:tc>
        <w:tc>
          <w:tcPr>
            <w:tcW w:w="935" w:type="dxa"/>
            <w:shd w:val="clear" w:color="auto" w:fill="auto"/>
            <w:vAlign w:val="center"/>
          </w:tcPr>
          <w:p w14:paraId="20DA7887"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2.2356</w:t>
            </w:r>
          </w:p>
        </w:tc>
        <w:tc>
          <w:tcPr>
            <w:tcW w:w="935" w:type="dxa"/>
            <w:shd w:val="clear" w:color="auto" w:fill="auto"/>
            <w:vAlign w:val="center"/>
          </w:tcPr>
          <w:p w14:paraId="784E8C23"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16.4686</w:t>
            </w:r>
          </w:p>
        </w:tc>
        <w:tc>
          <w:tcPr>
            <w:tcW w:w="832" w:type="dxa"/>
            <w:shd w:val="clear" w:color="auto" w:fill="auto"/>
            <w:vAlign w:val="center"/>
          </w:tcPr>
          <w:p w14:paraId="78630449"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2.1352</w:t>
            </w:r>
          </w:p>
        </w:tc>
        <w:tc>
          <w:tcPr>
            <w:tcW w:w="891" w:type="dxa"/>
            <w:shd w:val="clear" w:color="auto" w:fill="auto"/>
            <w:vAlign w:val="center"/>
          </w:tcPr>
          <w:p w14:paraId="09A8622E"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2.2003</w:t>
            </w:r>
          </w:p>
        </w:tc>
      </w:tr>
      <w:tr w:rsidR="00A323C2" w:rsidRPr="00C24EAF" w14:paraId="6E67994E" w14:textId="77777777" w:rsidTr="00C24EAF">
        <w:trPr>
          <w:trHeight w:val="212"/>
          <w:jc w:val="center"/>
        </w:trPr>
        <w:tc>
          <w:tcPr>
            <w:tcW w:w="829" w:type="dxa"/>
            <w:shd w:val="clear" w:color="auto" w:fill="auto"/>
            <w:vAlign w:val="center"/>
          </w:tcPr>
          <w:p w14:paraId="5B1806B7" w14:textId="77777777" w:rsidR="00A323C2" w:rsidRPr="00C24EAF" w:rsidRDefault="00A323C2" w:rsidP="007324DD">
            <w:pPr>
              <w:widowControl/>
              <w:jc w:val="center"/>
              <w:rPr>
                <w:rFonts w:asciiTheme="majorEastAsia" w:eastAsiaTheme="majorEastAsia" w:hAnsiTheme="majorEastAsia" w:cs="宋体"/>
                <w:color w:val="000000"/>
                <w:kern w:val="0"/>
                <w:sz w:val="18"/>
                <w:szCs w:val="18"/>
              </w:rPr>
            </w:pPr>
            <w:r w:rsidRPr="00C24EAF">
              <w:rPr>
                <w:rFonts w:asciiTheme="majorEastAsia" w:eastAsiaTheme="majorEastAsia" w:hAnsiTheme="majorEastAsia" w:cs="宋体" w:hint="eastAsia"/>
                <w:color w:val="000000"/>
                <w:kern w:val="0"/>
                <w:sz w:val="18"/>
                <w:szCs w:val="18"/>
              </w:rPr>
              <w:t>6</w:t>
            </w:r>
          </w:p>
        </w:tc>
        <w:tc>
          <w:tcPr>
            <w:tcW w:w="935" w:type="dxa"/>
            <w:shd w:val="clear" w:color="auto" w:fill="auto"/>
            <w:vAlign w:val="center"/>
          </w:tcPr>
          <w:p w14:paraId="43C67E36"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38.3618</w:t>
            </w:r>
          </w:p>
        </w:tc>
        <w:tc>
          <w:tcPr>
            <w:tcW w:w="935" w:type="dxa"/>
            <w:shd w:val="clear" w:color="auto" w:fill="auto"/>
            <w:vAlign w:val="center"/>
          </w:tcPr>
          <w:p w14:paraId="30E4AE64"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50.4813</w:t>
            </w:r>
          </w:p>
        </w:tc>
        <w:tc>
          <w:tcPr>
            <w:tcW w:w="1038" w:type="dxa"/>
            <w:shd w:val="clear" w:color="auto" w:fill="auto"/>
            <w:vAlign w:val="center"/>
          </w:tcPr>
          <w:p w14:paraId="500304D3"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141.7072</w:t>
            </w:r>
          </w:p>
        </w:tc>
        <w:tc>
          <w:tcPr>
            <w:tcW w:w="832" w:type="dxa"/>
            <w:shd w:val="clear" w:color="auto" w:fill="auto"/>
            <w:vAlign w:val="center"/>
          </w:tcPr>
          <w:p w14:paraId="1EDCEBF8"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4.6935</w:t>
            </w:r>
          </w:p>
        </w:tc>
        <w:tc>
          <w:tcPr>
            <w:tcW w:w="935" w:type="dxa"/>
            <w:shd w:val="clear" w:color="auto" w:fill="auto"/>
            <w:vAlign w:val="center"/>
          </w:tcPr>
          <w:p w14:paraId="1C55505A"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2.2622</w:t>
            </w:r>
          </w:p>
        </w:tc>
        <w:tc>
          <w:tcPr>
            <w:tcW w:w="935" w:type="dxa"/>
            <w:shd w:val="clear" w:color="auto" w:fill="auto"/>
            <w:vAlign w:val="center"/>
          </w:tcPr>
          <w:p w14:paraId="0FF85C92"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16.5007</w:t>
            </w:r>
          </w:p>
        </w:tc>
        <w:tc>
          <w:tcPr>
            <w:tcW w:w="832" w:type="dxa"/>
            <w:shd w:val="clear" w:color="auto" w:fill="auto"/>
            <w:vAlign w:val="center"/>
          </w:tcPr>
          <w:p w14:paraId="460418A4"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2.2182</w:t>
            </w:r>
          </w:p>
        </w:tc>
        <w:tc>
          <w:tcPr>
            <w:tcW w:w="891" w:type="dxa"/>
            <w:shd w:val="clear" w:color="auto" w:fill="auto"/>
            <w:vAlign w:val="center"/>
          </w:tcPr>
          <w:p w14:paraId="26322FFC" w14:textId="77777777" w:rsidR="00A323C2" w:rsidRPr="00C24EAF" w:rsidRDefault="00A323C2" w:rsidP="007324DD">
            <w:pPr>
              <w:jc w:val="right"/>
              <w:rPr>
                <w:rFonts w:asciiTheme="majorEastAsia" w:eastAsiaTheme="majorEastAsia" w:hAnsiTheme="majorEastAsia" w:cs="宋体"/>
                <w:color w:val="000000"/>
                <w:sz w:val="18"/>
                <w:szCs w:val="18"/>
              </w:rPr>
            </w:pPr>
            <w:r w:rsidRPr="00C24EAF">
              <w:rPr>
                <w:rFonts w:asciiTheme="majorEastAsia" w:eastAsiaTheme="majorEastAsia" w:hAnsiTheme="majorEastAsia" w:cs="宋体" w:hint="eastAsia"/>
                <w:color w:val="000000"/>
                <w:sz w:val="18"/>
                <w:szCs w:val="18"/>
              </w:rPr>
              <w:t>2.2439</w:t>
            </w:r>
          </w:p>
        </w:tc>
      </w:tr>
    </w:tbl>
    <w:p w14:paraId="13C73F24" w14:textId="6BDB53C1" w:rsidR="00B417C9" w:rsidRPr="008E2E82" w:rsidRDefault="00B417C9" w:rsidP="00747C48">
      <w:pPr>
        <w:spacing w:line="288" w:lineRule="auto"/>
        <w:ind w:firstLineChars="200" w:firstLine="420"/>
        <w:rPr>
          <w:rFonts w:ascii="宋体" w:eastAsia="宋体" w:hAnsi="宋体"/>
          <w:b/>
          <w:bCs/>
        </w:rPr>
      </w:pPr>
      <w:r>
        <w:rPr>
          <w:rFonts w:ascii="宋体" w:eastAsia="宋体" w:hAnsi="宋体" w:hint="eastAsia"/>
        </w:rPr>
        <w:t>测量数据表明：各元素的荧光计数率没有呈现出明显的变化规律，为正常范围的波动，因此样品</w:t>
      </w:r>
      <w:r w:rsidRPr="00754D77">
        <w:rPr>
          <w:rFonts w:ascii="宋体" w:eastAsia="宋体" w:hAnsi="宋体" w:hint="eastAsia"/>
        </w:rPr>
        <w:t>压制厚度对测量结果无明显的影响</w:t>
      </w:r>
      <w:r>
        <w:rPr>
          <w:rFonts w:ascii="宋体" w:eastAsia="宋体" w:hAnsi="宋体" w:hint="eastAsia"/>
        </w:rPr>
        <w:t>。</w:t>
      </w:r>
    </w:p>
    <w:p w14:paraId="5DCE00F2" w14:textId="7A20A973" w:rsidR="00B417C9" w:rsidRDefault="00B417C9" w:rsidP="00B417C9">
      <w:pPr>
        <w:spacing w:line="360" w:lineRule="auto"/>
        <w:rPr>
          <w:rFonts w:ascii="宋体" w:eastAsia="宋体" w:hAnsi="宋体"/>
          <w:b/>
          <w:bCs/>
        </w:rPr>
      </w:pPr>
      <w:r>
        <w:rPr>
          <w:rFonts w:ascii="宋体" w:eastAsia="宋体" w:hAnsi="宋体"/>
          <w:b/>
          <w:bCs/>
        </w:rPr>
        <w:t>3.</w:t>
      </w:r>
      <w:r w:rsidR="00351E41">
        <w:rPr>
          <w:rFonts w:ascii="宋体" w:eastAsia="宋体" w:hAnsi="宋体"/>
          <w:b/>
          <w:bCs/>
        </w:rPr>
        <w:t>2.3.4</w:t>
      </w:r>
      <w:r>
        <w:rPr>
          <w:rFonts w:ascii="宋体" w:eastAsia="宋体" w:hAnsi="宋体" w:hint="eastAsia"/>
          <w:b/>
          <w:bCs/>
        </w:rPr>
        <w:t>重复测量对结果的影响试验</w:t>
      </w:r>
    </w:p>
    <w:p w14:paraId="43073EF2" w14:textId="57AEC1CA" w:rsidR="00B417C9" w:rsidRDefault="00B417C9" w:rsidP="00747C48">
      <w:pPr>
        <w:spacing w:line="288" w:lineRule="auto"/>
        <w:ind w:firstLine="420"/>
        <w:rPr>
          <w:rFonts w:ascii="宋体" w:eastAsia="宋体" w:hAnsi="宋体"/>
        </w:rPr>
      </w:pPr>
      <w:r w:rsidRPr="0066509D">
        <w:rPr>
          <w:rFonts w:ascii="宋体" w:eastAsia="宋体" w:hAnsi="宋体" w:hint="eastAsia"/>
        </w:rPr>
        <w:t>将任</w:t>
      </w:r>
      <w:proofErr w:type="gramStart"/>
      <w:r w:rsidRPr="0066509D">
        <w:rPr>
          <w:rFonts w:ascii="宋体" w:eastAsia="宋体" w:hAnsi="宋体" w:hint="eastAsia"/>
        </w:rPr>
        <w:t>一</w:t>
      </w:r>
      <w:proofErr w:type="gramEnd"/>
      <w:r w:rsidRPr="0066509D">
        <w:rPr>
          <w:rFonts w:ascii="宋体" w:eastAsia="宋体" w:hAnsi="宋体" w:hint="eastAsia"/>
        </w:rPr>
        <w:t>压制后的样片，</w:t>
      </w:r>
      <w:r w:rsidR="00351E41">
        <w:rPr>
          <w:rFonts w:ascii="宋体" w:eastAsia="宋体" w:hAnsi="宋体" w:hint="eastAsia"/>
        </w:rPr>
        <w:t>连续</w:t>
      </w:r>
      <w:r w:rsidRPr="0066509D">
        <w:rPr>
          <w:rFonts w:ascii="宋体" w:eastAsia="宋体" w:hAnsi="宋体" w:hint="eastAsia"/>
        </w:rPr>
        <w:t>重复测量1</w:t>
      </w:r>
      <w:r w:rsidRPr="0066509D">
        <w:rPr>
          <w:rFonts w:ascii="宋体" w:eastAsia="宋体" w:hAnsi="宋体"/>
        </w:rPr>
        <w:t>1</w:t>
      </w:r>
      <w:r w:rsidRPr="0066509D">
        <w:rPr>
          <w:rFonts w:ascii="宋体" w:eastAsia="宋体" w:hAnsi="宋体" w:hint="eastAsia"/>
        </w:rPr>
        <w:t>次，考察重复测量对各元素荧光计数率的影响</w:t>
      </w:r>
      <w:r w:rsidR="00351E41">
        <w:rPr>
          <w:rFonts w:ascii="宋体" w:eastAsia="宋体" w:hAnsi="宋体" w:hint="eastAsia"/>
        </w:rPr>
        <w:t>。其中岛津仪器公司和</w:t>
      </w:r>
      <w:proofErr w:type="gramStart"/>
      <w:r w:rsidR="00351E41">
        <w:rPr>
          <w:rFonts w:ascii="宋体" w:eastAsia="宋体" w:hAnsi="宋体" w:hint="eastAsia"/>
        </w:rPr>
        <w:t>霍煤鸿骏铝</w:t>
      </w:r>
      <w:proofErr w:type="gramEnd"/>
      <w:r w:rsidR="00351E41">
        <w:rPr>
          <w:rFonts w:ascii="宋体" w:eastAsia="宋体" w:hAnsi="宋体" w:hint="eastAsia"/>
        </w:rPr>
        <w:t>电公司进行了验证工作。</w:t>
      </w:r>
      <w:r>
        <w:rPr>
          <w:rFonts w:ascii="宋体" w:eastAsia="宋体" w:hAnsi="宋体" w:hint="eastAsia"/>
        </w:rPr>
        <w:t>测量结果见表</w:t>
      </w:r>
      <w:r w:rsidR="00351E41">
        <w:rPr>
          <w:rFonts w:ascii="宋体" w:eastAsia="宋体" w:hAnsi="宋体"/>
        </w:rPr>
        <w:t>1</w:t>
      </w:r>
      <w:r w:rsidR="00A323C2">
        <w:rPr>
          <w:rFonts w:ascii="宋体" w:eastAsia="宋体" w:hAnsi="宋体"/>
        </w:rPr>
        <w:t>4</w:t>
      </w:r>
      <w:r w:rsidR="00351E41">
        <w:rPr>
          <w:rFonts w:ascii="宋体" w:eastAsia="宋体" w:hAnsi="宋体"/>
        </w:rPr>
        <w:t>-</w:t>
      </w:r>
      <w:r w:rsidR="00351E41">
        <w:rPr>
          <w:rFonts w:ascii="宋体" w:eastAsia="宋体" w:hAnsi="宋体" w:hint="eastAsia"/>
        </w:rPr>
        <w:t>表1</w:t>
      </w:r>
      <w:r w:rsidR="00A323C2">
        <w:rPr>
          <w:rFonts w:ascii="宋体" w:eastAsia="宋体" w:hAnsi="宋体"/>
        </w:rPr>
        <w:t>6</w:t>
      </w:r>
      <w:r w:rsidRPr="0066509D">
        <w:rPr>
          <w:rFonts w:ascii="宋体" w:eastAsia="宋体" w:hAnsi="宋体" w:hint="eastAsia"/>
        </w:rPr>
        <w:t>。</w:t>
      </w:r>
    </w:p>
    <w:p w14:paraId="0806AD7F" w14:textId="3D201BF7" w:rsidR="00B417C9" w:rsidRDefault="00B417C9" w:rsidP="00B417C9">
      <w:pPr>
        <w:spacing w:line="360" w:lineRule="auto"/>
        <w:ind w:firstLine="420"/>
        <w:jc w:val="center"/>
        <w:rPr>
          <w:rFonts w:ascii="宋体" w:eastAsia="宋体" w:hAnsi="宋体"/>
          <w:b/>
          <w:bCs/>
        </w:rPr>
      </w:pPr>
      <w:r w:rsidRPr="001A740C">
        <w:rPr>
          <w:rFonts w:ascii="宋体" w:eastAsia="宋体" w:hAnsi="宋体" w:hint="eastAsia"/>
          <w:b/>
          <w:bCs/>
        </w:rPr>
        <w:t>表</w:t>
      </w:r>
      <w:r w:rsidR="00351E41">
        <w:rPr>
          <w:rFonts w:ascii="宋体" w:eastAsia="宋体" w:hAnsi="宋体"/>
          <w:b/>
          <w:bCs/>
        </w:rPr>
        <w:t>1</w:t>
      </w:r>
      <w:r w:rsidR="00A323C2">
        <w:rPr>
          <w:rFonts w:ascii="宋体" w:eastAsia="宋体" w:hAnsi="宋体"/>
          <w:b/>
          <w:bCs/>
        </w:rPr>
        <w:t>4</w:t>
      </w:r>
      <w:r>
        <w:rPr>
          <w:rFonts w:ascii="宋体" w:eastAsia="宋体" w:hAnsi="宋体" w:hint="eastAsia"/>
          <w:b/>
          <w:bCs/>
        </w:rPr>
        <w:t xml:space="preserve"> </w:t>
      </w:r>
      <w:r w:rsidRPr="001A740C">
        <w:rPr>
          <w:rFonts w:ascii="宋体" w:eastAsia="宋体" w:hAnsi="宋体" w:hint="eastAsia"/>
          <w:b/>
          <w:bCs/>
        </w:rPr>
        <w:t>重复测量对各元素计数率的影响</w:t>
      </w:r>
      <w:r w:rsidR="00351E41">
        <w:rPr>
          <w:rFonts w:ascii="宋体" w:eastAsia="宋体" w:hAnsi="宋体" w:hint="eastAsia"/>
          <w:b/>
          <w:bCs/>
        </w:rPr>
        <w:t>（郑</w:t>
      </w:r>
      <w:proofErr w:type="gramStart"/>
      <w:r w:rsidR="00351E41">
        <w:rPr>
          <w:rFonts w:ascii="宋体" w:eastAsia="宋体" w:hAnsi="宋体" w:hint="eastAsia"/>
          <w:b/>
          <w:bCs/>
        </w:rPr>
        <w:t>研</w:t>
      </w:r>
      <w:proofErr w:type="gramEnd"/>
      <w:r w:rsidR="00351E41">
        <w:rPr>
          <w:rFonts w:ascii="宋体" w:eastAsia="宋体" w:hAnsi="宋体" w:hint="eastAsia"/>
          <w:b/>
          <w:bCs/>
        </w:rPr>
        <w:t>院）</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932"/>
        <w:gridCol w:w="932"/>
        <w:gridCol w:w="1035"/>
        <w:gridCol w:w="829"/>
        <w:gridCol w:w="932"/>
        <w:gridCol w:w="932"/>
        <w:gridCol w:w="829"/>
        <w:gridCol w:w="890"/>
      </w:tblGrid>
      <w:tr w:rsidR="00B417C9" w:rsidRPr="00C24EAF" w14:paraId="5F10F0BB" w14:textId="77777777" w:rsidTr="00C24EAF">
        <w:trPr>
          <w:trHeight w:val="216"/>
          <w:jc w:val="center"/>
        </w:trPr>
        <w:tc>
          <w:tcPr>
            <w:tcW w:w="826" w:type="dxa"/>
            <w:vMerge w:val="restart"/>
            <w:shd w:val="clear" w:color="auto" w:fill="auto"/>
            <w:noWrap/>
            <w:vAlign w:val="center"/>
            <w:hideMark/>
          </w:tcPr>
          <w:p w14:paraId="033AA3FA" w14:textId="77777777" w:rsidR="00B417C9" w:rsidRPr="00C24EAF" w:rsidRDefault="00B417C9"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测量次数</w:t>
            </w:r>
          </w:p>
        </w:tc>
        <w:tc>
          <w:tcPr>
            <w:tcW w:w="7311" w:type="dxa"/>
            <w:gridSpan w:val="8"/>
            <w:shd w:val="clear" w:color="auto" w:fill="auto"/>
            <w:noWrap/>
            <w:vAlign w:val="center"/>
            <w:hideMark/>
          </w:tcPr>
          <w:p w14:paraId="7BB16231" w14:textId="77777777" w:rsidR="00B417C9" w:rsidRPr="00C24EAF" w:rsidRDefault="00B417C9" w:rsidP="007324DD">
            <w:pPr>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计数率/</w:t>
            </w:r>
            <w:proofErr w:type="spellStart"/>
            <w:r w:rsidRPr="00C24EAF">
              <w:rPr>
                <w:rFonts w:ascii="宋体" w:eastAsia="宋体" w:hAnsi="宋体" w:cs="宋体" w:hint="eastAsia"/>
                <w:color w:val="000000"/>
                <w:kern w:val="0"/>
                <w:sz w:val="18"/>
                <w:szCs w:val="18"/>
              </w:rPr>
              <w:t>kcps</w:t>
            </w:r>
            <w:proofErr w:type="spellEnd"/>
          </w:p>
        </w:tc>
      </w:tr>
      <w:tr w:rsidR="00B417C9" w:rsidRPr="00C24EAF" w14:paraId="688F70F0" w14:textId="77777777" w:rsidTr="00C24EAF">
        <w:trPr>
          <w:trHeight w:val="230"/>
          <w:jc w:val="center"/>
        </w:trPr>
        <w:tc>
          <w:tcPr>
            <w:tcW w:w="826" w:type="dxa"/>
            <w:vMerge/>
            <w:shd w:val="clear" w:color="auto" w:fill="auto"/>
            <w:noWrap/>
            <w:vAlign w:val="center"/>
            <w:hideMark/>
          </w:tcPr>
          <w:p w14:paraId="27F01B50" w14:textId="77777777" w:rsidR="00B417C9" w:rsidRPr="00C24EAF" w:rsidRDefault="00B417C9" w:rsidP="007324DD">
            <w:pPr>
              <w:widowControl/>
              <w:jc w:val="center"/>
              <w:rPr>
                <w:rFonts w:ascii="宋体" w:eastAsia="宋体" w:hAnsi="宋体" w:cs="宋体"/>
                <w:kern w:val="0"/>
                <w:sz w:val="18"/>
                <w:szCs w:val="18"/>
              </w:rPr>
            </w:pPr>
          </w:p>
        </w:tc>
        <w:tc>
          <w:tcPr>
            <w:tcW w:w="932" w:type="dxa"/>
            <w:shd w:val="clear" w:color="auto" w:fill="auto"/>
            <w:noWrap/>
            <w:vAlign w:val="center"/>
            <w:hideMark/>
          </w:tcPr>
          <w:p w14:paraId="41549CB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w:t>
            </w:r>
          </w:p>
        </w:tc>
        <w:tc>
          <w:tcPr>
            <w:tcW w:w="932" w:type="dxa"/>
            <w:shd w:val="clear" w:color="auto" w:fill="auto"/>
            <w:noWrap/>
            <w:vAlign w:val="center"/>
            <w:hideMark/>
          </w:tcPr>
          <w:p w14:paraId="660BD07F"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Al</w:t>
            </w:r>
          </w:p>
        </w:tc>
        <w:tc>
          <w:tcPr>
            <w:tcW w:w="1035" w:type="dxa"/>
            <w:shd w:val="clear" w:color="auto" w:fill="auto"/>
            <w:noWrap/>
            <w:vAlign w:val="center"/>
            <w:hideMark/>
          </w:tcPr>
          <w:p w14:paraId="6E4A79B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Na</w:t>
            </w:r>
          </w:p>
        </w:tc>
        <w:tc>
          <w:tcPr>
            <w:tcW w:w="829" w:type="dxa"/>
            <w:shd w:val="clear" w:color="auto" w:fill="auto"/>
            <w:noWrap/>
            <w:vAlign w:val="center"/>
            <w:hideMark/>
          </w:tcPr>
          <w:p w14:paraId="3A2B682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Si</w:t>
            </w:r>
          </w:p>
        </w:tc>
        <w:tc>
          <w:tcPr>
            <w:tcW w:w="932" w:type="dxa"/>
            <w:shd w:val="clear" w:color="auto" w:fill="auto"/>
            <w:noWrap/>
            <w:vAlign w:val="center"/>
            <w:hideMark/>
          </w:tcPr>
          <w:p w14:paraId="2E4836FA"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Fe</w:t>
            </w:r>
          </w:p>
        </w:tc>
        <w:tc>
          <w:tcPr>
            <w:tcW w:w="932" w:type="dxa"/>
            <w:shd w:val="clear" w:color="auto" w:fill="auto"/>
            <w:noWrap/>
            <w:vAlign w:val="center"/>
            <w:hideMark/>
          </w:tcPr>
          <w:p w14:paraId="2371EA3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Ca</w:t>
            </w:r>
          </w:p>
        </w:tc>
        <w:tc>
          <w:tcPr>
            <w:tcW w:w="829" w:type="dxa"/>
            <w:shd w:val="clear" w:color="auto" w:fill="auto"/>
            <w:noWrap/>
            <w:vAlign w:val="center"/>
            <w:hideMark/>
          </w:tcPr>
          <w:p w14:paraId="643402B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K</w:t>
            </w:r>
          </w:p>
        </w:tc>
        <w:tc>
          <w:tcPr>
            <w:tcW w:w="888" w:type="dxa"/>
            <w:shd w:val="clear" w:color="auto" w:fill="auto"/>
            <w:noWrap/>
            <w:vAlign w:val="center"/>
            <w:hideMark/>
          </w:tcPr>
          <w:p w14:paraId="3A584D04"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Mg</w:t>
            </w:r>
          </w:p>
        </w:tc>
      </w:tr>
      <w:tr w:rsidR="00B417C9" w:rsidRPr="00C24EAF" w14:paraId="13A577A1" w14:textId="77777777" w:rsidTr="00C24EAF">
        <w:trPr>
          <w:trHeight w:val="244"/>
          <w:jc w:val="center"/>
        </w:trPr>
        <w:tc>
          <w:tcPr>
            <w:tcW w:w="826" w:type="dxa"/>
            <w:shd w:val="clear" w:color="auto" w:fill="auto"/>
            <w:noWrap/>
            <w:vAlign w:val="center"/>
          </w:tcPr>
          <w:p w14:paraId="61EC82E6"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1</w:t>
            </w:r>
          </w:p>
        </w:tc>
        <w:tc>
          <w:tcPr>
            <w:tcW w:w="932" w:type="dxa"/>
            <w:shd w:val="clear" w:color="auto" w:fill="auto"/>
            <w:noWrap/>
            <w:vAlign w:val="center"/>
            <w:hideMark/>
          </w:tcPr>
          <w:p w14:paraId="496697F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90.2011 </w:t>
            </w:r>
          </w:p>
        </w:tc>
        <w:tc>
          <w:tcPr>
            <w:tcW w:w="932" w:type="dxa"/>
            <w:shd w:val="clear" w:color="auto" w:fill="auto"/>
            <w:noWrap/>
            <w:vAlign w:val="center"/>
            <w:hideMark/>
          </w:tcPr>
          <w:p w14:paraId="7FE15DA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82.0378 </w:t>
            </w:r>
          </w:p>
        </w:tc>
        <w:tc>
          <w:tcPr>
            <w:tcW w:w="1035" w:type="dxa"/>
            <w:shd w:val="clear" w:color="auto" w:fill="auto"/>
            <w:noWrap/>
            <w:vAlign w:val="center"/>
            <w:hideMark/>
          </w:tcPr>
          <w:p w14:paraId="03D20DCF"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135.8703 </w:t>
            </w:r>
          </w:p>
        </w:tc>
        <w:tc>
          <w:tcPr>
            <w:tcW w:w="829" w:type="dxa"/>
            <w:shd w:val="clear" w:color="auto" w:fill="auto"/>
            <w:noWrap/>
            <w:vAlign w:val="center"/>
            <w:hideMark/>
          </w:tcPr>
          <w:p w14:paraId="2C687EB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1.0908 </w:t>
            </w:r>
          </w:p>
        </w:tc>
        <w:tc>
          <w:tcPr>
            <w:tcW w:w="932" w:type="dxa"/>
            <w:shd w:val="clear" w:color="auto" w:fill="auto"/>
            <w:noWrap/>
            <w:vAlign w:val="center"/>
            <w:hideMark/>
          </w:tcPr>
          <w:p w14:paraId="3FD1F504"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12.4130 </w:t>
            </w:r>
          </w:p>
        </w:tc>
        <w:tc>
          <w:tcPr>
            <w:tcW w:w="932" w:type="dxa"/>
            <w:shd w:val="clear" w:color="auto" w:fill="auto"/>
            <w:noWrap/>
            <w:vAlign w:val="center"/>
            <w:hideMark/>
          </w:tcPr>
          <w:p w14:paraId="74B17FA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12.3730 </w:t>
            </w:r>
          </w:p>
        </w:tc>
        <w:tc>
          <w:tcPr>
            <w:tcW w:w="829" w:type="dxa"/>
            <w:shd w:val="clear" w:color="auto" w:fill="auto"/>
            <w:noWrap/>
            <w:vAlign w:val="center"/>
            <w:hideMark/>
          </w:tcPr>
          <w:p w14:paraId="587C1F4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0.7184 </w:t>
            </w:r>
          </w:p>
        </w:tc>
        <w:tc>
          <w:tcPr>
            <w:tcW w:w="888" w:type="dxa"/>
            <w:shd w:val="clear" w:color="auto" w:fill="auto"/>
            <w:noWrap/>
            <w:vAlign w:val="center"/>
            <w:hideMark/>
          </w:tcPr>
          <w:p w14:paraId="2CC81A4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2.6643 </w:t>
            </w:r>
          </w:p>
        </w:tc>
      </w:tr>
      <w:tr w:rsidR="00B417C9" w:rsidRPr="00C24EAF" w14:paraId="07E98C01" w14:textId="77777777" w:rsidTr="00C24EAF">
        <w:trPr>
          <w:trHeight w:val="244"/>
          <w:jc w:val="center"/>
        </w:trPr>
        <w:tc>
          <w:tcPr>
            <w:tcW w:w="826" w:type="dxa"/>
            <w:shd w:val="clear" w:color="auto" w:fill="auto"/>
            <w:noWrap/>
            <w:vAlign w:val="center"/>
          </w:tcPr>
          <w:p w14:paraId="4DEB20CC"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2</w:t>
            </w:r>
          </w:p>
        </w:tc>
        <w:tc>
          <w:tcPr>
            <w:tcW w:w="932" w:type="dxa"/>
            <w:shd w:val="clear" w:color="auto" w:fill="auto"/>
            <w:noWrap/>
            <w:vAlign w:val="center"/>
            <w:hideMark/>
          </w:tcPr>
          <w:p w14:paraId="50560C9F"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87.8195 </w:t>
            </w:r>
          </w:p>
        </w:tc>
        <w:tc>
          <w:tcPr>
            <w:tcW w:w="932" w:type="dxa"/>
            <w:shd w:val="clear" w:color="auto" w:fill="auto"/>
            <w:noWrap/>
            <w:vAlign w:val="center"/>
            <w:hideMark/>
          </w:tcPr>
          <w:p w14:paraId="102F19CA"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81.7355 </w:t>
            </w:r>
          </w:p>
        </w:tc>
        <w:tc>
          <w:tcPr>
            <w:tcW w:w="1035" w:type="dxa"/>
            <w:shd w:val="clear" w:color="auto" w:fill="auto"/>
            <w:noWrap/>
            <w:vAlign w:val="center"/>
            <w:hideMark/>
          </w:tcPr>
          <w:p w14:paraId="79FD0EA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134.6695 </w:t>
            </w:r>
          </w:p>
        </w:tc>
        <w:tc>
          <w:tcPr>
            <w:tcW w:w="829" w:type="dxa"/>
            <w:shd w:val="clear" w:color="auto" w:fill="auto"/>
            <w:noWrap/>
            <w:vAlign w:val="center"/>
            <w:hideMark/>
          </w:tcPr>
          <w:p w14:paraId="7C29212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1.0934 </w:t>
            </w:r>
          </w:p>
        </w:tc>
        <w:tc>
          <w:tcPr>
            <w:tcW w:w="932" w:type="dxa"/>
            <w:shd w:val="clear" w:color="auto" w:fill="auto"/>
            <w:noWrap/>
            <w:vAlign w:val="center"/>
            <w:hideMark/>
          </w:tcPr>
          <w:p w14:paraId="50EA677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12.3550 </w:t>
            </w:r>
          </w:p>
        </w:tc>
        <w:tc>
          <w:tcPr>
            <w:tcW w:w="932" w:type="dxa"/>
            <w:shd w:val="clear" w:color="auto" w:fill="auto"/>
            <w:noWrap/>
            <w:vAlign w:val="center"/>
            <w:hideMark/>
          </w:tcPr>
          <w:p w14:paraId="4B90B313"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12.4070 </w:t>
            </w:r>
          </w:p>
        </w:tc>
        <w:tc>
          <w:tcPr>
            <w:tcW w:w="829" w:type="dxa"/>
            <w:shd w:val="clear" w:color="auto" w:fill="auto"/>
            <w:noWrap/>
            <w:vAlign w:val="center"/>
            <w:hideMark/>
          </w:tcPr>
          <w:p w14:paraId="0932AE2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0.7104 </w:t>
            </w:r>
          </w:p>
        </w:tc>
        <w:tc>
          <w:tcPr>
            <w:tcW w:w="888" w:type="dxa"/>
            <w:shd w:val="clear" w:color="auto" w:fill="auto"/>
            <w:noWrap/>
            <w:vAlign w:val="center"/>
            <w:hideMark/>
          </w:tcPr>
          <w:p w14:paraId="784EF3BD"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2.6415 </w:t>
            </w:r>
          </w:p>
        </w:tc>
      </w:tr>
      <w:tr w:rsidR="00B417C9" w:rsidRPr="00C24EAF" w14:paraId="1D693474" w14:textId="77777777" w:rsidTr="00C24EAF">
        <w:trPr>
          <w:trHeight w:val="244"/>
          <w:jc w:val="center"/>
        </w:trPr>
        <w:tc>
          <w:tcPr>
            <w:tcW w:w="826" w:type="dxa"/>
            <w:shd w:val="clear" w:color="auto" w:fill="auto"/>
            <w:noWrap/>
            <w:vAlign w:val="center"/>
          </w:tcPr>
          <w:p w14:paraId="25ACBD09"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3</w:t>
            </w:r>
          </w:p>
        </w:tc>
        <w:tc>
          <w:tcPr>
            <w:tcW w:w="932" w:type="dxa"/>
            <w:shd w:val="clear" w:color="auto" w:fill="auto"/>
            <w:noWrap/>
            <w:vAlign w:val="center"/>
            <w:hideMark/>
          </w:tcPr>
          <w:p w14:paraId="6EDCBE5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85.8601 </w:t>
            </w:r>
          </w:p>
        </w:tc>
        <w:tc>
          <w:tcPr>
            <w:tcW w:w="932" w:type="dxa"/>
            <w:shd w:val="clear" w:color="auto" w:fill="auto"/>
            <w:noWrap/>
            <w:vAlign w:val="center"/>
            <w:hideMark/>
          </w:tcPr>
          <w:p w14:paraId="257FC33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81.4176 </w:t>
            </w:r>
          </w:p>
        </w:tc>
        <w:tc>
          <w:tcPr>
            <w:tcW w:w="1035" w:type="dxa"/>
            <w:shd w:val="clear" w:color="auto" w:fill="auto"/>
            <w:noWrap/>
            <w:vAlign w:val="center"/>
            <w:hideMark/>
          </w:tcPr>
          <w:p w14:paraId="316FD45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134.0527 </w:t>
            </w:r>
          </w:p>
        </w:tc>
        <w:tc>
          <w:tcPr>
            <w:tcW w:w="829" w:type="dxa"/>
            <w:shd w:val="clear" w:color="auto" w:fill="auto"/>
            <w:noWrap/>
            <w:vAlign w:val="center"/>
            <w:hideMark/>
          </w:tcPr>
          <w:p w14:paraId="2A31E78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1.0899 </w:t>
            </w:r>
          </w:p>
        </w:tc>
        <w:tc>
          <w:tcPr>
            <w:tcW w:w="932" w:type="dxa"/>
            <w:shd w:val="clear" w:color="auto" w:fill="auto"/>
            <w:noWrap/>
            <w:vAlign w:val="center"/>
            <w:hideMark/>
          </w:tcPr>
          <w:p w14:paraId="578BB1F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12.3693 </w:t>
            </w:r>
          </w:p>
        </w:tc>
        <w:tc>
          <w:tcPr>
            <w:tcW w:w="932" w:type="dxa"/>
            <w:shd w:val="clear" w:color="auto" w:fill="auto"/>
            <w:noWrap/>
            <w:vAlign w:val="center"/>
            <w:hideMark/>
          </w:tcPr>
          <w:p w14:paraId="2536D946"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12.3952 </w:t>
            </w:r>
          </w:p>
        </w:tc>
        <w:tc>
          <w:tcPr>
            <w:tcW w:w="829" w:type="dxa"/>
            <w:shd w:val="clear" w:color="auto" w:fill="auto"/>
            <w:noWrap/>
            <w:vAlign w:val="center"/>
            <w:hideMark/>
          </w:tcPr>
          <w:p w14:paraId="443A2108"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0.7111 </w:t>
            </w:r>
          </w:p>
        </w:tc>
        <w:tc>
          <w:tcPr>
            <w:tcW w:w="888" w:type="dxa"/>
            <w:shd w:val="clear" w:color="auto" w:fill="auto"/>
            <w:noWrap/>
            <w:vAlign w:val="center"/>
            <w:hideMark/>
          </w:tcPr>
          <w:p w14:paraId="0511F824"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2.6381 </w:t>
            </w:r>
          </w:p>
        </w:tc>
      </w:tr>
      <w:tr w:rsidR="00B417C9" w:rsidRPr="00C24EAF" w14:paraId="61A70D8B" w14:textId="77777777" w:rsidTr="00C24EAF">
        <w:trPr>
          <w:trHeight w:val="244"/>
          <w:jc w:val="center"/>
        </w:trPr>
        <w:tc>
          <w:tcPr>
            <w:tcW w:w="826" w:type="dxa"/>
            <w:shd w:val="clear" w:color="auto" w:fill="auto"/>
            <w:noWrap/>
            <w:vAlign w:val="center"/>
          </w:tcPr>
          <w:p w14:paraId="680E0288"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4</w:t>
            </w:r>
          </w:p>
        </w:tc>
        <w:tc>
          <w:tcPr>
            <w:tcW w:w="932" w:type="dxa"/>
            <w:shd w:val="clear" w:color="auto" w:fill="auto"/>
            <w:noWrap/>
            <w:vAlign w:val="center"/>
            <w:hideMark/>
          </w:tcPr>
          <w:p w14:paraId="7C8404AD"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84.2020 </w:t>
            </w:r>
          </w:p>
        </w:tc>
        <w:tc>
          <w:tcPr>
            <w:tcW w:w="932" w:type="dxa"/>
            <w:shd w:val="clear" w:color="auto" w:fill="auto"/>
            <w:noWrap/>
            <w:vAlign w:val="center"/>
            <w:hideMark/>
          </w:tcPr>
          <w:p w14:paraId="6FB468EA"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81.1023 </w:t>
            </w:r>
          </w:p>
        </w:tc>
        <w:tc>
          <w:tcPr>
            <w:tcW w:w="1035" w:type="dxa"/>
            <w:shd w:val="clear" w:color="auto" w:fill="auto"/>
            <w:noWrap/>
            <w:vAlign w:val="center"/>
            <w:hideMark/>
          </w:tcPr>
          <w:p w14:paraId="7729D3D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133.1736 </w:t>
            </w:r>
          </w:p>
        </w:tc>
        <w:tc>
          <w:tcPr>
            <w:tcW w:w="829" w:type="dxa"/>
            <w:shd w:val="clear" w:color="auto" w:fill="auto"/>
            <w:noWrap/>
            <w:vAlign w:val="center"/>
            <w:hideMark/>
          </w:tcPr>
          <w:p w14:paraId="1AAFC7A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1.0987 </w:t>
            </w:r>
          </w:p>
        </w:tc>
        <w:tc>
          <w:tcPr>
            <w:tcW w:w="932" w:type="dxa"/>
            <w:shd w:val="clear" w:color="auto" w:fill="auto"/>
            <w:noWrap/>
            <w:vAlign w:val="center"/>
            <w:hideMark/>
          </w:tcPr>
          <w:p w14:paraId="648C0E1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12.4049 </w:t>
            </w:r>
          </w:p>
        </w:tc>
        <w:tc>
          <w:tcPr>
            <w:tcW w:w="932" w:type="dxa"/>
            <w:shd w:val="clear" w:color="auto" w:fill="auto"/>
            <w:noWrap/>
            <w:vAlign w:val="center"/>
            <w:hideMark/>
          </w:tcPr>
          <w:p w14:paraId="6C0564D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12.3972 </w:t>
            </w:r>
          </w:p>
        </w:tc>
        <w:tc>
          <w:tcPr>
            <w:tcW w:w="829" w:type="dxa"/>
            <w:shd w:val="clear" w:color="auto" w:fill="auto"/>
            <w:noWrap/>
            <w:vAlign w:val="center"/>
            <w:hideMark/>
          </w:tcPr>
          <w:p w14:paraId="25F9855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0.7015 </w:t>
            </w:r>
          </w:p>
        </w:tc>
        <w:tc>
          <w:tcPr>
            <w:tcW w:w="888" w:type="dxa"/>
            <w:shd w:val="clear" w:color="auto" w:fill="auto"/>
            <w:noWrap/>
            <w:vAlign w:val="center"/>
            <w:hideMark/>
          </w:tcPr>
          <w:p w14:paraId="707C0A6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2.6247 </w:t>
            </w:r>
          </w:p>
        </w:tc>
      </w:tr>
      <w:tr w:rsidR="00B417C9" w:rsidRPr="00C24EAF" w14:paraId="1180A5BD" w14:textId="77777777" w:rsidTr="00C24EAF">
        <w:trPr>
          <w:trHeight w:val="244"/>
          <w:jc w:val="center"/>
        </w:trPr>
        <w:tc>
          <w:tcPr>
            <w:tcW w:w="826" w:type="dxa"/>
            <w:shd w:val="clear" w:color="auto" w:fill="auto"/>
            <w:noWrap/>
            <w:vAlign w:val="center"/>
          </w:tcPr>
          <w:p w14:paraId="60BF7352"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5</w:t>
            </w:r>
          </w:p>
        </w:tc>
        <w:tc>
          <w:tcPr>
            <w:tcW w:w="932" w:type="dxa"/>
            <w:shd w:val="clear" w:color="auto" w:fill="auto"/>
            <w:noWrap/>
            <w:vAlign w:val="center"/>
            <w:hideMark/>
          </w:tcPr>
          <w:p w14:paraId="2BB80B39"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82.9590 </w:t>
            </w:r>
          </w:p>
        </w:tc>
        <w:tc>
          <w:tcPr>
            <w:tcW w:w="932" w:type="dxa"/>
            <w:shd w:val="clear" w:color="auto" w:fill="auto"/>
            <w:noWrap/>
            <w:vAlign w:val="center"/>
            <w:hideMark/>
          </w:tcPr>
          <w:p w14:paraId="4E935BE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80.9091 </w:t>
            </w:r>
          </w:p>
        </w:tc>
        <w:tc>
          <w:tcPr>
            <w:tcW w:w="1035" w:type="dxa"/>
            <w:shd w:val="clear" w:color="auto" w:fill="auto"/>
            <w:noWrap/>
            <w:vAlign w:val="center"/>
            <w:hideMark/>
          </w:tcPr>
          <w:p w14:paraId="063990BA"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132.6296 </w:t>
            </w:r>
          </w:p>
        </w:tc>
        <w:tc>
          <w:tcPr>
            <w:tcW w:w="829" w:type="dxa"/>
            <w:shd w:val="clear" w:color="auto" w:fill="auto"/>
            <w:noWrap/>
            <w:vAlign w:val="center"/>
            <w:hideMark/>
          </w:tcPr>
          <w:p w14:paraId="6971E0F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1.0987 </w:t>
            </w:r>
          </w:p>
        </w:tc>
        <w:tc>
          <w:tcPr>
            <w:tcW w:w="932" w:type="dxa"/>
            <w:shd w:val="clear" w:color="auto" w:fill="auto"/>
            <w:noWrap/>
            <w:vAlign w:val="center"/>
            <w:hideMark/>
          </w:tcPr>
          <w:p w14:paraId="50CF98A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12.3915 </w:t>
            </w:r>
          </w:p>
        </w:tc>
        <w:tc>
          <w:tcPr>
            <w:tcW w:w="932" w:type="dxa"/>
            <w:shd w:val="clear" w:color="auto" w:fill="auto"/>
            <w:noWrap/>
            <w:vAlign w:val="center"/>
            <w:hideMark/>
          </w:tcPr>
          <w:p w14:paraId="4720185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12.3586 </w:t>
            </w:r>
          </w:p>
        </w:tc>
        <w:tc>
          <w:tcPr>
            <w:tcW w:w="829" w:type="dxa"/>
            <w:shd w:val="clear" w:color="auto" w:fill="auto"/>
            <w:noWrap/>
            <w:vAlign w:val="center"/>
            <w:hideMark/>
          </w:tcPr>
          <w:p w14:paraId="35534528"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0.7092 </w:t>
            </w:r>
          </w:p>
        </w:tc>
        <w:tc>
          <w:tcPr>
            <w:tcW w:w="888" w:type="dxa"/>
            <w:shd w:val="clear" w:color="auto" w:fill="auto"/>
            <w:noWrap/>
            <w:vAlign w:val="center"/>
            <w:hideMark/>
          </w:tcPr>
          <w:p w14:paraId="5690F129"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2.6005 </w:t>
            </w:r>
          </w:p>
        </w:tc>
      </w:tr>
      <w:tr w:rsidR="00B417C9" w:rsidRPr="00C24EAF" w14:paraId="0D39B415" w14:textId="77777777" w:rsidTr="00C24EAF">
        <w:trPr>
          <w:trHeight w:val="244"/>
          <w:jc w:val="center"/>
        </w:trPr>
        <w:tc>
          <w:tcPr>
            <w:tcW w:w="826" w:type="dxa"/>
            <w:shd w:val="clear" w:color="auto" w:fill="auto"/>
            <w:noWrap/>
            <w:vAlign w:val="center"/>
          </w:tcPr>
          <w:p w14:paraId="0F62F019"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6</w:t>
            </w:r>
          </w:p>
        </w:tc>
        <w:tc>
          <w:tcPr>
            <w:tcW w:w="932" w:type="dxa"/>
            <w:shd w:val="clear" w:color="auto" w:fill="auto"/>
            <w:noWrap/>
            <w:vAlign w:val="center"/>
            <w:hideMark/>
          </w:tcPr>
          <w:p w14:paraId="61A1978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81.6986 </w:t>
            </w:r>
          </w:p>
        </w:tc>
        <w:tc>
          <w:tcPr>
            <w:tcW w:w="932" w:type="dxa"/>
            <w:shd w:val="clear" w:color="auto" w:fill="auto"/>
            <w:noWrap/>
            <w:vAlign w:val="center"/>
            <w:hideMark/>
          </w:tcPr>
          <w:p w14:paraId="0F3F8CA3"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80.8452 </w:t>
            </w:r>
          </w:p>
        </w:tc>
        <w:tc>
          <w:tcPr>
            <w:tcW w:w="1035" w:type="dxa"/>
            <w:shd w:val="clear" w:color="auto" w:fill="auto"/>
            <w:noWrap/>
            <w:vAlign w:val="center"/>
            <w:hideMark/>
          </w:tcPr>
          <w:p w14:paraId="1402F43A"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132.1425 </w:t>
            </w:r>
          </w:p>
        </w:tc>
        <w:tc>
          <w:tcPr>
            <w:tcW w:w="829" w:type="dxa"/>
            <w:shd w:val="clear" w:color="auto" w:fill="auto"/>
            <w:noWrap/>
            <w:vAlign w:val="center"/>
            <w:hideMark/>
          </w:tcPr>
          <w:p w14:paraId="50601296"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1.1122 </w:t>
            </w:r>
          </w:p>
        </w:tc>
        <w:tc>
          <w:tcPr>
            <w:tcW w:w="932" w:type="dxa"/>
            <w:shd w:val="clear" w:color="auto" w:fill="auto"/>
            <w:noWrap/>
            <w:vAlign w:val="center"/>
            <w:hideMark/>
          </w:tcPr>
          <w:p w14:paraId="10B5E334"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12.3944 </w:t>
            </w:r>
          </w:p>
        </w:tc>
        <w:tc>
          <w:tcPr>
            <w:tcW w:w="932" w:type="dxa"/>
            <w:shd w:val="clear" w:color="auto" w:fill="auto"/>
            <w:noWrap/>
            <w:vAlign w:val="center"/>
            <w:hideMark/>
          </w:tcPr>
          <w:p w14:paraId="2CDA0C2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12.3823 </w:t>
            </w:r>
          </w:p>
        </w:tc>
        <w:tc>
          <w:tcPr>
            <w:tcW w:w="829" w:type="dxa"/>
            <w:shd w:val="clear" w:color="auto" w:fill="auto"/>
            <w:noWrap/>
            <w:vAlign w:val="center"/>
            <w:hideMark/>
          </w:tcPr>
          <w:p w14:paraId="4410C18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0.7071 </w:t>
            </w:r>
          </w:p>
        </w:tc>
        <w:tc>
          <w:tcPr>
            <w:tcW w:w="888" w:type="dxa"/>
            <w:shd w:val="clear" w:color="auto" w:fill="auto"/>
            <w:noWrap/>
            <w:vAlign w:val="center"/>
            <w:hideMark/>
          </w:tcPr>
          <w:p w14:paraId="51DC587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2.6106 </w:t>
            </w:r>
          </w:p>
        </w:tc>
      </w:tr>
      <w:tr w:rsidR="00B417C9" w:rsidRPr="00C24EAF" w14:paraId="059EBA3A" w14:textId="77777777" w:rsidTr="00C24EAF">
        <w:trPr>
          <w:trHeight w:val="244"/>
          <w:jc w:val="center"/>
        </w:trPr>
        <w:tc>
          <w:tcPr>
            <w:tcW w:w="826" w:type="dxa"/>
            <w:shd w:val="clear" w:color="auto" w:fill="auto"/>
            <w:noWrap/>
            <w:vAlign w:val="center"/>
          </w:tcPr>
          <w:p w14:paraId="79BE329D"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7</w:t>
            </w:r>
          </w:p>
        </w:tc>
        <w:tc>
          <w:tcPr>
            <w:tcW w:w="932" w:type="dxa"/>
            <w:shd w:val="clear" w:color="auto" w:fill="auto"/>
            <w:noWrap/>
            <w:vAlign w:val="center"/>
            <w:hideMark/>
          </w:tcPr>
          <w:p w14:paraId="10A89897"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80.8049 </w:t>
            </w:r>
          </w:p>
        </w:tc>
        <w:tc>
          <w:tcPr>
            <w:tcW w:w="932" w:type="dxa"/>
            <w:shd w:val="clear" w:color="auto" w:fill="auto"/>
            <w:noWrap/>
            <w:vAlign w:val="center"/>
            <w:hideMark/>
          </w:tcPr>
          <w:p w14:paraId="2EF28D88"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80.5787 </w:t>
            </w:r>
          </w:p>
        </w:tc>
        <w:tc>
          <w:tcPr>
            <w:tcW w:w="1035" w:type="dxa"/>
            <w:shd w:val="clear" w:color="auto" w:fill="auto"/>
            <w:noWrap/>
            <w:vAlign w:val="center"/>
            <w:hideMark/>
          </w:tcPr>
          <w:p w14:paraId="2A2C687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131.6381 </w:t>
            </w:r>
          </w:p>
        </w:tc>
        <w:tc>
          <w:tcPr>
            <w:tcW w:w="829" w:type="dxa"/>
            <w:shd w:val="clear" w:color="auto" w:fill="auto"/>
            <w:noWrap/>
            <w:vAlign w:val="center"/>
            <w:hideMark/>
          </w:tcPr>
          <w:p w14:paraId="04B11AD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1.1065 </w:t>
            </w:r>
          </w:p>
        </w:tc>
        <w:tc>
          <w:tcPr>
            <w:tcW w:w="932" w:type="dxa"/>
            <w:shd w:val="clear" w:color="auto" w:fill="auto"/>
            <w:noWrap/>
            <w:vAlign w:val="center"/>
            <w:hideMark/>
          </w:tcPr>
          <w:p w14:paraId="1960648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12.3923 </w:t>
            </w:r>
          </w:p>
        </w:tc>
        <w:tc>
          <w:tcPr>
            <w:tcW w:w="932" w:type="dxa"/>
            <w:shd w:val="clear" w:color="auto" w:fill="auto"/>
            <w:noWrap/>
            <w:vAlign w:val="center"/>
            <w:hideMark/>
          </w:tcPr>
          <w:p w14:paraId="21FC890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12.3566 </w:t>
            </w:r>
          </w:p>
        </w:tc>
        <w:tc>
          <w:tcPr>
            <w:tcW w:w="829" w:type="dxa"/>
            <w:shd w:val="clear" w:color="auto" w:fill="auto"/>
            <w:noWrap/>
            <w:vAlign w:val="center"/>
            <w:hideMark/>
          </w:tcPr>
          <w:p w14:paraId="70207A3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0.7034 </w:t>
            </w:r>
          </w:p>
        </w:tc>
        <w:tc>
          <w:tcPr>
            <w:tcW w:w="888" w:type="dxa"/>
            <w:shd w:val="clear" w:color="auto" w:fill="auto"/>
            <w:noWrap/>
            <w:vAlign w:val="center"/>
            <w:hideMark/>
          </w:tcPr>
          <w:p w14:paraId="28FCCF0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2.6269 </w:t>
            </w:r>
          </w:p>
        </w:tc>
      </w:tr>
      <w:tr w:rsidR="00B417C9" w:rsidRPr="00C24EAF" w14:paraId="4D9D8C69" w14:textId="77777777" w:rsidTr="00C24EAF">
        <w:trPr>
          <w:trHeight w:val="244"/>
          <w:jc w:val="center"/>
        </w:trPr>
        <w:tc>
          <w:tcPr>
            <w:tcW w:w="826" w:type="dxa"/>
            <w:shd w:val="clear" w:color="auto" w:fill="auto"/>
            <w:noWrap/>
            <w:vAlign w:val="center"/>
          </w:tcPr>
          <w:p w14:paraId="355AFA85"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8</w:t>
            </w:r>
          </w:p>
        </w:tc>
        <w:tc>
          <w:tcPr>
            <w:tcW w:w="932" w:type="dxa"/>
            <w:shd w:val="clear" w:color="auto" w:fill="auto"/>
            <w:noWrap/>
            <w:vAlign w:val="center"/>
            <w:hideMark/>
          </w:tcPr>
          <w:p w14:paraId="7E4983A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79.8890 </w:t>
            </w:r>
          </w:p>
        </w:tc>
        <w:tc>
          <w:tcPr>
            <w:tcW w:w="932" w:type="dxa"/>
            <w:shd w:val="clear" w:color="auto" w:fill="auto"/>
            <w:noWrap/>
            <w:vAlign w:val="center"/>
            <w:hideMark/>
          </w:tcPr>
          <w:p w14:paraId="654D690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80.5157 </w:t>
            </w:r>
          </w:p>
        </w:tc>
        <w:tc>
          <w:tcPr>
            <w:tcW w:w="1035" w:type="dxa"/>
            <w:shd w:val="clear" w:color="auto" w:fill="auto"/>
            <w:noWrap/>
            <w:vAlign w:val="center"/>
            <w:hideMark/>
          </w:tcPr>
          <w:p w14:paraId="65C2073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131.4310 </w:t>
            </w:r>
          </w:p>
        </w:tc>
        <w:tc>
          <w:tcPr>
            <w:tcW w:w="829" w:type="dxa"/>
            <w:shd w:val="clear" w:color="auto" w:fill="auto"/>
            <w:noWrap/>
            <w:vAlign w:val="center"/>
            <w:hideMark/>
          </w:tcPr>
          <w:p w14:paraId="5F9C414B"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1.0957 </w:t>
            </w:r>
          </w:p>
        </w:tc>
        <w:tc>
          <w:tcPr>
            <w:tcW w:w="932" w:type="dxa"/>
            <w:shd w:val="clear" w:color="auto" w:fill="auto"/>
            <w:noWrap/>
            <w:vAlign w:val="center"/>
            <w:hideMark/>
          </w:tcPr>
          <w:p w14:paraId="0881B27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12.3941 </w:t>
            </w:r>
          </w:p>
        </w:tc>
        <w:tc>
          <w:tcPr>
            <w:tcW w:w="932" w:type="dxa"/>
            <w:shd w:val="clear" w:color="auto" w:fill="auto"/>
            <w:noWrap/>
            <w:vAlign w:val="center"/>
            <w:hideMark/>
          </w:tcPr>
          <w:p w14:paraId="72A7448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12.3611 </w:t>
            </w:r>
          </w:p>
        </w:tc>
        <w:tc>
          <w:tcPr>
            <w:tcW w:w="829" w:type="dxa"/>
            <w:shd w:val="clear" w:color="auto" w:fill="auto"/>
            <w:noWrap/>
            <w:vAlign w:val="center"/>
            <w:hideMark/>
          </w:tcPr>
          <w:p w14:paraId="15FC168E"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0.7017 </w:t>
            </w:r>
          </w:p>
        </w:tc>
        <w:tc>
          <w:tcPr>
            <w:tcW w:w="888" w:type="dxa"/>
            <w:shd w:val="clear" w:color="auto" w:fill="auto"/>
            <w:noWrap/>
            <w:vAlign w:val="center"/>
            <w:hideMark/>
          </w:tcPr>
          <w:p w14:paraId="02FA0BA6"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2.5749 </w:t>
            </w:r>
          </w:p>
        </w:tc>
      </w:tr>
      <w:tr w:rsidR="00B417C9" w:rsidRPr="00C24EAF" w14:paraId="73403135" w14:textId="77777777" w:rsidTr="00C24EAF">
        <w:trPr>
          <w:trHeight w:val="244"/>
          <w:jc w:val="center"/>
        </w:trPr>
        <w:tc>
          <w:tcPr>
            <w:tcW w:w="826" w:type="dxa"/>
            <w:shd w:val="clear" w:color="auto" w:fill="auto"/>
            <w:noWrap/>
            <w:vAlign w:val="center"/>
          </w:tcPr>
          <w:p w14:paraId="30207F53"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9</w:t>
            </w:r>
          </w:p>
        </w:tc>
        <w:tc>
          <w:tcPr>
            <w:tcW w:w="932" w:type="dxa"/>
            <w:shd w:val="clear" w:color="auto" w:fill="auto"/>
            <w:noWrap/>
            <w:vAlign w:val="center"/>
            <w:hideMark/>
          </w:tcPr>
          <w:p w14:paraId="69C16233"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79.0721 </w:t>
            </w:r>
          </w:p>
        </w:tc>
        <w:tc>
          <w:tcPr>
            <w:tcW w:w="932" w:type="dxa"/>
            <w:shd w:val="clear" w:color="auto" w:fill="auto"/>
            <w:noWrap/>
            <w:vAlign w:val="center"/>
            <w:hideMark/>
          </w:tcPr>
          <w:p w14:paraId="3AE1309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80.2361 </w:t>
            </w:r>
          </w:p>
        </w:tc>
        <w:tc>
          <w:tcPr>
            <w:tcW w:w="1035" w:type="dxa"/>
            <w:shd w:val="clear" w:color="auto" w:fill="auto"/>
            <w:noWrap/>
            <w:vAlign w:val="center"/>
            <w:hideMark/>
          </w:tcPr>
          <w:p w14:paraId="6C11160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130.9343 </w:t>
            </w:r>
          </w:p>
        </w:tc>
        <w:tc>
          <w:tcPr>
            <w:tcW w:w="829" w:type="dxa"/>
            <w:shd w:val="clear" w:color="auto" w:fill="auto"/>
            <w:noWrap/>
            <w:vAlign w:val="center"/>
            <w:hideMark/>
          </w:tcPr>
          <w:p w14:paraId="6687AF5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1.1040 </w:t>
            </w:r>
          </w:p>
        </w:tc>
        <w:tc>
          <w:tcPr>
            <w:tcW w:w="932" w:type="dxa"/>
            <w:shd w:val="clear" w:color="auto" w:fill="auto"/>
            <w:noWrap/>
            <w:vAlign w:val="center"/>
            <w:hideMark/>
          </w:tcPr>
          <w:p w14:paraId="7E5F56ED"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12.3770 </w:t>
            </w:r>
          </w:p>
        </w:tc>
        <w:tc>
          <w:tcPr>
            <w:tcW w:w="932" w:type="dxa"/>
            <w:shd w:val="clear" w:color="auto" w:fill="auto"/>
            <w:noWrap/>
            <w:vAlign w:val="center"/>
            <w:hideMark/>
          </w:tcPr>
          <w:p w14:paraId="2A96C1A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12.4163 </w:t>
            </w:r>
          </w:p>
        </w:tc>
        <w:tc>
          <w:tcPr>
            <w:tcW w:w="829" w:type="dxa"/>
            <w:shd w:val="clear" w:color="auto" w:fill="auto"/>
            <w:noWrap/>
            <w:vAlign w:val="center"/>
            <w:hideMark/>
          </w:tcPr>
          <w:p w14:paraId="748EF6F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0.7158 </w:t>
            </w:r>
          </w:p>
        </w:tc>
        <w:tc>
          <w:tcPr>
            <w:tcW w:w="888" w:type="dxa"/>
            <w:shd w:val="clear" w:color="auto" w:fill="auto"/>
            <w:noWrap/>
            <w:vAlign w:val="center"/>
            <w:hideMark/>
          </w:tcPr>
          <w:p w14:paraId="2BA4FB0F"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2.5725 </w:t>
            </w:r>
          </w:p>
        </w:tc>
      </w:tr>
      <w:tr w:rsidR="00B417C9" w:rsidRPr="00C24EAF" w14:paraId="09FD7CAF" w14:textId="77777777" w:rsidTr="00C24EAF">
        <w:trPr>
          <w:trHeight w:val="244"/>
          <w:jc w:val="center"/>
        </w:trPr>
        <w:tc>
          <w:tcPr>
            <w:tcW w:w="826" w:type="dxa"/>
            <w:shd w:val="clear" w:color="auto" w:fill="auto"/>
            <w:noWrap/>
            <w:vAlign w:val="center"/>
          </w:tcPr>
          <w:p w14:paraId="00ACB864"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10</w:t>
            </w:r>
          </w:p>
        </w:tc>
        <w:tc>
          <w:tcPr>
            <w:tcW w:w="932" w:type="dxa"/>
            <w:shd w:val="clear" w:color="auto" w:fill="auto"/>
            <w:noWrap/>
            <w:vAlign w:val="center"/>
            <w:hideMark/>
          </w:tcPr>
          <w:p w14:paraId="7D2A8AC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78.3028 </w:t>
            </w:r>
          </w:p>
        </w:tc>
        <w:tc>
          <w:tcPr>
            <w:tcW w:w="932" w:type="dxa"/>
            <w:shd w:val="clear" w:color="auto" w:fill="auto"/>
            <w:noWrap/>
            <w:vAlign w:val="center"/>
            <w:hideMark/>
          </w:tcPr>
          <w:p w14:paraId="641BB656"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80.2258 </w:t>
            </w:r>
          </w:p>
        </w:tc>
        <w:tc>
          <w:tcPr>
            <w:tcW w:w="1035" w:type="dxa"/>
            <w:shd w:val="clear" w:color="auto" w:fill="auto"/>
            <w:noWrap/>
            <w:vAlign w:val="center"/>
            <w:hideMark/>
          </w:tcPr>
          <w:p w14:paraId="162EDAC9"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130.6725 </w:t>
            </w:r>
          </w:p>
        </w:tc>
        <w:tc>
          <w:tcPr>
            <w:tcW w:w="829" w:type="dxa"/>
            <w:shd w:val="clear" w:color="auto" w:fill="auto"/>
            <w:noWrap/>
            <w:vAlign w:val="center"/>
            <w:hideMark/>
          </w:tcPr>
          <w:p w14:paraId="1E8C06D2"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1.1139 </w:t>
            </w:r>
          </w:p>
        </w:tc>
        <w:tc>
          <w:tcPr>
            <w:tcW w:w="932" w:type="dxa"/>
            <w:shd w:val="clear" w:color="auto" w:fill="auto"/>
            <w:noWrap/>
            <w:vAlign w:val="center"/>
            <w:hideMark/>
          </w:tcPr>
          <w:p w14:paraId="7CEE69C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12.3854 </w:t>
            </w:r>
          </w:p>
        </w:tc>
        <w:tc>
          <w:tcPr>
            <w:tcW w:w="932" w:type="dxa"/>
            <w:shd w:val="clear" w:color="auto" w:fill="auto"/>
            <w:noWrap/>
            <w:vAlign w:val="center"/>
            <w:hideMark/>
          </w:tcPr>
          <w:p w14:paraId="615DAA33"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12.2972 </w:t>
            </w:r>
          </w:p>
        </w:tc>
        <w:tc>
          <w:tcPr>
            <w:tcW w:w="829" w:type="dxa"/>
            <w:shd w:val="clear" w:color="auto" w:fill="auto"/>
            <w:noWrap/>
            <w:vAlign w:val="center"/>
            <w:hideMark/>
          </w:tcPr>
          <w:p w14:paraId="6157405D"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0.6964 </w:t>
            </w:r>
          </w:p>
        </w:tc>
        <w:tc>
          <w:tcPr>
            <w:tcW w:w="888" w:type="dxa"/>
            <w:shd w:val="clear" w:color="auto" w:fill="auto"/>
            <w:noWrap/>
            <w:vAlign w:val="center"/>
            <w:hideMark/>
          </w:tcPr>
          <w:p w14:paraId="6B4D27D1"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2.5921 </w:t>
            </w:r>
          </w:p>
        </w:tc>
      </w:tr>
      <w:tr w:rsidR="00B417C9" w:rsidRPr="00C24EAF" w14:paraId="35455E0D" w14:textId="77777777" w:rsidTr="00C24EAF">
        <w:trPr>
          <w:trHeight w:val="244"/>
          <w:jc w:val="center"/>
        </w:trPr>
        <w:tc>
          <w:tcPr>
            <w:tcW w:w="826" w:type="dxa"/>
            <w:shd w:val="clear" w:color="auto" w:fill="auto"/>
            <w:noWrap/>
            <w:vAlign w:val="center"/>
          </w:tcPr>
          <w:p w14:paraId="5CA4ED82" w14:textId="77777777" w:rsidR="00B417C9" w:rsidRPr="00C24EAF" w:rsidRDefault="00B417C9"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lastRenderedPageBreak/>
              <w:t>11</w:t>
            </w:r>
          </w:p>
        </w:tc>
        <w:tc>
          <w:tcPr>
            <w:tcW w:w="932" w:type="dxa"/>
            <w:shd w:val="clear" w:color="auto" w:fill="auto"/>
            <w:noWrap/>
            <w:vAlign w:val="center"/>
            <w:hideMark/>
          </w:tcPr>
          <w:p w14:paraId="3E388D5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77.5589 </w:t>
            </w:r>
          </w:p>
        </w:tc>
        <w:tc>
          <w:tcPr>
            <w:tcW w:w="932" w:type="dxa"/>
            <w:shd w:val="clear" w:color="auto" w:fill="auto"/>
            <w:noWrap/>
            <w:vAlign w:val="center"/>
            <w:hideMark/>
          </w:tcPr>
          <w:p w14:paraId="1A91FDEC"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80.1494 </w:t>
            </w:r>
          </w:p>
        </w:tc>
        <w:tc>
          <w:tcPr>
            <w:tcW w:w="1035" w:type="dxa"/>
            <w:shd w:val="clear" w:color="auto" w:fill="auto"/>
            <w:noWrap/>
            <w:vAlign w:val="center"/>
            <w:hideMark/>
          </w:tcPr>
          <w:p w14:paraId="6DC701A0"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130.3343 </w:t>
            </w:r>
          </w:p>
        </w:tc>
        <w:tc>
          <w:tcPr>
            <w:tcW w:w="829" w:type="dxa"/>
            <w:shd w:val="clear" w:color="auto" w:fill="auto"/>
            <w:noWrap/>
            <w:vAlign w:val="center"/>
            <w:hideMark/>
          </w:tcPr>
          <w:p w14:paraId="06964E7D"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1.1167 </w:t>
            </w:r>
          </w:p>
        </w:tc>
        <w:tc>
          <w:tcPr>
            <w:tcW w:w="932" w:type="dxa"/>
            <w:shd w:val="clear" w:color="auto" w:fill="auto"/>
            <w:noWrap/>
            <w:vAlign w:val="center"/>
            <w:hideMark/>
          </w:tcPr>
          <w:p w14:paraId="4F4DD286"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12.3603 </w:t>
            </w:r>
          </w:p>
        </w:tc>
        <w:tc>
          <w:tcPr>
            <w:tcW w:w="932" w:type="dxa"/>
            <w:shd w:val="clear" w:color="auto" w:fill="auto"/>
            <w:noWrap/>
            <w:vAlign w:val="center"/>
            <w:hideMark/>
          </w:tcPr>
          <w:p w14:paraId="77923299"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12.3523 </w:t>
            </w:r>
          </w:p>
        </w:tc>
        <w:tc>
          <w:tcPr>
            <w:tcW w:w="829" w:type="dxa"/>
            <w:shd w:val="clear" w:color="auto" w:fill="auto"/>
            <w:noWrap/>
            <w:vAlign w:val="center"/>
            <w:hideMark/>
          </w:tcPr>
          <w:p w14:paraId="3EAC0235"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0.7173 </w:t>
            </w:r>
          </w:p>
        </w:tc>
        <w:tc>
          <w:tcPr>
            <w:tcW w:w="888" w:type="dxa"/>
            <w:shd w:val="clear" w:color="auto" w:fill="auto"/>
            <w:noWrap/>
            <w:vAlign w:val="center"/>
            <w:hideMark/>
          </w:tcPr>
          <w:p w14:paraId="67DD7103" w14:textId="77777777" w:rsidR="00B417C9" w:rsidRPr="00C24EAF" w:rsidRDefault="00B417C9"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 xml:space="preserve">2.5759 </w:t>
            </w:r>
          </w:p>
        </w:tc>
      </w:tr>
    </w:tbl>
    <w:p w14:paraId="19D60DD1" w14:textId="3855042E" w:rsidR="00724A48" w:rsidRDefault="00724A48" w:rsidP="00724A48">
      <w:pPr>
        <w:spacing w:line="360" w:lineRule="auto"/>
        <w:ind w:firstLine="420"/>
        <w:jc w:val="center"/>
        <w:rPr>
          <w:rFonts w:ascii="宋体" w:eastAsia="宋体" w:hAnsi="宋体"/>
          <w:b/>
          <w:bCs/>
        </w:rPr>
      </w:pPr>
      <w:r w:rsidRPr="001A740C">
        <w:rPr>
          <w:rFonts w:ascii="宋体" w:eastAsia="宋体" w:hAnsi="宋体" w:hint="eastAsia"/>
          <w:b/>
          <w:bCs/>
        </w:rPr>
        <w:t>表</w:t>
      </w:r>
      <w:r>
        <w:rPr>
          <w:rFonts w:ascii="宋体" w:eastAsia="宋体" w:hAnsi="宋体"/>
          <w:b/>
          <w:bCs/>
        </w:rPr>
        <w:t>1</w:t>
      </w:r>
      <w:r w:rsidR="00A323C2">
        <w:rPr>
          <w:rFonts w:ascii="宋体" w:eastAsia="宋体" w:hAnsi="宋体"/>
          <w:b/>
          <w:bCs/>
        </w:rPr>
        <w:t>5</w:t>
      </w:r>
      <w:r>
        <w:rPr>
          <w:rFonts w:ascii="宋体" w:eastAsia="宋体" w:hAnsi="宋体" w:hint="eastAsia"/>
          <w:b/>
          <w:bCs/>
        </w:rPr>
        <w:t xml:space="preserve"> </w:t>
      </w:r>
      <w:r w:rsidRPr="001A740C">
        <w:rPr>
          <w:rFonts w:ascii="宋体" w:eastAsia="宋体" w:hAnsi="宋体" w:hint="eastAsia"/>
          <w:b/>
          <w:bCs/>
        </w:rPr>
        <w:t>重复测量对各元素计数率的影响</w:t>
      </w:r>
      <w:r>
        <w:rPr>
          <w:rFonts w:ascii="宋体" w:eastAsia="宋体" w:hAnsi="宋体" w:hint="eastAsia"/>
          <w:b/>
          <w:bCs/>
        </w:rPr>
        <w:t>（岛津）</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938"/>
        <w:gridCol w:w="938"/>
        <w:gridCol w:w="1042"/>
        <w:gridCol w:w="834"/>
        <w:gridCol w:w="938"/>
        <w:gridCol w:w="938"/>
        <w:gridCol w:w="904"/>
        <w:gridCol w:w="897"/>
      </w:tblGrid>
      <w:tr w:rsidR="00724A48" w:rsidRPr="00C24EAF" w14:paraId="33DB5206" w14:textId="77777777" w:rsidTr="00C24EAF">
        <w:trPr>
          <w:trHeight w:val="227"/>
          <w:jc w:val="center"/>
        </w:trPr>
        <w:tc>
          <w:tcPr>
            <w:tcW w:w="832" w:type="dxa"/>
            <w:vMerge w:val="restart"/>
            <w:shd w:val="clear" w:color="auto" w:fill="auto"/>
            <w:noWrap/>
            <w:vAlign w:val="center"/>
            <w:hideMark/>
          </w:tcPr>
          <w:p w14:paraId="43DCD375" w14:textId="77777777" w:rsidR="00724A48" w:rsidRPr="00C24EAF" w:rsidRDefault="00724A48" w:rsidP="007324DD">
            <w:pPr>
              <w:widowControl/>
              <w:jc w:val="center"/>
              <w:rPr>
                <w:rFonts w:ascii="宋体" w:eastAsia="宋体" w:hAnsi="宋体" w:cs="宋体"/>
                <w:kern w:val="0"/>
                <w:sz w:val="18"/>
                <w:szCs w:val="18"/>
              </w:rPr>
            </w:pPr>
            <w:bookmarkStart w:id="2" w:name="_Hlk107070768"/>
            <w:r w:rsidRPr="00C24EAF">
              <w:rPr>
                <w:rFonts w:ascii="宋体" w:eastAsia="宋体" w:hAnsi="宋体" w:cs="宋体" w:hint="eastAsia"/>
                <w:kern w:val="0"/>
                <w:sz w:val="18"/>
                <w:szCs w:val="18"/>
              </w:rPr>
              <w:t>测量次数</w:t>
            </w:r>
          </w:p>
        </w:tc>
        <w:tc>
          <w:tcPr>
            <w:tcW w:w="7429" w:type="dxa"/>
            <w:gridSpan w:val="8"/>
            <w:shd w:val="clear" w:color="auto" w:fill="auto"/>
            <w:noWrap/>
            <w:vAlign w:val="center"/>
            <w:hideMark/>
          </w:tcPr>
          <w:p w14:paraId="09A902C1" w14:textId="77777777" w:rsidR="00724A48" w:rsidRPr="00C24EAF" w:rsidRDefault="00724A48" w:rsidP="007324DD">
            <w:pPr>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计数率/</w:t>
            </w:r>
            <w:proofErr w:type="spellStart"/>
            <w:r w:rsidRPr="00C24EAF">
              <w:rPr>
                <w:rFonts w:ascii="宋体" w:eastAsia="宋体" w:hAnsi="宋体" w:cs="宋体" w:hint="eastAsia"/>
                <w:color w:val="000000"/>
                <w:kern w:val="0"/>
                <w:sz w:val="18"/>
                <w:szCs w:val="18"/>
              </w:rPr>
              <w:t>kcps</w:t>
            </w:r>
            <w:proofErr w:type="spellEnd"/>
          </w:p>
        </w:tc>
      </w:tr>
      <w:tr w:rsidR="00724A48" w:rsidRPr="00C24EAF" w14:paraId="030B413B" w14:textId="77777777" w:rsidTr="00C24EAF">
        <w:trPr>
          <w:trHeight w:val="242"/>
          <w:jc w:val="center"/>
        </w:trPr>
        <w:tc>
          <w:tcPr>
            <w:tcW w:w="832" w:type="dxa"/>
            <w:vMerge/>
            <w:shd w:val="clear" w:color="auto" w:fill="auto"/>
            <w:noWrap/>
            <w:vAlign w:val="center"/>
            <w:hideMark/>
          </w:tcPr>
          <w:p w14:paraId="7FE67496" w14:textId="77777777" w:rsidR="00724A48" w:rsidRPr="00C24EAF" w:rsidRDefault="00724A48" w:rsidP="007324DD">
            <w:pPr>
              <w:widowControl/>
              <w:jc w:val="center"/>
              <w:rPr>
                <w:rFonts w:ascii="宋体" w:eastAsia="宋体" w:hAnsi="宋体" w:cs="宋体"/>
                <w:kern w:val="0"/>
                <w:sz w:val="18"/>
                <w:szCs w:val="18"/>
              </w:rPr>
            </w:pPr>
          </w:p>
        </w:tc>
        <w:tc>
          <w:tcPr>
            <w:tcW w:w="938" w:type="dxa"/>
            <w:shd w:val="clear" w:color="auto" w:fill="auto"/>
            <w:noWrap/>
            <w:vAlign w:val="center"/>
            <w:hideMark/>
          </w:tcPr>
          <w:p w14:paraId="4713987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w:t>
            </w:r>
          </w:p>
        </w:tc>
        <w:tc>
          <w:tcPr>
            <w:tcW w:w="938" w:type="dxa"/>
            <w:shd w:val="clear" w:color="auto" w:fill="auto"/>
            <w:noWrap/>
            <w:vAlign w:val="center"/>
            <w:hideMark/>
          </w:tcPr>
          <w:p w14:paraId="55CD4F1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Al</w:t>
            </w:r>
          </w:p>
        </w:tc>
        <w:tc>
          <w:tcPr>
            <w:tcW w:w="1042" w:type="dxa"/>
            <w:shd w:val="clear" w:color="auto" w:fill="auto"/>
            <w:noWrap/>
            <w:vAlign w:val="center"/>
            <w:hideMark/>
          </w:tcPr>
          <w:p w14:paraId="405F3BB5"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Na</w:t>
            </w:r>
          </w:p>
        </w:tc>
        <w:tc>
          <w:tcPr>
            <w:tcW w:w="834" w:type="dxa"/>
            <w:shd w:val="clear" w:color="auto" w:fill="auto"/>
            <w:noWrap/>
            <w:vAlign w:val="center"/>
            <w:hideMark/>
          </w:tcPr>
          <w:p w14:paraId="2082644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Si</w:t>
            </w:r>
          </w:p>
        </w:tc>
        <w:tc>
          <w:tcPr>
            <w:tcW w:w="938" w:type="dxa"/>
            <w:shd w:val="clear" w:color="auto" w:fill="auto"/>
            <w:noWrap/>
            <w:vAlign w:val="center"/>
            <w:hideMark/>
          </w:tcPr>
          <w:p w14:paraId="454CA864"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Fe</w:t>
            </w:r>
          </w:p>
        </w:tc>
        <w:tc>
          <w:tcPr>
            <w:tcW w:w="938" w:type="dxa"/>
            <w:shd w:val="clear" w:color="auto" w:fill="auto"/>
            <w:noWrap/>
            <w:vAlign w:val="center"/>
            <w:hideMark/>
          </w:tcPr>
          <w:p w14:paraId="28E4E69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Ca</w:t>
            </w:r>
          </w:p>
        </w:tc>
        <w:tc>
          <w:tcPr>
            <w:tcW w:w="904" w:type="dxa"/>
            <w:shd w:val="clear" w:color="auto" w:fill="auto"/>
            <w:noWrap/>
            <w:vAlign w:val="center"/>
            <w:hideMark/>
          </w:tcPr>
          <w:p w14:paraId="706DDAC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K</w:t>
            </w:r>
          </w:p>
        </w:tc>
        <w:tc>
          <w:tcPr>
            <w:tcW w:w="894" w:type="dxa"/>
            <w:shd w:val="clear" w:color="auto" w:fill="auto"/>
            <w:noWrap/>
            <w:vAlign w:val="center"/>
            <w:hideMark/>
          </w:tcPr>
          <w:p w14:paraId="41700F64"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Mg</w:t>
            </w:r>
          </w:p>
        </w:tc>
      </w:tr>
      <w:tr w:rsidR="00724A48" w:rsidRPr="00C24EAF" w14:paraId="49C9A337" w14:textId="77777777" w:rsidTr="00C24EAF">
        <w:trPr>
          <w:trHeight w:val="256"/>
          <w:jc w:val="center"/>
        </w:trPr>
        <w:tc>
          <w:tcPr>
            <w:tcW w:w="832" w:type="dxa"/>
            <w:shd w:val="clear" w:color="auto" w:fill="auto"/>
            <w:noWrap/>
            <w:vAlign w:val="center"/>
          </w:tcPr>
          <w:p w14:paraId="61D21600"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1</w:t>
            </w:r>
          </w:p>
        </w:tc>
        <w:tc>
          <w:tcPr>
            <w:tcW w:w="938" w:type="dxa"/>
            <w:shd w:val="clear" w:color="auto" w:fill="auto"/>
            <w:noWrap/>
            <w:hideMark/>
          </w:tcPr>
          <w:p w14:paraId="53A2E63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190.243</w:t>
            </w:r>
          </w:p>
        </w:tc>
        <w:tc>
          <w:tcPr>
            <w:tcW w:w="938" w:type="dxa"/>
            <w:shd w:val="clear" w:color="auto" w:fill="auto"/>
            <w:noWrap/>
            <w:hideMark/>
          </w:tcPr>
          <w:p w14:paraId="2B6722F4"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267.382</w:t>
            </w:r>
          </w:p>
        </w:tc>
        <w:tc>
          <w:tcPr>
            <w:tcW w:w="1042" w:type="dxa"/>
            <w:shd w:val="clear" w:color="auto" w:fill="auto"/>
            <w:noWrap/>
            <w:hideMark/>
          </w:tcPr>
          <w:p w14:paraId="2EB4A2F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378.113</w:t>
            </w:r>
          </w:p>
        </w:tc>
        <w:tc>
          <w:tcPr>
            <w:tcW w:w="834" w:type="dxa"/>
            <w:shd w:val="clear" w:color="auto" w:fill="auto"/>
            <w:noWrap/>
            <w:hideMark/>
          </w:tcPr>
          <w:p w14:paraId="62DD8E2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0.153</w:t>
            </w:r>
          </w:p>
        </w:tc>
        <w:tc>
          <w:tcPr>
            <w:tcW w:w="938" w:type="dxa"/>
            <w:shd w:val="clear" w:color="auto" w:fill="auto"/>
            <w:noWrap/>
            <w:hideMark/>
          </w:tcPr>
          <w:p w14:paraId="68A3BB5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2.767</w:t>
            </w:r>
          </w:p>
        </w:tc>
        <w:tc>
          <w:tcPr>
            <w:tcW w:w="938" w:type="dxa"/>
            <w:shd w:val="clear" w:color="auto" w:fill="auto"/>
            <w:noWrap/>
            <w:hideMark/>
          </w:tcPr>
          <w:p w14:paraId="6C561F5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166.785</w:t>
            </w:r>
          </w:p>
        </w:tc>
        <w:tc>
          <w:tcPr>
            <w:tcW w:w="904" w:type="dxa"/>
            <w:shd w:val="clear" w:color="auto" w:fill="auto"/>
            <w:noWrap/>
            <w:hideMark/>
          </w:tcPr>
          <w:p w14:paraId="3EFE262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118.583</w:t>
            </w:r>
          </w:p>
        </w:tc>
        <w:tc>
          <w:tcPr>
            <w:tcW w:w="894" w:type="dxa"/>
            <w:shd w:val="clear" w:color="auto" w:fill="auto"/>
            <w:noWrap/>
            <w:hideMark/>
          </w:tcPr>
          <w:p w14:paraId="370B5BB3"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3.562</w:t>
            </w:r>
          </w:p>
        </w:tc>
      </w:tr>
      <w:tr w:rsidR="00724A48" w:rsidRPr="00C24EAF" w14:paraId="759C702C" w14:textId="77777777" w:rsidTr="00C24EAF">
        <w:trPr>
          <w:trHeight w:val="256"/>
          <w:jc w:val="center"/>
        </w:trPr>
        <w:tc>
          <w:tcPr>
            <w:tcW w:w="832" w:type="dxa"/>
            <w:shd w:val="clear" w:color="auto" w:fill="auto"/>
            <w:noWrap/>
            <w:vAlign w:val="center"/>
          </w:tcPr>
          <w:p w14:paraId="57874FDE"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2</w:t>
            </w:r>
          </w:p>
        </w:tc>
        <w:tc>
          <w:tcPr>
            <w:tcW w:w="938" w:type="dxa"/>
            <w:shd w:val="clear" w:color="auto" w:fill="auto"/>
            <w:noWrap/>
            <w:hideMark/>
          </w:tcPr>
          <w:p w14:paraId="7D0FDE26"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189.432</w:t>
            </w:r>
          </w:p>
        </w:tc>
        <w:tc>
          <w:tcPr>
            <w:tcW w:w="938" w:type="dxa"/>
            <w:shd w:val="clear" w:color="auto" w:fill="auto"/>
            <w:noWrap/>
            <w:hideMark/>
          </w:tcPr>
          <w:p w14:paraId="64CA4439"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266.865</w:t>
            </w:r>
          </w:p>
        </w:tc>
        <w:tc>
          <w:tcPr>
            <w:tcW w:w="1042" w:type="dxa"/>
            <w:shd w:val="clear" w:color="auto" w:fill="auto"/>
            <w:noWrap/>
            <w:hideMark/>
          </w:tcPr>
          <w:p w14:paraId="3EA8389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377.202</w:t>
            </w:r>
          </w:p>
        </w:tc>
        <w:tc>
          <w:tcPr>
            <w:tcW w:w="834" w:type="dxa"/>
            <w:shd w:val="clear" w:color="auto" w:fill="auto"/>
            <w:noWrap/>
            <w:hideMark/>
          </w:tcPr>
          <w:p w14:paraId="5690CD2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0.149</w:t>
            </w:r>
          </w:p>
        </w:tc>
        <w:tc>
          <w:tcPr>
            <w:tcW w:w="938" w:type="dxa"/>
            <w:shd w:val="clear" w:color="auto" w:fill="auto"/>
            <w:noWrap/>
            <w:hideMark/>
          </w:tcPr>
          <w:p w14:paraId="0C1C3801"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2.755</w:t>
            </w:r>
          </w:p>
        </w:tc>
        <w:tc>
          <w:tcPr>
            <w:tcW w:w="938" w:type="dxa"/>
            <w:shd w:val="clear" w:color="auto" w:fill="auto"/>
            <w:noWrap/>
            <w:hideMark/>
          </w:tcPr>
          <w:p w14:paraId="319D2D1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166.734</w:t>
            </w:r>
          </w:p>
        </w:tc>
        <w:tc>
          <w:tcPr>
            <w:tcW w:w="904" w:type="dxa"/>
            <w:shd w:val="clear" w:color="auto" w:fill="auto"/>
            <w:noWrap/>
            <w:hideMark/>
          </w:tcPr>
          <w:p w14:paraId="75D8BEE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118.471</w:t>
            </w:r>
          </w:p>
        </w:tc>
        <w:tc>
          <w:tcPr>
            <w:tcW w:w="894" w:type="dxa"/>
            <w:shd w:val="clear" w:color="auto" w:fill="auto"/>
            <w:noWrap/>
            <w:hideMark/>
          </w:tcPr>
          <w:p w14:paraId="17215A93"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3.482</w:t>
            </w:r>
          </w:p>
        </w:tc>
      </w:tr>
      <w:tr w:rsidR="00724A48" w:rsidRPr="00C24EAF" w14:paraId="7F4A9DFC" w14:textId="77777777" w:rsidTr="00C24EAF">
        <w:trPr>
          <w:trHeight w:val="256"/>
          <w:jc w:val="center"/>
        </w:trPr>
        <w:tc>
          <w:tcPr>
            <w:tcW w:w="832" w:type="dxa"/>
            <w:shd w:val="clear" w:color="auto" w:fill="auto"/>
            <w:noWrap/>
            <w:vAlign w:val="center"/>
          </w:tcPr>
          <w:p w14:paraId="0D883FB9"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3</w:t>
            </w:r>
          </w:p>
        </w:tc>
        <w:tc>
          <w:tcPr>
            <w:tcW w:w="938" w:type="dxa"/>
            <w:shd w:val="clear" w:color="auto" w:fill="auto"/>
            <w:noWrap/>
            <w:hideMark/>
          </w:tcPr>
          <w:p w14:paraId="3F0159E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188.865</w:t>
            </w:r>
          </w:p>
        </w:tc>
        <w:tc>
          <w:tcPr>
            <w:tcW w:w="938" w:type="dxa"/>
            <w:shd w:val="clear" w:color="auto" w:fill="auto"/>
            <w:noWrap/>
            <w:hideMark/>
          </w:tcPr>
          <w:p w14:paraId="31E1ACA9"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265.722</w:t>
            </w:r>
          </w:p>
        </w:tc>
        <w:tc>
          <w:tcPr>
            <w:tcW w:w="1042" w:type="dxa"/>
            <w:shd w:val="clear" w:color="auto" w:fill="auto"/>
            <w:noWrap/>
            <w:hideMark/>
          </w:tcPr>
          <w:p w14:paraId="39A99168"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376.565</w:t>
            </w:r>
          </w:p>
        </w:tc>
        <w:tc>
          <w:tcPr>
            <w:tcW w:w="834" w:type="dxa"/>
            <w:shd w:val="clear" w:color="auto" w:fill="auto"/>
            <w:noWrap/>
            <w:hideMark/>
          </w:tcPr>
          <w:p w14:paraId="393C1D98"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0.145</w:t>
            </w:r>
          </w:p>
        </w:tc>
        <w:tc>
          <w:tcPr>
            <w:tcW w:w="938" w:type="dxa"/>
            <w:shd w:val="clear" w:color="auto" w:fill="auto"/>
            <w:noWrap/>
            <w:hideMark/>
          </w:tcPr>
          <w:p w14:paraId="52482FC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2.751</w:t>
            </w:r>
          </w:p>
        </w:tc>
        <w:tc>
          <w:tcPr>
            <w:tcW w:w="938" w:type="dxa"/>
            <w:shd w:val="clear" w:color="auto" w:fill="auto"/>
            <w:noWrap/>
            <w:hideMark/>
          </w:tcPr>
          <w:p w14:paraId="365CC94B"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166.652</w:t>
            </w:r>
          </w:p>
        </w:tc>
        <w:tc>
          <w:tcPr>
            <w:tcW w:w="904" w:type="dxa"/>
            <w:shd w:val="clear" w:color="auto" w:fill="auto"/>
            <w:noWrap/>
            <w:hideMark/>
          </w:tcPr>
          <w:p w14:paraId="20A31558"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118.452</w:t>
            </w:r>
          </w:p>
        </w:tc>
        <w:tc>
          <w:tcPr>
            <w:tcW w:w="894" w:type="dxa"/>
            <w:shd w:val="clear" w:color="auto" w:fill="auto"/>
            <w:noWrap/>
            <w:hideMark/>
          </w:tcPr>
          <w:p w14:paraId="2B76954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3.468</w:t>
            </w:r>
          </w:p>
        </w:tc>
      </w:tr>
      <w:tr w:rsidR="00724A48" w:rsidRPr="00C24EAF" w14:paraId="4C65F707" w14:textId="77777777" w:rsidTr="00C24EAF">
        <w:trPr>
          <w:trHeight w:val="256"/>
          <w:jc w:val="center"/>
        </w:trPr>
        <w:tc>
          <w:tcPr>
            <w:tcW w:w="832" w:type="dxa"/>
            <w:shd w:val="clear" w:color="auto" w:fill="auto"/>
            <w:noWrap/>
            <w:vAlign w:val="center"/>
          </w:tcPr>
          <w:p w14:paraId="6C9BC5C7"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4</w:t>
            </w:r>
          </w:p>
        </w:tc>
        <w:tc>
          <w:tcPr>
            <w:tcW w:w="938" w:type="dxa"/>
            <w:shd w:val="clear" w:color="auto" w:fill="auto"/>
            <w:noWrap/>
            <w:hideMark/>
          </w:tcPr>
          <w:p w14:paraId="2EFF5F9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187.982</w:t>
            </w:r>
          </w:p>
        </w:tc>
        <w:tc>
          <w:tcPr>
            <w:tcW w:w="938" w:type="dxa"/>
            <w:shd w:val="clear" w:color="auto" w:fill="auto"/>
            <w:noWrap/>
            <w:hideMark/>
          </w:tcPr>
          <w:p w14:paraId="1603579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264.935</w:t>
            </w:r>
          </w:p>
        </w:tc>
        <w:tc>
          <w:tcPr>
            <w:tcW w:w="1042" w:type="dxa"/>
            <w:shd w:val="clear" w:color="auto" w:fill="auto"/>
            <w:noWrap/>
            <w:hideMark/>
          </w:tcPr>
          <w:p w14:paraId="1944CC26"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375.863</w:t>
            </w:r>
          </w:p>
        </w:tc>
        <w:tc>
          <w:tcPr>
            <w:tcW w:w="834" w:type="dxa"/>
            <w:shd w:val="clear" w:color="auto" w:fill="auto"/>
            <w:noWrap/>
            <w:hideMark/>
          </w:tcPr>
          <w:p w14:paraId="7F58846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0.148</w:t>
            </w:r>
          </w:p>
        </w:tc>
        <w:tc>
          <w:tcPr>
            <w:tcW w:w="938" w:type="dxa"/>
            <w:shd w:val="clear" w:color="auto" w:fill="auto"/>
            <w:noWrap/>
            <w:hideMark/>
          </w:tcPr>
          <w:p w14:paraId="01DD336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2.742</w:t>
            </w:r>
          </w:p>
        </w:tc>
        <w:tc>
          <w:tcPr>
            <w:tcW w:w="938" w:type="dxa"/>
            <w:shd w:val="clear" w:color="auto" w:fill="auto"/>
            <w:noWrap/>
            <w:hideMark/>
          </w:tcPr>
          <w:p w14:paraId="1E0995D1"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166.586</w:t>
            </w:r>
          </w:p>
        </w:tc>
        <w:tc>
          <w:tcPr>
            <w:tcW w:w="904" w:type="dxa"/>
            <w:shd w:val="clear" w:color="auto" w:fill="auto"/>
            <w:noWrap/>
            <w:hideMark/>
          </w:tcPr>
          <w:p w14:paraId="70C52A86"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118.332</w:t>
            </w:r>
          </w:p>
        </w:tc>
        <w:tc>
          <w:tcPr>
            <w:tcW w:w="894" w:type="dxa"/>
            <w:shd w:val="clear" w:color="auto" w:fill="auto"/>
            <w:noWrap/>
            <w:hideMark/>
          </w:tcPr>
          <w:p w14:paraId="56FD3EFB"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3.448</w:t>
            </w:r>
          </w:p>
        </w:tc>
      </w:tr>
      <w:tr w:rsidR="00724A48" w:rsidRPr="00C24EAF" w14:paraId="1238A0BB" w14:textId="77777777" w:rsidTr="00C24EAF">
        <w:trPr>
          <w:trHeight w:val="256"/>
          <w:jc w:val="center"/>
        </w:trPr>
        <w:tc>
          <w:tcPr>
            <w:tcW w:w="832" w:type="dxa"/>
            <w:shd w:val="clear" w:color="auto" w:fill="auto"/>
            <w:noWrap/>
            <w:vAlign w:val="center"/>
          </w:tcPr>
          <w:p w14:paraId="7EC2AB32"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5</w:t>
            </w:r>
          </w:p>
        </w:tc>
        <w:tc>
          <w:tcPr>
            <w:tcW w:w="938" w:type="dxa"/>
            <w:shd w:val="clear" w:color="auto" w:fill="auto"/>
            <w:noWrap/>
            <w:hideMark/>
          </w:tcPr>
          <w:p w14:paraId="0D2E8D56"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187.367</w:t>
            </w:r>
          </w:p>
        </w:tc>
        <w:tc>
          <w:tcPr>
            <w:tcW w:w="938" w:type="dxa"/>
            <w:shd w:val="clear" w:color="auto" w:fill="auto"/>
            <w:noWrap/>
            <w:hideMark/>
          </w:tcPr>
          <w:p w14:paraId="4DF0CC9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264.338</w:t>
            </w:r>
          </w:p>
        </w:tc>
        <w:tc>
          <w:tcPr>
            <w:tcW w:w="1042" w:type="dxa"/>
            <w:shd w:val="clear" w:color="auto" w:fill="auto"/>
            <w:noWrap/>
            <w:hideMark/>
          </w:tcPr>
          <w:p w14:paraId="29E4DCF3"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375.203</w:t>
            </w:r>
          </w:p>
        </w:tc>
        <w:tc>
          <w:tcPr>
            <w:tcW w:w="834" w:type="dxa"/>
            <w:shd w:val="clear" w:color="auto" w:fill="auto"/>
            <w:noWrap/>
            <w:hideMark/>
          </w:tcPr>
          <w:p w14:paraId="4BFD1CE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0.142</w:t>
            </w:r>
          </w:p>
        </w:tc>
        <w:tc>
          <w:tcPr>
            <w:tcW w:w="938" w:type="dxa"/>
            <w:shd w:val="clear" w:color="auto" w:fill="auto"/>
            <w:noWrap/>
            <w:hideMark/>
          </w:tcPr>
          <w:p w14:paraId="484BE1A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2.738</w:t>
            </w:r>
          </w:p>
        </w:tc>
        <w:tc>
          <w:tcPr>
            <w:tcW w:w="938" w:type="dxa"/>
            <w:shd w:val="clear" w:color="auto" w:fill="auto"/>
            <w:noWrap/>
            <w:hideMark/>
          </w:tcPr>
          <w:p w14:paraId="221D966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166.483</w:t>
            </w:r>
          </w:p>
        </w:tc>
        <w:tc>
          <w:tcPr>
            <w:tcW w:w="904" w:type="dxa"/>
            <w:shd w:val="clear" w:color="auto" w:fill="auto"/>
            <w:noWrap/>
            <w:hideMark/>
          </w:tcPr>
          <w:p w14:paraId="6420684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118.502</w:t>
            </w:r>
          </w:p>
        </w:tc>
        <w:tc>
          <w:tcPr>
            <w:tcW w:w="894" w:type="dxa"/>
            <w:shd w:val="clear" w:color="auto" w:fill="auto"/>
            <w:noWrap/>
            <w:hideMark/>
          </w:tcPr>
          <w:p w14:paraId="4A4D4AB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3.435</w:t>
            </w:r>
          </w:p>
        </w:tc>
      </w:tr>
      <w:tr w:rsidR="00724A48" w:rsidRPr="00C24EAF" w14:paraId="343BCD3B" w14:textId="77777777" w:rsidTr="00C24EAF">
        <w:trPr>
          <w:trHeight w:val="256"/>
          <w:jc w:val="center"/>
        </w:trPr>
        <w:tc>
          <w:tcPr>
            <w:tcW w:w="832" w:type="dxa"/>
            <w:shd w:val="clear" w:color="auto" w:fill="auto"/>
            <w:noWrap/>
            <w:vAlign w:val="center"/>
          </w:tcPr>
          <w:p w14:paraId="217AF3A3"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6</w:t>
            </w:r>
          </w:p>
        </w:tc>
        <w:tc>
          <w:tcPr>
            <w:tcW w:w="938" w:type="dxa"/>
            <w:shd w:val="clear" w:color="auto" w:fill="auto"/>
            <w:noWrap/>
            <w:hideMark/>
          </w:tcPr>
          <w:p w14:paraId="04E1758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186.785</w:t>
            </w:r>
          </w:p>
        </w:tc>
        <w:tc>
          <w:tcPr>
            <w:tcW w:w="938" w:type="dxa"/>
            <w:shd w:val="clear" w:color="auto" w:fill="auto"/>
            <w:noWrap/>
            <w:hideMark/>
          </w:tcPr>
          <w:p w14:paraId="58678B0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263.785</w:t>
            </w:r>
          </w:p>
        </w:tc>
        <w:tc>
          <w:tcPr>
            <w:tcW w:w="1042" w:type="dxa"/>
            <w:shd w:val="clear" w:color="auto" w:fill="auto"/>
            <w:noWrap/>
            <w:hideMark/>
          </w:tcPr>
          <w:p w14:paraId="174E299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374.756</w:t>
            </w:r>
          </w:p>
        </w:tc>
        <w:tc>
          <w:tcPr>
            <w:tcW w:w="834" w:type="dxa"/>
            <w:shd w:val="clear" w:color="auto" w:fill="auto"/>
            <w:noWrap/>
            <w:hideMark/>
          </w:tcPr>
          <w:p w14:paraId="2C9F7F9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0.147</w:t>
            </w:r>
          </w:p>
        </w:tc>
        <w:tc>
          <w:tcPr>
            <w:tcW w:w="938" w:type="dxa"/>
            <w:shd w:val="clear" w:color="auto" w:fill="auto"/>
            <w:noWrap/>
            <w:hideMark/>
          </w:tcPr>
          <w:p w14:paraId="7DEDD076"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2.732</w:t>
            </w:r>
          </w:p>
        </w:tc>
        <w:tc>
          <w:tcPr>
            <w:tcW w:w="938" w:type="dxa"/>
            <w:shd w:val="clear" w:color="auto" w:fill="auto"/>
            <w:noWrap/>
            <w:hideMark/>
          </w:tcPr>
          <w:p w14:paraId="2763499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166.512</w:t>
            </w:r>
          </w:p>
        </w:tc>
        <w:tc>
          <w:tcPr>
            <w:tcW w:w="904" w:type="dxa"/>
            <w:shd w:val="clear" w:color="auto" w:fill="auto"/>
            <w:noWrap/>
            <w:hideMark/>
          </w:tcPr>
          <w:p w14:paraId="2709D52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118.385</w:t>
            </w:r>
          </w:p>
        </w:tc>
        <w:tc>
          <w:tcPr>
            <w:tcW w:w="894" w:type="dxa"/>
            <w:shd w:val="clear" w:color="auto" w:fill="auto"/>
            <w:noWrap/>
            <w:hideMark/>
          </w:tcPr>
          <w:p w14:paraId="3F44249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3.503</w:t>
            </w:r>
          </w:p>
        </w:tc>
      </w:tr>
      <w:tr w:rsidR="00724A48" w:rsidRPr="00C24EAF" w14:paraId="27C8BEE9" w14:textId="77777777" w:rsidTr="00C24EAF">
        <w:trPr>
          <w:trHeight w:val="256"/>
          <w:jc w:val="center"/>
        </w:trPr>
        <w:tc>
          <w:tcPr>
            <w:tcW w:w="832" w:type="dxa"/>
            <w:shd w:val="clear" w:color="auto" w:fill="auto"/>
            <w:noWrap/>
            <w:vAlign w:val="center"/>
          </w:tcPr>
          <w:p w14:paraId="753D2241"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7</w:t>
            </w:r>
          </w:p>
        </w:tc>
        <w:tc>
          <w:tcPr>
            <w:tcW w:w="938" w:type="dxa"/>
            <w:shd w:val="clear" w:color="auto" w:fill="auto"/>
            <w:noWrap/>
            <w:hideMark/>
          </w:tcPr>
          <w:p w14:paraId="4557FEF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186.108</w:t>
            </w:r>
          </w:p>
        </w:tc>
        <w:tc>
          <w:tcPr>
            <w:tcW w:w="938" w:type="dxa"/>
            <w:shd w:val="clear" w:color="auto" w:fill="auto"/>
            <w:noWrap/>
            <w:hideMark/>
          </w:tcPr>
          <w:p w14:paraId="5BDC299B"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263.066</w:t>
            </w:r>
          </w:p>
        </w:tc>
        <w:tc>
          <w:tcPr>
            <w:tcW w:w="1042" w:type="dxa"/>
            <w:shd w:val="clear" w:color="auto" w:fill="auto"/>
            <w:noWrap/>
            <w:hideMark/>
          </w:tcPr>
          <w:p w14:paraId="28351925"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374.012</w:t>
            </w:r>
          </w:p>
        </w:tc>
        <w:tc>
          <w:tcPr>
            <w:tcW w:w="834" w:type="dxa"/>
            <w:shd w:val="clear" w:color="auto" w:fill="auto"/>
            <w:noWrap/>
            <w:hideMark/>
          </w:tcPr>
          <w:p w14:paraId="1812614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0.138</w:t>
            </w:r>
          </w:p>
        </w:tc>
        <w:tc>
          <w:tcPr>
            <w:tcW w:w="938" w:type="dxa"/>
            <w:shd w:val="clear" w:color="auto" w:fill="auto"/>
            <w:noWrap/>
            <w:hideMark/>
          </w:tcPr>
          <w:p w14:paraId="1429D90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2.743</w:t>
            </w:r>
          </w:p>
        </w:tc>
        <w:tc>
          <w:tcPr>
            <w:tcW w:w="938" w:type="dxa"/>
            <w:shd w:val="clear" w:color="auto" w:fill="auto"/>
            <w:noWrap/>
            <w:hideMark/>
          </w:tcPr>
          <w:p w14:paraId="24778FE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166.448</w:t>
            </w:r>
          </w:p>
        </w:tc>
        <w:tc>
          <w:tcPr>
            <w:tcW w:w="904" w:type="dxa"/>
            <w:shd w:val="clear" w:color="auto" w:fill="auto"/>
            <w:noWrap/>
            <w:hideMark/>
          </w:tcPr>
          <w:p w14:paraId="19D93B49"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118.402</w:t>
            </w:r>
          </w:p>
        </w:tc>
        <w:tc>
          <w:tcPr>
            <w:tcW w:w="894" w:type="dxa"/>
            <w:shd w:val="clear" w:color="auto" w:fill="auto"/>
            <w:noWrap/>
            <w:hideMark/>
          </w:tcPr>
          <w:p w14:paraId="3DC41E3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3.421</w:t>
            </w:r>
          </w:p>
        </w:tc>
      </w:tr>
      <w:tr w:rsidR="00724A48" w:rsidRPr="00C24EAF" w14:paraId="722BB4CB" w14:textId="77777777" w:rsidTr="00C24EAF">
        <w:trPr>
          <w:trHeight w:val="256"/>
          <w:jc w:val="center"/>
        </w:trPr>
        <w:tc>
          <w:tcPr>
            <w:tcW w:w="832" w:type="dxa"/>
            <w:shd w:val="clear" w:color="auto" w:fill="auto"/>
            <w:noWrap/>
            <w:vAlign w:val="center"/>
          </w:tcPr>
          <w:p w14:paraId="5B50C5B0"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8</w:t>
            </w:r>
          </w:p>
        </w:tc>
        <w:tc>
          <w:tcPr>
            <w:tcW w:w="938" w:type="dxa"/>
            <w:shd w:val="clear" w:color="auto" w:fill="auto"/>
            <w:noWrap/>
            <w:hideMark/>
          </w:tcPr>
          <w:p w14:paraId="44BCD0F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185.386</w:t>
            </w:r>
          </w:p>
        </w:tc>
        <w:tc>
          <w:tcPr>
            <w:tcW w:w="938" w:type="dxa"/>
            <w:shd w:val="clear" w:color="auto" w:fill="auto"/>
            <w:noWrap/>
            <w:hideMark/>
          </w:tcPr>
          <w:p w14:paraId="1AAA9B3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262.432</w:t>
            </w:r>
          </w:p>
        </w:tc>
        <w:tc>
          <w:tcPr>
            <w:tcW w:w="1042" w:type="dxa"/>
            <w:shd w:val="clear" w:color="auto" w:fill="auto"/>
            <w:noWrap/>
            <w:hideMark/>
          </w:tcPr>
          <w:p w14:paraId="1E12030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373.265</w:t>
            </w:r>
          </w:p>
        </w:tc>
        <w:tc>
          <w:tcPr>
            <w:tcW w:w="834" w:type="dxa"/>
            <w:shd w:val="clear" w:color="auto" w:fill="auto"/>
            <w:noWrap/>
            <w:hideMark/>
          </w:tcPr>
          <w:p w14:paraId="340BAA51"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0.139</w:t>
            </w:r>
          </w:p>
        </w:tc>
        <w:tc>
          <w:tcPr>
            <w:tcW w:w="938" w:type="dxa"/>
            <w:shd w:val="clear" w:color="auto" w:fill="auto"/>
            <w:noWrap/>
            <w:hideMark/>
          </w:tcPr>
          <w:p w14:paraId="3E91BFC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2.737</w:t>
            </w:r>
          </w:p>
        </w:tc>
        <w:tc>
          <w:tcPr>
            <w:tcW w:w="938" w:type="dxa"/>
            <w:shd w:val="clear" w:color="auto" w:fill="auto"/>
            <w:noWrap/>
            <w:hideMark/>
          </w:tcPr>
          <w:p w14:paraId="7877847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166.567</w:t>
            </w:r>
          </w:p>
        </w:tc>
        <w:tc>
          <w:tcPr>
            <w:tcW w:w="904" w:type="dxa"/>
            <w:shd w:val="clear" w:color="auto" w:fill="auto"/>
            <w:noWrap/>
            <w:hideMark/>
          </w:tcPr>
          <w:p w14:paraId="1C21D28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118.335</w:t>
            </w:r>
          </w:p>
        </w:tc>
        <w:tc>
          <w:tcPr>
            <w:tcW w:w="894" w:type="dxa"/>
            <w:shd w:val="clear" w:color="auto" w:fill="auto"/>
            <w:noWrap/>
            <w:hideMark/>
          </w:tcPr>
          <w:p w14:paraId="58954959"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3.425</w:t>
            </w:r>
          </w:p>
        </w:tc>
      </w:tr>
      <w:tr w:rsidR="00724A48" w:rsidRPr="00C24EAF" w14:paraId="080586CE" w14:textId="77777777" w:rsidTr="00C24EAF">
        <w:trPr>
          <w:trHeight w:val="256"/>
          <w:jc w:val="center"/>
        </w:trPr>
        <w:tc>
          <w:tcPr>
            <w:tcW w:w="832" w:type="dxa"/>
            <w:shd w:val="clear" w:color="auto" w:fill="auto"/>
            <w:noWrap/>
            <w:vAlign w:val="center"/>
          </w:tcPr>
          <w:p w14:paraId="11C3CB4E"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9</w:t>
            </w:r>
          </w:p>
        </w:tc>
        <w:tc>
          <w:tcPr>
            <w:tcW w:w="938" w:type="dxa"/>
            <w:shd w:val="clear" w:color="auto" w:fill="auto"/>
            <w:noWrap/>
            <w:hideMark/>
          </w:tcPr>
          <w:p w14:paraId="1F5B370B"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184.876</w:t>
            </w:r>
          </w:p>
        </w:tc>
        <w:tc>
          <w:tcPr>
            <w:tcW w:w="938" w:type="dxa"/>
            <w:shd w:val="clear" w:color="auto" w:fill="auto"/>
            <w:noWrap/>
            <w:hideMark/>
          </w:tcPr>
          <w:p w14:paraId="095B745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261.886</w:t>
            </w:r>
          </w:p>
        </w:tc>
        <w:tc>
          <w:tcPr>
            <w:tcW w:w="1042" w:type="dxa"/>
            <w:shd w:val="clear" w:color="auto" w:fill="auto"/>
            <w:noWrap/>
            <w:hideMark/>
          </w:tcPr>
          <w:p w14:paraId="148A20AB"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372.758</w:t>
            </w:r>
          </w:p>
        </w:tc>
        <w:tc>
          <w:tcPr>
            <w:tcW w:w="834" w:type="dxa"/>
            <w:shd w:val="clear" w:color="auto" w:fill="auto"/>
            <w:noWrap/>
            <w:hideMark/>
          </w:tcPr>
          <w:p w14:paraId="1214006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0.141</w:t>
            </w:r>
          </w:p>
        </w:tc>
        <w:tc>
          <w:tcPr>
            <w:tcW w:w="938" w:type="dxa"/>
            <w:shd w:val="clear" w:color="auto" w:fill="auto"/>
            <w:noWrap/>
            <w:hideMark/>
          </w:tcPr>
          <w:p w14:paraId="24609024"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2.74</w:t>
            </w:r>
          </w:p>
        </w:tc>
        <w:tc>
          <w:tcPr>
            <w:tcW w:w="938" w:type="dxa"/>
            <w:shd w:val="clear" w:color="auto" w:fill="auto"/>
            <w:noWrap/>
            <w:hideMark/>
          </w:tcPr>
          <w:p w14:paraId="2786804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166.475</w:t>
            </w:r>
          </w:p>
        </w:tc>
        <w:tc>
          <w:tcPr>
            <w:tcW w:w="904" w:type="dxa"/>
            <w:shd w:val="clear" w:color="auto" w:fill="auto"/>
            <w:noWrap/>
            <w:hideMark/>
          </w:tcPr>
          <w:p w14:paraId="6DF5184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118.383</w:t>
            </w:r>
          </w:p>
        </w:tc>
        <w:tc>
          <w:tcPr>
            <w:tcW w:w="894" w:type="dxa"/>
            <w:shd w:val="clear" w:color="auto" w:fill="auto"/>
            <w:noWrap/>
            <w:hideMark/>
          </w:tcPr>
          <w:p w14:paraId="6EB099B4"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3.418</w:t>
            </w:r>
          </w:p>
        </w:tc>
      </w:tr>
      <w:tr w:rsidR="00724A48" w:rsidRPr="00C24EAF" w14:paraId="6B63BD50" w14:textId="77777777" w:rsidTr="00C24EAF">
        <w:trPr>
          <w:trHeight w:val="256"/>
          <w:jc w:val="center"/>
        </w:trPr>
        <w:tc>
          <w:tcPr>
            <w:tcW w:w="832" w:type="dxa"/>
            <w:shd w:val="clear" w:color="auto" w:fill="auto"/>
            <w:noWrap/>
            <w:vAlign w:val="center"/>
          </w:tcPr>
          <w:p w14:paraId="57113C6A"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10</w:t>
            </w:r>
          </w:p>
        </w:tc>
        <w:tc>
          <w:tcPr>
            <w:tcW w:w="938" w:type="dxa"/>
            <w:shd w:val="clear" w:color="auto" w:fill="auto"/>
            <w:noWrap/>
            <w:hideMark/>
          </w:tcPr>
          <w:p w14:paraId="4B479575"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184.018</w:t>
            </w:r>
          </w:p>
        </w:tc>
        <w:tc>
          <w:tcPr>
            <w:tcW w:w="938" w:type="dxa"/>
            <w:shd w:val="clear" w:color="auto" w:fill="auto"/>
            <w:noWrap/>
            <w:hideMark/>
          </w:tcPr>
          <w:p w14:paraId="143D9960"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261.198</w:t>
            </w:r>
          </w:p>
        </w:tc>
        <w:tc>
          <w:tcPr>
            <w:tcW w:w="1042" w:type="dxa"/>
            <w:shd w:val="clear" w:color="auto" w:fill="auto"/>
            <w:noWrap/>
            <w:hideMark/>
          </w:tcPr>
          <w:p w14:paraId="1A31B29F"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371.985</w:t>
            </w:r>
          </w:p>
        </w:tc>
        <w:tc>
          <w:tcPr>
            <w:tcW w:w="834" w:type="dxa"/>
            <w:shd w:val="clear" w:color="auto" w:fill="auto"/>
            <w:noWrap/>
            <w:hideMark/>
          </w:tcPr>
          <w:p w14:paraId="7F9E40D2"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0.142</w:t>
            </w:r>
          </w:p>
        </w:tc>
        <w:tc>
          <w:tcPr>
            <w:tcW w:w="938" w:type="dxa"/>
            <w:shd w:val="clear" w:color="auto" w:fill="auto"/>
            <w:noWrap/>
            <w:hideMark/>
          </w:tcPr>
          <w:p w14:paraId="7529A7E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2.736</w:t>
            </w:r>
          </w:p>
        </w:tc>
        <w:tc>
          <w:tcPr>
            <w:tcW w:w="938" w:type="dxa"/>
            <w:shd w:val="clear" w:color="auto" w:fill="auto"/>
            <w:noWrap/>
            <w:hideMark/>
          </w:tcPr>
          <w:p w14:paraId="5A1C482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166.523</w:t>
            </w:r>
          </w:p>
        </w:tc>
        <w:tc>
          <w:tcPr>
            <w:tcW w:w="904" w:type="dxa"/>
            <w:shd w:val="clear" w:color="auto" w:fill="auto"/>
            <w:noWrap/>
            <w:hideMark/>
          </w:tcPr>
          <w:p w14:paraId="0A09C3C9"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117.856</w:t>
            </w:r>
          </w:p>
        </w:tc>
        <w:tc>
          <w:tcPr>
            <w:tcW w:w="894" w:type="dxa"/>
            <w:shd w:val="clear" w:color="auto" w:fill="auto"/>
            <w:noWrap/>
            <w:hideMark/>
          </w:tcPr>
          <w:p w14:paraId="33A8BCE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3.439</w:t>
            </w:r>
          </w:p>
        </w:tc>
      </w:tr>
      <w:tr w:rsidR="00724A48" w:rsidRPr="00C24EAF" w14:paraId="245F81CE" w14:textId="77777777" w:rsidTr="00C24EAF">
        <w:trPr>
          <w:trHeight w:val="256"/>
          <w:jc w:val="center"/>
        </w:trPr>
        <w:tc>
          <w:tcPr>
            <w:tcW w:w="832" w:type="dxa"/>
            <w:shd w:val="clear" w:color="auto" w:fill="auto"/>
            <w:noWrap/>
            <w:vAlign w:val="center"/>
          </w:tcPr>
          <w:p w14:paraId="6C628645" w14:textId="77777777" w:rsidR="00724A48" w:rsidRPr="00C24EAF" w:rsidRDefault="00724A48" w:rsidP="007324DD">
            <w:pPr>
              <w:widowControl/>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11</w:t>
            </w:r>
          </w:p>
        </w:tc>
        <w:tc>
          <w:tcPr>
            <w:tcW w:w="938" w:type="dxa"/>
            <w:shd w:val="clear" w:color="auto" w:fill="auto"/>
            <w:noWrap/>
            <w:hideMark/>
          </w:tcPr>
          <w:p w14:paraId="1AC5E79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183.235</w:t>
            </w:r>
          </w:p>
        </w:tc>
        <w:tc>
          <w:tcPr>
            <w:tcW w:w="938" w:type="dxa"/>
            <w:shd w:val="clear" w:color="auto" w:fill="auto"/>
            <w:noWrap/>
            <w:hideMark/>
          </w:tcPr>
          <w:p w14:paraId="3552AD07"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260.375</w:t>
            </w:r>
          </w:p>
        </w:tc>
        <w:tc>
          <w:tcPr>
            <w:tcW w:w="1042" w:type="dxa"/>
            <w:shd w:val="clear" w:color="auto" w:fill="auto"/>
            <w:noWrap/>
            <w:hideMark/>
          </w:tcPr>
          <w:p w14:paraId="3FC4B438"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371.285</w:t>
            </w:r>
          </w:p>
        </w:tc>
        <w:tc>
          <w:tcPr>
            <w:tcW w:w="834" w:type="dxa"/>
            <w:shd w:val="clear" w:color="auto" w:fill="auto"/>
            <w:noWrap/>
            <w:hideMark/>
          </w:tcPr>
          <w:p w14:paraId="7842978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0.145</w:t>
            </w:r>
          </w:p>
        </w:tc>
        <w:tc>
          <w:tcPr>
            <w:tcW w:w="938" w:type="dxa"/>
            <w:shd w:val="clear" w:color="auto" w:fill="auto"/>
            <w:noWrap/>
            <w:hideMark/>
          </w:tcPr>
          <w:p w14:paraId="2DBC891D"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2.745</w:t>
            </w:r>
          </w:p>
        </w:tc>
        <w:tc>
          <w:tcPr>
            <w:tcW w:w="938" w:type="dxa"/>
            <w:shd w:val="clear" w:color="auto" w:fill="auto"/>
            <w:noWrap/>
            <w:hideMark/>
          </w:tcPr>
          <w:p w14:paraId="34E4DA4E"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166.457</w:t>
            </w:r>
          </w:p>
        </w:tc>
        <w:tc>
          <w:tcPr>
            <w:tcW w:w="904" w:type="dxa"/>
            <w:shd w:val="clear" w:color="auto" w:fill="auto"/>
            <w:noWrap/>
            <w:hideMark/>
          </w:tcPr>
          <w:p w14:paraId="4A97A1BA"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118.211</w:t>
            </w:r>
          </w:p>
        </w:tc>
        <w:tc>
          <w:tcPr>
            <w:tcW w:w="894" w:type="dxa"/>
            <w:shd w:val="clear" w:color="auto" w:fill="auto"/>
            <w:noWrap/>
            <w:hideMark/>
          </w:tcPr>
          <w:p w14:paraId="362429AC" w14:textId="77777777" w:rsidR="00724A48" w:rsidRPr="00C24EAF" w:rsidRDefault="00724A48" w:rsidP="007324DD">
            <w:pPr>
              <w:jc w:val="center"/>
              <w:rPr>
                <w:rFonts w:ascii="宋体" w:eastAsia="宋体" w:hAnsi="宋体" w:cs="宋体"/>
                <w:color w:val="000000"/>
                <w:sz w:val="18"/>
                <w:szCs w:val="18"/>
              </w:rPr>
            </w:pPr>
            <w:r w:rsidRPr="00C24EAF">
              <w:rPr>
                <w:rFonts w:ascii="宋体" w:eastAsia="宋体" w:hAnsi="宋体"/>
                <w:sz w:val="18"/>
                <w:szCs w:val="18"/>
              </w:rPr>
              <w:t>3.406</w:t>
            </w:r>
          </w:p>
        </w:tc>
      </w:tr>
    </w:tbl>
    <w:bookmarkEnd w:id="2"/>
    <w:p w14:paraId="419FA5F1" w14:textId="74F76762" w:rsidR="00146235" w:rsidRDefault="00146235" w:rsidP="00146235">
      <w:pPr>
        <w:spacing w:line="360" w:lineRule="auto"/>
        <w:ind w:firstLine="420"/>
        <w:jc w:val="center"/>
        <w:rPr>
          <w:rFonts w:ascii="宋体" w:eastAsia="宋体" w:hAnsi="宋体"/>
          <w:b/>
          <w:bCs/>
        </w:rPr>
      </w:pPr>
      <w:r>
        <w:rPr>
          <w:rFonts w:ascii="宋体" w:eastAsia="宋体" w:hAnsi="宋体" w:hint="eastAsia"/>
          <w:b/>
          <w:bCs/>
        </w:rPr>
        <w:t>表</w:t>
      </w:r>
      <w:r>
        <w:rPr>
          <w:rFonts w:ascii="宋体" w:eastAsia="宋体" w:hAnsi="宋体"/>
          <w:b/>
          <w:bCs/>
        </w:rPr>
        <w:t>16</w:t>
      </w:r>
      <w:r>
        <w:rPr>
          <w:rFonts w:ascii="宋体" w:eastAsia="宋体" w:hAnsi="宋体" w:hint="eastAsia"/>
          <w:b/>
          <w:bCs/>
        </w:rPr>
        <w:t xml:space="preserve"> 重复测量对各元素计数率的影响（</w:t>
      </w:r>
      <w:proofErr w:type="gramStart"/>
      <w:r>
        <w:rPr>
          <w:rFonts w:ascii="宋体" w:eastAsia="宋体" w:hAnsi="宋体" w:hint="eastAsia"/>
          <w:b/>
          <w:bCs/>
        </w:rPr>
        <w:t>霍煤鸿骏</w:t>
      </w:r>
      <w:proofErr w:type="gramEnd"/>
      <w:r>
        <w:rPr>
          <w:rFonts w:ascii="宋体" w:eastAsia="宋体" w:hAnsi="宋体" w:hint="eastAsia"/>
          <w:b/>
          <w:bCs/>
        </w:rPr>
        <w:t>）</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951"/>
        <w:gridCol w:w="951"/>
        <w:gridCol w:w="1056"/>
        <w:gridCol w:w="846"/>
        <w:gridCol w:w="951"/>
        <w:gridCol w:w="951"/>
        <w:gridCol w:w="846"/>
        <w:gridCol w:w="906"/>
      </w:tblGrid>
      <w:tr w:rsidR="00146235" w:rsidRPr="00C24EAF" w14:paraId="2103BF06" w14:textId="77777777" w:rsidTr="007324DD">
        <w:trPr>
          <w:trHeight w:val="225"/>
          <w:jc w:val="center"/>
        </w:trPr>
        <w:tc>
          <w:tcPr>
            <w:tcW w:w="843" w:type="dxa"/>
            <w:vMerge w:val="restart"/>
            <w:shd w:val="clear" w:color="auto" w:fill="auto"/>
            <w:vAlign w:val="center"/>
          </w:tcPr>
          <w:p w14:paraId="24ADD416"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测量次数</w:t>
            </w:r>
          </w:p>
        </w:tc>
        <w:tc>
          <w:tcPr>
            <w:tcW w:w="7458" w:type="dxa"/>
            <w:gridSpan w:val="8"/>
            <w:shd w:val="clear" w:color="auto" w:fill="auto"/>
            <w:vAlign w:val="center"/>
          </w:tcPr>
          <w:p w14:paraId="3BAE190C" w14:textId="77777777" w:rsidR="00146235" w:rsidRPr="00C24EAF" w:rsidRDefault="00146235" w:rsidP="007324DD">
            <w:pPr>
              <w:jc w:val="center"/>
              <w:rPr>
                <w:rFonts w:ascii="宋体" w:eastAsia="宋体" w:hAnsi="宋体" w:cs="宋体"/>
                <w:color w:val="000000"/>
                <w:kern w:val="0"/>
                <w:sz w:val="18"/>
                <w:szCs w:val="18"/>
              </w:rPr>
            </w:pPr>
            <w:r w:rsidRPr="00C24EAF">
              <w:rPr>
                <w:rFonts w:ascii="宋体" w:eastAsia="宋体" w:hAnsi="宋体" w:cs="宋体" w:hint="eastAsia"/>
                <w:color w:val="000000"/>
                <w:kern w:val="0"/>
                <w:sz w:val="18"/>
                <w:szCs w:val="18"/>
              </w:rPr>
              <w:t>计数率/</w:t>
            </w:r>
            <w:proofErr w:type="spellStart"/>
            <w:r w:rsidRPr="00C24EAF">
              <w:rPr>
                <w:rFonts w:ascii="宋体" w:eastAsia="宋体" w:hAnsi="宋体" w:cs="宋体" w:hint="eastAsia"/>
                <w:color w:val="000000"/>
                <w:kern w:val="0"/>
                <w:sz w:val="18"/>
                <w:szCs w:val="18"/>
              </w:rPr>
              <w:t>kcps</w:t>
            </w:r>
            <w:proofErr w:type="spellEnd"/>
          </w:p>
        </w:tc>
      </w:tr>
      <w:tr w:rsidR="00146235" w:rsidRPr="00C24EAF" w14:paraId="5C64F6E2" w14:textId="77777777" w:rsidTr="007324DD">
        <w:trPr>
          <w:trHeight w:val="240"/>
          <w:jc w:val="center"/>
        </w:trPr>
        <w:tc>
          <w:tcPr>
            <w:tcW w:w="843" w:type="dxa"/>
            <w:vMerge/>
            <w:shd w:val="clear" w:color="auto" w:fill="auto"/>
            <w:vAlign w:val="center"/>
          </w:tcPr>
          <w:p w14:paraId="27C3FE9B" w14:textId="77777777" w:rsidR="00146235" w:rsidRPr="00C24EAF" w:rsidRDefault="00146235" w:rsidP="007324DD">
            <w:pPr>
              <w:widowControl/>
              <w:jc w:val="center"/>
              <w:rPr>
                <w:rFonts w:ascii="宋体" w:eastAsia="宋体" w:hAnsi="宋体" w:cs="宋体"/>
                <w:kern w:val="0"/>
                <w:sz w:val="18"/>
                <w:szCs w:val="18"/>
              </w:rPr>
            </w:pPr>
          </w:p>
        </w:tc>
        <w:tc>
          <w:tcPr>
            <w:tcW w:w="951" w:type="dxa"/>
            <w:shd w:val="clear" w:color="auto" w:fill="auto"/>
            <w:vAlign w:val="center"/>
          </w:tcPr>
          <w:p w14:paraId="250B4758"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w:t>
            </w:r>
          </w:p>
        </w:tc>
        <w:tc>
          <w:tcPr>
            <w:tcW w:w="951" w:type="dxa"/>
            <w:shd w:val="clear" w:color="auto" w:fill="auto"/>
            <w:vAlign w:val="center"/>
          </w:tcPr>
          <w:p w14:paraId="3CBCB5F0"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Al</w:t>
            </w:r>
          </w:p>
        </w:tc>
        <w:tc>
          <w:tcPr>
            <w:tcW w:w="1056" w:type="dxa"/>
            <w:shd w:val="clear" w:color="auto" w:fill="auto"/>
            <w:vAlign w:val="center"/>
          </w:tcPr>
          <w:p w14:paraId="2E9C9028"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Na</w:t>
            </w:r>
          </w:p>
        </w:tc>
        <w:tc>
          <w:tcPr>
            <w:tcW w:w="846" w:type="dxa"/>
            <w:shd w:val="clear" w:color="auto" w:fill="auto"/>
            <w:vAlign w:val="center"/>
          </w:tcPr>
          <w:p w14:paraId="47530B73"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Si</w:t>
            </w:r>
          </w:p>
        </w:tc>
        <w:tc>
          <w:tcPr>
            <w:tcW w:w="951" w:type="dxa"/>
            <w:shd w:val="clear" w:color="auto" w:fill="auto"/>
            <w:vAlign w:val="center"/>
          </w:tcPr>
          <w:p w14:paraId="57EB081A"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Fe</w:t>
            </w:r>
          </w:p>
        </w:tc>
        <w:tc>
          <w:tcPr>
            <w:tcW w:w="951" w:type="dxa"/>
            <w:shd w:val="clear" w:color="auto" w:fill="auto"/>
            <w:vAlign w:val="center"/>
          </w:tcPr>
          <w:p w14:paraId="6EA2B8AA"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Ca</w:t>
            </w:r>
          </w:p>
        </w:tc>
        <w:tc>
          <w:tcPr>
            <w:tcW w:w="846" w:type="dxa"/>
            <w:shd w:val="clear" w:color="auto" w:fill="auto"/>
            <w:vAlign w:val="center"/>
          </w:tcPr>
          <w:p w14:paraId="73934F2F"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K</w:t>
            </w:r>
          </w:p>
        </w:tc>
        <w:tc>
          <w:tcPr>
            <w:tcW w:w="906" w:type="dxa"/>
            <w:shd w:val="clear" w:color="auto" w:fill="auto"/>
            <w:vAlign w:val="center"/>
          </w:tcPr>
          <w:p w14:paraId="7551C0F9" w14:textId="77777777" w:rsidR="00146235" w:rsidRPr="00C24EAF" w:rsidRDefault="00146235" w:rsidP="007324DD">
            <w:pPr>
              <w:jc w:val="center"/>
              <w:rPr>
                <w:rFonts w:ascii="宋体" w:eastAsia="宋体" w:hAnsi="宋体" w:cs="宋体"/>
                <w:color w:val="000000"/>
                <w:sz w:val="18"/>
                <w:szCs w:val="18"/>
              </w:rPr>
            </w:pPr>
            <w:r w:rsidRPr="00C24EAF">
              <w:rPr>
                <w:rFonts w:ascii="宋体" w:eastAsia="宋体" w:hAnsi="宋体" w:hint="eastAsia"/>
                <w:color w:val="000000"/>
                <w:sz w:val="18"/>
                <w:szCs w:val="18"/>
              </w:rPr>
              <w:t>Mg</w:t>
            </w:r>
          </w:p>
        </w:tc>
      </w:tr>
      <w:tr w:rsidR="00146235" w:rsidRPr="00C24EAF" w14:paraId="5B1BBD84" w14:textId="77777777" w:rsidTr="007324DD">
        <w:trPr>
          <w:trHeight w:val="254"/>
          <w:jc w:val="center"/>
        </w:trPr>
        <w:tc>
          <w:tcPr>
            <w:tcW w:w="843" w:type="dxa"/>
            <w:shd w:val="clear" w:color="auto" w:fill="auto"/>
            <w:vAlign w:val="center"/>
          </w:tcPr>
          <w:p w14:paraId="286021A2"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1</w:t>
            </w:r>
          </w:p>
        </w:tc>
        <w:tc>
          <w:tcPr>
            <w:tcW w:w="951" w:type="dxa"/>
            <w:shd w:val="clear" w:color="auto" w:fill="auto"/>
            <w:vAlign w:val="center"/>
          </w:tcPr>
          <w:p w14:paraId="0AF6FC0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37.5497</w:t>
            </w:r>
          </w:p>
        </w:tc>
        <w:tc>
          <w:tcPr>
            <w:tcW w:w="951" w:type="dxa"/>
            <w:shd w:val="clear" w:color="auto" w:fill="auto"/>
            <w:vAlign w:val="center"/>
          </w:tcPr>
          <w:p w14:paraId="40303B0A"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39.4250</w:t>
            </w:r>
          </w:p>
        </w:tc>
        <w:tc>
          <w:tcPr>
            <w:tcW w:w="1056" w:type="dxa"/>
            <w:shd w:val="clear" w:color="auto" w:fill="auto"/>
            <w:vAlign w:val="center"/>
          </w:tcPr>
          <w:p w14:paraId="1555D0F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146.5996</w:t>
            </w:r>
          </w:p>
        </w:tc>
        <w:tc>
          <w:tcPr>
            <w:tcW w:w="846" w:type="dxa"/>
            <w:shd w:val="clear" w:color="auto" w:fill="auto"/>
            <w:vAlign w:val="center"/>
          </w:tcPr>
          <w:p w14:paraId="183D6D0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0.1484</w:t>
            </w:r>
          </w:p>
        </w:tc>
        <w:tc>
          <w:tcPr>
            <w:tcW w:w="951" w:type="dxa"/>
            <w:shd w:val="clear" w:color="auto" w:fill="auto"/>
            <w:vAlign w:val="center"/>
          </w:tcPr>
          <w:p w14:paraId="078C068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0.9388</w:t>
            </w:r>
          </w:p>
        </w:tc>
        <w:tc>
          <w:tcPr>
            <w:tcW w:w="951" w:type="dxa"/>
            <w:shd w:val="clear" w:color="auto" w:fill="auto"/>
            <w:vAlign w:val="center"/>
          </w:tcPr>
          <w:p w14:paraId="21E314E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58.4773</w:t>
            </w:r>
          </w:p>
        </w:tc>
        <w:tc>
          <w:tcPr>
            <w:tcW w:w="846" w:type="dxa"/>
            <w:shd w:val="clear" w:color="auto" w:fill="auto"/>
            <w:vAlign w:val="center"/>
          </w:tcPr>
          <w:p w14:paraId="1FA4B92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42.0074</w:t>
            </w:r>
          </w:p>
        </w:tc>
        <w:tc>
          <w:tcPr>
            <w:tcW w:w="906" w:type="dxa"/>
            <w:shd w:val="clear" w:color="auto" w:fill="auto"/>
            <w:vAlign w:val="center"/>
          </w:tcPr>
          <w:p w14:paraId="0D60F17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3.1053</w:t>
            </w:r>
          </w:p>
        </w:tc>
      </w:tr>
      <w:tr w:rsidR="00146235" w:rsidRPr="00C24EAF" w14:paraId="6F26C8D8" w14:textId="77777777" w:rsidTr="007324DD">
        <w:trPr>
          <w:trHeight w:val="254"/>
          <w:jc w:val="center"/>
        </w:trPr>
        <w:tc>
          <w:tcPr>
            <w:tcW w:w="843" w:type="dxa"/>
            <w:shd w:val="clear" w:color="auto" w:fill="auto"/>
            <w:vAlign w:val="center"/>
          </w:tcPr>
          <w:p w14:paraId="52424AA4"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2</w:t>
            </w:r>
          </w:p>
        </w:tc>
        <w:tc>
          <w:tcPr>
            <w:tcW w:w="951" w:type="dxa"/>
            <w:shd w:val="clear" w:color="auto" w:fill="auto"/>
            <w:vAlign w:val="center"/>
          </w:tcPr>
          <w:p w14:paraId="54365FA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37.4062</w:t>
            </w:r>
          </w:p>
        </w:tc>
        <w:tc>
          <w:tcPr>
            <w:tcW w:w="951" w:type="dxa"/>
            <w:shd w:val="clear" w:color="auto" w:fill="auto"/>
            <w:vAlign w:val="center"/>
          </w:tcPr>
          <w:p w14:paraId="4501517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39.3623</w:t>
            </w:r>
          </w:p>
        </w:tc>
        <w:tc>
          <w:tcPr>
            <w:tcW w:w="1056" w:type="dxa"/>
            <w:shd w:val="clear" w:color="auto" w:fill="auto"/>
            <w:vAlign w:val="center"/>
          </w:tcPr>
          <w:p w14:paraId="5E9FA92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146.6461</w:t>
            </w:r>
          </w:p>
        </w:tc>
        <w:tc>
          <w:tcPr>
            <w:tcW w:w="846" w:type="dxa"/>
            <w:shd w:val="clear" w:color="auto" w:fill="auto"/>
            <w:vAlign w:val="center"/>
          </w:tcPr>
          <w:p w14:paraId="2E295CB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0.1492</w:t>
            </w:r>
          </w:p>
        </w:tc>
        <w:tc>
          <w:tcPr>
            <w:tcW w:w="951" w:type="dxa"/>
            <w:shd w:val="clear" w:color="auto" w:fill="auto"/>
            <w:vAlign w:val="center"/>
          </w:tcPr>
          <w:p w14:paraId="03D5C12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0.9410</w:t>
            </w:r>
          </w:p>
        </w:tc>
        <w:tc>
          <w:tcPr>
            <w:tcW w:w="951" w:type="dxa"/>
            <w:shd w:val="clear" w:color="auto" w:fill="auto"/>
            <w:vAlign w:val="center"/>
          </w:tcPr>
          <w:p w14:paraId="3A5EC5C3"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58.4221</w:t>
            </w:r>
          </w:p>
        </w:tc>
        <w:tc>
          <w:tcPr>
            <w:tcW w:w="846" w:type="dxa"/>
            <w:shd w:val="clear" w:color="auto" w:fill="auto"/>
            <w:vAlign w:val="center"/>
          </w:tcPr>
          <w:p w14:paraId="60D59B36"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42.0419</w:t>
            </w:r>
          </w:p>
        </w:tc>
        <w:tc>
          <w:tcPr>
            <w:tcW w:w="906" w:type="dxa"/>
            <w:shd w:val="clear" w:color="auto" w:fill="auto"/>
            <w:vAlign w:val="center"/>
          </w:tcPr>
          <w:p w14:paraId="7DB04A7E"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3.1325</w:t>
            </w:r>
          </w:p>
        </w:tc>
      </w:tr>
      <w:tr w:rsidR="00146235" w:rsidRPr="00C24EAF" w14:paraId="57026898" w14:textId="77777777" w:rsidTr="007324DD">
        <w:trPr>
          <w:trHeight w:val="254"/>
          <w:jc w:val="center"/>
        </w:trPr>
        <w:tc>
          <w:tcPr>
            <w:tcW w:w="843" w:type="dxa"/>
            <w:shd w:val="clear" w:color="auto" w:fill="auto"/>
            <w:vAlign w:val="center"/>
          </w:tcPr>
          <w:p w14:paraId="3DF3F716"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3</w:t>
            </w:r>
          </w:p>
        </w:tc>
        <w:tc>
          <w:tcPr>
            <w:tcW w:w="951" w:type="dxa"/>
            <w:shd w:val="clear" w:color="auto" w:fill="auto"/>
            <w:vAlign w:val="center"/>
          </w:tcPr>
          <w:p w14:paraId="535AE12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37.5838</w:t>
            </w:r>
          </w:p>
        </w:tc>
        <w:tc>
          <w:tcPr>
            <w:tcW w:w="951" w:type="dxa"/>
            <w:shd w:val="clear" w:color="auto" w:fill="auto"/>
            <w:vAlign w:val="center"/>
          </w:tcPr>
          <w:p w14:paraId="607B9C8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39.3897</w:t>
            </w:r>
          </w:p>
        </w:tc>
        <w:tc>
          <w:tcPr>
            <w:tcW w:w="1056" w:type="dxa"/>
            <w:shd w:val="clear" w:color="auto" w:fill="auto"/>
            <w:vAlign w:val="center"/>
          </w:tcPr>
          <w:p w14:paraId="0130FCAE"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146.6158</w:t>
            </w:r>
          </w:p>
        </w:tc>
        <w:tc>
          <w:tcPr>
            <w:tcW w:w="846" w:type="dxa"/>
            <w:shd w:val="clear" w:color="auto" w:fill="auto"/>
            <w:vAlign w:val="center"/>
          </w:tcPr>
          <w:p w14:paraId="4F5A4892"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0.1524</w:t>
            </w:r>
          </w:p>
        </w:tc>
        <w:tc>
          <w:tcPr>
            <w:tcW w:w="951" w:type="dxa"/>
            <w:shd w:val="clear" w:color="auto" w:fill="auto"/>
            <w:vAlign w:val="center"/>
          </w:tcPr>
          <w:p w14:paraId="559EED12"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0.9371</w:t>
            </w:r>
          </w:p>
        </w:tc>
        <w:tc>
          <w:tcPr>
            <w:tcW w:w="951" w:type="dxa"/>
            <w:shd w:val="clear" w:color="auto" w:fill="auto"/>
            <w:vAlign w:val="center"/>
          </w:tcPr>
          <w:p w14:paraId="4CF99D49"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58.4587</w:t>
            </w:r>
          </w:p>
        </w:tc>
        <w:tc>
          <w:tcPr>
            <w:tcW w:w="846" w:type="dxa"/>
            <w:shd w:val="clear" w:color="auto" w:fill="auto"/>
            <w:vAlign w:val="center"/>
          </w:tcPr>
          <w:p w14:paraId="1F13D9E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42.0560</w:t>
            </w:r>
          </w:p>
        </w:tc>
        <w:tc>
          <w:tcPr>
            <w:tcW w:w="906" w:type="dxa"/>
            <w:shd w:val="clear" w:color="auto" w:fill="auto"/>
            <w:vAlign w:val="center"/>
          </w:tcPr>
          <w:p w14:paraId="579A56D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3.0985</w:t>
            </w:r>
          </w:p>
        </w:tc>
      </w:tr>
      <w:tr w:rsidR="00146235" w:rsidRPr="00C24EAF" w14:paraId="13873E7A" w14:textId="77777777" w:rsidTr="007324DD">
        <w:trPr>
          <w:trHeight w:val="254"/>
          <w:jc w:val="center"/>
        </w:trPr>
        <w:tc>
          <w:tcPr>
            <w:tcW w:w="843" w:type="dxa"/>
            <w:shd w:val="clear" w:color="auto" w:fill="auto"/>
            <w:vAlign w:val="center"/>
          </w:tcPr>
          <w:p w14:paraId="12737E0A"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4</w:t>
            </w:r>
          </w:p>
        </w:tc>
        <w:tc>
          <w:tcPr>
            <w:tcW w:w="951" w:type="dxa"/>
            <w:shd w:val="clear" w:color="auto" w:fill="auto"/>
            <w:vAlign w:val="center"/>
          </w:tcPr>
          <w:p w14:paraId="73B711E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37.4831</w:t>
            </w:r>
          </w:p>
        </w:tc>
        <w:tc>
          <w:tcPr>
            <w:tcW w:w="951" w:type="dxa"/>
            <w:shd w:val="clear" w:color="auto" w:fill="auto"/>
            <w:vAlign w:val="center"/>
          </w:tcPr>
          <w:p w14:paraId="5136EE09"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39.4202</w:t>
            </w:r>
          </w:p>
        </w:tc>
        <w:tc>
          <w:tcPr>
            <w:tcW w:w="1056" w:type="dxa"/>
            <w:shd w:val="clear" w:color="auto" w:fill="auto"/>
            <w:vAlign w:val="center"/>
          </w:tcPr>
          <w:p w14:paraId="4356B9BE"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146.5973</w:t>
            </w:r>
          </w:p>
        </w:tc>
        <w:tc>
          <w:tcPr>
            <w:tcW w:w="846" w:type="dxa"/>
            <w:shd w:val="clear" w:color="auto" w:fill="auto"/>
            <w:vAlign w:val="center"/>
          </w:tcPr>
          <w:p w14:paraId="71208C2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0.1515</w:t>
            </w:r>
          </w:p>
        </w:tc>
        <w:tc>
          <w:tcPr>
            <w:tcW w:w="951" w:type="dxa"/>
            <w:shd w:val="clear" w:color="auto" w:fill="auto"/>
            <w:vAlign w:val="center"/>
          </w:tcPr>
          <w:p w14:paraId="08ACD39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0.9329</w:t>
            </w:r>
          </w:p>
        </w:tc>
        <w:tc>
          <w:tcPr>
            <w:tcW w:w="951" w:type="dxa"/>
            <w:shd w:val="clear" w:color="auto" w:fill="auto"/>
            <w:vAlign w:val="center"/>
          </w:tcPr>
          <w:p w14:paraId="693DF63C"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58.5207</w:t>
            </w:r>
          </w:p>
        </w:tc>
        <w:tc>
          <w:tcPr>
            <w:tcW w:w="846" w:type="dxa"/>
            <w:shd w:val="clear" w:color="auto" w:fill="auto"/>
            <w:vAlign w:val="center"/>
          </w:tcPr>
          <w:p w14:paraId="091C4659"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42.0515</w:t>
            </w:r>
          </w:p>
        </w:tc>
        <w:tc>
          <w:tcPr>
            <w:tcW w:w="906" w:type="dxa"/>
            <w:shd w:val="clear" w:color="auto" w:fill="auto"/>
            <w:vAlign w:val="center"/>
          </w:tcPr>
          <w:p w14:paraId="1CC3830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3.0945</w:t>
            </w:r>
          </w:p>
        </w:tc>
      </w:tr>
      <w:tr w:rsidR="00146235" w:rsidRPr="00C24EAF" w14:paraId="6DFF9149" w14:textId="77777777" w:rsidTr="007324DD">
        <w:trPr>
          <w:trHeight w:val="254"/>
          <w:jc w:val="center"/>
        </w:trPr>
        <w:tc>
          <w:tcPr>
            <w:tcW w:w="843" w:type="dxa"/>
            <w:shd w:val="clear" w:color="auto" w:fill="auto"/>
            <w:vAlign w:val="center"/>
          </w:tcPr>
          <w:p w14:paraId="46747D00"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5</w:t>
            </w:r>
          </w:p>
        </w:tc>
        <w:tc>
          <w:tcPr>
            <w:tcW w:w="951" w:type="dxa"/>
            <w:shd w:val="clear" w:color="auto" w:fill="auto"/>
            <w:vAlign w:val="center"/>
          </w:tcPr>
          <w:p w14:paraId="7DEC490E"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37.3760</w:t>
            </w:r>
          </w:p>
        </w:tc>
        <w:tc>
          <w:tcPr>
            <w:tcW w:w="951" w:type="dxa"/>
            <w:shd w:val="clear" w:color="auto" w:fill="auto"/>
            <w:vAlign w:val="center"/>
          </w:tcPr>
          <w:p w14:paraId="6CBB990A"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39.3949</w:t>
            </w:r>
          </w:p>
        </w:tc>
        <w:tc>
          <w:tcPr>
            <w:tcW w:w="1056" w:type="dxa"/>
            <w:shd w:val="clear" w:color="auto" w:fill="auto"/>
            <w:vAlign w:val="center"/>
          </w:tcPr>
          <w:p w14:paraId="73EB17AE"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146.6440</w:t>
            </w:r>
          </w:p>
        </w:tc>
        <w:tc>
          <w:tcPr>
            <w:tcW w:w="846" w:type="dxa"/>
            <w:shd w:val="clear" w:color="auto" w:fill="auto"/>
            <w:vAlign w:val="center"/>
          </w:tcPr>
          <w:p w14:paraId="1CF8629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0.1505</w:t>
            </w:r>
          </w:p>
        </w:tc>
        <w:tc>
          <w:tcPr>
            <w:tcW w:w="951" w:type="dxa"/>
            <w:shd w:val="clear" w:color="auto" w:fill="auto"/>
            <w:vAlign w:val="center"/>
          </w:tcPr>
          <w:p w14:paraId="7FEA7EA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0.9314</w:t>
            </w:r>
          </w:p>
        </w:tc>
        <w:tc>
          <w:tcPr>
            <w:tcW w:w="951" w:type="dxa"/>
            <w:shd w:val="clear" w:color="auto" w:fill="auto"/>
            <w:vAlign w:val="center"/>
          </w:tcPr>
          <w:p w14:paraId="620B053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58.4703</w:t>
            </w:r>
          </w:p>
        </w:tc>
        <w:tc>
          <w:tcPr>
            <w:tcW w:w="846" w:type="dxa"/>
            <w:shd w:val="clear" w:color="auto" w:fill="auto"/>
            <w:vAlign w:val="center"/>
          </w:tcPr>
          <w:p w14:paraId="5BD51D86"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42.0063</w:t>
            </w:r>
          </w:p>
        </w:tc>
        <w:tc>
          <w:tcPr>
            <w:tcW w:w="906" w:type="dxa"/>
            <w:shd w:val="clear" w:color="auto" w:fill="auto"/>
            <w:vAlign w:val="center"/>
          </w:tcPr>
          <w:p w14:paraId="19DA7D2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3.0738</w:t>
            </w:r>
          </w:p>
        </w:tc>
      </w:tr>
      <w:tr w:rsidR="00146235" w:rsidRPr="00C24EAF" w14:paraId="2EDFEA5F" w14:textId="77777777" w:rsidTr="007324DD">
        <w:trPr>
          <w:trHeight w:val="254"/>
          <w:jc w:val="center"/>
        </w:trPr>
        <w:tc>
          <w:tcPr>
            <w:tcW w:w="843" w:type="dxa"/>
            <w:shd w:val="clear" w:color="auto" w:fill="auto"/>
            <w:vAlign w:val="center"/>
          </w:tcPr>
          <w:p w14:paraId="00759B1B"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6</w:t>
            </w:r>
          </w:p>
        </w:tc>
        <w:tc>
          <w:tcPr>
            <w:tcW w:w="951" w:type="dxa"/>
            <w:shd w:val="clear" w:color="auto" w:fill="auto"/>
            <w:vAlign w:val="center"/>
          </w:tcPr>
          <w:p w14:paraId="3ACBF86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37.4032</w:t>
            </w:r>
          </w:p>
        </w:tc>
        <w:tc>
          <w:tcPr>
            <w:tcW w:w="951" w:type="dxa"/>
            <w:shd w:val="clear" w:color="auto" w:fill="auto"/>
            <w:vAlign w:val="center"/>
          </w:tcPr>
          <w:p w14:paraId="3E057DF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39.3651</w:t>
            </w:r>
          </w:p>
        </w:tc>
        <w:tc>
          <w:tcPr>
            <w:tcW w:w="1056" w:type="dxa"/>
            <w:shd w:val="clear" w:color="auto" w:fill="auto"/>
            <w:vAlign w:val="center"/>
          </w:tcPr>
          <w:p w14:paraId="73BDEC9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146.5747</w:t>
            </w:r>
          </w:p>
        </w:tc>
        <w:tc>
          <w:tcPr>
            <w:tcW w:w="846" w:type="dxa"/>
            <w:shd w:val="clear" w:color="auto" w:fill="auto"/>
            <w:vAlign w:val="center"/>
          </w:tcPr>
          <w:p w14:paraId="5829DC0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0.1512</w:t>
            </w:r>
          </w:p>
        </w:tc>
        <w:tc>
          <w:tcPr>
            <w:tcW w:w="951" w:type="dxa"/>
            <w:shd w:val="clear" w:color="auto" w:fill="auto"/>
            <w:vAlign w:val="center"/>
          </w:tcPr>
          <w:p w14:paraId="58EAF8E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0.9250</w:t>
            </w:r>
          </w:p>
        </w:tc>
        <w:tc>
          <w:tcPr>
            <w:tcW w:w="951" w:type="dxa"/>
            <w:shd w:val="clear" w:color="auto" w:fill="auto"/>
            <w:vAlign w:val="center"/>
          </w:tcPr>
          <w:p w14:paraId="495B48C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58.5256</w:t>
            </w:r>
          </w:p>
        </w:tc>
        <w:tc>
          <w:tcPr>
            <w:tcW w:w="846" w:type="dxa"/>
            <w:shd w:val="clear" w:color="auto" w:fill="auto"/>
            <w:vAlign w:val="center"/>
          </w:tcPr>
          <w:p w14:paraId="4E04B19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41.9398</w:t>
            </w:r>
          </w:p>
        </w:tc>
        <w:tc>
          <w:tcPr>
            <w:tcW w:w="906" w:type="dxa"/>
            <w:shd w:val="clear" w:color="auto" w:fill="auto"/>
            <w:vAlign w:val="center"/>
          </w:tcPr>
          <w:p w14:paraId="251EEFB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3.1367</w:t>
            </w:r>
          </w:p>
        </w:tc>
      </w:tr>
      <w:tr w:rsidR="00146235" w:rsidRPr="00C24EAF" w14:paraId="3B798A9B" w14:textId="77777777" w:rsidTr="007324DD">
        <w:trPr>
          <w:trHeight w:val="254"/>
          <w:jc w:val="center"/>
        </w:trPr>
        <w:tc>
          <w:tcPr>
            <w:tcW w:w="843" w:type="dxa"/>
            <w:shd w:val="clear" w:color="auto" w:fill="auto"/>
            <w:vAlign w:val="center"/>
          </w:tcPr>
          <w:p w14:paraId="5F2F07A4"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7</w:t>
            </w:r>
          </w:p>
        </w:tc>
        <w:tc>
          <w:tcPr>
            <w:tcW w:w="951" w:type="dxa"/>
            <w:shd w:val="clear" w:color="auto" w:fill="auto"/>
            <w:vAlign w:val="center"/>
          </w:tcPr>
          <w:p w14:paraId="2A45033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37.3250</w:t>
            </w:r>
          </w:p>
        </w:tc>
        <w:tc>
          <w:tcPr>
            <w:tcW w:w="951" w:type="dxa"/>
            <w:shd w:val="clear" w:color="auto" w:fill="auto"/>
            <w:vAlign w:val="center"/>
          </w:tcPr>
          <w:p w14:paraId="3498DFEC"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39.3988</w:t>
            </w:r>
          </w:p>
        </w:tc>
        <w:tc>
          <w:tcPr>
            <w:tcW w:w="1056" w:type="dxa"/>
            <w:shd w:val="clear" w:color="auto" w:fill="auto"/>
            <w:vAlign w:val="center"/>
          </w:tcPr>
          <w:p w14:paraId="67D3282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146.5757</w:t>
            </w:r>
          </w:p>
        </w:tc>
        <w:tc>
          <w:tcPr>
            <w:tcW w:w="846" w:type="dxa"/>
            <w:shd w:val="clear" w:color="auto" w:fill="auto"/>
            <w:vAlign w:val="center"/>
          </w:tcPr>
          <w:p w14:paraId="2AB7CAE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0.1514</w:t>
            </w:r>
          </w:p>
        </w:tc>
        <w:tc>
          <w:tcPr>
            <w:tcW w:w="951" w:type="dxa"/>
            <w:shd w:val="clear" w:color="auto" w:fill="auto"/>
            <w:vAlign w:val="center"/>
          </w:tcPr>
          <w:p w14:paraId="67EF5030"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0.9290</w:t>
            </w:r>
          </w:p>
        </w:tc>
        <w:tc>
          <w:tcPr>
            <w:tcW w:w="951" w:type="dxa"/>
            <w:shd w:val="clear" w:color="auto" w:fill="auto"/>
            <w:vAlign w:val="center"/>
          </w:tcPr>
          <w:p w14:paraId="62E4269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58.3848</w:t>
            </w:r>
          </w:p>
        </w:tc>
        <w:tc>
          <w:tcPr>
            <w:tcW w:w="846" w:type="dxa"/>
            <w:shd w:val="clear" w:color="auto" w:fill="auto"/>
            <w:vAlign w:val="center"/>
          </w:tcPr>
          <w:p w14:paraId="65A950E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41.9548</w:t>
            </w:r>
          </w:p>
        </w:tc>
        <w:tc>
          <w:tcPr>
            <w:tcW w:w="906" w:type="dxa"/>
            <w:shd w:val="clear" w:color="auto" w:fill="auto"/>
            <w:vAlign w:val="center"/>
          </w:tcPr>
          <w:p w14:paraId="2B92D81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3.1145</w:t>
            </w:r>
          </w:p>
        </w:tc>
      </w:tr>
      <w:tr w:rsidR="00146235" w:rsidRPr="00C24EAF" w14:paraId="1A37E1C3" w14:textId="77777777" w:rsidTr="007324DD">
        <w:trPr>
          <w:trHeight w:val="254"/>
          <w:jc w:val="center"/>
        </w:trPr>
        <w:tc>
          <w:tcPr>
            <w:tcW w:w="843" w:type="dxa"/>
            <w:shd w:val="clear" w:color="auto" w:fill="auto"/>
            <w:vAlign w:val="center"/>
          </w:tcPr>
          <w:p w14:paraId="40C72D62"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8</w:t>
            </w:r>
          </w:p>
        </w:tc>
        <w:tc>
          <w:tcPr>
            <w:tcW w:w="951" w:type="dxa"/>
            <w:shd w:val="clear" w:color="auto" w:fill="auto"/>
            <w:vAlign w:val="center"/>
          </w:tcPr>
          <w:p w14:paraId="3424D09C"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37.3928</w:t>
            </w:r>
          </w:p>
        </w:tc>
        <w:tc>
          <w:tcPr>
            <w:tcW w:w="951" w:type="dxa"/>
            <w:shd w:val="clear" w:color="auto" w:fill="auto"/>
            <w:vAlign w:val="center"/>
          </w:tcPr>
          <w:p w14:paraId="0363B982"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39.3694</w:t>
            </w:r>
          </w:p>
        </w:tc>
        <w:tc>
          <w:tcPr>
            <w:tcW w:w="1056" w:type="dxa"/>
            <w:shd w:val="clear" w:color="auto" w:fill="auto"/>
            <w:vAlign w:val="center"/>
          </w:tcPr>
          <w:p w14:paraId="23D0529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146.5657</w:t>
            </w:r>
          </w:p>
        </w:tc>
        <w:tc>
          <w:tcPr>
            <w:tcW w:w="846" w:type="dxa"/>
            <w:shd w:val="clear" w:color="auto" w:fill="auto"/>
            <w:vAlign w:val="center"/>
          </w:tcPr>
          <w:p w14:paraId="09FE5F8D"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0.1513</w:t>
            </w:r>
          </w:p>
        </w:tc>
        <w:tc>
          <w:tcPr>
            <w:tcW w:w="951" w:type="dxa"/>
            <w:shd w:val="clear" w:color="auto" w:fill="auto"/>
            <w:vAlign w:val="center"/>
          </w:tcPr>
          <w:p w14:paraId="7EA46A2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0.9300</w:t>
            </w:r>
          </w:p>
        </w:tc>
        <w:tc>
          <w:tcPr>
            <w:tcW w:w="951" w:type="dxa"/>
            <w:shd w:val="clear" w:color="auto" w:fill="auto"/>
            <w:vAlign w:val="center"/>
          </w:tcPr>
          <w:p w14:paraId="04885FE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58.4626</w:t>
            </w:r>
          </w:p>
        </w:tc>
        <w:tc>
          <w:tcPr>
            <w:tcW w:w="846" w:type="dxa"/>
            <w:shd w:val="clear" w:color="auto" w:fill="auto"/>
            <w:vAlign w:val="center"/>
          </w:tcPr>
          <w:p w14:paraId="7ED3508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41.9086</w:t>
            </w:r>
          </w:p>
        </w:tc>
        <w:tc>
          <w:tcPr>
            <w:tcW w:w="906" w:type="dxa"/>
            <w:shd w:val="clear" w:color="auto" w:fill="auto"/>
            <w:vAlign w:val="center"/>
          </w:tcPr>
          <w:p w14:paraId="0BC4DBF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3.0835</w:t>
            </w:r>
          </w:p>
        </w:tc>
      </w:tr>
      <w:tr w:rsidR="00146235" w:rsidRPr="00C24EAF" w14:paraId="4BBFE58B" w14:textId="77777777" w:rsidTr="007324DD">
        <w:trPr>
          <w:trHeight w:val="254"/>
          <w:jc w:val="center"/>
        </w:trPr>
        <w:tc>
          <w:tcPr>
            <w:tcW w:w="843" w:type="dxa"/>
            <w:shd w:val="clear" w:color="auto" w:fill="auto"/>
            <w:vAlign w:val="center"/>
          </w:tcPr>
          <w:p w14:paraId="6CDCA471"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9</w:t>
            </w:r>
          </w:p>
        </w:tc>
        <w:tc>
          <w:tcPr>
            <w:tcW w:w="951" w:type="dxa"/>
            <w:shd w:val="clear" w:color="auto" w:fill="auto"/>
            <w:vAlign w:val="center"/>
          </w:tcPr>
          <w:p w14:paraId="679D8280"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37.4259</w:t>
            </w:r>
          </w:p>
        </w:tc>
        <w:tc>
          <w:tcPr>
            <w:tcW w:w="951" w:type="dxa"/>
            <w:shd w:val="clear" w:color="auto" w:fill="auto"/>
            <w:vAlign w:val="center"/>
          </w:tcPr>
          <w:p w14:paraId="20A467A8"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39.3668</w:t>
            </w:r>
          </w:p>
        </w:tc>
        <w:tc>
          <w:tcPr>
            <w:tcW w:w="1056" w:type="dxa"/>
            <w:shd w:val="clear" w:color="auto" w:fill="auto"/>
            <w:vAlign w:val="center"/>
          </w:tcPr>
          <w:p w14:paraId="5E2954D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146.6129</w:t>
            </w:r>
          </w:p>
        </w:tc>
        <w:tc>
          <w:tcPr>
            <w:tcW w:w="846" w:type="dxa"/>
            <w:shd w:val="clear" w:color="auto" w:fill="auto"/>
            <w:vAlign w:val="center"/>
          </w:tcPr>
          <w:p w14:paraId="72A9DBB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0.1505</w:t>
            </w:r>
          </w:p>
        </w:tc>
        <w:tc>
          <w:tcPr>
            <w:tcW w:w="951" w:type="dxa"/>
            <w:shd w:val="clear" w:color="auto" w:fill="auto"/>
            <w:vAlign w:val="center"/>
          </w:tcPr>
          <w:p w14:paraId="795F8446"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0.9312</w:t>
            </w:r>
          </w:p>
        </w:tc>
        <w:tc>
          <w:tcPr>
            <w:tcW w:w="951" w:type="dxa"/>
            <w:shd w:val="clear" w:color="auto" w:fill="auto"/>
            <w:vAlign w:val="center"/>
          </w:tcPr>
          <w:p w14:paraId="60626EA2"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58.3833</w:t>
            </w:r>
          </w:p>
        </w:tc>
        <w:tc>
          <w:tcPr>
            <w:tcW w:w="846" w:type="dxa"/>
            <w:shd w:val="clear" w:color="auto" w:fill="auto"/>
            <w:vAlign w:val="center"/>
          </w:tcPr>
          <w:p w14:paraId="3B3B2AC6"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42.0141</w:t>
            </w:r>
          </w:p>
        </w:tc>
        <w:tc>
          <w:tcPr>
            <w:tcW w:w="906" w:type="dxa"/>
            <w:shd w:val="clear" w:color="auto" w:fill="auto"/>
            <w:vAlign w:val="center"/>
          </w:tcPr>
          <w:p w14:paraId="67E4B350"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3.0999</w:t>
            </w:r>
          </w:p>
        </w:tc>
      </w:tr>
      <w:tr w:rsidR="00146235" w:rsidRPr="00C24EAF" w14:paraId="04BE8A86" w14:textId="77777777" w:rsidTr="007324DD">
        <w:trPr>
          <w:trHeight w:val="254"/>
          <w:jc w:val="center"/>
        </w:trPr>
        <w:tc>
          <w:tcPr>
            <w:tcW w:w="843" w:type="dxa"/>
            <w:shd w:val="clear" w:color="auto" w:fill="auto"/>
            <w:vAlign w:val="center"/>
          </w:tcPr>
          <w:p w14:paraId="1BD5EB67"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10</w:t>
            </w:r>
          </w:p>
        </w:tc>
        <w:tc>
          <w:tcPr>
            <w:tcW w:w="951" w:type="dxa"/>
            <w:shd w:val="clear" w:color="auto" w:fill="auto"/>
            <w:vAlign w:val="center"/>
          </w:tcPr>
          <w:p w14:paraId="78B4831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37.2972</w:t>
            </w:r>
          </w:p>
        </w:tc>
        <w:tc>
          <w:tcPr>
            <w:tcW w:w="951" w:type="dxa"/>
            <w:shd w:val="clear" w:color="auto" w:fill="auto"/>
            <w:vAlign w:val="center"/>
          </w:tcPr>
          <w:p w14:paraId="4015FDC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39.3897</w:t>
            </w:r>
          </w:p>
        </w:tc>
        <w:tc>
          <w:tcPr>
            <w:tcW w:w="1056" w:type="dxa"/>
            <w:shd w:val="clear" w:color="auto" w:fill="auto"/>
            <w:vAlign w:val="center"/>
          </w:tcPr>
          <w:p w14:paraId="26B63914"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146.4470</w:t>
            </w:r>
          </w:p>
        </w:tc>
        <w:tc>
          <w:tcPr>
            <w:tcW w:w="846" w:type="dxa"/>
            <w:shd w:val="clear" w:color="auto" w:fill="auto"/>
            <w:vAlign w:val="center"/>
          </w:tcPr>
          <w:p w14:paraId="37B8700F"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0.1537</w:t>
            </w:r>
          </w:p>
        </w:tc>
        <w:tc>
          <w:tcPr>
            <w:tcW w:w="951" w:type="dxa"/>
            <w:shd w:val="clear" w:color="auto" w:fill="auto"/>
            <w:vAlign w:val="center"/>
          </w:tcPr>
          <w:p w14:paraId="39AFC75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0.9208</w:t>
            </w:r>
          </w:p>
        </w:tc>
        <w:tc>
          <w:tcPr>
            <w:tcW w:w="951" w:type="dxa"/>
            <w:shd w:val="clear" w:color="auto" w:fill="auto"/>
            <w:vAlign w:val="center"/>
          </w:tcPr>
          <w:p w14:paraId="277F30E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58.4688</w:t>
            </w:r>
          </w:p>
        </w:tc>
        <w:tc>
          <w:tcPr>
            <w:tcW w:w="846" w:type="dxa"/>
            <w:shd w:val="clear" w:color="auto" w:fill="auto"/>
            <w:vAlign w:val="center"/>
          </w:tcPr>
          <w:p w14:paraId="558478D1"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42.0444</w:t>
            </w:r>
          </w:p>
        </w:tc>
        <w:tc>
          <w:tcPr>
            <w:tcW w:w="906" w:type="dxa"/>
            <w:shd w:val="clear" w:color="auto" w:fill="auto"/>
            <w:vAlign w:val="center"/>
          </w:tcPr>
          <w:p w14:paraId="561BD4C6"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3.1137</w:t>
            </w:r>
          </w:p>
        </w:tc>
      </w:tr>
      <w:tr w:rsidR="00146235" w:rsidRPr="00C24EAF" w14:paraId="538945B3" w14:textId="77777777" w:rsidTr="007324DD">
        <w:trPr>
          <w:trHeight w:val="254"/>
          <w:jc w:val="center"/>
        </w:trPr>
        <w:tc>
          <w:tcPr>
            <w:tcW w:w="843" w:type="dxa"/>
            <w:shd w:val="clear" w:color="auto" w:fill="auto"/>
            <w:vAlign w:val="center"/>
          </w:tcPr>
          <w:p w14:paraId="1CD4DAF3" w14:textId="77777777" w:rsidR="00146235" w:rsidRPr="00C24EAF" w:rsidRDefault="00146235" w:rsidP="007324DD">
            <w:pPr>
              <w:widowControl/>
              <w:jc w:val="center"/>
              <w:rPr>
                <w:rFonts w:ascii="宋体" w:eastAsia="宋体" w:hAnsi="宋体" w:cs="宋体"/>
                <w:kern w:val="0"/>
                <w:sz w:val="18"/>
                <w:szCs w:val="18"/>
              </w:rPr>
            </w:pPr>
            <w:r w:rsidRPr="00C24EAF">
              <w:rPr>
                <w:rFonts w:ascii="宋体" w:eastAsia="宋体" w:hAnsi="宋体" w:cs="宋体" w:hint="eastAsia"/>
                <w:kern w:val="0"/>
                <w:sz w:val="18"/>
                <w:szCs w:val="18"/>
              </w:rPr>
              <w:t>11</w:t>
            </w:r>
          </w:p>
        </w:tc>
        <w:tc>
          <w:tcPr>
            <w:tcW w:w="951" w:type="dxa"/>
            <w:shd w:val="clear" w:color="auto" w:fill="auto"/>
            <w:vAlign w:val="center"/>
          </w:tcPr>
          <w:p w14:paraId="2CE04C75"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37.3157</w:t>
            </w:r>
          </w:p>
        </w:tc>
        <w:tc>
          <w:tcPr>
            <w:tcW w:w="951" w:type="dxa"/>
            <w:shd w:val="clear" w:color="auto" w:fill="auto"/>
            <w:vAlign w:val="center"/>
          </w:tcPr>
          <w:p w14:paraId="33E1F67A"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39.3919</w:t>
            </w:r>
          </w:p>
        </w:tc>
        <w:tc>
          <w:tcPr>
            <w:tcW w:w="1056" w:type="dxa"/>
            <w:shd w:val="clear" w:color="auto" w:fill="auto"/>
            <w:vAlign w:val="center"/>
          </w:tcPr>
          <w:p w14:paraId="7EB9753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146.4934</w:t>
            </w:r>
          </w:p>
        </w:tc>
        <w:tc>
          <w:tcPr>
            <w:tcW w:w="846" w:type="dxa"/>
            <w:shd w:val="clear" w:color="auto" w:fill="auto"/>
            <w:vAlign w:val="center"/>
          </w:tcPr>
          <w:p w14:paraId="2BD2C973"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0.1530</w:t>
            </w:r>
          </w:p>
        </w:tc>
        <w:tc>
          <w:tcPr>
            <w:tcW w:w="951" w:type="dxa"/>
            <w:shd w:val="clear" w:color="auto" w:fill="auto"/>
            <w:vAlign w:val="center"/>
          </w:tcPr>
          <w:p w14:paraId="50870E07"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0.9353</w:t>
            </w:r>
          </w:p>
        </w:tc>
        <w:tc>
          <w:tcPr>
            <w:tcW w:w="951" w:type="dxa"/>
            <w:shd w:val="clear" w:color="auto" w:fill="auto"/>
            <w:vAlign w:val="center"/>
          </w:tcPr>
          <w:p w14:paraId="683206CB"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58.4645</w:t>
            </w:r>
          </w:p>
        </w:tc>
        <w:tc>
          <w:tcPr>
            <w:tcW w:w="846" w:type="dxa"/>
            <w:shd w:val="clear" w:color="auto" w:fill="auto"/>
            <w:vAlign w:val="center"/>
          </w:tcPr>
          <w:p w14:paraId="623B9B4C" w14:textId="77777777" w:rsidR="00146235" w:rsidRPr="00C24EAF" w:rsidRDefault="00146235" w:rsidP="007324DD">
            <w:pPr>
              <w:jc w:val="center"/>
              <w:rPr>
                <w:rFonts w:ascii="宋体" w:eastAsia="宋体" w:hAnsi="宋体" w:cs="宋体"/>
                <w:sz w:val="18"/>
                <w:szCs w:val="18"/>
              </w:rPr>
            </w:pPr>
            <w:r w:rsidRPr="00C24EAF">
              <w:rPr>
                <w:rFonts w:ascii="宋体" w:eastAsia="宋体" w:hAnsi="宋体" w:cs="宋体" w:hint="eastAsia"/>
                <w:sz w:val="18"/>
                <w:szCs w:val="18"/>
              </w:rPr>
              <w:t>42.0989</w:t>
            </w:r>
          </w:p>
        </w:tc>
        <w:tc>
          <w:tcPr>
            <w:tcW w:w="906" w:type="dxa"/>
            <w:shd w:val="clear" w:color="auto" w:fill="auto"/>
            <w:vAlign w:val="center"/>
          </w:tcPr>
          <w:p w14:paraId="23C18EA0" w14:textId="77777777" w:rsidR="00146235" w:rsidRPr="00C24EAF" w:rsidRDefault="00146235" w:rsidP="007324DD">
            <w:pPr>
              <w:rPr>
                <w:rFonts w:ascii="宋体" w:eastAsia="宋体" w:hAnsi="宋体" w:cs="宋体"/>
                <w:sz w:val="18"/>
                <w:szCs w:val="18"/>
              </w:rPr>
            </w:pPr>
            <w:r w:rsidRPr="00C24EAF">
              <w:rPr>
                <w:rFonts w:ascii="宋体" w:eastAsia="宋体" w:hAnsi="宋体" w:cs="宋体" w:hint="eastAsia"/>
                <w:sz w:val="18"/>
                <w:szCs w:val="18"/>
              </w:rPr>
              <w:t>3.1506</w:t>
            </w:r>
          </w:p>
        </w:tc>
      </w:tr>
    </w:tbl>
    <w:p w14:paraId="4135EA05" w14:textId="5572111F" w:rsidR="00B417C9" w:rsidRDefault="00B417C9" w:rsidP="00747C48">
      <w:pPr>
        <w:spacing w:line="288" w:lineRule="auto"/>
        <w:ind w:firstLine="420"/>
        <w:rPr>
          <w:rFonts w:ascii="宋体" w:eastAsia="宋体" w:hAnsi="宋体"/>
        </w:rPr>
      </w:pPr>
      <w:r>
        <w:rPr>
          <w:rFonts w:ascii="宋体" w:eastAsia="宋体" w:hAnsi="宋体" w:hint="eastAsia"/>
        </w:rPr>
        <w:t>从测量结果来看，</w:t>
      </w:r>
      <w:r w:rsidR="00146235">
        <w:rPr>
          <w:rFonts w:ascii="宋体" w:eastAsia="宋体" w:hAnsi="宋体" w:hint="eastAsia"/>
        </w:rPr>
        <w:t>郑研院与岛津的测量结果具有相同的规律，即</w:t>
      </w:r>
      <w:r>
        <w:rPr>
          <w:rFonts w:ascii="宋体" w:eastAsia="宋体" w:hAnsi="宋体" w:hint="eastAsia"/>
        </w:rPr>
        <w:t>随着测量次数的增加，</w:t>
      </w:r>
      <w:proofErr w:type="gramStart"/>
      <w:r>
        <w:rPr>
          <w:rFonts w:ascii="宋体" w:eastAsia="宋体" w:hAnsi="宋体" w:hint="eastAsia"/>
        </w:rPr>
        <w:t>主量元素</w:t>
      </w:r>
      <w:proofErr w:type="gramEnd"/>
      <w:r>
        <w:rPr>
          <w:rFonts w:ascii="宋体" w:eastAsia="宋体" w:hAnsi="宋体" w:hint="eastAsia"/>
        </w:rPr>
        <w:t>F、A</w:t>
      </w:r>
      <w:r>
        <w:rPr>
          <w:rFonts w:ascii="宋体" w:eastAsia="宋体" w:hAnsi="宋体"/>
        </w:rPr>
        <w:t>l</w:t>
      </w:r>
      <w:r>
        <w:rPr>
          <w:rFonts w:ascii="宋体" w:eastAsia="宋体" w:hAnsi="宋体" w:hint="eastAsia"/>
        </w:rPr>
        <w:t>、N</w:t>
      </w:r>
      <w:r>
        <w:rPr>
          <w:rFonts w:ascii="宋体" w:eastAsia="宋体" w:hAnsi="宋体"/>
        </w:rPr>
        <w:t>a</w:t>
      </w:r>
      <w:r>
        <w:rPr>
          <w:rFonts w:ascii="宋体" w:eastAsia="宋体" w:hAnsi="宋体" w:hint="eastAsia"/>
        </w:rPr>
        <w:t>的计数率呈现出显著的下降趋势，微量元素受影响较小，</w:t>
      </w:r>
      <w:r w:rsidR="00146235">
        <w:rPr>
          <w:rFonts w:ascii="宋体" w:eastAsia="宋体" w:hAnsi="宋体" w:hint="eastAsia"/>
        </w:rPr>
        <w:t>但</w:t>
      </w:r>
      <w:proofErr w:type="gramStart"/>
      <w:r w:rsidR="00146235">
        <w:rPr>
          <w:rFonts w:ascii="宋体" w:eastAsia="宋体" w:hAnsi="宋体" w:hint="eastAsia"/>
        </w:rPr>
        <w:t>霍煤鸿骏</w:t>
      </w:r>
      <w:proofErr w:type="gramEnd"/>
      <w:r w:rsidR="00146235">
        <w:rPr>
          <w:rFonts w:ascii="宋体" w:eastAsia="宋体" w:hAnsi="宋体" w:hint="eastAsia"/>
        </w:rPr>
        <w:t>的测量结果不同，各元素的计数率没有随着测量次数的增加呈现出</w:t>
      </w:r>
      <w:r w:rsidR="009A2F71">
        <w:rPr>
          <w:rFonts w:ascii="宋体" w:eastAsia="宋体" w:hAnsi="宋体" w:hint="eastAsia"/>
        </w:rPr>
        <w:t>显著</w:t>
      </w:r>
      <w:r w:rsidR="00146235">
        <w:rPr>
          <w:rFonts w:ascii="宋体" w:eastAsia="宋体" w:hAnsi="宋体" w:hint="eastAsia"/>
        </w:rPr>
        <w:t>的变化规律。</w:t>
      </w:r>
      <w:r w:rsidR="009A2F71">
        <w:rPr>
          <w:rFonts w:ascii="宋体" w:eastAsia="宋体" w:hAnsi="宋体" w:hint="eastAsia"/>
        </w:rPr>
        <w:t>但考虑到标准的严谨性要求，仍认为</w:t>
      </w:r>
      <w:r>
        <w:rPr>
          <w:rFonts w:ascii="宋体" w:eastAsia="宋体" w:hAnsi="宋体" w:hint="eastAsia"/>
        </w:rPr>
        <w:t>样片不</w:t>
      </w:r>
      <w:r w:rsidR="003B7D50">
        <w:rPr>
          <w:rFonts w:ascii="宋体" w:eastAsia="宋体" w:hAnsi="宋体" w:hint="eastAsia"/>
        </w:rPr>
        <w:t>宜</w:t>
      </w:r>
      <w:r>
        <w:rPr>
          <w:rFonts w:ascii="宋体" w:eastAsia="宋体" w:hAnsi="宋体" w:hint="eastAsia"/>
        </w:rPr>
        <w:t>重复测量</w:t>
      </w:r>
      <w:r w:rsidR="009A2F71">
        <w:rPr>
          <w:rFonts w:ascii="宋体" w:eastAsia="宋体" w:hAnsi="宋体" w:hint="eastAsia"/>
        </w:rPr>
        <w:t>，以减少重复测量引起的误差</w:t>
      </w:r>
      <w:r>
        <w:rPr>
          <w:rFonts w:ascii="宋体" w:eastAsia="宋体" w:hAnsi="宋体" w:hint="eastAsia"/>
        </w:rPr>
        <w:t>。</w:t>
      </w:r>
    </w:p>
    <w:p w14:paraId="4C5F9EBA" w14:textId="5468E7C4" w:rsidR="00B417C9" w:rsidRPr="00747C48" w:rsidRDefault="00747C48" w:rsidP="00B417C9">
      <w:pPr>
        <w:spacing w:line="360" w:lineRule="auto"/>
        <w:rPr>
          <w:rFonts w:ascii="黑体" w:eastAsia="黑体" w:hAnsi="黑体"/>
        </w:rPr>
      </w:pPr>
      <w:r w:rsidRPr="00747C48">
        <w:rPr>
          <w:rFonts w:ascii="黑体" w:eastAsia="黑体" w:hAnsi="黑体"/>
        </w:rPr>
        <w:t>3.2.4</w:t>
      </w:r>
      <w:r w:rsidR="00B417C9" w:rsidRPr="00747C48">
        <w:rPr>
          <w:rFonts w:ascii="黑体" w:eastAsia="黑体" w:hAnsi="黑体"/>
        </w:rPr>
        <w:t xml:space="preserve"> </w:t>
      </w:r>
      <w:r w:rsidR="00B417C9" w:rsidRPr="00747C48">
        <w:rPr>
          <w:rFonts w:ascii="黑体" w:eastAsia="黑体" w:hAnsi="黑体" w:hint="eastAsia"/>
        </w:rPr>
        <w:t>工作曲线的建立</w:t>
      </w:r>
    </w:p>
    <w:p w14:paraId="0B592867" w14:textId="6EA02EE3" w:rsidR="00B417C9" w:rsidRPr="00A92BCE" w:rsidRDefault="00747C48" w:rsidP="00B417C9">
      <w:pPr>
        <w:widowControl/>
        <w:jc w:val="left"/>
        <w:rPr>
          <w:rFonts w:ascii="宋体" w:eastAsia="宋体" w:hAnsi="宋体"/>
          <w:b/>
          <w:bCs/>
          <w:szCs w:val="21"/>
        </w:rPr>
      </w:pPr>
      <w:r>
        <w:rPr>
          <w:rFonts w:ascii="宋体" w:eastAsia="宋体" w:hAnsi="宋体"/>
          <w:b/>
          <w:bCs/>
          <w:szCs w:val="21"/>
        </w:rPr>
        <w:t>3.2.</w:t>
      </w:r>
      <w:r w:rsidR="00B417C9">
        <w:rPr>
          <w:rFonts w:ascii="宋体" w:eastAsia="宋体" w:hAnsi="宋体"/>
          <w:b/>
          <w:bCs/>
          <w:szCs w:val="21"/>
        </w:rPr>
        <w:t>4.</w:t>
      </w:r>
      <w:r w:rsidR="00B417C9">
        <w:rPr>
          <w:rFonts w:ascii="宋体" w:eastAsia="宋体" w:hAnsi="宋体" w:hint="eastAsia"/>
          <w:b/>
          <w:bCs/>
          <w:szCs w:val="21"/>
        </w:rPr>
        <w:t>1</w:t>
      </w:r>
      <w:r w:rsidR="00B417C9" w:rsidRPr="00A92BCE">
        <w:rPr>
          <w:rFonts w:ascii="宋体" w:eastAsia="宋体" w:hAnsi="宋体" w:hint="eastAsia"/>
          <w:b/>
          <w:bCs/>
          <w:szCs w:val="21"/>
        </w:rPr>
        <w:t xml:space="preserve"> 标准样品</w:t>
      </w:r>
    </w:p>
    <w:p w14:paraId="766FC14B" w14:textId="77777777" w:rsidR="00B417C9" w:rsidRDefault="00B417C9" w:rsidP="00747C48">
      <w:pPr>
        <w:spacing w:line="288" w:lineRule="auto"/>
        <w:ind w:firstLineChars="200" w:firstLine="420"/>
        <w:rPr>
          <w:rFonts w:ascii="宋体" w:eastAsia="宋体" w:hAnsi="宋体"/>
        </w:rPr>
      </w:pPr>
      <w:r>
        <w:rPr>
          <w:rFonts w:ascii="宋体" w:eastAsia="宋体" w:hAnsi="宋体" w:hint="eastAsia"/>
        </w:rPr>
        <w:t>GDJ-1、GDJ-3、GDJ-5、GDJ-6、GDJ-7、GFC-1、GFC-2、GFC-3、GFC-4、GFC-5、GFC-6。</w:t>
      </w:r>
    </w:p>
    <w:p w14:paraId="38575E32" w14:textId="6B3F6C73" w:rsidR="00B417C9" w:rsidRPr="00726EE4" w:rsidRDefault="00747C48" w:rsidP="00B417C9">
      <w:pPr>
        <w:spacing w:line="360" w:lineRule="auto"/>
        <w:rPr>
          <w:rFonts w:ascii="宋体" w:eastAsia="宋体" w:hAnsi="宋体"/>
          <w:b/>
        </w:rPr>
      </w:pPr>
      <w:r>
        <w:rPr>
          <w:rFonts w:ascii="宋体" w:eastAsia="宋体" w:hAnsi="宋体"/>
          <w:b/>
        </w:rPr>
        <w:t>3.2.</w:t>
      </w:r>
      <w:r w:rsidR="00B417C9" w:rsidRPr="00726EE4">
        <w:rPr>
          <w:rFonts w:ascii="宋体" w:eastAsia="宋体" w:hAnsi="宋体" w:hint="eastAsia"/>
          <w:b/>
        </w:rPr>
        <w:t>4</w:t>
      </w:r>
      <w:r w:rsidR="00B417C9">
        <w:rPr>
          <w:rFonts w:ascii="宋体" w:eastAsia="宋体" w:hAnsi="宋体" w:hint="eastAsia"/>
          <w:b/>
        </w:rPr>
        <w:t>.2</w:t>
      </w:r>
      <w:r w:rsidR="00B417C9" w:rsidRPr="00726EE4">
        <w:rPr>
          <w:rFonts w:ascii="宋体" w:eastAsia="宋体" w:hAnsi="宋体" w:hint="eastAsia"/>
          <w:b/>
        </w:rPr>
        <w:t xml:space="preserve"> 样片制备方法</w:t>
      </w:r>
    </w:p>
    <w:p w14:paraId="0AC57910" w14:textId="77777777" w:rsidR="00B417C9" w:rsidRPr="00754D77" w:rsidRDefault="00B417C9" w:rsidP="00C24EAF">
      <w:pPr>
        <w:spacing w:line="288" w:lineRule="auto"/>
        <w:ind w:firstLineChars="200" w:firstLine="420"/>
        <w:rPr>
          <w:rFonts w:ascii="宋体" w:eastAsia="宋体" w:hAnsi="宋体"/>
        </w:rPr>
      </w:pPr>
      <w:r w:rsidRPr="00690080">
        <w:rPr>
          <w:rFonts w:ascii="宋体" w:eastAsia="宋体" w:hAnsi="宋体" w:cs="黑体" w:hint="eastAsia"/>
          <w:szCs w:val="21"/>
        </w:rPr>
        <w:t>称取约1</w:t>
      </w:r>
      <w:r w:rsidRPr="00690080">
        <w:rPr>
          <w:rFonts w:ascii="宋体" w:eastAsia="宋体" w:hAnsi="宋体" w:cs="黑体"/>
          <w:szCs w:val="21"/>
        </w:rPr>
        <w:t>0g</w:t>
      </w:r>
      <w:r w:rsidRPr="00690080">
        <w:rPr>
          <w:rFonts w:ascii="宋体" w:eastAsia="宋体" w:hAnsi="宋体" w:cs="黑体" w:hint="eastAsia"/>
          <w:szCs w:val="21"/>
        </w:rPr>
        <w:t>试样于称量瓶中，将试样均匀的铺于碳化</w:t>
      </w:r>
      <w:proofErr w:type="gramStart"/>
      <w:r w:rsidRPr="00690080">
        <w:rPr>
          <w:rFonts w:ascii="宋体" w:eastAsia="宋体" w:hAnsi="宋体" w:cs="黑体" w:hint="eastAsia"/>
          <w:szCs w:val="21"/>
        </w:rPr>
        <w:t>钨</w:t>
      </w:r>
      <w:proofErr w:type="gramEnd"/>
      <w:r w:rsidRPr="00690080">
        <w:rPr>
          <w:rFonts w:ascii="宋体" w:eastAsia="宋体" w:hAnsi="宋体" w:cs="黑体" w:hint="eastAsia"/>
          <w:szCs w:val="21"/>
        </w:rPr>
        <w:t>研钵底部，</w:t>
      </w:r>
      <w:r>
        <w:rPr>
          <w:rFonts w:ascii="宋体" w:eastAsia="宋体" w:hAnsi="宋体" w:cs="黑体" w:hint="eastAsia"/>
          <w:szCs w:val="21"/>
        </w:rPr>
        <w:t>将</w:t>
      </w:r>
      <w:r w:rsidRPr="00690080">
        <w:rPr>
          <w:rFonts w:ascii="宋体" w:eastAsia="宋体" w:hAnsi="宋体" w:cs="黑体"/>
          <w:szCs w:val="21"/>
        </w:rPr>
        <w:t>5</w:t>
      </w:r>
      <w:r>
        <w:rPr>
          <w:rFonts w:ascii="宋体" w:eastAsia="宋体" w:hAnsi="宋体" w:cs="黑体" w:hint="eastAsia"/>
          <w:szCs w:val="21"/>
        </w:rPr>
        <w:t>滴</w:t>
      </w:r>
      <w:r w:rsidRPr="00690080">
        <w:rPr>
          <w:rFonts w:ascii="宋体" w:eastAsia="宋体" w:hAnsi="宋体" w:cs="黑体" w:hint="eastAsia"/>
          <w:szCs w:val="21"/>
        </w:rPr>
        <w:t>无水乙醇</w:t>
      </w:r>
      <w:r>
        <w:rPr>
          <w:rFonts w:ascii="宋体" w:eastAsia="宋体" w:hAnsi="宋体" w:cs="黑体" w:hint="eastAsia"/>
          <w:szCs w:val="21"/>
        </w:rPr>
        <w:t>滴加于</w:t>
      </w:r>
      <w:r w:rsidRPr="00690080">
        <w:rPr>
          <w:rFonts w:ascii="宋体" w:eastAsia="宋体" w:hAnsi="宋体" w:cs="黑体" w:hint="eastAsia"/>
          <w:szCs w:val="21"/>
        </w:rPr>
        <w:t>试料表面</w:t>
      </w:r>
      <w:r>
        <w:rPr>
          <w:rFonts w:ascii="宋体" w:eastAsia="宋体" w:hAnsi="宋体" w:cs="黑体" w:hint="eastAsia"/>
          <w:szCs w:val="21"/>
        </w:rPr>
        <w:t>不同位置</w:t>
      </w:r>
      <w:r w:rsidRPr="00690080">
        <w:rPr>
          <w:rFonts w:ascii="宋体" w:eastAsia="宋体" w:hAnsi="宋体" w:cs="黑体" w:hint="eastAsia"/>
          <w:szCs w:val="21"/>
        </w:rPr>
        <w:t>，用震动磨研磨80</w:t>
      </w:r>
      <w:r w:rsidRPr="00690080">
        <w:rPr>
          <w:rFonts w:ascii="宋体" w:eastAsia="宋体" w:hAnsi="宋体" w:cs="黑体"/>
          <w:szCs w:val="21"/>
        </w:rPr>
        <w:t>S</w:t>
      </w:r>
      <w:r w:rsidRPr="00690080">
        <w:rPr>
          <w:rFonts w:ascii="Times New Roman" w:eastAsia="宋体" w:hAnsi="Times New Roman" w:cs="Times New Roman"/>
          <w:szCs w:val="21"/>
        </w:rPr>
        <w:t>~</w:t>
      </w:r>
      <w:r w:rsidRPr="00690080">
        <w:rPr>
          <w:rFonts w:ascii="宋体" w:eastAsia="宋体" w:hAnsi="宋体" w:cs="黑体" w:hint="eastAsia"/>
          <w:szCs w:val="21"/>
        </w:rPr>
        <w:t>100S</w:t>
      </w:r>
      <w:r w:rsidRPr="00690080">
        <w:rPr>
          <w:rFonts w:ascii="宋体" w:eastAsia="宋体" w:hAnsi="宋体" w:hint="eastAsia"/>
        </w:rPr>
        <w:t>（在8</w:t>
      </w:r>
      <w:r w:rsidRPr="00690080">
        <w:rPr>
          <w:rFonts w:ascii="宋体" w:eastAsia="宋体" w:hAnsi="宋体"/>
        </w:rPr>
        <w:t>0S</w:t>
      </w:r>
      <w:r w:rsidRPr="00690080">
        <w:rPr>
          <w:rFonts w:ascii="Times New Roman" w:eastAsia="宋体" w:hAnsi="Times New Roman" w:cs="Times New Roman"/>
        </w:rPr>
        <w:t>~</w:t>
      </w:r>
      <w:r w:rsidRPr="00690080">
        <w:rPr>
          <w:rFonts w:ascii="宋体" w:eastAsia="宋体" w:hAnsi="宋体" w:hint="eastAsia"/>
        </w:rPr>
        <w:t>10</w:t>
      </w:r>
      <w:r w:rsidRPr="00690080">
        <w:rPr>
          <w:rFonts w:ascii="宋体" w:eastAsia="宋体" w:hAnsi="宋体"/>
        </w:rPr>
        <w:t>0S</w:t>
      </w:r>
      <w:r w:rsidRPr="00690080">
        <w:rPr>
          <w:rFonts w:ascii="宋体" w:eastAsia="宋体" w:hAnsi="宋体" w:hint="eastAsia"/>
        </w:rPr>
        <w:t>时间范围内选择</w:t>
      </w:r>
      <w:r>
        <w:rPr>
          <w:rFonts w:ascii="宋体" w:eastAsia="宋体" w:hAnsi="宋体" w:hint="eastAsia"/>
        </w:rPr>
        <w:t>一个研磨时间即可，本次试验使用的研磨时间为100s）。将研磨好的试料用硼酸镶边垫底，在压片机上加</w:t>
      </w:r>
      <w:r>
        <w:rPr>
          <w:rFonts w:ascii="宋体" w:eastAsia="宋体" w:hAnsi="宋体" w:hint="eastAsia"/>
        </w:rPr>
        <w:lastRenderedPageBreak/>
        <w:t>压至</w:t>
      </w:r>
      <w:r w:rsidRPr="005A3B42">
        <w:rPr>
          <w:rFonts w:ascii="宋体" w:eastAsia="宋体" w:hAnsi="宋体" w:hint="eastAsia"/>
        </w:rPr>
        <w:t>10MPa，保压3</w:t>
      </w:r>
      <w:r w:rsidRPr="005A3B42">
        <w:rPr>
          <w:rFonts w:ascii="宋体" w:eastAsia="宋体" w:hAnsi="宋体"/>
        </w:rPr>
        <w:t>0S</w:t>
      </w:r>
      <w:r>
        <w:rPr>
          <w:rFonts w:ascii="宋体" w:eastAsia="宋体" w:hAnsi="宋体" w:hint="eastAsia"/>
        </w:rPr>
        <w:t>，取出样片，进行修边，用洗耳球吹去附着粉末后，保存在干燥器中备用。</w:t>
      </w:r>
    </w:p>
    <w:p w14:paraId="54C20692" w14:textId="0BDDDB50" w:rsidR="00B417C9" w:rsidRDefault="00747C48" w:rsidP="00B417C9">
      <w:pPr>
        <w:spacing w:line="360" w:lineRule="auto"/>
        <w:rPr>
          <w:rFonts w:ascii="宋体" w:eastAsia="宋体" w:hAnsi="宋体"/>
          <w:b/>
          <w:bCs/>
        </w:rPr>
      </w:pPr>
      <w:r>
        <w:rPr>
          <w:rFonts w:ascii="宋体" w:eastAsia="宋体" w:hAnsi="宋体"/>
          <w:b/>
          <w:bCs/>
        </w:rPr>
        <w:t>3.2.</w:t>
      </w:r>
      <w:r w:rsidR="00B417C9">
        <w:rPr>
          <w:rFonts w:ascii="宋体" w:eastAsia="宋体" w:hAnsi="宋体" w:hint="eastAsia"/>
          <w:b/>
          <w:bCs/>
        </w:rPr>
        <w:t>4.3 工作曲线的建立</w:t>
      </w:r>
    </w:p>
    <w:p w14:paraId="3282EBE0" w14:textId="77777777" w:rsidR="00B417C9" w:rsidRPr="00747C48" w:rsidRDefault="00B417C9" w:rsidP="00C24EAF">
      <w:pPr>
        <w:spacing w:line="288" w:lineRule="auto"/>
        <w:ind w:firstLineChars="200" w:firstLine="420"/>
        <w:rPr>
          <w:rFonts w:ascii="宋体" w:eastAsia="宋体" w:hAnsi="宋体"/>
          <w:bCs/>
        </w:rPr>
      </w:pPr>
      <w:r>
        <w:rPr>
          <w:rFonts w:ascii="宋体" w:eastAsia="宋体" w:hAnsi="宋体" w:hint="eastAsia"/>
          <w:bCs/>
        </w:rPr>
        <w:t>将4.1所</w:t>
      </w:r>
      <w:proofErr w:type="gramStart"/>
      <w:r>
        <w:rPr>
          <w:rFonts w:ascii="宋体" w:eastAsia="宋体" w:hAnsi="宋体" w:hint="eastAsia"/>
          <w:bCs/>
        </w:rPr>
        <w:t>列标准</w:t>
      </w:r>
      <w:proofErr w:type="gramEnd"/>
      <w:r>
        <w:rPr>
          <w:rFonts w:ascii="宋体" w:eastAsia="宋体" w:hAnsi="宋体" w:hint="eastAsia"/>
          <w:bCs/>
        </w:rPr>
        <w:t>样品按4.2所</w:t>
      </w:r>
      <w:proofErr w:type="gramStart"/>
      <w:r>
        <w:rPr>
          <w:rFonts w:ascii="宋体" w:eastAsia="宋体" w:hAnsi="宋体" w:hint="eastAsia"/>
          <w:bCs/>
        </w:rPr>
        <w:t>述方法</w:t>
      </w:r>
      <w:proofErr w:type="gramEnd"/>
      <w:r>
        <w:rPr>
          <w:rFonts w:ascii="宋体" w:eastAsia="宋体" w:hAnsi="宋体" w:hint="eastAsia"/>
          <w:bCs/>
        </w:rPr>
        <w:t>制备成测量样片，</w:t>
      </w:r>
      <w:r w:rsidRPr="00747C48">
        <w:rPr>
          <w:rFonts w:ascii="宋体" w:eastAsia="宋体" w:hAnsi="宋体" w:hint="eastAsia"/>
          <w:bCs/>
        </w:rPr>
        <w:t>其中GFC-4作为准确度验证用标准样品，不参与工作曲线绘制。</w:t>
      </w:r>
    </w:p>
    <w:p w14:paraId="425D8497" w14:textId="77777777" w:rsidR="00747C48" w:rsidRDefault="00B417C9" w:rsidP="00747C48">
      <w:pPr>
        <w:spacing w:line="288" w:lineRule="auto"/>
        <w:ind w:firstLineChars="200" w:firstLine="420"/>
        <w:rPr>
          <w:rFonts w:ascii="宋体" w:eastAsia="宋体" w:hAnsi="宋体"/>
          <w:bCs/>
        </w:rPr>
      </w:pPr>
      <w:r>
        <w:rPr>
          <w:rFonts w:ascii="宋体" w:eastAsia="宋体" w:hAnsi="宋体" w:hint="eastAsia"/>
          <w:bCs/>
        </w:rPr>
        <w:t>根据X射线荧光光谱仪配置，选择合适的测量条件，建立工作曲线，</w:t>
      </w:r>
      <w:r w:rsidRPr="00EE50EC">
        <w:rPr>
          <w:rFonts w:ascii="宋体" w:eastAsia="宋体" w:hAnsi="宋体" w:hint="eastAsia"/>
          <w:bCs/>
        </w:rPr>
        <w:t>允许</w:t>
      </w:r>
      <w:r w:rsidRPr="00EE50EC">
        <w:rPr>
          <w:rFonts w:ascii="宋体" w:eastAsia="宋体" w:hAnsi="宋体" w:hint="eastAsia"/>
        </w:rPr>
        <w:t>使用校准方程进行校正</w:t>
      </w:r>
      <w:r w:rsidRPr="00EE50EC">
        <w:rPr>
          <w:rFonts w:ascii="宋体" w:eastAsia="宋体" w:hAnsi="宋体" w:hint="eastAsia"/>
          <w:bCs/>
        </w:rPr>
        <w:t>。</w:t>
      </w:r>
    </w:p>
    <w:p w14:paraId="5315FC9E" w14:textId="45CE43A8" w:rsidR="00B417C9" w:rsidRPr="00747C48" w:rsidRDefault="00747C48" w:rsidP="00747C48">
      <w:pPr>
        <w:spacing w:line="360" w:lineRule="auto"/>
        <w:rPr>
          <w:rFonts w:ascii="宋体" w:eastAsia="宋体" w:hAnsi="宋体"/>
          <w:b/>
        </w:rPr>
      </w:pPr>
      <w:r w:rsidRPr="00747C48">
        <w:rPr>
          <w:rFonts w:ascii="宋体" w:eastAsia="宋体" w:hAnsi="宋体"/>
          <w:b/>
        </w:rPr>
        <w:t>3.2.</w:t>
      </w:r>
      <w:r w:rsidR="00B417C9" w:rsidRPr="00747C48">
        <w:rPr>
          <w:rFonts w:ascii="宋体" w:eastAsia="宋体" w:hAnsi="宋体" w:hint="eastAsia"/>
          <w:b/>
        </w:rPr>
        <w:t>4.4 方法准确性验证</w:t>
      </w:r>
    </w:p>
    <w:p w14:paraId="0D891C3B" w14:textId="114B10AA" w:rsidR="00B417C9" w:rsidRDefault="00B417C9" w:rsidP="00747C48">
      <w:pPr>
        <w:spacing w:line="288" w:lineRule="auto"/>
        <w:ind w:firstLine="420"/>
        <w:rPr>
          <w:rFonts w:ascii="宋体" w:eastAsia="宋体" w:hAnsi="宋体"/>
          <w:bCs/>
        </w:rPr>
      </w:pPr>
      <w:r>
        <w:rPr>
          <w:rFonts w:ascii="宋体" w:eastAsia="宋体" w:hAnsi="宋体" w:hint="eastAsia"/>
          <w:bCs/>
        </w:rPr>
        <w:t>以标准样品G</w:t>
      </w:r>
      <w:r>
        <w:rPr>
          <w:rFonts w:ascii="宋体" w:eastAsia="宋体" w:hAnsi="宋体"/>
          <w:bCs/>
        </w:rPr>
        <w:t>FC-</w:t>
      </w:r>
      <w:r>
        <w:rPr>
          <w:rFonts w:ascii="宋体" w:eastAsia="宋体" w:hAnsi="宋体" w:hint="eastAsia"/>
          <w:bCs/>
        </w:rPr>
        <w:t>4和提供的ZY-36作为未知样品验证方法的准确度情况，测量结果与标准值的结果对比见表</w:t>
      </w:r>
      <w:r w:rsidR="00CD315A">
        <w:rPr>
          <w:rFonts w:ascii="宋体" w:eastAsia="宋体" w:hAnsi="宋体"/>
          <w:bCs/>
        </w:rPr>
        <w:t>17</w:t>
      </w:r>
      <w:r>
        <w:rPr>
          <w:rFonts w:ascii="宋体" w:eastAsia="宋体" w:hAnsi="宋体" w:hint="eastAsia"/>
          <w:bCs/>
        </w:rPr>
        <w:t>。</w:t>
      </w:r>
    </w:p>
    <w:p w14:paraId="600CCD50" w14:textId="183BA3AD" w:rsidR="00B417C9" w:rsidRPr="00FD368A" w:rsidRDefault="00B417C9" w:rsidP="00B417C9">
      <w:pPr>
        <w:spacing w:line="360" w:lineRule="auto"/>
        <w:ind w:firstLine="420"/>
        <w:jc w:val="center"/>
        <w:rPr>
          <w:rFonts w:ascii="宋体" w:eastAsia="宋体" w:hAnsi="宋体"/>
          <w:b/>
          <w:bCs/>
        </w:rPr>
      </w:pPr>
      <w:r w:rsidRPr="00FD368A">
        <w:rPr>
          <w:rFonts w:ascii="宋体" w:eastAsia="宋体" w:hAnsi="宋体" w:hint="eastAsia"/>
          <w:b/>
          <w:bCs/>
        </w:rPr>
        <w:t>表</w:t>
      </w:r>
      <w:r w:rsidR="00CD315A" w:rsidRPr="00FD368A">
        <w:rPr>
          <w:rFonts w:ascii="宋体" w:eastAsia="宋体" w:hAnsi="宋体"/>
          <w:b/>
          <w:bCs/>
        </w:rPr>
        <w:t>17</w:t>
      </w:r>
      <w:r w:rsidRPr="00FD368A">
        <w:rPr>
          <w:rFonts w:ascii="宋体" w:eastAsia="宋体" w:hAnsi="宋体" w:hint="eastAsia"/>
          <w:b/>
          <w:bCs/>
        </w:rPr>
        <w:t>方法准确度验证</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32"/>
        <w:gridCol w:w="691"/>
        <w:gridCol w:w="834"/>
        <w:gridCol w:w="834"/>
        <w:gridCol w:w="834"/>
        <w:gridCol w:w="833"/>
        <w:gridCol w:w="834"/>
        <w:gridCol w:w="834"/>
        <w:gridCol w:w="834"/>
      </w:tblGrid>
      <w:tr w:rsidR="00B417C9" w:rsidRPr="009155A0" w14:paraId="4D5064D0" w14:textId="77777777" w:rsidTr="00A454B3">
        <w:trPr>
          <w:trHeight w:val="206"/>
        </w:trPr>
        <w:tc>
          <w:tcPr>
            <w:tcW w:w="1985" w:type="dxa"/>
            <w:gridSpan w:val="2"/>
            <w:vMerge w:val="restart"/>
            <w:tcBorders>
              <w:tl2br w:val="single" w:sz="4" w:space="0" w:color="auto"/>
            </w:tcBorders>
            <w:shd w:val="clear" w:color="auto" w:fill="auto"/>
            <w:noWrap/>
            <w:vAlign w:val="center"/>
            <w:hideMark/>
          </w:tcPr>
          <w:p w14:paraId="662D53A5" w14:textId="77777777" w:rsidR="00B417C9" w:rsidRPr="009155A0" w:rsidRDefault="00B417C9" w:rsidP="007324DD">
            <w:pPr>
              <w:widowControl/>
              <w:ind w:firstLineChars="300" w:firstLine="540"/>
              <w:jc w:val="left"/>
              <w:rPr>
                <w:rFonts w:ascii="宋体" w:eastAsia="宋体" w:hAnsi="宋体" w:cs="宋体"/>
                <w:kern w:val="0"/>
                <w:sz w:val="18"/>
                <w:szCs w:val="18"/>
              </w:rPr>
            </w:pPr>
            <w:r w:rsidRPr="009155A0">
              <w:rPr>
                <w:rFonts w:ascii="宋体" w:eastAsia="宋体" w:hAnsi="宋体" w:cs="宋体" w:hint="eastAsia"/>
                <w:kern w:val="0"/>
                <w:sz w:val="18"/>
                <w:szCs w:val="18"/>
              </w:rPr>
              <w:t>元素种类</w:t>
            </w:r>
          </w:p>
          <w:p w14:paraId="73EEDC1F" w14:textId="77777777" w:rsidR="00B417C9" w:rsidRPr="009155A0" w:rsidRDefault="00B417C9" w:rsidP="007324DD">
            <w:pPr>
              <w:widowControl/>
              <w:jc w:val="left"/>
              <w:rPr>
                <w:rFonts w:ascii="宋体" w:eastAsia="宋体" w:hAnsi="宋体" w:cs="宋体"/>
                <w:kern w:val="0"/>
                <w:sz w:val="18"/>
                <w:szCs w:val="18"/>
              </w:rPr>
            </w:pPr>
            <w:r w:rsidRPr="009155A0">
              <w:rPr>
                <w:rFonts w:ascii="宋体" w:eastAsia="宋体" w:hAnsi="宋体" w:cs="宋体" w:hint="eastAsia"/>
                <w:kern w:val="0"/>
                <w:sz w:val="18"/>
                <w:szCs w:val="18"/>
              </w:rPr>
              <w:t>样品名称</w:t>
            </w:r>
          </w:p>
        </w:tc>
        <w:tc>
          <w:tcPr>
            <w:tcW w:w="691" w:type="dxa"/>
            <w:shd w:val="clear" w:color="auto" w:fill="auto"/>
            <w:noWrap/>
            <w:vAlign w:val="center"/>
            <w:hideMark/>
          </w:tcPr>
          <w:p w14:paraId="2D7F82C8"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F</w:t>
            </w:r>
          </w:p>
        </w:tc>
        <w:tc>
          <w:tcPr>
            <w:tcW w:w="834" w:type="dxa"/>
            <w:shd w:val="clear" w:color="auto" w:fill="auto"/>
            <w:noWrap/>
            <w:vAlign w:val="center"/>
            <w:hideMark/>
          </w:tcPr>
          <w:p w14:paraId="0FC8ED54"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Al</w:t>
            </w:r>
          </w:p>
        </w:tc>
        <w:tc>
          <w:tcPr>
            <w:tcW w:w="834" w:type="dxa"/>
            <w:shd w:val="clear" w:color="auto" w:fill="auto"/>
            <w:noWrap/>
            <w:vAlign w:val="center"/>
            <w:hideMark/>
          </w:tcPr>
          <w:p w14:paraId="2A456B9C"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Na</w:t>
            </w:r>
          </w:p>
        </w:tc>
        <w:tc>
          <w:tcPr>
            <w:tcW w:w="834" w:type="dxa"/>
            <w:shd w:val="clear" w:color="auto" w:fill="auto"/>
            <w:noWrap/>
            <w:vAlign w:val="center"/>
            <w:hideMark/>
          </w:tcPr>
          <w:p w14:paraId="443E0D13"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SiO</w:t>
            </w:r>
            <w:r w:rsidRPr="009155A0">
              <w:rPr>
                <w:rFonts w:ascii="宋体" w:eastAsia="宋体" w:hAnsi="宋体" w:cs="宋体" w:hint="eastAsia"/>
                <w:kern w:val="0"/>
                <w:sz w:val="18"/>
                <w:szCs w:val="18"/>
                <w:vertAlign w:val="subscript"/>
              </w:rPr>
              <w:t>2</w:t>
            </w:r>
          </w:p>
        </w:tc>
        <w:tc>
          <w:tcPr>
            <w:tcW w:w="833" w:type="dxa"/>
            <w:shd w:val="clear" w:color="auto" w:fill="auto"/>
            <w:noWrap/>
            <w:vAlign w:val="center"/>
            <w:hideMark/>
          </w:tcPr>
          <w:p w14:paraId="1B885DBB"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Fe</w:t>
            </w:r>
            <w:r w:rsidRPr="009155A0">
              <w:rPr>
                <w:rFonts w:ascii="宋体" w:eastAsia="宋体" w:hAnsi="宋体" w:cs="宋体" w:hint="eastAsia"/>
                <w:kern w:val="0"/>
                <w:sz w:val="18"/>
                <w:szCs w:val="18"/>
                <w:vertAlign w:val="subscript"/>
              </w:rPr>
              <w:t>2</w:t>
            </w:r>
            <w:r w:rsidRPr="009155A0">
              <w:rPr>
                <w:rFonts w:ascii="宋体" w:eastAsia="宋体" w:hAnsi="宋体" w:cs="宋体" w:hint="eastAsia"/>
                <w:kern w:val="0"/>
                <w:sz w:val="18"/>
                <w:szCs w:val="18"/>
              </w:rPr>
              <w:t>O</w:t>
            </w:r>
            <w:r w:rsidRPr="009155A0">
              <w:rPr>
                <w:rFonts w:ascii="宋体" w:eastAsia="宋体" w:hAnsi="宋体" w:cs="宋体" w:hint="eastAsia"/>
                <w:kern w:val="0"/>
                <w:sz w:val="18"/>
                <w:szCs w:val="18"/>
                <w:vertAlign w:val="subscript"/>
              </w:rPr>
              <w:t>3</w:t>
            </w:r>
          </w:p>
        </w:tc>
        <w:tc>
          <w:tcPr>
            <w:tcW w:w="834" w:type="dxa"/>
            <w:shd w:val="clear" w:color="auto" w:fill="auto"/>
            <w:noWrap/>
            <w:vAlign w:val="center"/>
            <w:hideMark/>
          </w:tcPr>
          <w:p w14:paraId="5980A1E1"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Ca</w:t>
            </w:r>
          </w:p>
        </w:tc>
        <w:tc>
          <w:tcPr>
            <w:tcW w:w="834" w:type="dxa"/>
            <w:shd w:val="clear" w:color="auto" w:fill="auto"/>
            <w:noWrap/>
            <w:vAlign w:val="center"/>
            <w:hideMark/>
          </w:tcPr>
          <w:p w14:paraId="36CF1180"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K</w:t>
            </w:r>
          </w:p>
        </w:tc>
        <w:tc>
          <w:tcPr>
            <w:tcW w:w="834" w:type="dxa"/>
            <w:shd w:val="clear" w:color="auto" w:fill="auto"/>
            <w:noWrap/>
            <w:vAlign w:val="center"/>
            <w:hideMark/>
          </w:tcPr>
          <w:p w14:paraId="40DF3065"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Mg</w:t>
            </w:r>
          </w:p>
        </w:tc>
      </w:tr>
      <w:tr w:rsidR="00B417C9" w:rsidRPr="009155A0" w14:paraId="4CBC16FC" w14:textId="77777777" w:rsidTr="00A454B3">
        <w:trPr>
          <w:trHeight w:val="206"/>
        </w:trPr>
        <w:tc>
          <w:tcPr>
            <w:tcW w:w="1985" w:type="dxa"/>
            <w:gridSpan w:val="2"/>
            <w:vMerge/>
            <w:shd w:val="clear" w:color="auto" w:fill="auto"/>
            <w:noWrap/>
            <w:vAlign w:val="center"/>
            <w:hideMark/>
          </w:tcPr>
          <w:p w14:paraId="20385C67" w14:textId="77777777" w:rsidR="00B417C9" w:rsidRPr="009155A0" w:rsidRDefault="00B417C9" w:rsidP="007324DD">
            <w:pPr>
              <w:widowControl/>
              <w:jc w:val="left"/>
              <w:rPr>
                <w:rFonts w:ascii="宋体" w:eastAsia="宋体" w:hAnsi="宋体" w:cs="宋体"/>
                <w:kern w:val="0"/>
                <w:sz w:val="18"/>
                <w:szCs w:val="18"/>
              </w:rPr>
            </w:pPr>
          </w:p>
        </w:tc>
        <w:tc>
          <w:tcPr>
            <w:tcW w:w="691" w:type="dxa"/>
            <w:shd w:val="clear" w:color="auto" w:fill="auto"/>
            <w:noWrap/>
            <w:vAlign w:val="center"/>
            <w:hideMark/>
          </w:tcPr>
          <w:p w14:paraId="2D3D90EB"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2DED555F"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04F0FABA"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2BCF638D"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3" w:type="dxa"/>
            <w:shd w:val="clear" w:color="auto" w:fill="auto"/>
            <w:noWrap/>
            <w:vAlign w:val="center"/>
            <w:hideMark/>
          </w:tcPr>
          <w:p w14:paraId="4E2AD19E"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5BB8797B"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4F1950C7"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c>
          <w:tcPr>
            <w:tcW w:w="834" w:type="dxa"/>
            <w:shd w:val="clear" w:color="auto" w:fill="auto"/>
            <w:noWrap/>
            <w:vAlign w:val="center"/>
            <w:hideMark/>
          </w:tcPr>
          <w:p w14:paraId="193CCE1E" w14:textId="77777777" w:rsidR="00B417C9" w:rsidRPr="009155A0" w:rsidRDefault="00B417C9" w:rsidP="007324DD">
            <w:pPr>
              <w:widowControl/>
              <w:jc w:val="center"/>
              <w:rPr>
                <w:rFonts w:ascii="宋体" w:eastAsia="宋体" w:hAnsi="宋体" w:cs="宋体"/>
                <w:kern w:val="0"/>
                <w:sz w:val="18"/>
                <w:szCs w:val="18"/>
              </w:rPr>
            </w:pPr>
            <w:r w:rsidRPr="009155A0">
              <w:rPr>
                <w:rFonts w:ascii="宋体" w:eastAsia="宋体" w:hAnsi="宋体" w:cs="宋体" w:hint="eastAsia"/>
                <w:kern w:val="0"/>
                <w:sz w:val="18"/>
                <w:szCs w:val="18"/>
              </w:rPr>
              <w:t>(%)</w:t>
            </w:r>
          </w:p>
        </w:tc>
      </w:tr>
      <w:tr w:rsidR="00A454B3" w:rsidRPr="009155A0" w14:paraId="1A49B9F7" w14:textId="77777777" w:rsidTr="00A454B3">
        <w:trPr>
          <w:trHeight w:val="206"/>
        </w:trPr>
        <w:tc>
          <w:tcPr>
            <w:tcW w:w="853" w:type="dxa"/>
            <w:vMerge w:val="restart"/>
            <w:shd w:val="clear" w:color="auto" w:fill="auto"/>
            <w:noWrap/>
            <w:vAlign w:val="center"/>
          </w:tcPr>
          <w:p w14:paraId="66CAA354" w14:textId="77777777" w:rsidR="00A454B3" w:rsidRPr="009155A0" w:rsidRDefault="00A454B3" w:rsidP="007324DD">
            <w:pPr>
              <w:widowControl/>
              <w:jc w:val="center"/>
              <w:rPr>
                <w:rFonts w:ascii="宋体" w:eastAsia="宋体" w:hAnsi="宋体"/>
                <w:sz w:val="18"/>
                <w:szCs w:val="18"/>
              </w:rPr>
            </w:pPr>
            <w:r w:rsidRPr="009155A0">
              <w:rPr>
                <w:rFonts w:ascii="宋体" w:eastAsia="宋体" w:hAnsi="宋体" w:hint="eastAsia"/>
                <w:bCs/>
                <w:sz w:val="18"/>
                <w:szCs w:val="18"/>
              </w:rPr>
              <w:t>G</w:t>
            </w:r>
            <w:r w:rsidRPr="009155A0">
              <w:rPr>
                <w:rFonts w:ascii="宋体" w:eastAsia="宋体" w:hAnsi="宋体"/>
                <w:bCs/>
                <w:sz w:val="18"/>
                <w:szCs w:val="18"/>
              </w:rPr>
              <w:t>FC-</w:t>
            </w:r>
            <w:r w:rsidRPr="009155A0">
              <w:rPr>
                <w:rFonts w:ascii="宋体" w:eastAsia="宋体" w:hAnsi="宋体" w:hint="eastAsia"/>
                <w:bCs/>
                <w:sz w:val="18"/>
                <w:szCs w:val="18"/>
              </w:rPr>
              <w:t>4</w:t>
            </w:r>
          </w:p>
        </w:tc>
        <w:tc>
          <w:tcPr>
            <w:tcW w:w="1132" w:type="dxa"/>
            <w:shd w:val="clear" w:color="auto" w:fill="auto"/>
            <w:vAlign w:val="center"/>
          </w:tcPr>
          <w:p w14:paraId="06E8A8EF" w14:textId="77777777" w:rsidR="00A454B3" w:rsidRPr="009155A0" w:rsidRDefault="00A454B3" w:rsidP="007324DD">
            <w:pPr>
              <w:widowControl/>
              <w:jc w:val="center"/>
              <w:rPr>
                <w:rFonts w:ascii="宋体" w:eastAsia="宋体" w:hAnsi="宋体"/>
                <w:sz w:val="18"/>
                <w:szCs w:val="18"/>
              </w:rPr>
            </w:pPr>
            <w:r w:rsidRPr="009155A0">
              <w:rPr>
                <w:rFonts w:ascii="宋体" w:eastAsia="宋体" w:hAnsi="宋体" w:hint="eastAsia"/>
                <w:sz w:val="18"/>
                <w:szCs w:val="18"/>
              </w:rPr>
              <w:t>标准值</w:t>
            </w:r>
          </w:p>
        </w:tc>
        <w:tc>
          <w:tcPr>
            <w:tcW w:w="691" w:type="dxa"/>
            <w:shd w:val="clear" w:color="auto" w:fill="auto"/>
            <w:noWrap/>
            <w:vAlign w:val="center"/>
          </w:tcPr>
          <w:p w14:paraId="26A57D04"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5</w:t>
            </w:r>
            <w:r w:rsidRPr="005E548D">
              <w:rPr>
                <w:rFonts w:ascii="宋体" w:eastAsia="宋体" w:hAnsi="宋体" w:cs="宋体"/>
                <w:kern w:val="0"/>
                <w:sz w:val="18"/>
                <w:szCs w:val="18"/>
              </w:rPr>
              <w:t>3.</w:t>
            </w:r>
            <w:r w:rsidRPr="005E548D">
              <w:rPr>
                <w:rFonts w:ascii="宋体" w:eastAsia="宋体" w:hAnsi="宋体" w:cs="宋体" w:hint="eastAsia"/>
                <w:kern w:val="0"/>
                <w:sz w:val="18"/>
                <w:szCs w:val="18"/>
              </w:rPr>
              <w:t>20</w:t>
            </w:r>
          </w:p>
        </w:tc>
        <w:tc>
          <w:tcPr>
            <w:tcW w:w="834" w:type="dxa"/>
            <w:shd w:val="clear" w:color="auto" w:fill="auto"/>
            <w:noWrap/>
            <w:vAlign w:val="center"/>
          </w:tcPr>
          <w:p w14:paraId="35B9D207"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1</w:t>
            </w:r>
            <w:r w:rsidRPr="005E548D">
              <w:rPr>
                <w:rFonts w:ascii="宋体" w:eastAsia="宋体" w:hAnsi="宋体" w:cs="宋体"/>
                <w:kern w:val="0"/>
                <w:sz w:val="18"/>
                <w:szCs w:val="18"/>
              </w:rPr>
              <w:t>3.</w:t>
            </w:r>
            <w:r w:rsidRPr="005E548D">
              <w:rPr>
                <w:rFonts w:ascii="宋体" w:eastAsia="宋体" w:hAnsi="宋体" w:cs="宋体" w:hint="eastAsia"/>
                <w:kern w:val="0"/>
                <w:sz w:val="18"/>
                <w:szCs w:val="18"/>
              </w:rPr>
              <w:t>16</w:t>
            </w:r>
          </w:p>
        </w:tc>
        <w:tc>
          <w:tcPr>
            <w:tcW w:w="834" w:type="dxa"/>
            <w:shd w:val="clear" w:color="auto" w:fill="auto"/>
            <w:noWrap/>
            <w:vAlign w:val="center"/>
          </w:tcPr>
          <w:p w14:paraId="34BB2CA3"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30.26</w:t>
            </w:r>
          </w:p>
        </w:tc>
        <w:tc>
          <w:tcPr>
            <w:tcW w:w="834" w:type="dxa"/>
            <w:shd w:val="clear" w:color="auto" w:fill="auto"/>
            <w:noWrap/>
            <w:vAlign w:val="center"/>
          </w:tcPr>
          <w:p w14:paraId="0BAC37BE"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w:t>
            </w:r>
            <w:r w:rsidRPr="005E548D">
              <w:rPr>
                <w:rFonts w:ascii="宋体" w:eastAsia="宋体" w:hAnsi="宋体" w:cs="宋体"/>
                <w:kern w:val="0"/>
                <w:sz w:val="18"/>
                <w:szCs w:val="18"/>
              </w:rPr>
              <w:t>.3</w:t>
            </w:r>
            <w:r w:rsidRPr="005E548D">
              <w:rPr>
                <w:rFonts w:ascii="宋体" w:eastAsia="宋体" w:hAnsi="宋体" w:cs="宋体" w:hint="eastAsia"/>
                <w:kern w:val="0"/>
                <w:sz w:val="18"/>
                <w:szCs w:val="18"/>
              </w:rPr>
              <w:t>9</w:t>
            </w:r>
          </w:p>
        </w:tc>
        <w:tc>
          <w:tcPr>
            <w:tcW w:w="833" w:type="dxa"/>
            <w:shd w:val="clear" w:color="auto" w:fill="auto"/>
            <w:noWrap/>
            <w:vAlign w:val="center"/>
          </w:tcPr>
          <w:p w14:paraId="68E33549"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w:t>
            </w:r>
            <w:r w:rsidRPr="005E548D">
              <w:rPr>
                <w:rFonts w:ascii="宋体" w:eastAsia="宋体" w:hAnsi="宋体" w:cs="宋体"/>
                <w:kern w:val="0"/>
                <w:sz w:val="18"/>
                <w:szCs w:val="18"/>
              </w:rPr>
              <w:t>.03</w:t>
            </w:r>
            <w:r w:rsidRPr="005E548D">
              <w:rPr>
                <w:rFonts w:ascii="宋体" w:eastAsia="宋体" w:hAnsi="宋体" w:cs="宋体" w:hint="eastAsia"/>
                <w:kern w:val="0"/>
                <w:sz w:val="18"/>
                <w:szCs w:val="18"/>
              </w:rPr>
              <w:t>3</w:t>
            </w:r>
          </w:p>
        </w:tc>
        <w:tc>
          <w:tcPr>
            <w:tcW w:w="834" w:type="dxa"/>
            <w:shd w:val="clear" w:color="auto" w:fill="auto"/>
            <w:noWrap/>
            <w:vAlign w:val="center"/>
          </w:tcPr>
          <w:p w14:paraId="6F801360"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w:t>
            </w:r>
            <w:r w:rsidRPr="005E548D">
              <w:rPr>
                <w:rFonts w:ascii="宋体" w:eastAsia="宋体" w:hAnsi="宋体" w:cs="宋体"/>
                <w:kern w:val="0"/>
                <w:sz w:val="18"/>
                <w:szCs w:val="18"/>
              </w:rPr>
              <w:t>.</w:t>
            </w:r>
            <w:r w:rsidRPr="005E548D">
              <w:rPr>
                <w:rFonts w:ascii="宋体" w:eastAsia="宋体" w:hAnsi="宋体" w:cs="宋体" w:hint="eastAsia"/>
                <w:kern w:val="0"/>
                <w:sz w:val="18"/>
                <w:szCs w:val="18"/>
              </w:rPr>
              <w:t>36</w:t>
            </w:r>
          </w:p>
        </w:tc>
        <w:tc>
          <w:tcPr>
            <w:tcW w:w="834" w:type="dxa"/>
            <w:shd w:val="clear" w:color="auto" w:fill="auto"/>
            <w:noWrap/>
            <w:vAlign w:val="center"/>
          </w:tcPr>
          <w:p w14:paraId="1F742C42"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c>
          <w:tcPr>
            <w:tcW w:w="834" w:type="dxa"/>
            <w:shd w:val="clear" w:color="auto" w:fill="auto"/>
            <w:noWrap/>
            <w:vAlign w:val="center"/>
          </w:tcPr>
          <w:p w14:paraId="46D2A67C" w14:textId="77777777" w:rsidR="00A454B3" w:rsidRPr="005E548D" w:rsidRDefault="00A454B3" w:rsidP="007324D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r>
      <w:tr w:rsidR="00A454B3" w:rsidRPr="009155A0" w14:paraId="2A09E09B" w14:textId="77777777" w:rsidTr="00A454B3">
        <w:trPr>
          <w:trHeight w:val="206"/>
        </w:trPr>
        <w:tc>
          <w:tcPr>
            <w:tcW w:w="853" w:type="dxa"/>
            <w:vMerge/>
            <w:shd w:val="clear" w:color="auto" w:fill="auto"/>
            <w:noWrap/>
            <w:vAlign w:val="center"/>
          </w:tcPr>
          <w:p w14:paraId="40B7DD5B" w14:textId="77777777" w:rsidR="00A454B3" w:rsidRPr="009155A0" w:rsidRDefault="00A454B3" w:rsidP="005E548D">
            <w:pPr>
              <w:widowControl/>
              <w:jc w:val="center"/>
              <w:rPr>
                <w:rFonts w:ascii="宋体" w:eastAsia="宋体" w:hAnsi="宋体"/>
                <w:bCs/>
                <w:sz w:val="18"/>
                <w:szCs w:val="18"/>
              </w:rPr>
            </w:pPr>
          </w:p>
        </w:tc>
        <w:tc>
          <w:tcPr>
            <w:tcW w:w="1132" w:type="dxa"/>
            <w:shd w:val="clear" w:color="auto" w:fill="auto"/>
            <w:vAlign w:val="center"/>
          </w:tcPr>
          <w:p w14:paraId="68B3CAFE" w14:textId="56D18BE9" w:rsidR="00A454B3" w:rsidRPr="009155A0" w:rsidRDefault="00A454B3" w:rsidP="005E548D">
            <w:pPr>
              <w:widowControl/>
              <w:jc w:val="center"/>
              <w:rPr>
                <w:rFonts w:ascii="宋体" w:eastAsia="宋体" w:hAnsi="宋体"/>
                <w:sz w:val="18"/>
                <w:szCs w:val="18"/>
              </w:rPr>
            </w:pPr>
            <w:r>
              <w:rPr>
                <w:rFonts w:ascii="宋体" w:eastAsia="宋体" w:hAnsi="宋体" w:hint="eastAsia"/>
                <w:sz w:val="18"/>
                <w:szCs w:val="18"/>
              </w:rPr>
              <w:t>郑研院</w:t>
            </w:r>
          </w:p>
        </w:tc>
        <w:tc>
          <w:tcPr>
            <w:tcW w:w="691" w:type="dxa"/>
            <w:shd w:val="clear" w:color="auto" w:fill="auto"/>
            <w:noWrap/>
          </w:tcPr>
          <w:p w14:paraId="547F516E" w14:textId="515101D7"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52.96</w:t>
            </w:r>
          </w:p>
        </w:tc>
        <w:tc>
          <w:tcPr>
            <w:tcW w:w="834" w:type="dxa"/>
            <w:shd w:val="clear" w:color="auto" w:fill="auto"/>
            <w:noWrap/>
          </w:tcPr>
          <w:p w14:paraId="3363DD07" w14:textId="2BC064D5"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12.99</w:t>
            </w:r>
          </w:p>
        </w:tc>
        <w:tc>
          <w:tcPr>
            <w:tcW w:w="834" w:type="dxa"/>
            <w:shd w:val="clear" w:color="auto" w:fill="auto"/>
            <w:noWrap/>
          </w:tcPr>
          <w:p w14:paraId="192316E2" w14:textId="0EE8FD0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30.25</w:t>
            </w:r>
          </w:p>
        </w:tc>
        <w:tc>
          <w:tcPr>
            <w:tcW w:w="834" w:type="dxa"/>
            <w:shd w:val="clear" w:color="auto" w:fill="auto"/>
            <w:noWrap/>
          </w:tcPr>
          <w:p w14:paraId="72319E8F" w14:textId="1B407BA5"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0.38</w:t>
            </w:r>
          </w:p>
        </w:tc>
        <w:tc>
          <w:tcPr>
            <w:tcW w:w="833" w:type="dxa"/>
            <w:shd w:val="clear" w:color="auto" w:fill="auto"/>
            <w:noWrap/>
          </w:tcPr>
          <w:p w14:paraId="749CD892" w14:textId="13D42AF5"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0.038</w:t>
            </w:r>
          </w:p>
        </w:tc>
        <w:tc>
          <w:tcPr>
            <w:tcW w:w="834" w:type="dxa"/>
            <w:shd w:val="clear" w:color="auto" w:fill="auto"/>
            <w:noWrap/>
          </w:tcPr>
          <w:p w14:paraId="402D465C" w14:textId="4D80AD74"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0.41</w:t>
            </w:r>
          </w:p>
        </w:tc>
        <w:tc>
          <w:tcPr>
            <w:tcW w:w="834" w:type="dxa"/>
            <w:shd w:val="clear" w:color="auto" w:fill="auto"/>
            <w:noWrap/>
          </w:tcPr>
          <w:p w14:paraId="23F111DD" w14:textId="5C8B1AA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c>
          <w:tcPr>
            <w:tcW w:w="834" w:type="dxa"/>
            <w:shd w:val="clear" w:color="auto" w:fill="auto"/>
            <w:noWrap/>
          </w:tcPr>
          <w:p w14:paraId="724707F9" w14:textId="5F8B2906"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r>
      <w:tr w:rsidR="00A454B3" w:rsidRPr="009155A0" w14:paraId="4C554C78" w14:textId="77777777" w:rsidTr="00A454B3">
        <w:trPr>
          <w:trHeight w:val="206"/>
        </w:trPr>
        <w:tc>
          <w:tcPr>
            <w:tcW w:w="853" w:type="dxa"/>
            <w:vMerge/>
            <w:shd w:val="clear" w:color="auto" w:fill="auto"/>
            <w:noWrap/>
            <w:vAlign w:val="center"/>
          </w:tcPr>
          <w:p w14:paraId="000A6DC8" w14:textId="77777777" w:rsidR="00A454B3" w:rsidRPr="009155A0" w:rsidRDefault="00A454B3" w:rsidP="005E548D">
            <w:pPr>
              <w:widowControl/>
              <w:jc w:val="center"/>
              <w:rPr>
                <w:rFonts w:ascii="宋体" w:eastAsia="宋体" w:hAnsi="宋体"/>
                <w:bCs/>
                <w:sz w:val="18"/>
                <w:szCs w:val="18"/>
              </w:rPr>
            </w:pPr>
          </w:p>
        </w:tc>
        <w:tc>
          <w:tcPr>
            <w:tcW w:w="1132" w:type="dxa"/>
            <w:shd w:val="clear" w:color="auto" w:fill="auto"/>
            <w:vAlign w:val="center"/>
          </w:tcPr>
          <w:p w14:paraId="2B2246B5" w14:textId="4A999284" w:rsidR="00A454B3" w:rsidRPr="009155A0" w:rsidRDefault="00A454B3" w:rsidP="005E548D">
            <w:pPr>
              <w:widowControl/>
              <w:jc w:val="center"/>
              <w:rPr>
                <w:rFonts w:ascii="宋体" w:eastAsia="宋体" w:hAnsi="宋体"/>
                <w:sz w:val="18"/>
                <w:szCs w:val="18"/>
              </w:rPr>
            </w:pPr>
            <w:r>
              <w:rPr>
                <w:rFonts w:ascii="宋体" w:eastAsia="宋体" w:hAnsi="宋体" w:hint="eastAsia"/>
                <w:sz w:val="18"/>
                <w:szCs w:val="18"/>
              </w:rPr>
              <w:t>岛津</w:t>
            </w:r>
          </w:p>
        </w:tc>
        <w:tc>
          <w:tcPr>
            <w:tcW w:w="691" w:type="dxa"/>
            <w:shd w:val="clear" w:color="auto" w:fill="auto"/>
            <w:noWrap/>
          </w:tcPr>
          <w:p w14:paraId="5CFF584F" w14:textId="311E8A01"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53.33</w:t>
            </w:r>
          </w:p>
        </w:tc>
        <w:tc>
          <w:tcPr>
            <w:tcW w:w="834" w:type="dxa"/>
            <w:shd w:val="clear" w:color="auto" w:fill="auto"/>
            <w:noWrap/>
          </w:tcPr>
          <w:p w14:paraId="4AEBABE9" w14:textId="7BA12100"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12.99</w:t>
            </w:r>
          </w:p>
        </w:tc>
        <w:tc>
          <w:tcPr>
            <w:tcW w:w="834" w:type="dxa"/>
            <w:shd w:val="clear" w:color="auto" w:fill="auto"/>
            <w:noWrap/>
          </w:tcPr>
          <w:p w14:paraId="4E2EE1FC" w14:textId="6F7BF8A1"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30.02</w:t>
            </w:r>
          </w:p>
        </w:tc>
        <w:tc>
          <w:tcPr>
            <w:tcW w:w="834" w:type="dxa"/>
            <w:shd w:val="clear" w:color="auto" w:fill="auto"/>
            <w:noWrap/>
          </w:tcPr>
          <w:p w14:paraId="77A0604D" w14:textId="01FE2D9B"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0.38</w:t>
            </w:r>
          </w:p>
        </w:tc>
        <w:tc>
          <w:tcPr>
            <w:tcW w:w="833" w:type="dxa"/>
            <w:shd w:val="clear" w:color="auto" w:fill="auto"/>
            <w:noWrap/>
          </w:tcPr>
          <w:p w14:paraId="5E9B6F6B" w14:textId="0F284331"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0.033</w:t>
            </w:r>
          </w:p>
        </w:tc>
        <w:tc>
          <w:tcPr>
            <w:tcW w:w="834" w:type="dxa"/>
            <w:shd w:val="clear" w:color="auto" w:fill="auto"/>
            <w:noWrap/>
          </w:tcPr>
          <w:p w14:paraId="0C0E490C" w14:textId="16A664E7"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0.39</w:t>
            </w:r>
          </w:p>
        </w:tc>
        <w:tc>
          <w:tcPr>
            <w:tcW w:w="834" w:type="dxa"/>
            <w:shd w:val="clear" w:color="auto" w:fill="auto"/>
            <w:noWrap/>
          </w:tcPr>
          <w:p w14:paraId="1B14F76D" w14:textId="7F5FECBD"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c>
          <w:tcPr>
            <w:tcW w:w="834" w:type="dxa"/>
            <w:shd w:val="clear" w:color="auto" w:fill="auto"/>
            <w:noWrap/>
          </w:tcPr>
          <w:p w14:paraId="0E64CE91" w14:textId="1E0A0B7E"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cs="宋体" w:hint="eastAsia"/>
                <w:kern w:val="0"/>
                <w:sz w:val="18"/>
                <w:szCs w:val="18"/>
              </w:rPr>
              <w:t>/</w:t>
            </w:r>
          </w:p>
        </w:tc>
      </w:tr>
      <w:tr w:rsidR="00A454B3" w:rsidRPr="009155A0" w14:paraId="760F5C7B" w14:textId="77777777" w:rsidTr="00A454B3">
        <w:trPr>
          <w:trHeight w:val="206"/>
        </w:trPr>
        <w:tc>
          <w:tcPr>
            <w:tcW w:w="853" w:type="dxa"/>
            <w:vMerge/>
            <w:shd w:val="clear" w:color="auto" w:fill="auto"/>
            <w:noWrap/>
            <w:vAlign w:val="center"/>
          </w:tcPr>
          <w:p w14:paraId="57A638BE" w14:textId="77777777" w:rsidR="00A454B3" w:rsidRPr="009155A0" w:rsidRDefault="00A454B3" w:rsidP="005E548D">
            <w:pPr>
              <w:widowControl/>
              <w:jc w:val="center"/>
              <w:rPr>
                <w:rFonts w:ascii="宋体" w:eastAsia="宋体" w:hAnsi="宋体"/>
                <w:bCs/>
                <w:sz w:val="18"/>
                <w:szCs w:val="18"/>
              </w:rPr>
            </w:pPr>
          </w:p>
        </w:tc>
        <w:tc>
          <w:tcPr>
            <w:tcW w:w="1132" w:type="dxa"/>
            <w:shd w:val="clear" w:color="auto" w:fill="auto"/>
            <w:vAlign w:val="center"/>
          </w:tcPr>
          <w:p w14:paraId="1EDBBB80" w14:textId="0434B6B9" w:rsidR="00A454B3" w:rsidRPr="009155A0" w:rsidRDefault="00A454B3" w:rsidP="005E548D">
            <w:pPr>
              <w:widowControl/>
              <w:jc w:val="center"/>
              <w:rPr>
                <w:rFonts w:ascii="宋体" w:eastAsia="宋体" w:hAnsi="宋体"/>
                <w:sz w:val="18"/>
                <w:szCs w:val="18"/>
              </w:rPr>
            </w:pPr>
            <w:proofErr w:type="gramStart"/>
            <w:r>
              <w:rPr>
                <w:rFonts w:ascii="宋体" w:eastAsia="宋体" w:hAnsi="宋体" w:hint="eastAsia"/>
                <w:sz w:val="18"/>
                <w:szCs w:val="18"/>
              </w:rPr>
              <w:t>霍煤鸿骏</w:t>
            </w:r>
            <w:proofErr w:type="gramEnd"/>
          </w:p>
        </w:tc>
        <w:tc>
          <w:tcPr>
            <w:tcW w:w="691" w:type="dxa"/>
            <w:shd w:val="clear" w:color="auto" w:fill="auto"/>
            <w:noWrap/>
          </w:tcPr>
          <w:p w14:paraId="6EB4D53E" w14:textId="29C246E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53.14</w:t>
            </w:r>
          </w:p>
        </w:tc>
        <w:tc>
          <w:tcPr>
            <w:tcW w:w="834" w:type="dxa"/>
            <w:shd w:val="clear" w:color="auto" w:fill="auto"/>
            <w:noWrap/>
          </w:tcPr>
          <w:p w14:paraId="2A65B11F" w14:textId="1D278F2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12.92</w:t>
            </w:r>
          </w:p>
        </w:tc>
        <w:tc>
          <w:tcPr>
            <w:tcW w:w="834" w:type="dxa"/>
            <w:shd w:val="clear" w:color="auto" w:fill="auto"/>
            <w:noWrap/>
          </w:tcPr>
          <w:p w14:paraId="1A48C702" w14:textId="11AC50BF"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30.29</w:t>
            </w:r>
          </w:p>
        </w:tc>
        <w:tc>
          <w:tcPr>
            <w:tcW w:w="834" w:type="dxa"/>
            <w:shd w:val="clear" w:color="auto" w:fill="auto"/>
            <w:noWrap/>
          </w:tcPr>
          <w:p w14:paraId="75075BE9" w14:textId="1AA266F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0.38</w:t>
            </w:r>
          </w:p>
        </w:tc>
        <w:tc>
          <w:tcPr>
            <w:tcW w:w="833" w:type="dxa"/>
            <w:shd w:val="clear" w:color="auto" w:fill="auto"/>
            <w:noWrap/>
          </w:tcPr>
          <w:p w14:paraId="365DDEB9" w14:textId="6355A2D8"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0.037</w:t>
            </w:r>
          </w:p>
        </w:tc>
        <w:tc>
          <w:tcPr>
            <w:tcW w:w="834" w:type="dxa"/>
            <w:shd w:val="clear" w:color="auto" w:fill="auto"/>
            <w:noWrap/>
          </w:tcPr>
          <w:p w14:paraId="4A363A65" w14:textId="67551561"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0.38</w:t>
            </w:r>
          </w:p>
        </w:tc>
        <w:tc>
          <w:tcPr>
            <w:tcW w:w="834" w:type="dxa"/>
            <w:shd w:val="clear" w:color="auto" w:fill="auto"/>
            <w:noWrap/>
          </w:tcPr>
          <w:p w14:paraId="1D6B10B5" w14:textId="46220D12"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w:t>
            </w:r>
          </w:p>
        </w:tc>
        <w:tc>
          <w:tcPr>
            <w:tcW w:w="834" w:type="dxa"/>
            <w:shd w:val="clear" w:color="auto" w:fill="auto"/>
            <w:noWrap/>
          </w:tcPr>
          <w:p w14:paraId="2F6CA554" w14:textId="235C356C" w:rsidR="00A454B3" w:rsidRPr="005E548D" w:rsidRDefault="00A454B3" w:rsidP="005E548D">
            <w:pPr>
              <w:widowControl/>
              <w:jc w:val="center"/>
              <w:rPr>
                <w:rFonts w:ascii="宋体" w:eastAsia="宋体" w:hAnsi="宋体" w:cs="宋体"/>
                <w:kern w:val="0"/>
                <w:sz w:val="18"/>
                <w:szCs w:val="18"/>
              </w:rPr>
            </w:pPr>
            <w:r w:rsidRPr="005E548D">
              <w:rPr>
                <w:rFonts w:ascii="宋体" w:eastAsia="宋体" w:hAnsi="宋体"/>
                <w:sz w:val="18"/>
                <w:szCs w:val="18"/>
              </w:rPr>
              <w:t>/</w:t>
            </w:r>
          </w:p>
        </w:tc>
      </w:tr>
      <w:tr w:rsidR="00A454B3" w:rsidRPr="009155A0" w14:paraId="01E74F0E" w14:textId="77777777" w:rsidTr="00A454B3">
        <w:trPr>
          <w:trHeight w:val="206"/>
        </w:trPr>
        <w:tc>
          <w:tcPr>
            <w:tcW w:w="853" w:type="dxa"/>
            <w:vMerge w:val="restart"/>
            <w:shd w:val="clear" w:color="auto" w:fill="auto"/>
            <w:noWrap/>
            <w:vAlign w:val="center"/>
          </w:tcPr>
          <w:p w14:paraId="073AB5E6" w14:textId="77777777" w:rsidR="00A454B3" w:rsidRPr="009155A0" w:rsidRDefault="00A454B3" w:rsidP="005E548D">
            <w:pPr>
              <w:widowControl/>
              <w:jc w:val="center"/>
              <w:rPr>
                <w:rFonts w:ascii="宋体" w:eastAsia="宋体" w:hAnsi="宋体"/>
                <w:sz w:val="18"/>
                <w:szCs w:val="18"/>
              </w:rPr>
            </w:pPr>
            <w:r w:rsidRPr="009155A0">
              <w:rPr>
                <w:rFonts w:ascii="宋体" w:eastAsia="宋体" w:hAnsi="宋体" w:hint="eastAsia"/>
                <w:sz w:val="18"/>
                <w:szCs w:val="18"/>
              </w:rPr>
              <w:t>ZY-36</w:t>
            </w:r>
          </w:p>
        </w:tc>
        <w:tc>
          <w:tcPr>
            <w:tcW w:w="1132" w:type="dxa"/>
            <w:shd w:val="clear" w:color="auto" w:fill="auto"/>
            <w:vAlign w:val="center"/>
          </w:tcPr>
          <w:p w14:paraId="7260F9F7" w14:textId="77777777" w:rsidR="00A454B3" w:rsidRPr="009155A0" w:rsidRDefault="00A454B3" w:rsidP="005E548D">
            <w:pPr>
              <w:widowControl/>
              <w:jc w:val="center"/>
              <w:rPr>
                <w:rFonts w:ascii="宋体" w:eastAsia="宋体" w:hAnsi="宋体"/>
                <w:sz w:val="18"/>
                <w:szCs w:val="18"/>
              </w:rPr>
            </w:pPr>
            <w:r w:rsidRPr="009155A0">
              <w:rPr>
                <w:rFonts w:ascii="宋体" w:eastAsia="宋体" w:hAnsi="宋体" w:hint="eastAsia"/>
                <w:sz w:val="18"/>
                <w:szCs w:val="18"/>
              </w:rPr>
              <w:t>标准值</w:t>
            </w:r>
          </w:p>
        </w:tc>
        <w:tc>
          <w:tcPr>
            <w:tcW w:w="691" w:type="dxa"/>
            <w:shd w:val="clear" w:color="auto" w:fill="auto"/>
            <w:noWrap/>
          </w:tcPr>
          <w:p w14:paraId="0D626887"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53.37</w:t>
            </w:r>
          </w:p>
        </w:tc>
        <w:tc>
          <w:tcPr>
            <w:tcW w:w="834" w:type="dxa"/>
            <w:shd w:val="clear" w:color="auto" w:fill="auto"/>
            <w:noWrap/>
          </w:tcPr>
          <w:p w14:paraId="1350B6D2"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14.73</w:t>
            </w:r>
          </w:p>
        </w:tc>
        <w:tc>
          <w:tcPr>
            <w:tcW w:w="834" w:type="dxa"/>
            <w:shd w:val="clear" w:color="auto" w:fill="auto"/>
            <w:noWrap/>
          </w:tcPr>
          <w:p w14:paraId="1A825D79"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25.06</w:t>
            </w:r>
          </w:p>
        </w:tc>
        <w:tc>
          <w:tcPr>
            <w:tcW w:w="834" w:type="dxa"/>
            <w:shd w:val="clear" w:color="auto" w:fill="auto"/>
            <w:noWrap/>
          </w:tcPr>
          <w:p w14:paraId="1648B3DD"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0.022</w:t>
            </w:r>
          </w:p>
        </w:tc>
        <w:tc>
          <w:tcPr>
            <w:tcW w:w="833" w:type="dxa"/>
            <w:shd w:val="clear" w:color="auto" w:fill="auto"/>
            <w:noWrap/>
          </w:tcPr>
          <w:p w14:paraId="7E28F501"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0.020</w:t>
            </w:r>
          </w:p>
        </w:tc>
        <w:tc>
          <w:tcPr>
            <w:tcW w:w="834" w:type="dxa"/>
            <w:shd w:val="clear" w:color="auto" w:fill="auto"/>
            <w:noWrap/>
          </w:tcPr>
          <w:p w14:paraId="044C31C3"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3.03</w:t>
            </w:r>
          </w:p>
        </w:tc>
        <w:tc>
          <w:tcPr>
            <w:tcW w:w="834" w:type="dxa"/>
            <w:shd w:val="clear" w:color="auto" w:fill="auto"/>
            <w:noWrap/>
          </w:tcPr>
          <w:p w14:paraId="7A1DA5D5"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1.50</w:t>
            </w:r>
          </w:p>
        </w:tc>
        <w:tc>
          <w:tcPr>
            <w:tcW w:w="834" w:type="dxa"/>
            <w:shd w:val="clear" w:color="auto" w:fill="auto"/>
            <w:noWrap/>
          </w:tcPr>
          <w:p w14:paraId="5E6FCBB9"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0.31</w:t>
            </w:r>
          </w:p>
        </w:tc>
      </w:tr>
      <w:tr w:rsidR="00A454B3" w:rsidRPr="009155A0" w14:paraId="0500B255" w14:textId="77777777" w:rsidTr="00A454B3">
        <w:trPr>
          <w:trHeight w:val="206"/>
        </w:trPr>
        <w:tc>
          <w:tcPr>
            <w:tcW w:w="853" w:type="dxa"/>
            <w:vMerge/>
            <w:shd w:val="clear" w:color="auto" w:fill="auto"/>
            <w:noWrap/>
            <w:vAlign w:val="center"/>
          </w:tcPr>
          <w:p w14:paraId="21D06D35" w14:textId="77777777" w:rsidR="00A454B3" w:rsidRPr="009155A0" w:rsidRDefault="00A454B3" w:rsidP="005E548D">
            <w:pPr>
              <w:widowControl/>
              <w:jc w:val="center"/>
              <w:rPr>
                <w:rFonts w:ascii="宋体" w:eastAsia="宋体" w:hAnsi="宋体"/>
                <w:sz w:val="18"/>
                <w:szCs w:val="18"/>
              </w:rPr>
            </w:pPr>
          </w:p>
        </w:tc>
        <w:tc>
          <w:tcPr>
            <w:tcW w:w="1132" w:type="dxa"/>
            <w:shd w:val="clear" w:color="auto" w:fill="auto"/>
            <w:vAlign w:val="center"/>
          </w:tcPr>
          <w:p w14:paraId="53FA48AC" w14:textId="756A42CB" w:rsidR="00A454B3" w:rsidRPr="009155A0" w:rsidRDefault="00A454B3" w:rsidP="005E548D">
            <w:pPr>
              <w:widowControl/>
              <w:jc w:val="center"/>
              <w:rPr>
                <w:rFonts w:ascii="宋体" w:eastAsia="宋体" w:hAnsi="宋体"/>
                <w:sz w:val="18"/>
                <w:szCs w:val="18"/>
              </w:rPr>
            </w:pPr>
            <w:r>
              <w:rPr>
                <w:rFonts w:ascii="宋体" w:eastAsia="宋体" w:hAnsi="宋体" w:hint="eastAsia"/>
                <w:sz w:val="18"/>
                <w:szCs w:val="18"/>
              </w:rPr>
              <w:t>郑研院</w:t>
            </w:r>
          </w:p>
        </w:tc>
        <w:tc>
          <w:tcPr>
            <w:tcW w:w="691" w:type="dxa"/>
            <w:shd w:val="clear" w:color="auto" w:fill="auto"/>
            <w:noWrap/>
          </w:tcPr>
          <w:p w14:paraId="43C2C4BA"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53.04</w:t>
            </w:r>
          </w:p>
        </w:tc>
        <w:tc>
          <w:tcPr>
            <w:tcW w:w="834" w:type="dxa"/>
            <w:shd w:val="clear" w:color="auto" w:fill="auto"/>
            <w:noWrap/>
          </w:tcPr>
          <w:p w14:paraId="2201F009"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14.72</w:t>
            </w:r>
          </w:p>
        </w:tc>
        <w:tc>
          <w:tcPr>
            <w:tcW w:w="834" w:type="dxa"/>
            <w:shd w:val="clear" w:color="auto" w:fill="auto"/>
            <w:noWrap/>
          </w:tcPr>
          <w:p w14:paraId="3F62424A"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24.77</w:t>
            </w:r>
          </w:p>
        </w:tc>
        <w:tc>
          <w:tcPr>
            <w:tcW w:w="834" w:type="dxa"/>
            <w:shd w:val="clear" w:color="auto" w:fill="auto"/>
            <w:noWrap/>
          </w:tcPr>
          <w:p w14:paraId="3795F37D"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0.020</w:t>
            </w:r>
          </w:p>
        </w:tc>
        <w:tc>
          <w:tcPr>
            <w:tcW w:w="833" w:type="dxa"/>
            <w:shd w:val="clear" w:color="auto" w:fill="auto"/>
            <w:noWrap/>
          </w:tcPr>
          <w:p w14:paraId="0EAADDC0"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0.018</w:t>
            </w:r>
          </w:p>
        </w:tc>
        <w:tc>
          <w:tcPr>
            <w:tcW w:w="834" w:type="dxa"/>
            <w:shd w:val="clear" w:color="auto" w:fill="auto"/>
            <w:noWrap/>
          </w:tcPr>
          <w:p w14:paraId="4C09D256"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2.93</w:t>
            </w:r>
          </w:p>
        </w:tc>
        <w:tc>
          <w:tcPr>
            <w:tcW w:w="834" w:type="dxa"/>
            <w:shd w:val="clear" w:color="auto" w:fill="auto"/>
            <w:noWrap/>
          </w:tcPr>
          <w:p w14:paraId="2FD700F0"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1.47</w:t>
            </w:r>
          </w:p>
        </w:tc>
        <w:tc>
          <w:tcPr>
            <w:tcW w:w="834" w:type="dxa"/>
            <w:shd w:val="clear" w:color="auto" w:fill="auto"/>
            <w:noWrap/>
          </w:tcPr>
          <w:p w14:paraId="664BCCE7" w14:textId="77777777" w:rsidR="00A454B3" w:rsidRPr="00CD315A" w:rsidRDefault="00A454B3" w:rsidP="005E548D">
            <w:pPr>
              <w:widowControl/>
              <w:jc w:val="center"/>
              <w:rPr>
                <w:rFonts w:ascii="宋体" w:eastAsia="宋体" w:hAnsi="宋体" w:cs="宋体"/>
                <w:kern w:val="0"/>
                <w:sz w:val="18"/>
                <w:szCs w:val="18"/>
              </w:rPr>
            </w:pPr>
            <w:r w:rsidRPr="00CD315A">
              <w:rPr>
                <w:rFonts w:ascii="宋体" w:eastAsia="宋体" w:hAnsi="宋体" w:cs="宋体" w:hint="eastAsia"/>
                <w:kern w:val="0"/>
                <w:sz w:val="18"/>
                <w:szCs w:val="18"/>
              </w:rPr>
              <w:t>0.30</w:t>
            </w:r>
          </w:p>
        </w:tc>
      </w:tr>
      <w:tr w:rsidR="00A454B3" w:rsidRPr="009155A0" w14:paraId="0834FFBE" w14:textId="77777777" w:rsidTr="00A454B3">
        <w:trPr>
          <w:trHeight w:val="206"/>
        </w:trPr>
        <w:tc>
          <w:tcPr>
            <w:tcW w:w="853" w:type="dxa"/>
            <w:vMerge/>
            <w:shd w:val="clear" w:color="auto" w:fill="auto"/>
            <w:noWrap/>
            <w:vAlign w:val="center"/>
          </w:tcPr>
          <w:p w14:paraId="089CE1BE" w14:textId="77777777" w:rsidR="00A454B3" w:rsidRPr="009155A0" w:rsidRDefault="00A454B3" w:rsidP="00CD315A">
            <w:pPr>
              <w:widowControl/>
              <w:jc w:val="center"/>
              <w:rPr>
                <w:rFonts w:ascii="宋体" w:eastAsia="宋体" w:hAnsi="宋体"/>
                <w:sz w:val="18"/>
                <w:szCs w:val="18"/>
              </w:rPr>
            </w:pPr>
          </w:p>
        </w:tc>
        <w:tc>
          <w:tcPr>
            <w:tcW w:w="1132" w:type="dxa"/>
            <w:shd w:val="clear" w:color="auto" w:fill="auto"/>
            <w:vAlign w:val="center"/>
          </w:tcPr>
          <w:p w14:paraId="058CDB44" w14:textId="7A3F9C34" w:rsidR="00A454B3" w:rsidRPr="009155A0" w:rsidRDefault="00A454B3" w:rsidP="00CD315A">
            <w:pPr>
              <w:widowControl/>
              <w:jc w:val="center"/>
              <w:rPr>
                <w:rFonts w:ascii="宋体" w:eastAsia="宋体" w:hAnsi="宋体"/>
                <w:sz w:val="18"/>
                <w:szCs w:val="18"/>
              </w:rPr>
            </w:pPr>
            <w:r>
              <w:rPr>
                <w:rFonts w:ascii="宋体" w:eastAsia="宋体" w:hAnsi="宋体" w:hint="eastAsia"/>
                <w:sz w:val="18"/>
                <w:szCs w:val="18"/>
              </w:rPr>
              <w:t>岛津</w:t>
            </w:r>
          </w:p>
        </w:tc>
        <w:tc>
          <w:tcPr>
            <w:tcW w:w="691" w:type="dxa"/>
            <w:shd w:val="clear" w:color="auto" w:fill="auto"/>
            <w:noWrap/>
          </w:tcPr>
          <w:p w14:paraId="07C47DBF" w14:textId="38B6F214"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53.50</w:t>
            </w:r>
          </w:p>
        </w:tc>
        <w:tc>
          <w:tcPr>
            <w:tcW w:w="834" w:type="dxa"/>
            <w:shd w:val="clear" w:color="auto" w:fill="auto"/>
            <w:noWrap/>
          </w:tcPr>
          <w:p w14:paraId="1818CB27" w14:textId="5D71C593"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14.79</w:t>
            </w:r>
          </w:p>
        </w:tc>
        <w:tc>
          <w:tcPr>
            <w:tcW w:w="834" w:type="dxa"/>
            <w:shd w:val="clear" w:color="auto" w:fill="auto"/>
            <w:noWrap/>
          </w:tcPr>
          <w:p w14:paraId="0A364494" w14:textId="70B59036"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24.91</w:t>
            </w:r>
          </w:p>
        </w:tc>
        <w:tc>
          <w:tcPr>
            <w:tcW w:w="834" w:type="dxa"/>
            <w:shd w:val="clear" w:color="auto" w:fill="auto"/>
            <w:noWrap/>
          </w:tcPr>
          <w:p w14:paraId="5EF19816" w14:textId="006A5278"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0.021</w:t>
            </w:r>
          </w:p>
        </w:tc>
        <w:tc>
          <w:tcPr>
            <w:tcW w:w="833" w:type="dxa"/>
            <w:shd w:val="clear" w:color="auto" w:fill="auto"/>
            <w:noWrap/>
          </w:tcPr>
          <w:p w14:paraId="75647847" w14:textId="09EA79F9"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0.019</w:t>
            </w:r>
          </w:p>
        </w:tc>
        <w:tc>
          <w:tcPr>
            <w:tcW w:w="834" w:type="dxa"/>
            <w:shd w:val="clear" w:color="auto" w:fill="auto"/>
            <w:noWrap/>
          </w:tcPr>
          <w:p w14:paraId="2A673866" w14:textId="0355F7AA"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2.97</w:t>
            </w:r>
          </w:p>
        </w:tc>
        <w:tc>
          <w:tcPr>
            <w:tcW w:w="834" w:type="dxa"/>
            <w:shd w:val="clear" w:color="auto" w:fill="auto"/>
            <w:noWrap/>
          </w:tcPr>
          <w:p w14:paraId="54EB7D97" w14:textId="140AE833"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1.49</w:t>
            </w:r>
          </w:p>
        </w:tc>
        <w:tc>
          <w:tcPr>
            <w:tcW w:w="834" w:type="dxa"/>
            <w:shd w:val="clear" w:color="auto" w:fill="auto"/>
            <w:noWrap/>
          </w:tcPr>
          <w:p w14:paraId="693DF035" w14:textId="017AA78A"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0.30</w:t>
            </w:r>
          </w:p>
        </w:tc>
      </w:tr>
      <w:tr w:rsidR="00A454B3" w:rsidRPr="009155A0" w14:paraId="41772A16" w14:textId="77777777" w:rsidTr="00A454B3">
        <w:trPr>
          <w:trHeight w:val="206"/>
        </w:trPr>
        <w:tc>
          <w:tcPr>
            <w:tcW w:w="853" w:type="dxa"/>
            <w:vMerge/>
            <w:shd w:val="clear" w:color="auto" w:fill="auto"/>
            <w:noWrap/>
            <w:vAlign w:val="center"/>
          </w:tcPr>
          <w:p w14:paraId="7443D15F" w14:textId="77777777" w:rsidR="00A454B3" w:rsidRPr="009155A0" w:rsidRDefault="00A454B3" w:rsidP="00CD315A">
            <w:pPr>
              <w:widowControl/>
              <w:jc w:val="center"/>
              <w:rPr>
                <w:rFonts w:ascii="宋体" w:eastAsia="宋体" w:hAnsi="宋体"/>
                <w:sz w:val="18"/>
                <w:szCs w:val="18"/>
              </w:rPr>
            </w:pPr>
          </w:p>
        </w:tc>
        <w:tc>
          <w:tcPr>
            <w:tcW w:w="1132" w:type="dxa"/>
            <w:shd w:val="clear" w:color="auto" w:fill="auto"/>
            <w:vAlign w:val="center"/>
          </w:tcPr>
          <w:p w14:paraId="68C40FF0" w14:textId="755862A2" w:rsidR="00A454B3" w:rsidRPr="009155A0" w:rsidRDefault="00A454B3" w:rsidP="00CD315A">
            <w:pPr>
              <w:widowControl/>
              <w:jc w:val="center"/>
              <w:rPr>
                <w:rFonts w:ascii="宋体" w:eastAsia="宋体" w:hAnsi="宋体"/>
                <w:sz w:val="18"/>
                <w:szCs w:val="18"/>
              </w:rPr>
            </w:pPr>
            <w:proofErr w:type="gramStart"/>
            <w:r>
              <w:rPr>
                <w:rFonts w:ascii="宋体" w:eastAsia="宋体" w:hAnsi="宋体" w:hint="eastAsia"/>
                <w:sz w:val="18"/>
                <w:szCs w:val="18"/>
              </w:rPr>
              <w:t>霍煤鸿骏</w:t>
            </w:r>
            <w:proofErr w:type="gramEnd"/>
          </w:p>
        </w:tc>
        <w:tc>
          <w:tcPr>
            <w:tcW w:w="691" w:type="dxa"/>
            <w:shd w:val="clear" w:color="auto" w:fill="auto"/>
            <w:noWrap/>
          </w:tcPr>
          <w:p w14:paraId="44A44FB7" w14:textId="4B100CC1"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53.17 </w:t>
            </w:r>
          </w:p>
        </w:tc>
        <w:tc>
          <w:tcPr>
            <w:tcW w:w="834" w:type="dxa"/>
            <w:shd w:val="clear" w:color="auto" w:fill="auto"/>
            <w:noWrap/>
          </w:tcPr>
          <w:p w14:paraId="6E92FE0A" w14:textId="41C6246D"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14.78</w:t>
            </w:r>
          </w:p>
        </w:tc>
        <w:tc>
          <w:tcPr>
            <w:tcW w:w="834" w:type="dxa"/>
            <w:shd w:val="clear" w:color="auto" w:fill="auto"/>
            <w:noWrap/>
          </w:tcPr>
          <w:p w14:paraId="1828A851" w14:textId="69703B0B"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24.79 </w:t>
            </w:r>
          </w:p>
        </w:tc>
        <w:tc>
          <w:tcPr>
            <w:tcW w:w="834" w:type="dxa"/>
            <w:shd w:val="clear" w:color="auto" w:fill="auto"/>
            <w:noWrap/>
          </w:tcPr>
          <w:p w14:paraId="6ACDE771" w14:textId="1195FFD9"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0.020 </w:t>
            </w:r>
          </w:p>
        </w:tc>
        <w:tc>
          <w:tcPr>
            <w:tcW w:w="833" w:type="dxa"/>
            <w:shd w:val="clear" w:color="auto" w:fill="auto"/>
            <w:noWrap/>
          </w:tcPr>
          <w:p w14:paraId="7834C6D8" w14:textId="4284DC0F"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0.018 </w:t>
            </w:r>
          </w:p>
        </w:tc>
        <w:tc>
          <w:tcPr>
            <w:tcW w:w="834" w:type="dxa"/>
            <w:shd w:val="clear" w:color="auto" w:fill="auto"/>
            <w:noWrap/>
          </w:tcPr>
          <w:p w14:paraId="1BBD42C8" w14:textId="7DFAF613"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2.99</w:t>
            </w:r>
          </w:p>
        </w:tc>
        <w:tc>
          <w:tcPr>
            <w:tcW w:w="834" w:type="dxa"/>
            <w:shd w:val="clear" w:color="auto" w:fill="auto"/>
            <w:noWrap/>
          </w:tcPr>
          <w:p w14:paraId="46B7C54D" w14:textId="1FBF33CF"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1.48 </w:t>
            </w:r>
          </w:p>
        </w:tc>
        <w:tc>
          <w:tcPr>
            <w:tcW w:w="834" w:type="dxa"/>
            <w:shd w:val="clear" w:color="auto" w:fill="auto"/>
            <w:noWrap/>
          </w:tcPr>
          <w:p w14:paraId="1319023A" w14:textId="05335E40"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 xml:space="preserve">0.30 </w:t>
            </w:r>
          </w:p>
        </w:tc>
      </w:tr>
      <w:tr w:rsidR="00A454B3" w:rsidRPr="009155A0" w14:paraId="19B53992" w14:textId="77777777" w:rsidTr="00A454B3">
        <w:trPr>
          <w:trHeight w:val="206"/>
        </w:trPr>
        <w:tc>
          <w:tcPr>
            <w:tcW w:w="853" w:type="dxa"/>
            <w:vMerge/>
            <w:shd w:val="clear" w:color="auto" w:fill="auto"/>
            <w:noWrap/>
            <w:vAlign w:val="center"/>
          </w:tcPr>
          <w:p w14:paraId="3DAF4C72" w14:textId="77777777" w:rsidR="00A454B3" w:rsidRPr="009155A0" w:rsidRDefault="00A454B3" w:rsidP="00CD315A">
            <w:pPr>
              <w:widowControl/>
              <w:jc w:val="center"/>
              <w:rPr>
                <w:rFonts w:ascii="宋体" w:eastAsia="宋体" w:hAnsi="宋体"/>
                <w:sz w:val="18"/>
                <w:szCs w:val="18"/>
              </w:rPr>
            </w:pPr>
          </w:p>
        </w:tc>
        <w:tc>
          <w:tcPr>
            <w:tcW w:w="1132" w:type="dxa"/>
            <w:shd w:val="clear" w:color="auto" w:fill="auto"/>
            <w:vAlign w:val="center"/>
          </w:tcPr>
          <w:p w14:paraId="0914821E" w14:textId="64600818" w:rsidR="00A454B3" w:rsidRPr="009155A0" w:rsidRDefault="00A454B3" w:rsidP="00CD315A">
            <w:pPr>
              <w:widowControl/>
              <w:jc w:val="center"/>
              <w:rPr>
                <w:rFonts w:ascii="宋体" w:eastAsia="宋体" w:hAnsi="宋体"/>
                <w:sz w:val="18"/>
                <w:szCs w:val="18"/>
              </w:rPr>
            </w:pPr>
            <w:r>
              <w:rPr>
                <w:rFonts w:ascii="宋体" w:eastAsia="宋体" w:hAnsi="宋体" w:hint="eastAsia"/>
                <w:sz w:val="18"/>
                <w:szCs w:val="18"/>
              </w:rPr>
              <w:t>南山铝业</w:t>
            </w:r>
          </w:p>
        </w:tc>
        <w:tc>
          <w:tcPr>
            <w:tcW w:w="691" w:type="dxa"/>
            <w:shd w:val="clear" w:color="auto" w:fill="auto"/>
            <w:noWrap/>
          </w:tcPr>
          <w:p w14:paraId="72D05E0F" w14:textId="202224DD"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52.67</w:t>
            </w:r>
          </w:p>
        </w:tc>
        <w:tc>
          <w:tcPr>
            <w:tcW w:w="834" w:type="dxa"/>
            <w:shd w:val="clear" w:color="auto" w:fill="auto"/>
            <w:noWrap/>
          </w:tcPr>
          <w:p w14:paraId="3EB56940" w14:textId="58ECECBA"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14.72</w:t>
            </w:r>
          </w:p>
        </w:tc>
        <w:tc>
          <w:tcPr>
            <w:tcW w:w="834" w:type="dxa"/>
            <w:shd w:val="clear" w:color="auto" w:fill="auto"/>
            <w:noWrap/>
          </w:tcPr>
          <w:p w14:paraId="50938335" w14:textId="14428F7D"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24.70</w:t>
            </w:r>
          </w:p>
        </w:tc>
        <w:tc>
          <w:tcPr>
            <w:tcW w:w="834" w:type="dxa"/>
            <w:shd w:val="clear" w:color="auto" w:fill="auto"/>
            <w:noWrap/>
          </w:tcPr>
          <w:p w14:paraId="461D629E" w14:textId="588761CF"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0.022</w:t>
            </w:r>
          </w:p>
        </w:tc>
        <w:tc>
          <w:tcPr>
            <w:tcW w:w="833" w:type="dxa"/>
            <w:shd w:val="clear" w:color="auto" w:fill="auto"/>
            <w:noWrap/>
          </w:tcPr>
          <w:p w14:paraId="705D237C" w14:textId="5CC03344"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0.018</w:t>
            </w:r>
          </w:p>
        </w:tc>
        <w:tc>
          <w:tcPr>
            <w:tcW w:w="834" w:type="dxa"/>
            <w:shd w:val="clear" w:color="auto" w:fill="auto"/>
            <w:noWrap/>
          </w:tcPr>
          <w:p w14:paraId="40272EF4" w14:textId="547B9536"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2.88</w:t>
            </w:r>
          </w:p>
        </w:tc>
        <w:tc>
          <w:tcPr>
            <w:tcW w:w="834" w:type="dxa"/>
            <w:shd w:val="clear" w:color="auto" w:fill="auto"/>
            <w:noWrap/>
          </w:tcPr>
          <w:p w14:paraId="3A41177D" w14:textId="24182CD5"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1.54</w:t>
            </w:r>
          </w:p>
        </w:tc>
        <w:tc>
          <w:tcPr>
            <w:tcW w:w="834" w:type="dxa"/>
            <w:shd w:val="clear" w:color="auto" w:fill="auto"/>
            <w:noWrap/>
          </w:tcPr>
          <w:p w14:paraId="6E2EEFDF" w14:textId="4E7CB6A7" w:rsidR="00A454B3" w:rsidRPr="00CD315A" w:rsidRDefault="00A454B3" w:rsidP="00CD315A">
            <w:pPr>
              <w:widowControl/>
              <w:jc w:val="center"/>
              <w:rPr>
                <w:rFonts w:ascii="宋体" w:eastAsia="宋体" w:hAnsi="宋体" w:cs="宋体"/>
                <w:kern w:val="0"/>
                <w:sz w:val="18"/>
                <w:szCs w:val="18"/>
              </w:rPr>
            </w:pPr>
            <w:r w:rsidRPr="00CD315A">
              <w:rPr>
                <w:rFonts w:ascii="宋体" w:eastAsia="宋体" w:hAnsi="宋体"/>
                <w:sz w:val="18"/>
                <w:szCs w:val="18"/>
              </w:rPr>
              <w:t>0.33</w:t>
            </w:r>
          </w:p>
        </w:tc>
      </w:tr>
    </w:tbl>
    <w:p w14:paraId="06C61663" w14:textId="77777777" w:rsidR="00B417C9" w:rsidRDefault="00B417C9" w:rsidP="00747C48">
      <w:pPr>
        <w:spacing w:line="288" w:lineRule="auto"/>
        <w:ind w:firstLine="420"/>
        <w:rPr>
          <w:rFonts w:ascii="宋体" w:eastAsia="宋体" w:hAnsi="宋体"/>
          <w:bCs/>
        </w:rPr>
      </w:pPr>
      <w:r>
        <w:rPr>
          <w:rFonts w:ascii="宋体" w:eastAsia="宋体" w:hAnsi="宋体" w:hint="eastAsia"/>
          <w:bCs/>
        </w:rPr>
        <w:t>从标准值与测量值的差值来看，测量值与标准值吻合度较高，说明方法准确性良好，可以进行样品测量。</w:t>
      </w:r>
    </w:p>
    <w:p w14:paraId="78558D95" w14:textId="46CE620D" w:rsidR="00B417C9" w:rsidRPr="00CD315A" w:rsidRDefault="00CD315A" w:rsidP="00B417C9">
      <w:pPr>
        <w:spacing w:line="360" w:lineRule="auto"/>
        <w:rPr>
          <w:rFonts w:ascii="黑体" w:eastAsia="黑体" w:hAnsi="黑体"/>
        </w:rPr>
      </w:pPr>
      <w:r w:rsidRPr="00CD315A">
        <w:rPr>
          <w:rFonts w:ascii="黑体" w:eastAsia="黑体" w:hAnsi="黑体"/>
        </w:rPr>
        <w:t>3.2.</w:t>
      </w:r>
      <w:r w:rsidR="00B417C9" w:rsidRPr="00CD315A">
        <w:rPr>
          <w:rFonts w:ascii="黑体" w:eastAsia="黑体" w:hAnsi="黑体" w:hint="eastAsia"/>
        </w:rPr>
        <w:t>5 方法精密度试验</w:t>
      </w:r>
    </w:p>
    <w:p w14:paraId="0525811F" w14:textId="226B9745" w:rsidR="00B417C9" w:rsidRDefault="00B417C9" w:rsidP="00C24EAF">
      <w:pPr>
        <w:spacing w:line="288" w:lineRule="auto"/>
        <w:ind w:firstLineChars="200" w:firstLine="420"/>
        <w:rPr>
          <w:rFonts w:ascii="宋体" w:eastAsia="宋体" w:hAnsi="宋体"/>
          <w:bCs/>
        </w:rPr>
      </w:pPr>
      <w:r w:rsidRPr="00442735">
        <w:rPr>
          <w:rFonts w:ascii="宋体" w:eastAsia="宋体" w:hAnsi="宋体" w:hint="eastAsia"/>
          <w:bCs/>
        </w:rPr>
        <w:t>将</w:t>
      </w:r>
      <w:r>
        <w:rPr>
          <w:rFonts w:ascii="宋体" w:eastAsia="宋体" w:hAnsi="宋体" w:hint="eastAsia"/>
          <w:bCs/>
        </w:rPr>
        <w:t>6个验证样品SXX-1、ZY-6、ZY-52、DX-1340、SG-3</w:t>
      </w:r>
      <w:r w:rsidRPr="001C22A3">
        <w:rPr>
          <w:rFonts w:ascii="宋体" w:eastAsia="宋体" w:hAnsi="宋体" w:hint="eastAsia"/>
          <w:bCs/>
        </w:rPr>
        <w:t xml:space="preserve"> </w:t>
      </w:r>
      <w:r>
        <w:rPr>
          <w:rFonts w:ascii="宋体" w:eastAsia="宋体" w:hAnsi="宋体" w:hint="eastAsia"/>
          <w:bCs/>
        </w:rPr>
        <w:t>、DZ-33，</w:t>
      </w:r>
      <w:r w:rsidRPr="00442735">
        <w:rPr>
          <w:rFonts w:ascii="宋体" w:eastAsia="宋体" w:hAnsi="宋体" w:hint="eastAsia"/>
          <w:bCs/>
        </w:rPr>
        <w:t>按</w:t>
      </w:r>
      <w:r w:rsidR="00CD315A">
        <w:rPr>
          <w:rFonts w:ascii="宋体" w:eastAsia="宋体" w:hAnsi="宋体" w:hint="eastAsia"/>
          <w:bCs/>
        </w:rPr>
        <w:t>3</w:t>
      </w:r>
      <w:r w:rsidR="00CD315A">
        <w:rPr>
          <w:rFonts w:ascii="宋体" w:eastAsia="宋体" w:hAnsi="宋体"/>
          <w:bCs/>
        </w:rPr>
        <w:t>.2.</w:t>
      </w:r>
      <w:r>
        <w:rPr>
          <w:rFonts w:ascii="宋体" w:eastAsia="宋体" w:hAnsi="宋体" w:hint="eastAsia"/>
          <w:bCs/>
        </w:rPr>
        <w:t>4.2所</w:t>
      </w:r>
      <w:proofErr w:type="gramStart"/>
      <w:r>
        <w:rPr>
          <w:rFonts w:ascii="宋体" w:eastAsia="宋体" w:hAnsi="宋体" w:hint="eastAsia"/>
          <w:bCs/>
        </w:rPr>
        <w:t>述方法</w:t>
      </w:r>
      <w:proofErr w:type="gramEnd"/>
      <w:r>
        <w:rPr>
          <w:rFonts w:ascii="宋体" w:eastAsia="宋体" w:hAnsi="宋体" w:hint="eastAsia"/>
          <w:bCs/>
        </w:rPr>
        <w:t>每个样品</w:t>
      </w:r>
      <w:r>
        <w:rPr>
          <w:rFonts w:ascii="宋体" w:eastAsia="宋体" w:hAnsi="宋体" w:hint="eastAsia"/>
        </w:rPr>
        <w:t>研磨9次，取适量研磨后的样品压制成测量样片</w:t>
      </w:r>
      <w:r>
        <w:rPr>
          <w:rFonts w:ascii="宋体" w:eastAsia="宋体" w:hAnsi="宋体" w:hint="eastAsia"/>
          <w:bCs/>
        </w:rPr>
        <w:t>，使用</w:t>
      </w:r>
      <w:r w:rsidR="00CD315A">
        <w:rPr>
          <w:rFonts w:ascii="宋体" w:eastAsia="宋体" w:hAnsi="宋体" w:hint="eastAsia"/>
          <w:bCs/>
        </w:rPr>
        <w:t>3</w:t>
      </w:r>
      <w:r w:rsidR="00CD315A">
        <w:rPr>
          <w:rFonts w:ascii="宋体" w:eastAsia="宋体" w:hAnsi="宋体"/>
          <w:bCs/>
        </w:rPr>
        <w:t>.2.</w:t>
      </w:r>
      <w:r>
        <w:rPr>
          <w:rFonts w:ascii="宋体" w:eastAsia="宋体" w:hAnsi="宋体" w:hint="eastAsia"/>
          <w:bCs/>
        </w:rPr>
        <w:t>4.3建立的工作曲线进行测量，测量结果见表1</w:t>
      </w:r>
      <w:r w:rsidR="00CD315A">
        <w:rPr>
          <w:rFonts w:ascii="宋体" w:eastAsia="宋体" w:hAnsi="宋体"/>
          <w:bCs/>
        </w:rPr>
        <w:t>8</w:t>
      </w:r>
      <w:r>
        <w:rPr>
          <w:rFonts w:ascii="宋体" w:eastAsia="宋体" w:hAnsi="宋体" w:hint="eastAsia"/>
          <w:bCs/>
        </w:rPr>
        <w:t>～表</w:t>
      </w:r>
      <w:r w:rsidR="00CD315A">
        <w:rPr>
          <w:rFonts w:ascii="宋体" w:eastAsia="宋体" w:hAnsi="宋体" w:hint="eastAsia"/>
          <w:bCs/>
        </w:rPr>
        <w:t>2</w:t>
      </w:r>
      <w:r w:rsidR="00CD315A">
        <w:rPr>
          <w:rFonts w:ascii="宋体" w:eastAsia="宋体" w:hAnsi="宋体"/>
          <w:bCs/>
        </w:rPr>
        <w:t>3</w:t>
      </w:r>
      <w:r>
        <w:rPr>
          <w:rFonts w:ascii="宋体" w:eastAsia="宋体" w:hAnsi="宋体" w:hint="eastAsia"/>
          <w:bCs/>
        </w:rPr>
        <w:t>。</w:t>
      </w:r>
    </w:p>
    <w:p w14:paraId="0AD73CA2" w14:textId="4F867F38" w:rsidR="00B417C9" w:rsidRPr="00C24EAF" w:rsidRDefault="00B417C9" w:rsidP="00B417C9">
      <w:pPr>
        <w:spacing w:line="360" w:lineRule="auto"/>
        <w:ind w:firstLine="435"/>
        <w:jc w:val="center"/>
        <w:rPr>
          <w:rFonts w:ascii="宋体" w:eastAsia="宋体" w:hAnsi="宋体"/>
          <w:b/>
          <w:bCs/>
        </w:rPr>
      </w:pPr>
      <w:r w:rsidRPr="00C24EAF">
        <w:rPr>
          <w:rFonts w:ascii="宋体" w:eastAsia="宋体" w:hAnsi="宋体" w:hint="eastAsia"/>
          <w:b/>
          <w:bCs/>
        </w:rPr>
        <w:t>表1</w:t>
      </w:r>
      <w:r w:rsidR="00CD315A" w:rsidRPr="00C24EAF">
        <w:rPr>
          <w:rFonts w:ascii="宋体" w:eastAsia="宋体" w:hAnsi="宋体"/>
          <w:b/>
          <w:bCs/>
        </w:rPr>
        <w:t>8</w:t>
      </w:r>
      <w:r w:rsidRPr="00C24EAF">
        <w:rPr>
          <w:rFonts w:ascii="宋体" w:eastAsia="宋体" w:hAnsi="宋体" w:hint="eastAsia"/>
          <w:b/>
          <w:bCs/>
        </w:rPr>
        <w:t xml:space="preserve"> SXX-1的方法精密度测量结果</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132"/>
        <w:gridCol w:w="736"/>
        <w:gridCol w:w="850"/>
        <w:gridCol w:w="851"/>
        <w:gridCol w:w="850"/>
        <w:gridCol w:w="851"/>
        <w:gridCol w:w="850"/>
        <w:gridCol w:w="894"/>
        <w:gridCol w:w="850"/>
      </w:tblGrid>
      <w:tr w:rsidR="00461D04" w:rsidRPr="001C0126" w14:paraId="737CA140" w14:textId="77777777" w:rsidTr="0002663E">
        <w:trPr>
          <w:trHeight w:val="272"/>
          <w:jc w:val="center"/>
        </w:trPr>
        <w:tc>
          <w:tcPr>
            <w:tcW w:w="2066" w:type="dxa"/>
            <w:gridSpan w:val="2"/>
            <w:vMerge w:val="restart"/>
            <w:tcBorders>
              <w:tl2br w:val="single" w:sz="4" w:space="0" w:color="auto"/>
            </w:tcBorders>
            <w:shd w:val="clear" w:color="auto" w:fill="auto"/>
            <w:noWrap/>
            <w:vAlign w:val="center"/>
            <w:hideMark/>
          </w:tcPr>
          <w:p w14:paraId="43480CBD" w14:textId="725F341A" w:rsidR="00461D04" w:rsidRPr="001C0126" w:rsidRDefault="007C799F" w:rsidP="00461D04">
            <w:pPr>
              <w:widowControl/>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 xml:space="preserve"> </w:t>
            </w:r>
            <w:r w:rsidRPr="001C0126">
              <w:rPr>
                <w:rFonts w:asciiTheme="minorEastAsia" w:hAnsiTheme="minorEastAsia" w:cs="宋体"/>
                <w:color w:val="000000"/>
                <w:kern w:val="0"/>
                <w:sz w:val="18"/>
                <w:szCs w:val="18"/>
              </w:rPr>
              <w:t xml:space="preserve">       </w:t>
            </w:r>
            <w:r w:rsidRPr="001C0126">
              <w:rPr>
                <w:rFonts w:asciiTheme="minorEastAsia" w:hAnsiTheme="minorEastAsia" w:cs="宋体" w:hint="eastAsia"/>
                <w:color w:val="000000"/>
                <w:kern w:val="0"/>
                <w:sz w:val="18"/>
                <w:szCs w:val="18"/>
              </w:rPr>
              <w:t>元素种类</w:t>
            </w:r>
          </w:p>
          <w:p w14:paraId="68227EBF" w14:textId="43758CFA" w:rsidR="007C799F" w:rsidRPr="001C0126" w:rsidRDefault="007C799F" w:rsidP="00461D04">
            <w:pPr>
              <w:widowControl/>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单位、项目</w:t>
            </w:r>
          </w:p>
          <w:p w14:paraId="1229A2EA" w14:textId="77777777" w:rsidR="00461D04" w:rsidRPr="001C0126" w:rsidRDefault="00461D04" w:rsidP="009E4AF6">
            <w:pPr>
              <w:widowControl/>
              <w:jc w:val="left"/>
              <w:rPr>
                <w:rFonts w:asciiTheme="minorEastAsia" w:hAnsiTheme="minorEastAsia" w:cs="Times New Roman"/>
                <w:kern w:val="0"/>
                <w:sz w:val="18"/>
                <w:szCs w:val="18"/>
              </w:rPr>
            </w:pPr>
          </w:p>
        </w:tc>
        <w:tc>
          <w:tcPr>
            <w:tcW w:w="736" w:type="dxa"/>
            <w:shd w:val="clear" w:color="auto" w:fill="auto"/>
            <w:noWrap/>
            <w:vAlign w:val="center"/>
            <w:hideMark/>
          </w:tcPr>
          <w:p w14:paraId="625B9604"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F</w:t>
            </w:r>
          </w:p>
        </w:tc>
        <w:tc>
          <w:tcPr>
            <w:tcW w:w="850" w:type="dxa"/>
            <w:shd w:val="clear" w:color="auto" w:fill="auto"/>
            <w:noWrap/>
            <w:vAlign w:val="center"/>
            <w:hideMark/>
          </w:tcPr>
          <w:p w14:paraId="6E96FB54"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Al</w:t>
            </w:r>
          </w:p>
        </w:tc>
        <w:tc>
          <w:tcPr>
            <w:tcW w:w="851" w:type="dxa"/>
            <w:shd w:val="clear" w:color="auto" w:fill="auto"/>
            <w:noWrap/>
            <w:vAlign w:val="center"/>
            <w:hideMark/>
          </w:tcPr>
          <w:p w14:paraId="3134CA97"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Na</w:t>
            </w:r>
          </w:p>
        </w:tc>
        <w:tc>
          <w:tcPr>
            <w:tcW w:w="850" w:type="dxa"/>
            <w:shd w:val="clear" w:color="auto" w:fill="auto"/>
            <w:noWrap/>
            <w:vAlign w:val="center"/>
            <w:hideMark/>
          </w:tcPr>
          <w:p w14:paraId="514CCD1C"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SiO</w:t>
            </w:r>
            <w:r w:rsidRPr="001C0126">
              <w:rPr>
                <w:rFonts w:asciiTheme="minorEastAsia" w:hAnsiTheme="minorEastAsia" w:cs="宋体" w:hint="eastAsia"/>
                <w:color w:val="000000"/>
                <w:kern w:val="0"/>
                <w:sz w:val="18"/>
                <w:szCs w:val="18"/>
                <w:vertAlign w:val="subscript"/>
              </w:rPr>
              <w:t>2</w:t>
            </w:r>
          </w:p>
        </w:tc>
        <w:tc>
          <w:tcPr>
            <w:tcW w:w="851" w:type="dxa"/>
            <w:shd w:val="clear" w:color="auto" w:fill="auto"/>
            <w:noWrap/>
            <w:vAlign w:val="center"/>
            <w:hideMark/>
          </w:tcPr>
          <w:p w14:paraId="0A65853D"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Fe</w:t>
            </w:r>
            <w:r w:rsidRPr="001C0126">
              <w:rPr>
                <w:rFonts w:asciiTheme="minorEastAsia" w:hAnsiTheme="minorEastAsia" w:cs="宋体" w:hint="eastAsia"/>
                <w:color w:val="000000"/>
                <w:kern w:val="0"/>
                <w:sz w:val="18"/>
                <w:szCs w:val="18"/>
                <w:vertAlign w:val="subscript"/>
              </w:rPr>
              <w:t>2</w:t>
            </w:r>
            <w:r w:rsidRPr="001C0126">
              <w:rPr>
                <w:rFonts w:asciiTheme="minorEastAsia" w:hAnsiTheme="minorEastAsia" w:cs="宋体" w:hint="eastAsia"/>
                <w:color w:val="000000"/>
                <w:kern w:val="0"/>
                <w:sz w:val="18"/>
                <w:szCs w:val="18"/>
              </w:rPr>
              <w:t>O</w:t>
            </w:r>
            <w:r w:rsidRPr="001C0126">
              <w:rPr>
                <w:rFonts w:asciiTheme="minorEastAsia" w:hAnsiTheme="minorEastAsia" w:cs="宋体" w:hint="eastAsia"/>
                <w:color w:val="000000"/>
                <w:kern w:val="0"/>
                <w:sz w:val="18"/>
                <w:szCs w:val="18"/>
                <w:vertAlign w:val="subscript"/>
              </w:rPr>
              <w:t>3</w:t>
            </w:r>
          </w:p>
        </w:tc>
        <w:tc>
          <w:tcPr>
            <w:tcW w:w="850" w:type="dxa"/>
            <w:shd w:val="clear" w:color="auto" w:fill="auto"/>
            <w:noWrap/>
            <w:vAlign w:val="center"/>
            <w:hideMark/>
          </w:tcPr>
          <w:p w14:paraId="73B5355F"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Ca</w:t>
            </w:r>
          </w:p>
        </w:tc>
        <w:tc>
          <w:tcPr>
            <w:tcW w:w="894" w:type="dxa"/>
            <w:shd w:val="clear" w:color="auto" w:fill="auto"/>
            <w:noWrap/>
            <w:vAlign w:val="center"/>
            <w:hideMark/>
          </w:tcPr>
          <w:p w14:paraId="09CD70E8"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K</w:t>
            </w:r>
          </w:p>
        </w:tc>
        <w:tc>
          <w:tcPr>
            <w:tcW w:w="850" w:type="dxa"/>
            <w:shd w:val="clear" w:color="auto" w:fill="auto"/>
            <w:noWrap/>
            <w:vAlign w:val="center"/>
            <w:hideMark/>
          </w:tcPr>
          <w:p w14:paraId="29711D45"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Mg</w:t>
            </w:r>
          </w:p>
        </w:tc>
      </w:tr>
      <w:tr w:rsidR="00461D04" w:rsidRPr="001C0126" w14:paraId="35E7FADD" w14:textId="77777777" w:rsidTr="0002663E">
        <w:trPr>
          <w:trHeight w:val="272"/>
          <w:jc w:val="center"/>
        </w:trPr>
        <w:tc>
          <w:tcPr>
            <w:tcW w:w="2066" w:type="dxa"/>
            <w:gridSpan w:val="2"/>
            <w:vMerge/>
            <w:shd w:val="clear" w:color="auto" w:fill="auto"/>
            <w:noWrap/>
            <w:vAlign w:val="center"/>
            <w:hideMark/>
          </w:tcPr>
          <w:p w14:paraId="1B9CB614" w14:textId="77777777" w:rsidR="00461D04" w:rsidRPr="001C0126" w:rsidRDefault="00461D04" w:rsidP="009E4AF6">
            <w:pPr>
              <w:widowControl/>
              <w:jc w:val="left"/>
              <w:rPr>
                <w:rFonts w:asciiTheme="minorEastAsia" w:hAnsiTheme="minorEastAsia" w:cs="Times New Roman"/>
                <w:kern w:val="0"/>
                <w:sz w:val="18"/>
                <w:szCs w:val="18"/>
              </w:rPr>
            </w:pPr>
          </w:p>
        </w:tc>
        <w:tc>
          <w:tcPr>
            <w:tcW w:w="736" w:type="dxa"/>
            <w:shd w:val="clear" w:color="auto" w:fill="auto"/>
            <w:noWrap/>
            <w:vAlign w:val="center"/>
            <w:hideMark/>
          </w:tcPr>
          <w:p w14:paraId="6601EA4A"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0" w:type="dxa"/>
            <w:shd w:val="clear" w:color="auto" w:fill="auto"/>
            <w:noWrap/>
            <w:vAlign w:val="center"/>
            <w:hideMark/>
          </w:tcPr>
          <w:p w14:paraId="72860E98"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1" w:type="dxa"/>
            <w:shd w:val="clear" w:color="auto" w:fill="auto"/>
            <w:noWrap/>
            <w:vAlign w:val="center"/>
            <w:hideMark/>
          </w:tcPr>
          <w:p w14:paraId="1BEAC4C6"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0" w:type="dxa"/>
            <w:shd w:val="clear" w:color="auto" w:fill="auto"/>
            <w:noWrap/>
            <w:vAlign w:val="center"/>
            <w:hideMark/>
          </w:tcPr>
          <w:p w14:paraId="188B949B"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1" w:type="dxa"/>
            <w:shd w:val="clear" w:color="auto" w:fill="auto"/>
            <w:noWrap/>
            <w:vAlign w:val="center"/>
            <w:hideMark/>
          </w:tcPr>
          <w:p w14:paraId="3DD0CC62"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0" w:type="dxa"/>
            <w:shd w:val="clear" w:color="auto" w:fill="auto"/>
            <w:noWrap/>
            <w:vAlign w:val="center"/>
            <w:hideMark/>
          </w:tcPr>
          <w:p w14:paraId="0E3DAFC9"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94" w:type="dxa"/>
            <w:shd w:val="clear" w:color="auto" w:fill="auto"/>
            <w:noWrap/>
            <w:vAlign w:val="center"/>
            <w:hideMark/>
          </w:tcPr>
          <w:p w14:paraId="6F8D5FE0"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c>
          <w:tcPr>
            <w:tcW w:w="850" w:type="dxa"/>
            <w:shd w:val="clear" w:color="auto" w:fill="auto"/>
            <w:noWrap/>
            <w:vAlign w:val="center"/>
            <w:hideMark/>
          </w:tcPr>
          <w:p w14:paraId="1DA3F483" w14:textId="77777777" w:rsidR="00461D04" w:rsidRPr="001C0126" w:rsidRDefault="00461D04" w:rsidP="009E4AF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w:t>
            </w:r>
          </w:p>
        </w:tc>
      </w:tr>
      <w:tr w:rsidR="00193A11" w:rsidRPr="001C0126" w14:paraId="7D26E1B2" w14:textId="77777777" w:rsidTr="0002663E">
        <w:trPr>
          <w:trHeight w:val="258"/>
          <w:jc w:val="center"/>
        </w:trPr>
        <w:tc>
          <w:tcPr>
            <w:tcW w:w="934" w:type="dxa"/>
            <w:vMerge w:val="restart"/>
            <w:shd w:val="clear" w:color="auto" w:fill="auto"/>
            <w:vAlign w:val="center"/>
            <w:hideMark/>
          </w:tcPr>
          <w:p w14:paraId="1F8FCFBF" w14:textId="7777777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郑研院</w:t>
            </w:r>
          </w:p>
        </w:tc>
        <w:tc>
          <w:tcPr>
            <w:tcW w:w="1132" w:type="dxa"/>
            <w:shd w:val="clear" w:color="auto" w:fill="auto"/>
            <w:noWrap/>
            <w:vAlign w:val="center"/>
            <w:hideMark/>
          </w:tcPr>
          <w:p w14:paraId="6B219598"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平均值</w:t>
            </w:r>
          </w:p>
        </w:tc>
        <w:tc>
          <w:tcPr>
            <w:tcW w:w="736" w:type="dxa"/>
            <w:shd w:val="clear" w:color="auto" w:fill="auto"/>
            <w:noWrap/>
            <w:vAlign w:val="center"/>
            <w:hideMark/>
          </w:tcPr>
          <w:p w14:paraId="0274E5CD" w14:textId="726921F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52.05</w:t>
            </w:r>
          </w:p>
        </w:tc>
        <w:tc>
          <w:tcPr>
            <w:tcW w:w="850" w:type="dxa"/>
            <w:shd w:val="clear" w:color="auto" w:fill="auto"/>
            <w:noWrap/>
            <w:vAlign w:val="center"/>
            <w:hideMark/>
          </w:tcPr>
          <w:p w14:paraId="59A0AD6E" w14:textId="5E5B5D9B"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11.80</w:t>
            </w:r>
          </w:p>
        </w:tc>
        <w:tc>
          <w:tcPr>
            <w:tcW w:w="851" w:type="dxa"/>
            <w:shd w:val="clear" w:color="auto" w:fill="auto"/>
            <w:noWrap/>
            <w:vAlign w:val="center"/>
            <w:hideMark/>
          </w:tcPr>
          <w:p w14:paraId="042A4B81" w14:textId="436D343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30.51</w:t>
            </w:r>
          </w:p>
        </w:tc>
        <w:tc>
          <w:tcPr>
            <w:tcW w:w="850" w:type="dxa"/>
            <w:shd w:val="clear" w:color="auto" w:fill="auto"/>
            <w:noWrap/>
            <w:vAlign w:val="center"/>
            <w:hideMark/>
          </w:tcPr>
          <w:p w14:paraId="659F459D" w14:textId="76A2656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0.202</w:t>
            </w:r>
          </w:p>
        </w:tc>
        <w:tc>
          <w:tcPr>
            <w:tcW w:w="851" w:type="dxa"/>
            <w:shd w:val="clear" w:color="auto" w:fill="auto"/>
            <w:noWrap/>
            <w:vAlign w:val="center"/>
            <w:hideMark/>
          </w:tcPr>
          <w:p w14:paraId="2A3E8941" w14:textId="20EE99C4"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0.037</w:t>
            </w:r>
          </w:p>
        </w:tc>
        <w:tc>
          <w:tcPr>
            <w:tcW w:w="850" w:type="dxa"/>
            <w:shd w:val="clear" w:color="auto" w:fill="auto"/>
            <w:noWrap/>
            <w:vAlign w:val="center"/>
            <w:hideMark/>
          </w:tcPr>
          <w:p w14:paraId="3C2447B3" w14:textId="645A8DD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1.813</w:t>
            </w:r>
          </w:p>
        </w:tc>
        <w:tc>
          <w:tcPr>
            <w:tcW w:w="894" w:type="dxa"/>
            <w:shd w:val="clear" w:color="auto" w:fill="auto"/>
            <w:noWrap/>
            <w:vAlign w:val="center"/>
            <w:hideMark/>
          </w:tcPr>
          <w:p w14:paraId="56DF63A2" w14:textId="2FC4B73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1.291</w:t>
            </w:r>
          </w:p>
        </w:tc>
        <w:tc>
          <w:tcPr>
            <w:tcW w:w="850" w:type="dxa"/>
            <w:shd w:val="clear" w:color="auto" w:fill="auto"/>
            <w:noWrap/>
            <w:vAlign w:val="center"/>
            <w:hideMark/>
          </w:tcPr>
          <w:p w14:paraId="52FE343D" w14:textId="3E431130"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0.187</w:t>
            </w:r>
          </w:p>
        </w:tc>
      </w:tr>
      <w:tr w:rsidR="00193A11" w:rsidRPr="001C0126" w14:paraId="06734955" w14:textId="77777777" w:rsidTr="0002663E">
        <w:trPr>
          <w:trHeight w:val="258"/>
          <w:jc w:val="center"/>
        </w:trPr>
        <w:tc>
          <w:tcPr>
            <w:tcW w:w="934" w:type="dxa"/>
            <w:vMerge/>
            <w:vAlign w:val="center"/>
            <w:hideMark/>
          </w:tcPr>
          <w:p w14:paraId="57AD6C30" w14:textId="77777777" w:rsidR="00193A11" w:rsidRPr="001C0126" w:rsidRDefault="00193A11" w:rsidP="00193A11">
            <w:pPr>
              <w:widowControl/>
              <w:jc w:val="center"/>
              <w:rPr>
                <w:rFonts w:asciiTheme="minorEastAsia" w:hAnsiTheme="minorEastAsia" w:cs="宋体"/>
                <w:color w:val="000000"/>
                <w:kern w:val="0"/>
                <w:sz w:val="18"/>
                <w:szCs w:val="18"/>
              </w:rPr>
            </w:pPr>
          </w:p>
        </w:tc>
        <w:tc>
          <w:tcPr>
            <w:tcW w:w="1132" w:type="dxa"/>
            <w:shd w:val="clear" w:color="auto" w:fill="auto"/>
            <w:noWrap/>
            <w:vAlign w:val="center"/>
            <w:hideMark/>
          </w:tcPr>
          <w:p w14:paraId="331C5776"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vAlign w:val="center"/>
            <w:hideMark/>
          </w:tcPr>
          <w:p w14:paraId="61542487" w14:textId="0207089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0.041</w:t>
            </w:r>
          </w:p>
        </w:tc>
        <w:tc>
          <w:tcPr>
            <w:tcW w:w="850" w:type="dxa"/>
            <w:shd w:val="clear" w:color="auto" w:fill="auto"/>
            <w:noWrap/>
            <w:vAlign w:val="center"/>
            <w:hideMark/>
          </w:tcPr>
          <w:p w14:paraId="740A4700" w14:textId="22459AA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0.040</w:t>
            </w:r>
          </w:p>
        </w:tc>
        <w:tc>
          <w:tcPr>
            <w:tcW w:w="851" w:type="dxa"/>
            <w:shd w:val="clear" w:color="auto" w:fill="auto"/>
            <w:noWrap/>
            <w:vAlign w:val="center"/>
            <w:hideMark/>
          </w:tcPr>
          <w:p w14:paraId="4952C3C9" w14:textId="73174C1B"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0.061</w:t>
            </w:r>
          </w:p>
        </w:tc>
        <w:tc>
          <w:tcPr>
            <w:tcW w:w="850" w:type="dxa"/>
            <w:shd w:val="clear" w:color="auto" w:fill="auto"/>
            <w:noWrap/>
            <w:vAlign w:val="center"/>
            <w:hideMark/>
          </w:tcPr>
          <w:p w14:paraId="072DC85F" w14:textId="3887D9A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0.0025</w:t>
            </w:r>
          </w:p>
        </w:tc>
        <w:tc>
          <w:tcPr>
            <w:tcW w:w="851" w:type="dxa"/>
            <w:shd w:val="clear" w:color="auto" w:fill="auto"/>
            <w:noWrap/>
            <w:vAlign w:val="center"/>
            <w:hideMark/>
          </w:tcPr>
          <w:p w14:paraId="026C8988" w14:textId="1686254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0.00087</w:t>
            </w:r>
          </w:p>
        </w:tc>
        <w:tc>
          <w:tcPr>
            <w:tcW w:w="850" w:type="dxa"/>
            <w:shd w:val="clear" w:color="auto" w:fill="auto"/>
            <w:noWrap/>
            <w:vAlign w:val="center"/>
            <w:hideMark/>
          </w:tcPr>
          <w:p w14:paraId="18E4CF8B" w14:textId="626A033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0.0037</w:t>
            </w:r>
          </w:p>
        </w:tc>
        <w:tc>
          <w:tcPr>
            <w:tcW w:w="894" w:type="dxa"/>
            <w:shd w:val="clear" w:color="auto" w:fill="auto"/>
            <w:noWrap/>
            <w:vAlign w:val="center"/>
            <w:hideMark/>
          </w:tcPr>
          <w:p w14:paraId="1CFAD6A0" w14:textId="09127E5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0.0042</w:t>
            </w:r>
          </w:p>
        </w:tc>
        <w:tc>
          <w:tcPr>
            <w:tcW w:w="850" w:type="dxa"/>
            <w:shd w:val="clear" w:color="auto" w:fill="auto"/>
            <w:noWrap/>
            <w:vAlign w:val="center"/>
            <w:hideMark/>
          </w:tcPr>
          <w:p w14:paraId="5E087B69" w14:textId="0CB7FD2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0.0029</w:t>
            </w:r>
          </w:p>
        </w:tc>
      </w:tr>
      <w:tr w:rsidR="00193A11" w:rsidRPr="001C0126" w14:paraId="25ED5318" w14:textId="77777777" w:rsidTr="0002663E">
        <w:trPr>
          <w:trHeight w:val="258"/>
          <w:jc w:val="center"/>
        </w:trPr>
        <w:tc>
          <w:tcPr>
            <w:tcW w:w="934" w:type="dxa"/>
            <w:vMerge w:val="restart"/>
            <w:shd w:val="clear" w:color="auto" w:fill="auto"/>
            <w:vAlign w:val="center"/>
            <w:hideMark/>
          </w:tcPr>
          <w:p w14:paraId="4EE3D2CE" w14:textId="7777777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南山</w:t>
            </w:r>
          </w:p>
          <w:p w14:paraId="0FD101B9" w14:textId="1CFDC7B9"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铝业</w:t>
            </w:r>
          </w:p>
        </w:tc>
        <w:tc>
          <w:tcPr>
            <w:tcW w:w="1132" w:type="dxa"/>
            <w:shd w:val="clear" w:color="auto" w:fill="auto"/>
            <w:noWrap/>
            <w:vAlign w:val="center"/>
            <w:hideMark/>
          </w:tcPr>
          <w:p w14:paraId="603BC064"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平均值</w:t>
            </w:r>
          </w:p>
        </w:tc>
        <w:tc>
          <w:tcPr>
            <w:tcW w:w="736" w:type="dxa"/>
            <w:shd w:val="clear" w:color="auto" w:fill="auto"/>
            <w:noWrap/>
            <w:vAlign w:val="center"/>
            <w:hideMark/>
          </w:tcPr>
          <w:p w14:paraId="6F50A048" w14:textId="6B382BB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51.74</w:t>
            </w:r>
          </w:p>
        </w:tc>
        <w:tc>
          <w:tcPr>
            <w:tcW w:w="850" w:type="dxa"/>
            <w:shd w:val="clear" w:color="auto" w:fill="auto"/>
            <w:noWrap/>
            <w:vAlign w:val="center"/>
            <w:hideMark/>
          </w:tcPr>
          <w:p w14:paraId="0321CFD7" w14:textId="0D8FAD35"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11.84</w:t>
            </w:r>
          </w:p>
        </w:tc>
        <w:tc>
          <w:tcPr>
            <w:tcW w:w="851" w:type="dxa"/>
            <w:shd w:val="clear" w:color="auto" w:fill="auto"/>
            <w:noWrap/>
            <w:vAlign w:val="center"/>
            <w:hideMark/>
          </w:tcPr>
          <w:p w14:paraId="432F0AF3" w14:textId="50CCBAF9"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30.11</w:t>
            </w:r>
          </w:p>
        </w:tc>
        <w:tc>
          <w:tcPr>
            <w:tcW w:w="850" w:type="dxa"/>
            <w:shd w:val="clear" w:color="auto" w:fill="auto"/>
            <w:noWrap/>
            <w:vAlign w:val="center"/>
            <w:hideMark/>
          </w:tcPr>
          <w:p w14:paraId="7EC3EDAF" w14:textId="490DF342"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0.243</w:t>
            </w:r>
          </w:p>
        </w:tc>
        <w:tc>
          <w:tcPr>
            <w:tcW w:w="851" w:type="dxa"/>
            <w:shd w:val="clear" w:color="auto" w:fill="auto"/>
            <w:noWrap/>
            <w:vAlign w:val="center"/>
            <w:hideMark/>
          </w:tcPr>
          <w:p w14:paraId="3D824883" w14:textId="4761BCE6"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0.036</w:t>
            </w:r>
          </w:p>
        </w:tc>
        <w:tc>
          <w:tcPr>
            <w:tcW w:w="850" w:type="dxa"/>
            <w:shd w:val="clear" w:color="auto" w:fill="auto"/>
            <w:noWrap/>
            <w:vAlign w:val="center"/>
            <w:hideMark/>
          </w:tcPr>
          <w:p w14:paraId="4A249FD5" w14:textId="7B1CC35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1.861</w:t>
            </w:r>
          </w:p>
        </w:tc>
        <w:tc>
          <w:tcPr>
            <w:tcW w:w="894" w:type="dxa"/>
            <w:shd w:val="clear" w:color="auto" w:fill="auto"/>
            <w:noWrap/>
            <w:vAlign w:val="center"/>
            <w:hideMark/>
          </w:tcPr>
          <w:p w14:paraId="7A148AD6" w14:textId="58492F7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1.230</w:t>
            </w:r>
          </w:p>
        </w:tc>
        <w:tc>
          <w:tcPr>
            <w:tcW w:w="850" w:type="dxa"/>
            <w:shd w:val="clear" w:color="auto" w:fill="auto"/>
            <w:noWrap/>
            <w:vAlign w:val="center"/>
            <w:hideMark/>
          </w:tcPr>
          <w:p w14:paraId="011F397E" w14:textId="01B9337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0.190</w:t>
            </w:r>
          </w:p>
        </w:tc>
      </w:tr>
      <w:tr w:rsidR="00193A11" w:rsidRPr="001C0126" w14:paraId="0C098E8E" w14:textId="77777777" w:rsidTr="0002663E">
        <w:trPr>
          <w:trHeight w:val="258"/>
          <w:jc w:val="center"/>
        </w:trPr>
        <w:tc>
          <w:tcPr>
            <w:tcW w:w="934" w:type="dxa"/>
            <w:vMerge/>
            <w:vAlign w:val="center"/>
            <w:hideMark/>
          </w:tcPr>
          <w:p w14:paraId="1C997BAA" w14:textId="77777777" w:rsidR="00193A11" w:rsidRPr="001C0126" w:rsidRDefault="00193A11" w:rsidP="00193A11">
            <w:pPr>
              <w:widowControl/>
              <w:jc w:val="center"/>
              <w:rPr>
                <w:rFonts w:asciiTheme="minorEastAsia" w:hAnsiTheme="minorEastAsia" w:cs="宋体"/>
                <w:color w:val="000000"/>
                <w:kern w:val="0"/>
                <w:sz w:val="18"/>
                <w:szCs w:val="18"/>
              </w:rPr>
            </w:pPr>
          </w:p>
        </w:tc>
        <w:tc>
          <w:tcPr>
            <w:tcW w:w="1132" w:type="dxa"/>
            <w:shd w:val="clear" w:color="auto" w:fill="auto"/>
            <w:noWrap/>
            <w:vAlign w:val="center"/>
            <w:hideMark/>
          </w:tcPr>
          <w:p w14:paraId="4729F3B9"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vAlign w:val="center"/>
            <w:hideMark/>
          </w:tcPr>
          <w:p w14:paraId="2F77E2ED" w14:textId="4217B5F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0.094</w:t>
            </w:r>
          </w:p>
        </w:tc>
        <w:tc>
          <w:tcPr>
            <w:tcW w:w="850" w:type="dxa"/>
            <w:shd w:val="clear" w:color="auto" w:fill="auto"/>
            <w:noWrap/>
            <w:vAlign w:val="center"/>
            <w:hideMark/>
          </w:tcPr>
          <w:p w14:paraId="254970AC" w14:textId="625DAB2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0.031</w:t>
            </w:r>
          </w:p>
        </w:tc>
        <w:tc>
          <w:tcPr>
            <w:tcW w:w="851" w:type="dxa"/>
            <w:shd w:val="clear" w:color="auto" w:fill="auto"/>
            <w:noWrap/>
            <w:vAlign w:val="center"/>
            <w:hideMark/>
          </w:tcPr>
          <w:p w14:paraId="0D743068" w14:textId="33D0D49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0.136</w:t>
            </w:r>
          </w:p>
        </w:tc>
        <w:tc>
          <w:tcPr>
            <w:tcW w:w="850" w:type="dxa"/>
            <w:shd w:val="clear" w:color="auto" w:fill="auto"/>
            <w:noWrap/>
            <w:vAlign w:val="center"/>
            <w:hideMark/>
          </w:tcPr>
          <w:p w14:paraId="3D71C8EB" w14:textId="1CECB69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c>
          <w:tcPr>
            <w:tcW w:w="851" w:type="dxa"/>
            <w:shd w:val="clear" w:color="auto" w:fill="auto"/>
            <w:noWrap/>
            <w:vAlign w:val="center"/>
            <w:hideMark/>
          </w:tcPr>
          <w:p w14:paraId="5135AF9E" w14:textId="1E34BC3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0.0003</w:t>
            </w:r>
          </w:p>
        </w:tc>
        <w:tc>
          <w:tcPr>
            <w:tcW w:w="850" w:type="dxa"/>
            <w:shd w:val="clear" w:color="auto" w:fill="auto"/>
            <w:noWrap/>
            <w:vAlign w:val="center"/>
            <w:hideMark/>
          </w:tcPr>
          <w:p w14:paraId="139F2ED9" w14:textId="548E57F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0.0074</w:t>
            </w:r>
          </w:p>
        </w:tc>
        <w:tc>
          <w:tcPr>
            <w:tcW w:w="894" w:type="dxa"/>
            <w:shd w:val="clear" w:color="auto" w:fill="auto"/>
            <w:noWrap/>
            <w:vAlign w:val="center"/>
            <w:hideMark/>
          </w:tcPr>
          <w:p w14:paraId="5CD4E444" w14:textId="474D3C3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0.0096</w:t>
            </w:r>
          </w:p>
        </w:tc>
        <w:tc>
          <w:tcPr>
            <w:tcW w:w="850" w:type="dxa"/>
            <w:shd w:val="clear" w:color="auto" w:fill="auto"/>
            <w:noWrap/>
            <w:vAlign w:val="center"/>
            <w:hideMark/>
          </w:tcPr>
          <w:p w14:paraId="6E45EFB3" w14:textId="69357CE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0.0003</w:t>
            </w:r>
          </w:p>
        </w:tc>
      </w:tr>
      <w:tr w:rsidR="00193A11" w:rsidRPr="001C0126" w14:paraId="419C308D" w14:textId="77777777" w:rsidTr="0002663E">
        <w:trPr>
          <w:trHeight w:val="258"/>
          <w:jc w:val="center"/>
        </w:trPr>
        <w:tc>
          <w:tcPr>
            <w:tcW w:w="934" w:type="dxa"/>
            <w:vMerge w:val="restart"/>
            <w:shd w:val="clear" w:color="auto" w:fill="auto"/>
            <w:vAlign w:val="center"/>
            <w:hideMark/>
          </w:tcPr>
          <w:p w14:paraId="10DA2D05" w14:textId="7777777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岛津</w:t>
            </w:r>
          </w:p>
          <w:p w14:paraId="65AEA00C" w14:textId="47B89FE0"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仪器</w:t>
            </w:r>
          </w:p>
        </w:tc>
        <w:tc>
          <w:tcPr>
            <w:tcW w:w="1132" w:type="dxa"/>
            <w:shd w:val="clear" w:color="auto" w:fill="auto"/>
            <w:noWrap/>
            <w:vAlign w:val="center"/>
            <w:hideMark/>
          </w:tcPr>
          <w:p w14:paraId="773ECA9E"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平均值</w:t>
            </w:r>
          </w:p>
        </w:tc>
        <w:tc>
          <w:tcPr>
            <w:tcW w:w="736" w:type="dxa"/>
            <w:shd w:val="clear" w:color="auto" w:fill="auto"/>
            <w:noWrap/>
            <w:vAlign w:val="center"/>
            <w:hideMark/>
          </w:tcPr>
          <w:p w14:paraId="3EEFFC92" w14:textId="236B71D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52.16</w:t>
            </w:r>
          </w:p>
        </w:tc>
        <w:tc>
          <w:tcPr>
            <w:tcW w:w="850" w:type="dxa"/>
            <w:shd w:val="clear" w:color="auto" w:fill="auto"/>
            <w:noWrap/>
            <w:vAlign w:val="center"/>
            <w:hideMark/>
          </w:tcPr>
          <w:p w14:paraId="17B9398B" w14:textId="1794ECFE" w:rsidR="00193A11" w:rsidRPr="001C0126" w:rsidRDefault="00193A11" w:rsidP="00193A11">
            <w:pPr>
              <w:widowControl/>
              <w:jc w:val="center"/>
              <w:rPr>
                <w:rFonts w:asciiTheme="minorEastAsia" w:hAnsiTheme="minorEastAsia" w:cs="宋体"/>
                <w:color w:val="FF0000"/>
                <w:kern w:val="0"/>
                <w:sz w:val="18"/>
                <w:szCs w:val="18"/>
              </w:rPr>
            </w:pPr>
            <w:r w:rsidRPr="001C0126">
              <w:rPr>
                <w:rFonts w:asciiTheme="minorEastAsia" w:hAnsiTheme="minorEastAsia" w:hint="eastAsia"/>
                <w:color w:val="000000"/>
                <w:sz w:val="18"/>
                <w:szCs w:val="18"/>
              </w:rPr>
              <w:t>12.04</w:t>
            </w:r>
          </w:p>
        </w:tc>
        <w:tc>
          <w:tcPr>
            <w:tcW w:w="851" w:type="dxa"/>
            <w:shd w:val="clear" w:color="auto" w:fill="auto"/>
            <w:noWrap/>
            <w:vAlign w:val="center"/>
            <w:hideMark/>
          </w:tcPr>
          <w:p w14:paraId="37E14E6E" w14:textId="0FD838E0"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30.28</w:t>
            </w:r>
          </w:p>
        </w:tc>
        <w:tc>
          <w:tcPr>
            <w:tcW w:w="850" w:type="dxa"/>
            <w:shd w:val="clear" w:color="auto" w:fill="auto"/>
            <w:noWrap/>
            <w:vAlign w:val="center"/>
            <w:hideMark/>
          </w:tcPr>
          <w:p w14:paraId="598AAFFF" w14:textId="31757CC9"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0.207</w:t>
            </w:r>
          </w:p>
        </w:tc>
        <w:tc>
          <w:tcPr>
            <w:tcW w:w="851" w:type="dxa"/>
            <w:shd w:val="clear" w:color="auto" w:fill="auto"/>
            <w:noWrap/>
            <w:vAlign w:val="center"/>
            <w:hideMark/>
          </w:tcPr>
          <w:p w14:paraId="388EA1E7" w14:textId="6DB25CA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0.036</w:t>
            </w:r>
          </w:p>
        </w:tc>
        <w:tc>
          <w:tcPr>
            <w:tcW w:w="850" w:type="dxa"/>
            <w:shd w:val="clear" w:color="auto" w:fill="auto"/>
            <w:noWrap/>
            <w:vAlign w:val="center"/>
            <w:hideMark/>
          </w:tcPr>
          <w:p w14:paraId="52E5F3B5" w14:textId="6C071A3C"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1.815</w:t>
            </w:r>
          </w:p>
        </w:tc>
        <w:tc>
          <w:tcPr>
            <w:tcW w:w="894" w:type="dxa"/>
            <w:shd w:val="clear" w:color="auto" w:fill="auto"/>
            <w:noWrap/>
            <w:vAlign w:val="center"/>
            <w:hideMark/>
          </w:tcPr>
          <w:p w14:paraId="5AC349F5" w14:textId="283C278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1.317</w:t>
            </w:r>
          </w:p>
        </w:tc>
        <w:tc>
          <w:tcPr>
            <w:tcW w:w="850" w:type="dxa"/>
            <w:shd w:val="clear" w:color="auto" w:fill="auto"/>
            <w:noWrap/>
            <w:vAlign w:val="center"/>
            <w:hideMark/>
          </w:tcPr>
          <w:p w14:paraId="10F928BA" w14:textId="5E885A4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0.169</w:t>
            </w:r>
          </w:p>
        </w:tc>
      </w:tr>
      <w:tr w:rsidR="00193A11" w:rsidRPr="001C0126" w14:paraId="4C39323B" w14:textId="77777777" w:rsidTr="0002663E">
        <w:trPr>
          <w:trHeight w:val="258"/>
          <w:jc w:val="center"/>
        </w:trPr>
        <w:tc>
          <w:tcPr>
            <w:tcW w:w="934" w:type="dxa"/>
            <w:vMerge/>
            <w:vAlign w:val="center"/>
            <w:hideMark/>
          </w:tcPr>
          <w:p w14:paraId="1FFF67EB" w14:textId="77777777" w:rsidR="00193A11" w:rsidRPr="001C0126" w:rsidRDefault="00193A11" w:rsidP="00193A11">
            <w:pPr>
              <w:widowControl/>
              <w:jc w:val="center"/>
              <w:rPr>
                <w:rFonts w:asciiTheme="minorEastAsia" w:hAnsiTheme="minorEastAsia" w:cs="宋体"/>
                <w:color w:val="000000"/>
                <w:kern w:val="0"/>
                <w:sz w:val="18"/>
                <w:szCs w:val="18"/>
              </w:rPr>
            </w:pPr>
          </w:p>
        </w:tc>
        <w:tc>
          <w:tcPr>
            <w:tcW w:w="1132" w:type="dxa"/>
            <w:shd w:val="clear" w:color="auto" w:fill="auto"/>
            <w:noWrap/>
            <w:vAlign w:val="center"/>
            <w:hideMark/>
          </w:tcPr>
          <w:p w14:paraId="24425BEB"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vAlign w:val="center"/>
            <w:hideMark/>
          </w:tcPr>
          <w:p w14:paraId="20CD0D08" w14:textId="010E2BB2"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0.074</w:t>
            </w:r>
          </w:p>
        </w:tc>
        <w:tc>
          <w:tcPr>
            <w:tcW w:w="850" w:type="dxa"/>
            <w:shd w:val="clear" w:color="auto" w:fill="auto"/>
            <w:noWrap/>
            <w:vAlign w:val="center"/>
            <w:hideMark/>
          </w:tcPr>
          <w:p w14:paraId="7579AA65" w14:textId="31BAE004"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0.025</w:t>
            </w:r>
          </w:p>
        </w:tc>
        <w:tc>
          <w:tcPr>
            <w:tcW w:w="851" w:type="dxa"/>
            <w:shd w:val="clear" w:color="auto" w:fill="auto"/>
            <w:noWrap/>
            <w:vAlign w:val="center"/>
            <w:hideMark/>
          </w:tcPr>
          <w:p w14:paraId="578AD143" w14:textId="10A3EBC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0.056</w:t>
            </w:r>
          </w:p>
        </w:tc>
        <w:tc>
          <w:tcPr>
            <w:tcW w:w="850" w:type="dxa"/>
            <w:shd w:val="clear" w:color="auto" w:fill="auto"/>
            <w:noWrap/>
            <w:vAlign w:val="center"/>
            <w:hideMark/>
          </w:tcPr>
          <w:p w14:paraId="038AD8D3" w14:textId="5DF622C6"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c>
          <w:tcPr>
            <w:tcW w:w="851" w:type="dxa"/>
            <w:shd w:val="clear" w:color="auto" w:fill="auto"/>
            <w:noWrap/>
            <w:vAlign w:val="center"/>
            <w:hideMark/>
          </w:tcPr>
          <w:p w14:paraId="00ACD632" w14:textId="2630C92B"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0.001</w:t>
            </w:r>
          </w:p>
        </w:tc>
        <w:tc>
          <w:tcPr>
            <w:tcW w:w="850" w:type="dxa"/>
            <w:shd w:val="clear" w:color="auto" w:fill="auto"/>
            <w:noWrap/>
            <w:vAlign w:val="center"/>
            <w:hideMark/>
          </w:tcPr>
          <w:p w14:paraId="01A1F0D8" w14:textId="44DBDD3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0.012</w:t>
            </w:r>
          </w:p>
        </w:tc>
        <w:tc>
          <w:tcPr>
            <w:tcW w:w="894" w:type="dxa"/>
            <w:shd w:val="clear" w:color="auto" w:fill="auto"/>
            <w:noWrap/>
            <w:vAlign w:val="center"/>
            <w:hideMark/>
          </w:tcPr>
          <w:p w14:paraId="3CA1362F" w14:textId="56404A0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0.007</w:t>
            </w:r>
          </w:p>
        </w:tc>
        <w:tc>
          <w:tcPr>
            <w:tcW w:w="850" w:type="dxa"/>
            <w:shd w:val="clear" w:color="auto" w:fill="auto"/>
            <w:noWrap/>
            <w:vAlign w:val="center"/>
            <w:hideMark/>
          </w:tcPr>
          <w:p w14:paraId="0FA87264" w14:textId="6DC57D6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0.002</w:t>
            </w:r>
          </w:p>
        </w:tc>
      </w:tr>
      <w:tr w:rsidR="00193A11" w:rsidRPr="001C0126" w14:paraId="766C058D" w14:textId="77777777" w:rsidTr="0002663E">
        <w:trPr>
          <w:trHeight w:val="258"/>
          <w:jc w:val="center"/>
        </w:trPr>
        <w:tc>
          <w:tcPr>
            <w:tcW w:w="934" w:type="dxa"/>
            <w:vMerge w:val="restart"/>
            <w:shd w:val="clear" w:color="auto" w:fill="auto"/>
            <w:vAlign w:val="center"/>
            <w:hideMark/>
          </w:tcPr>
          <w:p w14:paraId="497FD26E" w14:textId="7777777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霍煤</w:t>
            </w:r>
          </w:p>
          <w:p w14:paraId="4948DB59" w14:textId="425ECA33" w:rsidR="00193A11" w:rsidRPr="001C0126" w:rsidRDefault="00193A11" w:rsidP="00193A11">
            <w:pPr>
              <w:widowControl/>
              <w:jc w:val="center"/>
              <w:rPr>
                <w:rFonts w:asciiTheme="minorEastAsia" w:hAnsiTheme="minorEastAsia" w:cs="宋体"/>
                <w:color w:val="000000"/>
                <w:kern w:val="0"/>
                <w:sz w:val="18"/>
                <w:szCs w:val="18"/>
              </w:rPr>
            </w:pPr>
            <w:proofErr w:type="gramStart"/>
            <w:r w:rsidRPr="001C0126">
              <w:rPr>
                <w:rFonts w:asciiTheme="minorEastAsia" w:hAnsiTheme="minorEastAsia" w:cs="宋体" w:hint="eastAsia"/>
                <w:color w:val="000000"/>
                <w:kern w:val="0"/>
                <w:sz w:val="18"/>
                <w:szCs w:val="18"/>
              </w:rPr>
              <w:lastRenderedPageBreak/>
              <w:t>鸿骏</w:t>
            </w:r>
            <w:proofErr w:type="gramEnd"/>
          </w:p>
        </w:tc>
        <w:tc>
          <w:tcPr>
            <w:tcW w:w="1132" w:type="dxa"/>
            <w:shd w:val="clear" w:color="auto" w:fill="auto"/>
            <w:noWrap/>
            <w:vAlign w:val="center"/>
            <w:hideMark/>
          </w:tcPr>
          <w:p w14:paraId="0B13BDFA"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lastRenderedPageBreak/>
              <w:t>平均值</w:t>
            </w:r>
          </w:p>
        </w:tc>
        <w:tc>
          <w:tcPr>
            <w:tcW w:w="736" w:type="dxa"/>
            <w:shd w:val="clear" w:color="auto" w:fill="auto"/>
            <w:noWrap/>
            <w:vAlign w:val="center"/>
            <w:hideMark/>
          </w:tcPr>
          <w:p w14:paraId="0F6BCEBB" w14:textId="7B14FEB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52.28</w:t>
            </w:r>
          </w:p>
        </w:tc>
        <w:tc>
          <w:tcPr>
            <w:tcW w:w="850" w:type="dxa"/>
            <w:shd w:val="clear" w:color="auto" w:fill="auto"/>
            <w:noWrap/>
            <w:vAlign w:val="center"/>
            <w:hideMark/>
          </w:tcPr>
          <w:p w14:paraId="35E6842C" w14:textId="7CD9D1B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11.61</w:t>
            </w:r>
          </w:p>
        </w:tc>
        <w:tc>
          <w:tcPr>
            <w:tcW w:w="851" w:type="dxa"/>
            <w:shd w:val="clear" w:color="auto" w:fill="auto"/>
            <w:noWrap/>
            <w:vAlign w:val="center"/>
            <w:hideMark/>
          </w:tcPr>
          <w:p w14:paraId="67695437" w14:textId="624CC06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30.66</w:t>
            </w:r>
          </w:p>
        </w:tc>
        <w:tc>
          <w:tcPr>
            <w:tcW w:w="850" w:type="dxa"/>
            <w:shd w:val="clear" w:color="auto" w:fill="auto"/>
            <w:noWrap/>
            <w:vAlign w:val="center"/>
            <w:hideMark/>
          </w:tcPr>
          <w:p w14:paraId="4ED09FB7" w14:textId="48FDAA01"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0.203</w:t>
            </w:r>
          </w:p>
        </w:tc>
        <w:tc>
          <w:tcPr>
            <w:tcW w:w="851" w:type="dxa"/>
            <w:shd w:val="clear" w:color="auto" w:fill="auto"/>
            <w:noWrap/>
            <w:vAlign w:val="center"/>
            <w:hideMark/>
          </w:tcPr>
          <w:p w14:paraId="348C123D" w14:textId="4AE9DA80"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0.037</w:t>
            </w:r>
          </w:p>
        </w:tc>
        <w:tc>
          <w:tcPr>
            <w:tcW w:w="850" w:type="dxa"/>
            <w:shd w:val="clear" w:color="auto" w:fill="auto"/>
            <w:noWrap/>
            <w:vAlign w:val="center"/>
            <w:hideMark/>
          </w:tcPr>
          <w:p w14:paraId="7CA47111" w14:textId="52A0A29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1.834</w:t>
            </w:r>
          </w:p>
        </w:tc>
        <w:tc>
          <w:tcPr>
            <w:tcW w:w="894" w:type="dxa"/>
            <w:shd w:val="clear" w:color="auto" w:fill="auto"/>
            <w:noWrap/>
            <w:vAlign w:val="center"/>
            <w:hideMark/>
          </w:tcPr>
          <w:p w14:paraId="4B92A13F" w14:textId="3777A5D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1.306</w:t>
            </w:r>
          </w:p>
        </w:tc>
        <w:tc>
          <w:tcPr>
            <w:tcW w:w="850" w:type="dxa"/>
            <w:shd w:val="clear" w:color="auto" w:fill="auto"/>
            <w:noWrap/>
            <w:vAlign w:val="center"/>
            <w:hideMark/>
          </w:tcPr>
          <w:p w14:paraId="5340C254" w14:textId="2C559BDB"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0.185</w:t>
            </w:r>
          </w:p>
        </w:tc>
      </w:tr>
      <w:tr w:rsidR="00193A11" w:rsidRPr="001C0126" w14:paraId="68275DE3" w14:textId="77777777" w:rsidTr="0002663E">
        <w:trPr>
          <w:trHeight w:val="258"/>
          <w:jc w:val="center"/>
        </w:trPr>
        <w:tc>
          <w:tcPr>
            <w:tcW w:w="934" w:type="dxa"/>
            <w:vMerge/>
            <w:vAlign w:val="center"/>
            <w:hideMark/>
          </w:tcPr>
          <w:p w14:paraId="291DE7C9" w14:textId="77777777" w:rsidR="00193A11" w:rsidRPr="001C0126" w:rsidRDefault="00193A11" w:rsidP="00193A11">
            <w:pPr>
              <w:widowControl/>
              <w:jc w:val="left"/>
              <w:rPr>
                <w:rFonts w:asciiTheme="minorEastAsia" w:hAnsiTheme="minorEastAsia" w:cs="宋体"/>
                <w:color w:val="000000"/>
                <w:kern w:val="0"/>
                <w:sz w:val="18"/>
                <w:szCs w:val="18"/>
              </w:rPr>
            </w:pPr>
          </w:p>
        </w:tc>
        <w:tc>
          <w:tcPr>
            <w:tcW w:w="1132" w:type="dxa"/>
            <w:shd w:val="clear" w:color="auto" w:fill="auto"/>
            <w:noWrap/>
            <w:vAlign w:val="center"/>
            <w:hideMark/>
          </w:tcPr>
          <w:p w14:paraId="7B51E3B5" w14:textId="77777777"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vAlign w:val="center"/>
            <w:hideMark/>
          </w:tcPr>
          <w:p w14:paraId="0F9980DB" w14:textId="69D7AB6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0.071</w:t>
            </w:r>
          </w:p>
        </w:tc>
        <w:tc>
          <w:tcPr>
            <w:tcW w:w="850" w:type="dxa"/>
            <w:shd w:val="clear" w:color="auto" w:fill="auto"/>
            <w:noWrap/>
            <w:vAlign w:val="center"/>
            <w:hideMark/>
          </w:tcPr>
          <w:p w14:paraId="0EF10CD5" w14:textId="3D46F19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0.047</w:t>
            </w:r>
          </w:p>
        </w:tc>
        <w:tc>
          <w:tcPr>
            <w:tcW w:w="851" w:type="dxa"/>
            <w:shd w:val="clear" w:color="auto" w:fill="auto"/>
            <w:noWrap/>
            <w:vAlign w:val="center"/>
            <w:hideMark/>
          </w:tcPr>
          <w:p w14:paraId="5085EE7E" w14:textId="33214A80"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0.097</w:t>
            </w:r>
          </w:p>
        </w:tc>
        <w:tc>
          <w:tcPr>
            <w:tcW w:w="850" w:type="dxa"/>
            <w:shd w:val="clear" w:color="auto" w:fill="auto"/>
            <w:noWrap/>
            <w:vAlign w:val="center"/>
            <w:hideMark/>
          </w:tcPr>
          <w:p w14:paraId="3D1B2A92" w14:textId="23CEF302"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0.002</w:t>
            </w:r>
          </w:p>
        </w:tc>
        <w:tc>
          <w:tcPr>
            <w:tcW w:w="851" w:type="dxa"/>
            <w:shd w:val="clear" w:color="auto" w:fill="auto"/>
            <w:noWrap/>
            <w:vAlign w:val="center"/>
            <w:hideMark/>
          </w:tcPr>
          <w:p w14:paraId="563CF1DD" w14:textId="10E5253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0.001</w:t>
            </w:r>
          </w:p>
        </w:tc>
        <w:tc>
          <w:tcPr>
            <w:tcW w:w="850" w:type="dxa"/>
            <w:shd w:val="clear" w:color="auto" w:fill="auto"/>
            <w:noWrap/>
            <w:vAlign w:val="center"/>
            <w:hideMark/>
          </w:tcPr>
          <w:p w14:paraId="7B17886B" w14:textId="3B89E344"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c>
          <w:tcPr>
            <w:tcW w:w="894" w:type="dxa"/>
            <w:shd w:val="clear" w:color="auto" w:fill="auto"/>
            <w:noWrap/>
            <w:vAlign w:val="center"/>
            <w:hideMark/>
          </w:tcPr>
          <w:p w14:paraId="50D9689B" w14:textId="46B9C476"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0.004</w:t>
            </w:r>
          </w:p>
        </w:tc>
        <w:tc>
          <w:tcPr>
            <w:tcW w:w="850" w:type="dxa"/>
            <w:shd w:val="clear" w:color="auto" w:fill="auto"/>
            <w:noWrap/>
            <w:vAlign w:val="center"/>
            <w:hideMark/>
          </w:tcPr>
          <w:p w14:paraId="3F8EE657" w14:textId="675A3949"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r>
      <w:tr w:rsidR="00193A11" w:rsidRPr="001C0126" w14:paraId="6757B344" w14:textId="77777777" w:rsidTr="0002663E">
        <w:trPr>
          <w:trHeight w:val="258"/>
          <w:jc w:val="center"/>
        </w:trPr>
        <w:tc>
          <w:tcPr>
            <w:tcW w:w="934" w:type="dxa"/>
            <w:vMerge w:val="restart"/>
            <w:vAlign w:val="center"/>
          </w:tcPr>
          <w:p w14:paraId="735F8FEE" w14:textId="46F9EB02"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包铝</w:t>
            </w:r>
          </w:p>
        </w:tc>
        <w:tc>
          <w:tcPr>
            <w:tcW w:w="1132" w:type="dxa"/>
            <w:shd w:val="clear" w:color="auto" w:fill="auto"/>
            <w:noWrap/>
            <w:vAlign w:val="center"/>
          </w:tcPr>
          <w:p w14:paraId="342188FC" w14:textId="42A68F6B"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平均值</w:t>
            </w:r>
          </w:p>
        </w:tc>
        <w:tc>
          <w:tcPr>
            <w:tcW w:w="736" w:type="dxa"/>
            <w:shd w:val="clear" w:color="auto" w:fill="auto"/>
            <w:noWrap/>
            <w:vAlign w:val="center"/>
          </w:tcPr>
          <w:p w14:paraId="0590F834" w14:textId="0B54947E"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51.88</w:t>
            </w:r>
          </w:p>
        </w:tc>
        <w:tc>
          <w:tcPr>
            <w:tcW w:w="850" w:type="dxa"/>
            <w:shd w:val="clear" w:color="auto" w:fill="auto"/>
            <w:noWrap/>
            <w:vAlign w:val="center"/>
          </w:tcPr>
          <w:p w14:paraId="258E8F66" w14:textId="482B7EF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11.5</w:t>
            </w:r>
            <w:r w:rsidRPr="001C0126">
              <w:rPr>
                <w:rFonts w:asciiTheme="minorEastAsia" w:hAnsiTheme="minorEastAsia"/>
                <w:color w:val="000000"/>
                <w:sz w:val="18"/>
                <w:szCs w:val="18"/>
              </w:rPr>
              <w:t>0</w:t>
            </w:r>
          </w:p>
        </w:tc>
        <w:tc>
          <w:tcPr>
            <w:tcW w:w="851" w:type="dxa"/>
            <w:shd w:val="clear" w:color="auto" w:fill="auto"/>
            <w:noWrap/>
            <w:vAlign w:val="center"/>
          </w:tcPr>
          <w:p w14:paraId="692011D8" w14:textId="68681D46"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30.23</w:t>
            </w:r>
          </w:p>
        </w:tc>
        <w:tc>
          <w:tcPr>
            <w:tcW w:w="850" w:type="dxa"/>
            <w:shd w:val="clear" w:color="auto" w:fill="auto"/>
            <w:noWrap/>
            <w:vAlign w:val="center"/>
          </w:tcPr>
          <w:p w14:paraId="0E598ADA" w14:textId="7D37F19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0.202</w:t>
            </w:r>
          </w:p>
        </w:tc>
        <w:tc>
          <w:tcPr>
            <w:tcW w:w="851" w:type="dxa"/>
            <w:shd w:val="clear" w:color="auto" w:fill="auto"/>
            <w:noWrap/>
            <w:vAlign w:val="center"/>
          </w:tcPr>
          <w:p w14:paraId="1C307895" w14:textId="663B8AD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0.039</w:t>
            </w:r>
          </w:p>
        </w:tc>
        <w:tc>
          <w:tcPr>
            <w:tcW w:w="850" w:type="dxa"/>
            <w:shd w:val="clear" w:color="auto" w:fill="auto"/>
            <w:noWrap/>
            <w:vAlign w:val="center"/>
          </w:tcPr>
          <w:p w14:paraId="0A8EA621" w14:textId="154B20D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1.83</w:t>
            </w:r>
          </w:p>
        </w:tc>
        <w:tc>
          <w:tcPr>
            <w:tcW w:w="894" w:type="dxa"/>
            <w:shd w:val="clear" w:color="auto" w:fill="auto"/>
            <w:noWrap/>
            <w:vAlign w:val="center"/>
          </w:tcPr>
          <w:p w14:paraId="1D87E3BB" w14:textId="7E38C3A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1.279</w:t>
            </w:r>
          </w:p>
        </w:tc>
        <w:tc>
          <w:tcPr>
            <w:tcW w:w="850" w:type="dxa"/>
            <w:shd w:val="clear" w:color="auto" w:fill="auto"/>
            <w:noWrap/>
            <w:vAlign w:val="center"/>
          </w:tcPr>
          <w:p w14:paraId="01384911" w14:textId="62B6EA28"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0.182</w:t>
            </w:r>
          </w:p>
        </w:tc>
      </w:tr>
      <w:tr w:rsidR="00193A11" w:rsidRPr="001C0126" w14:paraId="0227B79F" w14:textId="77777777" w:rsidTr="0002663E">
        <w:trPr>
          <w:trHeight w:val="258"/>
          <w:jc w:val="center"/>
        </w:trPr>
        <w:tc>
          <w:tcPr>
            <w:tcW w:w="934" w:type="dxa"/>
            <w:vMerge/>
            <w:vAlign w:val="center"/>
          </w:tcPr>
          <w:p w14:paraId="2A852A59" w14:textId="77777777" w:rsidR="00193A11" w:rsidRPr="001C0126" w:rsidRDefault="00193A11" w:rsidP="00193A11">
            <w:pPr>
              <w:widowControl/>
              <w:jc w:val="center"/>
              <w:rPr>
                <w:rFonts w:asciiTheme="minorEastAsia" w:hAnsiTheme="minorEastAsia" w:cs="宋体"/>
                <w:color w:val="000000"/>
                <w:kern w:val="0"/>
                <w:sz w:val="18"/>
                <w:szCs w:val="18"/>
              </w:rPr>
            </w:pPr>
          </w:p>
        </w:tc>
        <w:tc>
          <w:tcPr>
            <w:tcW w:w="1132" w:type="dxa"/>
            <w:shd w:val="clear" w:color="auto" w:fill="auto"/>
            <w:noWrap/>
            <w:vAlign w:val="center"/>
          </w:tcPr>
          <w:p w14:paraId="51B653D3" w14:textId="0AD8D185" w:rsidR="00193A11" w:rsidRPr="001C0126" w:rsidRDefault="00193A11" w:rsidP="00441F81">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vAlign w:val="center"/>
          </w:tcPr>
          <w:p w14:paraId="5ABAA808" w14:textId="1E41F08D"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0.038</w:t>
            </w:r>
          </w:p>
        </w:tc>
        <w:tc>
          <w:tcPr>
            <w:tcW w:w="850" w:type="dxa"/>
            <w:shd w:val="clear" w:color="auto" w:fill="auto"/>
            <w:noWrap/>
            <w:vAlign w:val="center"/>
          </w:tcPr>
          <w:p w14:paraId="45CD27B4" w14:textId="62B619E7"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0.041</w:t>
            </w:r>
          </w:p>
        </w:tc>
        <w:tc>
          <w:tcPr>
            <w:tcW w:w="851" w:type="dxa"/>
            <w:shd w:val="clear" w:color="auto" w:fill="auto"/>
            <w:noWrap/>
            <w:vAlign w:val="center"/>
          </w:tcPr>
          <w:p w14:paraId="6A78F456" w14:textId="7F0C9419"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0.052</w:t>
            </w:r>
          </w:p>
        </w:tc>
        <w:tc>
          <w:tcPr>
            <w:tcW w:w="850" w:type="dxa"/>
            <w:shd w:val="clear" w:color="auto" w:fill="auto"/>
            <w:noWrap/>
            <w:vAlign w:val="center"/>
          </w:tcPr>
          <w:p w14:paraId="3D42802D" w14:textId="209A737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c>
          <w:tcPr>
            <w:tcW w:w="851" w:type="dxa"/>
            <w:shd w:val="clear" w:color="auto" w:fill="auto"/>
            <w:noWrap/>
            <w:vAlign w:val="center"/>
          </w:tcPr>
          <w:p w14:paraId="3B3C1EA2" w14:textId="604CD47A"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0.002</w:t>
            </w:r>
          </w:p>
        </w:tc>
        <w:tc>
          <w:tcPr>
            <w:tcW w:w="850" w:type="dxa"/>
            <w:shd w:val="clear" w:color="auto" w:fill="auto"/>
            <w:noWrap/>
            <w:vAlign w:val="center"/>
          </w:tcPr>
          <w:p w14:paraId="0C6FEFFE" w14:textId="7E803F42"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0.012</w:t>
            </w:r>
          </w:p>
        </w:tc>
        <w:tc>
          <w:tcPr>
            <w:tcW w:w="894" w:type="dxa"/>
            <w:shd w:val="clear" w:color="auto" w:fill="auto"/>
            <w:noWrap/>
            <w:vAlign w:val="center"/>
          </w:tcPr>
          <w:p w14:paraId="3D568D29" w14:textId="1907B93F"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0.012</w:t>
            </w:r>
          </w:p>
        </w:tc>
        <w:tc>
          <w:tcPr>
            <w:tcW w:w="850" w:type="dxa"/>
            <w:shd w:val="clear" w:color="auto" w:fill="auto"/>
            <w:noWrap/>
            <w:vAlign w:val="center"/>
          </w:tcPr>
          <w:p w14:paraId="3C7225FA" w14:textId="585A5983" w:rsidR="00193A11" w:rsidRPr="001C0126" w:rsidRDefault="00193A11" w:rsidP="00193A11">
            <w:pPr>
              <w:widowControl/>
              <w:jc w:val="center"/>
              <w:rPr>
                <w:rFonts w:asciiTheme="minorEastAsia" w:hAnsiTheme="minorEastAsia" w:cs="宋体"/>
                <w:color w:val="000000"/>
                <w:kern w:val="0"/>
                <w:sz w:val="18"/>
                <w:szCs w:val="18"/>
              </w:rPr>
            </w:pPr>
            <w:r w:rsidRPr="001C0126">
              <w:rPr>
                <w:rFonts w:asciiTheme="minorEastAsia" w:hAnsiTheme="minorEastAsia" w:hint="eastAsia"/>
                <w:color w:val="000000"/>
                <w:sz w:val="18"/>
                <w:szCs w:val="18"/>
              </w:rPr>
              <w:t>0.003</w:t>
            </w:r>
          </w:p>
        </w:tc>
      </w:tr>
      <w:tr w:rsidR="001C0126" w:rsidRPr="001C0126" w14:paraId="4613747E" w14:textId="77777777" w:rsidTr="00C61A98">
        <w:trPr>
          <w:trHeight w:val="258"/>
          <w:jc w:val="center"/>
        </w:trPr>
        <w:tc>
          <w:tcPr>
            <w:tcW w:w="934" w:type="dxa"/>
            <w:vMerge w:val="restart"/>
            <w:vAlign w:val="center"/>
          </w:tcPr>
          <w:p w14:paraId="7B0328BD" w14:textId="6F2ACE02"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山西新材料</w:t>
            </w:r>
          </w:p>
        </w:tc>
        <w:tc>
          <w:tcPr>
            <w:tcW w:w="1132" w:type="dxa"/>
            <w:shd w:val="clear" w:color="auto" w:fill="auto"/>
            <w:noWrap/>
            <w:vAlign w:val="center"/>
          </w:tcPr>
          <w:p w14:paraId="433ECB21" w14:textId="08DB7704"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平均值</w:t>
            </w:r>
          </w:p>
        </w:tc>
        <w:tc>
          <w:tcPr>
            <w:tcW w:w="736" w:type="dxa"/>
            <w:shd w:val="clear" w:color="auto" w:fill="auto"/>
            <w:noWrap/>
          </w:tcPr>
          <w:p w14:paraId="5B037D30" w14:textId="3FD3C969"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52.05</w:t>
            </w:r>
          </w:p>
        </w:tc>
        <w:tc>
          <w:tcPr>
            <w:tcW w:w="850" w:type="dxa"/>
            <w:shd w:val="clear" w:color="auto" w:fill="auto"/>
            <w:noWrap/>
          </w:tcPr>
          <w:p w14:paraId="2FE6903A" w14:textId="1FFC42C4"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11.8</w:t>
            </w:r>
            <w:r>
              <w:rPr>
                <w:rFonts w:asciiTheme="minorEastAsia" w:hAnsiTheme="minorEastAsia"/>
                <w:sz w:val="18"/>
                <w:szCs w:val="18"/>
              </w:rPr>
              <w:t>4</w:t>
            </w:r>
          </w:p>
        </w:tc>
        <w:tc>
          <w:tcPr>
            <w:tcW w:w="851" w:type="dxa"/>
            <w:shd w:val="clear" w:color="auto" w:fill="auto"/>
            <w:noWrap/>
          </w:tcPr>
          <w:p w14:paraId="3B37C93A" w14:textId="54E46755"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30.5</w:t>
            </w:r>
            <w:r>
              <w:rPr>
                <w:rFonts w:asciiTheme="minorEastAsia" w:hAnsiTheme="minorEastAsia"/>
                <w:sz w:val="18"/>
                <w:szCs w:val="18"/>
              </w:rPr>
              <w:t>1</w:t>
            </w:r>
          </w:p>
        </w:tc>
        <w:tc>
          <w:tcPr>
            <w:tcW w:w="850" w:type="dxa"/>
            <w:shd w:val="clear" w:color="auto" w:fill="auto"/>
            <w:noWrap/>
          </w:tcPr>
          <w:p w14:paraId="662F8CD6" w14:textId="7E3D5FA7"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hint="eastAsia"/>
                <w:color w:val="000000"/>
                <w:sz w:val="18"/>
                <w:szCs w:val="18"/>
              </w:rPr>
              <w:t>/</w:t>
            </w:r>
          </w:p>
        </w:tc>
        <w:tc>
          <w:tcPr>
            <w:tcW w:w="851" w:type="dxa"/>
            <w:shd w:val="clear" w:color="auto" w:fill="auto"/>
            <w:noWrap/>
          </w:tcPr>
          <w:p w14:paraId="493AD49E" w14:textId="495897B7"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0.037</w:t>
            </w:r>
          </w:p>
        </w:tc>
        <w:tc>
          <w:tcPr>
            <w:tcW w:w="850" w:type="dxa"/>
            <w:shd w:val="clear" w:color="auto" w:fill="auto"/>
            <w:noWrap/>
          </w:tcPr>
          <w:p w14:paraId="70FB9A4C" w14:textId="66C12703"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1.817</w:t>
            </w:r>
          </w:p>
        </w:tc>
        <w:tc>
          <w:tcPr>
            <w:tcW w:w="894" w:type="dxa"/>
            <w:shd w:val="clear" w:color="auto" w:fill="auto"/>
            <w:noWrap/>
          </w:tcPr>
          <w:p w14:paraId="7F5B3AD5" w14:textId="1B028EA2"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1.289</w:t>
            </w:r>
          </w:p>
        </w:tc>
        <w:tc>
          <w:tcPr>
            <w:tcW w:w="850" w:type="dxa"/>
            <w:shd w:val="clear" w:color="auto" w:fill="auto"/>
            <w:noWrap/>
          </w:tcPr>
          <w:p w14:paraId="69ED0CDD" w14:textId="4C26AFF2"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0.188</w:t>
            </w:r>
          </w:p>
        </w:tc>
      </w:tr>
      <w:tr w:rsidR="001C0126" w:rsidRPr="001C0126" w14:paraId="66C47AD5" w14:textId="77777777" w:rsidTr="00C61A98">
        <w:trPr>
          <w:trHeight w:val="258"/>
          <w:jc w:val="center"/>
        </w:trPr>
        <w:tc>
          <w:tcPr>
            <w:tcW w:w="934" w:type="dxa"/>
            <w:vMerge/>
            <w:vAlign w:val="center"/>
          </w:tcPr>
          <w:p w14:paraId="7368E96D" w14:textId="77777777" w:rsidR="001C0126" w:rsidRPr="001C0126" w:rsidRDefault="001C0126" w:rsidP="001C0126">
            <w:pPr>
              <w:widowControl/>
              <w:jc w:val="center"/>
              <w:rPr>
                <w:rFonts w:asciiTheme="minorEastAsia" w:hAnsiTheme="minorEastAsia" w:cs="宋体"/>
                <w:color w:val="000000"/>
                <w:kern w:val="0"/>
                <w:sz w:val="18"/>
                <w:szCs w:val="18"/>
              </w:rPr>
            </w:pPr>
          </w:p>
        </w:tc>
        <w:tc>
          <w:tcPr>
            <w:tcW w:w="1132" w:type="dxa"/>
            <w:shd w:val="clear" w:color="auto" w:fill="auto"/>
            <w:noWrap/>
            <w:vAlign w:val="center"/>
          </w:tcPr>
          <w:p w14:paraId="1ACFEAC5" w14:textId="66718022"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标准偏差</w:t>
            </w:r>
          </w:p>
        </w:tc>
        <w:tc>
          <w:tcPr>
            <w:tcW w:w="736" w:type="dxa"/>
            <w:shd w:val="clear" w:color="auto" w:fill="auto"/>
            <w:noWrap/>
          </w:tcPr>
          <w:p w14:paraId="356E37E5" w14:textId="595D08D6"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0.024</w:t>
            </w:r>
          </w:p>
        </w:tc>
        <w:tc>
          <w:tcPr>
            <w:tcW w:w="850" w:type="dxa"/>
            <w:shd w:val="clear" w:color="auto" w:fill="auto"/>
            <w:noWrap/>
          </w:tcPr>
          <w:p w14:paraId="60632C19" w14:textId="024FC776"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w:t>
            </w:r>
            <w:r>
              <w:rPr>
                <w:rFonts w:asciiTheme="minorEastAsia" w:hAnsiTheme="minorEastAsia"/>
                <w:sz w:val="18"/>
                <w:szCs w:val="18"/>
              </w:rPr>
              <w:t>30</w:t>
            </w:r>
          </w:p>
        </w:tc>
        <w:tc>
          <w:tcPr>
            <w:tcW w:w="851" w:type="dxa"/>
            <w:shd w:val="clear" w:color="auto" w:fill="auto"/>
            <w:noWrap/>
          </w:tcPr>
          <w:p w14:paraId="579FA81A" w14:textId="49A3AA0C"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0.058</w:t>
            </w:r>
          </w:p>
        </w:tc>
        <w:tc>
          <w:tcPr>
            <w:tcW w:w="850" w:type="dxa"/>
            <w:shd w:val="clear" w:color="auto" w:fill="auto"/>
            <w:noWrap/>
          </w:tcPr>
          <w:p w14:paraId="2300D24D" w14:textId="138B8C92"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hint="eastAsia"/>
                <w:color w:val="000000"/>
                <w:sz w:val="18"/>
                <w:szCs w:val="18"/>
              </w:rPr>
              <w:t>/</w:t>
            </w:r>
          </w:p>
        </w:tc>
        <w:tc>
          <w:tcPr>
            <w:tcW w:w="851" w:type="dxa"/>
            <w:shd w:val="clear" w:color="auto" w:fill="auto"/>
            <w:noWrap/>
          </w:tcPr>
          <w:p w14:paraId="71909A2E" w14:textId="51850BFF"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0.0013</w:t>
            </w:r>
          </w:p>
        </w:tc>
        <w:tc>
          <w:tcPr>
            <w:tcW w:w="850" w:type="dxa"/>
            <w:shd w:val="clear" w:color="auto" w:fill="auto"/>
            <w:noWrap/>
          </w:tcPr>
          <w:p w14:paraId="5377B81E" w14:textId="782A0595"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0.003</w:t>
            </w:r>
          </w:p>
        </w:tc>
        <w:tc>
          <w:tcPr>
            <w:tcW w:w="894" w:type="dxa"/>
            <w:shd w:val="clear" w:color="auto" w:fill="auto"/>
            <w:noWrap/>
          </w:tcPr>
          <w:p w14:paraId="32DF35D5" w14:textId="7F251E0F"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0.0027</w:t>
            </w:r>
          </w:p>
        </w:tc>
        <w:tc>
          <w:tcPr>
            <w:tcW w:w="850" w:type="dxa"/>
            <w:shd w:val="clear" w:color="auto" w:fill="auto"/>
            <w:noWrap/>
          </w:tcPr>
          <w:p w14:paraId="38210B8A" w14:textId="4DFF2C3F" w:rsidR="001C0126" w:rsidRPr="001C0126" w:rsidRDefault="001C0126" w:rsidP="001C0126">
            <w:pPr>
              <w:widowControl/>
              <w:jc w:val="center"/>
              <w:rPr>
                <w:rFonts w:asciiTheme="minorEastAsia" w:hAnsiTheme="minorEastAsia"/>
                <w:color w:val="000000"/>
                <w:sz w:val="18"/>
                <w:szCs w:val="18"/>
              </w:rPr>
            </w:pPr>
            <w:r w:rsidRPr="001C0126">
              <w:rPr>
                <w:rFonts w:asciiTheme="minorEastAsia" w:hAnsiTheme="minorEastAsia"/>
                <w:sz w:val="18"/>
                <w:szCs w:val="18"/>
              </w:rPr>
              <w:t>0.0019</w:t>
            </w:r>
          </w:p>
        </w:tc>
      </w:tr>
      <w:tr w:rsidR="001C0126" w:rsidRPr="001C0126" w14:paraId="3C1A1B7B" w14:textId="77777777" w:rsidTr="003D14D1">
        <w:trPr>
          <w:trHeight w:val="258"/>
          <w:jc w:val="center"/>
        </w:trPr>
        <w:tc>
          <w:tcPr>
            <w:tcW w:w="2066" w:type="dxa"/>
            <w:gridSpan w:val="2"/>
            <w:vAlign w:val="center"/>
          </w:tcPr>
          <w:p w14:paraId="54D0BBEE" w14:textId="72F22F64"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736" w:type="dxa"/>
            <w:shd w:val="clear" w:color="auto" w:fill="auto"/>
            <w:noWrap/>
          </w:tcPr>
          <w:p w14:paraId="66C68787" w14:textId="514AE2C8"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0.18 </w:t>
            </w:r>
          </w:p>
        </w:tc>
        <w:tc>
          <w:tcPr>
            <w:tcW w:w="850" w:type="dxa"/>
            <w:shd w:val="clear" w:color="auto" w:fill="auto"/>
            <w:noWrap/>
          </w:tcPr>
          <w:p w14:paraId="694A3FB9" w14:textId="40EAE694"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0.10 </w:t>
            </w:r>
          </w:p>
        </w:tc>
        <w:tc>
          <w:tcPr>
            <w:tcW w:w="851" w:type="dxa"/>
            <w:shd w:val="clear" w:color="auto" w:fill="auto"/>
            <w:noWrap/>
          </w:tcPr>
          <w:p w14:paraId="607B9BCF" w14:textId="0E9C8007"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0.23 </w:t>
            </w:r>
          </w:p>
        </w:tc>
        <w:tc>
          <w:tcPr>
            <w:tcW w:w="850" w:type="dxa"/>
            <w:shd w:val="clear" w:color="auto" w:fill="auto"/>
            <w:noWrap/>
          </w:tcPr>
          <w:p w14:paraId="01153ADB" w14:textId="24E8523A"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0.0071 </w:t>
            </w:r>
          </w:p>
        </w:tc>
        <w:tc>
          <w:tcPr>
            <w:tcW w:w="851" w:type="dxa"/>
            <w:shd w:val="clear" w:color="auto" w:fill="auto"/>
            <w:noWrap/>
          </w:tcPr>
          <w:p w14:paraId="267F9131" w14:textId="7FA7520F"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0.0034 </w:t>
            </w:r>
          </w:p>
        </w:tc>
        <w:tc>
          <w:tcPr>
            <w:tcW w:w="850" w:type="dxa"/>
            <w:shd w:val="clear" w:color="auto" w:fill="auto"/>
            <w:noWrap/>
          </w:tcPr>
          <w:p w14:paraId="06F1D009" w14:textId="5104053B"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0.022 </w:t>
            </w:r>
          </w:p>
        </w:tc>
        <w:tc>
          <w:tcPr>
            <w:tcW w:w="894" w:type="dxa"/>
            <w:shd w:val="clear" w:color="auto" w:fill="auto"/>
            <w:noWrap/>
          </w:tcPr>
          <w:p w14:paraId="05C68FF9" w14:textId="224984F9"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0.021 </w:t>
            </w:r>
          </w:p>
        </w:tc>
        <w:tc>
          <w:tcPr>
            <w:tcW w:w="850" w:type="dxa"/>
            <w:shd w:val="clear" w:color="auto" w:fill="auto"/>
            <w:noWrap/>
          </w:tcPr>
          <w:p w14:paraId="2D8E031C" w14:textId="797F0471"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0.0067 </w:t>
            </w:r>
          </w:p>
        </w:tc>
      </w:tr>
      <w:tr w:rsidR="001C0126" w:rsidRPr="001C0126" w14:paraId="5D6463F2" w14:textId="77777777" w:rsidTr="00B32C21">
        <w:trPr>
          <w:trHeight w:val="258"/>
          <w:jc w:val="center"/>
        </w:trPr>
        <w:tc>
          <w:tcPr>
            <w:tcW w:w="2066" w:type="dxa"/>
            <w:gridSpan w:val="2"/>
            <w:vAlign w:val="center"/>
          </w:tcPr>
          <w:p w14:paraId="35CBAF2E" w14:textId="18B3660B"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736" w:type="dxa"/>
            <w:shd w:val="clear" w:color="auto" w:fill="auto"/>
            <w:noWrap/>
          </w:tcPr>
          <w:p w14:paraId="620C5658" w14:textId="36E037FD"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0.57 </w:t>
            </w:r>
          </w:p>
        </w:tc>
        <w:tc>
          <w:tcPr>
            <w:tcW w:w="850" w:type="dxa"/>
            <w:shd w:val="clear" w:color="auto" w:fill="auto"/>
            <w:noWrap/>
          </w:tcPr>
          <w:p w14:paraId="0E59579F" w14:textId="52D0C80A"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0.44 </w:t>
            </w:r>
          </w:p>
        </w:tc>
        <w:tc>
          <w:tcPr>
            <w:tcW w:w="851" w:type="dxa"/>
            <w:shd w:val="clear" w:color="auto" w:fill="auto"/>
            <w:noWrap/>
          </w:tcPr>
          <w:p w14:paraId="14832696" w14:textId="2E970D63"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0.63 </w:t>
            </w:r>
          </w:p>
        </w:tc>
        <w:tc>
          <w:tcPr>
            <w:tcW w:w="850" w:type="dxa"/>
            <w:shd w:val="clear" w:color="auto" w:fill="auto"/>
            <w:noWrap/>
          </w:tcPr>
          <w:p w14:paraId="066C0856" w14:textId="73E95C10"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0.051 </w:t>
            </w:r>
          </w:p>
        </w:tc>
        <w:tc>
          <w:tcPr>
            <w:tcW w:w="851" w:type="dxa"/>
            <w:shd w:val="clear" w:color="auto" w:fill="auto"/>
            <w:noWrap/>
          </w:tcPr>
          <w:p w14:paraId="7988756C" w14:textId="5A7DCE7E"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0.0046 </w:t>
            </w:r>
          </w:p>
        </w:tc>
        <w:tc>
          <w:tcPr>
            <w:tcW w:w="850" w:type="dxa"/>
            <w:shd w:val="clear" w:color="auto" w:fill="auto"/>
            <w:noWrap/>
          </w:tcPr>
          <w:p w14:paraId="030DBA8E" w14:textId="27679B35"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0.056 </w:t>
            </w:r>
          </w:p>
        </w:tc>
        <w:tc>
          <w:tcPr>
            <w:tcW w:w="894" w:type="dxa"/>
            <w:shd w:val="clear" w:color="auto" w:fill="auto"/>
            <w:noWrap/>
          </w:tcPr>
          <w:p w14:paraId="40BA990D" w14:textId="4CB9F527"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0.088 </w:t>
            </w:r>
          </w:p>
        </w:tc>
        <w:tc>
          <w:tcPr>
            <w:tcW w:w="850" w:type="dxa"/>
            <w:shd w:val="clear" w:color="auto" w:fill="auto"/>
            <w:noWrap/>
          </w:tcPr>
          <w:p w14:paraId="518E5BCB" w14:textId="14FEBC27" w:rsidR="001C0126" w:rsidRPr="001C0126" w:rsidRDefault="001C0126" w:rsidP="001C0126">
            <w:pPr>
              <w:widowControl/>
              <w:jc w:val="center"/>
              <w:rPr>
                <w:rFonts w:asciiTheme="minorEastAsia" w:hAnsiTheme="minorEastAsia" w:cs="宋体"/>
                <w:color w:val="000000"/>
                <w:kern w:val="0"/>
                <w:sz w:val="18"/>
                <w:szCs w:val="18"/>
              </w:rPr>
            </w:pPr>
            <w:r w:rsidRPr="001C0126">
              <w:rPr>
                <w:rFonts w:asciiTheme="minorEastAsia" w:hAnsiTheme="minorEastAsia"/>
                <w:sz w:val="18"/>
                <w:szCs w:val="18"/>
              </w:rPr>
              <w:t xml:space="preserve">0.022 </w:t>
            </w:r>
          </w:p>
        </w:tc>
      </w:tr>
    </w:tbl>
    <w:p w14:paraId="00C28385" w14:textId="66D1477A" w:rsidR="00B417C9" w:rsidRPr="00C24EAF" w:rsidRDefault="00B417C9" w:rsidP="00B417C9">
      <w:pPr>
        <w:spacing w:line="360" w:lineRule="auto"/>
        <w:ind w:firstLine="435"/>
        <w:jc w:val="center"/>
        <w:rPr>
          <w:rFonts w:ascii="宋体" w:eastAsia="宋体" w:hAnsi="宋体"/>
          <w:b/>
          <w:bCs/>
        </w:rPr>
      </w:pPr>
      <w:r w:rsidRPr="00C24EAF">
        <w:rPr>
          <w:rFonts w:ascii="宋体" w:eastAsia="宋体" w:hAnsi="宋体" w:hint="eastAsia"/>
          <w:b/>
          <w:bCs/>
        </w:rPr>
        <w:t>表1</w:t>
      </w:r>
      <w:r w:rsidR="00473F71" w:rsidRPr="00C24EAF">
        <w:rPr>
          <w:rFonts w:ascii="宋体" w:eastAsia="宋体" w:hAnsi="宋体"/>
          <w:b/>
          <w:bCs/>
        </w:rPr>
        <w:t>9</w:t>
      </w:r>
      <w:r w:rsidRPr="00C24EAF">
        <w:rPr>
          <w:rFonts w:ascii="宋体" w:eastAsia="宋体" w:hAnsi="宋体" w:hint="eastAsia"/>
          <w:b/>
          <w:bCs/>
        </w:rPr>
        <w:t xml:space="preserve"> ZY-6的方法精密度测量结果</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04"/>
        <w:gridCol w:w="823"/>
        <w:gridCol w:w="824"/>
        <w:gridCol w:w="823"/>
        <w:gridCol w:w="824"/>
        <w:gridCol w:w="823"/>
        <w:gridCol w:w="824"/>
        <w:gridCol w:w="823"/>
        <w:gridCol w:w="824"/>
      </w:tblGrid>
      <w:tr w:rsidR="007C799F" w:rsidRPr="001C0126" w14:paraId="64C53B26" w14:textId="77777777" w:rsidTr="001C0126">
        <w:trPr>
          <w:trHeight w:val="288"/>
        </w:trPr>
        <w:tc>
          <w:tcPr>
            <w:tcW w:w="1832" w:type="dxa"/>
            <w:gridSpan w:val="2"/>
            <w:vMerge w:val="restart"/>
            <w:tcBorders>
              <w:tl2br w:val="single" w:sz="4" w:space="0" w:color="auto"/>
            </w:tcBorders>
            <w:shd w:val="clear" w:color="auto" w:fill="auto"/>
            <w:noWrap/>
            <w:vAlign w:val="center"/>
            <w:hideMark/>
          </w:tcPr>
          <w:p w14:paraId="1788DA7F" w14:textId="77777777" w:rsidR="007C799F" w:rsidRPr="001C0126" w:rsidRDefault="007C799F" w:rsidP="007324DD">
            <w:pPr>
              <w:widowControl/>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 xml:space="preserve"> </w:t>
            </w:r>
            <w:r w:rsidRPr="001C0126">
              <w:rPr>
                <w:rFonts w:asciiTheme="majorEastAsia" w:eastAsiaTheme="majorEastAsia" w:hAnsiTheme="majorEastAsia" w:cs="宋体"/>
                <w:color w:val="000000"/>
                <w:kern w:val="0"/>
                <w:sz w:val="18"/>
                <w:szCs w:val="18"/>
              </w:rPr>
              <w:t xml:space="preserve">       </w:t>
            </w:r>
            <w:r w:rsidRPr="001C0126">
              <w:rPr>
                <w:rFonts w:asciiTheme="majorEastAsia" w:eastAsiaTheme="majorEastAsia" w:hAnsiTheme="majorEastAsia" w:cs="宋体" w:hint="eastAsia"/>
                <w:color w:val="000000"/>
                <w:kern w:val="0"/>
                <w:sz w:val="18"/>
                <w:szCs w:val="18"/>
              </w:rPr>
              <w:t>元素种类</w:t>
            </w:r>
          </w:p>
          <w:p w14:paraId="78330270" w14:textId="77777777" w:rsidR="007C799F" w:rsidRPr="001C0126" w:rsidRDefault="007C799F" w:rsidP="007324DD">
            <w:pPr>
              <w:widowControl/>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单位、项目</w:t>
            </w:r>
          </w:p>
          <w:p w14:paraId="57F18DC1" w14:textId="77777777" w:rsidR="007C799F" w:rsidRPr="001C0126" w:rsidRDefault="007C799F" w:rsidP="007324DD">
            <w:pPr>
              <w:widowControl/>
              <w:jc w:val="left"/>
              <w:rPr>
                <w:rFonts w:asciiTheme="majorEastAsia" w:eastAsiaTheme="majorEastAsia" w:hAnsiTheme="majorEastAsia" w:cs="Times New Roman"/>
                <w:kern w:val="0"/>
                <w:sz w:val="18"/>
                <w:szCs w:val="18"/>
              </w:rPr>
            </w:pPr>
          </w:p>
        </w:tc>
        <w:tc>
          <w:tcPr>
            <w:tcW w:w="823" w:type="dxa"/>
            <w:shd w:val="clear" w:color="auto" w:fill="auto"/>
            <w:noWrap/>
            <w:vAlign w:val="center"/>
            <w:hideMark/>
          </w:tcPr>
          <w:p w14:paraId="68D803BF"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F</w:t>
            </w:r>
          </w:p>
        </w:tc>
        <w:tc>
          <w:tcPr>
            <w:tcW w:w="824" w:type="dxa"/>
            <w:shd w:val="clear" w:color="auto" w:fill="auto"/>
            <w:noWrap/>
            <w:vAlign w:val="center"/>
            <w:hideMark/>
          </w:tcPr>
          <w:p w14:paraId="4214A009"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Al</w:t>
            </w:r>
          </w:p>
        </w:tc>
        <w:tc>
          <w:tcPr>
            <w:tcW w:w="823" w:type="dxa"/>
            <w:shd w:val="clear" w:color="auto" w:fill="auto"/>
            <w:noWrap/>
            <w:vAlign w:val="center"/>
            <w:hideMark/>
          </w:tcPr>
          <w:p w14:paraId="2C4C5775"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Na</w:t>
            </w:r>
          </w:p>
        </w:tc>
        <w:tc>
          <w:tcPr>
            <w:tcW w:w="824" w:type="dxa"/>
            <w:shd w:val="clear" w:color="auto" w:fill="auto"/>
            <w:noWrap/>
            <w:vAlign w:val="center"/>
            <w:hideMark/>
          </w:tcPr>
          <w:p w14:paraId="07C3E359"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SiO</w:t>
            </w:r>
            <w:r w:rsidRPr="001C0126">
              <w:rPr>
                <w:rFonts w:asciiTheme="majorEastAsia" w:eastAsiaTheme="majorEastAsia" w:hAnsiTheme="majorEastAsia" w:cs="宋体" w:hint="eastAsia"/>
                <w:color w:val="000000"/>
                <w:kern w:val="0"/>
                <w:sz w:val="18"/>
                <w:szCs w:val="18"/>
                <w:vertAlign w:val="subscript"/>
              </w:rPr>
              <w:t>2</w:t>
            </w:r>
          </w:p>
        </w:tc>
        <w:tc>
          <w:tcPr>
            <w:tcW w:w="823" w:type="dxa"/>
            <w:shd w:val="clear" w:color="auto" w:fill="auto"/>
            <w:noWrap/>
            <w:vAlign w:val="center"/>
            <w:hideMark/>
          </w:tcPr>
          <w:p w14:paraId="00F57785"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Fe</w:t>
            </w:r>
            <w:r w:rsidRPr="001C0126">
              <w:rPr>
                <w:rFonts w:asciiTheme="majorEastAsia" w:eastAsiaTheme="majorEastAsia" w:hAnsiTheme="majorEastAsia" w:cs="宋体" w:hint="eastAsia"/>
                <w:color w:val="000000"/>
                <w:kern w:val="0"/>
                <w:sz w:val="18"/>
                <w:szCs w:val="18"/>
                <w:vertAlign w:val="subscript"/>
              </w:rPr>
              <w:t>2</w:t>
            </w:r>
            <w:r w:rsidRPr="001C0126">
              <w:rPr>
                <w:rFonts w:asciiTheme="majorEastAsia" w:eastAsiaTheme="majorEastAsia" w:hAnsiTheme="majorEastAsia" w:cs="宋体" w:hint="eastAsia"/>
                <w:color w:val="000000"/>
                <w:kern w:val="0"/>
                <w:sz w:val="18"/>
                <w:szCs w:val="18"/>
              </w:rPr>
              <w:t>O</w:t>
            </w:r>
            <w:r w:rsidRPr="001C0126">
              <w:rPr>
                <w:rFonts w:asciiTheme="majorEastAsia" w:eastAsiaTheme="majorEastAsia" w:hAnsiTheme="majorEastAsia" w:cs="宋体" w:hint="eastAsia"/>
                <w:color w:val="000000"/>
                <w:kern w:val="0"/>
                <w:sz w:val="18"/>
                <w:szCs w:val="18"/>
                <w:vertAlign w:val="subscript"/>
              </w:rPr>
              <w:t>3</w:t>
            </w:r>
          </w:p>
        </w:tc>
        <w:tc>
          <w:tcPr>
            <w:tcW w:w="824" w:type="dxa"/>
            <w:shd w:val="clear" w:color="auto" w:fill="auto"/>
            <w:noWrap/>
            <w:vAlign w:val="center"/>
            <w:hideMark/>
          </w:tcPr>
          <w:p w14:paraId="63F6E6E8"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Ca</w:t>
            </w:r>
          </w:p>
        </w:tc>
        <w:tc>
          <w:tcPr>
            <w:tcW w:w="823" w:type="dxa"/>
            <w:shd w:val="clear" w:color="auto" w:fill="auto"/>
            <w:noWrap/>
            <w:vAlign w:val="center"/>
            <w:hideMark/>
          </w:tcPr>
          <w:p w14:paraId="120537F7"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K</w:t>
            </w:r>
          </w:p>
        </w:tc>
        <w:tc>
          <w:tcPr>
            <w:tcW w:w="824" w:type="dxa"/>
            <w:shd w:val="clear" w:color="auto" w:fill="auto"/>
            <w:noWrap/>
            <w:vAlign w:val="center"/>
            <w:hideMark/>
          </w:tcPr>
          <w:p w14:paraId="6D40A9F6"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Mg</w:t>
            </w:r>
          </w:p>
        </w:tc>
      </w:tr>
      <w:tr w:rsidR="007C799F" w:rsidRPr="001C0126" w14:paraId="4A068BDA" w14:textId="77777777" w:rsidTr="001C0126">
        <w:trPr>
          <w:trHeight w:val="288"/>
        </w:trPr>
        <w:tc>
          <w:tcPr>
            <w:tcW w:w="1832" w:type="dxa"/>
            <w:gridSpan w:val="2"/>
            <w:vMerge/>
            <w:shd w:val="clear" w:color="auto" w:fill="auto"/>
            <w:noWrap/>
            <w:vAlign w:val="center"/>
            <w:hideMark/>
          </w:tcPr>
          <w:p w14:paraId="7D7B1983" w14:textId="77777777" w:rsidR="007C799F" w:rsidRPr="001C0126" w:rsidRDefault="007C799F" w:rsidP="007324DD">
            <w:pPr>
              <w:widowControl/>
              <w:jc w:val="left"/>
              <w:rPr>
                <w:rFonts w:asciiTheme="majorEastAsia" w:eastAsiaTheme="majorEastAsia" w:hAnsiTheme="majorEastAsia" w:cs="Times New Roman"/>
                <w:kern w:val="0"/>
                <w:sz w:val="18"/>
                <w:szCs w:val="18"/>
              </w:rPr>
            </w:pPr>
          </w:p>
        </w:tc>
        <w:tc>
          <w:tcPr>
            <w:tcW w:w="823" w:type="dxa"/>
            <w:shd w:val="clear" w:color="auto" w:fill="auto"/>
            <w:noWrap/>
            <w:vAlign w:val="center"/>
            <w:hideMark/>
          </w:tcPr>
          <w:p w14:paraId="768EA854"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59DC9487"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7E3ADC2D"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331DA216"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12DFE3A9"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322D90AE"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1914253A"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34E4D685" w14:textId="77777777" w:rsidR="007C799F" w:rsidRPr="001C0126" w:rsidRDefault="007C799F" w:rsidP="007324DD">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w:t>
            </w:r>
          </w:p>
        </w:tc>
      </w:tr>
      <w:tr w:rsidR="00193A11" w:rsidRPr="001C0126" w14:paraId="353747BA" w14:textId="77777777" w:rsidTr="001C0126">
        <w:trPr>
          <w:trHeight w:val="273"/>
        </w:trPr>
        <w:tc>
          <w:tcPr>
            <w:tcW w:w="828" w:type="dxa"/>
            <w:vMerge w:val="restart"/>
            <w:shd w:val="clear" w:color="auto" w:fill="auto"/>
            <w:vAlign w:val="center"/>
            <w:hideMark/>
          </w:tcPr>
          <w:p w14:paraId="782FF45F"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郑研院</w:t>
            </w:r>
          </w:p>
        </w:tc>
        <w:tc>
          <w:tcPr>
            <w:tcW w:w="1004" w:type="dxa"/>
            <w:shd w:val="clear" w:color="auto" w:fill="auto"/>
            <w:noWrap/>
            <w:vAlign w:val="center"/>
            <w:hideMark/>
          </w:tcPr>
          <w:p w14:paraId="62BED9F8"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4EBCE9DE" w14:textId="4E8FC3C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52.55</w:t>
            </w:r>
          </w:p>
        </w:tc>
        <w:tc>
          <w:tcPr>
            <w:tcW w:w="824" w:type="dxa"/>
            <w:shd w:val="clear" w:color="auto" w:fill="auto"/>
            <w:noWrap/>
          </w:tcPr>
          <w:p w14:paraId="4064BD45" w14:textId="7C570834"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14.93</w:t>
            </w:r>
          </w:p>
        </w:tc>
        <w:tc>
          <w:tcPr>
            <w:tcW w:w="823" w:type="dxa"/>
            <w:shd w:val="clear" w:color="auto" w:fill="auto"/>
            <w:noWrap/>
          </w:tcPr>
          <w:p w14:paraId="73BDCED0" w14:textId="31E29B5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26.10</w:t>
            </w:r>
          </w:p>
        </w:tc>
        <w:tc>
          <w:tcPr>
            <w:tcW w:w="824" w:type="dxa"/>
            <w:shd w:val="clear" w:color="auto" w:fill="auto"/>
            <w:noWrap/>
          </w:tcPr>
          <w:p w14:paraId="53B3FE18" w14:textId="5D6E3A89"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0.023</w:t>
            </w:r>
          </w:p>
        </w:tc>
        <w:tc>
          <w:tcPr>
            <w:tcW w:w="823" w:type="dxa"/>
            <w:shd w:val="clear" w:color="auto" w:fill="auto"/>
            <w:noWrap/>
          </w:tcPr>
          <w:p w14:paraId="3B27B45D" w14:textId="68C8831E"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0.090</w:t>
            </w:r>
          </w:p>
        </w:tc>
        <w:tc>
          <w:tcPr>
            <w:tcW w:w="824" w:type="dxa"/>
            <w:shd w:val="clear" w:color="auto" w:fill="auto"/>
            <w:noWrap/>
          </w:tcPr>
          <w:p w14:paraId="7D3F1EDC" w14:textId="6F5AFE9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3.16</w:t>
            </w:r>
          </w:p>
        </w:tc>
        <w:tc>
          <w:tcPr>
            <w:tcW w:w="823" w:type="dxa"/>
            <w:shd w:val="clear" w:color="auto" w:fill="auto"/>
            <w:noWrap/>
          </w:tcPr>
          <w:p w14:paraId="798FDE45" w14:textId="10E51DBB"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0.234</w:t>
            </w:r>
          </w:p>
        </w:tc>
        <w:tc>
          <w:tcPr>
            <w:tcW w:w="824" w:type="dxa"/>
            <w:shd w:val="clear" w:color="auto" w:fill="auto"/>
            <w:noWrap/>
          </w:tcPr>
          <w:p w14:paraId="1F4F031E" w14:textId="40B2379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0.326</w:t>
            </w:r>
          </w:p>
        </w:tc>
      </w:tr>
      <w:tr w:rsidR="00193A11" w:rsidRPr="001C0126" w14:paraId="200A1153" w14:textId="77777777" w:rsidTr="001C0126">
        <w:trPr>
          <w:trHeight w:val="273"/>
        </w:trPr>
        <w:tc>
          <w:tcPr>
            <w:tcW w:w="828" w:type="dxa"/>
            <w:vMerge/>
            <w:vAlign w:val="center"/>
            <w:hideMark/>
          </w:tcPr>
          <w:p w14:paraId="24C77C65"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13FBEFA8"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4325C604" w14:textId="100C9A71"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0.031</w:t>
            </w:r>
          </w:p>
        </w:tc>
        <w:tc>
          <w:tcPr>
            <w:tcW w:w="824" w:type="dxa"/>
            <w:shd w:val="clear" w:color="auto" w:fill="auto"/>
            <w:noWrap/>
          </w:tcPr>
          <w:p w14:paraId="1B2A53F5" w14:textId="4E8DA60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0.032</w:t>
            </w:r>
          </w:p>
        </w:tc>
        <w:tc>
          <w:tcPr>
            <w:tcW w:w="823" w:type="dxa"/>
            <w:shd w:val="clear" w:color="auto" w:fill="auto"/>
            <w:noWrap/>
          </w:tcPr>
          <w:p w14:paraId="41E3A2F0" w14:textId="2B287274"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0.067</w:t>
            </w:r>
          </w:p>
        </w:tc>
        <w:tc>
          <w:tcPr>
            <w:tcW w:w="824" w:type="dxa"/>
            <w:shd w:val="clear" w:color="auto" w:fill="auto"/>
            <w:noWrap/>
          </w:tcPr>
          <w:p w14:paraId="54EEAF39" w14:textId="49BBA049"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0.0007</w:t>
            </w:r>
          </w:p>
        </w:tc>
        <w:tc>
          <w:tcPr>
            <w:tcW w:w="823" w:type="dxa"/>
            <w:shd w:val="clear" w:color="auto" w:fill="auto"/>
            <w:noWrap/>
          </w:tcPr>
          <w:p w14:paraId="63C4F5F8" w14:textId="3E00E9A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0.0014</w:t>
            </w:r>
          </w:p>
        </w:tc>
        <w:tc>
          <w:tcPr>
            <w:tcW w:w="824" w:type="dxa"/>
            <w:shd w:val="clear" w:color="auto" w:fill="auto"/>
            <w:noWrap/>
          </w:tcPr>
          <w:p w14:paraId="161D2A40" w14:textId="4411BE4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0.011</w:t>
            </w:r>
          </w:p>
        </w:tc>
        <w:tc>
          <w:tcPr>
            <w:tcW w:w="823" w:type="dxa"/>
            <w:shd w:val="clear" w:color="auto" w:fill="auto"/>
            <w:noWrap/>
          </w:tcPr>
          <w:p w14:paraId="77EA9617" w14:textId="77BCC21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0.0038</w:t>
            </w:r>
          </w:p>
        </w:tc>
        <w:tc>
          <w:tcPr>
            <w:tcW w:w="824" w:type="dxa"/>
            <w:shd w:val="clear" w:color="auto" w:fill="auto"/>
            <w:noWrap/>
          </w:tcPr>
          <w:p w14:paraId="7D8CDD13" w14:textId="1F6EDD93"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0.0021</w:t>
            </w:r>
          </w:p>
        </w:tc>
      </w:tr>
      <w:tr w:rsidR="00193A11" w:rsidRPr="001C0126" w14:paraId="5C0BC811" w14:textId="77777777" w:rsidTr="001C0126">
        <w:trPr>
          <w:trHeight w:val="273"/>
        </w:trPr>
        <w:tc>
          <w:tcPr>
            <w:tcW w:w="828" w:type="dxa"/>
            <w:vMerge w:val="restart"/>
            <w:shd w:val="clear" w:color="auto" w:fill="auto"/>
            <w:vAlign w:val="center"/>
            <w:hideMark/>
          </w:tcPr>
          <w:p w14:paraId="3D475486"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南山</w:t>
            </w:r>
          </w:p>
          <w:p w14:paraId="74827B6F"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铝业</w:t>
            </w:r>
          </w:p>
        </w:tc>
        <w:tc>
          <w:tcPr>
            <w:tcW w:w="1004" w:type="dxa"/>
            <w:shd w:val="clear" w:color="auto" w:fill="auto"/>
            <w:noWrap/>
            <w:vAlign w:val="center"/>
            <w:hideMark/>
          </w:tcPr>
          <w:p w14:paraId="4CC63A99"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6BC2E15C" w14:textId="7B37158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52.25</w:t>
            </w:r>
          </w:p>
        </w:tc>
        <w:tc>
          <w:tcPr>
            <w:tcW w:w="824" w:type="dxa"/>
            <w:shd w:val="clear" w:color="auto" w:fill="auto"/>
            <w:noWrap/>
          </w:tcPr>
          <w:p w14:paraId="2E4C8833" w14:textId="0B4301E5"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14.74</w:t>
            </w:r>
          </w:p>
        </w:tc>
        <w:tc>
          <w:tcPr>
            <w:tcW w:w="823" w:type="dxa"/>
            <w:shd w:val="clear" w:color="auto" w:fill="auto"/>
            <w:noWrap/>
          </w:tcPr>
          <w:p w14:paraId="4911D715" w14:textId="24AC53E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26</w:t>
            </w:r>
          </w:p>
        </w:tc>
        <w:tc>
          <w:tcPr>
            <w:tcW w:w="824" w:type="dxa"/>
            <w:shd w:val="clear" w:color="auto" w:fill="auto"/>
            <w:noWrap/>
          </w:tcPr>
          <w:p w14:paraId="4C751034" w14:textId="021AC69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0.027</w:t>
            </w:r>
          </w:p>
        </w:tc>
        <w:tc>
          <w:tcPr>
            <w:tcW w:w="823" w:type="dxa"/>
            <w:shd w:val="clear" w:color="auto" w:fill="auto"/>
            <w:noWrap/>
          </w:tcPr>
          <w:p w14:paraId="41FB70FC" w14:textId="58415F41"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0.090</w:t>
            </w:r>
          </w:p>
        </w:tc>
        <w:tc>
          <w:tcPr>
            <w:tcW w:w="824" w:type="dxa"/>
            <w:shd w:val="clear" w:color="auto" w:fill="auto"/>
            <w:noWrap/>
          </w:tcPr>
          <w:p w14:paraId="662A4212" w14:textId="5EF016A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3.10</w:t>
            </w:r>
          </w:p>
        </w:tc>
        <w:tc>
          <w:tcPr>
            <w:tcW w:w="823" w:type="dxa"/>
            <w:shd w:val="clear" w:color="auto" w:fill="auto"/>
            <w:noWrap/>
          </w:tcPr>
          <w:p w14:paraId="7E359429" w14:textId="3BA12369"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0.229</w:t>
            </w:r>
          </w:p>
        </w:tc>
        <w:tc>
          <w:tcPr>
            <w:tcW w:w="824" w:type="dxa"/>
            <w:shd w:val="clear" w:color="auto" w:fill="auto"/>
            <w:noWrap/>
          </w:tcPr>
          <w:p w14:paraId="6881F11D" w14:textId="2FD855D4"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0.317</w:t>
            </w:r>
          </w:p>
        </w:tc>
      </w:tr>
      <w:tr w:rsidR="00193A11" w:rsidRPr="001C0126" w14:paraId="5C352C44" w14:textId="77777777" w:rsidTr="001C0126">
        <w:trPr>
          <w:trHeight w:val="273"/>
        </w:trPr>
        <w:tc>
          <w:tcPr>
            <w:tcW w:w="828" w:type="dxa"/>
            <w:vMerge/>
            <w:vAlign w:val="center"/>
            <w:hideMark/>
          </w:tcPr>
          <w:p w14:paraId="4B07088B"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67DFAA90"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0A9F5000" w14:textId="196161F6"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0.067</w:t>
            </w:r>
          </w:p>
        </w:tc>
        <w:tc>
          <w:tcPr>
            <w:tcW w:w="824" w:type="dxa"/>
            <w:shd w:val="clear" w:color="auto" w:fill="auto"/>
            <w:noWrap/>
          </w:tcPr>
          <w:p w14:paraId="1CCCC2E1" w14:textId="47F7D9D5"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0.041</w:t>
            </w:r>
          </w:p>
        </w:tc>
        <w:tc>
          <w:tcPr>
            <w:tcW w:w="823" w:type="dxa"/>
            <w:shd w:val="clear" w:color="auto" w:fill="auto"/>
            <w:noWrap/>
          </w:tcPr>
          <w:p w14:paraId="765CF206" w14:textId="0A6C9474"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0.082</w:t>
            </w:r>
          </w:p>
        </w:tc>
        <w:tc>
          <w:tcPr>
            <w:tcW w:w="824" w:type="dxa"/>
            <w:shd w:val="clear" w:color="auto" w:fill="auto"/>
            <w:noWrap/>
          </w:tcPr>
          <w:p w14:paraId="66BDCA89" w14:textId="0287D1F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0.0003</w:t>
            </w:r>
          </w:p>
        </w:tc>
        <w:tc>
          <w:tcPr>
            <w:tcW w:w="823" w:type="dxa"/>
            <w:shd w:val="clear" w:color="auto" w:fill="auto"/>
            <w:noWrap/>
          </w:tcPr>
          <w:p w14:paraId="1A0FDB70" w14:textId="2F8F2143"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0.0005</w:t>
            </w:r>
          </w:p>
        </w:tc>
        <w:tc>
          <w:tcPr>
            <w:tcW w:w="824" w:type="dxa"/>
            <w:shd w:val="clear" w:color="auto" w:fill="auto"/>
            <w:noWrap/>
          </w:tcPr>
          <w:p w14:paraId="6D622037" w14:textId="20FBDF16"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0.014</w:t>
            </w:r>
          </w:p>
        </w:tc>
        <w:tc>
          <w:tcPr>
            <w:tcW w:w="823" w:type="dxa"/>
            <w:shd w:val="clear" w:color="auto" w:fill="auto"/>
            <w:noWrap/>
          </w:tcPr>
          <w:p w14:paraId="687AD796" w14:textId="79AA0E01"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w:t>
            </w:r>
          </w:p>
        </w:tc>
        <w:tc>
          <w:tcPr>
            <w:tcW w:w="824" w:type="dxa"/>
            <w:shd w:val="clear" w:color="auto" w:fill="auto"/>
            <w:noWrap/>
          </w:tcPr>
          <w:p w14:paraId="4BAD8E34" w14:textId="0BE8335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0.0047</w:t>
            </w:r>
          </w:p>
        </w:tc>
      </w:tr>
      <w:tr w:rsidR="00193A11" w:rsidRPr="001C0126" w14:paraId="4297B319" w14:textId="77777777" w:rsidTr="001C0126">
        <w:trPr>
          <w:trHeight w:val="273"/>
        </w:trPr>
        <w:tc>
          <w:tcPr>
            <w:tcW w:w="828" w:type="dxa"/>
            <w:vMerge w:val="restart"/>
            <w:shd w:val="clear" w:color="auto" w:fill="auto"/>
            <w:vAlign w:val="center"/>
            <w:hideMark/>
          </w:tcPr>
          <w:p w14:paraId="7EF02290"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岛津</w:t>
            </w:r>
          </w:p>
          <w:p w14:paraId="5D6AE3CC"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仪器</w:t>
            </w:r>
          </w:p>
        </w:tc>
        <w:tc>
          <w:tcPr>
            <w:tcW w:w="1004" w:type="dxa"/>
            <w:shd w:val="clear" w:color="auto" w:fill="auto"/>
            <w:noWrap/>
            <w:vAlign w:val="center"/>
            <w:hideMark/>
          </w:tcPr>
          <w:p w14:paraId="68B2021E"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10082027" w14:textId="6606C841" w:rsidR="00193A11" w:rsidRPr="001C0126" w:rsidRDefault="00193A11" w:rsidP="00193A11">
            <w:pPr>
              <w:widowControl/>
              <w:jc w:val="center"/>
              <w:rPr>
                <w:rFonts w:asciiTheme="majorEastAsia" w:eastAsiaTheme="majorEastAsia" w:hAnsiTheme="majorEastAsia" w:cs="宋体"/>
                <w:color w:val="FF0000"/>
                <w:kern w:val="0"/>
                <w:sz w:val="18"/>
                <w:szCs w:val="18"/>
              </w:rPr>
            </w:pPr>
            <w:r w:rsidRPr="001C0126">
              <w:rPr>
                <w:rFonts w:asciiTheme="majorEastAsia" w:eastAsiaTheme="majorEastAsia" w:hAnsiTheme="majorEastAsia"/>
                <w:sz w:val="18"/>
                <w:szCs w:val="18"/>
              </w:rPr>
              <w:t>52.77</w:t>
            </w:r>
          </w:p>
        </w:tc>
        <w:tc>
          <w:tcPr>
            <w:tcW w:w="824" w:type="dxa"/>
            <w:shd w:val="clear" w:color="auto" w:fill="auto"/>
            <w:noWrap/>
          </w:tcPr>
          <w:p w14:paraId="22C6372F" w14:textId="2D3D472C" w:rsidR="00193A11" w:rsidRPr="001C0126" w:rsidRDefault="00193A11" w:rsidP="00193A11">
            <w:pPr>
              <w:widowControl/>
              <w:jc w:val="center"/>
              <w:rPr>
                <w:rFonts w:asciiTheme="majorEastAsia" w:eastAsiaTheme="majorEastAsia" w:hAnsiTheme="majorEastAsia" w:cs="宋体"/>
                <w:color w:val="FF0000"/>
                <w:kern w:val="0"/>
                <w:sz w:val="18"/>
                <w:szCs w:val="18"/>
              </w:rPr>
            </w:pPr>
            <w:r w:rsidRPr="001C0126">
              <w:rPr>
                <w:rFonts w:asciiTheme="majorEastAsia" w:eastAsiaTheme="majorEastAsia" w:hAnsiTheme="majorEastAsia"/>
                <w:sz w:val="18"/>
                <w:szCs w:val="18"/>
              </w:rPr>
              <w:t>14.86</w:t>
            </w:r>
          </w:p>
        </w:tc>
        <w:tc>
          <w:tcPr>
            <w:tcW w:w="823" w:type="dxa"/>
            <w:shd w:val="clear" w:color="auto" w:fill="auto"/>
            <w:noWrap/>
          </w:tcPr>
          <w:p w14:paraId="293FD6B3" w14:textId="22E0297E"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26.06</w:t>
            </w:r>
          </w:p>
        </w:tc>
        <w:tc>
          <w:tcPr>
            <w:tcW w:w="824" w:type="dxa"/>
            <w:shd w:val="clear" w:color="auto" w:fill="auto"/>
            <w:noWrap/>
          </w:tcPr>
          <w:p w14:paraId="111C5597" w14:textId="0CA49DB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0.026</w:t>
            </w:r>
          </w:p>
        </w:tc>
        <w:tc>
          <w:tcPr>
            <w:tcW w:w="823" w:type="dxa"/>
            <w:shd w:val="clear" w:color="auto" w:fill="auto"/>
            <w:noWrap/>
          </w:tcPr>
          <w:p w14:paraId="070C3D0D" w14:textId="22425DC1"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0.093</w:t>
            </w:r>
          </w:p>
        </w:tc>
        <w:tc>
          <w:tcPr>
            <w:tcW w:w="824" w:type="dxa"/>
            <w:shd w:val="clear" w:color="auto" w:fill="auto"/>
            <w:noWrap/>
          </w:tcPr>
          <w:p w14:paraId="7B8EE23A" w14:textId="67136F6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3.171</w:t>
            </w:r>
          </w:p>
        </w:tc>
        <w:tc>
          <w:tcPr>
            <w:tcW w:w="823" w:type="dxa"/>
            <w:shd w:val="clear" w:color="auto" w:fill="auto"/>
            <w:noWrap/>
          </w:tcPr>
          <w:p w14:paraId="3389C85A" w14:textId="6FA5CEC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0.236</w:t>
            </w:r>
          </w:p>
        </w:tc>
        <w:tc>
          <w:tcPr>
            <w:tcW w:w="824" w:type="dxa"/>
            <w:shd w:val="clear" w:color="auto" w:fill="auto"/>
            <w:noWrap/>
          </w:tcPr>
          <w:p w14:paraId="47D7F325" w14:textId="46F9CA7C"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0.329</w:t>
            </w:r>
          </w:p>
        </w:tc>
      </w:tr>
      <w:tr w:rsidR="00193A11" w:rsidRPr="001C0126" w14:paraId="3FCB0D69" w14:textId="77777777" w:rsidTr="001C0126">
        <w:trPr>
          <w:trHeight w:val="273"/>
        </w:trPr>
        <w:tc>
          <w:tcPr>
            <w:tcW w:w="828" w:type="dxa"/>
            <w:vMerge/>
            <w:vAlign w:val="center"/>
            <w:hideMark/>
          </w:tcPr>
          <w:p w14:paraId="50BEAC0F"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3DDB9D75"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2D345B76" w14:textId="77D9C0F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0.058</w:t>
            </w:r>
          </w:p>
        </w:tc>
        <w:tc>
          <w:tcPr>
            <w:tcW w:w="824" w:type="dxa"/>
            <w:shd w:val="clear" w:color="auto" w:fill="auto"/>
            <w:noWrap/>
          </w:tcPr>
          <w:p w14:paraId="4CA57C0F" w14:textId="77CE018D"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0.04</w:t>
            </w:r>
          </w:p>
        </w:tc>
        <w:tc>
          <w:tcPr>
            <w:tcW w:w="823" w:type="dxa"/>
            <w:shd w:val="clear" w:color="auto" w:fill="auto"/>
            <w:noWrap/>
          </w:tcPr>
          <w:p w14:paraId="03951C27" w14:textId="351E756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0.073</w:t>
            </w:r>
          </w:p>
        </w:tc>
        <w:tc>
          <w:tcPr>
            <w:tcW w:w="824" w:type="dxa"/>
            <w:shd w:val="clear" w:color="auto" w:fill="auto"/>
            <w:noWrap/>
          </w:tcPr>
          <w:p w14:paraId="0A65A956" w14:textId="6C8BFCDC"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c>
          <w:tcPr>
            <w:tcW w:w="823" w:type="dxa"/>
            <w:shd w:val="clear" w:color="auto" w:fill="auto"/>
            <w:noWrap/>
          </w:tcPr>
          <w:p w14:paraId="791DFF50" w14:textId="5170867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c>
          <w:tcPr>
            <w:tcW w:w="824" w:type="dxa"/>
            <w:shd w:val="clear" w:color="auto" w:fill="auto"/>
            <w:noWrap/>
          </w:tcPr>
          <w:p w14:paraId="0ED88D50" w14:textId="64E2AD70"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0.008</w:t>
            </w:r>
          </w:p>
        </w:tc>
        <w:tc>
          <w:tcPr>
            <w:tcW w:w="823" w:type="dxa"/>
            <w:shd w:val="clear" w:color="auto" w:fill="auto"/>
            <w:noWrap/>
          </w:tcPr>
          <w:p w14:paraId="24B1E33F" w14:textId="67247C59"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0.004</w:t>
            </w:r>
          </w:p>
        </w:tc>
        <w:tc>
          <w:tcPr>
            <w:tcW w:w="824" w:type="dxa"/>
            <w:shd w:val="clear" w:color="auto" w:fill="auto"/>
            <w:noWrap/>
          </w:tcPr>
          <w:p w14:paraId="5767AFAB" w14:textId="7DC35A4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w:t>
            </w:r>
          </w:p>
        </w:tc>
      </w:tr>
      <w:tr w:rsidR="00193A11" w:rsidRPr="001C0126" w14:paraId="04A78E12" w14:textId="77777777" w:rsidTr="001C0126">
        <w:trPr>
          <w:trHeight w:val="273"/>
        </w:trPr>
        <w:tc>
          <w:tcPr>
            <w:tcW w:w="828" w:type="dxa"/>
            <w:vMerge w:val="restart"/>
            <w:shd w:val="clear" w:color="auto" w:fill="auto"/>
            <w:vAlign w:val="center"/>
            <w:hideMark/>
          </w:tcPr>
          <w:p w14:paraId="6BCE4A43"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霍煤</w:t>
            </w:r>
          </w:p>
          <w:p w14:paraId="6403D35D" w14:textId="77777777" w:rsidR="00193A11" w:rsidRPr="001C0126" w:rsidRDefault="00193A11" w:rsidP="00193A11">
            <w:pPr>
              <w:widowControl/>
              <w:jc w:val="center"/>
              <w:rPr>
                <w:rFonts w:asciiTheme="majorEastAsia" w:eastAsiaTheme="majorEastAsia" w:hAnsiTheme="majorEastAsia" w:cs="宋体"/>
                <w:color w:val="000000"/>
                <w:kern w:val="0"/>
                <w:sz w:val="18"/>
                <w:szCs w:val="18"/>
              </w:rPr>
            </w:pPr>
            <w:proofErr w:type="gramStart"/>
            <w:r w:rsidRPr="001C0126">
              <w:rPr>
                <w:rFonts w:asciiTheme="majorEastAsia" w:eastAsiaTheme="majorEastAsia" w:hAnsiTheme="majorEastAsia" w:cs="宋体" w:hint="eastAsia"/>
                <w:color w:val="000000"/>
                <w:kern w:val="0"/>
                <w:sz w:val="18"/>
                <w:szCs w:val="18"/>
              </w:rPr>
              <w:t>鸿骏</w:t>
            </w:r>
            <w:proofErr w:type="gramEnd"/>
          </w:p>
        </w:tc>
        <w:tc>
          <w:tcPr>
            <w:tcW w:w="1004" w:type="dxa"/>
            <w:shd w:val="clear" w:color="auto" w:fill="auto"/>
            <w:noWrap/>
            <w:vAlign w:val="center"/>
            <w:hideMark/>
          </w:tcPr>
          <w:p w14:paraId="01D08DB3"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38D8C99F" w14:textId="4A6BC1AB"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52.62</w:t>
            </w:r>
          </w:p>
        </w:tc>
        <w:tc>
          <w:tcPr>
            <w:tcW w:w="824" w:type="dxa"/>
            <w:shd w:val="clear" w:color="auto" w:fill="auto"/>
            <w:noWrap/>
          </w:tcPr>
          <w:p w14:paraId="6FBB9813" w14:textId="22F18F7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14.91</w:t>
            </w:r>
          </w:p>
        </w:tc>
        <w:tc>
          <w:tcPr>
            <w:tcW w:w="823" w:type="dxa"/>
            <w:shd w:val="clear" w:color="auto" w:fill="auto"/>
            <w:noWrap/>
          </w:tcPr>
          <w:p w14:paraId="0AC61468" w14:textId="2819B9F9"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25.87</w:t>
            </w:r>
          </w:p>
        </w:tc>
        <w:tc>
          <w:tcPr>
            <w:tcW w:w="824" w:type="dxa"/>
            <w:shd w:val="clear" w:color="auto" w:fill="auto"/>
            <w:noWrap/>
          </w:tcPr>
          <w:p w14:paraId="6C0984DD" w14:textId="7E0054F4"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0.023</w:t>
            </w:r>
          </w:p>
        </w:tc>
        <w:tc>
          <w:tcPr>
            <w:tcW w:w="823" w:type="dxa"/>
            <w:shd w:val="clear" w:color="auto" w:fill="auto"/>
            <w:noWrap/>
          </w:tcPr>
          <w:p w14:paraId="443AFD22" w14:textId="6DC80A20"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0.091</w:t>
            </w:r>
          </w:p>
        </w:tc>
        <w:tc>
          <w:tcPr>
            <w:tcW w:w="824" w:type="dxa"/>
            <w:shd w:val="clear" w:color="auto" w:fill="auto"/>
            <w:noWrap/>
          </w:tcPr>
          <w:p w14:paraId="260DDC17" w14:textId="2E3966A3"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3.181</w:t>
            </w:r>
          </w:p>
        </w:tc>
        <w:tc>
          <w:tcPr>
            <w:tcW w:w="823" w:type="dxa"/>
            <w:shd w:val="clear" w:color="auto" w:fill="auto"/>
            <w:noWrap/>
          </w:tcPr>
          <w:p w14:paraId="7CC136EB" w14:textId="6B233C2D"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0.235</w:t>
            </w:r>
          </w:p>
        </w:tc>
        <w:tc>
          <w:tcPr>
            <w:tcW w:w="824" w:type="dxa"/>
            <w:shd w:val="clear" w:color="auto" w:fill="auto"/>
            <w:noWrap/>
          </w:tcPr>
          <w:p w14:paraId="1B64CA09" w14:textId="41C876B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0.325</w:t>
            </w:r>
          </w:p>
        </w:tc>
      </w:tr>
      <w:tr w:rsidR="00193A11" w:rsidRPr="001C0126" w14:paraId="4CD5C277" w14:textId="77777777" w:rsidTr="001C0126">
        <w:trPr>
          <w:trHeight w:val="273"/>
        </w:trPr>
        <w:tc>
          <w:tcPr>
            <w:tcW w:w="828" w:type="dxa"/>
            <w:vMerge/>
            <w:vAlign w:val="center"/>
            <w:hideMark/>
          </w:tcPr>
          <w:p w14:paraId="2B01F100" w14:textId="77777777" w:rsidR="00193A11" w:rsidRPr="001C0126" w:rsidRDefault="00193A11" w:rsidP="00193A11">
            <w:pPr>
              <w:widowControl/>
              <w:jc w:val="left"/>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04876A24" w14:textId="77777777"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59FF9216" w14:textId="427E5751"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0.092</w:t>
            </w:r>
          </w:p>
        </w:tc>
        <w:tc>
          <w:tcPr>
            <w:tcW w:w="824" w:type="dxa"/>
            <w:shd w:val="clear" w:color="auto" w:fill="auto"/>
            <w:noWrap/>
          </w:tcPr>
          <w:p w14:paraId="3C9439DF" w14:textId="03E8914D"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0.035</w:t>
            </w:r>
          </w:p>
        </w:tc>
        <w:tc>
          <w:tcPr>
            <w:tcW w:w="823" w:type="dxa"/>
            <w:shd w:val="clear" w:color="auto" w:fill="auto"/>
            <w:noWrap/>
          </w:tcPr>
          <w:p w14:paraId="1D7CFEB9" w14:textId="0C1AE66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0.065</w:t>
            </w:r>
          </w:p>
        </w:tc>
        <w:tc>
          <w:tcPr>
            <w:tcW w:w="824" w:type="dxa"/>
            <w:shd w:val="clear" w:color="auto" w:fill="auto"/>
            <w:noWrap/>
          </w:tcPr>
          <w:p w14:paraId="5F44C976" w14:textId="7F05D66E"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c>
          <w:tcPr>
            <w:tcW w:w="823" w:type="dxa"/>
            <w:shd w:val="clear" w:color="auto" w:fill="auto"/>
            <w:noWrap/>
          </w:tcPr>
          <w:p w14:paraId="6CF18DEE" w14:textId="1E003213"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c>
          <w:tcPr>
            <w:tcW w:w="824" w:type="dxa"/>
            <w:shd w:val="clear" w:color="auto" w:fill="auto"/>
            <w:noWrap/>
          </w:tcPr>
          <w:p w14:paraId="09DECA0B" w14:textId="088DBCF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0.006</w:t>
            </w:r>
          </w:p>
        </w:tc>
        <w:tc>
          <w:tcPr>
            <w:tcW w:w="823" w:type="dxa"/>
            <w:shd w:val="clear" w:color="auto" w:fill="auto"/>
            <w:noWrap/>
          </w:tcPr>
          <w:p w14:paraId="42F9AEBC" w14:textId="40976D8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c>
          <w:tcPr>
            <w:tcW w:w="824" w:type="dxa"/>
            <w:shd w:val="clear" w:color="auto" w:fill="auto"/>
            <w:noWrap/>
          </w:tcPr>
          <w:p w14:paraId="7FB1389C" w14:textId="0C51C26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0.001</w:t>
            </w:r>
          </w:p>
        </w:tc>
      </w:tr>
      <w:tr w:rsidR="00193A11" w:rsidRPr="001C0126" w14:paraId="7F04AA42" w14:textId="77777777" w:rsidTr="001C0126">
        <w:trPr>
          <w:trHeight w:val="273"/>
        </w:trPr>
        <w:tc>
          <w:tcPr>
            <w:tcW w:w="828" w:type="dxa"/>
            <w:vMerge w:val="restart"/>
            <w:vAlign w:val="center"/>
          </w:tcPr>
          <w:p w14:paraId="0E136DBA" w14:textId="63A770AE" w:rsidR="00193A11" w:rsidRPr="001C0126" w:rsidRDefault="00193A11" w:rsidP="003B7D50">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包铝</w:t>
            </w:r>
          </w:p>
        </w:tc>
        <w:tc>
          <w:tcPr>
            <w:tcW w:w="1004" w:type="dxa"/>
            <w:shd w:val="clear" w:color="auto" w:fill="auto"/>
            <w:noWrap/>
            <w:vAlign w:val="center"/>
          </w:tcPr>
          <w:p w14:paraId="1A6532A4" w14:textId="299AB9AD"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37548EA7" w14:textId="379C255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52.53</w:t>
            </w:r>
          </w:p>
        </w:tc>
        <w:tc>
          <w:tcPr>
            <w:tcW w:w="824" w:type="dxa"/>
            <w:shd w:val="clear" w:color="auto" w:fill="auto"/>
            <w:noWrap/>
          </w:tcPr>
          <w:p w14:paraId="41F164AD" w14:textId="7C51435C"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14.84</w:t>
            </w:r>
          </w:p>
        </w:tc>
        <w:tc>
          <w:tcPr>
            <w:tcW w:w="823" w:type="dxa"/>
            <w:shd w:val="clear" w:color="auto" w:fill="auto"/>
            <w:noWrap/>
          </w:tcPr>
          <w:p w14:paraId="64B009AD" w14:textId="5492089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25.98</w:t>
            </w:r>
          </w:p>
        </w:tc>
        <w:tc>
          <w:tcPr>
            <w:tcW w:w="824" w:type="dxa"/>
            <w:shd w:val="clear" w:color="auto" w:fill="auto"/>
            <w:noWrap/>
          </w:tcPr>
          <w:p w14:paraId="507020F7" w14:textId="015FB577"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0.026</w:t>
            </w:r>
          </w:p>
        </w:tc>
        <w:tc>
          <w:tcPr>
            <w:tcW w:w="823" w:type="dxa"/>
            <w:shd w:val="clear" w:color="auto" w:fill="auto"/>
            <w:noWrap/>
          </w:tcPr>
          <w:p w14:paraId="78AD8BE1" w14:textId="4FC14356"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0.093</w:t>
            </w:r>
          </w:p>
        </w:tc>
        <w:tc>
          <w:tcPr>
            <w:tcW w:w="824" w:type="dxa"/>
            <w:shd w:val="clear" w:color="auto" w:fill="auto"/>
            <w:noWrap/>
          </w:tcPr>
          <w:p w14:paraId="34DC2303" w14:textId="4441216B"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3.199</w:t>
            </w:r>
          </w:p>
        </w:tc>
        <w:tc>
          <w:tcPr>
            <w:tcW w:w="823" w:type="dxa"/>
            <w:shd w:val="clear" w:color="auto" w:fill="auto"/>
            <w:noWrap/>
          </w:tcPr>
          <w:p w14:paraId="7C37EFB2" w14:textId="11ABEFB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0.269</w:t>
            </w:r>
          </w:p>
        </w:tc>
        <w:tc>
          <w:tcPr>
            <w:tcW w:w="824" w:type="dxa"/>
            <w:shd w:val="clear" w:color="auto" w:fill="auto"/>
            <w:noWrap/>
          </w:tcPr>
          <w:p w14:paraId="08F3760E" w14:textId="0C193F1E"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0.314</w:t>
            </w:r>
          </w:p>
        </w:tc>
      </w:tr>
      <w:tr w:rsidR="00193A11" w:rsidRPr="001C0126" w14:paraId="2A72376D" w14:textId="77777777" w:rsidTr="001C0126">
        <w:trPr>
          <w:trHeight w:val="273"/>
        </w:trPr>
        <w:tc>
          <w:tcPr>
            <w:tcW w:w="828" w:type="dxa"/>
            <w:vMerge/>
            <w:vAlign w:val="center"/>
          </w:tcPr>
          <w:p w14:paraId="7104A880" w14:textId="77777777" w:rsidR="00193A11" w:rsidRPr="001C0126" w:rsidRDefault="00193A11" w:rsidP="00193A11">
            <w:pPr>
              <w:widowControl/>
              <w:jc w:val="left"/>
              <w:rPr>
                <w:rFonts w:asciiTheme="majorEastAsia" w:eastAsiaTheme="majorEastAsia" w:hAnsiTheme="majorEastAsia" w:cs="宋体"/>
                <w:color w:val="000000"/>
                <w:kern w:val="0"/>
                <w:sz w:val="18"/>
                <w:szCs w:val="18"/>
              </w:rPr>
            </w:pPr>
          </w:p>
        </w:tc>
        <w:tc>
          <w:tcPr>
            <w:tcW w:w="1004" w:type="dxa"/>
            <w:shd w:val="clear" w:color="auto" w:fill="auto"/>
            <w:noWrap/>
            <w:vAlign w:val="center"/>
          </w:tcPr>
          <w:p w14:paraId="5AC12086" w14:textId="2FD1DBFE" w:rsidR="00193A11" w:rsidRPr="001C0126" w:rsidRDefault="00193A11" w:rsidP="00441F8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3E098F6B" w14:textId="3F971560"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0.024</w:t>
            </w:r>
          </w:p>
        </w:tc>
        <w:tc>
          <w:tcPr>
            <w:tcW w:w="824" w:type="dxa"/>
            <w:shd w:val="clear" w:color="auto" w:fill="auto"/>
            <w:noWrap/>
          </w:tcPr>
          <w:p w14:paraId="0FCFD471" w14:textId="221BD58D"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0.029</w:t>
            </w:r>
          </w:p>
        </w:tc>
        <w:tc>
          <w:tcPr>
            <w:tcW w:w="823" w:type="dxa"/>
            <w:shd w:val="clear" w:color="auto" w:fill="auto"/>
            <w:noWrap/>
          </w:tcPr>
          <w:p w14:paraId="33159AFD" w14:textId="20DC3540"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0.043</w:t>
            </w:r>
          </w:p>
        </w:tc>
        <w:tc>
          <w:tcPr>
            <w:tcW w:w="824" w:type="dxa"/>
            <w:shd w:val="clear" w:color="auto" w:fill="auto"/>
            <w:noWrap/>
          </w:tcPr>
          <w:p w14:paraId="5EE7AEA1" w14:textId="3AF3A67A"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0.002</w:t>
            </w:r>
          </w:p>
        </w:tc>
        <w:tc>
          <w:tcPr>
            <w:tcW w:w="823" w:type="dxa"/>
            <w:shd w:val="clear" w:color="auto" w:fill="auto"/>
            <w:noWrap/>
          </w:tcPr>
          <w:p w14:paraId="792344B4" w14:textId="30466213"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0.002</w:t>
            </w:r>
          </w:p>
        </w:tc>
        <w:tc>
          <w:tcPr>
            <w:tcW w:w="824" w:type="dxa"/>
            <w:shd w:val="clear" w:color="auto" w:fill="auto"/>
            <w:noWrap/>
          </w:tcPr>
          <w:p w14:paraId="590FB502" w14:textId="172D3EE2"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0.014</w:t>
            </w:r>
          </w:p>
        </w:tc>
        <w:tc>
          <w:tcPr>
            <w:tcW w:w="823" w:type="dxa"/>
            <w:shd w:val="clear" w:color="auto" w:fill="auto"/>
            <w:noWrap/>
          </w:tcPr>
          <w:p w14:paraId="4AA0053D" w14:textId="3DD21E9F"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w:t>
            </w:r>
          </w:p>
        </w:tc>
        <w:tc>
          <w:tcPr>
            <w:tcW w:w="824" w:type="dxa"/>
            <w:shd w:val="clear" w:color="auto" w:fill="auto"/>
            <w:noWrap/>
          </w:tcPr>
          <w:p w14:paraId="77F5C422" w14:textId="40ED8E48" w:rsidR="00193A11" w:rsidRPr="001C0126" w:rsidRDefault="00193A11" w:rsidP="00193A11">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w:t>
            </w:r>
          </w:p>
        </w:tc>
      </w:tr>
      <w:tr w:rsidR="001C0126" w:rsidRPr="001C0126" w14:paraId="3DD66C87" w14:textId="77777777" w:rsidTr="001C0126">
        <w:trPr>
          <w:trHeight w:val="273"/>
        </w:trPr>
        <w:tc>
          <w:tcPr>
            <w:tcW w:w="828" w:type="dxa"/>
            <w:vMerge w:val="restart"/>
            <w:vAlign w:val="center"/>
          </w:tcPr>
          <w:p w14:paraId="4A7862D5" w14:textId="008862B2" w:rsidR="001C0126" w:rsidRPr="001C0126" w:rsidRDefault="001C0126" w:rsidP="001C0126">
            <w:pPr>
              <w:widowControl/>
              <w:jc w:val="left"/>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山西新材料</w:t>
            </w:r>
          </w:p>
        </w:tc>
        <w:tc>
          <w:tcPr>
            <w:tcW w:w="1004" w:type="dxa"/>
            <w:shd w:val="clear" w:color="auto" w:fill="auto"/>
            <w:noWrap/>
            <w:vAlign w:val="center"/>
          </w:tcPr>
          <w:p w14:paraId="07746EA8" w14:textId="45B34E3A" w:rsidR="001C0126" w:rsidRPr="001C0126" w:rsidRDefault="001C0126" w:rsidP="001C0126">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18C5DE61" w14:textId="01624DF2"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52.5</w:t>
            </w:r>
            <w:r w:rsidR="003A7CB4">
              <w:rPr>
                <w:rFonts w:asciiTheme="majorEastAsia" w:eastAsiaTheme="majorEastAsia" w:hAnsiTheme="majorEastAsia"/>
                <w:sz w:val="18"/>
                <w:szCs w:val="18"/>
              </w:rPr>
              <w:t>1</w:t>
            </w:r>
          </w:p>
        </w:tc>
        <w:tc>
          <w:tcPr>
            <w:tcW w:w="824" w:type="dxa"/>
            <w:shd w:val="clear" w:color="auto" w:fill="auto"/>
            <w:noWrap/>
          </w:tcPr>
          <w:p w14:paraId="79F0DD51" w14:textId="2CF163B2"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14.93</w:t>
            </w:r>
          </w:p>
        </w:tc>
        <w:tc>
          <w:tcPr>
            <w:tcW w:w="823" w:type="dxa"/>
            <w:shd w:val="clear" w:color="auto" w:fill="auto"/>
            <w:noWrap/>
          </w:tcPr>
          <w:p w14:paraId="28676177" w14:textId="708EC196"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26.18</w:t>
            </w:r>
          </w:p>
        </w:tc>
        <w:tc>
          <w:tcPr>
            <w:tcW w:w="824" w:type="dxa"/>
            <w:shd w:val="clear" w:color="auto" w:fill="auto"/>
            <w:noWrap/>
          </w:tcPr>
          <w:p w14:paraId="2112E195" w14:textId="7DF5E234" w:rsidR="001C0126" w:rsidRPr="001C0126" w:rsidRDefault="003A7CB4" w:rsidP="001C012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823" w:type="dxa"/>
            <w:shd w:val="clear" w:color="auto" w:fill="auto"/>
            <w:noWrap/>
          </w:tcPr>
          <w:p w14:paraId="6C64D250" w14:textId="36E2FCA3"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0.089</w:t>
            </w:r>
          </w:p>
        </w:tc>
        <w:tc>
          <w:tcPr>
            <w:tcW w:w="824" w:type="dxa"/>
            <w:shd w:val="clear" w:color="auto" w:fill="auto"/>
            <w:noWrap/>
          </w:tcPr>
          <w:p w14:paraId="72E54850" w14:textId="3D02B7B5"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3.15</w:t>
            </w:r>
          </w:p>
        </w:tc>
        <w:tc>
          <w:tcPr>
            <w:tcW w:w="823" w:type="dxa"/>
            <w:shd w:val="clear" w:color="auto" w:fill="auto"/>
            <w:noWrap/>
          </w:tcPr>
          <w:p w14:paraId="61140BA3" w14:textId="0A10024F"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0.2</w:t>
            </w:r>
            <w:r w:rsidR="003A7CB4">
              <w:rPr>
                <w:rFonts w:asciiTheme="majorEastAsia" w:eastAsiaTheme="majorEastAsia" w:hAnsiTheme="majorEastAsia"/>
                <w:sz w:val="18"/>
                <w:szCs w:val="18"/>
              </w:rPr>
              <w:t>4</w:t>
            </w:r>
          </w:p>
        </w:tc>
        <w:tc>
          <w:tcPr>
            <w:tcW w:w="824" w:type="dxa"/>
            <w:shd w:val="clear" w:color="auto" w:fill="auto"/>
            <w:noWrap/>
          </w:tcPr>
          <w:p w14:paraId="590F5FAE" w14:textId="4B3E83DA"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0.3</w:t>
            </w:r>
            <w:r w:rsidR="003A7CB4">
              <w:rPr>
                <w:rFonts w:asciiTheme="majorEastAsia" w:eastAsiaTheme="majorEastAsia" w:hAnsiTheme="majorEastAsia"/>
                <w:sz w:val="18"/>
                <w:szCs w:val="18"/>
              </w:rPr>
              <w:t>3</w:t>
            </w:r>
          </w:p>
        </w:tc>
      </w:tr>
      <w:tr w:rsidR="001C0126" w:rsidRPr="001C0126" w14:paraId="33D22B1E" w14:textId="77777777" w:rsidTr="001C0126">
        <w:trPr>
          <w:trHeight w:val="273"/>
        </w:trPr>
        <w:tc>
          <w:tcPr>
            <w:tcW w:w="828" w:type="dxa"/>
            <w:vMerge/>
            <w:vAlign w:val="center"/>
          </w:tcPr>
          <w:p w14:paraId="660E5A79" w14:textId="77777777" w:rsidR="001C0126" w:rsidRPr="001C0126" w:rsidRDefault="001C0126" w:rsidP="001C0126">
            <w:pPr>
              <w:widowControl/>
              <w:jc w:val="left"/>
              <w:rPr>
                <w:rFonts w:asciiTheme="majorEastAsia" w:eastAsiaTheme="majorEastAsia" w:hAnsiTheme="majorEastAsia" w:cs="宋体"/>
                <w:color w:val="000000"/>
                <w:kern w:val="0"/>
                <w:sz w:val="18"/>
                <w:szCs w:val="18"/>
              </w:rPr>
            </w:pPr>
          </w:p>
        </w:tc>
        <w:tc>
          <w:tcPr>
            <w:tcW w:w="1004" w:type="dxa"/>
            <w:shd w:val="clear" w:color="auto" w:fill="auto"/>
            <w:noWrap/>
            <w:vAlign w:val="center"/>
          </w:tcPr>
          <w:p w14:paraId="4FB1AF38" w14:textId="0ACCD274" w:rsidR="001C0126" w:rsidRPr="001C0126" w:rsidRDefault="001C0126" w:rsidP="001C0126">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6E9BDA52" w14:textId="4AD01CE5"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0.02</w:t>
            </w:r>
            <w:r w:rsidR="003A7CB4">
              <w:rPr>
                <w:rFonts w:asciiTheme="majorEastAsia" w:eastAsiaTheme="majorEastAsia" w:hAnsiTheme="majorEastAsia"/>
                <w:sz w:val="18"/>
                <w:szCs w:val="18"/>
              </w:rPr>
              <w:t>7</w:t>
            </w:r>
          </w:p>
        </w:tc>
        <w:tc>
          <w:tcPr>
            <w:tcW w:w="824" w:type="dxa"/>
            <w:shd w:val="clear" w:color="auto" w:fill="auto"/>
            <w:noWrap/>
          </w:tcPr>
          <w:p w14:paraId="6C1379F7" w14:textId="0BDB2107"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0.01</w:t>
            </w:r>
            <w:r w:rsidR="003A7CB4">
              <w:rPr>
                <w:rFonts w:asciiTheme="majorEastAsia" w:eastAsiaTheme="majorEastAsia" w:hAnsiTheme="majorEastAsia"/>
                <w:sz w:val="18"/>
                <w:szCs w:val="18"/>
              </w:rPr>
              <w:t>8</w:t>
            </w:r>
          </w:p>
        </w:tc>
        <w:tc>
          <w:tcPr>
            <w:tcW w:w="823" w:type="dxa"/>
            <w:shd w:val="clear" w:color="auto" w:fill="auto"/>
            <w:noWrap/>
          </w:tcPr>
          <w:p w14:paraId="423AF470" w14:textId="2FA5929A"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0.018</w:t>
            </w:r>
          </w:p>
        </w:tc>
        <w:tc>
          <w:tcPr>
            <w:tcW w:w="824" w:type="dxa"/>
            <w:shd w:val="clear" w:color="auto" w:fill="auto"/>
            <w:noWrap/>
          </w:tcPr>
          <w:p w14:paraId="6AC04254" w14:textId="5CF3D0F0" w:rsidR="001C0126" w:rsidRPr="001C0126" w:rsidRDefault="003A7CB4" w:rsidP="001C012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823" w:type="dxa"/>
            <w:shd w:val="clear" w:color="auto" w:fill="auto"/>
            <w:noWrap/>
          </w:tcPr>
          <w:p w14:paraId="6CBD81F4" w14:textId="3E450C3D"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0.0012</w:t>
            </w:r>
          </w:p>
        </w:tc>
        <w:tc>
          <w:tcPr>
            <w:tcW w:w="824" w:type="dxa"/>
            <w:shd w:val="clear" w:color="auto" w:fill="auto"/>
            <w:noWrap/>
          </w:tcPr>
          <w:p w14:paraId="3D2F6DFE" w14:textId="79F3429E"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0.0034</w:t>
            </w:r>
          </w:p>
        </w:tc>
        <w:tc>
          <w:tcPr>
            <w:tcW w:w="823" w:type="dxa"/>
            <w:shd w:val="clear" w:color="auto" w:fill="auto"/>
            <w:noWrap/>
          </w:tcPr>
          <w:p w14:paraId="5F9B88F5" w14:textId="044FAC07"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0.0019</w:t>
            </w:r>
          </w:p>
        </w:tc>
        <w:tc>
          <w:tcPr>
            <w:tcW w:w="824" w:type="dxa"/>
            <w:shd w:val="clear" w:color="auto" w:fill="auto"/>
            <w:noWrap/>
          </w:tcPr>
          <w:p w14:paraId="6CE1F71E" w14:textId="7F872922" w:rsidR="001C0126" w:rsidRPr="001C0126" w:rsidRDefault="001C0126" w:rsidP="001C0126">
            <w:pPr>
              <w:widowControl/>
              <w:jc w:val="center"/>
              <w:rPr>
                <w:rFonts w:asciiTheme="majorEastAsia" w:eastAsiaTheme="majorEastAsia" w:hAnsiTheme="majorEastAsia"/>
                <w:sz w:val="18"/>
                <w:szCs w:val="18"/>
              </w:rPr>
            </w:pPr>
            <w:r w:rsidRPr="001C0126">
              <w:rPr>
                <w:rFonts w:asciiTheme="majorEastAsia" w:eastAsiaTheme="majorEastAsia" w:hAnsiTheme="majorEastAsia"/>
                <w:sz w:val="18"/>
                <w:szCs w:val="18"/>
              </w:rPr>
              <w:t>0.0013</w:t>
            </w:r>
          </w:p>
        </w:tc>
      </w:tr>
      <w:tr w:rsidR="00B47668" w:rsidRPr="001C0126" w14:paraId="61510C0C" w14:textId="77777777" w:rsidTr="001C0126">
        <w:trPr>
          <w:trHeight w:val="273"/>
        </w:trPr>
        <w:tc>
          <w:tcPr>
            <w:tcW w:w="1832" w:type="dxa"/>
            <w:gridSpan w:val="2"/>
            <w:vAlign w:val="center"/>
          </w:tcPr>
          <w:p w14:paraId="3F922A92" w14:textId="5D79A5D7"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823" w:type="dxa"/>
            <w:shd w:val="clear" w:color="auto" w:fill="auto"/>
            <w:noWrap/>
          </w:tcPr>
          <w:p w14:paraId="6577E69F" w14:textId="49641FA4"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0.16</w:t>
            </w:r>
          </w:p>
        </w:tc>
        <w:tc>
          <w:tcPr>
            <w:tcW w:w="824" w:type="dxa"/>
            <w:shd w:val="clear" w:color="auto" w:fill="auto"/>
            <w:noWrap/>
          </w:tcPr>
          <w:p w14:paraId="43D75BD2" w14:textId="211EAA6D"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0.09</w:t>
            </w:r>
          </w:p>
        </w:tc>
        <w:tc>
          <w:tcPr>
            <w:tcW w:w="823" w:type="dxa"/>
            <w:shd w:val="clear" w:color="auto" w:fill="auto"/>
            <w:noWrap/>
          </w:tcPr>
          <w:p w14:paraId="37EA5D02" w14:textId="307CD4E4"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0.17</w:t>
            </w:r>
          </w:p>
        </w:tc>
        <w:tc>
          <w:tcPr>
            <w:tcW w:w="824" w:type="dxa"/>
            <w:shd w:val="clear" w:color="auto" w:fill="auto"/>
            <w:noWrap/>
          </w:tcPr>
          <w:p w14:paraId="34FEE7C6" w14:textId="3FFFF8A2"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0.0030</w:t>
            </w:r>
          </w:p>
        </w:tc>
        <w:tc>
          <w:tcPr>
            <w:tcW w:w="823" w:type="dxa"/>
            <w:shd w:val="clear" w:color="auto" w:fill="auto"/>
            <w:noWrap/>
          </w:tcPr>
          <w:p w14:paraId="320E6CCC" w14:textId="59F23578"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0.0036</w:t>
            </w:r>
          </w:p>
        </w:tc>
        <w:tc>
          <w:tcPr>
            <w:tcW w:w="824" w:type="dxa"/>
            <w:shd w:val="clear" w:color="auto" w:fill="auto"/>
            <w:noWrap/>
          </w:tcPr>
          <w:p w14:paraId="6E70AE17" w14:textId="38552C5F"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0.029</w:t>
            </w:r>
          </w:p>
        </w:tc>
        <w:tc>
          <w:tcPr>
            <w:tcW w:w="823" w:type="dxa"/>
            <w:shd w:val="clear" w:color="auto" w:fill="auto"/>
            <w:noWrap/>
          </w:tcPr>
          <w:p w14:paraId="73D39C57" w14:textId="0418F38D"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0.0084</w:t>
            </w:r>
          </w:p>
        </w:tc>
        <w:tc>
          <w:tcPr>
            <w:tcW w:w="824" w:type="dxa"/>
            <w:shd w:val="clear" w:color="auto" w:fill="auto"/>
            <w:noWrap/>
          </w:tcPr>
          <w:p w14:paraId="1821BCB4" w14:textId="4C442656"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0.0079</w:t>
            </w:r>
          </w:p>
        </w:tc>
      </w:tr>
      <w:tr w:rsidR="00B47668" w:rsidRPr="001C0126" w14:paraId="174CC664" w14:textId="77777777" w:rsidTr="001C0126">
        <w:trPr>
          <w:trHeight w:val="273"/>
        </w:trPr>
        <w:tc>
          <w:tcPr>
            <w:tcW w:w="1832" w:type="dxa"/>
            <w:gridSpan w:val="2"/>
            <w:vAlign w:val="center"/>
          </w:tcPr>
          <w:p w14:paraId="7D480D36" w14:textId="795E501A"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823" w:type="dxa"/>
            <w:shd w:val="clear" w:color="auto" w:fill="auto"/>
            <w:noWrap/>
          </w:tcPr>
          <w:p w14:paraId="502FBD30" w14:textId="6D7FA155"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0.51</w:t>
            </w:r>
          </w:p>
        </w:tc>
        <w:tc>
          <w:tcPr>
            <w:tcW w:w="824" w:type="dxa"/>
            <w:shd w:val="clear" w:color="auto" w:fill="auto"/>
            <w:noWrap/>
          </w:tcPr>
          <w:p w14:paraId="5279BBEB" w14:textId="545D2FE4"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0.23</w:t>
            </w:r>
          </w:p>
        </w:tc>
        <w:tc>
          <w:tcPr>
            <w:tcW w:w="823" w:type="dxa"/>
            <w:shd w:val="clear" w:color="auto" w:fill="auto"/>
            <w:noWrap/>
          </w:tcPr>
          <w:p w14:paraId="232B0C47" w14:textId="16031AF8"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0.35</w:t>
            </w:r>
          </w:p>
        </w:tc>
        <w:tc>
          <w:tcPr>
            <w:tcW w:w="824" w:type="dxa"/>
            <w:shd w:val="clear" w:color="auto" w:fill="auto"/>
            <w:noWrap/>
          </w:tcPr>
          <w:p w14:paraId="4582B478" w14:textId="102E471B"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0.0061</w:t>
            </w:r>
          </w:p>
        </w:tc>
        <w:tc>
          <w:tcPr>
            <w:tcW w:w="823" w:type="dxa"/>
            <w:shd w:val="clear" w:color="auto" w:fill="auto"/>
            <w:noWrap/>
          </w:tcPr>
          <w:p w14:paraId="42522DAB" w14:textId="5A6A9453"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0.0060</w:t>
            </w:r>
          </w:p>
        </w:tc>
        <w:tc>
          <w:tcPr>
            <w:tcW w:w="824" w:type="dxa"/>
            <w:shd w:val="clear" w:color="auto" w:fill="auto"/>
            <w:noWrap/>
          </w:tcPr>
          <w:p w14:paraId="65AEDD4C" w14:textId="3693FAC0"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0.106</w:t>
            </w:r>
          </w:p>
        </w:tc>
        <w:tc>
          <w:tcPr>
            <w:tcW w:w="823" w:type="dxa"/>
            <w:shd w:val="clear" w:color="auto" w:fill="auto"/>
            <w:noWrap/>
          </w:tcPr>
          <w:p w14:paraId="006CA732" w14:textId="5EAF377C"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0.04</w:t>
            </w:r>
            <w:r>
              <w:rPr>
                <w:rFonts w:asciiTheme="majorEastAsia" w:eastAsiaTheme="majorEastAsia" w:hAnsiTheme="majorEastAsia"/>
                <w:sz w:val="18"/>
                <w:szCs w:val="18"/>
              </w:rPr>
              <w:t>2</w:t>
            </w:r>
          </w:p>
        </w:tc>
        <w:tc>
          <w:tcPr>
            <w:tcW w:w="824" w:type="dxa"/>
            <w:shd w:val="clear" w:color="auto" w:fill="auto"/>
            <w:noWrap/>
          </w:tcPr>
          <w:p w14:paraId="6356E2EF" w14:textId="1D6B8263" w:rsidR="00B47668" w:rsidRPr="001C0126"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ajorEastAsia" w:eastAsiaTheme="majorEastAsia" w:hAnsiTheme="majorEastAsia"/>
                <w:sz w:val="18"/>
                <w:szCs w:val="18"/>
              </w:rPr>
              <w:t>0.01</w:t>
            </w:r>
            <w:r>
              <w:rPr>
                <w:rFonts w:asciiTheme="majorEastAsia" w:eastAsiaTheme="majorEastAsia" w:hAnsiTheme="majorEastAsia"/>
                <w:sz w:val="18"/>
                <w:szCs w:val="18"/>
              </w:rPr>
              <w:t>9</w:t>
            </w:r>
          </w:p>
        </w:tc>
      </w:tr>
    </w:tbl>
    <w:p w14:paraId="48F3E12C" w14:textId="5CBF164B" w:rsidR="00B417C9" w:rsidRPr="00441F81" w:rsidRDefault="00B417C9" w:rsidP="00B417C9">
      <w:pPr>
        <w:spacing w:line="360" w:lineRule="auto"/>
        <w:ind w:firstLine="435"/>
        <w:jc w:val="center"/>
        <w:rPr>
          <w:rFonts w:ascii="宋体" w:eastAsia="宋体" w:hAnsi="宋体"/>
          <w:b/>
          <w:bCs/>
        </w:rPr>
      </w:pPr>
      <w:r w:rsidRPr="00441F81">
        <w:rPr>
          <w:rFonts w:ascii="宋体" w:eastAsia="宋体" w:hAnsi="宋体" w:hint="eastAsia"/>
          <w:b/>
          <w:bCs/>
        </w:rPr>
        <w:t>表2</w:t>
      </w:r>
      <w:r w:rsidR="00473F71" w:rsidRPr="00441F81">
        <w:rPr>
          <w:rFonts w:ascii="宋体" w:eastAsia="宋体" w:hAnsi="宋体"/>
          <w:b/>
          <w:bCs/>
        </w:rPr>
        <w:t>0</w:t>
      </w:r>
      <w:r w:rsidRPr="00441F81">
        <w:rPr>
          <w:rFonts w:ascii="宋体" w:eastAsia="宋体" w:hAnsi="宋体" w:hint="eastAsia"/>
          <w:b/>
          <w:bCs/>
        </w:rPr>
        <w:t xml:space="preserve"> ZY-52的方法精密度测量结果</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04"/>
        <w:gridCol w:w="823"/>
        <w:gridCol w:w="824"/>
        <w:gridCol w:w="823"/>
        <w:gridCol w:w="824"/>
        <w:gridCol w:w="823"/>
        <w:gridCol w:w="824"/>
        <w:gridCol w:w="823"/>
        <w:gridCol w:w="824"/>
      </w:tblGrid>
      <w:tr w:rsidR="00193A11" w:rsidRPr="00801DC2" w14:paraId="0F206D5E" w14:textId="77777777" w:rsidTr="007F6B0C">
        <w:trPr>
          <w:trHeight w:val="288"/>
        </w:trPr>
        <w:tc>
          <w:tcPr>
            <w:tcW w:w="1832" w:type="dxa"/>
            <w:gridSpan w:val="2"/>
            <w:vMerge w:val="restart"/>
            <w:tcBorders>
              <w:tl2br w:val="single" w:sz="4" w:space="0" w:color="auto"/>
            </w:tcBorders>
            <w:shd w:val="clear" w:color="auto" w:fill="auto"/>
            <w:noWrap/>
            <w:vAlign w:val="center"/>
            <w:hideMark/>
          </w:tcPr>
          <w:p w14:paraId="56E80E7F" w14:textId="77777777" w:rsidR="00193A11" w:rsidRPr="00801DC2" w:rsidRDefault="00193A11" w:rsidP="007F6B0C">
            <w:pPr>
              <w:widowControl/>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 xml:space="preserve"> </w:t>
            </w:r>
            <w:r w:rsidRPr="00801DC2">
              <w:rPr>
                <w:rFonts w:asciiTheme="majorEastAsia" w:eastAsiaTheme="majorEastAsia" w:hAnsiTheme="majorEastAsia" w:cs="宋体"/>
                <w:color w:val="000000"/>
                <w:kern w:val="0"/>
                <w:sz w:val="18"/>
                <w:szCs w:val="18"/>
              </w:rPr>
              <w:t xml:space="preserve">       </w:t>
            </w:r>
            <w:r w:rsidRPr="00801DC2">
              <w:rPr>
                <w:rFonts w:asciiTheme="majorEastAsia" w:eastAsiaTheme="majorEastAsia" w:hAnsiTheme="majorEastAsia" w:cs="宋体" w:hint="eastAsia"/>
                <w:color w:val="000000"/>
                <w:kern w:val="0"/>
                <w:sz w:val="18"/>
                <w:szCs w:val="18"/>
              </w:rPr>
              <w:t>元素种类</w:t>
            </w:r>
          </w:p>
          <w:p w14:paraId="1F810D7C" w14:textId="77777777" w:rsidR="00193A11" w:rsidRPr="00801DC2" w:rsidRDefault="00193A11" w:rsidP="007F6B0C">
            <w:pPr>
              <w:widowControl/>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单位、项目</w:t>
            </w:r>
          </w:p>
          <w:p w14:paraId="34EEFE60" w14:textId="77777777" w:rsidR="00193A11" w:rsidRPr="00801DC2" w:rsidRDefault="00193A11" w:rsidP="007F6B0C">
            <w:pPr>
              <w:widowControl/>
              <w:jc w:val="left"/>
              <w:rPr>
                <w:rFonts w:asciiTheme="majorEastAsia" w:eastAsiaTheme="majorEastAsia" w:hAnsiTheme="majorEastAsia" w:cs="Times New Roman"/>
                <w:kern w:val="0"/>
                <w:sz w:val="18"/>
                <w:szCs w:val="18"/>
              </w:rPr>
            </w:pPr>
          </w:p>
        </w:tc>
        <w:tc>
          <w:tcPr>
            <w:tcW w:w="823" w:type="dxa"/>
            <w:shd w:val="clear" w:color="auto" w:fill="auto"/>
            <w:noWrap/>
            <w:vAlign w:val="center"/>
            <w:hideMark/>
          </w:tcPr>
          <w:p w14:paraId="4FA188C8"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F</w:t>
            </w:r>
          </w:p>
        </w:tc>
        <w:tc>
          <w:tcPr>
            <w:tcW w:w="824" w:type="dxa"/>
            <w:shd w:val="clear" w:color="auto" w:fill="auto"/>
            <w:noWrap/>
            <w:vAlign w:val="center"/>
            <w:hideMark/>
          </w:tcPr>
          <w:p w14:paraId="03094DAE"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Al</w:t>
            </w:r>
          </w:p>
        </w:tc>
        <w:tc>
          <w:tcPr>
            <w:tcW w:w="823" w:type="dxa"/>
            <w:shd w:val="clear" w:color="auto" w:fill="auto"/>
            <w:noWrap/>
            <w:vAlign w:val="center"/>
            <w:hideMark/>
          </w:tcPr>
          <w:p w14:paraId="16F5CAB4"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Na</w:t>
            </w:r>
          </w:p>
        </w:tc>
        <w:tc>
          <w:tcPr>
            <w:tcW w:w="824" w:type="dxa"/>
            <w:shd w:val="clear" w:color="auto" w:fill="auto"/>
            <w:noWrap/>
            <w:vAlign w:val="center"/>
            <w:hideMark/>
          </w:tcPr>
          <w:p w14:paraId="6E6E2199"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SiO</w:t>
            </w:r>
            <w:r w:rsidRPr="00801DC2">
              <w:rPr>
                <w:rFonts w:asciiTheme="majorEastAsia" w:eastAsiaTheme="majorEastAsia" w:hAnsiTheme="majorEastAsia" w:cs="宋体" w:hint="eastAsia"/>
                <w:color w:val="000000"/>
                <w:kern w:val="0"/>
                <w:sz w:val="18"/>
                <w:szCs w:val="18"/>
                <w:vertAlign w:val="subscript"/>
              </w:rPr>
              <w:t>2</w:t>
            </w:r>
          </w:p>
        </w:tc>
        <w:tc>
          <w:tcPr>
            <w:tcW w:w="823" w:type="dxa"/>
            <w:shd w:val="clear" w:color="auto" w:fill="auto"/>
            <w:noWrap/>
            <w:vAlign w:val="center"/>
            <w:hideMark/>
          </w:tcPr>
          <w:p w14:paraId="120BE2FF"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Fe</w:t>
            </w:r>
            <w:r w:rsidRPr="00801DC2">
              <w:rPr>
                <w:rFonts w:asciiTheme="majorEastAsia" w:eastAsiaTheme="majorEastAsia" w:hAnsiTheme="majorEastAsia" w:cs="宋体" w:hint="eastAsia"/>
                <w:color w:val="000000"/>
                <w:kern w:val="0"/>
                <w:sz w:val="18"/>
                <w:szCs w:val="18"/>
                <w:vertAlign w:val="subscript"/>
              </w:rPr>
              <w:t>2</w:t>
            </w:r>
            <w:r w:rsidRPr="00801DC2">
              <w:rPr>
                <w:rFonts w:asciiTheme="majorEastAsia" w:eastAsiaTheme="majorEastAsia" w:hAnsiTheme="majorEastAsia" w:cs="宋体" w:hint="eastAsia"/>
                <w:color w:val="000000"/>
                <w:kern w:val="0"/>
                <w:sz w:val="18"/>
                <w:szCs w:val="18"/>
              </w:rPr>
              <w:t>O</w:t>
            </w:r>
            <w:r w:rsidRPr="00801DC2">
              <w:rPr>
                <w:rFonts w:asciiTheme="majorEastAsia" w:eastAsiaTheme="majorEastAsia" w:hAnsiTheme="majorEastAsia" w:cs="宋体" w:hint="eastAsia"/>
                <w:color w:val="000000"/>
                <w:kern w:val="0"/>
                <w:sz w:val="18"/>
                <w:szCs w:val="18"/>
                <w:vertAlign w:val="subscript"/>
              </w:rPr>
              <w:t>3</w:t>
            </w:r>
          </w:p>
        </w:tc>
        <w:tc>
          <w:tcPr>
            <w:tcW w:w="824" w:type="dxa"/>
            <w:shd w:val="clear" w:color="auto" w:fill="auto"/>
            <w:noWrap/>
            <w:vAlign w:val="center"/>
            <w:hideMark/>
          </w:tcPr>
          <w:p w14:paraId="6D100037"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Ca</w:t>
            </w:r>
          </w:p>
        </w:tc>
        <w:tc>
          <w:tcPr>
            <w:tcW w:w="823" w:type="dxa"/>
            <w:shd w:val="clear" w:color="auto" w:fill="auto"/>
            <w:noWrap/>
            <w:vAlign w:val="center"/>
            <w:hideMark/>
          </w:tcPr>
          <w:p w14:paraId="19E524EF"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K</w:t>
            </w:r>
          </w:p>
        </w:tc>
        <w:tc>
          <w:tcPr>
            <w:tcW w:w="824" w:type="dxa"/>
            <w:shd w:val="clear" w:color="auto" w:fill="auto"/>
            <w:noWrap/>
            <w:vAlign w:val="center"/>
            <w:hideMark/>
          </w:tcPr>
          <w:p w14:paraId="06C6AE7C"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Mg</w:t>
            </w:r>
          </w:p>
        </w:tc>
      </w:tr>
      <w:tr w:rsidR="00193A11" w:rsidRPr="00801DC2" w14:paraId="2FF82D48" w14:textId="77777777" w:rsidTr="007F6B0C">
        <w:trPr>
          <w:trHeight w:val="288"/>
        </w:trPr>
        <w:tc>
          <w:tcPr>
            <w:tcW w:w="1832" w:type="dxa"/>
            <w:gridSpan w:val="2"/>
            <w:vMerge/>
            <w:shd w:val="clear" w:color="auto" w:fill="auto"/>
            <w:noWrap/>
            <w:vAlign w:val="center"/>
            <w:hideMark/>
          </w:tcPr>
          <w:p w14:paraId="6A1069F7" w14:textId="77777777" w:rsidR="00193A11" w:rsidRPr="00801DC2" w:rsidRDefault="00193A11" w:rsidP="007F6B0C">
            <w:pPr>
              <w:widowControl/>
              <w:jc w:val="left"/>
              <w:rPr>
                <w:rFonts w:asciiTheme="majorEastAsia" w:eastAsiaTheme="majorEastAsia" w:hAnsiTheme="majorEastAsia" w:cs="Times New Roman"/>
                <w:kern w:val="0"/>
                <w:sz w:val="18"/>
                <w:szCs w:val="18"/>
              </w:rPr>
            </w:pPr>
          </w:p>
        </w:tc>
        <w:tc>
          <w:tcPr>
            <w:tcW w:w="823" w:type="dxa"/>
            <w:shd w:val="clear" w:color="auto" w:fill="auto"/>
            <w:noWrap/>
            <w:vAlign w:val="center"/>
            <w:hideMark/>
          </w:tcPr>
          <w:p w14:paraId="12BE1920"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21D6A5C9"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42A2DC99"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7CF5A57B"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76DA5FF5"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32A03902"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3" w:type="dxa"/>
            <w:shd w:val="clear" w:color="auto" w:fill="auto"/>
            <w:noWrap/>
            <w:vAlign w:val="center"/>
            <w:hideMark/>
          </w:tcPr>
          <w:p w14:paraId="47B7D712"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c>
          <w:tcPr>
            <w:tcW w:w="824" w:type="dxa"/>
            <w:shd w:val="clear" w:color="auto" w:fill="auto"/>
            <w:noWrap/>
            <w:vAlign w:val="center"/>
            <w:hideMark/>
          </w:tcPr>
          <w:p w14:paraId="72C2A31B" w14:textId="77777777" w:rsidR="00193A11" w:rsidRPr="00801DC2" w:rsidRDefault="00193A11" w:rsidP="007F6B0C">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w:t>
            </w:r>
          </w:p>
        </w:tc>
      </w:tr>
      <w:tr w:rsidR="00441F81" w:rsidRPr="00801DC2" w14:paraId="6085B372" w14:textId="77777777" w:rsidTr="007F6B0C">
        <w:trPr>
          <w:trHeight w:val="273"/>
        </w:trPr>
        <w:tc>
          <w:tcPr>
            <w:tcW w:w="828" w:type="dxa"/>
            <w:vMerge w:val="restart"/>
            <w:shd w:val="clear" w:color="auto" w:fill="auto"/>
            <w:vAlign w:val="center"/>
            <w:hideMark/>
          </w:tcPr>
          <w:p w14:paraId="5EEE0157"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郑研院</w:t>
            </w:r>
          </w:p>
        </w:tc>
        <w:tc>
          <w:tcPr>
            <w:tcW w:w="1004" w:type="dxa"/>
            <w:shd w:val="clear" w:color="auto" w:fill="auto"/>
            <w:noWrap/>
            <w:vAlign w:val="center"/>
            <w:hideMark/>
          </w:tcPr>
          <w:p w14:paraId="6BB64CCE"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4BAD71BF" w14:textId="64613770"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53.27</w:t>
            </w:r>
          </w:p>
        </w:tc>
        <w:tc>
          <w:tcPr>
            <w:tcW w:w="824" w:type="dxa"/>
            <w:shd w:val="clear" w:color="auto" w:fill="auto"/>
            <w:noWrap/>
          </w:tcPr>
          <w:p w14:paraId="57F1906A" w14:textId="0098B55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12.15</w:t>
            </w:r>
          </w:p>
        </w:tc>
        <w:tc>
          <w:tcPr>
            <w:tcW w:w="823" w:type="dxa"/>
            <w:shd w:val="clear" w:color="auto" w:fill="auto"/>
            <w:noWrap/>
          </w:tcPr>
          <w:p w14:paraId="693E1F27" w14:textId="7D722C9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26.87</w:t>
            </w:r>
          </w:p>
        </w:tc>
        <w:tc>
          <w:tcPr>
            <w:tcW w:w="824" w:type="dxa"/>
            <w:shd w:val="clear" w:color="auto" w:fill="auto"/>
            <w:noWrap/>
          </w:tcPr>
          <w:p w14:paraId="0F3E038C" w14:textId="2025701B"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0.135</w:t>
            </w:r>
          </w:p>
        </w:tc>
        <w:tc>
          <w:tcPr>
            <w:tcW w:w="823" w:type="dxa"/>
            <w:shd w:val="clear" w:color="auto" w:fill="auto"/>
            <w:noWrap/>
          </w:tcPr>
          <w:p w14:paraId="591AC64F" w14:textId="574A7354"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0.039</w:t>
            </w:r>
          </w:p>
        </w:tc>
        <w:tc>
          <w:tcPr>
            <w:tcW w:w="824" w:type="dxa"/>
            <w:shd w:val="clear" w:color="auto" w:fill="auto"/>
            <w:noWrap/>
          </w:tcPr>
          <w:p w14:paraId="7336A43B" w14:textId="5E374E35"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2.787</w:t>
            </w:r>
          </w:p>
        </w:tc>
        <w:tc>
          <w:tcPr>
            <w:tcW w:w="823" w:type="dxa"/>
            <w:shd w:val="clear" w:color="auto" w:fill="auto"/>
            <w:noWrap/>
          </w:tcPr>
          <w:p w14:paraId="12475BFB" w14:textId="0AC0284A"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1.260</w:t>
            </w:r>
          </w:p>
        </w:tc>
        <w:tc>
          <w:tcPr>
            <w:tcW w:w="824" w:type="dxa"/>
            <w:shd w:val="clear" w:color="auto" w:fill="auto"/>
            <w:noWrap/>
          </w:tcPr>
          <w:p w14:paraId="56A05911" w14:textId="08D65AFB"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0.500</w:t>
            </w:r>
          </w:p>
        </w:tc>
      </w:tr>
      <w:tr w:rsidR="00441F81" w:rsidRPr="00801DC2" w14:paraId="565A6674" w14:textId="77777777" w:rsidTr="007F6B0C">
        <w:trPr>
          <w:trHeight w:val="273"/>
        </w:trPr>
        <w:tc>
          <w:tcPr>
            <w:tcW w:w="828" w:type="dxa"/>
            <w:vMerge/>
            <w:vAlign w:val="center"/>
            <w:hideMark/>
          </w:tcPr>
          <w:p w14:paraId="04420731"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741A900E"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3A155E33" w14:textId="226CF639"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0.034</w:t>
            </w:r>
          </w:p>
        </w:tc>
        <w:tc>
          <w:tcPr>
            <w:tcW w:w="824" w:type="dxa"/>
            <w:shd w:val="clear" w:color="auto" w:fill="auto"/>
            <w:noWrap/>
          </w:tcPr>
          <w:p w14:paraId="60CBA0C5" w14:textId="492EB489"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0.090</w:t>
            </w:r>
          </w:p>
        </w:tc>
        <w:tc>
          <w:tcPr>
            <w:tcW w:w="823" w:type="dxa"/>
            <w:shd w:val="clear" w:color="auto" w:fill="auto"/>
            <w:noWrap/>
          </w:tcPr>
          <w:p w14:paraId="7EE38206" w14:textId="1FD0BEB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0.142</w:t>
            </w:r>
          </w:p>
        </w:tc>
        <w:tc>
          <w:tcPr>
            <w:tcW w:w="824" w:type="dxa"/>
            <w:shd w:val="clear" w:color="auto" w:fill="auto"/>
            <w:noWrap/>
          </w:tcPr>
          <w:p w14:paraId="790025EC" w14:textId="26314F3E"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3" w:type="dxa"/>
            <w:shd w:val="clear" w:color="auto" w:fill="auto"/>
            <w:noWrap/>
          </w:tcPr>
          <w:p w14:paraId="15BBD7C8" w14:textId="4CB9D26B"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0.000</w:t>
            </w:r>
          </w:p>
        </w:tc>
        <w:tc>
          <w:tcPr>
            <w:tcW w:w="824" w:type="dxa"/>
            <w:shd w:val="clear" w:color="auto" w:fill="auto"/>
            <w:noWrap/>
          </w:tcPr>
          <w:p w14:paraId="6251CFAC" w14:textId="0FCA24FF"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0.008</w:t>
            </w:r>
          </w:p>
        </w:tc>
        <w:tc>
          <w:tcPr>
            <w:tcW w:w="823" w:type="dxa"/>
            <w:shd w:val="clear" w:color="auto" w:fill="auto"/>
            <w:noWrap/>
          </w:tcPr>
          <w:p w14:paraId="7798E647" w14:textId="58FA011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0.004</w:t>
            </w:r>
          </w:p>
        </w:tc>
        <w:tc>
          <w:tcPr>
            <w:tcW w:w="824" w:type="dxa"/>
            <w:shd w:val="clear" w:color="auto" w:fill="auto"/>
            <w:noWrap/>
          </w:tcPr>
          <w:p w14:paraId="3FC7281B" w14:textId="0A096B0A"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0.004</w:t>
            </w:r>
          </w:p>
        </w:tc>
      </w:tr>
      <w:tr w:rsidR="00441F81" w:rsidRPr="00801DC2" w14:paraId="4975F14A" w14:textId="77777777" w:rsidTr="007F6B0C">
        <w:trPr>
          <w:trHeight w:val="273"/>
        </w:trPr>
        <w:tc>
          <w:tcPr>
            <w:tcW w:w="828" w:type="dxa"/>
            <w:vMerge w:val="restart"/>
            <w:shd w:val="clear" w:color="auto" w:fill="auto"/>
            <w:vAlign w:val="center"/>
            <w:hideMark/>
          </w:tcPr>
          <w:p w14:paraId="65195764"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南山</w:t>
            </w:r>
          </w:p>
          <w:p w14:paraId="183A7CB5"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铝业</w:t>
            </w:r>
          </w:p>
        </w:tc>
        <w:tc>
          <w:tcPr>
            <w:tcW w:w="1004" w:type="dxa"/>
            <w:shd w:val="clear" w:color="auto" w:fill="auto"/>
            <w:noWrap/>
            <w:vAlign w:val="center"/>
            <w:hideMark/>
          </w:tcPr>
          <w:p w14:paraId="16CEFC61"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1DB4D9CD" w14:textId="265C064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53.04</w:t>
            </w:r>
          </w:p>
        </w:tc>
        <w:tc>
          <w:tcPr>
            <w:tcW w:w="824" w:type="dxa"/>
            <w:shd w:val="clear" w:color="auto" w:fill="auto"/>
            <w:noWrap/>
          </w:tcPr>
          <w:p w14:paraId="3E1448AB" w14:textId="3369624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12.18</w:t>
            </w:r>
          </w:p>
        </w:tc>
        <w:tc>
          <w:tcPr>
            <w:tcW w:w="823" w:type="dxa"/>
            <w:shd w:val="clear" w:color="auto" w:fill="auto"/>
            <w:noWrap/>
          </w:tcPr>
          <w:p w14:paraId="2B348EA1" w14:textId="6CEC162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26.97</w:t>
            </w:r>
          </w:p>
        </w:tc>
        <w:tc>
          <w:tcPr>
            <w:tcW w:w="824" w:type="dxa"/>
            <w:shd w:val="clear" w:color="auto" w:fill="auto"/>
            <w:noWrap/>
          </w:tcPr>
          <w:p w14:paraId="1A508D68" w14:textId="3819F61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0.139</w:t>
            </w:r>
          </w:p>
        </w:tc>
        <w:tc>
          <w:tcPr>
            <w:tcW w:w="823" w:type="dxa"/>
            <w:shd w:val="clear" w:color="auto" w:fill="auto"/>
            <w:noWrap/>
          </w:tcPr>
          <w:p w14:paraId="1F4D9D3C" w14:textId="57036F6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0.036</w:t>
            </w:r>
          </w:p>
        </w:tc>
        <w:tc>
          <w:tcPr>
            <w:tcW w:w="824" w:type="dxa"/>
            <w:shd w:val="clear" w:color="auto" w:fill="auto"/>
            <w:noWrap/>
          </w:tcPr>
          <w:p w14:paraId="7F95C116" w14:textId="39D5BD73"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2.713</w:t>
            </w:r>
          </w:p>
        </w:tc>
        <w:tc>
          <w:tcPr>
            <w:tcW w:w="823" w:type="dxa"/>
            <w:shd w:val="clear" w:color="auto" w:fill="auto"/>
            <w:noWrap/>
          </w:tcPr>
          <w:p w14:paraId="2F1D7556" w14:textId="57D1C85B"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1.34</w:t>
            </w:r>
          </w:p>
        </w:tc>
        <w:tc>
          <w:tcPr>
            <w:tcW w:w="824" w:type="dxa"/>
            <w:shd w:val="clear" w:color="auto" w:fill="auto"/>
            <w:noWrap/>
          </w:tcPr>
          <w:p w14:paraId="182B1FF6" w14:textId="26003443"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0.500</w:t>
            </w:r>
          </w:p>
        </w:tc>
      </w:tr>
      <w:tr w:rsidR="00441F81" w:rsidRPr="00801DC2" w14:paraId="6B520F41" w14:textId="77777777" w:rsidTr="007F6B0C">
        <w:trPr>
          <w:trHeight w:val="273"/>
        </w:trPr>
        <w:tc>
          <w:tcPr>
            <w:tcW w:w="828" w:type="dxa"/>
            <w:vMerge/>
            <w:vAlign w:val="center"/>
            <w:hideMark/>
          </w:tcPr>
          <w:p w14:paraId="4CB68451"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10FEE880"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1E2A3E82" w14:textId="70E1A2B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0.059</w:t>
            </w:r>
          </w:p>
        </w:tc>
        <w:tc>
          <w:tcPr>
            <w:tcW w:w="824" w:type="dxa"/>
            <w:shd w:val="clear" w:color="auto" w:fill="auto"/>
            <w:noWrap/>
          </w:tcPr>
          <w:p w14:paraId="55ACCA0E" w14:textId="1B2C1F0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0.031</w:t>
            </w:r>
          </w:p>
        </w:tc>
        <w:tc>
          <w:tcPr>
            <w:tcW w:w="823" w:type="dxa"/>
            <w:shd w:val="clear" w:color="auto" w:fill="auto"/>
            <w:noWrap/>
          </w:tcPr>
          <w:p w14:paraId="60D06A34" w14:textId="06AFDDD0"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0.06</w:t>
            </w:r>
          </w:p>
        </w:tc>
        <w:tc>
          <w:tcPr>
            <w:tcW w:w="824" w:type="dxa"/>
            <w:shd w:val="clear" w:color="auto" w:fill="auto"/>
            <w:noWrap/>
          </w:tcPr>
          <w:p w14:paraId="3687350B" w14:textId="23DD2ED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0.003</w:t>
            </w:r>
          </w:p>
        </w:tc>
        <w:tc>
          <w:tcPr>
            <w:tcW w:w="823" w:type="dxa"/>
            <w:shd w:val="clear" w:color="auto" w:fill="auto"/>
            <w:noWrap/>
          </w:tcPr>
          <w:p w14:paraId="7C0AACE7" w14:textId="775B6D8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0.0004</w:t>
            </w:r>
          </w:p>
        </w:tc>
        <w:tc>
          <w:tcPr>
            <w:tcW w:w="824" w:type="dxa"/>
            <w:shd w:val="clear" w:color="auto" w:fill="auto"/>
            <w:noWrap/>
          </w:tcPr>
          <w:p w14:paraId="409805D1" w14:textId="098602C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0.008</w:t>
            </w:r>
          </w:p>
        </w:tc>
        <w:tc>
          <w:tcPr>
            <w:tcW w:w="823" w:type="dxa"/>
            <w:shd w:val="clear" w:color="auto" w:fill="auto"/>
            <w:noWrap/>
          </w:tcPr>
          <w:p w14:paraId="2323EBFC" w14:textId="7525563F"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0.012</w:t>
            </w:r>
          </w:p>
        </w:tc>
        <w:tc>
          <w:tcPr>
            <w:tcW w:w="824" w:type="dxa"/>
            <w:shd w:val="clear" w:color="auto" w:fill="auto"/>
            <w:noWrap/>
          </w:tcPr>
          <w:p w14:paraId="3420D9D8" w14:textId="346A9371"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0.005</w:t>
            </w:r>
          </w:p>
        </w:tc>
      </w:tr>
      <w:tr w:rsidR="00441F81" w:rsidRPr="00801DC2" w14:paraId="752F1CD4" w14:textId="77777777" w:rsidTr="007F6B0C">
        <w:trPr>
          <w:trHeight w:val="273"/>
        </w:trPr>
        <w:tc>
          <w:tcPr>
            <w:tcW w:w="828" w:type="dxa"/>
            <w:vMerge w:val="restart"/>
            <w:shd w:val="clear" w:color="auto" w:fill="auto"/>
            <w:vAlign w:val="center"/>
            <w:hideMark/>
          </w:tcPr>
          <w:p w14:paraId="46201E02"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岛津</w:t>
            </w:r>
          </w:p>
          <w:p w14:paraId="592C140F"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仪器</w:t>
            </w:r>
          </w:p>
        </w:tc>
        <w:tc>
          <w:tcPr>
            <w:tcW w:w="1004" w:type="dxa"/>
            <w:shd w:val="clear" w:color="auto" w:fill="auto"/>
            <w:noWrap/>
            <w:vAlign w:val="center"/>
            <w:hideMark/>
          </w:tcPr>
          <w:p w14:paraId="0B0A5B6B"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2761D4CA" w14:textId="77A726E5" w:rsidR="00441F81" w:rsidRPr="00801DC2" w:rsidRDefault="00441F81" w:rsidP="00441F81">
            <w:pPr>
              <w:widowControl/>
              <w:jc w:val="center"/>
              <w:rPr>
                <w:rFonts w:asciiTheme="majorEastAsia" w:eastAsiaTheme="majorEastAsia" w:hAnsiTheme="majorEastAsia" w:cs="宋体"/>
                <w:color w:val="FF0000"/>
                <w:kern w:val="0"/>
                <w:sz w:val="18"/>
                <w:szCs w:val="18"/>
              </w:rPr>
            </w:pPr>
            <w:r w:rsidRPr="00801DC2">
              <w:rPr>
                <w:rFonts w:asciiTheme="majorEastAsia" w:eastAsiaTheme="majorEastAsia" w:hAnsiTheme="majorEastAsia"/>
                <w:sz w:val="18"/>
                <w:szCs w:val="18"/>
              </w:rPr>
              <w:t>53.43</w:t>
            </w:r>
          </w:p>
        </w:tc>
        <w:tc>
          <w:tcPr>
            <w:tcW w:w="824" w:type="dxa"/>
            <w:shd w:val="clear" w:color="auto" w:fill="auto"/>
            <w:noWrap/>
          </w:tcPr>
          <w:p w14:paraId="6F2D16B5" w14:textId="628C1F04" w:rsidR="00441F81" w:rsidRPr="00801DC2" w:rsidRDefault="00441F81" w:rsidP="00441F81">
            <w:pPr>
              <w:widowControl/>
              <w:jc w:val="center"/>
              <w:rPr>
                <w:rFonts w:asciiTheme="majorEastAsia" w:eastAsiaTheme="majorEastAsia" w:hAnsiTheme="majorEastAsia" w:cs="宋体"/>
                <w:color w:val="FF0000"/>
                <w:kern w:val="0"/>
                <w:sz w:val="18"/>
                <w:szCs w:val="18"/>
              </w:rPr>
            </w:pPr>
            <w:r w:rsidRPr="00801DC2">
              <w:rPr>
                <w:rFonts w:asciiTheme="majorEastAsia" w:eastAsiaTheme="majorEastAsia" w:hAnsiTheme="majorEastAsia"/>
                <w:sz w:val="18"/>
                <w:szCs w:val="18"/>
              </w:rPr>
              <w:t>12.38</w:t>
            </w:r>
          </w:p>
        </w:tc>
        <w:tc>
          <w:tcPr>
            <w:tcW w:w="823" w:type="dxa"/>
            <w:shd w:val="clear" w:color="auto" w:fill="auto"/>
            <w:noWrap/>
          </w:tcPr>
          <w:p w14:paraId="2FCD08FA" w14:textId="348ED829"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27.04</w:t>
            </w:r>
          </w:p>
        </w:tc>
        <w:tc>
          <w:tcPr>
            <w:tcW w:w="824" w:type="dxa"/>
            <w:shd w:val="clear" w:color="auto" w:fill="auto"/>
            <w:noWrap/>
          </w:tcPr>
          <w:p w14:paraId="67DE35F6" w14:textId="6707727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0.136</w:t>
            </w:r>
          </w:p>
        </w:tc>
        <w:tc>
          <w:tcPr>
            <w:tcW w:w="823" w:type="dxa"/>
            <w:shd w:val="clear" w:color="auto" w:fill="auto"/>
            <w:noWrap/>
          </w:tcPr>
          <w:p w14:paraId="52C901B9" w14:textId="23BF035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0.040</w:t>
            </w:r>
          </w:p>
        </w:tc>
        <w:tc>
          <w:tcPr>
            <w:tcW w:w="824" w:type="dxa"/>
            <w:shd w:val="clear" w:color="auto" w:fill="auto"/>
            <w:noWrap/>
          </w:tcPr>
          <w:p w14:paraId="0453EA81" w14:textId="71EFFEB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2.794</w:t>
            </w:r>
          </w:p>
        </w:tc>
        <w:tc>
          <w:tcPr>
            <w:tcW w:w="823" w:type="dxa"/>
            <w:shd w:val="clear" w:color="auto" w:fill="auto"/>
            <w:noWrap/>
          </w:tcPr>
          <w:p w14:paraId="2258179A" w14:textId="1F0B91B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1.293</w:t>
            </w:r>
          </w:p>
        </w:tc>
        <w:tc>
          <w:tcPr>
            <w:tcW w:w="824" w:type="dxa"/>
            <w:shd w:val="clear" w:color="auto" w:fill="auto"/>
            <w:noWrap/>
          </w:tcPr>
          <w:p w14:paraId="288E4663" w14:textId="19E1EE3A"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0.508</w:t>
            </w:r>
          </w:p>
        </w:tc>
      </w:tr>
      <w:tr w:rsidR="00441F81" w:rsidRPr="00801DC2" w14:paraId="31929780" w14:textId="77777777" w:rsidTr="007F6B0C">
        <w:trPr>
          <w:trHeight w:val="273"/>
        </w:trPr>
        <w:tc>
          <w:tcPr>
            <w:tcW w:w="828" w:type="dxa"/>
            <w:vMerge/>
            <w:vAlign w:val="center"/>
            <w:hideMark/>
          </w:tcPr>
          <w:p w14:paraId="2B71DB31"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49F2A91D"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7D4E8DDB" w14:textId="0B7CEB4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0.048</w:t>
            </w:r>
          </w:p>
        </w:tc>
        <w:tc>
          <w:tcPr>
            <w:tcW w:w="824" w:type="dxa"/>
            <w:shd w:val="clear" w:color="auto" w:fill="auto"/>
            <w:noWrap/>
          </w:tcPr>
          <w:p w14:paraId="49A4FFF9" w14:textId="525A01B1"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0.024</w:t>
            </w:r>
          </w:p>
        </w:tc>
        <w:tc>
          <w:tcPr>
            <w:tcW w:w="823" w:type="dxa"/>
            <w:shd w:val="clear" w:color="auto" w:fill="auto"/>
            <w:noWrap/>
          </w:tcPr>
          <w:p w14:paraId="59FCBF35" w14:textId="61FFBE69"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0.085</w:t>
            </w:r>
          </w:p>
        </w:tc>
        <w:tc>
          <w:tcPr>
            <w:tcW w:w="824" w:type="dxa"/>
            <w:shd w:val="clear" w:color="auto" w:fill="auto"/>
            <w:noWrap/>
          </w:tcPr>
          <w:p w14:paraId="50404698" w14:textId="2B38BD8E"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0.001</w:t>
            </w:r>
          </w:p>
        </w:tc>
        <w:tc>
          <w:tcPr>
            <w:tcW w:w="823" w:type="dxa"/>
            <w:shd w:val="clear" w:color="auto" w:fill="auto"/>
            <w:noWrap/>
          </w:tcPr>
          <w:p w14:paraId="4CE1161A" w14:textId="3ACCAA4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0.0000</w:t>
            </w:r>
          </w:p>
        </w:tc>
        <w:tc>
          <w:tcPr>
            <w:tcW w:w="824" w:type="dxa"/>
            <w:shd w:val="clear" w:color="auto" w:fill="auto"/>
            <w:noWrap/>
          </w:tcPr>
          <w:p w14:paraId="7219B7F6" w14:textId="58AD60C0"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0.005</w:t>
            </w:r>
          </w:p>
        </w:tc>
        <w:tc>
          <w:tcPr>
            <w:tcW w:w="823" w:type="dxa"/>
            <w:shd w:val="clear" w:color="auto" w:fill="auto"/>
            <w:noWrap/>
          </w:tcPr>
          <w:p w14:paraId="5FB3545F" w14:textId="0E65825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4" w:type="dxa"/>
            <w:shd w:val="clear" w:color="auto" w:fill="auto"/>
            <w:noWrap/>
          </w:tcPr>
          <w:p w14:paraId="7DB8B206" w14:textId="6746F0B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r>
      <w:tr w:rsidR="00441F81" w:rsidRPr="00801DC2" w14:paraId="3211C26F" w14:textId="77777777" w:rsidTr="007F6B0C">
        <w:trPr>
          <w:trHeight w:val="273"/>
        </w:trPr>
        <w:tc>
          <w:tcPr>
            <w:tcW w:w="828" w:type="dxa"/>
            <w:vMerge w:val="restart"/>
            <w:shd w:val="clear" w:color="auto" w:fill="auto"/>
            <w:vAlign w:val="center"/>
            <w:hideMark/>
          </w:tcPr>
          <w:p w14:paraId="5FCAE523"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霍煤</w:t>
            </w:r>
          </w:p>
          <w:p w14:paraId="05C54F2D"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roofErr w:type="gramStart"/>
            <w:r w:rsidRPr="00801DC2">
              <w:rPr>
                <w:rFonts w:asciiTheme="majorEastAsia" w:eastAsiaTheme="majorEastAsia" w:hAnsiTheme="majorEastAsia" w:cs="宋体" w:hint="eastAsia"/>
                <w:color w:val="000000"/>
                <w:kern w:val="0"/>
                <w:sz w:val="18"/>
                <w:szCs w:val="18"/>
              </w:rPr>
              <w:t>鸿骏</w:t>
            </w:r>
            <w:proofErr w:type="gramEnd"/>
          </w:p>
        </w:tc>
        <w:tc>
          <w:tcPr>
            <w:tcW w:w="1004" w:type="dxa"/>
            <w:shd w:val="clear" w:color="auto" w:fill="auto"/>
            <w:noWrap/>
            <w:vAlign w:val="center"/>
            <w:hideMark/>
          </w:tcPr>
          <w:p w14:paraId="7D7B348E"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7A9C292A" w14:textId="278E8364"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53.19</w:t>
            </w:r>
          </w:p>
        </w:tc>
        <w:tc>
          <w:tcPr>
            <w:tcW w:w="824" w:type="dxa"/>
            <w:shd w:val="clear" w:color="auto" w:fill="auto"/>
            <w:noWrap/>
          </w:tcPr>
          <w:p w14:paraId="53E41A95" w14:textId="2153490E"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12.37</w:t>
            </w:r>
          </w:p>
        </w:tc>
        <w:tc>
          <w:tcPr>
            <w:tcW w:w="823" w:type="dxa"/>
            <w:shd w:val="clear" w:color="auto" w:fill="auto"/>
            <w:noWrap/>
          </w:tcPr>
          <w:p w14:paraId="70DC9660" w14:textId="13265AA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27.11</w:t>
            </w:r>
          </w:p>
        </w:tc>
        <w:tc>
          <w:tcPr>
            <w:tcW w:w="824" w:type="dxa"/>
            <w:shd w:val="clear" w:color="auto" w:fill="auto"/>
            <w:noWrap/>
          </w:tcPr>
          <w:p w14:paraId="5981CF51" w14:textId="416FA35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0.131</w:t>
            </w:r>
          </w:p>
        </w:tc>
        <w:tc>
          <w:tcPr>
            <w:tcW w:w="823" w:type="dxa"/>
            <w:shd w:val="clear" w:color="auto" w:fill="auto"/>
            <w:noWrap/>
          </w:tcPr>
          <w:p w14:paraId="63FB4CBC" w14:textId="72D9F3B4"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0.039</w:t>
            </w:r>
          </w:p>
        </w:tc>
        <w:tc>
          <w:tcPr>
            <w:tcW w:w="824" w:type="dxa"/>
            <w:shd w:val="clear" w:color="auto" w:fill="auto"/>
            <w:noWrap/>
          </w:tcPr>
          <w:p w14:paraId="3ABBC13B" w14:textId="2E673BF3"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2.806</w:t>
            </w:r>
          </w:p>
        </w:tc>
        <w:tc>
          <w:tcPr>
            <w:tcW w:w="823" w:type="dxa"/>
            <w:shd w:val="clear" w:color="auto" w:fill="auto"/>
            <w:noWrap/>
          </w:tcPr>
          <w:p w14:paraId="4FF0D4B7" w14:textId="4973A0F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1.26</w:t>
            </w:r>
          </w:p>
        </w:tc>
        <w:tc>
          <w:tcPr>
            <w:tcW w:w="824" w:type="dxa"/>
            <w:shd w:val="clear" w:color="auto" w:fill="auto"/>
            <w:noWrap/>
          </w:tcPr>
          <w:p w14:paraId="651D59FA" w14:textId="73F3B6D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0.501</w:t>
            </w:r>
          </w:p>
        </w:tc>
      </w:tr>
      <w:tr w:rsidR="00441F81" w:rsidRPr="00801DC2" w14:paraId="2F903567" w14:textId="77777777" w:rsidTr="007F6B0C">
        <w:trPr>
          <w:trHeight w:val="273"/>
        </w:trPr>
        <w:tc>
          <w:tcPr>
            <w:tcW w:w="828" w:type="dxa"/>
            <w:vMerge/>
            <w:vAlign w:val="center"/>
            <w:hideMark/>
          </w:tcPr>
          <w:p w14:paraId="6E5CE467"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hideMark/>
          </w:tcPr>
          <w:p w14:paraId="7CB33994"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02B4CDD8" w14:textId="67BB3BE3"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0.075</w:t>
            </w:r>
          </w:p>
        </w:tc>
        <w:tc>
          <w:tcPr>
            <w:tcW w:w="824" w:type="dxa"/>
            <w:shd w:val="clear" w:color="auto" w:fill="auto"/>
            <w:noWrap/>
          </w:tcPr>
          <w:p w14:paraId="6D497A4F" w14:textId="14F55A3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0.053</w:t>
            </w:r>
          </w:p>
        </w:tc>
        <w:tc>
          <w:tcPr>
            <w:tcW w:w="823" w:type="dxa"/>
            <w:shd w:val="clear" w:color="auto" w:fill="auto"/>
            <w:noWrap/>
          </w:tcPr>
          <w:p w14:paraId="36E6144D" w14:textId="2391E4C4"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0.067</w:t>
            </w:r>
          </w:p>
        </w:tc>
        <w:tc>
          <w:tcPr>
            <w:tcW w:w="824" w:type="dxa"/>
            <w:shd w:val="clear" w:color="auto" w:fill="auto"/>
            <w:noWrap/>
          </w:tcPr>
          <w:p w14:paraId="33A5923C" w14:textId="2F01FA50"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3" w:type="dxa"/>
            <w:shd w:val="clear" w:color="auto" w:fill="auto"/>
            <w:noWrap/>
          </w:tcPr>
          <w:p w14:paraId="71E7CD7A" w14:textId="79EC90FF"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0.0007</w:t>
            </w:r>
          </w:p>
        </w:tc>
        <w:tc>
          <w:tcPr>
            <w:tcW w:w="824" w:type="dxa"/>
            <w:shd w:val="clear" w:color="auto" w:fill="auto"/>
            <w:noWrap/>
          </w:tcPr>
          <w:p w14:paraId="64C2BEAC" w14:textId="038380D9"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0.004</w:t>
            </w:r>
          </w:p>
        </w:tc>
        <w:tc>
          <w:tcPr>
            <w:tcW w:w="823" w:type="dxa"/>
            <w:shd w:val="clear" w:color="auto" w:fill="auto"/>
            <w:noWrap/>
          </w:tcPr>
          <w:p w14:paraId="1E19C858" w14:textId="66F2C23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4" w:type="dxa"/>
            <w:shd w:val="clear" w:color="auto" w:fill="auto"/>
            <w:noWrap/>
          </w:tcPr>
          <w:p w14:paraId="5E27951C" w14:textId="0A10EF4E"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0.003</w:t>
            </w:r>
          </w:p>
        </w:tc>
      </w:tr>
      <w:tr w:rsidR="00441F81" w:rsidRPr="00801DC2" w14:paraId="48C060BD" w14:textId="77777777" w:rsidTr="007F6B0C">
        <w:trPr>
          <w:trHeight w:val="273"/>
        </w:trPr>
        <w:tc>
          <w:tcPr>
            <w:tcW w:w="828" w:type="dxa"/>
            <w:vMerge w:val="restart"/>
            <w:vAlign w:val="center"/>
          </w:tcPr>
          <w:p w14:paraId="4A5D8F47"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包铝</w:t>
            </w:r>
          </w:p>
        </w:tc>
        <w:tc>
          <w:tcPr>
            <w:tcW w:w="1004" w:type="dxa"/>
            <w:shd w:val="clear" w:color="auto" w:fill="auto"/>
            <w:noWrap/>
            <w:vAlign w:val="center"/>
          </w:tcPr>
          <w:p w14:paraId="024E6EFD"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平均值</w:t>
            </w:r>
          </w:p>
        </w:tc>
        <w:tc>
          <w:tcPr>
            <w:tcW w:w="823" w:type="dxa"/>
            <w:shd w:val="clear" w:color="auto" w:fill="auto"/>
            <w:noWrap/>
          </w:tcPr>
          <w:p w14:paraId="16048B5F" w14:textId="46B92F7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53.26</w:t>
            </w:r>
          </w:p>
        </w:tc>
        <w:tc>
          <w:tcPr>
            <w:tcW w:w="824" w:type="dxa"/>
            <w:shd w:val="clear" w:color="auto" w:fill="auto"/>
            <w:noWrap/>
          </w:tcPr>
          <w:p w14:paraId="47637C7A" w14:textId="495EE7E8"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12.23</w:t>
            </w:r>
          </w:p>
        </w:tc>
        <w:tc>
          <w:tcPr>
            <w:tcW w:w="823" w:type="dxa"/>
            <w:shd w:val="clear" w:color="auto" w:fill="auto"/>
            <w:noWrap/>
          </w:tcPr>
          <w:p w14:paraId="4EAB314E" w14:textId="58F39CE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26.68</w:t>
            </w:r>
          </w:p>
        </w:tc>
        <w:tc>
          <w:tcPr>
            <w:tcW w:w="824" w:type="dxa"/>
            <w:shd w:val="clear" w:color="auto" w:fill="auto"/>
            <w:noWrap/>
          </w:tcPr>
          <w:p w14:paraId="188F6723" w14:textId="14D719CB"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0.148</w:t>
            </w:r>
          </w:p>
        </w:tc>
        <w:tc>
          <w:tcPr>
            <w:tcW w:w="823" w:type="dxa"/>
            <w:shd w:val="clear" w:color="auto" w:fill="auto"/>
            <w:noWrap/>
          </w:tcPr>
          <w:p w14:paraId="50746F79" w14:textId="1B054C5A"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0.042</w:t>
            </w:r>
          </w:p>
        </w:tc>
        <w:tc>
          <w:tcPr>
            <w:tcW w:w="824" w:type="dxa"/>
            <w:shd w:val="clear" w:color="auto" w:fill="auto"/>
            <w:noWrap/>
          </w:tcPr>
          <w:p w14:paraId="1DE552EB" w14:textId="354ED6B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2.775</w:t>
            </w:r>
          </w:p>
        </w:tc>
        <w:tc>
          <w:tcPr>
            <w:tcW w:w="823" w:type="dxa"/>
            <w:shd w:val="clear" w:color="auto" w:fill="auto"/>
            <w:noWrap/>
          </w:tcPr>
          <w:p w14:paraId="01AAD2AC" w14:textId="2C90D36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1.229</w:t>
            </w:r>
          </w:p>
        </w:tc>
        <w:tc>
          <w:tcPr>
            <w:tcW w:w="824" w:type="dxa"/>
            <w:shd w:val="clear" w:color="auto" w:fill="auto"/>
            <w:noWrap/>
          </w:tcPr>
          <w:p w14:paraId="1160C709" w14:textId="4B0BAA01"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0.5</w:t>
            </w:r>
          </w:p>
        </w:tc>
      </w:tr>
      <w:tr w:rsidR="00441F81" w:rsidRPr="00801DC2" w14:paraId="48196DB2" w14:textId="77777777" w:rsidTr="007F6B0C">
        <w:trPr>
          <w:trHeight w:val="273"/>
        </w:trPr>
        <w:tc>
          <w:tcPr>
            <w:tcW w:w="828" w:type="dxa"/>
            <w:vMerge/>
            <w:vAlign w:val="center"/>
          </w:tcPr>
          <w:p w14:paraId="174C138C"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vAlign w:val="center"/>
          </w:tcPr>
          <w:p w14:paraId="5C969004" w14:textId="7777777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标准偏差</w:t>
            </w:r>
          </w:p>
        </w:tc>
        <w:tc>
          <w:tcPr>
            <w:tcW w:w="823" w:type="dxa"/>
            <w:shd w:val="clear" w:color="auto" w:fill="auto"/>
            <w:noWrap/>
          </w:tcPr>
          <w:p w14:paraId="171FBF19" w14:textId="1985C50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0.024</w:t>
            </w:r>
          </w:p>
        </w:tc>
        <w:tc>
          <w:tcPr>
            <w:tcW w:w="824" w:type="dxa"/>
            <w:shd w:val="clear" w:color="auto" w:fill="auto"/>
            <w:noWrap/>
          </w:tcPr>
          <w:p w14:paraId="37F2ED29" w14:textId="3BE551A6"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0.058</w:t>
            </w:r>
          </w:p>
        </w:tc>
        <w:tc>
          <w:tcPr>
            <w:tcW w:w="823" w:type="dxa"/>
            <w:shd w:val="clear" w:color="auto" w:fill="auto"/>
            <w:noWrap/>
          </w:tcPr>
          <w:p w14:paraId="7D8117E1" w14:textId="677A238C"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0.039</w:t>
            </w:r>
          </w:p>
        </w:tc>
        <w:tc>
          <w:tcPr>
            <w:tcW w:w="824" w:type="dxa"/>
            <w:shd w:val="clear" w:color="auto" w:fill="auto"/>
            <w:noWrap/>
          </w:tcPr>
          <w:p w14:paraId="5C7E18B5" w14:textId="53B28E52"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3" w:type="dxa"/>
            <w:shd w:val="clear" w:color="auto" w:fill="auto"/>
            <w:noWrap/>
          </w:tcPr>
          <w:p w14:paraId="6C86CF43" w14:textId="040ABF2D"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0.001</w:t>
            </w:r>
          </w:p>
        </w:tc>
        <w:tc>
          <w:tcPr>
            <w:tcW w:w="824" w:type="dxa"/>
            <w:shd w:val="clear" w:color="auto" w:fill="auto"/>
            <w:noWrap/>
          </w:tcPr>
          <w:p w14:paraId="0ACA32AE" w14:textId="2B54DD97"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0.006</w:t>
            </w:r>
          </w:p>
        </w:tc>
        <w:tc>
          <w:tcPr>
            <w:tcW w:w="823" w:type="dxa"/>
            <w:shd w:val="clear" w:color="auto" w:fill="auto"/>
            <w:noWrap/>
          </w:tcPr>
          <w:p w14:paraId="0A070213" w14:textId="71C5C531"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0.002</w:t>
            </w:r>
          </w:p>
        </w:tc>
        <w:tc>
          <w:tcPr>
            <w:tcW w:w="824" w:type="dxa"/>
            <w:shd w:val="clear" w:color="auto" w:fill="auto"/>
            <w:noWrap/>
          </w:tcPr>
          <w:p w14:paraId="49E7439B" w14:textId="4B2AD2C0" w:rsidR="00441F81" w:rsidRPr="00801DC2" w:rsidRDefault="00441F81" w:rsidP="00441F81">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0.001</w:t>
            </w:r>
          </w:p>
        </w:tc>
      </w:tr>
      <w:tr w:rsidR="00801DC2" w:rsidRPr="00801DC2" w14:paraId="112211EE" w14:textId="77777777" w:rsidTr="00195AF6">
        <w:trPr>
          <w:trHeight w:val="273"/>
        </w:trPr>
        <w:tc>
          <w:tcPr>
            <w:tcW w:w="828" w:type="dxa"/>
            <w:vMerge w:val="restart"/>
            <w:vAlign w:val="center"/>
          </w:tcPr>
          <w:p w14:paraId="34E71AF0" w14:textId="42E8235A" w:rsidR="00801DC2" w:rsidRPr="00801DC2" w:rsidRDefault="00801DC2" w:rsidP="00801DC2">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cs="宋体" w:hint="eastAsia"/>
                <w:color w:val="000000"/>
                <w:kern w:val="0"/>
                <w:sz w:val="18"/>
                <w:szCs w:val="18"/>
              </w:rPr>
              <w:t xml:space="preserve">山西新材料 </w:t>
            </w:r>
            <w:r w:rsidRPr="00801DC2">
              <w:rPr>
                <w:rFonts w:asciiTheme="majorEastAsia" w:eastAsiaTheme="majorEastAsia" w:hAnsiTheme="majorEastAsia" w:cs="宋体"/>
                <w:color w:val="000000"/>
                <w:kern w:val="0"/>
                <w:sz w:val="18"/>
                <w:szCs w:val="18"/>
              </w:rPr>
              <w:t xml:space="preserve">  </w:t>
            </w:r>
          </w:p>
        </w:tc>
        <w:tc>
          <w:tcPr>
            <w:tcW w:w="1004" w:type="dxa"/>
            <w:shd w:val="clear" w:color="auto" w:fill="auto"/>
            <w:noWrap/>
          </w:tcPr>
          <w:p w14:paraId="2101358B" w14:textId="5DB4ED5A" w:rsidR="00801DC2" w:rsidRPr="00801DC2" w:rsidRDefault="00801DC2" w:rsidP="00801DC2">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hint="eastAsia"/>
                <w:sz w:val="18"/>
                <w:szCs w:val="18"/>
              </w:rPr>
              <w:t>平均值</w:t>
            </w:r>
          </w:p>
        </w:tc>
        <w:tc>
          <w:tcPr>
            <w:tcW w:w="823" w:type="dxa"/>
            <w:shd w:val="clear" w:color="auto" w:fill="auto"/>
            <w:noWrap/>
          </w:tcPr>
          <w:p w14:paraId="466FCC7E" w14:textId="3F0983BC"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53.26</w:t>
            </w:r>
          </w:p>
        </w:tc>
        <w:tc>
          <w:tcPr>
            <w:tcW w:w="824" w:type="dxa"/>
            <w:shd w:val="clear" w:color="auto" w:fill="auto"/>
            <w:noWrap/>
          </w:tcPr>
          <w:p w14:paraId="4A04E40D" w14:textId="4E5478AF"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12.23</w:t>
            </w:r>
          </w:p>
        </w:tc>
        <w:tc>
          <w:tcPr>
            <w:tcW w:w="823" w:type="dxa"/>
            <w:shd w:val="clear" w:color="auto" w:fill="auto"/>
            <w:noWrap/>
          </w:tcPr>
          <w:p w14:paraId="38AD9E3D" w14:textId="29F3D437"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26.91</w:t>
            </w:r>
          </w:p>
        </w:tc>
        <w:tc>
          <w:tcPr>
            <w:tcW w:w="824" w:type="dxa"/>
            <w:shd w:val="clear" w:color="auto" w:fill="auto"/>
            <w:noWrap/>
          </w:tcPr>
          <w:p w14:paraId="779C69FE" w14:textId="1CE4866B" w:rsidR="00801DC2" w:rsidRPr="00801DC2" w:rsidRDefault="00B47668" w:rsidP="00801DC2">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823" w:type="dxa"/>
            <w:shd w:val="clear" w:color="auto" w:fill="auto"/>
            <w:noWrap/>
          </w:tcPr>
          <w:p w14:paraId="469B1B53" w14:textId="3254E30D"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0.045</w:t>
            </w:r>
          </w:p>
        </w:tc>
        <w:tc>
          <w:tcPr>
            <w:tcW w:w="824" w:type="dxa"/>
            <w:shd w:val="clear" w:color="auto" w:fill="auto"/>
            <w:noWrap/>
          </w:tcPr>
          <w:p w14:paraId="47742847" w14:textId="2B6466E3"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2.78</w:t>
            </w:r>
          </w:p>
        </w:tc>
        <w:tc>
          <w:tcPr>
            <w:tcW w:w="823" w:type="dxa"/>
            <w:shd w:val="clear" w:color="auto" w:fill="auto"/>
            <w:noWrap/>
          </w:tcPr>
          <w:p w14:paraId="4E39FF90" w14:textId="3A0A4B75"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1.26</w:t>
            </w:r>
          </w:p>
        </w:tc>
        <w:tc>
          <w:tcPr>
            <w:tcW w:w="824" w:type="dxa"/>
            <w:shd w:val="clear" w:color="auto" w:fill="auto"/>
            <w:noWrap/>
          </w:tcPr>
          <w:p w14:paraId="220E1400" w14:textId="190F340A"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0.50</w:t>
            </w:r>
          </w:p>
        </w:tc>
      </w:tr>
      <w:tr w:rsidR="00801DC2" w:rsidRPr="00801DC2" w14:paraId="3E54A7D7" w14:textId="77777777" w:rsidTr="00195AF6">
        <w:trPr>
          <w:trHeight w:val="273"/>
        </w:trPr>
        <w:tc>
          <w:tcPr>
            <w:tcW w:w="828" w:type="dxa"/>
            <w:vMerge/>
            <w:vAlign w:val="center"/>
          </w:tcPr>
          <w:p w14:paraId="63168757" w14:textId="77777777" w:rsidR="00801DC2" w:rsidRPr="00801DC2" w:rsidRDefault="00801DC2" w:rsidP="00801DC2">
            <w:pPr>
              <w:widowControl/>
              <w:jc w:val="center"/>
              <w:rPr>
                <w:rFonts w:asciiTheme="majorEastAsia" w:eastAsiaTheme="majorEastAsia" w:hAnsiTheme="majorEastAsia" w:cs="宋体"/>
                <w:color w:val="000000"/>
                <w:kern w:val="0"/>
                <w:sz w:val="18"/>
                <w:szCs w:val="18"/>
              </w:rPr>
            </w:pPr>
          </w:p>
        </w:tc>
        <w:tc>
          <w:tcPr>
            <w:tcW w:w="1004" w:type="dxa"/>
            <w:shd w:val="clear" w:color="auto" w:fill="auto"/>
            <w:noWrap/>
          </w:tcPr>
          <w:p w14:paraId="7252F110" w14:textId="01028B90" w:rsidR="00801DC2" w:rsidRPr="00801DC2" w:rsidRDefault="00801DC2" w:rsidP="00801DC2">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hint="eastAsia"/>
                <w:sz w:val="18"/>
                <w:szCs w:val="18"/>
              </w:rPr>
              <w:t>标准偏差</w:t>
            </w:r>
          </w:p>
        </w:tc>
        <w:tc>
          <w:tcPr>
            <w:tcW w:w="823" w:type="dxa"/>
            <w:shd w:val="clear" w:color="auto" w:fill="auto"/>
            <w:noWrap/>
          </w:tcPr>
          <w:p w14:paraId="72F6F88F" w14:textId="3E27D2F2"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0.032</w:t>
            </w:r>
          </w:p>
        </w:tc>
        <w:tc>
          <w:tcPr>
            <w:tcW w:w="824" w:type="dxa"/>
            <w:shd w:val="clear" w:color="auto" w:fill="auto"/>
            <w:noWrap/>
          </w:tcPr>
          <w:p w14:paraId="07AA68A2" w14:textId="283E218B"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0.039</w:t>
            </w:r>
          </w:p>
        </w:tc>
        <w:tc>
          <w:tcPr>
            <w:tcW w:w="823" w:type="dxa"/>
            <w:shd w:val="clear" w:color="auto" w:fill="auto"/>
            <w:noWrap/>
          </w:tcPr>
          <w:p w14:paraId="2F7CCADF" w14:textId="0C2695BA"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0.079</w:t>
            </w:r>
          </w:p>
        </w:tc>
        <w:tc>
          <w:tcPr>
            <w:tcW w:w="824" w:type="dxa"/>
            <w:shd w:val="clear" w:color="auto" w:fill="auto"/>
            <w:noWrap/>
          </w:tcPr>
          <w:p w14:paraId="617F9371" w14:textId="06057896" w:rsidR="00801DC2" w:rsidRPr="00801DC2" w:rsidRDefault="00B47668" w:rsidP="00801DC2">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823" w:type="dxa"/>
            <w:shd w:val="clear" w:color="auto" w:fill="auto"/>
            <w:noWrap/>
          </w:tcPr>
          <w:p w14:paraId="76484C5C" w14:textId="32BE6171"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0.017</w:t>
            </w:r>
          </w:p>
        </w:tc>
        <w:tc>
          <w:tcPr>
            <w:tcW w:w="824" w:type="dxa"/>
            <w:shd w:val="clear" w:color="auto" w:fill="auto"/>
            <w:noWrap/>
          </w:tcPr>
          <w:p w14:paraId="4EA65E5B" w14:textId="244F12EF"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0.011</w:t>
            </w:r>
          </w:p>
        </w:tc>
        <w:tc>
          <w:tcPr>
            <w:tcW w:w="823" w:type="dxa"/>
            <w:shd w:val="clear" w:color="auto" w:fill="auto"/>
            <w:noWrap/>
          </w:tcPr>
          <w:p w14:paraId="5F7EA97D" w14:textId="028F508B"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0.0034</w:t>
            </w:r>
          </w:p>
        </w:tc>
        <w:tc>
          <w:tcPr>
            <w:tcW w:w="824" w:type="dxa"/>
            <w:shd w:val="clear" w:color="auto" w:fill="auto"/>
            <w:noWrap/>
          </w:tcPr>
          <w:p w14:paraId="193917D9" w14:textId="6E0EDF03" w:rsidR="00801DC2" w:rsidRPr="00801DC2" w:rsidRDefault="00801DC2" w:rsidP="00801DC2">
            <w:pPr>
              <w:widowControl/>
              <w:jc w:val="center"/>
              <w:rPr>
                <w:rFonts w:asciiTheme="majorEastAsia" w:eastAsiaTheme="majorEastAsia" w:hAnsiTheme="majorEastAsia"/>
                <w:sz w:val="18"/>
                <w:szCs w:val="18"/>
              </w:rPr>
            </w:pPr>
            <w:r w:rsidRPr="00801DC2">
              <w:rPr>
                <w:rFonts w:asciiTheme="majorEastAsia" w:eastAsiaTheme="majorEastAsia" w:hAnsiTheme="majorEastAsia"/>
                <w:sz w:val="18"/>
                <w:szCs w:val="18"/>
              </w:rPr>
              <w:t>0.0037</w:t>
            </w:r>
          </w:p>
        </w:tc>
      </w:tr>
      <w:tr w:rsidR="00B47668" w:rsidRPr="00801DC2" w14:paraId="0D2721A2" w14:textId="77777777" w:rsidTr="00E60913">
        <w:trPr>
          <w:trHeight w:val="273"/>
        </w:trPr>
        <w:tc>
          <w:tcPr>
            <w:tcW w:w="1832" w:type="dxa"/>
            <w:gridSpan w:val="2"/>
            <w:vAlign w:val="center"/>
          </w:tcPr>
          <w:p w14:paraId="12921E15" w14:textId="5C473CEF"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823" w:type="dxa"/>
            <w:shd w:val="clear" w:color="auto" w:fill="auto"/>
            <w:noWrap/>
          </w:tcPr>
          <w:p w14:paraId="0A98CBFF" w14:textId="46C7F41F"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0.14 </w:t>
            </w:r>
          </w:p>
        </w:tc>
        <w:tc>
          <w:tcPr>
            <w:tcW w:w="824" w:type="dxa"/>
            <w:shd w:val="clear" w:color="auto" w:fill="auto"/>
            <w:noWrap/>
          </w:tcPr>
          <w:p w14:paraId="22D6AA3D" w14:textId="7FED2B6A"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0.15 </w:t>
            </w:r>
          </w:p>
        </w:tc>
        <w:tc>
          <w:tcPr>
            <w:tcW w:w="823" w:type="dxa"/>
            <w:shd w:val="clear" w:color="auto" w:fill="auto"/>
            <w:noWrap/>
          </w:tcPr>
          <w:p w14:paraId="204DAD45" w14:textId="48A77FC3"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0.24 </w:t>
            </w:r>
          </w:p>
        </w:tc>
        <w:tc>
          <w:tcPr>
            <w:tcW w:w="824" w:type="dxa"/>
            <w:shd w:val="clear" w:color="auto" w:fill="auto"/>
            <w:noWrap/>
          </w:tcPr>
          <w:p w14:paraId="5EFCF200" w14:textId="5CDD383A"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0.0054 </w:t>
            </w:r>
          </w:p>
        </w:tc>
        <w:tc>
          <w:tcPr>
            <w:tcW w:w="823" w:type="dxa"/>
            <w:shd w:val="clear" w:color="auto" w:fill="auto"/>
            <w:noWrap/>
          </w:tcPr>
          <w:p w14:paraId="28DCE436" w14:textId="2DC2E17D"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0.020 </w:t>
            </w:r>
          </w:p>
        </w:tc>
        <w:tc>
          <w:tcPr>
            <w:tcW w:w="824" w:type="dxa"/>
            <w:shd w:val="clear" w:color="auto" w:fill="auto"/>
            <w:noWrap/>
          </w:tcPr>
          <w:p w14:paraId="3D2BA8E9" w14:textId="285138C6"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0.021 </w:t>
            </w:r>
          </w:p>
        </w:tc>
        <w:tc>
          <w:tcPr>
            <w:tcW w:w="823" w:type="dxa"/>
            <w:shd w:val="clear" w:color="auto" w:fill="auto"/>
            <w:noWrap/>
          </w:tcPr>
          <w:p w14:paraId="4EFBBC73" w14:textId="4EFBDEE4"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0.016 </w:t>
            </w:r>
          </w:p>
        </w:tc>
        <w:tc>
          <w:tcPr>
            <w:tcW w:w="824" w:type="dxa"/>
            <w:shd w:val="clear" w:color="auto" w:fill="auto"/>
            <w:noWrap/>
          </w:tcPr>
          <w:p w14:paraId="2A795E65" w14:textId="2FA2BE4D"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0.0096 </w:t>
            </w:r>
          </w:p>
        </w:tc>
      </w:tr>
      <w:tr w:rsidR="00B47668" w:rsidRPr="00801DC2" w14:paraId="49CF608B" w14:textId="77777777" w:rsidTr="00381354">
        <w:trPr>
          <w:trHeight w:val="273"/>
        </w:trPr>
        <w:tc>
          <w:tcPr>
            <w:tcW w:w="1832" w:type="dxa"/>
            <w:gridSpan w:val="2"/>
            <w:vAlign w:val="center"/>
          </w:tcPr>
          <w:p w14:paraId="31420EA2" w14:textId="04D70319"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823" w:type="dxa"/>
            <w:shd w:val="clear" w:color="auto" w:fill="auto"/>
            <w:noWrap/>
          </w:tcPr>
          <w:p w14:paraId="4E381AF7" w14:textId="331D6F40"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0.38 </w:t>
            </w:r>
          </w:p>
        </w:tc>
        <w:tc>
          <w:tcPr>
            <w:tcW w:w="824" w:type="dxa"/>
            <w:shd w:val="clear" w:color="auto" w:fill="auto"/>
            <w:noWrap/>
          </w:tcPr>
          <w:p w14:paraId="596F65D2" w14:textId="0B41BFAC"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0.31 </w:t>
            </w:r>
          </w:p>
        </w:tc>
        <w:tc>
          <w:tcPr>
            <w:tcW w:w="823" w:type="dxa"/>
            <w:shd w:val="clear" w:color="auto" w:fill="auto"/>
            <w:noWrap/>
          </w:tcPr>
          <w:p w14:paraId="21A21F4E" w14:textId="7462DFA8"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0.49 </w:t>
            </w:r>
          </w:p>
        </w:tc>
        <w:tc>
          <w:tcPr>
            <w:tcW w:w="824" w:type="dxa"/>
            <w:shd w:val="clear" w:color="auto" w:fill="auto"/>
            <w:noWrap/>
          </w:tcPr>
          <w:p w14:paraId="6397AA08" w14:textId="102B1663"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0.019 </w:t>
            </w:r>
          </w:p>
        </w:tc>
        <w:tc>
          <w:tcPr>
            <w:tcW w:w="823" w:type="dxa"/>
            <w:shd w:val="clear" w:color="auto" w:fill="auto"/>
            <w:noWrap/>
          </w:tcPr>
          <w:p w14:paraId="4C62E5AC" w14:textId="60068C3C"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0.022 </w:t>
            </w:r>
          </w:p>
        </w:tc>
        <w:tc>
          <w:tcPr>
            <w:tcW w:w="824" w:type="dxa"/>
            <w:shd w:val="clear" w:color="auto" w:fill="auto"/>
            <w:noWrap/>
          </w:tcPr>
          <w:p w14:paraId="0911DF7D" w14:textId="763EC371"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0.095 </w:t>
            </w:r>
          </w:p>
        </w:tc>
        <w:tc>
          <w:tcPr>
            <w:tcW w:w="823" w:type="dxa"/>
            <w:shd w:val="clear" w:color="auto" w:fill="auto"/>
            <w:noWrap/>
          </w:tcPr>
          <w:p w14:paraId="0DB77663" w14:textId="60DCCA99"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0.11 </w:t>
            </w:r>
          </w:p>
        </w:tc>
        <w:tc>
          <w:tcPr>
            <w:tcW w:w="824" w:type="dxa"/>
            <w:shd w:val="clear" w:color="auto" w:fill="auto"/>
            <w:noWrap/>
          </w:tcPr>
          <w:p w14:paraId="52455B60" w14:textId="115535DD" w:rsidR="00B47668" w:rsidRPr="00801DC2" w:rsidRDefault="00B47668" w:rsidP="00B47668">
            <w:pPr>
              <w:widowControl/>
              <w:jc w:val="center"/>
              <w:rPr>
                <w:rFonts w:asciiTheme="majorEastAsia" w:eastAsiaTheme="majorEastAsia" w:hAnsiTheme="majorEastAsia" w:cs="宋体"/>
                <w:color w:val="000000"/>
                <w:kern w:val="0"/>
                <w:sz w:val="18"/>
                <w:szCs w:val="18"/>
              </w:rPr>
            </w:pPr>
            <w:r w:rsidRPr="00801DC2">
              <w:rPr>
                <w:rFonts w:asciiTheme="majorEastAsia" w:eastAsiaTheme="majorEastAsia" w:hAnsiTheme="majorEastAsia"/>
                <w:sz w:val="18"/>
                <w:szCs w:val="18"/>
              </w:rPr>
              <w:t xml:space="preserve">0.014 </w:t>
            </w:r>
          </w:p>
        </w:tc>
      </w:tr>
    </w:tbl>
    <w:p w14:paraId="424DF29F" w14:textId="7D95CD05" w:rsidR="00B417C9" w:rsidRPr="00441F81" w:rsidRDefault="00B417C9" w:rsidP="00441F81">
      <w:pPr>
        <w:spacing w:line="360" w:lineRule="auto"/>
        <w:ind w:firstLine="435"/>
        <w:jc w:val="center"/>
        <w:rPr>
          <w:rFonts w:ascii="宋体" w:eastAsia="宋体" w:hAnsi="宋体"/>
          <w:b/>
          <w:bCs/>
        </w:rPr>
      </w:pPr>
      <w:r w:rsidRPr="00441F81">
        <w:rPr>
          <w:rFonts w:ascii="宋体" w:eastAsia="宋体" w:hAnsi="宋体" w:hint="eastAsia"/>
          <w:b/>
          <w:bCs/>
        </w:rPr>
        <w:t>表</w:t>
      </w:r>
      <w:r w:rsidR="00473F71" w:rsidRPr="00441F81">
        <w:rPr>
          <w:rFonts w:ascii="宋体" w:eastAsia="宋体" w:hAnsi="宋体"/>
          <w:b/>
          <w:bCs/>
        </w:rPr>
        <w:t>21</w:t>
      </w:r>
      <w:r w:rsidRPr="00441F81">
        <w:rPr>
          <w:rFonts w:ascii="宋体" w:eastAsia="宋体" w:hAnsi="宋体" w:hint="eastAsia"/>
          <w:b/>
          <w:bCs/>
        </w:rPr>
        <w:t xml:space="preserve"> DX-1340的方法精密度测量结果</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1050"/>
        <w:gridCol w:w="860"/>
        <w:gridCol w:w="861"/>
        <w:gridCol w:w="860"/>
        <w:gridCol w:w="861"/>
        <w:gridCol w:w="860"/>
        <w:gridCol w:w="861"/>
        <w:gridCol w:w="860"/>
        <w:gridCol w:w="861"/>
      </w:tblGrid>
      <w:tr w:rsidR="00193A11" w:rsidRPr="009E4AF6" w14:paraId="69B0BBE4" w14:textId="77777777" w:rsidTr="00441F81">
        <w:trPr>
          <w:trHeight w:val="282"/>
          <w:jc w:val="center"/>
        </w:trPr>
        <w:tc>
          <w:tcPr>
            <w:tcW w:w="1915" w:type="dxa"/>
            <w:gridSpan w:val="2"/>
            <w:vMerge w:val="restart"/>
            <w:tcBorders>
              <w:tl2br w:val="single" w:sz="4" w:space="0" w:color="auto"/>
            </w:tcBorders>
            <w:shd w:val="clear" w:color="auto" w:fill="auto"/>
            <w:noWrap/>
            <w:vAlign w:val="center"/>
            <w:hideMark/>
          </w:tcPr>
          <w:p w14:paraId="1FCE0334" w14:textId="6D6946F7" w:rsidR="00193A11" w:rsidRDefault="00441F8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 xml:space="preserve"> </w:t>
            </w:r>
            <w:r>
              <w:rPr>
                <w:rFonts w:ascii="宋体" w:eastAsia="宋体" w:hAnsi="宋体" w:cs="宋体"/>
                <w:color w:val="000000"/>
                <w:kern w:val="0"/>
                <w:sz w:val="18"/>
                <w:szCs w:val="18"/>
              </w:rPr>
              <w:t xml:space="preserve">    </w:t>
            </w:r>
            <w:r w:rsidR="00193A11">
              <w:rPr>
                <w:rFonts w:ascii="宋体" w:eastAsia="宋体" w:hAnsi="宋体" w:cs="宋体" w:hint="eastAsia"/>
                <w:color w:val="000000"/>
                <w:kern w:val="0"/>
                <w:sz w:val="18"/>
                <w:szCs w:val="18"/>
              </w:rPr>
              <w:t>元素种类</w:t>
            </w:r>
          </w:p>
          <w:p w14:paraId="3D5DA3E7" w14:textId="77777777" w:rsidR="00193A11" w:rsidRDefault="00193A11" w:rsidP="00441F81">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单位、项目</w:t>
            </w:r>
          </w:p>
          <w:p w14:paraId="4C65AFBB" w14:textId="77777777" w:rsidR="00193A11" w:rsidRPr="009E4AF6" w:rsidRDefault="00193A11" w:rsidP="00441F81">
            <w:pPr>
              <w:widowControl/>
              <w:jc w:val="center"/>
              <w:rPr>
                <w:rFonts w:ascii="宋体" w:eastAsia="宋体" w:hAnsi="宋体" w:cs="Times New Roman"/>
                <w:kern w:val="0"/>
                <w:sz w:val="18"/>
                <w:szCs w:val="18"/>
              </w:rPr>
            </w:pPr>
          </w:p>
        </w:tc>
        <w:tc>
          <w:tcPr>
            <w:tcW w:w="860" w:type="dxa"/>
            <w:shd w:val="clear" w:color="auto" w:fill="auto"/>
            <w:noWrap/>
            <w:vAlign w:val="center"/>
            <w:hideMark/>
          </w:tcPr>
          <w:p w14:paraId="74137877"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w:t>
            </w:r>
          </w:p>
        </w:tc>
        <w:tc>
          <w:tcPr>
            <w:tcW w:w="861" w:type="dxa"/>
            <w:shd w:val="clear" w:color="auto" w:fill="auto"/>
            <w:noWrap/>
            <w:vAlign w:val="center"/>
            <w:hideMark/>
          </w:tcPr>
          <w:p w14:paraId="2A015DC6"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Al</w:t>
            </w:r>
          </w:p>
        </w:tc>
        <w:tc>
          <w:tcPr>
            <w:tcW w:w="860" w:type="dxa"/>
            <w:shd w:val="clear" w:color="auto" w:fill="auto"/>
            <w:noWrap/>
            <w:vAlign w:val="center"/>
            <w:hideMark/>
          </w:tcPr>
          <w:p w14:paraId="1177482E"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Na</w:t>
            </w:r>
          </w:p>
        </w:tc>
        <w:tc>
          <w:tcPr>
            <w:tcW w:w="861" w:type="dxa"/>
            <w:shd w:val="clear" w:color="auto" w:fill="auto"/>
            <w:noWrap/>
            <w:vAlign w:val="center"/>
            <w:hideMark/>
          </w:tcPr>
          <w:p w14:paraId="2818B89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SiO</w:t>
            </w:r>
            <w:r w:rsidRPr="009E4AF6">
              <w:rPr>
                <w:rFonts w:ascii="宋体" w:eastAsia="宋体" w:hAnsi="宋体" w:cs="宋体" w:hint="eastAsia"/>
                <w:color w:val="000000"/>
                <w:kern w:val="0"/>
                <w:sz w:val="18"/>
                <w:szCs w:val="18"/>
                <w:vertAlign w:val="subscript"/>
              </w:rPr>
              <w:t>2</w:t>
            </w:r>
          </w:p>
        </w:tc>
        <w:tc>
          <w:tcPr>
            <w:tcW w:w="860" w:type="dxa"/>
            <w:shd w:val="clear" w:color="auto" w:fill="auto"/>
            <w:noWrap/>
            <w:vAlign w:val="center"/>
            <w:hideMark/>
          </w:tcPr>
          <w:p w14:paraId="576F702C"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Fe</w:t>
            </w:r>
            <w:r w:rsidRPr="009E4AF6">
              <w:rPr>
                <w:rFonts w:ascii="宋体" w:eastAsia="宋体" w:hAnsi="宋体" w:cs="宋体" w:hint="eastAsia"/>
                <w:color w:val="000000"/>
                <w:kern w:val="0"/>
                <w:sz w:val="18"/>
                <w:szCs w:val="18"/>
                <w:vertAlign w:val="subscript"/>
              </w:rPr>
              <w:t>2</w:t>
            </w:r>
            <w:r w:rsidRPr="009E4AF6">
              <w:rPr>
                <w:rFonts w:ascii="宋体" w:eastAsia="宋体" w:hAnsi="宋体" w:cs="宋体" w:hint="eastAsia"/>
                <w:color w:val="000000"/>
                <w:kern w:val="0"/>
                <w:sz w:val="18"/>
                <w:szCs w:val="18"/>
              </w:rPr>
              <w:t>O</w:t>
            </w:r>
            <w:r w:rsidRPr="009E4AF6">
              <w:rPr>
                <w:rFonts w:ascii="宋体" w:eastAsia="宋体" w:hAnsi="宋体" w:cs="宋体" w:hint="eastAsia"/>
                <w:color w:val="000000"/>
                <w:kern w:val="0"/>
                <w:sz w:val="18"/>
                <w:szCs w:val="18"/>
                <w:vertAlign w:val="subscript"/>
              </w:rPr>
              <w:t>3</w:t>
            </w:r>
          </w:p>
        </w:tc>
        <w:tc>
          <w:tcPr>
            <w:tcW w:w="861" w:type="dxa"/>
            <w:shd w:val="clear" w:color="auto" w:fill="auto"/>
            <w:noWrap/>
            <w:vAlign w:val="center"/>
            <w:hideMark/>
          </w:tcPr>
          <w:p w14:paraId="692F1B9A"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Ca</w:t>
            </w:r>
          </w:p>
        </w:tc>
        <w:tc>
          <w:tcPr>
            <w:tcW w:w="860" w:type="dxa"/>
            <w:shd w:val="clear" w:color="auto" w:fill="auto"/>
            <w:noWrap/>
            <w:vAlign w:val="center"/>
            <w:hideMark/>
          </w:tcPr>
          <w:p w14:paraId="4F42D80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K</w:t>
            </w:r>
          </w:p>
        </w:tc>
        <w:tc>
          <w:tcPr>
            <w:tcW w:w="861" w:type="dxa"/>
            <w:shd w:val="clear" w:color="auto" w:fill="auto"/>
            <w:noWrap/>
            <w:vAlign w:val="center"/>
            <w:hideMark/>
          </w:tcPr>
          <w:p w14:paraId="52678D9E"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Mg</w:t>
            </w:r>
          </w:p>
        </w:tc>
      </w:tr>
      <w:tr w:rsidR="00193A11" w:rsidRPr="009E4AF6" w14:paraId="505E40AE" w14:textId="77777777" w:rsidTr="00441F81">
        <w:trPr>
          <w:trHeight w:val="282"/>
          <w:jc w:val="center"/>
        </w:trPr>
        <w:tc>
          <w:tcPr>
            <w:tcW w:w="1915" w:type="dxa"/>
            <w:gridSpan w:val="2"/>
            <w:vMerge/>
            <w:shd w:val="clear" w:color="auto" w:fill="auto"/>
            <w:noWrap/>
            <w:vAlign w:val="center"/>
            <w:hideMark/>
          </w:tcPr>
          <w:p w14:paraId="3C24FD55" w14:textId="77777777" w:rsidR="00193A11" w:rsidRPr="009E4AF6" w:rsidRDefault="00193A11" w:rsidP="00441F81">
            <w:pPr>
              <w:widowControl/>
              <w:jc w:val="center"/>
              <w:rPr>
                <w:rFonts w:ascii="宋体" w:eastAsia="宋体" w:hAnsi="宋体" w:cs="Times New Roman"/>
                <w:kern w:val="0"/>
                <w:sz w:val="18"/>
                <w:szCs w:val="18"/>
              </w:rPr>
            </w:pPr>
          </w:p>
        </w:tc>
        <w:tc>
          <w:tcPr>
            <w:tcW w:w="860" w:type="dxa"/>
            <w:shd w:val="clear" w:color="auto" w:fill="auto"/>
            <w:noWrap/>
            <w:vAlign w:val="center"/>
            <w:hideMark/>
          </w:tcPr>
          <w:p w14:paraId="7217881B"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1" w:type="dxa"/>
            <w:shd w:val="clear" w:color="auto" w:fill="auto"/>
            <w:noWrap/>
            <w:vAlign w:val="center"/>
            <w:hideMark/>
          </w:tcPr>
          <w:p w14:paraId="0BCD7909"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0" w:type="dxa"/>
            <w:shd w:val="clear" w:color="auto" w:fill="auto"/>
            <w:noWrap/>
            <w:vAlign w:val="center"/>
            <w:hideMark/>
          </w:tcPr>
          <w:p w14:paraId="64A9003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1" w:type="dxa"/>
            <w:shd w:val="clear" w:color="auto" w:fill="auto"/>
            <w:noWrap/>
            <w:vAlign w:val="center"/>
            <w:hideMark/>
          </w:tcPr>
          <w:p w14:paraId="427B50A5"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0" w:type="dxa"/>
            <w:shd w:val="clear" w:color="auto" w:fill="auto"/>
            <w:noWrap/>
            <w:vAlign w:val="center"/>
            <w:hideMark/>
          </w:tcPr>
          <w:p w14:paraId="0FD1A907"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1" w:type="dxa"/>
            <w:shd w:val="clear" w:color="auto" w:fill="auto"/>
            <w:noWrap/>
            <w:vAlign w:val="center"/>
            <w:hideMark/>
          </w:tcPr>
          <w:p w14:paraId="794E3846"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0" w:type="dxa"/>
            <w:shd w:val="clear" w:color="auto" w:fill="auto"/>
            <w:noWrap/>
            <w:vAlign w:val="center"/>
            <w:hideMark/>
          </w:tcPr>
          <w:p w14:paraId="48D1C140"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61" w:type="dxa"/>
            <w:shd w:val="clear" w:color="auto" w:fill="auto"/>
            <w:noWrap/>
            <w:vAlign w:val="center"/>
            <w:hideMark/>
          </w:tcPr>
          <w:p w14:paraId="31EF9CC7"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r>
      <w:tr w:rsidR="00441F81" w:rsidRPr="009E4AF6" w14:paraId="00E349F7" w14:textId="77777777" w:rsidTr="00D6181F">
        <w:trPr>
          <w:trHeight w:val="267"/>
          <w:jc w:val="center"/>
        </w:trPr>
        <w:tc>
          <w:tcPr>
            <w:tcW w:w="865" w:type="dxa"/>
            <w:vMerge w:val="restart"/>
            <w:shd w:val="clear" w:color="auto" w:fill="auto"/>
            <w:vAlign w:val="center"/>
            <w:hideMark/>
          </w:tcPr>
          <w:p w14:paraId="4AE42A81"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郑研院</w:t>
            </w:r>
          </w:p>
        </w:tc>
        <w:tc>
          <w:tcPr>
            <w:tcW w:w="1050" w:type="dxa"/>
            <w:shd w:val="clear" w:color="auto" w:fill="auto"/>
            <w:noWrap/>
            <w:vAlign w:val="center"/>
            <w:hideMark/>
          </w:tcPr>
          <w:p w14:paraId="2E3F61CB"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509774CC" w14:textId="1A960A1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54.24</w:t>
            </w:r>
          </w:p>
        </w:tc>
        <w:tc>
          <w:tcPr>
            <w:tcW w:w="861" w:type="dxa"/>
            <w:shd w:val="clear" w:color="auto" w:fill="auto"/>
            <w:noWrap/>
          </w:tcPr>
          <w:p w14:paraId="5D689DF5" w14:textId="090F17E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12.48</w:t>
            </w:r>
          </w:p>
        </w:tc>
        <w:tc>
          <w:tcPr>
            <w:tcW w:w="860" w:type="dxa"/>
            <w:shd w:val="clear" w:color="auto" w:fill="auto"/>
            <w:noWrap/>
          </w:tcPr>
          <w:p w14:paraId="1180B6C5" w14:textId="2314240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26.13</w:t>
            </w:r>
          </w:p>
        </w:tc>
        <w:tc>
          <w:tcPr>
            <w:tcW w:w="861" w:type="dxa"/>
            <w:shd w:val="clear" w:color="auto" w:fill="auto"/>
            <w:noWrap/>
          </w:tcPr>
          <w:p w14:paraId="11F05339" w14:textId="56B6DBB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0.020</w:t>
            </w:r>
          </w:p>
        </w:tc>
        <w:tc>
          <w:tcPr>
            <w:tcW w:w="860" w:type="dxa"/>
            <w:shd w:val="clear" w:color="auto" w:fill="auto"/>
            <w:noWrap/>
          </w:tcPr>
          <w:p w14:paraId="4BB57943" w14:textId="4018A82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0.013</w:t>
            </w:r>
          </w:p>
        </w:tc>
        <w:tc>
          <w:tcPr>
            <w:tcW w:w="861" w:type="dxa"/>
            <w:shd w:val="clear" w:color="auto" w:fill="auto"/>
            <w:noWrap/>
          </w:tcPr>
          <w:p w14:paraId="0BF9EB17" w14:textId="0CF8508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2.59</w:t>
            </w:r>
          </w:p>
        </w:tc>
        <w:tc>
          <w:tcPr>
            <w:tcW w:w="860" w:type="dxa"/>
            <w:shd w:val="clear" w:color="auto" w:fill="auto"/>
            <w:noWrap/>
          </w:tcPr>
          <w:p w14:paraId="0DBC8C7A" w14:textId="2D368C9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1.28</w:t>
            </w:r>
          </w:p>
        </w:tc>
        <w:tc>
          <w:tcPr>
            <w:tcW w:w="861" w:type="dxa"/>
            <w:shd w:val="clear" w:color="auto" w:fill="auto"/>
            <w:noWrap/>
          </w:tcPr>
          <w:p w14:paraId="1565E3DD" w14:textId="20BC10C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0.41</w:t>
            </w:r>
          </w:p>
        </w:tc>
      </w:tr>
      <w:tr w:rsidR="00441F81" w:rsidRPr="009E4AF6" w14:paraId="602FEC05" w14:textId="77777777" w:rsidTr="00D6181F">
        <w:trPr>
          <w:trHeight w:val="267"/>
          <w:jc w:val="center"/>
        </w:trPr>
        <w:tc>
          <w:tcPr>
            <w:tcW w:w="865" w:type="dxa"/>
            <w:vMerge/>
            <w:vAlign w:val="center"/>
            <w:hideMark/>
          </w:tcPr>
          <w:p w14:paraId="2A993072" w14:textId="77777777" w:rsidR="00441F81" w:rsidRPr="009E4AF6" w:rsidRDefault="00441F81" w:rsidP="00441F81">
            <w:pPr>
              <w:widowControl/>
              <w:jc w:val="center"/>
              <w:rPr>
                <w:rFonts w:ascii="宋体" w:eastAsia="宋体" w:hAnsi="宋体" w:cs="宋体"/>
                <w:color w:val="000000"/>
                <w:kern w:val="0"/>
                <w:sz w:val="18"/>
                <w:szCs w:val="18"/>
              </w:rPr>
            </w:pPr>
          </w:p>
        </w:tc>
        <w:tc>
          <w:tcPr>
            <w:tcW w:w="1050" w:type="dxa"/>
            <w:shd w:val="clear" w:color="auto" w:fill="auto"/>
            <w:noWrap/>
            <w:vAlign w:val="center"/>
            <w:hideMark/>
          </w:tcPr>
          <w:p w14:paraId="51E4433B"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3CF40E28" w14:textId="69DCD4F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0.053</w:t>
            </w:r>
          </w:p>
        </w:tc>
        <w:tc>
          <w:tcPr>
            <w:tcW w:w="861" w:type="dxa"/>
            <w:shd w:val="clear" w:color="auto" w:fill="auto"/>
            <w:noWrap/>
          </w:tcPr>
          <w:p w14:paraId="79CFDCE9" w14:textId="57E41CA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0.090</w:t>
            </w:r>
          </w:p>
        </w:tc>
        <w:tc>
          <w:tcPr>
            <w:tcW w:w="860" w:type="dxa"/>
            <w:shd w:val="clear" w:color="auto" w:fill="auto"/>
            <w:noWrap/>
          </w:tcPr>
          <w:p w14:paraId="365AC251" w14:textId="652BAFE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0.134</w:t>
            </w:r>
          </w:p>
        </w:tc>
        <w:tc>
          <w:tcPr>
            <w:tcW w:w="861" w:type="dxa"/>
            <w:shd w:val="clear" w:color="auto" w:fill="auto"/>
            <w:noWrap/>
          </w:tcPr>
          <w:p w14:paraId="52DD7803" w14:textId="5807C8B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0.0058</w:t>
            </w:r>
          </w:p>
        </w:tc>
        <w:tc>
          <w:tcPr>
            <w:tcW w:w="860" w:type="dxa"/>
            <w:shd w:val="clear" w:color="auto" w:fill="auto"/>
            <w:noWrap/>
          </w:tcPr>
          <w:p w14:paraId="1551FC16" w14:textId="3DAD181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0.0004</w:t>
            </w:r>
          </w:p>
        </w:tc>
        <w:tc>
          <w:tcPr>
            <w:tcW w:w="861" w:type="dxa"/>
            <w:shd w:val="clear" w:color="auto" w:fill="auto"/>
            <w:noWrap/>
          </w:tcPr>
          <w:p w14:paraId="0540882D" w14:textId="3481CF8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0.012</w:t>
            </w:r>
          </w:p>
        </w:tc>
        <w:tc>
          <w:tcPr>
            <w:tcW w:w="860" w:type="dxa"/>
            <w:shd w:val="clear" w:color="auto" w:fill="auto"/>
            <w:noWrap/>
          </w:tcPr>
          <w:p w14:paraId="17B4D1F5" w14:textId="7302FEC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0.007</w:t>
            </w:r>
          </w:p>
        </w:tc>
        <w:tc>
          <w:tcPr>
            <w:tcW w:w="861" w:type="dxa"/>
            <w:shd w:val="clear" w:color="auto" w:fill="auto"/>
            <w:noWrap/>
          </w:tcPr>
          <w:p w14:paraId="0EE772E8" w14:textId="54F3F8F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r>
      <w:tr w:rsidR="00441F81" w:rsidRPr="009E4AF6" w14:paraId="5AA657B8" w14:textId="77777777" w:rsidTr="00D6181F">
        <w:trPr>
          <w:trHeight w:val="267"/>
          <w:jc w:val="center"/>
        </w:trPr>
        <w:tc>
          <w:tcPr>
            <w:tcW w:w="865" w:type="dxa"/>
            <w:vMerge w:val="restart"/>
            <w:shd w:val="clear" w:color="auto" w:fill="auto"/>
            <w:vAlign w:val="center"/>
            <w:hideMark/>
          </w:tcPr>
          <w:p w14:paraId="297E6F6F"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南山</w:t>
            </w:r>
          </w:p>
          <w:p w14:paraId="7285B336"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铝业</w:t>
            </w:r>
          </w:p>
        </w:tc>
        <w:tc>
          <w:tcPr>
            <w:tcW w:w="1050" w:type="dxa"/>
            <w:shd w:val="clear" w:color="auto" w:fill="auto"/>
            <w:noWrap/>
            <w:vAlign w:val="center"/>
            <w:hideMark/>
          </w:tcPr>
          <w:p w14:paraId="0E39202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4093EDB5" w14:textId="2EA4222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54.29</w:t>
            </w:r>
          </w:p>
        </w:tc>
        <w:tc>
          <w:tcPr>
            <w:tcW w:w="861" w:type="dxa"/>
            <w:shd w:val="clear" w:color="auto" w:fill="auto"/>
            <w:noWrap/>
          </w:tcPr>
          <w:p w14:paraId="06131BAA" w14:textId="69C02CD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12.41</w:t>
            </w:r>
          </w:p>
        </w:tc>
        <w:tc>
          <w:tcPr>
            <w:tcW w:w="860" w:type="dxa"/>
            <w:shd w:val="clear" w:color="auto" w:fill="auto"/>
            <w:noWrap/>
          </w:tcPr>
          <w:p w14:paraId="2618F33E" w14:textId="0C85A7D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25.8</w:t>
            </w:r>
          </w:p>
        </w:tc>
        <w:tc>
          <w:tcPr>
            <w:tcW w:w="861" w:type="dxa"/>
            <w:shd w:val="clear" w:color="auto" w:fill="auto"/>
            <w:noWrap/>
          </w:tcPr>
          <w:p w14:paraId="26386AFD" w14:textId="7E8504F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0.019</w:t>
            </w:r>
          </w:p>
        </w:tc>
        <w:tc>
          <w:tcPr>
            <w:tcW w:w="860" w:type="dxa"/>
            <w:shd w:val="clear" w:color="auto" w:fill="auto"/>
            <w:noWrap/>
          </w:tcPr>
          <w:p w14:paraId="5D6D411A" w14:textId="501BC54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0.016</w:t>
            </w:r>
          </w:p>
        </w:tc>
        <w:tc>
          <w:tcPr>
            <w:tcW w:w="861" w:type="dxa"/>
            <w:shd w:val="clear" w:color="auto" w:fill="auto"/>
            <w:noWrap/>
          </w:tcPr>
          <w:p w14:paraId="43677071" w14:textId="546D11E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2.59</w:t>
            </w:r>
          </w:p>
        </w:tc>
        <w:tc>
          <w:tcPr>
            <w:tcW w:w="860" w:type="dxa"/>
            <w:shd w:val="clear" w:color="auto" w:fill="auto"/>
            <w:noWrap/>
          </w:tcPr>
          <w:p w14:paraId="72516B66" w14:textId="7753EF0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1.31</w:t>
            </w:r>
          </w:p>
        </w:tc>
        <w:tc>
          <w:tcPr>
            <w:tcW w:w="861" w:type="dxa"/>
            <w:shd w:val="clear" w:color="auto" w:fill="auto"/>
            <w:noWrap/>
          </w:tcPr>
          <w:p w14:paraId="38922BC8" w14:textId="6A06D1C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0.40</w:t>
            </w:r>
          </w:p>
        </w:tc>
      </w:tr>
      <w:tr w:rsidR="00441F81" w:rsidRPr="009E4AF6" w14:paraId="4776324F" w14:textId="77777777" w:rsidTr="00D6181F">
        <w:trPr>
          <w:trHeight w:val="267"/>
          <w:jc w:val="center"/>
        </w:trPr>
        <w:tc>
          <w:tcPr>
            <w:tcW w:w="865" w:type="dxa"/>
            <w:vMerge/>
            <w:vAlign w:val="center"/>
            <w:hideMark/>
          </w:tcPr>
          <w:p w14:paraId="3A80134C" w14:textId="77777777" w:rsidR="00441F81" w:rsidRPr="009E4AF6" w:rsidRDefault="00441F81" w:rsidP="00441F81">
            <w:pPr>
              <w:widowControl/>
              <w:jc w:val="center"/>
              <w:rPr>
                <w:rFonts w:ascii="宋体" w:eastAsia="宋体" w:hAnsi="宋体" w:cs="宋体"/>
                <w:color w:val="000000"/>
                <w:kern w:val="0"/>
                <w:sz w:val="18"/>
                <w:szCs w:val="18"/>
              </w:rPr>
            </w:pPr>
          </w:p>
        </w:tc>
        <w:tc>
          <w:tcPr>
            <w:tcW w:w="1050" w:type="dxa"/>
            <w:shd w:val="clear" w:color="auto" w:fill="auto"/>
            <w:noWrap/>
            <w:vAlign w:val="center"/>
            <w:hideMark/>
          </w:tcPr>
          <w:p w14:paraId="5E712233"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3539E554" w14:textId="22AA126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0.107</w:t>
            </w:r>
          </w:p>
        </w:tc>
        <w:tc>
          <w:tcPr>
            <w:tcW w:w="861" w:type="dxa"/>
            <w:shd w:val="clear" w:color="auto" w:fill="auto"/>
            <w:noWrap/>
          </w:tcPr>
          <w:p w14:paraId="091FA973" w14:textId="7191278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0.03</w:t>
            </w:r>
          </w:p>
        </w:tc>
        <w:tc>
          <w:tcPr>
            <w:tcW w:w="860" w:type="dxa"/>
            <w:shd w:val="clear" w:color="auto" w:fill="auto"/>
            <w:noWrap/>
          </w:tcPr>
          <w:p w14:paraId="1EB463C4" w14:textId="68A72B2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0.108</w:t>
            </w:r>
          </w:p>
        </w:tc>
        <w:tc>
          <w:tcPr>
            <w:tcW w:w="861" w:type="dxa"/>
            <w:shd w:val="clear" w:color="auto" w:fill="auto"/>
            <w:noWrap/>
          </w:tcPr>
          <w:p w14:paraId="09641885" w14:textId="702F7CC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60" w:type="dxa"/>
            <w:shd w:val="clear" w:color="auto" w:fill="auto"/>
            <w:noWrap/>
          </w:tcPr>
          <w:p w14:paraId="600D5046" w14:textId="68D23FD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0.0008</w:t>
            </w:r>
          </w:p>
        </w:tc>
        <w:tc>
          <w:tcPr>
            <w:tcW w:w="861" w:type="dxa"/>
            <w:shd w:val="clear" w:color="auto" w:fill="auto"/>
            <w:noWrap/>
          </w:tcPr>
          <w:p w14:paraId="79CD82D7" w14:textId="64E931B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w:t>
            </w:r>
          </w:p>
        </w:tc>
        <w:tc>
          <w:tcPr>
            <w:tcW w:w="860" w:type="dxa"/>
            <w:shd w:val="clear" w:color="auto" w:fill="auto"/>
            <w:noWrap/>
          </w:tcPr>
          <w:p w14:paraId="5C216425" w14:textId="612616C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0.006</w:t>
            </w:r>
          </w:p>
        </w:tc>
        <w:tc>
          <w:tcPr>
            <w:tcW w:w="861" w:type="dxa"/>
            <w:shd w:val="clear" w:color="auto" w:fill="auto"/>
            <w:noWrap/>
          </w:tcPr>
          <w:p w14:paraId="080BCAF8" w14:textId="0D45629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r>
      <w:tr w:rsidR="00441F81" w:rsidRPr="009E4AF6" w14:paraId="7BD399DA" w14:textId="77777777" w:rsidTr="00D6181F">
        <w:trPr>
          <w:trHeight w:val="267"/>
          <w:jc w:val="center"/>
        </w:trPr>
        <w:tc>
          <w:tcPr>
            <w:tcW w:w="865" w:type="dxa"/>
            <w:vMerge w:val="restart"/>
            <w:shd w:val="clear" w:color="auto" w:fill="auto"/>
            <w:vAlign w:val="center"/>
            <w:hideMark/>
          </w:tcPr>
          <w:p w14:paraId="1C74CC9B"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岛津</w:t>
            </w:r>
          </w:p>
          <w:p w14:paraId="47DA09D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仪器</w:t>
            </w:r>
          </w:p>
        </w:tc>
        <w:tc>
          <w:tcPr>
            <w:tcW w:w="1050" w:type="dxa"/>
            <w:shd w:val="clear" w:color="auto" w:fill="auto"/>
            <w:noWrap/>
            <w:vAlign w:val="center"/>
            <w:hideMark/>
          </w:tcPr>
          <w:p w14:paraId="12B91591"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617D0A94" w14:textId="39E4ADA0"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54.08</w:t>
            </w:r>
          </w:p>
        </w:tc>
        <w:tc>
          <w:tcPr>
            <w:tcW w:w="861" w:type="dxa"/>
            <w:shd w:val="clear" w:color="auto" w:fill="auto"/>
            <w:noWrap/>
          </w:tcPr>
          <w:p w14:paraId="150BC4BB" w14:textId="14E59A62"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12.55</w:t>
            </w:r>
          </w:p>
        </w:tc>
        <w:tc>
          <w:tcPr>
            <w:tcW w:w="860" w:type="dxa"/>
            <w:shd w:val="clear" w:color="auto" w:fill="auto"/>
            <w:noWrap/>
          </w:tcPr>
          <w:p w14:paraId="7F870229" w14:textId="4760717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26.19</w:t>
            </w:r>
          </w:p>
        </w:tc>
        <w:tc>
          <w:tcPr>
            <w:tcW w:w="861" w:type="dxa"/>
            <w:shd w:val="clear" w:color="auto" w:fill="auto"/>
            <w:noWrap/>
          </w:tcPr>
          <w:p w14:paraId="796AE2FD" w14:textId="59EE20E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0.015</w:t>
            </w:r>
          </w:p>
        </w:tc>
        <w:tc>
          <w:tcPr>
            <w:tcW w:w="860" w:type="dxa"/>
            <w:shd w:val="clear" w:color="auto" w:fill="auto"/>
            <w:noWrap/>
          </w:tcPr>
          <w:p w14:paraId="14930D1B" w14:textId="1F71E22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0.014</w:t>
            </w:r>
          </w:p>
        </w:tc>
        <w:tc>
          <w:tcPr>
            <w:tcW w:w="861" w:type="dxa"/>
            <w:shd w:val="clear" w:color="auto" w:fill="auto"/>
            <w:noWrap/>
          </w:tcPr>
          <w:p w14:paraId="686A8EC3" w14:textId="6EFD41D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2.594</w:t>
            </w:r>
          </w:p>
        </w:tc>
        <w:tc>
          <w:tcPr>
            <w:tcW w:w="860" w:type="dxa"/>
            <w:shd w:val="clear" w:color="auto" w:fill="auto"/>
            <w:noWrap/>
          </w:tcPr>
          <w:p w14:paraId="5AF3B364" w14:textId="04D3A8E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1.313</w:t>
            </w:r>
          </w:p>
        </w:tc>
        <w:tc>
          <w:tcPr>
            <w:tcW w:w="861" w:type="dxa"/>
            <w:shd w:val="clear" w:color="auto" w:fill="auto"/>
            <w:noWrap/>
          </w:tcPr>
          <w:p w14:paraId="5235FA63" w14:textId="4702763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0.404</w:t>
            </w:r>
          </w:p>
        </w:tc>
      </w:tr>
      <w:tr w:rsidR="00441F81" w:rsidRPr="009E4AF6" w14:paraId="2B402C26" w14:textId="77777777" w:rsidTr="00D6181F">
        <w:trPr>
          <w:trHeight w:val="267"/>
          <w:jc w:val="center"/>
        </w:trPr>
        <w:tc>
          <w:tcPr>
            <w:tcW w:w="865" w:type="dxa"/>
            <w:vMerge/>
            <w:vAlign w:val="center"/>
            <w:hideMark/>
          </w:tcPr>
          <w:p w14:paraId="7FC243FE" w14:textId="77777777" w:rsidR="00441F81" w:rsidRPr="009E4AF6" w:rsidRDefault="00441F81" w:rsidP="00441F81">
            <w:pPr>
              <w:widowControl/>
              <w:jc w:val="center"/>
              <w:rPr>
                <w:rFonts w:ascii="宋体" w:eastAsia="宋体" w:hAnsi="宋体" w:cs="宋体"/>
                <w:color w:val="000000"/>
                <w:kern w:val="0"/>
                <w:sz w:val="18"/>
                <w:szCs w:val="18"/>
              </w:rPr>
            </w:pPr>
          </w:p>
        </w:tc>
        <w:tc>
          <w:tcPr>
            <w:tcW w:w="1050" w:type="dxa"/>
            <w:shd w:val="clear" w:color="auto" w:fill="auto"/>
            <w:noWrap/>
            <w:vAlign w:val="center"/>
            <w:hideMark/>
          </w:tcPr>
          <w:p w14:paraId="5AB75498"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463525A8" w14:textId="447DD17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0.052</w:t>
            </w:r>
          </w:p>
        </w:tc>
        <w:tc>
          <w:tcPr>
            <w:tcW w:w="861" w:type="dxa"/>
            <w:shd w:val="clear" w:color="auto" w:fill="auto"/>
            <w:noWrap/>
          </w:tcPr>
          <w:p w14:paraId="7FF28115" w14:textId="29DA29B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0.060</w:t>
            </w:r>
          </w:p>
        </w:tc>
        <w:tc>
          <w:tcPr>
            <w:tcW w:w="860" w:type="dxa"/>
            <w:shd w:val="clear" w:color="auto" w:fill="auto"/>
            <w:noWrap/>
          </w:tcPr>
          <w:p w14:paraId="154F07C8" w14:textId="317DFBC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0.068</w:t>
            </w:r>
          </w:p>
        </w:tc>
        <w:tc>
          <w:tcPr>
            <w:tcW w:w="861" w:type="dxa"/>
            <w:shd w:val="clear" w:color="auto" w:fill="auto"/>
            <w:noWrap/>
          </w:tcPr>
          <w:p w14:paraId="13EA2E98" w14:textId="4931265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0.00088</w:t>
            </w:r>
          </w:p>
        </w:tc>
        <w:tc>
          <w:tcPr>
            <w:tcW w:w="860" w:type="dxa"/>
            <w:shd w:val="clear" w:color="auto" w:fill="auto"/>
            <w:noWrap/>
          </w:tcPr>
          <w:p w14:paraId="1A0A33C5" w14:textId="7D99772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0.00087</w:t>
            </w:r>
          </w:p>
        </w:tc>
        <w:tc>
          <w:tcPr>
            <w:tcW w:w="861" w:type="dxa"/>
            <w:shd w:val="clear" w:color="auto" w:fill="auto"/>
            <w:noWrap/>
          </w:tcPr>
          <w:p w14:paraId="1470C909" w14:textId="037DFEC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0.0084</w:t>
            </w:r>
          </w:p>
        </w:tc>
        <w:tc>
          <w:tcPr>
            <w:tcW w:w="860" w:type="dxa"/>
            <w:shd w:val="clear" w:color="auto" w:fill="auto"/>
            <w:noWrap/>
          </w:tcPr>
          <w:p w14:paraId="45DD2826" w14:textId="13A49EE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0.010</w:t>
            </w:r>
          </w:p>
        </w:tc>
        <w:tc>
          <w:tcPr>
            <w:tcW w:w="861" w:type="dxa"/>
            <w:shd w:val="clear" w:color="auto" w:fill="auto"/>
            <w:noWrap/>
          </w:tcPr>
          <w:p w14:paraId="505A1764" w14:textId="2D7169C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0.0035</w:t>
            </w:r>
          </w:p>
        </w:tc>
      </w:tr>
      <w:tr w:rsidR="00441F81" w:rsidRPr="009E4AF6" w14:paraId="39A0171A" w14:textId="77777777" w:rsidTr="00D6181F">
        <w:trPr>
          <w:trHeight w:val="267"/>
          <w:jc w:val="center"/>
        </w:trPr>
        <w:tc>
          <w:tcPr>
            <w:tcW w:w="865" w:type="dxa"/>
            <w:vMerge w:val="restart"/>
            <w:shd w:val="clear" w:color="auto" w:fill="auto"/>
            <w:vAlign w:val="center"/>
            <w:hideMark/>
          </w:tcPr>
          <w:p w14:paraId="57EA78F5"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霍煤</w:t>
            </w:r>
          </w:p>
          <w:p w14:paraId="592F2FF6" w14:textId="77777777" w:rsidR="00441F81" w:rsidRPr="009E4AF6" w:rsidRDefault="00441F81" w:rsidP="00441F81">
            <w:pPr>
              <w:widowControl/>
              <w:jc w:val="center"/>
              <w:rPr>
                <w:rFonts w:ascii="宋体" w:eastAsia="宋体" w:hAnsi="宋体" w:cs="宋体"/>
                <w:color w:val="000000"/>
                <w:kern w:val="0"/>
                <w:sz w:val="18"/>
                <w:szCs w:val="18"/>
              </w:rPr>
            </w:pPr>
            <w:proofErr w:type="gramStart"/>
            <w:r w:rsidRPr="009E4AF6">
              <w:rPr>
                <w:rFonts w:ascii="宋体" w:eastAsia="宋体" w:hAnsi="宋体" w:cs="宋体" w:hint="eastAsia"/>
                <w:color w:val="000000"/>
                <w:kern w:val="0"/>
                <w:sz w:val="18"/>
                <w:szCs w:val="18"/>
              </w:rPr>
              <w:t>鸿骏</w:t>
            </w:r>
            <w:proofErr w:type="gramEnd"/>
          </w:p>
        </w:tc>
        <w:tc>
          <w:tcPr>
            <w:tcW w:w="1050" w:type="dxa"/>
            <w:shd w:val="clear" w:color="auto" w:fill="auto"/>
            <w:noWrap/>
            <w:vAlign w:val="center"/>
            <w:hideMark/>
          </w:tcPr>
          <w:p w14:paraId="024FCBD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4A4C6215" w14:textId="72F49B7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54.13</w:t>
            </w:r>
          </w:p>
        </w:tc>
        <w:tc>
          <w:tcPr>
            <w:tcW w:w="861" w:type="dxa"/>
            <w:shd w:val="clear" w:color="auto" w:fill="auto"/>
            <w:noWrap/>
          </w:tcPr>
          <w:p w14:paraId="6F5B8B15" w14:textId="2CFBF9D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12.62</w:t>
            </w:r>
          </w:p>
        </w:tc>
        <w:tc>
          <w:tcPr>
            <w:tcW w:w="860" w:type="dxa"/>
            <w:shd w:val="clear" w:color="auto" w:fill="auto"/>
            <w:noWrap/>
          </w:tcPr>
          <w:p w14:paraId="25F3921A" w14:textId="59ACAB8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26.17</w:t>
            </w:r>
          </w:p>
        </w:tc>
        <w:tc>
          <w:tcPr>
            <w:tcW w:w="861" w:type="dxa"/>
            <w:shd w:val="clear" w:color="auto" w:fill="auto"/>
            <w:noWrap/>
          </w:tcPr>
          <w:p w14:paraId="0C38B176" w14:textId="503C847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0.015</w:t>
            </w:r>
          </w:p>
        </w:tc>
        <w:tc>
          <w:tcPr>
            <w:tcW w:w="860" w:type="dxa"/>
            <w:shd w:val="clear" w:color="auto" w:fill="auto"/>
            <w:noWrap/>
          </w:tcPr>
          <w:p w14:paraId="75FCB050" w14:textId="3CB3058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0.012</w:t>
            </w:r>
          </w:p>
        </w:tc>
        <w:tc>
          <w:tcPr>
            <w:tcW w:w="861" w:type="dxa"/>
            <w:shd w:val="clear" w:color="auto" w:fill="auto"/>
            <w:noWrap/>
          </w:tcPr>
          <w:p w14:paraId="7A04F2F5" w14:textId="3AE7D14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2.62</w:t>
            </w:r>
          </w:p>
        </w:tc>
        <w:tc>
          <w:tcPr>
            <w:tcW w:w="860" w:type="dxa"/>
            <w:shd w:val="clear" w:color="auto" w:fill="auto"/>
            <w:noWrap/>
          </w:tcPr>
          <w:p w14:paraId="2AE9919F" w14:textId="6A54645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1.305</w:t>
            </w:r>
          </w:p>
        </w:tc>
        <w:tc>
          <w:tcPr>
            <w:tcW w:w="861" w:type="dxa"/>
            <w:shd w:val="clear" w:color="auto" w:fill="auto"/>
            <w:noWrap/>
          </w:tcPr>
          <w:p w14:paraId="5D845AE6" w14:textId="429A256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0.402</w:t>
            </w:r>
          </w:p>
        </w:tc>
      </w:tr>
      <w:tr w:rsidR="00441F81" w:rsidRPr="009E4AF6" w14:paraId="4F6239CF" w14:textId="77777777" w:rsidTr="00D6181F">
        <w:trPr>
          <w:trHeight w:val="267"/>
          <w:jc w:val="center"/>
        </w:trPr>
        <w:tc>
          <w:tcPr>
            <w:tcW w:w="865" w:type="dxa"/>
            <w:vMerge/>
            <w:vAlign w:val="center"/>
            <w:hideMark/>
          </w:tcPr>
          <w:p w14:paraId="4DA3095A" w14:textId="77777777" w:rsidR="00441F81" w:rsidRPr="009E4AF6" w:rsidRDefault="00441F81" w:rsidP="00441F81">
            <w:pPr>
              <w:widowControl/>
              <w:jc w:val="center"/>
              <w:rPr>
                <w:rFonts w:ascii="宋体" w:eastAsia="宋体" w:hAnsi="宋体" w:cs="宋体"/>
                <w:color w:val="000000"/>
                <w:kern w:val="0"/>
                <w:sz w:val="18"/>
                <w:szCs w:val="18"/>
              </w:rPr>
            </w:pPr>
          </w:p>
        </w:tc>
        <w:tc>
          <w:tcPr>
            <w:tcW w:w="1050" w:type="dxa"/>
            <w:shd w:val="clear" w:color="auto" w:fill="auto"/>
            <w:noWrap/>
            <w:vAlign w:val="center"/>
            <w:hideMark/>
          </w:tcPr>
          <w:p w14:paraId="02AA916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649999E6" w14:textId="2E99214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w:t>
            </w:r>
          </w:p>
        </w:tc>
        <w:tc>
          <w:tcPr>
            <w:tcW w:w="861" w:type="dxa"/>
            <w:shd w:val="clear" w:color="auto" w:fill="auto"/>
            <w:noWrap/>
          </w:tcPr>
          <w:p w14:paraId="73B1F933" w14:textId="439D8FB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w:t>
            </w:r>
          </w:p>
        </w:tc>
        <w:tc>
          <w:tcPr>
            <w:tcW w:w="860" w:type="dxa"/>
            <w:shd w:val="clear" w:color="auto" w:fill="auto"/>
            <w:noWrap/>
          </w:tcPr>
          <w:p w14:paraId="0DB218E9" w14:textId="0E9FDFF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w:t>
            </w:r>
          </w:p>
        </w:tc>
        <w:tc>
          <w:tcPr>
            <w:tcW w:w="861" w:type="dxa"/>
            <w:shd w:val="clear" w:color="auto" w:fill="auto"/>
            <w:noWrap/>
          </w:tcPr>
          <w:p w14:paraId="04724E08" w14:textId="265FB0D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60" w:type="dxa"/>
            <w:shd w:val="clear" w:color="auto" w:fill="auto"/>
            <w:noWrap/>
          </w:tcPr>
          <w:p w14:paraId="302842E7" w14:textId="4010051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0.0009</w:t>
            </w:r>
          </w:p>
        </w:tc>
        <w:tc>
          <w:tcPr>
            <w:tcW w:w="861" w:type="dxa"/>
            <w:shd w:val="clear" w:color="auto" w:fill="auto"/>
            <w:noWrap/>
          </w:tcPr>
          <w:p w14:paraId="139B6206" w14:textId="41A02D2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0.008</w:t>
            </w:r>
          </w:p>
        </w:tc>
        <w:tc>
          <w:tcPr>
            <w:tcW w:w="860" w:type="dxa"/>
            <w:shd w:val="clear" w:color="auto" w:fill="auto"/>
            <w:noWrap/>
          </w:tcPr>
          <w:p w14:paraId="4B0C4C4E" w14:textId="38F11D4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w:t>
            </w:r>
          </w:p>
        </w:tc>
        <w:tc>
          <w:tcPr>
            <w:tcW w:w="861" w:type="dxa"/>
            <w:shd w:val="clear" w:color="auto" w:fill="auto"/>
            <w:noWrap/>
          </w:tcPr>
          <w:p w14:paraId="31D83B28" w14:textId="14FD7DD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r>
      <w:tr w:rsidR="00441F81" w:rsidRPr="009E4AF6" w14:paraId="70EB82A7" w14:textId="77777777" w:rsidTr="00D6181F">
        <w:trPr>
          <w:trHeight w:val="267"/>
          <w:jc w:val="center"/>
        </w:trPr>
        <w:tc>
          <w:tcPr>
            <w:tcW w:w="865" w:type="dxa"/>
            <w:vMerge w:val="restart"/>
            <w:vAlign w:val="center"/>
          </w:tcPr>
          <w:p w14:paraId="06509098" w14:textId="77777777" w:rsidR="00441F81" w:rsidRPr="009E4AF6" w:rsidRDefault="00441F8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包铝</w:t>
            </w:r>
          </w:p>
        </w:tc>
        <w:tc>
          <w:tcPr>
            <w:tcW w:w="1050" w:type="dxa"/>
            <w:shd w:val="clear" w:color="auto" w:fill="auto"/>
            <w:noWrap/>
            <w:vAlign w:val="center"/>
          </w:tcPr>
          <w:p w14:paraId="5BC7DB41"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1D3323C2" w14:textId="5BD198C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54.26</w:t>
            </w:r>
          </w:p>
        </w:tc>
        <w:tc>
          <w:tcPr>
            <w:tcW w:w="861" w:type="dxa"/>
            <w:shd w:val="clear" w:color="auto" w:fill="auto"/>
            <w:noWrap/>
          </w:tcPr>
          <w:p w14:paraId="4DEF8678" w14:textId="12DE741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12.39</w:t>
            </w:r>
          </w:p>
        </w:tc>
        <w:tc>
          <w:tcPr>
            <w:tcW w:w="860" w:type="dxa"/>
            <w:shd w:val="clear" w:color="auto" w:fill="auto"/>
            <w:noWrap/>
          </w:tcPr>
          <w:p w14:paraId="79067DE3" w14:textId="7B195F5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26.09</w:t>
            </w:r>
          </w:p>
        </w:tc>
        <w:tc>
          <w:tcPr>
            <w:tcW w:w="861" w:type="dxa"/>
            <w:shd w:val="clear" w:color="auto" w:fill="auto"/>
            <w:noWrap/>
          </w:tcPr>
          <w:p w14:paraId="09185492" w14:textId="176C630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0.016</w:t>
            </w:r>
          </w:p>
        </w:tc>
        <w:tc>
          <w:tcPr>
            <w:tcW w:w="860" w:type="dxa"/>
            <w:shd w:val="clear" w:color="auto" w:fill="auto"/>
            <w:noWrap/>
          </w:tcPr>
          <w:p w14:paraId="0571161F" w14:textId="341FE14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0.015</w:t>
            </w:r>
          </w:p>
        </w:tc>
        <w:tc>
          <w:tcPr>
            <w:tcW w:w="861" w:type="dxa"/>
            <w:shd w:val="clear" w:color="auto" w:fill="auto"/>
            <w:noWrap/>
          </w:tcPr>
          <w:p w14:paraId="5E6A55C3" w14:textId="4612438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2.592</w:t>
            </w:r>
          </w:p>
        </w:tc>
        <w:tc>
          <w:tcPr>
            <w:tcW w:w="860" w:type="dxa"/>
            <w:shd w:val="clear" w:color="auto" w:fill="auto"/>
            <w:noWrap/>
          </w:tcPr>
          <w:p w14:paraId="30690404" w14:textId="45B63B2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1.27</w:t>
            </w:r>
          </w:p>
        </w:tc>
        <w:tc>
          <w:tcPr>
            <w:tcW w:w="861" w:type="dxa"/>
            <w:shd w:val="clear" w:color="auto" w:fill="auto"/>
            <w:noWrap/>
          </w:tcPr>
          <w:p w14:paraId="47CBCFB1" w14:textId="7B07690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0.397</w:t>
            </w:r>
          </w:p>
        </w:tc>
      </w:tr>
      <w:tr w:rsidR="00441F81" w:rsidRPr="009E4AF6" w14:paraId="34973AB5" w14:textId="77777777" w:rsidTr="00D6181F">
        <w:trPr>
          <w:trHeight w:val="267"/>
          <w:jc w:val="center"/>
        </w:trPr>
        <w:tc>
          <w:tcPr>
            <w:tcW w:w="865" w:type="dxa"/>
            <w:vMerge/>
            <w:vAlign w:val="center"/>
          </w:tcPr>
          <w:p w14:paraId="16003A34" w14:textId="77777777" w:rsidR="00441F81" w:rsidRPr="009E4AF6" w:rsidRDefault="00441F81" w:rsidP="00441F81">
            <w:pPr>
              <w:widowControl/>
              <w:jc w:val="center"/>
              <w:rPr>
                <w:rFonts w:ascii="宋体" w:eastAsia="宋体" w:hAnsi="宋体" w:cs="宋体"/>
                <w:color w:val="000000"/>
                <w:kern w:val="0"/>
                <w:sz w:val="18"/>
                <w:szCs w:val="18"/>
              </w:rPr>
            </w:pPr>
          </w:p>
        </w:tc>
        <w:tc>
          <w:tcPr>
            <w:tcW w:w="1050" w:type="dxa"/>
            <w:shd w:val="clear" w:color="auto" w:fill="auto"/>
            <w:noWrap/>
            <w:vAlign w:val="center"/>
          </w:tcPr>
          <w:p w14:paraId="21C5A858"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36D80E70" w14:textId="665638E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0.023</w:t>
            </w:r>
          </w:p>
        </w:tc>
        <w:tc>
          <w:tcPr>
            <w:tcW w:w="861" w:type="dxa"/>
            <w:shd w:val="clear" w:color="auto" w:fill="auto"/>
            <w:noWrap/>
          </w:tcPr>
          <w:p w14:paraId="19AEA9B2" w14:textId="14D177F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0.03</w:t>
            </w:r>
          </w:p>
        </w:tc>
        <w:tc>
          <w:tcPr>
            <w:tcW w:w="860" w:type="dxa"/>
            <w:shd w:val="clear" w:color="auto" w:fill="auto"/>
            <w:noWrap/>
          </w:tcPr>
          <w:p w14:paraId="5CB0BE52" w14:textId="42F32EB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0.043</w:t>
            </w:r>
          </w:p>
        </w:tc>
        <w:tc>
          <w:tcPr>
            <w:tcW w:w="861" w:type="dxa"/>
            <w:shd w:val="clear" w:color="auto" w:fill="auto"/>
            <w:noWrap/>
          </w:tcPr>
          <w:p w14:paraId="03823386" w14:textId="06541E5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60" w:type="dxa"/>
            <w:shd w:val="clear" w:color="auto" w:fill="auto"/>
            <w:noWrap/>
          </w:tcPr>
          <w:p w14:paraId="34FF4617" w14:textId="641CACB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61" w:type="dxa"/>
            <w:shd w:val="clear" w:color="auto" w:fill="auto"/>
            <w:noWrap/>
          </w:tcPr>
          <w:p w14:paraId="4030B2DA" w14:textId="3B1BFD9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60" w:type="dxa"/>
            <w:shd w:val="clear" w:color="auto" w:fill="auto"/>
            <w:noWrap/>
          </w:tcPr>
          <w:p w14:paraId="274A2E83" w14:textId="3BDD754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61" w:type="dxa"/>
            <w:shd w:val="clear" w:color="auto" w:fill="auto"/>
            <w:noWrap/>
          </w:tcPr>
          <w:p w14:paraId="63E71ED8" w14:textId="39E83D2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r>
      <w:tr w:rsidR="001417D4" w:rsidRPr="009E4AF6" w14:paraId="0A2E6842" w14:textId="77777777" w:rsidTr="00D6181F">
        <w:trPr>
          <w:trHeight w:val="267"/>
          <w:jc w:val="center"/>
        </w:trPr>
        <w:tc>
          <w:tcPr>
            <w:tcW w:w="865" w:type="dxa"/>
            <w:vMerge w:val="restart"/>
            <w:vAlign w:val="center"/>
          </w:tcPr>
          <w:p w14:paraId="44620F70" w14:textId="6BEEF785" w:rsidR="001417D4" w:rsidRPr="009E4AF6" w:rsidRDefault="001417D4" w:rsidP="001417D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山西新材料</w:t>
            </w:r>
          </w:p>
        </w:tc>
        <w:tc>
          <w:tcPr>
            <w:tcW w:w="1050" w:type="dxa"/>
            <w:shd w:val="clear" w:color="auto" w:fill="auto"/>
            <w:noWrap/>
            <w:vAlign w:val="center"/>
          </w:tcPr>
          <w:p w14:paraId="00F71CF3" w14:textId="3268B387" w:rsidR="001417D4" w:rsidRPr="009E4AF6" w:rsidRDefault="001417D4" w:rsidP="001417D4">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60" w:type="dxa"/>
            <w:shd w:val="clear" w:color="auto" w:fill="auto"/>
            <w:noWrap/>
          </w:tcPr>
          <w:p w14:paraId="231E40EA" w14:textId="4C35A891"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54.24</w:t>
            </w:r>
          </w:p>
        </w:tc>
        <w:tc>
          <w:tcPr>
            <w:tcW w:w="861" w:type="dxa"/>
            <w:shd w:val="clear" w:color="auto" w:fill="auto"/>
            <w:noWrap/>
          </w:tcPr>
          <w:p w14:paraId="5AAD120C" w14:textId="4190AD99"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12.49</w:t>
            </w:r>
          </w:p>
        </w:tc>
        <w:tc>
          <w:tcPr>
            <w:tcW w:w="860" w:type="dxa"/>
            <w:shd w:val="clear" w:color="auto" w:fill="auto"/>
            <w:noWrap/>
          </w:tcPr>
          <w:p w14:paraId="3C9A2ED0" w14:textId="6660A823"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26.23</w:t>
            </w:r>
          </w:p>
        </w:tc>
        <w:tc>
          <w:tcPr>
            <w:tcW w:w="861" w:type="dxa"/>
            <w:shd w:val="clear" w:color="auto" w:fill="auto"/>
            <w:noWrap/>
          </w:tcPr>
          <w:p w14:paraId="0202B8A2" w14:textId="335689D9" w:rsidR="001417D4" w:rsidRPr="001417D4" w:rsidRDefault="00B47668" w:rsidP="001417D4">
            <w:pPr>
              <w:widowControl/>
              <w:jc w:val="center"/>
              <w:rPr>
                <w:rFonts w:ascii="宋体" w:eastAsia="宋体" w:hAnsi="宋体"/>
                <w:sz w:val="18"/>
                <w:szCs w:val="18"/>
              </w:rPr>
            </w:pPr>
            <w:r>
              <w:rPr>
                <w:rFonts w:ascii="宋体" w:eastAsia="宋体" w:hAnsi="宋体" w:hint="eastAsia"/>
                <w:sz w:val="18"/>
                <w:szCs w:val="18"/>
              </w:rPr>
              <w:t>/</w:t>
            </w:r>
          </w:p>
        </w:tc>
        <w:tc>
          <w:tcPr>
            <w:tcW w:w="860" w:type="dxa"/>
            <w:shd w:val="clear" w:color="auto" w:fill="auto"/>
            <w:noWrap/>
          </w:tcPr>
          <w:p w14:paraId="3D71D4E0" w14:textId="251F3396"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0.014</w:t>
            </w:r>
          </w:p>
        </w:tc>
        <w:tc>
          <w:tcPr>
            <w:tcW w:w="861" w:type="dxa"/>
            <w:shd w:val="clear" w:color="auto" w:fill="auto"/>
            <w:noWrap/>
          </w:tcPr>
          <w:p w14:paraId="53006DCB" w14:textId="390AD869"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2.59</w:t>
            </w:r>
          </w:p>
        </w:tc>
        <w:tc>
          <w:tcPr>
            <w:tcW w:w="860" w:type="dxa"/>
            <w:shd w:val="clear" w:color="auto" w:fill="auto"/>
            <w:noWrap/>
          </w:tcPr>
          <w:p w14:paraId="5280DC1D" w14:textId="701D0298"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1.29</w:t>
            </w:r>
          </w:p>
        </w:tc>
        <w:tc>
          <w:tcPr>
            <w:tcW w:w="861" w:type="dxa"/>
            <w:shd w:val="clear" w:color="auto" w:fill="auto"/>
            <w:noWrap/>
          </w:tcPr>
          <w:p w14:paraId="3489166F" w14:textId="23F961E1"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0.41</w:t>
            </w:r>
          </w:p>
        </w:tc>
      </w:tr>
      <w:tr w:rsidR="001417D4" w:rsidRPr="009E4AF6" w14:paraId="01469EE0" w14:textId="77777777" w:rsidTr="00D6181F">
        <w:trPr>
          <w:trHeight w:val="267"/>
          <w:jc w:val="center"/>
        </w:trPr>
        <w:tc>
          <w:tcPr>
            <w:tcW w:w="865" w:type="dxa"/>
            <w:vMerge/>
            <w:vAlign w:val="center"/>
          </w:tcPr>
          <w:p w14:paraId="31626DD7" w14:textId="77777777" w:rsidR="001417D4" w:rsidRPr="009E4AF6" w:rsidRDefault="001417D4" w:rsidP="001417D4">
            <w:pPr>
              <w:widowControl/>
              <w:jc w:val="center"/>
              <w:rPr>
                <w:rFonts w:ascii="宋体" w:eastAsia="宋体" w:hAnsi="宋体" w:cs="宋体"/>
                <w:color w:val="000000"/>
                <w:kern w:val="0"/>
                <w:sz w:val="18"/>
                <w:szCs w:val="18"/>
              </w:rPr>
            </w:pPr>
          </w:p>
        </w:tc>
        <w:tc>
          <w:tcPr>
            <w:tcW w:w="1050" w:type="dxa"/>
            <w:shd w:val="clear" w:color="auto" w:fill="auto"/>
            <w:noWrap/>
            <w:vAlign w:val="center"/>
          </w:tcPr>
          <w:p w14:paraId="281C9DFC" w14:textId="75BC0ED7" w:rsidR="001417D4" w:rsidRPr="009E4AF6" w:rsidRDefault="001417D4" w:rsidP="001417D4">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60" w:type="dxa"/>
            <w:shd w:val="clear" w:color="auto" w:fill="auto"/>
            <w:noWrap/>
          </w:tcPr>
          <w:p w14:paraId="6CE58DF5" w14:textId="312CB481"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0.060</w:t>
            </w:r>
          </w:p>
        </w:tc>
        <w:tc>
          <w:tcPr>
            <w:tcW w:w="861" w:type="dxa"/>
            <w:shd w:val="clear" w:color="auto" w:fill="auto"/>
            <w:noWrap/>
          </w:tcPr>
          <w:p w14:paraId="3D83DFCC" w14:textId="1B158272"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0.057</w:t>
            </w:r>
          </w:p>
        </w:tc>
        <w:tc>
          <w:tcPr>
            <w:tcW w:w="860" w:type="dxa"/>
            <w:shd w:val="clear" w:color="auto" w:fill="auto"/>
            <w:noWrap/>
          </w:tcPr>
          <w:p w14:paraId="072D6F40" w14:textId="233A1121"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0.081</w:t>
            </w:r>
          </w:p>
        </w:tc>
        <w:tc>
          <w:tcPr>
            <w:tcW w:w="861" w:type="dxa"/>
            <w:shd w:val="clear" w:color="auto" w:fill="auto"/>
            <w:noWrap/>
          </w:tcPr>
          <w:p w14:paraId="7511B16E" w14:textId="19F30E18" w:rsidR="001417D4" w:rsidRPr="001417D4" w:rsidRDefault="00B47668" w:rsidP="001417D4">
            <w:pPr>
              <w:widowControl/>
              <w:jc w:val="center"/>
              <w:rPr>
                <w:rFonts w:ascii="宋体" w:eastAsia="宋体" w:hAnsi="宋体"/>
                <w:sz w:val="18"/>
                <w:szCs w:val="18"/>
              </w:rPr>
            </w:pPr>
            <w:r>
              <w:rPr>
                <w:rFonts w:ascii="宋体" w:eastAsia="宋体" w:hAnsi="宋体" w:hint="eastAsia"/>
                <w:sz w:val="18"/>
                <w:szCs w:val="18"/>
              </w:rPr>
              <w:t>/</w:t>
            </w:r>
          </w:p>
        </w:tc>
        <w:tc>
          <w:tcPr>
            <w:tcW w:w="860" w:type="dxa"/>
            <w:shd w:val="clear" w:color="auto" w:fill="auto"/>
            <w:noWrap/>
          </w:tcPr>
          <w:p w14:paraId="42D0B83B" w14:textId="05AFDDEF"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0.00070</w:t>
            </w:r>
          </w:p>
        </w:tc>
        <w:tc>
          <w:tcPr>
            <w:tcW w:w="861" w:type="dxa"/>
            <w:shd w:val="clear" w:color="auto" w:fill="auto"/>
            <w:noWrap/>
          </w:tcPr>
          <w:p w14:paraId="5C387F3B" w14:textId="46E1BD1E"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0.0054</w:t>
            </w:r>
          </w:p>
        </w:tc>
        <w:tc>
          <w:tcPr>
            <w:tcW w:w="860" w:type="dxa"/>
            <w:shd w:val="clear" w:color="auto" w:fill="auto"/>
            <w:noWrap/>
          </w:tcPr>
          <w:p w14:paraId="7E75E56D" w14:textId="5D20F094"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0.0067</w:t>
            </w:r>
          </w:p>
        </w:tc>
        <w:tc>
          <w:tcPr>
            <w:tcW w:w="861" w:type="dxa"/>
            <w:shd w:val="clear" w:color="auto" w:fill="auto"/>
            <w:noWrap/>
          </w:tcPr>
          <w:p w14:paraId="0BEF957D" w14:textId="53BA3EF2"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0.0048</w:t>
            </w:r>
          </w:p>
        </w:tc>
      </w:tr>
      <w:tr w:rsidR="00B47668" w:rsidRPr="009E4AF6" w14:paraId="758F79AC" w14:textId="77777777" w:rsidTr="00F359E1">
        <w:trPr>
          <w:trHeight w:val="267"/>
          <w:jc w:val="center"/>
        </w:trPr>
        <w:tc>
          <w:tcPr>
            <w:tcW w:w="1915" w:type="dxa"/>
            <w:gridSpan w:val="2"/>
            <w:vAlign w:val="center"/>
          </w:tcPr>
          <w:p w14:paraId="28B3FD5C" w14:textId="0AF60C04"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860" w:type="dxa"/>
            <w:shd w:val="clear" w:color="auto" w:fill="auto"/>
            <w:noWrap/>
          </w:tcPr>
          <w:p w14:paraId="1C0B7077" w14:textId="54B68EF1"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0.18 </w:t>
            </w:r>
          </w:p>
        </w:tc>
        <w:tc>
          <w:tcPr>
            <w:tcW w:w="861" w:type="dxa"/>
            <w:shd w:val="clear" w:color="auto" w:fill="auto"/>
            <w:noWrap/>
          </w:tcPr>
          <w:p w14:paraId="7DE647FD" w14:textId="7A9693FB"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0.17 </w:t>
            </w:r>
          </w:p>
        </w:tc>
        <w:tc>
          <w:tcPr>
            <w:tcW w:w="860" w:type="dxa"/>
            <w:shd w:val="clear" w:color="auto" w:fill="auto"/>
            <w:noWrap/>
          </w:tcPr>
          <w:p w14:paraId="0664AF0C" w14:textId="7DB7FB9E"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0.25 </w:t>
            </w:r>
          </w:p>
        </w:tc>
        <w:tc>
          <w:tcPr>
            <w:tcW w:w="861" w:type="dxa"/>
            <w:shd w:val="clear" w:color="auto" w:fill="auto"/>
            <w:noWrap/>
          </w:tcPr>
          <w:p w14:paraId="5F9C15D5" w14:textId="163CCAEC"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0.0076 </w:t>
            </w:r>
          </w:p>
        </w:tc>
        <w:tc>
          <w:tcPr>
            <w:tcW w:w="860" w:type="dxa"/>
            <w:shd w:val="clear" w:color="auto" w:fill="auto"/>
            <w:noWrap/>
          </w:tcPr>
          <w:p w14:paraId="01FE683F" w14:textId="35417037"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0.0023 </w:t>
            </w:r>
          </w:p>
        </w:tc>
        <w:tc>
          <w:tcPr>
            <w:tcW w:w="861" w:type="dxa"/>
            <w:shd w:val="clear" w:color="auto" w:fill="auto"/>
            <w:noWrap/>
          </w:tcPr>
          <w:p w14:paraId="17F1E087" w14:textId="2A7AB577"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0.024 </w:t>
            </w:r>
          </w:p>
        </w:tc>
        <w:tc>
          <w:tcPr>
            <w:tcW w:w="860" w:type="dxa"/>
            <w:shd w:val="clear" w:color="auto" w:fill="auto"/>
            <w:noWrap/>
          </w:tcPr>
          <w:p w14:paraId="353F51E5" w14:textId="409054A5"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0.021 </w:t>
            </w:r>
          </w:p>
        </w:tc>
        <w:tc>
          <w:tcPr>
            <w:tcW w:w="861" w:type="dxa"/>
            <w:shd w:val="clear" w:color="auto" w:fill="auto"/>
            <w:noWrap/>
          </w:tcPr>
          <w:p w14:paraId="5935872C" w14:textId="7C0C238A"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0.011 </w:t>
            </w:r>
          </w:p>
        </w:tc>
      </w:tr>
      <w:tr w:rsidR="00B47668" w:rsidRPr="009E4AF6" w14:paraId="143B6F08" w14:textId="77777777" w:rsidTr="00437C1C">
        <w:trPr>
          <w:trHeight w:val="267"/>
          <w:jc w:val="center"/>
        </w:trPr>
        <w:tc>
          <w:tcPr>
            <w:tcW w:w="1915" w:type="dxa"/>
            <w:gridSpan w:val="2"/>
            <w:vAlign w:val="center"/>
          </w:tcPr>
          <w:p w14:paraId="1C3BC1C2" w14:textId="1CE5B4D1"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860" w:type="dxa"/>
            <w:shd w:val="clear" w:color="auto" w:fill="auto"/>
            <w:noWrap/>
          </w:tcPr>
          <w:p w14:paraId="3B84F622" w14:textId="0E947516"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0.29 </w:t>
            </w:r>
          </w:p>
        </w:tc>
        <w:tc>
          <w:tcPr>
            <w:tcW w:w="861" w:type="dxa"/>
            <w:shd w:val="clear" w:color="auto" w:fill="auto"/>
            <w:noWrap/>
          </w:tcPr>
          <w:p w14:paraId="76E35B34" w14:textId="705C742D"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0.29 </w:t>
            </w:r>
          </w:p>
        </w:tc>
        <w:tc>
          <w:tcPr>
            <w:tcW w:w="860" w:type="dxa"/>
            <w:shd w:val="clear" w:color="auto" w:fill="auto"/>
            <w:noWrap/>
          </w:tcPr>
          <w:p w14:paraId="0B2EC677" w14:textId="25E1E27A"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0.51 </w:t>
            </w:r>
          </w:p>
        </w:tc>
        <w:tc>
          <w:tcPr>
            <w:tcW w:w="861" w:type="dxa"/>
            <w:shd w:val="clear" w:color="auto" w:fill="auto"/>
            <w:noWrap/>
          </w:tcPr>
          <w:p w14:paraId="1C807E5A" w14:textId="65BA2D2C"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0.010 </w:t>
            </w:r>
          </w:p>
        </w:tc>
        <w:tc>
          <w:tcPr>
            <w:tcW w:w="860" w:type="dxa"/>
            <w:shd w:val="clear" w:color="auto" w:fill="auto"/>
            <w:noWrap/>
          </w:tcPr>
          <w:p w14:paraId="087C023D" w14:textId="3263DC6F"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0.0045 </w:t>
            </w:r>
          </w:p>
        </w:tc>
        <w:tc>
          <w:tcPr>
            <w:tcW w:w="861" w:type="dxa"/>
            <w:shd w:val="clear" w:color="auto" w:fill="auto"/>
            <w:noWrap/>
          </w:tcPr>
          <w:p w14:paraId="186E92D6" w14:textId="3C0C53EF"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0.042 </w:t>
            </w:r>
          </w:p>
        </w:tc>
        <w:tc>
          <w:tcPr>
            <w:tcW w:w="860" w:type="dxa"/>
            <w:shd w:val="clear" w:color="auto" w:fill="auto"/>
            <w:noWrap/>
          </w:tcPr>
          <w:p w14:paraId="6503E9D1" w14:textId="3FFCC7D9"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0.053 </w:t>
            </w:r>
          </w:p>
        </w:tc>
        <w:tc>
          <w:tcPr>
            <w:tcW w:w="861" w:type="dxa"/>
            <w:shd w:val="clear" w:color="auto" w:fill="auto"/>
            <w:noWrap/>
          </w:tcPr>
          <w:p w14:paraId="622DDB1A" w14:textId="5F8BA95F" w:rsidR="00B47668" w:rsidRPr="001417D4" w:rsidRDefault="00B47668" w:rsidP="00B47668">
            <w:pPr>
              <w:widowControl/>
              <w:jc w:val="center"/>
              <w:rPr>
                <w:rFonts w:ascii="宋体" w:eastAsia="宋体" w:hAnsi="宋体" w:cs="宋体"/>
                <w:color w:val="000000"/>
                <w:kern w:val="0"/>
                <w:sz w:val="18"/>
                <w:szCs w:val="18"/>
              </w:rPr>
            </w:pPr>
            <w:r w:rsidRPr="001417D4">
              <w:rPr>
                <w:rFonts w:ascii="宋体" w:eastAsia="宋体" w:hAnsi="宋体"/>
                <w:sz w:val="18"/>
                <w:szCs w:val="18"/>
              </w:rPr>
              <w:t xml:space="preserve">0.015 </w:t>
            </w:r>
          </w:p>
        </w:tc>
      </w:tr>
    </w:tbl>
    <w:p w14:paraId="12F8B4EF" w14:textId="471F3FAD" w:rsidR="00B417C9" w:rsidRPr="00441F81" w:rsidRDefault="00B417C9" w:rsidP="00441F81">
      <w:pPr>
        <w:spacing w:line="360" w:lineRule="auto"/>
        <w:ind w:firstLine="435"/>
        <w:jc w:val="center"/>
        <w:rPr>
          <w:rFonts w:ascii="宋体" w:eastAsia="宋体" w:hAnsi="宋体"/>
          <w:b/>
          <w:bCs/>
        </w:rPr>
      </w:pPr>
      <w:r w:rsidRPr="00441F81">
        <w:rPr>
          <w:rFonts w:ascii="宋体" w:eastAsia="宋体" w:hAnsi="宋体" w:hint="eastAsia"/>
          <w:b/>
          <w:bCs/>
        </w:rPr>
        <w:t>表</w:t>
      </w:r>
      <w:r w:rsidR="00473F71" w:rsidRPr="00441F81">
        <w:rPr>
          <w:rFonts w:ascii="宋体" w:eastAsia="宋体" w:hAnsi="宋体"/>
          <w:b/>
          <w:bCs/>
        </w:rPr>
        <w:t>22</w:t>
      </w:r>
      <w:r w:rsidRPr="00441F81">
        <w:rPr>
          <w:rFonts w:ascii="宋体" w:eastAsia="宋体" w:hAnsi="宋体" w:hint="eastAsia"/>
          <w:b/>
          <w:bCs/>
        </w:rPr>
        <w:t xml:space="preserve"> SG-3的方法精密度测量结果</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04"/>
        <w:gridCol w:w="823"/>
        <w:gridCol w:w="824"/>
        <w:gridCol w:w="823"/>
        <w:gridCol w:w="824"/>
        <w:gridCol w:w="823"/>
        <w:gridCol w:w="824"/>
        <w:gridCol w:w="823"/>
        <w:gridCol w:w="824"/>
      </w:tblGrid>
      <w:tr w:rsidR="00193A11" w:rsidRPr="009E4AF6" w14:paraId="4ADD11E8" w14:textId="77777777" w:rsidTr="007F6B0C">
        <w:trPr>
          <w:trHeight w:val="288"/>
        </w:trPr>
        <w:tc>
          <w:tcPr>
            <w:tcW w:w="1832" w:type="dxa"/>
            <w:gridSpan w:val="2"/>
            <w:vMerge w:val="restart"/>
            <w:tcBorders>
              <w:tl2br w:val="single" w:sz="4" w:space="0" w:color="auto"/>
            </w:tcBorders>
            <w:shd w:val="clear" w:color="auto" w:fill="auto"/>
            <w:noWrap/>
            <w:vAlign w:val="center"/>
            <w:hideMark/>
          </w:tcPr>
          <w:p w14:paraId="23EEB3A3" w14:textId="40CE15A9" w:rsidR="00193A11" w:rsidRDefault="00193A1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元素种类</w:t>
            </w:r>
          </w:p>
          <w:p w14:paraId="176E3B8D" w14:textId="77777777" w:rsidR="00193A11" w:rsidRDefault="00193A1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单位、项目</w:t>
            </w:r>
          </w:p>
          <w:p w14:paraId="7AEF40B3" w14:textId="77777777" w:rsidR="00193A11" w:rsidRPr="009E4AF6" w:rsidRDefault="00193A11" w:rsidP="00441F81">
            <w:pPr>
              <w:widowControl/>
              <w:jc w:val="center"/>
              <w:rPr>
                <w:rFonts w:ascii="宋体" w:eastAsia="宋体" w:hAnsi="宋体" w:cs="Times New Roman"/>
                <w:kern w:val="0"/>
                <w:sz w:val="18"/>
                <w:szCs w:val="18"/>
              </w:rPr>
            </w:pPr>
          </w:p>
        </w:tc>
        <w:tc>
          <w:tcPr>
            <w:tcW w:w="823" w:type="dxa"/>
            <w:shd w:val="clear" w:color="auto" w:fill="auto"/>
            <w:noWrap/>
            <w:vAlign w:val="center"/>
            <w:hideMark/>
          </w:tcPr>
          <w:p w14:paraId="479200D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w:t>
            </w:r>
          </w:p>
        </w:tc>
        <w:tc>
          <w:tcPr>
            <w:tcW w:w="824" w:type="dxa"/>
            <w:shd w:val="clear" w:color="auto" w:fill="auto"/>
            <w:noWrap/>
            <w:vAlign w:val="center"/>
            <w:hideMark/>
          </w:tcPr>
          <w:p w14:paraId="47384FF1"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Al</w:t>
            </w:r>
          </w:p>
        </w:tc>
        <w:tc>
          <w:tcPr>
            <w:tcW w:w="823" w:type="dxa"/>
            <w:shd w:val="clear" w:color="auto" w:fill="auto"/>
            <w:noWrap/>
            <w:vAlign w:val="center"/>
            <w:hideMark/>
          </w:tcPr>
          <w:p w14:paraId="565F9DBA"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Na</w:t>
            </w:r>
          </w:p>
        </w:tc>
        <w:tc>
          <w:tcPr>
            <w:tcW w:w="824" w:type="dxa"/>
            <w:shd w:val="clear" w:color="auto" w:fill="auto"/>
            <w:noWrap/>
            <w:vAlign w:val="center"/>
            <w:hideMark/>
          </w:tcPr>
          <w:p w14:paraId="2D32C5DC"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SiO</w:t>
            </w:r>
            <w:r w:rsidRPr="009E4AF6">
              <w:rPr>
                <w:rFonts w:ascii="宋体" w:eastAsia="宋体" w:hAnsi="宋体" w:cs="宋体" w:hint="eastAsia"/>
                <w:color w:val="000000"/>
                <w:kern w:val="0"/>
                <w:sz w:val="18"/>
                <w:szCs w:val="18"/>
                <w:vertAlign w:val="subscript"/>
              </w:rPr>
              <w:t>2</w:t>
            </w:r>
          </w:p>
        </w:tc>
        <w:tc>
          <w:tcPr>
            <w:tcW w:w="823" w:type="dxa"/>
            <w:shd w:val="clear" w:color="auto" w:fill="auto"/>
            <w:noWrap/>
            <w:vAlign w:val="center"/>
            <w:hideMark/>
          </w:tcPr>
          <w:p w14:paraId="0FDD41D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Fe</w:t>
            </w:r>
            <w:r w:rsidRPr="009E4AF6">
              <w:rPr>
                <w:rFonts w:ascii="宋体" w:eastAsia="宋体" w:hAnsi="宋体" w:cs="宋体" w:hint="eastAsia"/>
                <w:color w:val="000000"/>
                <w:kern w:val="0"/>
                <w:sz w:val="18"/>
                <w:szCs w:val="18"/>
                <w:vertAlign w:val="subscript"/>
              </w:rPr>
              <w:t>2</w:t>
            </w:r>
            <w:r w:rsidRPr="009E4AF6">
              <w:rPr>
                <w:rFonts w:ascii="宋体" w:eastAsia="宋体" w:hAnsi="宋体" w:cs="宋体" w:hint="eastAsia"/>
                <w:color w:val="000000"/>
                <w:kern w:val="0"/>
                <w:sz w:val="18"/>
                <w:szCs w:val="18"/>
              </w:rPr>
              <w:t>O</w:t>
            </w:r>
            <w:r w:rsidRPr="009E4AF6">
              <w:rPr>
                <w:rFonts w:ascii="宋体" w:eastAsia="宋体" w:hAnsi="宋体" w:cs="宋体" w:hint="eastAsia"/>
                <w:color w:val="000000"/>
                <w:kern w:val="0"/>
                <w:sz w:val="18"/>
                <w:szCs w:val="18"/>
                <w:vertAlign w:val="subscript"/>
              </w:rPr>
              <w:t>3</w:t>
            </w:r>
          </w:p>
        </w:tc>
        <w:tc>
          <w:tcPr>
            <w:tcW w:w="824" w:type="dxa"/>
            <w:shd w:val="clear" w:color="auto" w:fill="auto"/>
            <w:noWrap/>
            <w:vAlign w:val="center"/>
            <w:hideMark/>
          </w:tcPr>
          <w:p w14:paraId="3634BD49"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Ca</w:t>
            </w:r>
          </w:p>
        </w:tc>
        <w:tc>
          <w:tcPr>
            <w:tcW w:w="823" w:type="dxa"/>
            <w:shd w:val="clear" w:color="auto" w:fill="auto"/>
            <w:noWrap/>
            <w:vAlign w:val="center"/>
            <w:hideMark/>
          </w:tcPr>
          <w:p w14:paraId="204E78FB"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K</w:t>
            </w:r>
          </w:p>
        </w:tc>
        <w:tc>
          <w:tcPr>
            <w:tcW w:w="824" w:type="dxa"/>
            <w:shd w:val="clear" w:color="auto" w:fill="auto"/>
            <w:noWrap/>
            <w:vAlign w:val="center"/>
            <w:hideMark/>
          </w:tcPr>
          <w:p w14:paraId="7D83F864"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Mg</w:t>
            </w:r>
          </w:p>
        </w:tc>
      </w:tr>
      <w:tr w:rsidR="00193A11" w:rsidRPr="009E4AF6" w14:paraId="7888B1C9" w14:textId="77777777" w:rsidTr="007F6B0C">
        <w:trPr>
          <w:trHeight w:val="288"/>
        </w:trPr>
        <w:tc>
          <w:tcPr>
            <w:tcW w:w="1832" w:type="dxa"/>
            <w:gridSpan w:val="2"/>
            <w:vMerge/>
            <w:shd w:val="clear" w:color="auto" w:fill="auto"/>
            <w:noWrap/>
            <w:vAlign w:val="center"/>
            <w:hideMark/>
          </w:tcPr>
          <w:p w14:paraId="1E04DB9B" w14:textId="77777777" w:rsidR="00193A11" w:rsidRPr="009E4AF6" w:rsidRDefault="00193A11" w:rsidP="00441F81">
            <w:pPr>
              <w:widowControl/>
              <w:jc w:val="center"/>
              <w:rPr>
                <w:rFonts w:ascii="宋体" w:eastAsia="宋体" w:hAnsi="宋体" w:cs="Times New Roman"/>
                <w:kern w:val="0"/>
                <w:sz w:val="18"/>
                <w:szCs w:val="18"/>
              </w:rPr>
            </w:pPr>
          </w:p>
        </w:tc>
        <w:tc>
          <w:tcPr>
            <w:tcW w:w="823" w:type="dxa"/>
            <w:shd w:val="clear" w:color="auto" w:fill="auto"/>
            <w:noWrap/>
            <w:vAlign w:val="center"/>
            <w:hideMark/>
          </w:tcPr>
          <w:p w14:paraId="3B69997C"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5D31EB28"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5F1757D0"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1D90B130"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52EA441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00443042"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52FC0308"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290D2672"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r>
      <w:tr w:rsidR="00441F81" w:rsidRPr="009E4AF6" w14:paraId="2617E3AE" w14:textId="77777777" w:rsidTr="007F6B0C">
        <w:trPr>
          <w:trHeight w:val="273"/>
        </w:trPr>
        <w:tc>
          <w:tcPr>
            <w:tcW w:w="828" w:type="dxa"/>
            <w:vMerge w:val="restart"/>
            <w:shd w:val="clear" w:color="auto" w:fill="auto"/>
            <w:vAlign w:val="center"/>
            <w:hideMark/>
          </w:tcPr>
          <w:p w14:paraId="2F196C13"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郑研院</w:t>
            </w:r>
          </w:p>
        </w:tc>
        <w:tc>
          <w:tcPr>
            <w:tcW w:w="1004" w:type="dxa"/>
            <w:shd w:val="clear" w:color="auto" w:fill="auto"/>
            <w:noWrap/>
            <w:vAlign w:val="center"/>
            <w:hideMark/>
          </w:tcPr>
          <w:p w14:paraId="7D53D8B6"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14ADA6B8" w14:textId="262EFC7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50.85</w:t>
            </w:r>
          </w:p>
        </w:tc>
        <w:tc>
          <w:tcPr>
            <w:tcW w:w="824" w:type="dxa"/>
            <w:shd w:val="clear" w:color="auto" w:fill="auto"/>
            <w:noWrap/>
          </w:tcPr>
          <w:p w14:paraId="64E1AA32" w14:textId="73983A5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16.91</w:t>
            </w:r>
          </w:p>
        </w:tc>
        <w:tc>
          <w:tcPr>
            <w:tcW w:w="823" w:type="dxa"/>
            <w:shd w:val="clear" w:color="auto" w:fill="auto"/>
            <w:noWrap/>
          </w:tcPr>
          <w:p w14:paraId="404B39B3" w14:textId="3202348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24.23</w:t>
            </w:r>
          </w:p>
        </w:tc>
        <w:tc>
          <w:tcPr>
            <w:tcW w:w="824" w:type="dxa"/>
            <w:shd w:val="clear" w:color="auto" w:fill="auto"/>
            <w:noWrap/>
          </w:tcPr>
          <w:p w14:paraId="20F15355" w14:textId="19A5151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0.086</w:t>
            </w:r>
          </w:p>
        </w:tc>
        <w:tc>
          <w:tcPr>
            <w:tcW w:w="823" w:type="dxa"/>
            <w:shd w:val="clear" w:color="auto" w:fill="auto"/>
            <w:noWrap/>
          </w:tcPr>
          <w:p w14:paraId="6516AC68" w14:textId="6D2750E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0.236</w:t>
            </w:r>
          </w:p>
        </w:tc>
        <w:tc>
          <w:tcPr>
            <w:tcW w:w="824" w:type="dxa"/>
            <w:shd w:val="clear" w:color="auto" w:fill="auto"/>
            <w:noWrap/>
          </w:tcPr>
          <w:p w14:paraId="31E10B64" w14:textId="18585CB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1.15</w:t>
            </w:r>
          </w:p>
        </w:tc>
        <w:tc>
          <w:tcPr>
            <w:tcW w:w="823" w:type="dxa"/>
            <w:shd w:val="clear" w:color="auto" w:fill="auto"/>
            <w:noWrap/>
          </w:tcPr>
          <w:p w14:paraId="217ECD9A" w14:textId="10E93FA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1.00</w:t>
            </w:r>
          </w:p>
        </w:tc>
        <w:tc>
          <w:tcPr>
            <w:tcW w:w="824" w:type="dxa"/>
            <w:shd w:val="clear" w:color="auto" w:fill="auto"/>
            <w:noWrap/>
          </w:tcPr>
          <w:p w14:paraId="18A2515C" w14:textId="5F3CCB5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0.19</w:t>
            </w:r>
          </w:p>
        </w:tc>
      </w:tr>
      <w:tr w:rsidR="00441F81" w:rsidRPr="009E4AF6" w14:paraId="72841C47" w14:textId="77777777" w:rsidTr="007F6B0C">
        <w:trPr>
          <w:trHeight w:val="273"/>
        </w:trPr>
        <w:tc>
          <w:tcPr>
            <w:tcW w:w="828" w:type="dxa"/>
            <w:vMerge/>
            <w:vAlign w:val="center"/>
            <w:hideMark/>
          </w:tcPr>
          <w:p w14:paraId="7D8658F5"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260FAB89"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42347C6A" w14:textId="3A513C8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0.126</w:t>
            </w:r>
          </w:p>
        </w:tc>
        <w:tc>
          <w:tcPr>
            <w:tcW w:w="824" w:type="dxa"/>
            <w:shd w:val="clear" w:color="auto" w:fill="auto"/>
            <w:noWrap/>
          </w:tcPr>
          <w:p w14:paraId="7295B995" w14:textId="598C70F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0.059</w:t>
            </w:r>
          </w:p>
        </w:tc>
        <w:tc>
          <w:tcPr>
            <w:tcW w:w="823" w:type="dxa"/>
            <w:shd w:val="clear" w:color="auto" w:fill="auto"/>
            <w:noWrap/>
          </w:tcPr>
          <w:p w14:paraId="74FD897A" w14:textId="7BD6B71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0.051</w:t>
            </w:r>
          </w:p>
        </w:tc>
        <w:tc>
          <w:tcPr>
            <w:tcW w:w="824" w:type="dxa"/>
            <w:shd w:val="clear" w:color="auto" w:fill="auto"/>
            <w:noWrap/>
          </w:tcPr>
          <w:p w14:paraId="3D90135E" w14:textId="773A641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0.0037</w:t>
            </w:r>
          </w:p>
        </w:tc>
        <w:tc>
          <w:tcPr>
            <w:tcW w:w="823" w:type="dxa"/>
            <w:shd w:val="clear" w:color="auto" w:fill="auto"/>
            <w:noWrap/>
          </w:tcPr>
          <w:p w14:paraId="5B43D556" w14:textId="161DA5F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0.0082</w:t>
            </w:r>
          </w:p>
        </w:tc>
        <w:tc>
          <w:tcPr>
            <w:tcW w:w="824" w:type="dxa"/>
            <w:shd w:val="clear" w:color="auto" w:fill="auto"/>
            <w:noWrap/>
          </w:tcPr>
          <w:p w14:paraId="545C3C6D" w14:textId="0A739FD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0.006</w:t>
            </w:r>
          </w:p>
        </w:tc>
        <w:tc>
          <w:tcPr>
            <w:tcW w:w="823" w:type="dxa"/>
            <w:shd w:val="clear" w:color="auto" w:fill="auto"/>
            <w:noWrap/>
          </w:tcPr>
          <w:p w14:paraId="718708EC" w14:textId="10C8933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c>
          <w:tcPr>
            <w:tcW w:w="824" w:type="dxa"/>
            <w:shd w:val="clear" w:color="auto" w:fill="auto"/>
            <w:noWrap/>
          </w:tcPr>
          <w:p w14:paraId="646E3214" w14:textId="79C3713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r>
      <w:tr w:rsidR="00441F81" w:rsidRPr="009E4AF6" w14:paraId="455D17FD" w14:textId="77777777" w:rsidTr="007F6B0C">
        <w:trPr>
          <w:trHeight w:val="273"/>
        </w:trPr>
        <w:tc>
          <w:tcPr>
            <w:tcW w:w="828" w:type="dxa"/>
            <w:vMerge w:val="restart"/>
            <w:shd w:val="clear" w:color="auto" w:fill="auto"/>
            <w:vAlign w:val="center"/>
            <w:hideMark/>
          </w:tcPr>
          <w:p w14:paraId="513DC907"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南山</w:t>
            </w:r>
          </w:p>
          <w:p w14:paraId="4A55E77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铝业</w:t>
            </w:r>
          </w:p>
        </w:tc>
        <w:tc>
          <w:tcPr>
            <w:tcW w:w="1004" w:type="dxa"/>
            <w:shd w:val="clear" w:color="auto" w:fill="auto"/>
            <w:noWrap/>
            <w:vAlign w:val="center"/>
            <w:hideMark/>
          </w:tcPr>
          <w:p w14:paraId="5C9E66FF"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43E23481" w14:textId="59DBA14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50.71</w:t>
            </w:r>
          </w:p>
        </w:tc>
        <w:tc>
          <w:tcPr>
            <w:tcW w:w="824" w:type="dxa"/>
            <w:shd w:val="clear" w:color="auto" w:fill="auto"/>
            <w:noWrap/>
          </w:tcPr>
          <w:p w14:paraId="580519F8" w14:textId="59C6E72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16.59</w:t>
            </w:r>
          </w:p>
        </w:tc>
        <w:tc>
          <w:tcPr>
            <w:tcW w:w="823" w:type="dxa"/>
            <w:shd w:val="clear" w:color="auto" w:fill="auto"/>
            <w:noWrap/>
          </w:tcPr>
          <w:p w14:paraId="56C22884" w14:textId="3E9E8C2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24.54</w:t>
            </w:r>
          </w:p>
        </w:tc>
        <w:tc>
          <w:tcPr>
            <w:tcW w:w="824" w:type="dxa"/>
            <w:shd w:val="clear" w:color="auto" w:fill="auto"/>
            <w:noWrap/>
          </w:tcPr>
          <w:p w14:paraId="71993F98" w14:textId="6373647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0.090</w:t>
            </w:r>
          </w:p>
        </w:tc>
        <w:tc>
          <w:tcPr>
            <w:tcW w:w="823" w:type="dxa"/>
            <w:shd w:val="clear" w:color="auto" w:fill="auto"/>
            <w:noWrap/>
          </w:tcPr>
          <w:p w14:paraId="1F299CC9" w14:textId="5CE33C0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0.210</w:t>
            </w:r>
          </w:p>
        </w:tc>
        <w:tc>
          <w:tcPr>
            <w:tcW w:w="824" w:type="dxa"/>
            <w:shd w:val="clear" w:color="auto" w:fill="auto"/>
            <w:noWrap/>
          </w:tcPr>
          <w:p w14:paraId="1A709A85" w14:textId="14835F0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1.14</w:t>
            </w:r>
          </w:p>
        </w:tc>
        <w:tc>
          <w:tcPr>
            <w:tcW w:w="823" w:type="dxa"/>
            <w:shd w:val="clear" w:color="auto" w:fill="auto"/>
            <w:noWrap/>
          </w:tcPr>
          <w:p w14:paraId="6CE4AF70" w14:textId="0EE1014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1.04</w:t>
            </w:r>
          </w:p>
        </w:tc>
        <w:tc>
          <w:tcPr>
            <w:tcW w:w="824" w:type="dxa"/>
            <w:shd w:val="clear" w:color="auto" w:fill="auto"/>
            <w:noWrap/>
          </w:tcPr>
          <w:p w14:paraId="1C2B54B3" w14:textId="68FBF9E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0.21</w:t>
            </w:r>
          </w:p>
        </w:tc>
      </w:tr>
      <w:tr w:rsidR="00441F81" w:rsidRPr="009E4AF6" w14:paraId="6BFB0209" w14:textId="77777777" w:rsidTr="007F6B0C">
        <w:trPr>
          <w:trHeight w:val="273"/>
        </w:trPr>
        <w:tc>
          <w:tcPr>
            <w:tcW w:w="828" w:type="dxa"/>
            <w:vMerge/>
            <w:vAlign w:val="center"/>
            <w:hideMark/>
          </w:tcPr>
          <w:p w14:paraId="1F6E3142"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61647D7A"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672E9C9E" w14:textId="25AF1AB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0.118</w:t>
            </w:r>
          </w:p>
        </w:tc>
        <w:tc>
          <w:tcPr>
            <w:tcW w:w="824" w:type="dxa"/>
            <w:shd w:val="clear" w:color="auto" w:fill="auto"/>
            <w:noWrap/>
          </w:tcPr>
          <w:p w14:paraId="023B3770" w14:textId="499FB0D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w:t>
            </w:r>
          </w:p>
        </w:tc>
        <w:tc>
          <w:tcPr>
            <w:tcW w:w="823" w:type="dxa"/>
            <w:shd w:val="clear" w:color="auto" w:fill="auto"/>
            <w:noWrap/>
          </w:tcPr>
          <w:p w14:paraId="34CA7597" w14:textId="0E513A2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0.12</w:t>
            </w:r>
          </w:p>
        </w:tc>
        <w:tc>
          <w:tcPr>
            <w:tcW w:w="824" w:type="dxa"/>
            <w:shd w:val="clear" w:color="auto" w:fill="auto"/>
            <w:noWrap/>
          </w:tcPr>
          <w:p w14:paraId="560DFAA6" w14:textId="5D3177A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23" w:type="dxa"/>
            <w:shd w:val="clear" w:color="auto" w:fill="auto"/>
            <w:noWrap/>
          </w:tcPr>
          <w:p w14:paraId="71558626" w14:textId="4DC95C4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0.0083</w:t>
            </w:r>
          </w:p>
        </w:tc>
        <w:tc>
          <w:tcPr>
            <w:tcW w:w="824" w:type="dxa"/>
            <w:shd w:val="clear" w:color="auto" w:fill="auto"/>
            <w:noWrap/>
          </w:tcPr>
          <w:p w14:paraId="79084375" w14:textId="40E5D24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c>
          <w:tcPr>
            <w:tcW w:w="823" w:type="dxa"/>
            <w:shd w:val="clear" w:color="auto" w:fill="auto"/>
            <w:noWrap/>
          </w:tcPr>
          <w:p w14:paraId="4D10CFD2" w14:textId="4BBFE5D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0.009</w:t>
            </w:r>
          </w:p>
        </w:tc>
        <w:tc>
          <w:tcPr>
            <w:tcW w:w="824" w:type="dxa"/>
            <w:shd w:val="clear" w:color="auto" w:fill="auto"/>
            <w:noWrap/>
          </w:tcPr>
          <w:p w14:paraId="19018FEC" w14:textId="1BE2892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r>
      <w:tr w:rsidR="00441F81" w:rsidRPr="009E4AF6" w14:paraId="2F15C3CC" w14:textId="77777777" w:rsidTr="007F6B0C">
        <w:trPr>
          <w:trHeight w:val="273"/>
        </w:trPr>
        <w:tc>
          <w:tcPr>
            <w:tcW w:w="828" w:type="dxa"/>
            <w:vMerge w:val="restart"/>
            <w:shd w:val="clear" w:color="auto" w:fill="auto"/>
            <w:vAlign w:val="center"/>
            <w:hideMark/>
          </w:tcPr>
          <w:p w14:paraId="178A010B"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岛津</w:t>
            </w:r>
          </w:p>
          <w:p w14:paraId="2456BA85"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仪器</w:t>
            </w:r>
          </w:p>
        </w:tc>
        <w:tc>
          <w:tcPr>
            <w:tcW w:w="1004" w:type="dxa"/>
            <w:shd w:val="clear" w:color="auto" w:fill="auto"/>
            <w:noWrap/>
            <w:vAlign w:val="center"/>
            <w:hideMark/>
          </w:tcPr>
          <w:p w14:paraId="2E3E4AA6"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26C27CFA" w14:textId="5CB59C80"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50.85</w:t>
            </w:r>
          </w:p>
        </w:tc>
        <w:tc>
          <w:tcPr>
            <w:tcW w:w="824" w:type="dxa"/>
            <w:shd w:val="clear" w:color="auto" w:fill="auto"/>
            <w:noWrap/>
          </w:tcPr>
          <w:p w14:paraId="0E413EEB" w14:textId="3E41BED4"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16.91</w:t>
            </w:r>
          </w:p>
        </w:tc>
        <w:tc>
          <w:tcPr>
            <w:tcW w:w="823" w:type="dxa"/>
            <w:shd w:val="clear" w:color="auto" w:fill="auto"/>
            <w:noWrap/>
          </w:tcPr>
          <w:p w14:paraId="78176468" w14:textId="7B42AD2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24.23</w:t>
            </w:r>
          </w:p>
        </w:tc>
        <w:tc>
          <w:tcPr>
            <w:tcW w:w="824" w:type="dxa"/>
            <w:shd w:val="clear" w:color="auto" w:fill="auto"/>
            <w:noWrap/>
          </w:tcPr>
          <w:p w14:paraId="3473DBF9" w14:textId="47FA48E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0.0862</w:t>
            </w:r>
          </w:p>
        </w:tc>
        <w:tc>
          <w:tcPr>
            <w:tcW w:w="823" w:type="dxa"/>
            <w:shd w:val="clear" w:color="auto" w:fill="auto"/>
            <w:noWrap/>
          </w:tcPr>
          <w:p w14:paraId="5BCAB267" w14:textId="67CA95C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0.236</w:t>
            </w:r>
          </w:p>
        </w:tc>
        <w:tc>
          <w:tcPr>
            <w:tcW w:w="824" w:type="dxa"/>
            <w:shd w:val="clear" w:color="auto" w:fill="auto"/>
            <w:noWrap/>
          </w:tcPr>
          <w:p w14:paraId="0A2AF62F" w14:textId="61E0324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1.15</w:t>
            </w:r>
          </w:p>
        </w:tc>
        <w:tc>
          <w:tcPr>
            <w:tcW w:w="823" w:type="dxa"/>
            <w:shd w:val="clear" w:color="auto" w:fill="auto"/>
            <w:noWrap/>
          </w:tcPr>
          <w:p w14:paraId="2D33179B" w14:textId="70F4CE5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1.00</w:t>
            </w:r>
          </w:p>
        </w:tc>
        <w:tc>
          <w:tcPr>
            <w:tcW w:w="824" w:type="dxa"/>
            <w:shd w:val="clear" w:color="auto" w:fill="auto"/>
            <w:noWrap/>
          </w:tcPr>
          <w:p w14:paraId="1C1D676F" w14:textId="7A9CBA9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0.19</w:t>
            </w:r>
          </w:p>
        </w:tc>
      </w:tr>
      <w:tr w:rsidR="00441F81" w:rsidRPr="009E4AF6" w14:paraId="1FBDC949" w14:textId="77777777" w:rsidTr="007F6B0C">
        <w:trPr>
          <w:trHeight w:val="273"/>
        </w:trPr>
        <w:tc>
          <w:tcPr>
            <w:tcW w:w="828" w:type="dxa"/>
            <w:vMerge/>
            <w:vAlign w:val="center"/>
            <w:hideMark/>
          </w:tcPr>
          <w:p w14:paraId="710544F8"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7233D274"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491DAFCA" w14:textId="69AE3A4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0.13</w:t>
            </w:r>
          </w:p>
        </w:tc>
        <w:tc>
          <w:tcPr>
            <w:tcW w:w="824" w:type="dxa"/>
            <w:shd w:val="clear" w:color="auto" w:fill="auto"/>
            <w:noWrap/>
          </w:tcPr>
          <w:p w14:paraId="12EDB7C5" w14:textId="5BFF458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0.059</w:t>
            </w:r>
          </w:p>
        </w:tc>
        <w:tc>
          <w:tcPr>
            <w:tcW w:w="823" w:type="dxa"/>
            <w:shd w:val="clear" w:color="auto" w:fill="auto"/>
            <w:noWrap/>
          </w:tcPr>
          <w:p w14:paraId="44AFBCCF" w14:textId="6B1C518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0.051</w:t>
            </w:r>
          </w:p>
        </w:tc>
        <w:tc>
          <w:tcPr>
            <w:tcW w:w="824" w:type="dxa"/>
            <w:shd w:val="clear" w:color="auto" w:fill="auto"/>
            <w:noWrap/>
          </w:tcPr>
          <w:p w14:paraId="24EB2C8A" w14:textId="38703B9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0.0037</w:t>
            </w:r>
          </w:p>
        </w:tc>
        <w:tc>
          <w:tcPr>
            <w:tcW w:w="823" w:type="dxa"/>
            <w:shd w:val="clear" w:color="auto" w:fill="auto"/>
            <w:noWrap/>
          </w:tcPr>
          <w:p w14:paraId="6D186DB7" w14:textId="44AB462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0.0082</w:t>
            </w:r>
          </w:p>
        </w:tc>
        <w:tc>
          <w:tcPr>
            <w:tcW w:w="824" w:type="dxa"/>
            <w:shd w:val="clear" w:color="auto" w:fill="auto"/>
            <w:noWrap/>
          </w:tcPr>
          <w:p w14:paraId="5D35FF8A" w14:textId="79AF43B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0.0059</w:t>
            </w:r>
          </w:p>
        </w:tc>
        <w:tc>
          <w:tcPr>
            <w:tcW w:w="823" w:type="dxa"/>
            <w:shd w:val="clear" w:color="auto" w:fill="auto"/>
            <w:noWrap/>
          </w:tcPr>
          <w:p w14:paraId="7B9926EC" w14:textId="53C6E0B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0.0028</w:t>
            </w:r>
          </w:p>
        </w:tc>
        <w:tc>
          <w:tcPr>
            <w:tcW w:w="824" w:type="dxa"/>
            <w:shd w:val="clear" w:color="auto" w:fill="auto"/>
            <w:noWrap/>
          </w:tcPr>
          <w:p w14:paraId="3D772B1D" w14:textId="0FA7765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0.0020</w:t>
            </w:r>
          </w:p>
        </w:tc>
      </w:tr>
      <w:tr w:rsidR="00441F81" w:rsidRPr="009E4AF6" w14:paraId="75880CE2" w14:textId="77777777" w:rsidTr="007F6B0C">
        <w:trPr>
          <w:trHeight w:val="273"/>
        </w:trPr>
        <w:tc>
          <w:tcPr>
            <w:tcW w:w="828" w:type="dxa"/>
            <w:vMerge w:val="restart"/>
            <w:shd w:val="clear" w:color="auto" w:fill="auto"/>
            <w:vAlign w:val="center"/>
            <w:hideMark/>
          </w:tcPr>
          <w:p w14:paraId="4EDFAF83"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霍煤</w:t>
            </w:r>
          </w:p>
          <w:p w14:paraId="765D250E" w14:textId="77777777" w:rsidR="00441F81" w:rsidRPr="009E4AF6" w:rsidRDefault="00441F81" w:rsidP="00441F81">
            <w:pPr>
              <w:widowControl/>
              <w:jc w:val="center"/>
              <w:rPr>
                <w:rFonts w:ascii="宋体" w:eastAsia="宋体" w:hAnsi="宋体" w:cs="宋体"/>
                <w:color w:val="000000"/>
                <w:kern w:val="0"/>
                <w:sz w:val="18"/>
                <w:szCs w:val="18"/>
              </w:rPr>
            </w:pPr>
            <w:proofErr w:type="gramStart"/>
            <w:r w:rsidRPr="009E4AF6">
              <w:rPr>
                <w:rFonts w:ascii="宋体" w:eastAsia="宋体" w:hAnsi="宋体" w:cs="宋体" w:hint="eastAsia"/>
                <w:color w:val="000000"/>
                <w:kern w:val="0"/>
                <w:sz w:val="18"/>
                <w:szCs w:val="18"/>
              </w:rPr>
              <w:t>鸿骏</w:t>
            </w:r>
            <w:proofErr w:type="gramEnd"/>
          </w:p>
        </w:tc>
        <w:tc>
          <w:tcPr>
            <w:tcW w:w="1004" w:type="dxa"/>
            <w:shd w:val="clear" w:color="auto" w:fill="auto"/>
            <w:noWrap/>
            <w:vAlign w:val="center"/>
            <w:hideMark/>
          </w:tcPr>
          <w:p w14:paraId="6E637C93"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79AF0238" w14:textId="2674BC3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50.67</w:t>
            </w:r>
          </w:p>
        </w:tc>
        <w:tc>
          <w:tcPr>
            <w:tcW w:w="824" w:type="dxa"/>
            <w:shd w:val="clear" w:color="auto" w:fill="auto"/>
            <w:noWrap/>
          </w:tcPr>
          <w:p w14:paraId="49F5110F" w14:textId="6765F33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16.72</w:t>
            </w:r>
          </w:p>
        </w:tc>
        <w:tc>
          <w:tcPr>
            <w:tcW w:w="823" w:type="dxa"/>
            <w:shd w:val="clear" w:color="auto" w:fill="auto"/>
            <w:noWrap/>
          </w:tcPr>
          <w:p w14:paraId="599C49E2" w14:textId="4D31096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24.43</w:t>
            </w:r>
          </w:p>
        </w:tc>
        <w:tc>
          <w:tcPr>
            <w:tcW w:w="824" w:type="dxa"/>
            <w:shd w:val="clear" w:color="auto" w:fill="auto"/>
            <w:noWrap/>
          </w:tcPr>
          <w:p w14:paraId="5BCB5058" w14:textId="6D43A97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0.084</w:t>
            </w:r>
          </w:p>
        </w:tc>
        <w:tc>
          <w:tcPr>
            <w:tcW w:w="823" w:type="dxa"/>
            <w:shd w:val="clear" w:color="auto" w:fill="auto"/>
            <w:noWrap/>
          </w:tcPr>
          <w:p w14:paraId="21D639BB" w14:textId="57C9E2C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0.227</w:t>
            </w:r>
          </w:p>
        </w:tc>
        <w:tc>
          <w:tcPr>
            <w:tcW w:w="824" w:type="dxa"/>
            <w:shd w:val="clear" w:color="auto" w:fill="auto"/>
            <w:noWrap/>
          </w:tcPr>
          <w:p w14:paraId="327174C8" w14:textId="770E838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1.165</w:t>
            </w:r>
          </w:p>
        </w:tc>
        <w:tc>
          <w:tcPr>
            <w:tcW w:w="823" w:type="dxa"/>
            <w:shd w:val="clear" w:color="auto" w:fill="auto"/>
            <w:noWrap/>
          </w:tcPr>
          <w:p w14:paraId="4599D8D3" w14:textId="02D9911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1.022</w:t>
            </w:r>
          </w:p>
        </w:tc>
        <w:tc>
          <w:tcPr>
            <w:tcW w:w="824" w:type="dxa"/>
            <w:shd w:val="clear" w:color="auto" w:fill="auto"/>
            <w:noWrap/>
          </w:tcPr>
          <w:p w14:paraId="3A1FEB06" w14:textId="6F9FE35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0.193</w:t>
            </w:r>
          </w:p>
        </w:tc>
      </w:tr>
      <w:tr w:rsidR="00441F81" w:rsidRPr="009E4AF6" w14:paraId="005FFBCE" w14:textId="77777777" w:rsidTr="007F6B0C">
        <w:trPr>
          <w:trHeight w:val="273"/>
        </w:trPr>
        <w:tc>
          <w:tcPr>
            <w:tcW w:w="828" w:type="dxa"/>
            <w:vMerge/>
            <w:vAlign w:val="center"/>
            <w:hideMark/>
          </w:tcPr>
          <w:p w14:paraId="7F6333C8"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1BC67F43"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290CEDB4" w14:textId="63E06A9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0.091</w:t>
            </w:r>
          </w:p>
        </w:tc>
        <w:tc>
          <w:tcPr>
            <w:tcW w:w="824" w:type="dxa"/>
            <w:shd w:val="clear" w:color="auto" w:fill="auto"/>
            <w:noWrap/>
          </w:tcPr>
          <w:p w14:paraId="7007ED5A" w14:textId="33666E2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0.059</w:t>
            </w:r>
          </w:p>
        </w:tc>
        <w:tc>
          <w:tcPr>
            <w:tcW w:w="823" w:type="dxa"/>
            <w:shd w:val="clear" w:color="auto" w:fill="auto"/>
            <w:noWrap/>
          </w:tcPr>
          <w:p w14:paraId="7B29832A" w14:textId="7B9C068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0.037</w:t>
            </w:r>
          </w:p>
        </w:tc>
        <w:tc>
          <w:tcPr>
            <w:tcW w:w="824" w:type="dxa"/>
            <w:shd w:val="clear" w:color="auto" w:fill="auto"/>
            <w:noWrap/>
          </w:tcPr>
          <w:p w14:paraId="0299CAA3" w14:textId="2BB39D1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0.0012</w:t>
            </w:r>
          </w:p>
        </w:tc>
        <w:tc>
          <w:tcPr>
            <w:tcW w:w="823" w:type="dxa"/>
            <w:shd w:val="clear" w:color="auto" w:fill="auto"/>
            <w:noWrap/>
          </w:tcPr>
          <w:p w14:paraId="60FF83BD" w14:textId="249E8E2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0.0056</w:t>
            </w:r>
          </w:p>
        </w:tc>
        <w:tc>
          <w:tcPr>
            <w:tcW w:w="824" w:type="dxa"/>
            <w:shd w:val="clear" w:color="auto" w:fill="auto"/>
            <w:noWrap/>
          </w:tcPr>
          <w:p w14:paraId="456DD02A" w14:textId="71BFCE8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0.0047</w:t>
            </w:r>
          </w:p>
        </w:tc>
        <w:tc>
          <w:tcPr>
            <w:tcW w:w="823" w:type="dxa"/>
            <w:shd w:val="clear" w:color="auto" w:fill="auto"/>
            <w:noWrap/>
          </w:tcPr>
          <w:p w14:paraId="20D7B852" w14:textId="6663B80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0.0042</w:t>
            </w:r>
          </w:p>
        </w:tc>
        <w:tc>
          <w:tcPr>
            <w:tcW w:w="824" w:type="dxa"/>
            <w:shd w:val="clear" w:color="auto" w:fill="auto"/>
            <w:noWrap/>
          </w:tcPr>
          <w:p w14:paraId="0EC6EC32" w14:textId="1A980FC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0.0017</w:t>
            </w:r>
          </w:p>
        </w:tc>
      </w:tr>
      <w:tr w:rsidR="00441F81" w:rsidRPr="009E4AF6" w14:paraId="00383CE0" w14:textId="77777777" w:rsidTr="007F6B0C">
        <w:trPr>
          <w:trHeight w:val="273"/>
        </w:trPr>
        <w:tc>
          <w:tcPr>
            <w:tcW w:w="828" w:type="dxa"/>
            <w:vMerge w:val="restart"/>
            <w:vAlign w:val="center"/>
          </w:tcPr>
          <w:p w14:paraId="7D4BC5CE" w14:textId="77777777" w:rsidR="00441F81" w:rsidRPr="009E4AF6" w:rsidRDefault="00441F8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包铝</w:t>
            </w:r>
          </w:p>
        </w:tc>
        <w:tc>
          <w:tcPr>
            <w:tcW w:w="1004" w:type="dxa"/>
            <w:shd w:val="clear" w:color="auto" w:fill="auto"/>
            <w:noWrap/>
            <w:vAlign w:val="center"/>
          </w:tcPr>
          <w:p w14:paraId="5EF063FA"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47384483" w14:textId="56A13AD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50.69</w:t>
            </w:r>
          </w:p>
        </w:tc>
        <w:tc>
          <w:tcPr>
            <w:tcW w:w="824" w:type="dxa"/>
            <w:shd w:val="clear" w:color="auto" w:fill="auto"/>
            <w:noWrap/>
          </w:tcPr>
          <w:p w14:paraId="54A9357F" w14:textId="025A971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16.75</w:t>
            </w:r>
          </w:p>
        </w:tc>
        <w:tc>
          <w:tcPr>
            <w:tcW w:w="823" w:type="dxa"/>
            <w:shd w:val="clear" w:color="auto" w:fill="auto"/>
            <w:noWrap/>
          </w:tcPr>
          <w:p w14:paraId="7A763627" w14:textId="6862BFB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24.31</w:t>
            </w:r>
          </w:p>
        </w:tc>
        <w:tc>
          <w:tcPr>
            <w:tcW w:w="824" w:type="dxa"/>
            <w:shd w:val="clear" w:color="auto" w:fill="auto"/>
            <w:noWrap/>
          </w:tcPr>
          <w:p w14:paraId="24088163" w14:textId="2F61CD7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0.087</w:t>
            </w:r>
          </w:p>
        </w:tc>
        <w:tc>
          <w:tcPr>
            <w:tcW w:w="823" w:type="dxa"/>
            <w:shd w:val="clear" w:color="auto" w:fill="auto"/>
            <w:noWrap/>
          </w:tcPr>
          <w:p w14:paraId="75587952" w14:textId="5613192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0.233</w:t>
            </w:r>
          </w:p>
        </w:tc>
        <w:tc>
          <w:tcPr>
            <w:tcW w:w="824" w:type="dxa"/>
            <w:shd w:val="clear" w:color="auto" w:fill="auto"/>
            <w:noWrap/>
          </w:tcPr>
          <w:p w14:paraId="5E332E22" w14:textId="35B7DFD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1.151</w:t>
            </w:r>
          </w:p>
        </w:tc>
        <w:tc>
          <w:tcPr>
            <w:tcW w:w="823" w:type="dxa"/>
            <w:shd w:val="clear" w:color="auto" w:fill="auto"/>
            <w:noWrap/>
          </w:tcPr>
          <w:p w14:paraId="6C7DA531" w14:textId="6A13985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1.002</w:t>
            </w:r>
          </w:p>
        </w:tc>
        <w:tc>
          <w:tcPr>
            <w:tcW w:w="824" w:type="dxa"/>
            <w:shd w:val="clear" w:color="auto" w:fill="auto"/>
            <w:noWrap/>
          </w:tcPr>
          <w:p w14:paraId="2B3736A6" w14:textId="0CC936C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0.201</w:t>
            </w:r>
          </w:p>
        </w:tc>
      </w:tr>
      <w:tr w:rsidR="00441F81" w:rsidRPr="009E4AF6" w14:paraId="6A731331" w14:textId="77777777" w:rsidTr="007F6B0C">
        <w:trPr>
          <w:trHeight w:val="273"/>
        </w:trPr>
        <w:tc>
          <w:tcPr>
            <w:tcW w:w="828" w:type="dxa"/>
            <w:vMerge/>
            <w:vAlign w:val="center"/>
          </w:tcPr>
          <w:p w14:paraId="08840431"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tcPr>
          <w:p w14:paraId="4BA182B9"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0E20E0E5" w14:textId="1E462D1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0.024</w:t>
            </w:r>
          </w:p>
        </w:tc>
        <w:tc>
          <w:tcPr>
            <w:tcW w:w="824" w:type="dxa"/>
            <w:shd w:val="clear" w:color="auto" w:fill="auto"/>
            <w:noWrap/>
          </w:tcPr>
          <w:p w14:paraId="1E6078C0" w14:textId="053D37F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0.025</w:t>
            </w:r>
          </w:p>
        </w:tc>
        <w:tc>
          <w:tcPr>
            <w:tcW w:w="823" w:type="dxa"/>
            <w:shd w:val="clear" w:color="auto" w:fill="auto"/>
            <w:noWrap/>
          </w:tcPr>
          <w:p w14:paraId="76052321" w14:textId="1899637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0.011</w:t>
            </w:r>
          </w:p>
        </w:tc>
        <w:tc>
          <w:tcPr>
            <w:tcW w:w="824" w:type="dxa"/>
            <w:shd w:val="clear" w:color="auto" w:fill="auto"/>
            <w:noWrap/>
          </w:tcPr>
          <w:p w14:paraId="3E21B0D5" w14:textId="4F8A7AF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3" w:type="dxa"/>
            <w:shd w:val="clear" w:color="auto" w:fill="auto"/>
            <w:noWrap/>
          </w:tcPr>
          <w:p w14:paraId="2D89C15C" w14:textId="0E9B42C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c>
          <w:tcPr>
            <w:tcW w:w="824" w:type="dxa"/>
            <w:shd w:val="clear" w:color="auto" w:fill="auto"/>
            <w:noWrap/>
          </w:tcPr>
          <w:p w14:paraId="18CBA211" w14:textId="755E5E6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3" w:type="dxa"/>
            <w:shd w:val="clear" w:color="auto" w:fill="auto"/>
            <w:noWrap/>
          </w:tcPr>
          <w:p w14:paraId="57153021" w14:textId="40579A0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4" w:type="dxa"/>
            <w:shd w:val="clear" w:color="auto" w:fill="auto"/>
            <w:noWrap/>
          </w:tcPr>
          <w:p w14:paraId="62E4468A" w14:textId="7BBC38C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r>
      <w:tr w:rsidR="001417D4" w:rsidRPr="009E4AF6" w14:paraId="403371B1" w14:textId="77777777" w:rsidTr="007F6B0C">
        <w:trPr>
          <w:trHeight w:val="273"/>
        </w:trPr>
        <w:tc>
          <w:tcPr>
            <w:tcW w:w="828" w:type="dxa"/>
            <w:vMerge w:val="restart"/>
            <w:vAlign w:val="center"/>
          </w:tcPr>
          <w:p w14:paraId="7E9A1FF2" w14:textId="1D9A2E71" w:rsidR="001417D4" w:rsidRPr="009E4AF6" w:rsidRDefault="001417D4" w:rsidP="001417D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山西新材料</w:t>
            </w:r>
          </w:p>
        </w:tc>
        <w:tc>
          <w:tcPr>
            <w:tcW w:w="1004" w:type="dxa"/>
            <w:shd w:val="clear" w:color="auto" w:fill="auto"/>
            <w:noWrap/>
            <w:vAlign w:val="center"/>
          </w:tcPr>
          <w:p w14:paraId="79C88C5C" w14:textId="0410AAD8" w:rsidR="001417D4" w:rsidRPr="009E4AF6" w:rsidRDefault="001417D4" w:rsidP="001417D4">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1DBD9298" w14:textId="5F3E738B"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50.96</w:t>
            </w:r>
          </w:p>
        </w:tc>
        <w:tc>
          <w:tcPr>
            <w:tcW w:w="824" w:type="dxa"/>
            <w:shd w:val="clear" w:color="auto" w:fill="auto"/>
            <w:noWrap/>
          </w:tcPr>
          <w:p w14:paraId="0CAD9DB9" w14:textId="79E38717"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16.86</w:t>
            </w:r>
          </w:p>
        </w:tc>
        <w:tc>
          <w:tcPr>
            <w:tcW w:w="823" w:type="dxa"/>
            <w:shd w:val="clear" w:color="auto" w:fill="auto"/>
            <w:noWrap/>
          </w:tcPr>
          <w:p w14:paraId="7B888723" w14:textId="28C27744"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24.25</w:t>
            </w:r>
          </w:p>
        </w:tc>
        <w:tc>
          <w:tcPr>
            <w:tcW w:w="824" w:type="dxa"/>
            <w:shd w:val="clear" w:color="auto" w:fill="auto"/>
            <w:noWrap/>
          </w:tcPr>
          <w:p w14:paraId="3FB54E1D" w14:textId="7522D6D0" w:rsidR="001417D4" w:rsidRPr="001417D4" w:rsidRDefault="00B47668" w:rsidP="001417D4">
            <w:pPr>
              <w:widowControl/>
              <w:jc w:val="center"/>
              <w:rPr>
                <w:rFonts w:ascii="宋体" w:eastAsia="宋体" w:hAnsi="宋体"/>
                <w:sz w:val="18"/>
                <w:szCs w:val="18"/>
              </w:rPr>
            </w:pPr>
            <w:r>
              <w:rPr>
                <w:rFonts w:ascii="宋体" w:eastAsia="宋体" w:hAnsi="宋体" w:hint="eastAsia"/>
                <w:sz w:val="18"/>
                <w:szCs w:val="18"/>
              </w:rPr>
              <w:t>/</w:t>
            </w:r>
          </w:p>
        </w:tc>
        <w:tc>
          <w:tcPr>
            <w:tcW w:w="823" w:type="dxa"/>
            <w:shd w:val="clear" w:color="auto" w:fill="auto"/>
            <w:noWrap/>
          </w:tcPr>
          <w:p w14:paraId="298286E1" w14:textId="4766338F"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0.24</w:t>
            </w:r>
          </w:p>
        </w:tc>
        <w:tc>
          <w:tcPr>
            <w:tcW w:w="824" w:type="dxa"/>
            <w:shd w:val="clear" w:color="auto" w:fill="auto"/>
            <w:noWrap/>
          </w:tcPr>
          <w:p w14:paraId="0F7D1F23" w14:textId="36D4D635"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1.15</w:t>
            </w:r>
          </w:p>
        </w:tc>
        <w:tc>
          <w:tcPr>
            <w:tcW w:w="823" w:type="dxa"/>
            <w:shd w:val="clear" w:color="auto" w:fill="auto"/>
            <w:noWrap/>
          </w:tcPr>
          <w:p w14:paraId="4E203A6F" w14:textId="1E2A8041"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1.00</w:t>
            </w:r>
          </w:p>
        </w:tc>
        <w:tc>
          <w:tcPr>
            <w:tcW w:w="824" w:type="dxa"/>
            <w:shd w:val="clear" w:color="auto" w:fill="auto"/>
            <w:noWrap/>
          </w:tcPr>
          <w:p w14:paraId="456EA16B" w14:textId="5F86FEA6"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0.20</w:t>
            </w:r>
          </w:p>
        </w:tc>
      </w:tr>
      <w:tr w:rsidR="001417D4" w:rsidRPr="009E4AF6" w14:paraId="014B06CE" w14:textId="77777777" w:rsidTr="007F6B0C">
        <w:trPr>
          <w:trHeight w:val="273"/>
        </w:trPr>
        <w:tc>
          <w:tcPr>
            <w:tcW w:w="828" w:type="dxa"/>
            <w:vMerge/>
            <w:vAlign w:val="center"/>
          </w:tcPr>
          <w:p w14:paraId="109D7BC1" w14:textId="77777777" w:rsidR="001417D4" w:rsidRPr="009E4AF6" w:rsidRDefault="001417D4" w:rsidP="001417D4">
            <w:pPr>
              <w:widowControl/>
              <w:jc w:val="center"/>
              <w:rPr>
                <w:rFonts w:ascii="宋体" w:eastAsia="宋体" w:hAnsi="宋体" w:cs="宋体"/>
                <w:color w:val="000000"/>
                <w:kern w:val="0"/>
                <w:sz w:val="18"/>
                <w:szCs w:val="18"/>
              </w:rPr>
            </w:pPr>
          </w:p>
        </w:tc>
        <w:tc>
          <w:tcPr>
            <w:tcW w:w="1004" w:type="dxa"/>
            <w:shd w:val="clear" w:color="auto" w:fill="auto"/>
            <w:noWrap/>
            <w:vAlign w:val="center"/>
          </w:tcPr>
          <w:p w14:paraId="04A15689" w14:textId="0E76D526" w:rsidR="001417D4" w:rsidRPr="009E4AF6" w:rsidRDefault="001417D4" w:rsidP="001417D4">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3C817AD2" w14:textId="58E4199E"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0.068</w:t>
            </w:r>
          </w:p>
        </w:tc>
        <w:tc>
          <w:tcPr>
            <w:tcW w:w="824" w:type="dxa"/>
            <w:shd w:val="clear" w:color="auto" w:fill="auto"/>
            <w:noWrap/>
          </w:tcPr>
          <w:p w14:paraId="4E5194D8" w14:textId="41B7B125"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0.031</w:t>
            </w:r>
          </w:p>
        </w:tc>
        <w:tc>
          <w:tcPr>
            <w:tcW w:w="823" w:type="dxa"/>
            <w:shd w:val="clear" w:color="auto" w:fill="auto"/>
            <w:noWrap/>
          </w:tcPr>
          <w:p w14:paraId="2AC7F20B" w14:textId="3F139DC0"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0.053</w:t>
            </w:r>
          </w:p>
        </w:tc>
        <w:tc>
          <w:tcPr>
            <w:tcW w:w="824" w:type="dxa"/>
            <w:shd w:val="clear" w:color="auto" w:fill="auto"/>
            <w:noWrap/>
          </w:tcPr>
          <w:p w14:paraId="539D6616" w14:textId="5497EE7C" w:rsidR="001417D4" w:rsidRPr="001417D4" w:rsidRDefault="00B47668" w:rsidP="001417D4">
            <w:pPr>
              <w:widowControl/>
              <w:jc w:val="center"/>
              <w:rPr>
                <w:rFonts w:ascii="宋体" w:eastAsia="宋体" w:hAnsi="宋体"/>
                <w:sz w:val="18"/>
                <w:szCs w:val="18"/>
              </w:rPr>
            </w:pPr>
            <w:r>
              <w:rPr>
                <w:rFonts w:ascii="宋体" w:eastAsia="宋体" w:hAnsi="宋体" w:hint="eastAsia"/>
                <w:sz w:val="18"/>
                <w:szCs w:val="18"/>
              </w:rPr>
              <w:t>/</w:t>
            </w:r>
          </w:p>
        </w:tc>
        <w:tc>
          <w:tcPr>
            <w:tcW w:w="823" w:type="dxa"/>
            <w:shd w:val="clear" w:color="auto" w:fill="auto"/>
            <w:noWrap/>
          </w:tcPr>
          <w:p w14:paraId="58624EE1" w14:textId="39DFAAC5"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0.004</w:t>
            </w:r>
            <w:r>
              <w:rPr>
                <w:rFonts w:ascii="宋体" w:eastAsia="宋体" w:hAnsi="宋体"/>
                <w:sz w:val="18"/>
                <w:szCs w:val="18"/>
              </w:rPr>
              <w:t>0</w:t>
            </w:r>
          </w:p>
        </w:tc>
        <w:tc>
          <w:tcPr>
            <w:tcW w:w="824" w:type="dxa"/>
            <w:shd w:val="clear" w:color="auto" w:fill="auto"/>
            <w:noWrap/>
          </w:tcPr>
          <w:p w14:paraId="4E78F55D" w14:textId="4B45595D"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0.0044</w:t>
            </w:r>
          </w:p>
        </w:tc>
        <w:tc>
          <w:tcPr>
            <w:tcW w:w="823" w:type="dxa"/>
            <w:shd w:val="clear" w:color="auto" w:fill="auto"/>
            <w:noWrap/>
          </w:tcPr>
          <w:p w14:paraId="1169D2A5" w14:textId="3E821F86"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0.0038</w:t>
            </w:r>
          </w:p>
        </w:tc>
        <w:tc>
          <w:tcPr>
            <w:tcW w:w="824" w:type="dxa"/>
            <w:shd w:val="clear" w:color="auto" w:fill="auto"/>
            <w:noWrap/>
          </w:tcPr>
          <w:p w14:paraId="23C2BFF6" w14:textId="2100303F" w:rsidR="001417D4" w:rsidRPr="001417D4" w:rsidRDefault="001417D4" w:rsidP="001417D4">
            <w:pPr>
              <w:widowControl/>
              <w:jc w:val="center"/>
              <w:rPr>
                <w:rFonts w:ascii="宋体" w:eastAsia="宋体" w:hAnsi="宋体"/>
                <w:sz w:val="18"/>
                <w:szCs w:val="18"/>
              </w:rPr>
            </w:pPr>
            <w:r w:rsidRPr="001417D4">
              <w:rPr>
                <w:rFonts w:ascii="宋体" w:eastAsia="宋体" w:hAnsi="宋体"/>
                <w:sz w:val="18"/>
                <w:szCs w:val="18"/>
              </w:rPr>
              <w:t>0.0022</w:t>
            </w:r>
          </w:p>
        </w:tc>
      </w:tr>
      <w:tr w:rsidR="00B47668" w:rsidRPr="009E4AF6" w14:paraId="6857215C" w14:textId="77777777" w:rsidTr="008D1524">
        <w:trPr>
          <w:trHeight w:val="273"/>
        </w:trPr>
        <w:tc>
          <w:tcPr>
            <w:tcW w:w="1832" w:type="dxa"/>
            <w:gridSpan w:val="2"/>
            <w:vAlign w:val="center"/>
          </w:tcPr>
          <w:p w14:paraId="5BB430B1" w14:textId="6291178F"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823" w:type="dxa"/>
            <w:shd w:val="clear" w:color="auto" w:fill="auto"/>
            <w:noWrap/>
          </w:tcPr>
          <w:p w14:paraId="2ABCD3BD" w14:textId="450EFCAF"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0.28 </w:t>
            </w:r>
          </w:p>
        </w:tc>
        <w:tc>
          <w:tcPr>
            <w:tcW w:w="824" w:type="dxa"/>
            <w:shd w:val="clear" w:color="auto" w:fill="auto"/>
            <w:noWrap/>
          </w:tcPr>
          <w:p w14:paraId="2913C08B" w14:textId="6B008E2D"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0.14 </w:t>
            </w:r>
          </w:p>
        </w:tc>
        <w:tc>
          <w:tcPr>
            <w:tcW w:w="823" w:type="dxa"/>
            <w:shd w:val="clear" w:color="auto" w:fill="auto"/>
            <w:noWrap/>
          </w:tcPr>
          <w:p w14:paraId="75CE67E3" w14:textId="0F5B54EE"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0.18 </w:t>
            </w:r>
          </w:p>
        </w:tc>
        <w:tc>
          <w:tcPr>
            <w:tcW w:w="824" w:type="dxa"/>
            <w:shd w:val="clear" w:color="auto" w:fill="auto"/>
            <w:noWrap/>
          </w:tcPr>
          <w:p w14:paraId="0A74760A" w14:textId="3DD5D640"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0.0067 </w:t>
            </w:r>
          </w:p>
        </w:tc>
        <w:tc>
          <w:tcPr>
            <w:tcW w:w="823" w:type="dxa"/>
            <w:shd w:val="clear" w:color="auto" w:fill="auto"/>
            <w:noWrap/>
          </w:tcPr>
          <w:p w14:paraId="30E119CD" w14:textId="4F891A09"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0.019 </w:t>
            </w:r>
          </w:p>
        </w:tc>
        <w:tc>
          <w:tcPr>
            <w:tcW w:w="824" w:type="dxa"/>
            <w:shd w:val="clear" w:color="auto" w:fill="auto"/>
            <w:noWrap/>
          </w:tcPr>
          <w:p w14:paraId="46A7A1D8" w14:textId="59B89B5E"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0.013 </w:t>
            </w:r>
          </w:p>
        </w:tc>
        <w:tc>
          <w:tcPr>
            <w:tcW w:w="823" w:type="dxa"/>
            <w:shd w:val="clear" w:color="auto" w:fill="auto"/>
            <w:noWrap/>
          </w:tcPr>
          <w:p w14:paraId="27F8A32D" w14:textId="1A2D45A9"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0.013 </w:t>
            </w:r>
          </w:p>
        </w:tc>
        <w:tc>
          <w:tcPr>
            <w:tcW w:w="824" w:type="dxa"/>
            <w:shd w:val="clear" w:color="auto" w:fill="auto"/>
            <w:noWrap/>
          </w:tcPr>
          <w:p w14:paraId="0898C8AC" w14:textId="55D61612"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0.0079 </w:t>
            </w:r>
          </w:p>
        </w:tc>
      </w:tr>
      <w:tr w:rsidR="00B47668" w:rsidRPr="009E4AF6" w14:paraId="564F4AC2" w14:textId="77777777" w:rsidTr="00924215">
        <w:trPr>
          <w:trHeight w:val="273"/>
        </w:trPr>
        <w:tc>
          <w:tcPr>
            <w:tcW w:w="1832" w:type="dxa"/>
            <w:gridSpan w:val="2"/>
            <w:vAlign w:val="center"/>
          </w:tcPr>
          <w:p w14:paraId="71A7AD12" w14:textId="3856CDD3"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823" w:type="dxa"/>
            <w:shd w:val="clear" w:color="auto" w:fill="auto"/>
            <w:noWrap/>
          </w:tcPr>
          <w:p w14:paraId="48A785E6" w14:textId="603BF0DC"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0.43 </w:t>
            </w:r>
          </w:p>
        </w:tc>
        <w:tc>
          <w:tcPr>
            <w:tcW w:w="824" w:type="dxa"/>
            <w:shd w:val="clear" w:color="auto" w:fill="auto"/>
            <w:noWrap/>
          </w:tcPr>
          <w:p w14:paraId="5DC893DB" w14:textId="76941EFB"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0.39 </w:t>
            </w:r>
          </w:p>
        </w:tc>
        <w:tc>
          <w:tcPr>
            <w:tcW w:w="823" w:type="dxa"/>
            <w:shd w:val="clear" w:color="auto" w:fill="auto"/>
            <w:noWrap/>
          </w:tcPr>
          <w:p w14:paraId="72DD2773" w14:textId="2B757514"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0.40 </w:t>
            </w:r>
          </w:p>
        </w:tc>
        <w:tc>
          <w:tcPr>
            <w:tcW w:w="824" w:type="dxa"/>
            <w:shd w:val="clear" w:color="auto" w:fill="auto"/>
            <w:noWrap/>
          </w:tcPr>
          <w:p w14:paraId="293F6063" w14:textId="54193756"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0.0095 </w:t>
            </w:r>
          </w:p>
        </w:tc>
        <w:tc>
          <w:tcPr>
            <w:tcW w:w="823" w:type="dxa"/>
            <w:shd w:val="clear" w:color="auto" w:fill="auto"/>
            <w:noWrap/>
          </w:tcPr>
          <w:p w14:paraId="7F61884F" w14:textId="666CCB7C"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0.034 </w:t>
            </w:r>
          </w:p>
        </w:tc>
        <w:tc>
          <w:tcPr>
            <w:tcW w:w="824" w:type="dxa"/>
            <w:shd w:val="clear" w:color="auto" w:fill="auto"/>
            <w:noWrap/>
          </w:tcPr>
          <w:p w14:paraId="5BB73070" w14:textId="76C74DCD"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0.027 </w:t>
            </w:r>
          </w:p>
        </w:tc>
        <w:tc>
          <w:tcPr>
            <w:tcW w:w="823" w:type="dxa"/>
            <w:shd w:val="clear" w:color="auto" w:fill="auto"/>
            <w:noWrap/>
          </w:tcPr>
          <w:p w14:paraId="1DCA2EB4" w14:textId="5700B80B"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0.051 </w:t>
            </w:r>
          </w:p>
        </w:tc>
        <w:tc>
          <w:tcPr>
            <w:tcW w:w="824" w:type="dxa"/>
            <w:shd w:val="clear" w:color="auto" w:fill="auto"/>
            <w:noWrap/>
          </w:tcPr>
          <w:p w14:paraId="706E6616" w14:textId="51A16087" w:rsidR="00B47668" w:rsidRPr="00277B74" w:rsidRDefault="00B47668" w:rsidP="00B47668">
            <w:pPr>
              <w:widowControl/>
              <w:jc w:val="center"/>
              <w:rPr>
                <w:rFonts w:ascii="宋体" w:eastAsia="宋体" w:hAnsi="宋体" w:cs="宋体"/>
                <w:color w:val="000000"/>
                <w:kern w:val="0"/>
                <w:sz w:val="18"/>
                <w:szCs w:val="18"/>
              </w:rPr>
            </w:pPr>
            <w:r w:rsidRPr="00277B74">
              <w:rPr>
                <w:rFonts w:ascii="宋体" w:eastAsia="宋体" w:hAnsi="宋体"/>
                <w:sz w:val="18"/>
                <w:szCs w:val="18"/>
              </w:rPr>
              <w:t xml:space="preserve">0.020 </w:t>
            </w:r>
          </w:p>
        </w:tc>
      </w:tr>
    </w:tbl>
    <w:p w14:paraId="44B9A4F1" w14:textId="3AF3DC8D" w:rsidR="00B417C9" w:rsidRPr="00441F81" w:rsidRDefault="00B417C9" w:rsidP="00441F81">
      <w:pPr>
        <w:spacing w:line="360" w:lineRule="auto"/>
        <w:ind w:firstLine="435"/>
        <w:jc w:val="center"/>
        <w:rPr>
          <w:rFonts w:ascii="宋体" w:eastAsia="宋体" w:hAnsi="宋体"/>
          <w:b/>
          <w:bCs/>
        </w:rPr>
      </w:pPr>
      <w:r w:rsidRPr="00441F81">
        <w:rPr>
          <w:rFonts w:ascii="宋体" w:eastAsia="宋体" w:hAnsi="宋体" w:hint="eastAsia"/>
          <w:b/>
          <w:bCs/>
        </w:rPr>
        <w:t>表</w:t>
      </w:r>
      <w:r w:rsidR="00473F71" w:rsidRPr="00441F81">
        <w:rPr>
          <w:rFonts w:ascii="宋体" w:eastAsia="宋体" w:hAnsi="宋体"/>
          <w:b/>
          <w:bCs/>
        </w:rPr>
        <w:t>23</w:t>
      </w:r>
      <w:r w:rsidRPr="00441F81">
        <w:rPr>
          <w:rFonts w:ascii="宋体" w:eastAsia="宋体" w:hAnsi="宋体" w:hint="eastAsia"/>
          <w:b/>
          <w:bCs/>
        </w:rPr>
        <w:t xml:space="preserve"> DZ-33的方法精密度测量结果</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04"/>
        <w:gridCol w:w="823"/>
        <w:gridCol w:w="824"/>
        <w:gridCol w:w="823"/>
        <w:gridCol w:w="824"/>
        <w:gridCol w:w="823"/>
        <w:gridCol w:w="824"/>
        <w:gridCol w:w="823"/>
        <w:gridCol w:w="824"/>
      </w:tblGrid>
      <w:tr w:rsidR="00193A11" w:rsidRPr="009E4AF6" w14:paraId="2C594C70" w14:textId="77777777" w:rsidTr="007F6B0C">
        <w:trPr>
          <w:trHeight w:val="288"/>
        </w:trPr>
        <w:tc>
          <w:tcPr>
            <w:tcW w:w="1832" w:type="dxa"/>
            <w:gridSpan w:val="2"/>
            <w:vMerge w:val="restart"/>
            <w:tcBorders>
              <w:tl2br w:val="single" w:sz="4" w:space="0" w:color="auto"/>
            </w:tcBorders>
            <w:shd w:val="clear" w:color="auto" w:fill="auto"/>
            <w:noWrap/>
            <w:vAlign w:val="center"/>
            <w:hideMark/>
          </w:tcPr>
          <w:p w14:paraId="7A44EEB2" w14:textId="3D21C3F8" w:rsidR="00193A11" w:rsidRDefault="00193A1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元素种类</w:t>
            </w:r>
          </w:p>
          <w:p w14:paraId="418611B5" w14:textId="77777777" w:rsidR="00193A11" w:rsidRDefault="00193A1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单位、项目</w:t>
            </w:r>
          </w:p>
          <w:p w14:paraId="4F622E16" w14:textId="77777777" w:rsidR="00193A11" w:rsidRPr="009E4AF6" w:rsidRDefault="00193A11" w:rsidP="00441F81">
            <w:pPr>
              <w:widowControl/>
              <w:jc w:val="center"/>
              <w:rPr>
                <w:rFonts w:ascii="宋体" w:eastAsia="宋体" w:hAnsi="宋体" w:cs="Times New Roman"/>
                <w:kern w:val="0"/>
                <w:sz w:val="18"/>
                <w:szCs w:val="18"/>
              </w:rPr>
            </w:pPr>
          </w:p>
        </w:tc>
        <w:tc>
          <w:tcPr>
            <w:tcW w:w="823" w:type="dxa"/>
            <w:shd w:val="clear" w:color="auto" w:fill="auto"/>
            <w:noWrap/>
            <w:vAlign w:val="center"/>
            <w:hideMark/>
          </w:tcPr>
          <w:p w14:paraId="048ED9F6"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w:t>
            </w:r>
          </w:p>
        </w:tc>
        <w:tc>
          <w:tcPr>
            <w:tcW w:w="824" w:type="dxa"/>
            <w:shd w:val="clear" w:color="auto" w:fill="auto"/>
            <w:noWrap/>
            <w:vAlign w:val="center"/>
            <w:hideMark/>
          </w:tcPr>
          <w:p w14:paraId="774C6F48"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Al</w:t>
            </w:r>
          </w:p>
        </w:tc>
        <w:tc>
          <w:tcPr>
            <w:tcW w:w="823" w:type="dxa"/>
            <w:shd w:val="clear" w:color="auto" w:fill="auto"/>
            <w:noWrap/>
            <w:vAlign w:val="center"/>
            <w:hideMark/>
          </w:tcPr>
          <w:p w14:paraId="4A5610D8"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Na</w:t>
            </w:r>
          </w:p>
        </w:tc>
        <w:tc>
          <w:tcPr>
            <w:tcW w:w="824" w:type="dxa"/>
            <w:shd w:val="clear" w:color="auto" w:fill="auto"/>
            <w:noWrap/>
            <w:vAlign w:val="center"/>
            <w:hideMark/>
          </w:tcPr>
          <w:p w14:paraId="62D119B0"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SiO</w:t>
            </w:r>
            <w:r w:rsidRPr="009E4AF6">
              <w:rPr>
                <w:rFonts w:ascii="宋体" w:eastAsia="宋体" w:hAnsi="宋体" w:cs="宋体" w:hint="eastAsia"/>
                <w:color w:val="000000"/>
                <w:kern w:val="0"/>
                <w:sz w:val="18"/>
                <w:szCs w:val="18"/>
                <w:vertAlign w:val="subscript"/>
              </w:rPr>
              <w:t>2</w:t>
            </w:r>
          </w:p>
        </w:tc>
        <w:tc>
          <w:tcPr>
            <w:tcW w:w="823" w:type="dxa"/>
            <w:shd w:val="clear" w:color="auto" w:fill="auto"/>
            <w:noWrap/>
            <w:vAlign w:val="center"/>
            <w:hideMark/>
          </w:tcPr>
          <w:p w14:paraId="0AD3725F"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Fe</w:t>
            </w:r>
            <w:r w:rsidRPr="009E4AF6">
              <w:rPr>
                <w:rFonts w:ascii="宋体" w:eastAsia="宋体" w:hAnsi="宋体" w:cs="宋体" w:hint="eastAsia"/>
                <w:color w:val="000000"/>
                <w:kern w:val="0"/>
                <w:sz w:val="18"/>
                <w:szCs w:val="18"/>
                <w:vertAlign w:val="subscript"/>
              </w:rPr>
              <w:t>2</w:t>
            </w:r>
            <w:r w:rsidRPr="009E4AF6">
              <w:rPr>
                <w:rFonts w:ascii="宋体" w:eastAsia="宋体" w:hAnsi="宋体" w:cs="宋体" w:hint="eastAsia"/>
                <w:color w:val="000000"/>
                <w:kern w:val="0"/>
                <w:sz w:val="18"/>
                <w:szCs w:val="18"/>
              </w:rPr>
              <w:t>O</w:t>
            </w:r>
            <w:r w:rsidRPr="009E4AF6">
              <w:rPr>
                <w:rFonts w:ascii="宋体" w:eastAsia="宋体" w:hAnsi="宋体" w:cs="宋体" w:hint="eastAsia"/>
                <w:color w:val="000000"/>
                <w:kern w:val="0"/>
                <w:sz w:val="18"/>
                <w:szCs w:val="18"/>
                <w:vertAlign w:val="subscript"/>
              </w:rPr>
              <w:t>3</w:t>
            </w:r>
          </w:p>
        </w:tc>
        <w:tc>
          <w:tcPr>
            <w:tcW w:w="824" w:type="dxa"/>
            <w:shd w:val="clear" w:color="auto" w:fill="auto"/>
            <w:noWrap/>
            <w:vAlign w:val="center"/>
            <w:hideMark/>
          </w:tcPr>
          <w:p w14:paraId="6CD75C88"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Ca</w:t>
            </w:r>
          </w:p>
        </w:tc>
        <w:tc>
          <w:tcPr>
            <w:tcW w:w="823" w:type="dxa"/>
            <w:shd w:val="clear" w:color="auto" w:fill="auto"/>
            <w:noWrap/>
            <w:vAlign w:val="center"/>
            <w:hideMark/>
          </w:tcPr>
          <w:p w14:paraId="1D05CC30"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K</w:t>
            </w:r>
          </w:p>
        </w:tc>
        <w:tc>
          <w:tcPr>
            <w:tcW w:w="824" w:type="dxa"/>
            <w:shd w:val="clear" w:color="auto" w:fill="auto"/>
            <w:noWrap/>
            <w:vAlign w:val="center"/>
            <w:hideMark/>
          </w:tcPr>
          <w:p w14:paraId="02770DCE"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Mg</w:t>
            </w:r>
          </w:p>
        </w:tc>
      </w:tr>
      <w:tr w:rsidR="00193A11" w:rsidRPr="009E4AF6" w14:paraId="1D26F3C8" w14:textId="77777777" w:rsidTr="007F6B0C">
        <w:trPr>
          <w:trHeight w:val="288"/>
        </w:trPr>
        <w:tc>
          <w:tcPr>
            <w:tcW w:w="1832" w:type="dxa"/>
            <w:gridSpan w:val="2"/>
            <w:vMerge/>
            <w:shd w:val="clear" w:color="auto" w:fill="auto"/>
            <w:noWrap/>
            <w:vAlign w:val="center"/>
            <w:hideMark/>
          </w:tcPr>
          <w:p w14:paraId="78D62BCB" w14:textId="77777777" w:rsidR="00193A11" w:rsidRPr="009E4AF6" w:rsidRDefault="00193A11" w:rsidP="00441F81">
            <w:pPr>
              <w:widowControl/>
              <w:jc w:val="center"/>
              <w:rPr>
                <w:rFonts w:ascii="宋体" w:eastAsia="宋体" w:hAnsi="宋体" w:cs="Times New Roman"/>
                <w:kern w:val="0"/>
                <w:sz w:val="18"/>
                <w:szCs w:val="18"/>
              </w:rPr>
            </w:pPr>
          </w:p>
        </w:tc>
        <w:tc>
          <w:tcPr>
            <w:tcW w:w="823" w:type="dxa"/>
            <w:shd w:val="clear" w:color="auto" w:fill="auto"/>
            <w:noWrap/>
            <w:vAlign w:val="center"/>
            <w:hideMark/>
          </w:tcPr>
          <w:p w14:paraId="4B5B0A0D"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7E9D5F93"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766875D9"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207DF1F5"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1AB7FBAE"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1F3EF41E"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3" w:type="dxa"/>
            <w:shd w:val="clear" w:color="auto" w:fill="auto"/>
            <w:noWrap/>
            <w:vAlign w:val="center"/>
            <w:hideMark/>
          </w:tcPr>
          <w:p w14:paraId="4D27D553"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c>
          <w:tcPr>
            <w:tcW w:w="824" w:type="dxa"/>
            <w:shd w:val="clear" w:color="auto" w:fill="auto"/>
            <w:noWrap/>
            <w:vAlign w:val="center"/>
            <w:hideMark/>
          </w:tcPr>
          <w:p w14:paraId="0C2FB45C" w14:textId="77777777" w:rsidR="00193A11" w:rsidRPr="009E4AF6" w:rsidRDefault="00193A1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w:t>
            </w:r>
          </w:p>
        </w:tc>
      </w:tr>
      <w:tr w:rsidR="00441F81" w:rsidRPr="009E4AF6" w14:paraId="311FF858" w14:textId="77777777" w:rsidTr="007F6B0C">
        <w:trPr>
          <w:trHeight w:val="273"/>
        </w:trPr>
        <w:tc>
          <w:tcPr>
            <w:tcW w:w="828" w:type="dxa"/>
            <w:vMerge w:val="restart"/>
            <w:shd w:val="clear" w:color="auto" w:fill="auto"/>
            <w:vAlign w:val="center"/>
            <w:hideMark/>
          </w:tcPr>
          <w:p w14:paraId="7A6308A2"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郑研院</w:t>
            </w:r>
          </w:p>
        </w:tc>
        <w:tc>
          <w:tcPr>
            <w:tcW w:w="1004" w:type="dxa"/>
            <w:shd w:val="clear" w:color="auto" w:fill="auto"/>
            <w:noWrap/>
            <w:vAlign w:val="center"/>
            <w:hideMark/>
          </w:tcPr>
          <w:p w14:paraId="444F2BE8"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2C544344" w14:textId="644AFAD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53.66</w:t>
            </w:r>
          </w:p>
        </w:tc>
        <w:tc>
          <w:tcPr>
            <w:tcW w:w="824" w:type="dxa"/>
            <w:shd w:val="clear" w:color="auto" w:fill="auto"/>
            <w:noWrap/>
          </w:tcPr>
          <w:p w14:paraId="37A55554" w14:textId="2B8531D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14.79</w:t>
            </w:r>
          </w:p>
        </w:tc>
        <w:tc>
          <w:tcPr>
            <w:tcW w:w="823" w:type="dxa"/>
            <w:shd w:val="clear" w:color="auto" w:fill="auto"/>
            <w:noWrap/>
          </w:tcPr>
          <w:p w14:paraId="5CC7583F" w14:textId="2FD5DFF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26.22</w:t>
            </w:r>
          </w:p>
        </w:tc>
        <w:tc>
          <w:tcPr>
            <w:tcW w:w="824" w:type="dxa"/>
            <w:shd w:val="clear" w:color="auto" w:fill="auto"/>
            <w:noWrap/>
          </w:tcPr>
          <w:p w14:paraId="669155D5" w14:textId="3AFEF9C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0.276</w:t>
            </w:r>
          </w:p>
        </w:tc>
        <w:tc>
          <w:tcPr>
            <w:tcW w:w="823" w:type="dxa"/>
            <w:shd w:val="clear" w:color="auto" w:fill="auto"/>
            <w:noWrap/>
          </w:tcPr>
          <w:p w14:paraId="7096AA43" w14:textId="62C10D5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0.076</w:t>
            </w:r>
          </w:p>
        </w:tc>
        <w:tc>
          <w:tcPr>
            <w:tcW w:w="824" w:type="dxa"/>
            <w:shd w:val="clear" w:color="auto" w:fill="auto"/>
            <w:noWrap/>
          </w:tcPr>
          <w:p w14:paraId="5F0EBD08" w14:textId="232A092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0.58</w:t>
            </w:r>
          </w:p>
        </w:tc>
        <w:tc>
          <w:tcPr>
            <w:tcW w:w="823" w:type="dxa"/>
            <w:shd w:val="clear" w:color="auto" w:fill="auto"/>
            <w:noWrap/>
          </w:tcPr>
          <w:p w14:paraId="5376BCF0" w14:textId="1EAE777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w:t>
            </w:r>
          </w:p>
        </w:tc>
        <w:tc>
          <w:tcPr>
            <w:tcW w:w="824" w:type="dxa"/>
            <w:shd w:val="clear" w:color="auto" w:fill="auto"/>
            <w:noWrap/>
          </w:tcPr>
          <w:p w14:paraId="0D3B25A6" w14:textId="2628BBB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0.12</w:t>
            </w:r>
          </w:p>
        </w:tc>
      </w:tr>
      <w:tr w:rsidR="00441F81" w:rsidRPr="009E4AF6" w14:paraId="6BB1BFBF" w14:textId="77777777" w:rsidTr="007F6B0C">
        <w:trPr>
          <w:trHeight w:val="273"/>
        </w:trPr>
        <w:tc>
          <w:tcPr>
            <w:tcW w:w="828" w:type="dxa"/>
            <w:vMerge/>
            <w:vAlign w:val="center"/>
            <w:hideMark/>
          </w:tcPr>
          <w:p w14:paraId="328713CC"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030F4C0F"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7CE591D8" w14:textId="03B6F00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0.065</w:t>
            </w:r>
          </w:p>
        </w:tc>
        <w:tc>
          <w:tcPr>
            <w:tcW w:w="824" w:type="dxa"/>
            <w:shd w:val="clear" w:color="auto" w:fill="auto"/>
            <w:noWrap/>
          </w:tcPr>
          <w:p w14:paraId="0E1906BB" w14:textId="1C239A2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0.126</w:t>
            </w:r>
          </w:p>
        </w:tc>
        <w:tc>
          <w:tcPr>
            <w:tcW w:w="823" w:type="dxa"/>
            <w:shd w:val="clear" w:color="auto" w:fill="auto"/>
            <w:noWrap/>
          </w:tcPr>
          <w:p w14:paraId="7123F6B1" w14:textId="1CDEBBC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0.158</w:t>
            </w:r>
          </w:p>
        </w:tc>
        <w:tc>
          <w:tcPr>
            <w:tcW w:w="824" w:type="dxa"/>
            <w:shd w:val="clear" w:color="auto" w:fill="auto"/>
            <w:noWrap/>
          </w:tcPr>
          <w:p w14:paraId="0BBBDE70" w14:textId="27D70F7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0.0073</w:t>
            </w:r>
          </w:p>
        </w:tc>
        <w:tc>
          <w:tcPr>
            <w:tcW w:w="823" w:type="dxa"/>
            <w:shd w:val="clear" w:color="auto" w:fill="auto"/>
            <w:noWrap/>
          </w:tcPr>
          <w:p w14:paraId="41512529" w14:textId="007A502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0.0009</w:t>
            </w:r>
          </w:p>
        </w:tc>
        <w:tc>
          <w:tcPr>
            <w:tcW w:w="824" w:type="dxa"/>
            <w:shd w:val="clear" w:color="auto" w:fill="auto"/>
            <w:noWrap/>
          </w:tcPr>
          <w:p w14:paraId="610B71C1" w14:textId="6F62D4C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3" w:type="dxa"/>
            <w:shd w:val="clear" w:color="auto" w:fill="auto"/>
            <w:noWrap/>
          </w:tcPr>
          <w:p w14:paraId="0F17ED7B" w14:textId="3D895E2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24" w:type="dxa"/>
            <w:shd w:val="clear" w:color="auto" w:fill="auto"/>
            <w:noWrap/>
          </w:tcPr>
          <w:p w14:paraId="23FE3E88" w14:textId="59EE331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r>
      <w:tr w:rsidR="00441F81" w:rsidRPr="009E4AF6" w14:paraId="4D90D9A8" w14:textId="77777777" w:rsidTr="007F6B0C">
        <w:trPr>
          <w:trHeight w:val="273"/>
        </w:trPr>
        <w:tc>
          <w:tcPr>
            <w:tcW w:w="828" w:type="dxa"/>
            <w:vMerge w:val="restart"/>
            <w:shd w:val="clear" w:color="auto" w:fill="auto"/>
            <w:vAlign w:val="center"/>
            <w:hideMark/>
          </w:tcPr>
          <w:p w14:paraId="1D15E226"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南山</w:t>
            </w:r>
          </w:p>
          <w:p w14:paraId="6B9184A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铝业</w:t>
            </w:r>
          </w:p>
        </w:tc>
        <w:tc>
          <w:tcPr>
            <w:tcW w:w="1004" w:type="dxa"/>
            <w:shd w:val="clear" w:color="auto" w:fill="auto"/>
            <w:noWrap/>
            <w:vAlign w:val="center"/>
            <w:hideMark/>
          </w:tcPr>
          <w:p w14:paraId="489BB584"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188F6CAF" w14:textId="222BF92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52.99</w:t>
            </w:r>
          </w:p>
        </w:tc>
        <w:tc>
          <w:tcPr>
            <w:tcW w:w="824" w:type="dxa"/>
            <w:shd w:val="clear" w:color="auto" w:fill="auto"/>
            <w:noWrap/>
          </w:tcPr>
          <w:p w14:paraId="51494659" w14:textId="0C019B7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14.33</w:t>
            </w:r>
          </w:p>
        </w:tc>
        <w:tc>
          <w:tcPr>
            <w:tcW w:w="823" w:type="dxa"/>
            <w:shd w:val="clear" w:color="auto" w:fill="auto"/>
            <w:noWrap/>
          </w:tcPr>
          <w:p w14:paraId="031C96D5" w14:textId="34B6FA3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26.57</w:t>
            </w:r>
          </w:p>
        </w:tc>
        <w:tc>
          <w:tcPr>
            <w:tcW w:w="824" w:type="dxa"/>
            <w:shd w:val="clear" w:color="auto" w:fill="auto"/>
            <w:noWrap/>
          </w:tcPr>
          <w:p w14:paraId="7AD31C54" w14:textId="6AA9770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0.28</w:t>
            </w:r>
          </w:p>
        </w:tc>
        <w:tc>
          <w:tcPr>
            <w:tcW w:w="823" w:type="dxa"/>
            <w:shd w:val="clear" w:color="auto" w:fill="auto"/>
            <w:noWrap/>
          </w:tcPr>
          <w:p w14:paraId="0FF2B024" w14:textId="0248351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0.082</w:t>
            </w:r>
          </w:p>
        </w:tc>
        <w:tc>
          <w:tcPr>
            <w:tcW w:w="824" w:type="dxa"/>
            <w:shd w:val="clear" w:color="auto" w:fill="auto"/>
            <w:noWrap/>
          </w:tcPr>
          <w:p w14:paraId="6C5C1597" w14:textId="27297C4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0.56</w:t>
            </w:r>
          </w:p>
        </w:tc>
        <w:tc>
          <w:tcPr>
            <w:tcW w:w="823" w:type="dxa"/>
            <w:shd w:val="clear" w:color="auto" w:fill="auto"/>
            <w:noWrap/>
          </w:tcPr>
          <w:p w14:paraId="23B52AC2" w14:textId="7D90E61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w:t>
            </w:r>
          </w:p>
        </w:tc>
        <w:tc>
          <w:tcPr>
            <w:tcW w:w="824" w:type="dxa"/>
            <w:shd w:val="clear" w:color="auto" w:fill="auto"/>
            <w:noWrap/>
          </w:tcPr>
          <w:p w14:paraId="78361357" w14:textId="3AD6EED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0.12</w:t>
            </w:r>
          </w:p>
        </w:tc>
      </w:tr>
      <w:tr w:rsidR="00441F81" w:rsidRPr="009E4AF6" w14:paraId="7DAE473B" w14:textId="77777777" w:rsidTr="007F6B0C">
        <w:trPr>
          <w:trHeight w:val="273"/>
        </w:trPr>
        <w:tc>
          <w:tcPr>
            <w:tcW w:w="828" w:type="dxa"/>
            <w:vMerge/>
            <w:vAlign w:val="center"/>
            <w:hideMark/>
          </w:tcPr>
          <w:p w14:paraId="48FACEFB"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58E361ED"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2630ACC6" w14:textId="6295B83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0.083</w:t>
            </w:r>
          </w:p>
        </w:tc>
        <w:tc>
          <w:tcPr>
            <w:tcW w:w="824" w:type="dxa"/>
            <w:shd w:val="clear" w:color="auto" w:fill="auto"/>
            <w:noWrap/>
          </w:tcPr>
          <w:p w14:paraId="3460DC15" w14:textId="24C84D4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w:t>
            </w:r>
          </w:p>
        </w:tc>
        <w:tc>
          <w:tcPr>
            <w:tcW w:w="823" w:type="dxa"/>
            <w:shd w:val="clear" w:color="auto" w:fill="auto"/>
            <w:noWrap/>
          </w:tcPr>
          <w:p w14:paraId="02E7D54B" w14:textId="334A557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0.116</w:t>
            </w:r>
          </w:p>
        </w:tc>
        <w:tc>
          <w:tcPr>
            <w:tcW w:w="824" w:type="dxa"/>
            <w:shd w:val="clear" w:color="auto" w:fill="auto"/>
            <w:noWrap/>
          </w:tcPr>
          <w:p w14:paraId="12EE528D" w14:textId="45BDB5E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c>
          <w:tcPr>
            <w:tcW w:w="823" w:type="dxa"/>
            <w:shd w:val="clear" w:color="auto" w:fill="auto"/>
            <w:noWrap/>
          </w:tcPr>
          <w:p w14:paraId="5BE19675" w14:textId="19F872E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c>
          <w:tcPr>
            <w:tcW w:w="824" w:type="dxa"/>
            <w:shd w:val="clear" w:color="auto" w:fill="auto"/>
            <w:noWrap/>
          </w:tcPr>
          <w:p w14:paraId="7855EFED" w14:textId="6B5CD7C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0.005</w:t>
            </w:r>
          </w:p>
        </w:tc>
        <w:tc>
          <w:tcPr>
            <w:tcW w:w="823" w:type="dxa"/>
            <w:shd w:val="clear" w:color="auto" w:fill="auto"/>
            <w:noWrap/>
          </w:tcPr>
          <w:p w14:paraId="13E246BE" w14:textId="63CF525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0.003</w:t>
            </w:r>
          </w:p>
        </w:tc>
        <w:tc>
          <w:tcPr>
            <w:tcW w:w="824" w:type="dxa"/>
            <w:shd w:val="clear" w:color="auto" w:fill="auto"/>
            <w:noWrap/>
          </w:tcPr>
          <w:p w14:paraId="6AC0B360" w14:textId="239704D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0.03</w:t>
            </w:r>
          </w:p>
        </w:tc>
      </w:tr>
      <w:tr w:rsidR="00441F81" w:rsidRPr="009E4AF6" w14:paraId="63823409" w14:textId="77777777" w:rsidTr="007F6B0C">
        <w:trPr>
          <w:trHeight w:val="273"/>
        </w:trPr>
        <w:tc>
          <w:tcPr>
            <w:tcW w:w="828" w:type="dxa"/>
            <w:vMerge w:val="restart"/>
            <w:shd w:val="clear" w:color="auto" w:fill="auto"/>
            <w:vAlign w:val="center"/>
            <w:hideMark/>
          </w:tcPr>
          <w:p w14:paraId="21EFAF13"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岛津</w:t>
            </w:r>
          </w:p>
          <w:p w14:paraId="031C437F"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仪器</w:t>
            </w:r>
          </w:p>
        </w:tc>
        <w:tc>
          <w:tcPr>
            <w:tcW w:w="1004" w:type="dxa"/>
            <w:shd w:val="clear" w:color="auto" w:fill="auto"/>
            <w:noWrap/>
            <w:vAlign w:val="center"/>
            <w:hideMark/>
          </w:tcPr>
          <w:p w14:paraId="6E561F93"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79062C55" w14:textId="73A0694A"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53.57</w:t>
            </w:r>
          </w:p>
        </w:tc>
        <w:tc>
          <w:tcPr>
            <w:tcW w:w="824" w:type="dxa"/>
            <w:shd w:val="clear" w:color="auto" w:fill="auto"/>
            <w:noWrap/>
          </w:tcPr>
          <w:p w14:paraId="7CDFB93A" w14:textId="6BF431E4" w:rsidR="00441F81" w:rsidRPr="00441F81" w:rsidRDefault="00441F81" w:rsidP="00441F81">
            <w:pPr>
              <w:widowControl/>
              <w:jc w:val="center"/>
              <w:rPr>
                <w:rFonts w:asciiTheme="majorEastAsia" w:eastAsiaTheme="majorEastAsia" w:hAnsiTheme="majorEastAsia" w:cs="宋体"/>
                <w:color w:val="FF0000"/>
                <w:kern w:val="0"/>
                <w:sz w:val="18"/>
                <w:szCs w:val="18"/>
              </w:rPr>
            </w:pPr>
            <w:r w:rsidRPr="00441F81">
              <w:rPr>
                <w:rFonts w:asciiTheme="majorEastAsia" w:eastAsiaTheme="majorEastAsia" w:hAnsiTheme="majorEastAsia"/>
                <w:sz w:val="18"/>
                <w:szCs w:val="18"/>
              </w:rPr>
              <w:t>14.66</w:t>
            </w:r>
          </w:p>
        </w:tc>
        <w:tc>
          <w:tcPr>
            <w:tcW w:w="823" w:type="dxa"/>
            <w:shd w:val="clear" w:color="auto" w:fill="auto"/>
            <w:noWrap/>
          </w:tcPr>
          <w:p w14:paraId="2DD1EC1E" w14:textId="122AFB5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26.38</w:t>
            </w:r>
          </w:p>
        </w:tc>
        <w:tc>
          <w:tcPr>
            <w:tcW w:w="824" w:type="dxa"/>
            <w:shd w:val="clear" w:color="auto" w:fill="auto"/>
            <w:noWrap/>
          </w:tcPr>
          <w:p w14:paraId="695C1316" w14:textId="15F896F7"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0.279</w:t>
            </w:r>
          </w:p>
        </w:tc>
        <w:tc>
          <w:tcPr>
            <w:tcW w:w="823" w:type="dxa"/>
            <w:shd w:val="clear" w:color="auto" w:fill="auto"/>
            <w:noWrap/>
          </w:tcPr>
          <w:p w14:paraId="0C552B2E" w14:textId="7CC4463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0.067</w:t>
            </w:r>
          </w:p>
        </w:tc>
        <w:tc>
          <w:tcPr>
            <w:tcW w:w="824" w:type="dxa"/>
            <w:shd w:val="clear" w:color="auto" w:fill="auto"/>
            <w:noWrap/>
          </w:tcPr>
          <w:p w14:paraId="3A6644AD" w14:textId="10C6869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0.574</w:t>
            </w:r>
          </w:p>
        </w:tc>
        <w:tc>
          <w:tcPr>
            <w:tcW w:w="823" w:type="dxa"/>
            <w:shd w:val="clear" w:color="auto" w:fill="auto"/>
            <w:noWrap/>
          </w:tcPr>
          <w:p w14:paraId="006566D6" w14:textId="2B2559B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0.067</w:t>
            </w:r>
          </w:p>
        </w:tc>
        <w:tc>
          <w:tcPr>
            <w:tcW w:w="824" w:type="dxa"/>
            <w:shd w:val="clear" w:color="auto" w:fill="auto"/>
            <w:noWrap/>
          </w:tcPr>
          <w:p w14:paraId="4D26C5E1" w14:textId="52F0AB8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0.108</w:t>
            </w:r>
          </w:p>
        </w:tc>
      </w:tr>
      <w:tr w:rsidR="00441F81" w:rsidRPr="009E4AF6" w14:paraId="4F6181DE" w14:textId="77777777" w:rsidTr="007F6B0C">
        <w:trPr>
          <w:trHeight w:val="273"/>
        </w:trPr>
        <w:tc>
          <w:tcPr>
            <w:tcW w:w="828" w:type="dxa"/>
            <w:vMerge/>
            <w:vAlign w:val="center"/>
            <w:hideMark/>
          </w:tcPr>
          <w:p w14:paraId="151329B2"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1B333EC6"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17FBF2BF" w14:textId="75F1749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0.057</w:t>
            </w:r>
          </w:p>
        </w:tc>
        <w:tc>
          <w:tcPr>
            <w:tcW w:w="824" w:type="dxa"/>
            <w:shd w:val="clear" w:color="auto" w:fill="auto"/>
            <w:noWrap/>
          </w:tcPr>
          <w:p w14:paraId="379C416F" w14:textId="4B13C70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0.055</w:t>
            </w:r>
          </w:p>
        </w:tc>
        <w:tc>
          <w:tcPr>
            <w:tcW w:w="823" w:type="dxa"/>
            <w:shd w:val="clear" w:color="auto" w:fill="auto"/>
            <w:noWrap/>
          </w:tcPr>
          <w:p w14:paraId="00871413" w14:textId="50C78500"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0.082</w:t>
            </w:r>
          </w:p>
        </w:tc>
        <w:tc>
          <w:tcPr>
            <w:tcW w:w="824" w:type="dxa"/>
            <w:shd w:val="clear" w:color="auto" w:fill="auto"/>
            <w:noWrap/>
          </w:tcPr>
          <w:p w14:paraId="5919BAB9" w14:textId="11463DF3"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c>
          <w:tcPr>
            <w:tcW w:w="823" w:type="dxa"/>
            <w:shd w:val="clear" w:color="auto" w:fill="auto"/>
            <w:noWrap/>
          </w:tcPr>
          <w:p w14:paraId="4B1D3049" w14:textId="4EC34ACC"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c>
          <w:tcPr>
            <w:tcW w:w="824" w:type="dxa"/>
            <w:shd w:val="clear" w:color="auto" w:fill="auto"/>
            <w:noWrap/>
          </w:tcPr>
          <w:p w14:paraId="39D24719" w14:textId="351964C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c>
          <w:tcPr>
            <w:tcW w:w="823" w:type="dxa"/>
            <w:shd w:val="clear" w:color="auto" w:fill="auto"/>
            <w:noWrap/>
          </w:tcPr>
          <w:p w14:paraId="52FE571C" w14:textId="2A3CED8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w:t>
            </w:r>
          </w:p>
        </w:tc>
        <w:tc>
          <w:tcPr>
            <w:tcW w:w="824" w:type="dxa"/>
            <w:shd w:val="clear" w:color="auto" w:fill="auto"/>
            <w:noWrap/>
          </w:tcPr>
          <w:p w14:paraId="02609C86" w14:textId="7E70505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w:t>
            </w:r>
          </w:p>
        </w:tc>
      </w:tr>
      <w:tr w:rsidR="00441F81" w:rsidRPr="009E4AF6" w14:paraId="03C26231" w14:textId="77777777" w:rsidTr="007F6B0C">
        <w:trPr>
          <w:trHeight w:val="273"/>
        </w:trPr>
        <w:tc>
          <w:tcPr>
            <w:tcW w:w="828" w:type="dxa"/>
            <w:vMerge w:val="restart"/>
            <w:shd w:val="clear" w:color="auto" w:fill="auto"/>
            <w:vAlign w:val="center"/>
            <w:hideMark/>
          </w:tcPr>
          <w:p w14:paraId="6ABFFC89" w14:textId="77777777" w:rsidR="00441F81"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lastRenderedPageBreak/>
              <w:t>霍煤</w:t>
            </w:r>
          </w:p>
          <w:p w14:paraId="62481146" w14:textId="77777777" w:rsidR="00441F81" w:rsidRPr="009E4AF6" w:rsidRDefault="00441F81" w:rsidP="00441F81">
            <w:pPr>
              <w:widowControl/>
              <w:jc w:val="center"/>
              <w:rPr>
                <w:rFonts w:ascii="宋体" w:eastAsia="宋体" w:hAnsi="宋体" w:cs="宋体"/>
                <w:color w:val="000000"/>
                <w:kern w:val="0"/>
                <w:sz w:val="18"/>
                <w:szCs w:val="18"/>
              </w:rPr>
            </w:pPr>
            <w:proofErr w:type="gramStart"/>
            <w:r w:rsidRPr="009E4AF6">
              <w:rPr>
                <w:rFonts w:ascii="宋体" w:eastAsia="宋体" w:hAnsi="宋体" w:cs="宋体" w:hint="eastAsia"/>
                <w:color w:val="000000"/>
                <w:kern w:val="0"/>
                <w:sz w:val="18"/>
                <w:szCs w:val="18"/>
              </w:rPr>
              <w:t>鸿骏</w:t>
            </w:r>
            <w:proofErr w:type="gramEnd"/>
          </w:p>
        </w:tc>
        <w:tc>
          <w:tcPr>
            <w:tcW w:w="1004" w:type="dxa"/>
            <w:shd w:val="clear" w:color="auto" w:fill="auto"/>
            <w:noWrap/>
            <w:vAlign w:val="center"/>
            <w:hideMark/>
          </w:tcPr>
          <w:p w14:paraId="01CB8DCA"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790B2C50" w14:textId="35C6273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53.51</w:t>
            </w:r>
          </w:p>
        </w:tc>
        <w:tc>
          <w:tcPr>
            <w:tcW w:w="824" w:type="dxa"/>
            <w:shd w:val="clear" w:color="auto" w:fill="auto"/>
            <w:noWrap/>
          </w:tcPr>
          <w:p w14:paraId="3CAFE02B" w14:textId="0DDA4EB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14.97</w:t>
            </w:r>
          </w:p>
        </w:tc>
        <w:tc>
          <w:tcPr>
            <w:tcW w:w="823" w:type="dxa"/>
            <w:shd w:val="clear" w:color="auto" w:fill="auto"/>
            <w:noWrap/>
          </w:tcPr>
          <w:p w14:paraId="423799C7" w14:textId="0B0A294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26.47</w:t>
            </w:r>
          </w:p>
        </w:tc>
        <w:tc>
          <w:tcPr>
            <w:tcW w:w="824" w:type="dxa"/>
            <w:shd w:val="clear" w:color="auto" w:fill="auto"/>
            <w:noWrap/>
          </w:tcPr>
          <w:p w14:paraId="6A133E0F" w14:textId="1FDF6DF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0.272</w:t>
            </w:r>
          </w:p>
        </w:tc>
        <w:tc>
          <w:tcPr>
            <w:tcW w:w="823" w:type="dxa"/>
            <w:shd w:val="clear" w:color="auto" w:fill="auto"/>
            <w:noWrap/>
          </w:tcPr>
          <w:p w14:paraId="7F40AC52" w14:textId="598AE51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0.074</w:t>
            </w:r>
          </w:p>
        </w:tc>
        <w:tc>
          <w:tcPr>
            <w:tcW w:w="824" w:type="dxa"/>
            <w:shd w:val="clear" w:color="auto" w:fill="auto"/>
            <w:noWrap/>
          </w:tcPr>
          <w:p w14:paraId="6F1FD50D" w14:textId="408371F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0.573</w:t>
            </w:r>
          </w:p>
        </w:tc>
        <w:tc>
          <w:tcPr>
            <w:tcW w:w="823" w:type="dxa"/>
            <w:shd w:val="clear" w:color="auto" w:fill="auto"/>
            <w:noWrap/>
          </w:tcPr>
          <w:p w14:paraId="333D38F4" w14:textId="0DB78C3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w:t>
            </w:r>
          </w:p>
        </w:tc>
        <w:tc>
          <w:tcPr>
            <w:tcW w:w="824" w:type="dxa"/>
            <w:shd w:val="clear" w:color="auto" w:fill="auto"/>
            <w:noWrap/>
          </w:tcPr>
          <w:p w14:paraId="4EBEAB67" w14:textId="558BB78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0.116</w:t>
            </w:r>
          </w:p>
        </w:tc>
      </w:tr>
      <w:tr w:rsidR="00441F81" w:rsidRPr="009E4AF6" w14:paraId="04A55D1E" w14:textId="77777777" w:rsidTr="007F6B0C">
        <w:trPr>
          <w:trHeight w:val="273"/>
        </w:trPr>
        <w:tc>
          <w:tcPr>
            <w:tcW w:w="828" w:type="dxa"/>
            <w:vMerge/>
            <w:vAlign w:val="center"/>
            <w:hideMark/>
          </w:tcPr>
          <w:p w14:paraId="533DA81F"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hideMark/>
          </w:tcPr>
          <w:p w14:paraId="7F67A18C"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45AD7477" w14:textId="6C0CBF29"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0.110</w:t>
            </w:r>
          </w:p>
        </w:tc>
        <w:tc>
          <w:tcPr>
            <w:tcW w:w="824" w:type="dxa"/>
            <w:shd w:val="clear" w:color="auto" w:fill="auto"/>
            <w:noWrap/>
          </w:tcPr>
          <w:p w14:paraId="2A59D5C5" w14:textId="400E712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0.070</w:t>
            </w:r>
          </w:p>
        </w:tc>
        <w:tc>
          <w:tcPr>
            <w:tcW w:w="823" w:type="dxa"/>
            <w:shd w:val="clear" w:color="auto" w:fill="auto"/>
            <w:noWrap/>
          </w:tcPr>
          <w:p w14:paraId="536AA68E" w14:textId="05186068"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0.080</w:t>
            </w:r>
          </w:p>
        </w:tc>
        <w:tc>
          <w:tcPr>
            <w:tcW w:w="824" w:type="dxa"/>
            <w:shd w:val="clear" w:color="auto" w:fill="auto"/>
            <w:noWrap/>
          </w:tcPr>
          <w:p w14:paraId="3D847412" w14:textId="13372AD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0.0060</w:t>
            </w:r>
          </w:p>
        </w:tc>
        <w:tc>
          <w:tcPr>
            <w:tcW w:w="823" w:type="dxa"/>
            <w:shd w:val="clear" w:color="auto" w:fill="auto"/>
            <w:noWrap/>
          </w:tcPr>
          <w:p w14:paraId="1D65B241" w14:textId="4672F7E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0.0011</w:t>
            </w:r>
          </w:p>
        </w:tc>
        <w:tc>
          <w:tcPr>
            <w:tcW w:w="824" w:type="dxa"/>
            <w:shd w:val="clear" w:color="auto" w:fill="auto"/>
            <w:noWrap/>
          </w:tcPr>
          <w:p w14:paraId="617427AD" w14:textId="439E5B6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0.0040</w:t>
            </w:r>
          </w:p>
        </w:tc>
        <w:tc>
          <w:tcPr>
            <w:tcW w:w="823" w:type="dxa"/>
            <w:shd w:val="clear" w:color="auto" w:fill="auto"/>
            <w:noWrap/>
          </w:tcPr>
          <w:p w14:paraId="4022FD4D" w14:textId="2D252E2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0.0020</w:t>
            </w:r>
          </w:p>
        </w:tc>
        <w:tc>
          <w:tcPr>
            <w:tcW w:w="824" w:type="dxa"/>
            <w:shd w:val="clear" w:color="auto" w:fill="auto"/>
            <w:noWrap/>
          </w:tcPr>
          <w:p w14:paraId="195C4A91" w14:textId="06683655"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0.0020</w:t>
            </w:r>
          </w:p>
        </w:tc>
      </w:tr>
      <w:tr w:rsidR="00441F81" w:rsidRPr="009E4AF6" w14:paraId="222911E1" w14:textId="77777777" w:rsidTr="007F6B0C">
        <w:trPr>
          <w:trHeight w:val="273"/>
        </w:trPr>
        <w:tc>
          <w:tcPr>
            <w:tcW w:w="828" w:type="dxa"/>
            <w:vMerge w:val="restart"/>
            <w:vAlign w:val="center"/>
          </w:tcPr>
          <w:p w14:paraId="56F20377" w14:textId="77777777" w:rsidR="00441F81" w:rsidRPr="009E4AF6" w:rsidRDefault="00441F81" w:rsidP="00441F8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包铝</w:t>
            </w:r>
          </w:p>
        </w:tc>
        <w:tc>
          <w:tcPr>
            <w:tcW w:w="1004" w:type="dxa"/>
            <w:shd w:val="clear" w:color="auto" w:fill="auto"/>
            <w:noWrap/>
            <w:vAlign w:val="center"/>
          </w:tcPr>
          <w:p w14:paraId="1D7BD595"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32BD7771" w14:textId="66F91C2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53.57</w:t>
            </w:r>
          </w:p>
        </w:tc>
        <w:tc>
          <w:tcPr>
            <w:tcW w:w="824" w:type="dxa"/>
            <w:shd w:val="clear" w:color="auto" w:fill="auto"/>
            <w:noWrap/>
          </w:tcPr>
          <w:p w14:paraId="299BFA60" w14:textId="7DB972E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14.68</w:t>
            </w:r>
          </w:p>
        </w:tc>
        <w:tc>
          <w:tcPr>
            <w:tcW w:w="823" w:type="dxa"/>
            <w:shd w:val="clear" w:color="auto" w:fill="auto"/>
            <w:noWrap/>
          </w:tcPr>
          <w:p w14:paraId="5FE103EC" w14:textId="4E7B1D34"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26.61</w:t>
            </w:r>
          </w:p>
        </w:tc>
        <w:tc>
          <w:tcPr>
            <w:tcW w:w="824" w:type="dxa"/>
            <w:shd w:val="clear" w:color="auto" w:fill="auto"/>
            <w:noWrap/>
          </w:tcPr>
          <w:p w14:paraId="566066C6" w14:textId="641C40C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0.28</w:t>
            </w:r>
          </w:p>
        </w:tc>
        <w:tc>
          <w:tcPr>
            <w:tcW w:w="823" w:type="dxa"/>
            <w:shd w:val="clear" w:color="auto" w:fill="auto"/>
            <w:noWrap/>
          </w:tcPr>
          <w:p w14:paraId="4B53A54D" w14:textId="2AED4FC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0.08</w:t>
            </w:r>
          </w:p>
        </w:tc>
        <w:tc>
          <w:tcPr>
            <w:tcW w:w="824" w:type="dxa"/>
            <w:shd w:val="clear" w:color="auto" w:fill="auto"/>
            <w:noWrap/>
          </w:tcPr>
          <w:p w14:paraId="62F95FF9" w14:textId="6D1993E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0.58</w:t>
            </w:r>
          </w:p>
        </w:tc>
        <w:tc>
          <w:tcPr>
            <w:tcW w:w="823" w:type="dxa"/>
            <w:shd w:val="clear" w:color="auto" w:fill="auto"/>
            <w:noWrap/>
          </w:tcPr>
          <w:p w14:paraId="13E3CDF8" w14:textId="094CCBC2"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0.099</w:t>
            </w:r>
          </w:p>
        </w:tc>
        <w:tc>
          <w:tcPr>
            <w:tcW w:w="824" w:type="dxa"/>
            <w:shd w:val="clear" w:color="auto" w:fill="auto"/>
            <w:noWrap/>
          </w:tcPr>
          <w:p w14:paraId="256155E6" w14:textId="6231913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0.112</w:t>
            </w:r>
          </w:p>
        </w:tc>
      </w:tr>
      <w:tr w:rsidR="00441F81" w:rsidRPr="009E4AF6" w14:paraId="387EF9B3" w14:textId="77777777" w:rsidTr="007F6B0C">
        <w:trPr>
          <w:trHeight w:val="273"/>
        </w:trPr>
        <w:tc>
          <w:tcPr>
            <w:tcW w:w="828" w:type="dxa"/>
            <w:vMerge/>
            <w:vAlign w:val="center"/>
          </w:tcPr>
          <w:p w14:paraId="1C9F967E" w14:textId="77777777" w:rsidR="00441F81" w:rsidRPr="009E4AF6" w:rsidRDefault="00441F81" w:rsidP="00441F81">
            <w:pPr>
              <w:widowControl/>
              <w:jc w:val="center"/>
              <w:rPr>
                <w:rFonts w:ascii="宋体" w:eastAsia="宋体" w:hAnsi="宋体" w:cs="宋体"/>
                <w:color w:val="000000"/>
                <w:kern w:val="0"/>
                <w:sz w:val="18"/>
                <w:szCs w:val="18"/>
              </w:rPr>
            </w:pPr>
          </w:p>
        </w:tc>
        <w:tc>
          <w:tcPr>
            <w:tcW w:w="1004" w:type="dxa"/>
            <w:shd w:val="clear" w:color="auto" w:fill="auto"/>
            <w:noWrap/>
            <w:vAlign w:val="center"/>
          </w:tcPr>
          <w:p w14:paraId="315D2AA1" w14:textId="77777777" w:rsidR="00441F81" w:rsidRPr="009E4AF6" w:rsidRDefault="00441F81" w:rsidP="00441F81">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5E392792" w14:textId="229DC11B"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0.017</w:t>
            </w:r>
          </w:p>
        </w:tc>
        <w:tc>
          <w:tcPr>
            <w:tcW w:w="824" w:type="dxa"/>
            <w:shd w:val="clear" w:color="auto" w:fill="auto"/>
            <w:noWrap/>
          </w:tcPr>
          <w:p w14:paraId="51AFF803" w14:textId="1905EA86"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0.021</w:t>
            </w:r>
          </w:p>
        </w:tc>
        <w:tc>
          <w:tcPr>
            <w:tcW w:w="823" w:type="dxa"/>
            <w:shd w:val="clear" w:color="auto" w:fill="auto"/>
            <w:noWrap/>
          </w:tcPr>
          <w:p w14:paraId="66CA5B1C" w14:textId="1302D59F"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0.036</w:t>
            </w:r>
          </w:p>
        </w:tc>
        <w:tc>
          <w:tcPr>
            <w:tcW w:w="824" w:type="dxa"/>
            <w:shd w:val="clear" w:color="auto" w:fill="auto"/>
            <w:noWrap/>
          </w:tcPr>
          <w:p w14:paraId="7C164112" w14:textId="6EC9FE6A"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3" w:type="dxa"/>
            <w:shd w:val="clear" w:color="auto" w:fill="auto"/>
            <w:noWrap/>
          </w:tcPr>
          <w:p w14:paraId="7CCB5210" w14:textId="5632178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4" w:type="dxa"/>
            <w:shd w:val="clear" w:color="auto" w:fill="auto"/>
            <w:noWrap/>
          </w:tcPr>
          <w:p w14:paraId="1F1819D7" w14:textId="5ABE5D8E"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3" w:type="dxa"/>
            <w:shd w:val="clear" w:color="auto" w:fill="auto"/>
            <w:noWrap/>
          </w:tcPr>
          <w:p w14:paraId="7AA4017A" w14:textId="5417E88D"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c>
          <w:tcPr>
            <w:tcW w:w="824" w:type="dxa"/>
            <w:shd w:val="clear" w:color="auto" w:fill="auto"/>
            <w:noWrap/>
          </w:tcPr>
          <w:p w14:paraId="00D9A441" w14:textId="34414C81" w:rsidR="00441F81" w:rsidRPr="00441F81" w:rsidRDefault="00441F81" w:rsidP="00441F81">
            <w:pPr>
              <w:widowControl/>
              <w:jc w:val="center"/>
              <w:rPr>
                <w:rFonts w:asciiTheme="majorEastAsia" w:eastAsiaTheme="majorEastAsia" w:hAnsiTheme="majorEastAsia" w:cs="宋体"/>
                <w:color w:val="000000"/>
                <w:kern w:val="0"/>
                <w:sz w:val="18"/>
                <w:szCs w:val="18"/>
              </w:rPr>
            </w:pPr>
            <w:r w:rsidRPr="00441F81">
              <w:rPr>
                <w:rFonts w:asciiTheme="majorEastAsia" w:eastAsiaTheme="majorEastAsia" w:hAnsiTheme="majorEastAsia"/>
                <w:sz w:val="18"/>
                <w:szCs w:val="18"/>
              </w:rPr>
              <w:t>0.002</w:t>
            </w:r>
          </w:p>
        </w:tc>
      </w:tr>
      <w:tr w:rsidR="00B47668" w:rsidRPr="009E4AF6" w14:paraId="1D373515" w14:textId="77777777" w:rsidTr="007F6B0C">
        <w:trPr>
          <w:trHeight w:val="273"/>
        </w:trPr>
        <w:tc>
          <w:tcPr>
            <w:tcW w:w="828" w:type="dxa"/>
            <w:vMerge w:val="restart"/>
            <w:vAlign w:val="center"/>
          </w:tcPr>
          <w:p w14:paraId="070F1D61" w14:textId="480EF722" w:rsidR="00B47668" w:rsidRPr="009E4AF6" w:rsidRDefault="00B47668" w:rsidP="00B47668">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山西新材料</w:t>
            </w:r>
          </w:p>
        </w:tc>
        <w:tc>
          <w:tcPr>
            <w:tcW w:w="1004" w:type="dxa"/>
            <w:shd w:val="clear" w:color="auto" w:fill="auto"/>
            <w:noWrap/>
            <w:vAlign w:val="center"/>
          </w:tcPr>
          <w:p w14:paraId="69E6C0FE" w14:textId="3BD25060" w:rsidR="00B47668" w:rsidRPr="009E4AF6" w:rsidRDefault="00B47668" w:rsidP="00B47668">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平均值</w:t>
            </w:r>
          </w:p>
        </w:tc>
        <w:tc>
          <w:tcPr>
            <w:tcW w:w="823" w:type="dxa"/>
            <w:shd w:val="clear" w:color="auto" w:fill="auto"/>
            <w:noWrap/>
          </w:tcPr>
          <w:p w14:paraId="5486B74D" w14:textId="5A5236F5"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53.71</w:t>
            </w:r>
          </w:p>
        </w:tc>
        <w:tc>
          <w:tcPr>
            <w:tcW w:w="824" w:type="dxa"/>
            <w:shd w:val="clear" w:color="auto" w:fill="auto"/>
            <w:noWrap/>
          </w:tcPr>
          <w:p w14:paraId="4F32D572" w14:textId="1F134B51"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14.85</w:t>
            </w:r>
          </w:p>
        </w:tc>
        <w:tc>
          <w:tcPr>
            <w:tcW w:w="823" w:type="dxa"/>
            <w:shd w:val="clear" w:color="auto" w:fill="auto"/>
            <w:noWrap/>
          </w:tcPr>
          <w:p w14:paraId="6C335366" w14:textId="423D34FF"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26.33</w:t>
            </w:r>
          </w:p>
        </w:tc>
        <w:tc>
          <w:tcPr>
            <w:tcW w:w="824" w:type="dxa"/>
            <w:shd w:val="clear" w:color="auto" w:fill="auto"/>
            <w:noWrap/>
          </w:tcPr>
          <w:p w14:paraId="081359DB" w14:textId="38A14721" w:rsidR="00B47668" w:rsidRPr="00B47668" w:rsidRDefault="00B47668" w:rsidP="00B47668">
            <w:pPr>
              <w:widowControl/>
              <w:jc w:val="center"/>
              <w:rPr>
                <w:rFonts w:ascii="宋体" w:eastAsia="宋体" w:hAnsi="宋体"/>
                <w:sz w:val="18"/>
                <w:szCs w:val="18"/>
              </w:rPr>
            </w:pPr>
            <w:r>
              <w:rPr>
                <w:rFonts w:ascii="宋体" w:eastAsia="宋体" w:hAnsi="宋体" w:hint="eastAsia"/>
                <w:sz w:val="18"/>
                <w:szCs w:val="18"/>
              </w:rPr>
              <w:t>/</w:t>
            </w:r>
          </w:p>
        </w:tc>
        <w:tc>
          <w:tcPr>
            <w:tcW w:w="823" w:type="dxa"/>
            <w:shd w:val="clear" w:color="auto" w:fill="auto"/>
            <w:noWrap/>
          </w:tcPr>
          <w:p w14:paraId="696AEC51" w14:textId="4126FAEB"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0.077</w:t>
            </w:r>
          </w:p>
        </w:tc>
        <w:tc>
          <w:tcPr>
            <w:tcW w:w="824" w:type="dxa"/>
            <w:shd w:val="clear" w:color="auto" w:fill="auto"/>
            <w:noWrap/>
          </w:tcPr>
          <w:p w14:paraId="45F8BD63" w14:textId="0F74F2E0"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0.58</w:t>
            </w:r>
          </w:p>
        </w:tc>
        <w:tc>
          <w:tcPr>
            <w:tcW w:w="823" w:type="dxa"/>
            <w:shd w:val="clear" w:color="auto" w:fill="auto"/>
            <w:noWrap/>
          </w:tcPr>
          <w:p w14:paraId="72865042" w14:textId="14962543"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0.070</w:t>
            </w:r>
          </w:p>
        </w:tc>
        <w:tc>
          <w:tcPr>
            <w:tcW w:w="824" w:type="dxa"/>
            <w:shd w:val="clear" w:color="auto" w:fill="auto"/>
            <w:noWrap/>
          </w:tcPr>
          <w:p w14:paraId="25C1F741" w14:textId="5F20436B"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0.12</w:t>
            </w:r>
          </w:p>
        </w:tc>
      </w:tr>
      <w:tr w:rsidR="00B47668" w:rsidRPr="009E4AF6" w14:paraId="7B4D98CE" w14:textId="77777777" w:rsidTr="007F6B0C">
        <w:trPr>
          <w:trHeight w:val="273"/>
        </w:trPr>
        <w:tc>
          <w:tcPr>
            <w:tcW w:w="828" w:type="dxa"/>
            <w:vMerge/>
            <w:vAlign w:val="center"/>
          </w:tcPr>
          <w:p w14:paraId="69FC3082" w14:textId="77777777" w:rsidR="00B47668" w:rsidRPr="009E4AF6" w:rsidRDefault="00B47668" w:rsidP="00B47668">
            <w:pPr>
              <w:widowControl/>
              <w:jc w:val="center"/>
              <w:rPr>
                <w:rFonts w:ascii="宋体" w:eastAsia="宋体" w:hAnsi="宋体" w:cs="宋体"/>
                <w:color w:val="000000"/>
                <w:kern w:val="0"/>
                <w:sz w:val="18"/>
                <w:szCs w:val="18"/>
              </w:rPr>
            </w:pPr>
          </w:p>
        </w:tc>
        <w:tc>
          <w:tcPr>
            <w:tcW w:w="1004" w:type="dxa"/>
            <w:shd w:val="clear" w:color="auto" w:fill="auto"/>
            <w:noWrap/>
            <w:vAlign w:val="center"/>
          </w:tcPr>
          <w:p w14:paraId="0ADDC8D1" w14:textId="0E624B25" w:rsidR="00B47668" w:rsidRPr="009E4AF6" w:rsidRDefault="00B47668" w:rsidP="00B47668">
            <w:pPr>
              <w:widowControl/>
              <w:jc w:val="center"/>
              <w:rPr>
                <w:rFonts w:ascii="宋体" w:eastAsia="宋体" w:hAnsi="宋体" w:cs="宋体"/>
                <w:color w:val="000000"/>
                <w:kern w:val="0"/>
                <w:sz w:val="18"/>
                <w:szCs w:val="18"/>
              </w:rPr>
            </w:pPr>
            <w:r w:rsidRPr="009E4AF6">
              <w:rPr>
                <w:rFonts w:ascii="宋体" w:eastAsia="宋体" w:hAnsi="宋体" w:cs="宋体" w:hint="eastAsia"/>
                <w:color w:val="000000"/>
                <w:kern w:val="0"/>
                <w:sz w:val="18"/>
                <w:szCs w:val="18"/>
              </w:rPr>
              <w:t>标准偏差</w:t>
            </w:r>
          </w:p>
        </w:tc>
        <w:tc>
          <w:tcPr>
            <w:tcW w:w="823" w:type="dxa"/>
            <w:shd w:val="clear" w:color="auto" w:fill="auto"/>
            <w:noWrap/>
          </w:tcPr>
          <w:p w14:paraId="796DA861" w14:textId="73C75608"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0.035</w:t>
            </w:r>
          </w:p>
        </w:tc>
        <w:tc>
          <w:tcPr>
            <w:tcW w:w="824" w:type="dxa"/>
            <w:shd w:val="clear" w:color="auto" w:fill="auto"/>
            <w:noWrap/>
          </w:tcPr>
          <w:p w14:paraId="7EE182C0" w14:textId="413C5BE7"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0.026</w:t>
            </w:r>
          </w:p>
        </w:tc>
        <w:tc>
          <w:tcPr>
            <w:tcW w:w="823" w:type="dxa"/>
            <w:shd w:val="clear" w:color="auto" w:fill="auto"/>
            <w:noWrap/>
          </w:tcPr>
          <w:p w14:paraId="2C620726" w14:textId="439E9571"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0.047</w:t>
            </w:r>
          </w:p>
        </w:tc>
        <w:tc>
          <w:tcPr>
            <w:tcW w:w="824" w:type="dxa"/>
            <w:shd w:val="clear" w:color="auto" w:fill="auto"/>
            <w:noWrap/>
          </w:tcPr>
          <w:p w14:paraId="47B8F8F9" w14:textId="1E328FF0" w:rsidR="00B47668" w:rsidRPr="00B47668" w:rsidRDefault="00B47668" w:rsidP="00B47668">
            <w:pPr>
              <w:widowControl/>
              <w:jc w:val="center"/>
              <w:rPr>
                <w:rFonts w:ascii="宋体" w:eastAsia="宋体" w:hAnsi="宋体"/>
                <w:sz w:val="18"/>
                <w:szCs w:val="18"/>
              </w:rPr>
            </w:pPr>
            <w:r>
              <w:rPr>
                <w:rFonts w:ascii="宋体" w:eastAsia="宋体" w:hAnsi="宋体" w:hint="eastAsia"/>
                <w:sz w:val="18"/>
                <w:szCs w:val="18"/>
              </w:rPr>
              <w:t>/</w:t>
            </w:r>
          </w:p>
        </w:tc>
        <w:tc>
          <w:tcPr>
            <w:tcW w:w="823" w:type="dxa"/>
            <w:shd w:val="clear" w:color="auto" w:fill="auto"/>
            <w:noWrap/>
          </w:tcPr>
          <w:p w14:paraId="1E343CD4" w14:textId="35D7F8CD"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0.0010</w:t>
            </w:r>
          </w:p>
        </w:tc>
        <w:tc>
          <w:tcPr>
            <w:tcW w:w="824" w:type="dxa"/>
            <w:shd w:val="clear" w:color="auto" w:fill="auto"/>
            <w:noWrap/>
          </w:tcPr>
          <w:p w14:paraId="550E58B9" w14:textId="3970A7C4"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0.0030</w:t>
            </w:r>
          </w:p>
        </w:tc>
        <w:tc>
          <w:tcPr>
            <w:tcW w:w="823" w:type="dxa"/>
            <w:shd w:val="clear" w:color="auto" w:fill="auto"/>
            <w:noWrap/>
          </w:tcPr>
          <w:p w14:paraId="226E8488" w14:textId="31E0D522"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0.0016</w:t>
            </w:r>
          </w:p>
        </w:tc>
        <w:tc>
          <w:tcPr>
            <w:tcW w:w="824" w:type="dxa"/>
            <w:shd w:val="clear" w:color="auto" w:fill="auto"/>
            <w:noWrap/>
          </w:tcPr>
          <w:p w14:paraId="04DF0849" w14:textId="195D4568" w:rsidR="00B47668" w:rsidRPr="00B47668" w:rsidRDefault="00B47668" w:rsidP="00B47668">
            <w:pPr>
              <w:widowControl/>
              <w:jc w:val="center"/>
              <w:rPr>
                <w:rFonts w:ascii="宋体" w:eastAsia="宋体" w:hAnsi="宋体"/>
                <w:sz w:val="18"/>
                <w:szCs w:val="18"/>
              </w:rPr>
            </w:pPr>
            <w:r w:rsidRPr="00B47668">
              <w:rPr>
                <w:rFonts w:ascii="宋体" w:eastAsia="宋体" w:hAnsi="宋体"/>
                <w:sz w:val="18"/>
                <w:szCs w:val="18"/>
              </w:rPr>
              <w:t>0.0016</w:t>
            </w:r>
          </w:p>
        </w:tc>
      </w:tr>
      <w:tr w:rsidR="00B47668" w:rsidRPr="009E4AF6" w14:paraId="012D9411" w14:textId="77777777" w:rsidTr="006B5600">
        <w:trPr>
          <w:trHeight w:val="273"/>
        </w:trPr>
        <w:tc>
          <w:tcPr>
            <w:tcW w:w="1832" w:type="dxa"/>
            <w:gridSpan w:val="2"/>
            <w:vAlign w:val="center"/>
          </w:tcPr>
          <w:p w14:paraId="7A3E28AF" w14:textId="5A53EC01"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重复性限（r）</w:t>
            </w:r>
          </w:p>
        </w:tc>
        <w:tc>
          <w:tcPr>
            <w:tcW w:w="823" w:type="dxa"/>
            <w:shd w:val="clear" w:color="auto" w:fill="auto"/>
            <w:noWrap/>
          </w:tcPr>
          <w:p w14:paraId="3DABB304" w14:textId="15681DBB"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0.19 </w:t>
            </w:r>
          </w:p>
        </w:tc>
        <w:tc>
          <w:tcPr>
            <w:tcW w:w="824" w:type="dxa"/>
            <w:shd w:val="clear" w:color="auto" w:fill="auto"/>
            <w:noWrap/>
          </w:tcPr>
          <w:p w14:paraId="7EFF7A97" w14:textId="56494F12"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0.19 </w:t>
            </w:r>
          </w:p>
        </w:tc>
        <w:tc>
          <w:tcPr>
            <w:tcW w:w="823" w:type="dxa"/>
            <w:shd w:val="clear" w:color="auto" w:fill="auto"/>
            <w:noWrap/>
          </w:tcPr>
          <w:p w14:paraId="2A0EE067" w14:textId="556B51F6"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0.27 </w:t>
            </w:r>
          </w:p>
        </w:tc>
        <w:tc>
          <w:tcPr>
            <w:tcW w:w="824" w:type="dxa"/>
            <w:shd w:val="clear" w:color="auto" w:fill="auto"/>
            <w:noWrap/>
          </w:tcPr>
          <w:p w14:paraId="17C3987A" w14:textId="11341DD7"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0.013 </w:t>
            </w:r>
          </w:p>
        </w:tc>
        <w:tc>
          <w:tcPr>
            <w:tcW w:w="823" w:type="dxa"/>
            <w:shd w:val="clear" w:color="auto" w:fill="auto"/>
            <w:noWrap/>
          </w:tcPr>
          <w:p w14:paraId="45BD379E" w14:textId="176981EC"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0.0057 </w:t>
            </w:r>
          </w:p>
        </w:tc>
        <w:tc>
          <w:tcPr>
            <w:tcW w:w="824" w:type="dxa"/>
            <w:shd w:val="clear" w:color="auto" w:fill="auto"/>
            <w:noWrap/>
          </w:tcPr>
          <w:p w14:paraId="070B8430" w14:textId="45A9F2C8"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0.0099 </w:t>
            </w:r>
          </w:p>
        </w:tc>
        <w:tc>
          <w:tcPr>
            <w:tcW w:w="823" w:type="dxa"/>
            <w:shd w:val="clear" w:color="auto" w:fill="auto"/>
            <w:noWrap/>
          </w:tcPr>
          <w:p w14:paraId="5FDAEC78" w14:textId="23D3B767"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0.0070 </w:t>
            </w:r>
          </w:p>
        </w:tc>
        <w:tc>
          <w:tcPr>
            <w:tcW w:w="824" w:type="dxa"/>
            <w:shd w:val="clear" w:color="auto" w:fill="auto"/>
            <w:noWrap/>
          </w:tcPr>
          <w:p w14:paraId="6CAE98EC" w14:textId="0C2FAE9B"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0.035 </w:t>
            </w:r>
          </w:p>
        </w:tc>
      </w:tr>
      <w:tr w:rsidR="00B47668" w:rsidRPr="009E4AF6" w14:paraId="60C7AF16" w14:textId="77777777" w:rsidTr="00342434">
        <w:trPr>
          <w:trHeight w:val="273"/>
        </w:trPr>
        <w:tc>
          <w:tcPr>
            <w:tcW w:w="1832" w:type="dxa"/>
            <w:gridSpan w:val="2"/>
            <w:vAlign w:val="center"/>
          </w:tcPr>
          <w:p w14:paraId="4C960D3E" w14:textId="533879B0" w:rsidR="00B47668" w:rsidRPr="009E4AF6" w:rsidRDefault="00B47668" w:rsidP="00B47668">
            <w:pPr>
              <w:widowControl/>
              <w:jc w:val="center"/>
              <w:rPr>
                <w:rFonts w:ascii="宋体" w:eastAsia="宋体" w:hAnsi="宋体" w:cs="宋体"/>
                <w:color w:val="000000"/>
                <w:kern w:val="0"/>
                <w:sz w:val="18"/>
                <w:szCs w:val="18"/>
              </w:rPr>
            </w:pPr>
            <w:r w:rsidRPr="001C0126">
              <w:rPr>
                <w:rFonts w:asciiTheme="minorEastAsia" w:hAnsiTheme="minorEastAsia" w:cs="宋体" w:hint="eastAsia"/>
                <w:color w:val="000000"/>
                <w:kern w:val="0"/>
                <w:sz w:val="18"/>
                <w:szCs w:val="18"/>
              </w:rPr>
              <w:t>再现性限(</w:t>
            </w:r>
            <w:r w:rsidRPr="001C0126">
              <w:rPr>
                <w:rFonts w:asciiTheme="minorEastAsia" w:hAnsiTheme="minorEastAsia" w:cs="宋体"/>
                <w:color w:val="000000"/>
                <w:kern w:val="0"/>
                <w:sz w:val="18"/>
                <w:szCs w:val="18"/>
              </w:rPr>
              <w:t>R)</w:t>
            </w:r>
          </w:p>
        </w:tc>
        <w:tc>
          <w:tcPr>
            <w:tcW w:w="823" w:type="dxa"/>
            <w:shd w:val="clear" w:color="auto" w:fill="auto"/>
            <w:noWrap/>
          </w:tcPr>
          <w:p w14:paraId="3386DECA" w14:textId="21D14257"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0.76 </w:t>
            </w:r>
          </w:p>
        </w:tc>
        <w:tc>
          <w:tcPr>
            <w:tcW w:w="824" w:type="dxa"/>
            <w:shd w:val="clear" w:color="auto" w:fill="auto"/>
            <w:noWrap/>
          </w:tcPr>
          <w:p w14:paraId="581DB376" w14:textId="73EAD49A"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0.41 </w:t>
            </w:r>
          </w:p>
        </w:tc>
        <w:tc>
          <w:tcPr>
            <w:tcW w:w="823" w:type="dxa"/>
            <w:shd w:val="clear" w:color="auto" w:fill="auto"/>
            <w:noWrap/>
          </w:tcPr>
          <w:p w14:paraId="067AAC08" w14:textId="12EAFF59"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0.50 </w:t>
            </w:r>
          </w:p>
        </w:tc>
        <w:tc>
          <w:tcPr>
            <w:tcW w:w="824" w:type="dxa"/>
            <w:shd w:val="clear" w:color="auto" w:fill="auto"/>
            <w:noWrap/>
          </w:tcPr>
          <w:p w14:paraId="2B26738B" w14:textId="5C52C648"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0.017 </w:t>
            </w:r>
          </w:p>
        </w:tc>
        <w:tc>
          <w:tcPr>
            <w:tcW w:w="823" w:type="dxa"/>
            <w:shd w:val="clear" w:color="auto" w:fill="auto"/>
            <w:noWrap/>
          </w:tcPr>
          <w:p w14:paraId="7D2B5DA8" w14:textId="6E8DA6E6"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0.016 </w:t>
            </w:r>
          </w:p>
        </w:tc>
        <w:tc>
          <w:tcPr>
            <w:tcW w:w="824" w:type="dxa"/>
            <w:shd w:val="clear" w:color="auto" w:fill="auto"/>
            <w:noWrap/>
          </w:tcPr>
          <w:p w14:paraId="03B4DEC9" w14:textId="4B48B13A"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0.027 </w:t>
            </w:r>
          </w:p>
        </w:tc>
        <w:tc>
          <w:tcPr>
            <w:tcW w:w="823" w:type="dxa"/>
            <w:shd w:val="clear" w:color="auto" w:fill="auto"/>
            <w:noWrap/>
          </w:tcPr>
          <w:p w14:paraId="4CD37619" w14:textId="3EC3D8A9"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0.035 </w:t>
            </w:r>
          </w:p>
        </w:tc>
        <w:tc>
          <w:tcPr>
            <w:tcW w:w="824" w:type="dxa"/>
            <w:shd w:val="clear" w:color="auto" w:fill="auto"/>
            <w:noWrap/>
          </w:tcPr>
          <w:p w14:paraId="676675F2" w14:textId="7A5B9605" w:rsidR="00B47668" w:rsidRPr="00B47668" w:rsidRDefault="00B47668" w:rsidP="00B47668">
            <w:pPr>
              <w:widowControl/>
              <w:jc w:val="center"/>
              <w:rPr>
                <w:rFonts w:ascii="宋体" w:eastAsia="宋体" w:hAnsi="宋体" w:cs="宋体"/>
                <w:color w:val="000000"/>
                <w:kern w:val="0"/>
                <w:sz w:val="18"/>
                <w:szCs w:val="18"/>
              </w:rPr>
            </w:pPr>
            <w:r w:rsidRPr="00B47668">
              <w:rPr>
                <w:rFonts w:ascii="宋体" w:eastAsia="宋体" w:hAnsi="宋体"/>
                <w:sz w:val="18"/>
                <w:szCs w:val="18"/>
              </w:rPr>
              <w:t xml:space="preserve">0.038 </w:t>
            </w:r>
          </w:p>
        </w:tc>
      </w:tr>
    </w:tbl>
    <w:p w14:paraId="59D06E22" w14:textId="77777777" w:rsidR="00FB49F0" w:rsidRDefault="00B417C9" w:rsidP="00FB49F0">
      <w:pPr>
        <w:spacing w:line="288" w:lineRule="auto"/>
        <w:ind w:firstLineChars="200" w:firstLine="420"/>
        <w:rPr>
          <w:rFonts w:ascii="宋体" w:eastAsia="宋体" w:hAnsi="宋体"/>
          <w:bCs/>
        </w:rPr>
      </w:pPr>
      <w:r w:rsidRPr="0047359D">
        <w:rPr>
          <w:rFonts w:ascii="宋体" w:eastAsia="宋体" w:hAnsi="宋体" w:hint="eastAsia"/>
          <w:bCs/>
        </w:rPr>
        <w:t>精密度试验表明，各元素测量的极差，标准偏差均在可接受范围内</w:t>
      </w:r>
      <w:r>
        <w:rPr>
          <w:rFonts w:ascii="宋体" w:eastAsia="宋体" w:hAnsi="宋体" w:hint="eastAsia"/>
          <w:bCs/>
        </w:rPr>
        <w:t>，方法具备良好的精密度。</w:t>
      </w:r>
    </w:p>
    <w:p w14:paraId="3ACB7557" w14:textId="3433905F" w:rsidR="00FB49F0" w:rsidRDefault="00FB49F0" w:rsidP="00FB49F0">
      <w:pPr>
        <w:spacing w:line="288" w:lineRule="auto"/>
        <w:ind w:firstLineChars="200" w:firstLine="420"/>
        <w:rPr>
          <w:rFonts w:ascii="宋体" w:eastAsia="宋体" w:hAnsi="宋体"/>
          <w:bCs/>
        </w:rPr>
      </w:pPr>
      <w:r>
        <w:rPr>
          <w:rFonts w:ascii="宋体" w:eastAsia="宋体" w:hAnsi="宋体" w:hint="eastAsia"/>
          <w:bCs/>
        </w:rPr>
        <w:t>根据各验证样品的重复性限和再现性限情况，同时考虑到样品均匀性的影响和实际操作的可行性，最终确定了方法的重复性限和允许差，见表</w:t>
      </w:r>
      <w:r>
        <w:rPr>
          <w:rFonts w:ascii="宋体" w:eastAsia="宋体" w:hAnsi="宋体"/>
          <w:bCs/>
        </w:rPr>
        <w:t>24</w:t>
      </w:r>
      <w:r>
        <w:rPr>
          <w:rFonts w:ascii="宋体" w:eastAsia="宋体" w:hAnsi="宋体" w:hint="eastAsia"/>
          <w:bCs/>
        </w:rPr>
        <w:t>和表</w:t>
      </w:r>
      <w:r>
        <w:rPr>
          <w:rFonts w:ascii="宋体" w:eastAsia="宋体" w:hAnsi="宋体"/>
          <w:bCs/>
        </w:rPr>
        <w:t>25</w:t>
      </w:r>
      <w:r>
        <w:rPr>
          <w:rFonts w:ascii="宋体" w:eastAsia="宋体" w:hAnsi="宋体" w:hint="eastAsia"/>
          <w:bCs/>
        </w:rPr>
        <w:t>。</w:t>
      </w:r>
    </w:p>
    <w:tbl>
      <w:tblPr>
        <w:tblW w:w="9384" w:type="dxa"/>
        <w:jc w:val="center"/>
        <w:tblLook w:val="04A0" w:firstRow="1" w:lastRow="0" w:firstColumn="1" w:lastColumn="0" w:noHBand="0" w:noVBand="1"/>
      </w:tblPr>
      <w:tblGrid>
        <w:gridCol w:w="846"/>
        <w:gridCol w:w="753"/>
        <w:gridCol w:w="756"/>
        <w:gridCol w:w="756"/>
        <w:gridCol w:w="666"/>
        <w:gridCol w:w="666"/>
        <w:gridCol w:w="666"/>
        <w:gridCol w:w="675"/>
        <w:gridCol w:w="666"/>
        <w:gridCol w:w="756"/>
        <w:gridCol w:w="666"/>
        <w:gridCol w:w="756"/>
        <w:gridCol w:w="756"/>
      </w:tblGrid>
      <w:tr w:rsidR="00130644" w:rsidRPr="00130644" w14:paraId="0023C3E0" w14:textId="77777777" w:rsidTr="00130644">
        <w:trPr>
          <w:trHeight w:val="271"/>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CF91C"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样品编号</w:t>
            </w:r>
          </w:p>
        </w:tc>
        <w:tc>
          <w:tcPr>
            <w:tcW w:w="22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BDA95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F</w:t>
            </w:r>
          </w:p>
        </w:tc>
        <w:tc>
          <w:tcPr>
            <w:tcW w:w="19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159C4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Al</w:t>
            </w:r>
          </w:p>
        </w:tc>
        <w:tc>
          <w:tcPr>
            <w:tcW w:w="20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18784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Na</w:t>
            </w:r>
          </w:p>
        </w:tc>
        <w:tc>
          <w:tcPr>
            <w:tcW w:w="21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CB0FA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SiO</w:t>
            </w:r>
            <w:r w:rsidRPr="00130644">
              <w:rPr>
                <w:rFonts w:ascii="宋体" w:eastAsia="宋体" w:hAnsi="宋体" w:cs="宋体" w:hint="eastAsia"/>
                <w:color w:val="000000"/>
                <w:kern w:val="0"/>
                <w:sz w:val="18"/>
                <w:szCs w:val="18"/>
                <w:vertAlign w:val="subscript"/>
              </w:rPr>
              <w:t>2</w:t>
            </w:r>
          </w:p>
        </w:tc>
      </w:tr>
      <w:tr w:rsidR="00130644" w:rsidRPr="00130644" w14:paraId="6EDD1ED6" w14:textId="77777777" w:rsidTr="00130644">
        <w:trPr>
          <w:trHeight w:val="28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71E0BD0" w14:textId="77777777" w:rsidR="00130644" w:rsidRPr="00130644" w:rsidRDefault="00130644" w:rsidP="00130644">
            <w:pPr>
              <w:widowControl/>
              <w:jc w:val="center"/>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shd w:val="clear" w:color="auto" w:fill="auto"/>
            <w:noWrap/>
            <w:vAlign w:val="center"/>
            <w:hideMark/>
          </w:tcPr>
          <w:p w14:paraId="56B8278B"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756" w:type="dxa"/>
            <w:tcBorders>
              <w:top w:val="nil"/>
              <w:left w:val="nil"/>
              <w:bottom w:val="single" w:sz="4" w:space="0" w:color="auto"/>
              <w:right w:val="single" w:sz="4" w:space="0" w:color="auto"/>
            </w:tcBorders>
            <w:shd w:val="clear" w:color="auto" w:fill="auto"/>
            <w:noWrap/>
            <w:vAlign w:val="center"/>
            <w:hideMark/>
          </w:tcPr>
          <w:p w14:paraId="71D1E6D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hideMark/>
          </w:tcPr>
          <w:p w14:paraId="1C90F2A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hideMark/>
          </w:tcPr>
          <w:p w14:paraId="7FB923DD"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666" w:type="dxa"/>
            <w:tcBorders>
              <w:top w:val="nil"/>
              <w:left w:val="nil"/>
              <w:bottom w:val="single" w:sz="4" w:space="0" w:color="auto"/>
              <w:right w:val="single" w:sz="4" w:space="0" w:color="auto"/>
            </w:tcBorders>
            <w:shd w:val="clear" w:color="auto" w:fill="auto"/>
            <w:noWrap/>
            <w:vAlign w:val="center"/>
            <w:hideMark/>
          </w:tcPr>
          <w:p w14:paraId="7CA1CE84"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hideMark/>
          </w:tcPr>
          <w:p w14:paraId="667C9A4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675" w:type="dxa"/>
            <w:tcBorders>
              <w:top w:val="nil"/>
              <w:left w:val="nil"/>
              <w:bottom w:val="single" w:sz="4" w:space="0" w:color="auto"/>
              <w:right w:val="single" w:sz="4" w:space="0" w:color="auto"/>
            </w:tcBorders>
            <w:shd w:val="clear" w:color="auto" w:fill="auto"/>
            <w:noWrap/>
            <w:vAlign w:val="center"/>
            <w:hideMark/>
          </w:tcPr>
          <w:p w14:paraId="5536BD01"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666" w:type="dxa"/>
            <w:tcBorders>
              <w:top w:val="nil"/>
              <w:left w:val="nil"/>
              <w:bottom w:val="single" w:sz="4" w:space="0" w:color="auto"/>
              <w:right w:val="single" w:sz="4" w:space="0" w:color="auto"/>
            </w:tcBorders>
            <w:shd w:val="clear" w:color="auto" w:fill="auto"/>
            <w:noWrap/>
            <w:vAlign w:val="center"/>
            <w:hideMark/>
          </w:tcPr>
          <w:p w14:paraId="2FFD9FD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hideMark/>
          </w:tcPr>
          <w:p w14:paraId="2FE9B1BB"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hideMark/>
          </w:tcPr>
          <w:p w14:paraId="3354165F"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756" w:type="dxa"/>
            <w:tcBorders>
              <w:top w:val="nil"/>
              <w:left w:val="nil"/>
              <w:bottom w:val="single" w:sz="4" w:space="0" w:color="auto"/>
              <w:right w:val="single" w:sz="4" w:space="0" w:color="auto"/>
            </w:tcBorders>
            <w:shd w:val="clear" w:color="auto" w:fill="auto"/>
            <w:noWrap/>
            <w:vAlign w:val="center"/>
            <w:hideMark/>
          </w:tcPr>
          <w:p w14:paraId="3BEB0045"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hideMark/>
          </w:tcPr>
          <w:p w14:paraId="4176350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r</w:t>
            </w:r>
          </w:p>
        </w:tc>
      </w:tr>
      <w:tr w:rsidR="00130644" w:rsidRPr="00130644" w14:paraId="4542E81E" w14:textId="77777777" w:rsidTr="00130644">
        <w:trPr>
          <w:trHeight w:val="27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3F4FB05" w14:textId="77777777" w:rsidR="00130644" w:rsidRPr="00130644" w:rsidRDefault="00130644" w:rsidP="00130644">
            <w:pPr>
              <w:widowControl/>
              <w:jc w:val="center"/>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shd w:val="clear" w:color="auto" w:fill="auto"/>
            <w:noWrap/>
            <w:vAlign w:val="center"/>
            <w:hideMark/>
          </w:tcPr>
          <w:p w14:paraId="584EAB4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14:paraId="5D0DD96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14:paraId="7759FBA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66" w:type="dxa"/>
            <w:tcBorders>
              <w:top w:val="nil"/>
              <w:left w:val="nil"/>
              <w:bottom w:val="single" w:sz="4" w:space="0" w:color="auto"/>
              <w:right w:val="single" w:sz="4" w:space="0" w:color="auto"/>
            </w:tcBorders>
            <w:shd w:val="clear" w:color="auto" w:fill="auto"/>
            <w:noWrap/>
            <w:vAlign w:val="center"/>
            <w:hideMark/>
          </w:tcPr>
          <w:p w14:paraId="52179765"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66" w:type="dxa"/>
            <w:tcBorders>
              <w:top w:val="nil"/>
              <w:left w:val="nil"/>
              <w:bottom w:val="single" w:sz="4" w:space="0" w:color="auto"/>
              <w:right w:val="single" w:sz="4" w:space="0" w:color="auto"/>
            </w:tcBorders>
            <w:shd w:val="clear" w:color="auto" w:fill="auto"/>
            <w:noWrap/>
            <w:vAlign w:val="center"/>
            <w:hideMark/>
          </w:tcPr>
          <w:p w14:paraId="6E17EF35"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66" w:type="dxa"/>
            <w:tcBorders>
              <w:top w:val="nil"/>
              <w:left w:val="nil"/>
              <w:bottom w:val="single" w:sz="4" w:space="0" w:color="auto"/>
              <w:right w:val="single" w:sz="4" w:space="0" w:color="auto"/>
            </w:tcBorders>
            <w:shd w:val="clear" w:color="auto" w:fill="auto"/>
            <w:noWrap/>
            <w:vAlign w:val="center"/>
            <w:hideMark/>
          </w:tcPr>
          <w:p w14:paraId="2740A53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75" w:type="dxa"/>
            <w:tcBorders>
              <w:top w:val="nil"/>
              <w:left w:val="nil"/>
              <w:bottom w:val="single" w:sz="4" w:space="0" w:color="auto"/>
              <w:right w:val="single" w:sz="4" w:space="0" w:color="auto"/>
            </w:tcBorders>
            <w:shd w:val="clear" w:color="auto" w:fill="auto"/>
            <w:noWrap/>
            <w:vAlign w:val="center"/>
            <w:hideMark/>
          </w:tcPr>
          <w:p w14:paraId="760EE440"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66" w:type="dxa"/>
            <w:tcBorders>
              <w:top w:val="nil"/>
              <w:left w:val="nil"/>
              <w:bottom w:val="single" w:sz="4" w:space="0" w:color="auto"/>
              <w:right w:val="single" w:sz="4" w:space="0" w:color="auto"/>
            </w:tcBorders>
            <w:shd w:val="clear" w:color="auto" w:fill="auto"/>
            <w:noWrap/>
            <w:vAlign w:val="center"/>
            <w:hideMark/>
          </w:tcPr>
          <w:p w14:paraId="3457711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14:paraId="1999A944"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666" w:type="dxa"/>
            <w:tcBorders>
              <w:top w:val="nil"/>
              <w:left w:val="nil"/>
              <w:bottom w:val="single" w:sz="4" w:space="0" w:color="auto"/>
              <w:right w:val="single" w:sz="4" w:space="0" w:color="auto"/>
            </w:tcBorders>
            <w:shd w:val="clear" w:color="auto" w:fill="auto"/>
            <w:noWrap/>
            <w:vAlign w:val="center"/>
            <w:hideMark/>
          </w:tcPr>
          <w:p w14:paraId="36FF547E"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14:paraId="7C5947DA"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c>
          <w:tcPr>
            <w:tcW w:w="756" w:type="dxa"/>
            <w:tcBorders>
              <w:top w:val="nil"/>
              <w:left w:val="nil"/>
              <w:bottom w:val="single" w:sz="4" w:space="0" w:color="auto"/>
              <w:right w:val="single" w:sz="4" w:space="0" w:color="auto"/>
            </w:tcBorders>
            <w:shd w:val="clear" w:color="auto" w:fill="auto"/>
            <w:noWrap/>
            <w:vAlign w:val="center"/>
            <w:hideMark/>
          </w:tcPr>
          <w:p w14:paraId="08266D7C"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w:t>
            </w:r>
          </w:p>
        </w:tc>
      </w:tr>
      <w:tr w:rsidR="00130644" w:rsidRPr="00130644" w14:paraId="1C384174"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CF97F9"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SXX-1</w:t>
            </w:r>
          </w:p>
        </w:tc>
        <w:tc>
          <w:tcPr>
            <w:tcW w:w="753" w:type="dxa"/>
            <w:tcBorders>
              <w:top w:val="nil"/>
              <w:left w:val="nil"/>
              <w:bottom w:val="single" w:sz="4" w:space="0" w:color="auto"/>
              <w:right w:val="single" w:sz="4" w:space="0" w:color="auto"/>
            </w:tcBorders>
            <w:shd w:val="clear" w:color="auto" w:fill="auto"/>
            <w:noWrap/>
            <w:vAlign w:val="center"/>
            <w:hideMark/>
          </w:tcPr>
          <w:p w14:paraId="6105F376"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52.03</w:t>
            </w:r>
          </w:p>
        </w:tc>
        <w:tc>
          <w:tcPr>
            <w:tcW w:w="756" w:type="dxa"/>
            <w:tcBorders>
              <w:top w:val="nil"/>
              <w:left w:val="nil"/>
              <w:bottom w:val="single" w:sz="4" w:space="0" w:color="auto"/>
              <w:right w:val="single" w:sz="4" w:space="0" w:color="auto"/>
            </w:tcBorders>
            <w:shd w:val="clear" w:color="auto" w:fill="auto"/>
            <w:noWrap/>
            <w:vAlign w:val="center"/>
            <w:hideMark/>
          </w:tcPr>
          <w:p w14:paraId="3C59E510"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 xml:space="preserve">0.57 </w:t>
            </w:r>
          </w:p>
        </w:tc>
        <w:tc>
          <w:tcPr>
            <w:tcW w:w="756" w:type="dxa"/>
            <w:tcBorders>
              <w:top w:val="nil"/>
              <w:left w:val="nil"/>
              <w:bottom w:val="single" w:sz="4" w:space="0" w:color="auto"/>
              <w:right w:val="single" w:sz="4" w:space="0" w:color="auto"/>
            </w:tcBorders>
            <w:shd w:val="clear" w:color="auto" w:fill="auto"/>
            <w:noWrap/>
            <w:vAlign w:val="center"/>
            <w:hideMark/>
          </w:tcPr>
          <w:p w14:paraId="5FB55F91"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 xml:space="preserve">0.18 </w:t>
            </w:r>
          </w:p>
        </w:tc>
        <w:tc>
          <w:tcPr>
            <w:tcW w:w="666" w:type="dxa"/>
            <w:tcBorders>
              <w:top w:val="nil"/>
              <w:left w:val="nil"/>
              <w:bottom w:val="single" w:sz="4" w:space="0" w:color="auto"/>
              <w:right w:val="single" w:sz="4" w:space="0" w:color="auto"/>
            </w:tcBorders>
            <w:shd w:val="clear" w:color="auto" w:fill="auto"/>
            <w:noWrap/>
            <w:vAlign w:val="center"/>
            <w:hideMark/>
          </w:tcPr>
          <w:p w14:paraId="4C2025D3"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11.83</w:t>
            </w:r>
          </w:p>
        </w:tc>
        <w:tc>
          <w:tcPr>
            <w:tcW w:w="666" w:type="dxa"/>
            <w:tcBorders>
              <w:top w:val="nil"/>
              <w:left w:val="nil"/>
              <w:bottom w:val="single" w:sz="4" w:space="0" w:color="auto"/>
              <w:right w:val="single" w:sz="4" w:space="0" w:color="auto"/>
            </w:tcBorders>
            <w:shd w:val="clear" w:color="auto" w:fill="auto"/>
            <w:noWrap/>
            <w:vAlign w:val="center"/>
            <w:hideMark/>
          </w:tcPr>
          <w:p w14:paraId="0857FBED"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0.44</w:t>
            </w:r>
          </w:p>
        </w:tc>
        <w:tc>
          <w:tcPr>
            <w:tcW w:w="666" w:type="dxa"/>
            <w:tcBorders>
              <w:top w:val="nil"/>
              <w:left w:val="nil"/>
              <w:bottom w:val="single" w:sz="4" w:space="0" w:color="auto"/>
              <w:right w:val="single" w:sz="4" w:space="0" w:color="auto"/>
            </w:tcBorders>
            <w:shd w:val="clear" w:color="auto" w:fill="auto"/>
            <w:noWrap/>
            <w:vAlign w:val="center"/>
            <w:hideMark/>
          </w:tcPr>
          <w:p w14:paraId="326878A2"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0.10</w:t>
            </w:r>
          </w:p>
        </w:tc>
        <w:tc>
          <w:tcPr>
            <w:tcW w:w="675" w:type="dxa"/>
            <w:tcBorders>
              <w:top w:val="nil"/>
              <w:left w:val="nil"/>
              <w:bottom w:val="single" w:sz="4" w:space="0" w:color="auto"/>
              <w:right w:val="single" w:sz="4" w:space="0" w:color="auto"/>
            </w:tcBorders>
            <w:shd w:val="clear" w:color="auto" w:fill="auto"/>
            <w:noWrap/>
            <w:vAlign w:val="center"/>
            <w:hideMark/>
          </w:tcPr>
          <w:p w14:paraId="6CE8A7E7"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30.38</w:t>
            </w:r>
          </w:p>
        </w:tc>
        <w:tc>
          <w:tcPr>
            <w:tcW w:w="666" w:type="dxa"/>
            <w:tcBorders>
              <w:top w:val="nil"/>
              <w:left w:val="nil"/>
              <w:bottom w:val="single" w:sz="4" w:space="0" w:color="auto"/>
              <w:right w:val="single" w:sz="4" w:space="0" w:color="auto"/>
            </w:tcBorders>
            <w:shd w:val="clear" w:color="auto" w:fill="auto"/>
            <w:noWrap/>
            <w:vAlign w:val="center"/>
            <w:hideMark/>
          </w:tcPr>
          <w:p w14:paraId="347E4CF1"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0.63</w:t>
            </w:r>
          </w:p>
        </w:tc>
        <w:tc>
          <w:tcPr>
            <w:tcW w:w="756" w:type="dxa"/>
            <w:tcBorders>
              <w:top w:val="nil"/>
              <w:left w:val="nil"/>
              <w:bottom w:val="single" w:sz="4" w:space="0" w:color="auto"/>
              <w:right w:val="single" w:sz="4" w:space="0" w:color="auto"/>
            </w:tcBorders>
            <w:shd w:val="clear" w:color="auto" w:fill="auto"/>
            <w:noWrap/>
            <w:vAlign w:val="center"/>
            <w:hideMark/>
          </w:tcPr>
          <w:p w14:paraId="6C5A957C"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0.23</w:t>
            </w:r>
          </w:p>
        </w:tc>
        <w:tc>
          <w:tcPr>
            <w:tcW w:w="666" w:type="dxa"/>
            <w:tcBorders>
              <w:top w:val="nil"/>
              <w:left w:val="nil"/>
              <w:bottom w:val="single" w:sz="4" w:space="0" w:color="auto"/>
              <w:right w:val="single" w:sz="4" w:space="0" w:color="auto"/>
            </w:tcBorders>
            <w:shd w:val="clear" w:color="auto" w:fill="auto"/>
            <w:noWrap/>
            <w:vAlign w:val="center"/>
            <w:hideMark/>
          </w:tcPr>
          <w:p w14:paraId="6A25B160"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0.18</w:t>
            </w:r>
          </w:p>
        </w:tc>
        <w:tc>
          <w:tcPr>
            <w:tcW w:w="756" w:type="dxa"/>
            <w:tcBorders>
              <w:top w:val="nil"/>
              <w:left w:val="nil"/>
              <w:bottom w:val="single" w:sz="4" w:space="0" w:color="auto"/>
              <w:right w:val="single" w:sz="4" w:space="0" w:color="auto"/>
            </w:tcBorders>
            <w:shd w:val="clear" w:color="auto" w:fill="auto"/>
            <w:noWrap/>
            <w:vAlign w:val="center"/>
            <w:hideMark/>
          </w:tcPr>
          <w:p w14:paraId="4312AF7A"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0.051</w:t>
            </w:r>
          </w:p>
        </w:tc>
        <w:tc>
          <w:tcPr>
            <w:tcW w:w="756" w:type="dxa"/>
            <w:tcBorders>
              <w:top w:val="nil"/>
              <w:left w:val="nil"/>
              <w:bottom w:val="single" w:sz="4" w:space="0" w:color="auto"/>
              <w:right w:val="single" w:sz="4" w:space="0" w:color="auto"/>
            </w:tcBorders>
            <w:shd w:val="clear" w:color="auto" w:fill="auto"/>
            <w:noWrap/>
            <w:vAlign w:val="center"/>
            <w:hideMark/>
          </w:tcPr>
          <w:p w14:paraId="3EE2C1F9"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0.0071</w:t>
            </w:r>
          </w:p>
        </w:tc>
      </w:tr>
      <w:tr w:rsidR="00130644" w:rsidRPr="00130644" w14:paraId="32ABCA53"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33CA5F"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ZY-6</w:t>
            </w:r>
          </w:p>
        </w:tc>
        <w:tc>
          <w:tcPr>
            <w:tcW w:w="753" w:type="dxa"/>
            <w:tcBorders>
              <w:top w:val="nil"/>
              <w:left w:val="nil"/>
              <w:bottom w:val="single" w:sz="4" w:space="0" w:color="auto"/>
              <w:right w:val="single" w:sz="4" w:space="0" w:color="auto"/>
            </w:tcBorders>
            <w:shd w:val="clear" w:color="auto" w:fill="auto"/>
            <w:noWrap/>
            <w:vAlign w:val="center"/>
            <w:hideMark/>
          </w:tcPr>
          <w:p w14:paraId="1EE76014"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52.54</w:t>
            </w:r>
          </w:p>
        </w:tc>
        <w:tc>
          <w:tcPr>
            <w:tcW w:w="756" w:type="dxa"/>
            <w:tcBorders>
              <w:top w:val="nil"/>
              <w:left w:val="nil"/>
              <w:bottom w:val="single" w:sz="4" w:space="0" w:color="auto"/>
              <w:right w:val="single" w:sz="4" w:space="0" w:color="auto"/>
            </w:tcBorders>
            <w:shd w:val="clear" w:color="auto" w:fill="auto"/>
            <w:noWrap/>
            <w:vAlign w:val="center"/>
            <w:hideMark/>
          </w:tcPr>
          <w:p w14:paraId="2D5D9045"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 xml:space="preserve">0.51 </w:t>
            </w:r>
          </w:p>
        </w:tc>
        <w:tc>
          <w:tcPr>
            <w:tcW w:w="756" w:type="dxa"/>
            <w:tcBorders>
              <w:top w:val="nil"/>
              <w:left w:val="nil"/>
              <w:bottom w:val="single" w:sz="4" w:space="0" w:color="auto"/>
              <w:right w:val="single" w:sz="4" w:space="0" w:color="auto"/>
            </w:tcBorders>
            <w:shd w:val="clear" w:color="auto" w:fill="auto"/>
            <w:noWrap/>
            <w:vAlign w:val="center"/>
            <w:hideMark/>
          </w:tcPr>
          <w:p w14:paraId="797478F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 xml:space="preserve">0.16 </w:t>
            </w:r>
          </w:p>
        </w:tc>
        <w:tc>
          <w:tcPr>
            <w:tcW w:w="666" w:type="dxa"/>
            <w:tcBorders>
              <w:top w:val="nil"/>
              <w:left w:val="nil"/>
              <w:bottom w:val="single" w:sz="4" w:space="0" w:color="auto"/>
              <w:right w:val="single" w:sz="4" w:space="0" w:color="auto"/>
            </w:tcBorders>
            <w:shd w:val="clear" w:color="auto" w:fill="auto"/>
            <w:noWrap/>
            <w:vAlign w:val="center"/>
            <w:hideMark/>
          </w:tcPr>
          <w:p w14:paraId="045163AA"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14.87</w:t>
            </w:r>
          </w:p>
        </w:tc>
        <w:tc>
          <w:tcPr>
            <w:tcW w:w="666" w:type="dxa"/>
            <w:tcBorders>
              <w:top w:val="nil"/>
              <w:left w:val="nil"/>
              <w:bottom w:val="single" w:sz="4" w:space="0" w:color="auto"/>
              <w:right w:val="single" w:sz="4" w:space="0" w:color="auto"/>
            </w:tcBorders>
            <w:shd w:val="clear" w:color="auto" w:fill="auto"/>
            <w:noWrap/>
            <w:vAlign w:val="center"/>
            <w:hideMark/>
          </w:tcPr>
          <w:p w14:paraId="4169329F"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0.23</w:t>
            </w:r>
          </w:p>
        </w:tc>
        <w:tc>
          <w:tcPr>
            <w:tcW w:w="666" w:type="dxa"/>
            <w:tcBorders>
              <w:top w:val="nil"/>
              <w:left w:val="nil"/>
              <w:bottom w:val="single" w:sz="4" w:space="0" w:color="auto"/>
              <w:right w:val="single" w:sz="4" w:space="0" w:color="auto"/>
            </w:tcBorders>
            <w:shd w:val="clear" w:color="auto" w:fill="auto"/>
            <w:noWrap/>
            <w:vAlign w:val="center"/>
            <w:hideMark/>
          </w:tcPr>
          <w:p w14:paraId="7BC7CAA3"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0.094</w:t>
            </w:r>
          </w:p>
        </w:tc>
        <w:tc>
          <w:tcPr>
            <w:tcW w:w="675" w:type="dxa"/>
            <w:tcBorders>
              <w:top w:val="nil"/>
              <w:left w:val="nil"/>
              <w:bottom w:val="single" w:sz="4" w:space="0" w:color="auto"/>
              <w:right w:val="single" w:sz="4" w:space="0" w:color="auto"/>
            </w:tcBorders>
            <w:shd w:val="clear" w:color="auto" w:fill="auto"/>
            <w:noWrap/>
            <w:vAlign w:val="center"/>
            <w:hideMark/>
          </w:tcPr>
          <w:p w14:paraId="3AB5B6FE"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26.03</w:t>
            </w:r>
          </w:p>
        </w:tc>
        <w:tc>
          <w:tcPr>
            <w:tcW w:w="666" w:type="dxa"/>
            <w:tcBorders>
              <w:top w:val="nil"/>
              <w:left w:val="nil"/>
              <w:bottom w:val="single" w:sz="4" w:space="0" w:color="auto"/>
              <w:right w:val="single" w:sz="4" w:space="0" w:color="auto"/>
            </w:tcBorders>
            <w:shd w:val="clear" w:color="auto" w:fill="auto"/>
            <w:noWrap/>
            <w:vAlign w:val="center"/>
            <w:hideMark/>
          </w:tcPr>
          <w:p w14:paraId="6839F7C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0.35</w:t>
            </w:r>
          </w:p>
        </w:tc>
        <w:tc>
          <w:tcPr>
            <w:tcW w:w="756" w:type="dxa"/>
            <w:tcBorders>
              <w:top w:val="nil"/>
              <w:left w:val="nil"/>
              <w:bottom w:val="single" w:sz="4" w:space="0" w:color="auto"/>
              <w:right w:val="single" w:sz="4" w:space="0" w:color="auto"/>
            </w:tcBorders>
            <w:shd w:val="clear" w:color="auto" w:fill="auto"/>
            <w:noWrap/>
            <w:vAlign w:val="center"/>
            <w:hideMark/>
          </w:tcPr>
          <w:p w14:paraId="12E36E6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0.17</w:t>
            </w:r>
          </w:p>
        </w:tc>
        <w:tc>
          <w:tcPr>
            <w:tcW w:w="666" w:type="dxa"/>
            <w:tcBorders>
              <w:top w:val="nil"/>
              <w:left w:val="nil"/>
              <w:bottom w:val="single" w:sz="4" w:space="0" w:color="auto"/>
              <w:right w:val="single" w:sz="4" w:space="0" w:color="auto"/>
            </w:tcBorders>
            <w:shd w:val="clear" w:color="auto" w:fill="auto"/>
            <w:noWrap/>
            <w:vAlign w:val="center"/>
            <w:hideMark/>
          </w:tcPr>
          <w:p w14:paraId="3A0F287B"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0.021</w:t>
            </w:r>
          </w:p>
        </w:tc>
        <w:tc>
          <w:tcPr>
            <w:tcW w:w="756" w:type="dxa"/>
            <w:tcBorders>
              <w:top w:val="nil"/>
              <w:left w:val="nil"/>
              <w:bottom w:val="single" w:sz="4" w:space="0" w:color="auto"/>
              <w:right w:val="single" w:sz="4" w:space="0" w:color="auto"/>
            </w:tcBorders>
            <w:shd w:val="clear" w:color="auto" w:fill="auto"/>
            <w:noWrap/>
            <w:vAlign w:val="center"/>
            <w:hideMark/>
          </w:tcPr>
          <w:p w14:paraId="7290BFF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0.0061</w:t>
            </w:r>
          </w:p>
        </w:tc>
        <w:tc>
          <w:tcPr>
            <w:tcW w:w="756" w:type="dxa"/>
            <w:tcBorders>
              <w:top w:val="nil"/>
              <w:left w:val="nil"/>
              <w:bottom w:val="single" w:sz="4" w:space="0" w:color="auto"/>
              <w:right w:val="single" w:sz="4" w:space="0" w:color="auto"/>
            </w:tcBorders>
            <w:shd w:val="clear" w:color="auto" w:fill="auto"/>
            <w:noWrap/>
            <w:vAlign w:val="center"/>
            <w:hideMark/>
          </w:tcPr>
          <w:p w14:paraId="362132EF"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0.0030</w:t>
            </w:r>
          </w:p>
        </w:tc>
      </w:tr>
      <w:tr w:rsidR="00130644" w:rsidRPr="00130644" w14:paraId="1A46C4A8"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7DA14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ZY-52</w:t>
            </w:r>
          </w:p>
        </w:tc>
        <w:tc>
          <w:tcPr>
            <w:tcW w:w="753" w:type="dxa"/>
            <w:tcBorders>
              <w:top w:val="nil"/>
              <w:left w:val="nil"/>
              <w:bottom w:val="single" w:sz="4" w:space="0" w:color="auto"/>
              <w:right w:val="single" w:sz="4" w:space="0" w:color="auto"/>
            </w:tcBorders>
            <w:shd w:val="clear" w:color="auto" w:fill="auto"/>
            <w:noWrap/>
            <w:vAlign w:val="center"/>
            <w:hideMark/>
          </w:tcPr>
          <w:p w14:paraId="05A0F371"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53.24</w:t>
            </w:r>
          </w:p>
        </w:tc>
        <w:tc>
          <w:tcPr>
            <w:tcW w:w="756" w:type="dxa"/>
            <w:tcBorders>
              <w:top w:val="nil"/>
              <w:left w:val="nil"/>
              <w:bottom w:val="single" w:sz="4" w:space="0" w:color="auto"/>
              <w:right w:val="single" w:sz="4" w:space="0" w:color="auto"/>
            </w:tcBorders>
            <w:shd w:val="clear" w:color="auto" w:fill="auto"/>
            <w:noWrap/>
            <w:vAlign w:val="center"/>
            <w:hideMark/>
          </w:tcPr>
          <w:p w14:paraId="0AA7F6F1"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 xml:space="preserve">0.38 </w:t>
            </w:r>
          </w:p>
        </w:tc>
        <w:tc>
          <w:tcPr>
            <w:tcW w:w="756" w:type="dxa"/>
            <w:tcBorders>
              <w:top w:val="nil"/>
              <w:left w:val="nil"/>
              <w:bottom w:val="single" w:sz="4" w:space="0" w:color="auto"/>
              <w:right w:val="single" w:sz="4" w:space="0" w:color="auto"/>
            </w:tcBorders>
            <w:shd w:val="clear" w:color="auto" w:fill="auto"/>
            <w:noWrap/>
            <w:vAlign w:val="center"/>
            <w:hideMark/>
          </w:tcPr>
          <w:p w14:paraId="68B93A90"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 xml:space="preserve">0.14 </w:t>
            </w:r>
          </w:p>
        </w:tc>
        <w:tc>
          <w:tcPr>
            <w:tcW w:w="666" w:type="dxa"/>
            <w:tcBorders>
              <w:top w:val="nil"/>
              <w:left w:val="nil"/>
              <w:bottom w:val="single" w:sz="4" w:space="0" w:color="auto"/>
              <w:right w:val="single" w:sz="4" w:space="0" w:color="auto"/>
            </w:tcBorders>
            <w:shd w:val="clear" w:color="auto" w:fill="auto"/>
            <w:noWrap/>
            <w:vAlign w:val="center"/>
            <w:hideMark/>
          </w:tcPr>
          <w:p w14:paraId="25089D4D"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12.26</w:t>
            </w:r>
          </w:p>
        </w:tc>
        <w:tc>
          <w:tcPr>
            <w:tcW w:w="666" w:type="dxa"/>
            <w:tcBorders>
              <w:top w:val="nil"/>
              <w:left w:val="nil"/>
              <w:bottom w:val="single" w:sz="4" w:space="0" w:color="auto"/>
              <w:right w:val="single" w:sz="4" w:space="0" w:color="auto"/>
            </w:tcBorders>
            <w:shd w:val="clear" w:color="auto" w:fill="auto"/>
            <w:noWrap/>
            <w:vAlign w:val="center"/>
            <w:hideMark/>
          </w:tcPr>
          <w:p w14:paraId="5687578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0.31</w:t>
            </w:r>
          </w:p>
        </w:tc>
        <w:tc>
          <w:tcPr>
            <w:tcW w:w="666" w:type="dxa"/>
            <w:tcBorders>
              <w:top w:val="nil"/>
              <w:left w:val="nil"/>
              <w:bottom w:val="single" w:sz="4" w:space="0" w:color="auto"/>
              <w:right w:val="single" w:sz="4" w:space="0" w:color="auto"/>
            </w:tcBorders>
            <w:shd w:val="clear" w:color="auto" w:fill="auto"/>
            <w:noWrap/>
            <w:vAlign w:val="center"/>
            <w:hideMark/>
          </w:tcPr>
          <w:p w14:paraId="2135DDF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0.15</w:t>
            </w:r>
          </w:p>
        </w:tc>
        <w:tc>
          <w:tcPr>
            <w:tcW w:w="675" w:type="dxa"/>
            <w:tcBorders>
              <w:top w:val="nil"/>
              <w:left w:val="nil"/>
              <w:bottom w:val="single" w:sz="4" w:space="0" w:color="auto"/>
              <w:right w:val="single" w:sz="4" w:space="0" w:color="auto"/>
            </w:tcBorders>
            <w:shd w:val="clear" w:color="auto" w:fill="auto"/>
            <w:noWrap/>
            <w:vAlign w:val="center"/>
            <w:hideMark/>
          </w:tcPr>
          <w:p w14:paraId="2A91133D"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26.93</w:t>
            </w:r>
          </w:p>
        </w:tc>
        <w:tc>
          <w:tcPr>
            <w:tcW w:w="666" w:type="dxa"/>
            <w:tcBorders>
              <w:top w:val="nil"/>
              <w:left w:val="nil"/>
              <w:bottom w:val="single" w:sz="4" w:space="0" w:color="auto"/>
              <w:right w:val="single" w:sz="4" w:space="0" w:color="auto"/>
            </w:tcBorders>
            <w:shd w:val="clear" w:color="auto" w:fill="auto"/>
            <w:noWrap/>
            <w:vAlign w:val="center"/>
            <w:hideMark/>
          </w:tcPr>
          <w:p w14:paraId="1A9BE214"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0.49</w:t>
            </w:r>
          </w:p>
        </w:tc>
        <w:tc>
          <w:tcPr>
            <w:tcW w:w="756" w:type="dxa"/>
            <w:tcBorders>
              <w:top w:val="nil"/>
              <w:left w:val="nil"/>
              <w:bottom w:val="single" w:sz="4" w:space="0" w:color="auto"/>
              <w:right w:val="single" w:sz="4" w:space="0" w:color="auto"/>
            </w:tcBorders>
            <w:shd w:val="clear" w:color="auto" w:fill="auto"/>
            <w:noWrap/>
            <w:vAlign w:val="center"/>
            <w:hideMark/>
          </w:tcPr>
          <w:p w14:paraId="693CE7B7"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0.24</w:t>
            </w:r>
          </w:p>
        </w:tc>
        <w:tc>
          <w:tcPr>
            <w:tcW w:w="666" w:type="dxa"/>
            <w:tcBorders>
              <w:top w:val="nil"/>
              <w:left w:val="nil"/>
              <w:bottom w:val="single" w:sz="4" w:space="0" w:color="auto"/>
              <w:right w:val="single" w:sz="4" w:space="0" w:color="auto"/>
            </w:tcBorders>
            <w:shd w:val="clear" w:color="auto" w:fill="auto"/>
            <w:noWrap/>
            <w:vAlign w:val="center"/>
            <w:hideMark/>
          </w:tcPr>
          <w:p w14:paraId="60923823"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0.11</w:t>
            </w:r>
          </w:p>
        </w:tc>
        <w:tc>
          <w:tcPr>
            <w:tcW w:w="756" w:type="dxa"/>
            <w:tcBorders>
              <w:top w:val="nil"/>
              <w:left w:val="nil"/>
              <w:bottom w:val="single" w:sz="4" w:space="0" w:color="auto"/>
              <w:right w:val="single" w:sz="4" w:space="0" w:color="auto"/>
            </w:tcBorders>
            <w:shd w:val="clear" w:color="auto" w:fill="auto"/>
            <w:noWrap/>
            <w:vAlign w:val="center"/>
            <w:hideMark/>
          </w:tcPr>
          <w:p w14:paraId="64807CB1"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0.019</w:t>
            </w:r>
          </w:p>
        </w:tc>
        <w:tc>
          <w:tcPr>
            <w:tcW w:w="756" w:type="dxa"/>
            <w:tcBorders>
              <w:top w:val="nil"/>
              <w:left w:val="nil"/>
              <w:bottom w:val="single" w:sz="4" w:space="0" w:color="auto"/>
              <w:right w:val="single" w:sz="4" w:space="0" w:color="auto"/>
            </w:tcBorders>
            <w:shd w:val="clear" w:color="auto" w:fill="auto"/>
            <w:noWrap/>
            <w:vAlign w:val="center"/>
            <w:hideMark/>
          </w:tcPr>
          <w:p w14:paraId="303C744F"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0.0054</w:t>
            </w:r>
          </w:p>
        </w:tc>
      </w:tr>
      <w:tr w:rsidR="00130644" w:rsidRPr="00130644" w14:paraId="54DA049A"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F31F39"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DX-1340</w:t>
            </w:r>
          </w:p>
        </w:tc>
        <w:tc>
          <w:tcPr>
            <w:tcW w:w="753" w:type="dxa"/>
            <w:tcBorders>
              <w:top w:val="nil"/>
              <w:left w:val="nil"/>
              <w:bottom w:val="single" w:sz="4" w:space="0" w:color="auto"/>
              <w:right w:val="single" w:sz="4" w:space="0" w:color="auto"/>
            </w:tcBorders>
            <w:shd w:val="clear" w:color="auto" w:fill="auto"/>
            <w:noWrap/>
            <w:vAlign w:val="center"/>
            <w:hideMark/>
          </w:tcPr>
          <w:p w14:paraId="35019E68" w14:textId="77777777" w:rsidR="00130644" w:rsidRPr="00130644" w:rsidRDefault="00130644" w:rsidP="00130644">
            <w:pPr>
              <w:widowControl/>
              <w:jc w:val="center"/>
              <w:rPr>
                <w:rFonts w:ascii="宋体" w:eastAsia="宋体" w:hAnsi="宋体" w:cs="宋体"/>
                <w:color w:val="FF0000"/>
                <w:kern w:val="0"/>
                <w:sz w:val="18"/>
                <w:szCs w:val="18"/>
              </w:rPr>
            </w:pPr>
            <w:r w:rsidRPr="00130644">
              <w:rPr>
                <w:rFonts w:ascii="宋体" w:eastAsia="宋体" w:hAnsi="宋体" w:cs="宋体" w:hint="eastAsia"/>
                <w:color w:val="FF0000"/>
                <w:kern w:val="0"/>
                <w:sz w:val="18"/>
                <w:szCs w:val="18"/>
              </w:rPr>
              <w:t>54.21</w:t>
            </w:r>
          </w:p>
        </w:tc>
        <w:tc>
          <w:tcPr>
            <w:tcW w:w="756" w:type="dxa"/>
            <w:tcBorders>
              <w:top w:val="nil"/>
              <w:left w:val="nil"/>
              <w:bottom w:val="single" w:sz="4" w:space="0" w:color="auto"/>
              <w:right w:val="single" w:sz="4" w:space="0" w:color="auto"/>
            </w:tcBorders>
            <w:shd w:val="clear" w:color="auto" w:fill="auto"/>
            <w:noWrap/>
            <w:vAlign w:val="center"/>
            <w:hideMark/>
          </w:tcPr>
          <w:p w14:paraId="1A26C750" w14:textId="77777777" w:rsidR="00130644" w:rsidRPr="00130644" w:rsidRDefault="00130644" w:rsidP="00130644">
            <w:pPr>
              <w:widowControl/>
              <w:jc w:val="center"/>
              <w:rPr>
                <w:rFonts w:ascii="宋体" w:eastAsia="宋体" w:hAnsi="宋体" w:cs="宋体"/>
                <w:color w:val="FF0000"/>
                <w:kern w:val="0"/>
                <w:sz w:val="18"/>
                <w:szCs w:val="18"/>
              </w:rPr>
            </w:pPr>
            <w:r w:rsidRPr="00130644">
              <w:rPr>
                <w:rFonts w:ascii="宋体" w:eastAsia="宋体" w:hAnsi="宋体" w:cs="宋体" w:hint="eastAsia"/>
                <w:color w:val="FF0000"/>
                <w:kern w:val="0"/>
                <w:sz w:val="18"/>
                <w:szCs w:val="18"/>
              </w:rPr>
              <w:t xml:space="preserve">0.29 </w:t>
            </w:r>
          </w:p>
        </w:tc>
        <w:tc>
          <w:tcPr>
            <w:tcW w:w="756" w:type="dxa"/>
            <w:tcBorders>
              <w:top w:val="nil"/>
              <w:left w:val="nil"/>
              <w:bottom w:val="single" w:sz="4" w:space="0" w:color="auto"/>
              <w:right w:val="single" w:sz="4" w:space="0" w:color="auto"/>
            </w:tcBorders>
            <w:shd w:val="clear" w:color="auto" w:fill="auto"/>
            <w:noWrap/>
            <w:vAlign w:val="center"/>
            <w:hideMark/>
          </w:tcPr>
          <w:p w14:paraId="5CB8FF2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 xml:space="preserve">0.18 </w:t>
            </w:r>
          </w:p>
        </w:tc>
        <w:tc>
          <w:tcPr>
            <w:tcW w:w="666" w:type="dxa"/>
            <w:tcBorders>
              <w:top w:val="nil"/>
              <w:left w:val="nil"/>
              <w:bottom w:val="single" w:sz="4" w:space="0" w:color="auto"/>
              <w:right w:val="single" w:sz="4" w:space="0" w:color="auto"/>
            </w:tcBorders>
            <w:shd w:val="clear" w:color="auto" w:fill="auto"/>
            <w:noWrap/>
            <w:vAlign w:val="center"/>
            <w:hideMark/>
          </w:tcPr>
          <w:p w14:paraId="4020A899"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12.49</w:t>
            </w:r>
          </w:p>
        </w:tc>
        <w:tc>
          <w:tcPr>
            <w:tcW w:w="666" w:type="dxa"/>
            <w:tcBorders>
              <w:top w:val="nil"/>
              <w:left w:val="nil"/>
              <w:bottom w:val="single" w:sz="4" w:space="0" w:color="auto"/>
              <w:right w:val="single" w:sz="4" w:space="0" w:color="auto"/>
            </w:tcBorders>
            <w:shd w:val="clear" w:color="auto" w:fill="auto"/>
            <w:noWrap/>
            <w:vAlign w:val="center"/>
            <w:hideMark/>
          </w:tcPr>
          <w:p w14:paraId="3FF0C8FA"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0.29</w:t>
            </w:r>
          </w:p>
        </w:tc>
        <w:tc>
          <w:tcPr>
            <w:tcW w:w="666" w:type="dxa"/>
            <w:tcBorders>
              <w:top w:val="nil"/>
              <w:left w:val="nil"/>
              <w:bottom w:val="single" w:sz="4" w:space="0" w:color="auto"/>
              <w:right w:val="single" w:sz="4" w:space="0" w:color="auto"/>
            </w:tcBorders>
            <w:shd w:val="clear" w:color="auto" w:fill="auto"/>
            <w:noWrap/>
            <w:vAlign w:val="center"/>
            <w:hideMark/>
          </w:tcPr>
          <w:p w14:paraId="135AFF0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0.17</w:t>
            </w:r>
          </w:p>
        </w:tc>
        <w:tc>
          <w:tcPr>
            <w:tcW w:w="675" w:type="dxa"/>
            <w:tcBorders>
              <w:top w:val="nil"/>
              <w:left w:val="nil"/>
              <w:bottom w:val="single" w:sz="4" w:space="0" w:color="auto"/>
              <w:right w:val="single" w:sz="4" w:space="0" w:color="auto"/>
            </w:tcBorders>
            <w:shd w:val="clear" w:color="auto" w:fill="auto"/>
            <w:noWrap/>
            <w:vAlign w:val="center"/>
            <w:hideMark/>
          </w:tcPr>
          <w:p w14:paraId="24F6921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26.10</w:t>
            </w:r>
          </w:p>
        </w:tc>
        <w:tc>
          <w:tcPr>
            <w:tcW w:w="666" w:type="dxa"/>
            <w:tcBorders>
              <w:top w:val="nil"/>
              <w:left w:val="nil"/>
              <w:bottom w:val="single" w:sz="4" w:space="0" w:color="auto"/>
              <w:right w:val="single" w:sz="4" w:space="0" w:color="auto"/>
            </w:tcBorders>
            <w:shd w:val="clear" w:color="auto" w:fill="auto"/>
            <w:noWrap/>
            <w:vAlign w:val="center"/>
            <w:hideMark/>
          </w:tcPr>
          <w:p w14:paraId="224EB74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0.51</w:t>
            </w:r>
          </w:p>
        </w:tc>
        <w:tc>
          <w:tcPr>
            <w:tcW w:w="756" w:type="dxa"/>
            <w:tcBorders>
              <w:top w:val="nil"/>
              <w:left w:val="nil"/>
              <w:bottom w:val="single" w:sz="4" w:space="0" w:color="auto"/>
              <w:right w:val="single" w:sz="4" w:space="0" w:color="auto"/>
            </w:tcBorders>
            <w:shd w:val="clear" w:color="auto" w:fill="auto"/>
            <w:noWrap/>
            <w:vAlign w:val="center"/>
            <w:hideMark/>
          </w:tcPr>
          <w:p w14:paraId="40D9C023"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0.25</w:t>
            </w:r>
          </w:p>
        </w:tc>
        <w:tc>
          <w:tcPr>
            <w:tcW w:w="666" w:type="dxa"/>
            <w:tcBorders>
              <w:top w:val="nil"/>
              <w:left w:val="nil"/>
              <w:bottom w:val="single" w:sz="4" w:space="0" w:color="auto"/>
              <w:right w:val="single" w:sz="4" w:space="0" w:color="auto"/>
            </w:tcBorders>
            <w:shd w:val="clear" w:color="auto" w:fill="auto"/>
            <w:noWrap/>
            <w:vAlign w:val="center"/>
            <w:hideMark/>
          </w:tcPr>
          <w:p w14:paraId="7CACD208"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0.014</w:t>
            </w:r>
          </w:p>
        </w:tc>
        <w:tc>
          <w:tcPr>
            <w:tcW w:w="756" w:type="dxa"/>
            <w:tcBorders>
              <w:top w:val="nil"/>
              <w:left w:val="nil"/>
              <w:bottom w:val="single" w:sz="4" w:space="0" w:color="auto"/>
              <w:right w:val="single" w:sz="4" w:space="0" w:color="auto"/>
            </w:tcBorders>
            <w:shd w:val="clear" w:color="auto" w:fill="auto"/>
            <w:noWrap/>
            <w:vAlign w:val="center"/>
            <w:hideMark/>
          </w:tcPr>
          <w:p w14:paraId="0D027C83"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0.010</w:t>
            </w:r>
          </w:p>
        </w:tc>
        <w:tc>
          <w:tcPr>
            <w:tcW w:w="756" w:type="dxa"/>
            <w:tcBorders>
              <w:top w:val="nil"/>
              <w:left w:val="nil"/>
              <w:bottom w:val="single" w:sz="4" w:space="0" w:color="auto"/>
              <w:right w:val="single" w:sz="4" w:space="0" w:color="auto"/>
            </w:tcBorders>
            <w:shd w:val="clear" w:color="auto" w:fill="auto"/>
            <w:noWrap/>
            <w:vAlign w:val="center"/>
            <w:hideMark/>
          </w:tcPr>
          <w:p w14:paraId="336F6DF4"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0.0076</w:t>
            </w:r>
          </w:p>
        </w:tc>
      </w:tr>
      <w:tr w:rsidR="00130644" w:rsidRPr="00130644" w14:paraId="4681653A"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EF756A"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SG-3</w:t>
            </w:r>
          </w:p>
        </w:tc>
        <w:tc>
          <w:tcPr>
            <w:tcW w:w="753" w:type="dxa"/>
            <w:tcBorders>
              <w:top w:val="nil"/>
              <w:left w:val="nil"/>
              <w:bottom w:val="single" w:sz="4" w:space="0" w:color="auto"/>
              <w:right w:val="single" w:sz="4" w:space="0" w:color="auto"/>
            </w:tcBorders>
            <w:shd w:val="clear" w:color="auto" w:fill="auto"/>
            <w:noWrap/>
            <w:vAlign w:val="center"/>
            <w:hideMark/>
          </w:tcPr>
          <w:p w14:paraId="5F784BCE"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50.79</w:t>
            </w:r>
          </w:p>
        </w:tc>
        <w:tc>
          <w:tcPr>
            <w:tcW w:w="756" w:type="dxa"/>
            <w:tcBorders>
              <w:top w:val="nil"/>
              <w:left w:val="nil"/>
              <w:bottom w:val="single" w:sz="4" w:space="0" w:color="auto"/>
              <w:right w:val="single" w:sz="4" w:space="0" w:color="auto"/>
            </w:tcBorders>
            <w:shd w:val="clear" w:color="auto" w:fill="auto"/>
            <w:noWrap/>
            <w:vAlign w:val="center"/>
            <w:hideMark/>
          </w:tcPr>
          <w:p w14:paraId="2501180C"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 xml:space="preserve">0.43 </w:t>
            </w:r>
          </w:p>
        </w:tc>
        <w:tc>
          <w:tcPr>
            <w:tcW w:w="756" w:type="dxa"/>
            <w:tcBorders>
              <w:top w:val="nil"/>
              <w:left w:val="nil"/>
              <w:bottom w:val="single" w:sz="4" w:space="0" w:color="auto"/>
              <w:right w:val="single" w:sz="4" w:space="0" w:color="auto"/>
            </w:tcBorders>
            <w:shd w:val="clear" w:color="auto" w:fill="auto"/>
            <w:noWrap/>
            <w:vAlign w:val="center"/>
            <w:hideMark/>
          </w:tcPr>
          <w:p w14:paraId="360441A7"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 xml:space="preserve">0.28 </w:t>
            </w:r>
          </w:p>
        </w:tc>
        <w:tc>
          <w:tcPr>
            <w:tcW w:w="666" w:type="dxa"/>
            <w:tcBorders>
              <w:top w:val="nil"/>
              <w:left w:val="nil"/>
              <w:bottom w:val="single" w:sz="4" w:space="0" w:color="auto"/>
              <w:right w:val="single" w:sz="4" w:space="0" w:color="auto"/>
            </w:tcBorders>
            <w:shd w:val="clear" w:color="auto" w:fill="auto"/>
            <w:noWrap/>
            <w:vAlign w:val="center"/>
            <w:hideMark/>
          </w:tcPr>
          <w:p w14:paraId="5C576D79"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16.79</w:t>
            </w:r>
          </w:p>
        </w:tc>
        <w:tc>
          <w:tcPr>
            <w:tcW w:w="666" w:type="dxa"/>
            <w:tcBorders>
              <w:top w:val="nil"/>
              <w:left w:val="nil"/>
              <w:bottom w:val="single" w:sz="4" w:space="0" w:color="auto"/>
              <w:right w:val="single" w:sz="4" w:space="0" w:color="auto"/>
            </w:tcBorders>
            <w:shd w:val="clear" w:color="auto" w:fill="auto"/>
            <w:noWrap/>
            <w:vAlign w:val="center"/>
            <w:hideMark/>
          </w:tcPr>
          <w:p w14:paraId="210F9194"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0.39</w:t>
            </w:r>
          </w:p>
        </w:tc>
        <w:tc>
          <w:tcPr>
            <w:tcW w:w="666" w:type="dxa"/>
            <w:tcBorders>
              <w:top w:val="nil"/>
              <w:left w:val="nil"/>
              <w:bottom w:val="single" w:sz="4" w:space="0" w:color="auto"/>
              <w:right w:val="single" w:sz="4" w:space="0" w:color="auto"/>
            </w:tcBorders>
            <w:shd w:val="clear" w:color="auto" w:fill="auto"/>
            <w:noWrap/>
            <w:vAlign w:val="center"/>
            <w:hideMark/>
          </w:tcPr>
          <w:p w14:paraId="6D508D57"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0.14</w:t>
            </w:r>
          </w:p>
        </w:tc>
        <w:tc>
          <w:tcPr>
            <w:tcW w:w="675" w:type="dxa"/>
            <w:tcBorders>
              <w:top w:val="nil"/>
              <w:left w:val="nil"/>
              <w:bottom w:val="single" w:sz="4" w:space="0" w:color="auto"/>
              <w:right w:val="single" w:sz="4" w:space="0" w:color="auto"/>
            </w:tcBorders>
            <w:shd w:val="clear" w:color="auto" w:fill="auto"/>
            <w:noWrap/>
            <w:vAlign w:val="center"/>
            <w:hideMark/>
          </w:tcPr>
          <w:p w14:paraId="464B33BF"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24.33</w:t>
            </w:r>
          </w:p>
        </w:tc>
        <w:tc>
          <w:tcPr>
            <w:tcW w:w="666" w:type="dxa"/>
            <w:tcBorders>
              <w:top w:val="nil"/>
              <w:left w:val="nil"/>
              <w:bottom w:val="single" w:sz="4" w:space="0" w:color="auto"/>
              <w:right w:val="single" w:sz="4" w:space="0" w:color="auto"/>
            </w:tcBorders>
            <w:shd w:val="clear" w:color="auto" w:fill="auto"/>
            <w:noWrap/>
            <w:vAlign w:val="center"/>
            <w:hideMark/>
          </w:tcPr>
          <w:p w14:paraId="4E0D0B04"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0.40</w:t>
            </w:r>
          </w:p>
        </w:tc>
        <w:tc>
          <w:tcPr>
            <w:tcW w:w="756" w:type="dxa"/>
            <w:tcBorders>
              <w:top w:val="nil"/>
              <w:left w:val="nil"/>
              <w:bottom w:val="single" w:sz="4" w:space="0" w:color="auto"/>
              <w:right w:val="single" w:sz="4" w:space="0" w:color="auto"/>
            </w:tcBorders>
            <w:shd w:val="clear" w:color="auto" w:fill="auto"/>
            <w:noWrap/>
            <w:vAlign w:val="center"/>
            <w:hideMark/>
          </w:tcPr>
          <w:p w14:paraId="656C701E"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0.18</w:t>
            </w:r>
          </w:p>
        </w:tc>
        <w:tc>
          <w:tcPr>
            <w:tcW w:w="666" w:type="dxa"/>
            <w:tcBorders>
              <w:top w:val="nil"/>
              <w:left w:val="nil"/>
              <w:bottom w:val="single" w:sz="4" w:space="0" w:color="auto"/>
              <w:right w:val="single" w:sz="4" w:space="0" w:color="auto"/>
            </w:tcBorders>
            <w:shd w:val="clear" w:color="auto" w:fill="auto"/>
            <w:noWrap/>
            <w:vAlign w:val="center"/>
            <w:hideMark/>
          </w:tcPr>
          <w:p w14:paraId="0C161CAC"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0.072</w:t>
            </w:r>
          </w:p>
        </w:tc>
        <w:tc>
          <w:tcPr>
            <w:tcW w:w="756" w:type="dxa"/>
            <w:tcBorders>
              <w:top w:val="nil"/>
              <w:left w:val="nil"/>
              <w:bottom w:val="single" w:sz="4" w:space="0" w:color="auto"/>
              <w:right w:val="single" w:sz="4" w:space="0" w:color="auto"/>
            </w:tcBorders>
            <w:shd w:val="clear" w:color="auto" w:fill="auto"/>
            <w:noWrap/>
            <w:vAlign w:val="center"/>
            <w:hideMark/>
          </w:tcPr>
          <w:p w14:paraId="4756A9EE"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0.010</w:t>
            </w:r>
          </w:p>
        </w:tc>
        <w:tc>
          <w:tcPr>
            <w:tcW w:w="756" w:type="dxa"/>
            <w:tcBorders>
              <w:top w:val="nil"/>
              <w:left w:val="nil"/>
              <w:bottom w:val="single" w:sz="4" w:space="0" w:color="auto"/>
              <w:right w:val="single" w:sz="4" w:space="0" w:color="auto"/>
            </w:tcBorders>
            <w:shd w:val="clear" w:color="auto" w:fill="auto"/>
            <w:noWrap/>
            <w:vAlign w:val="center"/>
            <w:hideMark/>
          </w:tcPr>
          <w:p w14:paraId="62C1F92F"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0.0067</w:t>
            </w:r>
          </w:p>
        </w:tc>
      </w:tr>
      <w:tr w:rsidR="00130644" w:rsidRPr="00130644" w14:paraId="5FB07DED"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154426"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DZ-33</w:t>
            </w:r>
          </w:p>
        </w:tc>
        <w:tc>
          <w:tcPr>
            <w:tcW w:w="753" w:type="dxa"/>
            <w:tcBorders>
              <w:top w:val="nil"/>
              <w:left w:val="nil"/>
              <w:bottom w:val="single" w:sz="4" w:space="0" w:color="auto"/>
              <w:right w:val="single" w:sz="4" w:space="0" w:color="auto"/>
            </w:tcBorders>
            <w:shd w:val="clear" w:color="auto" w:fill="auto"/>
            <w:noWrap/>
            <w:vAlign w:val="center"/>
            <w:hideMark/>
          </w:tcPr>
          <w:p w14:paraId="63E45D17" w14:textId="77777777" w:rsidR="00130644" w:rsidRPr="00130644" w:rsidRDefault="00130644" w:rsidP="00130644">
            <w:pPr>
              <w:widowControl/>
              <w:jc w:val="center"/>
              <w:rPr>
                <w:rFonts w:ascii="宋体" w:eastAsia="宋体" w:hAnsi="宋体" w:cs="宋体"/>
                <w:kern w:val="0"/>
                <w:sz w:val="18"/>
                <w:szCs w:val="18"/>
              </w:rPr>
            </w:pPr>
            <w:r w:rsidRPr="00130644">
              <w:rPr>
                <w:rFonts w:ascii="宋体" w:eastAsia="宋体" w:hAnsi="宋体" w:cs="宋体" w:hint="eastAsia"/>
                <w:kern w:val="0"/>
                <w:sz w:val="18"/>
                <w:szCs w:val="18"/>
              </w:rPr>
              <w:t>53.50</w:t>
            </w:r>
          </w:p>
        </w:tc>
        <w:tc>
          <w:tcPr>
            <w:tcW w:w="756" w:type="dxa"/>
            <w:tcBorders>
              <w:top w:val="nil"/>
              <w:left w:val="nil"/>
              <w:bottom w:val="single" w:sz="4" w:space="0" w:color="auto"/>
              <w:right w:val="single" w:sz="4" w:space="0" w:color="auto"/>
            </w:tcBorders>
            <w:shd w:val="clear" w:color="auto" w:fill="auto"/>
            <w:noWrap/>
            <w:vAlign w:val="center"/>
            <w:hideMark/>
          </w:tcPr>
          <w:p w14:paraId="4AD41BCA" w14:textId="77777777" w:rsidR="00130644" w:rsidRPr="00130644" w:rsidRDefault="00130644" w:rsidP="00130644">
            <w:pPr>
              <w:widowControl/>
              <w:jc w:val="center"/>
              <w:rPr>
                <w:rFonts w:ascii="宋体" w:eastAsia="宋体" w:hAnsi="宋体" w:cs="宋体"/>
                <w:kern w:val="0"/>
                <w:sz w:val="18"/>
                <w:szCs w:val="18"/>
              </w:rPr>
            </w:pPr>
            <w:r w:rsidRPr="00130644">
              <w:rPr>
                <w:rFonts w:ascii="宋体" w:eastAsia="宋体" w:hAnsi="宋体" w:cs="宋体" w:hint="eastAsia"/>
                <w:kern w:val="0"/>
                <w:sz w:val="18"/>
                <w:szCs w:val="18"/>
              </w:rPr>
              <w:t xml:space="preserve">0.76 </w:t>
            </w:r>
          </w:p>
        </w:tc>
        <w:tc>
          <w:tcPr>
            <w:tcW w:w="756" w:type="dxa"/>
            <w:tcBorders>
              <w:top w:val="nil"/>
              <w:left w:val="nil"/>
              <w:bottom w:val="single" w:sz="4" w:space="0" w:color="auto"/>
              <w:right w:val="single" w:sz="4" w:space="0" w:color="auto"/>
            </w:tcBorders>
            <w:shd w:val="clear" w:color="auto" w:fill="auto"/>
            <w:noWrap/>
            <w:vAlign w:val="center"/>
            <w:hideMark/>
          </w:tcPr>
          <w:p w14:paraId="463AE575"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 xml:space="preserve">0.19 </w:t>
            </w:r>
          </w:p>
        </w:tc>
        <w:tc>
          <w:tcPr>
            <w:tcW w:w="666" w:type="dxa"/>
            <w:tcBorders>
              <w:top w:val="nil"/>
              <w:left w:val="nil"/>
              <w:bottom w:val="single" w:sz="4" w:space="0" w:color="auto"/>
              <w:right w:val="single" w:sz="4" w:space="0" w:color="auto"/>
            </w:tcBorders>
            <w:shd w:val="clear" w:color="auto" w:fill="auto"/>
            <w:noWrap/>
            <w:vAlign w:val="center"/>
            <w:hideMark/>
          </w:tcPr>
          <w:p w14:paraId="5C81818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14.71</w:t>
            </w:r>
          </w:p>
        </w:tc>
        <w:tc>
          <w:tcPr>
            <w:tcW w:w="666" w:type="dxa"/>
            <w:tcBorders>
              <w:top w:val="nil"/>
              <w:left w:val="nil"/>
              <w:bottom w:val="single" w:sz="4" w:space="0" w:color="auto"/>
              <w:right w:val="single" w:sz="4" w:space="0" w:color="auto"/>
            </w:tcBorders>
            <w:shd w:val="clear" w:color="auto" w:fill="auto"/>
            <w:noWrap/>
            <w:vAlign w:val="center"/>
            <w:hideMark/>
          </w:tcPr>
          <w:p w14:paraId="6F52476B"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0.41</w:t>
            </w:r>
          </w:p>
        </w:tc>
        <w:tc>
          <w:tcPr>
            <w:tcW w:w="666" w:type="dxa"/>
            <w:tcBorders>
              <w:top w:val="nil"/>
              <w:left w:val="nil"/>
              <w:bottom w:val="single" w:sz="4" w:space="0" w:color="auto"/>
              <w:right w:val="single" w:sz="4" w:space="0" w:color="auto"/>
            </w:tcBorders>
            <w:shd w:val="clear" w:color="auto" w:fill="auto"/>
            <w:noWrap/>
            <w:vAlign w:val="center"/>
            <w:hideMark/>
          </w:tcPr>
          <w:p w14:paraId="428AC2FD"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0.19</w:t>
            </w:r>
          </w:p>
        </w:tc>
        <w:tc>
          <w:tcPr>
            <w:tcW w:w="675" w:type="dxa"/>
            <w:tcBorders>
              <w:top w:val="nil"/>
              <w:left w:val="nil"/>
              <w:bottom w:val="single" w:sz="4" w:space="0" w:color="auto"/>
              <w:right w:val="single" w:sz="4" w:space="0" w:color="auto"/>
            </w:tcBorders>
            <w:shd w:val="clear" w:color="auto" w:fill="auto"/>
            <w:noWrap/>
            <w:vAlign w:val="center"/>
            <w:hideMark/>
          </w:tcPr>
          <w:p w14:paraId="60674C2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26.43</w:t>
            </w:r>
          </w:p>
        </w:tc>
        <w:tc>
          <w:tcPr>
            <w:tcW w:w="666" w:type="dxa"/>
            <w:tcBorders>
              <w:top w:val="nil"/>
              <w:left w:val="nil"/>
              <w:bottom w:val="single" w:sz="4" w:space="0" w:color="auto"/>
              <w:right w:val="single" w:sz="4" w:space="0" w:color="auto"/>
            </w:tcBorders>
            <w:shd w:val="clear" w:color="auto" w:fill="auto"/>
            <w:noWrap/>
            <w:vAlign w:val="center"/>
            <w:hideMark/>
          </w:tcPr>
          <w:p w14:paraId="75E0A79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0.50</w:t>
            </w:r>
          </w:p>
        </w:tc>
        <w:tc>
          <w:tcPr>
            <w:tcW w:w="756" w:type="dxa"/>
            <w:tcBorders>
              <w:top w:val="nil"/>
              <w:left w:val="nil"/>
              <w:bottom w:val="single" w:sz="4" w:space="0" w:color="auto"/>
              <w:right w:val="single" w:sz="4" w:space="0" w:color="auto"/>
            </w:tcBorders>
            <w:shd w:val="clear" w:color="auto" w:fill="auto"/>
            <w:noWrap/>
            <w:vAlign w:val="center"/>
            <w:hideMark/>
          </w:tcPr>
          <w:p w14:paraId="468A33A2"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0.27</w:t>
            </w:r>
          </w:p>
        </w:tc>
        <w:tc>
          <w:tcPr>
            <w:tcW w:w="666" w:type="dxa"/>
            <w:tcBorders>
              <w:top w:val="nil"/>
              <w:left w:val="nil"/>
              <w:bottom w:val="single" w:sz="4" w:space="0" w:color="auto"/>
              <w:right w:val="single" w:sz="4" w:space="0" w:color="auto"/>
            </w:tcBorders>
            <w:shd w:val="clear" w:color="auto" w:fill="auto"/>
            <w:noWrap/>
            <w:vAlign w:val="center"/>
            <w:hideMark/>
          </w:tcPr>
          <w:p w14:paraId="3EEB975B"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0.23</w:t>
            </w:r>
          </w:p>
        </w:tc>
        <w:tc>
          <w:tcPr>
            <w:tcW w:w="756" w:type="dxa"/>
            <w:tcBorders>
              <w:top w:val="nil"/>
              <w:left w:val="nil"/>
              <w:bottom w:val="single" w:sz="4" w:space="0" w:color="auto"/>
              <w:right w:val="single" w:sz="4" w:space="0" w:color="auto"/>
            </w:tcBorders>
            <w:shd w:val="clear" w:color="auto" w:fill="auto"/>
            <w:noWrap/>
            <w:vAlign w:val="center"/>
            <w:hideMark/>
          </w:tcPr>
          <w:p w14:paraId="6F1A5F2A"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0.017</w:t>
            </w:r>
          </w:p>
        </w:tc>
        <w:tc>
          <w:tcPr>
            <w:tcW w:w="756" w:type="dxa"/>
            <w:tcBorders>
              <w:top w:val="nil"/>
              <w:left w:val="nil"/>
              <w:bottom w:val="single" w:sz="4" w:space="0" w:color="auto"/>
              <w:right w:val="single" w:sz="4" w:space="0" w:color="auto"/>
            </w:tcBorders>
            <w:shd w:val="clear" w:color="auto" w:fill="auto"/>
            <w:noWrap/>
            <w:vAlign w:val="center"/>
            <w:hideMark/>
          </w:tcPr>
          <w:p w14:paraId="61C1B7AE" w14:textId="77777777" w:rsidR="00130644" w:rsidRPr="00130644" w:rsidRDefault="00130644" w:rsidP="00130644">
            <w:pPr>
              <w:widowControl/>
              <w:jc w:val="center"/>
              <w:rPr>
                <w:rFonts w:ascii="宋体" w:eastAsia="宋体" w:hAnsi="宋体" w:cs="宋体"/>
                <w:color w:val="C00000"/>
                <w:kern w:val="0"/>
                <w:sz w:val="18"/>
                <w:szCs w:val="18"/>
              </w:rPr>
            </w:pPr>
            <w:r w:rsidRPr="00130644">
              <w:rPr>
                <w:rFonts w:ascii="宋体" w:eastAsia="宋体" w:hAnsi="宋体" w:cs="宋体" w:hint="eastAsia"/>
                <w:color w:val="C00000"/>
                <w:kern w:val="0"/>
                <w:sz w:val="18"/>
                <w:szCs w:val="18"/>
              </w:rPr>
              <w:t>0.013</w:t>
            </w:r>
          </w:p>
        </w:tc>
      </w:tr>
      <w:tr w:rsidR="00130644" w:rsidRPr="00130644" w14:paraId="4125D1AB" w14:textId="77777777" w:rsidTr="00F97985">
        <w:trPr>
          <w:trHeight w:val="271"/>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DF224"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样品编号</w:t>
            </w:r>
          </w:p>
        </w:tc>
        <w:tc>
          <w:tcPr>
            <w:tcW w:w="22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0F1FA1" w14:textId="4ED4297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DC1ED3">
              <w:rPr>
                <w:rFonts w:asciiTheme="majorEastAsia" w:eastAsiaTheme="majorEastAsia" w:hAnsiTheme="majorEastAsia" w:hint="eastAsia"/>
                <w:color w:val="000000"/>
                <w:sz w:val="18"/>
                <w:szCs w:val="18"/>
              </w:rPr>
              <w:t>Fe</w:t>
            </w:r>
            <w:r w:rsidRPr="00DC1ED3">
              <w:rPr>
                <w:rFonts w:asciiTheme="majorEastAsia" w:eastAsiaTheme="majorEastAsia" w:hAnsiTheme="majorEastAsia" w:hint="eastAsia"/>
                <w:color w:val="000000"/>
                <w:sz w:val="18"/>
                <w:szCs w:val="18"/>
                <w:vertAlign w:val="subscript"/>
              </w:rPr>
              <w:t>2</w:t>
            </w:r>
            <w:r w:rsidRPr="00DC1ED3">
              <w:rPr>
                <w:rFonts w:asciiTheme="majorEastAsia" w:eastAsiaTheme="majorEastAsia" w:hAnsiTheme="majorEastAsia" w:hint="eastAsia"/>
                <w:color w:val="000000"/>
                <w:sz w:val="18"/>
                <w:szCs w:val="18"/>
              </w:rPr>
              <w:t>O</w:t>
            </w:r>
            <w:r w:rsidRPr="00DC1ED3">
              <w:rPr>
                <w:rFonts w:asciiTheme="majorEastAsia" w:eastAsiaTheme="majorEastAsia" w:hAnsiTheme="majorEastAsia" w:hint="eastAsia"/>
                <w:color w:val="000000"/>
                <w:sz w:val="18"/>
                <w:szCs w:val="18"/>
                <w:vertAlign w:val="subscript"/>
              </w:rPr>
              <w:t>3</w:t>
            </w:r>
          </w:p>
        </w:tc>
        <w:tc>
          <w:tcPr>
            <w:tcW w:w="1998" w:type="dxa"/>
            <w:gridSpan w:val="3"/>
            <w:tcBorders>
              <w:top w:val="single" w:sz="4" w:space="0" w:color="auto"/>
              <w:left w:val="nil"/>
              <w:bottom w:val="single" w:sz="4" w:space="0" w:color="auto"/>
              <w:right w:val="single" w:sz="4" w:space="0" w:color="auto"/>
            </w:tcBorders>
            <w:shd w:val="clear" w:color="auto" w:fill="auto"/>
            <w:noWrap/>
            <w:vAlign w:val="center"/>
          </w:tcPr>
          <w:p w14:paraId="7D3D2113" w14:textId="3C48A0D6"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DC1ED3">
              <w:rPr>
                <w:rFonts w:asciiTheme="majorEastAsia" w:eastAsiaTheme="majorEastAsia" w:hAnsiTheme="majorEastAsia" w:hint="eastAsia"/>
                <w:color w:val="000000"/>
                <w:sz w:val="18"/>
                <w:szCs w:val="18"/>
              </w:rPr>
              <w:t>Ca</w:t>
            </w:r>
          </w:p>
        </w:tc>
        <w:tc>
          <w:tcPr>
            <w:tcW w:w="2097" w:type="dxa"/>
            <w:gridSpan w:val="3"/>
            <w:tcBorders>
              <w:top w:val="single" w:sz="4" w:space="0" w:color="auto"/>
              <w:left w:val="nil"/>
              <w:bottom w:val="single" w:sz="4" w:space="0" w:color="auto"/>
              <w:right w:val="single" w:sz="4" w:space="0" w:color="auto"/>
            </w:tcBorders>
            <w:shd w:val="clear" w:color="auto" w:fill="auto"/>
            <w:noWrap/>
            <w:vAlign w:val="center"/>
          </w:tcPr>
          <w:p w14:paraId="2D2AE1F2" w14:textId="494F1852"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DC1ED3">
              <w:rPr>
                <w:rFonts w:asciiTheme="majorEastAsia" w:eastAsiaTheme="majorEastAsia" w:hAnsiTheme="majorEastAsia" w:hint="eastAsia"/>
                <w:color w:val="000000"/>
                <w:sz w:val="18"/>
                <w:szCs w:val="18"/>
              </w:rPr>
              <w:t>K</w:t>
            </w:r>
          </w:p>
        </w:tc>
        <w:tc>
          <w:tcPr>
            <w:tcW w:w="2178" w:type="dxa"/>
            <w:gridSpan w:val="3"/>
            <w:tcBorders>
              <w:top w:val="single" w:sz="4" w:space="0" w:color="auto"/>
              <w:left w:val="nil"/>
              <w:bottom w:val="single" w:sz="4" w:space="0" w:color="auto"/>
              <w:right w:val="single" w:sz="4" w:space="0" w:color="auto"/>
            </w:tcBorders>
            <w:shd w:val="clear" w:color="auto" w:fill="auto"/>
            <w:noWrap/>
            <w:vAlign w:val="center"/>
          </w:tcPr>
          <w:p w14:paraId="612AC71F" w14:textId="085EF747"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DC1ED3">
              <w:rPr>
                <w:rFonts w:asciiTheme="majorEastAsia" w:eastAsiaTheme="majorEastAsia" w:hAnsiTheme="majorEastAsia" w:hint="eastAsia"/>
                <w:color w:val="000000"/>
                <w:sz w:val="18"/>
                <w:szCs w:val="18"/>
              </w:rPr>
              <w:t>Mg</w:t>
            </w:r>
          </w:p>
        </w:tc>
      </w:tr>
      <w:tr w:rsidR="00130644" w:rsidRPr="00130644" w14:paraId="6208E66C" w14:textId="77777777" w:rsidTr="00130644">
        <w:trPr>
          <w:trHeight w:val="28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2E96C0E" w14:textId="77777777" w:rsidR="00130644" w:rsidRPr="00130644" w:rsidRDefault="00130644" w:rsidP="00130644">
            <w:pPr>
              <w:widowControl/>
              <w:jc w:val="center"/>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shd w:val="clear" w:color="auto" w:fill="auto"/>
            <w:noWrap/>
            <w:vAlign w:val="center"/>
          </w:tcPr>
          <w:p w14:paraId="2FE3343F" w14:textId="42CD823B"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756" w:type="dxa"/>
            <w:tcBorders>
              <w:top w:val="nil"/>
              <w:left w:val="nil"/>
              <w:bottom w:val="single" w:sz="4" w:space="0" w:color="auto"/>
              <w:right w:val="single" w:sz="4" w:space="0" w:color="auto"/>
            </w:tcBorders>
            <w:shd w:val="clear" w:color="auto" w:fill="auto"/>
            <w:noWrap/>
            <w:vAlign w:val="center"/>
          </w:tcPr>
          <w:p w14:paraId="3A582297" w14:textId="519150C3"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tcPr>
          <w:p w14:paraId="6233BC31" w14:textId="39FB8DA0"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tcPr>
          <w:p w14:paraId="75C78C9F" w14:textId="60D821E2"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666" w:type="dxa"/>
            <w:tcBorders>
              <w:top w:val="nil"/>
              <w:left w:val="nil"/>
              <w:bottom w:val="single" w:sz="4" w:space="0" w:color="auto"/>
              <w:right w:val="single" w:sz="4" w:space="0" w:color="auto"/>
            </w:tcBorders>
            <w:shd w:val="clear" w:color="auto" w:fill="auto"/>
            <w:noWrap/>
            <w:vAlign w:val="center"/>
          </w:tcPr>
          <w:p w14:paraId="036AB464" w14:textId="23F223C3"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tcPr>
          <w:p w14:paraId="2F9700EC" w14:textId="4E80B2E1"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675" w:type="dxa"/>
            <w:tcBorders>
              <w:top w:val="nil"/>
              <w:left w:val="nil"/>
              <w:bottom w:val="single" w:sz="4" w:space="0" w:color="auto"/>
              <w:right w:val="single" w:sz="4" w:space="0" w:color="auto"/>
            </w:tcBorders>
            <w:shd w:val="clear" w:color="auto" w:fill="auto"/>
            <w:noWrap/>
            <w:vAlign w:val="center"/>
          </w:tcPr>
          <w:p w14:paraId="4F0B3819" w14:textId="5945CBB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666" w:type="dxa"/>
            <w:tcBorders>
              <w:top w:val="nil"/>
              <w:left w:val="nil"/>
              <w:bottom w:val="single" w:sz="4" w:space="0" w:color="auto"/>
              <w:right w:val="single" w:sz="4" w:space="0" w:color="auto"/>
            </w:tcBorders>
            <w:shd w:val="clear" w:color="auto" w:fill="auto"/>
            <w:noWrap/>
            <w:vAlign w:val="center"/>
          </w:tcPr>
          <w:p w14:paraId="7C73F32A" w14:textId="10BF99C1"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tcPr>
          <w:p w14:paraId="07449B88" w14:textId="668E4A0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666" w:type="dxa"/>
            <w:tcBorders>
              <w:top w:val="nil"/>
              <w:left w:val="nil"/>
              <w:bottom w:val="single" w:sz="4" w:space="0" w:color="auto"/>
              <w:right w:val="single" w:sz="4" w:space="0" w:color="auto"/>
            </w:tcBorders>
            <w:shd w:val="clear" w:color="auto" w:fill="auto"/>
            <w:noWrap/>
            <w:vAlign w:val="center"/>
          </w:tcPr>
          <w:p w14:paraId="6E0F5AE3" w14:textId="7117EBE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Symbol" w:eastAsia="宋体" w:hAnsi="Symbol" w:cs="宋体"/>
                <w:color w:val="000000"/>
                <w:kern w:val="0"/>
                <w:sz w:val="18"/>
                <w:szCs w:val="18"/>
              </w:rPr>
              <w:t>`</w:t>
            </w:r>
            <w:r w:rsidRPr="00130644">
              <w:rPr>
                <w:rFonts w:ascii="宋体" w:eastAsia="宋体" w:hAnsi="宋体" w:cs="宋体" w:hint="eastAsia"/>
                <w:color w:val="000000"/>
                <w:kern w:val="0"/>
                <w:sz w:val="18"/>
                <w:szCs w:val="18"/>
              </w:rPr>
              <w:t>X</w:t>
            </w:r>
          </w:p>
        </w:tc>
        <w:tc>
          <w:tcPr>
            <w:tcW w:w="756" w:type="dxa"/>
            <w:tcBorders>
              <w:top w:val="nil"/>
              <w:left w:val="nil"/>
              <w:bottom w:val="single" w:sz="4" w:space="0" w:color="auto"/>
              <w:right w:val="single" w:sz="4" w:space="0" w:color="auto"/>
            </w:tcBorders>
            <w:shd w:val="clear" w:color="auto" w:fill="auto"/>
            <w:noWrap/>
            <w:vAlign w:val="center"/>
          </w:tcPr>
          <w:p w14:paraId="5E1EB64A" w14:textId="7B70F1D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c>
          <w:tcPr>
            <w:tcW w:w="756" w:type="dxa"/>
            <w:tcBorders>
              <w:top w:val="nil"/>
              <w:left w:val="nil"/>
              <w:bottom w:val="single" w:sz="4" w:space="0" w:color="auto"/>
              <w:right w:val="single" w:sz="4" w:space="0" w:color="auto"/>
            </w:tcBorders>
            <w:shd w:val="clear" w:color="auto" w:fill="auto"/>
            <w:noWrap/>
            <w:vAlign w:val="center"/>
          </w:tcPr>
          <w:p w14:paraId="5B443097" w14:textId="7504D17F"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宋体" w:eastAsia="宋体" w:hAnsi="宋体" w:cs="宋体" w:hint="eastAsia"/>
                <w:color w:val="000000"/>
                <w:kern w:val="0"/>
                <w:sz w:val="18"/>
                <w:szCs w:val="18"/>
              </w:rPr>
              <w:t>r</w:t>
            </w:r>
          </w:p>
        </w:tc>
      </w:tr>
      <w:tr w:rsidR="00130644" w:rsidRPr="00130644" w14:paraId="46034FB2" w14:textId="77777777" w:rsidTr="00130644">
        <w:trPr>
          <w:trHeight w:val="27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A7CA7B6" w14:textId="77777777" w:rsidR="00130644" w:rsidRPr="00130644" w:rsidRDefault="00130644" w:rsidP="00130644">
            <w:pPr>
              <w:widowControl/>
              <w:jc w:val="center"/>
              <w:rPr>
                <w:rFonts w:ascii="宋体" w:eastAsia="宋体" w:hAnsi="宋体" w:cs="宋体"/>
                <w:color w:val="000000"/>
                <w:kern w:val="0"/>
                <w:sz w:val="18"/>
                <w:szCs w:val="18"/>
              </w:rPr>
            </w:pPr>
          </w:p>
        </w:tc>
        <w:tc>
          <w:tcPr>
            <w:tcW w:w="753" w:type="dxa"/>
            <w:tcBorders>
              <w:top w:val="nil"/>
              <w:left w:val="nil"/>
              <w:bottom w:val="single" w:sz="4" w:space="0" w:color="auto"/>
              <w:right w:val="single" w:sz="4" w:space="0" w:color="auto"/>
            </w:tcBorders>
            <w:shd w:val="clear" w:color="auto" w:fill="auto"/>
            <w:noWrap/>
          </w:tcPr>
          <w:p w14:paraId="6B3AA8DD" w14:textId="17ED45FB"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756" w:type="dxa"/>
            <w:tcBorders>
              <w:top w:val="nil"/>
              <w:left w:val="nil"/>
              <w:bottom w:val="single" w:sz="4" w:space="0" w:color="auto"/>
              <w:right w:val="single" w:sz="4" w:space="0" w:color="auto"/>
            </w:tcBorders>
            <w:shd w:val="clear" w:color="auto" w:fill="auto"/>
            <w:noWrap/>
          </w:tcPr>
          <w:p w14:paraId="446D0585" w14:textId="04A275F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756" w:type="dxa"/>
            <w:tcBorders>
              <w:top w:val="nil"/>
              <w:left w:val="nil"/>
              <w:bottom w:val="single" w:sz="4" w:space="0" w:color="auto"/>
              <w:right w:val="single" w:sz="4" w:space="0" w:color="auto"/>
            </w:tcBorders>
            <w:shd w:val="clear" w:color="auto" w:fill="auto"/>
            <w:noWrap/>
          </w:tcPr>
          <w:p w14:paraId="25799410" w14:textId="67945F04"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66" w:type="dxa"/>
            <w:tcBorders>
              <w:top w:val="nil"/>
              <w:left w:val="nil"/>
              <w:bottom w:val="single" w:sz="4" w:space="0" w:color="auto"/>
              <w:right w:val="single" w:sz="4" w:space="0" w:color="auto"/>
            </w:tcBorders>
            <w:shd w:val="clear" w:color="auto" w:fill="auto"/>
            <w:noWrap/>
          </w:tcPr>
          <w:p w14:paraId="4431EDFF" w14:textId="420E17EF"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66" w:type="dxa"/>
            <w:tcBorders>
              <w:top w:val="nil"/>
              <w:left w:val="nil"/>
              <w:bottom w:val="single" w:sz="4" w:space="0" w:color="auto"/>
              <w:right w:val="single" w:sz="4" w:space="0" w:color="auto"/>
            </w:tcBorders>
            <w:shd w:val="clear" w:color="auto" w:fill="auto"/>
            <w:noWrap/>
          </w:tcPr>
          <w:p w14:paraId="4A8434B7" w14:textId="31B912DA"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66" w:type="dxa"/>
            <w:tcBorders>
              <w:top w:val="nil"/>
              <w:left w:val="nil"/>
              <w:bottom w:val="single" w:sz="4" w:space="0" w:color="auto"/>
              <w:right w:val="single" w:sz="4" w:space="0" w:color="auto"/>
            </w:tcBorders>
            <w:shd w:val="clear" w:color="auto" w:fill="auto"/>
            <w:noWrap/>
          </w:tcPr>
          <w:p w14:paraId="4CE72B98" w14:textId="241505AC"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75" w:type="dxa"/>
            <w:tcBorders>
              <w:top w:val="nil"/>
              <w:left w:val="nil"/>
              <w:bottom w:val="single" w:sz="4" w:space="0" w:color="auto"/>
              <w:right w:val="single" w:sz="4" w:space="0" w:color="auto"/>
            </w:tcBorders>
            <w:shd w:val="clear" w:color="auto" w:fill="auto"/>
            <w:noWrap/>
          </w:tcPr>
          <w:p w14:paraId="5B803B43" w14:textId="55874E1B"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66" w:type="dxa"/>
            <w:tcBorders>
              <w:top w:val="nil"/>
              <w:left w:val="nil"/>
              <w:bottom w:val="single" w:sz="4" w:space="0" w:color="auto"/>
              <w:right w:val="single" w:sz="4" w:space="0" w:color="auto"/>
            </w:tcBorders>
            <w:shd w:val="clear" w:color="auto" w:fill="auto"/>
            <w:noWrap/>
          </w:tcPr>
          <w:p w14:paraId="616E5965" w14:textId="42CC4B9C"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756" w:type="dxa"/>
            <w:tcBorders>
              <w:top w:val="nil"/>
              <w:left w:val="nil"/>
              <w:bottom w:val="single" w:sz="4" w:space="0" w:color="auto"/>
              <w:right w:val="single" w:sz="4" w:space="0" w:color="auto"/>
            </w:tcBorders>
            <w:shd w:val="clear" w:color="auto" w:fill="auto"/>
            <w:noWrap/>
          </w:tcPr>
          <w:p w14:paraId="616872A6" w14:textId="327D656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666" w:type="dxa"/>
            <w:tcBorders>
              <w:top w:val="nil"/>
              <w:left w:val="nil"/>
              <w:bottom w:val="single" w:sz="4" w:space="0" w:color="auto"/>
              <w:right w:val="single" w:sz="4" w:space="0" w:color="auto"/>
            </w:tcBorders>
            <w:shd w:val="clear" w:color="auto" w:fill="auto"/>
            <w:noWrap/>
          </w:tcPr>
          <w:p w14:paraId="7F0326EA" w14:textId="0FA90AED"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756" w:type="dxa"/>
            <w:tcBorders>
              <w:top w:val="nil"/>
              <w:left w:val="nil"/>
              <w:bottom w:val="single" w:sz="4" w:space="0" w:color="auto"/>
              <w:right w:val="single" w:sz="4" w:space="0" w:color="auto"/>
            </w:tcBorders>
            <w:shd w:val="clear" w:color="auto" w:fill="auto"/>
            <w:noWrap/>
          </w:tcPr>
          <w:p w14:paraId="36F8CC54" w14:textId="6314D10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c>
          <w:tcPr>
            <w:tcW w:w="756" w:type="dxa"/>
            <w:tcBorders>
              <w:top w:val="nil"/>
              <w:left w:val="nil"/>
              <w:bottom w:val="single" w:sz="4" w:space="0" w:color="auto"/>
              <w:right w:val="single" w:sz="4" w:space="0" w:color="auto"/>
            </w:tcBorders>
            <w:shd w:val="clear" w:color="auto" w:fill="auto"/>
            <w:noWrap/>
          </w:tcPr>
          <w:p w14:paraId="01C38CF5" w14:textId="30A3FCD2"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w:t>
            </w:r>
          </w:p>
        </w:tc>
      </w:tr>
      <w:tr w:rsidR="00130644" w:rsidRPr="00130644" w14:paraId="541E5715"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153E74"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SXX-1</w:t>
            </w:r>
          </w:p>
        </w:tc>
        <w:tc>
          <w:tcPr>
            <w:tcW w:w="753" w:type="dxa"/>
            <w:tcBorders>
              <w:top w:val="nil"/>
              <w:left w:val="nil"/>
              <w:bottom w:val="single" w:sz="4" w:space="0" w:color="auto"/>
              <w:right w:val="single" w:sz="4" w:space="0" w:color="auto"/>
            </w:tcBorders>
            <w:shd w:val="clear" w:color="auto" w:fill="auto"/>
            <w:noWrap/>
          </w:tcPr>
          <w:p w14:paraId="3209AA01" w14:textId="1E26C0C2"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0.037</w:t>
            </w:r>
          </w:p>
        </w:tc>
        <w:tc>
          <w:tcPr>
            <w:tcW w:w="756" w:type="dxa"/>
            <w:tcBorders>
              <w:top w:val="nil"/>
              <w:left w:val="nil"/>
              <w:bottom w:val="single" w:sz="4" w:space="0" w:color="auto"/>
              <w:right w:val="single" w:sz="4" w:space="0" w:color="auto"/>
            </w:tcBorders>
            <w:shd w:val="clear" w:color="auto" w:fill="auto"/>
            <w:noWrap/>
          </w:tcPr>
          <w:p w14:paraId="37CBB53E" w14:textId="4FBD9C5B"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0.0046</w:t>
            </w:r>
          </w:p>
        </w:tc>
        <w:tc>
          <w:tcPr>
            <w:tcW w:w="756" w:type="dxa"/>
            <w:tcBorders>
              <w:top w:val="nil"/>
              <w:left w:val="nil"/>
              <w:bottom w:val="single" w:sz="4" w:space="0" w:color="auto"/>
              <w:right w:val="single" w:sz="4" w:space="0" w:color="auto"/>
            </w:tcBorders>
            <w:shd w:val="clear" w:color="auto" w:fill="auto"/>
            <w:noWrap/>
          </w:tcPr>
          <w:p w14:paraId="1CF4CCF0" w14:textId="38242CA5"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0.0034</w:t>
            </w:r>
          </w:p>
        </w:tc>
        <w:tc>
          <w:tcPr>
            <w:tcW w:w="666" w:type="dxa"/>
            <w:tcBorders>
              <w:top w:val="nil"/>
              <w:left w:val="nil"/>
              <w:bottom w:val="single" w:sz="4" w:space="0" w:color="auto"/>
              <w:right w:val="single" w:sz="4" w:space="0" w:color="auto"/>
            </w:tcBorders>
            <w:shd w:val="clear" w:color="auto" w:fill="auto"/>
            <w:noWrap/>
          </w:tcPr>
          <w:p w14:paraId="7666DC9D" w14:textId="5ED18AC2"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1.83</w:t>
            </w:r>
          </w:p>
        </w:tc>
        <w:tc>
          <w:tcPr>
            <w:tcW w:w="666" w:type="dxa"/>
            <w:tcBorders>
              <w:top w:val="nil"/>
              <w:left w:val="nil"/>
              <w:bottom w:val="single" w:sz="4" w:space="0" w:color="auto"/>
              <w:right w:val="single" w:sz="4" w:space="0" w:color="auto"/>
            </w:tcBorders>
            <w:shd w:val="clear" w:color="auto" w:fill="auto"/>
            <w:noWrap/>
          </w:tcPr>
          <w:p w14:paraId="632A7389" w14:textId="27C525FF"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0.056</w:t>
            </w:r>
          </w:p>
        </w:tc>
        <w:tc>
          <w:tcPr>
            <w:tcW w:w="666" w:type="dxa"/>
            <w:tcBorders>
              <w:top w:val="nil"/>
              <w:left w:val="nil"/>
              <w:bottom w:val="single" w:sz="4" w:space="0" w:color="auto"/>
              <w:right w:val="single" w:sz="4" w:space="0" w:color="auto"/>
            </w:tcBorders>
            <w:shd w:val="clear" w:color="auto" w:fill="auto"/>
            <w:noWrap/>
          </w:tcPr>
          <w:p w14:paraId="6E9F3C63" w14:textId="514F623B"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0.022</w:t>
            </w:r>
          </w:p>
        </w:tc>
        <w:tc>
          <w:tcPr>
            <w:tcW w:w="675" w:type="dxa"/>
            <w:tcBorders>
              <w:top w:val="nil"/>
              <w:left w:val="nil"/>
              <w:bottom w:val="single" w:sz="4" w:space="0" w:color="auto"/>
              <w:right w:val="single" w:sz="4" w:space="0" w:color="auto"/>
            </w:tcBorders>
            <w:shd w:val="clear" w:color="auto" w:fill="auto"/>
            <w:noWrap/>
          </w:tcPr>
          <w:p w14:paraId="6DDC9833" w14:textId="6D784CEB"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1.29</w:t>
            </w:r>
          </w:p>
        </w:tc>
        <w:tc>
          <w:tcPr>
            <w:tcW w:w="666" w:type="dxa"/>
            <w:tcBorders>
              <w:top w:val="nil"/>
              <w:left w:val="nil"/>
              <w:bottom w:val="single" w:sz="4" w:space="0" w:color="auto"/>
              <w:right w:val="single" w:sz="4" w:space="0" w:color="auto"/>
            </w:tcBorders>
            <w:shd w:val="clear" w:color="auto" w:fill="auto"/>
            <w:noWrap/>
          </w:tcPr>
          <w:p w14:paraId="42C7CEA5" w14:textId="3B2BCB42"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0.088</w:t>
            </w:r>
          </w:p>
        </w:tc>
        <w:tc>
          <w:tcPr>
            <w:tcW w:w="756" w:type="dxa"/>
            <w:tcBorders>
              <w:top w:val="nil"/>
              <w:left w:val="nil"/>
              <w:bottom w:val="single" w:sz="4" w:space="0" w:color="auto"/>
              <w:right w:val="single" w:sz="4" w:space="0" w:color="auto"/>
            </w:tcBorders>
            <w:shd w:val="clear" w:color="auto" w:fill="auto"/>
            <w:noWrap/>
          </w:tcPr>
          <w:p w14:paraId="064F5BFF" w14:textId="1A216E6F"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0.021</w:t>
            </w:r>
          </w:p>
        </w:tc>
        <w:tc>
          <w:tcPr>
            <w:tcW w:w="666" w:type="dxa"/>
            <w:tcBorders>
              <w:top w:val="nil"/>
              <w:left w:val="nil"/>
              <w:bottom w:val="single" w:sz="4" w:space="0" w:color="auto"/>
              <w:right w:val="single" w:sz="4" w:space="0" w:color="auto"/>
            </w:tcBorders>
            <w:shd w:val="clear" w:color="auto" w:fill="auto"/>
            <w:noWrap/>
          </w:tcPr>
          <w:p w14:paraId="2D890720" w14:textId="0F96486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0.18</w:t>
            </w:r>
          </w:p>
        </w:tc>
        <w:tc>
          <w:tcPr>
            <w:tcW w:w="756" w:type="dxa"/>
            <w:tcBorders>
              <w:top w:val="nil"/>
              <w:left w:val="nil"/>
              <w:bottom w:val="single" w:sz="4" w:space="0" w:color="auto"/>
              <w:right w:val="single" w:sz="4" w:space="0" w:color="auto"/>
            </w:tcBorders>
            <w:shd w:val="clear" w:color="auto" w:fill="auto"/>
            <w:noWrap/>
          </w:tcPr>
          <w:p w14:paraId="7CE32705" w14:textId="13656EF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0.022</w:t>
            </w:r>
          </w:p>
        </w:tc>
        <w:tc>
          <w:tcPr>
            <w:tcW w:w="756" w:type="dxa"/>
            <w:tcBorders>
              <w:top w:val="nil"/>
              <w:left w:val="nil"/>
              <w:bottom w:val="single" w:sz="4" w:space="0" w:color="auto"/>
              <w:right w:val="single" w:sz="4" w:space="0" w:color="auto"/>
            </w:tcBorders>
            <w:shd w:val="clear" w:color="auto" w:fill="auto"/>
            <w:noWrap/>
          </w:tcPr>
          <w:p w14:paraId="315CE733" w14:textId="355ECCC1"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0.007</w:t>
            </w:r>
          </w:p>
        </w:tc>
      </w:tr>
      <w:tr w:rsidR="00130644" w:rsidRPr="00130644" w14:paraId="3622B6AD"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FFAC61"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ZY-6</w:t>
            </w:r>
          </w:p>
        </w:tc>
        <w:tc>
          <w:tcPr>
            <w:tcW w:w="753" w:type="dxa"/>
            <w:tcBorders>
              <w:top w:val="nil"/>
              <w:left w:val="nil"/>
              <w:bottom w:val="single" w:sz="4" w:space="0" w:color="auto"/>
              <w:right w:val="single" w:sz="4" w:space="0" w:color="auto"/>
            </w:tcBorders>
            <w:shd w:val="clear" w:color="auto" w:fill="auto"/>
            <w:noWrap/>
          </w:tcPr>
          <w:p w14:paraId="2D84C05C" w14:textId="10E1C57C"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0.091</w:t>
            </w:r>
          </w:p>
        </w:tc>
        <w:tc>
          <w:tcPr>
            <w:tcW w:w="756" w:type="dxa"/>
            <w:tcBorders>
              <w:top w:val="nil"/>
              <w:left w:val="nil"/>
              <w:bottom w:val="single" w:sz="4" w:space="0" w:color="auto"/>
              <w:right w:val="single" w:sz="4" w:space="0" w:color="auto"/>
            </w:tcBorders>
            <w:shd w:val="clear" w:color="auto" w:fill="auto"/>
            <w:noWrap/>
          </w:tcPr>
          <w:p w14:paraId="58D448F6" w14:textId="4061D075"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0.0060</w:t>
            </w:r>
          </w:p>
        </w:tc>
        <w:tc>
          <w:tcPr>
            <w:tcW w:w="756" w:type="dxa"/>
            <w:tcBorders>
              <w:top w:val="nil"/>
              <w:left w:val="nil"/>
              <w:bottom w:val="single" w:sz="4" w:space="0" w:color="auto"/>
              <w:right w:val="single" w:sz="4" w:space="0" w:color="auto"/>
            </w:tcBorders>
            <w:shd w:val="clear" w:color="auto" w:fill="auto"/>
            <w:noWrap/>
          </w:tcPr>
          <w:p w14:paraId="62FFE067" w14:textId="0386EB01"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0.0036</w:t>
            </w:r>
          </w:p>
        </w:tc>
        <w:tc>
          <w:tcPr>
            <w:tcW w:w="666" w:type="dxa"/>
            <w:tcBorders>
              <w:top w:val="nil"/>
              <w:left w:val="nil"/>
              <w:bottom w:val="single" w:sz="4" w:space="0" w:color="auto"/>
              <w:right w:val="single" w:sz="4" w:space="0" w:color="auto"/>
            </w:tcBorders>
            <w:shd w:val="clear" w:color="auto" w:fill="auto"/>
            <w:noWrap/>
          </w:tcPr>
          <w:p w14:paraId="0D50C3DC" w14:textId="69F23850"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3.16</w:t>
            </w:r>
          </w:p>
        </w:tc>
        <w:tc>
          <w:tcPr>
            <w:tcW w:w="666" w:type="dxa"/>
            <w:tcBorders>
              <w:top w:val="nil"/>
              <w:left w:val="nil"/>
              <w:bottom w:val="single" w:sz="4" w:space="0" w:color="auto"/>
              <w:right w:val="single" w:sz="4" w:space="0" w:color="auto"/>
            </w:tcBorders>
            <w:shd w:val="clear" w:color="auto" w:fill="auto"/>
            <w:noWrap/>
          </w:tcPr>
          <w:p w14:paraId="6E768CBC" w14:textId="0C6742B0"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0.10</w:t>
            </w:r>
          </w:p>
        </w:tc>
        <w:tc>
          <w:tcPr>
            <w:tcW w:w="666" w:type="dxa"/>
            <w:tcBorders>
              <w:top w:val="nil"/>
              <w:left w:val="nil"/>
              <w:bottom w:val="single" w:sz="4" w:space="0" w:color="auto"/>
              <w:right w:val="single" w:sz="4" w:space="0" w:color="auto"/>
            </w:tcBorders>
            <w:shd w:val="clear" w:color="auto" w:fill="auto"/>
            <w:noWrap/>
          </w:tcPr>
          <w:p w14:paraId="550202E1" w14:textId="70760372"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0.029</w:t>
            </w:r>
          </w:p>
        </w:tc>
        <w:tc>
          <w:tcPr>
            <w:tcW w:w="675" w:type="dxa"/>
            <w:tcBorders>
              <w:top w:val="nil"/>
              <w:left w:val="nil"/>
              <w:bottom w:val="single" w:sz="4" w:space="0" w:color="auto"/>
              <w:right w:val="single" w:sz="4" w:space="0" w:color="auto"/>
            </w:tcBorders>
            <w:shd w:val="clear" w:color="auto" w:fill="auto"/>
            <w:noWrap/>
          </w:tcPr>
          <w:p w14:paraId="493551DF" w14:textId="7A6F1E60"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0.24</w:t>
            </w:r>
          </w:p>
        </w:tc>
        <w:tc>
          <w:tcPr>
            <w:tcW w:w="666" w:type="dxa"/>
            <w:tcBorders>
              <w:top w:val="nil"/>
              <w:left w:val="nil"/>
              <w:bottom w:val="single" w:sz="4" w:space="0" w:color="auto"/>
              <w:right w:val="single" w:sz="4" w:space="0" w:color="auto"/>
            </w:tcBorders>
            <w:shd w:val="clear" w:color="auto" w:fill="auto"/>
            <w:noWrap/>
          </w:tcPr>
          <w:p w14:paraId="1D92B394" w14:textId="13ED53B8"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0.042</w:t>
            </w:r>
          </w:p>
        </w:tc>
        <w:tc>
          <w:tcPr>
            <w:tcW w:w="756" w:type="dxa"/>
            <w:tcBorders>
              <w:top w:val="nil"/>
              <w:left w:val="nil"/>
              <w:bottom w:val="single" w:sz="4" w:space="0" w:color="auto"/>
              <w:right w:val="single" w:sz="4" w:space="0" w:color="auto"/>
            </w:tcBorders>
            <w:shd w:val="clear" w:color="auto" w:fill="auto"/>
            <w:noWrap/>
          </w:tcPr>
          <w:p w14:paraId="1FFFE6E5" w14:textId="12B183A7"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0.0084</w:t>
            </w:r>
          </w:p>
        </w:tc>
        <w:tc>
          <w:tcPr>
            <w:tcW w:w="666" w:type="dxa"/>
            <w:tcBorders>
              <w:top w:val="nil"/>
              <w:left w:val="nil"/>
              <w:bottom w:val="single" w:sz="4" w:space="0" w:color="auto"/>
              <w:right w:val="single" w:sz="4" w:space="0" w:color="auto"/>
            </w:tcBorders>
            <w:shd w:val="clear" w:color="auto" w:fill="auto"/>
            <w:noWrap/>
          </w:tcPr>
          <w:p w14:paraId="3749A686" w14:textId="3F144DEC"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0.32</w:t>
            </w:r>
          </w:p>
        </w:tc>
        <w:tc>
          <w:tcPr>
            <w:tcW w:w="756" w:type="dxa"/>
            <w:tcBorders>
              <w:top w:val="nil"/>
              <w:left w:val="nil"/>
              <w:bottom w:val="single" w:sz="4" w:space="0" w:color="auto"/>
              <w:right w:val="single" w:sz="4" w:space="0" w:color="auto"/>
            </w:tcBorders>
            <w:shd w:val="clear" w:color="auto" w:fill="auto"/>
            <w:noWrap/>
          </w:tcPr>
          <w:p w14:paraId="1F863986" w14:textId="08FE2FAE"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0.019</w:t>
            </w:r>
          </w:p>
        </w:tc>
        <w:tc>
          <w:tcPr>
            <w:tcW w:w="756" w:type="dxa"/>
            <w:tcBorders>
              <w:top w:val="nil"/>
              <w:left w:val="nil"/>
              <w:bottom w:val="single" w:sz="4" w:space="0" w:color="auto"/>
              <w:right w:val="single" w:sz="4" w:space="0" w:color="auto"/>
            </w:tcBorders>
            <w:shd w:val="clear" w:color="auto" w:fill="auto"/>
            <w:noWrap/>
          </w:tcPr>
          <w:p w14:paraId="7B599128" w14:textId="1A77CAA1"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0.008</w:t>
            </w:r>
          </w:p>
        </w:tc>
      </w:tr>
      <w:tr w:rsidR="00130644" w:rsidRPr="00130644" w14:paraId="3BB4961B"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C6CA29"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ZY-52</w:t>
            </w:r>
          </w:p>
        </w:tc>
        <w:tc>
          <w:tcPr>
            <w:tcW w:w="753" w:type="dxa"/>
            <w:tcBorders>
              <w:top w:val="nil"/>
              <w:left w:val="nil"/>
              <w:bottom w:val="single" w:sz="4" w:space="0" w:color="auto"/>
              <w:right w:val="single" w:sz="4" w:space="0" w:color="auto"/>
            </w:tcBorders>
            <w:shd w:val="clear" w:color="auto" w:fill="auto"/>
            <w:noWrap/>
          </w:tcPr>
          <w:p w14:paraId="21467365" w14:textId="00A5409C"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0.040</w:t>
            </w:r>
          </w:p>
        </w:tc>
        <w:tc>
          <w:tcPr>
            <w:tcW w:w="756" w:type="dxa"/>
            <w:tcBorders>
              <w:top w:val="nil"/>
              <w:left w:val="nil"/>
              <w:bottom w:val="single" w:sz="4" w:space="0" w:color="auto"/>
              <w:right w:val="single" w:sz="4" w:space="0" w:color="auto"/>
            </w:tcBorders>
            <w:shd w:val="clear" w:color="auto" w:fill="auto"/>
            <w:noWrap/>
          </w:tcPr>
          <w:p w14:paraId="26C59DC5" w14:textId="5EAC4409"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0.022</w:t>
            </w:r>
          </w:p>
        </w:tc>
        <w:tc>
          <w:tcPr>
            <w:tcW w:w="756" w:type="dxa"/>
            <w:tcBorders>
              <w:top w:val="nil"/>
              <w:left w:val="nil"/>
              <w:bottom w:val="single" w:sz="4" w:space="0" w:color="auto"/>
              <w:right w:val="single" w:sz="4" w:space="0" w:color="auto"/>
            </w:tcBorders>
            <w:shd w:val="clear" w:color="auto" w:fill="auto"/>
            <w:noWrap/>
          </w:tcPr>
          <w:p w14:paraId="06424B43" w14:textId="11BB0349"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0.014</w:t>
            </w:r>
          </w:p>
        </w:tc>
        <w:tc>
          <w:tcPr>
            <w:tcW w:w="666" w:type="dxa"/>
            <w:tcBorders>
              <w:top w:val="nil"/>
              <w:left w:val="nil"/>
              <w:bottom w:val="single" w:sz="4" w:space="0" w:color="auto"/>
              <w:right w:val="single" w:sz="4" w:space="0" w:color="auto"/>
            </w:tcBorders>
            <w:shd w:val="clear" w:color="auto" w:fill="auto"/>
            <w:noWrap/>
          </w:tcPr>
          <w:p w14:paraId="384E01C3" w14:textId="4E79C9A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2.78</w:t>
            </w:r>
          </w:p>
        </w:tc>
        <w:tc>
          <w:tcPr>
            <w:tcW w:w="666" w:type="dxa"/>
            <w:tcBorders>
              <w:top w:val="nil"/>
              <w:left w:val="nil"/>
              <w:bottom w:val="single" w:sz="4" w:space="0" w:color="auto"/>
              <w:right w:val="single" w:sz="4" w:space="0" w:color="auto"/>
            </w:tcBorders>
            <w:shd w:val="clear" w:color="auto" w:fill="auto"/>
            <w:noWrap/>
          </w:tcPr>
          <w:p w14:paraId="23A66710" w14:textId="313B00F6"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0.095</w:t>
            </w:r>
          </w:p>
        </w:tc>
        <w:tc>
          <w:tcPr>
            <w:tcW w:w="666" w:type="dxa"/>
            <w:tcBorders>
              <w:top w:val="nil"/>
              <w:left w:val="nil"/>
              <w:bottom w:val="single" w:sz="4" w:space="0" w:color="auto"/>
              <w:right w:val="single" w:sz="4" w:space="0" w:color="auto"/>
            </w:tcBorders>
            <w:shd w:val="clear" w:color="auto" w:fill="auto"/>
            <w:noWrap/>
          </w:tcPr>
          <w:p w14:paraId="41CCA6C1" w14:textId="3FA0B4A9"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0.021</w:t>
            </w:r>
          </w:p>
        </w:tc>
        <w:tc>
          <w:tcPr>
            <w:tcW w:w="675" w:type="dxa"/>
            <w:tcBorders>
              <w:top w:val="nil"/>
              <w:left w:val="nil"/>
              <w:bottom w:val="single" w:sz="4" w:space="0" w:color="auto"/>
              <w:right w:val="single" w:sz="4" w:space="0" w:color="auto"/>
            </w:tcBorders>
            <w:shd w:val="clear" w:color="auto" w:fill="auto"/>
            <w:noWrap/>
          </w:tcPr>
          <w:p w14:paraId="63262110" w14:textId="133F8253"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1.27</w:t>
            </w:r>
          </w:p>
        </w:tc>
        <w:tc>
          <w:tcPr>
            <w:tcW w:w="666" w:type="dxa"/>
            <w:tcBorders>
              <w:top w:val="nil"/>
              <w:left w:val="nil"/>
              <w:bottom w:val="single" w:sz="4" w:space="0" w:color="auto"/>
              <w:right w:val="single" w:sz="4" w:space="0" w:color="auto"/>
            </w:tcBorders>
            <w:shd w:val="clear" w:color="auto" w:fill="auto"/>
            <w:noWrap/>
          </w:tcPr>
          <w:p w14:paraId="48CF52AE" w14:textId="06777635"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0.11</w:t>
            </w:r>
          </w:p>
        </w:tc>
        <w:tc>
          <w:tcPr>
            <w:tcW w:w="756" w:type="dxa"/>
            <w:tcBorders>
              <w:top w:val="nil"/>
              <w:left w:val="nil"/>
              <w:bottom w:val="single" w:sz="4" w:space="0" w:color="auto"/>
              <w:right w:val="single" w:sz="4" w:space="0" w:color="auto"/>
            </w:tcBorders>
            <w:shd w:val="clear" w:color="auto" w:fill="auto"/>
            <w:noWrap/>
          </w:tcPr>
          <w:p w14:paraId="54A3BE51" w14:textId="2FFE90BE"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0.016</w:t>
            </w:r>
          </w:p>
        </w:tc>
        <w:tc>
          <w:tcPr>
            <w:tcW w:w="666" w:type="dxa"/>
            <w:tcBorders>
              <w:top w:val="nil"/>
              <w:left w:val="nil"/>
              <w:bottom w:val="single" w:sz="4" w:space="0" w:color="auto"/>
              <w:right w:val="single" w:sz="4" w:space="0" w:color="auto"/>
            </w:tcBorders>
            <w:shd w:val="clear" w:color="auto" w:fill="auto"/>
            <w:noWrap/>
          </w:tcPr>
          <w:p w14:paraId="28C912DA" w14:textId="5403996C" w:rsidR="00130644" w:rsidRPr="00074D49" w:rsidRDefault="00130644" w:rsidP="00130644">
            <w:pPr>
              <w:widowControl/>
              <w:jc w:val="center"/>
              <w:rPr>
                <w:rFonts w:asciiTheme="majorEastAsia" w:eastAsiaTheme="majorEastAsia" w:hAnsiTheme="majorEastAsia" w:cs="宋体"/>
                <w:color w:val="FF0000"/>
                <w:kern w:val="0"/>
                <w:sz w:val="18"/>
                <w:szCs w:val="18"/>
              </w:rPr>
            </w:pPr>
            <w:r w:rsidRPr="00074D49">
              <w:rPr>
                <w:rFonts w:asciiTheme="majorEastAsia" w:eastAsiaTheme="majorEastAsia" w:hAnsiTheme="majorEastAsia"/>
                <w:color w:val="FF0000"/>
                <w:sz w:val="18"/>
                <w:szCs w:val="18"/>
              </w:rPr>
              <w:t>0.50</w:t>
            </w:r>
          </w:p>
        </w:tc>
        <w:tc>
          <w:tcPr>
            <w:tcW w:w="756" w:type="dxa"/>
            <w:tcBorders>
              <w:top w:val="nil"/>
              <w:left w:val="nil"/>
              <w:bottom w:val="single" w:sz="4" w:space="0" w:color="auto"/>
              <w:right w:val="single" w:sz="4" w:space="0" w:color="auto"/>
            </w:tcBorders>
            <w:shd w:val="clear" w:color="auto" w:fill="auto"/>
            <w:noWrap/>
          </w:tcPr>
          <w:p w14:paraId="44E4FE7A" w14:textId="29219A41" w:rsidR="00130644" w:rsidRPr="00074D49" w:rsidRDefault="00130644" w:rsidP="00130644">
            <w:pPr>
              <w:widowControl/>
              <w:jc w:val="center"/>
              <w:rPr>
                <w:rFonts w:asciiTheme="majorEastAsia" w:eastAsiaTheme="majorEastAsia" w:hAnsiTheme="majorEastAsia" w:cs="宋体"/>
                <w:color w:val="FF0000"/>
                <w:kern w:val="0"/>
                <w:sz w:val="18"/>
                <w:szCs w:val="18"/>
              </w:rPr>
            </w:pPr>
            <w:r w:rsidRPr="00074D49">
              <w:rPr>
                <w:rFonts w:asciiTheme="majorEastAsia" w:eastAsiaTheme="majorEastAsia" w:hAnsiTheme="majorEastAsia"/>
                <w:color w:val="FF0000"/>
                <w:sz w:val="18"/>
                <w:szCs w:val="18"/>
              </w:rPr>
              <w:t>0.014</w:t>
            </w:r>
          </w:p>
        </w:tc>
        <w:tc>
          <w:tcPr>
            <w:tcW w:w="756" w:type="dxa"/>
            <w:tcBorders>
              <w:top w:val="nil"/>
              <w:left w:val="nil"/>
              <w:bottom w:val="single" w:sz="4" w:space="0" w:color="auto"/>
              <w:right w:val="single" w:sz="4" w:space="0" w:color="auto"/>
            </w:tcBorders>
            <w:shd w:val="clear" w:color="auto" w:fill="auto"/>
            <w:noWrap/>
          </w:tcPr>
          <w:p w14:paraId="20035A86" w14:textId="0927772C" w:rsidR="00130644" w:rsidRPr="00074D49" w:rsidRDefault="00130644" w:rsidP="00130644">
            <w:pPr>
              <w:widowControl/>
              <w:jc w:val="center"/>
              <w:rPr>
                <w:rFonts w:asciiTheme="majorEastAsia" w:eastAsiaTheme="majorEastAsia" w:hAnsiTheme="majorEastAsia" w:cs="宋体"/>
                <w:color w:val="FF0000"/>
                <w:kern w:val="0"/>
                <w:sz w:val="18"/>
                <w:szCs w:val="18"/>
              </w:rPr>
            </w:pPr>
            <w:r w:rsidRPr="00074D49">
              <w:rPr>
                <w:rFonts w:asciiTheme="majorEastAsia" w:eastAsiaTheme="majorEastAsia" w:hAnsiTheme="majorEastAsia"/>
                <w:color w:val="FF0000"/>
                <w:sz w:val="18"/>
                <w:szCs w:val="18"/>
              </w:rPr>
              <w:t>0.010</w:t>
            </w:r>
          </w:p>
        </w:tc>
      </w:tr>
      <w:tr w:rsidR="00130644" w:rsidRPr="00130644" w14:paraId="1D5262FF"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EF51F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DX-1340</w:t>
            </w:r>
          </w:p>
        </w:tc>
        <w:tc>
          <w:tcPr>
            <w:tcW w:w="753" w:type="dxa"/>
            <w:tcBorders>
              <w:top w:val="nil"/>
              <w:left w:val="nil"/>
              <w:bottom w:val="single" w:sz="4" w:space="0" w:color="auto"/>
              <w:right w:val="single" w:sz="4" w:space="0" w:color="auto"/>
            </w:tcBorders>
            <w:shd w:val="clear" w:color="auto" w:fill="auto"/>
            <w:noWrap/>
          </w:tcPr>
          <w:p w14:paraId="0D284780" w14:textId="4A13985E"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0.014</w:t>
            </w:r>
          </w:p>
        </w:tc>
        <w:tc>
          <w:tcPr>
            <w:tcW w:w="756" w:type="dxa"/>
            <w:tcBorders>
              <w:top w:val="nil"/>
              <w:left w:val="nil"/>
              <w:bottom w:val="single" w:sz="4" w:space="0" w:color="auto"/>
              <w:right w:val="single" w:sz="4" w:space="0" w:color="auto"/>
            </w:tcBorders>
            <w:shd w:val="clear" w:color="auto" w:fill="auto"/>
            <w:noWrap/>
          </w:tcPr>
          <w:p w14:paraId="5D4BBA03" w14:textId="6CC92FA1" w:rsidR="00130644" w:rsidRPr="00130644" w:rsidRDefault="00130644" w:rsidP="00130644">
            <w:pPr>
              <w:widowControl/>
              <w:jc w:val="center"/>
              <w:rPr>
                <w:rFonts w:asciiTheme="majorEastAsia" w:eastAsiaTheme="majorEastAsia" w:hAnsiTheme="majorEastAsia" w:cs="宋体"/>
                <w:color w:val="FF0000"/>
                <w:kern w:val="0"/>
                <w:sz w:val="18"/>
                <w:szCs w:val="18"/>
              </w:rPr>
            </w:pPr>
            <w:r w:rsidRPr="00130644">
              <w:rPr>
                <w:rFonts w:asciiTheme="majorEastAsia" w:eastAsiaTheme="majorEastAsia" w:hAnsiTheme="majorEastAsia"/>
                <w:sz w:val="18"/>
                <w:szCs w:val="18"/>
              </w:rPr>
              <w:t>0.0045</w:t>
            </w:r>
          </w:p>
        </w:tc>
        <w:tc>
          <w:tcPr>
            <w:tcW w:w="756" w:type="dxa"/>
            <w:tcBorders>
              <w:top w:val="nil"/>
              <w:left w:val="nil"/>
              <w:bottom w:val="single" w:sz="4" w:space="0" w:color="auto"/>
              <w:right w:val="single" w:sz="4" w:space="0" w:color="auto"/>
            </w:tcBorders>
            <w:shd w:val="clear" w:color="auto" w:fill="auto"/>
            <w:noWrap/>
          </w:tcPr>
          <w:p w14:paraId="3D2BEDFD" w14:textId="7D351963"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0.0023</w:t>
            </w:r>
          </w:p>
        </w:tc>
        <w:tc>
          <w:tcPr>
            <w:tcW w:w="666" w:type="dxa"/>
            <w:tcBorders>
              <w:top w:val="nil"/>
              <w:left w:val="nil"/>
              <w:bottom w:val="single" w:sz="4" w:space="0" w:color="auto"/>
              <w:right w:val="single" w:sz="4" w:space="0" w:color="auto"/>
            </w:tcBorders>
            <w:shd w:val="clear" w:color="auto" w:fill="auto"/>
            <w:noWrap/>
          </w:tcPr>
          <w:p w14:paraId="5955E823" w14:textId="791BEC5D"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2.60</w:t>
            </w:r>
          </w:p>
        </w:tc>
        <w:tc>
          <w:tcPr>
            <w:tcW w:w="666" w:type="dxa"/>
            <w:tcBorders>
              <w:top w:val="nil"/>
              <w:left w:val="nil"/>
              <w:bottom w:val="single" w:sz="4" w:space="0" w:color="auto"/>
              <w:right w:val="single" w:sz="4" w:space="0" w:color="auto"/>
            </w:tcBorders>
            <w:shd w:val="clear" w:color="auto" w:fill="auto"/>
            <w:noWrap/>
          </w:tcPr>
          <w:p w14:paraId="4FB76FC4" w14:textId="3F47A04D"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0.042</w:t>
            </w:r>
          </w:p>
        </w:tc>
        <w:tc>
          <w:tcPr>
            <w:tcW w:w="666" w:type="dxa"/>
            <w:tcBorders>
              <w:top w:val="nil"/>
              <w:left w:val="nil"/>
              <w:bottom w:val="single" w:sz="4" w:space="0" w:color="auto"/>
              <w:right w:val="single" w:sz="4" w:space="0" w:color="auto"/>
            </w:tcBorders>
            <w:shd w:val="clear" w:color="auto" w:fill="auto"/>
            <w:noWrap/>
          </w:tcPr>
          <w:p w14:paraId="4B477F01" w14:textId="39DD6ED5"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0.024</w:t>
            </w:r>
          </w:p>
        </w:tc>
        <w:tc>
          <w:tcPr>
            <w:tcW w:w="675" w:type="dxa"/>
            <w:tcBorders>
              <w:top w:val="nil"/>
              <w:left w:val="nil"/>
              <w:bottom w:val="single" w:sz="4" w:space="0" w:color="auto"/>
              <w:right w:val="single" w:sz="4" w:space="0" w:color="auto"/>
            </w:tcBorders>
            <w:shd w:val="clear" w:color="auto" w:fill="auto"/>
            <w:noWrap/>
          </w:tcPr>
          <w:p w14:paraId="10E02A2D" w14:textId="7EF1B871"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1.29</w:t>
            </w:r>
          </w:p>
        </w:tc>
        <w:tc>
          <w:tcPr>
            <w:tcW w:w="666" w:type="dxa"/>
            <w:tcBorders>
              <w:top w:val="nil"/>
              <w:left w:val="nil"/>
              <w:bottom w:val="single" w:sz="4" w:space="0" w:color="auto"/>
              <w:right w:val="single" w:sz="4" w:space="0" w:color="auto"/>
            </w:tcBorders>
            <w:shd w:val="clear" w:color="auto" w:fill="auto"/>
            <w:noWrap/>
          </w:tcPr>
          <w:p w14:paraId="02BEA78A" w14:textId="1A3DC9CE"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0.053</w:t>
            </w:r>
          </w:p>
        </w:tc>
        <w:tc>
          <w:tcPr>
            <w:tcW w:w="756" w:type="dxa"/>
            <w:tcBorders>
              <w:top w:val="nil"/>
              <w:left w:val="nil"/>
              <w:bottom w:val="single" w:sz="4" w:space="0" w:color="auto"/>
              <w:right w:val="single" w:sz="4" w:space="0" w:color="auto"/>
            </w:tcBorders>
            <w:shd w:val="clear" w:color="auto" w:fill="auto"/>
            <w:noWrap/>
          </w:tcPr>
          <w:p w14:paraId="672E0C88" w14:textId="4F7395F6"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0.021</w:t>
            </w:r>
          </w:p>
        </w:tc>
        <w:tc>
          <w:tcPr>
            <w:tcW w:w="666" w:type="dxa"/>
            <w:tcBorders>
              <w:top w:val="nil"/>
              <w:left w:val="nil"/>
              <w:bottom w:val="single" w:sz="4" w:space="0" w:color="auto"/>
              <w:right w:val="single" w:sz="4" w:space="0" w:color="auto"/>
            </w:tcBorders>
            <w:shd w:val="clear" w:color="auto" w:fill="auto"/>
            <w:noWrap/>
          </w:tcPr>
          <w:p w14:paraId="6CA3AE79" w14:textId="204CEC11"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0.40</w:t>
            </w:r>
          </w:p>
        </w:tc>
        <w:tc>
          <w:tcPr>
            <w:tcW w:w="756" w:type="dxa"/>
            <w:tcBorders>
              <w:top w:val="nil"/>
              <w:left w:val="nil"/>
              <w:bottom w:val="single" w:sz="4" w:space="0" w:color="auto"/>
              <w:right w:val="single" w:sz="4" w:space="0" w:color="auto"/>
            </w:tcBorders>
            <w:shd w:val="clear" w:color="auto" w:fill="auto"/>
            <w:noWrap/>
          </w:tcPr>
          <w:p w14:paraId="5E694C78" w14:textId="4208F8A8"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0.015</w:t>
            </w:r>
          </w:p>
        </w:tc>
        <w:tc>
          <w:tcPr>
            <w:tcW w:w="756" w:type="dxa"/>
            <w:tcBorders>
              <w:top w:val="nil"/>
              <w:left w:val="nil"/>
              <w:bottom w:val="single" w:sz="4" w:space="0" w:color="auto"/>
              <w:right w:val="single" w:sz="4" w:space="0" w:color="auto"/>
            </w:tcBorders>
            <w:shd w:val="clear" w:color="auto" w:fill="auto"/>
            <w:noWrap/>
          </w:tcPr>
          <w:p w14:paraId="08A782D2" w14:textId="6D380C83"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0.011</w:t>
            </w:r>
          </w:p>
        </w:tc>
      </w:tr>
      <w:tr w:rsidR="00130644" w:rsidRPr="00130644" w14:paraId="04DBA3D1"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AC86A8"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SG-3</w:t>
            </w:r>
          </w:p>
        </w:tc>
        <w:tc>
          <w:tcPr>
            <w:tcW w:w="753" w:type="dxa"/>
            <w:tcBorders>
              <w:top w:val="nil"/>
              <w:left w:val="nil"/>
              <w:bottom w:val="single" w:sz="4" w:space="0" w:color="auto"/>
              <w:right w:val="single" w:sz="4" w:space="0" w:color="auto"/>
            </w:tcBorders>
            <w:shd w:val="clear" w:color="auto" w:fill="auto"/>
            <w:noWrap/>
          </w:tcPr>
          <w:p w14:paraId="01B6D9D0" w14:textId="1A44E25F"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0.23</w:t>
            </w:r>
          </w:p>
        </w:tc>
        <w:tc>
          <w:tcPr>
            <w:tcW w:w="756" w:type="dxa"/>
            <w:tcBorders>
              <w:top w:val="nil"/>
              <w:left w:val="nil"/>
              <w:bottom w:val="single" w:sz="4" w:space="0" w:color="auto"/>
              <w:right w:val="single" w:sz="4" w:space="0" w:color="auto"/>
            </w:tcBorders>
            <w:shd w:val="clear" w:color="auto" w:fill="auto"/>
            <w:noWrap/>
          </w:tcPr>
          <w:p w14:paraId="5ECEC0ED" w14:textId="5FAD15D3"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0.034</w:t>
            </w:r>
          </w:p>
        </w:tc>
        <w:tc>
          <w:tcPr>
            <w:tcW w:w="756" w:type="dxa"/>
            <w:tcBorders>
              <w:top w:val="nil"/>
              <w:left w:val="nil"/>
              <w:bottom w:val="single" w:sz="4" w:space="0" w:color="auto"/>
              <w:right w:val="single" w:sz="4" w:space="0" w:color="auto"/>
            </w:tcBorders>
            <w:shd w:val="clear" w:color="auto" w:fill="auto"/>
            <w:noWrap/>
          </w:tcPr>
          <w:p w14:paraId="3CCC1F10" w14:textId="0E2B2C27"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0.019</w:t>
            </w:r>
          </w:p>
        </w:tc>
        <w:tc>
          <w:tcPr>
            <w:tcW w:w="666" w:type="dxa"/>
            <w:tcBorders>
              <w:top w:val="nil"/>
              <w:left w:val="nil"/>
              <w:bottom w:val="single" w:sz="4" w:space="0" w:color="auto"/>
              <w:right w:val="single" w:sz="4" w:space="0" w:color="auto"/>
            </w:tcBorders>
            <w:shd w:val="clear" w:color="auto" w:fill="auto"/>
            <w:noWrap/>
          </w:tcPr>
          <w:p w14:paraId="7DD086EB" w14:textId="2949883F"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1.15</w:t>
            </w:r>
          </w:p>
        </w:tc>
        <w:tc>
          <w:tcPr>
            <w:tcW w:w="666" w:type="dxa"/>
            <w:tcBorders>
              <w:top w:val="nil"/>
              <w:left w:val="nil"/>
              <w:bottom w:val="single" w:sz="4" w:space="0" w:color="auto"/>
              <w:right w:val="single" w:sz="4" w:space="0" w:color="auto"/>
            </w:tcBorders>
            <w:shd w:val="clear" w:color="auto" w:fill="auto"/>
            <w:noWrap/>
          </w:tcPr>
          <w:p w14:paraId="43D4EAF8" w14:textId="04FC9595"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0.027</w:t>
            </w:r>
          </w:p>
        </w:tc>
        <w:tc>
          <w:tcPr>
            <w:tcW w:w="666" w:type="dxa"/>
            <w:tcBorders>
              <w:top w:val="nil"/>
              <w:left w:val="nil"/>
              <w:bottom w:val="single" w:sz="4" w:space="0" w:color="auto"/>
              <w:right w:val="single" w:sz="4" w:space="0" w:color="auto"/>
            </w:tcBorders>
            <w:shd w:val="clear" w:color="auto" w:fill="auto"/>
            <w:noWrap/>
          </w:tcPr>
          <w:p w14:paraId="5A4700D6" w14:textId="69032D8C"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0.013</w:t>
            </w:r>
          </w:p>
        </w:tc>
        <w:tc>
          <w:tcPr>
            <w:tcW w:w="675" w:type="dxa"/>
            <w:tcBorders>
              <w:top w:val="nil"/>
              <w:left w:val="nil"/>
              <w:bottom w:val="single" w:sz="4" w:space="0" w:color="auto"/>
              <w:right w:val="single" w:sz="4" w:space="0" w:color="auto"/>
            </w:tcBorders>
            <w:shd w:val="clear" w:color="auto" w:fill="auto"/>
            <w:noWrap/>
          </w:tcPr>
          <w:p w14:paraId="70F7FC4A" w14:textId="39F74B72"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1.01</w:t>
            </w:r>
          </w:p>
        </w:tc>
        <w:tc>
          <w:tcPr>
            <w:tcW w:w="666" w:type="dxa"/>
            <w:tcBorders>
              <w:top w:val="nil"/>
              <w:left w:val="nil"/>
              <w:bottom w:val="single" w:sz="4" w:space="0" w:color="auto"/>
              <w:right w:val="single" w:sz="4" w:space="0" w:color="auto"/>
            </w:tcBorders>
            <w:shd w:val="clear" w:color="auto" w:fill="auto"/>
            <w:noWrap/>
          </w:tcPr>
          <w:p w14:paraId="749687F5" w14:textId="5F162A5B"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0.051</w:t>
            </w:r>
          </w:p>
        </w:tc>
        <w:tc>
          <w:tcPr>
            <w:tcW w:w="756" w:type="dxa"/>
            <w:tcBorders>
              <w:top w:val="nil"/>
              <w:left w:val="nil"/>
              <w:bottom w:val="single" w:sz="4" w:space="0" w:color="auto"/>
              <w:right w:val="single" w:sz="4" w:space="0" w:color="auto"/>
            </w:tcBorders>
            <w:shd w:val="clear" w:color="auto" w:fill="auto"/>
            <w:noWrap/>
          </w:tcPr>
          <w:p w14:paraId="4DEAC38E" w14:textId="7063CC02"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0.013</w:t>
            </w:r>
          </w:p>
        </w:tc>
        <w:tc>
          <w:tcPr>
            <w:tcW w:w="666" w:type="dxa"/>
            <w:tcBorders>
              <w:top w:val="nil"/>
              <w:left w:val="nil"/>
              <w:bottom w:val="single" w:sz="4" w:space="0" w:color="auto"/>
              <w:right w:val="single" w:sz="4" w:space="0" w:color="auto"/>
            </w:tcBorders>
            <w:shd w:val="clear" w:color="auto" w:fill="auto"/>
            <w:noWrap/>
          </w:tcPr>
          <w:p w14:paraId="425CFAAC" w14:textId="3F96589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0.20</w:t>
            </w:r>
          </w:p>
        </w:tc>
        <w:tc>
          <w:tcPr>
            <w:tcW w:w="756" w:type="dxa"/>
            <w:tcBorders>
              <w:top w:val="nil"/>
              <w:left w:val="nil"/>
              <w:bottom w:val="single" w:sz="4" w:space="0" w:color="auto"/>
              <w:right w:val="single" w:sz="4" w:space="0" w:color="auto"/>
            </w:tcBorders>
            <w:shd w:val="clear" w:color="auto" w:fill="auto"/>
            <w:noWrap/>
          </w:tcPr>
          <w:p w14:paraId="04097B65" w14:textId="05D1A068"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0.020</w:t>
            </w:r>
          </w:p>
        </w:tc>
        <w:tc>
          <w:tcPr>
            <w:tcW w:w="756" w:type="dxa"/>
            <w:tcBorders>
              <w:top w:val="nil"/>
              <w:left w:val="nil"/>
              <w:bottom w:val="single" w:sz="4" w:space="0" w:color="auto"/>
              <w:right w:val="single" w:sz="4" w:space="0" w:color="auto"/>
            </w:tcBorders>
            <w:shd w:val="clear" w:color="auto" w:fill="auto"/>
            <w:noWrap/>
          </w:tcPr>
          <w:p w14:paraId="7ACF7C2C" w14:textId="56035972" w:rsidR="00130644" w:rsidRPr="00130644" w:rsidRDefault="00130644" w:rsidP="00130644">
            <w:pPr>
              <w:widowControl/>
              <w:jc w:val="center"/>
              <w:rPr>
                <w:rFonts w:asciiTheme="majorEastAsia" w:eastAsiaTheme="majorEastAsia" w:hAnsiTheme="majorEastAsia" w:cs="宋体"/>
                <w:color w:val="000000"/>
                <w:kern w:val="0"/>
                <w:sz w:val="18"/>
                <w:szCs w:val="18"/>
              </w:rPr>
            </w:pPr>
            <w:r w:rsidRPr="00130644">
              <w:rPr>
                <w:rFonts w:asciiTheme="majorEastAsia" w:eastAsiaTheme="majorEastAsia" w:hAnsiTheme="majorEastAsia"/>
                <w:sz w:val="18"/>
                <w:szCs w:val="18"/>
              </w:rPr>
              <w:t>0.008</w:t>
            </w:r>
          </w:p>
        </w:tc>
      </w:tr>
      <w:tr w:rsidR="00130644" w:rsidRPr="00130644" w14:paraId="28179400" w14:textId="77777777" w:rsidTr="00130644">
        <w:trPr>
          <w:trHeight w:val="27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2837E7" w14:textId="77777777" w:rsidR="00130644" w:rsidRPr="00130644" w:rsidRDefault="00130644" w:rsidP="00130644">
            <w:pPr>
              <w:widowControl/>
              <w:jc w:val="center"/>
              <w:rPr>
                <w:rFonts w:ascii="宋体" w:eastAsia="宋体" w:hAnsi="宋体" w:cs="宋体"/>
                <w:color w:val="000000"/>
                <w:kern w:val="0"/>
                <w:sz w:val="18"/>
                <w:szCs w:val="18"/>
              </w:rPr>
            </w:pPr>
            <w:r w:rsidRPr="00130644">
              <w:rPr>
                <w:rFonts w:ascii="宋体" w:eastAsia="宋体" w:hAnsi="宋体" w:cs="宋体" w:hint="eastAsia"/>
                <w:color w:val="000000"/>
                <w:kern w:val="0"/>
                <w:sz w:val="18"/>
                <w:szCs w:val="18"/>
              </w:rPr>
              <w:t>DZ-33</w:t>
            </w:r>
          </w:p>
        </w:tc>
        <w:tc>
          <w:tcPr>
            <w:tcW w:w="753" w:type="dxa"/>
            <w:tcBorders>
              <w:top w:val="nil"/>
              <w:left w:val="nil"/>
              <w:bottom w:val="single" w:sz="4" w:space="0" w:color="auto"/>
              <w:right w:val="single" w:sz="4" w:space="0" w:color="auto"/>
            </w:tcBorders>
            <w:shd w:val="clear" w:color="auto" w:fill="auto"/>
            <w:noWrap/>
          </w:tcPr>
          <w:p w14:paraId="16F594DA" w14:textId="598B55EF" w:rsidR="00130644" w:rsidRPr="00130644" w:rsidRDefault="00130644" w:rsidP="00130644">
            <w:pPr>
              <w:widowControl/>
              <w:jc w:val="center"/>
              <w:rPr>
                <w:rFonts w:asciiTheme="majorEastAsia" w:eastAsiaTheme="majorEastAsia" w:hAnsiTheme="majorEastAsia" w:cs="宋体"/>
                <w:kern w:val="0"/>
                <w:sz w:val="18"/>
                <w:szCs w:val="18"/>
              </w:rPr>
            </w:pPr>
            <w:r w:rsidRPr="00130644">
              <w:rPr>
                <w:rFonts w:asciiTheme="majorEastAsia" w:eastAsiaTheme="majorEastAsia" w:hAnsiTheme="majorEastAsia"/>
                <w:sz w:val="18"/>
                <w:szCs w:val="18"/>
              </w:rPr>
              <w:t>0.076</w:t>
            </w:r>
          </w:p>
        </w:tc>
        <w:tc>
          <w:tcPr>
            <w:tcW w:w="756" w:type="dxa"/>
            <w:tcBorders>
              <w:top w:val="nil"/>
              <w:left w:val="nil"/>
              <w:bottom w:val="single" w:sz="4" w:space="0" w:color="auto"/>
              <w:right w:val="single" w:sz="4" w:space="0" w:color="auto"/>
            </w:tcBorders>
            <w:shd w:val="clear" w:color="auto" w:fill="auto"/>
            <w:noWrap/>
          </w:tcPr>
          <w:p w14:paraId="665C3374" w14:textId="516CA4C3" w:rsidR="00130644" w:rsidRPr="00130644" w:rsidRDefault="00130644" w:rsidP="00130644">
            <w:pPr>
              <w:widowControl/>
              <w:jc w:val="center"/>
              <w:rPr>
                <w:rFonts w:asciiTheme="majorEastAsia" w:eastAsiaTheme="majorEastAsia" w:hAnsiTheme="majorEastAsia" w:cs="宋体"/>
                <w:kern w:val="0"/>
                <w:sz w:val="18"/>
                <w:szCs w:val="18"/>
              </w:rPr>
            </w:pPr>
            <w:r w:rsidRPr="00130644">
              <w:rPr>
                <w:rFonts w:asciiTheme="majorEastAsia" w:eastAsiaTheme="majorEastAsia" w:hAnsiTheme="majorEastAsia"/>
                <w:sz w:val="18"/>
                <w:szCs w:val="18"/>
              </w:rPr>
              <w:t>0.016</w:t>
            </w:r>
          </w:p>
        </w:tc>
        <w:tc>
          <w:tcPr>
            <w:tcW w:w="756" w:type="dxa"/>
            <w:tcBorders>
              <w:top w:val="nil"/>
              <w:left w:val="nil"/>
              <w:bottom w:val="single" w:sz="4" w:space="0" w:color="auto"/>
              <w:right w:val="single" w:sz="4" w:space="0" w:color="auto"/>
            </w:tcBorders>
            <w:shd w:val="clear" w:color="auto" w:fill="auto"/>
            <w:noWrap/>
          </w:tcPr>
          <w:p w14:paraId="7A2ED52F" w14:textId="4FF9BF1B" w:rsidR="00130644" w:rsidRPr="00130644" w:rsidRDefault="00130644" w:rsidP="00130644">
            <w:pPr>
              <w:widowControl/>
              <w:jc w:val="center"/>
              <w:rPr>
                <w:rFonts w:asciiTheme="majorEastAsia" w:eastAsiaTheme="majorEastAsia" w:hAnsiTheme="majorEastAsia" w:cs="宋体"/>
                <w:color w:val="C00000"/>
                <w:kern w:val="0"/>
                <w:sz w:val="18"/>
                <w:szCs w:val="18"/>
              </w:rPr>
            </w:pPr>
            <w:r w:rsidRPr="00130644">
              <w:rPr>
                <w:rFonts w:asciiTheme="majorEastAsia" w:eastAsiaTheme="majorEastAsia" w:hAnsiTheme="majorEastAsia"/>
                <w:sz w:val="18"/>
                <w:szCs w:val="18"/>
              </w:rPr>
              <w:t>0.0057</w:t>
            </w:r>
          </w:p>
        </w:tc>
        <w:tc>
          <w:tcPr>
            <w:tcW w:w="666" w:type="dxa"/>
            <w:tcBorders>
              <w:top w:val="nil"/>
              <w:left w:val="nil"/>
              <w:bottom w:val="single" w:sz="4" w:space="0" w:color="auto"/>
              <w:right w:val="single" w:sz="4" w:space="0" w:color="auto"/>
            </w:tcBorders>
            <w:shd w:val="clear" w:color="auto" w:fill="auto"/>
            <w:noWrap/>
          </w:tcPr>
          <w:p w14:paraId="71B5696D" w14:textId="3B2548B9"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0.58</w:t>
            </w:r>
          </w:p>
        </w:tc>
        <w:tc>
          <w:tcPr>
            <w:tcW w:w="666" w:type="dxa"/>
            <w:tcBorders>
              <w:top w:val="nil"/>
              <w:left w:val="nil"/>
              <w:bottom w:val="single" w:sz="4" w:space="0" w:color="auto"/>
              <w:right w:val="single" w:sz="4" w:space="0" w:color="auto"/>
            </w:tcBorders>
            <w:shd w:val="clear" w:color="auto" w:fill="auto"/>
            <w:noWrap/>
          </w:tcPr>
          <w:p w14:paraId="579A7674" w14:textId="2063B9D9"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0.027</w:t>
            </w:r>
          </w:p>
        </w:tc>
        <w:tc>
          <w:tcPr>
            <w:tcW w:w="666" w:type="dxa"/>
            <w:tcBorders>
              <w:top w:val="nil"/>
              <w:left w:val="nil"/>
              <w:bottom w:val="single" w:sz="4" w:space="0" w:color="auto"/>
              <w:right w:val="single" w:sz="4" w:space="0" w:color="auto"/>
            </w:tcBorders>
            <w:shd w:val="clear" w:color="auto" w:fill="auto"/>
            <w:noWrap/>
          </w:tcPr>
          <w:p w14:paraId="5BBF23B8" w14:textId="2CDD8F1A"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0.010</w:t>
            </w:r>
          </w:p>
        </w:tc>
        <w:tc>
          <w:tcPr>
            <w:tcW w:w="675" w:type="dxa"/>
            <w:tcBorders>
              <w:top w:val="nil"/>
              <w:left w:val="nil"/>
              <w:bottom w:val="single" w:sz="4" w:space="0" w:color="auto"/>
              <w:right w:val="single" w:sz="4" w:space="0" w:color="auto"/>
            </w:tcBorders>
            <w:shd w:val="clear" w:color="auto" w:fill="auto"/>
            <w:noWrap/>
          </w:tcPr>
          <w:p w14:paraId="4ECA330B" w14:textId="4AC7A70B"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0.074</w:t>
            </w:r>
          </w:p>
        </w:tc>
        <w:tc>
          <w:tcPr>
            <w:tcW w:w="666" w:type="dxa"/>
            <w:tcBorders>
              <w:top w:val="nil"/>
              <w:left w:val="nil"/>
              <w:bottom w:val="single" w:sz="4" w:space="0" w:color="auto"/>
              <w:right w:val="single" w:sz="4" w:space="0" w:color="auto"/>
            </w:tcBorders>
            <w:shd w:val="clear" w:color="auto" w:fill="auto"/>
            <w:noWrap/>
          </w:tcPr>
          <w:p w14:paraId="3E1507BC" w14:textId="68603F97"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0.035</w:t>
            </w:r>
          </w:p>
        </w:tc>
        <w:tc>
          <w:tcPr>
            <w:tcW w:w="756" w:type="dxa"/>
            <w:tcBorders>
              <w:top w:val="nil"/>
              <w:left w:val="nil"/>
              <w:bottom w:val="single" w:sz="4" w:space="0" w:color="auto"/>
              <w:right w:val="single" w:sz="4" w:space="0" w:color="auto"/>
            </w:tcBorders>
            <w:shd w:val="clear" w:color="auto" w:fill="auto"/>
            <w:noWrap/>
          </w:tcPr>
          <w:p w14:paraId="47D68FDD" w14:textId="4F746197"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0.0070</w:t>
            </w:r>
          </w:p>
        </w:tc>
        <w:tc>
          <w:tcPr>
            <w:tcW w:w="666" w:type="dxa"/>
            <w:tcBorders>
              <w:top w:val="nil"/>
              <w:left w:val="nil"/>
              <w:bottom w:val="single" w:sz="4" w:space="0" w:color="auto"/>
              <w:right w:val="single" w:sz="4" w:space="0" w:color="auto"/>
            </w:tcBorders>
            <w:shd w:val="clear" w:color="auto" w:fill="auto"/>
            <w:noWrap/>
          </w:tcPr>
          <w:p w14:paraId="0D59DF97" w14:textId="3ED0C09D"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0.12</w:t>
            </w:r>
          </w:p>
        </w:tc>
        <w:tc>
          <w:tcPr>
            <w:tcW w:w="756" w:type="dxa"/>
            <w:tcBorders>
              <w:top w:val="nil"/>
              <w:left w:val="nil"/>
              <w:bottom w:val="single" w:sz="4" w:space="0" w:color="auto"/>
              <w:right w:val="single" w:sz="4" w:space="0" w:color="auto"/>
            </w:tcBorders>
            <w:shd w:val="clear" w:color="auto" w:fill="auto"/>
            <w:noWrap/>
          </w:tcPr>
          <w:p w14:paraId="4BE35036" w14:textId="697A09F2"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0.038</w:t>
            </w:r>
          </w:p>
        </w:tc>
        <w:tc>
          <w:tcPr>
            <w:tcW w:w="756" w:type="dxa"/>
            <w:tcBorders>
              <w:top w:val="nil"/>
              <w:left w:val="nil"/>
              <w:bottom w:val="single" w:sz="4" w:space="0" w:color="auto"/>
              <w:right w:val="single" w:sz="4" w:space="0" w:color="auto"/>
            </w:tcBorders>
            <w:shd w:val="clear" w:color="auto" w:fill="auto"/>
            <w:noWrap/>
          </w:tcPr>
          <w:p w14:paraId="6A8915D6" w14:textId="09DC6AA0" w:rsidR="00130644" w:rsidRPr="0015545E" w:rsidRDefault="00130644" w:rsidP="00130644">
            <w:pPr>
              <w:widowControl/>
              <w:jc w:val="center"/>
              <w:rPr>
                <w:rFonts w:asciiTheme="majorEastAsia" w:eastAsiaTheme="majorEastAsia" w:hAnsiTheme="majorEastAsia" w:cs="宋体"/>
                <w:color w:val="FF0000"/>
                <w:kern w:val="0"/>
                <w:sz w:val="18"/>
                <w:szCs w:val="18"/>
              </w:rPr>
            </w:pPr>
            <w:r w:rsidRPr="0015545E">
              <w:rPr>
                <w:rFonts w:asciiTheme="majorEastAsia" w:eastAsiaTheme="majorEastAsia" w:hAnsiTheme="majorEastAsia"/>
                <w:color w:val="FF0000"/>
                <w:sz w:val="18"/>
                <w:szCs w:val="18"/>
              </w:rPr>
              <w:t>0.035</w:t>
            </w:r>
          </w:p>
        </w:tc>
      </w:tr>
    </w:tbl>
    <w:p w14:paraId="39365651" w14:textId="77777777" w:rsidR="001516F4" w:rsidRDefault="001516F4" w:rsidP="00FB49F0">
      <w:pPr>
        <w:spacing w:line="288" w:lineRule="auto"/>
        <w:ind w:firstLineChars="200" w:firstLine="420"/>
        <w:rPr>
          <w:rFonts w:ascii="宋体" w:eastAsia="宋体" w:hAnsi="宋体"/>
          <w:bCs/>
        </w:rPr>
      </w:pPr>
    </w:p>
    <w:p w14:paraId="2A615FBA" w14:textId="2BB06F47" w:rsidR="00FB49F0" w:rsidRDefault="00FB49F0" w:rsidP="00FB49F0">
      <w:pPr>
        <w:jc w:val="center"/>
        <w:rPr>
          <w:rFonts w:ascii="宋体" w:eastAsia="宋体" w:hAnsi="宋体" w:cs="黑体"/>
          <w:b/>
          <w:bCs/>
          <w:szCs w:val="21"/>
        </w:rPr>
      </w:pPr>
      <w:r w:rsidRPr="00581C1D">
        <w:rPr>
          <w:rFonts w:ascii="宋体" w:eastAsia="宋体" w:hAnsi="宋体" w:cs="黑体" w:hint="eastAsia"/>
          <w:b/>
          <w:bCs/>
          <w:szCs w:val="21"/>
        </w:rPr>
        <w:t>表</w:t>
      </w:r>
      <w:r>
        <w:rPr>
          <w:rFonts w:ascii="宋体" w:eastAsia="宋体" w:hAnsi="宋体" w:cs="黑体"/>
          <w:b/>
          <w:bCs/>
          <w:szCs w:val="21"/>
        </w:rPr>
        <w:t>24</w:t>
      </w:r>
      <w:r w:rsidRPr="00581C1D">
        <w:rPr>
          <w:rFonts w:ascii="宋体" w:eastAsia="宋体" w:hAnsi="宋体" w:cs="黑体" w:hint="eastAsia"/>
          <w:b/>
          <w:bCs/>
          <w:szCs w:val="21"/>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9"/>
        <w:gridCol w:w="1753"/>
        <w:gridCol w:w="1755"/>
        <w:gridCol w:w="756"/>
        <w:gridCol w:w="1753"/>
        <w:gridCol w:w="1752"/>
      </w:tblGrid>
      <w:tr w:rsidR="009E78B6" w:rsidRPr="005F7067" w14:paraId="3A9F0220" w14:textId="77777777" w:rsidTr="00FE6F7C">
        <w:trPr>
          <w:trHeight w:hRule="exact" w:val="426"/>
          <w:jc w:val="center"/>
        </w:trPr>
        <w:tc>
          <w:tcPr>
            <w:tcW w:w="445" w:type="pct"/>
            <w:tcBorders>
              <w:top w:val="single" w:sz="12" w:space="0" w:color="auto"/>
              <w:bottom w:val="single" w:sz="12" w:space="0" w:color="auto"/>
            </w:tcBorders>
            <w:vAlign w:val="center"/>
          </w:tcPr>
          <w:p w14:paraId="2D581260" w14:textId="77777777" w:rsidR="009E78B6" w:rsidRPr="005F7067" w:rsidRDefault="009E78B6" w:rsidP="00FE6F7C">
            <w:pPr>
              <w:jc w:val="center"/>
              <w:rPr>
                <w:rFonts w:ascii="宋体"/>
                <w:sz w:val="18"/>
                <w:szCs w:val="18"/>
              </w:rPr>
            </w:pPr>
            <w:r>
              <w:rPr>
                <w:rFonts w:ascii="宋体" w:hint="eastAsia"/>
                <w:sz w:val="18"/>
                <w:szCs w:val="18"/>
              </w:rPr>
              <w:t>元素</w:t>
            </w:r>
          </w:p>
        </w:tc>
        <w:tc>
          <w:tcPr>
            <w:tcW w:w="1028" w:type="pct"/>
            <w:tcBorders>
              <w:top w:val="single" w:sz="12" w:space="0" w:color="auto"/>
              <w:bottom w:val="single" w:sz="12" w:space="0" w:color="auto"/>
            </w:tcBorders>
            <w:vAlign w:val="center"/>
          </w:tcPr>
          <w:p w14:paraId="26C5BFBF" w14:textId="77777777" w:rsidR="009E78B6" w:rsidRPr="005F7067" w:rsidRDefault="009E78B6" w:rsidP="00FE6F7C">
            <w:pPr>
              <w:jc w:val="center"/>
              <w:rPr>
                <w:rFonts w:ascii="宋体"/>
                <w:sz w:val="18"/>
                <w:szCs w:val="18"/>
              </w:rPr>
            </w:pPr>
            <w:r>
              <w:rPr>
                <w:rFonts w:ascii="宋体" w:hint="eastAsia"/>
                <w:sz w:val="18"/>
                <w:szCs w:val="18"/>
              </w:rPr>
              <w:t>质量分数</w:t>
            </w:r>
            <w:r w:rsidRPr="005F7067">
              <w:rPr>
                <w:rFonts w:ascii="宋体" w:hint="eastAsia"/>
                <w:sz w:val="18"/>
                <w:szCs w:val="18"/>
              </w:rPr>
              <w:t>/</w:t>
            </w:r>
            <w:r w:rsidRPr="005F7067">
              <w:rPr>
                <w:rFonts w:ascii="宋体"/>
                <w:sz w:val="18"/>
                <w:szCs w:val="18"/>
              </w:rPr>
              <w:t>%</w:t>
            </w:r>
          </w:p>
        </w:tc>
        <w:tc>
          <w:tcPr>
            <w:tcW w:w="1029" w:type="pct"/>
            <w:tcBorders>
              <w:top w:val="single" w:sz="12" w:space="0" w:color="auto"/>
              <w:bottom w:val="single" w:sz="12" w:space="0" w:color="auto"/>
              <w:right w:val="double" w:sz="4" w:space="0" w:color="auto"/>
            </w:tcBorders>
            <w:vAlign w:val="center"/>
          </w:tcPr>
          <w:p w14:paraId="0B59D82F" w14:textId="77777777" w:rsidR="009E78B6" w:rsidRPr="005F7067" w:rsidRDefault="009E78B6" w:rsidP="00FE6F7C">
            <w:pPr>
              <w:jc w:val="center"/>
              <w:rPr>
                <w:rFonts w:ascii="宋体"/>
                <w:sz w:val="18"/>
                <w:szCs w:val="18"/>
              </w:rPr>
            </w:pPr>
            <w:r w:rsidRPr="005F7067">
              <w:rPr>
                <w:rFonts w:ascii="宋体" w:hint="eastAsia"/>
                <w:sz w:val="18"/>
                <w:szCs w:val="18"/>
              </w:rPr>
              <w:t>重复性限</w:t>
            </w:r>
            <w:r>
              <w:rPr>
                <w:rFonts w:ascii="宋体" w:hint="eastAsia"/>
                <w:sz w:val="18"/>
                <w:szCs w:val="18"/>
              </w:rPr>
              <w:t>（</w:t>
            </w:r>
            <w:r w:rsidRPr="00BB2638">
              <w:rPr>
                <w:rFonts w:ascii="宋体"/>
                <w:i/>
                <w:iCs/>
                <w:sz w:val="18"/>
                <w:szCs w:val="18"/>
              </w:rPr>
              <w:t>r</w:t>
            </w:r>
            <w:r>
              <w:rPr>
                <w:rFonts w:ascii="宋体" w:hint="eastAsia"/>
                <w:sz w:val="18"/>
                <w:szCs w:val="18"/>
              </w:rPr>
              <w:t>）</w:t>
            </w:r>
            <w:r w:rsidRPr="005F7067">
              <w:rPr>
                <w:rFonts w:ascii="宋体" w:hint="eastAsia"/>
                <w:sz w:val="18"/>
                <w:szCs w:val="18"/>
              </w:rPr>
              <w:t>/</w:t>
            </w:r>
            <w:r w:rsidRPr="005F7067">
              <w:rPr>
                <w:rFonts w:ascii="宋体"/>
                <w:sz w:val="18"/>
                <w:szCs w:val="18"/>
              </w:rPr>
              <w:t>%</w:t>
            </w:r>
          </w:p>
        </w:tc>
        <w:tc>
          <w:tcPr>
            <w:tcW w:w="443" w:type="pct"/>
            <w:tcBorders>
              <w:top w:val="single" w:sz="12" w:space="0" w:color="auto"/>
              <w:left w:val="double" w:sz="4" w:space="0" w:color="auto"/>
              <w:bottom w:val="single" w:sz="12" w:space="0" w:color="auto"/>
            </w:tcBorders>
            <w:vAlign w:val="center"/>
          </w:tcPr>
          <w:p w14:paraId="10C735BB" w14:textId="77777777" w:rsidR="009E78B6" w:rsidRPr="005F7067" w:rsidRDefault="009E78B6" w:rsidP="00FE6F7C">
            <w:pPr>
              <w:jc w:val="center"/>
              <w:rPr>
                <w:rFonts w:ascii="宋体"/>
                <w:sz w:val="18"/>
                <w:szCs w:val="18"/>
              </w:rPr>
            </w:pPr>
            <w:r>
              <w:rPr>
                <w:rFonts w:ascii="宋体" w:hint="eastAsia"/>
                <w:sz w:val="18"/>
                <w:szCs w:val="18"/>
              </w:rPr>
              <w:t>元素</w:t>
            </w:r>
          </w:p>
        </w:tc>
        <w:tc>
          <w:tcPr>
            <w:tcW w:w="1028" w:type="pct"/>
            <w:tcBorders>
              <w:top w:val="single" w:sz="12" w:space="0" w:color="auto"/>
              <w:bottom w:val="single" w:sz="12" w:space="0" w:color="auto"/>
            </w:tcBorders>
            <w:vAlign w:val="center"/>
          </w:tcPr>
          <w:p w14:paraId="4564F251" w14:textId="77777777" w:rsidR="009E78B6" w:rsidRPr="005F7067" w:rsidRDefault="009E78B6" w:rsidP="00FE6F7C">
            <w:pPr>
              <w:jc w:val="center"/>
              <w:rPr>
                <w:rFonts w:ascii="宋体"/>
                <w:sz w:val="18"/>
                <w:szCs w:val="18"/>
              </w:rPr>
            </w:pPr>
            <w:r>
              <w:rPr>
                <w:rFonts w:ascii="宋体" w:hint="eastAsia"/>
                <w:sz w:val="18"/>
                <w:szCs w:val="18"/>
              </w:rPr>
              <w:t>质量分数</w:t>
            </w:r>
            <w:r w:rsidRPr="005F7067">
              <w:rPr>
                <w:rFonts w:ascii="宋体" w:hint="eastAsia"/>
                <w:sz w:val="18"/>
                <w:szCs w:val="18"/>
              </w:rPr>
              <w:t>/</w:t>
            </w:r>
            <w:r w:rsidRPr="005F7067">
              <w:rPr>
                <w:rFonts w:ascii="宋体"/>
                <w:sz w:val="18"/>
                <w:szCs w:val="18"/>
              </w:rPr>
              <w:t>%</w:t>
            </w:r>
          </w:p>
        </w:tc>
        <w:tc>
          <w:tcPr>
            <w:tcW w:w="1027" w:type="pct"/>
            <w:tcBorders>
              <w:top w:val="single" w:sz="12" w:space="0" w:color="auto"/>
              <w:bottom w:val="single" w:sz="12" w:space="0" w:color="auto"/>
            </w:tcBorders>
            <w:vAlign w:val="center"/>
          </w:tcPr>
          <w:p w14:paraId="4CB0EDC8" w14:textId="77777777" w:rsidR="009E78B6" w:rsidRPr="005F7067" w:rsidRDefault="009E78B6" w:rsidP="00FE6F7C">
            <w:pPr>
              <w:jc w:val="center"/>
              <w:rPr>
                <w:rFonts w:ascii="宋体"/>
                <w:sz w:val="18"/>
                <w:szCs w:val="18"/>
              </w:rPr>
            </w:pPr>
            <w:r w:rsidRPr="005F7067">
              <w:rPr>
                <w:rFonts w:ascii="宋体" w:hint="eastAsia"/>
                <w:sz w:val="18"/>
                <w:szCs w:val="18"/>
              </w:rPr>
              <w:t>重复性限</w:t>
            </w:r>
            <w:r>
              <w:rPr>
                <w:rFonts w:ascii="宋体" w:hint="eastAsia"/>
                <w:sz w:val="18"/>
                <w:szCs w:val="18"/>
              </w:rPr>
              <w:t>（</w:t>
            </w:r>
            <w:r w:rsidRPr="00BB2638">
              <w:rPr>
                <w:rFonts w:ascii="宋体"/>
                <w:i/>
                <w:iCs/>
                <w:sz w:val="18"/>
                <w:szCs w:val="18"/>
              </w:rPr>
              <w:t>r</w:t>
            </w:r>
            <w:r>
              <w:rPr>
                <w:rFonts w:ascii="宋体" w:hint="eastAsia"/>
                <w:sz w:val="18"/>
                <w:szCs w:val="18"/>
              </w:rPr>
              <w:t>）</w:t>
            </w:r>
            <w:r w:rsidRPr="005F7067">
              <w:rPr>
                <w:rFonts w:ascii="宋体" w:hint="eastAsia"/>
                <w:sz w:val="18"/>
                <w:szCs w:val="18"/>
              </w:rPr>
              <w:t>/</w:t>
            </w:r>
            <w:r w:rsidRPr="005F7067">
              <w:rPr>
                <w:rFonts w:ascii="宋体"/>
                <w:sz w:val="18"/>
                <w:szCs w:val="18"/>
              </w:rPr>
              <w:t>%</w:t>
            </w:r>
          </w:p>
        </w:tc>
      </w:tr>
      <w:tr w:rsidR="009E78B6" w:rsidRPr="005F7067" w14:paraId="528BEDD4" w14:textId="77777777" w:rsidTr="00FE6F7C">
        <w:trPr>
          <w:trHeight w:hRule="exact" w:val="286"/>
          <w:jc w:val="center"/>
        </w:trPr>
        <w:tc>
          <w:tcPr>
            <w:tcW w:w="445" w:type="pct"/>
            <w:vMerge w:val="restart"/>
            <w:tcBorders>
              <w:top w:val="single" w:sz="12" w:space="0" w:color="auto"/>
            </w:tcBorders>
            <w:vAlign w:val="center"/>
          </w:tcPr>
          <w:p w14:paraId="012151C2" w14:textId="77777777" w:rsidR="009E78B6" w:rsidRPr="005F7067" w:rsidRDefault="009E78B6" w:rsidP="00FE6F7C">
            <w:pPr>
              <w:jc w:val="center"/>
              <w:rPr>
                <w:rFonts w:ascii="宋体"/>
                <w:sz w:val="18"/>
                <w:szCs w:val="18"/>
              </w:rPr>
            </w:pPr>
            <w:r w:rsidRPr="005F7067">
              <w:rPr>
                <w:rFonts w:ascii="宋体"/>
                <w:sz w:val="18"/>
                <w:szCs w:val="18"/>
              </w:rPr>
              <w:t>F</w:t>
            </w:r>
          </w:p>
        </w:tc>
        <w:tc>
          <w:tcPr>
            <w:tcW w:w="1028" w:type="pct"/>
            <w:tcBorders>
              <w:top w:val="single" w:sz="12" w:space="0" w:color="auto"/>
            </w:tcBorders>
            <w:vAlign w:val="center"/>
          </w:tcPr>
          <w:p w14:paraId="764A2191" w14:textId="77777777" w:rsidR="009E78B6" w:rsidRPr="005F7067" w:rsidRDefault="009E78B6" w:rsidP="00FE6F7C">
            <w:pPr>
              <w:jc w:val="center"/>
              <w:rPr>
                <w:rFonts w:ascii="宋体"/>
                <w:sz w:val="18"/>
                <w:szCs w:val="18"/>
              </w:rPr>
            </w:pPr>
            <w:r w:rsidRPr="005F7067">
              <w:rPr>
                <w:rFonts w:ascii="宋体" w:hint="eastAsia"/>
                <w:sz w:val="18"/>
                <w:szCs w:val="18"/>
              </w:rPr>
              <w:t>5</w:t>
            </w:r>
            <w:r>
              <w:rPr>
                <w:rFonts w:ascii="宋体"/>
                <w:sz w:val="18"/>
                <w:szCs w:val="18"/>
              </w:rPr>
              <w:t>0.79</w:t>
            </w:r>
          </w:p>
        </w:tc>
        <w:tc>
          <w:tcPr>
            <w:tcW w:w="1029" w:type="pct"/>
            <w:tcBorders>
              <w:top w:val="single" w:sz="12" w:space="0" w:color="auto"/>
              <w:bottom w:val="single" w:sz="6" w:space="0" w:color="auto"/>
              <w:right w:val="double" w:sz="4" w:space="0" w:color="auto"/>
            </w:tcBorders>
            <w:vAlign w:val="center"/>
          </w:tcPr>
          <w:p w14:paraId="14F6AA52"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.19</w:t>
            </w:r>
          </w:p>
        </w:tc>
        <w:tc>
          <w:tcPr>
            <w:tcW w:w="443" w:type="pct"/>
            <w:vMerge w:val="restart"/>
            <w:tcBorders>
              <w:top w:val="single" w:sz="12" w:space="0" w:color="auto"/>
              <w:left w:val="double" w:sz="4" w:space="0" w:color="auto"/>
            </w:tcBorders>
            <w:vAlign w:val="center"/>
          </w:tcPr>
          <w:p w14:paraId="55F0C75B" w14:textId="77777777" w:rsidR="009E78B6" w:rsidRPr="005F7067" w:rsidRDefault="009E78B6" w:rsidP="00FE6F7C">
            <w:pPr>
              <w:jc w:val="center"/>
              <w:rPr>
                <w:rFonts w:ascii="宋体"/>
                <w:sz w:val="18"/>
                <w:szCs w:val="18"/>
              </w:rPr>
            </w:pPr>
            <w:r>
              <w:rPr>
                <w:rFonts w:ascii="宋体"/>
                <w:sz w:val="18"/>
                <w:szCs w:val="18"/>
              </w:rPr>
              <w:t>Ca</w:t>
            </w:r>
          </w:p>
        </w:tc>
        <w:tc>
          <w:tcPr>
            <w:tcW w:w="1028" w:type="pct"/>
            <w:tcBorders>
              <w:top w:val="single" w:sz="12" w:space="0" w:color="auto"/>
            </w:tcBorders>
            <w:vAlign w:val="center"/>
          </w:tcPr>
          <w:p w14:paraId="111CD769" w14:textId="77777777" w:rsidR="009E78B6" w:rsidRPr="005F7067" w:rsidRDefault="009E78B6" w:rsidP="00FE6F7C">
            <w:pPr>
              <w:jc w:val="center"/>
              <w:rPr>
                <w:rFonts w:ascii="宋体"/>
                <w:sz w:val="18"/>
                <w:szCs w:val="18"/>
              </w:rPr>
            </w:pPr>
            <w:r>
              <w:rPr>
                <w:rFonts w:ascii="宋体"/>
                <w:sz w:val="18"/>
                <w:szCs w:val="18"/>
              </w:rPr>
              <w:t>0.58</w:t>
            </w:r>
          </w:p>
        </w:tc>
        <w:tc>
          <w:tcPr>
            <w:tcW w:w="1027" w:type="pct"/>
            <w:tcBorders>
              <w:top w:val="single" w:sz="12" w:space="0" w:color="auto"/>
            </w:tcBorders>
            <w:vAlign w:val="center"/>
          </w:tcPr>
          <w:p w14:paraId="1A809975"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.02</w:t>
            </w:r>
          </w:p>
        </w:tc>
      </w:tr>
      <w:tr w:rsidR="009E78B6" w:rsidRPr="005F7067" w14:paraId="57F8D664" w14:textId="77777777" w:rsidTr="00FE6F7C">
        <w:trPr>
          <w:trHeight w:hRule="exact" w:val="286"/>
          <w:jc w:val="center"/>
        </w:trPr>
        <w:tc>
          <w:tcPr>
            <w:tcW w:w="445" w:type="pct"/>
            <w:vMerge/>
            <w:tcBorders>
              <w:bottom w:val="single" w:sz="4" w:space="0" w:color="auto"/>
            </w:tcBorders>
            <w:vAlign w:val="center"/>
          </w:tcPr>
          <w:p w14:paraId="5D2FAD10" w14:textId="77777777" w:rsidR="009E78B6" w:rsidRPr="005F7067" w:rsidRDefault="009E78B6" w:rsidP="00FE6F7C">
            <w:pPr>
              <w:jc w:val="center"/>
              <w:rPr>
                <w:rFonts w:ascii="宋体"/>
                <w:sz w:val="18"/>
                <w:szCs w:val="18"/>
              </w:rPr>
            </w:pPr>
          </w:p>
        </w:tc>
        <w:tc>
          <w:tcPr>
            <w:tcW w:w="1028" w:type="pct"/>
            <w:vAlign w:val="center"/>
          </w:tcPr>
          <w:p w14:paraId="090F30DB" w14:textId="77777777" w:rsidR="009E78B6" w:rsidRPr="005F7067" w:rsidRDefault="009E78B6" w:rsidP="00FE6F7C">
            <w:pPr>
              <w:jc w:val="center"/>
              <w:rPr>
                <w:rFonts w:ascii="宋体"/>
                <w:sz w:val="18"/>
                <w:szCs w:val="18"/>
              </w:rPr>
            </w:pPr>
            <w:r>
              <w:rPr>
                <w:rFonts w:ascii="宋体"/>
                <w:sz w:val="18"/>
                <w:szCs w:val="18"/>
              </w:rPr>
              <w:t>54.21</w:t>
            </w:r>
          </w:p>
        </w:tc>
        <w:tc>
          <w:tcPr>
            <w:tcW w:w="1029" w:type="pct"/>
            <w:tcBorders>
              <w:top w:val="single" w:sz="6" w:space="0" w:color="auto"/>
              <w:bottom w:val="single" w:sz="6" w:space="0" w:color="auto"/>
              <w:right w:val="double" w:sz="4" w:space="0" w:color="auto"/>
            </w:tcBorders>
            <w:vAlign w:val="center"/>
          </w:tcPr>
          <w:p w14:paraId="26D20692"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.28</w:t>
            </w:r>
          </w:p>
        </w:tc>
        <w:tc>
          <w:tcPr>
            <w:tcW w:w="443" w:type="pct"/>
            <w:vMerge/>
            <w:tcBorders>
              <w:left w:val="double" w:sz="4" w:space="0" w:color="auto"/>
            </w:tcBorders>
            <w:vAlign w:val="center"/>
          </w:tcPr>
          <w:p w14:paraId="6252CDAD" w14:textId="77777777" w:rsidR="009E78B6" w:rsidRPr="005F7067" w:rsidRDefault="009E78B6" w:rsidP="00FE6F7C">
            <w:pPr>
              <w:jc w:val="center"/>
              <w:rPr>
                <w:rFonts w:ascii="宋体"/>
                <w:sz w:val="18"/>
                <w:szCs w:val="18"/>
              </w:rPr>
            </w:pPr>
          </w:p>
        </w:tc>
        <w:tc>
          <w:tcPr>
            <w:tcW w:w="1028" w:type="pct"/>
            <w:vAlign w:val="center"/>
          </w:tcPr>
          <w:p w14:paraId="1DA9605C" w14:textId="77777777" w:rsidR="009E78B6" w:rsidRPr="00F14792" w:rsidRDefault="009E78B6" w:rsidP="00FE6F7C">
            <w:pPr>
              <w:jc w:val="center"/>
              <w:rPr>
                <w:rFonts w:ascii="宋体"/>
                <w:sz w:val="18"/>
                <w:szCs w:val="18"/>
              </w:rPr>
            </w:pPr>
            <w:r>
              <w:rPr>
                <w:rFonts w:ascii="宋体"/>
                <w:sz w:val="18"/>
                <w:szCs w:val="18"/>
              </w:rPr>
              <w:t>2.60</w:t>
            </w:r>
          </w:p>
        </w:tc>
        <w:tc>
          <w:tcPr>
            <w:tcW w:w="1027" w:type="pct"/>
            <w:vAlign w:val="center"/>
          </w:tcPr>
          <w:p w14:paraId="05E25C3A" w14:textId="77777777" w:rsidR="009E78B6" w:rsidRPr="00F14792" w:rsidRDefault="009E78B6" w:rsidP="00FE6F7C">
            <w:pPr>
              <w:jc w:val="center"/>
              <w:rPr>
                <w:rFonts w:ascii="宋体"/>
                <w:sz w:val="18"/>
                <w:szCs w:val="18"/>
              </w:rPr>
            </w:pPr>
            <w:r>
              <w:rPr>
                <w:rFonts w:ascii="宋体" w:hint="eastAsia"/>
                <w:sz w:val="18"/>
                <w:szCs w:val="18"/>
              </w:rPr>
              <w:t>0</w:t>
            </w:r>
            <w:r>
              <w:rPr>
                <w:rFonts w:ascii="宋体"/>
                <w:sz w:val="18"/>
                <w:szCs w:val="18"/>
              </w:rPr>
              <w:t>.03</w:t>
            </w:r>
          </w:p>
        </w:tc>
      </w:tr>
      <w:tr w:rsidR="009E78B6" w:rsidRPr="005F7067" w14:paraId="69F36216" w14:textId="77777777" w:rsidTr="00FE6F7C">
        <w:trPr>
          <w:trHeight w:hRule="exact" w:val="286"/>
          <w:jc w:val="center"/>
        </w:trPr>
        <w:tc>
          <w:tcPr>
            <w:tcW w:w="445" w:type="pct"/>
            <w:vMerge w:val="restart"/>
            <w:tcBorders>
              <w:top w:val="single" w:sz="4" w:space="0" w:color="auto"/>
            </w:tcBorders>
            <w:vAlign w:val="center"/>
          </w:tcPr>
          <w:p w14:paraId="00459273" w14:textId="77777777" w:rsidR="009E78B6" w:rsidRPr="005F7067" w:rsidRDefault="009E78B6" w:rsidP="00FE6F7C">
            <w:pPr>
              <w:jc w:val="center"/>
              <w:rPr>
                <w:rFonts w:ascii="宋体"/>
                <w:sz w:val="18"/>
                <w:szCs w:val="18"/>
              </w:rPr>
            </w:pPr>
            <w:r w:rsidRPr="005F7067">
              <w:rPr>
                <w:rFonts w:ascii="宋体"/>
                <w:sz w:val="18"/>
                <w:szCs w:val="18"/>
              </w:rPr>
              <w:t>Al</w:t>
            </w:r>
          </w:p>
        </w:tc>
        <w:tc>
          <w:tcPr>
            <w:tcW w:w="1028" w:type="pct"/>
            <w:vAlign w:val="center"/>
          </w:tcPr>
          <w:p w14:paraId="080FEA45" w14:textId="77777777" w:rsidR="009E78B6" w:rsidRPr="005F7067" w:rsidRDefault="009E78B6" w:rsidP="00FE6F7C">
            <w:pPr>
              <w:jc w:val="center"/>
              <w:rPr>
                <w:rFonts w:ascii="宋体"/>
                <w:sz w:val="18"/>
                <w:szCs w:val="18"/>
              </w:rPr>
            </w:pPr>
            <w:r>
              <w:rPr>
                <w:rFonts w:ascii="宋体"/>
                <w:sz w:val="18"/>
                <w:szCs w:val="18"/>
              </w:rPr>
              <w:t>12.49</w:t>
            </w:r>
          </w:p>
        </w:tc>
        <w:tc>
          <w:tcPr>
            <w:tcW w:w="1029" w:type="pct"/>
            <w:tcBorders>
              <w:top w:val="single" w:sz="6" w:space="0" w:color="auto"/>
              <w:bottom w:val="single" w:sz="6" w:space="0" w:color="auto"/>
              <w:right w:val="double" w:sz="4" w:space="0" w:color="auto"/>
            </w:tcBorders>
            <w:vAlign w:val="center"/>
          </w:tcPr>
          <w:p w14:paraId="659B1E26"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.17</w:t>
            </w:r>
          </w:p>
        </w:tc>
        <w:tc>
          <w:tcPr>
            <w:tcW w:w="443" w:type="pct"/>
            <w:vMerge/>
            <w:tcBorders>
              <w:left w:val="double" w:sz="4" w:space="0" w:color="auto"/>
              <w:bottom w:val="single" w:sz="4" w:space="0" w:color="auto"/>
            </w:tcBorders>
            <w:vAlign w:val="center"/>
          </w:tcPr>
          <w:p w14:paraId="0AE09228" w14:textId="77777777" w:rsidR="009E78B6" w:rsidRPr="005F7067" w:rsidRDefault="009E78B6" w:rsidP="00FE6F7C">
            <w:pPr>
              <w:jc w:val="center"/>
              <w:rPr>
                <w:rFonts w:ascii="宋体"/>
                <w:sz w:val="18"/>
                <w:szCs w:val="18"/>
              </w:rPr>
            </w:pPr>
          </w:p>
        </w:tc>
        <w:tc>
          <w:tcPr>
            <w:tcW w:w="1028" w:type="pct"/>
            <w:vAlign w:val="center"/>
          </w:tcPr>
          <w:p w14:paraId="6453C479" w14:textId="77777777" w:rsidR="009E78B6" w:rsidRPr="005F7067" w:rsidRDefault="009E78B6" w:rsidP="00FE6F7C">
            <w:pPr>
              <w:jc w:val="center"/>
              <w:rPr>
                <w:rFonts w:ascii="宋体"/>
                <w:sz w:val="18"/>
                <w:szCs w:val="18"/>
              </w:rPr>
            </w:pPr>
            <w:r>
              <w:rPr>
                <w:rFonts w:ascii="宋体"/>
                <w:sz w:val="18"/>
                <w:szCs w:val="18"/>
              </w:rPr>
              <w:t>3.16</w:t>
            </w:r>
          </w:p>
        </w:tc>
        <w:tc>
          <w:tcPr>
            <w:tcW w:w="1027" w:type="pct"/>
            <w:vAlign w:val="center"/>
          </w:tcPr>
          <w:p w14:paraId="7CA53BC8"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.05</w:t>
            </w:r>
          </w:p>
        </w:tc>
      </w:tr>
      <w:tr w:rsidR="009E78B6" w:rsidRPr="005F7067" w14:paraId="346713D5" w14:textId="77777777" w:rsidTr="00FE6F7C">
        <w:trPr>
          <w:trHeight w:hRule="exact" w:val="286"/>
          <w:jc w:val="center"/>
        </w:trPr>
        <w:tc>
          <w:tcPr>
            <w:tcW w:w="445" w:type="pct"/>
            <w:vMerge/>
            <w:tcBorders>
              <w:bottom w:val="single" w:sz="4" w:space="0" w:color="auto"/>
            </w:tcBorders>
            <w:vAlign w:val="center"/>
          </w:tcPr>
          <w:p w14:paraId="3906DEB4" w14:textId="77777777" w:rsidR="009E78B6" w:rsidRPr="005F7067" w:rsidRDefault="009E78B6" w:rsidP="00FE6F7C">
            <w:pPr>
              <w:jc w:val="center"/>
              <w:rPr>
                <w:rFonts w:ascii="宋体"/>
                <w:sz w:val="18"/>
                <w:szCs w:val="18"/>
              </w:rPr>
            </w:pPr>
          </w:p>
        </w:tc>
        <w:tc>
          <w:tcPr>
            <w:tcW w:w="1028" w:type="pct"/>
            <w:vAlign w:val="center"/>
          </w:tcPr>
          <w:p w14:paraId="579A6AC4" w14:textId="77777777" w:rsidR="009E78B6" w:rsidRPr="005F7067" w:rsidRDefault="009E78B6" w:rsidP="00FE6F7C">
            <w:pPr>
              <w:jc w:val="center"/>
              <w:rPr>
                <w:rFonts w:ascii="宋体"/>
                <w:sz w:val="18"/>
                <w:szCs w:val="18"/>
              </w:rPr>
            </w:pPr>
            <w:r>
              <w:rPr>
                <w:rFonts w:ascii="宋体"/>
                <w:sz w:val="18"/>
                <w:szCs w:val="18"/>
              </w:rPr>
              <w:t>16.79</w:t>
            </w:r>
          </w:p>
        </w:tc>
        <w:tc>
          <w:tcPr>
            <w:tcW w:w="1029" w:type="pct"/>
            <w:tcBorders>
              <w:top w:val="single" w:sz="6" w:space="0" w:color="auto"/>
              <w:bottom w:val="single" w:sz="6" w:space="0" w:color="auto"/>
              <w:right w:val="double" w:sz="4" w:space="0" w:color="auto"/>
            </w:tcBorders>
            <w:vAlign w:val="center"/>
          </w:tcPr>
          <w:p w14:paraId="59FED710"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.25</w:t>
            </w:r>
          </w:p>
        </w:tc>
        <w:tc>
          <w:tcPr>
            <w:tcW w:w="443" w:type="pct"/>
            <w:vMerge w:val="restart"/>
            <w:tcBorders>
              <w:top w:val="single" w:sz="4" w:space="0" w:color="auto"/>
              <w:left w:val="double" w:sz="4" w:space="0" w:color="auto"/>
            </w:tcBorders>
            <w:vAlign w:val="center"/>
          </w:tcPr>
          <w:p w14:paraId="208D764D" w14:textId="77777777" w:rsidR="009E78B6" w:rsidRPr="005F7067" w:rsidRDefault="009E78B6" w:rsidP="00FE6F7C">
            <w:pPr>
              <w:jc w:val="center"/>
              <w:rPr>
                <w:rFonts w:ascii="宋体"/>
                <w:sz w:val="18"/>
                <w:szCs w:val="18"/>
              </w:rPr>
            </w:pPr>
            <w:r>
              <w:rPr>
                <w:rFonts w:ascii="宋体"/>
                <w:sz w:val="18"/>
                <w:szCs w:val="18"/>
              </w:rPr>
              <w:t>K</w:t>
            </w:r>
          </w:p>
        </w:tc>
        <w:tc>
          <w:tcPr>
            <w:tcW w:w="1028" w:type="pct"/>
            <w:vAlign w:val="center"/>
          </w:tcPr>
          <w:p w14:paraId="6E003A9E"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74</w:t>
            </w:r>
          </w:p>
        </w:tc>
        <w:tc>
          <w:tcPr>
            <w:tcW w:w="1027" w:type="pct"/>
            <w:vAlign w:val="center"/>
          </w:tcPr>
          <w:p w14:paraId="19D5A6A7"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.007</w:t>
            </w:r>
          </w:p>
        </w:tc>
      </w:tr>
      <w:tr w:rsidR="009E78B6" w:rsidRPr="005F7067" w14:paraId="35985AB0" w14:textId="77777777" w:rsidTr="00FE6F7C">
        <w:trPr>
          <w:trHeight w:hRule="exact" w:val="286"/>
          <w:jc w:val="center"/>
        </w:trPr>
        <w:tc>
          <w:tcPr>
            <w:tcW w:w="445" w:type="pct"/>
            <w:vMerge w:val="restart"/>
            <w:tcBorders>
              <w:top w:val="single" w:sz="4" w:space="0" w:color="auto"/>
            </w:tcBorders>
            <w:vAlign w:val="center"/>
          </w:tcPr>
          <w:p w14:paraId="7170B0F0" w14:textId="77777777" w:rsidR="009E78B6" w:rsidRPr="005F7067" w:rsidRDefault="009E78B6" w:rsidP="00FE6F7C">
            <w:pPr>
              <w:jc w:val="center"/>
              <w:rPr>
                <w:rFonts w:ascii="宋体"/>
                <w:sz w:val="18"/>
                <w:szCs w:val="18"/>
              </w:rPr>
            </w:pPr>
            <w:r w:rsidRPr="005F7067">
              <w:rPr>
                <w:rFonts w:ascii="宋体"/>
                <w:sz w:val="18"/>
                <w:szCs w:val="18"/>
              </w:rPr>
              <w:t>Na</w:t>
            </w:r>
          </w:p>
        </w:tc>
        <w:tc>
          <w:tcPr>
            <w:tcW w:w="1028" w:type="pct"/>
            <w:vAlign w:val="center"/>
          </w:tcPr>
          <w:p w14:paraId="0B40C9DF" w14:textId="77777777" w:rsidR="009E78B6" w:rsidRPr="005F7067" w:rsidRDefault="009E78B6" w:rsidP="00FE6F7C">
            <w:pPr>
              <w:jc w:val="center"/>
              <w:rPr>
                <w:rFonts w:ascii="宋体"/>
                <w:sz w:val="18"/>
                <w:szCs w:val="18"/>
              </w:rPr>
            </w:pPr>
            <w:r>
              <w:rPr>
                <w:rFonts w:ascii="宋体"/>
                <w:sz w:val="18"/>
                <w:szCs w:val="18"/>
              </w:rPr>
              <w:t>24.33</w:t>
            </w:r>
          </w:p>
        </w:tc>
        <w:tc>
          <w:tcPr>
            <w:tcW w:w="1029" w:type="pct"/>
            <w:tcBorders>
              <w:top w:val="single" w:sz="6" w:space="0" w:color="auto"/>
              <w:bottom w:val="single" w:sz="6" w:space="0" w:color="auto"/>
              <w:right w:val="double" w:sz="4" w:space="0" w:color="auto"/>
            </w:tcBorders>
            <w:vAlign w:val="center"/>
          </w:tcPr>
          <w:p w14:paraId="4F8D2C07"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.24</w:t>
            </w:r>
          </w:p>
        </w:tc>
        <w:tc>
          <w:tcPr>
            <w:tcW w:w="443" w:type="pct"/>
            <w:vMerge/>
            <w:tcBorders>
              <w:left w:val="double" w:sz="4" w:space="0" w:color="auto"/>
            </w:tcBorders>
            <w:vAlign w:val="center"/>
          </w:tcPr>
          <w:p w14:paraId="75DEF556" w14:textId="77777777" w:rsidR="009E78B6" w:rsidRPr="005F7067" w:rsidRDefault="009E78B6" w:rsidP="00FE6F7C">
            <w:pPr>
              <w:jc w:val="center"/>
              <w:rPr>
                <w:rFonts w:ascii="宋体"/>
                <w:sz w:val="18"/>
                <w:szCs w:val="18"/>
              </w:rPr>
            </w:pPr>
          </w:p>
        </w:tc>
        <w:tc>
          <w:tcPr>
            <w:tcW w:w="1028" w:type="pct"/>
            <w:vAlign w:val="center"/>
          </w:tcPr>
          <w:p w14:paraId="0576DA8F" w14:textId="77777777" w:rsidR="009E78B6" w:rsidRPr="005F7067" w:rsidRDefault="009E78B6" w:rsidP="00FE6F7C">
            <w:pPr>
              <w:jc w:val="center"/>
              <w:rPr>
                <w:rFonts w:ascii="宋体"/>
                <w:sz w:val="18"/>
                <w:szCs w:val="18"/>
              </w:rPr>
            </w:pPr>
            <w:r>
              <w:rPr>
                <w:rFonts w:ascii="宋体"/>
                <w:sz w:val="18"/>
                <w:szCs w:val="18"/>
              </w:rPr>
              <w:t>0.24</w:t>
            </w:r>
          </w:p>
        </w:tc>
        <w:tc>
          <w:tcPr>
            <w:tcW w:w="1027" w:type="pct"/>
            <w:vAlign w:val="center"/>
          </w:tcPr>
          <w:p w14:paraId="3BAB4C3C"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.04</w:t>
            </w:r>
          </w:p>
        </w:tc>
      </w:tr>
      <w:tr w:rsidR="009E78B6" w:rsidRPr="005F7067" w14:paraId="17895797" w14:textId="77777777" w:rsidTr="00FE6F7C">
        <w:trPr>
          <w:trHeight w:hRule="exact" w:val="286"/>
          <w:jc w:val="center"/>
        </w:trPr>
        <w:tc>
          <w:tcPr>
            <w:tcW w:w="445" w:type="pct"/>
            <w:vMerge/>
            <w:vAlign w:val="center"/>
          </w:tcPr>
          <w:p w14:paraId="30DBD0F4" w14:textId="77777777" w:rsidR="009E78B6" w:rsidRPr="005F7067" w:rsidRDefault="009E78B6" w:rsidP="00FE6F7C">
            <w:pPr>
              <w:jc w:val="center"/>
              <w:rPr>
                <w:rFonts w:ascii="宋体"/>
                <w:sz w:val="18"/>
                <w:szCs w:val="18"/>
              </w:rPr>
            </w:pPr>
          </w:p>
        </w:tc>
        <w:tc>
          <w:tcPr>
            <w:tcW w:w="1028" w:type="pct"/>
            <w:vAlign w:val="center"/>
          </w:tcPr>
          <w:p w14:paraId="7BEBF143" w14:textId="77777777" w:rsidR="009E78B6" w:rsidRPr="005F7067" w:rsidRDefault="009E78B6" w:rsidP="00FE6F7C">
            <w:pPr>
              <w:jc w:val="center"/>
              <w:rPr>
                <w:rFonts w:ascii="宋体"/>
                <w:sz w:val="18"/>
                <w:szCs w:val="18"/>
              </w:rPr>
            </w:pPr>
            <w:r>
              <w:rPr>
                <w:rFonts w:ascii="宋体"/>
                <w:sz w:val="18"/>
                <w:szCs w:val="18"/>
              </w:rPr>
              <w:t>30.38</w:t>
            </w:r>
          </w:p>
        </w:tc>
        <w:tc>
          <w:tcPr>
            <w:tcW w:w="1029" w:type="pct"/>
            <w:tcBorders>
              <w:top w:val="single" w:sz="6" w:space="0" w:color="auto"/>
              <w:bottom w:val="single" w:sz="6" w:space="0" w:color="auto"/>
              <w:right w:val="double" w:sz="4" w:space="0" w:color="auto"/>
            </w:tcBorders>
            <w:vAlign w:val="center"/>
          </w:tcPr>
          <w:p w14:paraId="25938244"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.38</w:t>
            </w:r>
          </w:p>
        </w:tc>
        <w:tc>
          <w:tcPr>
            <w:tcW w:w="443" w:type="pct"/>
            <w:vMerge/>
            <w:tcBorders>
              <w:left w:val="double" w:sz="4" w:space="0" w:color="auto"/>
              <w:bottom w:val="single" w:sz="4" w:space="0" w:color="auto"/>
            </w:tcBorders>
            <w:vAlign w:val="center"/>
          </w:tcPr>
          <w:p w14:paraId="26F925F9" w14:textId="77777777" w:rsidR="009E78B6" w:rsidRPr="005F7067" w:rsidRDefault="009E78B6" w:rsidP="00FE6F7C">
            <w:pPr>
              <w:jc w:val="center"/>
              <w:rPr>
                <w:rFonts w:ascii="宋体"/>
                <w:sz w:val="18"/>
                <w:szCs w:val="18"/>
              </w:rPr>
            </w:pPr>
          </w:p>
        </w:tc>
        <w:tc>
          <w:tcPr>
            <w:tcW w:w="1028" w:type="pct"/>
            <w:vAlign w:val="center"/>
          </w:tcPr>
          <w:p w14:paraId="3F328EEF" w14:textId="77777777" w:rsidR="009E78B6" w:rsidRPr="005F7067" w:rsidRDefault="009E78B6" w:rsidP="00FE6F7C">
            <w:pPr>
              <w:jc w:val="center"/>
              <w:rPr>
                <w:rFonts w:ascii="宋体"/>
                <w:sz w:val="18"/>
                <w:szCs w:val="18"/>
              </w:rPr>
            </w:pPr>
            <w:r>
              <w:rPr>
                <w:rFonts w:ascii="宋体"/>
                <w:sz w:val="18"/>
                <w:szCs w:val="18"/>
              </w:rPr>
              <w:t>1.29</w:t>
            </w:r>
          </w:p>
        </w:tc>
        <w:tc>
          <w:tcPr>
            <w:tcW w:w="1027" w:type="pct"/>
            <w:vAlign w:val="center"/>
          </w:tcPr>
          <w:p w14:paraId="11A239A0"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.06</w:t>
            </w:r>
          </w:p>
        </w:tc>
      </w:tr>
      <w:tr w:rsidR="009E78B6" w:rsidRPr="005F7067" w14:paraId="0DEECE8C" w14:textId="77777777" w:rsidTr="00FE6F7C">
        <w:trPr>
          <w:trHeight w:hRule="exact" w:val="286"/>
          <w:jc w:val="center"/>
        </w:trPr>
        <w:tc>
          <w:tcPr>
            <w:tcW w:w="445" w:type="pct"/>
            <w:vMerge w:val="restart"/>
            <w:vAlign w:val="center"/>
          </w:tcPr>
          <w:p w14:paraId="0AF1F2A2" w14:textId="77777777" w:rsidR="009E78B6" w:rsidRPr="005F7067" w:rsidRDefault="009E78B6" w:rsidP="00FE6F7C">
            <w:pPr>
              <w:jc w:val="center"/>
              <w:rPr>
                <w:rFonts w:ascii="宋体"/>
                <w:sz w:val="18"/>
                <w:szCs w:val="18"/>
              </w:rPr>
            </w:pPr>
            <w:r w:rsidRPr="005F7067">
              <w:rPr>
                <w:rFonts w:ascii="宋体"/>
                <w:sz w:val="18"/>
                <w:szCs w:val="18"/>
              </w:rPr>
              <w:t>SiO</w:t>
            </w:r>
            <w:r w:rsidRPr="00FB2775">
              <w:rPr>
                <w:rFonts w:ascii="宋体"/>
                <w:sz w:val="18"/>
                <w:szCs w:val="18"/>
              </w:rPr>
              <w:t>2</w:t>
            </w:r>
          </w:p>
        </w:tc>
        <w:tc>
          <w:tcPr>
            <w:tcW w:w="1028" w:type="pct"/>
            <w:vAlign w:val="center"/>
          </w:tcPr>
          <w:p w14:paraId="7EF5DBDB"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0</w:t>
            </w:r>
            <w:r w:rsidRPr="005F7067">
              <w:rPr>
                <w:rFonts w:ascii="宋体"/>
                <w:sz w:val="18"/>
                <w:szCs w:val="18"/>
              </w:rPr>
              <w:t>1</w:t>
            </w:r>
            <w:r>
              <w:rPr>
                <w:rFonts w:ascii="宋体"/>
                <w:sz w:val="18"/>
                <w:szCs w:val="18"/>
              </w:rPr>
              <w:t>4</w:t>
            </w:r>
          </w:p>
        </w:tc>
        <w:tc>
          <w:tcPr>
            <w:tcW w:w="1029" w:type="pct"/>
            <w:tcBorders>
              <w:top w:val="single" w:sz="6" w:space="0" w:color="auto"/>
              <w:bottom w:val="single" w:sz="6" w:space="0" w:color="auto"/>
              <w:right w:val="double" w:sz="4" w:space="0" w:color="auto"/>
            </w:tcBorders>
            <w:vAlign w:val="center"/>
          </w:tcPr>
          <w:p w14:paraId="39006ACD"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.007</w:t>
            </w:r>
          </w:p>
        </w:tc>
        <w:tc>
          <w:tcPr>
            <w:tcW w:w="443" w:type="pct"/>
            <w:vMerge w:val="restart"/>
            <w:tcBorders>
              <w:top w:val="single" w:sz="4" w:space="0" w:color="auto"/>
              <w:left w:val="double" w:sz="4" w:space="0" w:color="auto"/>
            </w:tcBorders>
            <w:vAlign w:val="center"/>
          </w:tcPr>
          <w:p w14:paraId="600E1941" w14:textId="77777777" w:rsidR="009E78B6" w:rsidRPr="005F7067" w:rsidRDefault="009E78B6" w:rsidP="00FE6F7C">
            <w:pPr>
              <w:jc w:val="center"/>
              <w:rPr>
                <w:rFonts w:ascii="宋体"/>
                <w:sz w:val="18"/>
                <w:szCs w:val="18"/>
              </w:rPr>
            </w:pPr>
            <w:r>
              <w:rPr>
                <w:rFonts w:ascii="宋体" w:hint="eastAsia"/>
                <w:sz w:val="18"/>
                <w:szCs w:val="18"/>
              </w:rPr>
              <w:t>M</w:t>
            </w:r>
            <w:r>
              <w:rPr>
                <w:rFonts w:ascii="宋体"/>
                <w:sz w:val="18"/>
                <w:szCs w:val="18"/>
              </w:rPr>
              <w:t>g</w:t>
            </w:r>
          </w:p>
        </w:tc>
        <w:tc>
          <w:tcPr>
            <w:tcW w:w="1028" w:type="pct"/>
            <w:vAlign w:val="center"/>
          </w:tcPr>
          <w:p w14:paraId="17EBCA34"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12</w:t>
            </w:r>
          </w:p>
        </w:tc>
        <w:tc>
          <w:tcPr>
            <w:tcW w:w="1027" w:type="pct"/>
            <w:vAlign w:val="center"/>
          </w:tcPr>
          <w:p w14:paraId="4BB8DC78"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.03</w:t>
            </w:r>
          </w:p>
        </w:tc>
      </w:tr>
      <w:tr w:rsidR="009E78B6" w:rsidRPr="005F7067" w14:paraId="7A6E820D" w14:textId="77777777" w:rsidTr="00FE6F7C">
        <w:trPr>
          <w:trHeight w:hRule="exact" w:val="286"/>
          <w:jc w:val="center"/>
        </w:trPr>
        <w:tc>
          <w:tcPr>
            <w:tcW w:w="445" w:type="pct"/>
            <w:vMerge/>
            <w:tcBorders>
              <w:bottom w:val="single" w:sz="4" w:space="0" w:color="auto"/>
            </w:tcBorders>
            <w:vAlign w:val="center"/>
          </w:tcPr>
          <w:p w14:paraId="1D769A5E" w14:textId="77777777" w:rsidR="009E78B6" w:rsidRPr="005F7067" w:rsidRDefault="009E78B6" w:rsidP="00FE6F7C">
            <w:pPr>
              <w:jc w:val="center"/>
              <w:rPr>
                <w:rFonts w:ascii="宋体"/>
                <w:sz w:val="18"/>
                <w:szCs w:val="18"/>
              </w:rPr>
            </w:pPr>
          </w:p>
        </w:tc>
        <w:tc>
          <w:tcPr>
            <w:tcW w:w="1028" w:type="pct"/>
            <w:vAlign w:val="center"/>
          </w:tcPr>
          <w:p w14:paraId="6A0CC2E4"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23</w:t>
            </w:r>
          </w:p>
        </w:tc>
        <w:tc>
          <w:tcPr>
            <w:tcW w:w="1029" w:type="pct"/>
            <w:tcBorders>
              <w:top w:val="single" w:sz="6" w:space="0" w:color="auto"/>
              <w:bottom w:val="single" w:sz="6" w:space="0" w:color="auto"/>
              <w:right w:val="double" w:sz="4" w:space="0" w:color="auto"/>
            </w:tcBorders>
            <w:vAlign w:val="center"/>
          </w:tcPr>
          <w:p w14:paraId="069D8E42"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.02</w:t>
            </w:r>
          </w:p>
        </w:tc>
        <w:tc>
          <w:tcPr>
            <w:tcW w:w="443" w:type="pct"/>
            <w:vMerge/>
            <w:tcBorders>
              <w:left w:val="double" w:sz="4" w:space="0" w:color="auto"/>
            </w:tcBorders>
            <w:vAlign w:val="center"/>
          </w:tcPr>
          <w:p w14:paraId="65671CE4" w14:textId="77777777" w:rsidR="009E78B6" w:rsidRPr="005F7067" w:rsidRDefault="009E78B6" w:rsidP="00FE6F7C">
            <w:pPr>
              <w:jc w:val="center"/>
              <w:rPr>
                <w:rFonts w:ascii="宋体"/>
                <w:sz w:val="18"/>
                <w:szCs w:val="18"/>
              </w:rPr>
            </w:pPr>
          </w:p>
        </w:tc>
        <w:tc>
          <w:tcPr>
            <w:tcW w:w="1028" w:type="pct"/>
            <w:vAlign w:val="center"/>
          </w:tcPr>
          <w:p w14:paraId="3FCC4965"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.3</w:t>
            </w:r>
            <w:r>
              <w:rPr>
                <w:rFonts w:ascii="宋体"/>
                <w:sz w:val="18"/>
                <w:szCs w:val="18"/>
              </w:rPr>
              <w:t>2</w:t>
            </w:r>
          </w:p>
        </w:tc>
        <w:tc>
          <w:tcPr>
            <w:tcW w:w="1027" w:type="pct"/>
            <w:vAlign w:val="center"/>
          </w:tcPr>
          <w:p w14:paraId="1B28771E"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.05</w:t>
            </w:r>
          </w:p>
        </w:tc>
      </w:tr>
      <w:tr w:rsidR="009E78B6" w:rsidRPr="005F7067" w14:paraId="0D13923E" w14:textId="77777777" w:rsidTr="00FE6F7C">
        <w:trPr>
          <w:trHeight w:hRule="exact" w:val="286"/>
          <w:jc w:val="center"/>
        </w:trPr>
        <w:tc>
          <w:tcPr>
            <w:tcW w:w="445" w:type="pct"/>
            <w:vMerge w:val="restart"/>
            <w:tcBorders>
              <w:top w:val="single" w:sz="4" w:space="0" w:color="auto"/>
            </w:tcBorders>
            <w:vAlign w:val="center"/>
          </w:tcPr>
          <w:p w14:paraId="7C8029D9" w14:textId="77777777" w:rsidR="009E78B6" w:rsidRPr="005F7067" w:rsidRDefault="009E78B6" w:rsidP="00FE6F7C">
            <w:pPr>
              <w:jc w:val="center"/>
              <w:rPr>
                <w:rFonts w:ascii="宋体"/>
                <w:sz w:val="18"/>
                <w:szCs w:val="18"/>
              </w:rPr>
            </w:pPr>
            <w:r w:rsidRPr="005F7067">
              <w:rPr>
                <w:rFonts w:ascii="宋体"/>
                <w:sz w:val="18"/>
                <w:szCs w:val="18"/>
              </w:rPr>
              <w:t>Fe</w:t>
            </w:r>
            <w:r w:rsidRPr="005F7067">
              <w:rPr>
                <w:rFonts w:ascii="宋体"/>
                <w:sz w:val="18"/>
                <w:szCs w:val="18"/>
                <w:vertAlign w:val="subscript"/>
              </w:rPr>
              <w:t>2</w:t>
            </w:r>
            <w:r w:rsidRPr="005F7067">
              <w:rPr>
                <w:rFonts w:ascii="宋体"/>
                <w:sz w:val="18"/>
                <w:szCs w:val="18"/>
              </w:rPr>
              <w:t>O</w:t>
            </w:r>
            <w:r w:rsidRPr="005F7067">
              <w:rPr>
                <w:rFonts w:ascii="宋体"/>
                <w:sz w:val="18"/>
                <w:szCs w:val="18"/>
                <w:vertAlign w:val="subscript"/>
              </w:rPr>
              <w:t>3</w:t>
            </w:r>
          </w:p>
        </w:tc>
        <w:tc>
          <w:tcPr>
            <w:tcW w:w="1028" w:type="pct"/>
            <w:vAlign w:val="center"/>
          </w:tcPr>
          <w:p w14:paraId="5BD27738"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14</w:t>
            </w:r>
          </w:p>
        </w:tc>
        <w:tc>
          <w:tcPr>
            <w:tcW w:w="1029" w:type="pct"/>
            <w:tcBorders>
              <w:top w:val="single" w:sz="6" w:space="0" w:color="auto"/>
              <w:bottom w:val="single" w:sz="6" w:space="0" w:color="auto"/>
              <w:right w:val="double" w:sz="4" w:space="0" w:color="auto"/>
            </w:tcBorders>
            <w:vAlign w:val="center"/>
          </w:tcPr>
          <w:p w14:paraId="34349642"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.003</w:t>
            </w:r>
          </w:p>
        </w:tc>
        <w:tc>
          <w:tcPr>
            <w:tcW w:w="443" w:type="pct"/>
            <w:vMerge/>
            <w:tcBorders>
              <w:left w:val="double" w:sz="4" w:space="0" w:color="auto"/>
            </w:tcBorders>
            <w:vAlign w:val="center"/>
          </w:tcPr>
          <w:p w14:paraId="60751F91" w14:textId="77777777" w:rsidR="009E78B6" w:rsidRPr="005F7067" w:rsidRDefault="009E78B6" w:rsidP="00FE6F7C">
            <w:pPr>
              <w:jc w:val="center"/>
              <w:rPr>
                <w:rFonts w:ascii="宋体"/>
                <w:sz w:val="18"/>
                <w:szCs w:val="18"/>
              </w:rPr>
            </w:pPr>
          </w:p>
        </w:tc>
        <w:tc>
          <w:tcPr>
            <w:tcW w:w="1028" w:type="pct"/>
            <w:vAlign w:val="center"/>
          </w:tcPr>
          <w:p w14:paraId="0848E35B"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50</w:t>
            </w:r>
          </w:p>
        </w:tc>
        <w:tc>
          <w:tcPr>
            <w:tcW w:w="1027" w:type="pct"/>
            <w:vAlign w:val="center"/>
          </w:tcPr>
          <w:p w14:paraId="6F46E030"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.06</w:t>
            </w:r>
          </w:p>
        </w:tc>
      </w:tr>
      <w:tr w:rsidR="009E78B6" w:rsidRPr="005F7067" w14:paraId="600EE366" w14:textId="77777777" w:rsidTr="00FE6F7C">
        <w:trPr>
          <w:trHeight w:hRule="exact" w:val="286"/>
          <w:jc w:val="center"/>
        </w:trPr>
        <w:tc>
          <w:tcPr>
            <w:tcW w:w="445" w:type="pct"/>
            <w:vMerge/>
            <w:tcBorders>
              <w:bottom w:val="single" w:sz="12" w:space="0" w:color="auto"/>
            </w:tcBorders>
            <w:vAlign w:val="center"/>
          </w:tcPr>
          <w:p w14:paraId="42DE114A" w14:textId="77777777" w:rsidR="009E78B6" w:rsidRPr="005F7067" w:rsidRDefault="009E78B6" w:rsidP="00FE6F7C">
            <w:pPr>
              <w:jc w:val="center"/>
              <w:rPr>
                <w:rFonts w:ascii="宋体"/>
                <w:sz w:val="18"/>
                <w:szCs w:val="18"/>
              </w:rPr>
            </w:pPr>
          </w:p>
        </w:tc>
        <w:tc>
          <w:tcPr>
            <w:tcW w:w="1028" w:type="pct"/>
            <w:tcBorders>
              <w:bottom w:val="single" w:sz="12" w:space="0" w:color="auto"/>
            </w:tcBorders>
            <w:vAlign w:val="center"/>
          </w:tcPr>
          <w:p w14:paraId="5C4A29A2" w14:textId="77777777" w:rsidR="009E78B6" w:rsidRPr="005F7067" w:rsidRDefault="009E78B6" w:rsidP="00FE6F7C">
            <w:pPr>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23</w:t>
            </w:r>
          </w:p>
        </w:tc>
        <w:tc>
          <w:tcPr>
            <w:tcW w:w="1029" w:type="pct"/>
            <w:tcBorders>
              <w:top w:val="single" w:sz="6" w:space="0" w:color="auto"/>
              <w:bottom w:val="single" w:sz="12" w:space="0" w:color="auto"/>
              <w:right w:val="double" w:sz="4" w:space="0" w:color="auto"/>
            </w:tcBorders>
            <w:vAlign w:val="center"/>
          </w:tcPr>
          <w:p w14:paraId="242C1F51" w14:textId="77777777" w:rsidR="009E78B6" w:rsidRPr="005F7067" w:rsidRDefault="009E78B6" w:rsidP="00FE6F7C">
            <w:pPr>
              <w:jc w:val="center"/>
              <w:rPr>
                <w:rFonts w:ascii="宋体"/>
                <w:sz w:val="18"/>
                <w:szCs w:val="18"/>
              </w:rPr>
            </w:pPr>
            <w:r>
              <w:rPr>
                <w:rFonts w:ascii="宋体" w:hint="eastAsia"/>
                <w:sz w:val="18"/>
                <w:szCs w:val="18"/>
              </w:rPr>
              <w:t>0</w:t>
            </w:r>
            <w:r>
              <w:rPr>
                <w:rFonts w:ascii="宋体"/>
                <w:sz w:val="18"/>
                <w:szCs w:val="18"/>
              </w:rPr>
              <w:t>.02</w:t>
            </w:r>
          </w:p>
        </w:tc>
        <w:tc>
          <w:tcPr>
            <w:tcW w:w="443" w:type="pct"/>
            <w:vMerge/>
            <w:tcBorders>
              <w:left w:val="double" w:sz="4" w:space="0" w:color="auto"/>
              <w:bottom w:val="single" w:sz="12" w:space="0" w:color="auto"/>
            </w:tcBorders>
            <w:vAlign w:val="center"/>
          </w:tcPr>
          <w:p w14:paraId="4BBA3CBE" w14:textId="77777777" w:rsidR="009E78B6" w:rsidRPr="005F7067" w:rsidRDefault="009E78B6" w:rsidP="00FE6F7C">
            <w:pPr>
              <w:jc w:val="center"/>
              <w:rPr>
                <w:rFonts w:ascii="宋体"/>
                <w:sz w:val="18"/>
                <w:szCs w:val="18"/>
              </w:rPr>
            </w:pPr>
          </w:p>
        </w:tc>
        <w:tc>
          <w:tcPr>
            <w:tcW w:w="1028" w:type="pct"/>
            <w:tcBorders>
              <w:bottom w:val="single" w:sz="12" w:space="0" w:color="auto"/>
            </w:tcBorders>
            <w:vAlign w:val="center"/>
          </w:tcPr>
          <w:p w14:paraId="42B92874" w14:textId="77777777" w:rsidR="009E78B6" w:rsidRPr="005F7067" w:rsidRDefault="009E78B6" w:rsidP="00FE6F7C">
            <w:pPr>
              <w:jc w:val="center"/>
              <w:rPr>
                <w:rFonts w:ascii="宋体"/>
                <w:sz w:val="18"/>
                <w:szCs w:val="18"/>
              </w:rPr>
            </w:pPr>
            <w:r>
              <w:rPr>
                <w:rFonts w:ascii="宋体" w:hint="eastAsia"/>
                <w:sz w:val="18"/>
                <w:szCs w:val="18"/>
              </w:rPr>
              <w:t>-</w:t>
            </w:r>
          </w:p>
        </w:tc>
        <w:tc>
          <w:tcPr>
            <w:tcW w:w="1027" w:type="pct"/>
            <w:tcBorders>
              <w:bottom w:val="single" w:sz="12" w:space="0" w:color="auto"/>
            </w:tcBorders>
            <w:vAlign w:val="center"/>
          </w:tcPr>
          <w:p w14:paraId="5451C567" w14:textId="77777777" w:rsidR="009E78B6" w:rsidRPr="005F7067" w:rsidRDefault="009E78B6" w:rsidP="00FE6F7C">
            <w:pPr>
              <w:jc w:val="center"/>
              <w:rPr>
                <w:rFonts w:ascii="宋体"/>
                <w:sz w:val="18"/>
                <w:szCs w:val="18"/>
              </w:rPr>
            </w:pPr>
            <w:r>
              <w:rPr>
                <w:rFonts w:ascii="宋体" w:hint="eastAsia"/>
                <w:sz w:val="18"/>
                <w:szCs w:val="18"/>
              </w:rPr>
              <w:t>-</w:t>
            </w:r>
          </w:p>
        </w:tc>
      </w:tr>
    </w:tbl>
    <w:p w14:paraId="175369FB" w14:textId="08C8F68A" w:rsidR="00FB49F0" w:rsidRDefault="00FB49F0" w:rsidP="00FB49F0">
      <w:pPr>
        <w:jc w:val="center"/>
        <w:rPr>
          <w:rFonts w:ascii="宋体" w:eastAsia="宋体" w:hAnsi="宋体" w:cs="黑体"/>
          <w:b/>
          <w:bCs/>
        </w:rPr>
      </w:pPr>
      <w:r w:rsidRPr="00020009">
        <w:rPr>
          <w:rFonts w:ascii="宋体" w:eastAsia="宋体" w:hAnsi="宋体" w:cs="黑体" w:hint="eastAsia"/>
          <w:b/>
          <w:bCs/>
        </w:rPr>
        <w:lastRenderedPageBreak/>
        <w:t>表</w:t>
      </w:r>
      <w:r>
        <w:rPr>
          <w:rFonts w:ascii="宋体" w:eastAsia="宋体" w:hAnsi="宋体" w:cs="黑体"/>
          <w:b/>
          <w:bCs/>
        </w:rPr>
        <w:t>25</w:t>
      </w:r>
      <w:r w:rsidRPr="00020009">
        <w:rPr>
          <w:rFonts w:ascii="宋体" w:eastAsia="宋体" w:hAnsi="宋体" w:cs="黑体"/>
          <w:b/>
          <w:bCs/>
        </w:rPr>
        <w:t xml:space="preserve"> </w:t>
      </w:r>
      <w:r w:rsidRPr="00020009">
        <w:rPr>
          <w:rFonts w:ascii="宋体" w:eastAsia="宋体" w:hAnsi="宋体" w:cs="黑体" w:hint="eastAsia"/>
          <w:b/>
          <w:bCs/>
        </w:rPr>
        <w:t>允许差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36"/>
        <w:gridCol w:w="1784"/>
        <w:gridCol w:w="1784"/>
        <w:gridCol w:w="766"/>
        <w:gridCol w:w="1729"/>
        <w:gridCol w:w="1729"/>
      </w:tblGrid>
      <w:tr w:rsidR="009E78B6" w:rsidRPr="005F7067" w14:paraId="40C0937A" w14:textId="77777777" w:rsidTr="00FE6F7C">
        <w:trPr>
          <w:trHeight w:val="357"/>
          <w:jc w:val="center"/>
        </w:trPr>
        <w:tc>
          <w:tcPr>
            <w:tcW w:w="431" w:type="pct"/>
            <w:tcBorders>
              <w:top w:val="single" w:sz="12" w:space="0" w:color="auto"/>
              <w:bottom w:val="single" w:sz="12" w:space="0" w:color="auto"/>
            </w:tcBorders>
            <w:vAlign w:val="center"/>
          </w:tcPr>
          <w:p w14:paraId="16041898" w14:textId="77777777" w:rsidR="009E78B6" w:rsidRPr="005F7067" w:rsidRDefault="009E78B6" w:rsidP="00FE6F7C">
            <w:pPr>
              <w:snapToGrid w:val="0"/>
              <w:rPr>
                <w:rFonts w:ascii="宋体"/>
                <w:sz w:val="18"/>
                <w:szCs w:val="18"/>
              </w:rPr>
            </w:pPr>
            <w:r>
              <w:rPr>
                <w:rFonts w:ascii="宋体" w:hint="eastAsia"/>
                <w:sz w:val="18"/>
                <w:szCs w:val="18"/>
              </w:rPr>
              <w:t>元素</w:t>
            </w:r>
          </w:p>
        </w:tc>
        <w:tc>
          <w:tcPr>
            <w:tcW w:w="1046" w:type="pct"/>
            <w:tcBorders>
              <w:top w:val="single" w:sz="12" w:space="0" w:color="auto"/>
              <w:bottom w:val="single" w:sz="12" w:space="0" w:color="auto"/>
            </w:tcBorders>
            <w:vAlign w:val="center"/>
          </w:tcPr>
          <w:p w14:paraId="36304461" w14:textId="77777777" w:rsidR="009E78B6" w:rsidRPr="005F7067" w:rsidRDefault="009E78B6" w:rsidP="00FE6F7C">
            <w:pPr>
              <w:snapToGrid w:val="0"/>
              <w:jc w:val="center"/>
              <w:rPr>
                <w:rFonts w:ascii="宋体"/>
                <w:sz w:val="18"/>
                <w:szCs w:val="18"/>
              </w:rPr>
            </w:pPr>
            <w:r>
              <w:rPr>
                <w:rFonts w:ascii="宋体" w:hint="eastAsia"/>
                <w:sz w:val="18"/>
                <w:szCs w:val="18"/>
              </w:rPr>
              <w:t>质量分数范围</w:t>
            </w:r>
            <w:r w:rsidRPr="005F7067">
              <w:rPr>
                <w:rFonts w:ascii="宋体" w:hint="eastAsia"/>
                <w:sz w:val="18"/>
                <w:szCs w:val="18"/>
              </w:rPr>
              <w:t>／</w:t>
            </w:r>
            <w:r w:rsidRPr="005F7067">
              <w:rPr>
                <w:rFonts w:ascii="宋体"/>
                <w:sz w:val="18"/>
                <w:szCs w:val="18"/>
              </w:rPr>
              <w:t>%</w:t>
            </w:r>
          </w:p>
        </w:tc>
        <w:tc>
          <w:tcPr>
            <w:tcW w:w="1046" w:type="pct"/>
            <w:tcBorders>
              <w:top w:val="single" w:sz="12" w:space="0" w:color="auto"/>
              <w:bottom w:val="single" w:sz="12" w:space="0" w:color="auto"/>
              <w:right w:val="double" w:sz="4" w:space="0" w:color="auto"/>
            </w:tcBorders>
            <w:vAlign w:val="center"/>
          </w:tcPr>
          <w:p w14:paraId="74BC09D0" w14:textId="77777777" w:rsidR="009E78B6" w:rsidRPr="005F7067" w:rsidRDefault="009E78B6" w:rsidP="00FE6F7C">
            <w:pPr>
              <w:snapToGrid w:val="0"/>
              <w:jc w:val="center"/>
              <w:rPr>
                <w:rFonts w:ascii="宋体"/>
                <w:sz w:val="18"/>
                <w:szCs w:val="18"/>
              </w:rPr>
            </w:pPr>
            <w:r w:rsidRPr="005F7067">
              <w:rPr>
                <w:rFonts w:ascii="宋体" w:hint="eastAsia"/>
                <w:sz w:val="18"/>
                <w:szCs w:val="18"/>
              </w:rPr>
              <w:t>允许差／</w:t>
            </w:r>
            <w:r w:rsidRPr="005F7067">
              <w:rPr>
                <w:rFonts w:ascii="宋体"/>
                <w:sz w:val="18"/>
                <w:szCs w:val="18"/>
              </w:rPr>
              <w:t>%</w:t>
            </w:r>
          </w:p>
        </w:tc>
        <w:tc>
          <w:tcPr>
            <w:tcW w:w="449" w:type="pct"/>
            <w:tcBorders>
              <w:top w:val="single" w:sz="12" w:space="0" w:color="auto"/>
              <w:left w:val="double" w:sz="4" w:space="0" w:color="auto"/>
              <w:bottom w:val="single" w:sz="12" w:space="0" w:color="auto"/>
            </w:tcBorders>
            <w:vAlign w:val="center"/>
          </w:tcPr>
          <w:p w14:paraId="6CD162D3" w14:textId="77777777" w:rsidR="009E78B6" w:rsidRPr="005F7067" w:rsidRDefault="009E78B6" w:rsidP="00FE6F7C">
            <w:pPr>
              <w:snapToGrid w:val="0"/>
              <w:jc w:val="center"/>
              <w:rPr>
                <w:rFonts w:ascii="宋体"/>
                <w:sz w:val="18"/>
                <w:szCs w:val="18"/>
              </w:rPr>
            </w:pPr>
            <w:r>
              <w:rPr>
                <w:rFonts w:ascii="宋体" w:hint="eastAsia"/>
                <w:sz w:val="18"/>
                <w:szCs w:val="18"/>
              </w:rPr>
              <w:t>元素</w:t>
            </w:r>
          </w:p>
        </w:tc>
        <w:tc>
          <w:tcPr>
            <w:tcW w:w="1014" w:type="pct"/>
            <w:tcBorders>
              <w:top w:val="single" w:sz="12" w:space="0" w:color="auto"/>
              <w:bottom w:val="single" w:sz="12" w:space="0" w:color="auto"/>
            </w:tcBorders>
            <w:vAlign w:val="center"/>
          </w:tcPr>
          <w:p w14:paraId="37C93901" w14:textId="77777777" w:rsidR="009E78B6" w:rsidRPr="005F7067" w:rsidRDefault="009E78B6" w:rsidP="00FE6F7C">
            <w:pPr>
              <w:snapToGrid w:val="0"/>
              <w:jc w:val="center"/>
              <w:rPr>
                <w:rFonts w:ascii="宋体"/>
                <w:sz w:val="18"/>
                <w:szCs w:val="18"/>
              </w:rPr>
            </w:pPr>
            <w:r>
              <w:rPr>
                <w:rFonts w:ascii="宋体" w:hint="eastAsia"/>
                <w:sz w:val="18"/>
                <w:szCs w:val="18"/>
              </w:rPr>
              <w:t>质量分数范围</w:t>
            </w:r>
            <w:r w:rsidRPr="005F7067">
              <w:rPr>
                <w:rFonts w:ascii="宋体" w:hint="eastAsia"/>
                <w:sz w:val="18"/>
                <w:szCs w:val="18"/>
              </w:rPr>
              <w:t>／</w:t>
            </w:r>
            <w:r w:rsidRPr="005F7067">
              <w:rPr>
                <w:rFonts w:ascii="宋体"/>
                <w:sz w:val="18"/>
                <w:szCs w:val="18"/>
              </w:rPr>
              <w:t>%</w:t>
            </w:r>
          </w:p>
        </w:tc>
        <w:tc>
          <w:tcPr>
            <w:tcW w:w="1014" w:type="pct"/>
            <w:tcBorders>
              <w:top w:val="single" w:sz="12" w:space="0" w:color="auto"/>
              <w:bottom w:val="single" w:sz="12" w:space="0" w:color="auto"/>
            </w:tcBorders>
            <w:vAlign w:val="center"/>
          </w:tcPr>
          <w:p w14:paraId="3D9CBB0C" w14:textId="77777777" w:rsidR="009E78B6" w:rsidRPr="005F7067" w:rsidRDefault="009E78B6" w:rsidP="00FE6F7C">
            <w:pPr>
              <w:snapToGrid w:val="0"/>
              <w:jc w:val="center"/>
              <w:rPr>
                <w:rFonts w:ascii="宋体"/>
                <w:sz w:val="18"/>
                <w:szCs w:val="18"/>
              </w:rPr>
            </w:pPr>
            <w:r w:rsidRPr="005F7067">
              <w:rPr>
                <w:rFonts w:ascii="宋体" w:hint="eastAsia"/>
                <w:sz w:val="18"/>
                <w:szCs w:val="18"/>
              </w:rPr>
              <w:t>允许差／</w:t>
            </w:r>
            <w:r w:rsidRPr="005F7067">
              <w:rPr>
                <w:rFonts w:ascii="宋体"/>
                <w:sz w:val="18"/>
                <w:szCs w:val="18"/>
              </w:rPr>
              <w:t>%</w:t>
            </w:r>
          </w:p>
        </w:tc>
      </w:tr>
      <w:tr w:rsidR="009E78B6" w:rsidRPr="005F7067" w14:paraId="1DDE9E5C" w14:textId="77777777" w:rsidTr="00FE6F7C">
        <w:trPr>
          <w:trHeight w:val="253"/>
          <w:jc w:val="center"/>
        </w:trPr>
        <w:tc>
          <w:tcPr>
            <w:tcW w:w="431" w:type="pct"/>
            <w:tcBorders>
              <w:top w:val="single" w:sz="12" w:space="0" w:color="auto"/>
            </w:tcBorders>
            <w:vAlign w:val="center"/>
          </w:tcPr>
          <w:p w14:paraId="36E67A2D" w14:textId="77777777" w:rsidR="009E78B6" w:rsidRPr="005F7067" w:rsidRDefault="009E78B6" w:rsidP="00FE6F7C">
            <w:pPr>
              <w:snapToGrid w:val="0"/>
              <w:jc w:val="center"/>
              <w:rPr>
                <w:rFonts w:ascii="宋体"/>
                <w:sz w:val="18"/>
                <w:szCs w:val="18"/>
              </w:rPr>
            </w:pPr>
            <w:r w:rsidRPr="005F7067">
              <w:rPr>
                <w:rFonts w:ascii="宋体"/>
                <w:sz w:val="18"/>
                <w:szCs w:val="18"/>
              </w:rPr>
              <w:t>F</w:t>
            </w:r>
          </w:p>
        </w:tc>
        <w:tc>
          <w:tcPr>
            <w:tcW w:w="1046" w:type="pct"/>
            <w:tcBorders>
              <w:top w:val="single" w:sz="12" w:space="0" w:color="auto"/>
            </w:tcBorders>
            <w:vAlign w:val="center"/>
          </w:tcPr>
          <w:p w14:paraId="42E9D56F" w14:textId="77777777" w:rsidR="009E78B6" w:rsidRPr="005F7067" w:rsidRDefault="009E78B6" w:rsidP="00FE6F7C">
            <w:pPr>
              <w:snapToGrid w:val="0"/>
              <w:jc w:val="center"/>
              <w:rPr>
                <w:rFonts w:ascii="宋体"/>
                <w:sz w:val="18"/>
                <w:szCs w:val="18"/>
              </w:rPr>
            </w:pPr>
            <w:r w:rsidRPr="005F7067">
              <w:rPr>
                <w:rFonts w:ascii="宋体"/>
                <w:sz w:val="18"/>
                <w:szCs w:val="18"/>
              </w:rPr>
              <w:t>48.00</w:t>
            </w:r>
            <w:r w:rsidRPr="005F7067">
              <w:rPr>
                <w:rFonts w:ascii="宋体" w:hint="eastAsia"/>
                <w:sz w:val="18"/>
                <w:szCs w:val="18"/>
              </w:rPr>
              <w:t>～</w:t>
            </w:r>
            <w:r w:rsidRPr="005F7067">
              <w:rPr>
                <w:rFonts w:ascii="宋体"/>
                <w:sz w:val="18"/>
                <w:szCs w:val="18"/>
              </w:rPr>
              <w:t>56.00</w:t>
            </w:r>
          </w:p>
        </w:tc>
        <w:tc>
          <w:tcPr>
            <w:tcW w:w="1046" w:type="pct"/>
            <w:tcBorders>
              <w:top w:val="single" w:sz="12" w:space="0" w:color="auto"/>
              <w:right w:val="double" w:sz="4" w:space="0" w:color="auto"/>
            </w:tcBorders>
            <w:vAlign w:val="center"/>
          </w:tcPr>
          <w:p w14:paraId="1FADC8EF"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.80</w:t>
            </w:r>
          </w:p>
        </w:tc>
        <w:tc>
          <w:tcPr>
            <w:tcW w:w="449" w:type="pct"/>
            <w:vMerge w:val="restart"/>
            <w:tcBorders>
              <w:top w:val="single" w:sz="12" w:space="0" w:color="auto"/>
              <w:left w:val="double" w:sz="4" w:space="0" w:color="auto"/>
            </w:tcBorders>
            <w:vAlign w:val="center"/>
          </w:tcPr>
          <w:p w14:paraId="690248D8" w14:textId="77777777" w:rsidR="009E78B6" w:rsidRPr="005F7067" w:rsidRDefault="009E78B6" w:rsidP="00FE6F7C">
            <w:pPr>
              <w:snapToGrid w:val="0"/>
              <w:jc w:val="center"/>
              <w:rPr>
                <w:rFonts w:ascii="宋体"/>
                <w:sz w:val="18"/>
                <w:szCs w:val="18"/>
              </w:rPr>
            </w:pPr>
            <w:r>
              <w:rPr>
                <w:rFonts w:ascii="宋体"/>
                <w:sz w:val="18"/>
                <w:szCs w:val="18"/>
              </w:rPr>
              <w:t>Ca</w:t>
            </w:r>
            <w:r w:rsidRPr="005F7067">
              <w:rPr>
                <w:rFonts w:ascii="宋体" w:hint="eastAsia"/>
                <w:sz w:val="18"/>
                <w:szCs w:val="18"/>
                <w:vertAlign w:val="superscript"/>
              </w:rPr>
              <w:t>-</w:t>
            </w:r>
          </w:p>
        </w:tc>
        <w:tc>
          <w:tcPr>
            <w:tcW w:w="1014" w:type="pct"/>
            <w:tcBorders>
              <w:top w:val="single" w:sz="12" w:space="0" w:color="auto"/>
            </w:tcBorders>
            <w:vAlign w:val="center"/>
          </w:tcPr>
          <w:p w14:paraId="17B18660"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.10</w:t>
            </w:r>
            <w:r w:rsidRPr="005F7067">
              <w:rPr>
                <w:rFonts w:ascii="宋体" w:hint="eastAsia"/>
                <w:sz w:val="18"/>
                <w:szCs w:val="18"/>
              </w:rPr>
              <w:t>～</w:t>
            </w:r>
            <w:r>
              <w:rPr>
                <w:rFonts w:ascii="宋体"/>
                <w:sz w:val="18"/>
                <w:szCs w:val="18"/>
              </w:rPr>
              <w:t>1.0</w:t>
            </w:r>
            <w:r w:rsidRPr="005F7067">
              <w:rPr>
                <w:rFonts w:ascii="宋体"/>
                <w:sz w:val="18"/>
                <w:szCs w:val="18"/>
              </w:rPr>
              <w:t>0</w:t>
            </w:r>
          </w:p>
        </w:tc>
        <w:tc>
          <w:tcPr>
            <w:tcW w:w="1014" w:type="pct"/>
            <w:tcBorders>
              <w:top w:val="single" w:sz="12" w:space="0" w:color="auto"/>
            </w:tcBorders>
            <w:vAlign w:val="center"/>
          </w:tcPr>
          <w:p w14:paraId="107CC6AD"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7</w:t>
            </w:r>
          </w:p>
        </w:tc>
      </w:tr>
      <w:tr w:rsidR="009E78B6" w:rsidRPr="005F7067" w14:paraId="201D50D5" w14:textId="77777777" w:rsidTr="00FE6F7C">
        <w:trPr>
          <w:trHeight w:val="243"/>
          <w:jc w:val="center"/>
        </w:trPr>
        <w:tc>
          <w:tcPr>
            <w:tcW w:w="431" w:type="pct"/>
            <w:vAlign w:val="center"/>
          </w:tcPr>
          <w:p w14:paraId="006DFC27" w14:textId="77777777" w:rsidR="009E78B6" w:rsidRPr="005F7067" w:rsidRDefault="009E78B6" w:rsidP="00FE6F7C">
            <w:pPr>
              <w:snapToGrid w:val="0"/>
              <w:jc w:val="center"/>
              <w:rPr>
                <w:rFonts w:ascii="宋体"/>
                <w:sz w:val="18"/>
                <w:szCs w:val="18"/>
              </w:rPr>
            </w:pPr>
            <w:r w:rsidRPr="005F7067">
              <w:rPr>
                <w:rFonts w:ascii="宋体" w:hint="eastAsia"/>
                <w:sz w:val="18"/>
                <w:szCs w:val="18"/>
              </w:rPr>
              <w:t>A</w:t>
            </w:r>
            <w:r w:rsidRPr="005F7067">
              <w:rPr>
                <w:rFonts w:ascii="宋体"/>
                <w:sz w:val="18"/>
                <w:szCs w:val="18"/>
              </w:rPr>
              <w:t>l</w:t>
            </w:r>
          </w:p>
        </w:tc>
        <w:tc>
          <w:tcPr>
            <w:tcW w:w="1046" w:type="pct"/>
            <w:vAlign w:val="center"/>
          </w:tcPr>
          <w:p w14:paraId="166F17A6" w14:textId="77777777" w:rsidR="009E78B6" w:rsidRPr="005F7067" w:rsidRDefault="009E78B6" w:rsidP="00FE6F7C">
            <w:pPr>
              <w:snapToGrid w:val="0"/>
              <w:jc w:val="center"/>
              <w:rPr>
                <w:rFonts w:ascii="宋体"/>
                <w:sz w:val="18"/>
                <w:szCs w:val="18"/>
              </w:rPr>
            </w:pPr>
            <w:r w:rsidRPr="005F7067">
              <w:rPr>
                <w:rFonts w:ascii="宋体" w:hint="eastAsia"/>
                <w:sz w:val="18"/>
                <w:szCs w:val="18"/>
              </w:rPr>
              <w:t>1</w:t>
            </w:r>
            <w:r w:rsidRPr="005F7067">
              <w:rPr>
                <w:rFonts w:ascii="宋体"/>
                <w:sz w:val="18"/>
                <w:szCs w:val="18"/>
              </w:rPr>
              <w:t>1.00</w:t>
            </w:r>
            <w:r w:rsidRPr="005F7067">
              <w:rPr>
                <w:rFonts w:ascii="宋体" w:hint="eastAsia"/>
                <w:sz w:val="18"/>
                <w:szCs w:val="18"/>
              </w:rPr>
              <w:t>～</w:t>
            </w:r>
            <w:r w:rsidRPr="005F7067">
              <w:rPr>
                <w:rFonts w:ascii="宋体"/>
                <w:sz w:val="18"/>
                <w:szCs w:val="18"/>
              </w:rPr>
              <w:t>18.00</w:t>
            </w:r>
          </w:p>
        </w:tc>
        <w:tc>
          <w:tcPr>
            <w:tcW w:w="1046" w:type="pct"/>
            <w:tcBorders>
              <w:right w:val="double" w:sz="4" w:space="0" w:color="auto"/>
            </w:tcBorders>
            <w:vAlign w:val="center"/>
          </w:tcPr>
          <w:p w14:paraId="3EEAE69D" w14:textId="77777777" w:rsidR="009E78B6" w:rsidRPr="00D26480" w:rsidRDefault="009E78B6" w:rsidP="00FE6F7C">
            <w:pPr>
              <w:snapToGrid w:val="0"/>
              <w:jc w:val="center"/>
              <w:rPr>
                <w:rFonts w:ascii="宋体"/>
                <w:sz w:val="18"/>
                <w:szCs w:val="18"/>
              </w:rPr>
            </w:pPr>
            <w:r w:rsidRPr="00D26480">
              <w:rPr>
                <w:rFonts w:ascii="宋体" w:hint="eastAsia"/>
                <w:sz w:val="18"/>
                <w:szCs w:val="18"/>
              </w:rPr>
              <w:t>0</w:t>
            </w:r>
            <w:r w:rsidRPr="00D26480">
              <w:rPr>
                <w:rFonts w:ascii="宋体"/>
                <w:sz w:val="18"/>
                <w:szCs w:val="18"/>
              </w:rPr>
              <w:t>.40</w:t>
            </w:r>
          </w:p>
        </w:tc>
        <w:tc>
          <w:tcPr>
            <w:tcW w:w="449" w:type="pct"/>
            <w:vMerge/>
            <w:tcBorders>
              <w:left w:val="double" w:sz="4" w:space="0" w:color="auto"/>
            </w:tcBorders>
            <w:vAlign w:val="center"/>
          </w:tcPr>
          <w:p w14:paraId="549DF9ED" w14:textId="77777777" w:rsidR="009E78B6" w:rsidRPr="005F7067" w:rsidRDefault="009E78B6" w:rsidP="00FE6F7C">
            <w:pPr>
              <w:snapToGrid w:val="0"/>
              <w:jc w:val="center"/>
              <w:rPr>
                <w:rFonts w:ascii="宋体"/>
                <w:sz w:val="18"/>
                <w:szCs w:val="18"/>
              </w:rPr>
            </w:pPr>
          </w:p>
        </w:tc>
        <w:tc>
          <w:tcPr>
            <w:tcW w:w="1014" w:type="pct"/>
            <w:vAlign w:val="center"/>
          </w:tcPr>
          <w:p w14:paraId="4B89D602" w14:textId="77777777" w:rsidR="009E78B6" w:rsidRPr="005F7067" w:rsidRDefault="009E78B6" w:rsidP="00FE6F7C">
            <w:pPr>
              <w:snapToGrid w:val="0"/>
              <w:jc w:val="center"/>
              <w:rPr>
                <w:rFonts w:ascii="宋体"/>
                <w:sz w:val="18"/>
                <w:szCs w:val="18"/>
              </w:rPr>
            </w:pPr>
            <w:r>
              <w:rPr>
                <w:rFonts w:ascii="宋体" w:hint="eastAsia"/>
                <w:sz w:val="18"/>
                <w:szCs w:val="18"/>
              </w:rPr>
              <w:t>＞</w:t>
            </w:r>
            <w:r>
              <w:rPr>
                <w:rFonts w:ascii="宋体"/>
                <w:sz w:val="18"/>
                <w:szCs w:val="18"/>
              </w:rPr>
              <w:t>1.0</w:t>
            </w:r>
            <w:r w:rsidRPr="005F7067">
              <w:rPr>
                <w:rFonts w:ascii="宋体"/>
                <w:sz w:val="18"/>
                <w:szCs w:val="18"/>
              </w:rPr>
              <w:t>0</w:t>
            </w:r>
            <w:r w:rsidRPr="005F7067">
              <w:rPr>
                <w:rFonts w:ascii="宋体" w:hint="eastAsia"/>
                <w:sz w:val="18"/>
                <w:szCs w:val="18"/>
              </w:rPr>
              <w:t>～</w:t>
            </w:r>
            <w:r>
              <w:rPr>
                <w:rFonts w:ascii="宋体"/>
                <w:sz w:val="18"/>
                <w:szCs w:val="18"/>
              </w:rPr>
              <w:t>5.00</w:t>
            </w:r>
          </w:p>
        </w:tc>
        <w:tc>
          <w:tcPr>
            <w:tcW w:w="1014" w:type="pct"/>
            <w:vAlign w:val="center"/>
          </w:tcPr>
          <w:p w14:paraId="01E3ED90"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w:t>
            </w:r>
            <w:r>
              <w:rPr>
                <w:rFonts w:ascii="宋体"/>
                <w:sz w:val="18"/>
                <w:szCs w:val="18"/>
              </w:rPr>
              <w:t>15</w:t>
            </w:r>
          </w:p>
        </w:tc>
      </w:tr>
      <w:tr w:rsidR="009E78B6" w:rsidRPr="005F7067" w14:paraId="19153987" w14:textId="77777777" w:rsidTr="00FE6F7C">
        <w:trPr>
          <w:trHeight w:val="243"/>
          <w:jc w:val="center"/>
        </w:trPr>
        <w:tc>
          <w:tcPr>
            <w:tcW w:w="431" w:type="pct"/>
            <w:vAlign w:val="center"/>
          </w:tcPr>
          <w:p w14:paraId="1FB2B29B" w14:textId="77777777" w:rsidR="009E78B6" w:rsidRPr="005F7067" w:rsidRDefault="009E78B6" w:rsidP="00FE6F7C">
            <w:pPr>
              <w:snapToGrid w:val="0"/>
              <w:jc w:val="center"/>
              <w:rPr>
                <w:rFonts w:ascii="宋体"/>
                <w:sz w:val="18"/>
                <w:szCs w:val="18"/>
              </w:rPr>
            </w:pPr>
            <w:r w:rsidRPr="005F7067">
              <w:rPr>
                <w:rFonts w:ascii="宋体" w:hint="eastAsia"/>
                <w:sz w:val="18"/>
                <w:szCs w:val="18"/>
              </w:rPr>
              <w:t>N</w:t>
            </w:r>
            <w:r w:rsidRPr="005F7067">
              <w:rPr>
                <w:rFonts w:ascii="宋体"/>
                <w:sz w:val="18"/>
                <w:szCs w:val="18"/>
              </w:rPr>
              <w:t>a</w:t>
            </w:r>
          </w:p>
        </w:tc>
        <w:tc>
          <w:tcPr>
            <w:tcW w:w="1046" w:type="pct"/>
            <w:vAlign w:val="center"/>
          </w:tcPr>
          <w:p w14:paraId="257AA9C5" w14:textId="77777777" w:rsidR="009E78B6" w:rsidRPr="005F7067" w:rsidRDefault="009E78B6" w:rsidP="00FE6F7C">
            <w:pPr>
              <w:snapToGrid w:val="0"/>
              <w:jc w:val="center"/>
              <w:rPr>
                <w:rFonts w:ascii="宋体"/>
                <w:sz w:val="18"/>
                <w:szCs w:val="18"/>
              </w:rPr>
            </w:pPr>
            <w:r w:rsidRPr="005F7067">
              <w:rPr>
                <w:rFonts w:ascii="宋体" w:hint="eastAsia"/>
                <w:sz w:val="18"/>
                <w:szCs w:val="18"/>
              </w:rPr>
              <w:t>2</w:t>
            </w:r>
            <w:r w:rsidRPr="005F7067">
              <w:rPr>
                <w:rFonts w:ascii="宋体"/>
                <w:sz w:val="18"/>
                <w:szCs w:val="18"/>
              </w:rPr>
              <w:t>0.00</w:t>
            </w:r>
            <w:r w:rsidRPr="005F7067">
              <w:rPr>
                <w:rFonts w:ascii="宋体" w:hint="eastAsia"/>
                <w:sz w:val="18"/>
                <w:szCs w:val="18"/>
              </w:rPr>
              <w:t>～3</w:t>
            </w:r>
            <w:r w:rsidRPr="005F7067">
              <w:rPr>
                <w:rFonts w:ascii="宋体"/>
                <w:sz w:val="18"/>
                <w:szCs w:val="18"/>
              </w:rPr>
              <w:t>5.00</w:t>
            </w:r>
          </w:p>
        </w:tc>
        <w:tc>
          <w:tcPr>
            <w:tcW w:w="1046" w:type="pct"/>
            <w:tcBorders>
              <w:right w:val="double" w:sz="4" w:space="0" w:color="auto"/>
            </w:tcBorders>
            <w:vAlign w:val="center"/>
          </w:tcPr>
          <w:p w14:paraId="6DCFACA7"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.70</w:t>
            </w:r>
          </w:p>
        </w:tc>
        <w:tc>
          <w:tcPr>
            <w:tcW w:w="449" w:type="pct"/>
            <w:vMerge w:val="restart"/>
            <w:tcBorders>
              <w:left w:val="double" w:sz="4" w:space="0" w:color="auto"/>
            </w:tcBorders>
            <w:vAlign w:val="center"/>
          </w:tcPr>
          <w:p w14:paraId="531F6473" w14:textId="77777777" w:rsidR="009E78B6" w:rsidRPr="005F7067" w:rsidRDefault="009E78B6" w:rsidP="00FE6F7C">
            <w:pPr>
              <w:snapToGrid w:val="0"/>
              <w:jc w:val="center"/>
              <w:rPr>
                <w:rFonts w:ascii="宋体"/>
                <w:sz w:val="18"/>
                <w:szCs w:val="18"/>
              </w:rPr>
            </w:pPr>
            <w:r>
              <w:rPr>
                <w:rFonts w:ascii="宋体"/>
                <w:sz w:val="18"/>
                <w:szCs w:val="18"/>
              </w:rPr>
              <w:t>K</w:t>
            </w:r>
          </w:p>
        </w:tc>
        <w:tc>
          <w:tcPr>
            <w:tcW w:w="1014" w:type="pct"/>
            <w:vAlign w:val="center"/>
          </w:tcPr>
          <w:p w14:paraId="765D6B43"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.00</w:t>
            </w:r>
            <w:r>
              <w:rPr>
                <w:rFonts w:ascii="宋体"/>
                <w:sz w:val="18"/>
                <w:szCs w:val="18"/>
              </w:rPr>
              <w:t>5</w:t>
            </w:r>
            <w:r w:rsidRPr="005F7067">
              <w:rPr>
                <w:rFonts w:ascii="宋体" w:hint="eastAsia"/>
                <w:sz w:val="18"/>
                <w:szCs w:val="18"/>
              </w:rPr>
              <w:t>～0</w:t>
            </w:r>
            <w:r w:rsidRPr="005F7067">
              <w:rPr>
                <w:rFonts w:ascii="宋体"/>
                <w:sz w:val="18"/>
                <w:szCs w:val="18"/>
              </w:rPr>
              <w:t>.</w:t>
            </w:r>
            <w:r>
              <w:rPr>
                <w:rFonts w:ascii="宋体"/>
                <w:sz w:val="18"/>
                <w:szCs w:val="18"/>
              </w:rPr>
              <w:t>10</w:t>
            </w:r>
          </w:p>
        </w:tc>
        <w:tc>
          <w:tcPr>
            <w:tcW w:w="1014" w:type="pct"/>
            <w:vAlign w:val="center"/>
          </w:tcPr>
          <w:p w14:paraId="78E8E139"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.002</w:t>
            </w:r>
          </w:p>
        </w:tc>
      </w:tr>
      <w:tr w:rsidR="009E78B6" w:rsidRPr="005F7067" w14:paraId="6EB5E961" w14:textId="77777777" w:rsidTr="00FE6F7C">
        <w:trPr>
          <w:trHeight w:val="253"/>
          <w:jc w:val="center"/>
        </w:trPr>
        <w:tc>
          <w:tcPr>
            <w:tcW w:w="431" w:type="pct"/>
            <w:vMerge w:val="restart"/>
            <w:vAlign w:val="center"/>
          </w:tcPr>
          <w:p w14:paraId="5E4CA038" w14:textId="77777777" w:rsidR="009E78B6" w:rsidRPr="005F7067" w:rsidRDefault="009E78B6" w:rsidP="00FE6F7C">
            <w:pPr>
              <w:snapToGrid w:val="0"/>
              <w:jc w:val="center"/>
              <w:rPr>
                <w:rFonts w:ascii="宋体"/>
                <w:sz w:val="18"/>
                <w:szCs w:val="18"/>
              </w:rPr>
            </w:pPr>
            <w:r w:rsidRPr="005F7067">
              <w:rPr>
                <w:rFonts w:ascii="宋体"/>
                <w:sz w:val="18"/>
                <w:szCs w:val="18"/>
              </w:rPr>
              <w:t>SiO</w:t>
            </w:r>
            <w:r w:rsidRPr="005F7067">
              <w:rPr>
                <w:rFonts w:ascii="宋体"/>
                <w:sz w:val="18"/>
                <w:szCs w:val="18"/>
                <w:vertAlign w:val="subscript"/>
              </w:rPr>
              <w:t>2</w:t>
            </w:r>
          </w:p>
        </w:tc>
        <w:tc>
          <w:tcPr>
            <w:tcW w:w="1046" w:type="pct"/>
            <w:vAlign w:val="center"/>
          </w:tcPr>
          <w:p w14:paraId="3CAB7CAE" w14:textId="77777777" w:rsidR="009E78B6" w:rsidRPr="005F7067" w:rsidRDefault="009E78B6" w:rsidP="00FE6F7C">
            <w:pPr>
              <w:snapToGrid w:val="0"/>
              <w:jc w:val="center"/>
              <w:rPr>
                <w:rFonts w:ascii="宋体"/>
                <w:sz w:val="18"/>
                <w:szCs w:val="18"/>
              </w:rPr>
            </w:pPr>
            <w:r w:rsidRPr="005F7067">
              <w:rPr>
                <w:rFonts w:ascii="宋体"/>
                <w:sz w:val="18"/>
                <w:szCs w:val="18"/>
              </w:rPr>
              <w:t>0.010</w:t>
            </w:r>
            <w:r w:rsidRPr="005F7067">
              <w:rPr>
                <w:rFonts w:ascii="宋体" w:hint="eastAsia"/>
                <w:sz w:val="18"/>
                <w:szCs w:val="18"/>
              </w:rPr>
              <w:t>～0</w:t>
            </w:r>
            <w:r w:rsidRPr="005F7067">
              <w:rPr>
                <w:rFonts w:ascii="宋体"/>
                <w:sz w:val="18"/>
                <w:szCs w:val="18"/>
              </w:rPr>
              <w:t>.10</w:t>
            </w:r>
          </w:p>
        </w:tc>
        <w:tc>
          <w:tcPr>
            <w:tcW w:w="1046" w:type="pct"/>
            <w:tcBorders>
              <w:right w:val="double" w:sz="4" w:space="0" w:color="auto"/>
            </w:tcBorders>
            <w:vAlign w:val="center"/>
          </w:tcPr>
          <w:p w14:paraId="19DAEE1D"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09</w:t>
            </w:r>
          </w:p>
        </w:tc>
        <w:tc>
          <w:tcPr>
            <w:tcW w:w="449" w:type="pct"/>
            <w:vMerge/>
            <w:tcBorders>
              <w:left w:val="double" w:sz="4" w:space="0" w:color="auto"/>
            </w:tcBorders>
            <w:vAlign w:val="center"/>
          </w:tcPr>
          <w:p w14:paraId="7EED8C46" w14:textId="77777777" w:rsidR="009E78B6" w:rsidRPr="005F7067" w:rsidRDefault="009E78B6" w:rsidP="00FE6F7C">
            <w:pPr>
              <w:snapToGrid w:val="0"/>
              <w:jc w:val="center"/>
              <w:rPr>
                <w:rFonts w:ascii="宋体"/>
                <w:sz w:val="18"/>
                <w:szCs w:val="18"/>
              </w:rPr>
            </w:pPr>
          </w:p>
        </w:tc>
        <w:tc>
          <w:tcPr>
            <w:tcW w:w="1014" w:type="pct"/>
            <w:vAlign w:val="center"/>
          </w:tcPr>
          <w:p w14:paraId="7A2B4D0A" w14:textId="77777777" w:rsidR="009E78B6" w:rsidRPr="005F7067" w:rsidRDefault="009E78B6" w:rsidP="00FE6F7C">
            <w:pPr>
              <w:snapToGrid w:val="0"/>
              <w:jc w:val="center"/>
              <w:rPr>
                <w:rFonts w:ascii="宋体"/>
                <w:sz w:val="18"/>
                <w:szCs w:val="18"/>
              </w:rPr>
            </w:pPr>
            <w:r>
              <w:rPr>
                <w:rFonts w:ascii="宋体" w:hint="eastAsia"/>
                <w:sz w:val="18"/>
                <w:szCs w:val="18"/>
              </w:rPr>
              <w:t>＞</w:t>
            </w:r>
            <w:r w:rsidRPr="005F7067">
              <w:rPr>
                <w:rFonts w:ascii="宋体"/>
                <w:sz w:val="18"/>
                <w:szCs w:val="18"/>
              </w:rPr>
              <w:t>0.10</w:t>
            </w:r>
            <w:r w:rsidRPr="005F7067">
              <w:rPr>
                <w:rFonts w:ascii="宋体" w:hint="eastAsia"/>
                <w:sz w:val="18"/>
                <w:szCs w:val="18"/>
              </w:rPr>
              <w:t>～</w:t>
            </w:r>
            <w:r>
              <w:rPr>
                <w:rFonts w:ascii="宋体"/>
                <w:sz w:val="18"/>
                <w:szCs w:val="18"/>
              </w:rPr>
              <w:t>1.0</w:t>
            </w:r>
            <w:r w:rsidRPr="005F7067">
              <w:rPr>
                <w:rFonts w:ascii="宋体"/>
                <w:sz w:val="18"/>
                <w:szCs w:val="18"/>
              </w:rPr>
              <w:t>0</w:t>
            </w:r>
          </w:p>
        </w:tc>
        <w:tc>
          <w:tcPr>
            <w:tcW w:w="1014" w:type="pct"/>
            <w:vAlign w:val="center"/>
          </w:tcPr>
          <w:p w14:paraId="6A378353"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.006</w:t>
            </w:r>
          </w:p>
        </w:tc>
      </w:tr>
      <w:tr w:rsidR="009E78B6" w:rsidRPr="005F7067" w14:paraId="23F23172" w14:textId="77777777" w:rsidTr="00FE6F7C">
        <w:trPr>
          <w:trHeight w:val="253"/>
          <w:jc w:val="center"/>
        </w:trPr>
        <w:tc>
          <w:tcPr>
            <w:tcW w:w="431" w:type="pct"/>
            <w:vMerge/>
            <w:vAlign w:val="center"/>
          </w:tcPr>
          <w:p w14:paraId="53C73376" w14:textId="77777777" w:rsidR="009E78B6" w:rsidRPr="005F7067" w:rsidRDefault="009E78B6" w:rsidP="00FE6F7C">
            <w:pPr>
              <w:snapToGrid w:val="0"/>
              <w:jc w:val="center"/>
              <w:rPr>
                <w:rFonts w:ascii="宋体"/>
                <w:sz w:val="18"/>
                <w:szCs w:val="18"/>
              </w:rPr>
            </w:pPr>
          </w:p>
        </w:tc>
        <w:tc>
          <w:tcPr>
            <w:tcW w:w="1046" w:type="pct"/>
            <w:vAlign w:val="center"/>
          </w:tcPr>
          <w:p w14:paraId="1C0E0E36" w14:textId="77777777" w:rsidR="009E78B6" w:rsidRPr="005F7067" w:rsidRDefault="009E78B6" w:rsidP="00FE6F7C">
            <w:pPr>
              <w:snapToGrid w:val="0"/>
              <w:jc w:val="center"/>
              <w:rPr>
                <w:rFonts w:ascii="宋体"/>
                <w:sz w:val="18"/>
                <w:szCs w:val="18"/>
              </w:rPr>
            </w:pPr>
            <w:r w:rsidRPr="00D26480">
              <w:rPr>
                <w:rFonts w:ascii="宋体" w:hint="eastAsia"/>
                <w:sz w:val="18"/>
                <w:szCs w:val="18"/>
              </w:rPr>
              <w:t>＞</w:t>
            </w:r>
            <w:r w:rsidRPr="005F7067">
              <w:rPr>
                <w:rFonts w:ascii="宋体" w:hint="eastAsia"/>
                <w:sz w:val="18"/>
                <w:szCs w:val="18"/>
              </w:rPr>
              <w:t>0</w:t>
            </w:r>
            <w:r w:rsidRPr="005F7067">
              <w:rPr>
                <w:rFonts w:ascii="宋体"/>
                <w:sz w:val="18"/>
                <w:szCs w:val="18"/>
              </w:rPr>
              <w:t>.10</w:t>
            </w:r>
            <w:r w:rsidRPr="005F7067">
              <w:rPr>
                <w:rFonts w:ascii="宋体" w:hint="eastAsia"/>
                <w:sz w:val="18"/>
                <w:szCs w:val="18"/>
              </w:rPr>
              <w:t>～0</w:t>
            </w:r>
            <w:r w:rsidRPr="005F7067">
              <w:rPr>
                <w:rFonts w:ascii="宋体"/>
                <w:sz w:val="18"/>
                <w:szCs w:val="18"/>
              </w:rPr>
              <w:t>.</w:t>
            </w:r>
            <w:r>
              <w:rPr>
                <w:rFonts w:ascii="宋体"/>
                <w:sz w:val="18"/>
                <w:szCs w:val="18"/>
              </w:rPr>
              <w:t>5</w:t>
            </w:r>
            <w:r w:rsidRPr="005F7067">
              <w:rPr>
                <w:rFonts w:ascii="宋体"/>
                <w:sz w:val="18"/>
                <w:szCs w:val="18"/>
              </w:rPr>
              <w:t>0</w:t>
            </w:r>
          </w:p>
        </w:tc>
        <w:tc>
          <w:tcPr>
            <w:tcW w:w="1046" w:type="pct"/>
            <w:tcBorders>
              <w:right w:val="double" w:sz="4" w:space="0" w:color="auto"/>
            </w:tcBorders>
            <w:vAlign w:val="center"/>
          </w:tcPr>
          <w:p w14:paraId="6243E703" w14:textId="77777777" w:rsidR="009E78B6" w:rsidRPr="005F7067" w:rsidRDefault="009E78B6" w:rsidP="00FE6F7C">
            <w:pPr>
              <w:snapToGrid w:val="0"/>
              <w:jc w:val="center"/>
              <w:rPr>
                <w:rFonts w:ascii="宋体" w:hint="eastAsia"/>
                <w:sz w:val="18"/>
                <w:szCs w:val="18"/>
              </w:rPr>
            </w:pPr>
            <w:r w:rsidRPr="005F7067">
              <w:rPr>
                <w:rFonts w:ascii="宋体" w:hint="eastAsia"/>
                <w:sz w:val="18"/>
                <w:szCs w:val="18"/>
              </w:rPr>
              <w:t>0</w:t>
            </w:r>
            <w:r w:rsidRPr="005F7067">
              <w:rPr>
                <w:rFonts w:ascii="宋体"/>
                <w:sz w:val="18"/>
                <w:szCs w:val="18"/>
              </w:rPr>
              <w:t>.0</w:t>
            </w:r>
            <w:r>
              <w:rPr>
                <w:rFonts w:ascii="宋体"/>
                <w:sz w:val="18"/>
                <w:szCs w:val="18"/>
              </w:rPr>
              <w:t>8</w:t>
            </w:r>
          </w:p>
        </w:tc>
        <w:tc>
          <w:tcPr>
            <w:tcW w:w="449" w:type="pct"/>
            <w:vMerge/>
            <w:tcBorders>
              <w:left w:val="double" w:sz="4" w:space="0" w:color="auto"/>
            </w:tcBorders>
            <w:vAlign w:val="center"/>
          </w:tcPr>
          <w:p w14:paraId="62023D2C" w14:textId="77777777" w:rsidR="009E78B6" w:rsidRPr="005F7067" w:rsidRDefault="009E78B6" w:rsidP="00FE6F7C">
            <w:pPr>
              <w:snapToGrid w:val="0"/>
              <w:jc w:val="center"/>
              <w:rPr>
                <w:rFonts w:ascii="宋体"/>
                <w:sz w:val="18"/>
                <w:szCs w:val="18"/>
              </w:rPr>
            </w:pPr>
          </w:p>
        </w:tc>
        <w:tc>
          <w:tcPr>
            <w:tcW w:w="1014" w:type="pct"/>
            <w:vAlign w:val="center"/>
          </w:tcPr>
          <w:p w14:paraId="0AF1AE15" w14:textId="77777777" w:rsidR="009E78B6" w:rsidRPr="005F7067" w:rsidRDefault="009E78B6" w:rsidP="00FE6F7C">
            <w:pPr>
              <w:snapToGrid w:val="0"/>
              <w:jc w:val="center"/>
              <w:rPr>
                <w:rFonts w:ascii="宋体" w:hint="eastAsia"/>
                <w:sz w:val="18"/>
                <w:szCs w:val="18"/>
              </w:rPr>
            </w:pPr>
            <w:r>
              <w:rPr>
                <w:rFonts w:ascii="宋体" w:hint="eastAsia"/>
                <w:sz w:val="18"/>
                <w:szCs w:val="18"/>
              </w:rPr>
              <w:t>＞</w:t>
            </w:r>
            <w:r>
              <w:rPr>
                <w:rFonts w:ascii="宋体"/>
                <w:sz w:val="18"/>
                <w:szCs w:val="18"/>
              </w:rPr>
              <w:t>1.00</w:t>
            </w:r>
            <w:r w:rsidRPr="005F7067">
              <w:rPr>
                <w:rFonts w:ascii="宋体" w:hint="eastAsia"/>
                <w:sz w:val="18"/>
                <w:szCs w:val="18"/>
              </w:rPr>
              <w:t>～</w:t>
            </w:r>
            <w:r>
              <w:rPr>
                <w:rFonts w:ascii="宋体" w:hint="eastAsia"/>
                <w:sz w:val="18"/>
                <w:szCs w:val="18"/>
              </w:rPr>
              <w:t>2</w:t>
            </w:r>
            <w:r>
              <w:rPr>
                <w:rFonts w:ascii="宋体"/>
                <w:sz w:val="18"/>
                <w:szCs w:val="18"/>
              </w:rPr>
              <w:t>.50</w:t>
            </w:r>
          </w:p>
        </w:tc>
        <w:tc>
          <w:tcPr>
            <w:tcW w:w="1014" w:type="pct"/>
            <w:vAlign w:val="center"/>
          </w:tcPr>
          <w:p w14:paraId="74B02116" w14:textId="77777777" w:rsidR="009E78B6" w:rsidRPr="005F7067" w:rsidRDefault="009E78B6" w:rsidP="00FE6F7C">
            <w:pPr>
              <w:snapToGrid w:val="0"/>
              <w:jc w:val="center"/>
              <w:rPr>
                <w:rFonts w:ascii="宋体" w:hint="eastAsia"/>
                <w:sz w:val="18"/>
                <w:szCs w:val="18"/>
              </w:rPr>
            </w:pPr>
            <w:r>
              <w:rPr>
                <w:rFonts w:ascii="宋体" w:hint="eastAsia"/>
                <w:sz w:val="18"/>
                <w:szCs w:val="18"/>
              </w:rPr>
              <w:t>0</w:t>
            </w:r>
            <w:r>
              <w:rPr>
                <w:rFonts w:ascii="宋体"/>
                <w:sz w:val="18"/>
                <w:szCs w:val="18"/>
              </w:rPr>
              <w:t>.15</w:t>
            </w:r>
          </w:p>
        </w:tc>
      </w:tr>
      <w:tr w:rsidR="009E78B6" w:rsidRPr="005F7067" w14:paraId="33734C79" w14:textId="77777777" w:rsidTr="00FE6F7C">
        <w:trPr>
          <w:trHeight w:val="253"/>
          <w:jc w:val="center"/>
        </w:trPr>
        <w:tc>
          <w:tcPr>
            <w:tcW w:w="431" w:type="pct"/>
            <w:vMerge w:val="restart"/>
            <w:vAlign w:val="center"/>
          </w:tcPr>
          <w:p w14:paraId="1D5F9DFC" w14:textId="77777777" w:rsidR="009E78B6" w:rsidRPr="005F7067" w:rsidRDefault="009E78B6" w:rsidP="00FE6F7C">
            <w:pPr>
              <w:snapToGrid w:val="0"/>
              <w:jc w:val="center"/>
              <w:rPr>
                <w:rFonts w:ascii="宋体"/>
                <w:sz w:val="18"/>
                <w:szCs w:val="18"/>
              </w:rPr>
            </w:pPr>
            <w:r w:rsidRPr="005F7067">
              <w:rPr>
                <w:rFonts w:ascii="宋体"/>
                <w:sz w:val="18"/>
                <w:szCs w:val="18"/>
              </w:rPr>
              <w:t>Fe</w:t>
            </w:r>
            <w:r w:rsidRPr="005F7067">
              <w:rPr>
                <w:rFonts w:ascii="宋体"/>
                <w:sz w:val="18"/>
                <w:szCs w:val="18"/>
                <w:vertAlign w:val="subscript"/>
              </w:rPr>
              <w:t>2</w:t>
            </w:r>
            <w:r w:rsidRPr="005F7067">
              <w:rPr>
                <w:rFonts w:ascii="宋体"/>
                <w:sz w:val="18"/>
                <w:szCs w:val="18"/>
              </w:rPr>
              <w:t>O</w:t>
            </w:r>
            <w:r w:rsidRPr="005F7067">
              <w:rPr>
                <w:rFonts w:ascii="宋体"/>
                <w:sz w:val="18"/>
                <w:szCs w:val="18"/>
                <w:vertAlign w:val="subscript"/>
              </w:rPr>
              <w:t>3</w:t>
            </w:r>
          </w:p>
        </w:tc>
        <w:tc>
          <w:tcPr>
            <w:tcW w:w="1046" w:type="pct"/>
            <w:vAlign w:val="center"/>
          </w:tcPr>
          <w:p w14:paraId="783C8F88" w14:textId="77777777" w:rsidR="009E78B6" w:rsidRPr="005F7067" w:rsidRDefault="009E78B6" w:rsidP="00FE6F7C">
            <w:pPr>
              <w:snapToGrid w:val="0"/>
              <w:jc w:val="center"/>
              <w:rPr>
                <w:rFonts w:ascii="宋体"/>
                <w:sz w:val="18"/>
                <w:szCs w:val="18"/>
              </w:rPr>
            </w:pPr>
            <w:r w:rsidRPr="005F7067">
              <w:rPr>
                <w:rFonts w:ascii="宋体"/>
                <w:sz w:val="18"/>
                <w:szCs w:val="18"/>
              </w:rPr>
              <w:t>0.010</w:t>
            </w:r>
            <w:r w:rsidRPr="005F7067">
              <w:rPr>
                <w:rFonts w:ascii="宋体" w:hint="eastAsia"/>
                <w:sz w:val="18"/>
                <w:szCs w:val="18"/>
              </w:rPr>
              <w:t>～0</w:t>
            </w:r>
            <w:r w:rsidRPr="005F7067">
              <w:rPr>
                <w:rFonts w:ascii="宋体"/>
                <w:sz w:val="18"/>
                <w:szCs w:val="18"/>
              </w:rPr>
              <w:t>.</w:t>
            </w:r>
            <w:r>
              <w:rPr>
                <w:rFonts w:ascii="宋体"/>
                <w:sz w:val="18"/>
                <w:szCs w:val="18"/>
              </w:rPr>
              <w:t>1</w:t>
            </w:r>
            <w:r w:rsidRPr="005F7067">
              <w:rPr>
                <w:rFonts w:ascii="宋体"/>
                <w:sz w:val="18"/>
                <w:szCs w:val="18"/>
              </w:rPr>
              <w:t>0</w:t>
            </w:r>
          </w:p>
        </w:tc>
        <w:tc>
          <w:tcPr>
            <w:tcW w:w="1046" w:type="pct"/>
            <w:tcBorders>
              <w:right w:val="double" w:sz="4" w:space="0" w:color="auto"/>
            </w:tcBorders>
            <w:vAlign w:val="center"/>
          </w:tcPr>
          <w:p w14:paraId="465B3D15"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.00</w:t>
            </w:r>
            <w:r>
              <w:rPr>
                <w:rFonts w:ascii="宋体"/>
                <w:sz w:val="18"/>
                <w:szCs w:val="18"/>
              </w:rPr>
              <w:t>6</w:t>
            </w:r>
          </w:p>
        </w:tc>
        <w:tc>
          <w:tcPr>
            <w:tcW w:w="449" w:type="pct"/>
            <w:vMerge w:val="restart"/>
            <w:tcBorders>
              <w:left w:val="double" w:sz="4" w:space="0" w:color="auto"/>
            </w:tcBorders>
            <w:vAlign w:val="center"/>
          </w:tcPr>
          <w:p w14:paraId="35431F07" w14:textId="77777777" w:rsidR="009E78B6" w:rsidRPr="005F7067" w:rsidRDefault="009E78B6" w:rsidP="00FE6F7C">
            <w:pPr>
              <w:snapToGrid w:val="0"/>
              <w:jc w:val="center"/>
              <w:rPr>
                <w:rFonts w:ascii="宋体"/>
                <w:sz w:val="18"/>
                <w:szCs w:val="18"/>
              </w:rPr>
            </w:pPr>
            <w:r>
              <w:rPr>
                <w:rFonts w:ascii="宋体"/>
                <w:sz w:val="18"/>
                <w:szCs w:val="18"/>
              </w:rPr>
              <w:t>Mg</w:t>
            </w:r>
          </w:p>
        </w:tc>
        <w:tc>
          <w:tcPr>
            <w:tcW w:w="1014" w:type="pct"/>
            <w:vAlign w:val="center"/>
          </w:tcPr>
          <w:p w14:paraId="6B0A258F"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.10</w:t>
            </w:r>
            <w:r w:rsidRPr="005F7067">
              <w:rPr>
                <w:rFonts w:ascii="宋体" w:hint="eastAsia"/>
                <w:sz w:val="18"/>
                <w:szCs w:val="18"/>
              </w:rPr>
              <w:t>～</w:t>
            </w:r>
            <w:r w:rsidRPr="005F7067">
              <w:rPr>
                <w:rFonts w:ascii="宋体"/>
                <w:sz w:val="18"/>
                <w:szCs w:val="18"/>
              </w:rPr>
              <w:t>0.50</w:t>
            </w:r>
          </w:p>
        </w:tc>
        <w:tc>
          <w:tcPr>
            <w:tcW w:w="1014" w:type="pct"/>
            <w:vAlign w:val="center"/>
          </w:tcPr>
          <w:p w14:paraId="7F4FCCDE"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4</w:t>
            </w:r>
          </w:p>
        </w:tc>
      </w:tr>
      <w:tr w:rsidR="009E78B6" w:rsidRPr="005F7067" w14:paraId="3EBA4A3C" w14:textId="77777777" w:rsidTr="00FE6F7C">
        <w:trPr>
          <w:trHeight w:val="243"/>
          <w:jc w:val="center"/>
        </w:trPr>
        <w:tc>
          <w:tcPr>
            <w:tcW w:w="431" w:type="pct"/>
            <w:vMerge/>
            <w:vAlign w:val="center"/>
          </w:tcPr>
          <w:p w14:paraId="6949801E" w14:textId="77777777" w:rsidR="009E78B6" w:rsidRPr="005F7067" w:rsidRDefault="009E78B6" w:rsidP="00FE6F7C">
            <w:pPr>
              <w:snapToGrid w:val="0"/>
              <w:jc w:val="center"/>
              <w:rPr>
                <w:rFonts w:ascii="宋体"/>
                <w:sz w:val="18"/>
                <w:szCs w:val="18"/>
              </w:rPr>
            </w:pPr>
          </w:p>
        </w:tc>
        <w:tc>
          <w:tcPr>
            <w:tcW w:w="1046" w:type="pct"/>
            <w:vAlign w:val="center"/>
          </w:tcPr>
          <w:p w14:paraId="43C4E7A6" w14:textId="77777777" w:rsidR="009E78B6" w:rsidRPr="005F7067" w:rsidRDefault="009E78B6" w:rsidP="00FE6F7C">
            <w:pPr>
              <w:snapToGrid w:val="0"/>
              <w:jc w:val="center"/>
              <w:rPr>
                <w:rFonts w:ascii="宋体"/>
                <w:sz w:val="18"/>
                <w:szCs w:val="18"/>
              </w:rPr>
            </w:pPr>
            <w:r>
              <w:rPr>
                <w:rFonts w:ascii="宋体" w:hint="eastAsia"/>
                <w:sz w:val="18"/>
                <w:szCs w:val="18"/>
              </w:rPr>
              <w:t>＞</w:t>
            </w:r>
            <w:r w:rsidRPr="005F7067">
              <w:rPr>
                <w:rFonts w:ascii="宋体"/>
                <w:sz w:val="18"/>
                <w:szCs w:val="18"/>
              </w:rPr>
              <w:t>0.</w:t>
            </w:r>
            <w:r>
              <w:rPr>
                <w:rFonts w:ascii="宋体"/>
                <w:sz w:val="18"/>
                <w:szCs w:val="18"/>
              </w:rPr>
              <w:t>1</w:t>
            </w:r>
            <w:r w:rsidRPr="005F7067">
              <w:rPr>
                <w:rFonts w:ascii="宋体"/>
                <w:sz w:val="18"/>
                <w:szCs w:val="18"/>
              </w:rPr>
              <w:t>0</w:t>
            </w:r>
            <w:r w:rsidRPr="005F7067">
              <w:rPr>
                <w:rFonts w:ascii="宋体" w:hint="eastAsia"/>
                <w:sz w:val="18"/>
                <w:szCs w:val="18"/>
              </w:rPr>
              <w:t>～0</w:t>
            </w:r>
            <w:r w:rsidRPr="005F7067">
              <w:rPr>
                <w:rFonts w:ascii="宋体"/>
                <w:sz w:val="18"/>
                <w:szCs w:val="18"/>
              </w:rPr>
              <w:t>.</w:t>
            </w:r>
            <w:r>
              <w:rPr>
                <w:rFonts w:ascii="宋体"/>
                <w:sz w:val="18"/>
                <w:szCs w:val="18"/>
              </w:rPr>
              <w:t>25</w:t>
            </w:r>
          </w:p>
        </w:tc>
        <w:tc>
          <w:tcPr>
            <w:tcW w:w="1046" w:type="pct"/>
            <w:tcBorders>
              <w:bottom w:val="single" w:sz="12" w:space="0" w:color="auto"/>
              <w:right w:val="double" w:sz="4" w:space="0" w:color="auto"/>
            </w:tcBorders>
            <w:vAlign w:val="center"/>
          </w:tcPr>
          <w:p w14:paraId="73F7A298"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5</w:t>
            </w:r>
          </w:p>
        </w:tc>
        <w:tc>
          <w:tcPr>
            <w:tcW w:w="449" w:type="pct"/>
            <w:vMerge/>
            <w:tcBorders>
              <w:left w:val="double" w:sz="4" w:space="0" w:color="auto"/>
            </w:tcBorders>
            <w:vAlign w:val="center"/>
          </w:tcPr>
          <w:p w14:paraId="7E259282" w14:textId="77777777" w:rsidR="009E78B6" w:rsidRPr="005F7067" w:rsidRDefault="009E78B6" w:rsidP="00FE6F7C">
            <w:pPr>
              <w:snapToGrid w:val="0"/>
              <w:jc w:val="center"/>
              <w:rPr>
                <w:rFonts w:ascii="宋体"/>
                <w:sz w:val="18"/>
                <w:szCs w:val="18"/>
              </w:rPr>
            </w:pPr>
          </w:p>
        </w:tc>
        <w:tc>
          <w:tcPr>
            <w:tcW w:w="1014" w:type="pct"/>
            <w:vAlign w:val="center"/>
          </w:tcPr>
          <w:p w14:paraId="027277A5" w14:textId="77777777" w:rsidR="009E78B6" w:rsidRPr="005F7067" w:rsidRDefault="009E78B6" w:rsidP="00FE6F7C">
            <w:pPr>
              <w:snapToGrid w:val="0"/>
              <w:jc w:val="center"/>
              <w:rPr>
                <w:rFonts w:ascii="宋体"/>
                <w:sz w:val="18"/>
                <w:szCs w:val="18"/>
              </w:rPr>
            </w:pPr>
            <w:r>
              <w:rPr>
                <w:rFonts w:ascii="宋体" w:hint="eastAsia"/>
                <w:sz w:val="18"/>
                <w:szCs w:val="18"/>
              </w:rPr>
              <w:t>＞</w:t>
            </w:r>
            <w:r w:rsidRPr="005F7067">
              <w:rPr>
                <w:rFonts w:ascii="宋体"/>
                <w:sz w:val="18"/>
                <w:szCs w:val="18"/>
              </w:rPr>
              <w:t>0.50</w:t>
            </w:r>
            <w:r w:rsidRPr="005F7067">
              <w:rPr>
                <w:rFonts w:ascii="宋体" w:hint="eastAsia"/>
                <w:sz w:val="18"/>
                <w:szCs w:val="18"/>
              </w:rPr>
              <w:t>～1</w:t>
            </w:r>
            <w:r w:rsidRPr="005F7067">
              <w:rPr>
                <w:rFonts w:ascii="宋体"/>
                <w:sz w:val="18"/>
                <w:szCs w:val="18"/>
              </w:rPr>
              <w:t>.00</w:t>
            </w:r>
          </w:p>
        </w:tc>
        <w:tc>
          <w:tcPr>
            <w:tcW w:w="1014" w:type="pct"/>
            <w:vAlign w:val="center"/>
          </w:tcPr>
          <w:p w14:paraId="7C64B680" w14:textId="77777777" w:rsidR="009E78B6" w:rsidRPr="005F7067" w:rsidRDefault="009E78B6" w:rsidP="00FE6F7C">
            <w:pPr>
              <w:snapToGrid w:val="0"/>
              <w:jc w:val="center"/>
              <w:rPr>
                <w:rFonts w:ascii="宋体"/>
                <w:sz w:val="18"/>
                <w:szCs w:val="18"/>
              </w:rPr>
            </w:pPr>
            <w:r w:rsidRPr="005F7067">
              <w:rPr>
                <w:rFonts w:ascii="宋体" w:hint="eastAsia"/>
                <w:sz w:val="18"/>
                <w:szCs w:val="18"/>
              </w:rPr>
              <w:t>0</w:t>
            </w:r>
            <w:r w:rsidRPr="005F7067">
              <w:rPr>
                <w:rFonts w:ascii="宋体"/>
                <w:sz w:val="18"/>
                <w:szCs w:val="18"/>
              </w:rPr>
              <w:t>.0</w:t>
            </w:r>
            <w:r>
              <w:rPr>
                <w:rFonts w:ascii="宋体"/>
                <w:sz w:val="18"/>
                <w:szCs w:val="18"/>
              </w:rPr>
              <w:t>7</w:t>
            </w:r>
          </w:p>
        </w:tc>
      </w:tr>
    </w:tbl>
    <w:p w14:paraId="20A6C0BC" w14:textId="77777777" w:rsidR="009E78B6" w:rsidRPr="00020009" w:rsidRDefault="009E78B6" w:rsidP="00FB49F0">
      <w:pPr>
        <w:jc w:val="center"/>
        <w:rPr>
          <w:rFonts w:ascii="宋体" w:eastAsia="宋体" w:hAnsi="宋体" w:cs="黑体" w:hint="eastAsia"/>
          <w:b/>
          <w:bCs/>
        </w:rPr>
      </w:pPr>
    </w:p>
    <w:p w14:paraId="74FBEA9F" w14:textId="7FC5E403" w:rsidR="00B417C9" w:rsidRPr="002D3595" w:rsidRDefault="002D3595" w:rsidP="00B417C9">
      <w:pPr>
        <w:spacing w:line="360" w:lineRule="auto"/>
        <w:rPr>
          <w:rFonts w:ascii="黑体" w:eastAsia="黑体" w:hAnsi="黑体"/>
          <w:sz w:val="24"/>
          <w:szCs w:val="24"/>
        </w:rPr>
      </w:pPr>
      <w:r w:rsidRPr="002D3595">
        <w:rPr>
          <w:rFonts w:ascii="黑体" w:eastAsia="黑体" w:hAnsi="黑体"/>
          <w:sz w:val="24"/>
          <w:szCs w:val="24"/>
        </w:rPr>
        <w:t>3.3</w:t>
      </w:r>
      <w:r w:rsidR="00B417C9" w:rsidRPr="002D3595">
        <w:rPr>
          <w:rFonts w:ascii="黑体" w:eastAsia="黑体" w:hAnsi="黑体" w:hint="eastAsia"/>
          <w:sz w:val="24"/>
          <w:szCs w:val="24"/>
        </w:rPr>
        <w:t xml:space="preserve"> 结论</w:t>
      </w:r>
    </w:p>
    <w:p w14:paraId="7F64DA4E" w14:textId="77777777" w:rsidR="00B417C9" w:rsidRPr="00442735" w:rsidRDefault="00B417C9" w:rsidP="002D3595">
      <w:pPr>
        <w:spacing w:line="288" w:lineRule="auto"/>
        <w:jc w:val="left"/>
        <w:rPr>
          <w:rFonts w:ascii="宋体" w:eastAsia="宋体" w:hAnsi="宋体"/>
          <w:bCs/>
        </w:rPr>
      </w:pPr>
      <w:r>
        <w:rPr>
          <w:rFonts w:ascii="宋体" w:eastAsia="宋体" w:hAnsi="宋体" w:hint="eastAsia"/>
          <w:bCs/>
        </w:rPr>
        <w:t xml:space="preserve">    采用本实验方案可快速测量电解质中的F、Al、Na、SiO</w:t>
      </w:r>
      <w:r w:rsidRPr="00442735">
        <w:rPr>
          <w:rFonts w:ascii="宋体" w:eastAsia="宋体" w:hAnsi="宋体" w:hint="eastAsia"/>
          <w:bCs/>
          <w:vertAlign w:val="subscript"/>
        </w:rPr>
        <w:t>2</w:t>
      </w:r>
      <w:r>
        <w:rPr>
          <w:rFonts w:ascii="宋体" w:eastAsia="宋体" w:hAnsi="宋体" w:hint="eastAsia"/>
          <w:bCs/>
        </w:rPr>
        <w:t>、Fe</w:t>
      </w:r>
      <w:r w:rsidRPr="00442735">
        <w:rPr>
          <w:rFonts w:ascii="宋体" w:eastAsia="宋体" w:hAnsi="宋体" w:hint="eastAsia"/>
          <w:bCs/>
          <w:vertAlign w:val="subscript"/>
        </w:rPr>
        <w:t>2</w:t>
      </w:r>
      <w:r>
        <w:rPr>
          <w:rFonts w:ascii="宋体" w:eastAsia="宋体" w:hAnsi="宋体" w:hint="eastAsia"/>
          <w:bCs/>
        </w:rPr>
        <w:t>O</w:t>
      </w:r>
      <w:r w:rsidRPr="00442735">
        <w:rPr>
          <w:rFonts w:ascii="宋体" w:eastAsia="宋体" w:hAnsi="宋体" w:hint="eastAsia"/>
          <w:bCs/>
          <w:vertAlign w:val="subscript"/>
        </w:rPr>
        <w:t>3</w:t>
      </w:r>
      <w:r>
        <w:rPr>
          <w:rFonts w:ascii="宋体" w:eastAsia="宋体" w:hAnsi="宋体" w:hint="eastAsia"/>
          <w:bCs/>
        </w:rPr>
        <w:t>、Ca、K、Mg元素含量，试验方案合理，方法准确度良好，精密度良好，推荐使用本方案作为</w:t>
      </w:r>
      <w:r w:rsidRPr="00673F5B">
        <w:rPr>
          <w:rFonts w:ascii="宋体" w:eastAsia="宋体" w:hAnsi="宋体"/>
          <w:bCs/>
          <w:szCs w:val="21"/>
        </w:rPr>
        <w:t xml:space="preserve">YS/T </w:t>
      </w:r>
      <w:r>
        <w:rPr>
          <w:rFonts w:ascii="宋体" w:eastAsia="宋体" w:hAnsi="宋体" w:hint="eastAsia"/>
          <w:bCs/>
          <w:szCs w:val="21"/>
        </w:rPr>
        <w:t>739.1《铝电解质化学分析方法 第1部分 元素含量的测定 X射线荧光光谱法》</w:t>
      </w:r>
      <w:r>
        <w:rPr>
          <w:rFonts w:ascii="宋体" w:eastAsia="宋体" w:hAnsi="宋体" w:hint="eastAsia"/>
          <w:bCs/>
        </w:rPr>
        <w:t>的测量方案。</w:t>
      </w:r>
    </w:p>
    <w:p w14:paraId="59A609C7"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四、标准中涉及专利情况</w:t>
      </w:r>
    </w:p>
    <w:p w14:paraId="51D2018A" w14:textId="77777777" w:rsidR="00D102BB" w:rsidRPr="00D102BB" w:rsidRDefault="00D102BB" w:rsidP="006F1630">
      <w:pPr>
        <w:spacing w:line="288" w:lineRule="auto"/>
        <w:ind w:firstLineChars="200" w:firstLine="420"/>
        <w:rPr>
          <w:rFonts w:ascii="Times New Roman" w:hAnsi="Times New Roman" w:cs="Times New Roman"/>
          <w:szCs w:val="21"/>
        </w:rPr>
      </w:pPr>
      <w:r w:rsidRPr="000C2AD8">
        <w:rPr>
          <w:rFonts w:ascii="Times New Roman" w:hAnsi="Times New Roman" w:cs="Times New Roman"/>
          <w:szCs w:val="21"/>
        </w:rPr>
        <w:t>本</w:t>
      </w:r>
      <w:r>
        <w:rPr>
          <w:rFonts w:ascii="Times New Roman" w:hAnsi="Times New Roman" w:cs="Times New Roman" w:hint="eastAsia"/>
          <w:szCs w:val="21"/>
        </w:rPr>
        <w:t>标准</w:t>
      </w:r>
      <w:r w:rsidRPr="000C2AD8">
        <w:rPr>
          <w:rFonts w:ascii="Times New Roman" w:hAnsi="Times New Roman" w:cs="Times New Roman"/>
          <w:szCs w:val="21"/>
        </w:rPr>
        <w:t>不涉及</w:t>
      </w:r>
      <w:r>
        <w:rPr>
          <w:rFonts w:ascii="Times New Roman" w:hAnsi="Times New Roman" w:cs="Times New Roman" w:hint="eastAsia"/>
          <w:szCs w:val="21"/>
        </w:rPr>
        <w:t>专利问题。</w:t>
      </w:r>
    </w:p>
    <w:p w14:paraId="0091FAB5" w14:textId="77777777" w:rsidR="00D102BB" w:rsidRDefault="00D102BB"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五、预期达到的社会效益等情况</w:t>
      </w:r>
    </w:p>
    <w:p w14:paraId="7B4B909F" w14:textId="77777777" w:rsidR="00D102BB" w:rsidRDefault="00D102BB" w:rsidP="006F1630">
      <w:pPr>
        <w:spacing w:line="288" w:lineRule="auto"/>
        <w:ind w:firstLine="420"/>
        <w:rPr>
          <w:rFonts w:asciiTheme="majorEastAsia" w:eastAsiaTheme="majorEastAsia" w:hAnsiTheme="majorEastAsia" w:cs="Times New Roman"/>
          <w:szCs w:val="21"/>
        </w:rPr>
      </w:pPr>
      <w:r w:rsidRPr="00332ADA">
        <w:rPr>
          <w:rFonts w:asciiTheme="majorEastAsia" w:eastAsiaTheme="majorEastAsia" w:hAnsiTheme="majorEastAsia" w:cs="Times New Roman" w:hint="eastAsia"/>
          <w:szCs w:val="21"/>
        </w:rPr>
        <w:t>（一）项目的必要性简述</w:t>
      </w:r>
    </w:p>
    <w:p w14:paraId="71702264" w14:textId="77777777" w:rsidR="00706524" w:rsidRPr="00B153A6" w:rsidRDefault="00706524" w:rsidP="00706524">
      <w:pPr>
        <w:spacing w:line="288" w:lineRule="auto"/>
        <w:ind w:firstLineChars="200" w:firstLine="420"/>
        <w:rPr>
          <w:rFonts w:asciiTheme="majorEastAsia" w:eastAsiaTheme="majorEastAsia" w:hAnsiTheme="majorEastAsia" w:cs="Arial"/>
          <w:szCs w:val="21"/>
          <w:shd w:val="clear" w:color="auto" w:fill="FFFFFF"/>
        </w:rPr>
      </w:pPr>
      <w:r w:rsidRPr="00B153A6">
        <w:rPr>
          <w:rFonts w:asciiTheme="majorEastAsia" w:eastAsiaTheme="majorEastAsia" w:hAnsiTheme="majorEastAsia" w:cs="Arial" w:hint="eastAsia"/>
          <w:szCs w:val="21"/>
          <w:shd w:val="clear" w:color="auto" w:fill="FFFFFF"/>
        </w:rPr>
        <w:t>金属铝</w:t>
      </w:r>
      <w:r w:rsidRPr="00B153A6">
        <w:rPr>
          <w:rFonts w:asciiTheme="majorEastAsia" w:eastAsiaTheme="majorEastAsia" w:hAnsiTheme="majorEastAsia" w:cs="Arial"/>
          <w:szCs w:val="21"/>
          <w:shd w:val="clear" w:color="auto" w:fill="FFFFFF"/>
        </w:rPr>
        <w:t>是当前用途十分广泛的</w:t>
      </w:r>
      <w:r w:rsidRPr="00B153A6">
        <w:rPr>
          <w:rFonts w:asciiTheme="majorEastAsia" w:eastAsiaTheme="majorEastAsia" w:hAnsiTheme="majorEastAsia" w:cs="Arial" w:hint="eastAsia"/>
          <w:szCs w:val="21"/>
          <w:shd w:val="clear" w:color="auto" w:fill="FFFFFF"/>
        </w:rPr>
        <w:t>金属</w:t>
      </w:r>
      <w:r w:rsidRPr="00B153A6">
        <w:rPr>
          <w:rFonts w:asciiTheme="majorEastAsia" w:eastAsiaTheme="majorEastAsia" w:hAnsiTheme="majorEastAsia" w:cs="Arial"/>
          <w:szCs w:val="21"/>
          <w:shd w:val="clear" w:color="auto" w:fill="FFFFFF"/>
        </w:rPr>
        <w:t>，</w:t>
      </w:r>
      <w:r w:rsidRPr="00B153A6">
        <w:rPr>
          <w:rFonts w:asciiTheme="majorEastAsia" w:eastAsiaTheme="majorEastAsia" w:hAnsiTheme="majorEastAsia" w:cs="Arial" w:hint="eastAsia"/>
          <w:szCs w:val="21"/>
          <w:shd w:val="clear" w:color="auto" w:fill="FFFFFF"/>
        </w:rPr>
        <w:t>广泛应用于建筑、交通运输车辆、航空航天等，</w:t>
      </w:r>
      <w:r w:rsidRPr="00B153A6">
        <w:rPr>
          <w:rFonts w:asciiTheme="majorEastAsia" w:eastAsiaTheme="majorEastAsia" w:hAnsiTheme="majorEastAsia" w:cs="Arial"/>
          <w:szCs w:val="21"/>
          <w:shd w:val="clear" w:color="auto" w:fill="FFFFFF"/>
        </w:rPr>
        <w:t>为</w:t>
      </w:r>
      <w:r w:rsidRPr="00B153A6">
        <w:rPr>
          <w:rFonts w:asciiTheme="majorEastAsia" w:eastAsiaTheme="majorEastAsia" w:hAnsiTheme="majorEastAsia" w:cs="Arial" w:hint="eastAsia"/>
          <w:szCs w:val="21"/>
          <w:shd w:val="clear" w:color="auto" w:fill="FFFFFF"/>
        </w:rPr>
        <w:t>世界</w:t>
      </w:r>
      <w:r w:rsidRPr="00B153A6">
        <w:rPr>
          <w:rFonts w:asciiTheme="majorEastAsia" w:eastAsiaTheme="majorEastAsia" w:hAnsiTheme="majorEastAsia" w:cs="Arial"/>
          <w:szCs w:val="21"/>
          <w:shd w:val="clear" w:color="auto" w:fill="FFFFFF"/>
        </w:rPr>
        <w:t>第二大类金属</w:t>
      </w:r>
      <w:r w:rsidRPr="00B153A6">
        <w:rPr>
          <w:rFonts w:asciiTheme="majorEastAsia" w:eastAsiaTheme="majorEastAsia" w:hAnsiTheme="majorEastAsia" w:cs="Arial" w:hint="eastAsia"/>
          <w:szCs w:val="21"/>
          <w:shd w:val="clear" w:color="auto" w:fill="FFFFFF"/>
        </w:rPr>
        <w:t>，</w:t>
      </w:r>
      <w:r w:rsidRPr="00B153A6">
        <w:rPr>
          <w:rFonts w:asciiTheme="majorEastAsia" w:eastAsiaTheme="majorEastAsia" w:hAnsiTheme="majorEastAsia" w:cs="Arial"/>
          <w:szCs w:val="21"/>
          <w:shd w:val="clear" w:color="auto" w:fill="FFFFFF"/>
        </w:rPr>
        <w:t>世界铝产量从1956年开始</w:t>
      </w:r>
      <w:r w:rsidRPr="00B153A6">
        <w:rPr>
          <w:rFonts w:asciiTheme="majorEastAsia" w:eastAsiaTheme="majorEastAsia" w:hAnsiTheme="majorEastAsia" w:cs="Arial" w:hint="eastAsia"/>
          <w:szCs w:val="21"/>
          <w:shd w:val="clear" w:color="auto" w:fill="FFFFFF"/>
        </w:rPr>
        <w:t>就</w:t>
      </w:r>
      <w:r w:rsidRPr="00B153A6">
        <w:rPr>
          <w:rFonts w:asciiTheme="majorEastAsia" w:eastAsiaTheme="majorEastAsia" w:hAnsiTheme="majorEastAsia" w:cs="Arial"/>
          <w:szCs w:val="21"/>
          <w:shd w:val="clear" w:color="auto" w:fill="FFFFFF"/>
        </w:rPr>
        <w:t>一直居有色金属之首。</w:t>
      </w:r>
      <w:r w:rsidRPr="00B153A6">
        <w:rPr>
          <w:rFonts w:asciiTheme="majorEastAsia" w:eastAsiaTheme="majorEastAsia" w:hAnsiTheme="majorEastAsia" w:cs="Arial" w:hint="eastAsia"/>
          <w:szCs w:val="21"/>
          <w:shd w:val="clear" w:color="auto" w:fill="FFFFFF"/>
        </w:rPr>
        <w:t>目前金属铝的生产普遍采用</w:t>
      </w:r>
      <w:r w:rsidRPr="00B153A6">
        <w:rPr>
          <w:rFonts w:asciiTheme="majorEastAsia" w:eastAsiaTheme="majorEastAsia" w:hAnsiTheme="majorEastAsia" w:cs="Arial"/>
          <w:szCs w:val="21"/>
          <w:shd w:val="clear" w:color="auto" w:fill="FFFFFF"/>
        </w:rPr>
        <w:t>采用</w:t>
      </w:r>
      <w:r w:rsidRPr="00B153A6">
        <w:rPr>
          <w:rFonts w:asciiTheme="majorEastAsia" w:eastAsiaTheme="majorEastAsia" w:hAnsiTheme="majorEastAsia" w:cs="Arial" w:hint="eastAsia"/>
          <w:szCs w:val="21"/>
          <w:shd w:val="clear" w:color="auto" w:fill="FFFFFF"/>
        </w:rPr>
        <w:t>冰晶石-</w:t>
      </w:r>
      <w:proofErr w:type="gramStart"/>
      <w:r w:rsidRPr="00B153A6">
        <w:rPr>
          <w:rFonts w:asciiTheme="majorEastAsia" w:eastAsiaTheme="majorEastAsia" w:hAnsiTheme="majorEastAsia" w:cs="Arial" w:hint="eastAsia"/>
          <w:szCs w:val="21"/>
          <w:shd w:val="clear" w:color="auto" w:fill="FFFFFF"/>
        </w:rPr>
        <w:t>氧化铝</w:t>
      </w:r>
      <w:r w:rsidRPr="00B153A6">
        <w:rPr>
          <w:rFonts w:asciiTheme="majorEastAsia" w:eastAsiaTheme="majorEastAsia" w:hAnsiTheme="majorEastAsia" w:cs="Arial"/>
          <w:szCs w:val="21"/>
          <w:shd w:val="clear" w:color="auto" w:fill="FFFFFF"/>
        </w:rPr>
        <w:t>融盐电解法</w:t>
      </w:r>
      <w:proofErr w:type="gramEnd"/>
      <w:r w:rsidRPr="00B153A6">
        <w:rPr>
          <w:rFonts w:asciiTheme="majorEastAsia" w:eastAsiaTheme="majorEastAsia" w:hAnsiTheme="majorEastAsia" w:cs="Arial" w:hint="eastAsia"/>
          <w:szCs w:val="21"/>
          <w:shd w:val="clear" w:color="auto" w:fill="FFFFFF"/>
        </w:rPr>
        <w:t>，铝电解质就是</w:t>
      </w:r>
      <w:r w:rsidRPr="00B153A6">
        <w:rPr>
          <w:rFonts w:asciiTheme="majorEastAsia" w:eastAsiaTheme="majorEastAsia" w:hAnsiTheme="majorEastAsia" w:cs="Arial"/>
          <w:szCs w:val="21"/>
          <w:shd w:val="clear" w:color="auto" w:fill="FFFFFF"/>
        </w:rPr>
        <w:t>由</w:t>
      </w:r>
      <w:r w:rsidRPr="00B153A6">
        <w:rPr>
          <w:rFonts w:asciiTheme="majorEastAsia" w:eastAsiaTheme="majorEastAsia" w:hAnsiTheme="majorEastAsia" w:cs="Arial" w:hint="eastAsia"/>
          <w:szCs w:val="21"/>
          <w:shd w:val="clear" w:color="auto" w:fill="FFFFFF"/>
        </w:rPr>
        <w:t>冰晶石</w:t>
      </w:r>
      <w:r w:rsidRPr="00B153A6">
        <w:rPr>
          <w:rFonts w:asciiTheme="majorEastAsia" w:eastAsiaTheme="majorEastAsia" w:hAnsiTheme="majorEastAsia" w:cs="Arial"/>
          <w:szCs w:val="21"/>
          <w:shd w:val="clear" w:color="auto" w:fill="FFFFFF"/>
        </w:rPr>
        <w:t xml:space="preserve"> (Na</w:t>
      </w:r>
      <w:r w:rsidRPr="00B153A6">
        <w:rPr>
          <w:rFonts w:asciiTheme="majorEastAsia" w:eastAsiaTheme="majorEastAsia" w:hAnsiTheme="majorEastAsia" w:cs="Arial"/>
          <w:szCs w:val="21"/>
          <w:shd w:val="clear" w:color="auto" w:fill="FFFFFF"/>
          <w:vertAlign w:val="subscript"/>
        </w:rPr>
        <w:t>3</w:t>
      </w:r>
      <w:r w:rsidRPr="00B153A6">
        <w:rPr>
          <w:rFonts w:asciiTheme="majorEastAsia" w:eastAsiaTheme="majorEastAsia" w:hAnsiTheme="majorEastAsia" w:cs="Arial"/>
          <w:szCs w:val="21"/>
          <w:shd w:val="clear" w:color="auto" w:fill="FFFFFF"/>
        </w:rPr>
        <w:t>AlF</w:t>
      </w:r>
      <w:r w:rsidRPr="00B153A6">
        <w:rPr>
          <w:rFonts w:asciiTheme="majorEastAsia" w:eastAsiaTheme="majorEastAsia" w:hAnsiTheme="majorEastAsia" w:cs="Arial"/>
          <w:szCs w:val="21"/>
          <w:shd w:val="clear" w:color="auto" w:fill="FFFFFF"/>
          <w:vertAlign w:val="subscript"/>
        </w:rPr>
        <w:t>6</w:t>
      </w:r>
      <w:r w:rsidRPr="00B153A6">
        <w:rPr>
          <w:rFonts w:asciiTheme="majorEastAsia" w:eastAsiaTheme="majorEastAsia" w:hAnsiTheme="majorEastAsia" w:cs="Arial"/>
          <w:szCs w:val="21"/>
          <w:shd w:val="clear" w:color="auto" w:fill="FFFFFF"/>
        </w:rPr>
        <w:t>)、氧化铝(Al</w:t>
      </w:r>
      <w:r w:rsidRPr="00B153A6">
        <w:rPr>
          <w:rFonts w:asciiTheme="majorEastAsia" w:eastAsiaTheme="majorEastAsia" w:hAnsiTheme="majorEastAsia" w:cs="Arial"/>
          <w:szCs w:val="21"/>
          <w:shd w:val="clear" w:color="auto" w:fill="FFFFFF"/>
          <w:vertAlign w:val="subscript"/>
        </w:rPr>
        <w:t>2</w:t>
      </w:r>
      <w:r w:rsidRPr="00B153A6">
        <w:rPr>
          <w:rFonts w:asciiTheme="majorEastAsia" w:eastAsiaTheme="majorEastAsia" w:hAnsiTheme="majorEastAsia" w:cs="Arial"/>
          <w:szCs w:val="21"/>
          <w:shd w:val="clear" w:color="auto" w:fill="FFFFFF"/>
        </w:rPr>
        <w:t>O</w:t>
      </w:r>
      <w:r w:rsidRPr="00B153A6">
        <w:rPr>
          <w:rFonts w:asciiTheme="majorEastAsia" w:eastAsiaTheme="majorEastAsia" w:hAnsiTheme="majorEastAsia" w:cs="Arial"/>
          <w:szCs w:val="21"/>
          <w:shd w:val="clear" w:color="auto" w:fill="FFFFFF"/>
          <w:vertAlign w:val="subscript"/>
        </w:rPr>
        <w:t>3</w:t>
      </w:r>
      <w:r w:rsidRPr="00B153A6">
        <w:rPr>
          <w:rFonts w:asciiTheme="majorEastAsia" w:eastAsiaTheme="majorEastAsia" w:hAnsiTheme="majorEastAsia" w:cs="Arial"/>
          <w:szCs w:val="21"/>
          <w:shd w:val="clear" w:color="auto" w:fill="FFFFFF"/>
        </w:rPr>
        <w:t>)和其他</w:t>
      </w:r>
      <w:r w:rsidRPr="00B153A6">
        <w:rPr>
          <w:rFonts w:asciiTheme="majorEastAsia" w:eastAsiaTheme="majorEastAsia" w:hAnsiTheme="majorEastAsia" w:cs="Arial" w:hint="eastAsia"/>
          <w:szCs w:val="21"/>
          <w:shd w:val="clear" w:color="auto" w:fill="FFFFFF"/>
        </w:rPr>
        <w:t>氟化</w:t>
      </w:r>
      <w:r w:rsidRPr="00B153A6">
        <w:rPr>
          <w:rFonts w:asciiTheme="majorEastAsia" w:eastAsiaTheme="majorEastAsia" w:hAnsiTheme="majorEastAsia" w:cs="Arial"/>
          <w:szCs w:val="21"/>
          <w:shd w:val="clear" w:color="auto" w:fill="FFFFFF"/>
        </w:rPr>
        <w:t>盐类(如AlF</w:t>
      </w:r>
      <w:r w:rsidRPr="00B153A6">
        <w:rPr>
          <w:rFonts w:asciiTheme="majorEastAsia" w:eastAsiaTheme="majorEastAsia" w:hAnsiTheme="majorEastAsia" w:cs="Arial"/>
          <w:szCs w:val="21"/>
          <w:shd w:val="clear" w:color="auto" w:fill="FFFFFF"/>
          <w:vertAlign w:val="subscript"/>
        </w:rPr>
        <w:t>3</w:t>
      </w:r>
      <w:r w:rsidRPr="00B153A6">
        <w:rPr>
          <w:rFonts w:asciiTheme="majorEastAsia" w:eastAsiaTheme="majorEastAsia" w:hAnsiTheme="majorEastAsia" w:cs="Arial"/>
          <w:szCs w:val="21"/>
          <w:shd w:val="clear" w:color="auto" w:fill="FFFFFF"/>
        </w:rPr>
        <w:t>、CaF</w:t>
      </w:r>
      <w:r w:rsidRPr="00B153A6">
        <w:rPr>
          <w:rFonts w:asciiTheme="majorEastAsia" w:eastAsiaTheme="majorEastAsia" w:hAnsiTheme="majorEastAsia" w:cs="Arial"/>
          <w:szCs w:val="21"/>
          <w:shd w:val="clear" w:color="auto" w:fill="FFFFFF"/>
          <w:vertAlign w:val="subscript"/>
        </w:rPr>
        <w:t>2</w:t>
      </w:r>
      <w:r w:rsidRPr="00B153A6">
        <w:rPr>
          <w:rFonts w:asciiTheme="majorEastAsia" w:eastAsiaTheme="majorEastAsia" w:hAnsiTheme="majorEastAsia" w:cs="Arial"/>
          <w:szCs w:val="21"/>
          <w:shd w:val="clear" w:color="auto" w:fill="FFFFFF"/>
        </w:rPr>
        <w:t>、MgF</w:t>
      </w:r>
      <w:r w:rsidRPr="00B153A6">
        <w:rPr>
          <w:rFonts w:asciiTheme="majorEastAsia" w:eastAsiaTheme="majorEastAsia" w:hAnsiTheme="majorEastAsia" w:cs="Arial"/>
          <w:szCs w:val="21"/>
          <w:shd w:val="clear" w:color="auto" w:fill="FFFFFF"/>
          <w:vertAlign w:val="subscript"/>
        </w:rPr>
        <w:t>2</w:t>
      </w:r>
      <w:r w:rsidRPr="00B153A6">
        <w:rPr>
          <w:rFonts w:asciiTheme="majorEastAsia" w:eastAsiaTheme="majorEastAsia" w:hAnsiTheme="majorEastAsia" w:cs="Arial"/>
          <w:szCs w:val="21"/>
          <w:shd w:val="clear" w:color="auto" w:fill="FFFFFF"/>
        </w:rPr>
        <w:t>、</w:t>
      </w:r>
      <w:proofErr w:type="spellStart"/>
      <w:r w:rsidRPr="00B153A6">
        <w:rPr>
          <w:rFonts w:asciiTheme="majorEastAsia" w:eastAsiaTheme="majorEastAsia" w:hAnsiTheme="majorEastAsia" w:cs="Arial"/>
          <w:szCs w:val="21"/>
          <w:shd w:val="clear" w:color="auto" w:fill="FFFFFF"/>
        </w:rPr>
        <w:t>LiF</w:t>
      </w:r>
      <w:proofErr w:type="spellEnd"/>
      <w:r w:rsidRPr="00B153A6">
        <w:rPr>
          <w:rFonts w:asciiTheme="majorEastAsia" w:eastAsiaTheme="majorEastAsia" w:hAnsiTheme="majorEastAsia" w:cs="Arial"/>
          <w:szCs w:val="21"/>
          <w:shd w:val="clear" w:color="auto" w:fill="FFFFFF"/>
        </w:rPr>
        <w:t>)组成</w:t>
      </w:r>
      <w:r w:rsidRPr="00B153A6">
        <w:rPr>
          <w:rFonts w:asciiTheme="majorEastAsia" w:eastAsiaTheme="majorEastAsia" w:hAnsiTheme="majorEastAsia" w:cs="Arial" w:hint="eastAsia"/>
          <w:szCs w:val="21"/>
          <w:shd w:val="clear" w:color="auto" w:fill="FFFFFF"/>
        </w:rPr>
        <w:t>的熔融体。作为铝电解生产过程中重要的中间物质，铝电解质的化学成分组成与铝电解的生产运行直接相关，而随着电解过程的进行，其化学成分组成也在不断发生变化，因此在铝电解生产过程中及时准确掌握电解质中各化学组分的含量，对指导铝电解生产有着重要的实践意义。</w:t>
      </w:r>
    </w:p>
    <w:p w14:paraId="2A576F23" w14:textId="704121F9" w:rsidR="00706524" w:rsidRPr="00B153A6" w:rsidRDefault="00706524" w:rsidP="00706524">
      <w:pPr>
        <w:pStyle w:val="reader-word-layer"/>
        <w:shd w:val="clear" w:color="auto" w:fill="FFFFFF"/>
        <w:spacing w:before="0" w:beforeAutospacing="0" w:after="0" w:afterAutospacing="0" w:line="288" w:lineRule="auto"/>
        <w:ind w:firstLine="390"/>
        <w:jc w:val="both"/>
        <w:rPr>
          <w:rFonts w:asciiTheme="majorEastAsia" w:eastAsiaTheme="majorEastAsia" w:hAnsiTheme="majorEastAsia"/>
          <w:sz w:val="21"/>
          <w:szCs w:val="21"/>
        </w:rPr>
      </w:pPr>
      <w:r w:rsidRPr="00B153A6">
        <w:rPr>
          <w:rFonts w:asciiTheme="majorEastAsia" w:eastAsiaTheme="majorEastAsia" w:hAnsiTheme="majorEastAsia" w:cs="Arial" w:hint="eastAsia"/>
          <w:sz w:val="21"/>
          <w:szCs w:val="21"/>
          <w:shd w:val="clear" w:color="auto" w:fill="FFFFFF"/>
        </w:rPr>
        <w:t>X射线荧光光谱仪是一种现代化的高效率分析检测仪器，具有</w:t>
      </w:r>
      <w:r w:rsidRPr="00B153A6">
        <w:rPr>
          <w:rFonts w:asciiTheme="majorEastAsia" w:eastAsiaTheme="majorEastAsia" w:hAnsiTheme="majorEastAsia" w:hint="eastAsia"/>
          <w:sz w:val="21"/>
          <w:szCs w:val="21"/>
        </w:rPr>
        <w:t>分析速度快，制样简单，一次测量可得到多种物质含量等优点。目前，有众多企业采用X-射线荧光光谱法来测定电解质中物质的含量</w:t>
      </w:r>
      <w:r w:rsidRPr="00B153A6">
        <w:rPr>
          <w:rFonts w:asciiTheme="majorEastAsia" w:eastAsiaTheme="majorEastAsia" w:hAnsiTheme="majorEastAsia" w:cs="Arial" w:hint="eastAsia"/>
          <w:sz w:val="21"/>
          <w:szCs w:val="21"/>
          <w:shd w:val="clear" w:color="auto" w:fill="FFFFFF"/>
        </w:rPr>
        <w:t>，因此，十分有必要对铝电解质的X射线荧光光谱测定方法进行规范和统一，以更好的推动我国铝工业的优良发展。在此应用需求的背景下，2010年制定了行业标准</w:t>
      </w:r>
      <w:r w:rsidRPr="00B153A6">
        <w:rPr>
          <w:rFonts w:asciiTheme="majorEastAsia" w:eastAsiaTheme="majorEastAsia" w:hAnsiTheme="majorEastAsia" w:hint="eastAsia"/>
          <w:sz w:val="21"/>
          <w:szCs w:val="21"/>
        </w:rPr>
        <w:t>YS/T 739</w:t>
      </w:r>
      <w:r w:rsidRPr="00B153A6">
        <w:rPr>
          <w:rFonts w:asciiTheme="majorEastAsia" w:eastAsiaTheme="majorEastAsia" w:hAnsiTheme="majorEastAsia" w:cs="Arial" w:hint="eastAsia"/>
          <w:sz w:val="21"/>
          <w:szCs w:val="21"/>
          <w:shd w:val="clear" w:color="auto" w:fill="FFFFFF"/>
        </w:rPr>
        <w:t xml:space="preserve">《铝电解质分子比及主要成分的测定 </w:t>
      </w:r>
      <w:r w:rsidRPr="00B153A6">
        <w:rPr>
          <w:rFonts w:asciiTheme="majorEastAsia" w:eastAsiaTheme="majorEastAsia" w:hAnsiTheme="majorEastAsia" w:cs="Arial"/>
          <w:sz w:val="21"/>
          <w:szCs w:val="21"/>
          <w:shd w:val="clear" w:color="auto" w:fill="FFFFFF"/>
        </w:rPr>
        <w:t>X</w:t>
      </w:r>
      <w:r w:rsidRPr="00B153A6">
        <w:rPr>
          <w:rFonts w:asciiTheme="majorEastAsia" w:eastAsiaTheme="majorEastAsia" w:hAnsiTheme="majorEastAsia" w:cs="Arial" w:hint="eastAsia"/>
          <w:sz w:val="21"/>
          <w:szCs w:val="21"/>
          <w:shd w:val="clear" w:color="auto" w:fill="FFFFFF"/>
        </w:rPr>
        <w:t>射线荧光光谱法》，但</w:t>
      </w:r>
      <w:r w:rsidRPr="00B153A6">
        <w:rPr>
          <w:rFonts w:asciiTheme="majorEastAsia" w:eastAsiaTheme="majorEastAsia" w:hAnsiTheme="majorEastAsia" w:hint="eastAsia"/>
          <w:sz w:val="21"/>
          <w:szCs w:val="21"/>
        </w:rPr>
        <w:t>现行标准中关于铝电解质中分子比及主要成分的测定方法适用性并不强，分析步骤、测试过程等部分的描述过于简单，对标准样品的要求，仪器漂移校正等方面均没有提及，标准文本在整体内容上严谨性不够；</w:t>
      </w:r>
      <w:proofErr w:type="gramStart"/>
      <w:r w:rsidRPr="00B153A6">
        <w:rPr>
          <w:rFonts w:asciiTheme="majorEastAsia" w:eastAsiaTheme="majorEastAsia" w:hAnsiTheme="majorEastAsia" w:hint="eastAsia"/>
          <w:sz w:val="21"/>
          <w:szCs w:val="21"/>
        </w:rPr>
        <w:t>氧属于</w:t>
      </w:r>
      <w:proofErr w:type="gramEnd"/>
      <w:r w:rsidRPr="00B153A6">
        <w:rPr>
          <w:rFonts w:asciiTheme="majorEastAsia" w:eastAsiaTheme="majorEastAsia" w:hAnsiTheme="majorEastAsia" w:hint="eastAsia"/>
          <w:sz w:val="21"/>
          <w:szCs w:val="21"/>
        </w:rPr>
        <w:t>超轻元素，元素的荧光产额较低，且电解质中的氧化物含量不高，势必造成荧光计数误差较大，而粉末压片法的粒度效应、物相效应以及样片表面的光滑程度对氧的测量均有较大影响，</w:t>
      </w:r>
      <w:r w:rsidR="00C4336D" w:rsidRPr="00B153A6">
        <w:rPr>
          <w:rFonts w:asciiTheme="majorEastAsia" w:eastAsiaTheme="majorEastAsia" w:hAnsiTheme="majorEastAsia" w:hint="eastAsia"/>
          <w:sz w:val="21"/>
          <w:szCs w:val="21"/>
        </w:rPr>
        <w:t>在实践中</w:t>
      </w:r>
      <w:r w:rsidRPr="00B153A6">
        <w:rPr>
          <w:rFonts w:asciiTheme="majorEastAsia" w:eastAsiaTheme="majorEastAsia" w:hAnsiTheme="majorEastAsia" w:hint="eastAsia"/>
          <w:sz w:val="21"/>
          <w:szCs w:val="21"/>
        </w:rPr>
        <w:t>使用测量氧元素的方法来计算电解质中氧化铝含量，也经常无法得到准确的氧化铝含量及铝电解质的分子比</w:t>
      </w:r>
      <w:r w:rsidR="00C4336D" w:rsidRPr="00B153A6">
        <w:rPr>
          <w:rFonts w:asciiTheme="majorEastAsia" w:eastAsiaTheme="majorEastAsia" w:hAnsiTheme="majorEastAsia" w:hint="eastAsia"/>
          <w:sz w:val="21"/>
          <w:szCs w:val="21"/>
        </w:rPr>
        <w:t>，</w:t>
      </w:r>
      <w:r w:rsidRPr="00B153A6">
        <w:rPr>
          <w:rFonts w:asciiTheme="majorEastAsia" w:eastAsiaTheme="majorEastAsia" w:hAnsiTheme="majorEastAsia" w:hint="eastAsia"/>
          <w:sz w:val="21"/>
          <w:szCs w:val="21"/>
        </w:rPr>
        <w:t>因此有必要对现行标准进行修订，增加电解质中常规元素F、A</w:t>
      </w:r>
      <w:r w:rsidRPr="00B153A6">
        <w:rPr>
          <w:rFonts w:asciiTheme="majorEastAsia" w:eastAsiaTheme="majorEastAsia" w:hAnsiTheme="majorEastAsia"/>
          <w:sz w:val="21"/>
          <w:szCs w:val="21"/>
        </w:rPr>
        <w:t>l</w:t>
      </w:r>
      <w:r w:rsidRPr="00B153A6">
        <w:rPr>
          <w:rFonts w:asciiTheme="majorEastAsia" w:eastAsiaTheme="majorEastAsia" w:hAnsiTheme="majorEastAsia" w:hint="eastAsia"/>
          <w:sz w:val="21"/>
          <w:szCs w:val="21"/>
        </w:rPr>
        <w:t>、N</w:t>
      </w:r>
      <w:r w:rsidRPr="00B153A6">
        <w:rPr>
          <w:rFonts w:asciiTheme="majorEastAsia" w:eastAsiaTheme="majorEastAsia" w:hAnsiTheme="majorEastAsia"/>
          <w:sz w:val="21"/>
          <w:szCs w:val="21"/>
        </w:rPr>
        <w:t>a</w:t>
      </w:r>
      <w:r w:rsidRPr="00B153A6">
        <w:rPr>
          <w:rFonts w:asciiTheme="majorEastAsia" w:eastAsiaTheme="majorEastAsia" w:hAnsiTheme="majorEastAsia" w:hint="eastAsia"/>
          <w:sz w:val="21"/>
          <w:szCs w:val="21"/>
        </w:rPr>
        <w:t>、C</w:t>
      </w:r>
      <w:r w:rsidRPr="00B153A6">
        <w:rPr>
          <w:rFonts w:asciiTheme="majorEastAsia" w:eastAsiaTheme="majorEastAsia" w:hAnsiTheme="majorEastAsia"/>
          <w:sz w:val="21"/>
          <w:szCs w:val="21"/>
        </w:rPr>
        <w:t>a</w:t>
      </w:r>
      <w:r w:rsidRPr="00B153A6">
        <w:rPr>
          <w:rFonts w:asciiTheme="majorEastAsia" w:eastAsiaTheme="majorEastAsia" w:hAnsiTheme="majorEastAsia" w:hint="eastAsia"/>
          <w:sz w:val="21"/>
          <w:szCs w:val="21"/>
        </w:rPr>
        <w:t>、M</w:t>
      </w:r>
      <w:r w:rsidRPr="00B153A6">
        <w:rPr>
          <w:rFonts w:asciiTheme="majorEastAsia" w:eastAsiaTheme="majorEastAsia" w:hAnsiTheme="majorEastAsia"/>
          <w:sz w:val="21"/>
          <w:szCs w:val="21"/>
        </w:rPr>
        <w:t>g</w:t>
      </w:r>
      <w:r w:rsidRPr="00B153A6">
        <w:rPr>
          <w:rFonts w:asciiTheme="majorEastAsia" w:eastAsiaTheme="majorEastAsia" w:hAnsiTheme="majorEastAsia" w:hint="eastAsia"/>
          <w:sz w:val="21"/>
          <w:szCs w:val="21"/>
        </w:rPr>
        <w:t>、K、S</w:t>
      </w:r>
      <w:r w:rsidRPr="00B153A6">
        <w:rPr>
          <w:rFonts w:asciiTheme="majorEastAsia" w:eastAsiaTheme="majorEastAsia" w:hAnsiTheme="majorEastAsia"/>
          <w:sz w:val="21"/>
          <w:szCs w:val="21"/>
        </w:rPr>
        <w:t>iO</w:t>
      </w:r>
      <w:r w:rsidRPr="00B153A6">
        <w:rPr>
          <w:rFonts w:asciiTheme="majorEastAsia" w:eastAsiaTheme="majorEastAsia" w:hAnsiTheme="majorEastAsia"/>
          <w:sz w:val="21"/>
          <w:szCs w:val="21"/>
          <w:vertAlign w:val="subscript"/>
        </w:rPr>
        <w:t>2</w:t>
      </w:r>
      <w:r w:rsidRPr="00B153A6">
        <w:rPr>
          <w:rFonts w:asciiTheme="majorEastAsia" w:eastAsiaTheme="majorEastAsia" w:hAnsiTheme="majorEastAsia" w:hint="eastAsia"/>
          <w:sz w:val="21"/>
          <w:szCs w:val="21"/>
        </w:rPr>
        <w:t>、F</w:t>
      </w:r>
      <w:r w:rsidRPr="00B153A6">
        <w:rPr>
          <w:rFonts w:asciiTheme="majorEastAsia" w:eastAsiaTheme="majorEastAsia" w:hAnsiTheme="majorEastAsia"/>
          <w:sz w:val="21"/>
          <w:szCs w:val="21"/>
        </w:rPr>
        <w:t>e</w:t>
      </w:r>
      <w:r w:rsidRPr="00B153A6">
        <w:rPr>
          <w:rFonts w:asciiTheme="majorEastAsia" w:eastAsiaTheme="majorEastAsia" w:hAnsiTheme="majorEastAsia"/>
          <w:sz w:val="21"/>
          <w:szCs w:val="21"/>
          <w:vertAlign w:val="subscript"/>
        </w:rPr>
        <w:t>2</w:t>
      </w:r>
      <w:r w:rsidRPr="00B153A6">
        <w:rPr>
          <w:rFonts w:asciiTheme="majorEastAsia" w:eastAsiaTheme="majorEastAsia" w:hAnsiTheme="majorEastAsia"/>
          <w:sz w:val="21"/>
          <w:szCs w:val="21"/>
        </w:rPr>
        <w:t>O</w:t>
      </w:r>
      <w:r w:rsidRPr="00B153A6">
        <w:rPr>
          <w:rFonts w:asciiTheme="majorEastAsia" w:eastAsiaTheme="majorEastAsia" w:hAnsiTheme="majorEastAsia"/>
          <w:sz w:val="21"/>
          <w:szCs w:val="21"/>
          <w:vertAlign w:val="subscript"/>
        </w:rPr>
        <w:t>3</w:t>
      </w:r>
      <w:r w:rsidRPr="00B153A6">
        <w:rPr>
          <w:rFonts w:asciiTheme="majorEastAsia" w:eastAsiaTheme="majorEastAsia" w:hAnsiTheme="majorEastAsia" w:hint="eastAsia"/>
          <w:sz w:val="21"/>
          <w:szCs w:val="21"/>
        </w:rPr>
        <w:t>含量的测量，删除分子比及</w:t>
      </w:r>
      <w:r w:rsidR="00B153A6">
        <w:rPr>
          <w:rFonts w:asciiTheme="majorEastAsia" w:eastAsiaTheme="majorEastAsia" w:hAnsiTheme="majorEastAsia" w:hint="eastAsia"/>
          <w:sz w:val="21"/>
          <w:szCs w:val="21"/>
        </w:rPr>
        <w:t>氧</w:t>
      </w:r>
      <w:r w:rsidRPr="00B153A6">
        <w:rPr>
          <w:rFonts w:asciiTheme="majorEastAsia" w:eastAsiaTheme="majorEastAsia" w:hAnsiTheme="majorEastAsia" w:hint="eastAsia"/>
          <w:sz w:val="21"/>
          <w:szCs w:val="21"/>
        </w:rPr>
        <w:t>元素的测定。</w:t>
      </w:r>
    </w:p>
    <w:p w14:paraId="2B4BB372" w14:textId="2EA08E12" w:rsidR="00F721BE" w:rsidRPr="003C2D89" w:rsidRDefault="00923464" w:rsidP="003C2D89">
      <w:pPr>
        <w:spacing w:line="288" w:lineRule="auto"/>
        <w:ind w:firstLine="420"/>
        <w:rPr>
          <w:rFonts w:asciiTheme="majorEastAsia" w:eastAsiaTheme="majorEastAsia" w:hAnsiTheme="majorEastAsia" w:cs="Times New Roman"/>
          <w:szCs w:val="21"/>
        </w:rPr>
      </w:pPr>
      <w:r>
        <w:rPr>
          <w:rFonts w:hint="eastAsia"/>
          <w:szCs w:val="21"/>
        </w:rPr>
        <w:t>修订后的标准</w:t>
      </w:r>
      <w:r w:rsidR="003C2D89" w:rsidRPr="003C2D89">
        <w:rPr>
          <w:rFonts w:hint="eastAsia"/>
          <w:szCs w:val="21"/>
        </w:rPr>
        <w:t>进一步完善我国</w:t>
      </w:r>
      <w:r w:rsidR="00B153A6">
        <w:rPr>
          <w:rFonts w:hint="eastAsia"/>
          <w:szCs w:val="21"/>
        </w:rPr>
        <w:t>铝电解质</w:t>
      </w:r>
      <w:r w:rsidR="003C2D89" w:rsidRPr="003C2D89">
        <w:rPr>
          <w:rFonts w:hint="eastAsia"/>
          <w:szCs w:val="21"/>
        </w:rPr>
        <w:t>分析检测标准体系，对提高</w:t>
      </w:r>
      <w:r w:rsidR="00B153A6">
        <w:rPr>
          <w:rFonts w:hint="eastAsia"/>
          <w:szCs w:val="21"/>
        </w:rPr>
        <w:t>铝电解质</w:t>
      </w:r>
      <w:r w:rsidR="003C2D89" w:rsidRPr="003C2D89">
        <w:rPr>
          <w:rFonts w:hint="eastAsia"/>
          <w:szCs w:val="21"/>
        </w:rPr>
        <w:t>元素含量检</w:t>
      </w:r>
      <w:r w:rsidR="003C2D89" w:rsidRPr="003C2D89">
        <w:rPr>
          <w:rFonts w:hint="eastAsia"/>
          <w:szCs w:val="21"/>
        </w:rPr>
        <w:lastRenderedPageBreak/>
        <w:t>测的准确度具有重要的意义。</w:t>
      </w:r>
    </w:p>
    <w:p w14:paraId="122FF0C9" w14:textId="77777777" w:rsidR="0067359E" w:rsidRPr="00332ADA" w:rsidRDefault="0067359E" w:rsidP="006F1630">
      <w:pPr>
        <w:spacing w:line="288" w:lineRule="auto"/>
        <w:ind w:firstLine="420"/>
        <w:rPr>
          <w:rFonts w:asciiTheme="majorEastAsia" w:eastAsiaTheme="majorEastAsia" w:hAnsiTheme="majorEastAsia" w:cs="Times New Roman"/>
          <w:szCs w:val="21"/>
        </w:rPr>
      </w:pPr>
      <w:r w:rsidRPr="00332ADA">
        <w:rPr>
          <w:rFonts w:asciiTheme="majorEastAsia" w:eastAsiaTheme="majorEastAsia" w:hAnsiTheme="majorEastAsia" w:cs="Times New Roman" w:hint="eastAsia"/>
          <w:szCs w:val="21"/>
        </w:rPr>
        <w:t>（二）项目的可行性简述</w:t>
      </w:r>
    </w:p>
    <w:p w14:paraId="543516BA" w14:textId="1E767040" w:rsidR="00471FC3" w:rsidRPr="00B153A6" w:rsidRDefault="00471FC3" w:rsidP="00B153A6">
      <w:pPr>
        <w:pStyle w:val="reader-word-layer"/>
        <w:shd w:val="clear" w:color="auto" w:fill="FFFFFF"/>
        <w:spacing w:before="0" w:beforeAutospacing="0" w:after="0" w:afterAutospacing="0" w:line="288" w:lineRule="auto"/>
        <w:ind w:firstLine="390"/>
        <w:jc w:val="both"/>
        <w:rPr>
          <w:rFonts w:asciiTheme="majorEastAsia" w:eastAsiaTheme="majorEastAsia" w:hAnsiTheme="majorEastAsia"/>
          <w:sz w:val="21"/>
          <w:szCs w:val="21"/>
        </w:rPr>
      </w:pPr>
      <w:r w:rsidRPr="00B153A6">
        <w:rPr>
          <w:rFonts w:asciiTheme="majorEastAsia" w:eastAsiaTheme="majorEastAsia" w:hAnsiTheme="majorEastAsia" w:hint="eastAsia"/>
          <w:sz w:val="21"/>
          <w:szCs w:val="21"/>
        </w:rPr>
        <w:t>本次</w:t>
      </w:r>
      <w:r w:rsidR="00EE21BB" w:rsidRPr="00B153A6">
        <w:rPr>
          <w:rFonts w:asciiTheme="majorEastAsia" w:eastAsiaTheme="majorEastAsia" w:hAnsiTheme="majorEastAsia" w:hint="eastAsia"/>
          <w:sz w:val="21"/>
          <w:szCs w:val="21"/>
        </w:rPr>
        <w:t>修订</w:t>
      </w:r>
      <w:r w:rsidR="00B153A6" w:rsidRPr="00B153A6">
        <w:rPr>
          <w:rFonts w:asciiTheme="majorEastAsia" w:eastAsiaTheme="majorEastAsia" w:hAnsiTheme="majorEastAsia" w:hint="eastAsia"/>
          <w:sz w:val="21"/>
          <w:szCs w:val="21"/>
        </w:rPr>
        <w:t>增加电解质中常规元素F、A</w:t>
      </w:r>
      <w:r w:rsidR="00B153A6" w:rsidRPr="00B153A6">
        <w:rPr>
          <w:rFonts w:asciiTheme="majorEastAsia" w:eastAsiaTheme="majorEastAsia" w:hAnsiTheme="majorEastAsia"/>
          <w:sz w:val="21"/>
          <w:szCs w:val="21"/>
        </w:rPr>
        <w:t>l</w:t>
      </w:r>
      <w:r w:rsidR="00B153A6" w:rsidRPr="00B153A6">
        <w:rPr>
          <w:rFonts w:asciiTheme="majorEastAsia" w:eastAsiaTheme="majorEastAsia" w:hAnsiTheme="majorEastAsia" w:hint="eastAsia"/>
          <w:sz w:val="21"/>
          <w:szCs w:val="21"/>
        </w:rPr>
        <w:t>、N</w:t>
      </w:r>
      <w:r w:rsidR="00B153A6" w:rsidRPr="00B153A6">
        <w:rPr>
          <w:rFonts w:asciiTheme="majorEastAsia" w:eastAsiaTheme="majorEastAsia" w:hAnsiTheme="majorEastAsia"/>
          <w:sz w:val="21"/>
          <w:szCs w:val="21"/>
        </w:rPr>
        <w:t>a</w:t>
      </w:r>
      <w:r w:rsidR="00B153A6" w:rsidRPr="00B153A6">
        <w:rPr>
          <w:rFonts w:asciiTheme="majorEastAsia" w:eastAsiaTheme="majorEastAsia" w:hAnsiTheme="majorEastAsia" w:hint="eastAsia"/>
          <w:sz w:val="21"/>
          <w:szCs w:val="21"/>
        </w:rPr>
        <w:t>、C</w:t>
      </w:r>
      <w:r w:rsidR="00B153A6" w:rsidRPr="00B153A6">
        <w:rPr>
          <w:rFonts w:asciiTheme="majorEastAsia" w:eastAsiaTheme="majorEastAsia" w:hAnsiTheme="majorEastAsia"/>
          <w:sz w:val="21"/>
          <w:szCs w:val="21"/>
        </w:rPr>
        <w:t>a</w:t>
      </w:r>
      <w:r w:rsidR="00B153A6" w:rsidRPr="00B153A6">
        <w:rPr>
          <w:rFonts w:asciiTheme="majorEastAsia" w:eastAsiaTheme="majorEastAsia" w:hAnsiTheme="majorEastAsia" w:hint="eastAsia"/>
          <w:sz w:val="21"/>
          <w:szCs w:val="21"/>
        </w:rPr>
        <w:t>、M</w:t>
      </w:r>
      <w:r w:rsidR="00B153A6" w:rsidRPr="00B153A6">
        <w:rPr>
          <w:rFonts w:asciiTheme="majorEastAsia" w:eastAsiaTheme="majorEastAsia" w:hAnsiTheme="majorEastAsia"/>
          <w:sz w:val="21"/>
          <w:szCs w:val="21"/>
        </w:rPr>
        <w:t>g</w:t>
      </w:r>
      <w:r w:rsidR="00B153A6" w:rsidRPr="00B153A6">
        <w:rPr>
          <w:rFonts w:asciiTheme="majorEastAsia" w:eastAsiaTheme="majorEastAsia" w:hAnsiTheme="majorEastAsia" w:hint="eastAsia"/>
          <w:sz w:val="21"/>
          <w:szCs w:val="21"/>
        </w:rPr>
        <w:t>、K、S</w:t>
      </w:r>
      <w:r w:rsidR="00B153A6" w:rsidRPr="00B153A6">
        <w:rPr>
          <w:rFonts w:asciiTheme="majorEastAsia" w:eastAsiaTheme="majorEastAsia" w:hAnsiTheme="majorEastAsia"/>
          <w:sz w:val="21"/>
          <w:szCs w:val="21"/>
        </w:rPr>
        <w:t>iO</w:t>
      </w:r>
      <w:r w:rsidR="00B153A6" w:rsidRPr="00B153A6">
        <w:rPr>
          <w:rFonts w:asciiTheme="majorEastAsia" w:eastAsiaTheme="majorEastAsia" w:hAnsiTheme="majorEastAsia"/>
          <w:sz w:val="21"/>
          <w:szCs w:val="21"/>
          <w:vertAlign w:val="subscript"/>
        </w:rPr>
        <w:t>2</w:t>
      </w:r>
      <w:r w:rsidR="00B153A6" w:rsidRPr="00B153A6">
        <w:rPr>
          <w:rFonts w:asciiTheme="majorEastAsia" w:eastAsiaTheme="majorEastAsia" w:hAnsiTheme="majorEastAsia" w:hint="eastAsia"/>
          <w:sz w:val="21"/>
          <w:szCs w:val="21"/>
        </w:rPr>
        <w:t>、F</w:t>
      </w:r>
      <w:r w:rsidR="00B153A6" w:rsidRPr="00B153A6">
        <w:rPr>
          <w:rFonts w:asciiTheme="majorEastAsia" w:eastAsiaTheme="majorEastAsia" w:hAnsiTheme="majorEastAsia"/>
          <w:sz w:val="21"/>
          <w:szCs w:val="21"/>
        </w:rPr>
        <w:t>e</w:t>
      </w:r>
      <w:r w:rsidR="00B153A6" w:rsidRPr="00B153A6">
        <w:rPr>
          <w:rFonts w:asciiTheme="majorEastAsia" w:eastAsiaTheme="majorEastAsia" w:hAnsiTheme="majorEastAsia"/>
          <w:sz w:val="21"/>
          <w:szCs w:val="21"/>
          <w:vertAlign w:val="subscript"/>
        </w:rPr>
        <w:t>2</w:t>
      </w:r>
      <w:r w:rsidR="00B153A6" w:rsidRPr="00B153A6">
        <w:rPr>
          <w:rFonts w:asciiTheme="majorEastAsia" w:eastAsiaTheme="majorEastAsia" w:hAnsiTheme="majorEastAsia"/>
          <w:sz w:val="21"/>
          <w:szCs w:val="21"/>
        </w:rPr>
        <w:t>O</w:t>
      </w:r>
      <w:r w:rsidR="00B153A6" w:rsidRPr="00B153A6">
        <w:rPr>
          <w:rFonts w:asciiTheme="majorEastAsia" w:eastAsiaTheme="majorEastAsia" w:hAnsiTheme="majorEastAsia"/>
          <w:sz w:val="21"/>
          <w:szCs w:val="21"/>
          <w:vertAlign w:val="subscript"/>
        </w:rPr>
        <w:t>3</w:t>
      </w:r>
      <w:r w:rsidR="00B153A6" w:rsidRPr="00B153A6">
        <w:rPr>
          <w:rFonts w:asciiTheme="majorEastAsia" w:eastAsiaTheme="majorEastAsia" w:hAnsiTheme="majorEastAsia" w:hint="eastAsia"/>
          <w:sz w:val="21"/>
          <w:szCs w:val="21"/>
        </w:rPr>
        <w:t>含量的测量，删除分子比及氧元素的测定</w:t>
      </w:r>
      <w:r w:rsidR="00B153A6">
        <w:rPr>
          <w:rFonts w:asciiTheme="majorEastAsia" w:eastAsiaTheme="majorEastAsia" w:hAnsiTheme="majorEastAsia" w:hint="eastAsia"/>
          <w:sz w:val="21"/>
          <w:szCs w:val="21"/>
        </w:rPr>
        <w:t>，并</w:t>
      </w:r>
      <w:r w:rsidR="00980609" w:rsidRPr="00B153A6">
        <w:rPr>
          <w:rFonts w:asciiTheme="majorEastAsia" w:eastAsiaTheme="majorEastAsia" w:hAnsiTheme="majorEastAsia" w:hint="eastAsia"/>
          <w:sz w:val="21"/>
          <w:szCs w:val="21"/>
        </w:rPr>
        <w:t>对</w:t>
      </w:r>
      <w:r w:rsidR="00B153A6">
        <w:rPr>
          <w:rFonts w:asciiTheme="majorEastAsia" w:eastAsiaTheme="majorEastAsia" w:hAnsiTheme="majorEastAsia" w:hint="eastAsia"/>
          <w:sz w:val="21"/>
          <w:szCs w:val="21"/>
        </w:rPr>
        <w:t>分析步骤和测量方法进行了</w:t>
      </w:r>
      <w:r w:rsidR="00980609" w:rsidRPr="00B153A6">
        <w:rPr>
          <w:rFonts w:asciiTheme="majorEastAsia" w:eastAsiaTheme="majorEastAsia" w:hAnsiTheme="majorEastAsia" w:hint="eastAsia"/>
          <w:sz w:val="21"/>
          <w:szCs w:val="21"/>
        </w:rPr>
        <w:t>技术方面的修改与完善</w:t>
      </w:r>
      <w:r w:rsidRPr="00B153A6">
        <w:rPr>
          <w:rFonts w:asciiTheme="majorEastAsia" w:eastAsiaTheme="majorEastAsia" w:hAnsiTheme="majorEastAsia" w:hint="eastAsia"/>
          <w:sz w:val="21"/>
          <w:szCs w:val="21"/>
        </w:rPr>
        <w:t>，</w:t>
      </w:r>
      <w:r w:rsidR="00980609" w:rsidRPr="00B153A6">
        <w:rPr>
          <w:rFonts w:asciiTheme="majorEastAsia" w:eastAsiaTheme="majorEastAsia" w:hAnsiTheme="majorEastAsia" w:hint="eastAsia"/>
          <w:sz w:val="21"/>
          <w:szCs w:val="21"/>
        </w:rPr>
        <w:t>修订后的方法</w:t>
      </w:r>
      <w:r w:rsidR="00EE21BB" w:rsidRPr="00B153A6">
        <w:rPr>
          <w:rFonts w:asciiTheme="majorEastAsia" w:eastAsiaTheme="majorEastAsia" w:hAnsiTheme="majorEastAsia" w:hint="eastAsia"/>
          <w:sz w:val="21"/>
          <w:szCs w:val="21"/>
        </w:rPr>
        <w:t>能够</w:t>
      </w:r>
      <w:r w:rsidR="00980609" w:rsidRPr="00B153A6">
        <w:rPr>
          <w:rFonts w:asciiTheme="majorEastAsia" w:eastAsiaTheme="majorEastAsia" w:hAnsiTheme="majorEastAsia" w:hint="eastAsia"/>
          <w:sz w:val="21"/>
          <w:szCs w:val="21"/>
        </w:rPr>
        <w:t>准确、</w:t>
      </w:r>
      <w:r w:rsidR="00EE21BB" w:rsidRPr="00B153A6">
        <w:rPr>
          <w:rFonts w:asciiTheme="majorEastAsia" w:eastAsiaTheme="majorEastAsia" w:hAnsiTheme="majorEastAsia" w:hint="eastAsia"/>
          <w:sz w:val="21"/>
          <w:szCs w:val="21"/>
        </w:rPr>
        <w:t>快速</w:t>
      </w:r>
      <w:r w:rsidR="00980609" w:rsidRPr="00B153A6">
        <w:rPr>
          <w:rFonts w:asciiTheme="majorEastAsia" w:eastAsiaTheme="majorEastAsia" w:hAnsiTheme="majorEastAsia" w:hint="eastAsia"/>
          <w:sz w:val="21"/>
          <w:szCs w:val="21"/>
        </w:rPr>
        <w:t>测量</w:t>
      </w:r>
      <w:r w:rsidR="00B153A6">
        <w:rPr>
          <w:rFonts w:asciiTheme="majorEastAsia" w:eastAsiaTheme="majorEastAsia" w:hAnsiTheme="majorEastAsia" w:hint="eastAsia"/>
          <w:sz w:val="21"/>
          <w:szCs w:val="21"/>
        </w:rPr>
        <w:t>铝电解质</w:t>
      </w:r>
      <w:r w:rsidR="00EE21BB" w:rsidRPr="00B153A6">
        <w:rPr>
          <w:rFonts w:asciiTheme="majorEastAsia" w:eastAsiaTheme="majorEastAsia" w:hAnsiTheme="majorEastAsia" w:hint="eastAsia"/>
          <w:sz w:val="21"/>
          <w:szCs w:val="21"/>
        </w:rPr>
        <w:t>中多种物质的含量</w:t>
      </w:r>
      <w:r w:rsidR="00980609" w:rsidRPr="00B153A6">
        <w:rPr>
          <w:rFonts w:asciiTheme="majorEastAsia" w:eastAsiaTheme="majorEastAsia" w:hAnsiTheme="majorEastAsia" w:hint="eastAsia"/>
          <w:sz w:val="21"/>
          <w:szCs w:val="21"/>
        </w:rPr>
        <w:t>，经</w:t>
      </w:r>
      <w:r w:rsidRPr="00B153A6">
        <w:rPr>
          <w:rFonts w:asciiTheme="majorEastAsia" w:eastAsiaTheme="majorEastAsia" w:hAnsiTheme="majorEastAsia" w:hint="eastAsia"/>
          <w:sz w:val="21"/>
          <w:szCs w:val="21"/>
        </w:rPr>
        <w:t>前期调研及试验证明，</w:t>
      </w:r>
      <w:r w:rsidR="00EE21BB" w:rsidRPr="00B153A6">
        <w:rPr>
          <w:rFonts w:asciiTheme="majorEastAsia" w:eastAsiaTheme="majorEastAsia" w:hAnsiTheme="majorEastAsia" w:hint="eastAsia"/>
          <w:sz w:val="21"/>
          <w:szCs w:val="21"/>
        </w:rPr>
        <w:t>本标准</w:t>
      </w:r>
      <w:r w:rsidRPr="00B153A6">
        <w:rPr>
          <w:rFonts w:asciiTheme="majorEastAsia" w:eastAsiaTheme="majorEastAsia" w:hAnsiTheme="majorEastAsia" w:hint="eastAsia"/>
          <w:sz w:val="21"/>
          <w:szCs w:val="21"/>
        </w:rPr>
        <w:t>方案</w:t>
      </w:r>
      <w:r w:rsidR="00EE21BB" w:rsidRPr="00B153A6">
        <w:rPr>
          <w:rFonts w:asciiTheme="majorEastAsia" w:eastAsiaTheme="majorEastAsia" w:hAnsiTheme="majorEastAsia" w:hint="eastAsia"/>
          <w:sz w:val="21"/>
          <w:szCs w:val="21"/>
        </w:rPr>
        <w:t>切实可行。</w:t>
      </w:r>
    </w:p>
    <w:p w14:paraId="13B5B0E5" w14:textId="77777777" w:rsidR="0067359E" w:rsidRDefault="0067359E" w:rsidP="006F1630">
      <w:pPr>
        <w:spacing w:line="288" w:lineRule="auto"/>
        <w:ind w:firstLine="420"/>
        <w:rPr>
          <w:rFonts w:asciiTheme="majorEastAsia" w:eastAsiaTheme="majorEastAsia" w:hAnsiTheme="majorEastAsia" w:cs="Times New Roman"/>
          <w:szCs w:val="21"/>
        </w:rPr>
      </w:pPr>
      <w:r w:rsidRPr="00332ADA">
        <w:rPr>
          <w:rFonts w:asciiTheme="majorEastAsia" w:eastAsiaTheme="majorEastAsia" w:hAnsiTheme="majorEastAsia" w:cs="Times New Roman" w:hint="eastAsia"/>
          <w:szCs w:val="21"/>
        </w:rPr>
        <w:t>（三）标准的先进性、创新性、标准实施后产生的经济效益和社会效益</w:t>
      </w:r>
    </w:p>
    <w:p w14:paraId="289F9703" w14:textId="2D1C08EE" w:rsidR="003722B0" w:rsidRPr="00847BDF" w:rsidRDefault="00847BDF" w:rsidP="00847BDF">
      <w:pPr>
        <w:spacing w:line="288" w:lineRule="auto"/>
        <w:ind w:firstLineChars="200" w:firstLine="420"/>
        <w:rPr>
          <w:rFonts w:asciiTheme="majorEastAsia" w:eastAsiaTheme="majorEastAsia" w:hAnsiTheme="majorEastAsia" w:cs="Times New Roman"/>
          <w:szCs w:val="21"/>
        </w:rPr>
      </w:pPr>
      <w:r w:rsidRPr="00847BDF">
        <w:rPr>
          <w:rFonts w:asciiTheme="majorEastAsia" w:eastAsiaTheme="majorEastAsia" w:hAnsiTheme="majorEastAsia" w:hint="eastAsia"/>
          <w:iCs/>
          <w:szCs w:val="21"/>
        </w:rPr>
        <w:t>国际上及</w:t>
      </w:r>
      <w:r>
        <w:rPr>
          <w:rFonts w:asciiTheme="majorEastAsia" w:eastAsiaTheme="majorEastAsia" w:hAnsiTheme="majorEastAsia" w:hint="eastAsia"/>
          <w:iCs/>
          <w:szCs w:val="21"/>
        </w:rPr>
        <w:t>其他</w:t>
      </w:r>
      <w:r w:rsidRPr="00847BDF">
        <w:rPr>
          <w:rFonts w:asciiTheme="majorEastAsia" w:eastAsiaTheme="majorEastAsia" w:hAnsiTheme="majorEastAsia" w:hint="eastAsia"/>
          <w:iCs/>
          <w:szCs w:val="21"/>
        </w:rPr>
        <w:t>发达国家均没有相应的X射线荧光光谱法</w:t>
      </w:r>
      <w:proofErr w:type="gramStart"/>
      <w:r w:rsidRPr="00847BDF">
        <w:rPr>
          <w:rFonts w:asciiTheme="majorEastAsia" w:eastAsiaTheme="majorEastAsia" w:hAnsiTheme="majorEastAsia" w:hint="eastAsia"/>
          <w:iCs/>
          <w:szCs w:val="21"/>
        </w:rPr>
        <w:t>法</w:t>
      </w:r>
      <w:proofErr w:type="gramEnd"/>
      <w:r w:rsidRPr="00847BDF">
        <w:rPr>
          <w:rFonts w:asciiTheme="majorEastAsia" w:eastAsiaTheme="majorEastAsia" w:hAnsiTheme="majorEastAsia" w:hint="eastAsia"/>
          <w:iCs/>
          <w:szCs w:val="21"/>
        </w:rPr>
        <w:t>测定铝电解质中的元素含量</w:t>
      </w:r>
      <w:r>
        <w:rPr>
          <w:rFonts w:asciiTheme="majorEastAsia" w:eastAsiaTheme="majorEastAsia" w:hAnsiTheme="majorEastAsia" w:hint="eastAsia"/>
          <w:iCs/>
          <w:szCs w:val="21"/>
        </w:rPr>
        <w:t>的标准</w:t>
      </w:r>
      <w:r w:rsidRPr="00847BDF">
        <w:rPr>
          <w:rFonts w:asciiTheme="majorEastAsia" w:eastAsiaTheme="majorEastAsia" w:hAnsiTheme="majorEastAsia" w:hint="eastAsia"/>
          <w:iCs/>
          <w:szCs w:val="21"/>
        </w:rPr>
        <w:t>。</w:t>
      </w:r>
      <w:r w:rsidRPr="00847BDF">
        <w:rPr>
          <w:rFonts w:asciiTheme="majorEastAsia" w:eastAsiaTheme="majorEastAsia" w:hAnsiTheme="majorEastAsia" w:hint="eastAsia"/>
          <w:szCs w:val="21"/>
        </w:rPr>
        <w:t>国内标准为YS/T 739</w:t>
      </w:r>
      <w:r w:rsidRPr="00847BDF">
        <w:rPr>
          <w:rFonts w:asciiTheme="majorEastAsia" w:eastAsiaTheme="majorEastAsia" w:hAnsiTheme="majorEastAsia" w:cs="Arial" w:hint="eastAsia"/>
          <w:szCs w:val="21"/>
          <w:shd w:val="clear" w:color="auto" w:fill="FFFFFF"/>
        </w:rPr>
        <w:t xml:space="preserve">《铝电解质分子比及主要成分的测定 </w:t>
      </w:r>
      <w:r w:rsidRPr="00847BDF">
        <w:rPr>
          <w:rFonts w:asciiTheme="majorEastAsia" w:eastAsiaTheme="majorEastAsia" w:hAnsiTheme="majorEastAsia" w:cs="Arial"/>
          <w:szCs w:val="21"/>
          <w:shd w:val="clear" w:color="auto" w:fill="FFFFFF"/>
        </w:rPr>
        <w:t>X</w:t>
      </w:r>
      <w:r w:rsidRPr="00847BDF">
        <w:rPr>
          <w:rFonts w:asciiTheme="majorEastAsia" w:eastAsiaTheme="majorEastAsia" w:hAnsiTheme="majorEastAsia" w:cs="Arial" w:hint="eastAsia"/>
          <w:szCs w:val="21"/>
          <w:shd w:val="clear" w:color="auto" w:fill="FFFFFF"/>
        </w:rPr>
        <w:t>射线荧光光谱法》，但该标准方法内容过于简单，且实用性不强，需要进一步修订和补充完善。</w:t>
      </w:r>
      <w:r w:rsidR="003722B0" w:rsidRPr="00847BDF">
        <w:rPr>
          <w:rFonts w:asciiTheme="majorEastAsia" w:eastAsiaTheme="majorEastAsia" w:hAnsiTheme="majorEastAsia" w:hint="eastAsia"/>
          <w:szCs w:val="21"/>
        </w:rPr>
        <w:t>修订后的标准进一步规范和完善了我国</w:t>
      </w:r>
      <w:r w:rsidR="0088388B">
        <w:rPr>
          <w:rFonts w:asciiTheme="majorEastAsia" w:eastAsiaTheme="majorEastAsia" w:hAnsiTheme="majorEastAsia" w:hint="eastAsia"/>
          <w:szCs w:val="21"/>
        </w:rPr>
        <w:t>铝电解质</w:t>
      </w:r>
      <w:r w:rsidR="003722B0" w:rsidRPr="00847BDF">
        <w:rPr>
          <w:rFonts w:asciiTheme="majorEastAsia" w:eastAsiaTheme="majorEastAsia" w:hAnsiTheme="majorEastAsia" w:hint="eastAsia"/>
          <w:szCs w:val="21"/>
        </w:rPr>
        <w:t>分析检测标准体系，对提高</w:t>
      </w:r>
      <w:r w:rsidR="0088388B">
        <w:rPr>
          <w:rFonts w:asciiTheme="majorEastAsia" w:eastAsiaTheme="majorEastAsia" w:hAnsiTheme="majorEastAsia" w:hint="eastAsia"/>
          <w:szCs w:val="21"/>
        </w:rPr>
        <w:t>铝电解质</w:t>
      </w:r>
      <w:r w:rsidR="003722B0" w:rsidRPr="00847BDF">
        <w:rPr>
          <w:rFonts w:asciiTheme="majorEastAsia" w:eastAsiaTheme="majorEastAsia" w:hAnsiTheme="majorEastAsia" w:hint="eastAsia"/>
          <w:szCs w:val="21"/>
        </w:rPr>
        <w:t>元素含量检测的准确度具有重要的意义。</w:t>
      </w:r>
    </w:p>
    <w:p w14:paraId="0D711952" w14:textId="77777777" w:rsidR="00AD2359" w:rsidRDefault="00AD2359" w:rsidP="006F1630">
      <w:pPr>
        <w:spacing w:line="288" w:lineRule="auto"/>
        <w:rPr>
          <w:rFonts w:ascii="Times New Roman" w:eastAsia="黑体" w:hAnsi="Times New Roman" w:cs="Times New Roman"/>
          <w:sz w:val="24"/>
        </w:rPr>
      </w:pPr>
      <w:r w:rsidRPr="00AD2359">
        <w:rPr>
          <w:rFonts w:ascii="Times New Roman" w:eastAsia="黑体" w:hAnsi="Times New Roman" w:cs="Times New Roman" w:hint="eastAsia"/>
          <w:sz w:val="24"/>
        </w:rPr>
        <w:t>六、采用国际标准和国外先进标准情况</w:t>
      </w:r>
    </w:p>
    <w:p w14:paraId="46E5205A" w14:textId="77777777" w:rsidR="00AD2359" w:rsidRPr="002052D7" w:rsidRDefault="00AD2359" w:rsidP="006F1630">
      <w:pPr>
        <w:spacing w:line="288" w:lineRule="auto"/>
        <w:rPr>
          <w:rFonts w:ascii="宋体" w:eastAsia="宋体" w:hAnsi="宋体" w:cs="宋体"/>
          <w:color w:val="FF0000"/>
          <w:szCs w:val="21"/>
        </w:rPr>
      </w:pPr>
      <w:r>
        <w:rPr>
          <w:rFonts w:ascii="宋体" w:eastAsia="宋体" w:hAnsi="宋体" w:cs="宋体" w:hint="eastAsia"/>
          <w:szCs w:val="21"/>
        </w:rPr>
        <w:t xml:space="preserve"> </w:t>
      </w:r>
      <w:r>
        <w:rPr>
          <w:rFonts w:ascii="宋体" w:eastAsia="宋体" w:hAnsi="宋体" w:cs="宋体"/>
          <w:szCs w:val="21"/>
        </w:rPr>
        <w:t xml:space="preserve"> </w:t>
      </w:r>
      <w:r w:rsidR="002572B8">
        <w:rPr>
          <w:rFonts w:ascii="宋体" w:eastAsia="宋体" w:hAnsi="宋体" w:cs="宋体"/>
          <w:szCs w:val="21"/>
        </w:rPr>
        <w:t xml:space="preserve">  </w:t>
      </w:r>
      <w:r w:rsidR="002572B8">
        <w:rPr>
          <w:rFonts w:ascii="宋体" w:eastAsia="宋体" w:hAnsi="宋体" w:cs="宋体" w:hint="eastAsia"/>
          <w:szCs w:val="21"/>
        </w:rPr>
        <w:t>本标准未采用国际标准和国外先进标准。</w:t>
      </w:r>
    </w:p>
    <w:p w14:paraId="5F16F40F" w14:textId="77777777" w:rsidR="001631A0" w:rsidRPr="000C2AD8" w:rsidRDefault="00273F45"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七</w:t>
      </w:r>
      <w:r w:rsidR="001631A0" w:rsidRPr="000C2AD8">
        <w:rPr>
          <w:rFonts w:ascii="Times New Roman" w:eastAsia="黑体" w:hAnsi="Times New Roman" w:cs="Times New Roman"/>
          <w:sz w:val="24"/>
        </w:rPr>
        <w:t>、与</w:t>
      </w:r>
      <w:r>
        <w:rPr>
          <w:rFonts w:ascii="Times New Roman" w:eastAsia="黑体" w:hAnsi="Times New Roman" w:cs="Times New Roman" w:hint="eastAsia"/>
          <w:sz w:val="24"/>
        </w:rPr>
        <w:t>现</w:t>
      </w:r>
      <w:r w:rsidR="00E722D4">
        <w:rPr>
          <w:rFonts w:ascii="Times New Roman" w:eastAsia="黑体" w:hAnsi="Times New Roman" w:cs="Times New Roman" w:hint="eastAsia"/>
          <w:sz w:val="24"/>
        </w:rPr>
        <w:t>行相关法律、法规、规章、及相关标准，特别是强制性国家标准的协调配套情况。</w:t>
      </w:r>
    </w:p>
    <w:p w14:paraId="0E9DDBB6" w14:textId="77777777" w:rsidR="001631A0" w:rsidRPr="000C2AD8" w:rsidRDefault="001631A0" w:rsidP="006F1630">
      <w:pPr>
        <w:spacing w:line="288" w:lineRule="auto"/>
        <w:rPr>
          <w:rFonts w:ascii="Times New Roman" w:hAnsi="Times New Roman" w:cs="Times New Roman"/>
          <w:szCs w:val="21"/>
        </w:rPr>
      </w:pPr>
      <w:r w:rsidRPr="000C2AD8">
        <w:rPr>
          <w:rFonts w:ascii="Times New Roman" w:hAnsi="Times New Roman" w:cs="Times New Roman"/>
        </w:rPr>
        <w:t xml:space="preserve">    </w:t>
      </w:r>
      <w:r w:rsidR="00AA0370">
        <w:rPr>
          <w:rFonts w:ascii="Times New Roman" w:hAnsi="Times New Roman" w:cs="Times New Roman" w:hint="eastAsia"/>
        </w:rPr>
        <w:t>本标准属于有色金属标准体系。</w:t>
      </w:r>
      <w:r w:rsidR="00AD2359">
        <w:rPr>
          <w:rFonts w:ascii="Times New Roman" w:hAnsi="Times New Roman" w:cs="Times New Roman" w:hint="eastAsia"/>
        </w:rPr>
        <w:t>本标准完全符合国家法律、法规的有关的要求；在技术要求、试验方法等方面与国内相关标准协调一致；标准的格式和表达方式等方面完全执行了现行的国家标准和有关法规，符合</w:t>
      </w:r>
      <w:r w:rsidR="00AD2359">
        <w:rPr>
          <w:rFonts w:ascii="Times New Roman" w:hAnsi="Times New Roman" w:cs="Times New Roman" w:hint="eastAsia"/>
        </w:rPr>
        <w:t>G</w:t>
      </w:r>
      <w:r w:rsidR="00AD2359">
        <w:rPr>
          <w:rFonts w:ascii="Times New Roman" w:hAnsi="Times New Roman" w:cs="Times New Roman"/>
        </w:rPr>
        <w:t>B/T 1.1</w:t>
      </w:r>
      <w:r w:rsidR="00AD2359">
        <w:rPr>
          <w:rFonts w:ascii="Times New Roman" w:hAnsi="Times New Roman" w:cs="Times New Roman" w:hint="eastAsia"/>
        </w:rPr>
        <w:t>的有关要求。</w:t>
      </w:r>
    </w:p>
    <w:p w14:paraId="59029D0C" w14:textId="77777777" w:rsidR="001631A0" w:rsidRPr="000C2AD8" w:rsidRDefault="00AD2359"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八</w:t>
      </w:r>
      <w:r w:rsidR="001631A0" w:rsidRPr="000C2AD8">
        <w:rPr>
          <w:rFonts w:ascii="Times New Roman" w:eastAsia="黑体" w:hAnsi="Times New Roman" w:cs="Times New Roman"/>
          <w:sz w:val="24"/>
        </w:rPr>
        <w:t>、重大分歧意见的处理经过和依据</w:t>
      </w:r>
    </w:p>
    <w:p w14:paraId="544FBD95" w14:textId="77777777" w:rsidR="00F262F4" w:rsidRPr="000C2AD8" w:rsidRDefault="002572B8" w:rsidP="006F1630">
      <w:pPr>
        <w:spacing w:line="288" w:lineRule="auto"/>
        <w:ind w:firstLineChars="200" w:firstLine="420"/>
        <w:rPr>
          <w:rFonts w:ascii="宋体" w:hAnsi="宋体"/>
          <w:szCs w:val="21"/>
        </w:rPr>
      </w:pPr>
      <w:r>
        <w:rPr>
          <w:rFonts w:ascii="宋体" w:hAnsi="宋体" w:hint="eastAsia"/>
          <w:szCs w:val="21"/>
        </w:rPr>
        <w:t>本标准</w:t>
      </w:r>
      <w:r w:rsidR="00F262F4" w:rsidRPr="000C2AD8">
        <w:rPr>
          <w:rFonts w:ascii="宋体" w:hAnsi="宋体" w:hint="eastAsia"/>
          <w:szCs w:val="21"/>
        </w:rPr>
        <w:t>无重大分歧</w:t>
      </w:r>
      <w:r w:rsidR="00D52773" w:rsidRPr="000C2AD8">
        <w:rPr>
          <w:rFonts w:ascii="宋体" w:hAnsi="宋体" w:hint="eastAsia"/>
          <w:szCs w:val="21"/>
        </w:rPr>
        <w:t>意见</w:t>
      </w:r>
      <w:r w:rsidR="00E86F08">
        <w:rPr>
          <w:rFonts w:ascii="宋体" w:hAnsi="宋体" w:hint="eastAsia"/>
          <w:szCs w:val="21"/>
        </w:rPr>
        <w:t>。</w:t>
      </w:r>
    </w:p>
    <w:p w14:paraId="1228F05F" w14:textId="77777777" w:rsidR="001631A0" w:rsidRPr="000C2AD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九</w:t>
      </w:r>
      <w:r w:rsidR="001631A0" w:rsidRPr="000C2AD8">
        <w:rPr>
          <w:rFonts w:ascii="Times New Roman" w:eastAsia="黑体" w:hAnsi="Times New Roman" w:cs="Times New Roman"/>
          <w:sz w:val="24"/>
        </w:rPr>
        <w:t>、</w:t>
      </w:r>
      <w:r>
        <w:rPr>
          <w:rFonts w:ascii="Times New Roman" w:eastAsia="黑体" w:hAnsi="Times New Roman" w:cs="Times New Roman" w:hint="eastAsia"/>
          <w:sz w:val="24"/>
        </w:rPr>
        <w:t>标准性质的建议说明</w:t>
      </w:r>
    </w:p>
    <w:p w14:paraId="479A2DED" w14:textId="77777777" w:rsidR="001631A0" w:rsidRPr="000C2AD8" w:rsidRDefault="002572B8" w:rsidP="006F1630">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根据标准化法和有关规定，</w:t>
      </w:r>
      <w:r w:rsidR="001631A0" w:rsidRPr="000C2AD8">
        <w:rPr>
          <w:rFonts w:ascii="Times New Roman" w:hAnsi="Times New Roman" w:cs="Times New Roman"/>
          <w:szCs w:val="21"/>
        </w:rPr>
        <w:t>建议</w:t>
      </w:r>
      <w:r w:rsidR="00F262F4" w:rsidRPr="000C2AD8">
        <w:rPr>
          <w:rFonts w:ascii="Times New Roman" w:hAnsi="Times New Roman" w:cs="Times New Roman" w:hint="eastAsia"/>
          <w:szCs w:val="21"/>
        </w:rPr>
        <w:t>该标准为推荐性行业标准。</w:t>
      </w:r>
    </w:p>
    <w:p w14:paraId="00E0A688" w14:textId="77777777" w:rsidR="002572B8" w:rsidRDefault="002572B8" w:rsidP="006F1630">
      <w:pPr>
        <w:spacing w:line="288" w:lineRule="auto"/>
        <w:rPr>
          <w:rFonts w:ascii="Times New Roman" w:eastAsia="黑体" w:hAnsi="Times New Roman" w:cs="Times New Roman"/>
          <w:sz w:val="24"/>
        </w:rPr>
      </w:pPr>
      <w:r>
        <w:rPr>
          <w:rFonts w:ascii="Times New Roman" w:eastAsia="黑体" w:hAnsi="Times New Roman" w:cs="Times New Roman" w:hint="eastAsia"/>
          <w:sz w:val="24"/>
        </w:rPr>
        <w:t>十</w:t>
      </w:r>
      <w:r w:rsidR="001631A0" w:rsidRPr="000C2AD8">
        <w:rPr>
          <w:rFonts w:ascii="Times New Roman" w:eastAsia="黑体" w:hAnsi="Times New Roman" w:cs="Times New Roman"/>
          <w:sz w:val="24"/>
        </w:rPr>
        <w:t>、贯彻标准的要求和措施建议</w:t>
      </w:r>
    </w:p>
    <w:p w14:paraId="4561632F" w14:textId="45E4F059" w:rsidR="002572B8" w:rsidRDefault="002572B8" w:rsidP="006F1630">
      <w:pPr>
        <w:spacing w:line="288" w:lineRule="auto"/>
        <w:ind w:firstLineChars="200" w:firstLine="480"/>
        <w:rPr>
          <w:rFonts w:ascii="Times New Roman" w:eastAsia="黑体" w:hAnsi="Times New Roman" w:cs="Times New Roman"/>
          <w:sz w:val="24"/>
        </w:rPr>
      </w:pPr>
      <w:r>
        <w:rPr>
          <w:rFonts w:ascii="Times New Roman" w:eastAsia="黑体" w:hAnsi="Times New Roman" w:cs="Times New Roman" w:hint="eastAsia"/>
          <w:sz w:val="24"/>
        </w:rPr>
        <w:t>1</w:t>
      </w:r>
      <w:r>
        <w:rPr>
          <w:rFonts w:ascii="Times New Roman" w:eastAsia="黑体" w:hAnsi="Times New Roman" w:cs="Times New Roman" w:hint="eastAsia"/>
          <w:sz w:val="24"/>
        </w:rPr>
        <w:t>、</w:t>
      </w:r>
      <w:r w:rsidRPr="002572B8">
        <w:rPr>
          <w:rFonts w:asciiTheme="majorEastAsia" w:eastAsiaTheme="majorEastAsia" w:hAnsiTheme="majorEastAsia" w:cs="Times New Roman" w:hint="eastAsia"/>
          <w:szCs w:val="21"/>
        </w:rPr>
        <w:t>组织措施</w:t>
      </w:r>
      <w:r w:rsidR="00082C83">
        <w:rPr>
          <w:rFonts w:asciiTheme="majorEastAsia" w:eastAsiaTheme="majorEastAsia" w:hAnsiTheme="majorEastAsia" w:cs="Times New Roman" w:hint="eastAsia"/>
          <w:szCs w:val="21"/>
        </w:rPr>
        <w:t>：</w:t>
      </w:r>
      <w:r w:rsidR="001631A0" w:rsidRPr="000C2AD8">
        <w:rPr>
          <w:rFonts w:ascii="Times New Roman" w:hAnsi="Times New Roman" w:cs="Times New Roman"/>
          <w:szCs w:val="21"/>
        </w:rPr>
        <w:t>建议相关部门组织贯彻本标准的实施，采取有效</w:t>
      </w:r>
      <w:proofErr w:type="gramStart"/>
      <w:r w:rsidR="001631A0" w:rsidRPr="000C2AD8">
        <w:rPr>
          <w:rFonts w:ascii="Times New Roman" w:hAnsi="Times New Roman" w:cs="Times New Roman"/>
          <w:szCs w:val="21"/>
        </w:rPr>
        <w:t>措施向</w:t>
      </w:r>
      <w:r w:rsidR="00EE21BB">
        <w:rPr>
          <w:rFonts w:ascii="Times New Roman" w:hAnsi="Times New Roman" w:cs="Times New Roman" w:hint="eastAsia"/>
          <w:szCs w:val="21"/>
        </w:rPr>
        <w:t>铝电解</w:t>
      </w:r>
      <w:proofErr w:type="gramEnd"/>
      <w:r w:rsidR="00EE21BB">
        <w:rPr>
          <w:rFonts w:ascii="Times New Roman" w:hAnsi="Times New Roman" w:cs="Times New Roman" w:hint="eastAsia"/>
          <w:szCs w:val="21"/>
        </w:rPr>
        <w:t>企业</w:t>
      </w:r>
      <w:r w:rsidR="001631A0" w:rsidRPr="000C2AD8">
        <w:rPr>
          <w:rFonts w:ascii="Times New Roman" w:hAnsi="Times New Roman" w:cs="Times New Roman"/>
          <w:szCs w:val="21"/>
        </w:rPr>
        <w:t>以及有关的检测机构</w:t>
      </w:r>
      <w:proofErr w:type="gramStart"/>
      <w:r w:rsidR="001631A0" w:rsidRPr="000C2AD8">
        <w:rPr>
          <w:rFonts w:ascii="Times New Roman" w:hAnsi="Times New Roman" w:cs="Times New Roman"/>
          <w:szCs w:val="21"/>
        </w:rPr>
        <w:t>宣贯本标准</w:t>
      </w:r>
      <w:proofErr w:type="gramEnd"/>
      <w:r w:rsidR="001631A0" w:rsidRPr="000C2AD8">
        <w:rPr>
          <w:rFonts w:ascii="Times New Roman" w:hAnsi="Times New Roman" w:cs="Times New Roman"/>
          <w:szCs w:val="21"/>
        </w:rPr>
        <w:t>。建议本标准尽快发布，各相关单位及科研院所尽快开始执行本标准。建议由国家标准化管理委员会轻金属标准化委员会组织贯彻本标准的相关活动，利用各种条件，如工作组活动、标委会管理及活动、标准化技术期刊刊登、相关官网上发布等。</w:t>
      </w:r>
    </w:p>
    <w:p w14:paraId="4426C942" w14:textId="77777777" w:rsidR="002572B8" w:rsidRDefault="00082C83" w:rsidP="0046642A">
      <w:pPr>
        <w:spacing w:line="288" w:lineRule="auto"/>
        <w:ind w:firstLineChars="200" w:firstLine="420"/>
        <w:rPr>
          <w:rFonts w:ascii="Times New Roman" w:hAnsi="Times New Roman" w:cs="Times New Roman"/>
          <w:szCs w:val="21"/>
        </w:rPr>
      </w:pPr>
      <w:r>
        <w:rPr>
          <w:rFonts w:ascii="Times New Roman" w:hAnsi="Times New Roman" w:cs="Times New Roman" w:hint="eastAsia"/>
          <w:szCs w:val="21"/>
        </w:rPr>
        <w:t>2</w:t>
      </w:r>
      <w:r w:rsidR="002572B8">
        <w:rPr>
          <w:rFonts w:ascii="Times New Roman" w:hAnsi="Times New Roman" w:cs="Times New Roman" w:hint="eastAsia"/>
          <w:szCs w:val="21"/>
        </w:rPr>
        <w:t>、</w:t>
      </w:r>
      <w:r w:rsidR="001631A0" w:rsidRPr="000C2AD8">
        <w:rPr>
          <w:rFonts w:ascii="Times New Roman" w:hAnsi="Times New Roman" w:cs="Times New Roman"/>
          <w:szCs w:val="21"/>
        </w:rPr>
        <w:t>技术措施：通过专家培训、技术交流等措施进行宣贯执行。</w:t>
      </w:r>
      <w:r>
        <w:rPr>
          <w:rFonts w:ascii="Times New Roman" w:hAnsi="Times New Roman" w:cs="Times New Roman" w:hint="eastAsia"/>
          <w:szCs w:val="21"/>
        </w:rPr>
        <w:t>对于标准使用过程中容易出现的疑问，起草单位有义务进行必要的解释。</w:t>
      </w:r>
    </w:p>
    <w:p w14:paraId="1F03BD59" w14:textId="77777777" w:rsidR="00082C83" w:rsidRDefault="00082C83" w:rsidP="006F1630">
      <w:pPr>
        <w:spacing w:line="288" w:lineRule="auto"/>
        <w:ind w:firstLineChars="200" w:firstLine="420"/>
        <w:rPr>
          <w:rFonts w:ascii="Times New Roman" w:eastAsia="黑体" w:hAnsi="Times New Roman" w:cs="Times New Roman"/>
          <w:sz w:val="24"/>
        </w:rPr>
      </w:pPr>
      <w:r>
        <w:rPr>
          <w:rFonts w:ascii="Times New Roman" w:hAnsi="Times New Roman" w:cs="Times New Roman" w:hint="eastAsia"/>
          <w:szCs w:val="21"/>
        </w:rPr>
        <w:t>3.</w:t>
      </w:r>
      <w:r>
        <w:rPr>
          <w:rFonts w:ascii="Times New Roman" w:hAnsi="Times New Roman" w:cs="Times New Roman" w:hint="eastAsia"/>
          <w:szCs w:val="21"/>
        </w:rPr>
        <w:t>过渡办法：建议本标准批准发布</w:t>
      </w:r>
      <w:r>
        <w:rPr>
          <w:rFonts w:ascii="Times New Roman" w:hAnsi="Times New Roman" w:cs="Times New Roman" w:hint="eastAsia"/>
          <w:szCs w:val="21"/>
        </w:rPr>
        <w:t>6</w:t>
      </w:r>
      <w:r>
        <w:rPr>
          <w:rFonts w:ascii="Times New Roman" w:hAnsi="Times New Roman" w:cs="Times New Roman" w:hint="eastAsia"/>
          <w:szCs w:val="21"/>
        </w:rPr>
        <w:t>个月后实施。</w:t>
      </w:r>
    </w:p>
    <w:p w14:paraId="6D83C709" w14:textId="77777777" w:rsidR="001631A0" w:rsidRPr="000C2AD8" w:rsidRDefault="001631A0" w:rsidP="006F1630">
      <w:pPr>
        <w:spacing w:line="288" w:lineRule="auto"/>
        <w:rPr>
          <w:rFonts w:ascii="Times New Roman" w:eastAsia="黑体" w:hAnsi="Times New Roman" w:cs="Times New Roman"/>
          <w:sz w:val="24"/>
        </w:rPr>
      </w:pPr>
      <w:r w:rsidRPr="000C2AD8">
        <w:rPr>
          <w:rFonts w:ascii="Times New Roman" w:eastAsia="黑体" w:hAnsi="Times New Roman" w:cs="Times New Roman"/>
          <w:sz w:val="24"/>
        </w:rPr>
        <w:t>十</w:t>
      </w:r>
      <w:r w:rsidR="002572B8">
        <w:rPr>
          <w:rFonts w:ascii="Times New Roman" w:eastAsia="黑体" w:hAnsi="Times New Roman" w:cs="Times New Roman" w:hint="eastAsia"/>
          <w:sz w:val="24"/>
        </w:rPr>
        <w:t>一</w:t>
      </w:r>
      <w:r w:rsidRPr="000C2AD8">
        <w:rPr>
          <w:rFonts w:ascii="Times New Roman" w:eastAsia="黑体" w:hAnsi="Times New Roman" w:cs="Times New Roman"/>
          <w:sz w:val="24"/>
        </w:rPr>
        <w:t>、</w:t>
      </w:r>
      <w:r w:rsidR="002572B8">
        <w:rPr>
          <w:rFonts w:ascii="Times New Roman" w:eastAsia="黑体" w:hAnsi="Times New Roman" w:cs="Times New Roman" w:hint="eastAsia"/>
          <w:sz w:val="24"/>
        </w:rPr>
        <w:t>废止现行相关标准的建议</w:t>
      </w:r>
    </w:p>
    <w:p w14:paraId="73779DF3" w14:textId="35C13D5D" w:rsidR="0046642A" w:rsidRPr="003A0DF9" w:rsidRDefault="002572B8" w:rsidP="0046642A">
      <w:pPr>
        <w:spacing w:line="288" w:lineRule="auto"/>
        <w:ind w:firstLine="357"/>
        <w:rPr>
          <w:rFonts w:ascii="宋体" w:eastAsia="宋体" w:hAnsi="宋体"/>
          <w:color w:val="000000"/>
          <w:kern w:val="0"/>
          <w:szCs w:val="21"/>
        </w:rPr>
      </w:pPr>
      <w:r w:rsidRPr="003A0DF9">
        <w:rPr>
          <w:rFonts w:ascii="宋体" w:eastAsia="宋体" w:hAnsi="宋体" w:cs="宋体" w:hint="eastAsia"/>
          <w:szCs w:val="21"/>
        </w:rPr>
        <w:t>在本标准发布实施之日起，代替</w:t>
      </w:r>
      <w:r w:rsidR="003A0DF9" w:rsidRPr="003A0DF9">
        <w:rPr>
          <w:rFonts w:ascii="宋体" w:eastAsia="宋体" w:hAnsi="宋体" w:hint="eastAsia"/>
          <w:szCs w:val="21"/>
        </w:rPr>
        <w:t>YS/T 739</w:t>
      </w:r>
      <w:r w:rsidR="003A0DF9" w:rsidRPr="003A0DF9">
        <w:rPr>
          <w:rFonts w:ascii="宋体" w:eastAsia="宋体" w:hAnsi="宋体"/>
          <w:szCs w:val="21"/>
        </w:rPr>
        <w:t>-2010</w:t>
      </w:r>
      <w:r w:rsidR="003A0DF9" w:rsidRPr="003A0DF9">
        <w:rPr>
          <w:rFonts w:ascii="宋体" w:eastAsia="宋体" w:hAnsi="宋体" w:cs="Arial" w:hint="eastAsia"/>
          <w:szCs w:val="21"/>
          <w:shd w:val="clear" w:color="auto" w:fill="FFFFFF"/>
        </w:rPr>
        <w:t xml:space="preserve">《铝电解质分子比及主要成分的测定 </w:t>
      </w:r>
      <w:r w:rsidR="003A0DF9" w:rsidRPr="003A0DF9">
        <w:rPr>
          <w:rFonts w:ascii="宋体" w:eastAsia="宋体" w:hAnsi="宋体" w:cs="Arial"/>
          <w:szCs w:val="21"/>
          <w:shd w:val="clear" w:color="auto" w:fill="FFFFFF"/>
        </w:rPr>
        <w:t>X</w:t>
      </w:r>
      <w:r w:rsidR="003A0DF9" w:rsidRPr="003A0DF9">
        <w:rPr>
          <w:rFonts w:ascii="宋体" w:eastAsia="宋体" w:hAnsi="宋体" w:cs="Arial" w:hint="eastAsia"/>
          <w:szCs w:val="21"/>
          <w:shd w:val="clear" w:color="auto" w:fill="FFFFFF"/>
        </w:rPr>
        <w:t>射线荧光光谱法》</w:t>
      </w:r>
      <w:r w:rsidR="0046642A" w:rsidRPr="003A0DF9">
        <w:rPr>
          <w:rFonts w:ascii="宋体" w:eastAsia="宋体" w:hAnsi="宋体" w:hint="eastAsia"/>
          <w:szCs w:val="21"/>
        </w:rPr>
        <w:t>。</w:t>
      </w:r>
    </w:p>
    <w:p w14:paraId="4EF372E1" w14:textId="77777777" w:rsidR="002572B8" w:rsidRPr="002572B8" w:rsidRDefault="002572B8" w:rsidP="0046642A">
      <w:pPr>
        <w:spacing w:line="288" w:lineRule="auto"/>
        <w:ind w:firstLineChars="200" w:firstLine="480"/>
        <w:rPr>
          <w:rFonts w:ascii="Times New Roman" w:eastAsia="黑体" w:hAnsi="Times New Roman" w:cs="Times New Roman"/>
          <w:sz w:val="24"/>
        </w:rPr>
      </w:pPr>
      <w:r w:rsidRPr="002572B8">
        <w:rPr>
          <w:rFonts w:ascii="Times New Roman" w:eastAsia="黑体" w:hAnsi="Times New Roman" w:cs="Times New Roman" w:hint="eastAsia"/>
          <w:sz w:val="24"/>
        </w:rPr>
        <w:t>十二、其他应予以说明的事项</w:t>
      </w:r>
    </w:p>
    <w:p w14:paraId="6C8B0876" w14:textId="77777777" w:rsidR="002572B8" w:rsidRPr="000C2AD8" w:rsidRDefault="002572B8" w:rsidP="006F1630">
      <w:pPr>
        <w:spacing w:line="288"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无。</w:t>
      </w:r>
    </w:p>
    <w:p w14:paraId="2CD09832" w14:textId="0CD1DD8E" w:rsidR="001631A0" w:rsidRPr="000C2AD8" w:rsidRDefault="001631A0" w:rsidP="006F1630">
      <w:pPr>
        <w:spacing w:line="288" w:lineRule="auto"/>
        <w:jc w:val="center"/>
        <w:rPr>
          <w:rFonts w:ascii="Times New Roman" w:hAnsi="Times New Roman" w:cs="Times New Roman"/>
          <w:szCs w:val="21"/>
        </w:rPr>
      </w:pPr>
      <w:r w:rsidRPr="000C2AD8">
        <w:rPr>
          <w:rFonts w:ascii="Times New Roman" w:hAnsi="Times New Roman" w:cs="Times New Roman"/>
          <w:szCs w:val="21"/>
        </w:rPr>
        <w:t xml:space="preserve">                          </w:t>
      </w:r>
      <w:r w:rsidRPr="000C2AD8">
        <w:rPr>
          <w:rFonts w:ascii="Times New Roman" w:hAnsi="Times New Roman" w:cs="Times New Roman"/>
          <w:szCs w:val="21"/>
        </w:rPr>
        <w:t>《</w:t>
      </w:r>
      <w:r w:rsidR="00970C2C">
        <w:rPr>
          <w:rFonts w:ascii="Times New Roman" w:hAnsi="Times New Roman" w:cs="Times New Roman" w:hint="eastAsia"/>
          <w:kern w:val="0"/>
          <w:szCs w:val="21"/>
        </w:rPr>
        <w:t>铝电解质</w:t>
      </w:r>
      <w:r w:rsidRPr="000C2AD8">
        <w:rPr>
          <w:rFonts w:ascii="Times New Roman" w:hAnsi="Times New Roman" w:cs="Times New Roman" w:hint="eastAsia"/>
          <w:kern w:val="0"/>
          <w:szCs w:val="21"/>
        </w:rPr>
        <w:t>化学分析方法</w:t>
      </w:r>
      <w:r w:rsidRPr="000C2AD8">
        <w:rPr>
          <w:rFonts w:ascii="Times New Roman" w:hAnsi="Times New Roman" w:cs="Times New Roman"/>
          <w:szCs w:val="21"/>
        </w:rPr>
        <w:t>》编制组</w:t>
      </w:r>
    </w:p>
    <w:p w14:paraId="32083055" w14:textId="42187037" w:rsidR="0084777B" w:rsidRDefault="001631A0" w:rsidP="003A0DF9">
      <w:pPr>
        <w:spacing w:line="288" w:lineRule="auto"/>
        <w:jc w:val="center"/>
        <w:rPr>
          <w:rFonts w:ascii="Times New Roman" w:hAnsi="Times New Roman" w:cs="Times New Roman"/>
          <w:szCs w:val="21"/>
        </w:rPr>
      </w:pPr>
      <w:r w:rsidRPr="000C2AD8">
        <w:rPr>
          <w:rFonts w:ascii="Times New Roman" w:hAnsi="Times New Roman" w:cs="Times New Roman"/>
          <w:szCs w:val="21"/>
        </w:rPr>
        <w:lastRenderedPageBreak/>
        <w:t xml:space="preserve">                                     20</w:t>
      </w:r>
      <w:r w:rsidRPr="000C2AD8">
        <w:rPr>
          <w:rFonts w:ascii="Times New Roman" w:hAnsi="Times New Roman" w:cs="Times New Roman" w:hint="eastAsia"/>
          <w:szCs w:val="21"/>
        </w:rPr>
        <w:t>2</w:t>
      </w:r>
      <w:r w:rsidR="0065754F">
        <w:rPr>
          <w:rFonts w:ascii="Times New Roman" w:hAnsi="Times New Roman" w:cs="Times New Roman" w:hint="eastAsia"/>
          <w:szCs w:val="21"/>
        </w:rPr>
        <w:t>2</w:t>
      </w:r>
      <w:r w:rsidRPr="000C2AD8">
        <w:rPr>
          <w:rFonts w:ascii="Times New Roman" w:hAnsi="Times New Roman" w:cs="Times New Roman"/>
          <w:szCs w:val="21"/>
        </w:rPr>
        <w:t>年</w:t>
      </w:r>
      <w:r w:rsidR="0088388B">
        <w:rPr>
          <w:rFonts w:ascii="Times New Roman" w:hAnsi="Times New Roman" w:cs="Times New Roman"/>
          <w:szCs w:val="21"/>
        </w:rPr>
        <w:t>7</w:t>
      </w:r>
      <w:r w:rsidRPr="000C2AD8">
        <w:rPr>
          <w:rFonts w:ascii="Times New Roman" w:hAnsi="Times New Roman" w:cs="Times New Roman"/>
          <w:szCs w:val="21"/>
        </w:rPr>
        <w:t>月</w:t>
      </w:r>
    </w:p>
    <w:p w14:paraId="2FC1F4AA" w14:textId="77777777" w:rsidR="0084777B" w:rsidRPr="008F07BC" w:rsidRDefault="0084777B" w:rsidP="008F07BC">
      <w:pPr>
        <w:widowControl/>
        <w:jc w:val="left"/>
        <w:rPr>
          <w:rFonts w:ascii="Times New Roman" w:hAnsi="Times New Roman" w:cs="Times New Roman"/>
          <w:szCs w:val="21"/>
        </w:rPr>
      </w:pPr>
    </w:p>
    <w:sectPr w:rsidR="0084777B" w:rsidRPr="008F07BC" w:rsidSect="003A0DF9">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5AD2" w14:textId="77777777" w:rsidR="00F07BEB" w:rsidRDefault="00F07BEB" w:rsidP="00AA2EBD">
      <w:r>
        <w:separator/>
      </w:r>
    </w:p>
  </w:endnote>
  <w:endnote w:type="continuationSeparator" w:id="0">
    <w:p w14:paraId="49A19924" w14:textId="77777777" w:rsidR="00F07BEB" w:rsidRDefault="00F07BEB" w:rsidP="00A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72DD" w14:textId="77777777" w:rsidR="00456932" w:rsidRDefault="00456932">
    <w:pPr>
      <w:pStyle w:val="a5"/>
    </w:pPr>
  </w:p>
  <w:p w14:paraId="512264F9" w14:textId="77777777" w:rsidR="00456932" w:rsidRDefault="004569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233E" w14:textId="77777777" w:rsidR="00456932" w:rsidRDefault="00456932">
    <w:pPr>
      <w:pStyle w:val="a5"/>
    </w:pPr>
  </w:p>
  <w:p w14:paraId="725DDC1C" w14:textId="77777777" w:rsidR="00456932" w:rsidRDefault="004569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5B32" w14:textId="77777777" w:rsidR="00F07BEB" w:rsidRDefault="00F07BEB" w:rsidP="00AA2EBD">
      <w:r>
        <w:separator/>
      </w:r>
    </w:p>
  </w:footnote>
  <w:footnote w:type="continuationSeparator" w:id="0">
    <w:p w14:paraId="402B7EF8" w14:textId="77777777" w:rsidR="00F07BEB" w:rsidRDefault="00F07BEB" w:rsidP="00AA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42D9" w14:textId="77777777" w:rsidR="00456932" w:rsidRPr="00AE5F9E" w:rsidRDefault="00456932" w:rsidP="00AE5F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588336"/>
    <w:lvl w:ilvl="0">
      <w:start w:val="1"/>
      <w:numFmt w:val="decimal"/>
      <w:lvlText w:val="%1."/>
      <w:lvlJc w:val="left"/>
      <w:pPr>
        <w:tabs>
          <w:tab w:val="num" w:pos="360"/>
        </w:tabs>
        <w:ind w:left="360" w:hangingChars="200" w:hanging="360"/>
      </w:pPr>
    </w:lvl>
  </w:abstractNum>
  <w:abstractNum w:abstractNumId="1" w15:restartNumberingAfterBreak="0">
    <w:nsid w:val="26FE0B90"/>
    <w:multiLevelType w:val="hybridMultilevel"/>
    <w:tmpl w:val="8A869738"/>
    <w:lvl w:ilvl="0" w:tplc="30325306">
      <w:start w:val="2"/>
      <w:numFmt w:val="decimalEnclosedParen"/>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8B7F111"/>
    <w:multiLevelType w:val="multilevel"/>
    <w:tmpl w:val="28B7F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9E452DA"/>
    <w:multiLevelType w:val="hybridMultilevel"/>
    <w:tmpl w:val="6B34456A"/>
    <w:lvl w:ilvl="0" w:tplc="64266FAC">
      <w:start w:val="1"/>
      <w:numFmt w:val="bullet"/>
      <w:lvlText w:val=""/>
      <w:lvlJc w:val="left"/>
      <w:pPr>
        <w:tabs>
          <w:tab w:val="num" w:pos="720"/>
        </w:tabs>
        <w:ind w:left="720" w:hanging="360"/>
      </w:pPr>
      <w:rPr>
        <w:rFonts w:ascii="Wingdings" w:hAnsi="Wingdings" w:hint="default"/>
      </w:rPr>
    </w:lvl>
    <w:lvl w:ilvl="1" w:tplc="715EC540" w:tentative="1">
      <w:start w:val="1"/>
      <w:numFmt w:val="bullet"/>
      <w:lvlText w:val=""/>
      <w:lvlJc w:val="left"/>
      <w:pPr>
        <w:tabs>
          <w:tab w:val="num" w:pos="1440"/>
        </w:tabs>
        <w:ind w:left="1440" w:hanging="360"/>
      </w:pPr>
      <w:rPr>
        <w:rFonts w:ascii="Wingdings" w:hAnsi="Wingdings" w:hint="default"/>
      </w:rPr>
    </w:lvl>
    <w:lvl w:ilvl="2" w:tplc="D97041DA" w:tentative="1">
      <w:start w:val="1"/>
      <w:numFmt w:val="bullet"/>
      <w:lvlText w:val=""/>
      <w:lvlJc w:val="left"/>
      <w:pPr>
        <w:tabs>
          <w:tab w:val="num" w:pos="2160"/>
        </w:tabs>
        <w:ind w:left="2160" w:hanging="360"/>
      </w:pPr>
      <w:rPr>
        <w:rFonts w:ascii="Wingdings" w:hAnsi="Wingdings" w:hint="default"/>
      </w:rPr>
    </w:lvl>
    <w:lvl w:ilvl="3" w:tplc="A140BDCA" w:tentative="1">
      <w:start w:val="1"/>
      <w:numFmt w:val="bullet"/>
      <w:lvlText w:val=""/>
      <w:lvlJc w:val="left"/>
      <w:pPr>
        <w:tabs>
          <w:tab w:val="num" w:pos="2880"/>
        </w:tabs>
        <w:ind w:left="2880" w:hanging="360"/>
      </w:pPr>
      <w:rPr>
        <w:rFonts w:ascii="Wingdings" w:hAnsi="Wingdings" w:hint="default"/>
      </w:rPr>
    </w:lvl>
    <w:lvl w:ilvl="4" w:tplc="6A84E80C" w:tentative="1">
      <w:start w:val="1"/>
      <w:numFmt w:val="bullet"/>
      <w:lvlText w:val=""/>
      <w:lvlJc w:val="left"/>
      <w:pPr>
        <w:tabs>
          <w:tab w:val="num" w:pos="3600"/>
        </w:tabs>
        <w:ind w:left="3600" w:hanging="360"/>
      </w:pPr>
      <w:rPr>
        <w:rFonts w:ascii="Wingdings" w:hAnsi="Wingdings" w:hint="default"/>
      </w:rPr>
    </w:lvl>
    <w:lvl w:ilvl="5" w:tplc="A6A0D994" w:tentative="1">
      <w:start w:val="1"/>
      <w:numFmt w:val="bullet"/>
      <w:lvlText w:val=""/>
      <w:lvlJc w:val="left"/>
      <w:pPr>
        <w:tabs>
          <w:tab w:val="num" w:pos="4320"/>
        </w:tabs>
        <w:ind w:left="4320" w:hanging="360"/>
      </w:pPr>
      <w:rPr>
        <w:rFonts w:ascii="Wingdings" w:hAnsi="Wingdings" w:hint="default"/>
      </w:rPr>
    </w:lvl>
    <w:lvl w:ilvl="6" w:tplc="AB461D66" w:tentative="1">
      <w:start w:val="1"/>
      <w:numFmt w:val="bullet"/>
      <w:lvlText w:val=""/>
      <w:lvlJc w:val="left"/>
      <w:pPr>
        <w:tabs>
          <w:tab w:val="num" w:pos="5040"/>
        </w:tabs>
        <w:ind w:left="5040" w:hanging="360"/>
      </w:pPr>
      <w:rPr>
        <w:rFonts w:ascii="Wingdings" w:hAnsi="Wingdings" w:hint="default"/>
      </w:rPr>
    </w:lvl>
    <w:lvl w:ilvl="7" w:tplc="5AEA48BE" w:tentative="1">
      <w:start w:val="1"/>
      <w:numFmt w:val="bullet"/>
      <w:lvlText w:val=""/>
      <w:lvlJc w:val="left"/>
      <w:pPr>
        <w:tabs>
          <w:tab w:val="num" w:pos="5760"/>
        </w:tabs>
        <w:ind w:left="5760" w:hanging="360"/>
      </w:pPr>
      <w:rPr>
        <w:rFonts w:ascii="Wingdings" w:hAnsi="Wingdings" w:hint="default"/>
      </w:rPr>
    </w:lvl>
    <w:lvl w:ilvl="8" w:tplc="FBCA41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E4A0C"/>
    <w:multiLevelType w:val="multilevel"/>
    <w:tmpl w:val="2E8E4A0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3CD1BAA"/>
    <w:multiLevelType w:val="singleLevel"/>
    <w:tmpl w:val="33CD1BAA"/>
    <w:lvl w:ilvl="0">
      <w:start w:val="1"/>
      <w:numFmt w:val="chineseCounting"/>
      <w:suff w:val="nothing"/>
      <w:lvlText w:val="%1、"/>
      <w:lvlJc w:val="left"/>
      <w:rPr>
        <w:rFonts w:hint="eastAsia"/>
      </w:rPr>
    </w:lvl>
  </w:abstractNum>
  <w:abstractNum w:abstractNumId="6" w15:restartNumberingAfterBreak="0">
    <w:nsid w:val="4D5E4B99"/>
    <w:multiLevelType w:val="hybridMultilevel"/>
    <w:tmpl w:val="0B2E2D2A"/>
    <w:lvl w:ilvl="0" w:tplc="C1F09D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FD31026"/>
    <w:multiLevelType w:val="hybridMultilevel"/>
    <w:tmpl w:val="882C9FA0"/>
    <w:lvl w:ilvl="0" w:tplc="1186A02E">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2D62A3B"/>
    <w:multiLevelType w:val="hybridMultilevel"/>
    <w:tmpl w:val="BEBA90D6"/>
    <w:lvl w:ilvl="0" w:tplc="EC589216">
      <w:start w:val="1"/>
      <w:numFmt w:val="bullet"/>
      <w:lvlText w:val=""/>
      <w:lvlJc w:val="left"/>
      <w:pPr>
        <w:tabs>
          <w:tab w:val="num" w:pos="720"/>
        </w:tabs>
        <w:ind w:left="720" w:hanging="360"/>
      </w:pPr>
      <w:rPr>
        <w:rFonts w:ascii="Wingdings" w:hAnsi="Wingdings" w:hint="default"/>
      </w:rPr>
    </w:lvl>
    <w:lvl w:ilvl="1" w:tplc="CD802FC2" w:tentative="1">
      <w:start w:val="1"/>
      <w:numFmt w:val="bullet"/>
      <w:lvlText w:val=""/>
      <w:lvlJc w:val="left"/>
      <w:pPr>
        <w:tabs>
          <w:tab w:val="num" w:pos="1440"/>
        </w:tabs>
        <w:ind w:left="1440" w:hanging="360"/>
      </w:pPr>
      <w:rPr>
        <w:rFonts w:ascii="Wingdings" w:hAnsi="Wingdings" w:hint="default"/>
      </w:rPr>
    </w:lvl>
    <w:lvl w:ilvl="2" w:tplc="808CDE2C" w:tentative="1">
      <w:start w:val="1"/>
      <w:numFmt w:val="bullet"/>
      <w:lvlText w:val=""/>
      <w:lvlJc w:val="left"/>
      <w:pPr>
        <w:tabs>
          <w:tab w:val="num" w:pos="2160"/>
        </w:tabs>
        <w:ind w:left="2160" w:hanging="360"/>
      </w:pPr>
      <w:rPr>
        <w:rFonts w:ascii="Wingdings" w:hAnsi="Wingdings" w:hint="default"/>
      </w:rPr>
    </w:lvl>
    <w:lvl w:ilvl="3" w:tplc="F56A8C30" w:tentative="1">
      <w:start w:val="1"/>
      <w:numFmt w:val="bullet"/>
      <w:lvlText w:val=""/>
      <w:lvlJc w:val="left"/>
      <w:pPr>
        <w:tabs>
          <w:tab w:val="num" w:pos="2880"/>
        </w:tabs>
        <w:ind w:left="2880" w:hanging="360"/>
      </w:pPr>
      <w:rPr>
        <w:rFonts w:ascii="Wingdings" w:hAnsi="Wingdings" w:hint="default"/>
      </w:rPr>
    </w:lvl>
    <w:lvl w:ilvl="4" w:tplc="9C76D732" w:tentative="1">
      <w:start w:val="1"/>
      <w:numFmt w:val="bullet"/>
      <w:lvlText w:val=""/>
      <w:lvlJc w:val="left"/>
      <w:pPr>
        <w:tabs>
          <w:tab w:val="num" w:pos="3600"/>
        </w:tabs>
        <w:ind w:left="3600" w:hanging="360"/>
      </w:pPr>
      <w:rPr>
        <w:rFonts w:ascii="Wingdings" w:hAnsi="Wingdings" w:hint="default"/>
      </w:rPr>
    </w:lvl>
    <w:lvl w:ilvl="5" w:tplc="1C509B34" w:tentative="1">
      <w:start w:val="1"/>
      <w:numFmt w:val="bullet"/>
      <w:lvlText w:val=""/>
      <w:lvlJc w:val="left"/>
      <w:pPr>
        <w:tabs>
          <w:tab w:val="num" w:pos="4320"/>
        </w:tabs>
        <w:ind w:left="4320" w:hanging="360"/>
      </w:pPr>
      <w:rPr>
        <w:rFonts w:ascii="Wingdings" w:hAnsi="Wingdings" w:hint="default"/>
      </w:rPr>
    </w:lvl>
    <w:lvl w:ilvl="6" w:tplc="C2CEEF4A" w:tentative="1">
      <w:start w:val="1"/>
      <w:numFmt w:val="bullet"/>
      <w:lvlText w:val=""/>
      <w:lvlJc w:val="left"/>
      <w:pPr>
        <w:tabs>
          <w:tab w:val="num" w:pos="5040"/>
        </w:tabs>
        <w:ind w:left="5040" w:hanging="360"/>
      </w:pPr>
      <w:rPr>
        <w:rFonts w:ascii="Wingdings" w:hAnsi="Wingdings" w:hint="default"/>
      </w:rPr>
    </w:lvl>
    <w:lvl w:ilvl="7" w:tplc="87066814" w:tentative="1">
      <w:start w:val="1"/>
      <w:numFmt w:val="bullet"/>
      <w:lvlText w:val=""/>
      <w:lvlJc w:val="left"/>
      <w:pPr>
        <w:tabs>
          <w:tab w:val="num" w:pos="5760"/>
        </w:tabs>
        <w:ind w:left="5760" w:hanging="360"/>
      </w:pPr>
      <w:rPr>
        <w:rFonts w:ascii="Wingdings" w:hAnsi="Wingdings" w:hint="default"/>
      </w:rPr>
    </w:lvl>
    <w:lvl w:ilvl="8" w:tplc="40B83E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C0398"/>
    <w:multiLevelType w:val="hybridMultilevel"/>
    <w:tmpl w:val="05A6F0B6"/>
    <w:lvl w:ilvl="0" w:tplc="938281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71330ED"/>
    <w:multiLevelType w:val="hybridMultilevel"/>
    <w:tmpl w:val="AF84E60C"/>
    <w:lvl w:ilvl="0" w:tplc="C87A70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ECD09B0"/>
    <w:multiLevelType w:val="multilevel"/>
    <w:tmpl w:val="ACEA086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16466465">
    <w:abstractNumId w:val="5"/>
  </w:num>
  <w:num w:numId="2" w16cid:durableId="1373771361">
    <w:abstractNumId w:val="4"/>
  </w:num>
  <w:num w:numId="3" w16cid:durableId="586228937">
    <w:abstractNumId w:val="6"/>
  </w:num>
  <w:num w:numId="4" w16cid:durableId="1957978029">
    <w:abstractNumId w:val="2"/>
  </w:num>
  <w:num w:numId="5" w16cid:durableId="1596984269">
    <w:abstractNumId w:val="11"/>
  </w:num>
  <w:num w:numId="6" w16cid:durableId="836457150">
    <w:abstractNumId w:val="0"/>
  </w:num>
  <w:num w:numId="7" w16cid:durableId="1458063944">
    <w:abstractNumId w:val="3"/>
  </w:num>
  <w:num w:numId="8" w16cid:durableId="2038385476">
    <w:abstractNumId w:val="8"/>
  </w:num>
  <w:num w:numId="9" w16cid:durableId="2126655391">
    <w:abstractNumId w:val="9"/>
  </w:num>
  <w:num w:numId="10" w16cid:durableId="1417244095">
    <w:abstractNumId w:val="12"/>
  </w:num>
  <w:num w:numId="11" w16cid:durableId="1214539972">
    <w:abstractNumId w:val="10"/>
  </w:num>
  <w:num w:numId="12" w16cid:durableId="1988587045">
    <w:abstractNumId w:val="7"/>
  </w:num>
  <w:num w:numId="13" w16cid:durableId="48315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045831"/>
    <w:rsid w:val="00001320"/>
    <w:rsid w:val="00003281"/>
    <w:rsid w:val="00007341"/>
    <w:rsid w:val="00010213"/>
    <w:rsid w:val="0001034D"/>
    <w:rsid w:val="000128CE"/>
    <w:rsid w:val="00013C03"/>
    <w:rsid w:val="00022D06"/>
    <w:rsid w:val="0002363E"/>
    <w:rsid w:val="000245CA"/>
    <w:rsid w:val="0002663E"/>
    <w:rsid w:val="00026BC2"/>
    <w:rsid w:val="00031F52"/>
    <w:rsid w:val="00034AD1"/>
    <w:rsid w:val="00036B90"/>
    <w:rsid w:val="0004364D"/>
    <w:rsid w:val="00044869"/>
    <w:rsid w:val="00051B2C"/>
    <w:rsid w:val="000566AD"/>
    <w:rsid w:val="000570C4"/>
    <w:rsid w:val="00057603"/>
    <w:rsid w:val="00064698"/>
    <w:rsid w:val="000712B1"/>
    <w:rsid w:val="00073457"/>
    <w:rsid w:val="00074D49"/>
    <w:rsid w:val="00080AFB"/>
    <w:rsid w:val="0008213D"/>
    <w:rsid w:val="00082C83"/>
    <w:rsid w:val="0008656E"/>
    <w:rsid w:val="0008666C"/>
    <w:rsid w:val="000912CE"/>
    <w:rsid w:val="000918A5"/>
    <w:rsid w:val="000930F4"/>
    <w:rsid w:val="00096E0A"/>
    <w:rsid w:val="00096F3A"/>
    <w:rsid w:val="000A1DD1"/>
    <w:rsid w:val="000A2BF2"/>
    <w:rsid w:val="000A397D"/>
    <w:rsid w:val="000B1439"/>
    <w:rsid w:val="000B2206"/>
    <w:rsid w:val="000B2C2C"/>
    <w:rsid w:val="000B2E74"/>
    <w:rsid w:val="000B3927"/>
    <w:rsid w:val="000B67BA"/>
    <w:rsid w:val="000C0C05"/>
    <w:rsid w:val="000C2AD8"/>
    <w:rsid w:val="000C78DA"/>
    <w:rsid w:val="000D0D97"/>
    <w:rsid w:val="000E068F"/>
    <w:rsid w:val="000E3A8D"/>
    <w:rsid w:val="000E71AA"/>
    <w:rsid w:val="00101456"/>
    <w:rsid w:val="001068CF"/>
    <w:rsid w:val="001132AF"/>
    <w:rsid w:val="001145F3"/>
    <w:rsid w:val="00114B01"/>
    <w:rsid w:val="00115F34"/>
    <w:rsid w:val="001161B1"/>
    <w:rsid w:val="001170EB"/>
    <w:rsid w:val="00120775"/>
    <w:rsid w:val="001217BC"/>
    <w:rsid w:val="00122A5F"/>
    <w:rsid w:val="00125098"/>
    <w:rsid w:val="00130644"/>
    <w:rsid w:val="001323B4"/>
    <w:rsid w:val="001417D4"/>
    <w:rsid w:val="00146235"/>
    <w:rsid w:val="001516F4"/>
    <w:rsid w:val="0015545E"/>
    <w:rsid w:val="00160B53"/>
    <w:rsid w:val="001631A0"/>
    <w:rsid w:val="00167F99"/>
    <w:rsid w:val="0019029B"/>
    <w:rsid w:val="00193A11"/>
    <w:rsid w:val="001957FA"/>
    <w:rsid w:val="001A2645"/>
    <w:rsid w:val="001A7677"/>
    <w:rsid w:val="001B568F"/>
    <w:rsid w:val="001B57D8"/>
    <w:rsid w:val="001B6615"/>
    <w:rsid w:val="001C0126"/>
    <w:rsid w:val="001C35E7"/>
    <w:rsid w:val="001C52D5"/>
    <w:rsid w:val="001D6B4D"/>
    <w:rsid w:val="001D7E31"/>
    <w:rsid w:val="001D7E55"/>
    <w:rsid w:val="001F0012"/>
    <w:rsid w:val="001F25A3"/>
    <w:rsid w:val="001F2A2B"/>
    <w:rsid w:val="001F332B"/>
    <w:rsid w:val="001F4DFE"/>
    <w:rsid w:val="001F4FC7"/>
    <w:rsid w:val="001F7035"/>
    <w:rsid w:val="00200BCD"/>
    <w:rsid w:val="00203FBA"/>
    <w:rsid w:val="002052D7"/>
    <w:rsid w:val="00214D38"/>
    <w:rsid w:val="00227F64"/>
    <w:rsid w:val="00235DDA"/>
    <w:rsid w:val="00240835"/>
    <w:rsid w:val="00255026"/>
    <w:rsid w:val="002561B2"/>
    <w:rsid w:val="002572B8"/>
    <w:rsid w:val="00257DE5"/>
    <w:rsid w:val="002629C1"/>
    <w:rsid w:val="00265F7E"/>
    <w:rsid w:val="002676CF"/>
    <w:rsid w:val="00270A2B"/>
    <w:rsid w:val="00273F45"/>
    <w:rsid w:val="00277B74"/>
    <w:rsid w:val="00281D84"/>
    <w:rsid w:val="002825C2"/>
    <w:rsid w:val="0028384F"/>
    <w:rsid w:val="002859E1"/>
    <w:rsid w:val="00293507"/>
    <w:rsid w:val="00296773"/>
    <w:rsid w:val="002974B7"/>
    <w:rsid w:val="00297C66"/>
    <w:rsid w:val="002A3512"/>
    <w:rsid w:val="002A460D"/>
    <w:rsid w:val="002A6FBB"/>
    <w:rsid w:val="002A762F"/>
    <w:rsid w:val="002A7BB3"/>
    <w:rsid w:val="002C04DF"/>
    <w:rsid w:val="002C22FC"/>
    <w:rsid w:val="002C306A"/>
    <w:rsid w:val="002C493E"/>
    <w:rsid w:val="002C6A39"/>
    <w:rsid w:val="002D18A2"/>
    <w:rsid w:val="002D3595"/>
    <w:rsid w:val="002D614C"/>
    <w:rsid w:val="002D6169"/>
    <w:rsid w:val="002E074F"/>
    <w:rsid w:val="002E1C74"/>
    <w:rsid w:val="002E2A35"/>
    <w:rsid w:val="002F2A2D"/>
    <w:rsid w:val="003061F2"/>
    <w:rsid w:val="00314A3B"/>
    <w:rsid w:val="00323480"/>
    <w:rsid w:val="003316C2"/>
    <w:rsid w:val="00332ADA"/>
    <w:rsid w:val="00334BFE"/>
    <w:rsid w:val="00335259"/>
    <w:rsid w:val="00335715"/>
    <w:rsid w:val="00336FDD"/>
    <w:rsid w:val="00340AA3"/>
    <w:rsid w:val="00343319"/>
    <w:rsid w:val="00343AFA"/>
    <w:rsid w:val="00344E7D"/>
    <w:rsid w:val="003453B4"/>
    <w:rsid w:val="0034545E"/>
    <w:rsid w:val="00351E41"/>
    <w:rsid w:val="0035527F"/>
    <w:rsid w:val="0035711D"/>
    <w:rsid w:val="00361FC8"/>
    <w:rsid w:val="003722B0"/>
    <w:rsid w:val="00384CC3"/>
    <w:rsid w:val="0039005B"/>
    <w:rsid w:val="00390837"/>
    <w:rsid w:val="00393402"/>
    <w:rsid w:val="003A00EE"/>
    <w:rsid w:val="003A0DF9"/>
    <w:rsid w:val="003A2BE1"/>
    <w:rsid w:val="003A3E94"/>
    <w:rsid w:val="003A4B41"/>
    <w:rsid w:val="003A7CB4"/>
    <w:rsid w:val="003B0379"/>
    <w:rsid w:val="003B1A76"/>
    <w:rsid w:val="003B34DC"/>
    <w:rsid w:val="003B394E"/>
    <w:rsid w:val="003B58C0"/>
    <w:rsid w:val="003B6736"/>
    <w:rsid w:val="003B7D50"/>
    <w:rsid w:val="003C2D89"/>
    <w:rsid w:val="003C3F7D"/>
    <w:rsid w:val="003C65CF"/>
    <w:rsid w:val="003D077A"/>
    <w:rsid w:val="003E17BB"/>
    <w:rsid w:val="003E4BD1"/>
    <w:rsid w:val="003E7547"/>
    <w:rsid w:val="003F3C20"/>
    <w:rsid w:val="003F76C3"/>
    <w:rsid w:val="00404523"/>
    <w:rsid w:val="00407462"/>
    <w:rsid w:val="0040795A"/>
    <w:rsid w:val="00414088"/>
    <w:rsid w:val="00415013"/>
    <w:rsid w:val="00415173"/>
    <w:rsid w:val="0041705D"/>
    <w:rsid w:val="00417C12"/>
    <w:rsid w:val="00422E3E"/>
    <w:rsid w:val="00426EAA"/>
    <w:rsid w:val="00427071"/>
    <w:rsid w:val="00441F81"/>
    <w:rsid w:val="00443945"/>
    <w:rsid w:val="00444928"/>
    <w:rsid w:val="00446F76"/>
    <w:rsid w:val="0045071F"/>
    <w:rsid w:val="00450872"/>
    <w:rsid w:val="0045409A"/>
    <w:rsid w:val="00455A13"/>
    <w:rsid w:val="0045639F"/>
    <w:rsid w:val="00456932"/>
    <w:rsid w:val="00457993"/>
    <w:rsid w:val="00461D04"/>
    <w:rsid w:val="0046642A"/>
    <w:rsid w:val="00471FC3"/>
    <w:rsid w:val="00473433"/>
    <w:rsid w:val="00473F71"/>
    <w:rsid w:val="0047416D"/>
    <w:rsid w:val="0047469E"/>
    <w:rsid w:val="0048233F"/>
    <w:rsid w:val="00487D3B"/>
    <w:rsid w:val="00493E76"/>
    <w:rsid w:val="00497C64"/>
    <w:rsid w:val="004A02AD"/>
    <w:rsid w:val="004A2746"/>
    <w:rsid w:val="004A3D87"/>
    <w:rsid w:val="004A428A"/>
    <w:rsid w:val="004A551C"/>
    <w:rsid w:val="004B0A63"/>
    <w:rsid w:val="004B2C67"/>
    <w:rsid w:val="004B3481"/>
    <w:rsid w:val="004B5637"/>
    <w:rsid w:val="004B777F"/>
    <w:rsid w:val="004C063B"/>
    <w:rsid w:val="004C7BED"/>
    <w:rsid w:val="004D2AC4"/>
    <w:rsid w:val="004D3F9B"/>
    <w:rsid w:val="004D6C71"/>
    <w:rsid w:val="004D6E0D"/>
    <w:rsid w:val="004E33F3"/>
    <w:rsid w:val="004F5A4C"/>
    <w:rsid w:val="00501569"/>
    <w:rsid w:val="00501F89"/>
    <w:rsid w:val="00505D2F"/>
    <w:rsid w:val="00506CB5"/>
    <w:rsid w:val="00514AA5"/>
    <w:rsid w:val="005169C4"/>
    <w:rsid w:val="005174C6"/>
    <w:rsid w:val="005176BC"/>
    <w:rsid w:val="005213F2"/>
    <w:rsid w:val="00527DAE"/>
    <w:rsid w:val="00540B41"/>
    <w:rsid w:val="00542BAD"/>
    <w:rsid w:val="00546A53"/>
    <w:rsid w:val="0054796A"/>
    <w:rsid w:val="00551B1D"/>
    <w:rsid w:val="005525D4"/>
    <w:rsid w:val="00554836"/>
    <w:rsid w:val="00554850"/>
    <w:rsid w:val="00557D35"/>
    <w:rsid w:val="00565BEA"/>
    <w:rsid w:val="005678B3"/>
    <w:rsid w:val="00571F2E"/>
    <w:rsid w:val="00576074"/>
    <w:rsid w:val="00586B12"/>
    <w:rsid w:val="00597C7C"/>
    <w:rsid w:val="005A0D4E"/>
    <w:rsid w:val="005A0EA9"/>
    <w:rsid w:val="005A7E76"/>
    <w:rsid w:val="005B133F"/>
    <w:rsid w:val="005B2B4B"/>
    <w:rsid w:val="005B450E"/>
    <w:rsid w:val="005B633F"/>
    <w:rsid w:val="005C481A"/>
    <w:rsid w:val="005C7637"/>
    <w:rsid w:val="005D22DB"/>
    <w:rsid w:val="005E228D"/>
    <w:rsid w:val="005E32D5"/>
    <w:rsid w:val="005E353B"/>
    <w:rsid w:val="005E548D"/>
    <w:rsid w:val="005F6B0D"/>
    <w:rsid w:val="006064AC"/>
    <w:rsid w:val="0061675E"/>
    <w:rsid w:val="006322F1"/>
    <w:rsid w:val="00635200"/>
    <w:rsid w:val="00635CA7"/>
    <w:rsid w:val="006377A7"/>
    <w:rsid w:val="00651637"/>
    <w:rsid w:val="00653638"/>
    <w:rsid w:val="00656F96"/>
    <w:rsid w:val="006574D9"/>
    <w:rsid w:val="0065754F"/>
    <w:rsid w:val="00671231"/>
    <w:rsid w:val="00671A92"/>
    <w:rsid w:val="00671E80"/>
    <w:rsid w:val="00671F05"/>
    <w:rsid w:val="0067313A"/>
    <w:rsid w:val="0067359E"/>
    <w:rsid w:val="00673C94"/>
    <w:rsid w:val="006802F3"/>
    <w:rsid w:val="006832B2"/>
    <w:rsid w:val="006847D6"/>
    <w:rsid w:val="00686A49"/>
    <w:rsid w:val="006957D5"/>
    <w:rsid w:val="00696F1A"/>
    <w:rsid w:val="00697E04"/>
    <w:rsid w:val="006C1FD2"/>
    <w:rsid w:val="006C338A"/>
    <w:rsid w:val="006C3650"/>
    <w:rsid w:val="006C684C"/>
    <w:rsid w:val="006D3E40"/>
    <w:rsid w:val="006E2177"/>
    <w:rsid w:val="006E53A3"/>
    <w:rsid w:val="006E6DF4"/>
    <w:rsid w:val="006F152E"/>
    <w:rsid w:val="006F1630"/>
    <w:rsid w:val="006F2711"/>
    <w:rsid w:val="006F46E2"/>
    <w:rsid w:val="007011F6"/>
    <w:rsid w:val="00702091"/>
    <w:rsid w:val="0070213F"/>
    <w:rsid w:val="007046E3"/>
    <w:rsid w:val="00706145"/>
    <w:rsid w:val="00706524"/>
    <w:rsid w:val="00712041"/>
    <w:rsid w:val="00714BE1"/>
    <w:rsid w:val="007232AD"/>
    <w:rsid w:val="00724A48"/>
    <w:rsid w:val="00724EFB"/>
    <w:rsid w:val="00725C59"/>
    <w:rsid w:val="0074182D"/>
    <w:rsid w:val="00744090"/>
    <w:rsid w:val="00747C48"/>
    <w:rsid w:val="00751336"/>
    <w:rsid w:val="0075425E"/>
    <w:rsid w:val="00754C12"/>
    <w:rsid w:val="00760EFA"/>
    <w:rsid w:val="007619CE"/>
    <w:rsid w:val="00763116"/>
    <w:rsid w:val="007646B4"/>
    <w:rsid w:val="0077658C"/>
    <w:rsid w:val="00790811"/>
    <w:rsid w:val="007959B3"/>
    <w:rsid w:val="00797B30"/>
    <w:rsid w:val="007A001C"/>
    <w:rsid w:val="007A5937"/>
    <w:rsid w:val="007B1A9C"/>
    <w:rsid w:val="007B27CD"/>
    <w:rsid w:val="007B3C32"/>
    <w:rsid w:val="007C65D2"/>
    <w:rsid w:val="007C799F"/>
    <w:rsid w:val="007D78D5"/>
    <w:rsid w:val="007F0D2F"/>
    <w:rsid w:val="007F580A"/>
    <w:rsid w:val="00801DC2"/>
    <w:rsid w:val="0080472A"/>
    <w:rsid w:val="008178CD"/>
    <w:rsid w:val="008264EB"/>
    <w:rsid w:val="00830B56"/>
    <w:rsid w:val="00831D72"/>
    <w:rsid w:val="00833275"/>
    <w:rsid w:val="0084101A"/>
    <w:rsid w:val="0084777B"/>
    <w:rsid w:val="00847BDF"/>
    <w:rsid w:val="00854A01"/>
    <w:rsid w:val="00860BA1"/>
    <w:rsid w:val="008618DE"/>
    <w:rsid w:val="0086465B"/>
    <w:rsid w:val="00872A12"/>
    <w:rsid w:val="00874C58"/>
    <w:rsid w:val="00882771"/>
    <w:rsid w:val="0088306E"/>
    <w:rsid w:val="0088388B"/>
    <w:rsid w:val="008924FD"/>
    <w:rsid w:val="00892CEE"/>
    <w:rsid w:val="00892F53"/>
    <w:rsid w:val="008A1971"/>
    <w:rsid w:val="008A2381"/>
    <w:rsid w:val="008B0876"/>
    <w:rsid w:val="008C0226"/>
    <w:rsid w:val="008C567A"/>
    <w:rsid w:val="008C577A"/>
    <w:rsid w:val="008C78B5"/>
    <w:rsid w:val="008C7E5C"/>
    <w:rsid w:val="008D0C06"/>
    <w:rsid w:val="008D1A78"/>
    <w:rsid w:val="008D2587"/>
    <w:rsid w:val="008D2632"/>
    <w:rsid w:val="008D30B8"/>
    <w:rsid w:val="008D3E42"/>
    <w:rsid w:val="008D5C22"/>
    <w:rsid w:val="008D7195"/>
    <w:rsid w:val="008E1FB8"/>
    <w:rsid w:val="008F07BC"/>
    <w:rsid w:val="008F0A45"/>
    <w:rsid w:val="008F5431"/>
    <w:rsid w:val="008F5B32"/>
    <w:rsid w:val="008F659B"/>
    <w:rsid w:val="008F6BAE"/>
    <w:rsid w:val="00917E61"/>
    <w:rsid w:val="00922295"/>
    <w:rsid w:val="00923464"/>
    <w:rsid w:val="0092385E"/>
    <w:rsid w:val="00933B89"/>
    <w:rsid w:val="00937275"/>
    <w:rsid w:val="0095020A"/>
    <w:rsid w:val="0095049F"/>
    <w:rsid w:val="00950DDE"/>
    <w:rsid w:val="00950E86"/>
    <w:rsid w:val="00966CDA"/>
    <w:rsid w:val="009675C1"/>
    <w:rsid w:val="00970C2C"/>
    <w:rsid w:val="0097403E"/>
    <w:rsid w:val="00980609"/>
    <w:rsid w:val="009944A9"/>
    <w:rsid w:val="00996B69"/>
    <w:rsid w:val="009A2F71"/>
    <w:rsid w:val="009A7802"/>
    <w:rsid w:val="009B009D"/>
    <w:rsid w:val="009B4D9A"/>
    <w:rsid w:val="009B5BB6"/>
    <w:rsid w:val="009C0D6E"/>
    <w:rsid w:val="009C2394"/>
    <w:rsid w:val="009C48E0"/>
    <w:rsid w:val="009C632B"/>
    <w:rsid w:val="009D7209"/>
    <w:rsid w:val="009E1F6E"/>
    <w:rsid w:val="009E4AF6"/>
    <w:rsid w:val="009E673C"/>
    <w:rsid w:val="009E78B6"/>
    <w:rsid w:val="009F2983"/>
    <w:rsid w:val="009F5770"/>
    <w:rsid w:val="009F579C"/>
    <w:rsid w:val="009F5BC5"/>
    <w:rsid w:val="00A056D7"/>
    <w:rsid w:val="00A07A60"/>
    <w:rsid w:val="00A10969"/>
    <w:rsid w:val="00A159E2"/>
    <w:rsid w:val="00A15F94"/>
    <w:rsid w:val="00A17C52"/>
    <w:rsid w:val="00A17ED5"/>
    <w:rsid w:val="00A23169"/>
    <w:rsid w:val="00A268F0"/>
    <w:rsid w:val="00A27D07"/>
    <w:rsid w:val="00A307D4"/>
    <w:rsid w:val="00A323C2"/>
    <w:rsid w:val="00A3353C"/>
    <w:rsid w:val="00A3493D"/>
    <w:rsid w:val="00A439CD"/>
    <w:rsid w:val="00A44155"/>
    <w:rsid w:val="00A4450C"/>
    <w:rsid w:val="00A454B3"/>
    <w:rsid w:val="00A527BA"/>
    <w:rsid w:val="00A53011"/>
    <w:rsid w:val="00A569CB"/>
    <w:rsid w:val="00A61E28"/>
    <w:rsid w:val="00A64034"/>
    <w:rsid w:val="00A64D5D"/>
    <w:rsid w:val="00A720CB"/>
    <w:rsid w:val="00A7727E"/>
    <w:rsid w:val="00A80B97"/>
    <w:rsid w:val="00A92C11"/>
    <w:rsid w:val="00A933E1"/>
    <w:rsid w:val="00AA0370"/>
    <w:rsid w:val="00AA2EBD"/>
    <w:rsid w:val="00AA41AA"/>
    <w:rsid w:val="00AA496B"/>
    <w:rsid w:val="00AA58FD"/>
    <w:rsid w:val="00AC12F2"/>
    <w:rsid w:val="00AC65A2"/>
    <w:rsid w:val="00AD2359"/>
    <w:rsid w:val="00AD48C8"/>
    <w:rsid w:val="00AD54E7"/>
    <w:rsid w:val="00AD654B"/>
    <w:rsid w:val="00AD6FCE"/>
    <w:rsid w:val="00AD732A"/>
    <w:rsid w:val="00AE06EB"/>
    <w:rsid w:val="00AE4F69"/>
    <w:rsid w:val="00AE5F9E"/>
    <w:rsid w:val="00AE7A72"/>
    <w:rsid w:val="00AF4322"/>
    <w:rsid w:val="00AF5B1A"/>
    <w:rsid w:val="00AF682C"/>
    <w:rsid w:val="00B10BA0"/>
    <w:rsid w:val="00B11B5F"/>
    <w:rsid w:val="00B153A6"/>
    <w:rsid w:val="00B20CC8"/>
    <w:rsid w:val="00B25FA0"/>
    <w:rsid w:val="00B332CB"/>
    <w:rsid w:val="00B352B3"/>
    <w:rsid w:val="00B417C9"/>
    <w:rsid w:val="00B41BBE"/>
    <w:rsid w:val="00B47668"/>
    <w:rsid w:val="00B52DBE"/>
    <w:rsid w:val="00B624A1"/>
    <w:rsid w:val="00B679AA"/>
    <w:rsid w:val="00B67F9B"/>
    <w:rsid w:val="00B703C3"/>
    <w:rsid w:val="00B7303C"/>
    <w:rsid w:val="00B73498"/>
    <w:rsid w:val="00B909B1"/>
    <w:rsid w:val="00B93433"/>
    <w:rsid w:val="00B94D5D"/>
    <w:rsid w:val="00BA6A94"/>
    <w:rsid w:val="00BA78EA"/>
    <w:rsid w:val="00BB0943"/>
    <w:rsid w:val="00BB177E"/>
    <w:rsid w:val="00BB33C1"/>
    <w:rsid w:val="00BB4935"/>
    <w:rsid w:val="00BD07FE"/>
    <w:rsid w:val="00BD1514"/>
    <w:rsid w:val="00BD1A2A"/>
    <w:rsid w:val="00BD1F48"/>
    <w:rsid w:val="00BD4B41"/>
    <w:rsid w:val="00BD6E5A"/>
    <w:rsid w:val="00BE5666"/>
    <w:rsid w:val="00BE5B87"/>
    <w:rsid w:val="00BE5F58"/>
    <w:rsid w:val="00BE6988"/>
    <w:rsid w:val="00BE78D2"/>
    <w:rsid w:val="00BF63C3"/>
    <w:rsid w:val="00C02240"/>
    <w:rsid w:val="00C042BD"/>
    <w:rsid w:val="00C05998"/>
    <w:rsid w:val="00C06005"/>
    <w:rsid w:val="00C079C0"/>
    <w:rsid w:val="00C12F43"/>
    <w:rsid w:val="00C177E5"/>
    <w:rsid w:val="00C178BB"/>
    <w:rsid w:val="00C24EAF"/>
    <w:rsid w:val="00C24F10"/>
    <w:rsid w:val="00C251A7"/>
    <w:rsid w:val="00C33381"/>
    <w:rsid w:val="00C36164"/>
    <w:rsid w:val="00C42E1B"/>
    <w:rsid w:val="00C42FEE"/>
    <w:rsid w:val="00C4336D"/>
    <w:rsid w:val="00C438F6"/>
    <w:rsid w:val="00C46E31"/>
    <w:rsid w:val="00C479E7"/>
    <w:rsid w:val="00C5120F"/>
    <w:rsid w:val="00C5384C"/>
    <w:rsid w:val="00C5576D"/>
    <w:rsid w:val="00C6205D"/>
    <w:rsid w:val="00C63D6C"/>
    <w:rsid w:val="00C66122"/>
    <w:rsid w:val="00C6623E"/>
    <w:rsid w:val="00C66C0D"/>
    <w:rsid w:val="00C70827"/>
    <w:rsid w:val="00C70D9F"/>
    <w:rsid w:val="00C72AE3"/>
    <w:rsid w:val="00C737B2"/>
    <w:rsid w:val="00C80A03"/>
    <w:rsid w:val="00C848B1"/>
    <w:rsid w:val="00C84A42"/>
    <w:rsid w:val="00C91676"/>
    <w:rsid w:val="00C92B52"/>
    <w:rsid w:val="00C93CD1"/>
    <w:rsid w:val="00CA0930"/>
    <w:rsid w:val="00CA09B9"/>
    <w:rsid w:val="00CA0DBF"/>
    <w:rsid w:val="00CB0452"/>
    <w:rsid w:val="00CB3AD4"/>
    <w:rsid w:val="00CC0C73"/>
    <w:rsid w:val="00CC6699"/>
    <w:rsid w:val="00CD1D46"/>
    <w:rsid w:val="00CD315A"/>
    <w:rsid w:val="00CE2940"/>
    <w:rsid w:val="00CE39CB"/>
    <w:rsid w:val="00CE444D"/>
    <w:rsid w:val="00CE597E"/>
    <w:rsid w:val="00CF0178"/>
    <w:rsid w:val="00CF294C"/>
    <w:rsid w:val="00CF42EE"/>
    <w:rsid w:val="00D00308"/>
    <w:rsid w:val="00D05415"/>
    <w:rsid w:val="00D0660A"/>
    <w:rsid w:val="00D102BB"/>
    <w:rsid w:val="00D1676B"/>
    <w:rsid w:val="00D176D6"/>
    <w:rsid w:val="00D17F69"/>
    <w:rsid w:val="00D23B55"/>
    <w:rsid w:val="00D25AE6"/>
    <w:rsid w:val="00D26F8E"/>
    <w:rsid w:val="00D401E6"/>
    <w:rsid w:val="00D41A6E"/>
    <w:rsid w:val="00D52773"/>
    <w:rsid w:val="00D550B0"/>
    <w:rsid w:val="00D603A9"/>
    <w:rsid w:val="00D6181F"/>
    <w:rsid w:val="00D7019A"/>
    <w:rsid w:val="00D76BAE"/>
    <w:rsid w:val="00D776C9"/>
    <w:rsid w:val="00D77A7A"/>
    <w:rsid w:val="00D8426E"/>
    <w:rsid w:val="00D84471"/>
    <w:rsid w:val="00D873C0"/>
    <w:rsid w:val="00D92EBD"/>
    <w:rsid w:val="00DA1A39"/>
    <w:rsid w:val="00DA5100"/>
    <w:rsid w:val="00DB17C6"/>
    <w:rsid w:val="00DB4791"/>
    <w:rsid w:val="00DB5187"/>
    <w:rsid w:val="00DB6927"/>
    <w:rsid w:val="00DC1ED3"/>
    <w:rsid w:val="00DC3108"/>
    <w:rsid w:val="00DC3710"/>
    <w:rsid w:val="00DC3D4F"/>
    <w:rsid w:val="00DC6968"/>
    <w:rsid w:val="00DD151A"/>
    <w:rsid w:val="00DD30C7"/>
    <w:rsid w:val="00DD3F8B"/>
    <w:rsid w:val="00DE636A"/>
    <w:rsid w:val="00DF01AE"/>
    <w:rsid w:val="00DF27B7"/>
    <w:rsid w:val="00DF302D"/>
    <w:rsid w:val="00DF3A2E"/>
    <w:rsid w:val="00DF5824"/>
    <w:rsid w:val="00E06DDB"/>
    <w:rsid w:val="00E1725E"/>
    <w:rsid w:val="00E218C5"/>
    <w:rsid w:val="00E31B3E"/>
    <w:rsid w:val="00E33BB5"/>
    <w:rsid w:val="00E34AFA"/>
    <w:rsid w:val="00E37238"/>
    <w:rsid w:val="00E42229"/>
    <w:rsid w:val="00E54074"/>
    <w:rsid w:val="00E62AA5"/>
    <w:rsid w:val="00E722D4"/>
    <w:rsid w:val="00E73316"/>
    <w:rsid w:val="00E8237B"/>
    <w:rsid w:val="00E86F08"/>
    <w:rsid w:val="00E87A84"/>
    <w:rsid w:val="00EA7073"/>
    <w:rsid w:val="00EA715C"/>
    <w:rsid w:val="00EB1C46"/>
    <w:rsid w:val="00EB6204"/>
    <w:rsid w:val="00ED04EF"/>
    <w:rsid w:val="00ED05D0"/>
    <w:rsid w:val="00ED3A65"/>
    <w:rsid w:val="00EE21BB"/>
    <w:rsid w:val="00EE33BD"/>
    <w:rsid w:val="00EE359A"/>
    <w:rsid w:val="00EE3A7A"/>
    <w:rsid w:val="00EE7CBD"/>
    <w:rsid w:val="00EF00E3"/>
    <w:rsid w:val="00EF1CF3"/>
    <w:rsid w:val="00EF69C6"/>
    <w:rsid w:val="00F013A0"/>
    <w:rsid w:val="00F02E87"/>
    <w:rsid w:val="00F07BEB"/>
    <w:rsid w:val="00F1104B"/>
    <w:rsid w:val="00F12E6F"/>
    <w:rsid w:val="00F175CB"/>
    <w:rsid w:val="00F23D0C"/>
    <w:rsid w:val="00F262F4"/>
    <w:rsid w:val="00F27189"/>
    <w:rsid w:val="00F37898"/>
    <w:rsid w:val="00F51022"/>
    <w:rsid w:val="00F536E6"/>
    <w:rsid w:val="00F5723B"/>
    <w:rsid w:val="00F642A5"/>
    <w:rsid w:val="00F64723"/>
    <w:rsid w:val="00F65CC2"/>
    <w:rsid w:val="00F721BE"/>
    <w:rsid w:val="00F72B9D"/>
    <w:rsid w:val="00F72CAF"/>
    <w:rsid w:val="00F7403C"/>
    <w:rsid w:val="00F7533D"/>
    <w:rsid w:val="00F7689B"/>
    <w:rsid w:val="00F76FD8"/>
    <w:rsid w:val="00F869F5"/>
    <w:rsid w:val="00F90E1F"/>
    <w:rsid w:val="00F9542F"/>
    <w:rsid w:val="00FA00A7"/>
    <w:rsid w:val="00FA4D0D"/>
    <w:rsid w:val="00FA52A3"/>
    <w:rsid w:val="00FB49F0"/>
    <w:rsid w:val="00FB67E4"/>
    <w:rsid w:val="00FD06F0"/>
    <w:rsid w:val="00FD0985"/>
    <w:rsid w:val="00FD1941"/>
    <w:rsid w:val="00FD368A"/>
    <w:rsid w:val="00FD64C3"/>
    <w:rsid w:val="00FD7DFE"/>
    <w:rsid w:val="00FE11DA"/>
    <w:rsid w:val="00FE6047"/>
    <w:rsid w:val="00FF456C"/>
    <w:rsid w:val="00FF4E7F"/>
    <w:rsid w:val="00FF5F47"/>
    <w:rsid w:val="00FF613B"/>
    <w:rsid w:val="19BB009C"/>
    <w:rsid w:val="1B3B0044"/>
    <w:rsid w:val="205C2730"/>
    <w:rsid w:val="329A4BA6"/>
    <w:rsid w:val="44045831"/>
    <w:rsid w:val="49C2020F"/>
    <w:rsid w:val="52002FC4"/>
    <w:rsid w:val="535934CA"/>
    <w:rsid w:val="55AE4E87"/>
    <w:rsid w:val="66245D50"/>
    <w:rsid w:val="766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F3A50"/>
  <w15:docId w15:val="{75697645-D1EF-4252-BE8A-71C06198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2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17E61"/>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9D7209"/>
    <w:pPr>
      <w:widowControl/>
      <w:spacing w:before="100" w:beforeAutospacing="1" w:after="100" w:afterAutospacing="1"/>
      <w:jc w:val="left"/>
    </w:pPr>
    <w:rPr>
      <w:rFonts w:ascii="宋体" w:hAnsi="宋体" w:cs="宋体"/>
      <w:kern w:val="0"/>
      <w:sz w:val="24"/>
    </w:rPr>
  </w:style>
  <w:style w:type="paragraph" w:styleId="a3">
    <w:name w:val="header"/>
    <w:basedOn w:val="a"/>
    <w:link w:val="a4"/>
    <w:uiPriority w:val="99"/>
    <w:qFormat/>
    <w:rsid w:val="00AA2E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A2EBD"/>
    <w:rPr>
      <w:rFonts w:asciiTheme="minorHAnsi" w:eastAsiaTheme="minorEastAsia" w:hAnsiTheme="minorHAnsi" w:cstheme="minorBidi"/>
      <w:kern w:val="2"/>
      <w:sz w:val="18"/>
      <w:szCs w:val="18"/>
    </w:rPr>
  </w:style>
  <w:style w:type="paragraph" w:styleId="a5">
    <w:name w:val="footer"/>
    <w:basedOn w:val="a"/>
    <w:link w:val="a6"/>
    <w:uiPriority w:val="99"/>
    <w:qFormat/>
    <w:rsid w:val="00AA2EB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A2EBD"/>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sid w:val="00917E61"/>
    <w:rPr>
      <w:rFonts w:asciiTheme="majorHAnsi" w:eastAsiaTheme="majorEastAsia" w:hAnsiTheme="majorHAnsi"/>
      <w:b/>
      <w:bCs/>
      <w:kern w:val="32"/>
      <w:sz w:val="32"/>
      <w:szCs w:val="32"/>
      <w:lang w:eastAsia="en-US" w:bidi="en-US"/>
    </w:rPr>
  </w:style>
  <w:style w:type="character" w:customStyle="1" w:styleId="a7">
    <w:name w:val="批注框文本 字符"/>
    <w:basedOn w:val="a0"/>
    <w:link w:val="a8"/>
    <w:uiPriority w:val="99"/>
    <w:qFormat/>
    <w:rsid w:val="00917E61"/>
    <w:rPr>
      <w:rFonts w:asciiTheme="minorHAnsi" w:eastAsiaTheme="minorEastAsia" w:hAnsiTheme="minorHAnsi" w:cstheme="minorBidi"/>
      <w:kern w:val="2"/>
      <w:sz w:val="18"/>
      <w:szCs w:val="18"/>
    </w:rPr>
  </w:style>
  <w:style w:type="paragraph" w:styleId="a8">
    <w:name w:val="Balloon Text"/>
    <w:basedOn w:val="a"/>
    <w:link w:val="a7"/>
    <w:uiPriority w:val="99"/>
    <w:unhideWhenUsed/>
    <w:qFormat/>
    <w:rsid w:val="00917E61"/>
    <w:rPr>
      <w:sz w:val="18"/>
      <w:szCs w:val="18"/>
    </w:rPr>
  </w:style>
  <w:style w:type="paragraph" w:styleId="a9">
    <w:name w:val="Date"/>
    <w:basedOn w:val="a"/>
    <w:next w:val="a"/>
    <w:link w:val="aa"/>
    <w:uiPriority w:val="99"/>
    <w:rsid w:val="00917E61"/>
    <w:pPr>
      <w:ind w:leftChars="2500" w:left="100"/>
    </w:pPr>
  </w:style>
  <w:style w:type="character" w:customStyle="1" w:styleId="aa">
    <w:name w:val="日期 字符"/>
    <w:basedOn w:val="a0"/>
    <w:link w:val="a9"/>
    <w:uiPriority w:val="99"/>
    <w:rsid w:val="00917E61"/>
    <w:rPr>
      <w:rFonts w:asciiTheme="minorHAnsi" w:eastAsiaTheme="minorEastAsia" w:hAnsiTheme="minorHAnsi" w:cstheme="minorBidi"/>
      <w:kern w:val="2"/>
      <w:sz w:val="21"/>
      <w:szCs w:val="22"/>
    </w:rPr>
  </w:style>
  <w:style w:type="table" w:styleId="ab">
    <w:name w:val="Table Grid"/>
    <w:basedOn w:val="a1"/>
    <w:uiPriority w:val="59"/>
    <w:qFormat/>
    <w:rsid w:val="00F7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1631A0"/>
    <w:pPr>
      <w:widowControl/>
      <w:spacing w:after="160" w:line="240" w:lineRule="exact"/>
      <w:jc w:val="left"/>
    </w:pPr>
    <w:rPr>
      <w:rFonts w:ascii="Verdana" w:eastAsia="宋体" w:hAnsi="Verdana" w:cs="Times New Roman"/>
      <w:kern w:val="0"/>
      <w:sz w:val="20"/>
      <w:szCs w:val="20"/>
      <w:lang w:eastAsia="en-US"/>
    </w:rPr>
  </w:style>
  <w:style w:type="paragraph" w:styleId="ac">
    <w:name w:val="Plain Text"/>
    <w:basedOn w:val="a"/>
    <w:link w:val="ad"/>
    <w:rsid w:val="00314A3B"/>
    <w:rPr>
      <w:rFonts w:ascii="宋体" w:eastAsia="宋体" w:hAnsi="Courier New" w:cs="Times New Roman"/>
      <w:szCs w:val="20"/>
    </w:rPr>
  </w:style>
  <w:style w:type="character" w:customStyle="1" w:styleId="ad">
    <w:name w:val="纯文本 字符"/>
    <w:basedOn w:val="a0"/>
    <w:link w:val="ac"/>
    <w:rsid w:val="00314A3B"/>
    <w:rPr>
      <w:rFonts w:ascii="宋体" w:hAnsi="Courier New"/>
      <w:kern w:val="2"/>
      <w:sz w:val="21"/>
    </w:rPr>
  </w:style>
  <w:style w:type="paragraph" w:styleId="ae">
    <w:name w:val="Body Text Indent"/>
    <w:basedOn w:val="a"/>
    <w:link w:val="af"/>
    <w:rsid w:val="00314A3B"/>
    <w:pPr>
      <w:ind w:firstLineChars="200" w:firstLine="420"/>
    </w:pPr>
    <w:rPr>
      <w:rFonts w:ascii="宋体" w:eastAsia="宋体" w:hAnsi="宋体" w:cs="Times New Roman"/>
      <w:szCs w:val="24"/>
    </w:rPr>
  </w:style>
  <w:style w:type="character" w:customStyle="1" w:styleId="af">
    <w:name w:val="正文文本缩进 字符"/>
    <w:basedOn w:val="a0"/>
    <w:link w:val="ae"/>
    <w:rsid w:val="00314A3B"/>
    <w:rPr>
      <w:rFonts w:ascii="宋体" w:hAnsi="宋体"/>
      <w:kern w:val="2"/>
      <w:sz w:val="21"/>
      <w:szCs w:val="24"/>
    </w:rPr>
  </w:style>
  <w:style w:type="paragraph" w:styleId="af0">
    <w:name w:val="Normal Indent"/>
    <w:basedOn w:val="a"/>
    <w:rsid w:val="00314A3B"/>
    <w:pPr>
      <w:ind w:firstLineChars="200" w:firstLine="420"/>
    </w:pPr>
    <w:rPr>
      <w:rFonts w:ascii="Times New Roman" w:eastAsia="宋体" w:hAnsi="Times New Roman" w:cs="Times New Roman"/>
      <w:szCs w:val="24"/>
    </w:rPr>
  </w:style>
  <w:style w:type="character" w:styleId="af1">
    <w:name w:val="Placeholder Text"/>
    <w:basedOn w:val="a0"/>
    <w:uiPriority w:val="99"/>
    <w:semiHidden/>
    <w:rsid w:val="00314A3B"/>
    <w:rPr>
      <w:color w:val="808080"/>
    </w:rPr>
  </w:style>
  <w:style w:type="paragraph" w:customStyle="1" w:styleId="af2">
    <w:name w:val="封面标准名称"/>
    <w:rsid w:val="00314A3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3">
    <w:name w:val="段"/>
    <w:link w:val="Char0"/>
    <w:rsid w:val="00314A3B"/>
    <w:pPr>
      <w:autoSpaceDE w:val="0"/>
      <w:autoSpaceDN w:val="0"/>
      <w:ind w:firstLineChars="200" w:firstLine="200"/>
      <w:jc w:val="both"/>
    </w:pPr>
    <w:rPr>
      <w:rFonts w:ascii="宋体"/>
      <w:noProof/>
      <w:sz w:val="21"/>
    </w:rPr>
  </w:style>
  <w:style w:type="character" w:customStyle="1" w:styleId="Char0">
    <w:name w:val="段 Char"/>
    <w:link w:val="af3"/>
    <w:rsid w:val="00314A3B"/>
    <w:rPr>
      <w:rFonts w:ascii="宋体"/>
      <w:noProof/>
      <w:sz w:val="21"/>
    </w:rPr>
  </w:style>
  <w:style w:type="paragraph" w:styleId="af4">
    <w:name w:val="Normal (Web)"/>
    <w:basedOn w:val="a"/>
    <w:uiPriority w:val="99"/>
    <w:semiHidden/>
    <w:unhideWhenUsed/>
    <w:rsid w:val="003B34DC"/>
    <w:pPr>
      <w:widowControl/>
      <w:spacing w:before="100" w:beforeAutospacing="1" w:after="100" w:afterAutospacing="1"/>
      <w:jc w:val="left"/>
    </w:pPr>
    <w:rPr>
      <w:rFonts w:ascii="宋体" w:eastAsia="宋体" w:hAnsi="宋体" w:cs="宋体"/>
      <w:kern w:val="0"/>
      <w:sz w:val="24"/>
      <w:szCs w:val="24"/>
    </w:rPr>
  </w:style>
  <w:style w:type="paragraph" w:styleId="af5">
    <w:name w:val="List Paragraph"/>
    <w:basedOn w:val="a"/>
    <w:uiPriority w:val="34"/>
    <w:qFormat/>
    <w:rsid w:val="003B34DC"/>
    <w:pPr>
      <w:widowControl/>
      <w:ind w:firstLineChars="200" w:firstLine="420"/>
      <w:jc w:val="left"/>
    </w:pPr>
    <w:rPr>
      <w:rFonts w:ascii="宋体" w:eastAsia="宋体" w:hAnsi="宋体" w:cs="宋体"/>
      <w:kern w:val="0"/>
      <w:sz w:val="24"/>
      <w:szCs w:val="24"/>
    </w:rPr>
  </w:style>
  <w:style w:type="character" w:customStyle="1" w:styleId="Char1">
    <w:name w:val="页眉 Char"/>
    <w:basedOn w:val="a0"/>
    <w:uiPriority w:val="99"/>
    <w:rsid w:val="00FD7DFE"/>
    <w:rPr>
      <w:kern w:val="2"/>
      <w:sz w:val="18"/>
      <w:szCs w:val="18"/>
    </w:rPr>
  </w:style>
  <w:style w:type="character" w:customStyle="1" w:styleId="Char2">
    <w:name w:val="页脚 Char"/>
    <w:basedOn w:val="a0"/>
    <w:uiPriority w:val="99"/>
    <w:rsid w:val="00FD7D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85">
      <w:bodyDiv w:val="1"/>
      <w:marLeft w:val="0"/>
      <w:marRight w:val="0"/>
      <w:marTop w:val="0"/>
      <w:marBottom w:val="0"/>
      <w:divBdr>
        <w:top w:val="none" w:sz="0" w:space="0" w:color="auto"/>
        <w:left w:val="none" w:sz="0" w:space="0" w:color="auto"/>
        <w:bottom w:val="none" w:sz="0" w:space="0" w:color="auto"/>
        <w:right w:val="none" w:sz="0" w:space="0" w:color="auto"/>
      </w:divBdr>
    </w:div>
    <w:div w:id="30692923">
      <w:bodyDiv w:val="1"/>
      <w:marLeft w:val="0"/>
      <w:marRight w:val="0"/>
      <w:marTop w:val="0"/>
      <w:marBottom w:val="0"/>
      <w:divBdr>
        <w:top w:val="none" w:sz="0" w:space="0" w:color="auto"/>
        <w:left w:val="none" w:sz="0" w:space="0" w:color="auto"/>
        <w:bottom w:val="none" w:sz="0" w:space="0" w:color="auto"/>
        <w:right w:val="none" w:sz="0" w:space="0" w:color="auto"/>
      </w:divBdr>
    </w:div>
    <w:div w:id="41756540">
      <w:bodyDiv w:val="1"/>
      <w:marLeft w:val="0"/>
      <w:marRight w:val="0"/>
      <w:marTop w:val="0"/>
      <w:marBottom w:val="0"/>
      <w:divBdr>
        <w:top w:val="none" w:sz="0" w:space="0" w:color="auto"/>
        <w:left w:val="none" w:sz="0" w:space="0" w:color="auto"/>
        <w:bottom w:val="none" w:sz="0" w:space="0" w:color="auto"/>
        <w:right w:val="none" w:sz="0" w:space="0" w:color="auto"/>
      </w:divBdr>
    </w:div>
    <w:div w:id="70197041">
      <w:bodyDiv w:val="1"/>
      <w:marLeft w:val="0"/>
      <w:marRight w:val="0"/>
      <w:marTop w:val="0"/>
      <w:marBottom w:val="0"/>
      <w:divBdr>
        <w:top w:val="none" w:sz="0" w:space="0" w:color="auto"/>
        <w:left w:val="none" w:sz="0" w:space="0" w:color="auto"/>
        <w:bottom w:val="none" w:sz="0" w:space="0" w:color="auto"/>
        <w:right w:val="none" w:sz="0" w:space="0" w:color="auto"/>
      </w:divBdr>
    </w:div>
    <w:div w:id="119348723">
      <w:bodyDiv w:val="1"/>
      <w:marLeft w:val="0"/>
      <w:marRight w:val="0"/>
      <w:marTop w:val="0"/>
      <w:marBottom w:val="0"/>
      <w:divBdr>
        <w:top w:val="none" w:sz="0" w:space="0" w:color="auto"/>
        <w:left w:val="none" w:sz="0" w:space="0" w:color="auto"/>
        <w:bottom w:val="none" w:sz="0" w:space="0" w:color="auto"/>
        <w:right w:val="none" w:sz="0" w:space="0" w:color="auto"/>
      </w:divBdr>
    </w:div>
    <w:div w:id="296641132">
      <w:bodyDiv w:val="1"/>
      <w:marLeft w:val="0"/>
      <w:marRight w:val="0"/>
      <w:marTop w:val="0"/>
      <w:marBottom w:val="0"/>
      <w:divBdr>
        <w:top w:val="none" w:sz="0" w:space="0" w:color="auto"/>
        <w:left w:val="none" w:sz="0" w:space="0" w:color="auto"/>
        <w:bottom w:val="none" w:sz="0" w:space="0" w:color="auto"/>
        <w:right w:val="none" w:sz="0" w:space="0" w:color="auto"/>
      </w:divBdr>
    </w:div>
    <w:div w:id="384841183">
      <w:bodyDiv w:val="1"/>
      <w:marLeft w:val="0"/>
      <w:marRight w:val="0"/>
      <w:marTop w:val="0"/>
      <w:marBottom w:val="0"/>
      <w:divBdr>
        <w:top w:val="none" w:sz="0" w:space="0" w:color="auto"/>
        <w:left w:val="none" w:sz="0" w:space="0" w:color="auto"/>
        <w:bottom w:val="none" w:sz="0" w:space="0" w:color="auto"/>
        <w:right w:val="none" w:sz="0" w:space="0" w:color="auto"/>
      </w:divBdr>
    </w:div>
    <w:div w:id="547840431">
      <w:bodyDiv w:val="1"/>
      <w:marLeft w:val="0"/>
      <w:marRight w:val="0"/>
      <w:marTop w:val="0"/>
      <w:marBottom w:val="0"/>
      <w:divBdr>
        <w:top w:val="none" w:sz="0" w:space="0" w:color="auto"/>
        <w:left w:val="none" w:sz="0" w:space="0" w:color="auto"/>
        <w:bottom w:val="none" w:sz="0" w:space="0" w:color="auto"/>
        <w:right w:val="none" w:sz="0" w:space="0" w:color="auto"/>
      </w:divBdr>
    </w:div>
    <w:div w:id="558250354">
      <w:bodyDiv w:val="1"/>
      <w:marLeft w:val="0"/>
      <w:marRight w:val="0"/>
      <w:marTop w:val="0"/>
      <w:marBottom w:val="0"/>
      <w:divBdr>
        <w:top w:val="none" w:sz="0" w:space="0" w:color="auto"/>
        <w:left w:val="none" w:sz="0" w:space="0" w:color="auto"/>
        <w:bottom w:val="none" w:sz="0" w:space="0" w:color="auto"/>
        <w:right w:val="none" w:sz="0" w:space="0" w:color="auto"/>
      </w:divBdr>
    </w:div>
    <w:div w:id="56190938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19724940">
      <w:bodyDiv w:val="1"/>
      <w:marLeft w:val="0"/>
      <w:marRight w:val="0"/>
      <w:marTop w:val="0"/>
      <w:marBottom w:val="0"/>
      <w:divBdr>
        <w:top w:val="none" w:sz="0" w:space="0" w:color="auto"/>
        <w:left w:val="none" w:sz="0" w:space="0" w:color="auto"/>
        <w:bottom w:val="none" w:sz="0" w:space="0" w:color="auto"/>
        <w:right w:val="none" w:sz="0" w:space="0" w:color="auto"/>
      </w:divBdr>
    </w:div>
    <w:div w:id="626660946">
      <w:bodyDiv w:val="1"/>
      <w:marLeft w:val="0"/>
      <w:marRight w:val="0"/>
      <w:marTop w:val="0"/>
      <w:marBottom w:val="0"/>
      <w:divBdr>
        <w:top w:val="none" w:sz="0" w:space="0" w:color="auto"/>
        <w:left w:val="none" w:sz="0" w:space="0" w:color="auto"/>
        <w:bottom w:val="none" w:sz="0" w:space="0" w:color="auto"/>
        <w:right w:val="none" w:sz="0" w:space="0" w:color="auto"/>
      </w:divBdr>
    </w:div>
    <w:div w:id="655185511">
      <w:bodyDiv w:val="1"/>
      <w:marLeft w:val="0"/>
      <w:marRight w:val="0"/>
      <w:marTop w:val="0"/>
      <w:marBottom w:val="0"/>
      <w:divBdr>
        <w:top w:val="none" w:sz="0" w:space="0" w:color="auto"/>
        <w:left w:val="none" w:sz="0" w:space="0" w:color="auto"/>
        <w:bottom w:val="none" w:sz="0" w:space="0" w:color="auto"/>
        <w:right w:val="none" w:sz="0" w:space="0" w:color="auto"/>
      </w:divBdr>
    </w:div>
    <w:div w:id="689262334">
      <w:bodyDiv w:val="1"/>
      <w:marLeft w:val="0"/>
      <w:marRight w:val="0"/>
      <w:marTop w:val="0"/>
      <w:marBottom w:val="0"/>
      <w:divBdr>
        <w:top w:val="none" w:sz="0" w:space="0" w:color="auto"/>
        <w:left w:val="none" w:sz="0" w:space="0" w:color="auto"/>
        <w:bottom w:val="none" w:sz="0" w:space="0" w:color="auto"/>
        <w:right w:val="none" w:sz="0" w:space="0" w:color="auto"/>
      </w:divBdr>
    </w:div>
    <w:div w:id="718939416">
      <w:bodyDiv w:val="1"/>
      <w:marLeft w:val="0"/>
      <w:marRight w:val="0"/>
      <w:marTop w:val="0"/>
      <w:marBottom w:val="0"/>
      <w:divBdr>
        <w:top w:val="none" w:sz="0" w:space="0" w:color="auto"/>
        <w:left w:val="none" w:sz="0" w:space="0" w:color="auto"/>
        <w:bottom w:val="none" w:sz="0" w:space="0" w:color="auto"/>
        <w:right w:val="none" w:sz="0" w:space="0" w:color="auto"/>
      </w:divBdr>
    </w:div>
    <w:div w:id="777875406">
      <w:bodyDiv w:val="1"/>
      <w:marLeft w:val="0"/>
      <w:marRight w:val="0"/>
      <w:marTop w:val="0"/>
      <w:marBottom w:val="0"/>
      <w:divBdr>
        <w:top w:val="none" w:sz="0" w:space="0" w:color="auto"/>
        <w:left w:val="none" w:sz="0" w:space="0" w:color="auto"/>
        <w:bottom w:val="none" w:sz="0" w:space="0" w:color="auto"/>
        <w:right w:val="none" w:sz="0" w:space="0" w:color="auto"/>
      </w:divBdr>
    </w:div>
    <w:div w:id="864171569">
      <w:bodyDiv w:val="1"/>
      <w:marLeft w:val="0"/>
      <w:marRight w:val="0"/>
      <w:marTop w:val="0"/>
      <w:marBottom w:val="0"/>
      <w:divBdr>
        <w:top w:val="none" w:sz="0" w:space="0" w:color="auto"/>
        <w:left w:val="none" w:sz="0" w:space="0" w:color="auto"/>
        <w:bottom w:val="none" w:sz="0" w:space="0" w:color="auto"/>
        <w:right w:val="none" w:sz="0" w:space="0" w:color="auto"/>
      </w:divBdr>
    </w:div>
    <w:div w:id="893002223">
      <w:bodyDiv w:val="1"/>
      <w:marLeft w:val="0"/>
      <w:marRight w:val="0"/>
      <w:marTop w:val="0"/>
      <w:marBottom w:val="0"/>
      <w:divBdr>
        <w:top w:val="none" w:sz="0" w:space="0" w:color="auto"/>
        <w:left w:val="none" w:sz="0" w:space="0" w:color="auto"/>
        <w:bottom w:val="none" w:sz="0" w:space="0" w:color="auto"/>
        <w:right w:val="none" w:sz="0" w:space="0" w:color="auto"/>
      </w:divBdr>
    </w:div>
    <w:div w:id="943800919">
      <w:bodyDiv w:val="1"/>
      <w:marLeft w:val="0"/>
      <w:marRight w:val="0"/>
      <w:marTop w:val="0"/>
      <w:marBottom w:val="0"/>
      <w:divBdr>
        <w:top w:val="none" w:sz="0" w:space="0" w:color="auto"/>
        <w:left w:val="none" w:sz="0" w:space="0" w:color="auto"/>
        <w:bottom w:val="none" w:sz="0" w:space="0" w:color="auto"/>
        <w:right w:val="none" w:sz="0" w:space="0" w:color="auto"/>
      </w:divBdr>
    </w:div>
    <w:div w:id="976642247">
      <w:bodyDiv w:val="1"/>
      <w:marLeft w:val="0"/>
      <w:marRight w:val="0"/>
      <w:marTop w:val="0"/>
      <w:marBottom w:val="0"/>
      <w:divBdr>
        <w:top w:val="none" w:sz="0" w:space="0" w:color="auto"/>
        <w:left w:val="none" w:sz="0" w:space="0" w:color="auto"/>
        <w:bottom w:val="none" w:sz="0" w:space="0" w:color="auto"/>
        <w:right w:val="none" w:sz="0" w:space="0" w:color="auto"/>
      </w:divBdr>
    </w:div>
    <w:div w:id="987587814">
      <w:bodyDiv w:val="1"/>
      <w:marLeft w:val="0"/>
      <w:marRight w:val="0"/>
      <w:marTop w:val="0"/>
      <w:marBottom w:val="0"/>
      <w:divBdr>
        <w:top w:val="none" w:sz="0" w:space="0" w:color="auto"/>
        <w:left w:val="none" w:sz="0" w:space="0" w:color="auto"/>
        <w:bottom w:val="none" w:sz="0" w:space="0" w:color="auto"/>
        <w:right w:val="none" w:sz="0" w:space="0" w:color="auto"/>
      </w:divBdr>
    </w:div>
    <w:div w:id="1005401707">
      <w:bodyDiv w:val="1"/>
      <w:marLeft w:val="0"/>
      <w:marRight w:val="0"/>
      <w:marTop w:val="0"/>
      <w:marBottom w:val="0"/>
      <w:divBdr>
        <w:top w:val="none" w:sz="0" w:space="0" w:color="auto"/>
        <w:left w:val="none" w:sz="0" w:space="0" w:color="auto"/>
        <w:bottom w:val="none" w:sz="0" w:space="0" w:color="auto"/>
        <w:right w:val="none" w:sz="0" w:space="0" w:color="auto"/>
      </w:divBdr>
    </w:div>
    <w:div w:id="1034383723">
      <w:bodyDiv w:val="1"/>
      <w:marLeft w:val="0"/>
      <w:marRight w:val="0"/>
      <w:marTop w:val="0"/>
      <w:marBottom w:val="0"/>
      <w:divBdr>
        <w:top w:val="none" w:sz="0" w:space="0" w:color="auto"/>
        <w:left w:val="none" w:sz="0" w:space="0" w:color="auto"/>
        <w:bottom w:val="none" w:sz="0" w:space="0" w:color="auto"/>
        <w:right w:val="none" w:sz="0" w:space="0" w:color="auto"/>
      </w:divBdr>
    </w:div>
    <w:div w:id="1122312333">
      <w:bodyDiv w:val="1"/>
      <w:marLeft w:val="0"/>
      <w:marRight w:val="0"/>
      <w:marTop w:val="0"/>
      <w:marBottom w:val="0"/>
      <w:divBdr>
        <w:top w:val="none" w:sz="0" w:space="0" w:color="auto"/>
        <w:left w:val="none" w:sz="0" w:space="0" w:color="auto"/>
        <w:bottom w:val="none" w:sz="0" w:space="0" w:color="auto"/>
        <w:right w:val="none" w:sz="0" w:space="0" w:color="auto"/>
      </w:divBdr>
    </w:div>
    <w:div w:id="1168591259">
      <w:bodyDiv w:val="1"/>
      <w:marLeft w:val="0"/>
      <w:marRight w:val="0"/>
      <w:marTop w:val="0"/>
      <w:marBottom w:val="0"/>
      <w:divBdr>
        <w:top w:val="none" w:sz="0" w:space="0" w:color="auto"/>
        <w:left w:val="none" w:sz="0" w:space="0" w:color="auto"/>
        <w:bottom w:val="none" w:sz="0" w:space="0" w:color="auto"/>
        <w:right w:val="none" w:sz="0" w:space="0" w:color="auto"/>
      </w:divBdr>
    </w:div>
    <w:div w:id="1200781784">
      <w:bodyDiv w:val="1"/>
      <w:marLeft w:val="0"/>
      <w:marRight w:val="0"/>
      <w:marTop w:val="0"/>
      <w:marBottom w:val="0"/>
      <w:divBdr>
        <w:top w:val="none" w:sz="0" w:space="0" w:color="auto"/>
        <w:left w:val="none" w:sz="0" w:space="0" w:color="auto"/>
        <w:bottom w:val="none" w:sz="0" w:space="0" w:color="auto"/>
        <w:right w:val="none" w:sz="0" w:space="0" w:color="auto"/>
      </w:divBdr>
    </w:div>
    <w:div w:id="1221289933">
      <w:bodyDiv w:val="1"/>
      <w:marLeft w:val="0"/>
      <w:marRight w:val="0"/>
      <w:marTop w:val="0"/>
      <w:marBottom w:val="0"/>
      <w:divBdr>
        <w:top w:val="none" w:sz="0" w:space="0" w:color="auto"/>
        <w:left w:val="none" w:sz="0" w:space="0" w:color="auto"/>
        <w:bottom w:val="none" w:sz="0" w:space="0" w:color="auto"/>
        <w:right w:val="none" w:sz="0" w:space="0" w:color="auto"/>
      </w:divBdr>
    </w:div>
    <w:div w:id="1233851556">
      <w:bodyDiv w:val="1"/>
      <w:marLeft w:val="0"/>
      <w:marRight w:val="0"/>
      <w:marTop w:val="0"/>
      <w:marBottom w:val="0"/>
      <w:divBdr>
        <w:top w:val="none" w:sz="0" w:space="0" w:color="auto"/>
        <w:left w:val="none" w:sz="0" w:space="0" w:color="auto"/>
        <w:bottom w:val="none" w:sz="0" w:space="0" w:color="auto"/>
        <w:right w:val="none" w:sz="0" w:space="0" w:color="auto"/>
      </w:divBdr>
    </w:div>
    <w:div w:id="1318878113">
      <w:bodyDiv w:val="1"/>
      <w:marLeft w:val="0"/>
      <w:marRight w:val="0"/>
      <w:marTop w:val="0"/>
      <w:marBottom w:val="0"/>
      <w:divBdr>
        <w:top w:val="none" w:sz="0" w:space="0" w:color="auto"/>
        <w:left w:val="none" w:sz="0" w:space="0" w:color="auto"/>
        <w:bottom w:val="none" w:sz="0" w:space="0" w:color="auto"/>
        <w:right w:val="none" w:sz="0" w:space="0" w:color="auto"/>
      </w:divBdr>
    </w:div>
    <w:div w:id="1326712137">
      <w:bodyDiv w:val="1"/>
      <w:marLeft w:val="0"/>
      <w:marRight w:val="0"/>
      <w:marTop w:val="0"/>
      <w:marBottom w:val="0"/>
      <w:divBdr>
        <w:top w:val="none" w:sz="0" w:space="0" w:color="auto"/>
        <w:left w:val="none" w:sz="0" w:space="0" w:color="auto"/>
        <w:bottom w:val="none" w:sz="0" w:space="0" w:color="auto"/>
        <w:right w:val="none" w:sz="0" w:space="0" w:color="auto"/>
      </w:divBdr>
    </w:div>
    <w:div w:id="1336614507">
      <w:bodyDiv w:val="1"/>
      <w:marLeft w:val="0"/>
      <w:marRight w:val="0"/>
      <w:marTop w:val="0"/>
      <w:marBottom w:val="0"/>
      <w:divBdr>
        <w:top w:val="none" w:sz="0" w:space="0" w:color="auto"/>
        <w:left w:val="none" w:sz="0" w:space="0" w:color="auto"/>
        <w:bottom w:val="none" w:sz="0" w:space="0" w:color="auto"/>
        <w:right w:val="none" w:sz="0" w:space="0" w:color="auto"/>
      </w:divBdr>
    </w:div>
    <w:div w:id="1360204647">
      <w:bodyDiv w:val="1"/>
      <w:marLeft w:val="0"/>
      <w:marRight w:val="0"/>
      <w:marTop w:val="0"/>
      <w:marBottom w:val="0"/>
      <w:divBdr>
        <w:top w:val="none" w:sz="0" w:space="0" w:color="auto"/>
        <w:left w:val="none" w:sz="0" w:space="0" w:color="auto"/>
        <w:bottom w:val="none" w:sz="0" w:space="0" w:color="auto"/>
        <w:right w:val="none" w:sz="0" w:space="0" w:color="auto"/>
      </w:divBdr>
    </w:div>
    <w:div w:id="1361397247">
      <w:bodyDiv w:val="1"/>
      <w:marLeft w:val="0"/>
      <w:marRight w:val="0"/>
      <w:marTop w:val="0"/>
      <w:marBottom w:val="0"/>
      <w:divBdr>
        <w:top w:val="none" w:sz="0" w:space="0" w:color="auto"/>
        <w:left w:val="none" w:sz="0" w:space="0" w:color="auto"/>
        <w:bottom w:val="none" w:sz="0" w:space="0" w:color="auto"/>
        <w:right w:val="none" w:sz="0" w:space="0" w:color="auto"/>
      </w:divBdr>
    </w:div>
    <w:div w:id="1366908088">
      <w:bodyDiv w:val="1"/>
      <w:marLeft w:val="0"/>
      <w:marRight w:val="0"/>
      <w:marTop w:val="0"/>
      <w:marBottom w:val="0"/>
      <w:divBdr>
        <w:top w:val="none" w:sz="0" w:space="0" w:color="auto"/>
        <w:left w:val="none" w:sz="0" w:space="0" w:color="auto"/>
        <w:bottom w:val="none" w:sz="0" w:space="0" w:color="auto"/>
        <w:right w:val="none" w:sz="0" w:space="0" w:color="auto"/>
      </w:divBdr>
    </w:div>
    <w:div w:id="1393894162">
      <w:bodyDiv w:val="1"/>
      <w:marLeft w:val="0"/>
      <w:marRight w:val="0"/>
      <w:marTop w:val="0"/>
      <w:marBottom w:val="0"/>
      <w:divBdr>
        <w:top w:val="none" w:sz="0" w:space="0" w:color="auto"/>
        <w:left w:val="none" w:sz="0" w:space="0" w:color="auto"/>
        <w:bottom w:val="none" w:sz="0" w:space="0" w:color="auto"/>
        <w:right w:val="none" w:sz="0" w:space="0" w:color="auto"/>
      </w:divBdr>
    </w:div>
    <w:div w:id="1453018404">
      <w:bodyDiv w:val="1"/>
      <w:marLeft w:val="0"/>
      <w:marRight w:val="0"/>
      <w:marTop w:val="0"/>
      <w:marBottom w:val="0"/>
      <w:divBdr>
        <w:top w:val="none" w:sz="0" w:space="0" w:color="auto"/>
        <w:left w:val="none" w:sz="0" w:space="0" w:color="auto"/>
        <w:bottom w:val="none" w:sz="0" w:space="0" w:color="auto"/>
        <w:right w:val="none" w:sz="0" w:space="0" w:color="auto"/>
      </w:divBdr>
    </w:div>
    <w:div w:id="1525559375">
      <w:bodyDiv w:val="1"/>
      <w:marLeft w:val="0"/>
      <w:marRight w:val="0"/>
      <w:marTop w:val="0"/>
      <w:marBottom w:val="0"/>
      <w:divBdr>
        <w:top w:val="none" w:sz="0" w:space="0" w:color="auto"/>
        <w:left w:val="none" w:sz="0" w:space="0" w:color="auto"/>
        <w:bottom w:val="none" w:sz="0" w:space="0" w:color="auto"/>
        <w:right w:val="none" w:sz="0" w:space="0" w:color="auto"/>
      </w:divBdr>
    </w:div>
    <w:div w:id="1549493519">
      <w:bodyDiv w:val="1"/>
      <w:marLeft w:val="0"/>
      <w:marRight w:val="0"/>
      <w:marTop w:val="0"/>
      <w:marBottom w:val="0"/>
      <w:divBdr>
        <w:top w:val="none" w:sz="0" w:space="0" w:color="auto"/>
        <w:left w:val="none" w:sz="0" w:space="0" w:color="auto"/>
        <w:bottom w:val="none" w:sz="0" w:space="0" w:color="auto"/>
        <w:right w:val="none" w:sz="0" w:space="0" w:color="auto"/>
      </w:divBdr>
    </w:div>
    <w:div w:id="1665546219">
      <w:bodyDiv w:val="1"/>
      <w:marLeft w:val="0"/>
      <w:marRight w:val="0"/>
      <w:marTop w:val="0"/>
      <w:marBottom w:val="0"/>
      <w:divBdr>
        <w:top w:val="none" w:sz="0" w:space="0" w:color="auto"/>
        <w:left w:val="none" w:sz="0" w:space="0" w:color="auto"/>
        <w:bottom w:val="none" w:sz="0" w:space="0" w:color="auto"/>
        <w:right w:val="none" w:sz="0" w:space="0" w:color="auto"/>
      </w:divBdr>
    </w:div>
    <w:div w:id="1691569127">
      <w:bodyDiv w:val="1"/>
      <w:marLeft w:val="0"/>
      <w:marRight w:val="0"/>
      <w:marTop w:val="0"/>
      <w:marBottom w:val="0"/>
      <w:divBdr>
        <w:top w:val="none" w:sz="0" w:space="0" w:color="auto"/>
        <w:left w:val="none" w:sz="0" w:space="0" w:color="auto"/>
        <w:bottom w:val="none" w:sz="0" w:space="0" w:color="auto"/>
        <w:right w:val="none" w:sz="0" w:space="0" w:color="auto"/>
      </w:divBdr>
    </w:div>
    <w:div w:id="1714040357">
      <w:bodyDiv w:val="1"/>
      <w:marLeft w:val="0"/>
      <w:marRight w:val="0"/>
      <w:marTop w:val="0"/>
      <w:marBottom w:val="0"/>
      <w:divBdr>
        <w:top w:val="none" w:sz="0" w:space="0" w:color="auto"/>
        <w:left w:val="none" w:sz="0" w:space="0" w:color="auto"/>
        <w:bottom w:val="none" w:sz="0" w:space="0" w:color="auto"/>
        <w:right w:val="none" w:sz="0" w:space="0" w:color="auto"/>
      </w:divBdr>
    </w:div>
    <w:div w:id="1726099079">
      <w:bodyDiv w:val="1"/>
      <w:marLeft w:val="0"/>
      <w:marRight w:val="0"/>
      <w:marTop w:val="0"/>
      <w:marBottom w:val="0"/>
      <w:divBdr>
        <w:top w:val="none" w:sz="0" w:space="0" w:color="auto"/>
        <w:left w:val="none" w:sz="0" w:space="0" w:color="auto"/>
        <w:bottom w:val="none" w:sz="0" w:space="0" w:color="auto"/>
        <w:right w:val="none" w:sz="0" w:space="0" w:color="auto"/>
      </w:divBdr>
    </w:div>
    <w:div w:id="1741253133">
      <w:bodyDiv w:val="1"/>
      <w:marLeft w:val="0"/>
      <w:marRight w:val="0"/>
      <w:marTop w:val="0"/>
      <w:marBottom w:val="0"/>
      <w:divBdr>
        <w:top w:val="none" w:sz="0" w:space="0" w:color="auto"/>
        <w:left w:val="none" w:sz="0" w:space="0" w:color="auto"/>
        <w:bottom w:val="none" w:sz="0" w:space="0" w:color="auto"/>
        <w:right w:val="none" w:sz="0" w:space="0" w:color="auto"/>
      </w:divBdr>
    </w:div>
    <w:div w:id="1766806154">
      <w:bodyDiv w:val="1"/>
      <w:marLeft w:val="0"/>
      <w:marRight w:val="0"/>
      <w:marTop w:val="0"/>
      <w:marBottom w:val="0"/>
      <w:divBdr>
        <w:top w:val="none" w:sz="0" w:space="0" w:color="auto"/>
        <w:left w:val="none" w:sz="0" w:space="0" w:color="auto"/>
        <w:bottom w:val="none" w:sz="0" w:space="0" w:color="auto"/>
        <w:right w:val="none" w:sz="0" w:space="0" w:color="auto"/>
      </w:divBdr>
    </w:div>
    <w:div w:id="1784307172">
      <w:bodyDiv w:val="1"/>
      <w:marLeft w:val="0"/>
      <w:marRight w:val="0"/>
      <w:marTop w:val="0"/>
      <w:marBottom w:val="0"/>
      <w:divBdr>
        <w:top w:val="none" w:sz="0" w:space="0" w:color="auto"/>
        <w:left w:val="none" w:sz="0" w:space="0" w:color="auto"/>
        <w:bottom w:val="none" w:sz="0" w:space="0" w:color="auto"/>
        <w:right w:val="none" w:sz="0" w:space="0" w:color="auto"/>
      </w:divBdr>
    </w:div>
    <w:div w:id="1855416088">
      <w:bodyDiv w:val="1"/>
      <w:marLeft w:val="0"/>
      <w:marRight w:val="0"/>
      <w:marTop w:val="0"/>
      <w:marBottom w:val="0"/>
      <w:divBdr>
        <w:top w:val="none" w:sz="0" w:space="0" w:color="auto"/>
        <w:left w:val="none" w:sz="0" w:space="0" w:color="auto"/>
        <w:bottom w:val="none" w:sz="0" w:space="0" w:color="auto"/>
        <w:right w:val="none" w:sz="0" w:space="0" w:color="auto"/>
      </w:divBdr>
    </w:div>
    <w:div w:id="1861434396">
      <w:bodyDiv w:val="1"/>
      <w:marLeft w:val="0"/>
      <w:marRight w:val="0"/>
      <w:marTop w:val="0"/>
      <w:marBottom w:val="0"/>
      <w:divBdr>
        <w:top w:val="none" w:sz="0" w:space="0" w:color="auto"/>
        <w:left w:val="none" w:sz="0" w:space="0" w:color="auto"/>
        <w:bottom w:val="none" w:sz="0" w:space="0" w:color="auto"/>
        <w:right w:val="none" w:sz="0" w:space="0" w:color="auto"/>
      </w:divBdr>
    </w:div>
    <w:div w:id="1883859737">
      <w:bodyDiv w:val="1"/>
      <w:marLeft w:val="0"/>
      <w:marRight w:val="0"/>
      <w:marTop w:val="0"/>
      <w:marBottom w:val="0"/>
      <w:divBdr>
        <w:top w:val="none" w:sz="0" w:space="0" w:color="auto"/>
        <w:left w:val="none" w:sz="0" w:space="0" w:color="auto"/>
        <w:bottom w:val="none" w:sz="0" w:space="0" w:color="auto"/>
        <w:right w:val="none" w:sz="0" w:space="0" w:color="auto"/>
      </w:divBdr>
    </w:div>
    <w:div w:id="1924606205">
      <w:bodyDiv w:val="1"/>
      <w:marLeft w:val="0"/>
      <w:marRight w:val="0"/>
      <w:marTop w:val="0"/>
      <w:marBottom w:val="0"/>
      <w:divBdr>
        <w:top w:val="none" w:sz="0" w:space="0" w:color="auto"/>
        <w:left w:val="none" w:sz="0" w:space="0" w:color="auto"/>
        <w:bottom w:val="none" w:sz="0" w:space="0" w:color="auto"/>
        <w:right w:val="none" w:sz="0" w:space="0" w:color="auto"/>
      </w:divBdr>
    </w:div>
    <w:div w:id="2125297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4A77587-AC12-4B5D-A72C-386ACB00D1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7872</TotalTime>
  <Pages>16</Pages>
  <Words>3248</Words>
  <Characters>18518</Characters>
  <Application>Microsoft Office Word</Application>
  <DocSecurity>0</DocSecurity>
  <Lines>154</Lines>
  <Paragraphs>43</Paragraphs>
  <ScaleCrop>false</ScaleCrop>
  <Company>rilm.com.cn</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zyy</dc:creator>
  <cp:lastModifiedBy>Administrator</cp:lastModifiedBy>
  <cp:revision>345</cp:revision>
  <cp:lastPrinted>2022-03-09T08:06:00Z</cp:lastPrinted>
  <dcterms:created xsi:type="dcterms:W3CDTF">2020-05-21T13:34:00Z</dcterms:created>
  <dcterms:modified xsi:type="dcterms:W3CDTF">2022-11-16T09:46:00Z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