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85792" w14:textId="64FB26D8" w:rsidR="004D6A60" w:rsidRPr="00817CF0" w:rsidRDefault="00751FDB">
      <w:r>
        <w:rPr>
          <w:rFonts w:ascii="Franklin Gothic Demi" w:eastAsia="黑体" w:hAnsi="Franklin Gothic Demi"/>
          <w:noProof/>
          <w:color w:val="00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6FF6438A" wp14:editId="16415F8B">
                <wp:simplePos x="0" y="0"/>
                <wp:positionH relativeFrom="margin">
                  <wp:posOffset>154940</wp:posOffset>
                </wp:positionH>
                <wp:positionV relativeFrom="margin">
                  <wp:posOffset>-692150</wp:posOffset>
                </wp:positionV>
                <wp:extent cx="2540000" cy="432435"/>
                <wp:effectExtent l="0" t="0" r="0" b="0"/>
                <wp:wrapNone/>
                <wp:docPr id="16" name="fm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8E511" w14:textId="77777777" w:rsidR="004D6A60" w:rsidRDefault="00A96800">
                            <w:pPr>
                              <w:pStyle w:val="ae"/>
                              <w:rPr>
                                <w:rFonts w:ascii="黑体" w:hAnsi="黑体"/>
                              </w:rPr>
                            </w:pPr>
                            <w:r>
                              <w:rPr>
                                <w:b/>
                              </w:rPr>
                              <w:t>ICS</w:t>
                            </w:r>
                            <w:r>
                              <w:rPr>
                                <w:rFonts w:hint="eastAsia"/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hint="eastAsia"/>
                              </w:rPr>
                              <w:t>77.120.99</w:t>
                            </w:r>
                          </w:p>
                          <w:p w14:paraId="49389F1B" w14:textId="77777777" w:rsidR="004D6A60" w:rsidRDefault="00A96800">
                            <w:pPr>
                              <w:pStyle w:val="ae"/>
                              <w:rPr>
                                <w:rFonts w:ascii="黑体" w:hAnsi="黑体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CCS </w:t>
                            </w:r>
                            <w:r>
                              <w:rPr>
                                <w:b/>
                              </w:rPr>
                              <w:t>H</w:t>
                            </w:r>
                            <w:r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hint="eastAsia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F6438A" id="_x0000_t202" coordsize="21600,21600" o:spt="202" path="m,l,21600r21600,l21600,xe">
                <v:stroke joinstyle="miter"/>
                <v:path gradientshapeok="t" o:connecttype="rect"/>
              </v:shapetype>
              <v:shape id="fmFrame1" o:spid="_x0000_s1026" type="#_x0000_t202" style="position:absolute;left:0;text-align:left;margin-left:12.2pt;margin-top:-54.5pt;width:200pt;height:34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" stroked="f">
                <v:textbox inset="0,0,0,0">
                  <w:txbxContent>
                    <w:p w14:paraId="4DB8E511" w14:textId="77777777" w:rsidR="004D6A60" w:rsidRDefault="00A96800">
                      <w:pPr>
                        <w:pStyle w:val="ae"/>
                        <w:rPr>
                          <w:rFonts w:ascii="黑体" w:hAnsi="黑体"/>
                        </w:rPr>
                      </w:pPr>
                      <w:r>
                        <w:rPr>
                          <w:b/>
                        </w:rPr>
                        <w:t>ICS</w:t>
                      </w:r>
                      <w:r>
                        <w:rPr>
                          <w:rFonts w:hint="eastAsia"/>
                          <w:b/>
                          <w:spacing w:val="60"/>
                        </w:rPr>
                        <w:t xml:space="preserve"> </w:t>
                      </w:r>
                      <w:r>
                        <w:rPr>
                          <w:rFonts w:ascii="黑体" w:hAnsi="黑体" w:hint="eastAsia"/>
                        </w:rPr>
                        <w:t>77.120.99</w:t>
                      </w:r>
                    </w:p>
                    <w:p w14:paraId="49389F1B" w14:textId="77777777" w:rsidR="004D6A60" w:rsidRDefault="00A96800">
                      <w:pPr>
                        <w:pStyle w:val="ae"/>
                        <w:rPr>
                          <w:rFonts w:ascii="黑体" w:hAnsi="黑体"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CCS </w:t>
                      </w:r>
                      <w:r>
                        <w:rPr>
                          <w:b/>
                        </w:rPr>
                        <w:t>H</w:t>
                      </w:r>
                      <w:r>
                        <w:rPr>
                          <w:b/>
                          <w:spacing w:val="60"/>
                        </w:rPr>
                        <w:t xml:space="preserve"> </w:t>
                      </w:r>
                      <w:r>
                        <w:rPr>
                          <w:rFonts w:ascii="黑体" w:hAnsi="黑体" w:hint="eastAsia"/>
                        </w:rPr>
                        <w:t>65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558A03E9" wp14:editId="7B958319">
                <wp:simplePos x="0" y="0"/>
                <wp:positionH relativeFrom="margin">
                  <wp:posOffset>2679700</wp:posOffset>
                </wp:positionH>
                <wp:positionV relativeFrom="margin">
                  <wp:posOffset>-653415</wp:posOffset>
                </wp:positionV>
                <wp:extent cx="3088640" cy="1129665"/>
                <wp:effectExtent l="0" t="0" r="0" b="0"/>
                <wp:wrapNone/>
                <wp:docPr id="15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864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6071BF34" w14:textId="77777777" w:rsidR="004D6A60" w:rsidRPr="0065200B" w:rsidRDefault="00A96800">
                            <w:pPr>
                              <w:pStyle w:val="af4"/>
                              <w:rPr>
                                <w:rFonts w:ascii="黑体" w:eastAsia="黑体" w:hAnsi="黑体"/>
                                <w:b w:val="0"/>
                                <w:w w:val="135"/>
                                <w:sz w:val="144"/>
                              </w:rPr>
                            </w:pPr>
                            <w:r w:rsidRPr="0065200B">
                              <w:rPr>
                                <w:rFonts w:ascii="黑体" w:eastAsia="黑体" w:hAnsi="黑体"/>
                                <w:b w:val="0"/>
                                <w:color w:val="000000"/>
                                <w:w w:val="135"/>
                                <w:sz w:val="160"/>
                                <w:szCs w:val="144"/>
                              </w:rPr>
                              <w:t>XB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8A03E9" id="文本框 1" o:spid="_x0000_s1027" type="#_x0000_t202" style="position:absolute;left:0;text-align:left;margin-left:211pt;margin-top:-51.45pt;width:243.2pt;height:88.9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" stroked="f">
                <v:textbox inset="0,0,0,0">
                  <w:txbxContent>
                    <w:p w14:paraId="6071BF34" w14:textId="77777777" w:rsidR="004D6A60" w:rsidRPr="0065200B" w:rsidRDefault="00A96800">
                      <w:pPr>
                        <w:pStyle w:val="af4"/>
                        <w:rPr>
                          <w:rFonts w:ascii="黑体" w:eastAsia="黑体" w:hAnsi="黑体"/>
                          <w:b w:val="0"/>
                          <w:w w:val="135"/>
                          <w:sz w:val="144"/>
                        </w:rPr>
                      </w:pPr>
                      <w:r w:rsidRPr="0065200B">
                        <w:rPr>
                          <w:rFonts w:ascii="黑体" w:eastAsia="黑体" w:hAnsi="黑体"/>
                          <w:b w:val="0"/>
                          <w:color w:val="000000"/>
                          <w:w w:val="135"/>
                          <w:sz w:val="160"/>
                          <w:szCs w:val="144"/>
                        </w:rPr>
                        <w:t>XB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14443D9B" w14:textId="77777777" w:rsidR="004D6A60" w:rsidRPr="00817CF0" w:rsidRDefault="004D6A60"/>
    <w:p w14:paraId="18FC1450" w14:textId="77777777" w:rsidR="004D6A60" w:rsidRPr="00817CF0" w:rsidRDefault="004D6A60"/>
    <w:p w14:paraId="19A412F6" w14:textId="77777777" w:rsidR="004D6A60" w:rsidRPr="00817CF0" w:rsidRDefault="004D6A60"/>
    <w:p w14:paraId="46782F4C" w14:textId="6347CC49" w:rsidR="004D6A60" w:rsidRPr="00817CF0" w:rsidRDefault="00751FDB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2AC4E85F" wp14:editId="40FDCA54">
                <wp:simplePos x="0" y="0"/>
                <wp:positionH relativeFrom="margin">
                  <wp:posOffset>33020</wp:posOffset>
                </wp:positionH>
                <wp:positionV relativeFrom="margin">
                  <wp:posOffset>533400</wp:posOffset>
                </wp:positionV>
                <wp:extent cx="6068060" cy="391160"/>
                <wp:effectExtent l="0" t="0" r="0" b="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806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3AA510D1" w14:textId="77777777" w:rsidR="004D6A60" w:rsidRDefault="00A96800">
                            <w:pPr>
                              <w:pStyle w:val="afa"/>
                              <w:rPr>
                                <w:rFonts w:hAnsiTheme="minorEastAsia"/>
                                <w:w w:val="130"/>
                              </w:rPr>
                            </w:pPr>
                            <w:r>
                              <w:rPr>
                                <w:rFonts w:hAnsiTheme="minorEastAsia" w:hint="eastAsia"/>
                                <w:w w:val="130"/>
                              </w:rPr>
                              <w:t>中华人民共和国稀土行业标准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C4E85F" id="文本框 2" o:spid="_x0000_s1028" type="#_x0000_t202" style="position:absolute;left:0;text-align:left;margin-left:2.6pt;margin-top:42pt;width:477.8pt;height:30.8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" stroked="f">
                <v:textbox inset="0,0,0,0">
                  <w:txbxContent>
                    <w:p w14:paraId="3AA510D1" w14:textId="77777777" w:rsidR="004D6A60" w:rsidRDefault="00A96800">
                      <w:pPr>
                        <w:pStyle w:val="afa"/>
                        <w:rPr>
                          <w:rFonts w:hAnsiTheme="minorEastAsia"/>
                          <w:w w:val="130"/>
                        </w:rPr>
                      </w:pPr>
                      <w:r>
                        <w:rPr>
                          <w:rFonts w:hAnsiTheme="minorEastAsia" w:hint="eastAsia"/>
                          <w:w w:val="130"/>
                        </w:rPr>
                        <w:t>中华人民共和国稀土行业标准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0BBB5ED7" w14:textId="77777777" w:rsidR="004D6A60" w:rsidRPr="00817CF0" w:rsidRDefault="004D6A60"/>
    <w:p w14:paraId="2E32049F" w14:textId="77777777" w:rsidR="004D6A60" w:rsidRPr="00817CF0" w:rsidRDefault="004D6A60"/>
    <w:p w14:paraId="4FE8092C" w14:textId="77777777" w:rsidR="004D6A60" w:rsidRPr="00817CF0" w:rsidRDefault="004D6A60"/>
    <w:p w14:paraId="13B4CCC8" w14:textId="77777777" w:rsidR="004D6A60" w:rsidRPr="00817CF0" w:rsidRDefault="004D6A60"/>
    <w:p w14:paraId="1A20C86F" w14:textId="0AB8266D" w:rsidR="004D6A60" w:rsidRPr="00817CF0" w:rsidRDefault="00751FD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5F135F79" wp14:editId="3D5F43C8">
                <wp:simplePos x="0" y="0"/>
                <wp:positionH relativeFrom="column">
                  <wp:posOffset>33020</wp:posOffset>
                </wp:positionH>
                <wp:positionV relativeFrom="paragraph">
                  <wp:posOffset>20954</wp:posOffset>
                </wp:positionV>
                <wp:extent cx="6144895" cy="0"/>
                <wp:effectExtent l="0" t="0" r="0" b="0"/>
                <wp:wrapNone/>
                <wp:docPr id="13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489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8550565" id="直接连接符 4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pt,1.65pt" to="486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">
                <v:stroke joinstyle="miter"/>
              </v:line>
            </w:pict>
          </mc:Fallback>
        </mc:AlternateContent>
      </w:r>
    </w:p>
    <w:p w14:paraId="76B61181" w14:textId="77777777" w:rsidR="004D6A60" w:rsidRPr="00817CF0" w:rsidRDefault="004D6A60"/>
    <w:p w14:paraId="41CA7122" w14:textId="77777777" w:rsidR="004D6A60" w:rsidRPr="00817CF0" w:rsidRDefault="004D6A60"/>
    <w:p w14:paraId="0E62F527" w14:textId="77777777" w:rsidR="004D6A60" w:rsidRPr="00817CF0" w:rsidRDefault="004D6A60"/>
    <w:p w14:paraId="05639DCE" w14:textId="77777777" w:rsidR="004D6A60" w:rsidRPr="00817CF0" w:rsidRDefault="004D6A60"/>
    <w:p w14:paraId="59A9A9FF" w14:textId="053E5BF9" w:rsidR="004D6A60" w:rsidRPr="00817CF0" w:rsidRDefault="00751FDB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0542926E" wp14:editId="39AB8C9E">
                <wp:simplePos x="0" y="0"/>
                <wp:positionH relativeFrom="margin">
                  <wp:posOffset>4462145</wp:posOffset>
                </wp:positionH>
                <wp:positionV relativeFrom="margin">
                  <wp:posOffset>970915</wp:posOffset>
                </wp:positionV>
                <wp:extent cx="1459865" cy="515620"/>
                <wp:effectExtent l="0" t="0" r="1270" b="0"/>
                <wp:wrapNone/>
                <wp:docPr id="12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59865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21851" w14:textId="77777777" w:rsidR="004D6A60" w:rsidRDefault="00A96800">
                            <w:pPr>
                              <w:pStyle w:val="2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</w:rPr>
                              <w:t xml:space="preserve">XB/T 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XXXX</w:t>
                            </w:r>
                            <w:r>
                              <w:rPr>
                                <w:rFonts w:ascii="黑体" w:eastAsia="黑体" w:hAnsi="黑体"/>
                              </w:rPr>
                              <w:t>—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XXXX</w:t>
                            </w:r>
                          </w:p>
                          <w:p w14:paraId="22CBC06E" w14:textId="77777777" w:rsidR="004D6A60" w:rsidRDefault="00A96800">
                            <w:pPr>
                              <w:pStyle w:val="af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42926E" id="文本框 3" o:spid="_x0000_s1029" type="#_x0000_t202" style="position:absolute;left:0;text-align:left;margin-left:351.35pt;margin-top:76.45pt;width:114.95pt;height:40.6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" filled="f" stroked="f">
                <v:path arrowok="t"/>
                <v:textbox inset="0,0,0,0">
                  <w:txbxContent>
                    <w:p w14:paraId="5EE21851" w14:textId="77777777" w:rsidR="004D6A60" w:rsidRDefault="00A96800">
                      <w:pPr>
                        <w:pStyle w:val="2"/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黑体"/>
                        </w:rPr>
                        <w:t xml:space="preserve">XB/T </w:t>
                      </w:r>
                      <w:r>
                        <w:rPr>
                          <w:rFonts w:ascii="黑体" w:eastAsia="黑体" w:hAnsi="黑体" w:hint="eastAsia"/>
                        </w:rPr>
                        <w:t>XXXX</w:t>
                      </w:r>
                      <w:r>
                        <w:rPr>
                          <w:rFonts w:ascii="黑体" w:eastAsia="黑体" w:hAnsi="黑体"/>
                        </w:rPr>
                        <w:t>—</w:t>
                      </w:r>
                      <w:r>
                        <w:rPr>
                          <w:rFonts w:ascii="黑体" w:eastAsia="黑体" w:hAnsi="黑体" w:hint="eastAsia"/>
                        </w:rPr>
                        <w:t>XXXX</w:t>
                      </w:r>
                    </w:p>
                    <w:p w14:paraId="22CBC06E" w14:textId="77777777" w:rsidR="004D6A60" w:rsidRDefault="00A96800">
                      <w:pPr>
                        <w:pStyle w:val="af8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5CEB8463" w14:textId="6537C6EF" w:rsidR="004D6A60" w:rsidRPr="00817CF0" w:rsidRDefault="00751FDB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65F847E5" wp14:editId="5F3DE99B">
                <wp:simplePos x="0" y="0"/>
                <wp:positionH relativeFrom="margin">
                  <wp:posOffset>257175</wp:posOffset>
                </wp:positionH>
                <wp:positionV relativeFrom="margin">
                  <wp:posOffset>3164840</wp:posOffset>
                </wp:positionV>
                <wp:extent cx="5688330" cy="2102485"/>
                <wp:effectExtent l="0" t="0" r="0" b="0"/>
                <wp:wrapNone/>
                <wp:docPr id="11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8330" cy="210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4D50B4F9" w14:textId="3FD7C9C5" w:rsidR="004D6A60" w:rsidRDefault="00A96800">
                            <w:pPr>
                              <w:pStyle w:val="aff0"/>
                              <w:rPr>
                                <w:spacing w:val="12"/>
                              </w:rPr>
                            </w:pPr>
                            <w:r>
                              <w:rPr>
                                <w:rFonts w:hint="eastAsia"/>
                                <w:spacing w:val="12"/>
                              </w:rPr>
                              <w:t>超细氧化</w:t>
                            </w:r>
                            <w:r w:rsidR="00BD7EE0">
                              <w:rPr>
                                <w:rFonts w:hint="eastAsia"/>
                                <w:spacing w:val="12"/>
                              </w:rPr>
                              <w:t>铈</w:t>
                            </w:r>
                            <w:r>
                              <w:rPr>
                                <w:rFonts w:hint="eastAsia"/>
                                <w:spacing w:val="12"/>
                              </w:rPr>
                              <w:t>粉</w:t>
                            </w:r>
                          </w:p>
                          <w:p w14:paraId="2C3B944B" w14:textId="615AB4FC" w:rsidR="004D6A60" w:rsidRDefault="00A96800">
                            <w:pPr>
                              <w:pStyle w:val="af6"/>
                              <w:rPr>
                                <w:rFonts w:ascii="黑体" w:eastAsia="黑体" w:hAnsi="黑体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color w:val="000000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黑体" w:eastAsia="黑体" w:hAnsi="黑体"/>
                                <w:color w:val="000000"/>
                                <w:szCs w:val="28"/>
                              </w:rPr>
                              <w:t xml:space="preserve">uperfine </w:t>
                            </w:r>
                            <w:r w:rsidR="00BD7EE0" w:rsidRPr="00993334">
                              <w:rPr>
                                <w:rFonts w:ascii="黑体" w:eastAsia="黑体" w:hAnsi="黑体"/>
                                <w:color w:val="000000"/>
                                <w:szCs w:val="28"/>
                              </w:rPr>
                              <w:t>cerium</w:t>
                            </w:r>
                            <w:r>
                              <w:rPr>
                                <w:rFonts w:ascii="黑体" w:eastAsia="黑体" w:hAnsi="黑体"/>
                                <w:color w:val="000000"/>
                                <w:szCs w:val="28"/>
                              </w:rPr>
                              <w:t xml:space="preserve"> oxide powder</w:t>
                            </w:r>
                            <w:r>
                              <w:rPr>
                                <w:rFonts w:ascii="黑体" w:eastAsia="黑体" w:hAnsi="黑体"/>
                                <w:color w:val="000000"/>
                                <w:szCs w:val="28"/>
                              </w:rPr>
                              <w:br/>
                            </w:r>
                          </w:p>
                          <w:p w14:paraId="04B4C0F0" w14:textId="2A6149F1" w:rsidR="004D6A60" w:rsidRDefault="00A96800">
                            <w:pPr>
                              <w:pStyle w:val="ad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32C25">
                              <w:rPr>
                                <w:rFonts w:hint="eastAsia"/>
                              </w:rPr>
                              <w:t>预审</w:t>
                            </w:r>
                            <w:r>
                              <w:rPr>
                                <w:rFonts w:hint="eastAsia"/>
                              </w:rPr>
                              <w:t>稿）</w:t>
                            </w:r>
                          </w:p>
                          <w:p w14:paraId="255A79CD" w14:textId="77777777" w:rsidR="004D6A60" w:rsidRDefault="004D6A60">
                            <w:pPr>
                              <w:pStyle w:val="aff1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F847E5" id="文本框 5" o:spid="_x0000_s1030" type="#_x0000_t202" style="position:absolute;left:0;text-align:left;margin-left:20.25pt;margin-top:249.2pt;width:447.9pt;height:165.5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" stroked="f">
                <v:textbox inset="0,0,0,0">
                  <w:txbxContent>
                    <w:p w14:paraId="4D50B4F9" w14:textId="3FD7C9C5" w:rsidR="004D6A60" w:rsidRDefault="00A96800">
                      <w:pPr>
                        <w:pStyle w:val="aff0"/>
                        <w:rPr>
                          <w:spacing w:val="12"/>
                        </w:rPr>
                      </w:pPr>
                      <w:r>
                        <w:rPr>
                          <w:rFonts w:hint="eastAsia"/>
                          <w:spacing w:val="12"/>
                        </w:rPr>
                        <w:t>超细氧化</w:t>
                      </w:r>
                      <w:r w:rsidR="00BD7EE0">
                        <w:rPr>
                          <w:rFonts w:hint="eastAsia"/>
                          <w:spacing w:val="12"/>
                        </w:rPr>
                        <w:t>铈</w:t>
                      </w:r>
                      <w:r>
                        <w:rPr>
                          <w:rFonts w:hint="eastAsia"/>
                          <w:spacing w:val="12"/>
                        </w:rPr>
                        <w:t>粉</w:t>
                      </w:r>
                    </w:p>
                    <w:p w14:paraId="2C3B944B" w14:textId="615AB4FC" w:rsidR="004D6A60" w:rsidRDefault="00A96800">
                      <w:pPr>
                        <w:pStyle w:val="af6"/>
                        <w:rPr>
                          <w:rFonts w:ascii="黑体" w:eastAsia="黑体" w:hAnsi="黑体"/>
                          <w:color w:val="000000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color w:val="000000"/>
                          <w:szCs w:val="28"/>
                        </w:rPr>
                        <w:t>S</w:t>
                      </w:r>
                      <w:r>
                        <w:rPr>
                          <w:rFonts w:ascii="黑体" w:eastAsia="黑体" w:hAnsi="黑体"/>
                          <w:color w:val="000000"/>
                          <w:szCs w:val="28"/>
                        </w:rPr>
                        <w:t xml:space="preserve">uperfine </w:t>
                      </w:r>
                      <w:r w:rsidR="00BD7EE0" w:rsidRPr="00993334">
                        <w:rPr>
                          <w:rFonts w:ascii="黑体" w:eastAsia="黑体" w:hAnsi="黑体"/>
                          <w:color w:val="000000"/>
                          <w:szCs w:val="28"/>
                        </w:rPr>
                        <w:t>cerium</w:t>
                      </w:r>
                      <w:r>
                        <w:rPr>
                          <w:rFonts w:ascii="黑体" w:eastAsia="黑体" w:hAnsi="黑体"/>
                          <w:color w:val="000000"/>
                          <w:szCs w:val="28"/>
                        </w:rPr>
                        <w:t xml:space="preserve"> oxide powder</w:t>
                      </w:r>
                      <w:r>
                        <w:rPr>
                          <w:rFonts w:ascii="黑体" w:eastAsia="黑体" w:hAnsi="黑体"/>
                          <w:color w:val="000000"/>
                          <w:szCs w:val="28"/>
                        </w:rPr>
                        <w:br/>
                      </w:r>
                    </w:p>
                    <w:p w14:paraId="04B4C0F0" w14:textId="2A6149F1" w:rsidR="004D6A60" w:rsidRDefault="00A96800">
                      <w:pPr>
                        <w:pStyle w:val="ad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032C25">
                        <w:rPr>
                          <w:rFonts w:hint="eastAsia"/>
                        </w:rPr>
                        <w:t>预审</w:t>
                      </w:r>
                      <w:r>
                        <w:rPr>
                          <w:rFonts w:hint="eastAsia"/>
                        </w:rPr>
                        <w:t>稿）</w:t>
                      </w:r>
                    </w:p>
                    <w:p w14:paraId="255A79CD" w14:textId="77777777" w:rsidR="004D6A60" w:rsidRDefault="004D6A60">
                      <w:pPr>
                        <w:pStyle w:val="aff1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5242A141" w14:textId="77777777" w:rsidR="004D6A60" w:rsidRPr="00817CF0" w:rsidRDefault="004D6A60"/>
    <w:p w14:paraId="61312BE7" w14:textId="77777777" w:rsidR="004D6A60" w:rsidRPr="00817CF0" w:rsidRDefault="004D6A60"/>
    <w:p w14:paraId="366E2F56" w14:textId="77777777" w:rsidR="004D6A60" w:rsidRPr="00817CF0" w:rsidRDefault="004D6A60"/>
    <w:p w14:paraId="3C1AB7BB" w14:textId="77777777" w:rsidR="004D6A60" w:rsidRPr="00817CF0" w:rsidRDefault="004D6A60"/>
    <w:p w14:paraId="68075154" w14:textId="77777777" w:rsidR="004D6A60" w:rsidRPr="00817CF0" w:rsidRDefault="004D6A60"/>
    <w:p w14:paraId="7BC7FFE5" w14:textId="77777777" w:rsidR="004D6A60" w:rsidRPr="00817CF0" w:rsidRDefault="004D6A60"/>
    <w:p w14:paraId="42B0E21D" w14:textId="77777777" w:rsidR="004D6A60" w:rsidRPr="00817CF0" w:rsidRDefault="004D6A60"/>
    <w:p w14:paraId="16DF37FF" w14:textId="77777777" w:rsidR="004D6A60" w:rsidRPr="00817CF0" w:rsidRDefault="004D6A60"/>
    <w:p w14:paraId="0C73F3BA" w14:textId="77777777" w:rsidR="004D6A60" w:rsidRPr="00817CF0" w:rsidRDefault="004D6A60"/>
    <w:p w14:paraId="5759E1FD" w14:textId="77777777" w:rsidR="004D6A60" w:rsidRPr="00817CF0" w:rsidRDefault="004D6A60"/>
    <w:p w14:paraId="2E3F8253" w14:textId="77777777" w:rsidR="004D6A60" w:rsidRPr="00817CF0" w:rsidRDefault="004D6A60"/>
    <w:p w14:paraId="557774B4" w14:textId="77777777" w:rsidR="004D6A60" w:rsidRPr="00817CF0" w:rsidRDefault="004D6A60"/>
    <w:p w14:paraId="62C51353" w14:textId="77777777" w:rsidR="004D6A60" w:rsidRPr="00817CF0" w:rsidRDefault="004D6A60"/>
    <w:p w14:paraId="3D83539C" w14:textId="77777777" w:rsidR="004D6A60" w:rsidRPr="00817CF0" w:rsidRDefault="004D6A60"/>
    <w:p w14:paraId="722B5632" w14:textId="77777777" w:rsidR="004D6A60" w:rsidRPr="00817CF0" w:rsidRDefault="004D6A60"/>
    <w:p w14:paraId="0396A3CB" w14:textId="77777777" w:rsidR="004D6A60" w:rsidRPr="00817CF0" w:rsidRDefault="004D6A60"/>
    <w:p w14:paraId="45165E50" w14:textId="77777777" w:rsidR="004D6A60" w:rsidRPr="00817CF0" w:rsidRDefault="004D6A60"/>
    <w:p w14:paraId="062D0C6A" w14:textId="77777777" w:rsidR="004D6A60" w:rsidRPr="00817CF0" w:rsidRDefault="004D6A60"/>
    <w:p w14:paraId="094200D3" w14:textId="77777777" w:rsidR="004D6A60" w:rsidRPr="00817CF0" w:rsidRDefault="004D6A60"/>
    <w:p w14:paraId="4426489D" w14:textId="77777777" w:rsidR="004D6A60" w:rsidRPr="00817CF0" w:rsidRDefault="004D6A60"/>
    <w:p w14:paraId="0BBC7E17" w14:textId="77777777" w:rsidR="004D6A60" w:rsidRPr="00817CF0" w:rsidRDefault="004D6A60"/>
    <w:p w14:paraId="593DDDAB" w14:textId="77777777" w:rsidR="004D6A60" w:rsidRPr="00817CF0" w:rsidRDefault="004D6A60"/>
    <w:p w14:paraId="356DD47F" w14:textId="77777777" w:rsidR="004D6A60" w:rsidRPr="00817CF0" w:rsidRDefault="004D6A60"/>
    <w:p w14:paraId="517DCAC7" w14:textId="77777777" w:rsidR="004D6A60" w:rsidRPr="00817CF0" w:rsidRDefault="004D6A60"/>
    <w:p w14:paraId="61D90870" w14:textId="77777777" w:rsidR="004D6A60" w:rsidRPr="00817CF0" w:rsidRDefault="004D6A60"/>
    <w:p w14:paraId="5E2589DA" w14:textId="12ACF26C" w:rsidR="004D6A60" w:rsidRPr="00817CF0" w:rsidRDefault="00751FD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00EB1667" wp14:editId="0ED4BEEB">
                <wp:simplePos x="0" y="0"/>
                <wp:positionH relativeFrom="column">
                  <wp:posOffset>83185</wp:posOffset>
                </wp:positionH>
                <wp:positionV relativeFrom="paragraph">
                  <wp:posOffset>48894</wp:posOffset>
                </wp:positionV>
                <wp:extent cx="5970905" cy="0"/>
                <wp:effectExtent l="0" t="0" r="0" b="0"/>
                <wp:wrapNone/>
                <wp:docPr id="10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090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E148F3" id="直接连接符 8" o:spid="_x0000_s1026" style="position:absolute;left:0;text-align:left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55pt,3.85pt" to="476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55C72AB5" wp14:editId="679FF155">
                <wp:simplePos x="0" y="0"/>
                <wp:positionH relativeFrom="margin">
                  <wp:posOffset>4041775</wp:posOffset>
                </wp:positionH>
                <wp:positionV relativeFrom="margin">
                  <wp:posOffset>7865745</wp:posOffset>
                </wp:positionV>
                <wp:extent cx="2019300" cy="312420"/>
                <wp:effectExtent l="4445" t="0" r="0" b="444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75C43" w14:textId="77777777" w:rsidR="004D6A60" w:rsidRDefault="00A96800">
                            <w:pPr>
                              <w:pStyle w:val="af"/>
                              <w:rPr>
                                <w:rFonts w:ascii="黑体" w:hAnsi="黑体"/>
                              </w:rPr>
                            </w:pPr>
                            <w:r>
                              <w:rPr>
                                <w:rFonts w:ascii="黑体" w:hAnsi="黑体" w:hint="eastAsia"/>
                              </w:rPr>
                              <w:t>XXXX-XX-XX 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C72AB5" id="Text Box 7" o:spid="_x0000_s1031" type="#_x0000_t202" style="position:absolute;left:0;text-align:left;margin-left:318.25pt;margin-top:619.35pt;width:159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" filled="f" stroked="f">
                <v:path arrowok="t"/>
                <v:textbox inset="0,0,0,0">
                  <w:txbxContent>
                    <w:p w14:paraId="54F75C43" w14:textId="77777777" w:rsidR="004D6A60" w:rsidRDefault="00A96800">
                      <w:pPr>
                        <w:pStyle w:val="af"/>
                        <w:rPr>
                          <w:rFonts w:ascii="黑体" w:hAnsi="黑体"/>
                        </w:rPr>
                      </w:pPr>
                      <w:r>
                        <w:rPr>
                          <w:rFonts w:ascii="黑体" w:hAnsi="黑体" w:hint="eastAsia"/>
                        </w:rPr>
                        <w:t>XXXX-XX-XX 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54BE51EC" wp14:editId="34C7A548">
                <wp:simplePos x="0" y="0"/>
                <wp:positionH relativeFrom="margin">
                  <wp:posOffset>100965</wp:posOffset>
                </wp:positionH>
                <wp:positionV relativeFrom="margin">
                  <wp:posOffset>7865745</wp:posOffset>
                </wp:positionV>
                <wp:extent cx="2019300" cy="312420"/>
                <wp:effectExtent l="0" t="0" r="2540" b="4445"/>
                <wp:wrapNone/>
                <wp:docPr id="8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9BA06" w14:textId="77777777" w:rsidR="004D6A60" w:rsidRDefault="00A96800">
                            <w:pPr>
                              <w:pStyle w:val="af0"/>
                            </w:pPr>
                            <w:r>
                              <w:rPr>
                                <w:rFonts w:ascii="黑体" w:hAnsi="黑体" w:hint="eastAsia"/>
                              </w:rPr>
                              <w:t xml:space="preserve">XXXX-XX-XX 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BE51EC" id="文本框 6" o:spid="_x0000_s1032" type="#_x0000_t202" style="position:absolute;left:0;text-align:left;margin-left:7.95pt;margin-top:619.35pt;width:159pt;height:24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" filled="f" stroked="f">
                <v:path arrowok="t"/>
                <v:textbox inset="0,0,0,0">
                  <w:txbxContent>
                    <w:p w14:paraId="5539BA06" w14:textId="77777777" w:rsidR="004D6A60" w:rsidRDefault="00A96800">
                      <w:pPr>
                        <w:pStyle w:val="af0"/>
                      </w:pPr>
                      <w:r>
                        <w:rPr>
                          <w:rFonts w:ascii="黑体" w:hAnsi="黑体" w:hint="eastAsia"/>
                        </w:rPr>
                        <w:t xml:space="preserve">XXXX-XX-XX </w:t>
                      </w: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61264FE1" w14:textId="68A0A480" w:rsidR="004D6A60" w:rsidRPr="00817CF0" w:rsidRDefault="00751FD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459ACD1" wp14:editId="03E44E68">
                <wp:simplePos x="0" y="0"/>
                <wp:positionH relativeFrom="margin">
                  <wp:posOffset>-111760</wp:posOffset>
                </wp:positionH>
                <wp:positionV relativeFrom="margin">
                  <wp:posOffset>8712835</wp:posOffset>
                </wp:positionV>
                <wp:extent cx="6120130" cy="292100"/>
                <wp:effectExtent l="3810" t="0" r="635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3320C" w14:textId="77777777" w:rsidR="004D6A60" w:rsidRDefault="00A96800">
                            <w:pPr>
                              <w:spacing w:line="340" w:lineRule="exact"/>
                              <w:jc w:val="center"/>
                              <w:rPr>
                                <w:rFonts w:ascii="华文中宋" w:eastAsia="华文中宋" w:hAnsi="华文中宋" w:cs="华文中宋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 w:hAnsi="宋体" w:cs="华文中宋" w:hint="eastAsia"/>
                                <w:sz w:val="28"/>
                                <w:szCs w:val="28"/>
                              </w:rPr>
                              <w:t>中华人民共和国工业和信息化部</w:t>
                            </w:r>
                            <w:r>
                              <w:rPr>
                                <w:rFonts w:ascii="华文中宋" w:eastAsia="华文中宋" w:hAnsi="华文中宋" w:cs="华文中宋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黑体" w:eastAsia="黑体" w:hAnsi="黑体" w:cs="华文中宋" w:hint="eastAsia"/>
                                <w:spacing w:val="60"/>
                                <w:sz w:val="24"/>
                                <w:szCs w:val="28"/>
                              </w:rPr>
                              <w:t>发</w:t>
                            </w:r>
                            <w:r>
                              <w:rPr>
                                <w:rFonts w:ascii="黑体" w:eastAsia="黑体" w:hAnsi="黑体" w:cs="华文中宋" w:hint="eastAsia"/>
                                <w:sz w:val="24"/>
                                <w:szCs w:val="28"/>
                              </w:rPr>
                              <w:t>布</w:t>
                            </w:r>
                          </w:p>
                          <w:p w14:paraId="1AA3D5D2" w14:textId="77777777" w:rsidR="004D6A60" w:rsidRDefault="004D6A60">
                            <w:pPr>
                              <w:pStyle w:val="af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59ACD1" id="Text Box 9" o:spid="_x0000_s1033" type="#_x0000_t202" style="position:absolute;left:0;text-align:left;margin-left:-8.8pt;margin-top:686.05pt;width:481.9pt;height:2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" filled="f" stroked="f">
                <v:path arrowok="t"/>
                <v:textbox inset="0,0,0,0">
                  <w:txbxContent>
                    <w:p w14:paraId="4903320C" w14:textId="77777777" w:rsidR="004D6A60" w:rsidRDefault="00A96800">
                      <w:pPr>
                        <w:spacing w:line="340" w:lineRule="exact"/>
                        <w:jc w:val="center"/>
                        <w:rPr>
                          <w:rFonts w:ascii="华文中宋" w:eastAsia="华文中宋" w:hAnsi="华文中宋" w:cs="华文中宋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华文中宋" w:eastAsia="华文中宋" w:hAnsi="华文中宋" w:cs="华文中宋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黑体" w:eastAsia="黑体" w:hAnsi="宋体" w:cs="华文中宋" w:hint="eastAsia"/>
                          <w:sz w:val="28"/>
                          <w:szCs w:val="28"/>
                        </w:rPr>
                        <w:t>中华人民共和国工业和信息化部</w:t>
                      </w:r>
                      <w:r>
                        <w:rPr>
                          <w:rFonts w:ascii="华文中宋" w:eastAsia="华文中宋" w:hAnsi="华文中宋" w:cs="华文中宋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黑体" w:eastAsia="黑体" w:hAnsi="黑体" w:cs="华文中宋" w:hint="eastAsia"/>
                          <w:spacing w:val="60"/>
                          <w:sz w:val="24"/>
                          <w:szCs w:val="28"/>
                        </w:rPr>
                        <w:t>发</w:t>
                      </w:r>
                      <w:r>
                        <w:rPr>
                          <w:rFonts w:ascii="黑体" w:eastAsia="黑体" w:hAnsi="黑体" w:cs="华文中宋" w:hint="eastAsia"/>
                          <w:sz w:val="24"/>
                          <w:szCs w:val="28"/>
                        </w:rPr>
                        <w:t>布</w:t>
                      </w:r>
                    </w:p>
                    <w:p w14:paraId="1AA3D5D2" w14:textId="77777777" w:rsidR="004D6A60" w:rsidRDefault="004D6A60">
                      <w:pPr>
                        <w:pStyle w:val="af7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15D342DB" w14:textId="77777777" w:rsidR="004D6A60" w:rsidRPr="00817CF0" w:rsidRDefault="00A96800">
      <w:pPr>
        <w:rPr>
          <w:rFonts w:ascii="黑体" w:eastAsia="黑体" w:hAnsi="黑体" w:cs="黑体"/>
          <w:sz w:val="32"/>
          <w:szCs w:val="32"/>
        </w:rPr>
        <w:sectPr w:rsidR="004D6A60" w:rsidRPr="00817CF0">
          <w:headerReference w:type="default" r:id="rId8"/>
          <w:footerReference w:type="even" r:id="rId9"/>
          <w:footerReference w:type="default" r:id="rId10"/>
          <w:pgSz w:w="11906" w:h="16838"/>
          <w:pgMar w:top="1440" w:right="1247" w:bottom="1440" w:left="1247" w:header="1417" w:footer="964" w:gutter="0"/>
          <w:cols w:space="720"/>
          <w:titlePg/>
          <w:docGrid w:type="lines" w:linePitch="312"/>
        </w:sectPr>
      </w:pPr>
      <w:r w:rsidRPr="00817CF0">
        <w:rPr>
          <w:rFonts w:ascii="黑体" w:eastAsia="黑体" w:hAnsi="黑体" w:cs="黑体"/>
          <w:sz w:val="32"/>
          <w:szCs w:val="32"/>
        </w:rPr>
        <w:br w:type="page"/>
      </w:r>
    </w:p>
    <w:p w14:paraId="64B89669" w14:textId="77777777" w:rsidR="004D6A60" w:rsidRPr="00817CF0" w:rsidRDefault="004D6A60">
      <w:pPr>
        <w:rPr>
          <w:rFonts w:ascii="黑体" w:eastAsia="黑体" w:hAnsi="黑体" w:cs="黑体"/>
          <w:sz w:val="32"/>
          <w:szCs w:val="32"/>
        </w:rPr>
      </w:pPr>
    </w:p>
    <w:p w14:paraId="186F2598" w14:textId="77777777" w:rsidR="004D6A60" w:rsidRPr="00817CF0" w:rsidRDefault="00A96800" w:rsidP="007103E9">
      <w:pPr>
        <w:spacing w:beforeLines="100" w:before="312" w:afterLines="250" w:after="780" w:line="400" w:lineRule="exact"/>
        <w:jc w:val="center"/>
        <w:rPr>
          <w:rFonts w:ascii="黑体" w:eastAsia="黑体" w:hAnsi="黑体" w:cs="黑体"/>
          <w:sz w:val="32"/>
          <w:szCs w:val="32"/>
        </w:rPr>
      </w:pPr>
      <w:r w:rsidRPr="00817CF0">
        <w:rPr>
          <w:rFonts w:ascii="黑体" w:eastAsia="黑体" w:hAnsi="黑体" w:cs="黑体" w:hint="eastAsia"/>
          <w:sz w:val="32"/>
          <w:szCs w:val="32"/>
        </w:rPr>
        <w:t>前    言</w:t>
      </w:r>
    </w:p>
    <w:p w14:paraId="7B01FDD3" w14:textId="31FB42CF" w:rsidR="004D6A60" w:rsidRPr="00817CF0" w:rsidRDefault="00A96800">
      <w:pPr>
        <w:pStyle w:val="ac"/>
        <w:spacing w:line="340" w:lineRule="exact"/>
        <w:ind w:firstLine="420"/>
        <w:rPr>
          <w:rFonts w:hAnsi="宋体"/>
          <w:szCs w:val="21"/>
        </w:rPr>
      </w:pPr>
      <w:r w:rsidRPr="00817CF0">
        <w:rPr>
          <w:rFonts w:ascii="Times New Roman"/>
          <w:szCs w:val="21"/>
        </w:rPr>
        <w:t>本文件按照</w:t>
      </w:r>
      <w:r w:rsidRPr="00817CF0">
        <w:rPr>
          <w:rFonts w:ascii="Times New Roman"/>
          <w:szCs w:val="21"/>
        </w:rPr>
        <w:t>GB/T</w:t>
      </w:r>
      <w:r w:rsidR="0040772E" w:rsidRPr="00817CF0">
        <w:rPr>
          <w:rFonts w:ascii="Times New Roman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/>
          <w:szCs w:val="21"/>
        </w:rPr>
        <w:t>1.1-2020</w:t>
      </w:r>
      <w:r w:rsidRPr="00817CF0">
        <w:rPr>
          <w:rFonts w:ascii="Times New Roman" w:hint="eastAsia"/>
          <w:szCs w:val="21"/>
        </w:rPr>
        <w:t xml:space="preserve"> </w:t>
      </w:r>
      <w:r w:rsidRPr="00817CF0">
        <w:rPr>
          <w:rFonts w:ascii="Times New Roman"/>
          <w:szCs w:val="21"/>
        </w:rPr>
        <w:t>《标准化工作导则</w:t>
      </w:r>
      <w:r w:rsidRPr="00817CF0">
        <w:rPr>
          <w:rFonts w:ascii="Times New Roman"/>
          <w:szCs w:val="21"/>
        </w:rPr>
        <w:t xml:space="preserve"> </w:t>
      </w:r>
      <w:r w:rsidRPr="00817CF0">
        <w:rPr>
          <w:rFonts w:ascii="Times New Roman"/>
          <w:szCs w:val="21"/>
        </w:rPr>
        <w:t>第</w:t>
      </w:r>
      <w:r w:rsidRPr="00817CF0">
        <w:rPr>
          <w:rFonts w:ascii="Times New Roman"/>
          <w:szCs w:val="21"/>
        </w:rPr>
        <w:t>1</w:t>
      </w:r>
      <w:r w:rsidRPr="00817CF0">
        <w:rPr>
          <w:rFonts w:ascii="Times New Roman"/>
          <w:szCs w:val="21"/>
        </w:rPr>
        <w:t>部分：标准化文件的结构和起草规则》的规定起草</w:t>
      </w:r>
      <w:r w:rsidRPr="00817CF0">
        <w:rPr>
          <w:rFonts w:hAnsi="宋体" w:hint="eastAsia"/>
          <w:szCs w:val="21"/>
        </w:rPr>
        <w:t>。</w:t>
      </w:r>
    </w:p>
    <w:p w14:paraId="16737E0B" w14:textId="77777777" w:rsidR="004D6A60" w:rsidRPr="00817CF0" w:rsidRDefault="00A96800">
      <w:pPr>
        <w:spacing w:line="340" w:lineRule="exact"/>
        <w:ind w:firstLineChars="200" w:firstLine="420"/>
        <w:rPr>
          <w:rFonts w:ascii="宋体" w:hAnsi="宋体"/>
          <w:color w:val="000000"/>
        </w:rPr>
      </w:pPr>
      <w:r w:rsidRPr="00817CF0">
        <w:rPr>
          <w:rFonts w:ascii="宋体" w:hAnsi="宋体" w:hint="eastAsia"/>
          <w:color w:val="000000"/>
        </w:rPr>
        <w:t>请注意本文件的有些内容可能涉及专利。本文件的发布机构不承担识别专利的责任。</w:t>
      </w:r>
    </w:p>
    <w:p w14:paraId="67B71F2C" w14:textId="77777777" w:rsidR="004D6A60" w:rsidRPr="00817CF0" w:rsidRDefault="00A96800">
      <w:pPr>
        <w:spacing w:line="340" w:lineRule="exact"/>
        <w:ind w:firstLineChars="200" w:firstLine="420"/>
        <w:rPr>
          <w:rFonts w:ascii="宋体" w:hAnsi="宋体"/>
          <w:color w:val="000000"/>
        </w:rPr>
      </w:pPr>
      <w:r w:rsidRPr="00817CF0">
        <w:rPr>
          <w:rFonts w:ascii="宋体" w:hAnsi="宋体" w:hint="eastAsia"/>
          <w:color w:val="000000"/>
        </w:rPr>
        <w:t>本文件</w:t>
      </w:r>
      <w:r w:rsidRPr="00817CF0">
        <w:rPr>
          <w:rFonts w:ascii="宋体" w:hAnsi="宋体"/>
          <w:color w:val="000000"/>
        </w:rPr>
        <w:t>由全国稀土标准化技术委员</w:t>
      </w:r>
      <w:r w:rsidRPr="00817CF0">
        <w:rPr>
          <w:rFonts w:ascii="宋体" w:hAnsi="宋体"/>
          <w:color w:val="000000"/>
          <w:spacing w:val="42"/>
        </w:rPr>
        <w:t>会</w:t>
      </w:r>
      <w:r w:rsidRPr="00817CF0">
        <w:rPr>
          <w:rFonts w:hint="eastAsia"/>
          <w:color w:val="000000"/>
          <w:spacing w:val="54"/>
          <w:kern w:val="0"/>
          <w:position w:val="2"/>
          <w:szCs w:val="20"/>
        </w:rPr>
        <w:t>(</w:t>
      </w:r>
      <w:r w:rsidRPr="00817CF0">
        <w:rPr>
          <w:rFonts w:hint="eastAsia"/>
          <w:color w:val="000000"/>
          <w:kern w:val="0"/>
          <w:szCs w:val="20"/>
        </w:rPr>
        <w:t>SA</w:t>
      </w:r>
      <w:r w:rsidRPr="00817CF0">
        <w:rPr>
          <w:rFonts w:hint="eastAsia"/>
          <w:color w:val="000000"/>
          <w:spacing w:val="20"/>
          <w:kern w:val="0"/>
          <w:szCs w:val="20"/>
        </w:rPr>
        <w:t>C/</w:t>
      </w:r>
      <w:r w:rsidRPr="00817CF0">
        <w:rPr>
          <w:rFonts w:hint="eastAsia"/>
          <w:color w:val="000000"/>
          <w:kern w:val="0"/>
          <w:szCs w:val="20"/>
        </w:rPr>
        <w:t>TC</w:t>
      </w:r>
      <w:r w:rsidRPr="00817CF0">
        <w:rPr>
          <w:rFonts w:hint="eastAsia"/>
          <w:color w:val="000000"/>
          <w:spacing w:val="40"/>
          <w:kern w:val="0"/>
          <w:szCs w:val="20"/>
        </w:rPr>
        <w:t xml:space="preserve"> </w:t>
      </w:r>
      <w:r w:rsidRPr="00817CF0">
        <w:rPr>
          <w:rFonts w:hint="eastAsia"/>
          <w:color w:val="000000"/>
          <w:kern w:val="0"/>
          <w:szCs w:val="20"/>
        </w:rPr>
        <w:t>22</w:t>
      </w:r>
      <w:r w:rsidRPr="00817CF0">
        <w:rPr>
          <w:rFonts w:hint="eastAsia"/>
          <w:color w:val="000000"/>
          <w:spacing w:val="20"/>
          <w:kern w:val="0"/>
          <w:szCs w:val="20"/>
        </w:rPr>
        <w:t>9</w:t>
      </w:r>
      <w:r w:rsidRPr="00817CF0">
        <w:rPr>
          <w:rFonts w:hint="eastAsia"/>
          <w:color w:val="000000"/>
          <w:spacing w:val="54"/>
          <w:kern w:val="0"/>
          <w:position w:val="2"/>
          <w:szCs w:val="20"/>
        </w:rPr>
        <w:t>)</w:t>
      </w:r>
      <w:r w:rsidRPr="00817CF0">
        <w:rPr>
          <w:rFonts w:ascii="宋体" w:hAnsi="宋体" w:hint="eastAsia"/>
          <w:color w:val="000000"/>
        </w:rPr>
        <w:t>提出并</w:t>
      </w:r>
      <w:r w:rsidRPr="00817CF0">
        <w:rPr>
          <w:rFonts w:ascii="宋体" w:hAnsi="宋体"/>
          <w:color w:val="000000"/>
        </w:rPr>
        <w:t>归口。</w:t>
      </w:r>
    </w:p>
    <w:p w14:paraId="7733B725" w14:textId="4BB62EEB" w:rsidR="004D6A60" w:rsidRPr="00817CF0" w:rsidRDefault="00A96800">
      <w:pPr>
        <w:spacing w:line="340" w:lineRule="exact"/>
        <w:ind w:firstLineChars="200" w:firstLine="420"/>
        <w:rPr>
          <w:rFonts w:ascii="宋体" w:hAnsi="宋体"/>
          <w:color w:val="000000"/>
        </w:rPr>
      </w:pPr>
      <w:r w:rsidRPr="00817CF0">
        <w:rPr>
          <w:rFonts w:ascii="宋体" w:hAnsi="宋体" w:hint="eastAsia"/>
          <w:color w:val="000000"/>
        </w:rPr>
        <w:t>本文件</w:t>
      </w:r>
      <w:r w:rsidRPr="00817CF0">
        <w:rPr>
          <w:rFonts w:ascii="宋体" w:hAnsi="宋体"/>
          <w:color w:val="000000"/>
        </w:rPr>
        <w:t>起草单位：</w:t>
      </w:r>
      <w:r w:rsidRPr="00817CF0">
        <w:rPr>
          <w:rFonts w:ascii="宋体" w:hAnsi="宋体" w:hint="eastAsia"/>
        </w:rPr>
        <w:t>有研稀土新材料股份有限公司、</w:t>
      </w:r>
      <w:r w:rsidR="00BD7EE0" w:rsidRPr="00817CF0">
        <w:rPr>
          <w:rFonts w:ascii="宋体" w:hAnsi="宋体" w:hint="eastAsia"/>
        </w:rPr>
        <w:t>……</w:t>
      </w:r>
    </w:p>
    <w:p w14:paraId="1605F051" w14:textId="0673B865" w:rsidR="004D6A60" w:rsidRPr="00817CF0" w:rsidRDefault="00A96800">
      <w:pPr>
        <w:spacing w:line="340" w:lineRule="exact"/>
        <w:ind w:firstLineChars="200" w:firstLine="420"/>
        <w:rPr>
          <w:rFonts w:ascii="宋体" w:hAnsi="宋体"/>
          <w:color w:val="000000"/>
        </w:rPr>
      </w:pPr>
      <w:r w:rsidRPr="00817CF0">
        <w:rPr>
          <w:rFonts w:ascii="宋体" w:hAnsi="宋体" w:hint="eastAsia"/>
          <w:color w:val="000000"/>
        </w:rPr>
        <w:t>本文件</w:t>
      </w:r>
      <w:r w:rsidRPr="00817CF0">
        <w:rPr>
          <w:rFonts w:ascii="宋体" w:hAnsi="宋体"/>
          <w:color w:val="000000"/>
        </w:rPr>
        <w:t>主要起草人：</w:t>
      </w:r>
      <w:r w:rsidR="00BD7EE0" w:rsidRPr="00817CF0">
        <w:rPr>
          <w:rFonts w:ascii="宋体" w:hAnsi="宋体" w:hint="eastAsia"/>
          <w:color w:val="000000"/>
        </w:rPr>
        <w:t>……</w:t>
      </w:r>
    </w:p>
    <w:p w14:paraId="7CE12039" w14:textId="77777777" w:rsidR="004D6A60" w:rsidRPr="00817CF0" w:rsidRDefault="00A96800">
      <w:pPr>
        <w:widowControl/>
        <w:jc w:val="left"/>
        <w:rPr>
          <w:rFonts w:ascii="宋体" w:hAnsi="宋体"/>
          <w:color w:val="000000"/>
        </w:rPr>
      </w:pPr>
      <w:r w:rsidRPr="00817CF0">
        <w:rPr>
          <w:rFonts w:ascii="宋体" w:hAnsi="宋体"/>
          <w:color w:val="000000"/>
        </w:rPr>
        <w:br w:type="page"/>
      </w:r>
    </w:p>
    <w:p w14:paraId="639E31E0" w14:textId="77777777" w:rsidR="004D6A60" w:rsidRPr="00817CF0" w:rsidRDefault="004D6A60">
      <w:pPr>
        <w:spacing w:line="400" w:lineRule="exact"/>
        <w:rPr>
          <w:rFonts w:ascii="宋体" w:hAnsi="宋体"/>
          <w:color w:val="000000"/>
        </w:rPr>
      </w:pPr>
    </w:p>
    <w:p w14:paraId="46EC524A" w14:textId="77777777" w:rsidR="004D6A60" w:rsidRPr="00817CF0" w:rsidRDefault="00A96800">
      <w:pPr>
        <w:spacing w:line="400" w:lineRule="exact"/>
        <w:rPr>
          <w:rFonts w:ascii="宋体" w:hAnsi="宋体"/>
          <w:color w:val="000000"/>
        </w:rPr>
        <w:sectPr w:rsidR="004D6A60" w:rsidRPr="00817CF0">
          <w:head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247" w:bottom="1440" w:left="1247" w:header="1417" w:footer="992" w:gutter="0"/>
          <w:cols w:space="720"/>
          <w:titlePg/>
          <w:docGrid w:type="lines" w:linePitch="312"/>
        </w:sectPr>
      </w:pPr>
      <w:r w:rsidRPr="00817CF0">
        <w:rPr>
          <w:rFonts w:ascii="宋体" w:hAnsi="宋体"/>
          <w:color w:val="000000"/>
        </w:rPr>
        <w:br w:type="page"/>
      </w:r>
    </w:p>
    <w:p w14:paraId="731DBAA5" w14:textId="77777777" w:rsidR="004D6A60" w:rsidRPr="00817CF0" w:rsidRDefault="004D6A60">
      <w:pPr>
        <w:spacing w:line="280" w:lineRule="exact"/>
        <w:rPr>
          <w:rFonts w:ascii="宋体" w:hAnsi="宋体"/>
          <w:color w:val="000000"/>
        </w:rPr>
      </w:pPr>
    </w:p>
    <w:p w14:paraId="568E3D02" w14:textId="611C4630" w:rsidR="004D6A60" w:rsidRPr="00817CF0" w:rsidRDefault="00A96800">
      <w:pPr>
        <w:pStyle w:val="aff2"/>
        <w:spacing w:before="240" w:after="480"/>
      </w:pPr>
      <w:r w:rsidRPr="00817CF0">
        <w:rPr>
          <w:rFonts w:hint="eastAsia"/>
        </w:rPr>
        <w:t>超细氧化</w:t>
      </w:r>
      <w:r w:rsidR="00BD7EE0" w:rsidRPr="00817CF0">
        <w:rPr>
          <w:rFonts w:hint="eastAsia"/>
        </w:rPr>
        <w:t>铈</w:t>
      </w:r>
      <w:r w:rsidRPr="00817CF0">
        <w:rPr>
          <w:rFonts w:hint="eastAsia"/>
        </w:rPr>
        <w:t>粉</w:t>
      </w:r>
    </w:p>
    <w:p w14:paraId="29C75350" w14:textId="77777777" w:rsidR="004D6A60" w:rsidRPr="00817CF0" w:rsidRDefault="00A96800" w:rsidP="007103E9">
      <w:pPr>
        <w:pStyle w:val="af1"/>
        <w:spacing w:beforeLines="100" w:before="312" w:afterLines="100" w:after="312" w:line="330" w:lineRule="exact"/>
        <w:jc w:val="left"/>
        <w:outlineLvl w:val="9"/>
      </w:pPr>
      <w:r w:rsidRPr="00817CF0">
        <w:rPr>
          <w:rFonts w:hint="eastAsia"/>
        </w:rPr>
        <w:t>1  范围</w:t>
      </w:r>
    </w:p>
    <w:p w14:paraId="5ED3F8E1" w14:textId="483518AD" w:rsidR="004D6A60" w:rsidRPr="00817CF0" w:rsidRDefault="00A96800">
      <w:pPr>
        <w:pStyle w:val="ac"/>
        <w:spacing w:line="330" w:lineRule="exact"/>
        <w:ind w:firstLine="420"/>
      </w:pPr>
      <w:r w:rsidRPr="00817CF0">
        <w:rPr>
          <w:rFonts w:hint="eastAsia"/>
        </w:rPr>
        <w:t>本文件规定了超细氧化</w:t>
      </w:r>
      <w:r w:rsidR="00BD7EE0" w:rsidRPr="00817CF0">
        <w:rPr>
          <w:rFonts w:hint="eastAsia"/>
        </w:rPr>
        <w:t>铈</w:t>
      </w:r>
      <w:r w:rsidRPr="00817CF0">
        <w:rPr>
          <w:rFonts w:hint="eastAsia"/>
        </w:rPr>
        <w:t>粉的分类、技术要求、试验方法、检验规则、标志、包装、运输、贮存及随行文件。</w:t>
      </w:r>
    </w:p>
    <w:p w14:paraId="04FFC142" w14:textId="45A04757" w:rsidR="004D6A60" w:rsidRPr="00817CF0" w:rsidRDefault="00A96800">
      <w:pPr>
        <w:pStyle w:val="ac"/>
        <w:spacing w:line="330" w:lineRule="exact"/>
        <w:ind w:firstLine="420"/>
      </w:pPr>
      <w:r w:rsidRPr="00817CF0">
        <w:rPr>
          <w:rFonts w:hint="eastAsia"/>
        </w:rPr>
        <w:t>本文件适用于化学法制得的表观平均粒径不大于</w:t>
      </w:r>
      <w:r w:rsidRPr="00817CF0">
        <w:rPr>
          <w:rFonts w:ascii="Times New Roman"/>
        </w:rPr>
        <w:t>1</w:t>
      </w:r>
      <w:r w:rsidR="00A220F0">
        <w:rPr>
          <w:rFonts w:ascii="Times New Roman"/>
        </w:rPr>
        <w:t xml:space="preserve"> </w:t>
      </w:r>
      <w:r w:rsidRPr="00817CF0">
        <w:rPr>
          <w:rFonts w:ascii="Times New Roman"/>
        </w:rPr>
        <w:t>μm</w:t>
      </w:r>
      <w:r w:rsidRPr="00817CF0">
        <w:rPr>
          <w:rFonts w:hint="eastAsia"/>
        </w:rPr>
        <w:t>的超细氧化</w:t>
      </w:r>
      <w:r w:rsidR="00BD7EE0" w:rsidRPr="00817CF0">
        <w:rPr>
          <w:rFonts w:hint="eastAsia"/>
        </w:rPr>
        <w:t>铈</w:t>
      </w:r>
      <w:r w:rsidRPr="00817CF0">
        <w:rPr>
          <w:rFonts w:hint="eastAsia"/>
        </w:rPr>
        <w:t>粉，供</w:t>
      </w:r>
      <w:r w:rsidR="00BD7EE0" w:rsidRPr="00817CF0">
        <w:rPr>
          <w:rFonts w:hint="eastAsia"/>
        </w:rPr>
        <w:t>催化材料、抛光材料、紫外屏蔽材料、</w:t>
      </w:r>
      <w:r w:rsidR="003B7CF7" w:rsidRPr="00817CF0">
        <w:rPr>
          <w:rFonts w:hint="eastAsia"/>
        </w:rPr>
        <w:t>医学</w:t>
      </w:r>
      <w:r w:rsidRPr="00817CF0">
        <w:rPr>
          <w:rFonts w:hint="eastAsia"/>
        </w:rPr>
        <w:t>等领域使用。</w:t>
      </w:r>
    </w:p>
    <w:p w14:paraId="62A5BB92" w14:textId="77777777" w:rsidR="004D6A60" w:rsidRPr="00817CF0" w:rsidRDefault="00A96800" w:rsidP="007103E9">
      <w:pPr>
        <w:pStyle w:val="af1"/>
        <w:spacing w:beforeLines="100" w:before="312" w:afterLines="100" w:after="312" w:line="330" w:lineRule="exact"/>
        <w:outlineLvl w:val="9"/>
      </w:pPr>
      <w:r w:rsidRPr="00817CF0">
        <w:rPr>
          <w:rFonts w:hint="eastAsia"/>
        </w:rPr>
        <w:t>2  规范性引用文件</w:t>
      </w:r>
    </w:p>
    <w:p w14:paraId="0B19AB88" w14:textId="77777777" w:rsidR="004D6A60" w:rsidRPr="00817CF0" w:rsidRDefault="00A96800">
      <w:pPr>
        <w:pStyle w:val="ac"/>
        <w:spacing w:line="340" w:lineRule="exact"/>
        <w:ind w:firstLine="420"/>
      </w:pPr>
      <w:r w:rsidRPr="00817CF0">
        <w:rPr>
          <w:rFonts w:hint="eastAsia"/>
        </w:rPr>
        <w:t>下列文件</w:t>
      </w:r>
      <w:r w:rsidRPr="00817CF0">
        <w:t>中的内容通过文中的规范性引用而构成本文件必不可少的条款。其中，注日期的引用文件，仅该日期对应的版本适用于本文件；</w:t>
      </w:r>
      <w:r w:rsidRPr="00817CF0">
        <w:rPr>
          <w:rFonts w:hint="eastAsia"/>
        </w:rPr>
        <w:t>不注日期</w:t>
      </w:r>
      <w:r w:rsidRPr="00817CF0">
        <w:t>的引用文件，其最新版本（</w:t>
      </w:r>
      <w:r w:rsidRPr="00817CF0">
        <w:rPr>
          <w:rFonts w:hint="eastAsia"/>
        </w:rPr>
        <w:t>包括</w:t>
      </w:r>
      <w:r w:rsidRPr="00817CF0">
        <w:t>所有的修改单）</w:t>
      </w:r>
      <w:r w:rsidRPr="00817CF0">
        <w:rPr>
          <w:rFonts w:hint="eastAsia"/>
        </w:rPr>
        <w:t>适用于</w:t>
      </w:r>
      <w:r w:rsidRPr="00817CF0">
        <w:t>本文件。</w:t>
      </w:r>
    </w:p>
    <w:p w14:paraId="72D62B90" w14:textId="6DE5CE36" w:rsidR="004D6A60" w:rsidRPr="00817CF0" w:rsidRDefault="00A96800">
      <w:pPr>
        <w:pStyle w:val="ac"/>
        <w:spacing w:line="340" w:lineRule="exact"/>
        <w:ind w:firstLine="420"/>
        <w:rPr>
          <w:color w:val="000000"/>
        </w:rPr>
      </w:pPr>
      <w:r w:rsidRPr="00817CF0">
        <w:rPr>
          <w:rFonts w:ascii="Times New Roman"/>
          <w:color w:val="000000"/>
        </w:rPr>
        <w:t>GB/T</w:t>
      </w:r>
      <w:r w:rsidR="0040772E" w:rsidRPr="00817CF0">
        <w:rPr>
          <w:rFonts w:ascii="Times New Roman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/>
          <w:color w:val="000000"/>
        </w:rPr>
        <w:t>8170</w:t>
      </w:r>
      <w:r w:rsidRPr="00817CF0">
        <w:rPr>
          <w:rFonts w:hint="eastAsia"/>
          <w:color w:val="000000"/>
        </w:rPr>
        <w:t xml:space="preserve"> 数值修约规则与极限数值的表示和判定</w:t>
      </w:r>
    </w:p>
    <w:p w14:paraId="1D522522" w14:textId="35601EA8" w:rsidR="004D6A60" w:rsidRPr="00817CF0" w:rsidRDefault="00A96800">
      <w:pPr>
        <w:pStyle w:val="ac"/>
        <w:spacing w:line="340" w:lineRule="exact"/>
        <w:ind w:firstLine="420"/>
        <w:rPr>
          <w:color w:val="000000"/>
        </w:rPr>
      </w:pPr>
      <w:r w:rsidRPr="00817CF0">
        <w:rPr>
          <w:rFonts w:ascii="Times New Roman"/>
          <w:color w:val="000000"/>
        </w:rPr>
        <w:t>GB/T</w:t>
      </w:r>
      <w:r w:rsidR="0040772E" w:rsidRPr="00817CF0">
        <w:rPr>
          <w:rFonts w:ascii="Times New Roman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/>
          <w:color w:val="000000"/>
        </w:rPr>
        <w:t>12690</w:t>
      </w:r>
      <w:r w:rsidRPr="00817CF0">
        <w:rPr>
          <w:rFonts w:hint="eastAsia"/>
          <w:color w:val="000000"/>
        </w:rPr>
        <w:t>（所有部分） 稀土金属及其氧化物中非稀土杂质化学分析方法</w:t>
      </w:r>
    </w:p>
    <w:p w14:paraId="73673987" w14:textId="5ED6094B" w:rsidR="00F16FC0" w:rsidRPr="00817CF0" w:rsidRDefault="00A96800" w:rsidP="006D0D08">
      <w:pPr>
        <w:pStyle w:val="ac"/>
        <w:spacing w:line="340" w:lineRule="exact"/>
        <w:ind w:firstLine="420"/>
        <w:rPr>
          <w:color w:val="000000"/>
        </w:rPr>
      </w:pPr>
      <w:r w:rsidRPr="00817CF0">
        <w:rPr>
          <w:rFonts w:ascii="Times New Roman"/>
          <w:color w:val="000000"/>
        </w:rPr>
        <w:t>GB/T</w:t>
      </w:r>
      <w:r w:rsidR="0040772E" w:rsidRPr="00817CF0">
        <w:rPr>
          <w:rFonts w:ascii="Times New Roman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/>
          <w:color w:val="000000"/>
        </w:rPr>
        <w:t>14635</w:t>
      </w:r>
      <w:r w:rsidRPr="00817CF0">
        <w:rPr>
          <w:rFonts w:hint="eastAsia"/>
          <w:color w:val="000000"/>
        </w:rPr>
        <w:t xml:space="preserve"> 稀土金属及其化合物化学分析方法 稀土总量的测定</w:t>
      </w:r>
    </w:p>
    <w:p w14:paraId="5A16E860" w14:textId="391A5C16" w:rsidR="004D6A60" w:rsidRPr="00817CF0" w:rsidRDefault="00A96800">
      <w:pPr>
        <w:pStyle w:val="ac"/>
        <w:spacing w:line="340" w:lineRule="exact"/>
        <w:ind w:firstLine="420"/>
        <w:rPr>
          <w:rFonts w:ascii="Times New Roman"/>
          <w:color w:val="000000"/>
          <w:szCs w:val="22"/>
        </w:rPr>
      </w:pPr>
      <w:r w:rsidRPr="00817CF0">
        <w:rPr>
          <w:rFonts w:ascii="Times New Roman" w:hint="eastAsia"/>
          <w:color w:val="000000"/>
          <w:szCs w:val="22"/>
        </w:rPr>
        <w:t>G</w:t>
      </w:r>
      <w:r w:rsidRPr="00817CF0">
        <w:rPr>
          <w:rFonts w:ascii="Times New Roman"/>
          <w:color w:val="000000"/>
          <w:szCs w:val="22"/>
        </w:rPr>
        <w:t>B/T</w:t>
      </w:r>
      <w:r w:rsidR="0040772E" w:rsidRPr="00817CF0">
        <w:rPr>
          <w:rFonts w:ascii="Times New Roman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/>
          <w:color w:val="000000"/>
          <w:szCs w:val="22"/>
        </w:rPr>
        <w:t xml:space="preserve">17803 </w:t>
      </w:r>
      <w:r w:rsidRPr="00817CF0">
        <w:rPr>
          <w:rFonts w:ascii="Times New Roman" w:hint="eastAsia"/>
          <w:color w:val="000000"/>
          <w:szCs w:val="22"/>
        </w:rPr>
        <w:t>稀土产品牌号表示方法</w:t>
      </w:r>
    </w:p>
    <w:p w14:paraId="3BDDA04A" w14:textId="437A1D52" w:rsidR="004D6A60" w:rsidRPr="00817CF0" w:rsidRDefault="00A96800">
      <w:pPr>
        <w:spacing w:line="340" w:lineRule="exact"/>
        <w:ind w:firstLineChars="200" w:firstLine="420"/>
        <w:rPr>
          <w:rFonts w:ascii="宋体" w:hAnsi="宋体"/>
          <w:color w:val="000000"/>
        </w:rPr>
      </w:pPr>
      <w:r w:rsidRPr="00817CF0">
        <w:rPr>
          <w:color w:val="000000"/>
        </w:rPr>
        <w:t>GB/T</w:t>
      </w:r>
      <w:r w:rsidR="0040772E" w:rsidRPr="00817CF0">
        <w:rPr>
          <w:rFonts w:hint="eastAsia"/>
          <w:color w:val="000000"/>
          <w:spacing w:val="70"/>
          <w:szCs w:val="22"/>
        </w:rPr>
        <w:t xml:space="preserve"> </w:t>
      </w:r>
      <w:r w:rsidRPr="00817CF0">
        <w:rPr>
          <w:color w:val="000000"/>
        </w:rPr>
        <w:t>18115.</w:t>
      </w:r>
      <w:r w:rsidR="00BD7EE0" w:rsidRPr="00817CF0">
        <w:rPr>
          <w:color w:val="000000"/>
        </w:rPr>
        <w:t>2</w:t>
      </w:r>
      <w:r w:rsidRPr="00817CF0">
        <w:rPr>
          <w:rFonts w:ascii="宋体" w:hAnsi="宋体" w:hint="eastAsia"/>
          <w:color w:val="000000"/>
        </w:rPr>
        <w:t xml:space="preserve"> 稀土金属及其氧化物中稀土杂质化学分析方法 </w:t>
      </w:r>
      <w:r w:rsidR="00BD7EE0" w:rsidRPr="00817CF0">
        <w:rPr>
          <w:rFonts w:ascii="宋体" w:hAnsi="宋体" w:hint="eastAsia"/>
          <w:color w:val="000000"/>
        </w:rPr>
        <w:t>铈</w:t>
      </w:r>
      <w:r w:rsidRPr="00817CF0">
        <w:rPr>
          <w:rFonts w:ascii="宋体" w:hAnsi="宋体" w:hint="eastAsia"/>
          <w:color w:val="000000"/>
        </w:rPr>
        <w:t>中镧、镨、钕、钐、铕、</w:t>
      </w:r>
      <w:r w:rsidR="00BD7EE0" w:rsidRPr="00817CF0">
        <w:rPr>
          <w:rFonts w:ascii="宋体" w:hAnsi="宋体" w:hint="eastAsia"/>
          <w:color w:val="000000"/>
        </w:rPr>
        <w:t>钆、</w:t>
      </w:r>
      <w:r w:rsidRPr="00817CF0">
        <w:rPr>
          <w:rFonts w:ascii="宋体" w:hAnsi="宋体" w:hint="eastAsia"/>
          <w:color w:val="000000"/>
        </w:rPr>
        <w:t>铽、镝、钬、铒、铥、镱、镥和钇量的测定</w:t>
      </w:r>
    </w:p>
    <w:p w14:paraId="405B0290" w14:textId="73B9CE8C" w:rsidR="004D6A60" w:rsidRPr="00817CF0" w:rsidRDefault="00A96800">
      <w:pPr>
        <w:pStyle w:val="ac"/>
        <w:spacing w:line="340" w:lineRule="exact"/>
        <w:ind w:firstLine="420"/>
        <w:rPr>
          <w:color w:val="000000"/>
        </w:rPr>
      </w:pPr>
      <w:r w:rsidRPr="00817CF0">
        <w:rPr>
          <w:rFonts w:ascii="Times New Roman"/>
          <w:color w:val="000000"/>
        </w:rPr>
        <w:t>GB/T</w:t>
      </w:r>
      <w:r w:rsidR="0040772E" w:rsidRPr="00817CF0">
        <w:rPr>
          <w:rFonts w:ascii="Times New Roman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/>
          <w:color w:val="000000"/>
        </w:rPr>
        <w:t>20170.1</w:t>
      </w:r>
      <w:r w:rsidRPr="00817CF0">
        <w:rPr>
          <w:rFonts w:hint="eastAsia"/>
          <w:color w:val="000000"/>
        </w:rPr>
        <w:t xml:space="preserve"> 稀土金属及其化合物物理性能测试方法 稀土化合物粒度分布的测定</w:t>
      </w:r>
    </w:p>
    <w:p w14:paraId="7E7E1351" w14:textId="39AB7249" w:rsidR="004D6A60" w:rsidRPr="00817CF0" w:rsidRDefault="00A96800">
      <w:pPr>
        <w:pStyle w:val="ac"/>
        <w:spacing w:line="340" w:lineRule="exact"/>
        <w:ind w:firstLine="420"/>
        <w:rPr>
          <w:rFonts w:ascii="Times New Roman"/>
          <w:color w:val="000000"/>
          <w:szCs w:val="22"/>
        </w:rPr>
      </w:pPr>
      <w:r w:rsidRPr="00817CF0">
        <w:rPr>
          <w:rFonts w:ascii="Times New Roman" w:hint="eastAsia"/>
          <w:color w:val="000000"/>
          <w:szCs w:val="22"/>
        </w:rPr>
        <w:t>GB/T</w:t>
      </w:r>
      <w:r w:rsidR="0040772E" w:rsidRPr="00817CF0">
        <w:rPr>
          <w:rFonts w:ascii="Times New Roman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 w:hint="eastAsia"/>
          <w:color w:val="000000"/>
          <w:szCs w:val="22"/>
        </w:rPr>
        <w:t xml:space="preserve">20170.2 </w:t>
      </w:r>
      <w:r w:rsidRPr="00817CF0">
        <w:rPr>
          <w:rFonts w:ascii="Times New Roman" w:hint="eastAsia"/>
          <w:color w:val="000000"/>
          <w:szCs w:val="22"/>
        </w:rPr>
        <w:t>稀土金属及其化合物物理性能测试方法</w:t>
      </w:r>
      <w:r w:rsidRPr="00817CF0">
        <w:rPr>
          <w:rFonts w:ascii="Times New Roman" w:hint="eastAsia"/>
          <w:color w:val="000000"/>
          <w:szCs w:val="22"/>
        </w:rPr>
        <w:t xml:space="preserve"> </w:t>
      </w:r>
      <w:r w:rsidRPr="00817CF0">
        <w:rPr>
          <w:rFonts w:ascii="Times New Roman" w:hint="eastAsia"/>
          <w:color w:val="000000"/>
          <w:szCs w:val="22"/>
        </w:rPr>
        <w:t>稀土化合物比表面积的测定</w:t>
      </w:r>
    </w:p>
    <w:p w14:paraId="45B815CB" w14:textId="65110D1E" w:rsidR="004D6A60" w:rsidRPr="00817CF0" w:rsidRDefault="00A96800">
      <w:pPr>
        <w:pStyle w:val="ac"/>
        <w:spacing w:line="340" w:lineRule="exact"/>
        <w:ind w:firstLine="420"/>
        <w:rPr>
          <w:rFonts w:ascii="Times New Roman"/>
          <w:color w:val="000000"/>
          <w:szCs w:val="22"/>
        </w:rPr>
      </w:pPr>
      <w:r w:rsidRPr="00817CF0">
        <w:rPr>
          <w:rFonts w:ascii="Times New Roman" w:hint="eastAsia"/>
          <w:color w:val="000000"/>
          <w:szCs w:val="22"/>
        </w:rPr>
        <w:t>G</w:t>
      </w:r>
      <w:r w:rsidRPr="00817CF0">
        <w:rPr>
          <w:rFonts w:ascii="Times New Roman"/>
          <w:color w:val="000000"/>
          <w:szCs w:val="22"/>
        </w:rPr>
        <w:t>B</w:t>
      </w:r>
      <w:r w:rsidR="0040772E" w:rsidRPr="00817CF0">
        <w:rPr>
          <w:rFonts w:ascii="Times New Roman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/>
          <w:color w:val="000000"/>
          <w:szCs w:val="22"/>
        </w:rPr>
        <w:t xml:space="preserve">39176 </w:t>
      </w:r>
      <w:r w:rsidRPr="00817CF0">
        <w:rPr>
          <w:rFonts w:ascii="Times New Roman" w:hint="eastAsia"/>
          <w:color w:val="000000"/>
          <w:szCs w:val="22"/>
        </w:rPr>
        <w:t>稀土产品的包装、标志、运输和贮存</w:t>
      </w:r>
    </w:p>
    <w:p w14:paraId="4228E0E4" w14:textId="77777777" w:rsidR="004D6A60" w:rsidRPr="00817CF0" w:rsidRDefault="00A96800" w:rsidP="007103E9">
      <w:pPr>
        <w:pStyle w:val="af1"/>
        <w:spacing w:beforeLines="100" w:before="312" w:afterLines="100" w:after="312" w:line="330" w:lineRule="exact"/>
        <w:outlineLvl w:val="9"/>
      </w:pPr>
      <w:r w:rsidRPr="00817CF0">
        <w:rPr>
          <w:rFonts w:hint="eastAsia"/>
        </w:rPr>
        <w:t>3  术语和定义</w:t>
      </w:r>
    </w:p>
    <w:p w14:paraId="354863FE" w14:textId="77777777" w:rsidR="00C0357F" w:rsidRPr="00817CF0" w:rsidRDefault="006D0D08" w:rsidP="006D0D08">
      <w:pPr>
        <w:pStyle w:val="ac"/>
        <w:ind w:firstLine="420"/>
      </w:pPr>
      <w:r w:rsidRPr="00817CF0">
        <w:rPr>
          <w:rFonts w:ascii="Times New Roman" w:hint="eastAsia"/>
        </w:rPr>
        <w:t>下列</w:t>
      </w:r>
      <w:r w:rsidRPr="00817CF0">
        <w:rPr>
          <w:rFonts w:ascii="Times New Roman"/>
        </w:rPr>
        <w:t>术语</w:t>
      </w:r>
      <w:r w:rsidRPr="00817CF0">
        <w:rPr>
          <w:rFonts w:ascii="Times New Roman" w:hint="eastAsia"/>
        </w:rPr>
        <w:t>与</w:t>
      </w:r>
      <w:r w:rsidRPr="00817CF0">
        <w:rPr>
          <w:rFonts w:ascii="Times New Roman"/>
        </w:rPr>
        <w:t>定义适用于本文件</w:t>
      </w:r>
    </w:p>
    <w:p w14:paraId="3530E6F5" w14:textId="77777777" w:rsidR="00C0357F" w:rsidRPr="00817CF0" w:rsidRDefault="00C0357F" w:rsidP="006D0D08">
      <w:pPr>
        <w:pStyle w:val="af1"/>
        <w:spacing w:before="156" w:afterLines="0" w:line="330" w:lineRule="exact"/>
        <w:outlineLvl w:val="9"/>
      </w:pPr>
      <w:r w:rsidRPr="00817CF0">
        <w:rPr>
          <w:rFonts w:hint="eastAsia"/>
        </w:rPr>
        <w:t>3.1</w:t>
      </w:r>
    </w:p>
    <w:p w14:paraId="30191D1F" w14:textId="77777777" w:rsidR="00C0357F" w:rsidRPr="00817CF0" w:rsidRDefault="00C0357F" w:rsidP="007103E9">
      <w:pPr>
        <w:pStyle w:val="ac"/>
        <w:spacing w:afterLines="50" w:after="156" w:line="340" w:lineRule="exact"/>
        <w:ind w:firstLine="420"/>
        <w:rPr>
          <w:rFonts w:ascii="黑体" w:eastAsia="黑体" w:hAnsi="黑体"/>
        </w:rPr>
      </w:pPr>
      <w:r w:rsidRPr="00817CF0">
        <w:rPr>
          <w:rFonts w:ascii="黑体" w:eastAsia="黑体" w:hAnsi="黑体" w:hint="eastAsia"/>
        </w:rPr>
        <w:t>表观</w:t>
      </w:r>
      <w:r w:rsidRPr="00817CF0">
        <w:rPr>
          <w:rFonts w:ascii="黑体" w:eastAsia="黑体" w:hAnsi="黑体"/>
        </w:rPr>
        <w:t>平均粒径</w:t>
      </w:r>
      <w:r w:rsidRPr="00817CF0">
        <w:rPr>
          <w:rFonts w:ascii="黑体" w:eastAsia="黑体" w:hAnsi="黑体" w:hint="eastAsia"/>
        </w:rPr>
        <w:t xml:space="preserve"> </w:t>
      </w:r>
      <w:r w:rsidR="009567A1" w:rsidRPr="00817CF0">
        <w:rPr>
          <w:rFonts w:ascii="黑体" w:eastAsia="黑体" w:hAnsi="黑体"/>
        </w:rPr>
        <w:t xml:space="preserve">Observed </w:t>
      </w:r>
      <w:r w:rsidR="00D94A34" w:rsidRPr="00817CF0">
        <w:rPr>
          <w:rFonts w:ascii="黑体" w:eastAsia="黑体" w:hAnsi="黑体"/>
        </w:rPr>
        <w:t>average particle size</w:t>
      </w:r>
    </w:p>
    <w:p w14:paraId="4E7EF91D" w14:textId="77777777" w:rsidR="006D0D08" w:rsidRPr="00817CF0" w:rsidRDefault="00A4554C" w:rsidP="00C570C1">
      <w:pPr>
        <w:pStyle w:val="ac"/>
        <w:spacing w:line="340" w:lineRule="exact"/>
        <w:ind w:firstLine="420"/>
        <w:rPr>
          <w:rFonts w:ascii="黑体" w:eastAsia="黑体" w:hAnsi="黑体"/>
        </w:rPr>
      </w:pPr>
      <w:r w:rsidRPr="00817CF0">
        <w:rPr>
          <w:rFonts w:hint="eastAsia"/>
        </w:rPr>
        <w:t>粉体</w:t>
      </w:r>
      <w:r w:rsidRPr="00817CF0">
        <w:t>在电子显微镜下展现真实</w:t>
      </w:r>
      <w:r w:rsidRPr="00817CF0">
        <w:rPr>
          <w:rFonts w:hint="eastAsia"/>
        </w:rPr>
        <w:t>颗粒</w:t>
      </w:r>
      <w:r w:rsidRPr="00817CF0">
        <w:t>形貌</w:t>
      </w:r>
      <w:r w:rsidR="00395ED4" w:rsidRPr="00817CF0">
        <w:rPr>
          <w:rFonts w:hint="eastAsia"/>
        </w:rPr>
        <w:t>，</w:t>
      </w:r>
      <w:r w:rsidRPr="00817CF0">
        <w:rPr>
          <w:rFonts w:hint="eastAsia"/>
        </w:rPr>
        <w:t>用纳米标尺测量不少于100个颗粒中每个颗粒的长径和短径，取算数平均值</w:t>
      </w:r>
      <w:r w:rsidR="003B15D2" w:rsidRPr="00817CF0">
        <w:rPr>
          <w:rFonts w:hint="eastAsia"/>
        </w:rPr>
        <w:t>。</w:t>
      </w:r>
    </w:p>
    <w:p w14:paraId="7827B8FB" w14:textId="2E3F083C" w:rsidR="004D6A60" w:rsidRPr="00817CF0" w:rsidRDefault="00A96800" w:rsidP="007103E9">
      <w:pPr>
        <w:pStyle w:val="af1"/>
        <w:spacing w:beforeLines="100" w:before="312" w:afterLines="100" w:after="312" w:line="330" w:lineRule="exact"/>
        <w:outlineLvl w:val="9"/>
      </w:pPr>
      <w:r w:rsidRPr="00817CF0">
        <w:rPr>
          <w:rFonts w:hint="eastAsia"/>
        </w:rPr>
        <w:t>4  分类</w:t>
      </w:r>
      <w:r w:rsidR="005B51FE">
        <w:rPr>
          <w:rFonts w:hint="eastAsia"/>
        </w:rPr>
        <w:t>与牌号</w:t>
      </w:r>
    </w:p>
    <w:p w14:paraId="26F06128" w14:textId="77777777" w:rsidR="004D6A60" w:rsidRPr="00817CF0" w:rsidRDefault="00A96800" w:rsidP="007103E9">
      <w:pPr>
        <w:pStyle w:val="af9"/>
        <w:snapToGrid w:val="0"/>
        <w:spacing w:beforeLines="50" w:before="156" w:afterLines="50" w:after="156" w:line="330" w:lineRule="exact"/>
        <w:jc w:val="left"/>
        <w:rPr>
          <w:rFonts w:hAnsi="黑体"/>
          <w:color w:val="000000"/>
          <w:sz w:val="21"/>
          <w:szCs w:val="21"/>
        </w:rPr>
      </w:pPr>
      <w:r w:rsidRPr="00817CF0">
        <w:rPr>
          <w:rFonts w:hAnsi="黑体" w:hint="eastAsia"/>
          <w:color w:val="000000"/>
          <w:sz w:val="21"/>
          <w:szCs w:val="21"/>
        </w:rPr>
        <w:t>4.1  产品分类与牌号</w:t>
      </w:r>
    </w:p>
    <w:p w14:paraId="6ECC0BA1" w14:textId="0C341615" w:rsidR="004D6A60" w:rsidRPr="00817CF0" w:rsidRDefault="00A96800">
      <w:pPr>
        <w:pStyle w:val="af9"/>
        <w:snapToGrid w:val="0"/>
        <w:spacing w:before="0" w:after="0" w:line="330" w:lineRule="exact"/>
        <w:ind w:firstLineChars="200" w:firstLine="420"/>
        <w:jc w:val="left"/>
        <w:rPr>
          <w:rFonts w:ascii="Times New Roman" w:eastAsia="宋体"/>
          <w:color w:val="000000"/>
          <w:sz w:val="21"/>
          <w:szCs w:val="21"/>
        </w:rPr>
      </w:pPr>
      <w:r w:rsidRPr="00817CF0">
        <w:rPr>
          <w:rFonts w:ascii="宋体" w:eastAsia="宋体" w:hAnsi="宋体" w:hint="eastAsia"/>
          <w:color w:val="000000"/>
          <w:sz w:val="21"/>
          <w:szCs w:val="21"/>
        </w:rPr>
        <w:lastRenderedPageBreak/>
        <w:t>参照</w:t>
      </w:r>
      <w:r w:rsidRPr="00817CF0">
        <w:rPr>
          <w:rFonts w:ascii="Times New Roman" w:eastAsia="宋体"/>
          <w:color w:val="000000"/>
          <w:sz w:val="21"/>
          <w:szCs w:val="21"/>
        </w:rPr>
        <w:t>GB/T</w:t>
      </w:r>
      <w:r w:rsidR="0040772E" w:rsidRPr="00817CF0">
        <w:rPr>
          <w:rFonts w:ascii="Times New Roman" w:eastAsia="宋体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 w:eastAsia="宋体"/>
          <w:color w:val="000000"/>
          <w:sz w:val="21"/>
          <w:szCs w:val="21"/>
        </w:rPr>
        <w:t>17803</w:t>
      </w:r>
      <w:r w:rsidRPr="00817CF0">
        <w:rPr>
          <w:rFonts w:ascii="宋体" w:eastAsia="宋体" w:hAnsi="宋体" w:hint="eastAsia"/>
          <w:color w:val="000000"/>
          <w:sz w:val="21"/>
          <w:szCs w:val="21"/>
        </w:rPr>
        <w:t>稀土产品牌号表示方法，产品按化学成分</w:t>
      </w:r>
      <w:r w:rsidR="00F10A94">
        <w:rPr>
          <w:rFonts w:ascii="宋体" w:eastAsia="宋体" w:hAnsi="宋体" w:hint="eastAsia"/>
          <w:color w:val="000000"/>
          <w:sz w:val="21"/>
          <w:szCs w:val="21"/>
        </w:rPr>
        <w:t>分为</w:t>
      </w:r>
      <w:r w:rsidR="00F10A94" w:rsidRPr="00032C25">
        <w:rPr>
          <w:rFonts w:ascii="Times New Roman" w:eastAsia="宋体"/>
          <w:color w:val="000000"/>
          <w:sz w:val="21"/>
          <w:szCs w:val="21"/>
        </w:rPr>
        <w:t>3N</w:t>
      </w:r>
      <w:r w:rsidR="00F10A94">
        <w:rPr>
          <w:rFonts w:ascii="宋体" w:eastAsia="宋体" w:hAnsi="宋体" w:hint="eastAsia"/>
          <w:color w:val="000000"/>
          <w:sz w:val="21"/>
          <w:szCs w:val="21"/>
        </w:rPr>
        <w:t>和</w:t>
      </w:r>
      <w:r w:rsidR="00F10A94" w:rsidRPr="00032C25">
        <w:rPr>
          <w:rFonts w:ascii="Times New Roman" w:eastAsia="宋体"/>
          <w:color w:val="000000"/>
          <w:sz w:val="21"/>
          <w:szCs w:val="21"/>
        </w:rPr>
        <w:t>5N</w:t>
      </w:r>
      <w:r w:rsidR="00F10A94">
        <w:rPr>
          <w:rFonts w:ascii="宋体" w:eastAsia="宋体" w:hAnsi="宋体" w:hint="eastAsia"/>
          <w:color w:val="000000"/>
          <w:sz w:val="21"/>
          <w:szCs w:val="21"/>
        </w:rPr>
        <w:t>两类，按粒径大小分为</w:t>
      </w:r>
      <w:r w:rsidR="00F10A94" w:rsidRPr="00032C25">
        <w:rPr>
          <w:rFonts w:ascii="Times New Roman" w:eastAsia="宋体"/>
          <w:color w:val="000000"/>
          <w:sz w:val="21"/>
          <w:szCs w:val="21"/>
        </w:rPr>
        <w:t>SM</w:t>
      </w:r>
      <w:r w:rsidR="00F10A94">
        <w:rPr>
          <w:rFonts w:ascii="Times New Roman" w:eastAsia="宋体" w:hint="eastAsia"/>
          <w:color w:val="000000"/>
          <w:sz w:val="21"/>
          <w:szCs w:val="21"/>
        </w:rPr>
        <w:t>（</w:t>
      </w:r>
      <w:r w:rsidR="00F10A94" w:rsidRPr="006E62FD">
        <w:rPr>
          <w:rFonts w:ascii="Times New Roman" w:eastAsia="宋体"/>
          <w:color w:val="000000"/>
          <w:sz w:val="21"/>
          <w:szCs w:val="21"/>
        </w:rPr>
        <w:t>100 nm ~</w:t>
      </w:r>
      <w:r w:rsidR="00F10A94" w:rsidRPr="00F10A94">
        <w:rPr>
          <w:rFonts w:ascii="Times New Roman" w:eastAsia="宋体"/>
          <w:color w:val="000000"/>
          <w:sz w:val="21"/>
          <w:szCs w:val="21"/>
        </w:rPr>
        <w:t xml:space="preserve">1 </w:t>
      </w:r>
      <w:r w:rsidR="00F10A94" w:rsidRPr="006E62FD">
        <w:rPr>
          <w:rFonts w:ascii="Times New Roman" w:eastAsia="宋体"/>
          <w:color w:val="000000"/>
          <w:sz w:val="21"/>
          <w:szCs w:val="21"/>
        </w:rPr>
        <w:t>μm</w:t>
      </w:r>
      <w:r w:rsidR="00F10A94">
        <w:rPr>
          <w:rFonts w:ascii="Times New Roman" w:eastAsia="宋体" w:hint="eastAsia"/>
          <w:color w:val="000000"/>
          <w:sz w:val="21"/>
          <w:szCs w:val="21"/>
        </w:rPr>
        <w:t>）和</w:t>
      </w:r>
      <w:r w:rsidR="00F10A94">
        <w:rPr>
          <w:rFonts w:ascii="Times New Roman" w:eastAsia="宋体" w:hint="eastAsia"/>
          <w:color w:val="000000"/>
          <w:sz w:val="21"/>
          <w:szCs w:val="21"/>
        </w:rPr>
        <w:t>N</w:t>
      </w:r>
      <w:r w:rsidR="00F10A94">
        <w:rPr>
          <w:rFonts w:ascii="Times New Roman" w:eastAsia="宋体" w:hint="eastAsia"/>
          <w:color w:val="000000"/>
          <w:sz w:val="21"/>
          <w:szCs w:val="21"/>
        </w:rPr>
        <w:t>（＜</w:t>
      </w:r>
      <w:r w:rsidR="00F10A94" w:rsidRPr="006E62FD">
        <w:rPr>
          <w:rFonts w:ascii="Times New Roman" w:eastAsia="宋体"/>
          <w:color w:val="000000"/>
          <w:sz w:val="21"/>
          <w:szCs w:val="21"/>
        </w:rPr>
        <w:t>100 nm</w:t>
      </w:r>
      <w:r w:rsidR="00F10A94">
        <w:rPr>
          <w:rFonts w:ascii="Times New Roman" w:eastAsia="宋体" w:hint="eastAsia"/>
          <w:color w:val="000000"/>
          <w:sz w:val="21"/>
          <w:szCs w:val="21"/>
        </w:rPr>
        <w:t>）两类，即</w:t>
      </w:r>
      <w:r w:rsidR="00605394" w:rsidRPr="00817CF0">
        <w:rPr>
          <w:rFonts w:ascii="Times New Roman" w:eastAsia="宋体" w:hint="eastAsia"/>
          <w:color w:val="000000"/>
          <w:sz w:val="21"/>
          <w:szCs w:val="21"/>
        </w:rPr>
        <w:t>C</w:t>
      </w:r>
      <w:r w:rsidR="00605394" w:rsidRPr="00817CF0">
        <w:rPr>
          <w:rFonts w:ascii="Times New Roman" w:eastAsia="宋体"/>
          <w:color w:val="000000"/>
          <w:sz w:val="21"/>
          <w:szCs w:val="21"/>
        </w:rPr>
        <w:t>e</w:t>
      </w:r>
      <w:r w:rsidR="00605394" w:rsidRPr="00817CF0">
        <w:rPr>
          <w:rFonts w:ascii="Times New Roman"/>
          <w:color w:val="000000"/>
          <w:sz w:val="21"/>
          <w:szCs w:val="21"/>
        </w:rPr>
        <w:t>O</w:t>
      </w:r>
      <w:r w:rsidR="00605394" w:rsidRPr="00817CF0">
        <w:rPr>
          <w:rFonts w:ascii="Times New Roman"/>
          <w:color w:val="000000"/>
          <w:sz w:val="21"/>
          <w:szCs w:val="21"/>
          <w:vertAlign w:val="subscript"/>
        </w:rPr>
        <w:t>2</w:t>
      </w:r>
      <w:r w:rsidR="00605394" w:rsidRPr="00817CF0">
        <w:rPr>
          <w:rFonts w:ascii="Times New Roman"/>
          <w:color w:val="000000"/>
          <w:sz w:val="21"/>
          <w:szCs w:val="21"/>
        </w:rPr>
        <w:t>-</w:t>
      </w:r>
      <w:r w:rsidR="001F5F5D" w:rsidRPr="00817CF0">
        <w:rPr>
          <w:rFonts w:ascii="Times New Roman"/>
          <w:color w:val="000000"/>
          <w:sz w:val="21"/>
          <w:szCs w:val="21"/>
        </w:rPr>
        <w:t>3</w:t>
      </w:r>
      <w:r w:rsidR="00605394" w:rsidRPr="00817CF0">
        <w:rPr>
          <w:rFonts w:ascii="Times New Roman" w:hint="eastAsia"/>
          <w:color w:val="000000"/>
          <w:sz w:val="21"/>
          <w:szCs w:val="21"/>
        </w:rPr>
        <w:t>N-</w:t>
      </w:r>
      <w:r w:rsidR="00605394" w:rsidRPr="00817CF0">
        <w:rPr>
          <w:rFonts w:ascii="Times New Roman"/>
          <w:color w:val="000000"/>
          <w:sz w:val="21"/>
          <w:szCs w:val="21"/>
        </w:rPr>
        <w:t>SM</w:t>
      </w:r>
      <w:r w:rsidR="00605394" w:rsidRPr="00817CF0">
        <w:rPr>
          <w:rFonts w:ascii="宋体" w:eastAsia="宋体" w:hAnsi="宋体" w:hint="eastAsia"/>
          <w:color w:val="000000"/>
          <w:sz w:val="21"/>
          <w:szCs w:val="21"/>
        </w:rPr>
        <w:t>、</w:t>
      </w:r>
      <w:r w:rsidR="00BD7EE0" w:rsidRPr="00817CF0">
        <w:rPr>
          <w:rFonts w:ascii="Times New Roman" w:eastAsia="宋体" w:hint="eastAsia"/>
          <w:color w:val="000000"/>
          <w:sz w:val="21"/>
          <w:szCs w:val="21"/>
        </w:rPr>
        <w:t>C</w:t>
      </w:r>
      <w:r w:rsidR="00BD7EE0" w:rsidRPr="00817CF0">
        <w:rPr>
          <w:rFonts w:ascii="Times New Roman" w:eastAsia="宋体"/>
          <w:color w:val="000000"/>
          <w:sz w:val="21"/>
          <w:szCs w:val="21"/>
        </w:rPr>
        <w:t>e</w:t>
      </w:r>
      <w:r w:rsidR="00BD7EE0" w:rsidRPr="00817CF0">
        <w:rPr>
          <w:rFonts w:ascii="Times New Roman"/>
          <w:color w:val="000000"/>
          <w:sz w:val="21"/>
          <w:szCs w:val="21"/>
        </w:rPr>
        <w:t>O</w:t>
      </w:r>
      <w:r w:rsidR="00BD7EE0" w:rsidRPr="00817CF0">
        <w:rPr>
          <w:rFonts w:ascii="Times New Roman"/>
          <w:color w:val="000000"/>
          <w:sz w:val="21"/>
          <w:szCs w:val="21"/>
          <w:vertAlign w:val="subscript"/>
        </w:rPr>
        <w:t>2</w:t>
      </w:r>
      <w:r w:rsidRPr="00817CF0">
        <w:rPr>
          <w:rFonts w:ascii="Times New Roman"/>
          <w:color w:val="000000"/>
          <w:sz w:val="21"/>
          <w:szCs w:val="21"/>
        </w:rPr>
        <w:t>-</w:t>
      </w:r>
      <w:r w:rsidR="001F5F5D" w:rsidRPr="00817CF0">
        <w:rPr>
          <w:rFonts w:ascii="Times New Roman"/>
          <w:color w:val="000000"/>
          <w:sz w:val="21"/>
          <w:szCs w:val="21"/>
        </w:rPr>
        <w:t>3</w:t>
      </w:r>
      <w:r w:rsidR="001F5F5D" w:rsidRPr="00817CF0">
        <w:rPr>
          <w:rFonts w:ascii="Times New Roman" w:hint="eastAsia"/>
          <w:color w:val="000000"/>
          <w:sz w:val="21"/>
          <w:szCs w:val="21"/>
        </w:rPr>
        <w:t>N</w:t>
      </w:r>
      <w:r w:rsidRPr="00817CF0">
        <w:rPr>
          <w:rFonts w:ascii="Times New Roman" w:hint="eastAsia"/>
          <w:color w:val="000000"/>
          <w:sz w:val="21"/>
          <w:szCs w:val="21"/>
        </w:rPr>
        <w:t>-</w:t>
      </w:r>
      <w:r w:rsidR="001F5F5D" w:rsidRPr="00817CF0">
        <w:rPr>
          <w:rFonts w:ascii="Times New Roman"/>
          <w:color w:val="000000"/>
          <w:sz w:val="21"/>
          <w:szCs w:val="21"/>
        </w:rPr>
        <w:t>N</w:t>
      </w:r>
      <w:r w:rsidRPr="00817CF0">
        <w:rPr>
          <w:rFonts w:ascii="宋体" w:eastAsia="宋体" w:hAnsi="宋体" w:hint="eastAsia"/>
          <w:color w:val="000000"/>
          <w:sz w:val="21"/>
          <w:szCs w:val="21"/>
        </w:rPr>
        <w:t>、</w:t>
      </w:r>
      <w:r w:rsidR="00BD7EE0" w:rsidRPr="00817CF0">
        <w:rPr>
          <w:rFonts w:ascii="Times New Roman" w:eastAsia="宋体" w:hint="eastAsia"/>
          <w:color w:val="000000"/>
          <w:sz w:val="21"/>
          <w:szCs w:val="21"/>
        </w:rPr>
        <w:t>C</w:t>
      </w:r>
      <w:r w:rsidR="00BD7EE0" w:rsidRPr="00817CF0">
        <w:rPr>
          <w:rFonts w:ascii="Times New Roman" w:eastAsia="宋体"/>
          <w:color w:val="000000"/>
          <w:sz w:val="21"/>
          <w:szCs w:val="21"/>
        </w:rPr>
        <w:t>e</w:t>
      </w:r>
      <w:r w:rsidR="00BD7EE0" w:rsidRPr="00817CF0">
        <w:rPr>
          <w:rFonts w:ascii="Times New Roman"/>
          <w:color w:val="000000"/>
          <w:sz w:val="21"/>
          <w:szCs w:val="21"/>
        </w:rPr>
        <w:t>O</w:t>
      </w:r>
      <w:r w:rsidR="00BD7EE0" w:rsidRPr="00817CF0">
        <w:rPr>
          <w:rFonts w:ascii="Times New Roman"/>
          <w:color w:val="000000"/>
          <w:sz w:val="21"/>
          <w:szCs w:val="21"/>
          <w:vertAlign w:val="subscript"/>
        </w:rPr>
        <w:t>2</w:t>
      </w:r>
      <w:r w:rsidRPr="00817CF0">
        <w:rPr>
          <w:rFonts w:ascii="Times New Roman" w:eastAsia="宋体"/>
          <w:color w:val="000000"/>
          <w:sz w:val="21"/>
          <w:szCs w:val="21"/>
        </w:rPr>
        <w:t>-</w:t>
      </w:r>
      <w:r w:rsidR="001F5F5D" w:rsidRPr="00817CF0">
        <w:rPr>
          <w:rFonts w:ascii="Times New Roman" w:eastAsia="宋体"/>
          <w:color w:val="000000"/>
          <w:sz w:val="21"/>
          <w:szCs w:val="21"/>
        </w:rPr>
        <w:t>5</w:t>
      </w:r>
      <w:r w:rsidR="001F5F5D" w:rsidRPr="00817CF0">
        <w:rPr>
          <w:rFonts w:ascii="Times New Roman" w:eastAsia="宋体" w:hint="eastAsia"/>
          <w:color w:val="000000"/>
          <w:sz w:val="21"/>
          <w:szCs w:val="21"/>
        </w:rPr>
        <w:t>N</w:t>
      </w:r>
      <w:r w:rsidRPr="00817CF0">
        <w:rPr>
          <w:rFonts w:ascii="Times New Roman" w:eastAsia="宋体" w:hint="eastAsia"/>
          <w:color w:val="000000"/>
          <w:sz w:val="21"/>
          <w:szCs w:val="21"/>
        </w:rPr>
        <w:t>-</w:t>
      </w:r>
      <w:r w:rsidR="001F5F5D" w:rsidRPr="00817CF0">
        <w:rPr>
          <w:rFonts w:ascii="Times New Roman" w:eastAsia="宋体" w:hint="eastAsia"/>
          <w:color w:val="000000"/>
          <w:sz w:val="21"/>
          <w:szCs w:val="21"/>
        </w:rPr>
        <w:t>SM</w:t>
      </w:r>
      <w:r w:rsidR="00AF3535" w:rsidRPr="00817CF0">
        <w:rPr>
          <w:rFonts w:ascii="Times New Roman" w:eastAsia="宋体" w:hint="eastAsia"/>
          <w:color w:val="000000"/>
          <w:sz w:val="21"/>
          <w:szCs w:val="21"/>
        </w:rPr>
        <w:t>和</w:t>
      </w:r>
      <w:r w:rsidR="00AF3535" w:rsidRPr="00817CF0">
        <w:rPr>
          <w:rFonts w:ascii="Times New Roman" w:eastAsia="宋体" w:hint="eastAsia"/>
          <w:color w:val="000000"/>
          <w:sz w:val="21"/>
          <w:szCs w:val="21"/>
        </w:rPr>
        <w:t>C</w:t>
      </w:r>
      <w:r w:rsidR="00AF3535" w:rsidRPr="00817CF0">
        <w:rPr>
          <w:rFonts w:ascii="Times New Roman" w:eastAsia="宋体"/>
          <w:color w:val="000000"/>
          <w:sz w:val="21"/>
          <w:szCs w:val="21"/>
        </w:rPr>
        <w:t>e</w:t>
      </w:r>
      <w:r w:rsidR="00AF3535" w:rsidRPr="00817CF0">
        <w:rPr>
          <w:rFonts w:ascii="Times New Roman"/>
          <w:color w:val="000000"/>
          <w:sz w:val="21"/>
          <w:szCs w:val="21"/>
        </w:rPr>
        <w:t>O</w:t>
      </w:r>
      <w:r w:rsidR="00AF3535" w:rsidRPr="00817CF0">
        <w:rPr>
          <w:rFonts w:ascii="Times New Roman"/>
          <w:color w:val="000000"/>
          <w:sz w:val="21"/>
          <w:szCs w:val="21"/>
          <w:vertAlign w:val="subscript"/>
        </w:rPr>
        <w:t>2</w:t>
      </w:r>
      <w:r w:rsidR="00AF3535" w:rsidRPr="00817CF0">
        <w:rPr>
          <w:rFonts w:ascii="Times New Roman" w:eastAsia="宋体"/>
          <w:color w:val="000000"/>
          <w:sz w:val="21"/>
          <w:szCs w:val="21"/>
        </w:rPr>
        <w:t>-5</w:t>
      </w:r>
      <w:r w:rsidR="00AF3535" w:rsidRPr="00817CF0">
        <w:rPr>
          <w:rFonts w:ascii="Times New Roman" w:eastAsia="宋体" w:hint="eastAsia"/>
          <w:color w:val="000000"/>
          <w:sz w:val="21"/>
          <w:szCs w:val="21"/>
        </w:rPr>
        <w:t>N-</w:t>
      </w:r>
      <w:r w:rsidR="00AF3535" w:rsidRPr="00817CF0">
        <w:rPr>
          <w:rFonts w:ascii="Times New Roman" w:eastAsia="宋体"/>
          <w:color w:val="000000"/>
          <w:sz w:val="21"/>
          <w:szCs w:val="21"/>
        </w:rPr>
        <w:t>N</w:t>
      </w:r>
      <w:r w:rsidR="000862CB" w:rsidRPr="00817CF0">
        <w:rPr>
          <w:rFonts w:ascii="宋体" w:eastAsia="宋体" w:hAnsi="宋体" w:hint="eastAsia"/>
          <w:color w:val="000000"/>
          <w:sz w:val="21"/>
          <w:szCs w:val="21"/>
        </w:rPr>
        <w:t>四个牌号</w:t>
      </w:r>
      <w:r w:rsidRPr="00817CF0">
        <w:rPr>
          <w:rFonts w:ascii="Times New Roman" w:eastAsia="宋体"/>
          <w:color w:val="000000"/>
          <w:sz w:val="21"/>
          <w:szCs w:val="21"/>
        </w:rPr>
        <w:t>。</w:t>
      </w:r>
    </w:p>
    <w:p w14:paraId="24E6FFFF" w14:textId="77777777" w:rsidR="004D6A60" w:rsidRPr="00817CF0" w:rsidRDefault="00A96800" w:rsidP="007103E9">
      <w:pPr>
        <w:pStyle w:val="af9"/>
        <w:snapToGrid w:val="0"/>
        <w:spacing w:beforeLines="50" w:before="156" w:afterLines="50" w:after="156" w:line="330" w:lineRule="exact"/>
        <w:jc w:val="left"/>
        <w:rPr>
          <w:rFonts w:hAnsi="黑体"/>
          <w:color w:val="000000"/>
          <w:sz w:val="21"/>
          <w:szCs w:val="21"/>
        </w:rPr>
      </w:pPr>
      <w:r w:rsidRPr="00817CF0">
        <w:rPr>
          <w:rFonts w:hAnsi="黑体" w:hint="eastAsia"/>
          <w:color w:val="000000"/>
          <w:sz w:val="21"/>
          <w:szCs w:val="21"/>
        </w:rPr>
        <w:t>4.2  牌号表示方法</w:t>
      </w:r>
    </w:p>
    <w:p w14:paraId="4CF7B1AD" w14:textId="77777777" w:rsidR="004D6A60" w:rsidRPr="00817CF0" w:rsidRDefault="004D6A60"/>
    <w:p w14:paraId="55682418" w14:textId="77777777" w:rsidR="002440A9" w:rsidRPr="00817CF0" w:rsidRDefault="002440A9"/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426"/>
        <w:gridCol w:w="991"/>
        <w:gridCol w:w="3258"/>
      </w:tblGrid>
      <w:tr w:rsidR="00E91B74" w:rsidRPr="00817CF0" w14:paraId="33D06F32" w14:textId="77777777" w:rsidTr="000441E5">
        <w:trPr>
          <w:trHeight w:val="397"/>
          <w:jc w:val="center"/>
        </w:trPr>
        <w:tc>
          <w:tcPr>
            <w:tcW w:w="3288" w:type="dxa"/>
            <w:shd w:val="clear" w:color="auto" w:fill="auto"/>
          </w:tcPr>
          <w:p w14:paraId="173D9C4A" w14:textId="79148ABA" w:rsidR="00E91B74" w:rsidRPr="00817CF0" w:rsidRDefault="00751FDB" w:rsidP="00E91B74">
            <w:pPr>
              <w:pStyle w:val="ac"/>
              <w:spacing w:line="300" w:lineRule="exact"/>
              <w:ind w:firstLineChars="350" w:firstLine="735"/>
              <w:rPr>
                <w:rFonts w:ascii="Times New Roman"/>
                <w:szCs w:val="21"/>
              </w:rPr>
            </w:pPr>
            <w:r>
              <w:rPr>
                <w:rFonts w:ascii="Times New Roman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EF4E4AA" wp14:editId="3957D1B3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212725</wp:posOffset>
                      </wp:positionV>
                      <wp:extent cx="1537970" cy="537845"/>
                      <wp:effectExtent l="13335" t="12065" r="10795" b="12065"/>
                      <wp:wrapNone/>
                      <wp:docPr id="6" name="肘形连接符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7970" cy="537845"/>
                              </a:xfrm>
                              <a:prstGeom prst="bentConnector3">
                                <a:avLst>
                                  <a:gd name="adj1" fmla="val 1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BFDCCD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肘形连接符 21" o:spid="_x0000_s1026" type="#_x0000_t34" style="position:absolute;left:0;text-align:left;margin-left:47.1pt;margin-top:16.75pt;width:121.1pt;height:42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" adj="428"/>
                  </w:pict>
                </mc:Fallback>
              </mc:AlternateContent>
            </w:r>
            <w:r>
              <w:rPr>
                <w:rFonts w:ascii="Times New Roman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F51132" wp14:editId="17A546B6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208280</wp:posOffset>
                      </wp:positionV>
                      <wp:extent cx="1127125" cy="370840"/>
                      <wp:effectExtent l="10160" t="7620" r="5715" b="12065"/>
                      <wp:wrapNone/>
                      <wp:docPr id="5" name="肘形连接符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7125" cy="370840"/>
                              </a:xfrm>
                              <a:prstGeom prst="bentConnector3">
                                <a:avLst>
                                  <a:gd name="adj1" fmla="val -3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3B03FAC" id="肘形连接符 23" o:spid="_x0000_s1026" type="#_x0000_t34" style="position:absolute;left:0;text-align:left;margin-left:79.1pt;margin-top:16.4pt;width:88.75pt;height:2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" adj="-73"/>
                  </w:pict>
                </mc:Fallback>
              </mc:AlternateContent>
            </w:r>
            <w:r>
              <w:rPr>
                <w:rFonts w:ascii="Times New Roman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A170EC" wp14:editId="5CBF8C29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208280</wp:posOffset>
                      </wp:positionV>
                      <wp:extent cx="916940" cy="165735"/>
                      <wp:effectExtent l="10795" t="7620" r="5715" b="7620"/>
                      <wp:wrapNone/>
                      <wp:docPr id="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6940" cy="165735"/>
                              </a:xfrm>
                              <a:prstGeom prst="bentConnector3">
                                <a:avLst>
                                  <a:gd name="adj1" fmla="val 256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5F9D405" id="AutoShape 24" o:spid="_x0000_s1026" type="#_x0000_t34" style="position:absolute;left:0;text-align:left;margin-left:95.65pt;margin-top:16.4pt;width:72.2pt;height:13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" adj="553"/>
                  </w:pict>
                </mc:Fallback>
              </mc:AlternateContent>
            </w:r>
            <w:r>
              <w:rPr>
                <w:rFonts w:ascii="黑体" w:eastAsia="黑体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B75EBB1" wp14:editId="02B34045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208280</wp:posOffset>
                      </wp:positionV>
                      <wp:extent cx="146050" cy="0"/>
                      <wp:effectExtent l="12700" t="7620" r="12700" b="11430"/>
                      <wp:wrapNone/>
                      <wp:docPr id="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A93F4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6" type="#_x0000_t32" style="position:absolute;left:0;text-align:left;margin-left:91.3pt;margin-top:16.4pt;width:1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ontwEAAFUDAAAOAAAAZHJzL2Uyb0RvYy54bWysU8Fu2zAMvQ/YPwi6L7aDpd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"/>
                  </w:pict>
                </mc:Fallback>
              </mc:AlternateContent>
            </w:r>
            <w:r>
              <w:rPr>
                <w:rFonts w:ascii="黑体" w:eastAsia="黑体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5DFDCF6" wp14:editId="5B1607DF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209550</wp:posOffset>
                      </wp:positionV>
                      <wp:extent cx="146050" cy="0"/>
                      <wp:effectExtent l="10160" t="8890" r="5715" b="10160"/>
                      <wp:wrapNone/>
                      <wp:docPr id="2" name="直接箭头连接符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F015213" id="直接箭头连接符 18" o:spid="_x0000_s1026" type="#_x0000_t32" style="position:absolute;left:0;text-align:left;margin-left:73.1pt;margin-top:16.5pt;width:11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ontwEAAFUDAAAOAAAAZHJzL2Uyb0RvYy54bWysU8Fu2zAMvQ/YPwi6L7aDpd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"/>
                  </w:pict>
                </mc:Fallback>
              </mc:AlternateContent>
            </w:r>
            <w:r>
              <w:rPr>
                <w:rFonts w:ascii="Times New Roman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082CA648" wp14:editId="1BCB889E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212724</wp:posOffset>
                      </wp:positionV>
                      <wp:extent cx="318135" cy="0"/>
                      <wp:effectExtent l="0" t="0" r="0" b="0"/>
                      <wp:wrapNone/>
                      <wp:docPr id="20" name="直接箭头连接符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8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34686B2" id="直接箭头连接符 20" o:spid="_x0000_s1026" type="#_x0000_t32" style="position:absolute;left:0;text-align:left;margin-left:37.4pt;margin-top:16.75pt;width:25.0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/ytwEAAFUDAAAOAAAAZHJzL2Uyb0RvYy54bWysU8Fu2zAMvQ/YPwi6L45TZOi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"/>
                  </w:pict>
                </mc:Fallback>
              </mc:AlternateContent>
            </w:r>
            <w:r w:rsidR="00E91B74" w:rsidRPr="00817CF0">
              <w:rPr>
                <w:rFonts w:ascii="Times New Roman" w:hint="eastAsia"/>
                <w:color w:val="000000"/>
                <w:szCs w:val="21"/>
              </w:rPr>
              <w:t>Ce</w:t>
            </w:r>
            <w:r w:rsidR="00E91B74" w:rsidRPr="00817CF0">
              <w:rPr>
                <w:rFonts w:ascii="Times New Roman"/>
                <w:color w:val="000000"/>
                <w:szCs w:val="21"/>
              </w:rPr>
              <w:t>O</w:t>
            </w:r>
            <w:r w:rsidR="00E91B74" w:rsidRPr="00817CF0">
              <w:rPr>
                <w:rFonts w:ascii="Times New Roman"/>
                <w:color w:val="000000"/>
                <w:spacing w:val="20"/>
                <w:szCs w:val="21"/>
                <w:vertAlign w:val="subscript"/>
              </w:rPr>
              <w:t>2</w:t>
            </w:r>
            <w:r w:rsidR="00E91B74" w:rsidRPr="00817CF0">
              <w:rPr>
                <w:rFonts w:ascii="Times New Roman" w:hint="eastAsia"/>
                <w:color w:val="000000"/>
                <w:szCs w:val="21"/>
                <w:vertAlign w:val="subscript"/>
              </w:rPr>
              <w:t xml:space="preserve"> </w:t>
            </w:r>
            <w:r w:rsidR="00E91B74" w:rsidRPr="00817CF0">
              <w:rPr>
                <w:rFonts w:ascii="Times New Roman" w:hint="eastAsia"/>
                <w:color w:val="000000"/>
                <w:szCs w:val="21"/>
              </w:rPr>
              <w:t xml:space="preserve">- </w:t>
            </w:r>
            <w:r w:rsidR="00E91B74" w:rsidRPr="00817CF0">
              <w:rPr>
                <w:rFonts w:ascii="Times New Roman"/>
                <w:color w:val="000000"/>
                <w:szCs w:val="21"/>
              </w:rPr>
              <w:t>××</w:t>
            </w:r>
            <w:r w:rsidR="00E91B74" w:rsidRPr="00817CF0">
              <w:rPr>
                <w:rFonts w:ascii="Times New Roman" w:hint="eastAsia"/>
                <w:color w:val="000000"/>
                <w:szCs w:val="21"/>
              </w:rPr>
              <w:t xml:space="preserve">- </w:t>
            </w:r>
            <w:r w:rsidR="00E91B74" w:rsidRPr="00817CF0">
              <w:rPr>
                <w:rFonts w:ascii="Times New Roman"/>
                <w:color w:val="000000"/>
                <w:szCs w:val="21"/>
              </w:rPr>
              <w:t>××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1A1881E" w14:textId="77777777" w:rsidR="00E91B74" w:rsidRPr="00817CF0" w:rsidRDefault="00E91B74" w:rsidP="00E91B74">
            <w:pPr>
              <w:pStyle w:val="ac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</w:p>
        </w:tc>
        <w:tc>
          <w:tcPr>
            <w:tcW w:w="3258" w:type="dxa"/>
            <w:shd w:val="clear" w:color="auto" w:fill="auto"/>
          </w:tcPr>
          <w:p w14:paraId="1CEFBA72" w14:textId="77777777" w:rsidR="00E91B74" w:rsidRPr="00817CF0" w:rsidRDefault="00E91B74" w:rsidP="00E91B74">
            <w:pPr>
              <w:pStyle w:val="ac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</w:p>
        </w:tc>
      </w:tr>
      <w:tr w:rsidR="00E91B74" w:rsidRPr="00817CF0" w14:paraId="74C43BD5" w14:textId="77777777" w:rsidTr="000441E5">
        <w:trPr>
          <w:trHeight w:val="283"/>
          <w:jc w:val="center"/>
        </w:trPr>
        <w:tc>
          <w:tcPr>
            <w:tcW w:w="3288" w:type="dxa"/>
            <w:vMerge w:val="restart"/>
            <w:shd w:val="clear" w:color="auto" w:fill="auto"/>
          </w:tcPr>
          <w:p w14:paraId="5E46AB73" w14:textId="77777777" w:rsidR="00E91B74" w:rsidRPr="00817CF0" w:rsidRDefault="00E91B74" w:rsidP="00E91B74">
            <w:pPr>
              <w:pStyle w:val="ac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582C5642" w14:textId="77777777" w:rsidR="00E91B74" w:rsidRPr="00817CF0" w:rsidRDefault="00E91B74" w:rsidP="00E91B74">
            <w:pPr>
              <w:pStyle w:val="ac"/>
              <w:spacing w:line="300" w:lineRule="exact"/>
              <w:ind w:firstLineChars="0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249" w:type="dxa"/>
            <w:gridSpan w:val="2"/>
            <w:shd w:val="clear" w:color="auto" w:fill="auto"/>
          </w:tcPr>
          <w:p w14:paraId="37F60901" w14:textId="6675ABF2" w:rsidR="00E91B74" w:rsidRPr="00817CF0" w:rsidRDefault="00E91B74" w:rsidP="00E91B74">
            <w:pPr>
              <w:pStyle w:val="ac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  <w:r w:rsidRPr="00817CF0">
              <w:rPr>
                <w:rFonts w:hAnsi="宋体" w:hint="eastAsia"/>
                <w:sz w:val="20"/>
              </w:rPr>
              <w:t>粒径规格</w:t>
            </w:r>
          </w:p>
        </w:tc>
      </w:tr>
      <w:tr w:rsidR="00E91B74" w:rsidRPr="00817CF0" w14:paraId="3EA5FAEB" w14:textId="77777777" w:rsidTr="000441E5">
        <w:trPr>
          <w:trHeight w:val="283"/>
          <w:jc w:val="center"/>
        </w:trPr>
        <w:tc>
          <w:tcPr>
            <w:tcW w:w="3288" w:type="dxa"/>
            <w:vMerge/>
            <w:shd w:val="clear" w:color="auto" w:fill="auto"/>
          </w:tcPr>
          <w:p w14:paraId="27385DBB" w14:textId="77777777" w:rsidR="00E91B74" w:rsidRPr="00817CF0" w:rsidRDefault="00E91B74" w:rsidP="00E91B74">
            <w:pPr>
              <w:pStyle w:val="ac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38709272" w14:textId="77777777" w:rsidR="00E91B74" w:rsidRPr="00817CF0" w:rsidRDefault="00E91B74" w:rsidP="00E91B74">
            <w:pPr>
              <w:pStyle w:val="ac"/>
              <w:spacing w:line="300" w:lineRule="exact"/>
              <w:ind w:firstLineChars="0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249" w:type="dxa"/>
            <w:gridSpan w:val="2"/>
            <w:shd w:val="clear" w:color="auto" w:fill="auto"/>
          </w:tcPr>
          <w:p w14:paraId="51AEEC24" w14:textId="31F0B03C" w:rsidR="00E91B74" w:rsidRPr="00817CF0" w:rsidRDefault="00E91B74" w:rsidP="00E91B74">
            <w:pPr>
              <w:pStyle w:val="ac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  <w:r w:rsidRPr="00817CF0">
              <w:rPr>
                <w:rFonts w:hAnsi="宋体" w:hint="eastAsia"/>
                <w:sz w:val="20"/>
              </w:rPr>
              <w:t>相对纯度</w:t>
            </w:r>
          </w:p>
        </w:tc>
      </w:tr>
      <w:tr w:rsidR="00E91B74" w:rsidRPr="00817CF0" w14:paraId="68AAC104" w14:textId="77777777" w:rsidTr="000441E5">
        <w:trPr>
          <w:trHeight w:val="283"/>
          <w:jc w:val="center"/>
        </w:trPr>
        <w:tc>
          <w:tcPr>
            <w:tcW w:w="3288" w:type="dxa"/>
            <w:shd w:val="clear" w:color="auto" w:fill="auto"/>
          </w:tcPr>
          <w:p w14:paraId="0097DB0C" w14:textId="77777777" w:rsidR="00E91B74" w:rsidRPr="00817CF0" w:rsidRDefault="00E91B74" w:rsidP="00E91B74">
            <w:pPr>
              <w:pStyle w:val="ac"/>
              <w:spacing w:line="300" w:lineRule="exact"/>
              <w:ind w:firstLineChars="0" w:firstLine="0"/>
              <w:rPr>
                <w:rFonts w:hAnsi="宋体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5CBB0E62" w14:textId="77777777" w:rsidR="00E91B74" w:rsidRPr="00817CF0" w:rsidRDefault="00E91B74" w:rsidP="00E91B74">
            <w:pPr>
              <w:pStyle w:val="ac"/>
              <w:spacing w:line="300" w:lineRule="exact"/>
              <w:ind w:firstLineChars="0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4249" w:type="dxa"/>
            <w:gridSpan w:val="2"/>
            <w:shd w:val="clear" w:color="auto" w:fill="auto"/>
          </w:tcPr>
          <w:p w14:paraId="0F23BA32" w14:textId="230F1CEB" w:rsidR="00E91B74" w:rsidRPr="00817CF0" w:rsidRDefault="00E91B74" w:rsidP="00E91B74">
            <w:pPr>
              <w:pStyle w:val="ac"/>
              <w:spacing w:line="300" w:lineRule="exact"/>
              <w:ind w:firstLineChars="0" w:firstLine="0"/>
              <w:rPr>
                <w:rFonts w:hAnsi="宋体"/>
                <w:sz w:val="20"/>
              </w:rPr>
            </w:pPr>
            <w:r w:rsidRPr="00817CF0">
              <w:rPr>
                <w:rFonts w:hAnsi="宋体" w:hint="eastAsia"/>
                <w:sz w:val="20"/>
              </w:rPr>
              <w:t>氧化铈化学式</w:t>
            </w:r>
          </w:p>
        </w:tc>
      </w:tr>
    </w:tbl>
    <w:p w14:paraId="79BBA0C6" w14:textId="4BEDC7E8" w:rsidR="004D6A60" w:rsidRPr="00817CF0" w:rsidRDefault="00A96800" w:rsidP="007103E9">
      <w:pPr>
        <w:pStyle w:val="ac"/>
        <w:spacing w:beforeLines="50" w:before="156"/>
        <w:ind w:firstLine="400"/>
        <w:rPr>
          <w:rFonts w:hAnsi="黑体"/>
          <w:color w:val="000000"/>
          <w:szCs w:val="21"/>
        </w:rPr>
      </w:pPr>
      <w:r w:rsidRPr="00817CF0">
        <w:rPr>
          <w:rFonts w:ascii="黑体" w:eastAsia="黑体" w:hAnsi="黑体" w:cs="黑体" w:hint="eastAsia"/>
          <w:sz w:val="20"/>
        </w:rPr>
        <w:t>示例：</w:t>
      </w:r>
      <w:r w:rsidR="00BD7EE0" w:rsidRPr="00817CF0">
        <w:rPr>
          <w:rFonts w:ascii="Times New Roman" w:hint="eastAsia"/>
          <w:color w:val="000000"/>
          <w:szCs w:val="21"/>
        </w:rPr>
        <w:t>C</w:t>
      </w:r>
      <w:r w:rsidR="00BD7EE0" w:rsidRPr="00817CF0">
        <w:rPr>
          <w:rFonts w:ascii="Times New Roman"/>
          <w:color w:val="000000"/>
          <w:szCs w:val="21"/>
        </w:rPr>
        <w:t>eO</w:t>
      </w:r>
      <w:r w:rsidR="00BD7EE0" w:rsidRPr="00817CF0">
        <w:rPr>
          <w:rFonts w:ascii="Times New Roman"/>
          <w:color w:val="000000"/>
          <w:szCs w:val="21"/>
          <w:vertAlign w:val="subscript"/>
        </w:rPr>
        <w:t>2</w:t>
      </w:r>
      <w:r w:rsidRPr="00817CF0">
        <w:rPr>
          <w:rFonts w:ascii="Times New Roman" w:eastAsiaTheme="minorEastAsia"/>
          <w:color w:val="000000"/>
          <w:szCs w:val="21"/>
        </w:rPr>
        <w:t>-</w:t>
      </w:r>
      <w:r w:rsidR="00075393">
        <w:rPr>
          <w:rFonts w:ascii="Times New Roman" w:eastAsiaTheme="minorEastAsia"/>
          <w:color w:val="000000"/>
          <w:szCs w:val="21"/>
        </w:rPr>
        <w:t>5</w:t>
      </w:r>
      <w:r w:rsidR="00075393" w:rsidRPr="00817CF0">
        <w:rPr>
          <w:rFonts w:ascii="Times New Roman" w:eastAsiaTheme="minorEastAsia"/>
          <w:color w:val="000000"/>
          <w:szCs w:val="21"/>
        </w:rPr>
        <w:t>N</w:t>
      </w:r>
      <w:r w:rsidRPr="00817CF0">
        <w:rPr>
          <w:rFonts w:ascii="Times New Roman" w:eastAsiaTheme="minorEastAsia"/>
          <w:color w:val="000000"/>
          <w:szCs w:val="21"/>
        </w:rPr>
        <w:t>-</w:t>
      </w:r>
      <w:r w:rsidR="00075393">
        <w:rPr>
          <w:rFonts w:ascii="Times New Roman" w:eastAsiaTheme="minorEastAsia" w:hint="eastAsia"/>
          <w:color w:val="000000"/>
          <w:szCs w:val="21"/>
        </w:rPr>
        <w:t>SM</w:t>
      </w:r>
      <w:r w:rsidRPr="00817CF0">
        <w:rPr>
          <w:rFonts w:asciiTheme="minorEastAsia" w:eastAsiaTheme="minorEastAsia" w:hAnsiTheme="minorEastAsia" w:cstheme="minorEastAsia" w:hint="eastAsia"/>
          <w:sz w:val="20"/>
        </w:rPr>
        <w:t>表示产品为相对纯度不小于</w:t>
      </w:r>
      <w:r w:rsidRPr="00817CF0">
        <w:rPr>
          <w:rFonts w:ascii="Times New Roman" w:eastAsiaTheme="minorEastAsia"/>
          <w:sz w:val="20"/>
        </w:rPr>
        <w:t>99.99</w:t>
      </w:r>
      <w:r w:rsidR="00075393">
        <w:rPr>
          <w:rFonts w:ascii="Times New Roman" w:eastAsiaTheme="minorEastAsia"/>
          <w:sz w:val="20"/>
        </w:rPr>
        <w:t>9</w:t>
      </w:r>
      <w:r w:rsidRPr="00817CF0">
        <w:rPr>
          <w:rFonts w:ascii="Times New Roman" w:eastAsiaTheme="minorEastAsia"/>
          <w:sz w:val="20"/>
        </w:rPr>
        <w:t>%</w:t>
      </w:r>
      <w:r w:rsidRPr="00817CF0">
        <w:rPr>
          <w:rFonts w:asciiTheme="minorEastAsia" w:eastAsiaTheme="minorEastAsia" w:hAnsiTheme="minorEastAsia" w:cstheme="minorEastAsia" w:hint="eastAsia"/>
          <w:sz w:val="20"/>
        </w:rPr>
        <w:t>，</w:t>
      </w:r>
      <w:r w:rsidR="006044B6">
        <w:rPr>
          <w:rFonts w:asciiTheme="minorEastAsia" w:eastAsiaTheme="minorEastAsia" w:hAnsiTheme="minorEastAsia" w:cstheme="minorEastAsia" w:hint="eastAsia"/>
          <w:sz w:val="20"/>
        </w:rPr>
        <w:t>表观</w:t>
      </w:r>
      <w:r w:rsidRPr="00817CF0">
        <w:rPr>
          <w:rFonts w:asciiTheme="minorEastAsia" w:eastAsiaTheme="minorEastAsia" w:hAnsiTheme="minorEastAsia" w:cstheme="minorEastAsia" w:hint="eastAsia"/>
          <w:sz w:val="20"/>
        </w:rPr>
        <w:t>平均粒径</w:t>
      </w:r>
      <w:r w:rsidR="00075393" w:rsidRPr="00075393">
        <w:rPr>
          <w:rFonts w:ascii="Times New Roman" w:eastAsiaTheme="minorEastAsia"/>
          <w:color w:val="000000"/>
          <w:sz w:val="18"/>
          <w:szCs w:val="21"/>
        </w:rPr>
        <w:t>100 nm ~1 μm</w:t>
      </w:r>
      <w:r w:rsidRPr="00817CF0">
        <w:rPr>
          <w:rFonts w:asciiTheme="minorEastAsia" w:eastAsiaTheme="minorEastAsia" w:hAnsiTheme="minorEastAsia" w:cstheme="minorEastAsia" w:hint="eastAsia"/>
          <w:sz w:val="20"/>
        </w:rPr>
        <w:t>的超细氧化</w:t>
      </w:r>
      <w:r w:rsidR="00BD7EE0" w:rsidRPr="00817CF0">
        <w:rPr>
          <w:rFonts w:asciiTheme="minorEastAsia" w:eastAsiaTheme="minorEastAsia" w:hAnsiTheme="minorEastAsia" w:cstheme="minorEastAsia" w:hint="eastAsia"/>
          <w:sz w:val="20"/>
        </w:rPr>
        <w:t>铈</w:t>
      </w:r>
      <w:r w:rsidRPr="00817CF0">
        <w:rPr>
          <w:rFonts w:asciiTheme="minorEastAsia" w:eastAsiaTheme="minorEastAsia" w:hAnsiTheme="minorEastAsia" w:cstheme="minorEastAsia" w:hint="eastAsia"/>
          <w:sz w:val="20"/>
        </w:rPr>
        <w:t>粉。</w:t>
      </w:r>
    </w:p>
    <w:p w14:paraId="2E13C278" w14:textId="77777777" w:rsidR="004D6A60" w:rsidRPr="00817CF0" w:rsidRDefault="00A96800" w:rsidP="007103E9">
      <w:pPr>
        <w:pStyle w:val="af1"/>
        <w:spacing w:beforeLines="100" w:before="312" w:afterLines="100" w:after="312" w:line="330" w:lineRule="exact"/>
        <w:outlineLvl w:val="9"/>
        <w:rPr>
          <w:szCs w:val="22"/>
        </w:rPr>
      </w:pPr>
      <w:r w:rsidRPr="00817CF0">
        <w:rPr>
          <w:rFonts w:hint="eastAsia"/>
          <w:szCs w:val="22"/>
        </w:rPr>
        <w:t>5  技术要求</w:t>
      </w:r>
    </w:p>
    <w:p w14:paraId="471836DB" w14:textId="77777777" w:rsidR="004D6A60" w:rsidRPr="00817CF0" w:rsidRDefault="00A96800" w:rsidP="007103E9">
      <w:pPr>
        <w:spacing w:beforeLines="100" w:before="312" w:afterLines="50" w:after="156" w:line="330" w:lineRule="exact"/>
        <w:rPr>
          <w:rFonts w:ascii="黑体" w:eastAsia="黑体" w:hAnsi="黑体"/>
          <w:color w:val="000000"/>
          <w:szCs w:val="18"/>
        </w:rPr>
      </w:pPr>
      <w:r w:rsidRPr="00817CF0">
        <w:rPr>
          <w:rFonts w:ascii="黑体" w:eastAsia="黑体" w:hAnsi="黑体" w:hint="eastAsia"/>
          <w:color w:val="000000"/>
          <w:szCs w:val="18"/>
        </w:rPr>
        <w:t>5.1  化学成分</w:t>
      </w:r>
    </w:p>
    <w:p w14:paraId="06FD516B" w14:textId="77777777" w:rsidR="004D6A60" w:rsidRPr="00817CF0" w:rsidRDefault="00A96800">
      <w:pPr>
        <w:ind w:firstLineChars="200" w:firstLine="420"/>
        <w:rPr>
          <w:rFonts w:ascii="宋体" w:hAnsi="宋体"/>
          <w:color w:val="000000"/>
          <w:szCs w:val="21"/>
        </w:rPr>
      </w:pPr>
      <w:r w:rsidRPr="00817CF0">
        <w:rPr>
          <w:rFonts w:ascii="宋体" w:hAnsi="宋体" w:hint="eastAsia"/>
          <w:color w:val="000000"/>
          <w:szCs w:val="21"/>
        </w:rPr>
        <w:t>产品的化学成分应符合表</w:t>
      </w:r>
      <w:r w:rsidRPr="00817CF0">
        <w:rPr>
          <w:color w:val="000000"/>
          <w:szCs w:val="21"/>
        </w:rPr>
        <w:t>1</w:t>
      </w:r>
      <w:r w:rsidRPr="00817CF0">
        <w:rPr>
          <w:rFonts w:hint="eastAsia"/>
          <w:color w:val="000000"/>
          <w:szCs w:val="21"/>
        </w:rPr>
        <w:t>的</w:t>
      </w:r>
      <w:r w:rsidRPr="00817CF0">
        <w:rPr>
          <w:rFonts w:ascii="宋体" w:hAnsi="宋体" w:hint="eastAsia"/>
          <w:color w:val="000000"/>
          <w:szCs w:val="21"/>
        </w:rPr>
        <w:t>规定。需方如有特殊要求，供需双方可另行协商。</w:t>
      </w:r>
    </w:p>
    <w:p w14:paraId="3F2931E4" w14:textId="5F65213B" w:rsidR="004D6A60" w:rsidRPr="00817CF0" w:rsidRDefault="00A96800" w:rsidP="007103E9">
      <w:pPr>
        <w:spacing w:beforeLines="45" w:before="140" w:afterLines="75" w:after="234" w:line="330" w:lineRule="exact"/>
        <w:jc w:val="center"/>
        <w:rPr>
          <w:rFonts w:ascii="宋体" w:hAnsi="宋体"/>
          <w:color w:val="000000"/>
          <w:szCs w:val="21"/>
        </w:rPr>
      </w:pPr>
      <w:r w:rsidRPr="00817CF0">
        <w:rPr>
          <w:rFonts w:ascii="黑体" w:eastAsia="黑体" w:hAnsi="黑体" w:hint="eastAsia"/>
        </w:rPr>
        <w:t>表1  产品化学成分表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755"/>
        <w:gridCol w:w="1905"/>
        <w:gridCol w:w="1534"/>
        <w:gridCol w:w="1658"/>
        <w:gridCol w:w="1408"/>
        <w:gridCol w:w="1378"/>
      </w:tblGrid>
      <w:tr w:rsidR="00775D3C" w:rsidRPr="00817CF0" w14:paraId="6808CA3B" w14:textId="77777777" w:rsidTr="00817CF0">
        <w:trPr>
          <w:trHeight w:val="460"/>
          <w:jc w:val="center"/>
        </w:trPr>
        <w:tc>
          <w:tcPr>
            <w:tcW w:w="349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C5417" w14:textId="77777777" w:rsidR="00775D3C" w:rsidRPr="00817CF0" w:rsidRDefault="00775D3C" w:rsidP="004F1883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 w:rsidRPr="00817CF0">
              <w:rPr>
                <w:rFonts w:hint="eastAsia"/>
                <w:sz w:val="18"/>
                <w:szCs w:val="18"/>
              </w:rPr>
              <w:t>产品牌号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2BF7D" w14:textId="16FC178F" w:rsidR="00775D3C" w:rsidRPr="00817CF0" w:rsidRDefault="00775D3C" w:rsidP="004F1883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CeO</w:t>
            </w: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2</w:t>
            </w: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-3N-SM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8DCAD" w14:textId="3919A17A" w:rsidR="00775D3C" w:rsidRPr="00817CF0" w:rsidRDefault="00775D3C" w:rsidP="004F1883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CeO</w:t>
            </w: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2</w:t>
            </w: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-</w:t>
            </w:r>
            <w:r w:rsidR="00E63FB7"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3</w:t>
            </w: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N-</w:t>
            </w:r>
            <w:r w:rsidRPr="00817CF0"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N</w:t>
            </w:r>
          </w:p>
        </w:tc>
        <w:tc>
          <w:tcPr>
            <w:tcW w:w="144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236B084" w14:textId="0E06AE60" w:rsidR="00775D3C" w:rsidRPr="00817CF0" w:rsidRDefault="00775D3C" w:rsidP="004F1883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8"/>
                <w:szCs w:val="21"/>
              </w:rPr>
            </w:pP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CeO</w:t>
            </w: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2</w:t>
            </w: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-5N-</w:t>
            </w:r>
            <w:r w:rsidRPr="00817CF0"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S</w:t>
            </w: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M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1E7F5B" w14:textId="77777777" w:rsidR="00775D3C" w:rsidRPr="00817CF0" w:rsidRDefault="00775D3C" w:rsidP="004F1883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8"/>
                <w:szCs w:val="21"/>
              </w:rPr>
            </w:pP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CeO</w:t>
            </w: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2</w:t>
            </w: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-5N-</w:t>
            </w:r>
            <w:r w:rsidRPr="00817CF0"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N</w:t>
            </w:r>
          </w:p>
        </w:tc>
      </w:tr>
      <w:tr w:rsidR="00AC1B45" w:rsidRPr="00817CF0" w14:paraId="60CA8F12" w14:textId="77777777" w:rsidTr="00817CF0">
        <w:trPr>
          <w:trHeight w:val="397"/>
          <w:jc w:val="center"/>
        </w:trPr>
        <w:tc>
          <w:tcPr>
            <w:tcW w:w="769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432329" w14:textId="77777777" w:rsidR="00AC1B45" w:rsidRPr="00817CF0" w:rsidRDefault="00AC1B45" w:rsidP="00AC1B45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rPr>
                <w:sz w:val="18"/>
                <w:szCs w:val="18"/>
              </w:rPr>
            </w:pPr>
            <w:r w:rsidRPr="00817CF0">
              <w:rPr>
                <w:rFonts w:hint="eastAsia"/>
                <w:sz w:val="18"/>
                <w:szCs w:val="18"/>
              </w:rPr>
              <w:t>化学成分（质量分数）</w:t>
            </w:r>
            <w:r w:rsidRPr="00817CF0">
              <w:rPr>
                <w:rFonts w:ascii="Times New Roman"/>
                <w:spacing w:val="60"/>
                <w:sz w:val="18"/>
                <w:szCs w:val="18"/>
              </w:rPr>
              <w:t>/</w:t>
            </w:r>
            <w:r w:rsidRPr="00817CF0">
              <w:rPr>
                <w:rFonts w:ascii="Times New Roman"/>
                <w:sz w:val="18"/>
                <w:szCs w:val="18"/>
              </w:rPr>
              <w:t>%</w:t>
            </w: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A89AB0" w14:textId="77777777" w:rsidR="00AC1B45" w:rsidRPr="00817CF0" w:rsidRDefault="00AC1B45" w:rsidP="00AC1B45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/>
                <w:sz w:val="18"/>
                <w:szCs w:val="18"/>
              </w:rPr>
              <w:t>REO</w:t>
            </w:r>
            <w:r w:rsidRPr="00817CF0">
              <w:rPr>
                <w:rFonts w:ascii="Times New Roman" w:hint="eastAsia"/>
                <w:sz w:val="18"/>
                <w:szCs w:val="18"/>
              </w:rPr>
              <w:t>，不小于</w:t>
            </w:r>
          </w:p>
        </w:tc>
        <w:tc>
          <w:tcPr>
            <w:tcW w:w="157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8E66" w14:textId="267A51D0" w:rsidR="00AC1B45" w:rsidRPr="00817CF0" w:rsidRDefault="00E63FB7" w:rsidP="00AC1B45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8"/>
                <w:szCs w:val="21"/>
              </w:rPr>
            </w:pP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99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A3D6" w14:textId="5CB228B9" w:rsidR="00AC1B45" w:rsidRPr="00817CF0" w:rsidRDefault="00E63FB7" w:rsidP="00AC1B45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8"/>
                <w:szCs w:val="21"/>
              </w:rPr>
            </w:pP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99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0DA7" w14:textId="2189FAF0" w:rsidR="00AC1B45" w:rsidRPr="00817CF0" w:rsidRDefault="00E63FB7" w:rsidP="00AC1B45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8"/>
                <w:szCs w:val="21"/>
              </w:rPr>
            </w:pP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99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6FB6F5" w14:textId="5D3DDFDB" w:rsidR="00AC1B45" w:rsidRPr="00817CF0" w:rsidRDefault="00E63FB7" w:rsidP="00AC1B45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/>
                <w:sz w:val="18"/>
                <w:szCs w:val="18"/>
              </w:rPr>
              <w:t>99</w:t>
            </w:r>
          </w:p>
        </w:tc>
      </w:tr>
      <w:tr w:rsidR="00AC1B45" w:rsidRPr="00817CF0" w14:paraId="16D7A2A5" w14:textId="77777777" w:rsidTr="00817CF0">
        <w:trPr>
          <w:trHeight w:val="397"/>
          <w:jc w:val="center"/>
        </w:trPr>
        <w:tc>
          <w:tcPr>
            <w:tcW w:w="76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DF9CF9" w14:textId="77777777" w:rsidR="00AC1B45" w:rsidRPr="00817CF0" w:rsidRDefault="00AC1B45" w:rsidP="00AC1B45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95EAD3" w14:textId="77777777" w:rsidR="00AC1B45" w:rsidRPr="00817CF0" w:rsidRDefault="00AC1B45" w:rsidP="00AC1B45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 w:rsidRPr="00817CF0">
              <w:rPr>
                <w:rFonts w:ascii="Times New Roman"/>
                <w:color w:val="000000"/>
                <w:sz w:val="18"/>
                <w:szCs w:val="18"/>
              </w:rPr>
              <w:t>CeO</w:t>
            </w:r>
            <w:r w:rsidRPr="00817CF0">
              <w:rPr>
                <w:rFonts w:ascii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817CF0">
              <w:rPr>
                <w:rFonts w:ascii="Times New Roman" w:hint="eastAsia"/>
                <w:color w:val="000000"/>
                <w:sz w:val="18"/>
                <w:szCs w:val="18"/>
              </w:rPr>
              <w:t>/REO</w:t>
            </w:r>
            <w:r w:rsidRPr="00817CF0">
              <w:rPr>
                <w:rFonts w:ascii="Times New Roman" w:hint="eastAsia"/>
                <w:color w:val="000000"/>
                <w:sz w:val="18"/>
                <w:szCs w:val="18"/>
              </w:rPr>
              <w:t>，不小于</w:t>
            </w:r>
          </w:p>
        </w:tc>
        <w:tc>
          <w:tcPr>
            <w:tcW w:w="157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49B6" w14:textId="1D81BF2D" w:rsidR="00AC1B45" w:rsidRPr="00817CF0" w:rsidRDefault="00675F72" w:rsidP="00AC1B45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8"/>
                <w:szCs w:val="21"/>
              </w:rPr>
            </w:pP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99.9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B5BE" w14:textId="11C813AA" w:rsidR="00AC1B45" w:rsidRPr="00817CF0" w:rsidRDefault="00675F72" w:rsidP="00AC1B45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8"/>
                <w:szCs w:val="21"/>
              </w:rPr>
            </w:pP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99.9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8FD8" w14:textId="4A4EC326" w:rsidR="00AC1B45" w:rsidRPr="00817CF0" w:rsidRDefault="00675F72" w:rsidP="00AC1B45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8"/>
                <w:szCs w:val="21"/>
              </w:rPr>
            </w:pP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99.999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C14096" w14:textId="77777777" w:rsidR="00AC1B45" w:rsidRPr="00817CF0" w:rsidRDefault="00AC1B45" w:rsidP="00AC1B45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9</w:t>
            </w:r>
            <w:r w:rsidRPr="00817CF0">
              <w:rPr>
                <w:rFonts w:ascii="Times New Roman"/>
                <w:sz w:val="18"/>
                <w:szCs w:val="18"/>
              </w:rPr>
              <w:t>9.999</w:t>
            </w:r>
          </w:p>
        </w:tc>
      </w:tr>
      <w:tr w:rsidR="00AC1B45" w:rsidRPr="00817CF0" w14:paraId="3EF09ED4" w14:textId="77777777" w:rsidTr="00817CF0">
        <w:trPr>
          <w:trHeight w:val="397"/>
          <w:jc w:val="center"/>
        </w:trPr>
        <w:tc>
          <w:tcPr>
            <w:tcW w:w="76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8759D9" w14:textId="77777777" w:rsidR="00AC1B45" w:rsidRPr="00817CF0" w:rsidRDefault="00AC1B45" w:rsidP="00AC1B45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8EC5BC" w14:textId="77777777" w:rsidR="00AC1B45" w:rsidRPr="00817CF0" w:rsidRDefault="00AC1B45" w:rsidP="00AC1B45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 w:rsidRPr="00817CF0">
              <w:rPr>
                <w:rFonts w:hint="eastAsia"/>
                <w:sz w:val="18"/>
                <w:szCs w:val="18"/>
              </w:rPr>
              <w:t>稀土杂质合量，不大于</w:t>
            </w:r>
          </w:p>
        </w:tc>
        <w:tc>
          <w:tcPr>
            <w:tcW w:w="1574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3DDB" w14:textId="5096CDEE" w:rsidR="00AC1B45" w:rsidRPr="00817CF0" w:rsidRDefault="00AC1B45" w:rsidP="00AC1B45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8"/>
                <w:szCs w:val="21"/>
              </w:rPr>
            </w:pP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0.</w:t>
            </w:r>
            <w:r w:rsidR="00675F72"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A1BE" w14:textId="6A8FC267" w:rsidR="00AC1B45" w:rsidRPr="00817CF0" w:rsidRDefault="00AC1B45" w:rsidP="00AC1B45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8"/>
                <w:szCs w:val="21"/>
              </w:rPr>
            </w:pP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0.</w:t>
            </w:r>
            <w:r w:rsidR="00675F72"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1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5FFD" w14:textId="0CF5B2E2" w:rsidR="00AC1B45" w:rsidRPr="00817CF0" w:rsidRDefault="00AC1B45" w:rsidP="00AC1B45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8"/>
                <w:szCs w:val="21"/>
              </w:rPr>
            </w:pP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0.00</w:t>
            </w:r>
            <w:r w:rsidR="00675F72"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234A93" w14:textId="77777777" w:rsidR="00AC1B45" w:rsidRPr="00817CF0" w:rsidRDefault="00AC1B45" w:rsidP="00AC1B45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0</w:t>
            </w:r>
            <w:r w:rsidRPr="00817CF0">
              <w:rPr>
                <w:rFonts w:ascii="Times New Roman"/>
                <w:sz w:val="18"/>
                <w:szCs w:val="18"/>
              </w:rPr>
              <w:t>.001</w:t>
            </w:r>
          </w:p>
        </w:tc>
      </w:tr>
      <w:tr w:rsidR="001430CD" w:rsidRPr="00817CF0" w14:paraId="4A667C8B" w14:textId="77777777" w:rsidTr="00817CF0">
        <w:trPr>
          <w:trHeight w:val="397"/>
          <w:jc w:val="center"/>
        </w:trPr>
        <w:tc>
          <w:tcPr>
            <w:tcW w:w="76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09F20D" w14:textId="77777777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Merge w:val="restart"/>
            <w:shd w:val="clear" w:color="auto" w:fill="auto"/>
            <w:vAlign w:val="center"/>
          </w:tcPr>
          <w:p w14:paraId="089797B2" w14:textId="77777777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非稀土杂质含量，不大于</w:t>
            </w:r>
          </w:p>
        </w:tc>
        <w:tc>
          <w:tcPr>
            <w:tcW w:w="19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A33944" w14:textId="77777777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/>
                <w:sz w:val="18"/>
                <w:szCs w:val="18"/>
              </w:rPr>
              <w:t>Fe</w:t>
            </w:r>
            <w:r w:rsidRPr="00817CF0">
              <w:rPr>
                <w:rFonts w:ascii="Times New Roman"/>
                <w:sz w:val="18"/>
                <w:szCs w:val="18"/>
                <w:vertAlign w:val="subscript"/>
              </w:rPr>
              <w:t>2</w:t>
            </w:r>
            <w:r w:rsidRPr="00817CF0">
              <w:rPr>
                <w:rFonts w:ascii="Times New Roman"/>
                <w:sz w:val="18"/>
                <w:szCs w:val="18"/>
              </w:rPr>
              <w:t>O</w:t>
            </w:r>
            <w:r w:rsidRPr="00817CF0">
              <w:rPr>
                <w:rFonts w:ascii="Times New Roman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D8C8FC" w14:textId="5E1E4D3D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8"/>
                <w:szCs w:val="21"/>
              </w:rPr>
            </w:pP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0.006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A338DF" w14:textId="446F7FAE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8"/>
                <w:szCs w:val="21"/>
              </w:rPr>
            </w:pP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0.006</w:t>
            </w:r>
          </w:p>
        </w:tc>
        <w:tc>
          <w:tcPr>
            <w:tcW w:w="14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9AE3D" w14:textId="20F7215B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8"/>
                <w:szCs w:val="21"/>
              </w:rPr>
            </w:pP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0.0003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E0AF0" w14:textId="77777777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0</w:t>
            </w:r>
            <w:r w:rsidRPr="00817CF0">
              <w:rPr>
                <w:rFonts w:ascii="Times New Roman"/>
                <w:sz w:val="18"/>
                <w:szCs w:val="18"/>
              </w:rPr>
              <w:t>.0003</w:t>
            </w:r>
          </w:p>
        </w:tc>
      </w:tr>
      <w:tr w:rsidR="001430CD" w:rsidRPr="00817CF0" w14:paraId="04526E0C" w14:textId="77777777" w:rsidTr="00817CF0">
        <w:trPr>
          <w:trHeight w:val="397"/>
          <w:jc w:val="center"/>
        </w:trPr>
        <w:tc>
          <w:tcPr>
            <w:tcW w:w="76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C4B4CA" w14:textId="77777777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  <w:shd w:val="clear" w:color="auto" w:fill="auto"/>
            <w:vAlign w:val="center"/>
          </w:tcPr>
          <w:p w14:paraId="0D58907D" w14:textId="77777777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ABBC7E" w14:textId="77777777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/>
                <w:sz w:val="18"/>
                <w:szCs w:val="18"/>
              </w:rPr>
              <w:t>CaO</w:t>
            </w:r>
          </w:p>
        </w:tc>
        <w:tc>
          <w:tcPr>
            <w:tcW w:w="15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6AE046" w14:textId="7063EA03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0.0</w:t>
            </w:r>
            <w:r w:rsidRPr="00817CF0">
              <w:rPr>
                <w:rFonts w:ascii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2AC79A" w14:textId="150BC156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0.0</w:t>
            </w:r>
            <w:r w:rsidRPr="00817CF0">
              <w:rPr>
                <w:rFonts w:ascii="Times New Roman"/>
                <w:sz w:val="18"/>
                <w:szCs w:val="18"/>
              </w:rPr>
              <w:t>35</w:t>
            </w:r>
          </w:p>
        </w:tc>
        <w:tc>
          <w:tcPr>
            <w:tcW w:w="1444" w:type="dxa"/>
            <w:tcBorders>
              <w:right w:val="single" w:sz="4" w:space="0" w:color="auto"/>
            </w:tcBorders>
            <w:vAlign w:val="center"/>
          </w:tcPr>
          <w:p w14:paraId="133847A0" w14:textId="156FC15B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0.00</w:t>
            </w:r>
            <w:r w:rsidRPr="00817CF0"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206F15" w14:textId="77777777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0</w:t>
            </w:r>
            <w:r w:rsidRPr="00817CF0">
              <w:rPr>
                <w:rFonts w:ascii="Times New Roman"/>
                <w:sz w:val="18"/>
                <w:szCs w:val="18"/>
              </w:rPr>
              <w:t>.001</w:t>
            </w:r>
          </w:p>
        </w:tc>
      </w:tr>
      <w:tr w:rsidR="001430CD" w:rsidRPr="00817CF0" w14:paraId="3EF1D292" w14:textId="77777777" w:rsidTr="00817CF0">
        <w:trPr>
          <w:trHeight w:val="397"/>
          <w:jc w:val="center"/>
        </w:trPr>
        <w:tc>
          <w:tcPr>
            <w:tcW w:w="76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5467BF" w14:textId="77777777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  <w:shd w:val="clear" w:color="auto" w:fill="auto"/>
            <w:vAlign w:val="center"/>
          </w:tcPr>
          <w:p w14:paraId="661CFCBA" w14:textId="77777777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184C75" w14:textId="77777777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Si</w:t>
            </w:r>
            <w:r w:rsidRPr="00817CF0">
              <w:rPr>
                <w:rFonts w:ascii="Times New Roman"/>
                <w:sz w:val="18"/>
                <w:szCs w:val="18"/>
              </w:rPr>
              <w:t>O</w:t>
            </w:r>
            <w:r w:rsidRPr="00817CF0">
              <w:rPr>
                <w:rFonts w:ascii="Times New Roman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39D2AA" w14:textId="7F784C75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0.0</w:t>
            </w:r>
            <w:r w:rsidRPr="00817CF0"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37309" w14:textId="3E58CB11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0.0</w:t>
            </w:r>
            <w:r w:rsidRPr="00817CF0"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1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11D37" w14:textId="2A8A61E0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0.00</w:t>
            </w:r>
            <w:r w:rsidRPr="00817CF0"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7A894A" w14:textId="77777777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0</w:t>
            </w:r>
            <w:r w:rsidRPr="00817CF0">
              <w:rPr>
                <w:rFonts w:ascii="Times New Roman"/>
                <w:sz w:val="18"/>
                <w:szCs w:val="18"/>
              </w:rPr>
              <w:t>.002</w:t>
            </w:r>
          </w:p>
        </w:tc>
      </w:tr>
      <w:tr w:rsidR="001430CD" w:rsidRPr="00817CF0" w14:paraId="2D68D4F1" w14:textId="77777777" w:rsidTr="00817CF0">
        <w:trPr>
          <w:trHeight w:val="397"/>
          <w:jc w:val="center"/>
        </w:trPr>
        <w:tc>
          <w:tcPr>
            <w:tcW w:w="76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27FA16" w14:textId="77777777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vMerge/>
            <w:shd w:val="clear" w:color="auto" w:fill="auto"/>
            <w:vAlign w:val="center"/>
          </w:tcPr>
          <w:p w14:paraId="3EB21009" w14:textId="77777777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1DEE47" w14:textId="77777777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Cl</w:t>
            </w:r>
            <w:r w:rsidRPr="00817CF0">
              <w:rPr>
                <w:rFonts w:ascii="Times New Roman" w:hint="eastAsia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5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4AFECC" w14:textId="149DAC76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0.0</w:t>
            </w:r>
            <w:r w:rsidRPr="00817CF0">
              <w:rPr>
                <w:rFonts w:ascii="Times New Roman"/>
                <w:sz w:val="18"/>
                <w:szCs w:val="18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1DAC42" w14:textId="4727CFAC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0.0</w:t>
            </w:r>
            <w:r w:rsidRPr="00817CF0">
              <w:rPr>
                <w:rFonts w:ascii="Times New Roman"/>
                <w:sz w:val="18"/>
                <w:szCs w:val="18"/>
              </w:rPr>
              <w:t>35</w:t>
            </w:r>
          </w:p>
        </w:tc>
        <w:tc>
          <w:tcPr>
            <w:tcW w:w="1444" w:type="dxa"/>
            <w:tcBorders>
              <w:right w:val="single" w:sz="4" w:space="0" w:color="auto"/>
            </w:tcBorders>
            <w:vAlign w:val="center"/>
          </w:tcPr>
          <w:p w14:paraId="246612C8" w14:textId="77777777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0.0</w:t>
            </w:r>
            <w:r w:rsidRPr="00817CF0"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AEB3BFA" w14:textId="0FBA46ED" w:rsidR="001430CD" w:rsidRPr="00817CF0" w:rsidRDefault="001430CD" w:rsidP="001430CD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0</w:t>
            </w:r>
            <w:r w:rsidRPr="00817CF0">
              <w:rPr>
                <w:rFonts w:ascii="Times New Roman"/>
                <w:sz w:val="18"/>
                <w:szCs w:val="18"/>
              </w:rPr>
              <w:t>.</w:t>
            </w:r>
            <w:r w:rsidR="00951355" w:rsidRPr="00817CF0">
              <w:rPr>
                <w:rFonts w:ascii="Times New Roman"/>
                <w:sz w:val="18"/>
                <w:szCs w:val="18"/>
              </w:rPr>
              <w:t>0</w:t>
            </w:r>
            <w:r w:rsidR="00951355">
              <w:rPr>
                <w:rFonts w:ascii="Times New Roman"/>
                <w:sz w:val="18"/>
                <w:szCs w:val="18"/>
              </w:rPr>
              <w:t>1</w:t>
            </w:r>
          </w:p>
        </w:tc>
      </w:tr>
      <w:tr w:rsidR="00775D3C" w:rsidRPr="00817CF0" w14:paraId="0A2F6562" w14:textId="77777777" w:rsidTr="004F1883">
        <w:trPr>
          <w:trHeight w:val="397"/>
          <w:jc w:val="center"/>
        </w:trPr>
        <w:tc>
          <w:tcPr>
            <w:tcW w:w="349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DE36A" w14:textId="77777777" w:rsidR="00775D3C" w:rsidRPr="00817CF0" w:rsidRDefault="00775D3C" w:rsidP="004F1883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 w:rsidRPr="00817CF0">
              <w:rPr>
                <w:rFonts w:hint="eastAsia"/>
                <w:sz w:val="18"/>
                <w:szCs w:val="18"/>
              </w:rPr>
              <w:t>灼减和水分（质量分数）</w:t>
            </w:r>
            <w:r w:rsidRPr="00817CF0">
              <w:rPr>
                <w:rFonts w:ascii="Times New Roman"/>
                <w:spacing w:val="60"/>
                <w:sz w:val="18"/>
                <w:szCs w:val="18"/>
              </w:rPr>
              <w:t>/</w:t>
            </w:r>
            <w:r w:rsidRPr="00817CF0">
              <w:rPr>
                <w:rFonts w:ascii="Times New Roman"/>
                <w:sz w:val="18"/>
                <w:szCs w:val="18"/>
              </w:rPr>
              <w:t>%</w:t>
            </w:r>
            <w:r w:rsidRPr="00817CF0">
              <w:rPr>
                <w:rFonts w:hint="eastAsia"/>
                <w:sz w:val="18"/>
                <w:szCs w:val="18"/>
              </w:rPr>
              <w:t>，不大于</w:t>
            </w:r>
          </w:p>
        </w:tc>
        <w:tc>
          <w:tcPr>
            <w:tcW w:w="6132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A2662" w14:textId="783FB30F" w:rsidR="00775D3C" w:rsidRPr="00817CF0" w:rsidRDefault="00B92592" w:rsidP="004F1883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2</w:t>
            </w:r>
            <w:r w:rsidR="00775D3C" w:rsidRPr="00817CF0">
              <w:rPr>
                <w:rFonts w:ascii="Times New Roman"/>
                <w:sz w:val="18"/>
                <w:szCs w:val="18"/>
              </w:rPr>
              <w:t>.0</w:t>
            </w:r>
          </w:p>
        </w:tc>
      </w:tr>
      <w:tr w:rsidR="00775D3C" w:rsidRPr="00817CF0" w14:paraId="3745E86A" w14:textId="77777777" w:rsidTr="004F1883">
        <w:trPr>
          <w:trHeight w:val="689"/>
          <w:jc w:val="center"/>
        </w:trPr>
        <w:tc>
          <w:tcPr>
            <w:tcW w:w="962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103BE" w14:textId="3EC532CC" w:rsidR="00775D3C" w:rsidRPr="00817CF0" w:rsidRDefault="00775D3C" w:rsidP="004F1883">
            <w:pPr>
              <w:pStyle w:val="ac"/>
              <w:tabs>
                <w:tab w:val="center" w:pos="4201"/>
                <w:tab w:val="right" w:leader="dot" w:pos="9298"/>
              </w:tabs>
              <w:spacing w:line="300" w:lineRule="exact"/>
              <w:ind w:firstLine="360"/>
              <w:rPr>
                <w:rFonts w:hAnsi="宋体" w:cs="宋体"/>
                <w:color w:val="000000"/>
                <w:sz w:val="20"/>
                <w:szCs w:val="21"/>
              </w:rPr>
            </w:pPr>
            <w:r w:rsidRPr="00817CF0">
              <w:rPr>
                <w:rFonts w:ascii="黑体" w:eastAsia="黑体" w:hAnsi="黑体" w:cs="宋体" w:hint="eastAsia"/>
                <w:color w:val="000000"/>
                <w:sz w:val="18"/>
                <w:szCs w:val="21"/>
              </w:rPr>
              <w:t>注1：</w:t>
            </w:r>
            <w:r w:rsidRPr="00032C25">
              <w:rPr>
                <w:rFonts w:hAnsi="宋体" w:cs="宋体" w:hint="eastAsia"/>
                <w:color w:val="000000"/>
                <w:sz w:val="18"/>
                <w:szCs w:val="18"/>
              </w:rPr>
              <w:t>“稀土杂质”</w:t>
            </w:r>
            <w:r w:rsidRPr="00255E2B">
              <w:rPr>
                <w:rFonts w:hint="eastAsia"/>
                <w:sz w:val="18"/>
                <w:szCs w:val="18"/>
              </w:rPr>
              <w:t>是</w:t>
            </w:r>
            <w:r w:rsidRPr="00817CF0">
              <w:rPr>
                <w:rFonts w:hint="eastAsia"/>
                <w:sz w:val="18"/>
                <w:szCs w:val="18"/>
              </w:rPr>
              <w:t>指除去主稀土元</w:t>
            </w:r>
            <w:r w:rsidRPr="00817CF0">
              <w:rPr>
                <w:rFonts w:hint="eastAsia"/>
                <w:spacing w:val="40"/>
                <w:sz w:val="18"/>
                <w:szCs w:val="18"/>
              </w:rPr>
              <w:t>素</w:t>
            </w:r>
            <w:r w:rsidRPr="00817CF0">
              <w:rPr>
                <w:rFonts w:ascii="Times New Roman" w:hint="eastAsia"/>
                <w:sz w:val="18"/>
                <w:szCs w:val="18"/>
              </w:rPr>
              <w:t>Ce</w:t>
            </w:r>
            <w:r w:rsidRPr="00817CF0">
              <w:rPr>
                <w:rFonts w:ascii="Times New Roman"/>
                <w:sz w:val="18"/>
                <w:szCs w:val="18"/>
              </w:rPr>
              <w:t xml:space="preserve"> </w:t>
            </w:r>
            <w:r w:rsidRPr="00817CF0">
              <w:rPr>
                <w:rFonts w:hint="eastAsia"/>
                <w:sz w:val="18"/>
                <w:szCs w:val="18"/>
              </w:rPr>
              <w:t>以</w:t>
            </w:r>
            <w:r w:rsidRPr="00817CF0">
              <w:rPr>
                <w:rFonts w:hint="eastAsia"/>
                <w:spacing w:val="40"/>
                <w:sz w:val="18"/>
                <w:szCs w:val="18"/>
              </w:rPr>
              <w:t>及</w:t>
            </w:r>
            <w:r w:rsidRPr="00817CF0">
              <w:rPr>
                <w:rFonts w:ascii="Times New Roman"/>
                <w:sz w:val="18"/>
                <w:szCs w:val="18"/>
              </w:rPr>
              <w:t>S</w:t>
            </w:r>
            <w:r w:rsidRPr="00817CF0">
              <w:rPr>
                <w:rFonts w:ascii="Times New Roman"/>
                <w:spacing w:val="60"/>
                <w:sz w:val="18"/>
                <w:szCs w:val="18"/>
              </w:rPr>
              <w:t>c</w:t>
            </w:r>
            <w:r w:rsidRPr="00817CF0">
              <w:rPr>
                <w:rFonts w:ascii="Times New Roman"/>
                <w:sz w:val="18"/>
                <w:szCs w:val="18"/>
              </w:rPr>
              <w:t>、</w:t>
            </w:r>
            <w:r w:rsidRPr="00817CF0">
              <w:rPr>
                <w:rFonts w:ascii="Times New Roman"/>
                <w:sz w:val="18"/>
                <w:szCs w:val="18"/>
              </w:rPr>
              <w:t>P</w:t>
            </w:r>
            <w:r w:rsidRPr="00817CF0">
              <w:rPr>
                <w:rFonts w:ascii="Times New Roman"/>
                <w:spacing w:val="60"/>
                <w:sz w:val="18"/>
                <w:szCs w:val="18"/>
              </w:rPr>
              <w:t>m</w:t>
            </w:r>
            <w:r w:rsidRPr="00817CF0">
              <w:rPr>
                <w:rFonts w:hint="eastAsia"/>
                <w:sz w:val="18"/>
                <w:szCs w:val="18"/>
              </w:rPr>
              <w:t>以外的稀土元素。</w:t>
            </w:r>
          </w:p>
          <w:p w14:paraId="5A097121" w14:textId="77777777" w:rsidR="00775D3C" w:rsidRPr="00817CF0" w:rsidRDefault="00775D3C" w:rsidP="004F1883">
            <w:pPr>
              <w:pStyle w:val="ac"/>
              <w:tabs>
                <w:tab w:val="center" w:pos="4201"/>
                <w:tab w:val="right" w:leader="dot" w:pos="9298"/>
              </w:tabs>
              <w:spacing w:line="300" w:lineRule="exact"/>
              <w:ind w:firstLine="360"/>
              <w:rPr>
                <w:rFonts w:ascii="黑体" w:eastAsia="黑体" w:hAnsi="黑体" w:cs="宋体"/>
                <w:color w:val="000000"/>
                <w:sz w:val="18"/>
                <w:szCs w:val="21"/>
              </w:rPr>
            </w:pPr>
            <w:r w:rsidRPr="00817CF0">
              <w:rPr>
                <w:rFonts w:ascii="黑体" w:eastAsia="黑体" w:hAnsi="黑体" w:cs="宋体" w:hint="eastAsia"/>
                <w:color w:val="000000"/>
                <w:sz w:val="18"/>
                <w:szCs w:val="21"/>
              </w:rPr>
              <w:t>注2：</w:t>
            </w:r>
            <w:r w:rsidRPr="00817CF0">
              <w:rPr>
                <w:rFonts w:hint="eastAsia"/>
                <w:sz w:val="18"/>
                <w:szCs w:val="18"/>
              </w:rPr>
              <w:t>表内所有化学成分检测均为去除水分和灼减后测定。</w:t>
            </w:r>
          </w:p>
        </w:tc>
      </w:tr>
    </w:tbl>
    <w:p w14:paraId="093B565C" w14:textId="77777777" w:rsidR="00775D3C" w:rsidRPr="00817CF0" w:rsidRDefault="00775D3C" w:rsidP="007103E9">
      <w:pPr>
        <w:spacing w:beforeLines="100" w:before="312" w:afterLines="50" w:after="156" w:line="330" w:lineRule="exact"/>
        <w:rPr>
          <w:rFonts w:ascii="黑体" w:eastAsia="黑体" w:hAnsi="黑体"/>
          <w:color w:val="000000"/>
          <w:szCs w:val="18"/>
        </w:rPr>
      </w:pPr>
    </w:p>
    <w:p w14:paraId="12D9CCA6" w14:textId="49096A2F" w:rsidR="004D6A60" w:rsidRPr="00817CF0" w:rsidRDefault="00A96800" w:rsidP="007103E9">
      <w:pPr>
        <w:spacing w:beforeLines="100" w:before="312" w:afterLines="50" w:after="156" w:line="330" w:lineRule="exact"/>
        <w:rPr>
          <w:rFonts w:ascii="黑体" w:eastAsia="黑体" w:hAnsi="黑体"/>
          <w:color w:val="000000"/>
          <w:szCs w:val="18"/>
        </w:rPr>
      </w:pPr>
      <w:r w:rsidRPr="00817CF0">
        <w:rPr>
          <w:rFonts w:ascii="黑体" w:eastAsia="黑体" w:hAnsi="黑体" w:hint="eastAsia"/>
          <w:color w:val="000000"/>
          <w:szCs w:val="18"/>
        </w:rPr>
        <w:t>5.2  物理性能与微观形貌</w:t>
      </w:r>
    </w:p>
    <w:p w14:paraId="488CAE0F" w14:textId="77777777" w:rsidR="004D6A60" w:rsidRPr="00817CF0" w:rsidRDefault="00A96800">
      <w:pPr>
        <w:pStyle w:val="afe"/>
        <w:spacing w:line="330" w:lineRule="exact"/>
        <w:rPr>
          <w:rFonts w:ascii="宋体" w:eastAsia="宋体" w:hAnsi="宋体"/>
          <w:color w:val="000000"/>
          <w:szCs w:val="21"/>
        </w:rPr>
      </w:pPr>
      <w:r w:rsidRPr="00817CF0">
        <w:rPr>
          <w:rFonts w:hAnsi="黑体" w:hint="eastAsia"/>
        </w:rPr>
        <w:t>5</w:t>
      </w:r>
      <w:r w:rsidRPr="00817CF0">
        <w:rPr>
          <w:rFonts w:hAnsi="黑体"/>
        </w:rPr>
        <w:t>.</w:t>
      </w:r>
      <w:r w:rsidRPr="00817CF0">
        <w:rPr>
          <w:rFonts w:hAnsi="黑体" w:hint="eastAsia"/>
        </w:rPr>
        <w:t>2</w:t>
      </w:r>
      <w:r w:rsidRPr="00817CF0">
        <w:rPr>
          <w:rFonts w:hAnsi="黑体"/>
        </w:rPr>
        <w:t xml:space="preserve">.1  </w:t>
      </w:r>
      <w:r w:rsidRPr="00817CF0">
        <w:rPr>
          <w:rFonts w:ascii="宋体" w:eastAsia="宋体" w:hAnsi="宋体" w:hint="eastAsia"/>
          <w:color w:val="000000"/>
          <w:szCs w:val="21"/>
        </w:rPr>
        <w:t>产品的物理性能应符合表</w:t>
      </w:r>
      <w:r w:rsidRPr="00817CF0">
        <w:rPr>
          <w:rFonts w:ascii="Times New Roman" w:eastAsia="宋体" w:hint="eastAsia"/>
          <w:color w:val="000000"/>
          <w:szCs w:val="21"/>
        </w:rPr>
        <w:t>2</w:t>
      </w:r>
      <w:r w:rsidRPr="00817CF0">
        <w:rPr>
          <w:rFonts w:ascii="Times New Roman" w:eastAsia="宋体" w:hint="eastAsia"/>
          <w:color w:val="000000"/>
          <w:szCs w:val="21"/>
        </w:rPr>
        <w:t>的</w:t>
      </w:r>
      <w:r w:rsidRPr="00817CF0">
        <w:rPr>
          <w:rFonts w:ascii="宋体" w:eastAsia="宋体" w:hAnsi="宋体" w:hint="eastAsia"/>
          <w:color w:val="000000"/>
          <w:szCs w:val="21"/>
        </w:rPr>
        <w:t>规定。需方如有特殊要求，供需双方可另行协商。</w:t>
      </w:r>
    </w:p>
    <w:p w14:paraId="4F4AA4E7" w14:textId="149E0EB7" w:rsidR="005B502C" w:rsidRPr="00817CF0" w:rsidRDefault="005B502C" w:rsidP="007103E9">
      <w:pPr>
        <w:spacing w:beforeLines="45" w:before="140" w:afterLines="75" w:after="234" w:line="330" w:lineRule="exact"/>
        <w:jc w:val="center"/>
        <w:rPr>
          <w:rFonts w:ascii="黑体" w:eastAsia="黑体" w:hAnsi="黑体"/>
        </w:rPr>
      </w:pPr>
    </w:p>
    <w:p w14:paraId="57FE404D" w14:textId="775382E5" w:rsidR="004D6A60" w:rsidRPr="00817CF0" w:rsidRDefault="00A96800" w:rsidP="007103E9">
      <w:pPr>
        <w:spacing w:beforeLines="45" w:before="140" w:afterLines="75" w:after="234" w:line="330" w:lineRule="exact"/>
        <w:jc w:val="center"/>
        <w:rPr>
          <w:rFonts w:ascii="黑体" w:eastAsia="黑体" w:hAnsi="黑体"/>
        </w:rPr>
      </w:pPr>
      <w:r w:rsidRPr="00817CF0">
        <w:rPr>
          <w:rFonts w:ascii="黑体" w:eastAsia="黑体" w:hAnsi="黑体" w:hint="eastAsia"/>
        </w:rPr>
        <w:lastRenderedPageBreak/>
        <w:t>表 2  产品物理性能表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1617"/>
        <w:gridCol w:w="1616"/>
        <w:gridCol w:w="1632"/>
        <w:gridCol w:w="1592"/>
      </w:tblGrid>
      <w:tr w:rsidR="00B611F6" w:rsidRPr="00817CF0" w14:paraId="7A75EF7D" w14:textId="77777777" w:rsidTr="007863EC">
        <w:trPr>
          <w:trHeight w:val="397"/>
          <w:jc w:val="center"/>
        </w:trPr>
        <w:tc>
          <w:tcPr>
            <w:tcW w:w="29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5B56B" w14:textId="77777777" w:rsidR="00B611F6" w:rsidRPr="00817CF0" w:rsidRDefault="00B611F6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 w:rsidRPr="00817CF0">
              <w:rPr>
                <w:rFonts w:hint="eastAsia"/>
                <w:sz w:val="18"/>
                <w:szCs w:val="18"/>
              </w:rPr>
              <w:t>物理性能</w:t>
            </w:r>
          </w:p>
        </w:tc>
        <w:tc>
          <w:tcPr>
            <w:tcW w:w="663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03DB5D8" w14:textId="0F133CFC" w:rsidR="00B611F6" w:rsidRPr="00817CF0" w:rsidRDefault="00B611F6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 w:rsidRPr="00817CF0">
              <w:rPr>
                <w:rFonts w:hint="eastAsia"/>
                <w:sz w:val="18"/>
                <w:szCs w:val="18"/>
              </w:rPr>
              <w:t>产品牌号</w:t>
            </w:r>
          </w:p>
        </w:tc>
      </w:tr>
      <w:tr w:rsidR="00B611F6" w:rsidRPr="00817CF0" w14:paraId="5953DA99" w14:textId="77777777" w:rsidTr="007863EC">
        <w:trPr>
          <w:trHeight w:val="397"/>
          <w:jc w:val="center"/>
        </w:trPr>
        <w:tc>
          <w:tcPr>
            <w:tcW w:w="29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18E51" w14:textId="77777777" w:rsidR="00B611F6" w:rsidRPr="00817CF0" w:rsidRDefault="00B611F6" w:rsidP="00B611F6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6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6D6F4D" w14:textId="59D19386" w:rsidR="00B611F6" w:rsidRPr="00817CF0" w:rsidRDefault="00B611F6" w:rsidP="00B611F6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CeO</w:t>
            </w: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2</w:t>
            </w: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-</w:t>
            </w:r>
            <w:r w:rsidR="007863EC"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3N</w:t>
            </w: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-SM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3A773" w14:textId="4578E13F" w:rsidR="00B611F6" w:rsidRPr="00817CF0" w:rsidRDefault="00B611F6" w:rsidP="00B611F6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CeO</w:t>
            </w: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2</w:t>
            </w: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-</w:t>
            </w:r>
            <w:r w:rsidR="007863EC"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3N</w:t>
            </w: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-</w:t>
            </w:r>
            <w:r w:rsidRPr="00817CF0"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N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5D08251D" w14:textId="6B6E2ECA" w:rsidR="00B611F6" w:rsidRPr="00817CF0" w:rsidRDefault="00B611F6" w:rsidP="00B611F6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8"/>
                <w:szCs w:val="21"/>
              </w:rPr>
            </w:pP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CeO</w:t>
            </w: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2</w:t>
            </w: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-</w:t>
            </w:r>
            <w:r w:rsidR="006142B9"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5</w:t>
            </w:r>
            <w:r w:rsidR="007863EC"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N</w:t>
            </w: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-</w:t>
            </w:r>
            <w:r w:rsidR="007863EC" w:rsidRPr="00817CF0"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SM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4BD5BF" w14:textId="68834765" w:rsidR="00B611F6" w:rsidRPr="00817CF0" w:rsidRDefault="00B611F6" w:rsidP="00B611F6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color w:val="000000"/>
                <w:position w:val="2"/>
                <w:sz w:val="18"/>
                <w:szCs w:val="21"/>
              </w:rPr>
            </w:pP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CeO</w:t>
            </w: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  <w:vertAlign w:val="subscript"/>
              </w:rPr>
              <w:t>2</w:t>
            </w: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-</w:t>
            </w:r>
            <w:r w:rsidR="006142B9"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5</w:t>
            </w:r>
            <w:r w:rsidR="007863EC"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N</w:t>
            </w:r>
            <w:r w:rsidRPr="00817CF0">
              <w:rPr>
                <w:rFonts w:ascii="Times New Roman"/>
                <w:color w:val="000000"/>
                <w:position w:val="2"/>
                <w:sz w:val="18"/>
                <w:szCs w:val="21"/>
              </w:rPr>
              <w:t>-</w:t>
            </w:r>
            <w:r w:rsidRPr="00817CF0">
              <w:rPr>
                <w:rFonts w:ascii="Times New Roman" w:hint="eastAsia"/>
                <w:color w:val="000000"/>
                <w:position w:val="2"/>
                <w:sz w:val="18"/>
                <w:szCs w:val="21"/>
              </w:rPr>
              <w:t>N</w:t>
            </w:r>
          </w:p>
        </w:tc>
      </w:tr>
      <w:tr w:rsidR="007863EC" w:rsidRPr="00817CF0" w14:paraId="1D686F30" w14:textId="77777777" w:rsidTr="007863EC">
        <w:trPr>
          <w:trHeight w:val="397"/>
          <w:jc w:val="center"/>
        </w:trPr>
        <w:tc>
          <w:tcPr>
            <w:tcW w:w="29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6141A" w14:textId="77777777" w:rsidR="007863EC" w:rsidRPr="00817CF0" w:rsidRDefault="007863EC" w:rsidP="007863E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表观平均粒径</w:t>
            </w:r>
            <w:r w:rsidRPr="00817CF0">
              <w:rPr>
                <w:rFonts w:ascii="Times New Roman" w:hint="eastAsia"/>
                <w:sz w:val="18"/>
                <w:szCs w:val="18"/>
              </w:rPr>
              <w:t xml:space="preserve"> (TEM/SEM)</w:t>
            </w:r>
          </w:p>
        </w:tc>
        <w:tc>
          <w:tcPr>
            <w:tcW w:w="166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6DC7DD" w14:textId="7DE768EF" w:rsidR="007863EC" w:rsidRPr="00817CF0" w:rsidRDefault="007863EC" w:rsidP="007863E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/>
                <w:sz w:val="18"/>
                <w:szCs w:val="18"/>
              </w:rPr>
              <w:t>100</w:t>
            </w:r>
            <w:r w:rsidR="00A220F0">
              <w:rPr>
                <w:rFonts w:ascii="Times New Roman"/>
                <w:sz w:val="18"/>
                <w:szCs w:val="18"/>
              </w:rPr>
              <w:t xml:space="preserve"> </w:t>
            </w:r>
            <w:r w:rsidRPr="00817CF0">
              <w:rPr>
                <w:rFonts w:ascii="Times New Roman"/>
                <w:sz w:val="18"/>
                <w:szCs w:val="18"/>
              </w:rPr>
              <w:t>nm~1</w:t>
            </w:r>
            <w:r w:rsidR="00A220F0">
              <w:rPr>
                <w:rFonts w:ascii="Times New Roman"/>
                <w:sz w:val="18"/>
                <w:szCs w:val="18"/>
              </w:rPr>
              <w:t xml:space="preserve"> </w:t>
            </w:r>
            <w:r w:rsidRPr="00817CF0">
              <w:rPr>
                <w:rFonts w:ascii="Times New Roman"/>
                <w:sz w:val="18"/>
                <w:szCs w:val="18"/>
              </w:rPr>
              <w:t>μm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95FC0" w14:textId="1A7BE085" w:rsidR="007863EC" w:rsidRPr="00817CF0" w:rsidRDefault="007863EC" w:rsidP="007863E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＜</w:t>
            </w:r>
            <w:r w:rsidRPr="00817CF0">
              <w:rPr>
                <w:rFonts w:ascii="Times New Roman"/>
                <w:sz w:val="18"/>
                <w:szCs w:val="18"/>
              </w:rPr>
              <w:t>100</w:t>
            </w:r>
            <w:r w:rsidR="00A220F0">
              <w:rPr>
                <w:rFonts w:ascii="Times New Roman"/>
                <w:sz w:val="18"/>
                <w:szCs w:val="18"/>
              </w:rPr>
              <w:t xml:space="preserve"> </w:t>
            </w:r>
            <w:r w:rsidRPr="00817CF0">
              <w:rPr>
                <w:rFonts w:ascii="Times New Roman"/>
                <w:sz w:val="18"/>
                <w:szCs w:val="18"/>
              </w:rPr>
              <w:t>nm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2AA9E6F3" w14:textId="1152DB4D" w:rsidR="007863EC" w:rsidRPr="00817CF0" w:rsidRDefault="007863EC" w:rsidP="007863E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/>
                <w:sz w:val="18"/>
                <w:szCs w:val="18"/>
              </w:rPr>
              <w:t>100</w:t>
            </w:r>
            <w:r w:rsidR="00A220F0">
              <w:rPr>
                <w:rFonts w:ascii="Times New Roman"/>
                <w:sz w:val="18"/>
                <w:szCs w:val="18"/>
              </w:rPr>
              <w:t xml:space="preserve"> </w:t>
            </w:r>
            <w:r w:rsidRPr="00817CF0">
              <w:rPr>
                <w:rFonts w:ascii="Times New Roman"/>
                <w:sz w:val="18"/>
                <w:szCs w:val="18"/>
              </w:rPr>
              <w:t>nm~1</w:t>
            </w:r>
            <w:r w:rsidR="00A220F0">
              <w:rPr>
                <w:rFonts w:ascii="Times New Roman"/>
                <w:sz w:val="18"/>
                <w:szCs w:val="18"/>
              </w:rPr>
              <w:t xml:space="preserve"> </w:t>
            </w:r>
            <w:r w:rsidRPr="00817CF0">
              <w:rPr>
                <w:rFonts w:ascii="Times New Roman"/>
                <w:sz w:val="18"/>
                <w:szCs w:val="18"/>
              </w:rPr>
              <w:t>μm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FB0E82" w14:textId="0794E713" w:rsidR="007863EC" w:rsidRPr="00817CF0" w:rsidRDefault="007863EC" w:rsidP="007863EC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＜</w:t>
            </w:r>
            <w:r w:rsidRPr="00817CF0">
              <w:rPr>
                <w:rFonts w:ascii="Times New Roman"/>
                <w:sz w:val="18"/>
                <w:szCs w:val="18"/>
              </w:rPr>
              <w:t>100</w:t>
            </w:r>
            <w:r w:rsidR="00A220F0">
              <w:rPr>
                <w:rFonts w:ascii="Times New Roman"/>
                <w:sz w:val="18"/>
                <w:szCs w:val="18"/>
              </w:rPr>
              <w:t xml:space="preserve"> </w:t>
            </w:r>
            <w:r w:rsidRPr="00817CF0">
              <w:rPr>
                <w:rFonts w:ascii="Times New Roman"/>
                <w:sz w:val="18"/>
                <w:szCs w:val="18"/>
              </w:rPr>
              <w:t>nm</w:t>
            </w:r>
          </w:p>
        </w:tc>
      </w:tr>
      <w:tr w:rsidR="00B611F6" w:rsidRPr="00817CF0" w14:paraId="6A30CF77" w14:textId="77777777" w:rsidTr="007863EC">
        <w:trPr>
          <w:trHeight w:val="397"/>
          <w:jc w:val="center"/>
        </w:trPr>
        <w:tc>
          <w:tcPr>
            <w:tcW w:w="29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E55BC" w14:textId="77777777" w:rsidR="00B611F6" w:rsidRPr="00817CF0" w:rsidRDefault="00B611F6" w:rsidP="00B611F6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分散度</w:t>
            </w:r>
            <w:r w:rsidRPr="00817CF0">
              <w:rPr>
                <w:rFonts w:ascii="Times New Roman" w:hint="eastAsia"/>
                <w:sz w:val="18"/>
                <w:szCs w:val="18"/>
              </w:rPr>
              <w:t xml:space="preserve"> [D(V,90)-D(V,10)]/2D(</w:t>
            </w:r>
            <w:r w:rsidRPr="00817CF0">
              <w:rPr>
                <w:rFonts w:ascii="Times New Roman"/>
                <w:sz w:val="18"/>
                <w:szCs w:val="18"/>
              </w:rPr>
              <w:t>V,50</w:t>
            </w:r>
            <w:r w:rsidRPr="00817CF0">
              <w:rPr>
                <w:rFonts w:ascii="Times New Roman" w:hint="eastAsia"/>
                <w:sz w:val="18"/>
                <w:szCs w:val="18"/>
              </w:rPr>
              <w:t>)</w:t>
            </w:r>
          </w:p>
        </w:tc>
        <w:tc>
          <w:tcPr>
            <w:tcW w:w="166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ABEA35" w14:textId="77777777" w:rsidR="00B611F6" w:rsidRPr="00817CF0" w:rsidRDefault="00B611F6" w:rsidP="00B611F6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&lt;1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44D616" w14:textId="2E3A88C3" w:rsidR="00B611F6" w:rsidRPr="00817CF0" w:rsidRDefault="00E25035" w:rsidP="00B611F6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—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51E415DB" w14:textId="78CA9EFF" w:rsidR="00B611F6" w:rsidRPr="00817CF0" w:rsidRDefault="007863EC" w:rsidP="00B611F6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&lt;1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D5D3F3" w14:textId="169D73B7" w:rsidR="00B611F6" w:rsidRPr="00817CF0" w:rsidRDefault="00E25035" w:rsidP="00B611F6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—</w:t>
            </w:r>
          </w:p>
        </w:tc>
      </w:tr>
      <w:tr w:rsidR="00B611F6" w:rsidRPr="00817CF0" w14:paraId="2A4D374E" w14:textId="77777777" w:rsidTr="007863EC">
        <w:trPr>
          <w:trHeight w:val="397"/>
          <w:jc w:val="center"/>
        </w:trPr>
        <w:tc>
          <w:tcPr>
            <w:tcW w:w="2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3FF4A" w14:textId="77777777" w:rsidR="00B611F6" w:rsidRPr="00817CF0" w:rsidRDefault="00B611F6" w:rsidP="00B611F6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sz w:val="18"/>
                <w:szCs w:val="18"/>
              </w:rPr>
            </w:pPr>
            <w:r w:rsidRPr="00817CF0">
              <w:rPr>
                <w:rFonts w:hint="eastAsia"/>
                <w:sz w:val="18"/>
                <w:szCs w:val="18"/>
              </w:rPr>
              <w:t>比表面</w:t>
            </w:r>
            <w:r w:rsidRPr="00817CF0">
              <w:rPr>
                <w:rFonts w:hint="eastAsia"/>
                <w:spacing w:val="30"/>
                <w:sz w:val="18"/>
                <w:szCs w:val="18"/>
              </w:rPr>
              <w:t>积</w:t>
            </w:r>
            <w:r w:rsidRPr="00817CF0">
              <w:rPr>
                <w:rFonts w:ascii="Times New Roman" w:hint="eastAsia"/>
                <w:spacing w:val="30"/>
                <w:sz w:val="18"/>
                <w:szCs w:val="18"/>
              </w:rPr>
              <w:t>(</w:t>
            </w:r>
            <w:r w:rsidRPr="00817CF0">
              <w:rPr>
                <w:rFonts w:ascii="Times New Roman"/>
                <w:sz w:val="18"/>
                <w:szCs w:val="18"/>
              </w:rPr>
              <w:t>m</w:t>
            </w:r>
            <w:r w:rsidRPr="00817CF0">
              <w:rPr>
                <w:rFonts w:ascii="Times New Roman"/>
                <w:sz w:val="18"/>
                <w:szCs w:val="18"/>
                <w:vertAlign w:val="superscript"/>
              </w:rPr>
              <w:t>2</w:t>
            </w:r>
            <w:r w:rsidRPr="00817CF0">
              <w:rPr>
                <w:rFonts w:ascii="Times New Roman"/>
                <w:sz w:val="18"/>
                <w:szCs w:val="18"/>
              </w:rPr>
              <w:t>/</w:t>
            </w:r>
            <w:r w:rsidRPr="00817CF0">
              <w:rPr>
                <w:rFonts w:ascii="Times New Roman"/>
                <w:spacing w:val="30"/>
                <w:sz w:val="18"/>
                <w:szCs w:val="18"/>
              </w:rPr>
              <w:t>g</w:t>
            </w:r>
            <w:r w:rsidRPr="00817CF0">
              <w:rPr>
                <w:rFonts w:ascii="Times New Roman" w:hint="eastAsia"/>
                <w:spacing w:val="30"/>
                <w:sz w:val="18"/>
                <w:szCs w:val="18"/>
              </w:rPr>
              <w:t>)</w:t>
            </w:r>
          </w:p>
        </w:tc>
        <w:tc>
          <w:tcPr>
            <w:tcW w:w="16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B5ABC6" w14:textId="316CE2E9" w:rsidR="00B611F6" w:rsidRPr="00817CF0" w:rsidRDefault="00E56784" w:rsidP="00B611F6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/>
                <w:sz w:val="18"/>
                <w:szCs w:val="18"/>
              </w:rPr>
              <w:t xml:space="preserve">5 </w:t>
            </w:r>
            <w:r w:rsidR="00B611F6" w:rsidRPr="00817CF0">
              <w:rPr>
                <w:rFonts w:ascii="Times New Roman"/>
                <w:sz w:val="18"/>
                <w:szCs w:val="18"/>
              </w:rPr>
              <w:t xml:space="preserve">~ </w:t>
            </w:r>
            <w:r w:rsidR="00A220F0">
              <w:rPr>
                <w:rFonts w:ascii="Times New Roman"/>
                <w:sz w:val="18"/>
                <w:szCs w:val="18"/>
              </w:rPr>
              <w:t>10</w:t>
            </w:r>
            <w:r w:rsidRPr="00817CF0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A85E" w14:textId="5C5B84AB" w:rsidR="00B611F6" w:rsidRPr="00817CF0" w:rsidRDefault="00E56784" w:rsidP="00B611F6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＞</w:t>
            </w:r>
            <w:r w:rsidR="006142B9" w:rsidRPr="00817CF0">
              <w:rPr>
                <w:rFonts w:ascii="Times New Roman"/>
                <w:sz w:val="18"/>
                <w:szCs w:val="18"/>
              </w:rPr>
              <w:t>50</w:t>
            </w:r>
          </w:p>
        </w:tc>
        <w:tc>
          <w:tcPr>
            <w:tcW w:w="167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06DAB68" w14:textId="3949DDA9" w:rsidR="00B611F6" w:rsidRPr="00817CF0" w:rsidRDefault="00E56784" w:rsidP="00B611F6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/>
                <w:sz w:val="18"/>
                <w:szCs w:val="18"/>
              </w:rPr>
              <w:t xml:space="preserve">5 ~ </w:t>
            </w:r>
            <w:r w:rsidR="00A220F0">
              <w:rPr>
                <w:rFonts w:ascii="Times New Roman"/>
                <w:sz w:val="18"/>
                <w:szCs w:val="18"/>
              </w:rPr>
              <w:t>10</w:t>
            </w:r>
            <w:r w:rsidR="00A220F0" w:rsidRPr="00817CF0">
              <w:rPr>
                <w:rFonts w:ascii="Times New Roman"/>
                <w:sz w:val="18"/>
                <w:szCs w:val="18"/>
              </w:rPr>
              <w:t>0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6E508" w14:textId="58EF1F46" w:rsidR="00B611F6" w:rsidRPr="00817CF0" w:rsidRDefault="00B611F6" w:rsidP="00B611F6">
            <w:pPr>
              <w:pStyle w:val="ac"/>
              <w:tabs>
                <w:tab w:val="center" w:pos="4201"/>
                <w:tab w:val="right" w:leader="dot" w:pos="9298"/>
              </w:tabs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817CF0">
              <w:rPr>
                <w:rFonts w:ascii="Times New Roman" w:hint="eastAsia"/>
                <w:sz w:val="18"/>
                <w:szCs w:val="18"/>
              </w:rPr>
              <w:t>&gt;</w:t>
            </w:r>
            <w:r w:rsidR="006142B9" w:rsidRPr="00817CF0">
              <w:rPr>
                <w:rFonts w:ascii="Times New Roman"/>
                <w:sz w:val="18"/>
                <w:szCs w:val="18"/>
              </w:rPr>
              <w:t>50</w:t>
            </w:r>
          </w:p>
        </w:tc>
      </w:tr>
    </w:tbl>
    <w:p w14:paraId="6F4F652E" w14:textId="77777777" w:rsidR="004D6A60" w:rsidRPr="00817CF0" w:rsidRDefault="00A96800">
      <w:pPr>
        <w:pStyle w:val="afe"/>
        <w:spacing w:line="330" w:lineRule="exact"/>
        <w:rPr>
          <w:rFonts w:hAnsi="黑体"/>
          <w:color w:val="000000"/>
          <w:szCs w:val="18"/>
        </w:rPr>
      </w:pPr>
      <w:r w:rsidRPr="00817CF0">
        <w:rPr>
          <w:rFonts w:hAnsi="黑体" w:hint="eastAsia"/>
        </w:rPr>
        <w:t xml:space="preserve">5.2.2  </w:t>
      </w:r>
      <w:r w:rsidRPr="00817CF0">
        <w:rPr>
          <w:rFonts w:asciiTheme="minorEastAsia" w:eastAsiaTheme="minorEastAsia" w:hAnsiTheme="minorEastAsia" w:hint="eastAsia"/>
        </w:rPr>
        <w:t>电镜下产品应为单一形貌，分为立方形或近球形、</w:t>
      </w:r>
      <w:r w:rsidRPr="00817CF0">
        <w:rPr>
          <w:rFonts w:ascii="Times New Roman" w:eastAsia="宋体"/>
          <w:szCs w:val="21"/>
        </w:rPr>
        <w:t>纺锤形</w:t>
      </w:r>
      <w:r w:rsidRPr="00817CF0">
        <w:rPr>
          <w:rFonts w:asciiTheme="minorEastAsia" w:eastAsiaTheme="minorEastAsia" w:hAnsiTheme="minorEastAsia" w:hint="eastAsia"/>
        </w:rPr>
        <w:t>、片状、棒状等。</w:t>
      </w:r>
    </w:p>
    <w:p w14:paraId="53E9783E" w14:textId="77777777" w:rsidR="004D6A60" w:rsidRPr="00817CF0" w:rsidRDefault="00A96800" w:rsidP="007103E9">
      <w:pPr>
        <w:spacing w:beforeLines="100" w:before="312" w:afterLines="50" w:after="156" w:line="330" w:lineRule="exact"/>
        <w:rPr>
          <w:rFonts w:ascii="黑体" w:eastAsia="黑体" w:hAnsi="黑体"/>
          <w:color w:val="000000"/>
          <w:szCs w:val="18"/>
        </w:rPr>
      </w:pPr>
      <w:r w:rsidRPr="00817CF0">
        <w:rPr>
          <w:rFonts w:ascii="黑体" w:eastAsia="黑体" w:hAnsi="黑体" w:hint="eastAsia"/>
          <w:color w:val="000000"/>
          <w:szCs w:val="18"/>
        </w:rPr>
        <w:t>5.3  外观质量</w:t>
      </w:r>
    </w:p>
    <w:p w14:paraId="3EB6B6F8" w14:textId="61C96E24" w:rsidR="004D6A60" w:rsidRPr="00817CF0" w:rsidRDefault="00A96800">
      <w:pPr>
        <w:pStyle w:val="afe"/>
        <w:spacing w:line="330" w:lineRule="exact"/>
        <w:rPr>
          <w:rFonts w:ascii="Times New Roman" w:eastAsia="宋体"/>
        </w:rPr>
      </w:pPr>
      <w:r w:rsidRPr="00817CF0">
        <w:rPr>
          <w:rFonts w:hAnsi="黑体" w:hint="eastAsia"/>
        </w:rPr>
        <w:t>5</w:t>
      </w:r>
      <w:r w:rsidRPr="00817CF0">
        <w:rPr>
          <w:rFonts w:hAnsi="黑体"/>
        </w:rPr>
        <w:t>.</w:t>
      </w:r>
      <w:r w:rsidRPr="00817CF0">
        <w:rPr>
          <w:rFonts w:hAnsi="黑体" w:hint="eastAsia"/>
        </w:rPr>
        <w:t>3</w:t>
      </w:r>
      <w:r w:rsidRPr="00817CF0">
        <w:rPr>
          <w:rFonts w:hAnsi="黑体"/>
        </w:rPr>
        <w:t xml:space="preserve">.1  </w:t>
      </w:r>
      <w:r w:rsidRPr="00817CF0">
        <w:rPr>
          <w:rFonts w:ascii="Times New Roman" w:eastAsia="宋体"/>
        </w:rPr>
        <w:t>产品</w:t>
      </w:r>
      <w:r w:rsidR="00BD7EE0" w:rsidRPr="00817CF0">
        <w:rPr>
          <w:rFonts w:ascii="Times New Roman" w:eastAsia="宋体"/>
        </w:rPr>
        <w:t>为粉末</w:t>
      </w:r>
      <w:r w:rsidR="00BD7EE0" w:rsidRPr="00817CF0">
        <w:rPr>
          <w:rFonts w:ascii="Times New Roman" w:eastAsia="宋体" w:hint="eastAsia"/>
        </w:rPr>
        <w:t>状，颜色可呈淡黄色、奶白色、黄褐色或浅红色</w:t>
      </w:r>
      <w:r w:rsidRPr="00817CF0">
        <w:rPr>
          <w:rFonts w:ascii="Times New Roman" w:eastAsia="宋体"/>
        </w:rPr>
        <w:t>。</w:t>
      </w:r>
    </w:p>
    <w:p w14:paraId="029616C6" w14:textId="77777777" w:rsidR="004D6A60" w:rsidRPr="00817CF0" w:rsidRDefault="00A96800">
      <w:pPr>
        <w:pStyle w:val="afe"/>
        <w:spacing w:line="330" w:lineRule="exact"/>
        <w:rPr>
          <w:rFonts w:ascii="Times New Roman"/>
        </w:rPr>
      </w:pPr>
      <w:r w:rsidRPr="00817CF0">
        <w:rPr>
          <w:rFonts w:hAnsi="黑体" w:hint="eastAsia"/>
        </w:rPr>
        <w:t>5</w:t>
      </w:r>
      <w:r w:rsidRPr="00817CF0">
        <w:rPr>
          <w:rFonts w:hAnsi="黑体"/>
        </w:rPr>
        <w:t>.</w:t>
      </w:r>
      <w:r w:rsidRPr="00817CF0">
        <w:rPr>
          <w:rFonts w:hAnsi="黑体" w:hint="eastAsia"/>
        </w:rPr>
        <w:t>3</w:t>
      </w:r>
      <w:r w:rsidRPr="00817CF0">
        <w:rPr>
          <w:rFonts w:hAnsi="黑体"/>
        </w:rPr>
        <w:t xml:space="preserve">.2  </w:t>
      </w:r>
      <w:r w:rsidRPr="00817CF0">
        <w:rPr>
          <w:rFonts w:ascii="Times New Roman" w:eastAsia="宋体"/>
        </w:rPr>
        <w:t>产品</w:t>
      </w:r>
      <w:r w:rsidRPr="00817CF0">
        <w:rPr>
          <w:rFonts w:ascii="Times New Roman" w:eastAsia="宋体" w:hint="eastAsia"/>
        </w:rPr>
        <w:t>应</w:t>
      </w:r>
      <w:r w:rsidRPr="00817CF0">
        <w:rPr>
          <w:rFonts w:ascii="Times New Roman" w:eastAsia="宋体"/>
        </w:rPr>
        <w:t>洁净，无</w:t>
      </w:r>
      <w:r w:rsidRPr="00817CF0">
        <w:rPr>
          <w:rFonts w:ascii="Times New Roman" w:eastAsia="宋体" w:hint="eastAsia"/>
        </w:rPr>
        <w:t>目视</w:t>
      </w:r>
      <w:r w:rsidRPr="00817CF0">
        <w:rPr>
          <w:rFonts w:ascii="Times New Roman" w:eastAsia="宋体"/>
        </w:rPr>
        <w:t>可见夹杂物</w:t>
      </w:r>
      <w:r w:rsidRPr="00817CF0">
        <w:rPr>
          <w:rFonts w:ascii="Times New Roman"/>
        </w:rPr>
        <w:t>。</w:t>
      </w:r>
    </w:p>
    <w:p w14:paraId="52F452C4" w14:textId="77777777" w:rsidR="004D6A60" w:rsidRPr="00817CF0" w:rsidRDefault="00A96800" w:rsidP="007103E9">
      <w:pPr>
        <w:pStyle w:val="ac"/>
        <w:spacing w:beforeLines="80" w:before="249" w:afterLines="80" w:after="249" w:line="330" w:lineRule="exact"/>
        <w:ind w:firstLineChars="0" w:firstLine="0"/>
        <w:rPr>
          <w:rFonts w:ascii="黑体" w:eastAsia="黑体" w:hAnsi="黑体"/>
        </w:rPr>
      </w:pPr>
      <w:r w:rsidRPr="00817CF0">
        <w:rPr>
          <w:rFonts w:ascii="黑体" w:eastAsia="黑体" w:hAnsi="黑体" w:hint="eastAsia"/>
        </w:rPr>
        <w:t>6  试验方法</w:t>
      </w:r>
    </w:p>
    <w:p w14:paraId="021802D3" w14:textId="77777777" w:rsidR="004D6A60" w:rsidRPr="00817CF0" w:rsidRDefault="00A96800" w:rsidP="007103E9">
      <w:pPr>
        <w:pStyle w:val="ac"/>
        <w:snapToGrid w:val="0"/>
        <w:spacing w:afterLines="50" w:after="156" w:line="330" w:lineRule="exact"/>
        <w:ind w:firstLineChars="0" w:firstLine="0"/>
        <w:rPr>
          <w:rFonts w:ascii="黑体" w:eastAsia="黑体" w:hAnsi="黑体"/>
          <w:color w:val="000000"/>
        </w:rPr>
      </w:pPr>
      <w:r w:rsidRPr="00817CF0">
        <w:rPr>
          <w:rFonts w:ascii="黑体" w:eastAsia="黑体" w:hAnsi="黑体" w:hint="eastAsia"/>
          <w:color w:val="000000"/>
        </w:rPr>
        <w:t>6</w:t>
      </w:r>
      <w:r w:rsidRPr="00817CF0">
        <w:rPr>
          <w:rFonts w:ascii="黑体" w:eastAsia="黑体" w:hAnsi="黑体"/>
          <w:color w:val="000000"/>
        </w:rPr>
        <w:t>.1</w:t>
      </w:r>
      <w:r w:rsidRPr="00817CF0">
        <w:rPr>
          <w:rFonts w:ascii="黑体" w:eastAsia="黑体" w:hAnsi="黑体" w:hint="eastAsia"/>
          <w:color w:val="000000"/>
        </w:rPr>
        <w:t xml:space="preserve">  化学成分</w:t>
      </w:r>
    </w:p>
    <w:p w14:paraId="6E31060E" w14:textId="317F9B72" w:rsidR="004D6A60" w:rsidRPr="00817CF0" w:rsidRDefault="00A96800">
      <w:pPr>
        <w:pStyle w:val="afe"/>
        <w:spacing w:line="330" w:lineRule="exact"/>
        <w:rPr>
          <w:rFonts w:ascii="Times New Roman" w:eastAsia="宋体"/>
          <w:color w:val="000000"/>
        </w:rPr>
      </w:pPr>
      <w:r w:rsidRPr="00817CF0">
        <w:rPr>
          <w:rFonts w:hAnsi="黑体" w:hint="eastAsia"/>
          <w:color w:val="000000"/>
        </w:rPr>
        <w:t>6</w:t>
      </w:r>
      <w:r w:rsidRPr="00817CF0">
        <w:rPr>
          <w:rFonts w:hAnsi="黑体"/>
          <w:color w:val="000000"/>
        </w:rPr>
        <w:t>.1.1</w:t>
      </w:r>
      <w:r w:rsidRPr="00817CF0">
        <w:rPr>
          <w:rFonts w:hAnsi="黑体" w:hint="eastAsia"/>
          <w:color w:val="000000"/>
        </w:rPr>
        <w:t xml:space="preserve">  </w:t>
      </w:r>
      <w:r w:rsidRPr="00817CF0">
        <w:rPr>
          <w:rFonts w:ascii="Times New Roman" w:eastAsia="宋体" w:hint="eastAsia"/>
          <w:color w:val="000000"/>
        </w:rPr>
        <w:t>稀土总</w:t>
      </w:r>
      <w:r w:rsidRPr="00817CF0">
        <w:rPr>
          <w:rFonts w:ascii="Times New Roman" w:eastAsia="宋体" w:hint="eastAsia"/>
          <w:color w:val="000000"/>
          <w:spacing w:val="40"/>
        </w:rPr>
        <w:t>量</w:t>
      </w:r>
      <w:r w:rsidRPr="00817CF0">
        <w:rPr>
          <w:rFonts w:ascii="Times New Roman" w:eastAsiaTheme="minorEastAsia"/>
          <w:color w:val="000000"/>
          <w:spacing w:val="60"/>
          <w:position w:val="2"/>
        </w:rPr>
        <w:t>(</w:t>
      </w:r>
      <w:r w:rsidRPr="00817CF0">
        <w:rPr>
          <w:rFonts w:ascii="Times New Roman" w:eastAsiaTheme="minorEastAsia"/>
          <w:color w:val="000000"/>
        </w:rPr>
        <w:t>RE</w:t>
      </w:r>
      <w:r w:rsidRPr="00817CF0">
        <w:rPr>
          <w:rFonts w:ascii="Times New Roman" w:eastAsiaTheme="minorEastAsia" w:hint="eastAsia"/>
          <w:color w:val="000000"/>
          <w:spacing w:val="40"/>
        </w:rPr>
        <w:t>O</w:t>
      </w:r>
      <w:r w:rsidRPr="00817CF0">
        <w:rPr>
          <w:rFonts w:ascii="Times New Roman" w:eastAsiaTheme="minorEastAsia" w:hint="eastAsia"/>
          <w:color w:val="000000"/>
          <w:spacing w:val="60"/>
          <w:position w:val="2"/>
        </w:rPr>
        <w:t>)</w:t>
      </w:r>
      <w:r w:rsidRPr="00817CF0">
        <w:rPr>
          <w:rFonts w:ascii="Times New Roman" w:eastAsia="宋体" w:hint="eastAsia"/>
          <w:color w:val="000000"/>
        </w:rPr>
        <w:t>的分析方法按</w:t>
      </w:r>
      <w:r w:rsidRPr="00817CF0">
        <w:rPr>
          <w:rFonts w:ascii="Times New Roman" w:eastAsia="宋体" w:hint="eastAsia"/>
          <w:color w:val="000000"/>
        </w:rPr>
        <w:t>G</w:t>
      </w:r>
      <w:r w:rsidRPr="00817CF0">
        <w:rPr>
          <w:rFonts w:ascii="Times New Roman" w:eastAsia="宋体" w:hint="eastAsia"/>
          <w:color w:val="000000"/>
          <w:spacing w:val="20"/>
        </w:rPr>
        <w:t>B/</w:t>
      </w:r>
      <w:r w:rsidRPr="00817CF0">
        <w:rPr>
          <w:rFonts w:ascii="Times New Roman" w:eastAsia="宋体" w:hint="eastAsia"/>
          <w:color w:val="000000"/>
        </w:rPr>
        <w:t>T</w:t>
      </w:r>
      <w:r w:rsidR="0040772E" w:rsidRPr="00817CF0">
        <w:rPr>
          <w:rFonts w:ascii="Times New Roman" w:eastAsia="宋体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 w:eastAsia="宋体" w:hint="eastAsia"/>
          <w:color w:val="000000"/>
        </w:rPr>
        <w:t>14635</w:t>
      </w:r>
      <w:r w:rsidRPr="00817CF0">
        <w:rPr>
          <w:rFonts w:ascii="Times New Roman" w:eastAsia="宋体" w:hint="eastAsia"/>
          <w:color w:val="000000"/>
        </w:rPr>
        <w:t>的规定进行。当测得稀土总量在</w:t>
      </w:r>
      <w:r w:rsidRPr="00817CF0">
        <w:rPr>
          <w:rFonts w:ascii="Times New Roman" w:eastAsia="宋体" w:hint="eastAsia"/>
          <w:color w:val="000000"/>
        </w:rPr>
        <w:t>9</w:t>
      </w:r>
      <w:r w:rsidRPr="00817CF0">
        <w:rPr>
          <w:rFonts w:ascii="Times New Roman" w:eastAsia="宋体" w:hint="eastAsia"/>
          <w:color w:val="000000"/>
          <w:spacing w:val="30"/>
        </w:rPr>
        <w:t>9%</w:t>
      </w:r>
      <w:r w:rsidRPr="00817CF0">
        <w:rPr>
          <w:rFonts w:ascii="Times New Roman" w:eastAsia="宋体" w:hint="eastAsia"/>
          <w:color w:val="000000"/>
        </w:rPr>
        <w:t>以上，以差减法计算稀土总量的实际值，</w:t>
      </w:r>
      <w:r w:rsidRPr="00817CF0">
        <w:rPr>
          <w:rFonts w:ascii="Times New Roman" w:eastAsia="宋体" w:hint="eastAsia"/>
          <w:color w:val="000000"/>
          <w:spacing w:val="40"/>
        </w:rPr>
        <w:t>即</w:t>
      </w:r>
      <w:r w:rsidRPr="00817CF0">
        <w:rPr>
          <w:rFonts w:ascii="Times New Roman" w:eastAsia="宋体" w:hint="eastAsia"/>
          <w:color w:val="000000"/>
          <w:spacing w:val="60"/>
          <w:position w:val="2"/>
        </w:rPr>
        <w:t>(</w:t>
      </w:r>
      <w:r w:rsidRPr="00817CF0">
        <w:rPr>
          <w:rFonts w:ascii="Times New Roman" w:eastAsia="宋体" w:hint="eastAsia"/>
          <w:color w:val="000000"/>
        </w:rPr>
        <w:t>100</w:t>
      </w:r>
      <w:r w:rsidRPr="00817CF0">
        <w:rPr>
          <w:rFonts w:ascii="Times New Roman" w:eastAsia="宋体" w:hint="eastAsia"/>
          <w:color w:val="000000"/>
          <w:spacing w:val="20"/>
        </w:rPr>
        <w:t>%</w:t>
      </w:r>
      <w:r w:rsidRPr="00817CF0">
        <w:rPr>
          <w:rFonts w:ascii="Times New Roman" w:eastAsia="宋体" w:hint="eastAsia"/>
          <w:color w:val="000000"/>
          <w:spacing w:val="20"/>
        </w:rPr>
        <w:t>－</w:t>
      </w:r>
      <w:r w:rsidRPr="00817CF0">
        <w:rPr>
          <w:rFonts w:ascii="Times New Roman"/>
          <w:color w:val="000000"/>
          <w:spacing w:val="40"/>
        </w:rPr>
        <w:t>Σ</w:t>
      </w:r>
      <w:r w:rsidRPr="00817CF0">
        <w:rPr>
          <w:rFonts w:ascii="Times New Roman" w:eastAsiaTheme="minorEastAsia"/>
          <w:szCs w:val="28"/>
        </w:rPr>
        <w:t>非稀土杂质量</w:t>
      </w:r>
      <w:r w:rsidRPr="00817CF0">
        <w:rPr>
          <w:rFonts w:ascii="Times New Roman" w:eastAsia="宋体" w:hint="eastAsia"/>
          <w:color w:val="000000"/>
          <w:spacing w:val="60"/>
          <w:position w:val="2"/>
        </w:rPr>
        <w:t>)</w:t>
      </w:r>
      <w:r w:rsidRPr="00817CF0">
        <w:rPr>
          <w:rFonts w:ascii="Times New Roman" w:eastAsia="宋体" w:hint="eastAsia"/>
          <w:color w:val="000000"/>
        </w:rPr>
        <w:t>。</w:t>
      </w:r>
    </w:p>
    <w:p w14:paraId="69C24A23" w14:textId="1AFC78B9" w:rsidR="004D6A60" w:rsidRPr="00817CF0" w:rsidRDefault="00A96800">
      <w:pPr>
        <w:pStyle w:val="ac"/>
        <w:spacing w:line="330" w:lineRule="exact"/>
        <w:ind w:firstLineChars="0" w:firstLine="0"/>
        <w:rPr>
          <w:bCs/>
          <w:szCs w:val="21"/>
        </w:rPr>
      </w:pPr>
      <w:r w:rsidRPr="00817CF0">
        <w:rPr>
          <w:rFonts w:ascii="黑体" w:eastAsia="黑体" w:hAnsi="黑体" w:hint="eastAsia"/>
        </w:rPr>
        <w:t>6</w:t>
      </w:r>
      <w:r w:rsidRPr="00817CF0">
        <w:rPr>
          <w:rFonts w:ascii="黑体" w:eastAsia="黑体" w:hAnsi="黑体"/>
        </w:rPr>
        <w:t xml:space="preserve">.1.2 </w:t>
      </w:r>
      <w:r w:rsidRPr="00817CF0">
        <w:rPr>
          <w:rFonts w:ascii="黑体" w:eastAsia="黑体" w:hAnsi="黑体" w:hint="eastAsia"/>
        </w:rPr>
        <w:t xml:space="preserve"> </w:t>
      </w:r>
      <w:r w:rsidRPr="00817CF0">
        <w:rPr>
          <w:rFonts w:hint="eastAsia"/>
        </w:rPr>
        <w:t>稀土杂质的分析方法</w:t>
      </w:r>
      <w:r w:rsidRPr="00817CF0">
        <w:rPr>
          <w:rFonts w:hint="eastAsia"/>
          <w:spacing w:val="40"/>
        </w:rPr>
        <w:t>按</w:t>
      </w:r>
      <w:r w:rsidRPr="00817CF0">
        <w:rPr>
          <w:rFonts w:ascii="Times New Roman"/>
        </w:rPr>
        <w:t>G</w:t>
      </w:r>
      <w:r w:rsidRPr="00817CF0">
        <w:rPr>
          <w:rFonts w:ascii="Times New Roman"/>
          <w:color w:val="000000"/>
          <w:spacing w:val="20"/>
        </w:rPr>
        <w:t>B/</w:t>
      </w:r>
      <w:r w:rsidRPr="00817CF0">
        <w:rPr>
          <w:rFonts w:ascii="Times New Roman"/>
        </w:rPr>
        <w:t>T</w:t>
      </w:r>
      <w:r w:rsidR="0040772E" w:rsidRPr="00817CF0">
        <w:rPr>
          <w:rFonts w:ascii="Times New Roman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/>
        </w:rPr>
        <w:t>18115.</w:t>
      </w:r>
      <w:r w:rsidR="00AD220B">
        <w:rPr>
          <w:rFonts w:ascii="Times New Roman"/>
        </w:rPr>
        <w:t>2</w:t>
      </w:r>
      <w:r w:rsidRPr="00817CF0">
        <w:rPr>
          <w:rFonts w:hint="eastAsia"/>
        </w:rPr>
        <w:t>的规定进行。</w:t>
      </w:r>
    </w:p>
    <w:p w14:paraId="5DA305A4" w14:textId="77777777" w:rsidR="004D6A60" w:rsidRPr="00817CF0" w:rsidRDefault="00A96800">
      <w:pPr>
        <w:pStyle w:val="ac"/>
        <w:spacing w:line="330" w:lineRule="exact"/>
        <w:ind w:firstLineChars="0" w:firstLine="0"/>
        <w:rPr>
          <w:rFonts w:ascii="Times New Roman"/>
          <w:color w:val="000000"/>
        </w:rPr>
      </w:pPr>
      <w:r w:rsidRPr="00817CF0">
        <w:rPr>
          <w:rFonts w:ascii="黑体" w:eastAsia="黑体" w:hAnsi="黑体" w:hint="eastAsia"/>
          <w:color w:val="000000"/>
        </w:rPr>
        <w:t>6</w:t>
      </w:r>
      <w:r w:rsidRPr="00817CF0">
        <w:rPr>
          <w:rFonts w:ascii="黑体" w:eastAsia="黑体" w:hAnsi="黑体"/>
          <w:color w:val="000000"/>
        </w:rPr>
        <w:t>.1.3</w:t>
      </w:r>
      <w:r w:rsidRPr="00817CF0">
        <w:rPr>
          <w:rFonts w:ascii="黑体" w:eastAsia="黑体" w:hAnsi="黑体" w:hint="eastAsia"/>
          <w:color w:val="000000"/>
        </w:rPr>
        <w:t xml:space="preserve">  </w:t>
      </w:r>
      <w:r w:rsidRPr="00817CF0">
        <w:rPr>
          <w:rFonts w:ascii="Times New Roman" w:hint="eastAsia"/>
          <w:color w:val="000000"/>
        </w:rPr>
        <w:t>非稀土杂质及灼减和水分</w:t>
      </w:r>
      <w:r w:rsidRPr="00817CF0">
        <w:rPr>
          <w:rFonts w:hint="eastAsia"/>
          <w:color w:val="000000"/>
        </w:rPr>
        <w:t>的分析方法</w:t>
      </w:r>
      <w:r w:rsidRPr="00817CF0">
        <w:rPr>
          <w:rFonts w:ascii="Times New Roman" w:hint="eastAsia"/>
          <w:color w:val="000000"/>
          <w:spacing w:val="40"/>
        </w:rPr>
        <w:t>按</w:t>
      </w:r>
      <w:r w:rsidRPr="00817CF0">
        <w:rPr>
          <w:rFonts w:ascii="Times New Roman" w:hint="eastAsia"/>
          <w:color w:val="000000"/>
        </w:rPr>
        <w:t>G</w:t>
      </w:r>
      <w:r w:rsidRPr="00817CF0">
        <w:rPr>
          <w:rFonts w:ascii="Times New Roman" w:hint="eastAsia"/>
          <w:color w:val="000000"/>
          <w:spacing w:val="20"/>
        </w:rPr>
        <w:t>B/</w:t>
      </w:r>
      <w:r w:rsidRPr="00817CF0">
        <w:rPr>
          <w:rFonts w:ascii="Times New Roman" w:hint="eastAsia"/>
          <w:color w:val="000000"/>
        </w:rPr>
        <w:t>T</w:t>
      </w:r>
      <w:r w:rsidRPr="00817CF0">
        <w:rPr>
          <w:rFonts w:ascii="Times New Roman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 w:hint="eastAsia"/>
          <w:color w:val="000000"/>
        </w:rPr>
        <w:t>1269</w:t>
      </w:r>
      <w:r w:rsidRPr="00817CF0">
        <w:rPr>
          <w:rFonts w:ascii="Times New Roman" w:hint="eastAsia"/>
          <w:color w:val="000000"/>
          <w:spacing w:val="40"/>
        </w:rPr>
        <w:t>0</w:t>
      </w:r>
      <w:r w:rsidRPr="00817CF0">
        <w:rPr>
          <w:rFonts w:ascii="Times New Roman" w:hint="eastAsia"/>
          <w:color w:val="000000"/>
        </w:rPr>
        <w:t>的规定进行。</w:t>
      </w:r>
    </w:p>
    <w:p w14:paraId="521C581E" w14:textId="77777777" w:rsidR="004D6A60" w:rsidRPr="00817CF0" w:rsidRDefault="00A96800" w:rsidP="007103E9">
      <w:pPr>
        <w:pStyle w:val="ac"/>
        <w:spacing w:beforeLines="50" w:before="156" w:afterLines="50" w:after="156" w:line="330" w:lineRule="exact"/>
        <w:ind w:firstLineChars="0" w:firstLine="0"/>
        <w:rPr>
          <w:rFonts w:ascii="Times New Roman" w:eastAsia="黑体"/>
        </w:rPr>
      </w:pPr>
      <w:r w:rsidRPr="00817CF0">
        <w:rPr>
          <w:rFonts w:ascii="黑体" w:eastAsia="黑体" w:hAnsi="黑体" w:hint="eastAsia"/>
        </w:rPr>
        <w:t>6</w:t>
      </w:r>
      <w:r w:rsidRPr="00817CF0">
        <w:rPr>
          <w:rFonts w:ascii="黑体" w:eastAsia="黑体" w:hAnsi="黑体"/>
        </w:rPr>
        <w:t>.2</w:t>
      </w:r>
      <w:r w:rsidRPr="00817CF0">
        <w:rPr>
          <w:rFonts w:ascii="Times New Roman" w:hint="eastAsia"/>
        </w:rPr>
        <w:t xml:space="preserve">  </w:t>
      </w:r>
      <w:r w:rsidRPr="00817CF0">
        <w:rPr>
          <w:rFonts w:ascii="黑体" w:eastAsia="黑体" w:hAnsi="黑体" w:hint="eastAsia"/>
          <w:color w:val="000000"/>
        </w:rPr>
        <w:t>物理</w:t>
      </w:r>
      <w:r w:rsidRPr="00817CF0">
        <w:rPr>
          <w:rFonts w:ascii="黑体" w:eastAsia="黑体" w:hAnsi="黑体" w:hint="eastAsia"/>
        </w:rPr>
        <w:t>性能与微观形貌</w:t>
      </w:r>
    </w:p>
    <w:p w14:paraId="246D5430" w14:textId="77777777" w:rsidR="004D6A60" w:rsidRPr="00817CF0" w:rsidRDefault="00A96800">
      <w:pPr>
        <w:pStyle w:val="afe"/>
        <w:spacing w:line="330" w:lineRule="exact"/>
        <w:rPr>
          <w:rFonts w:ascii="Times New Roman" w:eastAsia="宋体"/>
          <w:color w:val="000000"/>
        </w:rPr>
      </w:pPr>
      <w:r w:rsidRPr="00817CF0">
        <w:rPr>
          <w:rFonts w:hAnsi="黑体" w:hint="eastAsia"/>
        </w:rPr>
        <w:t>6</w:t>
      </w:r>
      <w:r w:rsidRPr="00817CF0">
        <w:rPr>
          <w:rFonts w:hAnsi="黑体"/>
        </w:rPr>
        <w:t>.2.1</w:t>
      </w:r>
      <w:r w:rsidRPr="00817CF0">
        <w:rPr>
          <w:rFonts w:hAnsi="黑体" w:hint="eastAsia"/>
        </w:rPr>
        <w:t xml:space="preserve">  </w:t>
      </w:r>
      <w:r w:rsidRPr="00817CF0">
        <w:rPr>
          <w:rFonts w:ascii="宋体" w:eastAsia="宋体" w:hAnsi="宋体" w:cs="宋体" w:hint="eastAsia"/>
        </w:rPr>
        <w:t>表观</w:t>
      </w:r>
      <w:r w:rsidRPr="00817CF0">
        <w:rPr>
          <w:rFonts w:ascii="Times New Roman" w:eastAsia="宋体" w:hint="eastAsia"/>
          <w:color w:val="000000"/>
        </w:rPr>
        <w:t>平均粒径和微观形貌的测试方法按照附录</w:t>
      </w:r>
      <w:r w:rsidRPr="00817CF0">
        <w:rPr>
          <w:rFonts w:ascii="Times New Roman" w:eastAsia="宋体" w:hint="eastAsia"/>
          <w:color w:val="000000"/>
        </w:rPr>
        <w:t>A</w:t>
      </w:r>
      <w:r w:rsidRPr="00817CF0">
        <w:rPr>
          <w:rFonts w:ascii="Times New Roman" w:eastAsia="宋体" w:hint="eastAsia"/>
          <w:color w:val="000000"/>
        </w:rPr>
        <w:t>的规定进行。</w:t>
      </w:r>
    </w:p>
    <w:p w14:paraId="11436E63" w14:textId="181D6350" w:rsidR="004D6A60" w:rsidRPr="00817CF0" w:rsidRDefault="00A96800">
      <w:pPr>
        <w:pStyle w:val="afe"/>
        <w:spacing w:line="330" w:lineRule="exact"/>
        <w:rPr>
          <w:rFonts w:ascii="Times New Roman" w:eastAsia="宋体"/>
          <w:color w:val="000000"/>
        </w:rPr>
      </w:pPr>
      <w:r w:rsidRPr="00817CF0">
        <w:rPr>
          <w:rFonts w:hAnsi="黑体" w:hint="eastAsia"/>
        </w:rPr>
        <w:t>6</w:t>
      </w:r>
      <w:r w:rsidRPr="00817CF0">
        <w:rPr>
          <w:rFonts w:hAnsi="黑体"/>
        </w:rPr>
        <w:t>.2.2</w:t>
      </w:r>
      <w:r w:rsidRPr="00817CF0">
        <w:rPr>
          <w:rFonts w:hAnsi="黑体" w:hint="eastAsia"/>
        </w:rPr>
        <w:t xml:space="preserve">  </w:t>
      </w:r>
      <w:r w:rsidRPr="00817CF0">
        <w:rPr>
          <w:rFonts w:asciiTheme="minorEastAsia" w:eastAsiaTheme="minorEastAsia" w:hAnsiTheme="minorEastAsia" w:hint="eastAsia"/>
        </w:rPr>
        <w:t>分散度</w:t>
      </w:r>
      <w:r w:rsidRPr="00817CF0">
        <w:rPr>
          <w:rFonts w:ascii="Times New Roman" w:eastAsia="宋体" w:hint="eastAsia"/>
          <w:color w:val="000000"/>
          <w:szCs w:val="22"/>
        </w:rPr>
        <w:t>的</w:t>
      </w:r>
      <w:r w:rsidRPr="00817CF0">
        <w:rPr>
          <w:rFonts w:ascii="Times New Roman" w:eastAsia="宋体" w:hint="eastAsia"/>
          <w:color w:val="000000"/>
        </w:rPr>
        <w:t>测试方法按</w:t>
      </w:r>
      <w:r w:rsidRPr="00817CF0">
        <w:rPr>
          <w:rFonts w:ascii="Times New Roman" w:eastAsia="宋体"/>
          <w:color w:val="000000"/>
        </w:rPr>
        <w:t>G</w:t>
      </w:r>
      <w:r w:rsidRPr="00817CF0">
        <w:rPr>
          <w:rFonts w:ascii="Times New Roman" w:eastAsia="宋体"/>
          <w:color w:val="000000"/>
          <w:spacing w:val="20"/>
        </w:rPr>
        <w:t>B</w:t>
      </w:r>
      <w:r w:rsidRPr="00817CF0">
        <w:rPr>
          <w:rFonts w:ascii="Times New Roman" w:eastAsia="宋体"/>
          <w:spacing w:val="40"/>
        </w:rPr>
        <w:t>/</w:t>
      </w:r>
      <w:r w:rsidRPr="00817CF0">
        <w:rPr>
          <w:rFonts w:ascii="Times New Roman" w:eastAsia="宋体"/>
          <w:color w:val="000000"/>
        </w:rPr>
        <w:t>T</w:t>
      </w:r>
      <w:r w:rsidR="0040772E" w:rsidRPr="00817CF0">
        <w:rPr>
          <w:rFonts w:ascii="Times New Roman" w:eastAsia="宋体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 w:eastAsia="宋体"/>
          <w:color w:val="000000"/>
        </w:rPr>
        <w:t>20170.1</w:t>
      </w:r>
      <w:r w:rsidRPr="00817CF0">
        <w:rPr>
          <w:rFonts w:ascii="Times New Roman" w:eastAsia="宋体" w:hint="eastAsia"/>
          <w:color w:val="000000"/>
        </w:rPr>
        <w:t>的规定得到粒度体积累积分布数据，将粒度体积累积分布数据按式（</w:t>
      </w:r>
      <w:r w:rsidRPr="00817CF0">
        <w:rPr>
          <w:rFonts w:ascii="Times New Roman" w:eastAsia="宋体" w:hint="eastAsia"/>
          <w:color w:val="000000"/>
        </w:rPr>
        <w:t>1</w:t>
      </w:r>
      <w:r w:rsidRPr="00817CF0">
        <w:rPr>
          <w:rFonts w:ascii="Times New Roman" w:eastAsia="宋体" w:hint="eastAsia"/>
          <w:color w:val="000000"/>
        </w:rPr>
        <w:t>）计算得出分散度：</w:t>
      </w:r>
    </w:p>
    <w:p w14:paraId="62EE813D" w14:textId="77777777" w:rsidR="004D6A60" w:rsidRPr="00817CF0" w:rsidRDefault="00A96800" w:rsidP="007103E9">
      <w:pPr>
        <w:tabs>
          <w:tab w:val="left" w:pos="4089"/>
          <w:tab w:val="center" w:pos="4774"/>
        </w:tabs>
        <w:spacing w:beforeLines="50" w:before="156"/>
        <w:jc w:val="center"/>
        <w:rPr>
          <w:rFonts w:ascii="Cambria Math" w:eastAsiaTheme="minorEastAsia" w:hAnsi="Cambria Math"/>
          <w:oMath/>
        </w:rPr>
      </w:pPr>
      <m:oMathPara>
        <m:oMathParaPr>
          <m:jc m:val="right"/>
        </m:oMathParaPr>
        <m:oMath>
          <m:r>
            <m:rPr>
              <m:nor/>
            </m:rPr>
            <w:rPr>
              <w:rFonts w:eastAsiaTheme="minorEastAsia"/>
              <w:i/>
              <w:iCs/>
            </w:rPr>
            <m:t xml:space="preserve">F </m:t>
          </m:r>
          <m:r>
            <m:rPr>
              <m:nor/>
            </m:rPr>
            <w:rPr>
              <w:rFonts w:eastAsia="Cambria Math"/>
            </w:rPr>
            <m:t>=</m:t>
          </m:r>
          <m:r>
            <m:rPr>
              <m:nor/>
            </m:rPr>
            <w:rPr>
              <w:rFonts w:eastAsiaTheme="minorEastAsia"/>
            </w:rPr>
            <m:t xml:space="preserve"> </m:t>
          </m:r>
          <m:f>
            <m:fPr>
              <m:ctrlPr>
                <w:rPr>
                  <w:rFonts w:ascii="Cambria Math" w:eastAsia="Cambria Math" w:hAnsi="Cambria Math"/>
                </w:rPr>
              </m:ctrlPr>
            </m:fPr>
            <m:num>
              <m:r>
                <m:rPr>
                  <m:nor/>
                </m:rPr>
                <w:rPr>
                  <w:rFonts w:eastAsiaTheme="minorEastAsia"/>
                </w:rPr>
                <m:t xml:space="preserve">D[V,90]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</m:t>
              </m:r>
              <m:r>
                <m:rPr>
                  <m:nor/>
                </m:rPr>
                <w:rPr>
                  <w:rFonts w:eastAsiaTheme="minorEastAsia"/>
                </w:rPr>
                <m:t xml:space="preserve"> D[V,10]</m:t>
              </m:r>
            </m:num>
            <m:den>
              <m:r>
                <m:rPr>
                  <m:nor/>
                </m:rPr>
                <w:rPr>
                  <w:rFonts w:eastAsia="Cambria Math"/>
                </w:rPr>
                <m:t xml:space="preserve">2 </m:t>
              </m:r>
              <m:r>
                <m:rPr>
                  <m:nor/>
                </m:rPr>
                <w:rPr>
                  <w:rFonts w:eastAsiaTheme="minorEastAsia"/>
                </w:rPr>
                <m:t>D[V,50]</m:t>
              </m:r>
            </m:den>
          </m:f>
          <m:r>
            <m:rPr>
              <m:nor/>
            </m:rPr>
            <w:rPr>
              <w:rFonts w:eastAsiaTheme="minorEastAsia"/>
            </w:rPr>
            <m:t xml:space="preserve">                 ………………………………(1)</m:t>
          </m:r>
        </m:oMath>
      </m:oMathPara>
    </w:p>
    <w:p w14:paraId="72E0E09E" w14:textId="77777777" w:rsidR="004D6A60" w:rsidRPr="00817CF0" w:rsidRDefault="00A96800">
      <w:pPr>
        <w:tabs>
          <w:tab w:val="left" w:pos="4089"/>
          <w:tab w:val="center" w:pos="4774"/>
        </w:tabs>
        <w:spacing w:line="330" w:lineRule="exact"/>
        <w:ind w:firstLineChars="200" w:firstLine="420"/>
      </w:pPr>
      <w:r w:rsidRPr="00817CF0">
        <w:rPr>
          <w:rFonts w:hint="eastAsia"/>
        </w:rPr>
        <w:t>式中：</w:t>
      </w:r>
    </w:p>
    <w:p w14:paraId="3815F6F9" w14:textId="77777777" w:rsidR="004D6A60" w:rsidRPr="00817CF0" w:rsidRDefault="00A96800">
      <w:pPr>
        <w:tabs>
          <w:tab w:val="left" w:pos="4089"/>
          <w:tab w:val="center" w:pos="4774"/>
        </w:tabs>
        <w:spacing w:line="330" w:lineRule="exact"/>
        <w:ind w:firstLineChars="200" w:firstLine="420"/>
      </w:pPr>
      <w:r w:rsidRPr="00032C25">
        <w:rPr>
          <w:i/>
          <w:iCs/>
        </w:rPr>
        <w:t>F</w:t>
      </w:r>
      <w:r w:rsidRPr="00817CF0">
        <w:rPr>
          <w:rFonts w:hint="eastAsia"/>
        </w:rPr>
        <w:t xml:space="preserve">  </w:t>
      </w:r>
      <w:r w:rsidRPr="00817CF0">
        <w:rPr>
          <w:rFonts w:eastAsiaTheme="minorEastAsia" w:hint="eastAsia"/>
          <w:vertAlign w:val="subscript"/>
        </w:rPr>
        <w:t xml:space="preserve"> </w:t>
      </w:r>
      <w:r w:rsidR="005E12F3" w:rsidRPr="00817CF0">
        <w:rPr>
          <w:rFonts w:eastAsiaTheme="minorEastAsia"/>
          <w:vertAlign w:val="subscript"/>
        </w:rPr>
        <w:t xml:space="preserve">    </w:t>
      </w:r>
      <w:r w:rsidRPr="00817CF0">
        <w:rPr>
          <w:rFonts w:eastAsiaTheme="minorEastAsia"/>
        </w:rPr>
        <w:t>——</w:t>
      </w:r>
      <w:r w:rsidRPr="00817CF0">
        <w:rPr>
          <w:rFonts w:eastAsiaTheme="minorEastAsia" w:hint="eastAsia"/>
        </w:rPr>
        <w:t>分散度；</w:t>
      </w:r>
    </w:p>
    <w:p w14:paraId="3DB085C0" w14:textId="77777777" w:rsidR="004D6A60" w:rsidRPr="00817CF0" w:rsidRDefault="00A96800">
      <w:pPr>
        <w:tabs>
          <w:tab w:val="left" w:pos="4089"/>
          <w:tab w:val="center" w:pos="4774"/>
        </w:tabs>
        <w:spacing w:line="330" w:lineRule="exact"/>
        <w:ind w:firstLineChars="200" w:firstLine="420"/>
      </w:pPr>
      <w:r w:rsidRPr="00817CF0">
        <w:rPr>
          <w:rFonts w:hint="eastAsia"/>
        </w:rPr>
        <w:t>D[V,90]</w:t>
      </w:r>
      <w:r w:rsidRPr="00817CF0">
        <w:rPr>
          <w:rFonts w:eastAsiaTheme="minorEastAsia" w:hint="eastAsia"/>
          <w:vertAlign w:val="subscript"/>
        </w:rPr>
        <w:t xml:space="preserve"> </w:t>
      </w:r>
      <w:r w:rsidRPr="00817CF0">
        <w:rPr>
          <w:rFonts w:eastAsiaTheme="minorEastAsia"/>
        </w:rPr>
        <w:t>——</w:t>
      </w:r>
      <w:r w:rsidRPr="00817CF0">
        <w:rPr>
          <w:rFonts w:eastAsiaTheme="minorEastAsia" w:hint="eastAsia"/>
        </w:rPr>
        <w:t>粒度的体积累积分布达到</w:t>
      </w:r>
      <w:r w:rsidRPr="00817CF0">
        <w:rPr>
          <w:rFonts w:eastAsiaTheme="minorEastAsia" w:hint="eastAsia"/>
        </w:rPr>
        <w:t xml:space="preserve">90% </w:t>
      </w:r>
      <w:r w:rsidRPr="00817CF0">
        <w:rPr>
          <w:rFonts w:eastAsiaTheme="minorEastAsia" w:hint="eastAsia"/>
        </w:rPr>
        <w:t>时所对应的粒径；</w:t>
      </w:r>
    </w:p>
    <w:p w14:paraId="3807E1AE" w14:textId="77777777" w:rsidR="004D6A60" w:rsidRPr="00817CF0" w:rsidRDefault="00A96800">
      <w:pPr>
        <w:tabs>
          <w:tab w:val="left" w:pos="4089"/>
          <w:tab w:val="center" w:pos="4774"/>
        </w:tabs>
        <w:spacing w:line="330" w:lineRule="exact"/>
        <w:ind w:firstLineChars="200" w:firstLine="420"/>
      </w:pPr>
      <w:r w:rsidRPr="00817CF0">
        <w:rPr>
          <w:rFonts w:hint="eastAsia"/>
        </w:rPr>
        <w:t>D[V,50]</w:t>
      </w:r>
      <w:r w:rsidRPr="00817CF0">
        <w:rPr>
          <w:rFonts w:eastAsiaTheme="minorEastAsia" w:hint="eastAsia"/>
          <w:vertAlign w:val="subscript"/>
        </w:rPr>
        <w:t xml:space="preserve"> </w:t>
      </w:r>
      <w:r w:rsidRPr="00817CF0">
        <w:rPr>
          <w:rFonts w:eastAsiaTheme="minorEastAsia"/>
        </w:rPr>
        <w:t>——</w:t>
      </w:r>
      <w:r w:rsidRPr="00817CF0">
        <w:rPr>
          <w:rFonts w:eastAsiaTheme="minorEastAsia" w:hint="eastAsia"/>
        </w:rPr>
        <w:t>粒度的体积累积分布达到</w:t>
      </w:r>
      <w:r w:rsidRPr="00817CF0">
        <w:rPr>
          <w:rFonts w:eastAsiaTheme="minorEastAsia" w:hint="eastAsia"/>
        </w:rPr>
        <w:t xml:space="preserve">50% </w:t>
      </w:r>
      <w:r w:rsidRPr="00817CF0">
        <w:rPr>
          <w:rFonts w:eastAsiaTheme="minorEastAsia" w:hint="eastAsia"/>
        </w:rPr>
        <w:t>时所对应的粒径；</w:t>
      </w:r>
    </w:p>
    <w:p w14:paraId="21699C44" w14:textId="77777777" w:rsidR="004D6A60" w:rsidRPr="00817CF0" w:rsidRDefault="00A96800" w:rsidP="007103E9">
      <w:pPr>
        <w:tabs>
          <w:tab w:val="left" w:pos="4089"/>
          <w:tab w:val="center" w:pos="4774"/>
        </w:tabs>
        <w:spacing w:afterLines="50" w:after="156" w:line="330" w:lineRule="exact"/>
        <w:ind w:firstLineChars="200" w:firstLine="420"/>
      </w:pPr>
      <w:r w:rsidRPr="00817CF0">
        <w:rPr>
          <w:rFonts w:hint="eastAsia"/>
        </w:rPr>
        <w:t>D[V,10]</w:t>
      </w:r>
      <w:r w:rsidRPr="00817CF0">
        <w:rPr>
          <w:rFonts w:eastAsiaTheme="minorEastAsia" w:hint="eastAsia"/>
          <w:vertAlign w:val="subscript"/>
        </w:rPr>
        <w:t xml:space="preserve"> </w:t>
      </w:r>
      <w:r w:rsidRPr="00817CF0">
        <w:rPr>
          <w:rFonts w:eastAsiaTheme="minorEastAsia"/>
        </w:rPr>
        <w:t>——</w:t>
      </w:r>
      <w:r w:rsidRPr="00817CF0">
        <w:rPr>
          <w:rFonts w:eastAsiaTheme="minorEastAsia" w:hint="eastAsia"/>
        </w:rPr>
        <w:t>粒度的体积累积分布达到</w:t>
      </w:r>
      <w:r w:rsidRPr="00817CF0">
        <w:rPr>
          <w:rFonts w:eastAsiaTheme="minorEastAsia" w:hint="eastAsia"/>
        </w:rPr>
        <w:t xml:space="preserve">10% </w:t>
      </w:r>
      <w:r w:rsidRPr="00817CF0">
        <w:rPr>
          <w:rFonts w:eastAsiaTheme="minorEastAsia" w:hint="eastAsia"/>
        </w:rPr>
        <w:t>时所对应的粒径</w:t>
      </w:r>
      <w:r w:rsidRPr="00817CF0">
        <w:rPr>
          <w:rFonts w:hint="eastAsia"/>
          <w:color w:val="000000"/>
        </w:rPr>
        <w:t>。</w:t>
      </w:r>
    </w:p>
    <w:p w14:paraId="6B9C9E30" w14:textId="1FE6B6D1" w:rsidR="004D6A60" w:rsidRPr="00817CF0" w:rsidRDefault="00A96800">
      <w:pPr>
        <w:pStyle w:val="afe"/>
        <w:spacing w:line="330" w:lineRule="exact"/>
        <w:rPr>
          <w:rFonts w:ascii="Times New Roman" w:eastAsia="宋体"/>
          <w:color w:val="000000"/>
        </w:rPr>
      </w:pPr>
      <w:r w:rsidRPr="00817CF0">
        <w:rPr>
          <w:rFonts w:hAnsi="黑体" w:hint="eastAsia"/>
        </w:rPr>
        <w:t>6</w:t>
      </w:r>
      <w:r w:rsidRPr="00817CF0">
        <w:rPr>
          <w:rFonts w:hAnsi="黑体"/>
        </w:rPr>
        <w:t>.2.</w:t>
      </w:r>
      <w:r w:rsidRPr="00817CF0">
        <w:rPr>
          <w:rFonts w:hAnsi="黑体" w:hint="eastAsia"/>
        </w:rPr>
        <w:t xml:space="preserve">3  </w:t>
      </w:r>
      <w:r w:rsidRPr="00817CF0">
        <w:rPr>
          <w:rFonts w:ascii="Times New Roman" w:eastAsia="宋体" w:hint="eastAsia"/>
          <w:color w:val="000000"/>
        </w:rPr>
        <w:t>比表面积的测试方法</w:t>
      </w:r>
      <w:r w:rsidRPr="00817CF0">
        <w:rPr>
          <w:rFonts w:ascii="Times New Roman" w:eastAsia="宋体" w:hint="eastAsia"/>
          <w:color w:val="000000"/>
          <w:szCs w:val="22"/>
        </w:rPr>
        <w:t>按</w:t>
      </w:r>
      <w:r w:rsidRPr="00817CF0">
        <w:rPr>
          <w:rFonts w:ascii="Times New Roman" w:eastAsia="宋体" w:hint="eastAsia"/>
          <w:color w:val="000000"/>
          <w:szCs w:val="22"/>
        </w:rPr>
        <w:t>G</w:t>
      </w:r>
      <w:r w:rsidRPr="00817CF0">
        <w:rPr>
          <w:rFonts w:ascii="Times New Roman" w:eastAsia="宋体" w:hint="eastAsia"/>
          <w:color w:val="000000"/>
          <w:spacing w:val="20"/>
        </w:rPr>
        <w:t>B/</w:t>
      </w:r>
      <w:r w:rsidRPr="00817CF0">
        <w:rPr>
          <w:rFonts w:ascii="Times New Roman" w:eastAsia="宋体" w:hint="eastAsia"/>
          <w:color w:val="000000"/>
          <w:szCs w:val="22"/>
        </w:rPr>
        <w:t>T</w:t>
      </w:r>
      <w:r w:rsidR="0040772E" w:rsidRPr="00817CF0">
        <w:rPr>
          <w:rFonts w:ascii="Times New Roman" w:eastAsia="宋体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 w:eastAsia="宋体" w:hint="eastAsia"/>
          <w:color w:val="000000"/>
          <w:szCs w:val="22"/>
        </w:rPr>
        <w:t>20170.2</w:t>
      </w:r>
      <w:r w:rsidRPr="00817CF0">
        <w:rPr>
          <w:rFonts w:ascii="Times New Roman" w:eastAsia="宋体" w:hint="eastAsia"/>
          <w:color w:val="000000"/>
          <w:szCs w:val="22"/>
        </w:rPr>
        <w:t>的规定进行</w:t>
      </w:r>
      <w:r w:rsidRPr="00817CF0">
        <w:rPr>
          <w:rFonts w:ascii="Times New Roman" w:eastAsia="宋体" w:hint="eastAsia"/>
          <w:color w:val="000000"/>
        </w:rPr>
        <w:t>。</w:t>
      </w:r>
    </w:p>
    <w:p w14:paraId="726D8E32" w14:textId="77777777" w:rsidR="004D6A60" w:rsidRPr="00817CF0" w:rsidRDefault="00A96800" w:rsidP="007103E9">
      <w:pPr>
        <w:pStyle w:val="ac"/>
        <w:spacing w:beforeLines="50" w:before="156" w:afterLines="50" w:after="156" w:line="330" w:lineRule="exact"/>
        <w:ind w:firstLineChars="0" w:firstLine="0"/>
        <w:rPr>
          <w:rFonts w:ascii="黑体" w:eastAsia="黑体"/>
          <w:color w:val="000000"/>
        </w:rPr>
      </w:pPr>
      <w:r w:rsidRPr="00817CF0">
        <w:rPr>
          <w:rFonts w:ascii="黑体" w:eastAsia="黑体" w:hAnsi="黑体" w:hint="eastAsia"/>
          <w:color w:val="000000"/>
        </w:rPr>
        <w:t>6</w:t>
      </w:r>
      <w:r w:rsidRPr="00817CF0">
        <w:rPr>
          <w:rFonts w:ascii="黑体" w:eastAsia="黑体" w:hAnsi="黑体"/>
          <w:color w:val="000000"/>
        </w:rPr>
        <w:t>.3</w:t>
      </w:r>
      <w:r w:rsidRPr="00817CF0">
        <w:rPr>
          <w:rFonts w:ascii="黑体" w:eastAsia="黑体" w:hAnsi="黑体" w:hint="eastAsia"/>
          <w:color w:val="000000"/>
        </w:rPr>
        <w:t xml:space="preserve">  </w:t>
      </w:r>
      <w:r w:rsidRPr="00817CF0">
        <w:rPr>
          <w:rFonts w:ascii="黑体" w:eastAsia="黑体" w:hint="eastAsia"/>
          <w:color w:val="000000"/>
        </w:rPr>
        <w:t>数值修约</w:t>
      </w:r>
    </w:p>
    <w:p w14:paraId="6FF5109E" w14:textId="69C441F8" w:rsidR="004D6A60" w:rsidRPr="00817CF0" w:rsidRDefault="00A96800">
      <w:pPr>
        <w:pStyle w:val="ac"/>
        <w:spacing w:line="330" w:lineRule="exact"/>
        <w:ind w:firstLine="420"/>
        <w:rPr>
          <w:rFonts w:ascii="Times New Roman"/>
          <w:color w:val="000000"/>
        </w:rPr>
      </w:pPr>
      <w:r w:rsidRPr="00817CF0">
        <w:rPr>
          <w:rFonts w:ascii="Times New Roman" w:hint="eastAsia"/>
          <w:color w:val="000000"/>
        </w:rPr>
        <w:t>按</w:t>
      </w:r>
      <w:r w:rsidRPr="00817CF0">
        <w:rPr>
          <w:rFonts w:ascii="Times New Roman" w:hint="eastAsia"/>
          <w:color w:val="000000"/>
          <w:spacing w:val="-28"/>
        </w:rPr>
        <w:t xml:space="preserve"> </w:t>
      </w:r>
      <w:r w:rsidRPr="00817CF0">
        <w:rPr>
          <w:rFonts w:ascii="Times New Roman"/>
          <w:color w:val="000000"/>
        </w:rPr>
        <w:t>G</w:t>
      </w:r>
      <w:r w:rsidRPr="00817CF0">
        <w:rPr>
          <w:rFonts w:ascii="Times New Roman"/>
          <w:color w:val="000000"/>
          <w:spacing w:val="20"/>
        </w:rPr>
        <w:t>B/</w:t>
      </w:r>
      <w:r w:rsidRPr="00817CF0">
        <w:rPr>
          <w:rFonts w:ascii="Times New Roman"/>
          <w:color w:val="000000"/>
        </w:rPr>
        <w:t>T</w:t>
      </w:r>
      <w:r w:rsidR="0040772E" w:rsidRPr="00817CF0">
        <w:rPr>
          <w:rFonts w:ascii="Times New Roman" w:hint="eastAsia"/>
          <w:color w:val="000000"/>
          <w:spacing w:val="70"/>
          <w:szCs w:val="22"/>
        </w:rPr>
        <w:t xml:space="preserve"> </w:t>
      </w:r>
      <w:r w:rsidRPr="00817CF0">
        <w:rPr>
          <w:rFonts w:ascii="Times New Roman"/>
          <w:color w:val="000000"/>
        </w:rPr>
        <w:t>8170</w:t>
      </w:r>
      <w:r w:rsidRPr="00817CF0">
        <w:rPr>
          <w:rFonts w:ascii="Times New Roman" w:hint="eastAsia"/>
          <w:color w:val="000000"/>
        </w:rPr>
        <w:t xml:space="preserve"> </w:t>
      </w:r>
      <w:r w:rsidRPr="00817CF0">
        <w:rPr>
          <w:rFonts w:ascii="Times New Roman" w:hint="eastAsia"/>
          <w:color w:val="000000"/>
        </w:rPr>
        <w:t>的规定进行。</w:t>
      </w:r>
    </w:p>
    <w:p w14:paraId="278B725D" w14:textId="77777777" w:rsidR="004D6A60" w:rsidRPr="00817CF0" w:rsidRDefault="00A96800" w:rsidP="007103E9">
      <w:pPr>
        <w:pStyle w:val="ac"/>
        <w:spacing w:beforeLines="50" w:before="156" w:afterLines="50" w:after="156" w:line="330" w:lineRule="exact"/>
        <w:ind w:firstLineChars="0" w:firstLine="0"/>
        <w:rPr>
          <w:rFonts w:ascii="黑体" w:eastAsia="黑体"/>
          <w:color w:val="000000"/>
        </w:rPr>
      </w:pPr>
      <w:r w:rsidRPr="00817CF0">
        <w:rPr>
          <w:rFonts w:ascii="黑体" w:eastAsia="黑体" w:hAnsi="黑体" w:hint="eastAsia"/>
          <w:color w:val="000000"/>
        </w:rPr>
        <w:t>6</w:t>
      </w:r>
      <w:r w:rsidRPr="00817CF0">
        <w:rPr>
          <w:rFonts w:ascii="黑体" w:eastAsia="黑体" w:hAnsi="黑体"/>
          <w:color w:val="000000"/>
        </w:rPr>
        <w:t>.4</w:t>
      </w:r>
      <w:r w:rsidRPr="00817CF0">
        <w:rPr>
          <w:rFonts w:ascii="黑体" w:eastAsia="黑体" w:hAnsi="黑体" w:hint="eastAsia"/>
          <w:color w:val="000000"/>
        </w:rPr>
        <w:t xml:space="preserve">  </w:t>
      </w:r>
      <w:r w:rsidRPr="00817CF0">
        <w:rPr>
          <w:rFonts w:ascii="黑体" w:eastAsia="黑体" w:hint="eastAsia"/>
          <w:color w:val="000000"/>
        </w:rPr>
        <w:t>外观质量</w:t>
      </w:r>
    </w:p>
    <w:p w14:paraId="2BAF2218" w14:textId="77777777" w:rsidR="004D6A60" w:rsidRPr="00817CF0" w:rsidRDefault="00A96800">
      <w:pPr>
        <w:pStyle w:val="ac"/>
        <w:snapToGrid w:val="0"/>
        <w:spacing w:line="330" w:lineRule="exact"/>
        <w:ind w:firstLine="420"/>
        <w:rPr>
          <w:rFonts w:hAnsi="宋体"/>
          <w:color w:val="000000"/>
        </w:rPr>
      </w:pPr>
      <w:r w:rsidRPr="00817CF0">
        <w:rPr>
          <w:rFonts w:hAnsi="宋体" w:hint="eastAsia"/>
          <w:color w:val="000000"/>
        </w:rPr>
        <w:lastRenderedPageBreak/>
        <w:t>自然散射光下，目视检查。</w:t>
      </w:r>
    </w:p>
    <w:p w14:paraId="78BBB10E" w14:textId="77777777" w:rsidR="004D6A60" w:rsidRPr="00817CF0" w:rsidRDefault="00A96800" w:rsidP="007103E9">
      <w:pPr>
        <w:pStyle w:val="ac"/>
        <w:spacing w:beforeLines="80" w:before="249" w:afterLines="80" w:after="249" w:line="330" w:lineRule="exact"/>
        <w:ind w:firstLineChars="0" w:firstLine="0"/>
        <w:rPr>
          <w:rFonts w:ascii="黑体" w:eastAsia="黑体" w:hAnsi="黑体"/>
        </w:rPr>
      </w:pPr>
      <w:r w:rsidRPr="00817CF0">
        <w:rPr>
          <w:rFonts w:ascii="黑体" w:eastAsia="黑体" w:hAnsi="黑体" w:hint="eastAsia"/>
        </w:rPr>
        <w:t>7  检验规则</w:t>
      </w:r>
    </w:p>
    <w:p w14:paraId="53846B15" w14:textId="77777777" w:rsidR="004D6A60" w:rsidRPr="00817CF0" w:rsidRDefault="00A96800" w:rsidP="007103E9">
      <w:pPr>
        <w:pStyle w:val="ac"/>
        <w:spacing w:afterLines="50" w:after="156" w:line="330" w:lineRule="exact"/>
        <w:ind w:firstLineChars="0" w:firstLine="0"/>
        <w:rPr>
          <w:rFonts w:ascii="黑体" w:eastAsia="黑体"/>
          <w:color w:val="000000"/>
        </w:rPr>
      </w:pPr>
      <w:r w:rsidRPr="00817CF0">
        <w:rPr>
          <w:rFonts w:ascii="黑体" w:eastAsia="黑体" w:hAnsi="黑体" w:hint="eastAsia"/>
          <w:color w:val="000000"/>
        </w:rPr>
        <w:t>7</w:t>
      </w:r>
      <w:r w:rsidRPr="00817CF0">
        <w:rPr>
          <w:rFonts w:ascii="黑体" w:eastAsia="黑体" w:hAnsi="黑体"/>
          <w:color w:val="000000"/>
        </w:rPr>
        <w:t>.1</w:t>
      </w:r>
      <w:r w:rsidRPr="00817CF0">
        <w:rPr>
          <w:rFonts w:ascii="黑体" w:eastAsia="黑体" w:hAnsi="黑体" w:hint="eastAsia"/>
          <w:color w:val="000000"/>
        </w:rPr>
        <w:t xml:space="preserve">  </w:t>
      </w:r>
      <w:r w:rsidRPr="00817CF0">
        <w:rPr>
          <w:rFonts w:ascii="黑体" w:eastAsia="黑体" w:hint="eastAsia"/>
          <w:color w:val="000000"/>
        </w:rPr>
        <w:t>检查与验收</w:t>
      </w:r>
    </w:p>
    <w:p w14:paraId="1A0CEE5B" w14:textId="77777777" w:rsidR="004D6A60" w:rsidRPr="00817CF0" w:rsidRDefault="00A96800">
      <w:pPr>
        <w:pStyle w:val="ac"/>
        <w:spacing w:line="330" w:lineRule="exact"/>
        <w:ind w:firstLineChars="0" w:firstLine="0"/>
        <w:rPr>
          <w:rFonts w:ascii="黑体" w:eastAsia="黑体"/>
          <w:color w:val="000000"/>
        </w:rPr>
      </w:pPr>
      <w:r w:rsidRPr="00817CF0">
        <w:rPr>
          <w:rFonts w:ascii="黑体" w:eastAsia="黑体" w:hAnsi="黑体" w:hint="eastAsia"/>
          <w:color w:val="000000"/>
        </w:rPr>
        <w:t>7</w:t>
      </w:r>
      <w:r w:rsidRPr="00817CF0">
        <w:rPr>
          <w:rFonts w:ascii="黑体" w:eastAsia="黑体" w:hAnsi="黑体"/>
          <w:color w:val="000000"/>
        </w:rPr>
        <w:t>.1.1</w:t>
      </w:r>
      <w:r w:rsidRPr="00817CF0">
        <w:rPr>
          <w:rFonts w:ascii="黑体" w:eastAsia="黑体" w:hAnsi="黑体" w:hint="eastAsia"/>
          <w:color w:val="000000"/>
        </w:rPr>
        <w:t xml:space="preserve">  </w:t>
      </w:r>
      <w:r w:rsidRPr="00817CF0">
        <w:rPr>
          <w:rFonts w:hint="eastAsia"/>
          <w:color w:val="000000"/>
        </w:rPr>
        <w:t>产品由供方或</w:t>
      </w:r>
      <w:r w:rsidRPr="00817CF0">
        <w:rPr>
          <w:color w:val="000000"/>
        </w:rPr>
        <w:t>第三方</w:t>
      </w:r>
      <w:r w:rsidRPr="00817CF0">
        <w:rPr>
          <w:rFonts w:hint="eastAsia"/>
          <w:color w:val="000000"/>
        </w:rPr>
        <w:t>进行检验，保证产品质量符合本文件及</w:t>
      </w:r>
      <w:r w:rsidRPr="00817CF0">
        <w:rPr>
          <w:color w:val="000000"/>
        </w:rPr>
        <w:t>订货单的规定</w:t>
      </w:r>
      <w:r w:rsidRPr="00817CF0">
        <w:rPr>
          <w:rFonts w:hint="eastAsia"/>
          <w:color w:val="000000"/>
        </w:rPr>
        <w:t>。</w:t>
      </w:r>
    </w:p>
    <w:p w14:paraId="7D20D7D8" w14:textId="365C01CB" w:rsidR="004D6A60" w:rsidRPr="00817CF0" w:rsidRDefault="00A96800">
      <w:pPr>
        <w:pStyle w:val="ac"/>
        <w:spacing w:line="330" w:lineRule="exact"/>
        <w:ind w:firstLineChars="0" w:firstLine="0"/>
        <w:rPr>
          <w:rFonts w:ascii="Times New Roman"/>
          <w:color w:val="000000"/>
        </w:rPr>
      </w:pPr>
      <w:r w:rsidRPr="00817CF0">
        <w:rPr>
          <w:rFonts w:ascii="黑体" w:eastAsia="黑体" w:hAnsi="黑体" w:hint="eastAsia"/>
          <w:color w:val="000000"/>
        </w:rPr>
        <w:t>7</w:t>
      </w:r>
      <w:r w:rsidRPr="00817CF0">
        <w:rPr>
          <w:rFonts w:ascii="黑体" w:eastAsia="黑体" w:hAnsi="黑体"/>
          <w:color w:val="000000"/>
        </w:rPr>
        <w:t>.1.2</w:t>
      </w:r>
      <w:r w:rsidRPr="00817CF0">
        <w:rPr>
          <w:rFonts w:ascii="黑体" w:eastAsia="黑体" w:hAnsi="黑体" w:hint="eastAsia"/>
          <w:color w:val="000000"/>
        </w:rPr>
        <w:t xml:space="preserve">  </w:t>
      </w:r>
      <w:r w:rsidRPr="00817CF0">
        <w:rPr>
          <w:rFonts w:ascii="Times New Roman" w:hint="eastAsia"/>
          <w:color w:val="000000"/>
        </w:rPr>
        <w:t>需方可对收到的产品按</w:t>
      </w:r>
      <w:r w:rsidRPr="00817CF0">
        <w:rPr>
          <w:rFonts w:ascii="Times New Roman"/>
          <w:color w:val="000000"/>
        </w:rPr>
        <w:t>本文件的规定进行检验。如检验结果与本文件及订货单的规定不符时，应在收到产品之日起</w:t>
      </w:r>
      <w:r w:rsidRPr="00817CF0">
        <w:rPr>
          <w:rFonts w:ascii="Times New Roman" w:hint="eastAsia"/>
          <w:color w:val="000000"/>
        </w:rPr>
        <w:t>2</w:t>
      </w:r>
      <w:r w:rsidRPr="00817CF0">
        <w:rPr>
          <w:rFonts w:ascii="Times New Roman" w:hint="eastAsia"/>
          <w:color w:val="000000"/>
        </w:rPr>
        <w:t>个月</w:t>
      </w:r>
      <w:r w:rsidRPr="00817CF0">
        <w:rPr>
          <w:rFonts w:ascii="Times New Roman"/>
          <w:color w:val="000000"/>
        </w:rPr>
        <w:t>内以书面形式提出，由供需双方协商解决。</w:t>
      </w:r>
      <w:r w:rsidRPr="00817CF0">
        <w:rPr>
          <w:rFonts w:ascii="Times New Roman" w:hint="eastAsia"/>
          <w:color w:val="000000"/>
        </w:rPr>
        <w:t>如需</w:t>
      </w:r>
      <w:r w:rsidRPr="00817CF0">
        <w:rPr>
          <w:rFonts w:ascii="Times New Roman"/>
          <w:color w:val="000000"/>
        </w:rPr>
        <w:t>仲裁，应由供需双方在需方共同取样或协商确定</w:t>
      </w:r>
      <w:r w:rsidRPr="00817CF0">
        <w:rPr>
          <w:rFonts w:ascii="Times New Roman" w:hint="eastAsia"/>
          <w:color w:val="000000"/>
        </w:rPr>
        <w:t>。需方如有特殊需求，供需双方可另行协商</w:t>
      </w:r>
      <w:r w:rsidRPr="00817CF0">
        <w:rPr>
          <w:rFonts w:ascii="Times New Roman"/>
          <w:color w:val="000000"/>
        </w:rPr>
        <w:t>。</w:t>
      </w:r>
    </w:p>
    <w:p w14:paraId="700581E9" w14:textId="77777777" w:rsidR="004D6A60" w:rsidRPr="00817CF0" w:rsidRDefault="00A96800" w:rsidP="007103E9">
      <w:pPr>
        <w:pStyle w:val="ac"/>
        <w:spacing w:beforeLines="50" w:before="156" w:afterLines="50" w:after="156" w:line="330" w:lineRule="exact"/>
        <w:ind w:firstLineChars="0" w:firstLine="0"/>
        <w:rPr>
          <w:rFonts w:ascii="黑体" w:eastAsia="黑体"/>
          <w:color w:val="000000"/>
        </w:rPr>
      </w:pPr>
      <w:r w:rsidRPr="00817CF0">
        <w:rPr>
          <w:rFonts w:ascii="黑体" w:eastAsia="黑体" w:hAnsi="黑体" w:hint="eastAsia"/>
          <w:color w:val="000000"/>
        </w:rPr>
        <w:t>7</w:t>
      </w:r>
      <w:r w:rsidRPr="00817CF0">
        <w:rPr>
          <w:rFonts w:ascii="黑体" w:eastAsia="黑体" w:hAnsi="黑体"/>
          <w:color w:val="000000"/>
        </w:rPr>
        <w:t>.2</w:t>
      </w:r>
      <w:r w:rsidRPr="00817CF0">
        <w:rPr>
          <w:rFonts w:ascii="黑体" w:eastAsia="黑体" w:hAnsi="黑体" w:hint="eastAsia"/>
          <w:color w:val="000000"/>
        </w:rPr>
        <w:t xml:space="preserve">  </w:t>
      </w:r>
      <w:r w:rsidRPr="00817CF0">
        <w:rPr>
          <w:rFonts w:ascii="黑体" w:eastAsia="黑体" w:hint="eastAsia"/>
          <w:color w:val="000000"/>
        </w:rPr>
        <w:t>组批</w:t>
      </w:r>
    </w:p>
    <w:p w14:paraId="1E55BF02" w14:textId="77777777" w:rsidR="004D6A60" w:rsidRPr="00817CF0" w:rsidRDefault="00A96800">
      <w:pPr>
        <w:pStyle w:val="ac"/>
        <w:spacing w:line="330" w:lineRule="exact"/>
        <w:ind w:firstLine="420"/>
        <w:rPr>
          <w:color w:val="000000"/>
        </w:rPr>
      </w:pPr>
      <w:r w:rsidRPr="00817CF0">
        <w:rPr>
          <w:rFonts w:hint="eastAsia"/>
          <w:color w:val="000000"/>
        </w:rPr>
        <w:t>产品应成批提交验收，每批应由同一牌号的产品组成。</w:t>
      </w:r>
    </w:p>
    <w:p w14:paraId="5A8D70D7" w14:textId="77777777" w:rsidR="004D6A60" w:rsidRPr="00817CF0" w:rsidRDefault="00A96800" w:rsidP="007103E9">
      <w:pPr>
        <w:pStyle w:val="ac"/>
        <w:spacing w:beforeLines="50" w:before="156" w:afterLines="50" w:after="156" w:line="330" w:lineRule="exact"/>
        <w:ind w:firstLineChars="0" w:firstLine="0"/>
        <w:rPr>
          <w:rFonts w:ascii="黑体" w:eastAsia="黑体"/>
          <w:color w:val="000000"/>
        </w:rPr>
      </w:pPr>
      <w:r w:rsidRPr="00817CF0">
        <w:rPr>
          <w:rFonts w:ascii="黑体" w:eastAsia="黑体" w:hAnsi="黑体" w:hint="eastAsia"/>
          <w:color w:val="000000"/>
        </w:rPr>
        <w:t>7</w:t>
      </w:r>
      <w:r w:rsidRPr="00817CF0">
        <w:rPr>
          <w:rFonts w:ascii="黑体" w:eastAsia="黑体" w:hAnsi="黑体"/>
          <w:color w:val="000000"/>
        </w:rPr>
        <w:t>.3</w:t>
      </w:r>
      <w:r w:rsidRPr="00817CF0">
        <w:rPr>
          <w:rFonts w:ascii="黑体" w:eastAsia="黑体" w:hAnsi="黑体" w:hint="eastAsia"/>
          <w:color w:val="000000"/>
        </w:rPr>
        <w:t xml:space="preserve">  </w:t>
      </w:r>
      <w:r w:rsidRPr="00817CF0">
        <w:rPr>
          <w:rFonts w:ascii="黑体" w:eastAsia="黑体" w:hint="eastAsia"/>
          <w:color w:val="000000"/>
        </w:rPr>
        <w:t>检验项目</w:t>
      </w:r>
    </w:p>
    <w:p w14:paraId="7F2EBC06" w14:textId="77777777" w:rsidR="004D6A60" w:rsidRPr="00817CF0" w:rsidRDefault="00A96800">
      <w:pPr>
        <w:pStyle w:val="ac"/>
        <w:spacing w:line="330" w:lineRule="exact"/>
        <w:ind w:firstLineChars="0" w:firstLine="420"/>
        <w:rPr>
          <w:color w:val="000000"/>
        </w:rPr>
      </w:pPr>
      <w:r w:rsidRPr="00817CF0">
        <w:rPr>
          <w:rFonts w:hint="eastAsia"/>
          <w:color w:val="000000"/>
        </w:rPr>
        <w:t>每批产品均应进行化学成分、物理性能与微观形貌和外观质量的检验。</w:t>
      </w:r>
    </w:p>
    <w:p w14:paraId="3EF01CCE" w14:textId="77777777" w:rsidR="004D6A60" w:rsidRPr="00817CF0" w:rsidRDefault="00A96800" w:rsidP="007103E9">
      <w:pPr>
        <w:pStyle w:val="ac"/>
        <w:spacing w:beforeLines="50" w:before="156" w:afterLines="50" w:after="156" w:line="330" w:lineRule="exact"/>
        <w:ind w:firstLineChars="0" w:firstLine="0"/>
        <w:rPr>
          <w:rFonts w:ascii="黑体" w:eastAsia="黑体"/>
        </w:rPr>
      </w:pPr>
      <w:r w:rsidRPr="00817CF0">
        <w:rPr>
          <w:rFonts w:ascii="黑体" w:eastAsia="黑体" w:hAnsi="黑体" w:hint="eastAsia"/>
        </w:rPr>
        <w:t>7</w:t>
      </w:r>
      <w:r w:rsidRPr="00817CF0">
        <w:rPr>
          <w:rFonts w:ascii="黑体" w:eastAsia="黑体" w:hAnsi="黑体"/>
        </w:rPr>
        <w:t>.4</w:t>
      </w:r>
      <w:r w:rsidRPr="00817CF0">
        <w:rPr>
          <w:rFonts w:ascii="黑体" w:eastAsia="黑体" w:hAnsi="黑体" w:hint="eastAsia"/>
        </w:rPr>
        <w:t xml:space="preserve">  </w:t>
      </w:r>
      <w:r w:rsidRPr="00817CF0">
        <w:rPr>
          <w:rFonts w:ascii="黑体" w:eastAsia="黑体" w:hint="eastAsia"/>
        </w:rPr>
        <w:t>取样和制样</w:t>
      </w:r>
    </w:p>
    <w:p w14:paraId="1C8DD099" w14:textId="77777777" w:rsidR="004D6A60" w:rsidRPr="00817CF0" w:rsidRDefault="00A96800">
      <w:pPr>
        <w:pStyle w:val="ac"/>
        <w:spacing w:line="330" w:lineRule="exact"/>
        <w:ind w:firstLineChars="0" w:firstLine="0"/>
        <w:rPr>
          <w:color w:val="000000"/>
        </w:rPr>
      </w:pPr>
      <w:r w:rsidRPr="00817CF0">
        <w:rPr>
          <w:rFonts w:ascii="黑体" w:eastAsia="黑体" w:hAnsi="黑体" w:hint="eastAsia"/>
        </w:rPr>
        <w:t>7.4.1</w:t>
      </w:r>
      <w:r w:rsidRPr="00817CF0">
        <w:rPr>
          <w:rFonts w:ascii="Times New Roman" w:hint="eastAsia"/>
        </w:rPr>
        <w:t xml:space="preserve">  </w:t>
      </w:r>
      <w:r w:rsidRPr="00817CF0">
        <w:rPr>
          <w:rFonts w:ascii="Times New Roman" w:hint="eastAsia"/>
        </w:rPr>
        <w:t>产品</w:t>
      </w:r>
      <w:r w:rsidRPr="00817CF0">
        <w:rPr>
          <w:rFonts w:ascii="Times New Roman"/>
        </w:rPr>
        <w:t>的</w:t>
      </w:r>
      <w:r w:rsidRPr="00817CF0">
        <w:rPr>
          <w:rFonts w:ascii="Times New Roman" w:hint="eastAsia"/>
        </w:rPr>
        <w:t>取样件数应</w:t>
      </w:r>
      <w:r w:rsidRPr="00817CF0">
        <w:rPr>
          <w:rFonts w:ascii="Times New Roman"/>
        </w:rPr>
        <w:t>符合</w:t>
      </w:r>
      <w:r w:rsidRPr="00817CF0">
        <w:rPr>
          <w:rFonts w:ascii="Times New Roman" w:hint="eastAsia"/>
        </w:rPr>
        <w:t>表</w:t>
      </w:r>
      <w:r w:rsidRPr="00817CF0">
        <w:rPr>
          <w:rFonts w:ascii="Times New Roman" w:hint="eastAsia"/>
        </w:rPr>
        <w:t>3</w:t>
      </w:r>
      <w:r w:rsidRPr="00817CF0">
        <w:rPr>
          <w:rFonts w:ascii="Times New Roman" w:hint="eastAsia"/>
        </w:rPr>
        <w:t>的规定。</w:t>
      </w:r>
    </w:p>
    <w:p w14:paraId="0788352F" w14:textId="77777777" w:rsidR="004D6A60" w:rsidRPr="00817CF0" w:rsidRDefault="00A96800" w:rsidP="007103E9">
      <w:pPr>
        <w:pStyle w:val="afd"/>
        <w:spacing w:beforeLines="45" w:before="140" w:afterLines="75" w:after="234" w:line="330" w:lineRule="exact"/>
        <w:rPr>
          <w:color w:val="000000"/>
        </w:rPr>
      </w:pPr>
      <w:r w:rsidRPr="00817CF0">
        <w:rPr>
          <w:rFonts w:hint="eastAsia"/>
          <w:color w:val="000000"/>
        </w:rPr>
        <w:t>表 3   取样件数表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868"/>
        <w:gridCol w:w="1559"/>
        <w:gridCol w:w="2055"/>
        <w:gridCol w:w="2056"/>
      </w:tblGrid>
      <w:tr w:rsidR="004D6A60" w:rsidRPr="00817CF0" w14:paraId="723C4B34" w14:textId="77777777">
        <w:trPr>
          <w:trHeight w:val="340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6CF703" w14:textId="77777777" w:rsidR="004D6A60" w:rsidRPr="00817CF0" w:rsidRDefault="00A96800">
            <w:pPr>
              <w:jc w:val="center"/>
              <w:rPr>
                <w:sz w:val="18"/>
              </w:rPr>
            </w:pPr>
            <w:r w:rsidRPr="00817CF0">
              <w:rPr>
                <w:rFonts w:hint="eastAsia"/>
                <w:sz w:val="18"/>
              </w:rPr>
              <w:t>件（袋）数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24CE4A3" w14:textId="77777777" w:rsidR="004D6A60" w:rsidRPr="00817CF0" w:rsidRDefault="00A96800">
            <w:pPr>
              <w:jc w:val="center"/>
              <w:rPr>
                <w:sz w:val="18"/>
              </w:rPr>
            </w:pPr>
            <w:r w:rsidRPr="00817CF0">
              <w:rPr>
                <w:sz w:val="18"/>
              </w:rPr>
              <w:t>1</w:t>
            </w:r>
            <w:r w:rsidRPr="00817CF0">
              <w:rPr>
                <w:rFonts w:hint="eastAsia"/>
                <w:sz w:val="18"/>
              </w:rPr>
              <w:t xml:space="preserve"> </w:t>
            </w:r>
            <w:r w:rsidRPr="00817CF0">
              <w:rPr>
                <w:sz w:val="18"/>
                <w:szCs w:val="18"/>
              </w:rPr>
              <w:t>~</w:t>
            </w:r>
            <w:r w:rsidRPr="00817CF0">
              <w:rPr>
                <w:rFonts w:hint="eastAsia"/>
                <w:sz w:val="18"/>
                <w:szCs w:val="18"/>
              </w:rPr>
              <w:t xml:space="preserve"> </w:t>
            </w:r>
            <w:r w:rsidRPr="00817CF0">
              <w:rPr>
                <w:sz w:val="18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3AEC240C" w14:textId="77777777" w:rsidR="004D6A60" w:rsidRPr="00817CF0" w:rsidRDefault="00A96800">
            <w:pPr>
              <w:jc w:val="center"/>
              <w:rPr>
                <w:sz w:val="18"/>
              </w:rPr>
            </w:pPr>
            <w:r w:rsidRPr="00817CF0">
              <w:rPr>
                <w:sz w:val="18"/>
              </w:rPr>
              <w:t>6</w:t>
            </w:r>
            <w:r w:rsidRPr="00817CF0">
              <w:rPr>
                <w:rFonts w:hint="eastAsia"/>
                <w:sz w:val="18"/>
              </w:rPr>
              <w:t xml:space="preserve"> </w:t>
            </w:r>
            <w:r w:rsidRPr="00817CF0">
              <w:rPr>
                <w:sz w:val="18"/>
                <w:szCs w:val="18"/>
              </w:rPr>
              <w:t>~</w:t>
            </w:r>
            <w:r w:rsidRPr="00817CF0">
              <w:rPr>
                <w:rFonts w:hint="eastAsia"/>
                <w:sz w:val="18"/>
                <w:szCs w:val="18"/>
              </w:rPr>
              <w:t xml:space="preserve"> </w:t>
            </w:r>
            <w:r w:rsidRPr="00817CF0">
              <w:rPr>
                <w:sz w:val="18"/>
              </w:rPr>
              <w:t>49</w:t>
            </w:r>
          </w:p>
        </w:tc>
        <w:tc>
          <w:tcPr>
            <w:tcW w:w="2055" w:type="dxa"/>
            <w:tcBorders>
              <w:top w:val="single" w:sz="8" w:space="0" w:color="auto"/>
            </w:tcBorders>
            <w:vAlign w:val="center"/>
          </w:tcPr>
          <w:p w14:paraId="102FAA3E" w14:textId="77777777" w:rsidR="004D6A60" w:rsidRPr="00817CF0" w:rsidRDefault="00A96800">
            <w:pPr>
              <w:jc w:val="center"/>
              <w:rPr>
                <w:sz w:val="18"/>
              </w:rPr>
            </w:pPr>
            <w:r w:rsidRPr="00817CF0">
              <w:rPr>
                <w:sz w:val="18"/>
              </w:rPr>
              <w:t>50</w:t>
            </w:r>
            <w:r w:rsidRPr="00817CF0">
              <w:rPr>
                <w:rFonts w:hint="eastAsia"/>
                <w:sz w:val="18"/>
              </w:rPr>
              <w:t xml:space="preserve"> </w:t>
            </w:r>
            <w:r w:rsidRPr="00817CF0">
              <w:rPr>
                <w:sz w:val="18"/>
                <w:szCs w:val="18"/>
              </w:rPr>
              <w:t>~</w:t>
            </w:r>
            <w:r w:rsidRPr="00817CF0">
              <w:rPr>
                <w:rFonts w:hint="eastAsia"/>
                <w:sz w:val="18"/>
                <w:szCs w:val="18"/>
              </w:rPr>
              <w:t xml:space="preserve"> </w:t>
            </w:r>
            <w:r w:rsidRPr="00817CF0">
              <w:rPr>
                <w:sz w:val="18"/>
              </w:rPr>
              <w:t>100</w:t>
            </w:r>
          </w:p>
        </w:tc>
        <w:tc>
          <w:tcPr>
            <w:tcW w:w="205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A2C3C0" w14:textId="77777777" w:rsidR="004D6A60" w:rsidRPr="00817CF0" w:rsidRDefault="00A96800">
            <w:pPr>
              <w:jc w:val="center"/>
              <w:rPr>
                <w:sz w:val="18"/>
              </w:rPr>
            </w:pPr>
            <w:r w:rsidRPr="00817CF0">
              <w:rPr>
                <w:rFonts w:hint="eastAsia"/>
                <w:sz w:val="18"/>
              </w:rPr>
              <w:t xml:space="preserve">&gt; </w:t>
            </w:r>
            <w:r w:rsidRPr="00817CF0">
              <w:rPr>
                <w:sz w:val="18"/>
              </w:rPr>
              <w:t>100</w:t>
            </w:r>
          </w:p>
        </w:tc>
      </w:tr>
      <w:tr w:rsidR="004D6A60" w:rsidRPr="00817CF0" w14:paraId="2E98C49A" w14:textId="77777777">
        <w:trPr>
          <w:trHeight w:val="624"/>
        </w:trPr>
        <w:tc>
          <w:tcPr>
            <w:tcW w:w="1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DFB69" w14:textId="77777777" w:rsidR="004D6A60" w:rsidRPr="00817CF0" w:rsidRDefault="00A96800">
            <w:pPr>
              <w:spacing w:line="240" w:lineRule="exact"/>
              <w:jc w:val="center"/>
              <w:rPr>
                <w:sz w:val="18"/>
              </w:rPr>
            </w:pPr>
            <w:r w:rsidRPr="00817CF0">
              <w:rPr>
                <w:rFonts w:hint="eastAsia"/>
                <w:sz w:val="18"/>
              </w:rPr>
              <w:t>取样件（袋）数</w:t>
            </w:r>
          </w:p>
        </w:tc>
        <w:tc>
          <w:tcPr>
            <w:tcW w:w="18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F42A5D1" w14:textId="77777777" w:rsidR="004D6A60" w:rsidRPr="00817CF0" w:rsidRDefault="00A96800">
            <w:pPr>
              <w:spacing w:line="240" w:lineRule="exact"/>
              <w:jc w:val="center"/>
              <w:rPr>
                <w:sz w:val="18"/>
              </w:rPr>
            </w:pPr>
            <w:r w:rsidRPr="00817CF0">
              <w:rPr>
                <w:rFonts w:hint="eastAsia"/>
                <w:sz w:val="18"/>
              </w:rPr>
              <w:t>件（袋）数的</w:t>
            </w:r>
            <w:r w:rsidRPr="00817CF0">
              <w:rPr>
                <w:rFonts w:hint="eastAsia"/>
                <w:sz w:val="18"/>
              </w:rPr>
              <w:t>100%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2ADFFF05" w14:textId="77777777" w:rsidR="004D6A60" w:rsidRPr="00817CF0" w:rsidRDefault="00A96800">
            <w:pPr>
              <w:spacing w:line="240" w:lineRule="exact"/>
              <w:jc w:val="center"/>
              <w:rPr>
                <w:sz w:val="18"/>
              </w:rPr>
            </w:pPr>
            <w:r w:rsidRPr="00817CF0">
              <w:rPr>
                <w:rFonts w:hint="eastAsia"/>
                <w:sz w:val="18"/>
              </w:rPr>
              <w:t>5</w:t>
            </w:r>
          </w:p>
        </w:tc>
        <w:tc>
          <w:tcPr>
            <w:tcW w:w="2055" w:type="dxa"/>
            <w:tcBorders>
              <w:bottom w:val="single" w:sz="8" w:space="0" w:color="auto"/>
            </w:tcBorders>
            <w:vAlign w:val="center"/>
          </w:tcPr>
          <w:p w14:paraId="6E473037" w14:textId="77777777" w:rsidR="004D6A60" w:rsidRPr="00817CF0" w:rsidRDefault="00A96800">
            <w:pPr>
              <w:spacing w:line="240" w:lineRule="exact"/>
              <w:jc w:val="center"/>
              <w:rPr>
                <w:sz w:val="18"/>
              </w:rPr>
            </w:pPr>
            <w:r w:rsidRPr="00817CF0">
              <w:rPr>
                <w:rFonts w:hint="eastAsia"/>
                <w:sz w:val="18"/>
              </w:rPr>
              <w:t>件（袋）数的</w:t>
            </w:r>
            <w:r w:rsidRPr="00817CF0">
              <w:rPr>
                <w:rFonts w:hint="eastAsia"/>
                <w:sz w:val="18"/>
              </w:rPr>
              <w:t>10%</w:t>
            </w:r>
          </w:p>
          <w:p w14:paraId="3C11A02C" w14:textId="77777777" w:rsidR="004D6A60" w:rsidRPr="00817CF0" w:rsidRDefault="00A96800">
            <w:pPr>
              <w:spacing w:line="240" w:lineRule="exact"/>
              <w:jc w:val="center"/>
              <w:rPr>
                <w:sz w:val="18"/>
              </w:rPr>
            </w:pPr>
            <w:r w:rsidRPr="00817CF0">
              <w:rPr>
                <w:rFonts w:hint="eastAsia"/>
                <w:sz w:val="18"/>
              </w:rPr>
              <w:t>只进不舍取整数</w:t>
            </w:r>
          </w:p>
        </w:tc>
        <w:tc>
          <w:tcPr>
            <w:tcW w:w="205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B3A8AEF" w14:textId="77777777" w:rsidR="004D6A60" w:rsidRPr="00817CF0" w:rsidRDefault="00A96800">
            <w:pPr>
              <w:spacing w:line="240" w:lineRule="exact"/>
              <w:jc w:val="center"/>
              <w:rPr>
                <w:sz w:val="18"/>
              </w:rPr>
            </w:pPr>
            <w:r w:rsidRPr="00817CF0">
              <w:rPr>
                <w:rFonts w:hint="eastAsia"/>
                <w:sz w:val="18"/>
              </w:rPr>
              <w:t>件（袋）数的平方根</w:t>
            </w:r>
          </w:p>
          <w:p w14:paraId="5FF0A938" w14:textId="77777777" w:rsidR="004D6A60" w:rsidRPr="00817CF0" w:rsidRDefault="00A96800">
            <w:pPr>
              <w:spacing w:line="240" w:lineRule="exact"/>
              <w:jc w:val="center"/>
              <w:rPr>
                <w:sz w:val="18"/>
              </w:rPr>
            </w:pPr>
            <w:r w:rsidRPr="00817CF0">
              <w:rPr>
                <w:rFonts w:hint="eastAsia"/>
                <w:sz w:val="18"/>
              </w:rPr>
              <w:t>只进不舍取正整数</w:t>
            </w:r>
          </w:p>
        </w:tc>
      </w:tr>
    </w:tbl>
    <w:p w14:paraId="35BB1A11" w14:textId="77777777" w:rsidR="004D6A60" w:rsidRPr="00817CF0" w:rsidRDefault="00A96800" w:rsidP="007103E9">
      <w:pPr>
        <w:spacing w:beforeLines="50" w:before="156" w:afterLines="50" w:after="156" w:line="330" w:lineRule="exact"/>
        <w:rPr>
          <w:rFonts w:ascii="黑体" w:eastAsia="黑体" w:hAnsi="黑体"/>
          <w:color w:val="000000"/>
        </w:rPr>
      </w:pPr>
      <w:r w:rsidRPr="00817CF0">
        <w:rPr>
          <w:rFonts w:ascii="黑体" w:eastAsia="黑体" w:hAnsi="黑体" w:hint="eastAsia"/>
        </w:rPr>
        <w:t>7.4.2</w:t>
      </w:r>
      <w:r w:rsidRPr="00817CF0">
        <w:rPr>
          <w:rFonts w:hint="eastAsia"/>
        </w:rPr>
        <w:t xml:space="preserve">  </w:t>
      </w:r>
      <w:r w:rsidRPr="00817CF0">
        <w:rPr>
          <w:rFonts w:hint="eastAsia"/>
        </w:rPr>
        <w:t>每件（袋）取样量不少于</w:t>
      </w:r>
      <w:r w:rsidRPr="00817CF0">
        <w:rPr>
          <w:rFonts w:hint="eastAsia"/>
        </w:rPr>
        <w:t>10g</w:t>
      </w:r>
      <w:r w:rsidRPr="00817CF0">
        <w:rPr>
          <w:rFonts w:hint="eastAsia"/>
        </w:rPr>
        <w:t>，将试样充分混匀后，以四分法迅速</w:t>
      </w:r>
      <w:bookmarkStart w:id="0" w:name="_GoBack"/>
      <w:bookmarkEnd w:id="0"/>
      <w:r w:rsidRPr="00817CF0">
        <w:rPr>
          <w:rFonts w:hint="eastAsia"/>
        </w:rPr>
        <w:t>缩分至试样所需量，立即装入洁净</w:t>
      </w:r>
      <w:r w:rsidRPr="00817CF0">
        <w:t>的</w:t>
      </w:r>
      <w:r w:rsidRPr="00817CF0">
        <w:rPr>
          <w:rFonts w:hint="eastAsia"/>
        </w:rPr>
        <w:t>试样袋中密封保存。</w:t>
      </w:r>
    </w:p>
    <w:p w14:paraId="65E3DB03" w14:textId="77777777" w:rsidR="004D6A60" w:rsidRPr="00817CF0" w:rsidRDefault="00A96800" w:rsidP="007103E9">
      <w:pPr>
        <w:spacing w:beforeLines="50" w:before="156" w:afterLines="50" w:after="156" w:line="330" w:lineRule="exact"/>
        <w:rPr>
          <w:rFonts w:ascii="黑体" w:eastAsia="黑体"/>
          <w:color w:val="000000"/>
        </w:rPr>
      </w:pPr>
      <w:r w:rsidRPr="00817CF0">
        <w:rPr>
          <w:rFonts w:ascii="黑体" w:eastAsia="黑体" w:hAnsi="黑体" w:hint="eastAsia"/>
          <w:color w:val="000000"/>
        </w:rPr>
        <w:t>7</w:t>
      </w:r>
      <w:r w:rsidRPr="00817CF0">
        <w:rPr>
          <w:rFonts w:ascii="黑体" w:eastAsia="黑体" w:hAnsi="黑体"/>
          <w:color w:val="000000"/>
        </w:rPr>
        <w:t>.5</w:t>
      </w:r>
      <w:r w:rsidRPr="00817CF0">
        <w:rPr>
          <w:rFonts w:ascii="黑体" w:eastAsia="黑体" w:hAnsi="黑体" w:hint="eastAsia"/>
          <w:color w:val="000000"/>
        </w:rPr>
        <w:t xml:space="preserve">  </w:t>
      </w:r>
      <w:r w:rsidRPr="00817CF0">
        <w:rPr>
          <w:rFonts w:ascii="黑体" w:eastAsia="黑体" w:hint="eastAsia"/>
          <w:color w:val="000000"/>
        </w:rPr>
        <w:t>检验结果的判定</w:t>
      </w:r>
    </w:p>
    <w:p w14:paraId="7155DDF3" w14:textId="77777777" w:rsidR="004D6A60" w:rsidRPr="00817CF0" w:rsidRDefault="00A96800">
      <w:pPr>
        <w:pStyle w:val="ac"/>
        <w:spacing w:line="330" w:lineRule="exact"/>
        <w:ind w:firstLineChars="0" w:firstLine="0"/>
        <w:rPr>
          <w:rFonts w:ascii="黑体" w:eastAsia="黑体" w:hAnsi="黑体"/>
          <w:color w:val="000000"/>
        </w:rPr>
      </w:pPr>
      <w:r w:rsidRPr="00817CF0">
        <w:rPr>
          <w:rFonts w:ascii="黑体" w:eastAsia="黑体" w:hAnsi="黑体" w:hint="eastAsia"/>
          <w:color w:val="000000"/>
        </w:rPr>
        <w:t>7</w:t>
      </w:r>
      <w:r w:rsidRPr="00817CF0">
        <w:rPr>
          <w:rFonts w:ascii="黑体" w:eastAsia="黑体" w:hAnsi="黑体"/>
          <w:color w:val="000000"/>
        </w:rPr>
        <w:t>.5.1</w:t>
      </w:r>
      <w:r w:rsidRPr="00817CF0">
        <w:rPr>
          <w:rFonts w:ascii="Times New Roman"/>
          <w:color w:val="000000"/>
        </w:rPr>
        <w:t xml:space="preserve">  </w:t>
      </w:r>
      <w:r w:rsidRPr="00817CF0">
        <w:rPr>
          <w:rFonts w:ascii="Times New Roman"/>
          <w:color w:val="000000"/>
        </w:rPr>
        <w:t>化学成分仲裁分析结果不符合本文件规定时，判该批产品不合格。</w:t>
      </w:r>
    </w:p>
    <w:p w14:paraId="0630A7A5" w14:textId="3E051DD5" w:rsidR="004D6A60" w:rsidRPr="00817CF0" w:rsidRDefault="00A96800">
      <w:pPr>
        <w:pStyle w:val="ac"/>
        <w:spacing w:line="330" w:lineRule="exact"/>
        <w:ind w:firstLineChars="0" w:firstLine="0"/>
        <w:rPr>
          <w:color w:val="000000"/>
        </w:rPr>
      </w:pPr>
      <w:r w:rsidRPr="00817CF0">
        <w:rPr>
          <w:rFonts w:ascii="黑体" w:eastAsia="黑体" w:hAnsi="黑体" w:hint="eastAsia"/>
          <w:color w:val="000000"/>
        </w:rPr>
        <w:t>7</w:t>
      </w:r>
      <w:r w:rsidRPr="00817CF0">
        <w:rPr>
          <w:rFonts w:ascii="黑体" w:eastAsia="黑体" w:hAnsi="黑体"/>
          <w:color w:val="000000"/>
        </w:rPr>
        <w:t xml:space="preserve">.5.2  </w:t>
      </w:r>
      <w:r w:rsidRPr="00817CF0">
        <w:rPr>
          <w:rFonts w:asciiTheme="minorEastAsia" w:eastAsiaTheme="minorEastAsia" w:hAnsiTheme="minorEastAsia" w:hint="eastAsia"/>
          <w:color w:val="000000"/>
        </w:rPr>
        <w:t>当</w:t>
      </w:r>
      <w:r w:rsidRPr="00817CF0">
        <w:rPr>
          <w:rFonts w:hint="eastAsia"/>
          <w:color w:val="000000"/>
        </w:rPr>
        <w:t>物理性能与微观形貌的</w:t>
      </w:r>
      <w:r w:rsidR="001108E6" w:rsidRPr="00817CF0">
        <w:rPr>
          <w:rFonts w:hint="eastAsia"/>
          <w:color w:val="000000"/>
        </w:rPr>
        <w:t>试验</w:t>
      </w:r>
      <w:r w:rsidRPr="00817CF0">
        <w:rPr>
          <w:rFonts w:hint="eastAsia"/>
          <w:color w:val="000000"/>
        </w:rPr>
        <w:t>结果中</w:t>
      </w:r>
      <w:r w:rsidRPr="00817CF0">
        <w:rPr>
          <w:color w:val="000000"/>
        </w:rPr>
        <w:t>有试样不合格时</w:t>
      </w:r>
      <w:r w:rsidRPr="00817CF0">
        <w:rPr>
          <w:rFonts w:hint="eastAsia"/>
          <w:color w:val="000000"/>
        </w:rPr>
        <w:t>，应从该批产品中另取双倍数量</w:t>
      </w:r>
      <w:r w:rsidRPr="00817CF0">
        <w:rPr>
          <w:color w:val="000000"/>
        </w:rPr>
        <w:t>的</w:t>
      </w:r>
      <w:r w:rsidRPr="00817CF0">
        <w:rPr>
          <w:rFonts w:hint="eastAsia"/>
          <w:color w:val="000000"/>
        </w:rPr>
        <w:t>试样进行重复试验，重复试验结果</w:t>
      </w:r>
      <w:r w:rsidRPr="00817CF0">
        <w:rPr>
          <w:color w:val="000000"/>
        </w:rPr>
        <w:t>全部合格，则判整批产品合格，若仍有</w:t>
      </w:r>
      <w:r w:rsidRPr="00817CF0">
        <w:rPr>
          <w:rFonts w:hint="eastAsia"/>
          <w:color w:val="000000"/>
        </w:rPr>
        <w:t>试样</w:t>
      </w:r>
      <w:r w:rsidRPr="00817CF0">
        <w:rPr>
          <w:color w:val="000000"/>
        </w:rPr>
        <w:t>不合格</w:t>
      </w:r>
      <w:r w:rsidR="00A11CAE">
        <w:rPr>
          <w:rFonts w:hint="eastAsia"/>
          <w:color w:val="000000"/>
        </w:rPr>
        <w:t>项</w:t>
      </w:r>
      <w:r w:rsidRPr="00817CF0">
        <w:rPr>
          <w:rFonts w:hint="eastAsia"/>
          <w:color w:val="000000"/>
        </w:rPr>
        <w:t>，则判该批产品不合格。</w:t>
      </w:r>
    </w:p>
    <w:p w14:paraId="139C1BDE" w14:textId="655640A8" w:rsidR="004D6A60" w:rsidRPr="00817CF0" w:rsidRDefault="00A96800">
      <w:pPr>
        <w:pStyle w:val="ac"/>
        <w:spacing w:line="330" w:lineRule="exact"/>
        <w:ind w:firstLineChars="0" w:firstLine="0"/>
        <w:rPr>
          <w:color w:val="000000"/>
        </w:rPr>
      </w:pPr>
      <w:r w:rsidRPr="00817CF0">
        <w:rPr>
          <w:rFonts w:ascii="黑体" w:eastAsia="黑体" w:hAnsi="黑体" w:hint="eastAsia"/>
          <w:color w:val="000000"/>
        </w:rPr>
        <w:t>7</w:t>
      </w:r>
      <w:r w:rsidRPr="00817CF0">
        <w:rPr>
          <w:rFonts w:ascii="黑体" w:eastAsia="黑体" w:hAnsi="黑体"/>
          <w:color w:val="000000"/>
        </w:rPr>
        <w:t xml:space="preserve">.5.3  </w:t>
      </w:r>
      <w:r w:rsidR="00C93C71" w:rsidRPr="00C93C71">
        <w:rPr>
          <w:rFonts w:hint="eastAsia"/>
          <w:color w:val="000000"/>
        </w:rPr>
        <w:t>外观质量检验结果不符合本文件规定时，则直接判该批产品为不合格</w:t>
      </w:r>
      <w:r w:rsidRPr="00817CF0">
        <w:rPr>
          <w:rFonts w:hint="eastAsia"/>
          <w:color w:val="000000"/>
        </w:rPr>
        <w:t>。</w:t>
      </w:r>
    </w:p>
    <w:p w14:paraId="66E5CC98" w14:textId="77777777" w:rsidR="004D6A60" w:rsidRPr="00817CF0" w:rsidRDefault="00A96800" w:rsidP="007103E9">
      <w:pPr>
        <w:pStyle w:val="af1"/>
        <w:spacing w:beforeLines="80" w:before="249" w:afterLines="80" w:after="249" w:line="330" w:lineRule="exact"/>
      </w:pPr>
      <w:r w:rsidRPr="00817CF0">
        <w:rPr>
          <w:rFonts w:hint="eastAsia"/>
        </w:rPr>
        <w:t>8  标志、包装、运输、贮存及随行文件</w:t>
      </w:r>
    </w:p>
    <w:p w14:paraId="18E6BEDC" w14:textId="38FB5A6D" w:rsidR="004D6A60" w:rsidRPr="00817CF0" w:rsidRDefault="00A96800" w:rsidP="007103E9">
      <w:pPr>
        <w:spacing w:beforeLines="50" w:before="156" w:afterLines="50" w:after="156" w:line="330" w:lineRule="exact"/>
        <w:rPr>
          <w:rFonts w:ascii="黑体" w:eastAsia="黑体"/>
          <w:kern w:val="0"/>
          <w:szCs w:val="20"/>
        </w:rPr>
      </w:pPr>
      <w:r w:rsidRPr="00817CF0">
        <w:rPr>
          <w:rFonts w:ascii="黑体" w:eastAsia="黑体" w:hAnsi="黑体" w:hint="eastAsia"/>
          <w:color w:val="000000"/>
          <w:kern w:val="0"/>
          <w:szCs w:val="20"/>
        </w:rPr>
        <w:t>8.1</w:t>
      </w:r>
      <w:r w:rsidRPr="00817CF0">
        <w:rPr>
          <w:rFonts w:ascii="黑体" w:eastAsia="黑体"/>
          <w:kern w:val="0"/>
          <w:szCs w:val="20"/>
        </w:rPr>
        <w:t xml:space="preserve"> </w:t>
      </w:r>
      <w:r w:rsidRPr="00817CF0">
        <w:rPr>
          <w:rFonts w:ascii="黑体" w:eastAsia="黑体" w:hint="eastAsia"/>
          <w:kern w:val="0"/>
          <w:szCs w:val="20"/>
        </w:rPr>
        <w:t xml:space="preserve"> </w:t>
      </w:r>
      <w:r w:rsidR="005E17D0">
        <w:rPr>
          <w:rFonts w:ascii="黑体" w:eastAsia="黑体" w:hint="eastAsia"/>
          <w:kern w:val="0"/>
          <w:szCs w:val="20"/>
        </w:rPr>
        <w:t>标志、包装、运输、贮存</w:t>
      </w:r>
    </w:p>
    <w:p w14:paraId="6734B704" w14:textId="7D0E9AE0" w:rsidR="004D6A60" w:rsidRPr="00817CF0" w:rsidRDefault="005E17D0">
      <w:pPr>
        <w:pStyle w:val="ac"/>
        <w:spacing w:line="340" w:lineRule="exact"/>
        <w:ind w:firstLine="420"/>
        <w:rPr>
          <w:rFonts w:ascii="Times New Roman"/>
          <w:color w:val="000000" w:themeColor="text1"/>
          <w:szCs w:val="22"/>
        </w:rPr>
      </w:pPr>
      <w:r>
        <w:rPr>
          <w:rFonts w:hint="eastAsia"/>
          <w:color w:val="000000" w:themeColor="text1"/>
        </w:rPr>
        <w:t>产品的</w:t>
      </w:r>
      <w:r w:rsidR="00A96800" w:rsidRPr="00817CF0">
        <w:rPr>
          <w:rFonts w:hint="eastAsia"/>
          <w:color w:val="000000" w:themeColor="text1"/>
        </w:rPr>
        <w:t>标志、包装、运输、贮存</w:t>
      </w:r>
      <w:r>
        <w:rPr>
          <w:rFonts w:hint="eastAsia"/>
          <w:color w:val="000000" w:themeColor="text1"/>
        </w:rPr>
        <w:t>依照</w:t>
      </w:r>
      <w:r w:rsidR="00A96800" w:rsidRPr="00817CF0">
        <w:rPr>
          <w:rFonts w:ascii="Times New Roman" w:hint="eastAsia"/>
          <w:color w:val="000000" w:themeColor="text1"/>
          <w:szCs w:val="22"/>
        </w:rPr>
        <w:t>G</w:t>
      </w:r>
      <w:r w:rsidR="00A96800" w:rsidRPr="00817CF0">
        <w:rPr>
          <w:rFonts w:ascii="Times New Roman"/>
          <w:color w:val="000000" w:themeColor="text1"/>
          <w:szCs w:val="22"/>
        </w:rPr>
        <w:t>B 39176</w:t>
      </w:r>
      <w:r w:rsidR="00A96800" w:rsidRPr="00817CF0">
        <w:rPr>
          <w:rFonts w:ascii="Times New Roman" w:hint="eastAsia"/>
          <w:color w:val="000000" w:themeColor="text1"/>
          <w:szCs w:val="22"/>
        </w:rPr>
        <w:t>中相应产品</w:t>
      </w:r>
      <w:r>
        <w:rPr>
          <w:rFonts w:ascii="Times New Roman" w:hint="eastAsia"/>
          <w:color w:val="000000" w:themeColor="text1"/>
          <w:szCs w:val="22"/>
        </w:rPr>
        <w:t>的规定执行</w:t>
      </w:r>
      <w:r w:rsidR="00A96800" w:rsidRPr="00817CF0">
        <w:rPr>
          <w:rFonts w:ascii="Times New Roman" w:hint="eastAsia"/>
          <w:color w:val="000000" w:themeColor="text1"/>
          <w:szCs w:val="22"/>
        </w:rPr>
        <w:t>。</w:t>
      </w:r>
    </w:p>
    <w:p w14:paraId="753E9671" w14:textId="32358F34" w:rsidR="004D6A60" w:rsidRPr="00817CF0" w:rsidRDefault="00A96800" w:rsidP="007103E9">
      <w:pPr>
        <w:spacing w:beforeLines="50" w:before="156" w:afterLines="50" w:after="156" w:line="330" w:lineRule="exact"/>
        <w:rPr>
          <w:rFonts w:ascii="黑体" w:eastAsia="黑体"/>
          <w:kern w:val="0"/>
          <w:szCs w:val="20"/>
        </w:rPr>
      </w:pPr>
      <w:r w:rsidRPr="00817CF0">
        <w:rPr>
          <w:rFonts w:ascii="黑体" w:eastAsia="黑体" w:hAnsi="黑体" w:hint="eastAsia"/>
          <w:color w:val="000000"/>
          <w:kern w:val="0"/>
          <w:szCs w:val="20"/>
        </w:rPr>
        <w:t>8.</w:t>
      </w:r>
      <w:r w:rsidR="005E17D0">
        <w:rPr>
          <w:rFonts w:ascii="黑体" w:eastAsia="黑体" w:hAnsi="黑体"/>
          <w:color w:val="000000"/>
          <w:kern w:val="0"/>
          <w:szCs w:val="20"/>
        </w:rPr>
        <w:t>2</w:t>
      </w:r>
      <w:r w:rsidR="005E17D0" w:rsidRPr="00817CF0">
        <w:rPr>
          <w:rFonts w:ascii="黑体" w:eastAsia="黑体" w:hAnsi="黑体" w:hint="eastAsia"/>
          <w:color w:val="000000"/>
          <w:kern w:val="0"/>
          <w:szCs w:val="20"/>
        </w:rPr>
        <w:t xml:space="preserve">  </w:t>
      </w:r>
      <w:r w:rsidRPr="00817CF0">
        <w:rPr>
          <w:rFonts w:ascii="黑体" w:eastAsia="黑体" w:hint="eastAsia"/>
          <w:kern w:val="0"/>
          <w:szCs w:val="20"/>
        </w:rPr>
        <w:t>随行文件</w:t>
      </w:r>
    </w:p>
    <w:p w14:paraId="7D1E5B1F" w14:textId="77777777" w:rsidR="004D6A60" w:rsidRPr="00817CF0" w:rsidRDefault="00A96800">
      <w:pPr>
        <w:spacing w:line="330" w:lineRule="exact"/>
        <w:ind w:firstLineChars="200" w:firstLine="420"/>
        <w:rPr>
          <w:rFonts w:ascii="宋体"/>
          <w:color w:val="000000"/>
          <w:kern w:val="0"/>
          <w:szCs w:val="20"/>
        </w:rPr>
      </w:pPr>
      <w:r w:rsidRPr="00817CF0">
        <w:rPr>
          <w:rFonts w:ascii="宋体" w:hint="eastAsia"/>
          <w:color w:val="000000"/>
          <w:kern w:val="0"/>
          <w:szCs w:val="20"/>
        </w:rPr>
        <w:t>每批产品应附有随行文件，其上注明：</w:t>
      </w:r>
    </w:p>
    <w:p w14:paraId="109A9E97" w14:textId="77777777" w:rsidR="004D6A60" w:rsidRPr="00817CF0" w:rsidRDefault="00A96800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17CF0">
        <w:rPr>
          <w:color w:val="000000"/>
          <w:kern w:val="0"/>
          <w:szCs w:val="20"/>
        </w:rPr>
        <w:t>a</w:t>
      </w:r>
      <w:r w:rsidRPr="00817CF0">
        <w:rPr>
          <w:rFonts w:hint="eastAsia"/>
          <w:color w:val="000000"/>
          <w:kern w:val="0"/>
          <w:szCs w:val="20"/>
        </w:rPr>
        <w:t xml:space="preserve">)  </w:t>
      </w:r>
      <w:r w:rsidRPr="00817CF0">
        <w:rPr>
          <w:color w:val="000000"/>
          <w:kern w:val="0"/>
          <w:szCs w:val="20"/>
        </w:rPr>
        <w:t>供方名称；</w:t>
      </w:r>
    </w:p>
    <w:p w14:paraId="16C2B0BE" w14:textId="77777777" w:rsidR="004D6A60" w:rsidRPr="00817CF0" w:rsidRDefault="00A96800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17CF0">
        <w:rPr>
          <w:color w:val="000000"/>
          <w:kern w:val="0"/>
          <w:szCs w:val="20"/>
        </w:rPr>
        <w:lastRenderedPageBreak/>
        <w:t>b</w:t>
      </w:r>
      <w:r w:rsidRPr="00817CF0">
        <w:rPr>
          <w:rFonts w:hint="eastAsia"/>
          <w:color w:val="000000"/>
          <w:kern w:val="0"/>
          <w:szCs w:val="20"/>
        </w:rPr>
        <w:t xml:space="preserve">)  </w:t>
      </w:r>
      <w:r w:rsidRPr="00817CF0">
        <w:rPr>
          <w:color w:val="000000"/>
          <w:kern w:val="0"/>
          <w:szCs w:val="20"/>
        </w:rPr>
        <w:t>产品名称和牌号；</w:t>
      </w:r>
    </w:p>
    <w:p w14:paraId="4603311B" w14:textId="77777777" w:rsidR="004D6A60" w:rsidRPr="00817CF0" w:rsidRDefault="00A96800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17CF0">
        <w:rPr>
          <w:color w:val="000000"/>
          <w:kern w:val="0"/>
          <w:szCs w:val="20"/>
        </w:rPr>
        <w:t>c</w:t>
      </w:r>
      <w:r w:rsidRPr="00817CF0">
        <w:rPr>
          <w:rFonts w:hint="eastAsia"/>
          <w:color w:val="000000"/>
          <w:kern w:val="0"/>
          <w:szCs w:val="20"/>
        </w:rPr>
        <w:t xml:space="preserve">)  </w:t>
      </w:r>
      <w:r w:rsidRPr="00817CF0">
        <w:rPr>
          <w:color w:val="000000"/>
          <w:kern w:val="0"/>
          <w:szCs w:val="20"/>
        </w:rPr>
        <w:t>批号；</w:t>
      </w:r>
    </w:p>
    <w:p w14:paraId="037FA89C" w14:textId="77777777" w:rsidR="004D6A60" w:rsidRPr="00817CF0" w:rsidRDefault="00A96800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17CF0">
        <w:rPr>
          <w:color w:val="000000"/>
          <w:kern w:val="0"/>
          <w:szCs w:val="20"/>
        </w:rPr>
        <w:t>d</w:t>
      </w:r>
      <w:r w:rsidRPr="00817CF0">
        <w:rPr>
          <w:rFonts w:hint="eastAsia"/>
          <w:color w:val="000000"/>
          <w:kern w:val="0"/>
          <w:szCs w:val="20"/>
        </w:rPr>
        <w:t xml:space="preserve">)  </w:t>
      </w:r>
      <w:r w:rsidRPr="00817CF0">
        <w:rPr>
          <w:rFonts w:hint="eastAsia"/>
          <w:color w:val="000000"/>
          <w:kern w:val="0"/>
          <w:szCs w:val="20"/>
        </w:rPr>
        <w:t>数量（</w:t>
      </w:r>
      <w:r w:rsidRPr="00817CF0">
        <w:rPr>
          <w:color w:val="000000"/>
          <w:kern w:val="0"/>
          <w:szCs w:val="20"/>
        </w:rPr>
        <w:t>净重</w:t>
      </w:r>
      <w:r w:rsidRPr="00817CF0">
        <w:rPr>
          <w:rFonts w:hint="eastAsia"/>
          <w:color w:val="000000"/>
          <w:kern w:val="0"/>
          <w:szCs w:val="20"/>
        </w:rPr>
        <w:t>和</w:t>
      </w:r>
      <w:r w:rsidRPr="00817CF0">
        <w:rPr>
          <w:color w:val="000000"/>
          <w:kern w:val="0"/>
          <w:szCs w:val="20"/>
        </w:rPr>
        <w:t>件数</w:t>
      </w:r>
      <w:r w:rsidRPr="00817CF0">
        <w:rPr>
          <w:rFonts w:hint="eastAsia"/>
          <w:color w:val="000000"/>
          <w:kern w:val="0"/>
          <w:szCs w:val="20"/>
        </w:rPr>
        <w:t>）</w:t>
      </w:r>
      <w:r w:rsidRPr="00817CF0">
        <w:rPr>
          <w:color w:val="000000"/>
          <w:kern w:val="0"/>
          <w:szCs w:val="20"/>
        </w:rPr>
        <w:t>；</w:t>
      </w:r>
    </w:p>
    <w:p w14:paraId="53742D4E" w14:textId="77777777" w:rsidR="004D6A60" w:rsidRPr="00817CF0" w:rsidRDefault="00A96800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17CF0">
        <w:rPr>
          <w:color w:val="000000"/>
          <w:kern w:val="0"/>
          <w:szCs w:val="20"/>
        </w:rPr>
        <w:t>e</w:t>
      </w:r>
      <w:r w:rsidRPr="00817CF0">
        <w:rPr>
          <w:rFonts w:hint="eastAsia"/>
          <w:color w:val="000000"/>
          <w:kern w:val="0"/>
          <w:szCs w:val="20"/>
        </w:rPr>
        <w:t xml:space="preserve">)  </w:t>
      </w:r>
      <w:r w:rsidRPr="00817CF0">
        <w:rPr>
          <w:color w:val="000000"/>
          <w:kern w:val="0"/>
          <w:szCs w:val="20"/>
        </w:rPr>
        <w:t>各项分析检验结果</w:t>
      </w:r>
      <w:r w:rsidRPr="00817CF0">
        <w:rPr>
          <w:rFonts w:hint="eastAsia"/>
          <w:color w:val="000000"/>
          <w:kern w:val="0"/>
          <w:szCs w:val="20"/>
        </w:rPr>
        <w:t>和</w:t>
      </w:r>
      <w:r w:rsidRPr="00817CF0">
        <w:rPr>
          <w:color w:val="000000"/>
          <w:kern w:val="0"/>
          <w:szCs w:val="20"/>
        </w:rPr>
        <w:t>供方质量检验部门印记；</w:t>
      </w:r>
    </w:p>
    <w:p w14:paraId="2AFAF1DD" w14:textId="77777777" w:rsidR="004D6A60" w:rsidRPr="00817CF0" w:rsidRDefault="00A96800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17CF0">
        <w:rPr>
          <w:rFonts w:hint="eastAsia"/>
          <w:color w:val="000000"/>
          <w:kern w:val="0"/>
          <w:szCs w:val="20"/>
        </w:rPr>
        <w:t xml:space="preserve">f)  </w:t>
      </w:r>
      <w:r w:rsidRPr="00817CF0">
        <w:rPr>
          <w:rFonts w:hint="eastAsia"/>
          <w:color w:val="000000"/>
          <w:kern w:val="0"/>
          <w:szCs w:val="20"/>
        </w:rPr>
        <w:t>签发日期；</w:t>
      </w:r>
    </w:p>
    <w:p w14:paraId="781D6DAB" w14:textId="77777777" w:rsidR="004D6A60" w:rsidRPr="00817CF0" w:rsidRDefault="00A96800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17CF0">
        <w:rPr>
          <w:rFonts w:hint="eastAsia"/>
          <w:color w:val="000000"/>
          <w:kern w:val="0"/>
          <w:szCs w:val="20"/>
        </w:rPr>
        <w:t xml:space="preserve">g)  </w:t>
      </w:r>
      <w:r w:rsidRPr="00817CF0">
        <w:rPr>
          <w:rFonts w:hint="eastAsia"/>
          <w:color w:val="000000"/>
          <w:kern w:val="0"/>
          <w:szCs w:val="20"/>
        </w:rPr>
        <w:t>本文件</w:t>
      </w:r>
      <w:r w:rsidRPr="00817CF0">
        <w:rPr>
          <w:color w:val="000000"/>
          <w:kern w:val="0"/>
          <w:szCs w:val="20"/>
        </w:rPr>
        <w:t>编号</w:t>
      </w:r>
      <w:r w:rsidRPr="00817CF0">
        <w:rPr>
          <w:rFonts w:hint="eastAsia"/>
          <w:color w:val="000000"/>
          <w:kern w:val="0"/>
          <w:szCs w:val="20"/>
        </w:rPr>
        <w:t>或合同号</w:t>
      </w:r>
      <w:r w:rsidRPr="00817CF0">
        <w:rPr>
          <w:color w:val="000000"/>
          <w:kern w:val="0"/>
          <w:szCs w:val="20"/>
        </w:rPr>
        <w:t>；</w:t>
      </w:r>
    </w:p>
    <w:p w14:paraId="1C0536C7" w14:textId="77777777" w:rsidR="004D6A60" w:rsidRPr="00817CF0" w:rsidRDefault="00A96800">
      <w:pPr>
        <w:spacing w:line="330" w:lineRule="exact"/>
        <w:ind w:firstLineChars="200" w:firstLine="420"/>
        <w:rPr>
          <w:color w:val="000000"/>
          <w:kern w:val="0"/>
          <w:szCs w:val="20"/>
        </w:rPr>
      </w:pPr>
      <w:r w:rsidRPr="00817CF0">
        <w:rPr>
          <w:rFonts w:hint="eastAsia"/>
          <w:color w:val="000000"/>
          <w:kern w:val="0"/>
          <w:szCs w:val="20"/>
        </w:rPr>
        <w:t xml:space="preserve">h)  </w:t>
      </w:r>
      <w:r w:rsidRPr="00817CF0">
        <w:rPr>
          <w:color w:val="000000"/>
          <w:kern w:val="0"/>
          <w:szCs w:val="20"/>
        </w:rPr>
        <w:t>出厂日期；</w:t>
      </w:r>
    </w:p>
    <w:p w14:paraId="0F133B4D" w14:textId="77777777" w:rsidR="004D6A60" w:rsidRPr="00817CF0" w:rsidRDefault="00A96800">
      <w:pPr>
        <w:spacing w:line="330" w:lineRule="exact"/>
        <w:ind w:firstLineChars="200" w:firstLine="420"/>
        <w:rPr>
          <w:rFonts w:ascii="宋体"/>
          <w:color w:val="000000"/>
          <w:kern w:val="0"/>
          <w:szCs w:val="20"/>
        </w:rPr>
      </w:pPr>
      <w:r w:rsidRPr="00817CF0">
        <w:rPr>
          <w:rFonts w:hint="eastAsia"/>
          <w:color w:val="000000"/>
          <w:kern w:val="0"/>
          <w:szCs w:val="20"/>
        </w:rPr>
        <w:t xml:space="preserve">i )  </w:t>
      </w:r>
      <w:r w:rsidRPr="00817CF0">
        <w:rPr>
          <w:color w:val="000000"/>
          <w:kern w:val="0"/>
          <w:szCs w:val="20"/>
        </w:rPr>
        <w:t>有效期。</w:t>
      </w:r>
    </w:p>
    <w:p w14:paraId="6FD6A5A1" w14:textId="77777777" w:rsidR="004D6A60" w:rsidRPr="00817CF0" w:rsidRDefault="004D6A60">
      <w:pPr>
        <w:tabs>
          <w:tab w:val="left" w:pos="4089"/>
          <w:tab w:val="center" w:pos="4774"/>
        </w:tabs>
        <w:rPr>
          <w:rFonts w:ascii="黑体" w:eastAsia="黑体" w:hAnsi="黑体" w:cs="黑体"/>
          <w:sz w:val="24"/>
        </w:rPr>
      </w:pPr>
    </w:p>
    <w:p w14:paraId="189CF538" w14:textId="77777777" w:rsidR="004D6A60" w:rsidRPr="00817CF0" w:rsidRDefault="004D6A60">
      <w:pPr>
        <w:tabs>
          <w:tab w:val="left" w:pos="4089"/>
          <w:tab w:val="center" w:pos="4774"/>
        </w:tabs>
        <w:jc w:val="left"/>
        <w:rPr>
          <w:rFonts w:ascii="黑体" w:eastAsia="黑体" w:hAnsi="黑体" w:cs="黑体"/>
          <w:sz w:val="24"/>
        </w:rPr>
      </w:pPr>
    </w:p>
    <w:p w14:paraId="58783631" w14:textId="77777777" w:rsidR="004D6A60" w:rsidRPr="00817CF0" w:rsidRDefault="00A96800">
      <w:pPr>
        <w:tabs>
          <w:tab w:val="left" w:pos="4089"/>
          <w:tab w:val="center" w:pos="4774"/>
        </w:tabs>
        <w:spacing w:line="340" w:lineRule="exact"/>
        <w:jc w:val="left"/>
        <w:rPr>
          <w:rFonts w:ascii="黑体" w:eastAsia="黑体" w:hAnsi="黑体" w:cs="黑体"/>
        </w:rPr>
      </w:pPr>
      <w:r w:rsidRPr="00817CF0">
        <w:rPr>
          <w:rFonts w:ascii="黑体" w:eastAsia="黑体" w:hAnsi="黑体" w:cs="黑体"/>
        </w:rPr>
        <w:br w:type="page"/>
      </w:r>
    </w:p>
    <w:p w14:paraId="16C3CF45" w14:textId="77777777" w:rsidR="004D6A60" w:rsidRPr="00817CF0" w:rsidRDefault="004D6A60">
      <w:pPr>
        <w:tabs>
          <w:tab w:val="left" w:pos="4089"/>
          <w:tab w:val="center" w:pos="4774"/>
        </w:tabs>
        <w:spacing w:line="340" w:lineRule="exact"/>
        <w:rPr>
          <w:rFonts w:ascii="黑体" w:eastAsia="黑体" w:hAnsi="黑体" w:cs="黑体"/>
        </w:rPr>
      </w:pPr>
    </w:p>
    <w:p w14:paraId="70F338E5" w14:textId="77777777" w:rsidR="004D6A60" w:rsidRPr="00817CF0" w:rsidRDefault="00A96800" w:rsidP="007103E9">
      <w:pPr>
        <w:tabs>
          <w:tab w:val="left" w:pos="4089"/>
          <w:tab w:val="center" w:pos="4774"/>
        </w:tabs>
        <w:spacing w:beforeLines="100" w:before="312" w:line="320" w:lineRule="exact"/>
        <w:jc w:val="center"/>
        <w:rPr>
          <w:rFonts w:ascii="黑体" w:eastAsia="黑体" w:hAnsi="黑体" w:cs="黑体"/>
        </w:rPr>
      </w:pPr>
      <w:r w:rsidRPr="00817CF0">
        <w:rPr>
          <w:rFonts w:ascii="黑体" w:eastAsia="黑体" w:hAnsi="黑体" w:cs="黑体" w:hint="eastAsia"/>
        </w:rPr>
        <w:t xml:space="preserve">附  录  </w:t>
      </w:r>
      <w:r w:rsidRPr="00817CF0">
        <w:rPr>
          <w:rFonts w:eastAsia="黑体"/>
          <w:b/>
        </w:rPr>
        <w:t>A</w:t>
      </w:r>
    </w:p>
    <w:p w14:paraId="3DDA9730" w14:textId="77777777" w:rsidR="004D6A60" w:rsidRPr="00817CF0" w:rsidRDefault="00A96800">
      <w:pPr>
        <w:tabs>
          <w:tab w:val="left" w:pos="4089"/>
          <w:tab w:val="center" w:pos="4774"/>
        </w:tabs>
        <w:spacing w:line="320" w:lineRule="exact"/>
        <w:jc w:val="center"/>
        <w:rPr>
          <w:rFonts w:ascii="黑体" w:eastAsia="黑体" w:hAnsi="黑体" w:cs="黑体"/>
        </w:rPr>
      </w:pPr>
      <w:r w:rsidRPr="00817CF0">
        <w:rPr>
          <w:rFonts w:ascii="黑体" w:eastAsia="黑体" w:hAnsi="黑体" w:cs="黑体" w:hint="eastAsia"/>
        </w:rPr>
        <w:t>（资料性）</w:t>
      </w:r>
    </w:p>
    <w:p w14:paraId="05E6D8CB" w14:textId="7DDEBAC2" w:rsidR="004D6A60" w:rsidRPr="00817CF0" w:rsidRDefault="00A96800">
      <w:pPr>
        <w:tabs>
          <w:tab w:val="left" w:pos="4089"/>
          <w:tab w:val="center" w:pos="4774"/>
        </w:tabs>
        <w:spacing w:line="320" w:lineRule="exact"/>
        <w:jc w:val="center"/>
        <w:rPr>
          <w:rFonts w:ascii="黑体" w:eastAsia="黑体" w:hAnsi="黑体" w:cs="黑体"/>
        </w:rPr>
      </w:pPr>
      <w:r w:rsidRPr="00817CF0">
        <w:rPr>
          <w:rFonts w:ascii="黑体" w:eastAsia="黑体" w:hAnsi="黑体" w:cs="黑体" w:hint="eastAsia"/>
        </w:rPr>
        <w:t>超细氧化</w:t>
      </w:r>
      <w:r w:rsidR="00BD7EE0" w:rsidRPr="00817CF0">
        <w:rPr>
          <w:rFonts w:ascii="黑体" w:eastAsia="黑体" w:hAnsi="黑体" w:cs="黑体" w:hint="eastAsia"/>
        </w:rPr>
        <w:t>铈</w:t>
      </w:r>
      <w:r w:rsidRPr="00817CF0">
        <w:rPr>
          <w:rFonts w:ascii="黑体" w:eastAsia="黑体" w:hAnsi="黑体" w:cs="黑体" w:hint="eastAsia"/>
        </w:rPr>
        <w:t>粉</w:t>
      </w:r>
      <w:r w:rsidR="00606701" w:rsidRPr="00817CF0">
        <w:rPr>
          <w:rFonts w:ascii="黑体" w:eastAsia="黑体" w:hAnsi="黑体" w:cs="黑体" w:hint="eastAsia"/>
        </w:rPr>
        <w:t>表观</w:t>
      </w:r>
      <w:r w:rsidRPr="00817CF0">
        <w:rPr>
          <w:rFonts w:ascii="黑体" w:eastAsia="黑体" w:hAnsi="黑体" w:cs="黑体" w:hint="eastAsia"/>
        </w:rPr>
        <w:t>平均粒径和微观形貌的测试方法</w:t>
      </w:r>
    </w:p>
    <w:p w14:paraId="04179ABF" w14:textId="77777777" w:rsidR="004D6A60" w:rsidRPr="00817CF0" w:rsidRDefault="004D6A60" w:rsidP="007103E9">
      <w:pPr>
        <w:tabs>
          <w:tab w:val="left" w:pos="4089"/>
          <w:tab w:val="center" w:pos="4774"/>
        </w:tabs>
        <w:spacing w:beforeLines="50" w:before="156" w:afterLines="50" w:after="156" w:line="330" w:lineRule="exact"/>
        <w:jc w:val="left"/>
        <w:rPr>
          <w:rFonts w:eastAsia="黑体"/>
          <w:b/>
        </w:rPr>
      </w:pPr>
    </w:p>
    <w:p w14:paraId="1898514E" w14:textId="77777777" w:rsidR="004D6A60" w:rsidRPr="00817CF0" w:rsidRDefault="00A96800" w:rsidP="007103E9">
      <w:pPr>
        <w:tabs>
          <w:tab w:val="left" w:pos="4089"/>
          <w:tab w:val="center" w:pos="4774"/>
        </w:tabs>
        <w:spacing w:beforeLines="50" w:before="156" w:afterLines="50" w:after="156" w:line="330" w:lineRule="exact"/>
        <w:jc w:val="left"/>
        <w:rPr>
          <w:rFonts w:ascii="黑体" w:eastAsia="黑体" w:hAnsi="黑体" w:cs="黑体"/>
        </w:rPr>
      </w:pPr>
      <w:r w:rsidRPr="00817CF0">
        <w:rPr>
          <w:rFonts w:ascii="黑体" w:eastAsia="黑体" w:hAnsi="黑体"/>
        </w:rPr>
        <w:t>A.1</w:t>
      </w:r>
      <w:r w:rsidRPr="00817CF0">
        <w:rPr>
          <w:rFonts w:eastAsia="黑体" w:hint="eastAsia"/>
          <w:b/>
        </w:rPr>
        <w:t xml:space="preserve"> </w:t>
      </w:r>
      <w:r w:rsidRPr="00817CF0">
        <w:rPr>
          <w:rFonts w:ascii="黑体" w:eastAsia="黑体" w:hAnsi="黑体" w:cs="黑体" w:hint="eastAsia"/>
        </w:rPr>
        <w:t xml:space="preserve"> 试剂</w:t>
      </w:r>
    </w:p>
    <w:p w14:paraId="2673CE7E" w14:textId="77777777" w:rsidR="004D6A60" w:rsidRPr="00817CF0" w:rsidRDefault="00A96800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asciiTheme="minorEastAsia" w:eastAsiaTheme="minorEastAsia" w:hAnsiTheme="minorEastAsia" w:cs="黑体"/>
        </w:rPr>
      </w:pPr>
      <w:r w:rsidRPr="00817CF0">
        <w:rPr>
          <w:rFonts w:asciiTheme="minorEastAsia" w:eastAsiaTheme="minorEastAsia" w:hAnsiTheme="minorEastAsia" w:cs="黑体" w:hint="eastAsia"/>
        </w:rPr>
        <w:t>无水乙醇或</w:t>
      </w:r>
      <w:r w:rsidRPr="00817CF0">
        <w:rPr>
          <w:rFonts w:eastAsiaTheme="minorEastAsia"/>
        </w:rPr>
        <w:t>95%</w:t>
      </w:r>
      <w:r w:rsidRPr="00817CF0">
        <w:rPr>
          <w:rFonts w:asciiTheme="minorEastAsia" w:eastAsiaTheme="minorEastAsia" w:hAnsiTheme="minorEastAsia" w:cs="黑体" w:hint="eastAsia"/>
        </w:rPr>
        <w:t>乙醇。</w:t>
      </w:r>
    </w:p>
    <w:p w14:paraId="43C5713E" w14:textId="77777777" w:rsidR="004D6A60" w:rsidRPr="00817CF0" w:rsidRDefault="00A96800" w:rsidP="007103E9">
      <w:pPr>
        <w:tabs>
          <w:tab w:val="left" w:pos="4089"/>
          <w:tab w:val="center" w:pos="4774"/>
        </w:tabs>
        <w:spacing w:beforeLines="50" w:before="156" w:afterLines="50" w:after="156" w:line="330" w:lineRule="exact"/>
        <w:jc w:val="left"/>
        <w:rPr>
          <w:rFonts w:ascii="黑体" w:eastAsia="黑体" w:hAnsi="黑体" w:cs="黑体"/>
        </w:rPr>
      </w:pPr>
      <w:r w:rsidRPr="00817CF0">
        <w:rPr>
          <w:rFonts w:ascii="黑体" w:eastAsia="黑体" w:hAnsi="黑体"/>
        </w:rPr>
        <w:t>A.</w:t>
      </w:r>
      <w:r w:rsidRPr="00817CF0">
        <w:rPr>
          <w:rFonts w:ascii="黑体" w:eastAsia="黑体" w:hAnsi="黑体" w:hint="eastAsia"/>
        </w:rPr>
        <w:t>2</w:t>
      </w:r>
      <w:r w:rsidRPr="00817CF0">
        <w:rPr>
          <w:rFonts w:ascii="黑体" w:eastAsia="黑体" w:hAnsi="黑体" w:cs="黑体" w:hint="eastAsia"/>
        </w:rPr>
        <w:t xml:space="preserve">  仪器和设备</w:t>
      </w:r>
    </w:p>
    <w:p w14:paraId="08963D94" w14:textId="1D2655E9" w:rsidR="004D6A60" w:rsidRPr="00817CF0" w:rsidRDefault="00A96800">
      <w:pPr>
        <w:tabs>
          <w:tab w:val="left" w:pos="4089"/>
          <w:tab w:val="center" w:pos="4774"/>
        </w:tabs>
        <w:spacing w:line="330" w:lineRule="exact"/>
        <w:jc w:val="left"/>
        <w:rPr>
          <w:rFonts w:eastAsiaTheme="minorEastAsia"/>
        </w:rPr>
      </w:pPr>
      <w:r w:rsidRPr="00817CF0">
        <w:rPr>
          <w:rFonts w:ascii="黑体" w:eastAsia="黑体" w:hAnsi="黑体"/>
        </w:rPr>
        <w:t>A.</w:t>
      </w:r>
      <w:r w:rsidRPr="00817CF0">
        <w:rPr>
          <w:rFonts w:ascii="黑体" w:eastAsia="黑体" w:hAnsi="黑体" w:hint="eastAsia"/>
        </w:rPr>
        <w:t>2</w:t>
      </w:r>
      <w:r w:rsidRPr="00817CF0">
        <w:rPr>
          <w:rFonts w:ascii="黑体" w:eastAsia="黑体" w:hAnsi="黑体"/>
        </w:rPr>
        <w:t>.1</w:t>
      </w:r>
      <w:r w:rsidRPr="00817CF0">
        <w:rPr>
          <w:rFonts w:eastAsiaTheme="minorEastAsia"/>
        </w:rPr>
        <w:t xml:space="preserve"> </w:t>
      </w:r>
      <w:r w:rsidRPr="00817CF0">
        <w:rPr>
          <w:rFonts w:eastAsiaTheme="minorEastAsia" w:hint="eastAsia"/>
        </w:rPr>
        <w:t xml:space="preserve">  </w:t>
      </w:r>
      <w:r w:rsidRPr="00817CF0">
        <w:rPr>
          <w:rFonts w:eastAsiaTheme="minorEastAsia"/>
        </w:rPr>
        <w:t>超声波振荡器：超声功率大于</w:t>
      </w:r>
      <w:r w:rsidRPr="00817CF0">
        <w:rPr>
          <w:rFonts w:eastAsiaTheme="minorEastAsia"/>
        </w:rPr>
        <w:t>250</w:t>
      </w:r>
      <w:r w:rsidR="00A220F0">
        <w:rPr>
          <w:rFonts w:eastAsiaTheme="minorEastAsia"/>
        </w:rPr>
        <w:t xml:space="preserve"> </w:t>
      </w:r>
      <w:r w:rsidRPr="00817CF0">
        <w:rPr>
          <w:rFonts w:eastAsiaTheme="minorEastAsia"/>
        </w:rPr>
        <w:t>W</w:t>
      </w:r>
      <w:r w:rsidRPr="00817CF0">
        <w:rPr>
          <w:rFonts w:eastAsiaTheme="minorEastAsia" w:hint="eastAsia"/>
        </w:rPr>
        <w:t>。</w:t>
      </w:r>
    </w:p>
    <w:p w14:paraId="06C51961" w14:textId="7D09469D" w:rsidR="004D6A60" w:rsidRPr="00817CF0" w:rsidRDefault="00A96800">
      <w:pPr>
        <w:tabs>
          <w:tab w:val="left" w:pos="4089"/>
          <w:tab w:val="center" w:pos="4774"/>
        </w:tabs>
        <w:spacing w:line="330" w:lineRule="exact"/>
        <w:jc w:val="left"/>
        <w:rPr>
          <w:rFonts w:eastAsiaTheme="minorEastAsia"/>
        </w:rPr>
      </w:pPr>
      <w:r w:rsidRPr="00817CF0">
        <w:rPr>
          <w:rFonts w:ascii="黑体" w:eastAsia="黑体" w:hAnsi="黑体"/>
        </w:rPr>
        <w:t>A.</w:t>
      </w:r>
      <w:r w:rsidRPr="00817CF0">
        <w:rPr>
          <w:rFonts w:ascii="黑体" w:eastAsia="黑体" w:hAnsi="黑体" w:hint="eastAsia"/>
        </w:rPr>
        <w:t>2</w:t>
      </w:r>
      <w:r w:rsidRPr="00817CF0">
        <w:rPr>
          <w:rFonts w:ascii="黑体" w:eastAsia="黑体" w:hAnsi="黑体"/>
        </w:rPr>
        <w:t>.2</w:t>
      </w:r>
      <w:r w:rsidRPr="00817CF0">
        <w:rPr>
          <w:rFonts w:eastAsiaTheme="minorEastAsia"/>
        </w:rPr>
        <w:t xml:space="preserve"> </w:t>
      </w:r>
      <w:r w:rsidRPr="00817CF0">
        <w:rPr>
          <w:rFonts w:eastAsiaTheme="minorEastAsia" w:hint="eastAsia"/>
        </w:rPr>
        <w:t xml:space="preserve">  </w:t>
      </w:r>
      <w:r w:rsidRPr="00817CF0">
        <w:rPr>
          <w:rFonts w:eastAsiaTheme="minorEastAsia"/>
        </w:rPr>
        <w:t>透射电子显微</w:t>
      </w:r>
      <w:r w:rsidRPr="00817CF0">
        <w:rPr>
          <w:rFonts w:eastAsiaTheme="minorEastAsia"/>
          <w:spacing w:val="40"/>
        </w:rPr>
        <w:t>镜</w:t>
      </w:r>
      <w:r w:rsidRPr="00817CF0">
        <w:rPr>
          <w:rFonts w:eastAsiaTheme="minorEastAsia"/>
          <w:spacing w:val="40"/>
        </w:rPr>
        <w:t>(</w:t>
      </w:r>
      <w:r w:rsidRPr="00817CF0">
        <w:rPr>
          <w:rFonts w:eastAsiaTheme="minorEastAsia"/>
        </w:rPr>
        <w:t>TE</w:t>
      </w:r>
      <w:r w:rsidRPr="00817CF0">
        <w:rPr>
          <w:rFonts w:eastAsiaTheme="minorEastAsia"/>
          <w:spacing w:val="40"/>
        </w:rPr>
        <w:t>M</w:t>
      </w:r>
      <w:r w:rsidRPr="00817CF0">
        <w:rPr>
          <w:rFonts w:eastAsiaTheme="minorEastAsia" w:hint="eastAsia"/>
          <w:spacing w:val="40"/>
        </w:rPr>
        <w:t>)</w:t>
      </w:r>
      <w:r w:rsidRPr="00817CF0">
        <w:rPr>
          <w:rFonts w:eastAsiaTheme="minorEastAsia"/>
        </w:rPr>
        <w:t>：</w:t>
      </w:r>
      <w:r w:rsidRPr="00817CF0">
        <w:t>点分辨率小于或等于</w:t>
      </w:r>
      <w:r w:rsidRPr="00817CF0">
        <w:t>0.3</w:t>
      </w:r>
      <w:r w:rsidR="00A220F0">
        <w:t xml:space="preserve"> </w:t>
      </w:r>
      <w:r w:rsidRPr="00817CF0">
        <w:t>nm</w:t>
      </w:r>
      <w:r w:rsidRPr="00817CF0">
        <w:t>；照相</w:t>
      </w:r>
      <w:r w:rsidRPr="00817CF0">
        <w:rPr>
          <w:spacing w:val="40"/>
        </w:rPr>
        <w:t>机</w:t>
      </w:r>
      <w:r w:rsidRPr="00817CF0">
        <w:rPr>
          <w:spacing w:val="40"/>
        </w:rPr>
        <w:t>(</w:t>
      </w:r>
      <w:r w:rsidRPr="00817CF0">
        <w:t>CC</w:t>
      </w:r>
      <w:r w:rsidRPr="00817CF0">
        <w:rPr>
          <w:spacing w:val="40"/>
        </w:rPr>
        <w:t>D</w:t>
      </w:r>
      <w:r w:rsidRPr="00817CF0">
        <w:rPr>
          <w:rFonts w:hint="eastAsia"/>
          <w:spacing w:val="40"/>
        </w:rPr>
        <w:t>)</w:t>
      </w:r>
      <w:r w:rsidRPr="00817CF0">
        <w:t>像素</w:t>
      </w:r>
      <w:r w:rsidRPr="00817CF0">
        <w:t>≥1024×1024</w:t>
      </w:r>
      <w:r w:rsidRPr="00817CF0">
        <w:t>。</w:t>
      </w:r>
    </w:p>
    <w:p w14:paraId="526B6412" w14:textId="131A170F" w:rsidR="004D6A60" w:rsidRPr="00817CF0" w:rsidRDefault="00A96800">
      <w:pPr>
        <w:tabs>
          <w:tab w:val="left" w:pos="4089"/>
          <w:tab w:val="center" w:pos="4774"/>
        </w:tabs>
        <w:spacing w:line="330" w:lineRule="exact"/>
        <w:jc w:val="left"/>
        <w:rPr>
          <w:rFonts w:eastAsiaTheme="minorEastAsia"/>
        </w:rPr>
      </w:pPr>
      <w:r w:rsidRPr="00817CF0">
        <w:rPr>
          <w:rFonts w:ascii="黑体" w:eastAsia="黑体" w:hAnsi="黑体"/>
        </w:rPr>
        <w:t>A.</w:t>
      </w:r>
      <w:r w:rsidRPr="00817CF0">
        <w:rPr>
          <w:rFonts w:ascii="黑体" w:eastAsia="黑体" w:hAnsi="黑体" w:hint="eastAsia"/>
        </w:rPr>
        <w:t>2</w:t>
      </w:r>
      <w:r w:rsidRPr="00817CF0">
        <w:rPr>
          <w:rFonts w:ascii="黑体" w:eastAsia="黑体" w:hAnsi="黑体"/>
        </w:rPr>
        <w:t>.3</w:t>
      </w:r>
      <w:r w:rsidRPr="00817CF0">
        <w:rPr>
          <w:rFonts w:eastAsiaTheme="minorEastAsia"/>
        </w:rPr>
        <w:t xml:space="preserve"> </w:t>
      </w:r>
      <w:r w:rsidRPr="00817CF0">
        <w:rPr>
          <w:rFonts w:eastAsiaTheme="minorEastAsia" w:hint="eastAsia"/>
        </w:rPr>
        <w:t xml:space="preserve">  </w:t>
      </w:r>
      <w:r w:rsidRPr="00817CF0">
        <w:rPr>
          <w:rFonts w:eastAsiaTheme="minorEastAsia"/>
        </w:rPr>
        <w:t>扫描电子显微</w:t>
      </w:r>
      <w:r w:rsidRPr="00817CF0">
        <w:rPr>
          <w:rFonts w:eastAsiaTheme="minorEastAsia"/>
          <w:spacing w:val="40"/>
        </w:rPr>
        <w:t>镜</w:t>
      </w:r>
      <w:r w:rsidRPr="00817CF0">
        <w:rPr>
          <w:rFonts w:eastAsiaTheme="minorEastAsia"/>
          <w:spacing w:val="40"/>
        </w:rPr>
        <w:t>(</w:t>
      </w:r>
      <w:r w:rsidRPr="00817CF0">
        <w:rPr>
          <w:rFonts w:eastAsiaTheme="minorEastAsia"/>
        </w:rPr>
        <w:t>SE</w:t>
      </w:r>
      <w:r w:rsidRPr="00817CF0">
        <w:rPr>
          <w:rFonts w:eastAsiaTheme="minorEastAsia"/>
          <w:spacing w:val="40"/>
        </w:rPr>
        <w:t>M</w:t>
      </w:r>
      <w:r w:rsidRPr="00817CF0">
        <w:rPr>
          <w:rFonts w:eastAsiaTheme="minorEastAsia" w:hint="eastAsia"/>
          <w:spacing w:val="40"/>
        </w:rPr>
        <w:t>)</w:t>
      </w:r>
      <w:r w:rsidRPr="00817CF0">
        <w:rPr>
          <w:rFonts w:eastAsiaTheme="minorEastAsia"/>
        </w:rPr>
        <w:t>：点分辨率小于或等于</w:t>
      </w:r>
      <w:r w:rsidRPr="00817CF0">
        <w:rPr>
          <w:rFonts w:eastAsiaTheme="minorEastAsia"/>
        </w:rPr>
        <w:t>0.3</w:t>
      </w:r>
      <w:r w:rsidR="00A220F0">
        <w:rPr>
          <w:rFonts w:eastAsiaTheme="minorEastAsia"/>
        </w:rPr>
        <w:t xml:space="preserve"> </w:t>
      </w:r>
      <w:r w:rsidRPr="00817CF0">
        <w:rPr>
          <w:rFonts w:eastAsiaTheme="minorEastAsia"/>
        </w:rPr>
        <w:t>nm</w:t>
      </w:r>
      <w:r w:rsidRPr="00817CF0">
        <w:rPr>
          <w:rFonts w:eastAsiaTheme="minorEastAsia"/>
        </w:rPr>
        <w:t>；照相</w:t>
      </w:r>
      <w:r w:rsidRPr="00817CF0">
        <w:rPr>
          <w:rFonts w:eastAsiaTheme="minorEastAsia"/>
          <w:spacing w:val="40"/>
        </w:rPr>
        <w:t>机</w:t>
      </w:r>
      <w:r w:rsidRPr="00817CF0">
        <w:rPr>
          <w:rFonts w:eastAsiaTheme="minorEastAsia"/>
          <w:spacing w:val="40"/>
        </w:rPr>
        <w:t>(</w:t>
      </w:r>
      <w:r w:rsidRPr="00817CF0">
        <w:rPr>
          <w:rFonts w:eastAsiaTheme="minorEastAsia"/>
        </w:rPr>
        <w:t>CC</w:t>
      </w:r>
      <w:r w:rsidRPr="00817CF0">
        <w:rPr>
          <w:rFonts w:eastAsiaTheme="minorEastAsia"/>
          <w:spacing w:val="40"/>
        </w:rPr>
        <w:t>D</w:t>
      </w:r>
      <w:r w:rsidRPr="00817CF0">
        <w:rPr>
          <w:rFonts w:eastAsiaTheme="minorEastAsia" w:hint="eastAsia"/>
          <w:spacing w:val="40"/>
        </w:rPr>
        <w:t>)</w:t>
      </w:r>
      <w:r w:rsidRPr="00817CF0">
        <w:rPr>
          <w:rFonts w:eastAsiaTheme="minorEastAsia"/>
        </w:rPr>
        <w:t>像素</w:t>
      </w:r>
      <w:r w:rsidRPr="00817CF0">
        <w:rPr>
          <w:rFonts w:eastAsiaTheme="minorEastAsia"/>
        </w:rPr>
        <w:t>≥1024×1024</w:t>
      </w:r>
      <w:r w:rsidRPr="00817CF0">
        <w:rPr>
          <w:rFonts w:eastAsiaTheme="minorEastAsia"/>
        </w:rPr>
        <w:t>。</w:t>
      </w:r>
    </w:p>
    <w:p w14:paraId="7CEAEB77" w14:textId="77777777" w:rsidR="004D6A60" w:rsidRPr="00817CF0" w:rsidRDefault="00A96800" w:rsidP="007103E9">
      <w:pPr>
        <w:tabs>
          <w:tab w:val="left" w:pos="4089"/>
          <w:tab w:val="center" w:pos="4774"/>
        </w:tabs>
        <w:spacing w:beforeLines="50" w:before="156" w:afterLines="50" w:after="156" w:line="330" w:lineRule="exact"/>
        <w:jc w:val="left"/>
        <w:rPr>
          <w:rFonts w:ascii="黑体" w:eastAsia="黑体" w:hAnsi="黑体"/>
        </w:rPr>
      </w:pPr>
      <w:r w:rsidRPr="00817CF0">
        <w:rPr>
          <w:rFonts w:ascii="黑体" w:eastAsia="黑体" w:hAnsi="黑体" w:hint="eastAsia"/>
        </w:rPr>
        <w:t>A</w:t>
      </w:r>
      <w:r w:rsidRPr="00817CF0">
        <w:rPr>
          <w:rFonts w:ascii="黑体" w:eastAsia="黑体" w:hAnsi="黑体"/>
        </w:rPr>
        <w:t xml:space="preserve">.3  </w:t>
      </w:r>
      <w:r w:rsidR="00606701" w:rsidRPr="00817CF0">
        <w:rPr>
          <w:rFonts w:ascii="黑体" w:eastAsia="黑体" w:hAnsi="黑体" w:hint="eastAsia"/>
        </w:rPr>
        <w:t>试样</w:t>
      </w:r>
    </w:p>
    <w:p w14:paraId="5B5827C5" w14:textId="69E34A6C" w:rsidR="004D6A60" w:rsidRPr="00817CF0" w:rsidRDefault="002E7129" w:rsidP="007103E9">
      <w:pPr>
        <w:tabs>
          <w:tab w:val="left" w:pos="4089"/>
          <w:tab w:val="center" w:pos="4774"/>
        </w:tabs>
        <w:spacing w:beforeLines="50" w:before="156" w:afterLines="50" w:after="156" w:line="330" w:lineRule="exact"/>
        <w:jc w:val="left"/>
        <w:rPr>
          <w:rFonts w:asciiTheme="minorEastAsia" w:eastAsiaTheme="minorEastAsia" w:hAnsiTheme="minorEastAsia"/>
        </w:rPr>
      </w:pPr>
      <w:r w:rsidRPr="00817CF0">
        <w:rPr>
          <w:rFonts w:ascii="黑体" w:eastAsia="黑体" w:hAnsi="黑体" w:hint="eastAsia"/>
        </w:rPr>
        <w:t xml:space="preserve">    </w:t>
      </w:r>
      <w:r w:rsidRPr="00817CF0">
        <w:rPr>
          <w:rFonts w:asciiTheme="minorEastAsia" w:eastAsiaTheme="minorEastAsia" w:hAnsiTheme="minorEastAsia" w:hint="eastAsia"/>
        </w:rPr>
        <w:t>直接</w:t>
      </w:r>
      <w:r w:rsidRPr="00817CF0">
        <w:rPr>
          <w:rFonts w:asciiTheme="minorEastAsia" w:eastAsiaTheme="minorEastAsia" w:hAnsiTheme="minorEastAsia"/>
        </w:rPr>
        <w:t>取适量样品</w:t>
      </w:r>
      <w:r w:rsidR="005E17D0">
        <w:rPr>
          <w:rFonts w:asciiTheme="minorEastAsia" w:eastAsiaTheme="minorEastAsia" w:hAnsiTheme="minorEastAsia" w:hint="eastAsia"/>
        </w:rPr>
        <w:t>。</w:t>
      </w:r>
    </w:p>
    <w:p w14:paraId="5FFA8E00" w14:textId="77777777" w:rsidR="004D6A60" w:rsidRPr="00817CF0" w:rsidRDefault="00A96800" w:rsidP="007103E9">
      <w:pPr>
        <w:tabs>
          <w:tab w:val="left" w:pos="4089"/>
          <w:tab w:val="center" w:pos="4774"/>
        </w:tabs>
        <w:spacing w:beforeLines="50" w:before="156" w:afterLines="50" w:after="156" w:line="330" w:lineRule="exact"/>
        <w:jc w:val="left"/>
        <w:rPr>
          <w:rFonts w:ascii="黑体" w:eastAsia="黑体" w:hAnsi="黑体"/>
        </w:rPr>
      </w:pPr>
      <w:r w:rsidRPr="00817CF0">
        <w:rPr>
          <w:rFonts w:ascii="黑体" w:eastAsia="黑体" w:hAnsi="黑体" w:hint="eastAsia"/>
        </w:rPr>
        <w:t>A.4  分析步骤</w:t>
      </w:r>
    </w:p>
    <w:p w14:paraId="2A26833F" w14:textId="7BD21618" w:rsidR="004D6A60" w:rsidRPr="00817CF0" w:rsidRDefault="00A96800" w:rsidP="0001589B">
      <w:pPr>
        <w:tabs>
          <w:tab w:val="left" w:pos="4089"/>
          <w:tab w:val="center" w:pos="4774"/>
        </w:tabs>
        <w:spacing w:line="330" w:lineRule="exact"/>
      </w:pPr>
      <w:r w:rsidRPr="00817CF0">
        <w:rPr>
          <w:rFonts w:ascii="黑体" w:eastAsia="黑体" w:hAnsi="黑体" w:hint="eastAsia"/>
        </w:rPr>
        <w:t>A.4.1</w:t>
      </w:r>
      <w:r w:rsidRPr="00817CF0">
        <w:rPr>
          <w:rFonts w:hint="eastAsia"/>
        </w:rPr>
        <w:t xml:space="preserve">  </w:t>
      </w:r>
      <w:r w:rsidR="002E7129" w:rsidRPr="00817CF0">
        <w:rPr>
          <w:rFonts w:hint="eastAsia"/>
        </w:rPr>
        <w:t>试样</w:t>
      </w:r>
      <w:r w:rsidR="00E40261" w:rsidRPr="00817CF0">
        <w:rPr>
          <w:rFonts w:hint="eastAsia"/>
        </w:rPr>
        <w:t>A.3</w:t>
      </w:r>
      <w:r w:rsidR="002E7129" w:rsidRPr="00817CF0">
        <w:rPr>
          <w:rFonts w:hint="eastAsia"/>
        </w:rPr>
        <w:t>置</w:t>
      </w:r>
      <w:r w:rsidRPr="00817CF0">
        <w:rPr>
          <w:rFonts w:hint="eastAsia"/>
        </w:rPr>
        <w:t>于</w:t>
      </w:r>
      <w:r w:rsidRPr="00817CF0">
        <w:rPr>
          <w:rFonts w:hint="eastAsia"/>
        </w:rPr>
        <w:t>50mL</w:t>
      </w:r>
      <w:r w:rsidRPr="00817CF0">
        <w:rPr>
          <w:rFonts w:hint="eastAsia"/>
        </w:rPr>
        <w:t>烧杯中，加入</w:t>
      </w:r>
      <w:r w:rsidRPr="00817CF0">
        <w:rPr>
          <w:rFonts w:hint="eastAsia"/>
        </w:rPr>
        <w:t>10</w:t>
      </w:r>
      <w:r w:rsidR="00A220F0">
        <w:t xml:space="preserve"> </w:t>
      </w:r>
      <w:r w:rsidRPr="00817CF0">
        <w:rPr>
          <w:rFonts w:hint="eastAsia"/>
        </w:rPr>
        <w:t>mL~20</w:t>
      </w:r>
      <w:r w:rsidR="00A220F0">
        <w:t xml:space="preserve"> </w:t>
      </w:r>
      <w:r w:rsidRPr="00817CF0">
        <w:rPr>
          <w:rFonts w:hint="eastAsia"/>
        </w:rPr>
        <w:t>mL</w:t>
      </w:r>
      <w:r w:rsidRPr="00817CF0">
        <w:rPr>
          <w:rFonts w:hint="eastAsia"/>
        </w:rPr>
        <w:t>乙醇</w:t>
      </w:r>
      <w:r w:rsidRPr="00817CF0">
        <w:t>（</w:t>
      </w:r>
      <w:r w:rsidRPr="00817CF0">
        <w:rPr>
          <w:rFonts w:hint="eastAsia"/>
        </w:rPr>
        <w:t>A.1</w:t>
      </w:r>
      <w:r w:rsidRPr="00817CF0">
        <w:rPr>
          <w:rFonts w:hint="eastAsia"/>
        </w:rPr>
        <w:t>）。将烧杯置于超声波振荡器（</w:t>
      </w:r>
      <w:r w:rsidRPr="00817CF0">
        <w:rPr>
          <w:rFonts w:eastAsia="黑体"/>
        </w:rPr>
        <w:t>A.2.1</w:t>
      </w:r>
      <w:r w:rsidRPr="00817CF0">
        <w:rPr>
          <w:rFonts w:hint="eastAsia"/>
        </w:rPr>
        <w:t>）中，</w:t>
      </w:r>
      <w:r w:rsidRPr="00817CF0">
        <w:rPr>
          <w:rFonts w:hint="eastAsia"/>
        </w:rPr>
        <w:t>250</w:t>
      </w:r>
      <w:r w:rsidR="00A220F0">
        <w:t xml:space="preserve"> </w:t>
      </w:r>
      <w:r w:rsidRPr="00817CF0">
        <w:rPr>
          <w:rFonts w:hint="eastAsia"/>
        </w:rPr>
        <w:t>W</w:t>
      </w:r>
      <w:r w:rsidRPr="00817CF0">
        <w:rPr>
          <w:rFonts w:hint="eastAsia"/>
        </w:rPr>
        <w:t>功率下，超声分散</w:t>
      </w:r>
      <w:r w:rsidRPr="00817CF0">
        <w:rPr>
          <w:rFonts w:hint="eastAsia"/>
        </w:rPr>
        <w:t>5</w:t>
      </w:r>
      <w:r w:rsidR="00A220F0">
        <w:t xml:space="preserve"> </w:t>
      </w:r>
      <w:r w:rsidRPr="00817CF0">
        <w:rPr>
          <w:rFonts w:hint="eastAsia"/>
        </w:rPr>
        <w:t>min~15</w:t>
      </w:r>
      <w:r w:rsidR="00A220F0">
        <w:t xml:space="preserve"> </w:t>
      </w:r>
      <w:r w:rsidRPr="00817CF0">
        <w:rPr>
          <w:rFonts w:hint="eastAsia"/>
        </w:rPr>
        <w:t>min</w:t>
      </w:r>
      <w:r w:rsidRPr="00817CF0">
        <w:rPr>
          <w:rFonts w:hint="eastAsia"/>
        </w:rPr>
        <w:t>。</w:t>
      </w:r>
    </w:p>
    <w:p w14:paraId="2285DB49" w14:textId="37B6D82A" w:rsidR="004D6A60" w:rsidRPr="00817CF0" w:rsidRDefault="00A96800" w:rsidP="0001589B">
      <w:pPr>
        <w:tabs>
          <w:tab w:val="left" w:pos="4089"/>
          <w:tab w:val="center" w:pos="4774"/>
        </w:tabs>
        <w:spacing w:line="330" w:lineRule="exact"/>
      </w:pPr>
      <w:r w:rsidRPr="00817CF0">
        <w:rPr>
          <w:rFonts w:ascii="黑体" w:eastAsia="黑体" w:hAnsi="黑体" w:hint="eastAsia"/>
        </w:rPr>
        <w:t>A.4.2</w:t>
      </w:r>
      <w:r w:rsidRPr="00817CF0">
        <w:rPr>
          <w:rFonts w:hint="eastAsia"/>
        </w:rPr>
        <w:t xml:space="preserve">  </w:t>
      </w:r>
      <w:r w:rsidRPr="00817CF0">
        <w:rPr>
          <w:rFonts w:hint="eastAsia"/>
        </w:rPr>
        <w:t>取</w:t>
      </w:r>
      <w:r w:rsidRPr="00817CF0">
        <w:rPr>
          <w:rFonts w:hint="eastAsia"/>
        </w:rPr>
        <w:t>1</w:t>
      </w:r>
      <w:r w:rsidRPr="00817CF0">
        <w:rPr>
          <w:rFonts w:hint="eastAsia"/>
        </w:rPr>
        <w:t>滴</w:t>
      </w:r>
      <w:r w:rsidRPr="00817CF0">
        <w:rPr>
          <w:rFonts w:hint="eastAsia"/>
        </w:rPr>
        <w:t>~2</w:t>
      </w:r>
      <w:r w:rsidRPr="00817CF0">
        <w:rPr>
          <w:rFonts w:hint="eastAsia"/>
        </w:rPr>
        <w:t>滴分散液于电子显微镜的制样铜网（已制膜和喷碳）上，自然干燥后，置于透射电子显微镜（</w:t>
      </w:r>
      <w:r w:rsidRPr="00817CF0">
        <w:rPr>
          <w:rFonts w:hint="eastAsia"/>
        </w:rPr>
        <w:t>A.2.2</w:t>
      </w:r>
      <w:r w:rsidRPr="00817CF0">
        <w:rPr>
          <w:rFonts w:hint="eastAsia"/>
        </w:rPr>
        <w:t>）的样品架上，在</w:t>
      </w:r>
      <w:r w:rsidRPr="00817CF0">
        <w:rPr>
          <w:rFonts w:hint="eastAsia"/>
          <w:spacing w:val="40"/>
        </w:rPr>
        <w:t>约</w:t>
      </w:r>
      <w:r w:rsidRPr="00817CF0">
        <w:rPr>
          <w:rFonts w:hint="eastAsia"/>
          <w:spacing w:val="40"/>
        </w:rPr>
        <w:t>(1~5)</w:t>
      </w:r>
      <w:r w:rsidRPr="00817CF0">
        <w:rPr>
          <w:rFonts w:hint="eastAsia"/>
        </w:rPr>
        <w:t>万放大倍数下，用照相机摄下样品的电子显微镜照片；或取</w:t>
      </w:r>
      <w:r w:rsidRPr="00817CF0">
        <w:rPr>
          <w:rFonts w:hint="eastAsia"/>
        </w:rPr>
        <w:t>1</w:t>
      </w:r>
      <w:r w:rsidRPr="00817CF0">
        <w:rPr>
          <w:rFonts w:hint="eastAsia"/>
        </w:rPr>
        <w:t>滴</w:t>
      </w:r>
      <w:r w:rsidRPr="00817CF0">
        <w:rPr>
          <w:rFonts w:hint="eastAsia"/>
        </w:rPr>
        <w:t>~2</w:t>
      </w:r>
      <w:r w:rsidRPr="00817CF0">
        <w:rPr>
          <w:rFonts w:hint="eastAsia"/>
        </w:rPr>
        <w:t>滴分散液于小块载玻片上，自然干燥后，喷金处理</w:t>
      </w:r>
      <w:r w:rsidR="00A30208" w:rsidRPr="00817CF0">
        <w:rPr>
          <w:rFonts w:hint="eastAsia"/>
        </w:rPr>
        <w:t>，</w:t>
      </w:r>
      <w:r w:rsidRPr="00817CF0">
        <w:rPr>
          <w:rFonts w:hint="eastAsia"/>
        </w:rPr>
        <w:t>在扫描电子显微镜（</w:t>
      </w:r>
      <w:r w:rsidRPr="00817CF0">
        <w:rPr>
          <w:rFonts w:hint="eastAsia"/>
        </w:rPr>
        <w:t>A.2.3</w:t>
      </w:r>
      <w:r w:rsidRPr="00817CF0">
        <w:rPr>
          <w:rFonts w:hint="eastAsia"/>
        </w:rPr>
        <w:t>）</w:t>
      </w:r>
      <w:r w:rsidRPr="00817CF0">
        <w:rPr>
          <w:rFonts w:hint="eastAsia"/>
          <w:spacing w:val="40"/>
        </w:rPr>
        <w:t>约</w:t>
      </w:r>
      <w:r w:rsidRPr="00817CF0">
        <w:rPr>
          <w:rFonts w:hint="eastAsia"/>
          <w:spacing w:val="40"/>
        </w:rPr>
        <w:t>(1~5)</w:t>
      </w:r>
      <w:r w:rsidRPr="00817CF0">
        <w:rPr>
          <w:rFonts w:hint="eastAsia"/>
        </w:rPr>
        <w:t>万放大倍数下，用照相机摄下样品的电子显微镜照片。</w:t>
      </w:r>
    </w:p>
    <w:p w14:paraId="043A395E" w14:textId="77777777" w:rsidR="004D6A60" w:rsidRPr="00817CF0" w:rsidRDefault="00A96800" w:rsidP="0001589B">
      <w:pPr>
        <w:tabs>
          <w:tab w:val="left" w:pos="4089"/>
          <w:tab w:val="center" w:pos="4774"/>
        </w:tabs>
        <w:spacing w:line="330" w:lineRule="exact"/>
      </w:pPr>
      <w:r w:rsidRPr="00817CF0">
        <w:rPr>
          <w:rFonts w:ascii="黑体" w:eastAsia="黑体" w:hAnsi="黑体" w:hint="eastAsia"/>
        </w:rPr>
        <w:t>A.4.3</w:t>
      </w:r>
      <w:r w:rsidRPr="00817CF0">
        <w:rPr>
          <w:rFonts w:hint="eastAsia"/>
        </w:rPr>
        <w:t xml:space="preserve">  </w:t>
      </w:r>
      <w:r w:rsidRPr="00817CF0">
        <w:rPr>
          <w:rFonts w:hint="eastAsia"/>
        </w:rPr>
        <w:t>观察样品电镜下颗粒形貌。用纳米标尺测量不少于</w:t>
      </w:r>
      <w:r w:rsidRPr="00817CF0">
        <w:rPr>
          <w:rFonts w:hint="eastAsia"/>
        </w:rPr>
        <w:t>100</w:t>
      </w:r>
      <w:r w:rsidRPr="00817CF0">
        <w:rPr>
          <w:rFonts w:hint="eastAsia"/>
        </w:rPr>
        <w:t>个颗粒中每个颗粒的长径和短径（可用计算机软件进行统计处理），取算数平均值。分析结果应注明结果为何种电子显微镜下获得。</w:t>
      </w:r>
    </w:p>
    <w:p w14:paraId="48B78751" w14:textId="77777777" w:rsidR="004D6A60" w:rsidRPr="00817CF0" w:rsidRDefault="00A96800" w:rsidP="007103E9">
      <w:pPr>
        <w:tabs>
          <w:tab w:val="left" w:pos="4089"/>
          <w:tab w:val="center" w:pos="4774"/>
        </w:tabs>
        <w:spacing w:beforeLines="50" w:before="156" w:afterLines="50" w:after="156" w:line="330" w:lineRule="exact"/>
        <w:jc w:val="left"/>
        <w:rPr>
          <w:rFonts w:ascii="黑体" w:eastAsia="黑体" w:hAnsi="黑体"/>
        </w:rPr>
      </w:pPr>
      <w:r w:rsidRPr="00817CF0">
        <w:rPr>
          <w:rFonts w:ascii="黑体" w:eastAsia="黑体" w:hAnsi="黑体" w:hint="eastAsia"/>
        </w:rPr>
        <w:t>A.5  试验数据处理</w:t>
      </w:r>
    </w:p>
    <w:p w14:paraId="43CF02CC" w14:textId="77777777" w:rsidR="004D6A60" w:rsidRPr="00817CF0" w:rsidRDefault="00606701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eastAsiaTheme="minorEastAsia"/>
        </w:rPr>
      </w:pPr>
      <w:r w:rsidRPr="00817CF0">
        <w:rPr>
          <w:rFonts w:eastAsiaTheme="minorEastAsia" w:hint="eastAsia"/>
        </w:rPr>
        <w:t>表观</w:t>
      </w:r>
      <w:r w:rsidR="00A96800" w:rsidRPr="00817CF0">
        <w:rPr>
          <w:rFonts w:eastAsiaTheme="minorEastAsia" w:hint="eastAsia"/>
        </w:rPr>
        <w:t>平均粒径</w:t>
      </w:r>
      <w:r w:rsidR="00A96800" w:rsidRPr="00817CF0">
        <w:rPr>
          <w:rFonts w:eastAsiaTheme="minorEastAsia" w:hint="eastAsia"/>
        </w:rPr>
        <w:t>d</w:t>
      </w:r>
      <w:r w:rsidR="00A96800" w:rsidRPr="00817CF0">
        <w:rPr>
          <w:rFonts w:eastAsiaTheme="minorEastAsia" w:hint="eastAsia"/>
        </w:rPr>
        <w:t>按公</w:t>
      </w:r>
      <w:r w:rsidR="00A96800" w:rsidRPr="00817CF0">
        <w:rPr>
          <w:rFonts w:eastAsiaTheme="minorEastAsia" w:hint="eastAsia"/>
          <w:spacing w:val="40"/>
        </w:rPr>
        <w:t>式</w:t>
      </w:r>
      <w:r w:rsidR="00A96800" w:rsidRPr="00817CF0">
        <w:rPr>
          <w:rFonts w:eastAsiaTheme="minorEastAsia" w:hint="eastAsia"/>
          <w:spacing w:val="40"/>
        </w:rPr>
        <w:t>(A.</w:t>
      </w:r>
      <w:r w:rsidR="00A96800" w:rsidRPr="00817CF0">
        <w:rPr>
          <w:rFonts w:eastAsiaTheme="minorEastAsia" w:hint="eastAsia"/>
        </w:rPr>
        <w:t>1</w:t>
      </w:r>
      <w:r w:rsidR="00A96800" w:rsidRPr="00817CF0">
        <w:rPr>
          <w:rFonts w:eastAsiaTheme="minorEastAsia" w:hint="eastAsia"/>
          <w:spacing w:val="40"/>
        </w:rPr>
        <w:t>)</w:t>
      </w:r>
      <w:r w:rsidR="00A96800" w:rsidRPr="00817CF0">
        <w:rPr>
          <w:rFonts w:eastAsiaTheme="minorEastAsia" w:hint="eastAsia"/>
        </w:rPr>
        <w:t>计算，单位为纳</w:t>
      </w:r>
      <w:r w:rsidR="00A96800" w:rsidRPr="00817CF0">
        <w:rPr>
          <w:rFonts w:eastAsiaTheme="minorEastAsia" w:hint="eastAsia"/>
          <w:spacing w:val="40"/>
        </w:rPr>
        <w:t>米</w:t>
      </w:r>
      <w:r w:rsidR="00A96800" w:rsidRPr="00817CF0">
        <w:rPr>
          <w:rFonts w:eastAsiaTheme="minorEastAsia" w:hint="eastAsia"/>
          <w:spacing w:val="40"/>
        </w:rPr>
        <w:t>(</w:t>
      </w:r>
      <w:r w:rsidR="00A96800" w:rsidRPr="00817CF0">
        <w:rPr>
          <w:rFonts w:eastAsiaTheme="minorEastAsia" w:hint="eastAsia"/>
        </w:rPr>
        <w:t>n</w:t>
      </w:r>
      <w:r w:rsidR="00A96800" w:rsidRPr="00817CF0">
        <w:rPr>
          <w:rFonts w:eastAsiaTheme="minorEastAsia" w:hint="eastAsia"/>
          <w:spacing w:val="40"/>
        </w:rPr>
        <w:t>m)</w:t>
      </w:r>
      <w:r w:rsidR="00A96800" w:rsidRPr="00817CF0">
        <w:rPr>
          <w:rFonts w:eastAsiaTheme="minorEastAsia" w:hint="eastAsia"/>
        </w:rPr>
        <w:t>：</w:t>
      </w:r>
    </w:p>
    <w:p w14:paraId="77AB13D0" w14:textId="77777777" w:rsidR="004D6A60" w:rsidRPr="00817CF0" w:rsidRDefault="00A96800" w:rsidP="007103E9">
      <w:pPr>
        <w:tabs>
          <w:tab w:val="left" w:pos="4089"/>
          <w:tab w:val="center" w:pos="4774"/>
        </w:tabs>
        <w:spacing w:beforeLines="50" w:before="156"/>
        <w:jc w:val="center"/>
        <w:rPr>
          <w:rFonts w:eastAsiaTheme="minorEastAsia"/>
          <w:oMath/>
        </w:rPr>
      </w:pPr>
      <m:oMathPara>
        <m:oMathParaPr>
          <m:jc m:val="right"/>
        </m:oMathParaPr>
        <m:oMath>
          <m:r>
            <m:rPr>
              <m:nor/>
            </m:rPr>
            <w:rPr>
              <w:rFonts w:eastAsia="Cambria Math"/>
            </w:rPr>
            <m:t>d</m:t>
          </m:r>
          <m:r>
            <m:rPr>
              <m:nor/>
            </m:rPr>
            <w:rPr>
              <w:rFonts w:ascii="Cambria Math" w:eastAsiaTheme="minorEastAsia" w:hint="eastAsia"/>
            </w:rPr>
            <m:t xml:space="preserve"> </m:t>
          </m:r>
          <m:r>
            <m:rPr>
              <m:nor/>
            </m:rPr>
            <w:rPr>
              <w:rFonts w:eastAsia="Cambria Math"/>
            </w:rPr>
            <m:t>=</m:t>
          </m:r>
          <m:r>
            <m:rPr>
              <m:nor/>
            </m:rPr>
            <w:rPr>
              <w:rFonts w:ascii="Cambria Math" w:eastAsiaTheme="minorEastAsia" w:hint="eastAsia"/>
            </w:rPr>
            <m:t xml:space="preserve"> </m:t>
          </m:r>
          <m:f>
            <m:fPr>
              <m:ctrlPr>
                <w:rPr>
                  <w:rFonts w:ascii="Cambria Math" w:eastAsia="Cambria Math" w:hAnsi="Cambria Math"/>
                </w:rPr>
              </m:ctrlPr>
            </m:fPr>
            <m:num>
              <m:r>
                <m:rPr>
                  <m:nor/>
                </m:rPr>
                <w:rPr>
                  <w:rFonts w:eastAsia="Cambria Math"/>
                </w:rPr>
                <m:t>Σ</m:t>
              </m:r>
              <m:r>
                <m:rPr>
                  <m:nor/>
                </m:rPr>
                <w:rPr>
                  <w:rFonts w:ascii="Cambria Math" w:eastAsiaTheme="minorEastAsia" w:hint="eastAsia"/>
                </w:rPr>
                <m:t xml:space="preserve"> </m:t>
              </m:r>
              <m:r>
                <m:rPr>
                  <m:nor/>
                </m:rPr>
                <w:rPr>
                  <w:rFonts w:eastAsiaTheme="minorEastAsia"/>
                </w:rPr>
                <m:t>(</m:t>
              </m:r>
              <m:r>
                <m:rPr>
                  <m:nor/>
                </m:rPr>
                <w:rPr>
                  <w:rFonts w:ascii="Cambria Math" w:eastAsiaTheme="minorEastAsia" w:hint="eastAsia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EastAsia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</w:rPr>
                    <m:t>l</m:t>
                  </m:r>
                </m:sub>
              </m:sSub>
              <m:r>
                <m:rPr>
                  <m:nor/>
                </m:rPr>
                <w:rPr>
                  <w:rFonts w:ascii="Cambria Math" w:eastAsiaTheme="minorEastAsia" w:hint="eastAsia"/>
                </w:rPr>
                <m:t xml:space="preserve"> </m:t>
              </m:r>
              <m:r>
                <m:rPr>
                  <m:nor/>
                </m:rPr>
                <w:rPr>
                  <w:rFonts w:eastAsiaTheme="minorEastAsia"/>
                </w:rPr>
                <m:t>+</m:t>
              </m:r>
              <m:r>
                <m:rPr>
                  <m:nor/>
                </m:rPr>
                <w:rPr>
                  <w:rFonts w:ascii="Cambria Math" w:eastAsiaTheme="minorEastAsia" w:hint="eastAsia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eastAsiaTheme="minorEastAsia"/>
                    </w:rPr>
                    <m:t>d</m:t>
                  </m:r>
                </m:e>
                <m:sub>
                  <m:r>
                    <m:rPr>
                      <m:nor/>
                    </m:rPr>
                    <w:rPr>
                      <w:rFonts w:eastAsiaTheme="minorEastAsia"/>
                    </w:rPr>
                    <m:t>s</m:t>
                  </m:r>
                </m:sub>
              </m:sSub>
              <m:r>
                <m:rPr>
                  <m:nor/>
                </m:rPr>
                <w:rPr>
                  <w:rFonts w:ascii="Cambria Math" w:eastAsiaTheme="minorEastAsia" w:hint="eastAsia"/>
                </w:rPr>
                <m:t xml:space="preserve"> </m:t>
              </m:r>
              <m:r>
                <m:rPr>
                  <m:nor/>
                </m:rPr>
                <w:rPr>
                  <w:rFonts w:eastAsiaTheme="minorEastAsia"/>
                </w:rPr>
                <m:t>)</m:t>
              </m:r>
            </m:num>
            <m:den>
              <m:r>
                <m:rPr>
                  <m:nor/>
                </m:rPr>
                <w:rPr>
                  <w:rFonts w:eastAsia="Cambria Math"/>
                </w:rPr>
                <m:t>2n</m:t>
              </m:r>
            </m:den>
          </m:f>
          <m:r>
            <m:rPr>
              <m:nor/>
            </m:rPr>
            <w:rPr>
              <w:rFonts w:ascii="Cambria Math" w:eastAsiaTheme="minorEastAsia" w:hint="eastAsia"/>
            </w:rPr>
            <m:t xml:space="preserve">                               </m:t>
          </m:r>
          <m:r>
            <m:rPr>
              <m:nor/>
            </m:rPr>
            <w:rPr>
              <w:rFonts w:ascii="Cambria Math" w:eastAsiaTheme="minorEastAsia" w:hint="eastAsia"/>
            </w:rPr>
            <m:t>……………………………</m:t>
          </m:r>
          <m:r>
            <m:rPr>
              <m:nor/>
            </m:rPr>
            <w:rPr>
              <w:rFonts w:eastAsiaTheme="minorEastAsia"/>
            </w:rPr>
            <m:t>(</m:t>
          </m:r>
          <m:r>
            <m:rPr>
              <m:nor/>
            </m:rPr>
            <w:rPr>
              <w:rFonts w:ascii="Cambria Math" w:eastAsiaTheme="minorEastAsia"/>
            </w:rPr>
            <m:t>A</m:t>
          </m:r>
          <m:r>
            <m:rPr>
              <m:nor/>
            </m:rPr>
            <w:rPr>
              <w:rFonts w:eastAsiaTheme="minorEastAsia"/>
            </w:rPr>
            <m:t>.1)</m:t>
          </m:r>
        </m:oMath>
      </m:oMathPara>
    </w:p>
    <w:p w14:paraId="79240C3E" w14:textId="77777777" w:rsidR="004D6A60" w:rsidRPr="00817CF0" w:rsidRDefault="00A96800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eastAsiaTheme="minorEastAsia"/>
        </w:rPr>
      </w:pPr>
      <w:r w:rsidRPr="00817CF0">
        <w:rPr>
          <w:rFonts w:eastAsiaTheme="minorEastAsia" w:hint="eastAsia"/>
        </w:rPr>
        <w:t>式中：</w:t>
      </w:r>
    </w:p>
    <w:p w14:paraId="76F6A620" w14:textId="77777777" w:rsidR="004D6A60" w:rsidRPr="00817CF0" w:rsidRDefault="00A96800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eastAsiaTheme="minorEastAsia"/>
        </w:rPr>
      </w:pPr>
      <w:r w:rsidRPr="00817CF0">
        <w:rPr>
          <w:rFonts w:eastAsiaTheme="minorEastAsia"/>
        </w:rPr>
        <w:t>d</w:t>
      </w:r>
      <w:r w:rsidRPr="00817CF0">
        <w:rPr>
          <w:rFonts w:eastAsiaTheme="minorEastAsia"/>
          <w:vertAlign w:val="subscript"/>
        </w:rPr>
        <w:t>l</w:t>
      </w:r>
      <w:r w:rsidRPr="00817CF0">
        <w:rPr>
          <w:rFonts w:eastAsiaTheme="minorEastAsia" w:hint="eastAsia"/>
          <w:vertAlign w:val="subscript"/>
        </w:rPr>
        <w:t xml:space="preserve"> </w:t>
      </w:r>
      <w:r w:rsidRPr="00817CF0">
        <w:rPr>
          <w:rFonts w:eastAsiaTheme="minorEastAsia"/>
        </w:rPr>
        <w:t>——</w:t>
      </w:r>
      <w:r w:rsidRPr="00817CF0">
        <w:rPr>
          <w:rFonts w:eastAsiaTheme="minorEastAsia" w:hint="eastAsia"/>
        </w:rPr>
        <w:t>颗粒的长</w:t>
      </w:r>
      <w:r w:rsidRPr="00817CF0">
        <w:rPr>
          <w:rFonts w:asciiTheme="minorEastAsia" w:eastAsiaTheme="minorEastAsia" w:hAnsiTheme="minorEastAsia" w:hint="eastAsia"/>
        </w:rPr>
        <w:t>径</w:t>
      </w:r>
      <w:r w:rsidRPr="00817CF0">
        <w:rPr>
          <w:rFonts w:eastAsiaTheme="minorEastAsia" w:hint="eastAsia"/>
        </w:rPr>
        <w:t>，单位为纳</w:t>
      </w:r>
      <w:r w:rsidRPr="00817CF0">
        <w:rPr>
          <w:rFonts w:eastAsiaTheme="minorEastAsia" w:hint="eastAsia"/>
          <w:spacing w:val="40"/>
        </w:rPr>
        <w:t>米</w:t>
      </w:r>
      <w:r w:rsidRPr="00817CF0">
        <w:rPr>
          <w:rFonts w:eastAsiaTheme="minorEastAsia" w:hint="eastAsia"/>
          <w:spacing w:val="40"/>
        </w:rPr>
        <w:t>(</w:t>
      </w:r>
      <w:r w:rsidRPr="00817CF0">
        <w:rPr>
          <w:rFonts w:eastAsiaTheme="minorEastAsia" w:hint="eastAsia"/>
        </w:rPr>
        <w:t>n</w:t>
      </w:r>
      <w:r w:rsidRPr="00817CF0">
        <w:rPr>
          <w:rFonts w:eastAsiaTheme="minorEastAsia" w:hint="eastAsia"/>
          <w:spacing w:val="40"/>
        </w:rPr>
        <w:t>m)</w:t>
      </w:r>
      <w:r w:rsidRPr="00817CF0">
        <w:rPr>
          <w:rFonts w:eastAsiaTheme="minorEastAsia" w:hint="eastAsia"/>
        </w:rPr>
        <w:t>；</w:t>
      </w:r>
    </w:p>
    <w:p w14:paraId="6F500059" w14:textId="77777777" w:rsidR="004D6A60" w:rsidRPr="00817CF0" w:rsidRDefault="00A96800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eastAsiaTheme="minorEastAsia"/>
        </w:rPr>
      </w:pPr>
      <w:r w:rsidRPr="00817CF0">
        <w:rPr>
          <w:rFonts w:eastAsiaTheme="minorEastAsia"/>
        </w:rPr>
        <w:t>d</w:t>
      </w:r>
      <w:r w:rsidRPr="00817CF0">
        <w:rPr>
          <w:rFonts w:eastAsiaTheme="minorEastAsia"/>
          <w:vertAlign w:val="subscript"/>
        </w:rPr>
        <w:t>s</w:t>
      </w:r>
      <w:r w:rsidRPr="00817CF0">
        <w:rPr>
          <w:rFonts w:eastAsia="隶书"/>
        </w:rPr>
        <w:t>——</w:t>
      </w:r>
      <w:r w:rsidRPr="00817CF0">
        <w:rPr>
          <w:rFonts w:asciiTheme="minorEastAsia" w:eastAsiaTheme="minorEastAsia" w:hAnsiTheme="minorEastAsia" w:hint="eastAsia"/>
        </w:rPr>
        <w:t>颗粒的短径,</w:t>
      </w:r>
      <w:r w:rsidRPr="00817CF0">
        <w:rPr>
          <w:rFonts w:eastAsiaTheme="minorEastAsia" w:hint="eastAsia"/>
        </w:rPr>
        <w:t xml:space="preserve"> </w:t>
      </w:r>
      <w:r w:rsidRPr="00817CF0">
        <w:rPr>
          <w:rFonts w:eastAsiaTheme="minorEastAsia" w:hint="eastAsia"/>
        </w:rPr>
        <w:t>单位为纳</w:t>
      </w:r>
      <w:r w:rsidRPr="00817CF0">
        <w:rPr>
          <w:rFonts w:eastAsiaTheme="minorEastAsia" w:hint="eastAsia"/>
          <w:spacing w:val="40"/>
        </w:rPr>
        <w:t>米</w:t>
      </w:r>
      <w:r w:rsidRPr="00817CF0">
        <w:rPr>
          <w:rFonts w:eastAsiaTheme="minorEastAsia" w:hint="eastAsia"/>
          <w:spacing w:val="40"/>
        </w:rPr>
        <w:t>(</w:t>
      </w:r>
      <w:r w:rsidRPr="00817CF0">
        <w:rPr>
          <w:rFonts w:eastAsiaTheme="minorEastAsia" w:hint="eastAsia"/>
        </w:rPr>
        <w:t>n</w:t>
      </w:r>
      <w:r w:rsidRPr="00817CF0">
        <w:rPr>
          <w:rFonts w:eastAsiaTheme="minorEastAsia" w:hint="eastAsia"/>
          <w:spacing w:val="40"/>
        </w:rPr>
        <w:t>m)</w:t>
      </w:r>
      <w:r w:rsidRPr="00817CF0">
        <w:rPr>
          <w:rFonts w:eastAsiaTheme="minorEastAsia" w:hint="eastAsia"/>
        </w:rPr>
        <w:t>；</w:t>
      </w:r>
    </w:p>
    <w:p w14:paraId="6B2A57BB" w14:textId="77777777" w:rsidR="004D6A60" w:rsidRPr="00817CF0" w:rsidRDefault="00A96800">
      <w:pPr>
        <w:tabs>
          <w:tab w:val="left" w:pos="4089"/>
          <w:tab w:val="center" w:pos="4774"/>
        </w:tabs>
        <w:spacing w:line="330" w:lineRule="exact"/>
        <w:ind w:firstLineChars="200" w:firstLine="420"/>
        <w:jc w:val="left"/>
        <w:rPr>
          <w:rFonts w:eastAsiaTheme="minorEastAsia"/>
        </w:rPr>
      </w:pPr>
      <w:r w:rsidRPr="00817CF0">
        <w:rPr>
          <w:rFonts w:eastAsiaTheme="minorEastAsia"/>
        </w:rPr>
        <w:t>n ——</w:t>
      </w:r>
      <w:r w:rsidRPr="00817CF0">
        <w:rPr>
          <w:rFonts w:eastAsiaTheme="minorEastAsia" w:hint="eastAsia"/>
        </w:rPr>
        <w:t>颗粒个数，单位为个。</w:t>
      </w:r>
    </w:p>
    <w:p w14:paraId="52749572" w14:textId="77777777" w:rsidR="004D6A60" w:rsidRPr="00817CF0" w:rsidRDefault="004D6A60">
      <w:pPr>
        <w:tabs>
          <w:tab w:val="left" w:pos="4089"/>
          <w:tab w:val="center" w:pos="4774"/>
        </w:tabs>
        <w:ind w:firstLineChars="200" w:firstLine="420"/>
        <w:jc w:val="left"/>
        <w:rPr>
          <w:rFonts w:eastAsiaTheme="minorEastAsia"/>
        </w:rPr>
      </w:pPr>
    </w:p>
    <w:p w14:paraId="5D9621A3" w14:textId="77777777" w:rsidR="004D6A60" w:rsidRPr="00817CF0" w:rsidRDefault="004D6A60">
      <w:pPr>
        <w:tabs>
          <w:tab w:val="left" w:pos="4089"/>
          <w:tab w:val="center" w:pos="4774"/>
        </w:tabs>
        <w:jc w:val="left"/>
        <w:rPr>
          <w:rFonts w:eastAsiaTheme="minorEastAsia"/>
        </w:rPr>
      </w:pPr>
    </w:p>
    <w:p w14:paraId="63954148" w14:textId="4879C70C" w:rsidR="004D6A60" w:rsidRDefault="00751FDB">
      <w:pPr>
        <w:tabs>
          <w:tab w:val="left" w:pos="4089"/>
          <w:tab w:val="center" w:pos="4774"/>
        </w:tabs>
        <w:jc w:val="left"/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505802" wp14:editId="5ACB68A1">
                <wp:simplePos x="0" y="0"/>
                <wp:positionH relativeFrom="column">
                  <wp:posOffset>2277745</wp:posOffset>
                </wp:positionH>
                <wp:positionV relativeFrom="paragraph">
                  <wp:posOffset>45720</wp:posOffset>
                </wp:positionV>
                <wp:extent cx="1428750" cy="0"/>
                <wp:effectExtent l="12065" t="7620" r="6985" b="11430"/>
                <wp:wrapNone/>
                <wp:docPr id="1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7F7625" id="直接连接符 1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9.35pt,3.6pt" to="291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"/>
            </w:pict>
          </mc:Fallback>
        </mc:AlternateContent>
      </w:r>
    </w:p>
    <w:sectPr w:rsidR="004D6A60" w:rsidSect="00AA55FF">
      <w:headerReference w:type="even" r:id="rId15"/>
      <w:footerReference w:type="even" r:id="rId16"/>
      <w:footerReference w:type="default" r:id="rId17"/>
      <w:pgSz w:w="11906" w:h="16838"/>
      <w:pgMar w:top="1928" w:right="1247" w:bottom="1440" w:left="1247" w:header="1417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1A8DA" w14:textId="77777777" w:rsidR="00616D14" w:rsidRDefault="00616D14">
      <w:r>
        <w:separator/>
      </w:r>
    </w:p>
  </w:endnote>
  <w:endnote w:type="continuationSeparator" w:id="0">
    <w:p w14:paraId="018EA976" w14:textId="77777777" w:rsidR="00616D14" w:rsidRDefault="0061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4B760" w14:textId="77777777" w:rsidR="004D6A60" w:rsidRDefault="004D6A60">
    <w:pPr>
      <w:pStyle w:val="a7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FC151" w14:textId="77777777" w:rsidR="004D6A60" w:rsidRDefault="00AA55FF">
    <w:pPr>
      <w:pStyle w:val="a7"/>
    </w:pPr>
    <w:r>
      <w:fldChar w:fldCharType="begin"/>
    </w:r>
    <w:r w:rsidR="00A96800">
      <w:instrText>PAGE   \* MERGEFORMAT</w:instrText>
    </w:r>
    <w:r>
      <w:fldChar w:fldCharType="separate"/>
    </w:r>
    <w:r w:rsidR="00A96800">
      <w:rPr>
        <w:lang w:val="zh-CN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9137" w14:textId="77777777" w:rsidR="004D6A60" w:rsidRDefault="004D6A60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64EA1" w14:textId="77777777" w:rsidR="004D6A60" w:rsidRDefault="00A96800">
    <w:pPr>
      <w:pStyle w:val="a7"/>
    </w:pPr>
    <w:r>
      <w:rPr>
        <w:rFonts w:hint="eastAsia"/>
      </w:rPr>
      <w:t>I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11156" w14:textId="36611C61" w:rsidR="004D6A60" w:rsidRDefault="00AA55FF">
    <w:pPr>
      <w:pStyle w:val="a7"/>
      <w:ind w:firstLineChars="200" w:firstLine="360"/>
      <w:jc w:val="left"/>
    </w:pPr>
    <w:r>
      <w:fldChar w:fldCharType="begin"/>
    </w:r>
    <w:r w:rsidR="00A96800">
      <w:instrText>PAGE   \* MERGEFORMAT</w:instrText>
    </w:r>
    <w:r>
      <w:fldChar w:fldCharType="separate"/>
    </w:r>
    <w:r w:rsidR="009178F9" w:rsidRPr="009178F9">
      <w:rPr>
        <w:noProof/>
        <w:lang w:val="zh-CN"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2D612" w14:textId="4C80255C" w:rsidR="004D6A60" w:rsidRDefault="00AA55FF">
    <w:pPr>
      <w:pStyle w:val="a7"/>
    </w:pPr>
    <w:r>
      <w:fldChar w:fldCharType="begin"/>
    </w:r>
    <w:r w:rsidR="00A96800">
      <w:instrText>PAGE   \* MERGEFORMAT</w:instrText>
    </w:r>
    <w:r>
      <w:fldChar w:fldCharType="separate"/>
    </w:r>
    <w:r w:rsidR="009178F9" w:rsidRPr="009178F9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E9798" w14:textId="77777777" w:rsidR="00616D14" w:rsidRDefault="00616D14">
      <w:r>
        <w:separator/>
      </w:r>
    </w:p>
  </w:footnote>
  <w:footnote w:type="continuationSeparator" w:id="0">
    <w:p w14:paraId="5D0AC2FF" w14:textId="77777777" w:rsidR="00616D14" w:rsidRDefault="00616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A655F" w14:textId="77777777" w:rsidR="004D6A60" w:rsidRDefault="00A96800">
    <w:pPr>
      <w:pStyle w:val="a9"/>
      <w:wordWrap w:val="0"/>
      <w:ind w:right="90" w:firstLineChars="50" w:firstLine="90"/>
      <w:jc w:val="right"/>
    </w:pPr>
    <w:r>
      <w:rPr>
        <w:rFonts w:hint="eastAsia"/>
      </w:rPr>
      <w:t xml:space="preserve">XB/T </w:t>
    </w:r>
    <w:r>
      <w:rPr>
        <w:rFonts w:ascii="黑体" w:eastAsia="黑体" w:hAnsi="黑体" w:hint="eastAsia"/>
      </w:rPr>
      <w:t>XXXX</w:t>
    </w:r>
    <w:r>
      <w:rPr>
        <w:rFonts w:hint="eastAsia"/>
      </w:rPr>
      <w:t>-</w:t>
    </w:r>
    <w:r>
      <w:rPr>
        <w:rFonts w:ascii="黑体" w:eastAsia="黑体" w:hAnsi="黑体" w:hint="eastAsia"/>
      </w:rPr>
      <w:t>XXXX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6172B" w14:textId="77777777" w:rsidR="004D6A60" w:rsidRDefault="004D6A60">
    <w:pPr>
      <w:pStyle w:val="a9"/>
      <w:ind w:firstLineChars="50" w:firstLine="9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AA132" w14:textId="77777777" w:rsidR="004D6A60" w:rsidRDefault="00A96800">
    <w:pPr>
      <w:pStyle w:val="a9"/>
      <w:jc w:val="right"/>
    </w:pPr>
    <w:r>
      <w:rPr>
        <w:rFonts w:hint="eastAsia"/>
      </w:rPr>
      <w:t xml:space="preserve">XB/T  </w:t>
    </w:r>
    <w:r>
      <w:rPr>
        <w:rFonts w:ascii="黑体" w:eastAsia="黑体" w:hAnsi="黑体" w:hint="eastAsia"/>
      </w:rPr>
      <w:t>XXXX-XXXX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2DAE9" w14:textId="77777777" w:rsidR="004D6A60" w:rsidRDefault="00A96800">
    <w:pPr>
      <w:pStyle w:val="a9"/>
      <w:jc w:val="left"/>
    </w:pPr>
    <w:r>
      <w:rPr>
        <w:rFonts w:hint="eastAsia"/>
      </w:rPr>
      <w:t>XB/T</w:t>
    </w:r>
    <w:r>
      <w:rPr>
        <w:rFonts w:ascii="黑体" w:eastAsia="黑体" w:hAnsi="黑体" w:hint="eastAsia"/>
      </w:rPr>
      <w:t xml:space="preserve"> XXXX</w:t>
    </w:r>
    <w:r>
      <w:rPr>
        <w:rFonts w:hint="eastAsia"/>
      </w:rPr>
      <w:t>-</w:t>
    </w:r>
    <w:r>
      <w:rPr>
        <w:rFonts w:ascii="黑体" w:eastAsia="黑体" w:hAnsi="黑体" w:hint="eastAsia"/>
      </w:rPr>
      <w:t>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17"/>
    <w:rsid w:val="00007A0E"/>
    <w:rsid w:val="00011DB5"/>
    <w:rsid w:val="0001589B"/>
    <w:rsid w:val="00017AA4"/>
    <w:rsid w:val="000201CB"/>
    <w:rsid w:val="000204D0"/>
    <w:rsid w:val="000306E1"/>
    <w:rsid w:val="00032C25"/>
    <w:rsid w:val="0003512F"/>
    <w:rsid w:val="000441E5"/>
    <w:rsid w:val="00045B75"/>
    <w:rsid w:val="000551A5"/>
    <w:rsid w:val="0005607C"/>
    <w:rsid w:val="00064A04"/>
    <w:rsid w:val="00065D4D"/>
    <w:rsid w:val="00065EDF"/>
    <w:rsid w:val="00075393"/>
    <w:rsid w:val="00076DFA"/>
    <w:rsid w:val="00081A5B"/>
    <w:rsid w:val="00083B9A"/>
    <w:rsid w:val="000862CB"/>
    <w:rsid w:val="0008744E"/>
    <w:rsid w:val="00087C99"/>
    <w:rsid w:val="000912F1"/>
    <w:rsid w:val="000913DB"/>
    <w:rsid w:val="00091AD4"/>
    <w:rsid w:val="000922BA"/>
    <w:rsid w:val="000931EE"/>
    <w:rsid w:val="00093CEE"/>
    <w:rsid w:val="00094761"/>
    <w:rsid w:val="00094A01"/>
    <w:rsid w:val="000A26C6"/>
    <w:rsid w:val="000A2D3E"/>
    <w:rsid w:val="000A5B01"/>
    <w:rsid w:val="000A6414"/>
    <w:rsid w:val="000B29D9"/>
    <w:rsid w:val="000B5E92"/>
    <w:rsid w:val="000C1016"/>
    <w:rsid w:val="000C1A67"/>
    <w:rsid w:val="000C1CED"/>
    <w:rsid w:val="000C56D0"/>
    <w:rsid w:val="000D02EF"/>
    <w:rsid w:val="000D1AAC"/>
    <w:rsid w:val="000D406E"/>
    <w:rsid w:val="000D4BBA"/>
    <w:rsid w:val="000E1E7B"/>
    <w:rsid w:val="000E49DE"/>
    <w:rsid w:val="000E4FF3"/>
    <w:rsid w:val="000E6B84"/>
    <w:rsid w:val="000E7668"/>
    <w:rsid w:val="000F476B"/>
    <w:rsid w:val="000F65B4"/>
    <w:rsid w:val="000F7529"/>
    <w:rsid w:val="001001A3"/>
    <w:rsid w:val="00103474"/>
    <w:rsid w:val="00104D00"/>
    <w:rsid w:val="0010552A"/>
    <w:rsid w:val="00106950"/>
    <w:rsid w:val="001108E6"/>
    <w:rsid w:val="001121F5"/>
    <w:rsid w:val="00113593"/>
    <w:rsid w:val="00120993"/>
    <w:rsid w:val="00121713"/>
    <w:rsid w:val="0012180A"/>
    <w:rsid w:val="001229DD"/>
    <w:rsid w:val="00126A10"/>
    <w:rsid w:val="00127445"/>
    <w:rsid w:val="00130DC3"/>
    <w:rsid w:val="0014084B"/>
    <w:rsid w:val="001430CD"/>
    <w:rsid w:val="0014318A"/>
    <w:rsid w:val="00145343"/>
    <w:rsid w:val="00150BDE"/>
    <w:rsid w:val="00151645"/>
    <w:rsid w:val="001540B2"/>
    <w:rsid w:val="001561CF"/>
    <w:rsid w:val="00160099"/>
    <w:rsid w:val="00162547"/>
    <w:rsid w:val="00166B87"/>
    <w:rsid w:val="0016723D"/>
    <w:rsid w:val="00170EA4"/>
    <w:rsid w:val="00171198"/>
    <w:rsid w:val="001736AB"/>
    <w:rsid w:val="00173B2E"/>
    <w:rsid w:val="00175511"/>
    <w:rsid w:val="00175AE4"/>
    <w:rsid w:val="001773F6"/>
    <w:rsid w:val="00177BB4"/>
    <w:rsid w:val="001922B4"/>
    <w:rsid w:val="001957A3"/>
    <w:rsid w:val="00195932"/>
    <w:rsid w:val="00196A5F"/>
    <w:rsid w:val="001A37CD"/>
    <w:rsid w:val="001A3CB6"/>
    <w:rsid w:val="001A4ED5"/>
    <w:rsid w:val="001A5996"/>
    <w:rsid w:val="001A5D47"/>
    <w:rsid w:val="001A7C9F"/>
    <w:rsid w:val="001B30BE"/>
    <w:rsid w:val="001B793F"/>
    <w:rsid w:val="001C407C"/>
    <w:rsid w:val="001C4F96"/>
    <w:rsid w:val="001C587B"/>
    <w:rsid w:val="001C612A"/>
    <w:rsid w:val="001D069E"/>
    <w:rsid w:val="001D3823"/>
    <w:rsid w:val="001E0950"/>
    <w:rsid w:val="001E0D62"/>
    <w:rsid w:val="001E2F36"/>
    <w:rsid w:val="001E316E"/>
    <w:rsid w:val="001E3623"/>
    <w:rsid w:val="001E438B"/>
    <w:rsid w:val="001E7661"/>
    <w:rsid w:val="001F07A1"/>
    <w:rsid w:val="001F1DCC"/>
    <w:rsid w:val="001F3EDD"/>
    <w:rsid w:val="001F5D51"/>
    <w:rsid w:val="001F5F5D"/>
    <w:rsid w:val="001F6AC0"/>
    <w:rsid w:val="001F7852"/>
    <w:rsid w:val="00200453"/>
    <w:rsid w:val="00200652"/>
    <w:rsid w:val="00202BF0"/>
    <w:rsid w:val="00204982"/>
    <w:rsid w:val="0021297B"/>
    <w:rsid w:val="002165F1"/>
    <w:rsid w:val="00217152"/>
    <w:rsid w:val="00230498"/>
    <w:rsid w:val="00230D55"/>
    <w:rsid w:val="00235D21"/>
    <w:rsid w:val="002366D6"/>
    <w:rsid w:val="00240841"/>
    <w:rsid w:val="00242711"/>
    <w:rsid w:val="00242C1B"/>
    <w:rsid w:val="002440A9"/>
    <w:rsid w:val="0024430A"/>
    <w:rsid w:val="00244D85"/>
    <w:rsid w:val="00252DD1"/>
    <w:rsid w:val="002532FA"/>
    <w:rsid w:val="00253482"/>
    <w:rsid w:val="00254C8D"/>
    <w:rsid w:val="00255E2B"/>
    <w:rsid w:val="002649ED"/>
    <w:rsid w:val="00264B8E"/>
    <w:rsid w:val="0027083E"/>
    <w:rsid w:val="002712DF"/>
    <w:rsid w:val="00271D8E"/>
    <w:rsid w:val="002775CD"/>
    <w:rsid w:val="002801E4"/>
    <w:rsid w:val="00280A49"/>
    <w:rsid w:val="0028128F"/>
    <w:rsid w:val="00286877"/>
    <w:rsid w:val="00296A44"/>
    <w:rsid w:val="002A3EFD"/>
    <w:rsid w:val="002A6DC5"/>
    <w:rsid w:val="002B024E"/>
    <w:rsid w:val="002C41C6"/>
    <w:rsid w:val="002C4E61"/>
    <w:rsid w:val="002C7D6C"/>
    <w:rsid w:val="002D2BBE"/>
    <w:rsid w:val="002D4120"/>
    <w:rsid w:val="002E1578"/>
    <w:rsid w:val="002E7129"/>
    <w:rsid w:val="002E79AC"/>
    <w:rsid w:val="002F02D7"/>
    <w:rsid w:val="002F11FB"/>
    <w:rsid w:val="002F22C9"/>
    <w:rsid w:val="002F2C92"/>
    <w:rsid w:val="002F5C0A"/>
    <w:rsid w:val="00301910"/>
    <w:rsid w:val="003022B6"/>
    <w:rsid w:val="00302D17"/>
    <w:rsid w:val="00303C9D"/>
    <w:rsid w:val="003103FE"/>
    <w:rsid w:val="00311886"/>
    <w:rsid w:val="003136AA"/>
    <w:rsid w:val="00314093"/>
    <w:rsid w:val="0031447D"/>
    <w:rsid w:val="0031758C"/>
    <w:rsid w:val="00320CF3"/>
    <w:rsid w:val="00322FED"/>
    <w:rsid w:val="003247EC"/>
    <w:rsid w:val="00327C70"/>
    <w:rsid w:val="00331B3D"/>
    <w:rsid w:val="00334B72"/>
    <w:rsid w:val="00334BD7"/>
    <w:rsid w:val="00340364"/>
    <w:rsid w:val="0034269D"/>
    <w:rsid w:val="00343C06"/>
    <w:rsid w:val="003447CF"/>
    <w:rsid w:val="003467C4"/>
    <w:rsid w:val="00355E99"/>
    <w:rsid w:val="00361E30"/>
    <w:rsid w:val="00361E6B"/>
    <w:rsid w:val="0037087C"/>
    <w:rsid w:val="0037209F"/>
    <w:rsid w:val="003756FE"/>
    <w:rsid w:val="00380DC9"/>
    <w:rsid w:val="003825F5"/>
    <w:rsid w:val="0039115C"/>
    <w:rsid w:val="003922BF"/>
    <w:rsid w:val="00392C77"/>
    <w:rsid w:val="00395ED4"/>
    <w:rsid w:val="003A7496"/>
    <w:rsid w:val="003B0C9C"/>
    <w:rsid w:val="003B15D2"/>
    <w:rsid w:val="003B2C8E"/>
    <w:rsid w:val="003B5F88"/>
    <w:rsid w:val="003B7CF7"/>
    <w:rsid w:val="003C3541"/>
    <w:rsid w:val="003C49FA"/>
    <w:rsid w:val="003C78DC"/>
    <w:rsid w:val="003D1859"/>
    <w:rsid w:val="003E134A"/>
    <w:rsid w:val="003E2511"/>
    <w:rsid w:val="003E2641"/>
    <w:rsid w:val="003E48BA"/>
    <w:rsid w:val="003E5B4B"/>
    <w:rsid w:val="003F1039"/>
    <w:rsid w:val="003F2081"/>
    <w:rsid w:val="003F2923"/>
    <w:rsid w:val="00400592"/>
    <w:rsid w:val="004021C0"/>
    <w:rsid w:val="00402DD3"/>
    <w:rsid w:val="004049FB"/>
    <w:rsid w:val="00406054"/>
    <w:rsid w:val="0040772E"/>
    <w:rsid w:val="00410495"/>
    <w:rsid w:val="00412060"/>
    <w:rsid w:val="004120FA"/>
    <w:rsid w:val="00416D63"/>
    <w:rsid w:val="00421A07"/>
    <w:rsid w:val="0042766F"/>
    <w:rsid w:val="004424BE"/>
    <w:rsid w:val="0044286E"/>
    <w:rsid w:val="0045170B"/>
    <w:rsid w:val="00456B6E"/>
    <w:rsid w:val="00462358"/>
    <w:rsid w:val="004631B9"/>
    <w:rsid w:val="0047157F"/>
    <w:rsid w:val="004718B6"/>
    <w:rsid w:val="00474B13"/>
    <w:rsid w:val="00475ED4"/>
    <w:rsid w:val="00476223"/>
    <w:rsid w:val="00480EC8"/>
    <w:rsid w:val="00480F58"/>
    <w:rsid w:val="0048282D"/>
    <w:rsid w:val="00493192"/>
    <w:rsid w:val="0049799D"/>
    <w:rsid w:val="004A0E0F"/>
    <w:rsid w:val="004A2BA0"/>
    <w:rsid w:val="004A728E"/>
    <w:rsid w:val="004B0ECB"/>
    <w:rsid w:val="004B2859"/>
    <w:rsid w:val="004B327E"/>
    <w:rsid w:val="004B5294"/>
    <w:rsid w:val="004B73F3"/>
    <w:rsid w:val="004B793E"/>
    <w:rsid w:val="004C03DB"/>
    <w:rsid w:val="004C195C"/>
    <w:rsid w:val="004C7946"/>
    <w:rsid w:val="004D2210"/>
    <w:rsid w:val="004D22DB"/>
    <w:rsid w:val="004D591C"/>
    <w:rsid w:val="004D6A60"/>
    <w:rsid w:val="004D70E7"/>
    <w:rsid w:val="004D78DC"/>
    <w:rsid w:val="004D7A55"/>
    <w:rsid w:val="004E02DD"/>
    <w:rsid w:val="004E188E"/>
    <w:rsid w:val="004E217E"/>
    <w:rsid w:val="004E4BFE"/>
    <w:rsid w:val="004F2431"/>
    <w:rsid w:val="004F4544"/>
    <w:rsid w:val="004F6125"/>
    <w:rsid w:val="004F6FF6"/>
    <w:rsid w:val="0050227A"/>
    <w:rsid w:val="00505181"/>
    <w:rsid w:val="00506A8B"/>
    <w:rsid w:val="00516DC3"/>
    <w:rsid w:val="005209CE"/>
    <w:rsid w:val="00524595"/>
    <w:rsid w:val="00525AC5"/>
    <w:rsid w:val="00525B83"/>
    <w:rsid w:val="0052613D"/>
    <w:rsid w:val="00530FA2"/>
    <w:rsid w:val="005310B3"/>
    <w:rsid w:val="00532005"/>
    <w:rsid w:val="00532C6F"/>
    <w:rsid w:val="005363E1"/>
    <w:rsid w:val="00543573"/>
    <w:rsid w:val="005435D8"/>
    <w:rsid w:val="0054583D"/>
    <w:rsid w:val="00547960"/>
    <w:rsid w:val="00554848"/>
    <w:rsid w:val="00555F37"/>
    <w:rsid w:val="00556C55"/>
    <w:rsid w:val="0056447B"/>
    <w:rsid w:val="00564B44"/>
    <w:rsid w:val="00570428"/>
    <w:rsid w:val="00577E06"/>
    <w:rsid w:val="00585E9D"/>
    <w:rsid w:val="005875E7"/>
    <w:rsid w:val="005A1259"/>
    <w:rsid w:val="005A1C3E"/>
    <w:rsid w:val="005A3346"/>
    <w:rsid w:val="005A3AD6"/>
    <w:rsid w:val="005A50C6"/>
    <w:rsid w:val="005A61E4"/>
    <w:rsid w:val="005B502C"/>
    <w:rsid w:val="005B51FE"/>
    <w:rsid w:val="005B6DB1"/>
    <w:rsid w:val="005C20A0"/>
    <w:rsid w:val="005C3D4A"/>
    <w:rsid w:val="005C476B"/>
    <w:rsid w:val="005D0251"/>
    <w:rsid w:val="005D2AF1"/>
    <w:rsid w:val="005D37BF"/>
    <w:rsid w:val="005D3CE2"/>
    <w:rsid w:val="005D4C90"/>
    <w:rsid w:val="005D659F"/>
    <w:rsid w:val="005D75B5"/>
    <w:rsid w:val="005E12F3"/>
    <w:rsid w:val="005E17D0"/>
    <w:rsid w:val="005E34DB"/>
    <w:rsid w:val="005E3D0A"/>
    <w:rsid w:val="005E6F50"/>
    <w:rsid w:val="005E7B90"/>
    <w:rsid w:val="005F03BB"/>
    <w:rsid w:val="006044B6"/>
    <w:rsid w:val="00605030"/>
    <w:rsid w:val="00605394"/>
    <w:rsid w:val="0060616D"/>
    <w:rsid w:val="00606701"/>
    <w:rsid w:val="0061077C"/>
    <w:rsid w:val="00611419"/>
    <w:rsid w:val="00611935"/>
    <w:rsid w:val="006142B9"/>
    <w:rsid w:val="006166B0"/>
    <w:rsid w:val="00616D14"/>
    <w:rsid w:val="006175DE"/>
    <w:rsid w:val="0062284F"/>
    <w:rsid w:val="0062390A"/>
    <w:rsid w:val="006242DC"/>
    <w:rsid w:val="006247EA"/>
    <w:rsid w:val="006352CC"/>
    <w:rsid w:val="00641660"/>
    <w:rsid w:val="00641874"/>
    <w:rsid w:val="00650822"/>
    <w:rsid w:val="00650DF8"/>
    <w:rsid w:val="0065200B"/>
    <w:rsid w:val="006547CF"/>
    <w:rsid w:val="00656C87"/>
    <w:rsid w:val="00656C89"/>
    <w:rsid w:val="00661AF9"/>
    <w:rsid w:val="00661D63"/>
    <w:rsid w:val="00661E25"/>
    <w:rsid w:val="00661E83"/>
    <w:rsid w:val="00665430"/>
    <w:rsid w:val="00667157"/>
    <w:rsid w:val="00667472"/>
    <w:rsid w:val="00675F72"/>
    <w:rsid w:val="006769FB"/>
    <w:rsid w:val="006803DA"/>
    <w:rsid w:val="00687FC1"/>
    <w:rsid w:val="00691942"/>
    <w:rsid w:val="006942BA"/>
    <w:rsid w:val="006955BA"/>
    <w:rsid w:val="00697385"/>
    <w:rsid w:val="006A194A"/>
    <w:rsid w:val="006B019F"/>
    <w:rsid w:val="006B4484"/>
    <w:rsid w:val="006C1EE0"/>
    <w:rsid w:val="006D0D08"/>
    <w:rsid w:val="006D4289"/>
    <w:rsid w:val="006E0A66"/>
    <w:rsid w:val="006E1FE3"/>
    <w:rsid w:val="006E38EE"/>
    <w:rsid w:val="006E4562"/>
    <w:rsid w:val="006F3524"/>
    <w:rsid w:val="00700436"/>
    <w:rsid w:val="00700E21"/>
    <w:rsid w:val="00702091"/>
    <w:rsid w:val="007103E9"/>
    <w:rsid w:val="00711874"/>
    <w:rsid w:val="007129BC"/>
    <w:rsid w:val="00713CFC"/>
    <w:rsid w:val="00721242"/>
    <w:rsid w:val="00721310"/>
    <w:rsid w:val="0072197F"/>
    <w:rsid w:val="007244E3"/>
    <w:rsid w:val="007273CD"/>
    <w:rsid w:val="0073072C"/>
    <w:rsid w:val="00730A8B"/>
    <w:rsid w:val="00730D44"/>
    <w:rsid w:val="007316F7"/>
    <w:rsid w:val="00733736"/>
    <w:rsid w:val="007337A6"/>
    <w:rsid w:val="00735E3A"/>
    <w:rsid w:val="00745F3A"/>
    <w:rsid w:val="007462D7"/>
    <w:rsid w:val="00746674"/>
    <w:rsid w:val="00746A71"/>
    <w:rsid w:val="00751FDB"/>
    <w:rsid w:val="00757226"/>
    <w:rsid w:val="0075769D"/>
    <w:rsid w:val="00760C4B"/>
    <w:rsid w:val="0076540B"/>
    <w:rsid w:val="00767664"/>
    <w:rsid w:val="00767725"/>
    <w:rsid w:val="00770A18"/>
    <w:rsid w:val="00772E51"/>
    <w:rsid w:val="00774F1F"/>
    <w:rsid w:val="00775D3C"/>
    <w:rsid w:val="007777A2"/>
    <w:rsid w:val="007863EC"/>
    <w:rsid w:val="007916E8"/>
    <w:rsid w:val="007A0E65"/>
    <w:rsid w:val="007A1ABF"/>
    <w:rsid w:val="007A75F7"/>
    <w:rsid w:val="007A7B24"/>
    <w:rsid w:val="007A7F88"/>
    <w:rsid w:val="007B4F2A"/>
    <w:rsid w:val="007B6EA0"/>
    <w:rsid w:val="007C047D"/>
    <w:rsid w:val="007C077E"/>
    <w:rsid w:val="007C0D17"/>
    <w:rsid w:val="007E0E10"/>
    <w:rsid w:val="007E78B2"/>
    <w:rsid w:val="007E7B02"/>
    <w:rsid w:val="007F272A"/>
    <w:rsid w:val="007F58E2"/>
    <w:rsid w:val="00801B83"/>
    <w:rsid w:val="00802758"/>
    <w:rsid w:val="00807B54"/>
    <w:rsid w:val="0081108A"/>
    <w:rsid w:val="00815BC6"/>
    <w:rsid w:val="0081731A"/>
    <w:rsid w:val="00817CF0"/>
    <w:rsid w:val="0082193D"/>
    <w:rsid w:val="00824139"/>
    <w:rsid w:val="00825333"/>
    <w:rsid w:val="008346C4"/>
    <w:rsid w:val="00841421"/>
    <w:rsid w:val="00841637"/>
    <w:rsid w:val="008432D9"/>
    <w:rsid w:val="00851A82"/>
    <w:rsid w:val="00852260"/>
    <w:rsid w:val="00853EF4"/>
    <w:rsid w:val="0085595E"/>
    <w:rsid w:val="00860F94"/>
    <w:rsid w:val="008626A0"/>
    <w:rsid w:val="00870C3A"/>
    <w:rsid w:val="00871D49"/>
    <w:rsid w:val="0087392A"/>
    <w:rsid w:val="00880774"/>
    <w:rsid w:val="00885698"/>
    <w:rsid w:val="0088621F"/>
    <w:rsid w:val="00886FAD"/>
    <w:rsid w:val="00887373"/>
    <w:rsid w:val="00890FEC"/>
    <w:rsid w:val="00891077"/>
    <w:rsid w:val="008956A7"/>
    <w:rsid w:val="00895B5B"/>
    <w:rsid w:val="008A319D"/>
    <w:rsid w:val="008A36D5"/>
    <w:rsid w:val="008C1E85"/>
    <w:rsid w:val="008C25FE"/>
    <w:rsid w:val="008C2E6B"/>
    <w:rsid w:val="008C3AFE"/>
    <w:rsid w:val="008C4D73"/>
    <w:rsid w:val="008E03B7"/>
    <w:rsid w:val="008E0456"/>
    <w:rsid w:val="008E3EA0"/>
    <w:rsid w:val="008E67A1"/>
    <w:rsid w:val="008F19BB"/>
    <w:rsid w:val="008F7650"/>
    <w:rsid w:val="008F792C"/>
    <w:rsid w:val="00904574"/>
    <w:rsid w:val="00911731"/>
    <w:rsid w:val="00911FF3"/>
    <w:rsid w:val="0091375D"/>
    <w:rsid w:val="0091629F"/>
    <w:rsid w:val="00916E37"/>
    <w:rsid w:val="00916E61"/>
    <w:rsid w:val="009178F9"/>
    <w:rsid w:val="00917ED8"/>
    <w:rsid w:val="0092071C"/>
    <w:rsid w:val="0092276B"/>
    <w:rsid w:val="0092343B"/>
    <w:rsid w:val="00931D92"/>
    <w:rsid w:val="009431CE"/>
    <w:rsid w:val="009458E5"/>
    <w:rsid w:val="00946B0E"/>
    <w:rsid w:val="00951355"/>
    <w:rsid w:val="00951C8E"/>
    <w:rsid w:val="00956208"/>
    <w:rsid w:val="009567A1"/>
    <w:rsid w:val="00961D23"/>
    <w:rsid w:val="00965D3E"/>
    <w:rsid w:val="00965E58"/>
    <w:rsid w:val="00966785"/>
    <w:rsid w:val="00972071"/>
    <w:rsid w:val="009734B3"/>
    <w:rsid w:val="009751F3"/>
    <w:rsid w:val="00977AFA"/>
    <w:rsid w:val="009807C7"/>
    <w:rsid w:val="00980FD9"/>
    <w:rsid w:val="00997DFF"/>
    <w:rsid w:val="009A122D"/>
    <w:rsid w:val="009A5D66"/>
    <w:rsid w:val="009A6E04"/>
    <w:rsid w:val="009B246C"/>
    <w:rsid w:val="009C040B"/>
    <w:rsid w:val="009C0E19"/>
    <w:rsid w:val="009C1274"/>
    <w:rsid w:val="009C13C9"/>
    <w:rsid w:val="009C5A1F"/>
    <w:rsid w:val="009C69C2"/>
    <w:rsid w:val="009C716E"/>
    <w:rsid w:val="009D1DE3"/>
    <w:rsid w:val="009D2996"/>
    <w:rsid w:val="009D7690"/>
    <w:rsid w:val="009F0ACA"/>
    <w:rsid w:val="009F1BFB"/>
    <w:rsid w:val="009F2158"/>
    <w:rsid w:val="009F28F5"/>
    <w:rsid w:val="009F4643"/>
    <w:rsid w:val="009F4E41"/>
    <w:rsid w:val="00A01F32"/>
    <w:rsid w:val="00A0236C"/>
    <w:rsid w:val="00A04F89"/>
    <w:rsid w:val="00A05263"/>
    <w:rsid w:val="00A11501"/>
    <w:rsid w:val="00A11CAE"/>
    <w:rsid w:val="00A13977"/>
    <w:rsid w:val="00A15407"/>
    <w:rsid w:val="00A220F0"/>
    <w:rsid w:val="00A23151"/>
    <w:rsid w:val="00A27065"/>
    <w:rsid w:val="00A30208"/>
    <w:rsid w:val="00A34167"/>
    <w:rsid w:val="00A3534D"/>
    <w:rsid w:val="00A372DF"/>
    <w:rsid w:val="00A407EE"/>
    <w:rsid w:val="00A4104A"/>
    <w:rsid w:val="00A41D25"/>
    <w:rsid w:val="00A4554C"/>
    <w:rsid w:val="00A46747"/>
    <w:rsid w:val="00A510B7"/>
    <w:rsid w:val="00A52508"/>
    <w:rsid w:val="00A52EFF"/>
    <w:rsid w:val="00A53991"/>
    <w:rsid w:val="00A53CD6"/>
    <w:rsid w:val="00A567B6"/>
    <w:rsid w:val="00A60210"/>
    <w:rsid w:val="00A60517"/>
    <w:rsid w:val="00A60CC0"/>
    <w:rsid w:val="00A61D95"/>
    <w:rsid w:val="00A62016"/>
    <w:rsid w:val="00A64943"/>
    <w:rsid w:val="00A64C48"/>
    <w:rsid w:val="00A80B03"/>
    <w:rsid w:val="00A83AE1"/>
    <w:rsid w:val="00A85CD3"/>
    <w:rsid w:val="00A861DA"/>
    <w:rsid w:val="00A91F48"/>
    <w:rsid w:val="00A95799"/>
    <w:rsid w:val="00A96800"/>
    <w:rsid w:val="00AA1D5E"/>
    <w:rsid w:val="00AA3F2F"/>
    <w:rsid w:val="00AA4AF3"/>
    <w:rsid w:val="00AA55FF"/>
    <w:rsid w:val="00AB176A"/>
    <w:rsid w:val="00AC12F5"/>
    <w:rsid w:val="00AC1B45"/>
    <w:rsid w:val="00AD220B"/>
    <w:rsid w:val="00AD3E6A"/>
    <w:rsid w:val="00AD62FA"/>
    <w:rsid w:val="00AE1F66"/>
    <w:rsid w:val="00AF3181"/>
    <w:rsid w:val="00AF3535"/>
    <w:rsid w:val="00AF386C"/>
    <w:rsid w:val="00AF3BBF"/>
    <w:rsid w:val="00B02EEE"/>
    <w:rsid w:val="00B05B1F"/>
    <w:rsid w:val="00B1340F"/>
    <w:rsid w:val="00B14CB1"/>
    <w:rsid w:val="00B166CE"/>
    <w:rsid w:val="00B20BAD"/>
    <w:rsid w:val="00B23963"/>
    <w:rsid w:val="00B272BD"/>
    <w:rsid w:val="00B302BF"/>
    <w:rsid w:val="00B313BD"/>
    <w:rsid w:val="00B318FC"/>
    <w:rsid w:val="00B31E6F"/>
    <w:rsid w:val="00B4153F"/>
    <w:rsid w:val="00B434D5"/>
    <w:rsid w:val="00B45C63"/>
    <w:rsid w:val="00B4788A"/>
    <w:rsid w:val="00B5065E"/>
    <w:rsid w:val="00B530D8"/>
    <w:rsid w:val="00B539C3"/>
    <w:rsid w:val="00B5527C"/>
    <w:rsid w:val="00B554A2"/>
    <w:rsid w:val="00B5598A"/>
    <w:rsid w:val="00B57044"/>
    <w:rsid w:val="00B60AB8"/>
    <w:rsid w:val="00B611F6"/>
    <w:rsid w:val="00B7078D"/>
    <w:rsid w:val="00B70CDA"/>
    <w:rsid w:val="00B70FEE"/>
    <w:rsid w:val="00B72FB2"/>
    <w:rsid w:val="00B74924"/>
    <w:rsid w:val="00B74E5A"/>
    <w:rsid w:val="00B74FC2"/>
    <w:rsid w:val="00B86BFC"/>
    <w:rsid w:val="00B8719B"/>
    <w:rsid w:val="00B92592"/>
    <w:rsid w:val="00B925B0"/>
    <w:rsid w:val="00BA1178"/>
    <w:rsid w:val="00BA3679"/>
    <w:rsid w:val="00BA3A02"/>
    <w:rsid w:val="00BB0298"/>
    <w:rsid w:val="00BB2189"/>
    <w:rsid w:val="00BB2984"/>
    <w:rsid w:val="00BB6EFF"/>
    <w:rsid w:val="00BB72AA"/>
    <w:rsid w:val="00BC0216"/>
    <w:rsid w:val="00BC154E"/>
    <w:rsid w:val="00BC26B7"/>
    <w:rsid w:val="00BC2A45"/>
    <w:rsid w:val="00BC6448"/>
    <w:rsid w:val="00BC6EC0"/>
    <w:rsid w:val="00BC7F90"/>
    <w:rsid w:val="00BD1EE7"/>
    <w:rsid w:val="00BD7EE0"/>
    <w:rsid w:val="00BE0B8F"/>
    <w:rsid w:val="00BE0DCA"/>
    <w:rsid w:val="00BE2C11"/>
    <w:rsid w:val="00BE401E"/>
    <w:rsid w:val="00BE685F"/>
    <w:rsid w:val="00BE6D7B"/>
    <w:rsid w:val="00BF09B8"/>
    <w:rsid w:val="00BF6BDC"/>
    <w:rsid w:val="00BF7F5D"/>
    <w:rsid w:val="00C0357F"/>
    <w:rsid w:val="00C04EFB"/>
    <w:rsid w:val="00C06E57"/>
    <w:rsid w:val="00C1196E"/>
    <w:rsid w:val="00C12139"/>
    <w:rsid w:val="00C12C1E"/>
    <w:rsid w:val="00C14F81"/>
    <w:rsid w:val="00C25B0E"/>
    <w:rsid w:val="00C26E1A"/>
    <w:rsid w:val="00C33754"/>
    <w:rsid w:val="00C3512D"/>
    <w:rsid w:val="00C370A8"/>
    <w:rsid w:val="00C42F49"/>
    <w:rsid w:val="00C45383"/>
    <w:rsid w:val="00C5256E"/>
    <w:rsid w:val="00C53F0A"/>
    <w:rsid w:val="00C570C1"/>
    <w:rsid w:val="00C633A5"/>
    <w:rsid w:val="00C6377E"/>
    <w:rsid w:val="00C64680"/>
    <w:rsid w:val="00C6589C"/>
    <w:rsid w:val="00C66F9C"/>
    <w:rsid w:val="00C76A7D"/>
    <w:rsid w:val="00C76D72"/>
    <w:rsid w:val="00C7748E"/>
    <w:rsid w:val="00C80C6B"/>
    <w:rsid w:val="00C83E55"/>
    <w:rsid w:val="00C84077"/>
    <w:rsid w:val="00C84C11"/>
    <w:rsid w:val="00C87877"/>
    <w:rsid w:val="00C90D54"/>
    <w:rsid w:val="00C934A5"/>
    <w:rsid w:val="00C93A36"/>
    <w:rsid w:val="00C93C71"/>
    <w:rsid w:val="00C94BE9"/>
    <w:rsid w:val="00C95E0B"/>
    <w:rsid w:val="00CA116A"/>
    <w:rsid w:val="00CA2234"/>
    <w:rsid w:val="00CA4E6B"/>
    <w:rsid w:val="00CB1650"/>
    <w:rsid w:val="00CB2C25"/>
    <w:rsid w:val="00CB510D"/>
    <w:rsid w:val="00CC2294"/>
    <w:rsid w:val="00CC29A4"/>
    <w:rsid w:val="00CC4D88"/>
    <w:rsid w:val="00CC57AC"/>
    <w:rsid w:val="00CD05AE"/>
    <w:rsid w:val="00CD05DD"/>
    <w:rsid w:val="00CD19BC"/>
    <w:rsid w:val="00CD2C84"/>
    <w:rsid w:val="00CE22C1"/>
    <w:rsid w:val="00CE3792"/>
    <w:rsid w:val="00CE4E21"/>
    <w:rsid w:val="00CF140F"/>
    <w:rsid w:val="00CF45BA"/>
    <w:rsid w:val="00CF70C3"/>
    <w:rsid w:val="00CF79D1"/>
    <w:rsid w:val="00D01FBA"/>
    <w:rsid w:val="00D023A9"/>
    <w:rsid w:val="00D0633F"/>
    <w:rsid w:val="00D100D1"/>
    <w:rsid w:val="00D106A4"/>
    <w:rsid w:val="00D106D3"/>
    <w:rsid w:val="00D11B09"/>
    <w:rsid w:val="00D1329E"/>
    <w:rsid w:val="00D14EDA"/>
    <w:rsid w:val="00D17117"/>
    <w:rsid w:val="00D235AC"/>
    <w:rsid w:val="00D32E69"/>
    <w:rsid w:val="00D422E6"/>
    <w:rsid w:val="00D46C36"/>
    <w:rsid w:val="00D50047"/>
    <w:rsid w:val="00D60D12"/>
    <w:rsid w:val="00D66AC3"/>
    <w:rsid w:val="00D66DDD"/>
    <w:rsid w:val="00D70229"/>
    <w:rsid w:val="00D7526D"/>
    <w:rsid w:val="00D75852"/>
    <w:rsid w:val="00D76F80"/>
    <w:rsid w:val="00D821D2"/>
    <w:rsid w:val="00D8421D"/>
    <w:rsid w:val="00D84C09"/>
    <w:rsid w:val="00D92316"/>
    <w:rsid w:val="00D92CD5"/>
    <w:rsid w:val="00D93655"/>
    <w:rsid w:val="00D93BA3"/>
    <w:rsid w:val="00D94A34"/>
    <w:rsid w:val="00D94AEE"/>
    <w:rsid w:val="00D95736"/>
    <w:rsid w:val="00D960B6"/>
    <w:rsid w:val="00DA5BDB"/>
    <w:rsid w:val="00DA79F7"/>
    <w:rsid w:val="00DB20DD"/>
    <w:rsid w:val="00DB4F3A"/>
    <w:rsid w:val="00DC2432"/>
    <w:rsid w:val="00DC322F"/>
    <w:rsid w:val="00DC4039"/>
    <w:rsid w:val="00DC6247"/>
    <w:rsid w:val="00DC7184"/>
    <w:rsid w:val="00DD00FB"/>
    <w:rsid w:val="00DD0157"/>
    <w:rsid w:val="00DE0809"/>
    <w:rsid w:val="00DE1444"/>
    <w:rsid w:val="00DE4B53"/>
    <w:rsid w:val="00DF5D02"/>
    <w:rsid w:val="00DF6525"/>
    <w:rsid w:val="00E043DE"/>
    <w:rsid w:val="00E11B0F"/>
    <w:rsid w:val="00E12877"/>
    <w:rsid w:val="00E146F5"/>
    <w:rsid w:val="00E14BE6"/>
    <w:rsid w:val="00E206EB"/>
    <w:rsid w:val="00E22CBF"/>
    <w:rsid w:val="00E235AB"/>
    <w:rsid w:val="00E24548"/>
    <w:rsid w:val="00E25035"/>
    <w:rsid w:val="00E25DCC"/>
    <w:rsid w:val="00E272BF"/>
    <w:rsid w:val="00E2750D"/>
    <w:rsid w:val="00E33E1F"/>
    <w:rsid w:val="00E36B3F"/>
    <w:rsid w:val="00E40261"/>
    <w:rsid w:val="00E404A0"/>
    <w:rsid w:val="00E40E55"/>
    <w:rsid w:val="00E41C6C"/>
    <w:rsid w:val="00E4599E"/>
    <w:rsid w:val="00E462E9"/>
    <w:rsid w:val="00E4703E"/>
    <w:rsid w:val="00E56784"/>
    <w:rsid w:val="00E63FB7"/>
    <w:rsid w:val="00E664AF"/>
    <w:rsid w:val="00E72513"/>
    <w:rsid w:val="00E72BEE"/>
    <w:rsid w:val="00E7328C"/>
    <w:rsid w:val="00E75950"/>
    <w:rsid w:val="00E76F5D"/>
    <w:rsid w:val="00E77FB4"/>
    <w:rsid w:val="00E866B4"/>
    <w:rsid w:val="00E8724D"/>
    <w:rsid w:val="00E91B74"/>
    <w:rsid w:val="00E933FA"/>
    <w:rsid w:val="00E97D65"/>
    <w:rsid w:val="00EA46D8"/>
    <w:rsid w:val="00EA499B"/>
    <w:rsid w:val="00EA5966"/>
    <w:rsid w:val="00EB05CE"/>
    <w:rsid w:val="00EB06B6"/>
    <w:rsid w:val="00EB1624"/>
    <w:rsid w:val="00EB72EC"/>
    <w:rsid w:val="00EC2D46"/>
    <w:rsid w:val="00EC590A"/>
    <w:rsid w:val="00ED14A0"/>
    <w:rsid w:val="00ED6932"/>
    <w:rsid w:val="00EE0E19"/>
    <w:rsid w:val="00EE24D9"/>
    <w:rsid w:val="00EE5141"/>
    <w:rsid w:val="00EF1C00"/>
    <w:rsid w:val="00EF2203"/>
    <w:rsid w:val="00EF222E"/>
    <w:rsid w:val="00EF2AC8"/>
    <w:rsid w:val="00EF53F8"/>
    <w:rsid w:val="00F00334"/>
    <w:rsid w:val="00F04503"/>
    <w:rsid w:val="00F05884"/>
    <w:rsid w:val="00F10A94"/>
    <w:rsid w:val="00F16F8A"/>
    <w:rsid w:val="00F16FC0"/>
    <w:rsid w:val="00F175A2"/>
    <w:rsid w:val="00F25F84"/>
    <w:rsid w:val="00F35A33"/>
    <w:rsid w:val="00F36B0A"/>
    <w:rsid w:val="00F405A7"/>
    <w:rsid w:val="00F41648"/>
    <w:rsid w:val="00F4294A"/>
    <w:rsid w:val="00F45683"/>
    <w:rsid w:val="00F576AC"/>
    <w:rsid w:val="00F6106C"/>
    <w:rsid w:val="00F638BD"/>
    <w:rsid w:val="00F63EA7"/>
    <w:rsid w:val="00F67898"/>
    <w:rsid w:val="00F70115"/>
    <w:rsid w:val="00F7017F"/>
    <w:rsid w:val="00F73582"/>
    <w:rsid w:val="00F73DF9"/>
    <w:rsid w:val="00F74C6A"/>
    <w:rsid w:val="00F91DEC"/>
    <w:rsid w:val="00F92E72"/>
    <w:rsid w:val="00F95584"/>
    <w:rsid w:val="00F96C6C"/>
    <w:rsid w:val="00FA723D"/>
    <w:rsid w:val="00FB35EE"/>
    <w:rsid w:val="00FB4A9D"/>
    <w:rsid w:val="00FB4C18"/>
    <w:rsid w:val="00FB557C"/>
    <w:rsid w:val="00FC4C28"/>
    <w:rsid w:val="00FC4D02"/>
    <w:rsid w:val="00FC6307"/>
    <w:rsid w:val="00FD3206"/>
    <w:rsid w:val="00FE3A58"/>
    <w:rsid w:val="00FE5803"/>
    <w:rsid w:val="00FF0360"/>
    <w:rsid w:val="00FF3268"/>
    <w:rsid w:val="05D9192B"/>
    <w:rsid w:val="07083CE5"/>
    <w:rsid w:val="0720262C"/>
    <w:rsid w:val="073E51A0"/>
    <w:rsid w:val="07D4685B"/>
    <w:rsid w:val="097279E3"/>
    <w:rsid w:val="0A4D2E6E"/>
    <w:rsid w:val="0BC65464"/>
    <w:rsid w:val="0CE66D41"/>
    <w:rsid w:val="0D2C2013"/>
    <w:rsid w:val="0D832F5E"/>
    <w:rsid w:val="0D94670E"/>
    <w:rsid w:val="0DBE647B"/>
    <w:rsid w:val="0DCA7C1A"/>
    <w:rsid w:val="0E9E0A68"/>
    <w:rsid w:val="0F720032"/>
    <w:rsid w:val="0F763CC7"/>
    <w:rsid w:val="114B0775"/>
    <w:rsid w:val="16291B5B"/>
    <w:rsid w:val="197738FC"/>
    <w:rsid w:val="1BCA610C"/>
    <w:rsid w:val="1C2526F5"/>
    <w:rsid w:val="1D145067"/>
    <w:rsid w:val="1D923466"/>
    <w:rsid w:val="20132FD7"/>
    <w:rsid w:val="203418A9"/>
    <w:rsid w:val="207A4A65"/>
    <w:rsid w:val="21035882"/>
    <w:rsid w:val="22113208"/>
    <w:rsid w:val="22323B96"/>
    <w:rsid w:val="248953D8"/>
    <w:rsid w:val="25447FE9"/>
    <w:rsid w:val="27156BA0"/>
    <w:rsid w:val="2792619A"/>
    <w:rsid w:val="2AA85DCC"/>
    <w:rsid w:val="2C204660"/>
    <w:rsid w:val="2C4F3519"/>
    <w:rsid w:val="2F866D0D"/>
    <w:rsid w:val="315032AE"/>
    <w:rsid w:val="326372C0"/>
    <w:rsid w:val="32DF3006"/>
    <w:rsid w:val="34655749"/>
    <w:rsid w:val="35620325"/>
    <w:rsid w:val="36312E35"/>
    <w:rsid w:val="36365393"/>
    <w:rsid w:val="36822AD1"/>
    <w:rsid w:val="36C3451F"/>
    <w:rsid w:val="37BA7703"/>
    <w:rsid w:val="38D2553C"/>
    <w:rsid w:val="38DB59D7"/>
    <w:rsid w:val="3A715565"/>
    <w:rsid w:val="3B8B17A2"/>
    <w:rsid w:val="3C077D8D"/>
    <w:rsid w:val="3C895B7A"/>
    <w:rsid w:val="3DB0303F"/>
    <w:rsid w:val="3E7228B3"/>
    <w:rsid w:val="3EF2788E"/>
    <w:rsid w:val="3F0F0FC0"/>
    <w:rsid w:val="3F441C60"/>
    <w:rsid w:val="42F85CA8"/>
    <w:rsid w:val="43425505"/>
    <w:rsid w:val="44426D7E"/>
    <w:rsid w:val="444741EA"/>
    <w:rsid w:val="46C83B51"/>
    <w:rsid w:val="47191363"/>
    <w:rsid w:val="47E711C9"/>
    <w:rsid w:val="49EA371E"/>
    <w:rsid w:val="49EE7AC0"/>
    <w:rsid w:val="49FC124A"/>
    <w:rsid w:val="4D3E5B6D"/>
    <w:rsid w:val="4F121137"/>
    <w:rsid w:val="4F545466"/>
    <w:rsid w:val="4F5D65C7"/>
    <w:rsid w:val="501C3639"/>
    <w:rsid w:val="50E36F2B"/>
    <w:rsid w:val="514C36E2"/>
    <w:rsid w:val="535720EA"/>
    <w:rsid w:val="54865917"/>
    <w:rsid w:val="55144900"/>
    <w:rsid w:val="5763003E"/>
    <w:rsid w:val="58C966CB"/>
    <w:rsid w:val="58DE39F5"/>
    <w:rsid w:val="5BC6374A"/>
    <w:rsid w:val="5BE33CF4"/>
    <w:rsid w:val="5E446415"/>
    <w:rsid w:val="61590DC8"/>
    <w:rsid w:val="61DD2C63"/>
    <w:rsid w:val="6585256D"/>
    <w:rsid w:val="66702A7A"/>
    <w:rsid w:val="66A662F1"/>
    <w:rsid w:val="66B94547"/>
    <w:rsid w:val="67EE7B0A"/>
    <w:rsid w:val="68E01EFA"/>
    <w:rsid w:val="69696881"/>
    <w:rsid w:val="6ACF4A5D"/>
    <w:rsid w:val="6AD3753E"/>
    <w:rsid w:val="6B217EB0"/>
    <w:rsid w:val="6B5758E1"/>
    <w:rsid w:val="6B90172F"/>
    <w:rsid w:val="6BD47BF4"/>
    <w:rsid w:val="6CF164D2"/>
    <w:rsid w:val="6E9E68D6"/>
    <w:rsid w:val="6EB45EA9"/>
    <w:rsid w:val="6EFE6010"/>
    <w:rsid w:val="70CE0A04"/>
    <w:rsid w:val="713B7B05"/>
    <w:rsid w:val="727E72A2"/>
    <w:rsid w:val="72AB40F9"/>
    <w:rsid w:val="77670F12"/>
    <w:rsid w:val="7A113DCF"/>
    <w:rsid w:val="7A240DC5"/>
    <w:rsid w:val="7C1723F4"/>
    <w:rsid w:val="7E46156F"/>
    <w:rsid w:val="7ED70FC7"/>
    <w:rsid w:val="7F5D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D4E603"/>
  <w15:docId w15:val="{8ACB8B26-964B-4BC2-B289-AA2585A7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5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AA55FF"/>
    <w:pPr>
      <w:ind w:leftChars="2500" w:left="100"/>
    </w:pPr>
  </w:style>
  <w:style w:type="paragraph" w:styleId="a5">
    <w:name w:val="Balloon Text"/>
    <w:basedOn w:val="a"/>
    <w:link w:val="a6"/>
    <w:rsid w:val="00AA55FF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AA55FF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9">
    <w:name w:val="header"/>
    <w:basedOn w:val="a"/>
    <w:qFormat/>
    <w:rsid w:val="00AA55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a">
    <w:name w:val="Table Grid"/>
    <w:basedOn w:val="a1"/>
    <w:qFormat/>
    <w:rsid w:val="00AA5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semiHidden/>
    <w:qFormat/>
    <w:rsid w:val="00AA55FF"/>
    <w:rPr>
      <w:rFonts w:ascii="Times New Roman" w:eastAsia="宋体" w:hAnsi="Times New Roman"/>
      <w:sz w:val="18"/>
    </w:rPr>
  </w:style>
  <w:style w:type="character" w:customStyle="1" w:styleId="Char">
    <w:name w:val="段 Char"/>
    <w:link w:val="ac"/>
    <w:qFormat/>
    <w:rsid w:val="00AA55FF"/>
    <w:rPr>
      <w:rFonts w:ascii="宋体"/>
      <w:sz w:val="21"/>
      <w:lang w:val="en-US" w:eastAsia="zh-CN" w:bidi="ar-SA"/>
    </w:rPr>
  </w:style>
  <w:style w:type="paragraph" w:customStyle="1" w:styleId="ac">
    <w:name w:val="段"/>
    <w:link w:val="Char"/>
    <w:qFormat/>
    <w:rsid w:val="00AA55FF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d">
    <w:name w:val="封面标准文稿类别"/>
    <w:qFormat/>
    <w:rsid w:val="00AA55FF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e">
    <w:name w:val="文献分类号"/>
    <w:qFormat/>
    <w:rsid w:val="00AA55FF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">
    <w:name w:val="实施日期"/>
    <w:basedOn w:val="af0"/>
    <w:qFormat/>
    <w:rsid w:val="00AA55FF"/>
    <w:pPr>
      <w:framePr w:hSpace="0" w:wrap="around" w:xAlign="right"/>
      <w:jc w:val="right"/>
    </w:pPr>
  </w:style>
  <w:style w:type="paragraph" w:customStyle="1" w:styleId="af0">
    <w:name w:val="发布日期"/>
    <w:qFormat/>
    <w:rsid w:val="00AA55FF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">
    <w:name w:val="封面标准号1"/>
    <w:qFormat/>
    <w:rsid w:val="00AA55FF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1">
    <w:name w:val="章标题"/>
    <w:next w:val="ac"/>
    <w:qFormat/>
    <w:rsid w:val="00AA55FF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2">
    <w:name w:val="发布部门"/>
    <w:next w:val="ac"/>
    <w:qFormat/>
    <w:rsid w:val="00AA55FF"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3">
    <w:name w:val="标准书眉一"/>
    <w:qFormat/>
    <w:rsid w:val="00AA55FF"/>
    <w:pPr>
      <w:jc w:val="both"/>
    </w:pPr>
  </w:style>
  <w:style w:type="paragraph" w:customStyle="1" w:styleId="af4">
    <w:name w:val="标准标志"/>
    <w:next w:val="a"/>
    <w:qFormat/>
    <w:rsid w:val="00AA55FF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5">
    <w:name w:val="标准书脚_偶数页"/>
    <w:qFormat/>
    <w:rsid w:val="00AA55FF"/>
    <w:pPr>
      <w:spacing w:before="120"/>
    </w:pPr>
    <w:rPr>
      <w:sz w:val="18"/>
    </w:rPr>
  </w:style>
  <w:style w:type="paragraph" w:customStyle="1" w:styleId="af6">
    <w:name w:val="封面标准英文名称"/>
    <w:qFormat/>
    <w:rsid w:val="00AA55FF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2">
    <w:name w:val="封面标准号2"/>
    <w:basedOn w:val="1"/>
    <w:qFormat/>
    <w:rsid w:val="00AA55FF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af7">
    <w:name w:val="其他发布部门"/>
    <w:basedOn w:val="af2"/>
    <w:qFormat/>
    <w:rsid w:val="00AA55FF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8">
    <w:name w:val="封面标准代替信息"/>
    <w:basedOn w:val="2"/>
    <w:qFormat/>
    <w:rsid w:val="00AA55FF"/>
    <w:pPr>
      <w:framePr w:wrap="around"/>
      <w:spacing w:before="57"/>
    </w:pPr>
    <w:rPr>
      <w:rFonts w:ascii="宋体"/>
      <w:sz w:val="21"/>
    </w:rPr>
  </w:style>
  <w:style w:type="paragraph" w:customStyle="1" w:styleId="af9">
    <w:name w:val="前言、引言标题"/>
    <w:next w:val="a"/>
    <w:qFormat/>
    <w:rsid w:val="00AA55FF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a">
    <w:name w:val="其他标准称谓"/>
    <w:qFormat/>
    <w:rsid w:val="00AA55FF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b">
    <w:name w:val="标准书眉_偶数页"/>
    <w:basedOn w:val="afc"/>
    <w:next w:val="a"/>
    <w:qFormat/>
    <w:rsid w:val="00AA55FF"/>
    <w:pPr>
      <w:jc w:val="left"/>
    </w:pPr>
  </w:style>
  <w:style w:type="paragraph" w:customStyle="1" w:styleId="afc">
    <w:name w:val="标准书眉_奇数页"/>
    <w:next w:val="a"/>
    <w:qFormat/>
    <w:rsid w:val="00AA55FF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d">
    <w:name w:val="正文表标题"/>
    <w:next w:val="ac"/>
    <w:qFormat/>
    <w:rsid w:val="00AA55FF"/>
    <w:pPr>
      <w:jc w:val="center"/>
    </w:pPr>
    <w:rPr>
      <w:rFonts w:ascii="黑体" w:eastAsia="黑体"/>
      <w:sz w:val="21"/>
    </w:rPr>
  </w:style>
  <w:style w:type="paragraph" w:customStyle="1" w:styleId="afe">
    <w:name w:val="一级条标题"/>
    <w:basedOn w:val="af1"/>
    <w:next w:val="ac"/>
    <w:qFormat/>
    <w:rsid w:val="00AA55FF"/>
    <w:pPr>
      <w:spacing w:beforeLines="0" w:afterLines="0"/>
      <w:outlineLvl w:val="2"/>
    </w:pPr>
  </w:style>
  <w:style w:type="paragraph" w:customStyle="1" w:styleId="aff">
    <w:name w:val="标准书脚_奇数页"/>
    <w:qFormat/>
    <w:rsid w:val="00AA55FF"/>
    <w:pPr>
      <w:spacing w:before="120"/>
      <w:jc w:val="right"/>
    </w:pPr>
    <w:rPr>
      <w:sz w:val="18"/>
    </w:rPr>
  </w:style>
  <w:style w:type="paragraph" w:customStyle="1" w:styleId="aff0">
    <w:name w:val="封面标准名称"/>
    <w:qFormat/>
    <w:rsid w:val="00AA55FF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1">
    <w:name w:val="封面标准文稿编辑信息"/>
    <w:qFormat/>
    <w:rsid w:val="00AA55FF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2">
    <w:name w:val="目次、标准名称标题"/>
    <w:basedOn w:val="af9"/>
    <w:next w:val="ac"/>
    <w:qFormat/>
    <w:rsid w:val="00AA55FF"/>
    <w:pPr>
      <w:spacing w:line="460" w:lineRule="exact"/>
    </w:pPr>
  </w:style>
  <w:style w:type="character" w:customStyle="1" w:styleId="a6">
    <w:name w:val="批注框文本 字符"/>
    <w:link w:val="a5"/>
    <w:qFormat/>
    <w:rsid w:val="00AA55FF"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sid w:val="00AA55FF"/>
    <w:rPr>
      <w:kern w:val="2"/>
      <w:sz w:val="18"/>
      <w:szCs w:val="18"/>
    </w:rPr>
  </w:style>
  <w:style w:type="paragraph" w:styleId="aff3">
    <w:name w:val="List Paragraph"/>
    <w:basedOn w:val="a"/>
    <w:uiPriority w:val="99"/>
    <w:qFormat/>
    <w:rsid w:val="00AA55FF"/>
    <w:pPr>
      <w:ind w:firstLineChars="200" w:firstLine="420"/>
    </w:pPr>
  </w:style>
  <w:style w:type="paragraph" w:customStyle="1" w:styleId="10">
    <w:name w:val="修订1"/>
    <w:hidden/>
    <w:uiPriority w:val="99"/>
    <w:unhideWhenUsed/>
    <w:qFormat/>
    <w:rsid w:val="00AA55FF"/>
    <w:rPr>
      <w:kern w:val="2"/>
      <w:sz w:val="21"/>
      <w:szCs w:val="24"/>
    </w:rPr>
  </w:style>
  <w:style w:type="paragraph" w:customStyle="1" w:styleId="p17">
    <w:name w:val="p17"/>
    <w:basedOn w:val="a"/>
    <w:qFormat/>
    <w:rsid w:val="00AA55FF"/>
    <w:pPr>
      <w:widowControl/>
      <w:ind w:firstLine="420"/>
    </w:pPr>
    <w:rPr>
      <w:rFonts w:ascii="宋体" w:hAnsi="宋体" w:cs="宋体"/>
      <w:kern w:val="0"/>
      <w:szCs w:val="21"/>
    </w:rPr>
  </w:style>
  <w:style w:type="character" w:customStyle="1" w:styleId="a4">
    <w:name w:val="日期 字符"/>
    <w:basedOn w:val="a0"/>
    <w:link w:val="a3"/>
    <w:rsid w:val="00AA55FF"/>
    <w:rPr>
      <w:kern w:val="2"/>
      <w:sz w:val="21"/>
      <w:szCs w:val="24"/>
    </w:rPr>
  </w:style>
  <w:style w:type="table" w:customStyle="1" w:styleId="11">
    <w:name w:val="网格型浅色1"/>
    <w:basedOn w:val="a1"/>
    <w:uiPriority w:val="40"/>
    <w:rsid w:val="00AA55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4">
    <w:name w:val="annotation reference"/>
    <w:basedOn w:val="a0"/>
    <w:semiHidden/>
    <w:unhideWhenUsed/>
    <w:rsid w:val="000913DB"/>
    <w:rPr>
      <w:sz w:val="21"/>
      <w:szCs w:val="21"/>
    </w:rPr>
  </w:style>
  <w:style w:type="paragraph" w:styleId="aff5">
    <w:name w:val="annotation text"/>
    <w:basedOn w:val="a"/>
    <w:link w:val="aff6"/>
    <w:unhideWhenUsed/>
    <w:rsid w:val="000913DB"/>
    <w:pPr>
      <w:jc w:val="left"/>
    </w:pPr>
  </w:style>
  <w:style w:type="character" w:customStyle="1" w:styleId="aff6">
    <w:name w:val="批注文字 字符"/>
    <w:basedOn w:val="a0"/>
    <w:link w:val="aff5"/>
    <w:rsid w:val="000913DB"/>
    <w:rPr>
      <w:kern w:val="2"/>
      <w:sz w:val="21"/>
      <w:szCs w:val="24"/>
    </w:rPr>
  </w:style>
  <w:style w:type="paragraph" w:styleId="aff7">
    <w:name w:val="annotation subject"/>
    <w:basedOn w:val="aff5"/>
    <w:next w:val="aff5"/>
    <w:link w:val="aff8"/>
    <w:semiHidden/>
    <w:unhideWhenUsed/>
    <w:rsid w:val="000913DB"/>
    <w:rPr>
      <w:b/>
      <w:bCs/>
    </w:rPr>
  </w:style>
  <w:style w:type="character" w:customStyle="1" w:styleId="aff8">
    <w:name w:val="批注主题 字符"/>
    <w:basedOn w:val="aff6"/>
    <w:link w:val="aff7"/>
    <w:semiHidden/>
    <w:rsid w:val="000913DB"/>
    <w:rPr>
      <w:b/>
      <w:bCs/>
      <w:kern w:val="2"/>
      <w:sz w:val="21"/>
      <w:szCs w:val="24"/>
    </w:rPr>
  </w:style>
  <w:style w:type="paragraph" w:styleId="aff9">
    <w:name w:val="Revision"/>
    <w:hidden/>
    <w:uiPriority w:val="99"/>
    <w:semiHidden/>
    <w:rsid w:val="00B239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  <customShpInfo spid="_x0000_s1042"/>
    <customShpInfo spid="_x0000_s1029"/>
    <customShpInfo spid="_x0000_s1030"/>
    <customShpInfo spid="_x0000_s1041"/>
    <customShpInfo spid="_x0000_s1031"/>
    <customShpInfo spid="_x0000_s1032"/>
    <customShpInfo spid="_x0000_s1033"/>
    <customShpInfo spid="_x0000_s1038"/>
    <customShpInfo spid="_x0000_s1040"/>
    <customShpInfo spid="_x0000_s1050"/>
    <customShpInfo spid="_x0000_s1051"/>
    <customShpInfo spid="_x0000_s1035"/>
    <customShpInfo spid="_x0000_s1037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8D2E63-1C7B-4C7E-979D-37AD6754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625</Words>
  <Characters>3569</Characters>
  <Application>Microsoft Office Word</Application>
  <DocSecurity>0</DocSecurity>
  <Lines>29</Lines>
  <Paragraphs>8</Paragraphs>
  <ScaleCrop>false</ScaleCrop>
  <Company>www.deepinghost.com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cp:lastPrinted>2019-10-28T03:24:00Z</cp:lastPrinted>
  <dcterms:created xsi:type="dcterms:W3CDTF">2022-10-22T12:48:00Z</dcterms:created>
  <dcterms:modified xsi:type="dcterms:W3CDTF">2022-10-24T03:34:00Z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