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CAF919" w14:textId="77777777" w:rsidR="00806AD4" w:rsidRDefault="00806AD4" w:rsidP="00806AD4">
      <w:pPr>
        <w:spacing w:line="400" w:lineRule="exact"/>
        <w:ind w:leftChars="-76" w:left="-160" w:firstLineChars="50" w:firstLine="140"/>
        <w:rPr>
          <w:rFonts w:eastAsia="黑体"/>
          <w:sz w:val="28"/>
          <w:szCs w:val="28"/>
        </w:rPr>
      </w:pPr>
      <w:r>
        <w:rPr>
          <w:rFonts w:eastAsia="黑体"/>
          <w:sz w:val="28"/>
          <w:szCs w:val="28"/>
        </w:rPr>
        <w:t>附件</w:t>
      </w:r>
      <w:r>
        <w:rPr>
          <w:rFonts w:eastAsia="黑体" w:hint="eastAsia"/>
          <w:sz w:val="28"/>
          <w:szCs w:val="28"/>
        </w:rPr>
        <w:t>：</w:t>
      </w:r>
    </w:p>
    <w:p w14:paraId="6BC2F7BD" w14:textId="77777777" w:rsidR="00806AD4" w:rsidRDefault="00806AD4" w:rsidP="00806AD4">
      <w:pPr>
        <w:spacing w:line="400" w:lineRule="exact"/>
        <w:ind w:leftChars="-76" w:left="-160" w:firstLineChars="50" w:firstLine="140"/>
        <w:jc w:val="center"/>
        <w:rPr>
          <w:rFonts w:ascii="黑体" w:eastAsia="黑体" w:hAnsi="黑体"/>
          <w:sz w:val="28"/>
        </w:rPr>
      </w:pPr>
      <w:r>
        <w:rPr>
          <w:rFonts w:ascii="黑体" w:eastAsia="黑体" w:hAnsi="黑体" w:hint="eastAsia"/>
          <w:sz w:val="28"/>
        </w:rPr>
        <w:t>轻金属分标委审定和讨论的标准项目</w:t>
      </w:r>
    </w:p>
    <w:tbl>
      <w:tblPr>
        <w:tblW w:w="4996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"/>
        <w:gridCol w:w="2957"/>
        <w:gridCol w:w="2066"/>
        <w:gridCol w:w="7531"/>
        <w:gridCol w:w="968"/>
      </w:tblGrid>
      <w:tr w:rsidR="00806AD4" w14:paraId="129B7918" w14:textId="77777777" w:rsidTr="00B1778E">
        <w:trPr>
          <w:trHeight w:val="423"/>
          <w:tblHeader/>
        </w:trPr>
        <w:tc>
          <w:tcPr>
            <w:tcW w:w="13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1A70EB0" w14:textId="77777777" w:rsidR="00806AD4" w:rsidRDefault="00806AD4" w:rsidP="00B1778E">
            <w:p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序号</w:t>
            </w:r>
          </w:p>
        </w:tc>
        <w:tc>
          <w:tcPr>
            <w:tcW w:w="106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0EB47AE" w14:textId="77777777" w:rsidR="00806AD4" w:rsidRDefault="00806AD4" w:rsidP="00B1778E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标准项目名称</w:t>
            </w:r>
          </w:p>
        </w:tc>
        <w:tc>
          <w:tcPr>
            <w:tcW w:w="74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D29E4EF" w14:textId="77777777" w:rsidR="00806AD4" w:rsidRDefault="00806AD4" w:rsidP="00B1778E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项目编号</w:t>
            </w:r>
          </w:p>
        </w:tc>
        <w:tc>
          <w:tcPr>
            <w:tcW w:w="2705" w:type="pct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B406F15" w14:textId="77777777" w:rsidR="00806AD4" w:rsidRDefault="00806AD4" w:rsidP="00B1778E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起草单位</w:t>
            </w:r>
          </w:p>
        </w:tc>
        <w:tc>
          <w:tcPr>
            <w:tcW w:w="34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F22C55" w14:textId="77777777" w:rsidR="00806AD4" w:rsidRDefault="00806AD4" w:rsidP="00B1778E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备注</w:t>
            </w:r>
          </w:p>
        </w:tc>
      </w:tr>
      <w:tr w:rsidR="00806AD4" w14:paraId="53657798" w14:textId="77777777" w:rsidTr="00B1778E">
        <w:trPr>
          <w:trHeight w:val="461"/>
        </w:trPr>
        <w:tc>
          <w:tcPr>
            <w:tcW w:w="139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1815ABE" w14:textId="77777777" w:rsidR="00806AD4" w:rsidRDefault="00806AD4" w:rsidP="00806AD4">
            <w:pPr>
              <w:pStyle w:val="a7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ind w:left="420" w:firstLineChars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3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0A8320BD" w14:textId="77777777" w:rsidR="00806AD4" w:rsidRDefault="00806AD4" w:rsidP="00B1778E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变形铝、</w:t>
            </w:r>
            <w:proofErr w:type="gramStart"/>
            <w:r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镁及其</w:t>
            </w:r>
            <w:proofErr w:type="gramEnd"/>
            <w:r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合金加工制品拉伸试验用试样及方法</w:t>
            </w:r>
          </w:p>
        </w:tc>
        <w:tc>
          <w:tcPr>
            <w:tcW w:w="743" w:type="pct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BB3EC" w14:textId="77777777" w:rsidR="00806AD4" w:rsidRDefault="00806AD4" w:rsidP="00B1778E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proofErr w:type="gramStart"/>
            <w: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国标委</w:t>
            </w:r>
            <w:proofErr w:type="gramEnd"/>
            <w: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发[2021]19号20211891-T-610</w:t>
            </w:r>
          </w:p>
        </w:tc>
        <w:tc>
          <w:tcPr>
            <w:tcW w:w="270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824698" w14:textId="77777777" w:rsidR="00806AD4" w:rsidRDefault="00806AD4" w:rsidP="00B1778E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西南铝业（集团）有限责任公司、有色金属经济技术研究院有限责任公司、国标（北京）检验认证有限公司、中铝材料应用研究院有限公司、山东南山铝业股份有限公司、天津忠旺集团有限责任公司、东北轻合金有限责任公司、西北铝业有限责任公司、广西南南铝加工有限公司、上海航空材料结构检测股份有限公司、中国兵器</w:t>
            </w:r>
            <w:proofErr w:type="gramStart"/>
            <w:r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工业第</w:t>
            </w:r>
            <w:proofErr w:type="gramEnd"/>
            <w:r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五九研究所、中车青岛四方机车车辆股份有限公司、中国兵器工业集团第五二研究所、中国船舶集团有限公司第七二五研究所、有</w:t>
            </w:r>
            <w:proofErr w:type="gramStart"/>
            <w:r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研</w:t>
            </w:r>
            <w:proofErr w:type="gramEnd"/>
            <w:r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工程技术研究院有限公司、广东省工业分析检测中心、广东豪美新材股份有限公司、上海交通大学、广西柳州银海铝业股份有限公司、中南大学等</w:t>
            </w:r>
          </w:p>
        </w:tc>
        <w:tc>
          <w:tcPr>
            <w:tcW w:w="34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DDAF13C" w14:textId="77777777" w:rsidR="00806AD4" w:rsidRDefault="00806AD4" w:rsidP="00B1778E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审定</w:t>
            </w:r>
          </w:p>
        </w:tc>
      </w:tr>
      <w:tr w:rsidR="00806AD4" w14:paraId="7E79DCB8" w14:textId="77777777" w:rsidTr="00B1778E">
        <w:trPr>
          <w:trHeight w:val="461"/>
        </w:trPr>
        <w:tc>
          <w:tcPr>
            <w:tcW w:w="139" w:type="pct"/>
            <w:tcBorders>
              <w:top w:val="single" w:sz="4" w:space="0" w:color="auto"/>
            </w:tcBorders>
            <w:vAlign w:val="center"/>
          </w:tcPr>
          <w:p w14:paraId="76A9DDB4" w14:textId="77777777" w:rsidR="00806AD4" w:rsidRDefault="00806AD4" w:rsidP="00806AD4">
            <w:pPr>
              <w:pStyle w:val="a7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ind w:left="420" w:firstLineChars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3" w:type="pct"/>
            <w:tcBorders>
              <w:top w:val="single" w:sz="4" w:space="0" w:color="auto"/>
            </w:tcBorders>
            <w:vAlign w:val="center"/>
          </w:tcPr>
          <w:p w14:paraId="6DAB3A46" w14:textId="77777777" w:rsidR="00806AD4" w:rsidRDefault="00806AD4" w:rsidP="00B1778E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铝塑复合软管、电池软包用铝箔</w:t>
            </w:r>
          </w:p>
        </w:tc>
        <w:tc>
          <w:tcPr>
            <w:tcW w:w="743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E7813F" w14:textId="77777777" w:rsidR="00806AD4" w:rsidRDefault="00806AD4" w:rsidP="00B1778E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proofErr w:type="gramStart"/>
            <w: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国标委</w:t>
            </w:r>
            <w:proofErr w:type="gramEnd"/>
            <w: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发</w:t>
            </w:r>
            <w:r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[2021]19</w:t>
            </w:r>
            <w: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号</w:t>
            </w:r>
            <w:r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 xml:space="preserve"> 20211889-T-610</w:t>
            </w:r>
          </w:p>
        </w:tc>
        <w:tc>
          <w:tcPr>
            <w:tcW w:w="2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56246E" w14:textId="77777777" w:rsidR="00806AD4" w:rsidRDefault="00806AD4" w:rsidP="00B1778E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18"/>
                <w:szCs w:val="18"/>
                <w:lang w:val="zh-CN"/>
              </w:rPr>
              <w:t>杭州五星铝业有限公司</w:t>
            </w:r>
            <w:r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、浙江</w:t>
            </w:r>
            <w:r>
              <w:rPr>
                <w:rFonts w:asciiTheme="minorEastAsia" w:hAnsiTheme="minorEastAsia" w:hint="eastAsia"/>
                <w:color w:val="000000" w:themeColor="text1"/>
                <w:sz w:val="18"/>
                <w:szCs w:val="18"/>
                <w:lang w:val="zh-CN"/>
              </w:rPr>
              <w:t>永杰新材料有限公司、江苏鼎胜新能源材料股份有限公司、山东南山铝业股份有限公司、厦门厦顺铝箔有限公司、云南浩鑫铝箔有限公司、江苏中基复合材料有限公司、中铝洛阳铝箔有限公司、华北铝业新材料科技有限公司、广东</w:t>
            </w:r>
            <w:proofErr w:type="gramStart"/>
            <w:r>
              <w:rPr>
                <w:rFonts w:asciiTheme="minorEastAsia" w:hAnsiTheme="minorEastAsia" w:hint="eastAsia"/>
                <w:color w:val="000000" w:themeColor="text1"/>
                <w:sz w:val="18"/>
                <w:szCs w:val="18"/>
                <w:lang w:val="zh-CN"/>
              </w:rPr>
              <w:t>东</w:t>
            </w:r>
            <w:proofErr w:type="gramEnd"/>
            <w:r>
              <w:rPr>
                <w:rFonts w:asciiTheme="minorEastAsia" w:hAnsiTheme="minorEastAsia" w:hint="eastAsia"/>
                <w:color w:val="000000" w:themeColor="text1"/>
                <w:sz w:val="18"/>
                <w:szCs w:val="18"/>
                <w:lang w:val="zh-CN"/>
              </w:rPr>
              <w:t>阳光铝业股份有限公司、山东</w:t>
            </w:r>
            <w:r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魏桥铝业科技</w:t>
            </w:r>
            <w:r>
              <w:rPr>
                <w:rFonts w:asciiTheme="minorEastAsia" w:hAnsiTheme="minorEastAsia" w:hint="eastAsia"/>
                <w:color w:val="000000" w:themeColor="text1"/>
                <w:sz w:val="18"/>
                <w:szCs w:val="18"/>
                <w:lang w:val="zh-CN"/>
              </w:rPr>
              <w:t>有限公司、昆山铝业有限公司、山东</w:t>
            </w:r>
            <w:r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信通铝业</w:t>
            </w:r>
            <w:r>
              <w:rPr>
                <w:rFonts w:asciiTheme="minorEastAsia" w:hAnsiTheme="minorEastAsia" w:hint="eastAsia"/>
                <w:color w:val="000000" w:themeColor="text1"/>
                <w:sz w:val="18"/>
                <w:szCs w:val="18"/>
                <w:lang w:val="zh-CN"/>
              </w:rPr>
              <w:t>有限公司、中铝材料应用研究院有限公司</w:t>
            </w:r>
            <w:r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等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BC061EE" w14:textId="77777777" w:rsidR="00806AD4" w:rsidRDefault="00806AD4" w:rsidP="00B1778E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讨论</w:t>
            </w:r>
          </w:p>
        </w:tc>
      </w:tr>
      <w:tr w:rsidR="00806AD4" w14:paraId="3371314C" w14:textId="77777777" w:rsidTr="00B1778E">
        <w:trPr>
          <w:trHeight w:val="396"/>
        </w:trPr>
        <w:tc>
          <w:tcPr>
            <w:tcW w:w="139" w:type="pct"/>
            <w:tcBorders>
              <w:top w:val="single" w:sz="4" w:space="0" w:color="auto"/>
            </w:tcBorders>
            <w:vAlign w:val="center"/>
          </w:tcPr>
          <w:p w14:paraId="24158950" w14:textId="77777777" w:rsidR="00806AD4" w:rsidRDefault="00806AD4" w:rsidP="00806AD4">
            <w:pPr>
              <w:pStyle w:val="a7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ind w:left="420" w:firstLineChars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3" w:type="pct"/>
            <w:tcBorders>
              <w:top w:val="single" w:sz="4" w:space="0" w:color="auto"/>
            </w:tcBorders>
            <w:vAlign w:val="center"/>
          </w:tcPr>
          <w:p w14:paraId="69418F50" w14:textId="77777777" w:rsidR="00806AD4" w:rsidRDefault="00806AD4" w:rsidP="00B1778E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铝箔试验方法 第11部分：力学性能的测试</w:t>
            </w:r>
          </w:p>
        </w:tc>
        <w:tc>
          <w:tcPr>
            <w:tcW w:w="743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23D452" w14:textId="77777777" w:rsidR="00806AD4" w:rsidRDefault="00806AD4" w:rsidP="00B1778E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proofErr w:type="gramStart"/>
            <w: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国标委</w:t>
            </w:r>
            <w:proofErr w:type="gramEnd"/>
            <w: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发[2022]22号20220718-T-610</w:t>
            </w:r>
          </w:p>
        </w:tc>
        <w:tc>
          <w:tcPr>
            <w:tcW w:w="2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95029D" w14:textId="77777777" w:rsidR="00806AD4" w:rsidRDefault="00806AD4" w:rsidP="00B1778E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中铝材料应用研究院有限公司、山东南山铝业股份有限公司、杭州五星铝业有限公司、厦门厦顺铝箔有限公司、江苏鼎胜新能源材料股份有限公司、浙江永杰铝业有限公司、华北铝业有限公司、江苏中基复合材料有限公司、广州优箔良材科技有限公司、云南浩鑫铝箔有限公司、江苏常铝铝业集团股份有限公司、中铝河南洛阳铝箔有限公司、陇西西北</w:t>
            </w:r>
            <w:proofErr w:type="gramStart"/>
            <w:r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铝</w:t>
            </w:r>
            <w:proofErr w:type="gramEnd"/>
            <w:r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铝箔有限公司、云南省科学技术院、西南铝业集团有限责任公司、</w:t>
            </w:r>
            <w:r>
              <w:rPr>
                <w:rFonts w:asciiTheme="minorEastAsia" w:hAnsiTheme="minorEastAsia" w:hint="eastAsia"/>
                <w:color w:val="000000" w:themeColor="text1"/>
                <w:sz w:val="18"/>
                <w:szCs w:val="18"/>
                <w:lang w:val="zh-CN"/>
              </w:rPr>
              <w:t>广东</w:t>
            </w:r>
            <w:proofErr w:type="gramStart"/>
            <w:r>
              <w:rPr>
                <w:rFonts w:asciiTheme="minorEastAsia" w:hAnsiTheme="minorEastAsia" w:hint="eastAsia"/>
                <w:color w:val="000000" w:themeColor="text1"/>
                <w:sz w:val="18"/>
                <w:szCs w:val="18"/>
                <w:lang w:val="zh-CN"/>
              </w:rPr>
              <w:t>东</w:t>
            </w:r>
            <w:proofErr w:type="gramEnd"/>
            <w:r>
              <w:rPr>
                <w:rFonts w:asciiTheme="minorEastAsia" w:hAnsiTheme="minorEastAsia" w:hint="eastAsia"/>
                <w:color w:val="000000" w:themeColor="text1"/>
                <w:sz w:val="18"/>
                <w:szCs w:val="18"/>
                <w:lang w:val="zh-CN"/>
              </w:rPr>
              <w:t>阳光铝业股份有限公司</w:t>
            </w:r>
            <w:r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、山东宏桥新型材料有限公司、山东信通铝业有限公司、中</w:t>
            </w:r>
            <w:proofErr w:type="gramStart"/>
            <w:r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铝</w:t>
            </w:r>
            <w:proofErr w:type="gramEnd"/>
            <w:r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铝箔有限公司、贵州中铝铝业有限公司、有色金属技术经济研究院有限责任公司、优箔（洛阳）金属材料有限责任公、昆山铝业股份有限公司、新疆众和股份有限公司等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F921D0C" w14:textId="77777777" w:rsidR="00806AD4" w:rsidRDefault="00806AD4" w:rsidP="00B1778E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讨论</w:t>
            </w:r>
          </w:p>
        </w:tc>
      </w:tr>
      <w:tr w:rsidR="00806AD4" w14:paraId="4800F86C" w14:textId="77777777" w:rsidTr="00B1778E">
        <w:trPr>
          <w:trHeight w:val="90"/>
        </w:trPr>
        <w:tc>
          <w:tcPr>
            <w:tcW w:w="139" w:type="pct"/>
            <w:tcBorders>
              <w:top w:val="single" w:sz="4" w:space="0" w:color="auto"/>
            </w:tcBorders>
            <w:vAlign w:val="center"/>
          </w:tcPr>
          <w:p w14:paraId="187D0595" w14:textId="77777777" w:rsidR="00806AD4" w:rsidRDefault="00806AD4" w:rsidP="00806AD4">
            <w:pPr>
              <w:pStyle w:val="a7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ind w:left="420" w:firstLineChars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3" w:type="pct"/>
            <w:tcBorders>
              <w:top w:val="single" w:sz="4" w:space="0" w:color="auto"/>
            </w:tcBorders>
            <w:vAlign w:val="center"/>
          </w:tcPr>
          <w:p w14:paraId="0F4BD7DC" w14:textId="77777777" w:rsidR="00806AD4" w:rsidRDefault="00806AD4" w:rsidP="00B1778E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铝箔表面缺陷在线检测方法</w:t>
            </w:r>
          </w:p>
        </w:tc>
        <w:tc>
          <w:tcPr>
            <w:tcW w:w="743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BA4C545" w14:textId="77777777" w:rsidR="00806AD4" w:rsidRDefault="00806AD4" w:rsidP="00B1778E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中</w:t>
            </w:r>
            <w:proofErr w:type="gramStart"/>
            <w:r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色协科</w:t>
            </w:r>
            <w:proofErr w:type="gramEnd"/>
            <w:r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字[2021]88号2021-007-T/CNIA</w:t>
            </w:r>
          </w:p>
        </w:tc>
        <w:tc>
          <w:tcPr>
            <w:tcW w:w="2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30EAAB" w14:textId="77777777" w:rsidR="00806AD4" w:rsidRDefault="00806AD4" w:rsidP="00B1778E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18"/>
                <w:szCs w:val="18"/>
                <w:lang w:val="zh-CN"/>
              </w:rPr>
              <w:t>杭州五星铝业有限公司、</w:t>
            </w:r>
            <w:r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浙江双元科技股份有限公司、浙江</w:t>
            </w:r>
            <w:r>
              <w:rPr>
                <w:rFonts w:asciiTheme="minorEastAsia" w:hAnsiTheme="minorEastAsia" w:hint="eastAsia"/>
                <w:color w:val="000000" w:themeColor="text1"/>
                <w:sz w:val="18"/>
                <w:szCs w:val="18"/>
                <w:lang w:val="zh-CN"/>
              </w:rPr>
              <w:t>永杰新材料有限公司、江苏鼎胜新能源材料股份有限公司、山东南山铝业股份有限公司、厦门厦顺铝箔有限公司、云南浩鑫</w:t>
            </w:r>
            <w:r>
              <w:rPr>
                <w:rFonts w:asciiTheme="minorEastAsia" w:hAnsiTheme="minorEastAsia" w:hint="eastAsia"/>
                <w:color w:val="000000" w:themeColor="text1"/>
                <w:sz w:val="18"/>
                <w:szCs w:val="18"/>
                <w:lang w:val="zh-CN"/>
              </w:rPr>
              <w:lastRenderedPageBreak/>
              <w:t>铝箔有限公司、江苏中基复合材料有限公司、中铝洛阳铝箔有限公司、华北铝业新材料科技有限公司、广东</w:t>
            </w:r>
            <w:proofErr w:type="gramStart"/>
            <w:r>
              <w:rPr>
                <w:rFonts w:asciiTheme="minorEastAsia" w:hAnsiTheme="minorEastAsia" w:hint="eastAsia"/>
                <w:color w:val="000000" w:themeColor="text1"/>
                <w:sz w:val="18"/>
                <w:szCs w:val="18"/>
                <w:lang w:val="zh-CN"/>
              </w:rPr>
              <w:t>东</w:t>
            </w:r>
            <w:proofErr w:type="gramEnd"/>
            <w:r>
              <w:rPr>
                <w:rFonts w:asciiTheme="minorEastAsia" w:hAnsiTheme="minorEastAsia" w:hint="eastAsia"/>
                <w:color w:val="000000" w:themeColor="text1"/>
                <w:sz w:val="18"/>
                <w:szCs w:val="18"/>
                <w:lang w:val="zh-CN"/>
              </w:rPr>
              <w:t>阳光铝业股份有限公司、山东</w:t>
            </w:r>
            <w:r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魏桥铝业科技</w:t>
            </w:r>
            <w:r>
              <w:rPr>
                <w:rFonts w:asciiTheme="minorEastAsia" w:hAnsiTheme="minorEastAsia" w:hint="eastAsia"/>
                <w:color w:val="000000" w:themeColor="text1"/>
                <w:sz w:val="18"/>
                <w:szCs w:val="18"/>
                <w:lang w:val="zh-CN"/>
              </w:rPr>
              <w:t>有限公司、山东</w:t>
            </w:r>
            <w:r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信通铝业</w:t>
            </w:r>
            <w:r>
              <w:rPr>
                <w:rFonts w:asciiTheme="minorEastAsia" w:hAnsiTheme="minorEastAsia" w:hint="eastAsia"/>
                <w:color w:val="000000" w:themeColor="text1"/>
                <w:sz w:val="18"/>
                <w:szCs w:val="18"/>
                <w:lang w:val="zh-CN"/>
              </w:rPr>
              <w:t>有限公司、昆山铝业有限公司</w:t>
            </w:r>
            <w:r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等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EA76CAE" w14:textId="77777777" w:rsidR="00806AD4" w:rsidRDefault="00806AD4" w:rsidP="00B1778E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lastRenderedPageBreak/>
              <w:t>讨论</w:t>
            </w:r>
          </w:p>
        </w:tc>
      </w:tr>
      <w:tr w:rsidR="00806AD4" w14:paraId="4D707659" w14:textId="77777777" w:rsidTr="00B1778E">
        <w:trPr>
          <w:trHeight w:val="618"/>
        </w:trPr>
        <w:tc>
          <w:tcPr>
            <w:tcW w:w="139" w:type="pct"/>
            <w:tcBorders>
              <w:top w:val="single" w:sz="4" w:space="0" w:color="auto"/>
            </w:tcBorders>
            <w:vAlign w:val="center"/>
          </w:tcPr>
          <w:p w14:paraId="68471D53" w14:textId="77777777" w:rsidR="00806AD4" w:rsidRDefault="00806AD4" w:rsidP="00806AD4">
            <w:pPr>
              <w:pStyle w:val="a7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ind w:left="420" w:firstLineChars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3" w:type="pct"/>
            <w:tcBorders>
              <w:top w:val="single" w:sz="4" w:space="0" w:color="auto"/>
            </w:tcBorders>
            <w:vAlign w:val="center"/>
          </w:tcPr>
          <w:p w14:paraId="0B3CEE0B" w14:textId="77777777" w:rsidR="00806AD4" w:rsidRDefault="00806AD4" w:rsidP="00B1778E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铝箔在线针孔检测方法</w:t>
            </w:r>
          </w:p>
        </w:tc>
        <w:tc>
          <w:tcPr>
            <w:tcW w:w="743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B84DD42" w14:textId="77777777" w:rsidR="00806AD4" w:rsidRDefault="00806AD4" w:rsidP="00B1778E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L22-05-16</w:t>
            </w:r>
          </w:p>
        </w:tc>
        <w:tc>
          <w:tcPr>
            <w:tcW w:w="2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90ED5" w14:textId="77777777" w:rsidR="00806AD4" w:rsidRDefault="00806AD4" w:rsidP="00B1778E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18"/>
                <w:szCs w:val="18"/>
                <w:lang w:val="zh-CN"/>
              </w:rPr>
              <w:t>杭州五星铝业有限公司、</w:t>
            </w:r>
            <w:r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浙江双元科技股份有限公司、浙江</w:t>
            </w:r>
            <w:r>
              <w:rPr>
                <w:rFonts w:asciiTheme="minorEastAsia" w:hAnsiTheme="minorEastAsia" w:hint="eastAsia"/>
                <w:color w:val="000000" w:themeColor="text1"/>
                <w:sz w:val="18"/>
                <w:szCs w:val="18"/>
                <w:lang w:val="zh-CN"/>
              </w:rPr>
              <w:t>永杰新材料有限公司、江苏鼎胜新能源材料股份有限公司、山东南山铝业股份有限公司、厦门厦顺铝箔有限公司、云南浩鑫铝箔有限公司、江苏中基复合材料有限公司、中铝洛阳铝箔有限公司、华北铝业新材料科技有限公司、广东</w:t>
            </w:r>
            <w:proofErr w:type="gramStart"/>
            <w:r>
              <w:rPr>
                <w:rFonts w:asciiTheme="minorEastAsia" w:hAnsiTheme="minorEastAsia" w:hint="eastAsia"/>
                <w:color w:val="000000" w:themeColor="text1"/>
                <w:sz w:val="18"/>
                <w:szCs w:val="18"/>
                <w:lang w:val="zh-CN"/>
              </w:rPr>
              <w:t>东</w:t>
            </w:r>
            <w:proofErr w:type="gramEnd"/>
            <w:r>
              <w:rPr>
                <w:rFonts w:asciiTheme="minorEastAsia" w:hAnsiTheme="minorEastAsia" w:hint="eastAsia"/>
                <w:color w:val="000000" w:themeColor="text1"/>
                <w:sz w:val="18"/>
                <w:szCs w:val="18"/>
                <w:lang w:val="zh-CN"/>
              </w:rPr>
              <w:t>阳光铝业股份有限公司、山东</w:t>
            </w:r>
            <w:r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魏桥铝业科技</w:t>
            </w:r>
            <w:r>
              <w:rPr>
                <w:rFonts w:asciiTheme="minorEastAsia" w:hAnsiTheme="minorEastAsia" w:hint="eastAsia"/>
                <w:color w:val="000000" w:themeColor="text1"/>
                <w:sz w:val="18"/>
                <w:szCs w:val="18"/>
                <w:lang w:val="zh-CN"/>
              </w:rPr>
              <w:t>有限公司、山东</w:t>
            </w:r>
            <w:r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信通铝业</w:t>
            </w:r>
            <w:r>
              <w:rPr>
                <w:rFonts w:asciiTheme="minorEastAsia" w:hAnsiTheme="minorEastAsia" w:hint="eastAsia"/>
                <w:color w:val="000000" w:themeColor="text1"/>
                <w:sz w:val="18"/>
                <w:szCs w:val="18"/>
                <w:lang w:val="zh-CN"/>
              </w:rPr>
              <w:t>有限公司、昆山铝业有限公司</w:t>
            </w:r>
            <w:r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等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92AE3C3" w14:textId="77777777" w:rsidR="00806AD4" w:rsidRDefault="00806AD4" w:rsidP="00B1778E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讨论</w:t>
            </w:r>
          </w:p>
        </w:tc>
      </w:tr>
      <w:tr w:rsidR="00806AD4" w14:paraId="53768297" w14:textId="77777777" w:rsidTr="00B1778E">
        <w:trPr>
          <w:trHeight w:val="618"/>
        </w:trPr>
        <w:tc>
          <w:tcPr>
            <w:tcW w:w="13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790B3F" w14:textId="77777777" w:rsidR="00806AD4" w:rsidRDefault="00806AD4" w:rsidP="00806AD4">
            <w:pPr>
              <w:pStyle w:val="a7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ind w:left="420" w:firstLineChars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B164B3" w14:textId="77777777" w:rsidR="00806AD4" w:rsidRDefault="00806AD4" w:rsidP="00B1778E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铝箔在线厚度检测方法</w:t>
            </w:r>
          </w:p>
        </w:tc>
        <w:tc>
          <w:tcPr>
            <w:tcW w:w="7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107C3" w14:textId="77777777" w:rsidR="00806AD4" w:rsidRDefault="00806AD4" w:rsidP="00B1778E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L22-05-17</w:t>
            </w:r>
          </w:p>
        </w:tc>
        <w:tc>
          <w:tcPr>
            <w:tcW w:w="2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438A6C" w14:textId="77777777" w:rsidR="00806AD4" w:rsidRDefault="00806AD4" w:rsidP="00B1778E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18"/>
                <w:szCs w:val="18"/>
                <w:lang w:val="zh-CN"/>
              </w:rPr>
              <w:t>杭州五星铝业有限公司、</w:t>
            </w:r>
            <w:r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浙江双元科技股份有限公司、浙江</w:t>
            </w:r>
            <w:r>
              <w:rPr>
                <w:rFonts w:asciiTheme="minorEastAsia" w:hAnsiTheme="minorEastAsia" w:hint="eastAsia"/>
                <w:color w:val="000000" w:themeColor="text1"/>
                <w:sz w:val="18"/>
                <w:szCs w:val="18"/>
                <w:lang w:val="zh-CN"/>
              </w:rPr>
              <w:t>永杰新材料有限公司、江苏鼎胜新能源材料股份有限公司、山东南山铝业股份有限公司、厦门厦顺铝箔有限公司、云南浩鑫铝箔有限公司、江苏中基复合材料有限公司、中铝洛阳铝箔有限公司、华北铝业新材料科技有限公司、广东</w:t>
            </w:r>
            <w:proofErr w:type="gramStart"/>
            <w:r>
              <w:rPr>
                <w:rFonts w:asciiTheme="minorEastAsia" w:hAnsiTheme="minorEastAsia" w:hint="eastAsia"/>
                <w:color w:val="000000" w:themeColor="text1"/>
                <w:sz w:val="18"/>
                <w:szCs w:val="18"/>
                <w:lang w:val="zh-CN"/>
              </w:rPr>
              <w:t>东</w:t>
            </w:r>
            <w:proofErr w:type="gramEnd"/>
            <w:r>
              <w:rPr>
                <w:rFonts w:asciiTheme="minorEastAsia" w:hAnsiTheme="minorEastAsia" w:hint="eastAsia"/>
                <w:color w:val="000000" w:themeColor="text1"/>
                <w:sz w:val="18"/>
                <w:szCs w:val="18"/>
                <w:lang w:val="zh-CN"/>
              </w:rPr>
              <w:t>阳光铝业股份有限公司、山东</w:t>
            </w:r>
            <w:r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魏桥铝业科技</w:t>
            </w:r>
            <w:r>
              <w:rPr>
                <w:rFonts w:asciiTheme="minorEastAsia" w:hAnsiTheme="minorEastAsia" w:hint="eastAsia"/>
                <w:color w:val="000000" w:themeColor="text1"/>
                <w:sz w:val="18"/>
                <w:szCs w:val="18"/>
                <w:lang w:val="zh-CN"/>
              </w:rPr>
              <w:t>有限公司、山东</w:t>
            </w:r>
            <w:r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信通铝业</w:t>
            </w:r>
            <w:r>
              <w:rPr>
                <w:rFonts w:asciiTheme="minorEastAsia" w:hAnsiTheme="minorEastAsia" w:hint="eastAsia"/>
                <w:color w:val="000000" w:themeColor="text1"/>
                <w:sz w:val="18"/>
                <w:szCs w:val="18"/>
                <w:lang w:val="zh-CN"/>
              </w:rPr>
              <w:t>有限公司、昆山铝业有限公司</w:t>
            </w:r>
            <w:r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等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D222F1E" w14:textId="77777777" w:rsidR="00806AD4" w:rsidRDefault="00806AD4" w:rsidP="00B1778E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讨论</w:t>
            </w:r>
          </w:p>
        </w:tc>
      </w:tr>
      <w:tr w:rsidR="00806AD4" w14:paraId="42D70CD0" w14:textId="77777777" w:rsidTr="00B1778E">
        <w:trPr>
          <w:trHeight w:val="618"/>
        </w:trPr>
        <w:tc>
          <w:tcPr>
            <w:tcW w:w="139" w:type="pct"/>
            <w:tcBorders>
              <w:top w:val="single" w:sz="4" w:space="0" w:color="auto"/>
            </w:tcBorders>
            <w:vAlign w:val="center"/>
          </w:tcPr>
          <w:p w14:paraId="047CBBE4" w14:textId="77777777" w:rsidR="00806AD4" w:rsidRDefault="00806AD4" w:rsidP="00806AD4">
            <w:pPr>
              <w:pStyle w:val="a7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ind w:left="420" w:firstLineChars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3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4040D5EC" w14:textId="77777777" w:rsidR="00806AD4" w:rsidRDefault="00806AD4" w:rsidP="00B1778E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变形铝及铝合金状态代号</w:t>
            </w:r>
          </w:p>
        </w:tc>
        <w:tc>
          <w:tcPr>
            <w:tcW w:w="743" w:type="pct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25B8C23" w14:textId="77777777" w:rsidR="00806AD4" w:rsidRDefault="00806AD4" w:rsidP="00B1778E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proofErr w:type="gramStart"/>
            <w:r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国标委</w:t>
            </w:r>
            <w:proofErr w:type="gramEnd"/>
            <w:r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发[2021]19号20211892-T-610</w:t>
            </w:r>
          </w:p>
        </w:tc>
        <w:tc>
          <w:tcPr>
            <w:tcW w:w="270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D1BE68A" w14:textId="77777777" w:rsidR="00806AD4" w:rsidRDefault="00806AD4" w:rsidP="00B1778E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西南铝业（集团）有限责任公司、有色金属技术经济研究院有限责任公司、东北轻合金有限责任公司、有</w:t>
            </w:r>
            <w:proofErr w:type="gramStart"/>
            <w:r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研</w:t>
            </w:r>
            <w:proofErr w:type="gramEnd"/>
            <w:r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工程技术研究院有限公司、辽宁忠</w:t>
            </w:r>
            <w:proofErr w:type="gramStart"/>
            <w:r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旺中铝瑞闽</w:t>
            </w:r>
            <w:proofErr w:type="gramEnd"/>
            <w:r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股份有限公司、南平铝业股份有限公司、西北铝业有限责任公司、广东豪美新材股份有限公司、天津忠旺铝业有限公司、福建工程学院、福建省南铝板带加工有限公司、山东南山铝业有限公司等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2683572" w14:textId="77777777" w:rsidR="00806AD4" w:rsidRDefault="00806AD4" w:rsidP="00B1778E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讨论</w:t>
            </w:r>
          </w:p>
        </w:tc>
      </w:tr>
    </w:tbl>
    <w:p w14:paraId="4F135C75" w14:textId="77777777" w:rsidR="00806AD4" w:rsidRDefault="00806AD4" w:rsidP="00806AD4">
      <w:pPr>
        <w:rPr>
          <w:sz w:val="28"/>
        </w:rPr>
      </w:pPr>
    </w:p>
    <w:p w14:paraId="1006CBBE" w14:textId="77777777" w:rsidR="00F16615" w:rsidRDefault="00F16615"/>
    <w:sectPr w:rsidR="00F16615">
      <w:pgSz w:w="16839" w:h="11907" w:orient="landscape"/>
      <w:pgMar w:top="1797" w:right="1440" w:bottom="1797" w:left="1440" w:header="0" w:footer="0" w:gutter="0"/>
      <w:pgNumType w:fmt="upperRoman" w:start="1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2C36D0" w14:textId="77777777" w:rsidR="00F63994" w:rsidRDefault="00F63994" w:rsidP="00806AD4">
      <w:r>
        <w:separator/>
      </w:r>
    </w:p>
  </w:endnote>
  <w:endnote w:type="continuationSeparator" w:id="0">
    <w:p w14:paraId="0A0D19D5" w14:textId="77777777" w:rsidR="00F63994" w:rsidRDefault="00F63994" w:rsidP="00806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6FD17F" w14:textId="77777777" w:rsidR="00F63994" w:rsidRDefault="00F63994" w:rsidP="00806AD4">
      <w:r>
        <w:separator/>
      </w:r>
    </w:p>
  </w:footnote>
  <w:footnote w:type="continuationSeparator" w:id="0">
    <w:p w14:paraId="69BE8719" w14:textId="77777777" w:rsidR="00F63994" w:rsidRDefault="00F63994" w:rsidP="00806A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ED01C0"/>
    <w:multiLevelType w:val="multilevel"/>
    <w:tmpl w:val="56ED01C0"/>
    <w:lvl w:ilvl="0">
      <w:start w:val="1"/>
      <w:numFmt w:val="decimal"/>
      <w:lvlText w:val="%1."/>
      <w:lvlJc w:val="left"/>
      <w:pPr>
        <w:ind w:left="562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8859473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654"/>
    <w:rsid w:val="00806AD4"/>
    <w:rsid w:val="00C22654"/>
    <w:rsid w:val="00F16615"/>
    <w:rsid w:val="00F63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9D954658-80D2-4B08-B944-350D3643B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6AD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6A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06AD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06A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06AD4"/>
    <w:rPr>
      <w:sz w:val="18"/>
      <w:szCs w:val="18"/>
    </w:rPr>
  </w:style>
  <w:style w:type="paragraph" w:styleId="a7">
    <w:name w:val="List Paragraph"/>
    <w:basedOn w:val="a"/>
    <w:uiPriority w:val="34"/>
    <w:qFormat/>
    <w:rsid w:val="00806AD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263</Words>
  <Characters>1504</Characters>
  <Application>Microsoft Office Word</Application>
  <DocSecurity>0</DocSecurity>
  <Lines>12</Lines>
  <Paragraphs>3</Paragraphs>
  <ScaleCrop>false</ScaleCrop>
  <Company/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朱逸慧</dc:creator>
  <cp:keywords/>
  <dc:description/>
  <cp:lastModifiedBy>朱逸慧</cp:lastModifiedBy>
  <cp:revision>2</cp:revision>
  <dcterms:created xsi:type="dcterms:W3CDTF">2022-09-29T14:49:00Z</dcterms:created>
  <dcterms:modified xsi:type="dcterms:W3CDTF">2022-09-29T14:52:00Z</dcterms:modified>
</cp:coreProperties>
</file>