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32F629" w14:textId="77777777" w:rsidR="00AF11C8" w:rsidRDefault="0066073B">
      <w:pPr>
        <w:pStyle w:val="afff0"/>
        <w:rPr>
          <w:color w:val="000000"/>
        </w:rPr>
      </w:pPr>
      <w:bookmarkStart w:id="0" w:name="SectionMark0"/>
      <w:r>
        <w:rPr>
          <w:color w:val="000000"/>
        </w:rPr>
        <w:t>【】</w:t>
      </w:r>
      <w:r>
        <w:rPr>
          <w:color w:val="000000"/>
        </w:rPr>
        <w:t>‘</w:t>
      </w:r>
    </w:p>
    <w:p w14:paraId="3A1A5A30" w14:textId="346A65E9" w:rsidR="00AF11C8" w:rsidRDefault="0066073B">
      <w:pPr>
        <w:pStyle w:val="afff0"/>
        <w:rPr>
          <w:color w:val="000000"/>
        </w:rPr>
      </w:pPr>
      <w:r>
        <w:rPr>
          <w:color w:val="000000"/>
        </w:rPr>
        <w:br/>
      </w:r>
      <w:r w:rsidR="007020DF">
        <w:rPr>
          <w:noProof/>
          <w:color w:val="000000"/>
        </w:rPr>
        <mc:AlternateContent>
          <mc:Choice Requires="wps">
            <w:drawing>
              <wp:anchor distT="0" distB="0" distL="114300" distR="114300" simplePos="0" relativeHeight="251666432" behindDoc="0" locked="0" layoutInCell="1" allowOverlap="1" wp14:anchorId="6CAD4174" wp14:editId="000E01DF">
                <wp:simplePos x="0" y="0"/>
                <wp:positionH relativeFrom="column">
                  <wp:posOffset>19050</wp:posOffset>
                </wp:positionH>
                <wp:positionV relativeFrom="paragraph">
                  <wp:posOffset>8604250</wp:posOffset>
                </wp:positionV>
                <wp:extent cx="6121400" cy="635"/>
                <wp:effectExtent l="14605" t="18415" r="17145" b="9525"/>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BD964" id="Line 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77.5pt" to="483.5pt,6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" strokeweight="1.5pt"/>
            </w:pict>
          </mc:Fallback>
        </mc:AlternateContent>
      </w:r>
      <w:r>
        <w:rPr>
          <w:noProof/>
          <w:color w:val="000000"/>
        </w:rPr>
        <w:drawing>
          <wp:anchor distT="0" distB="0" distL="114300" distR="114300" simplePos="0" relativeHeight="251667456" behindDoc="0" locked="1" layoutInCell="1" allowOverlap="1" wp14:anchorId="4DB4E26C" wp14:editId="2F5F16A3">
            <wp:simplePos x="0" y="0"/>
            <wp:positionH relativeFrom="margin">
              <wp:posOffset>4284345</wp:posOffset>
            </wp:positionH>
            <wp:positionV relativeFrom="margin">
              <wp:posOffset>107315</wp:posOffset>
            </wp:positionV>
            <wp:extent cx="1440180" cy="720090"/>
            <wp:effectExtent l="19050" t="0" r="7620" b="0"/>
            <wp:wrapNone/>
            <wp:docPr id="4" name="HBPicture" descr="GB"/>
            <wp:cNvGraphicFramePr/>
            <a:graphic xmlns:a="http://schemas.openxmlformats.org/drawingml/2006/main">
              <a:graphicData uri="http://schemas.openxmlformats.org/drawingml/2006/picture">
                <pic:pic xmlns:pic="http://schemas.openxmlformats.org/drawingml/2006/picture">
                  <pic:nvPicPr>
                    <pic:cNvPr id="4" name="HBPicture" descr="GB"/>
                    <pic:cNvPicPr>
                      <a:picLocks noChangeArrowheads="1"/>
                    </pic:cNvPicPr>
                  </pic:nvPicPr>
                  <pic:blipFill>
                    <a:blip r:embed="rId9" cstate="print"/>
                    <a:srcRect/>
                    <a:stretch>
                      <a:fillRect/>
                    </a:stretch>
                  </pic:blipFill>
                  <pic:spPr>
                    <a:xfrm>
                      <a:off x="0" y="0"/>
                      <a:ext cx="1440180" cy="720090"/>
                    </a:xfrm>
                    <a:prstGeom prst="rect">
                      <a:avLst/>
                    </a:prstGeom>
                    <a:noFill/>
                    <a:ln w="9525">
                      <a:noFill/>
                      <a:miter lim="800000"/>
                      <a:headEnd/>
                      <a:tailEnd/>
                    </a:ln>
                  </pic:spPr>
                </pic:pic>
              </a:graphicData>
            </a:graphic>
          </wp:anchor>
        </w:drawing>
      </w:r>
      <w:r w:rsidR="007020DF">
        <w:rPr>
          <w:noProof/>
          <w:color w:val="000000"/>
        </w:rPr>
        <mc:AlternateContent>
          <mc:Choice Requires="wps">
            <w:drawing>
              <wp:anchor distT="0" distB="0" distL="114300" distR="114300" simplePos="0" relativeHeight="251665408" behindDoc="0" locked="0" layoutInCell="1" allowOverlap="1" wp14:anchorId="6DF4370A" wp14:editId="747B1605">
                <wp:simplePos x="0" y="0"/>
                <wp:positionH relativeFrom="column">
                  <wp:posOffset>0</wp:posOffset>
                </wp:positionH>
                <wp:positionV relativeFrom="paragraph">
                  <wp:posOffset>2273300</wp:posOffset>
                </wp:positionV>
                <wp:extent cx="6121400" cy="635"/>
                <wp:effectExtent l="14605" t="12065" r="17145" b="15875"/>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BB3E" id="Line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" strokeweight="1.5pt"/>
            </w:pict>
          </mc:Fallback>
        </mc:AlternateContent>
      </w:r>
      <w:r w:rsidR="007020DF">
        <w:rPr>
          <w:noProof/>
          <w:color w:val="000000"/>
        </w:rPr>
        <mc:AlternateContent>
          <mc:Choice Requires="wps">
            <w:drawing>
              <wp:anchor distT="0" distB="0" distL="114300" distR="114300" simplePos="0" relativeHeight="251664384" behindDoc="0" locked="1" layoutInCell="1" allowOverlap="1" wp14:anchorId="4CF073F1" wp14:editId="137E914A">
                <wp:simplePos x="0" y="0"/>
                <wp:positionH relativeFrom="margin">
                  <wp:posOffset>4084320</wp:posOffset>
                </wp:positionH>
                <wp:positionV relativeFrom="margin">
                  <wp:posOffset>8402320</wp:posOffset>
                </wp:positionV>
                <wp:extent cx="2019300" cy="312420"/>
                <wp:effectExtent l="3175" t="0" r="0" b="2540"/>
                <wp:wrapNone/>
                <wp:docPr id="12"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7821" w14:textId="77777777" w:rsidR="00AF11C8" w:rsidRDefault="0066073B">
                            <w:pPr>
                              <w:pStyle w:val="af5"/>
                            </w:pPr>
                            <w:r>
                              <w:rPr>
                                <w:rFonts w:ascii="黑体" w:hAnsi="黑体" w:cs="黑体" w:hint="eastAsia"/>
                              </w:rPr>
                              <w:t>20××-××-××</w:t>
                            </w:r>
                            <w:r>
                              <w:t>实施</w:t>
                            </w:r>
                          </w:p>
                          <w:p w14:paraId="09068B78" w14:textId="77777777" w:rsidR="00AF11C8" w:rsidRDefault="00AF11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73F1" id="_x0000_t202" coordsize="21600,21600" o:spt="202" path="m,l,21600r21600,l21600,xe">
                <v:stroke joinstyle="miter"/>
                <v:path gradientshapeok="t" o:connecttype="rect"/>
              </v:shapetype>
              <v:shape id="fmFrame6" o:spid="_x0000_s1026" type="#_x0000_t202" style="position:absolute;left:0;text-align:left;margin-left:321.6pt;margin-top:661.6pt;width:159pt;height:2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" stroked="f">
                <v:textbox inset="0,0,0,0">
                  <w:txbxContent>
                    <w:p w14:paraId="7A4D7821" w14:textId="77777777" w:rsidR="00AF11C8" w:rsidRDefault="0066073B">
                      <w:pPr>
                        <w:pStyle w:val="af5"/>
                      </w:pPr>
                      <w:r>
                        <w:rPr>
                          <w:rFonts w:ascii="黑体" w:hAnsi="黑体" w:cs="黑体" w:hint="eastAsia"/>
                        </w:rPr>
                        <w:t>20××-××-××</w:t>
                      </w:r>
                      <w:r>
                        <w:t>实施</w:t>
                      </w:r>
                    </w:p>
                    <w:p w14:paraId="09068B78" w14:textId="77777777" w:rsidR="00AF11C8" w:rsidRDefault="00AF11C8"/>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3360" behindDoc="0" locked="1" layoutInCell="1" allowOverlap="1" wp14:anchorId="3F9CC163" wp14:editId="3DA7BD9C">
                <wp:simplePos x="0" y="0"/>
                <wp:positionH relativeFrom="margin">
                  <wp:posOffset>36830</wp:posOffset>
                </wp:positionH>
                <wp:positionV relativeFrom="margin">
                  <wp:posOffset>8355330</wp:posOffset>
                </wp:positionV>
                <wp:extent cx="2019300" cy="312420"/>
                <wp:effectExtent l="3810" t="0" r="0" b="1905"/>
                <wp:wrapNone/>
                <wp:docPr id="11"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9427D" w14:textId="77777777" w:rsidR="00AF11C8" w:rsidRDefault="0066073B">
                            <w:pPr>
                              <w:pStyle w:val="af6"/>
                            </w:pPr>
                            <w:r>
                              <w:rPr>
                                <w:rFonts w:ascii="黑体" w:hAnsi="黑体" w:cs="黑体" w:hint="eastAsia"/>
                              </w:rPr>
                              <w:t>20××-××-××</w:t>
                            </w:r>
                            <w:r>
                              <w:t>发布</w:t>
                            </w:r>
                          </w:p>
                          <w:p w14:paraId="09B88A02" w14:textId="77777777" w:rsidR="00AF11C8" w:rsidRDefault="00AF11C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CC163" id="fmFrame5" o:spid="_x0000_s1027" type="#_x0000_t202" style="position:absolute;left:0;text-align:left;margin-left:2.9pt;margin-top:657.9pt;width:159pt;height:24.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J16gEAAME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" stroked="f">
                <v:textbox inset="0,0,0,0">
                  <w:txbxContent>
                    <w:p w14:paraId="2239427D" w14:textId="77777777" w:rsidR="00AF11C8" w:rsidRDefault="0066073B">
                      <w:pPr>
                        <w:pStyle w:val="af6"/>
                      </w:pPr>
                      <w:r>
                        <w:rPr>
                          <w:rFonts w:ascii="黑体" w:hAnsi="黑体" w:cs="黑体" w:hint="eastAsia"/>
                        </w:rPr>
                        <w:t>20××-××-××</w:t>
                      </w:r>
                      <w:r>
                        <w:t>发布</w:t>
                      </w:r>
                    </w:p>
                    <w:p w14:paraId="09B88A02" w14:textId="77777777" w:rsidR="00AF11C8" w:rsidRDefault="00AF11C8"/>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2336" behindDoc="0" locked="1" layoutInCell="1" allowOverlap="1" wp14:anchorId="7BB3CED3" wp14:editId="7C68D5BB">
                <wp:simplePos x="0" y="0"/>
                <wp:positionH relativeFrom="margin">
                  <wp:posOffset>0</wp:posOffset>
                </wp:positionH>
                <wp:positionV relativeFrom="margin">
                  <wp:posOffset>3635375</wp:posOffset>
                </wp:positionV>
                <wp:extent cx="5969000" cy="4681220"/>
                <wp:effectExtent l="0" t="4445" r="0" b="635"/>
                <wp:wrapNone/>
                <wp:docPr id="10"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468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E51C7" w14:textId="24A82FD0" w:rsidR="00AF11C8" w:rsidRDefault="0066073B">
                            <w:pPr>
                              <w:pStyle w:val="afff1"/>
                            </w:pPr>
                            <w:r>
                              <w:rPr>
                                <w:rFonts w:hint="eastAsia"/>
                              </w:rPr>
                              <w:t>粉末</w:t>
                            </w:r>
                            <w:r w:rsidR="00101FF1">
                              <w:rPr>
                                <w:rFonts w:hint="eastAsia"/>
                              </w:rPr>
                              <w:t>抗压</w:t>
                            </w:r>
                            <w:r>
                              <w:rPr>
                                <w:rFonts w:hint="eastAsia"/>
                              </w:rPr>
                              <w:t>强度测试方法</w:t>
                            </w:r>
                          </w:p>
                          <w:p w14:paraId="619419A8" w14:textId="37B07255" w:rsidR="00AF11C8" w:rsidRDefault="0066073B">
                            <w:pPr>
                              <w:pStyle w:val="afff"/>
                              <w:spacing w:before="0" w:line="240" w:lineRule="atLeast"/>
                              <w:rPr>
                                <w:rFonts w:eastAsia="黑体"/>
                                <w:szCs w:val="28"/>
                              </w:rPr>
                            </w:pPr>
                            <w:r>
                              <w:rPr>
                                <w:rFonts w:ascii="黑体" w:eastAsia="黑体" w:hAnsi="黑体" w:cs="黑体" w:hint="eastAsia"/>
                                <w:szCs w:val="28"/>
                              </w:rPr>
                              <w:t xml:space="preserve"> </w:t>
                            </w:r>
                            <w:r>
                              <w:rPr>
                                <w:rFonts w:hAnsi="宋体" w:hint="eastAsia"/>
                                <w:color w:val="000000"/>
                                <w:szCs w:val="28"/>
                              </w:rPr>
                              <w:t xml:space="preserve">Testing method of compressive strength of powder </w:t>
                            </w:r>
                            <w:r>
                              <w:rPr>
                                <w:rFonts w:eastAsia="黑体"/>
                                <w:szCs w:val="28"/>
                              </w:rPr>
                              <w:t xml:space="preserve"> </w:t>
                            </w:r>
                          </w:p>
                          <w:p w14:paraId="09A91E1F" w14:textId="77777777" w:rsidR="00AF11C8" w:rsidRDefault="00AF11C8">
                            <w:pPr>
                              <w:pStyle w:val="afff"/>
                              <w:spacing w:before="0" w:line="240" w:lineRule="auto"/>
                              <w:rPr>
                                <w:rFonts w:eastAsia="黑体"/>
                                <w:szCs w:val="28"/>
                              </w:rPr>
                            </w:pPr>
                          </w:p>
                          <w:p w14:paraId="37F547CE" w14:textId="2FF9A445" w:rsidR="00AF11C8" w:rsidRDefault="0066073B">
                            <w:pPr>
                              <w:pStyle w:val="afff"/>
                              <w:spacing w:before="0" w:line="240" w:lineRule="auto"/>
                              <w:rPr>
                                <w:rFonts w:eastAsia="黑体"/>
                                <w:szCs w:val="28"/>
                              </w:rPr>
                            </w:pPr>
                            <w:r>
                              <w:rPr>
                                <w:rFonts w:eastAsia="黑体" w:hint="eastAsia"/>
                                <w:szCs w:val="28"/>
                              </w:rPr>
                              <w:t>（</w:t>
                            </w:r>
                            <w:r w:rsidR="00584EF5">
                              <w:rPr>
                                <w:rFonts w:eastAsia="黑体" w:hint="eastAsia"/>
                                <w:szCs w:val="28"/>
                              </w:rPr>
                              <w:t>预审</w:t>
                            </w:r>
                            <w:r>
                              <w:rPr>
                                <w:rFonts w:eastAsia="黑体" w:hint="eastAsia"/>
                                <w:szCs w:val="28"/>
                              </w:rPr>
                              <w:t>稿）</w:t>
                            </w:r>
                          </w:p>
                          <w:p w14:paraId="57D07AAF" w14:textId="77777777" w:rsidR="00AF11C8" w:rsidRDefault="00AF11C8">
                            <w:pPr>
                              <w:pStyle w:val="af9"/>
                              <w:rPr>
                                <w:w w:val="2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3CED3" id="fmFrame4" o:spid="_x0000_s1028" type="#_x0000_t202" style="position:absolute;left:0;text-align:left;margin-left:0;margin-top:286.25pt;width:470pt;height:36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" stroked="f">
                <v:textbox inset="0,0,0,0">
                  <w:txbxContent>
                    <w:p w14:paraId="32FE51C7" w14:textId="24A82FD0" w:rsidR="00AF11C8" w:rsidRDefault="0066073B">
                      <w:pPr>
                        <w:pStyle w:val="afff1"/>
                      </w:pPr>
                      <w:r>
                        <w:rPr>
                          <w:rFonts w:hint="eastAsia"/>
                        </w:rPr>
                        <w:t>粉末</w:t>
                      </w:r>
                      <w:r w:rsidR="00101FF1">
                        <w:rPr>
                          <w:rFonts w:hint="eastAsia"/>
                        </w:rPr>
                        <w:t>抗压</w:t>
                      </w:r>
                      <w:r>
                        <w:rPr>
                          <w:rFonts w:hint="eastAsia"/>
                        </w:rPr>
                        <w:t>强度测试方法</w:t>
                      </w:r>
                    </w:p>
                    <w:p w14:paraId="619419A8" w14:textId="37B07255" w:rsidR="00AF11C8" w:rsidRDefault="0066073B">
                      <w:pPr>
                        <w:pStyle w:val="afff"/>
                        <w:spacing w:before="0" w:line="240" w:lineRule="atLeast"/>
                        <w:rPr>
                          <w:rFonts w:eastAsia="黑体"/>
                          <w:szCs w:val="28"/>
                        </w:rPr>
                      </w:pPr>
                      <w:r>
                        <w:rPr>
                          <w:rFonts w:ascii="黑体" w:eastAsia="黑体" w:hAnsi="黑体" w:cs="黑体" w:hint="eastAsia"/>
                          <w:szCs w:val="28"/>
                        </w:rPr>
                        <w:t xml:space="preserve"> </w:t>
                      </w:r>
                      <w:r>
                        <w:rPr>
                          <w:rFonts w:hAnsi="宋体" w:hint="eastAsia"/>
                          <w:color w:val="000000"/>
                          <w:szCs w:val="28"/>
                        </w:rPr>
                        <w:t xml:space="preserve">Testing method of compressive strength of powder </w:t>
                      </w:r>
                      <w:r>
                        <w:rPr>
                          <w:rFonts w:eastAsia="黑体"/>
                          <w:szCs w:val="28"/>
                        </w:rPr>
                        <w:t xml:space="preserve"> </w:t>
                      </w:r>
                    </w:p>
                    <w:p w14:paraId="09A91E1F" w14:textId="77777777" w:rsidR="00AF11C8" w:rsidRDefault="00AF11C8">
                      <w:pPr>
                        <w:pStyle w:val="afff"/>
                        <w:spacing w:before="0" w:line="240" w:lineRule="auto"/>
                        <w:rPr>
                          <w:rFonts w:eastAsia="黑体"/>
                          <w:szCs w:val="28"/>
                        </w:rPr>
                      </w:pPr>
                    </w:p>
                    <w:p w14:paraId="37F547CE" w14:textId="2FF9A445" w:rsidR="00AF11C8" w:rsidRDefault="0066073B">
                      <w:pPr>
                        <w:pStyle w:val="afff"/>
                        <w:spacing w:before="0" w:line="240" w:lineRule="auto"/>
                        <w:rPr>
                          <w:rFonts w:eastAsia="黑体"/>
                          <w:szCs w:val="28"/>
                        </w:rPr>
                      </w:pPr>
                      <w:r>
                        <w:rPr>
                          <w:rFonts w:eastAsia="黑体" w:hint="eastAsia"/>
                          <w:szCs w:val="28"/>
                        </w:rPr>
                        <w:t>（</w:t>
                      </w:r>
                      <w:r w:rsidR="00584EF5">
                        <w:rPr>
                          <w:rFonts w:eastAsia="黑体" w:hint="eastAsia"/>
                          <w:szCs w:val="28"/>
                        </w:rPr>
                        <w:t>预审</w:t>
                      </w:r>
                      <w:r>
                        <w:rPr>
                          <w:rFonts w:eastAsia="黑体" w:hint="eastAsia"/>
                          <w:szCs w:val="28"/>
                        </w:rPr>
                        <w:t>稿）</w:t>
                      </w:r>
                    </w:p>
                    <w:p w14:paraId="57D07AAF" w14:textId="77777777" w:rsidR="00AF11C8" w:rsidRDefault="00AF11C8">
                      <w:pPr>
                        <w:pStyle w:val="af9"/>
                        <w:rPr>
                          <w:w w:val="200"/>
                        </w:rPr>
                      </w:pP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1312" behindDoc="0" locked="1" layoutInCell="1" allowOverlap="1" wp14:anchorId="3C126904" wp14:editId="4BDE2010">
                <wp:simplePos x="0" y="0"/>
                <wp:positionH relativeFrom="margin">
                  <wp:posOffset>0</wp:posOffset>
                </wp:positionH>
                <wp:positionV relativeFrom="margin">
                  <wp:posOffset>1772285</wp:posOffset>
                </wp:positionV>
                <wp:extent cx="5862320" cy="581025"/>
                <wp:effectExtent l="0" t="0" r="0" b="1270"/>
                <wp:wrapNone/>
                <wp:docPr id="9"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405D4" w14:textId="77777777" w:rsidR="00AF11C8" w:rsidRDefault="0066073B">
                            <w:pPr>
                              <w:pStyle w:val="1"/>
                              <w:spacing w:before="0" w:beforeAutospacing="0" w:after="0" w:afterAutospacing="0"/>
                              <w:rPr>
                                <w:rFonts w:eastAsia="黑体"/>
                              </w:rPr>
                            </w:pPr>
                            <w:r>
                              <w:rPr>
                                <w:rFonts w:ascii="黑体" w:eastAsia="黑体" w:hAnsi="黑体" w:cs="黑体" w:hint="eastAsia"/>
                              </w:rPr>
                              <w:t>GB/T XXXX—20XX</w:t>
                            </w:r>
                          </w:p>
                          <w:p w14:paraId="0BF05DBA" w14:textId="77777777" w:rsidR="00AF11C8" w:rsidRDefault="00AF11C8">
                            <w:pPr>
                              <w:pStyle w:val="1"/>
                              <w:rPr>
                                <w:rFonts w:eastAsia="黑体"/>
                              </w:rPr>
                            </w:pPr>
                          </w:p>
                          <w:p w14:paraId="1F485588" w14:textId="77777777" w:rsidR="00AF11C8" w:rsidRDefault="00AF11C8">
                            <w:pPr>
                              <w:pStyle w:val="1"/>
                              <w:rPr>
                                <w:rFonts w:eastAsia="黑体"/>
                              </w:rPr>
                            </w:pPr>
                          </w:p>
                          <w:p w14:paraId="3505F549" w14:textId="77777777" w:rsidR="00AF11C8" w:rsidRDefault="00AF11C8">
                            <w:pPr>
                              <w:pStyle w:val="1"/>
                              <w:rPr>
                                <w:rFonts w:eastAsia="黑体"/>
                              </w:rPr>
                            </w:pPr>
                          </w:p>
                          <w:p w14:paraId="409FB1CF" w14:textId="77777777" w:rsidR="00AF11C8" w:rsidRDefault="0066073B">
                            <w:pPr>
                              <w:pStyle w:val="1"/>
                              <w:rPr>
                                <w:rFonts w:eastAsia="黑体"/>
                              </w:rPr>
                            </w:pPr>
                            <w:r>
                              <w:rPr>
                                <w:rFonts w:eastAsia="黑体"/>
                              </w:rPr>
                              <w:t xml:space="preserve">    </w:t>
                            </w:r>
                          </w:p>
                          <w:p w14:paraId="49752632" w14:textId="77777777" w:rsidR="00AF11C8" w:rsidRDefault="00AF11C8">
                            <w:pPr>
                              <w:pStyle w:val="1"/>
                              <w:rPr>
                                <w:rFonts w:eastAsia="黑体"/>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6904" id="fmFrame3" o:spid="_x0000_s1029" type="#_x0000_t202" style="position:absolute;left:0;text-align:left;margin-left:0;margin-top:139.55pt;width:461.6pt;height:4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" stroked="f">
                <v:textbox inset="0,0,0,0">
                  <w:txbxContent>
                    <w:p w14:paraId="27D405D4" w14:textId="77777777" w:rsidR="00AF11C8" w:rsidRDefault="0066073B">
                      <w:pPr>
                        <w:pStyle w:val="1"/>
                        <w:spacing w:before="0" w:beforeAutospacing="0" w:after="0" w:afterAutospacing="0"/>
                        <w:rPr>
                          <w:rFonts w:eastAsia="黑体"/>
                        </w:rPr>
                      </w:pPr>
                      <w:r>
                        <w:rPr>
                          <w:rFonts w:ascii="黑体" w:eastAsia="黑体" w:hAnsi="黑体" w:cs="黑体" w:hint="eastAsia"/>
                        </w:rPr>
                        <w:t>GB/T XXXX—20XX</w:t>
                      </w:r>
                    </w:p>
                    <w:p w14:paraId="0BF05DBA" w14:textId="77777777" w:rsidR="00AF11C8" w:rsidRDefault="00AF11C8">
                      <w:pPr>
                        <w:pStyle w:val="1"/>
                        <w:rPr>
                          <w:rFonts w:eastAsia="黑体"/>
                        </w:rPr>
                      </w:pPr>
                    </w:p>
                    <w:p w14:paraId="1F485588" w14:textId="77777777" w:rsidR="00AF11C8" w:rsidRDefault="00AF11C8">
                      <w:pPr>
                        <w:pStyle w:val="1"/>
                        <w:rPr>
                          <w:rFonts w:eastAsia="黑体"/>
                        </w:rPr>
                      </w:pPr>
                    </w:p>
                    <w:p w14:paraId="3505F549" w14:textId="77777777" w:rsidR="00AF11C8" w:rsidRDefault="00AF11C8">
                      <w:pPr>
                        <w:pStyle w:val="1"/>
                        <w:rPr>
                          <w:rFonts w:eastAsia="黑体"/>
                        </w:rPr>
                      </w:pPr>
                    </w:p>
                    <w:p w14:paraId="409FB1CF" w14:textId="77777777" w:rsidR="00AF11C8" w:rsidRDefault="0066073B">
                      <w:pPr>
                        <w:pStyle w:val="1"/>
                        <w:rPr>
                          <w:rFonts w:eastAsia="黑体"/>
                        </w:rPr>
                      </w:pPr>
                      <w:r>
                        <w:rPr>
                          <w:rFonts w:eastAsia="黑体"/>
                        </w:rPr>
                        <w:t xml:space="preserve">    </w:t>
                      </w:r>
                    </w:p>
                    <w:p w14:paraId="49752632" w14:textId="77777777" w:rsidR="00AF11C8" w:rsidRDefault="00AF11C8">
                      <w:pPr>
                        <w:pStyle w:val="1"/>
                        <w:rPr>
                          <w:rFonts w:eastAsia="黑体"/>
                        </w:rPr>
                      </w:pP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60288" behindDoc="0" locked="1" layoutInCell="1" allowOverlap="1" wp14:anchorId="29539BBE" wp14:editId="37BFA020">
                <wp:simplePos x="0" y="0"/>
                <wp:positionH relativeFrom="margin">
                  <wp:posOffset>0</wp:posOffset>
                </wp:positionH>
                <wp:positionV relativeFrom="margin">
                  <wp:posOffset>1010920</wp:posOffset>
                </wp:positionV>
                <wp:extent cx="6120130" cy="457835"/>
                <wp:effectExtent l="0" t="0" r="0" b="0"/>
                <wp:wrapNone/>
                <wp:docPr id="8"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93F40" w14:textId="77777777" w:rsidR="00AF11C8" w:rsidRDefault="0066073B">
                            <w:pPr>
                              <w:pStyle w:val="afff5"/>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9BBE" id="fmFrame2" o:spid="_x0000_s1030" type="#_x0000_t202" style="position:absolute;left:0;text-align:left;margin-left:0;margin-top:79.6pt;width:481.9pt;height:3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" stroked="f">
                <v:textbox inset="0,0,0,0">
                  <w:txbxContent>
                    <w:p w14:paraId="78593F40" w14:textId="77777777" w:rsidR="00AF11C8" w:rsidRDefault="0066073B">
                      <w:pPr>
                        <w:pStyle w:val="afff5"/>
                      </w:pPr>
                      <w:r>
                        <w:rPr>
                          <w:rFonts w:hint="eastAsia"/>
                        </w:rPr>
                        <w:t>中华人民共和国国家标准</w:t>
                      </w:r>
                    </w:p>
                  </w:txbxContent>
                </v:textbox>
                <w10:wrap anchorx="margin" anchory="margin"/>
                <w10:anchorlock/>
              </v:shape>
            </w:pict>
          </mc:Fallback>
        </mc:AlternateContent>
      </w:r>
      <w:r w:rsidR="007020DF">
        <w:rPr>
          <w:noProof/>
          <w:color w:val="000000"/>
        </w:rPr>
        <mc:AlternateContent>
          <mc:Choice Requires="wps">
            <w:drawing>
              <wp:anchor distT="0" distB="0" distL="114300" distR="114300" simplePos="0" relativeHeight="251659264" behindDoc="0" locked="1" layoutInCell="1" allowOverlap="1" wp14:anchorId="078A80F9" wp14:editId="3C076AC0">
                <wp:simplePos x="0" y="0"/>
                <wp:positionH relativeFrom="margin">
                  <wp:posOffset>0</wp:posOffset>
                </wp:positionH>
                <wp:positionV relativeFrom="margin">
                  <wp:posOffset>0</wp:posOffset>
                </wp:positionV>
                <wp:extent cx="2528570" cy="657860"/>
                <wp:effectExtent l="0" t="0" r="0" b="1270"/>
                <wp:wrapNone/>
                <wp:docPr id="7"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3AA3B" w14:textId="77777777" w:rsidR="00AF11C8" w:rsidRPr="0041797B" w:rsidRDefault="0066073B">
                            <w:pPr>
                              <w:rPr>
                                <w:rFonts w:ascii="黑体" w:eastAsia="黑体" w:hAnsi="黑体" w:cs="黑体"/>
                                <w:szCs w:val="21"/>
                              </w:rPr>
                            </w:pPr>
                            <w:r>
                              <w:rPr>
                                <w:rFonts w:ascii="黑体" w:eastAsia="黑体" w:hAnsi="黑体" w:cs="黑体" w:hint="eastAsia"/>
                                <w:szCs w:val="21"/>
                              </w:rPr>
                              <w:t>IC</w:t>
                            </w:r>
                            <w:r w:rsidRPr="0041797B">
                              <w:rPr>
                                <w:rFonts w:ascii="黑体" w:eastAsia="黑体" w:hAnsi="黑体" w:cs="黑体" w:hint="eastAsia"/>
                                <w:szCs w:val="21"/>
                              </w:rPr>
                              <w:t xml:space="preserve">S 77.160 </w:t>
                            </w:r>
                          </w:p>
                          <w:p w14:paraId="54D66F4D" w14:textId="7DCF3689" w:rsidR="00AF11C8" w:rsidRDefault="0066073B">
                            <w:pPr>
                              <w:rPr>
                                <w:rFonts w:ascii="黑体" w:eastAsia="黑体" w:hAnsi="黑体" w:cs="黑体"/>
                                <w:szCs w:val="21"/>
                              </w:rPr>
                            </w:pPr>
                            <w:r w:rsidRPr="0041797B">
                              <w:rPr>
                                <w:rFonts w:ascii="黑体" w:eastAsia="黑体" w:hAnsi="黑体" w:cs="黑体" w:hint="eastAsia"/>
                                <w:szCs w:val="21"/>
                              </w:rPr>
                              <w:t xml:space="preserve">CCS H </w:t>
                            </w:r>
                            <w:r w:rsidR="0041797B" w:rsidRPr="0041797B">
                              <w:rPr>
                                <w:rFonts w:ascii="黑体" w:eastAsia="黑体" w:hAnsi="黑体" w:cs="黑体"/>
                                <w:szCs w:val="21"/>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A80F9" id="fmFrame1" o:spid="_x0000_s1031" type="#_x0000_t202" style="position:absolute;left:0;text-align:left;margin-left:0;margin-top:0;width:199.1pt;height:5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" stroked="f">
                <v:textbox inset="0,0,0,0">
                  <w:txbxContent>
                    <w:p w14:paraId="2EF3AA3B" w14:textId="77777777" w:rsidR="00AF11C8" w:rsidRPr="0041797B" w:rsidRDefault="0066073B">
                      <w:pPr>
                        <w:rPr>
                          <w:rFonts w:ascii="黑体" w:eastAsia="黑体" w:hAnsi="黑体" w:cs="黑体"/>
                          <w:szCs w:val="21"/>
                        </w:rPr>
                      </w:pPr>
                      <w:r>
                        <w:rPr>
                          <w:rFonts w:ascii="黑体" w:eastAsia="黑体" w:hAnsi="黑体" w:cs="黑体" w:hint="eastAsia"/>
                          <w:szCs w:val="21"/>
                        </w:rPr>
                        <w:t>IC</w:t>
                      </w:r>
                      <w:r w:rsidRPr="0041797B">
                        <w:rPr>
                          <w:rFonts w:ascii="黑体" w:eastAsia="黑体" w:hAnsi="黑体" w:cs="黑体" w:hint="eastAsia"/>
                          <w:szCs w:val="21"/>
                        </w:rPr>
                        <w:t xml:space="preserve">S 77.160 </w:t>
                      </w:r>
                    </w:p>
                    <w:p w14:paraId="54D66F4D" w14:textId="7DCF3689" w:rsidR="00AF11C8" w:rsidRDefault="0066073B">
                      <w:pPr>
                        <w:rPr>
                          <w:rFonts w:ascii="黑体" w:eastAsia="黑体" w:hAnsi="黑体" w:cs="黑体"/>
                          <w:szCs w:val="21"/>
                        </w:rPr>
                      </w:pPr>
                      <w:r w:rsidRPr="0041797B">
                        <w:rPr>
                          <w:rFonts w:ascii="黑体" w:eastAsia="黑体" w:hAnsi="黑体" w:cs="黑体" w:hint="eastAsia"/>
                          <w:szCs w:val="21"/>
                        </w:rPr>
                        <w:t xml:space="preserve">CCS H </w:t>
                      </w:r>
                      <w:r w:rsidR="0041797B" w:rsidRPr="0041797B">
                        <w:rPr>
                          <w:rFonts w:ascii="黑体" w:eastAsia="黑体" w:hAnsi="黑体" w:cs="黑体"/>
                          <w:szCs w:val="21"/>
                        </w:rPr>
                        <w:t>16</w:t>
                      </w:r>
                    </w:p>
                  </w:txbxContent>
                </v:textbox>
                <w10:wrap anchorx="margin" anchory="margin"/>
                <w10:anchorlock/>
              </v:shape>
            </w:pict>
          </mc:Fallback>
        </mc:AlternateContent>
      </w:r>
      <w:r>
        <w:rPr>
          <w:color w:val="000000"/>
        </w:rPr>
        <w:t>T</w:t>
      </w:r>
    </w:p>
    <w:p w14:paraId="2002AE5E" w14:textId="6492EDBC" w:rsidR="00AF11C8" w:rsidRDefault="007020DF">
      <w:pPr>
        <w:pStyle w:val="afff0"/>
        <w:rPr>
          <w:color w:val="000000"/>
        </w:rPr>
        <w:sectPr w:rsidR="00AF11C8">
          <w:headerReference w:type="even" r:id="rId10"/>
          <w:headerReference w:type="default" r:id="rId11"/>
          <w:footerReference w:type="even" r:id="rId12"/>
          <w:footerReference w:type="default" r:id="rId13"/>
          <w:headerReference w:type="first" r:id="rId14"/>
          <w:footerReference w:type="first" r:id="rId15"/>
          <w:pgSz w:w="11907" w:h="16839"/>
          <w:pgMar w:top="567" w:right="851" w:bottom="1361" w:left="1418" w:header="0" w:footer="0" w:gutter="0"/>
          <w:pgNumType w:fmt="upperRoman" w:start="1"/>
          <w:cols w:space="720"/>
          <w:titlePg/>
          <w:docGrid w:type="lines" w:linePitch="312"/>
        </w:sectPr>
      </w:pPr>
      <w:r>
        <w:rPr>
          <w:noProof/>
          <w:color w:val="000000"/>
        </w:rPr>
        <mc:AlternateContent>
          <mc:Choice Requires="wps">
            <w:drawing>
              <wp:anchor distT="0" distB="0" distL="114300" distR="114300" simplePos="0" relativeHeight="251669504" behindDoc="0" locked="0" layoutInCell="1" allowOverlap="1" wp14:anchorId="678285BB" wp14:editId="58D7A99E">
                <wp:simplePos x="0" y="0"/>
                <wp:positionH relativeFrom="column">
                  <wp:posOffset>1506220</wp:posOffset>
                </wp:positionH>
                <wp:positionV relativeFrom="paragraph">
                  <wp:posOffset>8329295</wp:posOffset>
                </wp:positionV>
                <wp:extent cx="2501900" cy="590550"/>
                <wp:effectExtent l="6350" t="6350" r="6350" b="1270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590550"/>
                        </a:xfrm>
                        <a:prstGeom prst="rect">
                          <a:avLst/>
                        </a:prstGeom>
                        <a:solidFill>
                          <a:srgbClr val="FFFFFF">
                            <a:alpha val="0"/>
                          </a:srgbClr>
                        </a:solidFill>
                        <a:ln w="9525">
                          <a:solidFill>
                            <a:srgbClr val="FFFFFF"/>
                          </a:solidFill>
                          <a:miter lim="800000"/>
                          <a:headEnd/>
                          <a:tailEnd/>
                        </a:ln>
                      </wps:spPr>
                      <wps:txbx>
                        <w:txbxContent>
                          <w:p w14:paraId="4FF5D0A1" w14:textId="77777777" w:rsidR="00AF11C8" w:rsidRDefault="0066073B">
                            <w:pPr>
                              <w:pStyle w:val="afff0"/>
                              <w:widowControl w:val="0"/>
                              <w:spacing w:line="400" w:lineRule="exact"/>
                              <w:jc w:val="distribute"/>
                              <w:rPr>
                                <w:b/>
                                <w:color w:val="000000"/>
                                <w:sz w:val="30"/>
                                <w:szCs w:val="30"/>
                              </w:rPr>
                            </w:pPr>
                            <w:r>
                              <w:rPr>
                                <w:b/>
                                <w:color w:val="000000"/>
                                <w:sz w:val="30"/>
                                <w:szCs w:val="30"/>
                              </w:rPr>
                              <w:t>国家市场监督管理总局</w:t>
                            </w:r>
                          </w:p>
                          <w:p w14:paraId="24519139" w14:textId="77777777" w:rsidR="00AF11C8" w:rsidRDefault="0066073B">
                            <w:pPr>
                              <w:pStyle w:val="afff0"/>
                              <w:widowControl w:val="0"/>
                              <w:spacing w:line="400" w:lineRule="exact"/>
                              <w:jc w:val="distribute"/>
                              <w:rPr>
                                <w:b/>
                                <w:color w:val="000000"/>
                                <w:sz w:val="30"/>
                                <w:szCs w:val="30"/>
                              </w:rPr>
                            </w:pPr>
                            <w:r>
                              <w:rPr>
                                <w:b/>
                                <w:color w:val="000000"/>
                                <w:sz w:val="30"/>
                                <w:szCs w:val="30"/>
                              </w:rPr>
                              <w:t>国家标准化管理委员会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285BB" id="Text Box 26" o:spid="_x0000_s1032" type="#_x0000_t202" style="position:absolute;left:0;text-align:left;margin-left:118.6pt;margin-top:655.85pt;width:197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" strokecolor="white">
                <v:fill opacity="0"/>
                <v:textbox>
                  <w:txbxContent>
                    <w:p w14:paraId="4FF5D0A1" w14:textId="77777777" w:rsidR="00AF11C8" w:rsidRDefault="0066073B">
                      <w:pPr>
                        <w:pStyle w:val="afff0"/>
                        <w:widowControl w:val="0"/>
                        <w:spacing w:line="400" w:lineRule="exact"/>
                        <w:jc w:val="distribute"/>
                        <w:rPr>
                          <w:b/>
                          <w:color w:val="000000"/>
                          <w:sz w:val="30"/>
                          <w:szCs w:val="30"/>
                        </w:rPr>
                      </w:pPr>
                      <w:r>
                        <w:rPr>
                          <w:b/>
                          <w:color w:val="000000"/>
                          <w:sz w:val="30"/>
                          <w:szCs w:val="30"/>
                        </w:rPr>
                        <w:t>国家市场监督管理总局</w:t>
                      </w:r>
                    </w:p>
                    <w:p w14:paraId="24519139" w14:textId="77777777" w:rsidR="00AF11C8" w:rsidRDefault="0066073B">
                      <w:pPr>
                        <w:pStyle w:val="afff0"/>
                        <w:widowControl w:val="0"/>
                        <w:spacing w:line="400" w:lineRule="exact"/>
                        <w:jc w:val="distribute"/>
                        <w:rPr>
                          <w:b/>
                          <w:color w:val="000000"/>
                          <w:sz w:val="30"/>
                          <w:szCs w:val="30"/>
                        </w:rPr>
                      </w:pPr>
                      <w:r>
                        <w:rPr>
                          <w:b/>
                          <w:color w:val="000000"/>
                          <w:sz w:val="30"/>
                          <w:szCs w:val="30"/>
                        </w:rPr>
                        <w:t>国家标准化管理委员会</w:t>
                      </w:r>
                    </w:p>
                  </w:txbxContent>
                </v:textbox>
              </v:shape>
            </w:pict>
          </mc:Fallback>
        </mc:AlternateContent>
      </w:r>
      <w:r>
        <w:rPr>
          <w:noProof/>
          <w:color w:val="000000"/>
        </w:rPr>
        <mc:AlternateContent>
          <mc:Choice Requires="wps">
            <w:drawing>
              <wp:anchor distT="0" distB="0" distL="114300" distR="114300" simplePos="0" relativeHeight="251670528" behindDoc="0" locked="0" layoutInCell="1" allowOverlap="1" wp14:anchorId="15513665" wp14:editId="76AF5660">
                <wp:simplePos x="0" y="0"/>
                <wp:positionH relativeFrom="column">
                  <wp:posOffset>3963670</wp:posOffset>
                </wp:positionH>
                <wp:positionV relativeFrom="paragraph">
                  <wp:posOffset>8373745</wp:posOffset>
                </wp:positionV>
                <wp:extent cx="622300" cy="438150"/>
                <wp:effectExtent l="6350" t="12700" r="9525" b="635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438150"/>
                        </a:xfrm>
                        <a:prstGeom prst="rect">
                          <a:avLst/>
                        </a:prstGeom>
                        <a:solidFill>
                          <a:srgbClr val="FFFFFF">
                            <a:alpha val="0"/>
                          </a:srgbClr>
                        </a:solidFill>
                        <a:ln w="9525">
                          <a:solidFill>
                            <a:srgbClr val="FFFFFF"/>
                          </a:solidFill>
                          <a:miter lim="800000"/>
                          <a:headEnd/>
                          <a:tailEnd/>
                        </a:ln>
                      </wps:spPr>
                      <wps:txbx>
                        <w:txbxContent>
                          <w:p w14:paraId="06F43AC6" w14:textId="77777777" w:rsidR="00AF11C8" w:rsidRDefault="0066073B">
                            <w:pPr>
                              <w:pStyle w:val="afff0"/>
                              <w:widowControl w:val="0"/>
                              <w:spacing w:line="240" w:lineRule="atLeast"/>
                              <w:jc w:val="distribute"/>
                              <w:rPr>
                                <w:rFonts w:ascii="黑体" w:eastAsia="黑体" w:hAnsi="黑体"/>
                                <w:color w:val="000000"/>
                                <w:sz w:val="28"/>
                                <w:szCs w:val="28"/>
                              </w:rPr>
                            </w:pPr>
                            <w:r>
                              <w:rPr>
                                <w:rFonts w:ascii="黑体" w:eastAsia="黑体" w:hAnsi="黑体"/>
                                <w:color w:val="000000"/>
                                <w:sz w:val="28"/>
                                <w:szCs w:val="28"/>
                              </w:rPr>
                              <w:t>发布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13665" id="Text Box 27" o:spid="_x0000_s1033" type="#_x0000_t202" style="position:absolute;left:0;text-align:left;margin-left:312.1pt;margin-top:659.35pt;width:49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" strokecolor="white">
                <v:fill opacity="0"/>
                <v:textbox>
                  <w:txbxContent>
                    <w:p w14:paraId="06F43AC6" w14:textId="77777777" w:rsidR="00AF11C8" w:rsidRDefault="0066073B">
                      <w:pPr>
                        <w:pStyle w:val="afff0"/>
                        <w:widowControl w:val="0"/>
                        <w:spacing w:line="240" w:lineRule="atLeast"/>
                        <w:jc w:val="distribute"/>
                        <w:rPr>
                          <w:rFonts w:ascii="黑体" w:eastAsia="黑体" w:hAnsi="黑体"/>
                          <w:color w:val="000000"/>
                          <w:sz w:val="28"/>
                          <w:szCs w:val="28"/>
                        </w:rPr>
                      </w:pPr>
                      <w:r>
                        <w:rPr>
                          <w:rFonts w:ascii="黑体" w:eastAsia="黑体" w:hAnsi="黑体"/>
                          <w:color w:val="000000"/>
                          <w:sz w:val="28"/>
                          <w:szCs w:val="28"/>
                        </w:rPr>
                        <w:t>发布</w:t>
                      </w:r>
                    </w:p>
                  </w:txbxContent>
                </v:textbox>
              </v:shape>
            </w:pict>
          </mc:Fallback>
        </mc:AlternateContent>
      </w:r>
    </w:p>
    <w:p w14:paraId="21E81834" w14:textId="77777777" w:rsidR="00AF11C8" w:rsidRDefault="00AF11C8">
      <w:pPr>
        <w:pStyle w:val="af8"/>
        <w:ind w:firstLineChars="0" w:firstLine="0"/>
        <w:jc w:val="center"/>
        <w:rPr>
          <w:rFonts w:ascii="Times New Roman" w:eastAsia="黑体"/>
          <w:color w:val="000000"/>
          <w:sz w:val="32"/>
          <w:szCs w:val="32"/>
        </w:rPr>
      </w:pPr>
      <w:bookmarkStart w:id="3" w:name="SectionMark2"/>
      <w:bookmarkEnd w:id="0"/>
    </w:p>
    <w:p w14:paraId="5FF54460" w14:textId="77777777" w:rsidR="00AF11C8" w:rsidRDefault="0066073B">
      <w:pPr>
        <w:pStyle w:val="af8"/>
        <w:ind w:firstLineChars="0" w:firstLine="0"/>
        <w:jc w:val="center"/>
        <w:rPr>
          <w:rFonts w:ascii="Times New Roman" w:eastAsia="黑体"/>
          <w:color w:val="000000"/>
          <w:sz w:val="32"/>
          <w:szCs w:val="32"/>
        </w:rPr>
      </w:pPr>
      <w:r>
        <w:rPr>
          <w:rFonts w:ascii="Times New Roman" w:eastAsia="黑体"/>
          <w:color w:val="000000"/>
          <w:sz w:val="32"/>
          <w:szCs w:val="32"/>
        </w:rPr>
        <w:t>前</w:t>
      </w:r>
      <w:r>
        <w:rPr>
          <w:rFonts w:ascii="Times New Roman" w:eastAsia="黑体" w:hint="eastAsia"/>
          <w:color w:val="000000"/>
          <w:sz w:val="32"/>
          <w:szCs w:val="32"/>
        </w:rPr>
        <w:t xml:space="preserve">  </w:t>
      </w:r>
      <w:r>
        <w:rPr>
          <w:rFonts w:ascii="Times New Roman" w:eastAsia="黑体"/>
          <w:color w:val="000000"/>
          <w:sz w:val="32"/>
          <w:szCs w:val="32"/>
        </w:rPr>
        <w:t>言</w:t>
      </w:r>
    </w:p>
    <w:p w14:paraId="5F4D0DA2" w14:textId="77777777" w:rsidR="00AF11C8" w:rsidRDefault="00AF11C8">
      <w:pPr>
        <w:pStyle w:val="af8"/>
        <w:ind w:firstLine="420"/>
        <w:rPr>
          <w:rFonts w:ascii="Times New Roman"/>
          <w:color w:val="000000"/>
          <w:szCs w:val="21"/>
        </w:rPr>
      </w:pPr>
    </w:p>
    <w:p w14:paraId="2A10FC3C" w14:textId="77777777" w:rsidR="00AF11C8" w:rsidRDefault="0066073B">
      <w:pPr>
        <w:spacing w:line="400" w:lineRule="exact"/>
        <w:ind w:firstLineChars="200" w:firstLine="420"/>
        <w:rPr>
          <w:szCs w:val="21"/>
        </w:rPr>
      </w:pPr>
      <w:r>
        <w:rPr>
          <w:rFonts w:ascii="宋体" w:hAnsi="宋体" w:cs="宋体" w:hint="eastAsia"/>
          <w:szCs w:val="21"/>
        </w:rPr>
        <w:t>本文</w:t>
      </w:r>
      <w:r>
        <w:rPr>
          <w:szCs w:val="21"/>
        </w:rPr>
        <w:t>件按照</w:t>
      </w:r>
      <w:r>
        <w:rPr>
          <w:szCs w:val="21"/>
        </w:rPr>
        <w:t>GB/T 1.1-2020</w:t>
      </w:r>
      <w:r>
        <w:rPr>
          <w:szCs w:val="21"/>
        </w:rPr>
        <w:t>《标准化工作导则</w:t>
      </w:r>
      <w:r>
        <w:rPr>
          <w:szCs w:val="21"/>
        </w:rPr>
        <w:t xml:space="preserve"> </w:t>
      </w:r>
      <w:r>
        <w:rPr>
          <w:szCs w:val="21"/>
        </w:rPr>
        <w:t>第</w:t>
      </w:r>
      <w:r>
        <w:rPr>
          <w:szCs w:val="21"/>
        </w:rPr>
        <w:t>1</w:t>
      </w:r>
      <w:r>
        <w:rPr>
          <w:szCs w:val="21"/>
        </w:rPr>
        <w:t>部分：标准化文件的结构和起草规则》的规定起草。</w:t>
      </w:r>
    </w:p>
    <w:p w14:paraId="68A9515A" w14:textId="77777777" w:rsidR="00AF11C8" w:rsidRDefault="0066073B">
      <w:pPr>
        <w:pStyle w:val="af8"/>
        <w:ind w:firstLine="420"/>
        <w:rPr>
          <w:rFonts w:ascii="Times New Roman"/>
          <w:kern w:val="2"/>
          <w:szCs w:val="24"/>
        </w:rPr>
      </w:pPr>
      <w:r>
        <w:rPr>
          <w:rFonts w:ascii="Times New Roman"/>
          <w:kern w:val="2"/>
          <w:szCs w:val="24"/>
        </w:rPr>
        <w:t>请注意本文件的某些内容可能涉及专利。本文件的发布机构不承担识别专利的责任。</w:t>
      </w:r>
    </w:p>
    <w:p w14:paraId="42A2D571" w14:textId="77777777" w:rsidR="00AF11C8" w:rsidRDefault="0066073B">
      <w:pPr>
        <w:pStyle w:val="af8"/>
        <w:ind w:firstLine="420"/>
        <w:rPr>
          <w:rFonts w:ascii="Times New Roman"/>
        </w:rPr>
      </w:pPr>
      <w:r>
        <w:rPr>
          <w:rFonts w:ascii="Times New Roman"/>
          <w:szCs w:val="21"/>
        </w:rPr>
        <w:t>本文件由中国有色金属工业协会提出。</w:t>
      </w:r>
    </w:p>
    <w:p w14:paraId="7BE33187" w14:textId="77777777" w:rsidR="00AF11C8" w:rsidRDefault="0066073B">
      <w:pPr>
        <w:pStyle w:val="af8"/>
        <w:ind w:firstLine="420"/>
        <w:rPr>
          <w:rFonts w:ascii="Times New Roman"/>
        </w:rPr>
      </w:pPr>
      <w:r>
        <w:rPr>
          <w:rFonts w:ascii="Times New Roman"/>
        </w:rPr>
        <w:t>本</w:t>
      </w:r>
      <w:r>
        <w:rPr>
          <w:rFonts w:ascii="Times New Roman"/>
          <w:szCs w:val="21"/>
        </w:rPr>
        <w:t>文件</w:t>
      </w:r>
      <w:r>
        <w:rPr>
          <w:rFonts w:ascii="Times New Roman"/>
        </w:rPr>
        <w:t>由全国有色金属标准化技术委员会（</w:t>
      </w:r>
      <w:r>
        <w:rPr>
          <w:rFonts w:ascii="Times New Roman"/>
        </w:rPr>
        <w:t>SAC/TC 243</w:t>
      </w:r>
      <w:r>
        <w:rPr>
          <w:rFonts w:ascii="Times New Roman"/>
        </w:rPr>
        <w:t>）归口。</w:t>
      </w:r>
    </w:p>
    <w:p w14:paraId="55F0144F" w14:textId="77777777" w:rsidR="00AF11C8" w:rsidRDefault="0066073B">
      <w:pPr>
        <w:ind w:firstLineChars="200" w:firstLine="420"/>
        <w:rPr>
          <w:szCs w:val="21"/>
        </w:rPr>
      </w:pPr>
      <w:r>
        <w:t>本</w:t>
      </w:r>
      <w:r>
        <w:rPr>
          <w:szCs w:val="21"/>
        </w:rPr>
        <w:t>文件</w:t>
      </w:r>
      <w:r>
        <w:t>起草单位：</w:t>
      </w:r>
      <w:r>
        <w:rPr>
          <w:szCs w:val="21"/>
        </w:rPr>
        <w:t>。</w:t>
      </w:r>
      <w:r>
        <w:rPr>
          <w:rFonts w:hint="eastAsia"/>
          <w:szCs w:val="21"/>
        </w:rPr>
        <w:t>******</w:t>
      </w:r>
    </w:p>
    <w:p w14:paraId="7647F5BC" w14:textId="77777777" w:rsidR="00AF11C8" w:rsidRDefault="0066073B">
      <w:pPr>
        <w:ind w:firstLineChars="200" w:firstLine="420"/>
        <w:rPr>
          <w:rFonts w:ascii="宋体" w:hAnsi="宋体" w:cs="宋体"/>
          <w:szCs w:val="21"/>
        </w:rPr>
      </w:pPr>
      <w:r>
        <w:rPr>
          <w:rFonts w:ascii="宋体" w:hAnsi="宋体" w:cs="宋体" w:hint="eastAsia"/>
          <w:szCs w:val="21"/>
        </w:rPr>
        <w:t>本文件主要起草人：</w:t>
      </w:r>
      <w:bookmarkStart w:id="4" w:name="SectionMark4"/>
      <w:bookmarkEnd w:id="3"/>
      <w:r>
        <w:rPr>
          <w:rFonts w:ascii="宋体" w:hAnsi="宋体" w:cs="宋体" w:hint="eastAsia"/>
          <w:szCs w:val="21"/>
        </w:rPr>
        <w:t>*****。</w:t>
      </w:r>
    </w:p>
    <w:p w14:paraId="41AB21BC" w14:textId="77777777" w:rsidR="00AF11C8" w:rsidRDefault="00AF11C8">
      <w:pPr>
        <w:ind w:firstLineChars="200" w:firstLine="420"/>
        <w:rPr>
          <w:rFonts w:ascii="宋体" w:hAnsi="宋体" w:cs="宋体"/>
          <w:szCs w:val="21"/>
        </w:rPr>
        <w:sectPr w:rsidR="00AF11C8">
          <w:footerReference w:type="default" r:id="rId16"/>
          <w:pgSz w:w="11907" w:h="16839"/>
          <w:pgMar w:top="1418" w:right="1134" w:bottom="1134" w:left="1418" w:header="1418" w:footer="851" w:gutter="0"/>
          <w:cols w:space="720"/>
          <w:docGrid w:type="lines" w:linePitch="312"/>
        </w:sectPr>
      </w:pPr>
    </w:p>
    <w:p w14:paraId="5D3A0DA0" w14:textId="65962C3D" w:rsidR="00AF11C8" w:rsidRDefault="0066073B">
      <w:pPr>
        <w:jc w:val="center"/>
        <w:rPr>
          <w:rFonts w:ascii="黑体" w:eastAsia="黑体" w:hAnsi="黑体"/>
          <w:color w:val="000000"/>
          <w:sz w:val="32"/>
          <w:szCs w:val="32"/>
        </w:rPr>
      </w:pPr>
      <w:bookmarkStart w:id="5" w:name="_Toc55210702"/>
      <w:bookmarkStart w:id="6" w:name="_Toc65050653"/>
      <w:r>
        <w:rPr>
          <w:rFonts w:eastAsia="黑体"/>
          <w:sz w:val="32"/>
          <w:szCs w:val="16"/>
        </w:rPr>
        <w:lastRenderedPageBreak/>
        <w:t>粉末</w:t>
      </w:r>
      <w:r w:rsidR="00012F9C" w:rsidRPr="00012F9C">
        <w:rPr>
          <w:rFonts w:eastAsia="黑体" w:hint="eastAsia"/>
          <w:sz w:val="32"/>
          <w:szCs w:val="16"/>
        </w:rPr>
        <w:t>抗压</w:t>
      </w:r>
      <w:r w:rsidRPr="00012F9C">
        <w:rPr>
          <w:rFonts w:eastAsia="黑体" w:hint="eastAsia"/>
          <w:sz w:val="32"/>
          <w:szCs w:val="16"/>
        </w:rPr>
        <w:t>强度</w:t>
      </w:r>
      <w:r w:rsidRPr="00012F9C">
        <w:rPr>
          <w:rFonts w:eastAsia="黑体"/>
          <w:sz w:val="32"/>
          <w:szCs w:val="16"/>
        </w:rPr>
        <w:t>测试方法</w:t>
      </w:r>
    </w:p>
    <w:p w14:paraId="17299549" w14:textId="77777777" w:rsidR="00AF11C8" w:rsidRDefault="0066073B">
      <w:pPr>
        <w:pStyle w:val="aff2"/>
        <w:spacing w:beforeLines="100" w:before="312" w:afterLines="100" w:after="312"/>
        <w:rPr>
          <w:rFonts w:hAnsi="黑体" w:cs="黑体"/>
          <w:color w:val="000000"/>
        </w:rPr>
      </w:pPr>
      <w:r>
        <w:rPr>
          <w:rFonts w:hAnsi="宋体" w:hint="eastAsia"/>
          <w:bCs/>
        </w:rPr>
        <w:t xml:space="preserve">1  </w:t>
      </w:r>
      <w:r>
        <w:rPr>
          <w:rFonts w:hAnsi="黑体" w:cs="黑体" w:hint="eastAsia"/>
          <w:color w:val="000000"/>
        </w:rPr>
        <w:t>范围</w:t>
      </w:r>
      <w:bookmarkEnd w:id="5"/>
      <w:bookmarkEnd w:id="6"/>
    </w:p>
    <w:p w14:paraId="3150C30C" w14:textId="5426FB83" w:rsidR="00AF11C8" w:rsidRPr="00BA2599" w:rsidRDefault="0066073B">
      <w:pPr>
        <w:ind w:firstLine="420"/>
        <w:rPr>
          <w:kern w:val="0"/>
          <w:szCs w:val="21"/>
        </w:rPr>
      </w:pPr>
      <w:r>
        <w:rPr>
          <w:kern w:val="0"/>
          <w:szCs w:val="21"/>
        </w:rPr>
        <w:t>本</w:t>
      </w:r>
      <w:r>
        <w:rPr>
          <w:rFonts w:hint="eastAsia"/>
          <w:kern w:val="0"/>
          <w:szCs w:val="21"/>
        </w:rPr>
        <w:t>文件</w:t>
      </w:r>
      <w:r>
        <w:rPr>
          <w:kern w:val="0"/>
          <w:szCs w:val="21"/>
        </w:rPr>
        <w:t>规定了粉末</w:t>
      </w:r>
      <w:r w:rsidR="00ED5FAC">
        <w:rPr>
          <w:rFonts w:hint="eastAsia"/>
          <w:kern w:val="0"/>
          <w:szCs w:val="21"/>
        </w:rPr>
        <w:t>抗压</w:t>
      </w:r>
      <w:r>
        <w:rPr>
          <w:rFonts w:hint="eastAsia"/>
          <w:kern w:val="0"/>
          <w:szCs w:val="21"/>
        </w:rPr>
        <w:t>强</w:t>
      </w:r>
      <w:r w:rsidRPr="00BA2599">
        <w:rPr>
          <w:rFonts w:hint="eastAsia"/>
          <w:kern w:val="0"/>
          <w:szCs w:val="21"/>
        </w:rPr>
        <w:t>度</w:t>
      </w:r>
      <w:r w:rsidRPr="00BA2599">
        <w:rPr>
          <w:kern w:val="0"/>
          <w:szCs w:val="21"/>
        </w:rPr>
        <w:t>的定义、测试方法及测试设备的要求。</w:t>
      </w:r>
    </w:p>
    <w:p w14:paraId="71C9BAEE" w14:textId="728BBD85" w:rsidR="00AF11C8" w:rsidRPr="0078290B" w:rsidRDefault="0066073B" w:rsidP="0078290B">
      <w:pPr>
        <w:ind w:firstLine="420"/>
        <w:rPr>
          <w:kern w:val="0"/>
          <w:szCs w:val="21"/>
        </w:rPr>
      </w:pPr>
      <w:r w:rsidRPr="0078290B">
        <w:rPr>
          <w:kern w:val="0"/>
          <w:szCs w:val="21"/>
        </w:rPr>
        <w:t>本</w:t>
      </w:r>
      <w:r w:rsidRPr="0078290B">
        <w:rPr>
          <w:rFonts w:hint="eastAsia"/>
          <w:kern w:val="0"/>
          <w:szCs w:val="21"/>
        </w:rPr>
        <w:t>文件</w:t>
      </w:r>
      <w:r w:rsidRPr="0078290B">
        <w:rPr>
          <w:kern w:val="0"/>
          <w:szCs w:val="21"/>
        </w:rPr>
        <w:t>适用于颗粒直径</w:t>
      </w:r>
      <w:r w:rsidR="0078290B" w:rsidRPr="0078290B">
        <w:rPr>
          <w:rFonts w:hint="eastAsia"/>
          <w:kern w:val="0"/>
          <w:szCs w:val="21"/>
        </w:rPr>
        <w:t>不小于</w:t>
      </w:r>
      <w:r w:rsidR="0078290B" w:rsidRPr="0078290B">
        <w:rPr>
          <w:kern w:val="0"/>
          <w:szCs w:val="21"/>
        </w:rPr>
        <w:t>5</w:t>
      </w:r>
      <w:r w:rsidRPr="0078290B">
        <w:rPr>
          <w:kern w:val="0"/>
          <w:szCs w:val="21"/>
        </w:rPr>
        <w:t>μm</w:t>
      </w:r>
      <w:r w:rsidRPr="0078290B">
        <w:rPr>
          <w:kern w:val="0"/>
          <w:szCs w:val="21"/>
        </w:rPr>
        <w:t>的</w:t>
      </w:r>
      <w:r w:rsidRPr="0078290B">
        <w:rPr>
          <w:rFonts w:hint="eastAsia"/>
          <w:kern w:val="0"/>
          <w:szCs w:val="21"/>
        </w:rPr>
        <w:t>金属、合金、陶瓷、有机物及其复合物</w:t>
      </w:r>
      <w:r w:rsidRPr="0078290B">
        <w:rPr>
          <w:kern w:val="0"/>
          <w:szCs w:val="21"/>
        </w:rPr>
        <w:t>粉末颗粒</w:t>
      </w:r>
      <w:r w:rsidR="0078290B" w:rsidRPr="0078290B">
        <w:rPr>
          <w:rFonts w:hint="eastAsia"/>
          <w:kern w:val="0"/>
          <w:szCs w:val="21"/>
        </w:rPr>
        <w:t>抗压强度</w:t>
      </w:r>
      <w:r w:rsidR="0078290B" w:rsidRPr="0078290B">
        <w:rPr>
          <w:kern w:val="0"/>
          <w:szCs w:val="21"/>
        </w:rPr>
        <w:t>的定量测试</w:t>
      </w:r>
      <w:r w:rsidRPr="0078290B">
        <w:rPr>
          <w:kern w:val="0"/>
          <w:szCs w:val="21"/>
        </w:rPr>
        <w:t>。</w:t>
      </w:r>
    </w:p>
    <w:p w14:paraId="6315274F" w14:textId="77777777" w:rsidR="00AF11C8" w:rsidRDefault="0066073B">
      <w:pPr>
        <w:spacing w:beforeLines="100" w:before="312" w:afterLines="100" w:after="312"/>
        <w:rPr>
          <w:rFonts w:ascii="黑体" w:eastAsia="黑体" w:hAnsi="宋体"/>
          <w:bCs/>
        </w:rPr>
      </w:pPr>
      <w:r>
        <w:rPr>
          <w:rFonts w:ascii="黑体" w:eastAsia="黑体" w:hAnsi="宋体" w:hint="eastAsia"/>
          <w:bCs/>
        </w:rPr>
        <w:t>2  规范性引用文件</w:t>
      </w:r>
    </w:p>
    <w:p w14:paraId="40A5D769" w14:textId="4CBAAFB2" w:rsidR="0078290B" w:rsidRPr="001818C0" w:rsidRDefault="0078290B" w:rsidP="001818C0">
      <w:pPr>
        <w:autoSpaceDE w:val="0"/>
        <w:autoSpaceDN w:val="0"/>
        <w:adjustRightInd w:val="0"/>
        <w:spacing w:beforeLines="50" w:before="156" w:afterLines="50" w:after="156"/>
        <w:ind w:firstLineChars="200" w:firstLine="420"/>
        <w:jc w:val="left"/>
        <w:rPr>
          <w:rFonts w:hint="eastAsia"/>
          <w:kern w:val="0"/>
          <w:szCs w:val="21"/>
        </w:rPr>
      </w:pPr>
      <w:r w:rsidRPr="0078290B">
        <w:rPr>
          <w:rFonts w:hint="eastAsia"/>
          <w:kern w:val="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33225AE" w14:textId="34157BCD" w:rsidR="00AF11C8" w:rsidRDefault="0066073B">
      <w:pPr>
        <w:autoSpaceDE w:val="0"/>
        <w:autoSpaceDN w:val="0"/>
        <w:adjustRightInd w:val="0"/>
        <w:spacing w:beforeLines="50" w:before="156" w:afterLines="50" w:after="156"/>
        <w:ind w:firstLineChars="200" w:firstLine="420"/>
        <w:jc w:val="left"/>
        <w:rPr>
          <w:kern w:val="0"/>
          <w:szCs w:val="21"/>
        </w:rPr>
      </w:pPr>
      <w:r w:rsidRPr="00BA2599">
        <w:rPr>
          <w:kern w:val="0"/>
          <w:szCs w:val="21"/>
        </w:rPr>
        <w:t xml:space="preserve">GB/T 8170  </w:t>
      </w:r>
      <w:r w:rsidRPr="00BA2599">
        <w:rPr>
          <w:kern w:val="0"/>
          <w:szCs w:val="21"/>
        </w:rPr>
        <w:t>数值修约规则与极限数值的表示和判定。</w:t>
      </w:r>
    </w:p>
    <w:p w14:paraId="373B4416" w14:textId="4F6A0970" w:rsidR="00B109F8" w:rsidRDefault="00B109F8">
      <w:pPr>
        <w:autoSpaceDE w:val="0"/>
        <w:autoSpaceDN w:val="0"/>
        <w:adjustRightInd w:val="0"/>
        <w:spacing w:beforeLines="50" w:before="156" w:afterLines="50" w:after="156"/>
        <w:ind w:firstLineChars="200" w:firstLine="420"/>
        <w:jc w:val="left"/>
        <w:rPr>
          <w:rFonts w:ascii="宋体" w:hAnsi="宋体"/>
        </w:rPr>
      </w:pPr>
      <w:r>
        <w:rPr>
          <w:rFonts w:hint="eastAsia"/>
          <w:kern w:val="0"/>
          <w:szCs w:val="21"/>
        </w:rPr>
        <w:t>G</w:t>
      </w:r>
      <w:r>
        <w:rPr>
          <w:kern w:val="0"/>
          <w:szCs w:val="21"/>
        </w:rPr>
        <w:t xml:space="preserve">B/T 20117 </w:t>
      </w:r>
      <w:r>
        <w:rPr>
          <w:rFonts w:hint="eastAsia"/>
          <w:kern w:val="0"/>
          <w:szCs w:val="21"/>
        </w:rPr>
        <w:t>精细陶瓷粉体颗粒尺寸分布测试用样品的制备</w:t>
      </w:r>
    </w:p>
    <w:p w14:paraId="55DC5775" w14:textId="77777777" w:rsidR="00AF11C8" w:rsidRDefault="0066073B">
      <w:pPr>
        <w:spacing w:beforeLines="100" w:before="312" w:afterLines="100" w:after="312"/>
        <w:rPr>
          <w:rFonts w:ascii="黑体" w:eastAsia="黑体" w:hAnsi="宋体"/>
          <w:bCs/>
        </w:rPr>
      </w:pPr>
      <w:r>
        <w:rPr>
          <w:rFonts w:ascii="黑体" w:eastAsia="黑体" w:hAnsi="宋体" w:hint="eastAsia"/>
          <w:bCs/>
        </w:rPr>
        <w:t>3  术语和定义</w:t>
      </w:r>
    </w:p>
    <w:p w14:paraId="0113F5C8" w14:textId="77777777" w:rsidR="00AF11C8" w:rsidRDefault="0066073B">
      <w:pPr>
        <w:autoSpaceDE w:val="0"/>
        <w:autoSpaceDN w:val="0"/>
        <w:adjustRightInd w:val="0"/>
        <w:spacing w:beforeLines="50" w:before="156" w:afterLines="50" w:after="156"/>
        <w:ind w:firstLineChars="200" w:firstLine="420"/>
        <w:jc w:val="left"/>
        <w:rPr>
          <w:kern w:val="0"/>
          <w:szCs w:val="21"/>
        </w:rPr>
      </w:pPr>
      <w:r>
        <w:rPr>
          <w:kern w:val="0"/>
          <w:szCs w:val="21"/>
        </w:rPr>
        <w:t>本标准中使用的术语和定义如下。</w:t>
      </w:r>
    </w:p>
    <w:p w14:paraId="0BD01939"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 xml:space="preserve">3.1 </w:t>
      </w:r>
    </w:p>
    <w:p w14:paraId="75C897B3" w14:textId="5950CCDD" w:rsidR="00AF11C8" w:rsidRPr="0078290B" w:rsidRDefault="0066073B" w:rsidP="00A74409">
      <w:pPr>
        <w:autoSpaceDE w:val="0"/>
        <w:autoSpaceDN w:val="0"/>
        <w:adjustRightInd w:val="0"/>
        <w:spacing w:beforeLines="50" w:before="156" w:afterLines="50" w:after="156"/>
        <w:ind w:firstLineChars="200" w:firstLine="420"/>
        <w:jc w:val="left"/>
        <w:rPr>
          <w:rFonts w:eastAsia="黑体"/>
          <w:kern w:val="0"/>
          <w:szCs w:val="21"/>
        </w:rPr>
      </w:pPr>
      <w:proofErr w:type="gramStart"/>
      <w:r w:rsidRPr="0078290B">
        <w:rPr>
          <w:rFonts w:eastAsia="黑体"/>
          <w:kern w:val="0"/>
          <w:szCs w:val="21"/>
        </w:rPr>
        <w:t>压溃力</w:t>
      </w:r>
      <w:proofErr w:type="gramEnd"/>
      <w:r w:rsidRPr="0078290B">
        <w:rPr>
          <w:rFonts w:eastAsia="黑体"/>
          <w:kern w:val="0"/>
          <w:szCs w:val="21"/>
        </w:rPr>
        <w:t xml:space="preserve"> </w:t>
      </w:r>
      <w:r w:rsidRPr="0078290B">
        <w:rPr>
          <w:rFonts w:eastAsia="黑体"/>
          <w:kern w:val="0"/>
          <w:szCs w:val="21"/>
        </w:rPr>
        <w:t>（</w:t>
      </w:r>
      <w:proofErr w:type="spellStart"/>
      <w:r w:rsidRPr="0078290B">
        <w:rPr>
          <w:rFonts w:eastAsia="黑体"/>
          <w:kern w:val="0"/>
          <w:szCs w:val="21"/>
        </w:rPr>
        <w:t>F</w:t>
      </w:r>
      <w:r w:rsidRPr="0078290B">
        <w:rPr>
          <w:rFonts w:eastAsia="黑体"/>
          <w:kern w:val="0"/>
          <w:szCs w:val="21"/>
          <w:vertAlign w:val="subscript"/>
        </w:rPr>
        <w:t>yk</w:t>
      </w:r>
      <w:proofErr w:type="spellEnd"/>
      <w:r w:rsidRPr="0078290B">
        <w:rPr>
          <w:rFonts w:eastAsia="黑体"/>
          <w:kern w:val="0"/>
          <w:szCs w:val="21"/>
        </w:rPr>
        <w:t>）</w:t>
      </w:r>
    </w:p>
    <w:p w14:paraId="2B70A803" w14:textId="46DAC3CA" w:rsidR="00AF11C8" w:rsidRDefault="0066073B">
      <w:pPr>
        <w:autoSpaceDE w:val="0"/>
        <w:autoSpaceDN w:val="0"/>
        <w:adjustRightInd w:val="0"/>
        <w:spacing w:beforeLines="50" w:before="156" w:afterLines="50" w:after="156"/>
        <w:ind w:firstLineChars="200" w:firstLine="420"/>
        <w:jc w:val="left"/>
        <w:rPr>
          <w:kern w:val="0"/>
          <w:szCs w:val="21"/>
        </w:rPr>
      </w:pPr>
      <w:r w:rsidRPr="0078290B">
        <w:t>粉末颗粒被压溃时的试验力</w:t>
      </w:r>
      <w:r w:rsidRPr="0078290B">
        <w:rPr>
          <w:kern w:val="0"/>
          <w:szCs w:val="21"/>
        </w:rPr>
        <w:t>。</w:t>
      </w:r>
    </w:p>
    <w:p w14:paraId="29A41A91"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3.2</w:t>
      </w:r>
    </w:p>
    <w:p w14:paraId="1BEA5562" w14:textId="4D91F625" w:rsidR="00AF11C8" w:rsidRPr="0078290B" w:rsidRDefault="0066073B" w:rsidP="00A74409">
      <w:pPr>
        <w:autoSpaceDE w:val="0"/>
        <w:autoSpaceDN w:val="0"/>
        <w:adjustRightInd w:val="0"/>
        <w:spacing w:beforeLines="50" w:before="156" w:afterLines="50" w:after="156"/>
        <w:ind w:firstLineChars="200" w:firstLine="420"/>
        <w:jc w:val="left"/>
        <w:rPr>
          <w:rFonts w:eastAsia="黑体"/>
          <w:kern w:val="0"/>
          <w:szCs w:val="21"/>
        </w:rPr>
      </w:pPr>
      <w:r w:rsidRPr="0078290B">
        <w:rPr>
          <w:rFonts w:eastAsia="黑体" w:hint="eastAsia"/>
          <w:kern w:val="0"/>
          <w:szCs w:val="21"/>
        </w:rPr>
        <w:t>颗粒</w:t>
      </w:r>
      <w:r w:rsidR="00390255" w:rsidRPr="0078290B">
        <w:rPr>
          <w:rFonts w:eastAsia="黑体" w:hint="eastAsia"/>
          <w:kern w:val="0"/>
          <w:szCs w:val="21"/>
        </w:rPr>
        <w:t>抗压</w:t>
      </w:r>
      <w:r w:rsidRPr="0078290B">
        <w:rPr>
          <w:rFonts w:eastAsia="黑体" w:hint="eastAsia"/>
          <w:kern w:val="0"/>
          <w:szCs w:val="21"/>
        </w:rPr>
        <w:t>强度</w:t>
      </w:r>
      <w:r w:rsidRPr="0078290B">
        <w:rPr>
          <w:rFonts w:eastAsia="黑体"/>
          <w:kern w:val="0"/>
          <w:szCs w:val="21"/>
        </w:rPr>
        <w:t>（</w:t>
      </w:r>
      <w:proofErr w:type="spellStart"/>
      <w:r w:rsidRPr="0078290B">
        <w:rPr>
          <w:rFonts w:eastAsia="黑体"/>
          <w:kern w:val="0"/>
          <w:szCs w:val="21"/>
        </w:rPr>
        <w:t>P</w:t>
      </w:r>
      <w:r w:rsidRPr="0078290B">
        <w:rPr>
          <w:rFonts w:eastAsia="黑体"/>
          <w:kern w:val="0"/>
          <w:szCs w:val="21"/>
          <w:vertAlign w:val="subscript"/>
        </w:rPr>
        <w:t>yk</w:t>
      </w:r>
      <w:proofErr w:type="spellEnd"/>
      <w:r w:rsidRPr="0078290B">
        <w:rPr>
          <w:rFonts w:eastAsia="黑体"/>
          <w:kern w:val="0"/>
          <w:szCs w:val="21"/>
        </w:rPr>
        <w:t>）</w:t>
      </w:r>
    </w:p>
    <w:p w14:paraId="07DA3F5C" w14:textId="387A84B5" w:rsidR="00AF11C8" w:rsidRDefault="006C047D">
      <w:pPr>
        <w:autoSpaceDE w:val="0"/>
        <w:autoSpaceDN w:val="0"/>
        <w:adjustRightInd w:val="0"/>
        <w:spacing w:beforeLines="50" w:before="156" w:afterLines="50" w:after="156"/>
        <w:ind w:firstLineChars="200" w:firstLine="420"/>
        <w:jc w:val="left"/>
        <w:rPr>
          <w:kern w:val="0"/>
          <w:szCs w:val="21"/>
        </w:rPr>
      </w:pPr>
      <w:proofErr w:type="gramStart"/>
      <w:r>
        <w:rPr>
          <w:rFonts w:hint="eastAsia"/>
        </w:rPr>
        <w:t>由</w:t>
      </w:r>
      <w:r w:rsidR="0066073B" w:rsidRPr="00390255">
        <w:t>压溃力</w:t>
      </w:r>
      <w:r w:rsidR="0066073B" w:rsidRPr="00390255">
        <w:rPr>
          <w:rFonts w:hint="eastAsia"/>
        </w:rPr>
        <w:t>计算</w:t>
      </w:r>
      <w:proofErr w:type="gramEnd"/>
      <w:r w:rsidR="0066073B" w:rsidRPr="00390255">
        <w:rPr>
          <w:rFonts w:hint="eastAsia"/>
        </w:rPr>
        <w:t>所得到</w:t>
      </w:r>
      <w:r w:rsidR="0066073B" w:rsidRPr="00390255">
        <w:t>的强度</w:t>
      </w:r>
      <w:r w:rsidR="0066073B">
        <w:rPr>
          <w:rFonts w:hint="eastAsia"/>
        </w:rPr>
        <w:t>数值</w:t>
      </w:r>
      <w:r w:rsidR="0066073B">
        <w:rPr>
          <w:kern w:val="0"/>
          <w:szCs w:val="21"/>
        </w:rPr>
        <w:t>。</w:t>
      </w:r>
    </w:p>
    <w:p w14:paraId="24AFDC45"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3.3</w:t>
      </w:r>
    </w:p>
    <w:p w14:paraId="5ABD6D15" w14:textId="09A209E1" w:rsidR="00AF11C8" w:rsidRDefault="0066073B" w:rsidP="00A74409">
      <w:pPr>
        <w:autoSpaceDE w:val="0"/>
        <w:autoSpaceDN w:val="0"/>
        <w:adjustRightInd w:val="0"/>
        <w:spacing w:beforeLines="50" w:before="156" w:afterLines="50" w:after="156"/>
        <w:ind w:firstLineChars="200" w:firstLine="420"/>
        <w:jc w:val="left"/>
        <w:rPr>
          <w:rFonts w:eastAsia="黑体"/>
          <w:kern w:val="0"/>
          <w:szCs w:val="21"/>
        </w:rPr>
      </w:pPr>
      <w:r>
        <w:rPr>
          <w:rFonts w:eastAsia="黑体"/>
          <w:kern w:val="0"/>
          <w:szCs w:val="21"/>
        </w:rPr>
        <w:t>平面压头</w:t>
      </w:r>
    </w:p>
    <w:p w14:paraId="300EB577" w14:textId="77777777" w:rsidR="00AF11C8" w:rsidRDefault="0066073B">
      <w:pPr>
        <w:autoSpaceDE w:val="0"/>
        <w:autoSpaceDN w:val="0"/>
        <w:adjustRightInd w:val="0"/>
        <w:spacing w:beforeLines="50" w:before="156" w:afterLines="50" w:after="156"/>
        <w:ind w:firstLineChars="200" w:firstLine="420"/>
        <w:jc w:val="left"/>
        <w:rPr>
          <w:kern w:val="0"/>
          <w:szCs w:val="21"/>
        </w:rPr>
      </w:pPr>
      <w:r>
        <w:t>试验过程中用</w:t>
      </w:r>
      <w:r w:rsidRPr="00390255">
        <w:t>于对粉末颗粒施加纵向压</w:t>
      </w:r>
      <w:r>
        <w:t>力</w:t>
      </w:r>
      <w:r>
        <w:rPr>
          <w:rFonts w:hint="eastAsia"/>
        </w:rPr>
        <w:t>且与粉末接触面为平面的</w:t>
      </w:r>
      <w:r>
        <w:t>压头</w:t>
      </w:r>
      <w:r>
        <w:rPr>
          <w:kern w:val="0"/>
          <w:szCs w:val="21"/>
        </w:rPr>
        <w:t>。</w:t>
      </w:r>
    </w:p>
    <w:p w14:paraId="44AF76CD" w14:textId="77777777" w:rsidR="00A74409" w:rsidRPr="0094310E" w:rsidRDefault="0066073B">
      <w:pPr>
        <w:autoSpaceDE w:val="0"/>
        <w:autoSpaceDN w:val="0"/>
        <w:adjustRightInd w:val="0"/>
        <w:spacing w:beforeLines="50" w:before="156" w:afterLines="50" w:after="156"/>
        <w:jc w:val="left"/>
        <w:rPr>
          <w:rFonts w:ascii="黑体" w:eastAsia="黑体" w:hAnsi="黑体"/>
          <w:kern w:val="0"/>
          <w:szCs w:val="21"/>
        </w:rPr>
      </w:pPr>
      <w:r w:rsidRPr="0094310E">
        <w:rPr>
          <w:rFonts w:ascii="黑体" w:eastAsia="黑体" w:hAnsi="黑体"/>
          <w:kern w:val="0"/>
          <w:szCs w:val="21"/>
        </w:rPr>
        <w:t>3.</w:t>
      </w:r>
      <w:r w:rsidRPr="0094310E">
        <w:rPr>
          <w:rFonts w:ascii="黑体" w:eastAsia="黑体" w:hAnsi="黑体" w:hint="eastAsia"/>
          <w:kern w:val="0"/>
          <w:szCs w:val="21"/>
        </w:rPr>
        <w:t>4</w:t>
      </w:r>
      <w:r w:rsidRPr="0094310E">
        <w:rPr>
          <w:rFonts w:ascii="黑体" w:eastAsia="黑体" w:hAnsi="黑体"/>
          <w:kern w:val="0"/>
          <w:szCs w:val="21"/>
        </w:rPr>
        <w:t xml:space="preserve"> </w:t>
      </w:r>
    </w:p>
    <w:p w14:paraId="3F547338" w14:textId="2861A2CE" w:rsidR="00AF11C8" w:rsidRDefault="0066073B" w:rsidP="00A74409">
      <w:pPr>
        <w:autoSpaceDE w:val="0"/>
        <w:autoSpaceDN w:val="0"/>
        <w:adjustRightInd w:val="0"/>
        <w:spacing w:beforeLines="50" w:before="156" w:afterLines="50" w:after="156"/>
        <w:ind w:firstLineChars="200" w:firstLine="420"/>
        <w:jc w:val="left"/>
        <w:rPr>
          <w:rFonts w:eastAsia="黑体"/>
          <w:kern w:val="0"/>
          <w:szCs w:val="21"/>
        </w:rPr>
      </w:pPr>
      <w:r>
        <w:rPr>
          <w:rFonts w:eastAsia="黑体"/>
          <w:kern w:val="0"/>
          <w:szCs w:val="21"/>
        </w:rPr>
        <w:t>粒径（</w:t>
      </w:r>
      <w:r>
        <w:rPr>
          <w:rFonts w:eastAsia="黑体"/>
          <w:kern w:val="0"/>
          <w:szCs w:val="21"/>
        </w:rPr>
        <w:t>d</w:t>
      </w:r>
      <w:r>
        <w:rPr>
          <w:rFonts w:eastAsia="黑体"/>
          <w:kern w:val="0"/>
          <w:szCs w:val="21"/>
        </w:rPr>
        <w:t>）</w:t>
      </w:r>
    </w:p>
    <w:p w14:paraId="4D61C5D8" w14:textId="31996CC3" w:rsidR="006C047D" w:rsidRPr="006C047D" w:rsidRDefault="0066073B">
      <w:pPr>
        <w:autoSpaceDE w:val="0"/>
        <w:autoSpaceDN w:val="0"/>
        <w:adjustRightInd w:val="0"/>
        <w:spacing w:beforeLines="50" w:before="156" w:afterLines="50" w:after="156"/>
        <w:ind w:firstLineChars="200" w:firstLine="420"/>
        <w:jc w:val="left"/>
        <w:rPr>
          <w:kern w:val="0"/>
          <w:szCs w:val="21"/>
        </w:rPr>
      </w:pPr>
      <w:r w:rsidRPr="00390255">
        <w:rPr>
          <w:kern w:val="0"/>
          <w:szCs w:val="21"/>
        </w:rPr>
        <w:t>被测试粉末颗粒</w:t>
      </w:r>
      <w:proofErr w:type="gramStart"/>
      <w:r w:rsidRPr="00390255">
        <w:rPr>
          <w:rFonts w:hint="eastAsia"/>
          <w:kern w:val="0"/>
          <w:szCs w:val="21"/>
        </w:rPr>
        <w:t>不</w:t>
      </w:r>
      <w:proofErr w:type="gramEnd"/>
      <w:r w:rsidRPr="00390255">
        <w:rPr>
          <w:rFonts w:hint="eastAsia"/>
          <w:kern w:val="0"/>
          <w:szCs w:val="21"/>
        </w:rPr>
        <w:t>同轴</w:t>
      </w:r>
      <w:proofErr w:type="gramStart"/>
      <w:r w:rsidRPr="00390255">
        <w:rPr>
          <w:kern w:val="0"/>
          <w:szCs w:val="21"/>
        </w:rPr>
        <w:t>径</w:t>
      </w:r>
      <w:proofErr w:type="gramEnd"/>
      <w:r>
        <w:rPr>
          <w:rFonts w:hint="eastAsia"/>
          <w:kern w:val="0"/>
          <w:szCs w:val="21"/>
        </w:rPr>
        <w:t>长度</w:t>
      </w:r>
      <w:r>
        <w:rPr>
          <w:kern w:val="0"/>
          <w:szCs w:val="21"/>
        </w:rPr>
        <w:t>的算术平均值。</w:t>
      </w:r>
      <w:proofErr w:type="gramStart"/>
      <w:r w:rsidRPr="006C047D">
        <w:rPr>
          <w:rFonts w:hint="eastAsia"/>
          <w:kern w:val="0"/>
          <w:szCs w:val="21"/>
        </w:rPr>
        <w:t>对于</w:t>
      </w:r>
      <w:r w:rsidR="006C047D" w:rsidRPr="006C047D">
        <w:rPr>
          <w:rFonts w:hint="eastAsia"/>
          <w:kern w:val="0"/>
          <w:szCs w:val="21"/>
        </w:rPr>
        <w:t>类</w:t>
      </w:r>
      <w:proofErr w:type="gramEnd"/>
      <w:r w:rsidR="006C047D" w:rsidRPr="006C047D">
        <w:rPr>
          <w:rFonts w:hint="eastAsia"/>
          <w:kern w:val="0"/>
          <w:szCs w:val="21"/>
        </w:rPr>
        <w:t>球形或不规则球形颗粒</w:t>
      </w:r>
      <w:r w:rsidRPr="006C047D">
        <w:rPr>
          <w:rFonts w:hint="eastAsia"/>
          <w:kern w:val="0"/>
          <w:szCs w:val="21"/>
        </w:rPr>
        <w:t>，</w:t>
      </w:r>
      <w:r w:rsidR="006C047D" w:rsidRPr="006C047D">
        <w:rPr>
          <w:rFonts w:hint="eastAsia"/>
          <w:kern w:val="0"/>
          <w:szCs w:val="21"/>
        </w:rPr>
        <w:t>按照</w:t>
      </w:r>
      <w:r w:rsidR="006C047D">
        <w:rPr>
          <w:rFonts w:hint="eastAsia"/>
          <w:kern w:val="0"/>
          <w:szCs w:val="21"/>
        </w:rPr>
        <w:t>图</w:t>
      </w:r>
      <w:r w:rsidR="006C047D">
        <w:rPr>
          <w:rFonts w:hint="eastAsia"/>
          <w:kern w:val="0"/>
          <w:szCs w:val="21"/>
        </w:rPr>
        <w:t>1</w:t>
      </w:r>
      <w:r w:rsidR="006C047D">
        <w:rPr>
          <w:rFonts w:hint="eastAsia"/>
          <w:kern w:val="0"/>
          <w:szCs w:val="21"/>
        </w:rPr>
        <w:t>所示的方法进行测量，粒径</w:t>
      </w:r>
      <w:r w:rsidR="0012022E">
        <w:rPr>
          <w:rFonts w:hint="eastAsia"/>
          <w:kern w:val="0"/>
          <w:szCs w:val="21"/>
        </w:rPr>
        <w:t>d</w:t>
      </w:r>
      <w:r w:rsidR="006C047D" w:rsidRPr="0012022E">
        <w:rPr>
          <w:rFonts w:hint="eastAsia"/>
          <w:kern w:val="0"/>
          <w:szCs w:val="21"/>
        </w:rPr>
        <w:t>为</w:t>
      </w:r>
      <w:r w:rsidR="0012022E" w:rsidRPr="0012022E">
        <w:rPr>
          <w:rFonts w:hint="eastAsia"/>
          <w:kern w:val="0"/>
          <w:szCs w:val="21"/>
        </w:rPr>
        <w:t>d</w:t>
      </w:r>
      <w:r w:rsidR="0012022E" w:rsidRPr="0012022E">
        <w:rPr>
          <w:rFonts w:hint="eastAsia"/>
          <w:kern w:val="0"/>
          <w:szCs w:val="21"/>
          <w:vertAlign w:val="subscript"/>
        </w:rPr>
        <w:t>1</w:t>
      </w:r>
      <w:r w:rsidR="0012022E" w:rsidRPr="0012022E">
        <w:rPr>
          <w:rFonts w:hint="eastAsia"/>
          <w:kern w:val="0"/>
          <w:szCs w:val="21"/>
        </w:rPr>
        <w:t>与</w:t>
      </w:r>
      <w:r w:rsidR="0012022E" w:rsidRPr="0012022E">
        <w:rPr>
          <w:rFonts w:hint="eastAsia"/>
          <w:kern w:val="0"/>
          <w:szCs w:val="21"/>
        </w:rPr>
        <w:t>d</w:t>
      </w:r>
      <w:r w:rsidR="0012022E" w:rsidRPr="0012022E">
        <w:rPr>
          <w:rFonts w:hint="eastAsia"/>
          <w:kern w:val="0"/>
          <w:szCs w:val="21"/>
          <w:vertAlign w:val="subscript"/>
        </w:rPr>
        <w:t>2</w:t>
      </w:r>
      <w:r w:rsidR="0012022E" w:rsidRPr="0012022E">
        <w:rPr>
          <w:rFonts w:hint="eastAsia"/>
          <w:kern w:val="0"/>
          <w:szCs w:val="21"/>
        </w:rPr>
        <w:t>的算数平均值</w:t>
      </w:r>
      <w:r w:rsidR="006C047D">
        <w:rPr>
          <w:rFonts w:hint="eastAsia"/>
          <w:kern w:val="0"/>
          <w:szCs w:val="21"/>
        </w:rPr>
        <w:t>。</w:t>
      </w:r>
    </w:p>
    <w:p w14:paraId="74D93469" w14:textId="77777777" w:rsidR="00AF11C8" w:rsidRDefault="0066073B">
      <w:pPr>
        <w:autoSpaceDE w:val="0"/>
        <w:autoSpaceDN w:val="0"/>
        <w:adjustRightInd w:val="0"/>
        <w:spacing w:beforeLines="50" w:before="156" w:afterLines="50" w:after="156"/>
        <w:ind w:firstLineChars="200" w:firstLine="420"/>
        <w:jc w:val="center"/>
        <w:rPr>
          <w:kern w:val="0"/>
          <w:szCs w:val="21"/>
        </w:rPr>
      </w:pPr>
      <w:r>
        <w:rPr>
          <w:noProof/>
          <w:kern w:val="0"/>
          <w:szCs w:val="21"/>
        </w:rPr>
        <w:lastRenderedPageBreak/>
        <w:drawing>
          <wp:inline distT="0" distB="0" distL="114300" distR="114300" wp14:anchorId="67A083E6" wp14:editId="13F10C23">
            <wp:extent cx="2733675" cy="855345"/>
            <wp:effectExtent l="0" t="0" r="9525" b="8255"/>
            <wp:docPr id="1" name="图片 5" descr="原理示意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原理示意图 2"/>
                    <pic:cNvPicPr>
                      <a:picLocks noChangeAspect="1"/>
                    </pic:cNvPicPr>
                  </pic:nvPicPr>
                  <pic:blipFill>
                    <a:blip r:embed="rId17"/>
                    <a:stretch>
                      <a:fillRect/>
                    </a:stretch>
                  </pic:blipFill>
                  <pic:spPr>
                    <a:xfrm>
                      <a:off x="0" y="0"/>
                      <a:ext cx="2733675" cy="855345"/>
                    </a:xfrm>
                    <a:prstGeom prst="rect">
                      <a:avLst/>
                    </a:prstGeom>
                    <a:noFill/>
                    <a:ln>
                      <a:noFill/>
                    </a:ln>
                  </pic:spPr>
                </pic:pic>
              </a:graphicData>
            </a:graphic>
          </wp:inline>
        </w:drawing>
      </w:r>
    </w:p>
    <w:p w14:paraId="4BBCA478" w14:textId="319F0C8C" w:rsidR="00AF11C8" w:rsidRDefault="0066073B">
      <w:pPr>
        <w:autoSpaceDE w:val="0"/>
        <w:autoSpaceDN w:val="0"/>
        <w:adjustRightInd w:val="0"/>
        <w:spacing w:beforeLines="50" w:before="156" w:afterLines="50" w:after="156"/>
        <w:ind w:firstLineChars="200" w:firstLine="420"/>
        <w:jc w:val="center"/>
        <w:rPr>
          <w:kern w:val="0"/>
          <w:szCs w:val="21"/>
        </w:rPr>
      </w:pPr>
      <w:r>
        <w:rPr>
          <w:kern w:val="0"/>
          <w:szCs w:val="21"/>
        </w:rPr>
        <w:t>图</w:t>
      </w:r>
      <w:r>
        <w:rPr>
          <w:kern w:val="0"/>
          <w:szCs w:val="21"/>
        </w:rPr>
        <w:t xml:space="preserve"> </w:t>
      </w:r>
      <w:r>
        <w:rPr>
          <w:rFonts w:hint="eastAsia"/>
          <w:kern w:val="0"/>
          <w:szCs w:val="21"/>
        </w:rPr>
        <w:t>1</w:t>
      </w:r>
      <w:r w:rsidR="006C047D">
        <w:rPr>
          <w:rFonts w:hint="eastAsia"/>
          <w:kern w:val="0"/>
          <w:szCs w:val="21"/>
        </w:rPr>
        <w:t>类球形</w:t>
      </w:r>
      <w:r>
        <w:rPr>
          <w:rFonts w:hint="eastAsia"/>
          <w:kern w:val="0"/>
          <w:szCs w:val="21"/>
        </w:rPr>
        <w:t>或</w:t>
      </w:r>
      <w:r w:rsidR="006C047D">
        <w:rPr>
          <w:rFonts w:hint="eastAsia"/>
          <w:kern w:val="0"/>
          <w:szCs w:val="21"/>
        </w:rPr>
        <w:t>不规则球形</w:t>
      </w:r>
      <w:r>
        <w:rPr>
          <w:rFonts w:hint="eastAsia"/>
          <w:kern w:val="0"/>
          <w:szCs w:val="21"/>
        </w:rPr>
        <w:t>颗粒粒径的测试方法</w:t>
      </w:r>
    </w:p>
    <w:p w14:paraId="3175D1FE" w14:textId="66355147" w:rsidR="00AF11C8" w:rsidRPr="0012022E" w:rsidRDefault="0012022E">
      <w:pPr>
        <w:pStyle w:val="aff2"/>
        <w:spacing w:beforeLines="100" w:before="312" w:afterLines="100" w:after="312"/>
        <w:rPr>
          <w:rFonts w:hAnsi="黑体" w:cs="黑体"/>
          <w:szCs w:val="22"/>
        </w:rPr>
      </w:pPr>
      <w:r w:rsidRPr="0012022E">
        <w:rPr>
          <w:rFonts w:hint="eastAsia"/>
          <w:szCs w:val="21"/>
        </w:rPr>
        <w:t>4</w:t>
      </w:r>
      <w:r w:rsidR="0066073B" w:rsidRPr="0012022E">
        <w:rPr>
          <w:rFonts w:hAnsi="黑体" w:cs="黑体" w:hint="eastAsia"/>
          <w:szCs w:val="22"/>
        </w:rPr>
        <w:t xml:space="preserve">  </w:t>
      </w:r>
      <w:r w:rsidR="0066073B" w:rsidRPr="0012022E">
        <w:rPr>
          <w:szCs w:val="21"/>
        </w:rPr>
        <w:t>方法原理</w:t>
      </w:r>
      <w:r w:rsidR="00585492" w:rsidRPr="0012022E">
        <w:rPr>
          <w:rFonts w:hint="eastAsia"/>
          <w:szCs w:val="21"/>
        </w:rPr>
        <w:t xml:space="preserve"> </w:t>
      </w:r>
    </w:p>
    <w:p w14:paraId="15E1DC4D" w14:textId="3E1C389C" w:rsidR="008A3F76" w:rsidRPr="009A2ADC" w:rsidRDefault="0012022E">
      <w:pPr>
        <w:autoSpaceDE w:val="0"/>
        <w:autoSpaceDN w:val="0"/>
        <w:adjustRightInd w:val="0"/>
        <w:spacing w:beforeLines="50" w:before="156" w:afterLines="50" w:after="156"/>
        <w:ind w:firstLineChars="200" w:firstLine="420"/>
        <w:jc w:val="left"/>
        <w:rPr>
          <w:kern w:val="0"/>
          <w:szCs w:val="21"/>
        </w:rPr>
      </w:pPr>
      <w:r>
        <w:rPr>
          <w:rFonts w:hint="eastAsia"/>
          <w:kern w:val="0"/>
          <w:szCs w:val="21"/>
        </w:rPr>
        <w:t>将粉末样品放置在</w:t>
      </w:r>
      <w:r w:rsidR="0066073B" w:rsidRPr="0012022E">
        <w:rPr>
          <w:kern w:val="0"/>
          <w:szCs w:val="21"/>
        </w:rPr>
        <w:t>试样平台</w:t>
      </w:r>
      <w:r>
        <w:rPr>
          <w:rFonts w:hint="eastAsia"/>
          <w:kern w:val="0"/>
          <w:szCs w:val="21"/>
        </w:rPr>
        <w:t>上</w:t>
      </w:r>
      <w:r w:rsidR="0066073B" w:rsidRPr="0012022E">
        <w:rPr>
          <w:kern w:val="0"/>
          <w:szCs w:val="21"/>
        </w:rPr>
        <w:t>，通过显微镜</w:t>
      </w:r>
      <w:r>
        <w:rPr>
          <w:rFonts w:hint="eastAsia"/>
          <w:kern w:val="0"/>
          <w:szCs w:val="21"/>
        </w:rPr>
        <w:t>寻找</w:t>
      </w:r>
      <w:r w:rsidR="0066073B" w:rsidRPr="0012022E">
        <w:rPr>
          <w:kern w:val="0"/>
          <w:szCs w:val="21"/>
        </w:rPr>
        <w:t>合适粉末颗粒，</w:t>
      </w:r>
      <w:r>
        <w:rPr>
          <w:rFonts w:hint="eastAsia"/>
          <w:kern w:val="0"/>
          <w:szCs w:val="21"/>
        </w:rPr>
        <w:t>然后</w:t>
      </w:r>
      <w:r w:rsidR="0066073B" w:rsidRPr="0012022E">
        <w:rPr>
          <w:kern w:val="0"/>
          <w:szCs w:val="21"/>
        </w:rPr>
        <w:t>利用平面压头对该颗粒施加压力，</w:t>
      </w:r>
      <w:r w:rsidR="009A2ADC">
        <w:rPr>
          <w:rFonts w:hint="eastAsia"/>
          <w:kern w:val="0"/>
          <w:szCs w:val="21"/>
        </w:rPr>
        <w:t>如图</w:t>
      </w:r>
      <w:r w:rsidR="009A2ADC">
        <w:rPr>
          <w:rFonts w:hint="eastAsia"/>
          <w:kern w:val="0"/>
          <w:szCs w:val="21"/>
        </w:rPr>
        <w:t>2</w:t>
      </w:r>
      <w:r w:rsidR="009A2ADC">
        <w:rPr>
          <w:rFonts w:hint="eastAsia"/>
          <w:kern w:val="0"/>
          <w:szCs w:val="21"/>
        </w:rPr>
        <w:t>（</w:t>
      </w:r>
      <w:r w:rsidR="009A2ADC">
        <w:rPr>
          <w:rFonts w:hint="eastAsia"/>
          <w:kern w:val="0"/>
          <w:szCs w:val="21"/>
        </w:rPr>
        <w:t>a</w:t>
      </w:r>
      <w:r w:rsidR="009A2ADC">
        <w:rPr>
          <w:rFonts w:hint="eastAsia"/>
          <w:kern w:val="0"/>
          <w:szCs w:val="21"/>
        </w:rPr>
        <w:t>）所示</w:t>
      </w:r>
      <w:r w:rsidR="009A2ADC">
        <w:rPr>
          <w:rFonts w:hint="eastAsia"/>
          <w:kern w:val="0"/>
          <w:szCs w:val="21"/>
        </w:rPr>
        <w:t>，</w:t>
      </w:r>
      <w:r w:rsidR="0066073B" w:rsidRPr="0012022E">
        <w:rPr>
          <w:kern w:val="0"/>
          <w:szCs w:val="21"/>
        </w:rPr>
        <w:t>粉末颗粒</w:t>
      </w:r>
      <w:proofErr w:type="gramStart"/>
      <w:r w:rsidR="008A3F76">
        <w:rPr>
          <w:rFonts w:hint="eastAsia"/>
          <w:kern w:val="0"/>
          <w:szCs w:val="21"/>
        </w:rPr>
        <w:t>随压力</w:t>
      </w:r>
      <w:proofErr w:type="gramEnd"/>
      <w:r w:rsidR="008A3F76">
        <w:rPr>
          <w:rFonts w:hint="eastAsia"/>
          <w:kern w:val="0"/>
          <w:szCs w:val="21"/>
        </w:rPr>
        <w:t>的增加发生</w:t>
      </w:r>
      <w:r w:rsidR="0066073B" w:rsidRPr="0012022E">
        <w:rPr>
          <w:kern w:val="0"/>
          <w:szCs w:val="21"/>
        </w:rPr>
        <w:t>变形直至被压溃。</w:t>
      </w:r>
      <w:r w:rsidR="008A3F76">
        <w:rPr>
          <w:rFonts w:hint="eastAsia"/>
          <w:kern w:val="0"/>
          <w:szCs w:val="21"/>
        </w:rPr>
        <w:t>记录粉末压溃时的试验力为</w:t>
      </w:r>
      <w:r w:rsidR="008A3F76" w:rsidRPr="0012022E">
        <w:rPr>
          <w:kern w:val="0"/>
          <w:szCs w:val="21"/>
        </w:rPr>
        <w:t>颗粒的</w:t>
      </w:r>
      <w:proofErr w:type="gramStart"/>
      <w:r w:rsidR="008A3F76" w:rsidRPr="0012022E">
        <w:rPr>
          <w:kern w:val="0"/>
          <w:szCs w:val="21"/>
        </w:rPr>
        <w:t>压溃力</w:t>
      </w:r>
      <w:proofErr w:type="spellStart"/>
      <w:proofErr w:type="gramEnd"/>
      <w:r w:rsidR="008A3F76" w:rsidRPr="0012022E">
        <w:rPr>
          <w:kern w:val="0"/>
          <w:szCs w:val="21"/>
        </w:rPr>
        <w:t>F</w:t>
      </w:r>
      <w:r w:rsidR="008A3F76" w:rsidRPr="0012022E">
        <w:rPr>
          <w:kern w:val="0"/>
          <w:szCs w:val="21"/>
          <w:vertAlign w:val="subscript"/>
        </w:rPr>
        <w:t>yk</w:t>
      </w:r>
      <w:proofErr w:type="spellEnd"/>
      <w:r w:rsidR="008A3F76" w:rsidRPr="008A3F76">
        <w:rPr>
          <w:rFonts w:hint="eastAsia"/>
          <w:kern w:val="0"/>
          <w:szCs w:val="21"/>
        </w:rPr>
        <w:t>，</w:t>
      </w:r>
      <w:r w:rsidR="009A2ADC">
        <w:rPr>
          <w:rFonts w:hint="eastAsia"/>
          <w:kern w:val="0"/>
          <w:szCs w:val="21"/>
        </w:rPr>
        <w:t>如图</w:t>
      </w:r>
      <w:r w:rsidR="009A2ADC">
        <w:rPr>
          <w:rFonts w:hint="eastAsia"/>
          <w:kern w:val="0"/>
          <w:szCs w:val="21"/>
        </w:rPr>
        <w:t>2</w:t>
      </w:r>
      <w:r w:rsidR="009A2ADC">
        <w:rPr>
          <w:rFonts w:hint="eastAsia"/>
          <w:kern w:val="0"/>
          <w:szCs w:val="21"/>
        </w:rPr>
        <w:t>（</w:t>
      </w:r>
      <w:r w:rsidR="009A2ADC">
        <w:rPr>
          <w:rFonts w:hint="eastAsia"/>
          <w:kern w:val="0"/>
          <w:szCs w:val="21"/>
        </w:rPr>
        <w:t>b</w:t>
      </w:r>
      <w:r w:rsidR="009A2ADC">
        <w:rPr>
          <w:rFonts w:hint="eastAsia"/>
          <w:kern w:val="0"/>
          <w:szCs w:val="21"/>
        </w:rPr>
        <w:t>）所示。</w:t>
      </w:r>
      <w:r w:rsidR="008A3F76">
        <w:rPr>
          <w:rFonts w:hint="eastAsia"/>
          <w:kern w:val="0"/>
          <w:szCs w:val="21"/>
        </w:rPr>
        <w:t>根据</w:t>
      </w:r>
      <w:r w:rsidR="00343604">
        <w:rPr>
          <w:rFonts w:hint="eastAsia"/>
          <w:kern w:val="0"/>
          <w:szCs w:val="21"/>
        </w:rPr>
        <w:t>颗粒</w:t>
      </w:r>
      <w:r w:rsidR="008A3F76">
        <w:rPr>
          <w:rFonts w:hint="eastAsia"/>
          <w:kern w:val="0"/>
          <w:szCs w:val="21"/>
        </w:rPr>
        <w:t>的粒径</w:t>
      </w:r>
      <w:r w:rsidR="008A3F76">
        <w:rPr>
          <w:rFonts w:hint="eastAsia"/>
          <w:kern w:val="0"/>
          <w:szCs w:val="21"/>
        </w:rPr>
        <w:t>d</w:t>
      </w:r>
      <w:r w:rsidR="008A3F76" w:rsidRPr="0012022E">
        <w:rPr>
          <w:rFonts w:hint="eastAsia"/>
          <w:kern w:val="0"/>
          <w:szCs w:val="21"/>
        </w:rPr>
        <w:t>计算出</w:t>
      </w:r>
      <w:r w:rsidR="00343604">
        <w:rPr>
          <w:rFonts w:hint="eastAsia"/>
          <w:kern w:val="0"/>
          <w:szCs w:val="21"/>
        </w:rPr>
        <w:t>颗粒</w:t>
      </w:r>
      <w:r w:rsidR="008A3F76" w:rsidRPr="0012022E">
        <w:rPr>
          <w:rFonts w:hint="eastAsia"/>
          <w:kern w:val="0"/>
          <w:szCs w:val="21"/>
        </w:rPr>
        <w:t>的受力面积，</w:t>
      </w:r>
      <w:r w:rsidR="008A3F76" w:rsidRPr="0012022E">
        <w:rPr>
          <w:kern w:val="0"/>
          <w:szCs w:val="21"/>
        </w:rPr>
        <w:t>进而</w:t>
      </w:r>
      <w:r w:rsidR="00343604">
        <w:rPr>
          <w:rFonts w:hint="eastAsia"/>
          <w:kern w:val="0"/>
          <w:szCs w:val="21"/>
        </w:rPr>
        <w:t>计算出</w:t>
      </w:r>
      <w:r w:rsidR="008A3F76" w:rsidRPr="0012022E">
        <w:rPr>
          <w:rFonts w:hint="eastAsia"/>
          <w:kern w:val="0"/>
          <w:szCs w:val="21"/>
        </w:rPr>
        <w:t>粉末颗粒抗压强度</w:t>
      </w:r>
      <w:proofErr w:type="spellStart"/>
      <w:r w:rsidR="008A3F76" w:rsidRPr="0012022E">
        <w:rPr>
          <w:kern w:val="0"/>
          <w:szCs w:val="21"/>
        </w:rPr>
        <w:t>P</w:t>
      </w:r>
      <w:r w:rsidR="008A3F76" w:rsidRPr="0012022E">
        <w:rPr>
          <w:kern w:val="0"/>
          <w:szCs w:val="21"/>
          <w:vertAlign w:val="subscript"/>
        </w:rPr>
        <w:t>yk</w:t>
      </w:r>
      <w:proofErr w:type="spellEnd"/>
      <w:r w:rsidR="009A2ADC" w:rsidRPr="009A2ADC">
        <w:rPr>
          <w:rFonts w:hint="eastAsia"/>
          <w:kern w:val="0"/>
          <w:szCs w:val="21"/>
        </w:rPr>
        <w:t>。</w:t>
      </w:r>
    </w:p>
    <w:p w14:paraId="66E5C9AC" w14:textId="77777777" w:rsidR="009A2ADC" w:rsidRDefault="009A2ADC" w:rsidP="009A2ADC">
      <w:pPr>
        <w:autoSpaceDE w:val="0"/>
        <w:autoSpaceDN w:val="0"/>
        <w:adjustRightInd w:val="0"/>
        <w:spacing w:beforeLines="50" w:before="156" w:afterLines="50" w:after="156"/>
        <w:ind w:firstLineChars="200" w:firstLine="420"/>
        <w:jc w:val="center"/>
        <w:rPr>
          <w:kern w:val="0"/>
          <w:szCs w:val="21"/>
        </w:rPr>
      </w:pPr>
      <w:r>
        <w:rPr>
          <w:noProof/>
          <w:kern w:val="0"/>
          <w:szCs w:val="21"/>
        </w:rPr>
        <w:drawing>
          <wp:inline distT="0" distB="0" distL="114300" distR="114300" wp14:anchorId="1C32617F" wp14:editId="53D30F64">
            <wp:extent cx="3064510" cy="1449705"/>
            <wp:effectExtent l="0" t="0" r="8890" b="10795"/>
            <wp:docPr id="3" name="图片 7" descr="原理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原理示意图"/>
                    <pic:cNvPicPr>
                      <a:picLocks noChangeAspect="1"/>
                    </pic:cNvPicPr>
                  </pic:nvPicPr>
                  <pic:blipFill>
                    <a:blip r:embed="rId18"/>
                    <a:stretch>
                      <a:fillRect/>
                    </a:stretch>
                  </pic:blipFill>
                  <pic:spPr>
                    <a:xfrm>
                      <a:off x="0" y="0"/>
                      <a:ext cx="3064510" cy="1449705"/>
                    </a:xfrm>
                    <a:prstGeom prst="rect">
                      <a:avLst/>
                    </a:prstGeom>
                    <a:noFill/>
                    <a:ln>
                      <a:noFill/>
                    </a:ln>
                  </pic:spPr>
                </pic:pic>
              </a:graphicData>
            </a:graphic>
          </wp:inline>
        </w:drawing>
      </w:r>
    </w:p>
    <w:p w14:paraId="64253AC7" w14:textId="79E42F0D" w:rsidR="00585492" w:rsidRPr="00390255" w:rsidRDefault="009A2ADC" w:rsidP="009A2ADC">
      <w:pPr>
        <w:autoSpaceDE w:val="0"/>
        <w:autoSpaceDN w:val="0"/>
        <w:adjustRightInd w:val="0"/>
        <w:spacing w:beforeLines="50" w:before="156" w:afterLines="50" w:after="156"/>
        <w:ind w:firstLineChars="200" w:firstLine="420"/>
        <w:jc w:val="center"/>
        <w:rPr>
          <w:rFonts w:hint="eastAsia"/>
          <w:kern w:val="0"/>
          <w:szCs w:val="21"/>
        </w:rPr>
      </w:pPr>
      <w:r>
        <w:rPr>
          <w:kern w:val="0"/>
          <w:szCs w:val="21"/>
        </w:rPr>
        <w:t>图</w:t>
      </w:r>
      <w:r>
        <w:rPr>
          <w:kern w:val="0"/>
          <w:szCs w:val="21"/>
        </w:rPr>
        <w:t xml:space="preserve"> </w:t>
      </w:r>
      <w:r>
        <w:rPr>
          <w:rFonts w:hint="eastAsia"/>
          <w:kern w:val="0"/>
          <w:szCs w:val="21"/>
        </w:rPr>
        <w:t>2</w:t>
      </w:r>
      <w:r>
        <w:rPr>
          <w:kern w:val="0"/>
          <w:szCs w:val="21"/>
        </w:rPr>
        <w:t xml:space="preserve">(a) </w:t>
      </w:r>
      <w:r>
        <w:rPr>
          <w:kern w:val="0"/>
          <w:szCs w:val="21"/>
        </w:rPr>
        <w:t>试验方法示意图</w:t>
      </w:r>
      <w:r>
        <w:rPr>
          <w:rFonts w:hint="eastAsia"/>
          <w:kern w:val="0"/>
          <w:szCs w:val="21"/>
        </w:rPr>
        <w:t xml:space="preserve">  </w:t>
      </w:r>
      <w:r>
        <w:rPr>
          <w:kern w:val="0"/>
          <w:szCs w:val="21"/>
        </w:rPr>
        <w:t>(b)</w:t>
      </w:r>
      <w:r>
        <w:rPr>
          <w:kern w:val="0"/>
          <w:szCs w:val="21"/>
        </w:rPr>
        <w:t>试验力曲线及</w:t>
      </w:r>
      <w:proofErr w:type="gramStart"/>
      <w:r>
        <w:rPr>
          <w:kern w:val="0"/>
          <w:szCs w:val="21"/>
        </w:rPr>
        <w:t>压溃力判定</w:t>
      </w:r>
      <w:proofErr w:type="gramEnd"/>
      <w:r>
        <w:rPr>
          <w:kern w:val="0"/>
          <w:szCs w:val="21"/>
        </w:rPr>
        <w:t>图</w:t>
      </w:r>
    </w:p>
    <w:p w14:paraId="04F331E1" w14:textId="50E43B18" w:rsidR="00AF11C8" w:rsidRDefault="009A2ADC">
      <w:pPr>
        <w:pStyle w:val="aff2"/>
        <w:numPr>
          <w:ilvl w:val="1"/>
          <w:numId w:val="0"/>
        </w:numPr>
        <w:spacing w:beforeLines="100" w:before="312" w:afterLines="100" w:after="312"/>
        <w:rPr>
          <w:rFonts w:hAnsi="黑体" w:cs="黑体"/>
          <w:color w:val="000000"/>
          <w:szCs w:val="22"/>
        </w:rPr>
      </w:pPr>
      <w:r>
        <w:rPr>
          <w:rFonts w:hAnsi="黑体" w:cs="黑体"/>
          <w:color w:val="000000"/>
          <w:szCs w:val="22"/>
        </w:rPr>
        <w:t xml:space="preserve">5 </w:t>
      </w:r>
      <w:r w:rsidR="0066073B">
        <w:rPr>
          <w:rFonts w:hAnsi="黑体" w:cs="黑体" w:hint="eastAsia"/>
          <w:color w:val="000000"/>
          <w:szCs w:val="22"/>
        </w:rPr>
        <w:t xml:space="preserve"> </w:t>
      </w:r>
      <w:r w:rsidR="0066073B">
        <w:rPr>
          <w:szCs w:val="21"/>
        </w:rPr>
        <w:t>仪器</w:t>
      </w:r>
      <w:r w:rsidR="0066073B">
        <w:rPr>
          <w:rFonts w:hint="eastAsia"/>
          <w:szCs w:val="21"/>
        </w:rPr>
        <w:t>设备</w:t>
      </w:r>
    </w:p>
    <w:p w14:paraId="469D235B" w14:textId="45EC8300" w:rsidR="00765381" w:rsidRDefault="00765381" w:rsidP="00765381">
      <w:pPr>
        <w:autoSpaceDE w:val="0"/>
        <w:autoSpaceDN w:val="0"/>
        <w:adjustRightInd w:val="0"/>
        <w:spacing w:beforeLines="50" w:before="156" w:afterLines="50" w:after="156"/>
        <w:jc w:val="left"/>
        <w:rPr>
          <w:rFonts w:eastAsia="黑体" w:hint="eastAsia"/>
          <w:kern w:val="0"/>
          <w:szCs w:val="21"/>
        </w:rPr>
      </w:pPr>
      <w:r w:rsidRPr="00765381">
        <w:rPr>
          <w:rFonts w:ascii="黑体" w:eastAsia="黑体" w:hAnsi="黑体"/>
          <w:kern w:val="0"/>
          <w:szCs w:val="21"/>
        </w:rPr>
        <w:t>5.1</w:t>
      </w:r>
      <w:r>
        <w:rPr>
          <w:rFonts w:eastAsia="黑体"/>
          <w:kern w:val="0"/>
          <w:szCs w:val="21"/>
        </w:rPr>
        <w:t xml:space="preserve"> </w:t>
      </w:r>
      <w:r>
        <w:rPr>
          <w:rFonts w:eastAsia="黑体" w:hint="eastAsia"/>
          <w:kern w:val="0"/>
          <w:szCs w:val="21"/>
        </w:rPr>
        <w:t>总则</w:t>
      </w:r>
    </w:p>
    <w:p w14:paraId="5D81F5AD" w14:textId="37C5523B" w:rsidR="00AF11C8" w:rsidRPr="000C2B5D" w:rsidRDefault="0066073B" w:rsidP="000C2B5D">
      <w:pPr>
        <w:autoSpaceDE w:val="0"/>
        <w:autoSpaceDN w:val="0"/>
        <w:adjustRightInd w:val="0"/>
        <w:spacing w:beforeLines="50" w:before="156" w:afterLines="50" w:after="156"/>
        <w:ind w:firstLineChars="200" w:firstLine="420"/>
        <w:jc w:val="left"/>
      </w:pPr>
      <w:r w:rsidRPr="00390255">
        <w:rPr>
          <w:kern w:val="0"/>
          <w:szCs w:val="21"/>
        </w:rPr>
        <w:t>粉末颗粒</w:t>
      </w:r>
      <w:r w:rsidR="00390255" w:rsidRPr="00390255">
        <w:rPr>
          <w:rFonts w:hint="eastAsia"/>
          <w:kern w:val="0"/>
          <w:szCs w:val="21"/>
        </w:rPr>
        <w:t>抗压</w:t>
      </w:r>
      <w:r w:rsidRPr="00390255">
        <w:rPr>
          <w:kern w:val="0"/>
          <w:szCs w:val="21"/>
        </w:rPr>
        <w:t>强度</w:t>
      </w:r>
      <w:r>
        <w:rPr>
          <w:kern w:val="0"/>
          <w:szCs w:val="21"/>
        </w:rPr>
        <w:t>测试仪器</w:t>
      </w:r>
      <w:r w:rsidR="00765381">
        <w:rPr>
          <w:rFonts w:hint="eastAsia"/>
          <w:kern w:val="0"/>
          <w:szCs w:val="21"/>
        </w:rPr>
        <w:t>包括</w:t>
      </w:r>
      <w:r>
        <w:rPr>
          <w:kern w:val="0"/>
          <w:szCs w:val="21"/>
        </w:rPr>
        <w:t>试样平台</w:t>
      </w:r>
      <w:r>
        <w:t>、试样观察装置、粒径测量装置、</w:t>
      </w:r>
      <w:r w:rsidR="00765381">
        <w:t>平面压头</w:t>
      </w:r>
      <w:r w:rsidR="00EB0ADA">
        <w:rPr>
          <w:rFonts w:hint="eastAsia"/>
        </w:rPr>
        <w:t>、平面压头</w:t>
      </w:r>
      <w:r>
        <w:t>加载装置、试验力</w:t>
      </w:r>
      <w:r>
        <w:t>-</w:t>
      </w:r>
      <w:r>
        <w:t>位移关系显示或记录装置</w:t>
      </w:r>
      <w:r w:rsidR="00765381">
        <w:rPr>
          <w:rFonts w:hint="eastAsia"/>
        </w:rPr>
        <w:t>等部分</w:t>
      </w:r>
      <w:r>
        <w:t>。</w:t>
      </w:r>
    </w:p>
    <w:p w14:paraId="5DBAC9DC" w14:textId="7B4B5FAD" w:rsidR="00AF11C8" w:rsidRDefault="002031B4">
      <w:pPr>
        <w:autoSpaceDE w:val="0"/>
        <w:autoSpaceDN w:val="0"/>
        <w:adjustRightInd w:val="0"/>
        <w:spacing w:beforeLines="50" w:before="156" w:afterLines="50" w:after="156"/>
        <w:jc w:val="left"/>
        <w:rPr>
          <w:rFonts w:eastAsia="黑体"/>
          <w:kern w:val="0"/>
          <w:szCs w:val="21"/>
        </w:rPr>
      </w:pPr>
      <w:r w:rsidRPr="00765381">
        <w:rPr>
          <w:rFonts w:ascii="黑体" w:eastAsia="黑体" w:hAnsi="黑体"/>
          <w:kern w:val="0"/>
          <w:szCs w:val="21"/>
        </w:rPr>
        <w:t>5</w:t>
      </w:r>
      <w:r w:rsidR="0066073B" w:rsidRPr="00765381">
        <w:rPr>
          <w:rFonts w:ascii="黑体" w:eastAsia="黑体" w:hAnsi="黑体"/>
          <w:kern w:val="0"/>
          <w:szCs w:val="21"/>
        </w:rPr>
        <w:t>.</w:t>
      </w:r>
      <w:r w:rsidR="00765381" w:rsidRPr="00765381">
        <w:rPr>
          <w:rFonts w:ascii="黑体" w:eastAsia="黑体" w:hAnsi="黑体"/>
          <w:kern w:val="0"/>
          <w:szCs w:val="21"/>
        </w:rPr>
        <w:t>2</w:t>
      </w:r>
      <w:r w:rsidR="0066073B">
        <w:rPr>
          <w:rFonts w:eastAsia="黑体"/>
          <w:kern w:val="0"/>
          <w:szCs w:val="21"/>
        </w:rPr>
        <w:t xml:space="preserve"> </w:t>
      </w:r>
      <w:r w:rsidR="0066073B">
        <w:rPr>
          <w:rFonts w:eastAsia="黑体"/>
          <w:kern w:val="0"/>
          <w:szCs w:val="21"/>
        </w:rPr>
        <w:t>试样平台</w:t>
      </w:r>
    </w:p>
    <w:p w14:paraId="61DEE452" w14:textId="77777777" w:rsidR="00AF11C8" w:rsidRDefault="0066073B">
      <w:pPr>
        <w:autoSpaceDE w:val="0"/>
        <w:autoSpaceDN w:val="0"/>
        <w:adjustRightInd w:val="0"/>
        <w:spacing w:beforeLines="50" w:before="156" w:afterLines="50" w:after="156"/>
        <w:ind w:firstLineChars="200" w:firstLine="420"/>
        <w:jc w:val="left"/>
        <w:rPr>
          <w:kern w:val="0"/>
          <w:szCs w:val="21"/>
        </w:rPr>
      </w:pPr>
      <w:r>
        <w:rPr>
          <w:kern w:val="0"/>
          <w:szCs w:val="21"/>
        </w:rPr>
        <w:t>试样平台用于</w:t>
      </w:r>
      <w:r>
        <w:rPr>
          <w:rFonts w:hint="eastAsia"/>
          <w:kern w:val="0"/>
          <w:szCs w:val="21"/>
        </w:rPr>
        <w:t>放置</w:t>
      </w:r>
      <w:r>
        <w:rPr>
          <w:kern w:val="0"/>
          <w:szCs w:val="21"/>
        </w:rPr>
        <w:t>粉末试样，试样平台的表面需要水平、光洁、平整，表面粗糙度</w:t>
      </w:r>
      <w:r>
        <w:rPr>
          <w:kern w:val="0"/>
          <w:szCs w:val="21"/>
        </w:rPr>
        <w:t>Ra≤0.1μm</w:t>
      </w:r>
      <w:r>
        <w:rPr>
          <w:kern w:val="0"/>
          <w:szCs w:val="21"/>
        </w:rPr>
        <w:t>。</w:t>
      </w:r>
    </w:p>
    <w:p w14:paraId="3EEA111B" w14:textId="16A24C56" w:rsidR="00AF11C8" w:rsidRDefault="00765381">
      <w:pPr>
        <w:autoSpaceDE w:val="0"/>
        <w:autoSpaceDN w:val="0"/>
        <w:adjustRightInd w:val="0"/>
        <w:spacing w:beforeLines="50" w:before="156" w:afterLines="50" w:after="156"/>
        <w:jc w:val="left"/>
        <w:rPr>
          <w:rFonts w:eastAsia="黑体"/>
          <w:kern w:val="0"/>
          <w:szCs w:val="21"/>
        </w:rPr>
      </w:pPr>
      <w:r w:rsidRPr="00765381">
        <w:rPr>
          <w:rFonts w:ascii="黑体" w:eastAsia="黑体" w:hAnsi="黑体"/>
          <w:kern w:val="0"/>
          <w:szCs w:val="21"/>
        </w:rPr>
        <w:t>5.3</w:t>
      </w:r>
      <w:r w:rsidR="0066073B">
        <w:rPr>
          <w:rFonts w:eastAsia="黑体"/>
          <w:kern w:val="0"/>
          <w:szCs w:val="21"/>
        </w:rPr>
        <w:t xml:space="preserve"> </w:t>
      </w:r>
      <w:r w:rsidR="0066073B">
        <w:rPr>
          <w:rFonts w:eastAsia="黑体"/>
          <w:kern w:val="0"/>
          <w:szCs w:val="21"/>
        </w:rPr>
        <w:t>试样观察装置</w:t>
      </w:r>
    </w:p>
    <w:p w14:paraId="349F0131" w14:textId="77777777" w:rsidR="00AF11C8" w:rsidRPr="00390255" w:rsidRDefault="0066073B">
      <w:pPr>
        <w:autoSpaceDE w:val="0"/>
        <w:autoSpaceDN w:val="0"/>
        <w:adjustRightInd w:val="0"/>
        <w:spacing w:beforeLines="50" w:before="156" w:afterLines="50" w:after="156"/>
        <w:ind w:firstLineChars="200" w:firstLine="420"/>
        <w:jc w:val="left"/>
        <w:rPr>
          <w:kern w:val="0"/>
          <w:szCs w:val="21"/>
        </w:rPr>
      </w:pPr>
      <w:r>
        <w:rPr>
          <w:kern w:val="0"/>
          <w:szCs w:val="21"/>
        </w:rPr>
        <w:t>试样观察装置用于</w:t>
      </w:r>
      <w:r w:rsidRPr="00390255">
        <w:rPr>
          <w:kern w:val="0"/>
          <w:szCs w:val="21"/>
        </w:rPr>
        <w:t>对粉末颗粒的观察和定位，</w:t>
      </w:r>
      <w:r w:rsidRPr="00390255">
        <w:rPr>
          <w:rFonts w:hint="eastAsia"/>
          <w:kern w:val="0"/>
          <w:szCs w:val="21"/>
        </w:rPr>
        <w:t>以</w:t>
      </w:r>
      <w:r w:rsidRPr="00390255">
        <w:rPr>
          <w:kern w:val="0"/>
          <w:szCs w:val="21"/>
        </w:rPr>
        <w:t>保证</w:t>
      </w:r>
      <w:r w:rsidRPr="00390255">
        <w:rPr>
          <w:rFonts w:hint="eastAsia"/>
          <w:kern w:val="0"/>
          <w:szCs w:val="21"/>
        </w:rPr>
        <w:t>在</w:t>
      </w:r>
      <w:r w:rsidRPr="00390255">
        <w:rPr>
          <w:kern w:val="0"/>
          <w:szCs w:val="21"/>
        </w:rPr>
        <w:t>后续</w:t>
      </w:r>
      <w:r w:rsidRPr="00390255">
        <w:rPr>
          <w:rFonts w:hint="eastAsia"/>
          <w:kern w:val="0"/>
          <w:szCs w:val="21"/>
        </w:rPr>
        <w:t>测试中</w:t>
      </w:r>
      <w:r w:rsidRPr="00390255">
        <w:rPr>
          <w:kern w:val="0"/>
          <w:szCs w:val="21"/>
        </w:rPr>
        <w:t>平面压头可以</w:t>
      </w:r>
      <w:r w:rsidRPr="00390255">
        <w:rPr>
          <w:rFonts w:hint="eastAsia"/>
          <w:kern w:val="0"/>
          <w:szCs w:val="21"/>
        </w:rPr>
        <w:t>准确</w:t>
      </w:r>
      <w:r w:rsidRPr="00390255">
        <w:rPr>
          <w:kern w:val="0"/>
          <w:szCs w:val="21"/>
        </w:rPr>
        <w:t>压到</w:t>
      </w:r>
      <w:r w:rsidRPr="00390255">
        <w:rPr>
          <w:rFonts w:hint="eastAsia"/>
          <w:kern w:val="0"/>
          <w:szCs w:val="21"/>
        </w:rPr>
        <w:t>待测试的</w:t>
      </w:r>
      <w:r w:rsidRPr="00390255">
        <w:rPr>
          <w:kern w:val="0"/>
          <w:szCs w:val="21"/>
        </w:rPr>
        <w:t>粉末颗粒。</w:t>
      </w:r>
    </w:p>
    <w:p w14:paraId="52FD7A1C" w14:textId="7EFBA9DC" w:rsidR="00AF11C8" w:rsidRPr="00390255" w:rsidRDefault="00904D8D">
      <w:pPr>
        <w:autoSpaceDE w:val="0"/>
        <w:autoSpaceDN w:val="0"/>
        <w:adjustRightInd w:val="0"/>
        <w:spacing w:beforeLines="50" w:before="156" w:afterLines="50" w:after="156"/>
        <w:jc w:val="left"/>
        <w:rPr>
          <w:rFonts w:eastAsia="黑体"/>
          <w:kern w:val="0"/>
          <w:szCs w:val="21"/>
        </w:rPr>
      </w:pPr>
      <w:r w:rsidRPr="00904D8D">
        <w:rPr>
          <w:rFonts w:ascii="黑体" w:eastAsia="黑体" w:hAnsi="黑体"/>
          <w:kern w:val="0"/>
          <w:szCs w:val="21"/>
        </w:rPr>
        <w:t>5.4</w:t>
      </w:r>
      <w:r w:rsidR="0066073B" w:rsidRPr="00904D8D">
        <w:rPr>
          <w:rFonts w:ascii="黑体" w:eastAsia="黑体" w:hAnsi="黑体"/>
          <w:kern w:val="0"/>
          <w:szCs w:val="21"/>
        </w:rPr>
        <w:t xml:space="preserve"> </w:t>
      </w:r>
      <w:r w:rsidR="0066073B" w:rsidRPr="00390255">
        <w:rPr>
          <w:rFonts w:eastAsia="黑体"/>
          <w:kern w:val="0"/>
          <w:szCs w:val="21"/>
        </w:rPr>
        <w:t>粒径测量装置</w:t>
      </w:r>
    </w:p>
    <w:p w14:paraId="61425EAF" w14:textId="77777777" w:rsidR="00AF11C8" w:rsidRPr="00390255" w:rsidRDefault="0066073B">
      <w:pPr>
        <w:autoSpaceDE w:val="0"/>
        <w:autoSpaceDN w:val="0"/>
        <w:adjustRightInd w:val="0"/>
        <w:ind w:firstLineChars="200" w:firstLine="420"/>
        <w:jc w:val="left"/>
        <w:rPr>
          <w:kern w:val="0"/>
          <w:szCs w:val="21"/>
        </w:rPr>
      </w:pPr>
      <w:r w:rsidRPr="00390255">
        <w:rPr>
          <w:kern w:val="0"/>
          <w:szCs w:val="21"/>
        </w:rPr>
        <w:t>粒径测量装置用于对粉末颗粒</w:t>
      </w:r>
      <w:r w:rsidRPr="00390255">
        <w:rPr>
          <w:rFonts w:hint="eastAsia"/>
          <w:kern w:val="0"/>
          <w:szCs w:val="21"/>
        </w:rPr>
        <w:t>粒径的测量</w:t>
      </w:r>
      <w:r w:rsidRPr="00390255">
        <w:rPr>
          <w:kern w:val="0"/>
          <w:szCs w:val="21"/>
        </w:rPr>
        <w:t>。</w:t>
      </w:r>
    </w:p>
    <w:p w14:paraId="6B7351BA" w14:textId="77777777" w:rsidR="00EB0ADA" w:rsidRDefault="00904D8D" w:rsidP="00EB0ADA">
      <w:pPr>
        <w:autoSpaceDE w:val="0"/>
        <w:autoSpaceDN w:val="0"/>
        <w:adjustRightInd w:val="0"/>
        <w:spacing w:beforeLines="50" w:before="156" w:afterLines="50" w:after="156"/>
        <w:jc w:val="left"/>
        <w:rPr>
          <w:rFonts w:eastAsia="黑体"/>
          <w:kern w:val="0"/>
          <w:szCs w:val="21"/>
        </w:rPr>
      </w:pPr>
      <w:r w:rsidRPr="00904D8D">
        <w:rPr>
          <w:rFonts w:ascii="黑体" w:eastAsia="黑体" w:hAnsi="黑体"/>
          <w:kern w:val="0"/>
          <w:szCs w:val="21"/>
        </w:rPr>
        <w:t>5.5</w:t>
      </w:r>
      <w:r w:rsidR="0066073B" w:rsidRPr="00390255">
        <w:rPr>
          <w:rFonts w:eastAsia="黑体"/>
          <w:kern w:val="0"/>
          <w:szCs w:val="21"/>
        </w:rPr>
        <w:t xml:space="preserve"> </w:t>
      </w:r>
      <w:r w:rsidR="00EB0ADA">
        <w:rPr>
          <w:rFonts w:eastAsia="黑体"/>
          <w:kern w:val="0"/>
          <w:szCs w:val="21"/>
        </w:rPr>
        <w:t>平面压头</w:t>
      </w:r>
    </w:p>
    <w:p w14:paraId="42133E9D" w14:textId="77777777" w:rsidR="00EB0ADA" w:rsidRDefault="00EB0ADA" w:rsidP="00EB0ADA">
      <w:pPr>
        <w:autoSpaceDE w:val="0"/>
        <w:autoSpaceDN w:val="0"/>
        <w:adjustRightInd w:val="0"/>
        <w:spacing w:beforeLines="50" w:before="156" w:afterLines="50" w:after="156"/>
        <w:ind w:firstLineChars="200" w:firstLine="420"/>
        <w:jc w:val="left"/>
        <w:rPr>
          <w:kern w:val="0"/>
          <w:szCs w:val="21"/>
        </w:rPr>
      </w:pPr>
      <w:r>
        <w:rPr>
          <w:kern w:val="0"/>
          <w:szCs w:val="21"/>
        </w:rPr>
        <w:t>平面压头用于直接对</w:t>
      </w:r>
      <w:r w:rsidRPr="00390255">
        <w:rPr>
          <w:kern w:val="0"/>
          <w:szCs w:val="21"/>
        </w:rPr>
        <w:t>粉末颗粒施加压力，平面压头的下表面要求水平、光洁、平整，且具有足够高的硬度。平面压头的</w:t>
      </w:r>
      <w:r w:rsidRPr="00390255">
        <w:rPr>
          <w:rFonts w:hint="eastAsia"/>
          <w:kern w:val="0"/>
          <w:szCs w:val="21"/>
        </w:rPr>
        <w:t>尺寸需大于</w:t>
      </w:r>
      <w:r w:rsidRPr="00390255">
        <w:rPr>
          <w:kern w:val="0"/>
          <w:szCs w:val="21"/>
        </w:rPr>
        <w:t>测试粉末颗粒</w:t>
      </w:r>
      <w:r w:rsidRPr="00390255">
        <w:rPr>
          <w:rFonts w:hint="eastAsia"/>
          <w:kern w:val="0"/>
          <w:szCs w:val="21"/>
        </w:rPr>
        <w:t>尺</w:t>
      </w:r>
      <w:r>
        <w:rPr>
          <w:rFonts w:hint="eastAsia"/>
          <w:kern w:val="0"/>
          <w:szCs w:val="21"/>
        </w:rPr>
        <w:t>寸。</w:t>
      </w:r>
    </w:p>
    <w:p w14:paraId="4A374999" w14:textId="207E8D83" w:rsidR="00AF11C8" w:rsidRPr="00390255" w:rsidRDefault="00EB0ADA">
      <w:pPr>
        <w:autoSpaceDE w:val="0"/>
        <w:autoSpaceDN w:val="0"/>
        <w:adjustRightInd w:val="0"/>
        <w:spacing w:beforeLines="50" w:before="156" w:afterLines="50" w:after="156"/>
        <w:jc w:val="left"/>
        <w:rPr>
          <w:rFonts w:eastAsia="黑体"/>
          <w:kern w:val="0"/>
          <w:szCs w:val="21"/>
        </w:rPr>
      </w:pPr>
      <w:r w:rsidRPr="00EB0ADA">
        <w:rPr>
          <w:rFonts w:ascii="黑体" w:eastAsia="黑体" w:hAnsi="黑体" w:hint="eastAsia"/>
          <w:kern w:val="0"/>
          <w:szCs w:val="21"/>
        </w:rPr>
        <w:lastRenderedPageBreak/>
        <w:t>5</w:t>
      </w:r>
      <w:r w:rsidRPr="00EB0ADA">
        <w:rPr>
          <w:rFonts w:ascii="黑体" w:eastAsia="黑体" w:hAnsi="黑体"/>
          <w:kern w:val="0"/>
          <w:szCs w:val="21"/>
        </w:rPr>
        <w:t xml:space="preserve">.6 </w:t>
      </w:r>
      <w:r w:rsidR="00904D8D">
        <w:rPr>
          <w:rFonts w:eastAsia="黑体" w:hint="eastAsia"/>
          <w:kern w:val="0"/>
          <w:szCs w:val="21"/>
        </w:rPr>
        <w:t>平面压头</w:t>
      </w:r>
      <w:r w:rsidR="0066073B" w:rsidRPr="00390255">
        <w:rPr>
          <w:rFonts w:eastAsia="黑体"/>
          <w:kern w:val="0"/>
          <w:szCs w:val="21"/>
        </w:rPr>
        <w:t>加载装置</w:t>
      </w:r>
    </w:p>
    <w:p w14:paraId="00DDD679" w14:textId="50CA98D2" w:rsidR="00AF11C8" w:rsidRDefault="00904D8D" w:rsidP="00EB0ADA">
      <w:pPr>
        <w:autoSpaceDE w:val="0"/>
        <w:autoSpaceDN w:val="0"/>
        <w:adjustRightInd w:val="0"/>
        <w:spacing w:beforeLines="50" w:before="156" w:afterLines="50" w:after="156"/>
        <w:ind w:firstLineChars="200" w:firstLine="420"/>
        <w:jc w:val="left"/>
        <w:rPr>
          <w:rFonts w:hint="eastAsia"/>
          <w:kern w:val="0"/>
          <w:szCs w:val="21"/>
        </w:rPr>
      </w:pPr>
      <w:r>
        <w:rPr>
          <w:rFonts w:hint="eastAsia"/>
          <w:kern w:val="0"/>
          <w:szCs w:val="21"/>
        </w:rPr>
        <w:t>平面压头</w:t>
      </w:r>
      <w:r w:rsidR="0066073B" w:rsidRPr="00390255">
        <w:rPr>
          <w:kern w:val="0"/>
          <w:szCs w:val="21"/>
        </w:rPr>
        <w:t>加载装置用于对粉末颗粒施加垂直</w:t>
      </w:r>
      <w:r w:rsidR="0066073B">
        <w:rPr>
          <w:kern w:val="0"/>
          <w:szCs w:val="21"/>
        </w:rPr>
        <w:t>压力，加载装置</w:t>
      </w:r>
      <w:r w:rsidR="0066073B">
        <w:rPr>
          <w:rFonts w:hint="eastAsia"/>
          <w:kern w:val="0"/>
          <w:szCs w:val="21"/>
        </w:rPr>
        <w:t>的</w:t>
      </w:r>
      <w:r w:rsidR="0066073B">
        <w:rPr>
          <w:kern w:val="0"/>
          <w:szCs w:val="21"/>
        </w:rPr>
        <w:t>试验力测</w:t>
      </w:r>
      <w:r w:rsidR="0066073B" w:rsidRPr="00777966">
        <w:rPr>
          <w:kern w:val="0"/>
          <w:szCs w:val="21"/>
        </w:rPr>
        <w:t>试精度</w:t>
      </w:r>
      <w:r w:rsidR="0066073B" w:rsidRPr="00777966">
        <w:rPr>
          <w:rFonts w:hint="eastAsia"/>
          <w:kern w:val="0"/>
          <w:szCs w:val="21"/>
        </w:rPr>
        <w:t>要求优于最大试验力的</w:t>
      </w:r>
      <w:r w:rsidR="0066073B" w:rsidRPr="00777966">
        <w:rPr>
          <w:rFonts w:hint="eastAsia"/>
          <w:kern w:val="0"/>
          <w:szCs w:val="21"/>
        </w:rPr>
        <w:t>1%</w:t>
      </w:r>
      <w:r w:rsidR="0066073B" w:rsidRPr="00777966">
        <w:rPr>
          <w:kern w:val="0"/>
          <w:szCs w:val="21"/>
        </w:rPr>
        <w:t>。平面压头位移精度优于</w:t>
      </w:r>
      <w:r w:rsidR="0066073B" w:rsidRPr="00777966">
        <w:rPr>
          <w:kern w:val="0"/>
          <w:szCs w:val="21"/>
        </w:rPr>
        <w:t xml:space="preserve">0.01d </w:t>
      </w:r>
      <w:proofErr w:type="spellStart"/>
      <w:r w:rsidR="0066073B" w:rsidRPr="00777966">
        <w:rPr>
          <w:kern w:val="0"/>
          <w:szCs w:val="21"/>
        </w:rPr>
        <w:t>μm</w:t>
      </w:r>
      <w:proofErr w:type="spellEnd"/>
      <w:r w:rsidR="0066073B" w:rsidRPr="00777966">
        <w:rPr>
          <w:kern w:val="0"/>
          <w:szCs w:val="21"/>
        </w:rPr>
        <w:t>（</w:t>
      </w:r>
      <w:r w:rsidR="0066073B" w:rsidRPr="00777966">
        <w:rPr>
          <w:kern w:val="0"/>
          <w:szCs w:val="21"/>
        </w:rPr>
        <w:t>d</w:t>
      </w:r>
      <w:r w:rsidR="0066073B" w:rsidRPr="00777966">
        <w:rPr>
          <w:kern w:val="0"/>
          <w:szCs w:val="21"/>
        </w:rPr>
        <w:t>为颗粒粒径），加载速率以</w:t>
      </w:r>
      <w:r w:rsidR="00EB0ADA">
        <w:rPr>
          <w:rFonts w:hint="eastAsia"/>
          <w:kern w:val="0"/>
          <w:szCs w:val="21"/>
        </w:rPr>
        <w:t>不大于</w:t>
      </w:r>
      <w:r w:rsidR="0066073B" w:rsidRPr="00777966">
        <w:rPr>
          <w:kern w:val="0"/>
          <w:szCs w:val="21"/>
        </w:rPr>
        <w:t>0.</w:t>
      </w:r>
      <w:r w:rsidR="0066073B" w:rsidRPr="00777966">
        <w:rPr>
          <w:rFonts w:hint="eastAsia"/>
          <w:kern w:val="0"/>
          <w:szCs w:val="21"/>
        </w:rPr>
        <w:t>1</w:t>
      </w:r>
      <w:r w:rsidR="0066073B" w:rsidRPr="00777966">
        <w:rPr>
          <w:kern w:val="0"/>
          <w:szCs w:val="21"/>
        </w:rPr>
        <w:t xml:space="preserve">d </w:t>
      </w:r>
      <w:proofErr w:type="spellStart"/>
      <w:r w:rsidR="0066073B" w:rsidRPr="00777966">
        <w:rPr>
          <w:kern w:val="0"/>
          <w:szCs w:val="21"/>
        </w:rPr>
        <w:t>μm</w:t>
      </w:r>
      <w:proofErr w:type="spellEnd"/>
      <w:r w:rsidR="0066073B" w:rsidRPr="00777966">
        <w:rPr>
          <w:kern w:val="0"/>
          <w:szCs w:val="21"/>
        </w:rPr>
        <w:t>/s</w:t>
      </w:r>
      <w:r w:rsidR="0066073B" w:rsidRPr="00777966">
        <w:rPr>
          <w:kern w:val="0"/>
          <w:szCs w:val="21"/>
        </w:rPr>
        <w:t>为宜。</w:t>
      </w:r>
      <w:r w:rsidR="0066073B" w:rsidRPr="00777966">
        <w:rPr>
          <w:rFonts w:hint="eastAsia"/>
          <w:kern w:val="0"/>
          <w:szCs w:val="21"/>
        </w:rPr>
        <w:t>加载速率一旦确定，中途不准许突然改变。</w:t>
      </w:r>
    </w:p>
    <w:p w14:paraId="59798BF0" w14:textId="3E99E98B" w:rsidR="00AF11C8" w:rsidRDefault="00EB0ADA">
      <w:pPr>
        <w:autoSpaceDE w:val="0"/>
        <w:autoSpaceDN w:val="0"/>
        <w:adjustRightInd w:val="0"/>
        <w:spacing w:beforeLines="50" w:before="156" w:afterLines="50" w:after="156"/>
        <w:jc w:val="left"/>
        <w:rPr>
          <w:rFonts w:eastAsia="黑体"/>
          <w:kern w:val="0"/>
          <w:szCs w:val="21"/>
        </w:rPr>
      </w:pPr>
      <w:r w:rsidRPr="00EB0ADA">
        <w:rPr>
          <w:rFonts w:ascii="黑体" w:eastAsia="黑体" w:hAnsi="黑体"/>
          <w:kern w:val="0"/>
          <w:szCs w:val="21"/>
        </w:rPr>
        <w:t>5.7</w:t>
      </w:r>
      <w:r w:rsidR="0066073B" w:rsidRPr="00EB0ADA">
        <w:rPr>
          <w:rFonts w:ascii="黑体" w:eastAsia="黑体" w:hAnsi="黑体"/>
          <w:kern w:val="0"/>
          <w:szCs w:val="21"/>
        </w:rPr>
        <w:t xml:space="preserve"> </w:t>
      </w:r>
      <w:r w:rsidR="0066073B">
        <w:rPr>
          <w:rFonts w:eastAsia="黑体"/>
          <w:kern w:val="0"/>
          <w:szCs w:val="21"/>
        </w:rPr>
        <w:t>试验力</w:t>
      </w:r>
      <w:r w:rsidR="0066073B">
        <w:rPr>
          <w:rFonts w:eastAsia="黑体"/>
          <w:kern w:val="0"/>
          <w:szCs w:val="21"/>
        </w:rPr>
        <w:t>-</w:t>
      </w:r>
      <w:r w:rsidR="0066073B">
        <w:rPr>
          <w:rFonts w:eastAsia="黑体"/>
          <w:kern w:val="0"/>
          <w:szCs w:val="21"/>
        </w:rPr>
        <w:t>位移关系显示或记录装置</w:t>
      </w:r>
    </w:p>
    <w:p w14:paraId="104DA305" w14:textId="13757AC2" w:rsidR="00AF11C8" w:rsidRPr="00EB0ADA" w:rsidRDefault="0066073B" w:rsidP="00EB0ADA">
      <w:pPr>
        <w:autoSpaceDE w:val="0"/>
        <w:autoSpaceDN w:val="0"/>
        <w:adjustRightInd w:val="0"/>
        <w:ind w:firstLineChars="200" w:firstLine="420"/>
        <w:jc w:val="left"/>
        <w:rPr>
          <w:rFonts w:hint="eastAsia"/>
        </w:rPr>
      </w:pPr>
      <w:r>
        <w:t>试验力</w:t>
      </w:r>
      <w:r>
        <w:t>-</w:t>
      </w:r>
      <w:r>
        <w:t>位移关系显示或记录装置用于显示或记录平面压头</w:t>
      </w:r>
      <w:r w:rsidRPr="00390255">
        <w:t>对粉末颗粒施加压力过程中试验力与平面压头位移的数值或关系曲线。</w:t>
      </w:r>
    </w:p>
    <w:p w14:paraId="0D73BB87" w14:textId="35F61149" w:rsidR="00AF11C8" w:rsidRDefault="00EB0ADA">
      <w:pPr>
        <w:spacing w:beforeLines="100" w:before="312" w:afterLines="100" w:after="312"/>
        <w:rPr>
          <w:rFonts w:ascii="黑体" w:eastAsia="黑体" w:hAnsi="宋体"/>
          <w:bCs/>
        </w:rPr>
      </w:pPr>
      <w:r>
        <w:rPr>
          <w:rFonts w:ascii="黑体" w:eastAsia="黑体" w:hAnsi="宋体"/>
          <w:bCs/>
        </w:rPr>
        <w:t>6</w:t>
      </w:r>
      <w:r w:rsidR="0066073B">
        <w:rPr>
          <w:rFonts w:ascii="黑体" w:eastAsia="黑体" w:hAnsi="宋体" w:hint="eastAsia"/>
          <w:bCs/>
        </w:rPr>
        <w:t xml:space="preserve">  试验</w:t>
      </w:r>
      <w:r w:rsidR="0066073B">
        <w:rPr>
          <w:rFonts w:eastAsia="黑体"/>
          <w:kern w:val="0"/>
          <w:szCs w:val="21"/>
        </w:rPr>
        <w:t>步骤</w:t>
      </w:r>
    </w:p>
    <w:p w14:paraId="6947D651" w14:textId="32787639" w:rsidR="00585492" w:rsidRPr="00EB0ADA" w:rsidRDefault="00EB0ADA">
      <w:pPr>
        <w:autoSpaceDE w:val="0"/>
        <w:autoSpaceDN w:val="0"/>
        <w:adjustRightInd w:val="0"/>
        <w:spacing w:beforeLines="50" w:before="156" w:afterLines="50" w:after="156"/>
        <w:jc w:val="left"/>
        <w:rPr>
          <w:rFonts w:eastAsia="黑体"/>
          <w:kern w:val="0"/>
          <w:szCs w:val="21"/>
        </w:rPr>
      </w:pPr>
      <w:r w:rsidRPr="00EB0ADA">
        <w:rPr>
          <w:rFonts w:ascii="黑体" w:eastAsia="黑体" w:hAnsi="黑体"/>
          <w:kern w:val="0"/>
          <w:szCs w:val="21"/>
        </w:rPr>
        <w:t>6</w:t>
      </w:r>
      <w:r w:rsidR="00235753" w:rsidRPr="00EB0ADA">
        <w:rPr>
          <w:rFonts w:ascii="黑体" w:eastAsia="黑体" w:hAnsi="黑体"/>
          <w:kern w:val="0"/>
          <w:szCs w:val="21"/>
        </w:rPr>
        <w:t>.1</w:t>
      </w:r>
      <w:r w:rsidR="00235753">
        <w:rPr>
          <w:rFonts w:eastAsia="黑体"/>
          <w:kern w:val="0"/>
          <w:szCs w:val="21"/>
        </w:rPr>
        <w:t xml:space="preserve"> </w:t>
      </w:r>
      <w:r w:rsidR="00235753" w:rsidRPr="00EB0ADA">
        <w:rPr>
          <w:rFonts w:eastAsia="黑体" w:hint="eastAsia"/>
          <w:kern w:val="0"/>
          <w:szCs w:val="21"/>
        </w:rPr>
        <w:t>试验条件</w:t>
      </w:r>
    </w:p>
    <w:p w14:paraId="2CA6E5E4" w14:textId="16F07762" w:rsidR="00EB0ADA" w:rsidRDefault="00EB0ADA" w:rsidP="00EB0ADA">
      <w:pPr>
        <w:pStyle w:val="af8"/>
        <w:ind w:firstLineChars="0" w:firstLine="420"/>
        <w:rPr>
          <w:szCs w:val="21"/>
        </w:rPr>
      </w:pPr>
      <w:r w:rsidRPr="00EB0ADA">
        <w:rPr>
          <w:rFonts w:hAnsi="宋体" w:cs="宋体" w:hint="eastAsia"/>
          <w:color w:val="000000"/>
          <w:szCs w:val="21"/>
        </w:rPr>
        <w:t>本文件所规定的各项试验步骤</w:t>
      </w:r>
      <w:r w:rsidR="00995DDB">
        <w:rPr>
          <w:rFonts w:hAnsi="宋体" w:cs="宋体" w:hint="eastAsia"/>
          <w:color w:val="000000"/>
          <w:szCs w:val="21"/>
        </w:rPr>
        <w:t>应在</w:t>
      </w:r>
      <w:r w:rsidRPr="00EB0ADA">
        <w:rPr>
          <w:rFonts w:hAnsi="宋体" w:cs="宋体" w:hint="eastAsia"/>
          <w:color w:val="000000"/>
          <w:szCs w:val="21"/>
        </w:rPr>
        <w:t>相对湿度</w:t>
      </w:r>
      <w:r w:rsidRPr="00995DDB">
        <w:rPr>
          <w:rFonts w:ascii="Times New Roman" w:eastAsiaTheme="majorEastAsia"/>
        </w:rPr>
        <w:t>10</w:t>
      </w:r>
      <w:r w:rsidR="00995DDB" w:rsidRPr="00995DDB">
        <w:rPr>
          <w:rFonts w:ascii="Times New Roman" w:eastAsiaTheme="majorEastAsia"/>
        </w:rPr>
        <w:t>%</w:t>
      </w:r>
      <w:r w:rsidRPr="00995DDB">
        <w:rPr>
          <w:rFonts w:asciiTheme="majorEastAsia" w:eastAsiaTheme="majorEastAsia" w:hAnsiTheme="majorEastAsia"/>
          <w:szCs w:val="21"/>
        </w:rPr>
        <w:t>～</w:t>
      </w:r>
      <w:r w:rsidRPr="00995DDB">
        <w:rPr>
          <w:rFonts w:ascii="Times New Roman" w:eastAsiaTheme="majorEastAsia"/>
        </w:rPr>
        <w:t>60</w:t>
      </w:r>
      <w:r w:rsidRPr="00995DDB">
        <w:rPr>
          <w:rFonts w:ascii="Times New Roman" w:eastAsiaTheme="majorEastAsia"/>
        </w:rPr>
        <w:t>％</w:t>
      </w:r>
      <w:r w:rsidR="00A04593">
        <w:rPr>
          <w:rFonts w:asciiTheme="majorEastAsia" w:eastAsiaTheme="majorEastAsia" w:hAnsiTheme="majorEastAsia" w:hint="eastAsia"/>
          <w:color w:val="000000"/>
          <w:szCs w:val="21"/>
        </w:rPr>
        <w:t>、</w:t>
      </w:r>
      <w:r w:rsidRPr="00995DDB">
        <w:rPr>
          <w:rFonts w:asciiTheme="majorEastAsia" w:eastAsiaTheme="majorEastAsia" w:hAnsiTheme="majorEastAsia"/>
          <w:color w:val="000000"/>
          <w:szCs w:val="21"/>
        </w:rPr>
        <w:t>温度</w:t>
      </w:r>
      <w:r w:rsidRPr="00995DDB">
        <w:rPr>
          <w:rFonts w:ascii="Times New Roman" w:eastAsiaTheme="majorEastAsia"/>
          <w:szCs w:val="21"/>
        </w:rPr>
        <w:t>1</w:t>
      </w:r>
      <w:r w:rsidR="00995DDB" w:rsidRPr="00995DDB">
        <w:rPr>
          <w:rFonts w:ascii="Times New Roman" w:eastAsiaTheme="majorEastAsia"/>
          <w:szCs w:val="21"/>
        </w:rPr>
        <w:t>0</w:t>
      </w:r>
      <w:r w:rsidRPr="00995DDB">
        <w:rPr>
          <w:rFonts w:ascii="Times New Roman" w:eastAsiaTheme="majorEastAsia"/>
          <w:szCs w:val="21"/>
        </w:rPr>
        <w:t>℃</w:t>
      </w:r>
      <w:r w:rsidRPr="00995DDB">
        <w:rPr>
          <w:rFonts w:asciiTheme="majorEastAsia" w:eastAsiaTheme="majorEastAsia" w:hAnsiTheme="majorEastAsia"/>
          <w:szCs w:val="21"/>
        </w:rPr>
        <w:t>～</w:t>
      </w:r>
      <w:r w:rsidRPr="00995DDB">
        <w:rPr>
          <w:rFonts w:ascii="Times New Roman" w:eastAsiaTheme="majorEastAsia"/>
          <w:szCs w:val="21"/>
        </w:rPr>
        <w:t>35℃</w:t>
      </w:r>
      <w:r w:rsidRPr="00EB0ADA">
        <w:rPr>
          <w:rFonts w:hAnsi="宋体" w:cs="宋体" w:hint="eastAsia"/>
          <w:color w:val="000000"/>
          <w:szCs w:val="21"/>
        </w:rPr>
        <w:t>的环境条件下进行</w:t>
      </w:r>
      <w:r w:rsidR="00A04593">
        <w:rPr>
          <w:rFonts w:hAnsi="宋体" w:cs="宋体" w:hint="eastAsia"/>
          <w:color w:val="000000"/>
          <w:szCs w:val="21"/>
        </w:rPr>
        <w:t>，</w:t>
      </w:r>
      <w:r w:rsidRPr="00EB0ADA">
        <w:rPr>
          <w:rFonts w:hint="eastAsia"/>
          <w:szCs w:val="21"/>
        </w:rPr>
        <w:t>且测试时温度波动不大于±</w:t>
      </w:r>
      <w:r w:rsidRPr="00995DDB">
        <w:rPr>
          <w:rFonts w:ascii="Times New Roman" w:eastAsiaTheme="majorEastAsia" w:hint="eastAsia"/>
          <w:szCs w:val="21"/>
        </w:rPr>
        <w:t>1</w:t>
      </w:r>
      <w:r w:rsidRPr="00995DDB">
        <w:rPr>
          <w:rFonts w:ascii="Times New Roman" w:eastAsiaTheme="majorEastAsia" w:hint="eastAsia"/>
          <w:szCs w:val="21"/>
        </w:rPr>
        <w:t>℃</w:t>
      </w:r>
      <w:r w:rsidRPr="00EB0ADA">
        <w:rPr>
          <w:rFonts w:hint="eastAsia"/>
          <w:szCs w:val="21"/>
        </w:rPr>
        <w:t>。</w:t>
      </w:r>
      <w:r w:rsidR="00A04593">
        <w:rPr>
          <w:rFonts w:hint="eastAsia"/>
          <w:szCs w:val="21"/>
        </w:rPr>
        <w:t>应</w:t>
      </w:r>
      <w:r w:rsidR="00A04593" w:rsidRPr="00EB0ADA">
        <w:rPr>
          <w:rFonts w:hAnsi="宋体" w:cs="宋体" w:hint="eastAsia"/>
          <w:color w:val="000000"/>
          <w:szCs w:val="21"/>
        </w:rPr>
        <w:t>保证</w:t>
      </w:r>
      <w:r w:rsidR="00A04593" w:rsidRPr="00EB0ADA">
        <w:rPr>
          <w:szCs w:val="21"/>
        </w:rPr>
        <w:t>测试仪器装置周围无振动，试验平台附近无空气对流</w:t>
      </w:r>
      <w:r w:rsidR="00A04593">
        <w:rPr>
          <w:rFonts w:hint="eastAsia"/>
          <w:szCs w:val="21"/>
        </w:rPr>
        <w:t>。</w:t>
      </w:r>
    </w:p>
    <w:p w14:paraId="2A7D86BE" w14:textId="79E29D78" w:rsidR="00EB0ADA" w:rsidRDefault="00995DDB">
      <w:pPr>
        <w:autoSpaceDE w:val="0"/>
        <w:autoSpaceDN w:val="0"/>
        <w:adjustRightInd w:val="0"/>
        <w:spacing w:beforeLines="50" w:before="156" w:afterLines="50" w:after="156"/>
        <w:jc w:val="left"/>
        <w:rPr>
          <w:rFonts w:eastAsia="黑体"/>
          <w:kern w:val="0"/>
          <w:szCs w:val="21"/>
        </w:rPr>
      </w:pPr>
      <w:r w:rsidRPr="0011227A">
        <w:rPr>
          <w:rFonts w:ascii="黑体" w:eastAsia="黑体" w:hAnsi="黑体" w:hint="eastAsia"/>
          <w:kern w:val="0"/>
          <w:szCs w:val="21"/>
        </w:rPr>
        <w:t>6</w:t>
      </w:r>
      <w:r w:rsidRPr="0011227A">
        <w:rPr>
          <w:rFonts w:ascii="黑体" w:eastAsia="黑体" w:hAnsi="黑体"/>
          <w:kern w:val="0"/>
          <w:szCs w:val="21"/>
        </w:rPr>
        <w:t xml:space="preserve">.2 </w:t>
      </w:r>
      <w:r w:rsidRPr="0011227A">
        <w:rPr>
          <w:rFonts w:ascii="黑体" w:eastAsia="黑体" w:hAnsi="黑体" w:hint="eastAsia"/>
          <w:kern w:val="0"/>
          <w:szCs w:val="21"/>
        </w:rPr>
        <w:t>试</w:t>
      </w:r>
      <w:r>
        <w:rPr>
          <w:rFonts w:eastAsia="黑体" w:hint="eastAsia"/>
          <w:kern w:val="0"/>
          <w:szCs w:val="21"/>
        </w:rPr>
        <w:t>样</w:t>
      </w:r>
    </w:p>
    <w:p w14:paraId="05C00E3E" w14:textId="573A5792" w:rsidR="00995DDB" w:rsidRPr="00EB0ADA" w:rsidRDefault="0011227A" w:rsidP="0011227A">
      <w:pPr>
        <w:autoSpaceDE w:val="0"/>
        <w:autoSpaceDN w:val="0"/>
        <w:adjustRightInd w:val="0"/>
        <w:spacing w:beforeLines="50" w:before="156" w:afterLines="50" w:after="156"/>
        <w:ind w:firstLineChars="200" w:firstLine="420"/>
        <w:jc w:val="left"/>
        <w:rPr>
          <w:rFonts w:eastAsia="黑体" w:hint="eastAsia"/>
          <w:kern w:val="0"/>
          <w:szCs w:val="21"/>
        </w:rPr>
      </w:pPr>
      <w:r w:rsidRPr="00EB0ADA">
        <w:rPr>
          <w:rFonts w:hint="eastAsia"/>
          <w:kern w:val="0"/>
          <w:szCs w:val="21"/>
        </w:rPr>
        <w:t>试样应置于室温下密封存放，防止存放期间粉末受潮或损伤</w:t>
      </w:r>
      <w:r>
        <w:rPr>
          <w:rFonts w:hint="eastAsia"/>
          <w:kern w:val="0"/>
          <w:szCs w:val="21"/>
        </w:rPr>
        <w:t>。</w:t>
      </w:r>
      <w:r w:rsidR="00E3771C">
        <w:rPr>
          <w:rFonts w:hint="eastAsia"/>
          <w:kern w:val="0"/>
          <w:szCs w:val="21"/>
        </w:rPr>
        <w:t>必要时，在测试前进行烘干处理。</w:t>
      </w:r>
    </w:p>
    <w:p w14:paraId="2BEDF32D" w14:textId="739AA0CB" w:rsidR="00AF11C8" w:rsidRDefault="0011227A">
      <w:pPr>
        <w:autoSpaceDE w:val="0"/>
        <w:autoSpaceDN w:val="0"/>
        <w:adjustRightInd w:val="0"/>
        <w:spacing w:beforeLines="50" w:before="156" w:afterLines="50" w:after="156"/>
        <w:jc w:val="left"/>
        <w:rPr>
          <w:rFonts w:eastAsia="黑体"/>
          <w:kern w:val="0"/>
          <w:szCs w:val="21"/>
        </w:rPr>
      </w:pPr>
      <w:r w:rsidRPr="0011227A">
        <w:rPr>
          <w:rFonts w:ascii="黑体" w:eastAsia="黑体" w:hAnsi="黑体"/>
          <w:kern w:val="0"/>
          <w:szCs w:val="21"/>
        </w:rPr>
        <w:t>6.3</w:t>
      </w:r>
      <w:r>
        <w:rPr>
          <w:rFonts w:eastAsia="黑体"/>
          <w:kern w:val="0"/>
          <w:szCs w:val="21"/>
        </w:rPr>
        <w:t xml:space="preserve"> </w:t>
      </w:r>
      <w:r w:rsidR="0066073B">
        <w:rPr>
          <w:rFonts w:eastAsia="黑体"/>
          <w:kern w:val="0"/>
          <w:szCs w:val="21"/>
        </w:rPr>
        <w:t>测试</w:t>
      </w:r>
      <w:r w:rsidR="007B4197">
        <w:rPr>
          <w:rFonts w:eastAsia="黑体" w:hint="eastAsia"/>
          <w:kern w:val="0"/>
          <w:szCs w:val="21"/>
        </w:rPr>
        <w:t>过程</w:t>
      </w:r>
    </w:p>
    <w:p w14:paraId="6296C39C" w14:textId="5ADF15E2" w:rsidR="00AF11C8" w:rsidRDefault="007B4197">
      <w:pPr>
        <w:autoSpaceDE w:val="0"/>
        <w:autoSpaceDN w:val="0"/>
        <w:adjustRightInd w:val="0"/>
        <w:spacing w:beforeLines="50" w:before="156" w:afterLines="50" w:after="156"/>
        <w:jc w:val="left"/>
        <w:rPr>
          <w:rFonts w:hAnsi="宋体"/>
          <w:kern w:val="0"/>
          <w:szCs w:val="21"/>
        </w:rPr>
      </w:pPr>
      <w:r>
        <w:rPr>
          <w:rFonts w:ascii="黑体" w:eastAsia="黑体" w:hAnsi="黑体"/>
          <w:kern w:val="0"/>
          <w:szCs w:val="21"/>
        </w:rPr>
        <w:t>6.3</w:t>
      </w:r>
      <w:r w:rsidR="0066073B" w:rsidRPr="0011227A">
        <w:rPr>
          <w:rFonts w:ascii="黑体" w:eastAsia="黑体" w:hAnsi="黑体"/>
          <w:kern w:val="0"/>
          <w:szCs w:val="21"/>
        </w:rPr>
        <w:t xml:space="preserve">.1 </w:t>
      </w:r>
      <w:r w:rsidR="0011227A">
        <w:rPr>
          <w:kern w:val="0"/>
          <w:szCs w:val="21"/>
        </w:rPr>
        <w:t>使用柔软的无尘布或洁净纸对试验平台及压头进行清理。</w:t>
      </w:r>
    </w:p>
    <w:p w14:paraId="4CDB35B3" w14:textId="0F541B35" w:rsidR="00AF11C8" w:rsidRDefault="007B4197">
      <w:pPr>
        <w:autoSpaceDE w:val="0"/>
        <w:autoSpaceDN w:val="0"/>
        <w:adjustRightInd w:val="0"/>
        <w:spacing w:beforeLines="50" w:before="156" w:afterLines="50" w:after="156"/>
        <w:jc w:val="left"/>
        <w:rPr>
          <w:kern w:val="0"/>
          <w:szCs w:val="21"/>
        </w:rPr>
      </w:pPr>
      <w:r>
        <w:rPr>
          <w:rFonts w:ascii="黑体" w:eastAsia="黑体" w:hAnsi="黑体"/>
          <w:kern w:val="0"/>
          <w:szCs w:val="21"/>
        </w:rPr>
        <w:t>6.3</w:t>
      </w:r>
      <w:r w:rsidR="0066073B" w:rsidRPr="0011227A">
        <w:rPr>
          <w:rFonts w:ascii="黑体" w:eastAsia="黑体" w:hAnsi="黑体" w:hint="eastAsia"/>
          <w:kern w:val="0"/>
          <w:szCs w:val="21"/>
        </w:rPr>
        <w:t xml:space="preserve">.2 </w:t>
      </w:r>
      <w:r w:rsidR="0011227A">
        <w:rPr>
          <w:rFonts w:hAnsi="宋体" w:hint="eastAsia"/>
          <w:kern w:val="0"/>
          <w:szCs w:val="21"/>
        </w:rPr>
        <w:t>开启设备系统，预热</w:t>
      </w:r>
      <w:r w:rsidR="0011227A">
        <w:rPr>
          <w:kern w:val="0"/>
          <w:szCs w:val="21"/>
        </w:rPr>
        <w:t>30 min</w:t>
      </w:r>
      <w:r w:rsidR="0011227A">
        <w:rPr>
          <w:rFonts w:hAnsi="宋体" w:hint="eastAsia"/>
          <w:kern w:val="0"/>
          <w:szCs w:val="21"/>
        </w:rPr>
        <w:t>。</w:t>
      </w:r>
    </w:p>
    <w:p w14:paraId="10A801CD" w14:textId="0E3B86FF" w:rsidR="00AF11C8" w:rsidRPr="00390255" w:rsidRDefault="007B4197">
      <w:pPr>
        <w:autoSpaceDE w:val="0"/>
        <w:autoSpaceDN w:val="0"/>
        <w:adjustRightInd w:val="0"/>
        <w:spacing w:beforeLines="50" w:before="156" w:afterLines="50" w:after="156"/>
        <w:jc w:val="left"/>
        <w:rPr>
          <w:kern w:val="0"/>
          <w:szCs w:val="21"/>
        </w:rPr>
      </w:pPr>
      <w:r>
        <w:rPr>
          <w:rFonts w:ascii="黑体" w:eastAsia="黑体" w:hAnsi="黑体"/>
          <w:kern w:val="0"/>
          <w:szCs w:val="21"/>
        </w:rPr>
        <w:t>6.3</w:t>
      </w:r>
      <w:r w:rsidR="0066073B" w:rsidRPr="0011227A">
        <w:rPr>
          <w:rFonts w:ascii="黑体" w:eastAsia="黑体" w:hAnsi="黑体"/>
          <w:kern w:val="0"/>
          <w:szCs w:val="21"/>
        </w:rPr>
        <w:t>.</w:t>
      </w:r>
      <w:r w:rsidR="0066073B" w:rsidRPr="0011227A">
        <w:rPr>
          <w:rFonts w:ascii="黑体" w:eastAsia="黑体" w:hAnsi="黑体" w:hint="eastAsia"/>
          <w:kern w:val="0"/>
          <w:szCs w:val="21"/>
        </w:rPr>
        <w:t>3</w:t>
      </w:r>
      <w:r w:rsidR="0066073B" w:rsidRPr="00390255">
        <w:rPr>
          <w:b/>
          <w:kern w:val="0"/>
          <w:szCs w:val="21"/>
        </w:rPr>
        <w:t xml:space="preserve"> </w:t>
      </w:r>
      <w:r w:rsidR="0066073B" w:rsidRPr="00390255">
        <w:rPr>
          <w:rFonts w:hint="eastAsia"/>
          <w:kern w:val="0"/>
          <w:szCs w:val="21"/>
        </w:rPr>
        <w:t>将</w:t>
      </w:r>
      <w:r w:rsidR="00E3771C">
        <w:rPr>
          <w:rFonts w:hint="eastAsia"/>
          <w:kern w:val="0"/>
          <w:szCs w:val="21"/>
        </w:rPr>
        <w:t>待测</w:t>
      </w:r>
      <w:r w:rsidR="0066073B" w:rsidRPr="00390255">
        <w:rPr>
          <w:rFonts w:hint="eastAsia"/>
          <w:kern w:val="0"/>
          <w:szCs w:val="21"/>
        </w:rPr>
        <w:t>粉末均匀的铺散在试验平台上</w:t>
      </w:r>
      <w:r w:rsidR="0066073B" w:rsidRPr="00390255">
        <w:rPr>
          <w:kern w:val="0"/>
          <w:szCs w:val="21"/>
        </w:rPr>
        <w:t>。</w:t>
      </w:r>
    </w:p>
    <w:p w14:paraId="1859CCEC" w14:textId="3A058E0A" w:rsidR="00AF11C8" w:rsidRPr="00390255" w:rsidRDefault="007B4197">
      <w:pPr>
        <w:autoSpaceDE w:val="0"/>
        <w:autoSpaceDN w:val="0"/>
        <w:adjustRightInd w:val="0"/>
        <w:spacing w:beforeLines="50" w:before="156" w:afterLines="50" w:after="156"/>
        <w:jc w:val="left"/>
        <w:rPr>
          <w:kern w:val="0"/>
          <w:szCs w:val="21"/>
        </w:rPr>
      </w:pPr>
      <w:r>
        <w:rPr>
          <w:rFonts w:ascii="黑体" w:eastAsia="黑体" w:hAnsi="黑体"/>
          <w:kern w:val="0"/>
          <w:szCs w:val="21"/>
        </w:rPr>
        <w:t>6.3</w:t>
      </w:r>
      <w:r w:rsidR="0066073B" w:rsidRPr="0011227A">
        <w:rPr>
          <w:rFonts w:ascii="黑体" w:eastAsia="黑体" w:hAnsi="黑体"/>
          <w:kern w:val="0"/>
          <w:szCs w:val="21"/>
        </w:rPr>
        <w:t>.</w:t>
      </w:r>
      <w:r w:rsidR="0066073B" w:rsidRPr="0011227A">
        <w:rPr>
          <w:rFonts w:ascii="黑体" w:eastAsia="黑体" w:hAnsi="黑体" w:hint="eastAsia"/>
          <w:kern w:val="0"/>
          <w:szCs w:val="21"/>
        </w:rPr>
        <w:t>4</w:t>
      </w:r>
      <w:r w:rsidR="0066073B" w:rsidRPr="00390255">
        <w:rPr>
          <w:kern w:val="0"/>
          <w:szCs w:val="21"/>
        </w:rPr>
        <w:t xml:space="preserve"> </w:t>
      </w:r>
      <w:r w:rsidR="0066073B" w:rsidRPr="00390255">
        <w:rPr>
          <w:rFonts w:hint="eastAsia"/>
          <w:kern w:val="0"/>
          <w:szCs w:val="21"/>
        </w:rPr>
        <w:t>通过显微镜</w:t>
      </w:r>
      <w:r w:rsidR="00826174">
        <w:rPr>
          <w:rFonts w:hint="eastAsia"/>
          <w:kern w:val="0"/>
          <w:szCs w:val="21"/>
        </w:rPr>
        <w:t>寻找</w:t>
      </w:r>
      <w:r w:rsidR="0066073B" w:rsidRPr="00390255">
        <w:rPr>
          <w:rFonts w:hint="eastAsia"/>
          <w:kern w:val="0"/>
          <w:szCs w:val="21"/>
        </w:rPr>
        <w:t>粉末颗粒，</w:t>
      </w:r>
      <w:r w:rsidR="00826174">
        <w:rPr>
          <w:rFonts w:hint="eastAsia"/>
          <w:kern w:val="0"/>
          <w:szCs w:val="21"/>
        </w:rPr>
        <w:t>使用</w:t>
      </w:r>
      <w:r w:rsidR="0066073B" w:rsidRPr="00390255">
        <w:rPr>
          <w:rFonts w:hint="eastAsia"/>
          <w:kern w:val="0"/>
          <w:szCs w:val="21"/>
        </w:rPr>
        <w:t>粒径测量装置测试粉末</w:t>
      </w:r>
      <w:r w:rsidR="00826174">
        <w:rPr>
          <w:rFonts w:hint="eastAsia"/>
          <w:kern w:val="0"/>
          <w:szCs w:val="21"/>
        </w:rPr>
        <w:t>粒径</w:t>
      </w:r>
      <w:r w:rsidR="00826174">
        <w:rPr>
          <w:rFonts w:hint="eastAsia"/>
          <w:kern w:val="0"/>
          <w:szCs w:val="21"/>
        </w:rPr>
        <w:t>d</w:t>
      </w:r>
      <w:r w:rsidR="0066073B" w:rsidRPr="00390255">
        <w:rPr>
          <w:rFonts w:hint="eastAsia"/>
          <w:kern w:val="0"/>
          <w:szCs w:val="21"/>
        </w:rPr>
        <w:t>。</w:t>
      </w:r>
    </w:p>
    <w:p w14:paraId="3E8FA6DF" w14:textId="56FAC6A6" w:rsidR="00AF11C8" w:rsidRPr="009546F3" w:rsidRDefault="007B4197">
      <w:pPr>
        <w:spacing w:beforeLines="100" w:before="312" w:afterLines="100" w:after="312"/>
        <w:rPr>
          <w:rFonts w:hint="eastAsia"/>
          <w:kern w:val="0"/>
          <w:szCs w:val="21"/>
        </w:rPr>
      </w:pPr>
      <w:r>
        <w:rPr>
          <w:rFonts w:ascii="黑体" w:eastAsia="黑体" w:hAnsi="黑体"/>
          <w:kern w:val="0"/>
          <w:szCs w:val="21"/>
        </w:rPr>
        <w:t>6.3</w:t>
      </w:r>
      <w:r w:rsidR="0066073B" w:rsidRPr="00826174">
        <w:rPr>
          <w:rFonts w:ascii="黑体" w:eastAsia="黑体" w:hAnsi="黑体" w:hint="eastAsia"/>
          <w:kern w:val="0"/>
          <w:szCs w:val="21"/>
        </w:rPr>
        <w:t xml:space="preserve">.5 </w:t>
      </w:r>
      <w:r w:rsidR="0066073B" w:rsidRPr="00390255">
        <w:rPr>
          <w:rFonts w:hint="eastAsia"/>
          <w:kern w:val="0"/>
          <w:szCs w:val="21"/>
        </w:rPr>
        <w:t>将平面压头对准粉末后，选择合适的加载压力和加载速度进行压溃测试。获得试验力与</w:t>
      </w:r>
      <w:r>
        <w:rPr>
          <w:rFonts w:hint="eastAsia"/>
          <w:kern w:val="0"/>
          <w:szCs w:val="21"/>
        </w:rPr>
        <w:t>压缩</w:t>
      </w:r>
      <w:r w:rsidR="0066073B" w:rsidRPr="00390255">
        <w:rPr>
          <w:rFonts w:hint="eastAsia"/>
          <w:kern w:val="0"/>
          <w:szCs w:val="21"/>
        </w:rPr>
        <w:t>位移曲线。</w:t>
      </w:r>
      <w:r>
        <w:rPr>
          <w:rFonts w:hint="eastAsia"/>
          <w:kern w:val="0"/>
          <w:szCs w:val="21"/>
        </w:rPr>
        <w:t>记录</w:t>
      </w:r>
      <w:r w:rsidR="0066073B" w:rsidRPr="00390255">
        <w:rPr>
          <w:rFonts w:hint="eastAsia"/>
          <w:kern w:val="0"/>
          <w:szCs w:val="21"/>
        </w:rPr>
        <w:t>粉末颗粒出现压</w:t>
      </w:r>
      <w:proofErr w:type="gramStart"/>
      <w:r w:rsidR="0066073B" w:rsidRPr="00390255">
        <w:rPr>
          <w:rFonts w:hint="eastAsia"/>
          <w:kern w:val="0"/>
          <w:szCs w:val="21"/>
        </w:rPr>
        <w:t>溃现象</w:t>
      </w:r>
      <w:proofErr w:type="gramEnd"/>
      <w:r w:rsidR="0066073B" w:rsidRPr="00390255">
        <w:rPr>
          <w:rFonts w:hint="eastAsia"/>
          <w:kern w:val="0"/>
          <w:szCs w:val="21"/>
        </w:rPr>
        <w:t>时获得粉末颗粒的</w:t>
      </w:r>
      <w:proofErr w:type="gramStart"/>
      <w:r w:rsidR="0066073B" w:rsidRPr="00390255">
        <w:rPr>
          <w:rFonts w:ascii="宋体" w:hAnsi="宋体" w:cs="宋体" w:hint="eastAsia"/>
          <w:kern w:val="0"/>
          <w:szCs w:val="21"/>
        </w:rPr>
        <w:t>压溃力</w:t>
      </w:r>
      <w:proofErr w:type="gramEnd"/>
      <w:r w:rsidR="0066073B" w:rsidRPr="00390255">
        <w:rPr>
          <w:rFonts w:ascii="宋体" w:hAnsi="宋体" w:cs="宋体" w:hint="eastAsia"/>
          <w:kern w:val="0"/>
          <w:szCs w:val="21"/>
        </w:rPr>
        <w:t xml:space="preserve"> </w:t>
      </w:r>
      <w:r w:rsidR="0066073B" w:rsidRPr="00390255">
        <w:rPr>
          <w:kern w:val="0"/>
          <w:szCs w:val="21"/>
        </w:rPr>
        <w:t>（</w:t>
      </w:r>
      <w:proofErr w:type="spellStart"/>
      <w:r w:rsidR="0066073B" w:rsidRPr="00390255">
        <w:rPr>
          <w:kern w:val="0"/>
          <w:szCs w:val="21"/>
        </w:rPr>
        <w:t>F</w:t>
      </w:r>
      <w:r w:rsidR="0066073B" w:rsidRPr="00390255">
        <w:rPr>
          <w:kern w:val="0"/>
          <w:szCs w:val="21"/>
          <w:vertAlign w:val="subscript"/>
        </w:rPr>
        <w:t>yk</w:t>
      </w:r>
      <w:proofErr w:type="spellEnd"/>
      <w:r w:rsidR="0066073B" w:rsidRPr="00390255">
        <w:rPr>
          <w:kern w:val="0"/>
          <w:szCs w:val="21"/>
        </w:rPr>
        <w:t>）</w:t>
      </w:r>
      <w:r>
        <w:rPr>
          <w:rFonts w:hint="eastAsia"/>
          <w:kern w:val="0"/>
          <w:szCs w:val="21"/>
        </w:rPr>
        <w:t>。</w:t>
      </w:r>
    </w:p>
    <w:p w14:paraId="0567E02B" w14:textId="765DA110" w:rsidR="00AF11C8" w:rsidRDefault="009546F3">
      <w:pPr>
        <w:spacing w:beforeLines="100" w:before="312" w:afterLines="100" w:after="312"/>
        <w:rPr>
          <w:rFonts w:ascii="黑体" w:eastAsia="黑体" w:hAnsi="宋体"/>
          <w:bCs/>
        </w:rPr>
      </w:pPr>
      <w:r>
        <w:rPr>
          <w:rFonts w:ascii="黑体" w:eastAsia="黑体" w:hAnsi="宋体"/>
          <w:bCs/>
        </w:rPr>
        <w:t>7</w:t>
      </w:r>
      <w:r w:rsidR="0066073B">
        <w:rPr>
          <w:rFonts w:ascii="黑体" w:eastAsia="黑体" w:hAnsi="宋体" w:hint="eastAsia"/>
          <w:bCs/>
        </w:rPr>
        <w:t xml:space="preserve">  试验</w:t>
      </w:r>
      <w:r>
        <w:rPr>
          <w:rFonts w:ascii="黑体" w:eastAsia="黑体" w:hAnsi="宋体" w:hint="eastAsia"/>
          <w:bCs/>
        </w:rPr>
        <w:t>结果计算及</w:t>
      </w:r>
      <w:r w:rsidR="0066073B">
        <w:rPr>
          <w:rFonts w:ascii="黑体" w:eastAsia="黑体" w:hAnsi="宋体" w:hint="eastAsia"/>
          <w:bCs/>
        </w:rPr>
        <w:t>数据处理</w:t>
      </w:r>
    </w:p>
    <w:p w14:paraId="6D3AA4EE" w14:textId="3A0EE9C5" w:rsidR="009546F3" w:rsidRPr="00390255" w:rsidRDefault="009546F3" w:rsidP="009546F3">
      <w:pPr>
        <w:autoSpaceDE w:val="0"/>
        <w:autoSpaceDN w:val="0"/>
        <w:adjustRightInd w:val="0"/>
        <w:spacing w:beforeLines="50" w:before="156" w:afterLines="50" w:after="156"/>
        <w:jc w:val="left"/>
        <w:rPr>
          <w:kern w:val="0"/>
          <w:szCs w:val="21"/>
        </w:rPr>
      </w:pPr>
      <w:r w:rsidRPr="009546F3">
        <w:rPr>
          <w:rFonts w:ascii="黑体" w:eastAsia="黑体" w:hAnsi="黑体"/>
          <w:kern w:val="0"/>
          <w:szCs w:val="21"/>
        </w:rPr>
        <w:t>7</w:t>
      </w:r>
      <w:r w:rsidR="0066073B" w:rsidRPr="009546F3">
        <w:rPr>
          <w:rFonts w:ascii="黑体" w:eastAsia="黑体" w:hAnsi="黑体" w:hint="eastAsia"/>
          <w:kern w:val="0"/>
          <w:szCs w:val="21"/>
        </w:rPr>
        <w:t xml:space="preserve">.1 </w:t>
      </w:r>
      <w:r>
        <w:rPr>
          <w:rFonts w:hAnsi="宋体" w:hint="eastAsia"/>
          <w:kern w:val="0"/>
          <w:szCs w:val="21"/>
        </w:rPr>
        <w:t>按照</w:t>
      </w:r>
      <w:r w:rsidRPr="00390255">
        <w:rPr>
          <w:rFonts w:hAnsi="宋体" w:hint="eastAsia"/>
          <w:kern w:val="0"/>
          <w:szCs w:val="21"/>
        </w:rPr>
        <w:t>以下公式计算粉末颗粒抗压强度</w:t>
      </w:r>
      <w:r w:rsidRPr="00390255">
        <w:rPr>
          <w:rFonts w:hint="eastAsia"/>
          <w:szCs w:val="21"/>
        </w:rPr>
        <w:t>。</w:t>
      </w:r>
    </w:p>
    <w:p w14:paraId="7DD636CB" w14:textId="5A329E9E" w:rsidR="009546F3" w:rsidRPr="00390255" w:rsidRDefault="009546F3" w:rsidP="00850A06">
      <w:pPr>
        <w:autoSpaceDE w:val="0"/>
        <w:autoSpaceDN w:val="0"/>
        <w:adjustRightInd w:val="0"/>
        <w:spacing w:beforeLines="50" w:before="156" w:afterLines="50" w:after="156"/>
        <w:ind w:firstLineChars="200" w:firstLine="420"/>
        <w:jc w:val="center"/>
        <w:rPr>
          <w:kern w:val="0"/>
          <w:szCs w:val="21"/>
        </w:rPr>
      </w:pPr>
      <m:oMathPara>
        <m:oMath>
          <m:sSub>
            <m:sSubPr>
              <m:ctrlPr>
                <w:rPr>
                  <w:rFonts w:ascii="Cambria Math" w:hAnsi="Cambria Math"/>
                  <w:i/>
                  <w:kern w:val="0"/>
                  <w:szCs w:val="21"/>
                  <w:vertAlign w:val="subscript"/>
                </w:rPr>
              </m:ctrlPr>
            </m:sSubPr>
            <m:e>
              <m:r>
                <w:rPr>
                  <w:rFonts w:ascii="Cambria Math"/>
                  <w:kern w:val="0"/>
                  <w:szCs w:val="21"/>
                  <w:vertAlign w:val="subscript"/>
                </w:rPr>
                <m:t>P</m:t>
              </m:r>
            </m:e>
            <m:sub>
              <m:r>
                <m:rPr>
                  <m:nor/>
                </m:rPr>
                <w:rPr>
                  <w:rFonts w:ascii="Cambria Math"/>
                  <w:kern w:val="0"/>
                  <w:szCs w:val="21"/>
                  <w:vertAlign w:val="subscript"/>
                </w:rPr>
                <m:t>yk</m:t>
              </m:r>
              <m:ctrlPr>
                <w:rPr>
                  <w:rFonts w:ascii="Cambria Math" w:hAnsi="Cambria Math"/>
                  <w:kern w:val="0"/>
                  <w:szCs w:val="21"/>
                  <w:vertAlign w:val="subscript"/>
                </w:rPr>
              </m:ctrlPr>
            </m:sub>
          </m:sSub>
          <m:r>
            <w:rPr>
              <w:rFonts w:ascii="Cambria Math"/>
              <w:kern w:val="0"/>
              <w:szCs w:val="21"/>
              <w:vertAlign w:val="subscript"/>
            </w:rPr>
            <m:t>=2.48</m:t>
          </m:r>
          <m:r>
            <w:rPr>
              <w:rFonts w:ascii="Cambria Math" w:hAnsi="Cambria Math"/>
              <w:kern w:val="0"/>
              <w:szCs w:val="21"/>
              <w:vertAlign w:val="subscript"/>
            </w:rPr>
            <m:t>×</m:t>
          </m:r>
          <m:f>
            <m:fPr>
              <m:ctrlPr>
                <w:rPr>
                  <w:rFonts w:ascii="Cambria Math" w:hAnsi="Cambria Math"/>
                  <w:i/>
                  <w:kern w:val="0"/>
                  <w:szCs w:val="21"/>
                  <w:vertAlign w:val="subscript"/>
                </w:rPr>
              </m:ctrlPr>
            </m:fPr>
            <m:num>
              <m:sSub>
                <m:sSubPr>
                  <m:ctrlPr>
                    <w:rPr>
                      <w:rFonts w:ascii="Cambria Math" w:hAnsi="Cambria Math"/>
                      <w:i/>
                      <w:kern w:val="0"/>
                      <w:szCs w:val="21"/>
                      <w:vertAlign w:val="subscript"/>
                    </w:rPr>
                  </m:ctrlPr>
                </m:sSubPr>
                <m:e>
                  <m:r>
                    <w:rPr>
                      <w:rFonts w:ascii="Cambria Math"/>
                      <w:kern w:val="0"/>
                      <w:szCs w:val="21"/>
                      <w:vertAlign w:val="subscript"/>
                    </w:rPr>
                    <m:t>F</m:t>
                  </m:r>
                </m:e>
                <m:sub>
                  <m:r>
                    <w:rPr>
                      <w:rFonts w:ascii="Cambria Math"/>
                      <w:kern w:val="0"/>
                      <w:szCs w:val="21"/>
                      <w:vertAlign w:val="subscript"/>
                    </w:rPr>
                    <m:t>yk</m:t>
                  </m:r>
                </m:sub>
              </m:sSub>
            </m:num>
            <m:den>
              <m:r>
                <w:rPr>
                  <w:rFonts w:ascii="Cambria Math"/>
                  <w:kern w:val="0"/>
                  <w:szCs w:val="21"/>
                  <w:vertAlign w:val="subscript"/>
                </w:rPr>
                <m:t>π</m:t>
              </m:r>
              <m:r>
                <w:rPr>
                  <w:rFonts w:ascii="Cambria Math"/>
                  <w:kern w:val="0"/>
                  <w:szCs w:val="21"/>
                  <w:vertAlign w:val="subscript"/>
                </w:rPr>
                <m:t>•</m:t>
              </m:r>
              <m:sSup>
                <m:sSupPr>
                  <m:ctrlPr>
                    <w:rPr>
                      <w:rFonts w:ascii="Cambria Math" w:hAnsi="Cambria Math"/>
                      <w:i/>
                      <w:kern w:val="0"/>
                      <w:szCs w:val="21"/>
                      <w:vertAlign w:val="subscript"/>
                    </w:rPr>
                  </m:ctrlPr>
                </m:sSupPr>
                <m:e>
                  <m:r>
                    <w:rPr>
                      <w:rFonts w:ascii="Cambria Math"/>
                      <w:kern w:val="0"/>
                      <w:szCs w:val="21"/>
                      <w:vertAlign w:val="subscript"/>
                    </w:rPr>
                    <m:t>d</m:t>
                  </m:r>
                </m:e>
                <m:sup>
                  <m:r>
                    <w:rPr>
                      <w:rFonts w:ascii="Cambria Math"/>
                      <w:kern w:val="0"/>
                      <w:szCs w:val="21"/>
                      <w:vertAlign w:val="subscript"/>
                    </w:rPr>
                    <m:t>2</m:t>
                  </m:r>
                </m:sup>
              </m:sSup>
            </m:den>
          </m:f>
        </m:oMath>
      </m:oMathPara>
    </w:p>
    <w:p w14:paraId="30D4F6FB" w14:textId="18EBB91D" w:rsidR="00850A06" w:rsidRDefault="00850A06" w:rsidP="009546F3">
      <w:pPr>
        <w:pStyle w:val="af8"/>
        <w:spacing w:beforeLines="50" w:before="156" w:afterLines="50" w:after="156"/>
        <w:ind w:firstLineChars="0" w:firstLine="0"/>
        <w:rPr>
          <w:szCs w:val="21"/>
        </w:rPr>
      </w:pPr>
      <w:r>
        <w:rPr>
          <w:rFonts w:hint="eastAsia"/>
          <w:szCs w:val="21"/>
        </w:rPr>
        <w:t>式</w:t>
      </w:r>
      <w:r w:rsidR="009546F3" w:rsidRPr="00390255">
        <w:rPr>
          <w:szCs w:val="21"/>
        </w:rPr>
        <w:t>中，</w:t>
      </w:r>
    </w:p>
    <w:p w14:paraId="64D34DE0" w14:textId="059991C6" w:rsidR="006C2C85" w:rsidRDefault="00850A06" w:rsidP="006C2C85">
      <w:pPr>
        <w:pStyle w:val="af8"/>
        <w:spacing w:beforeLines="50" w:before="156" w:afterLines="50" w:after="156"/>
        <w:ind w:firstLine="420"/>
        <w:rPr>
          <w:rFonts w:ascii="Times New Roman" w:hint="eastAsia"/>
          <w:szCs w:val="21"/>
        </w:rPr>
      </w:pPr>
      <w:proofErr w:type="spellStart"/>
      <w:r w:rsidRPr="00850A06">
        <w:rPr>
          <w:rFonts w:ascii="Times New Roman"/>
          <w:szCs w:val="21"/>
        </w:rPr>
        <w:t>P</w:t>
      </w:r>
      <w:r w:rsidRPr="00850A06">
        <w:rPr>
          <w:rFonts w:ascii="Times New Roman"/>
          <w:szCs w:val="21"/>
          <w:vertAlign w:val="subscript"/>
        </w:rPr>
        <w:t>yk</w:t>
      </w:r>
      <w:proofErr w:type="spellEnd"/>
      <w:r w:rsidRPr="006C2C85">
        <w:rPr>
          <w:rFonts w:ascii="Times New Roman" w:hint="eastAsia"/>
          <w:szCs w:val="21"/>
        </w:rPr>
        <w:t>为</w:t>
      </w:r>
      <w:r w:rsidR="009546F3" w:rsidRPr="00390255">
        <w:rPr>
          <w:rFonts w:hint="eastAsia"/>
          <w:szCs w:val="21"/>
        </w:rPr>
        <w:t>抗压强度</w:t>
      </w:r>
      <w:r w:rsidR="006C2C85">
        <w:rPr>
          <w:rFonts w:hint="eastAsia"/>
          <w:szCs w:val="21"/>
        </w:rPr>
        <w:t>，</w:t>
      </w:r>
      <w:r w:rsidR="009546F3" w:rsidRPr="00850A06">
        <w:rPr>
          <w:rFonts w:ascii="Times New Roman"/>
          <w:szCs w:val="21"/>
        </w:rPr>
        <w:t>单位为</w:t>
      </w:r>
      <w:r w:rsidR="009546F3" w:rsidRPr="00850A06">
        <w:rPr>
          <w:rFonts w:ascii="Times New Roman"/>
          <w:szCs w:val="21"/>
        </w:rPr>
        <w:t>MPa</w:t>
      </w:r>
      <w:r w:rsidR="006C2C85">
        <w:rPr>
          <w:rFonts w:ascii="Times New Roman" w:hint="eastAsia"/>
          <w:szCs w:val="21"/>
        </w:rPr>
        <w:t>；</w:t>
      </w:r>
    </w:p>
    <w:p w14:paraId="06B85FE7" w14:textId="39AAB2E6" w:rsidR="006C2C85" w:rsidRDefault="006C2C85" w:rsidP="006C2C85">
      <w:pPr>
        <w:pStyle w:val="af8"/>
        <w:spacing w:beforeLines="50" w:before="156" w:afterLines="50" w:after="156"/>
        <w:ind w:firstLine="420"/>
        <w:rPr>
          <w:rFonts w:ascii="Times New Roman" w:hint="eastAsia"/>
          <w:szCs w:val="21"/>
        </w:rPr>
      </w:pPr>
      <w:proofErr w:type="spellStart"/>
      <w:r w:rsidRPr="00850A06">
        <w:rPr>
          <w:rFonts w:ascii="Times New Roman"/>
          <w:szCs w:val="21"/>
        </w:rPr>
        <w:t>F</w:t>
      </w:r>
      <w:r w:rsidRPr="00850A06">
        <w:rPr>
          <w:rFonts w:ascii="Times New Roman"/>
          <w:szCs w:val="21"/>
          <w:vertAlign w:val="subscript"/>
        </w:rPr>
        <w:t>yk</w:t>
      </w:r>
      <w:proofErr w:type="spellEnd"/>
      <w:r>
        <w:rPr>
          <w:rFonts w:ascii="Times New Roman" w:hint="eastAsia"/>
          <w:szCs w:val="21"/>
        </w:rPr>
        <w:t>为</w:t>
      </w:r>
      <w:r w:rsidR="009546F3" w:rsidRPr="00850A06">
        <w:rPr>
          <w:rFonts w:ascii="Times New Roman"/>
          <w:szCs w:val="21"/>
        </w:rPr>
        <w:t>压</w:t>
      </w:r>
      <w:proofErr w:type="gramStart"/>
      <w:r w:rsidR="009546F3" w:rsidRPr="00850A06">
        <w:rPr>
          <w:rFonts w:ascii="Times New Roman"/>
          <w:szCs w:val="21"/>
        </w:rPr>
        <w:t>溃力单位</w:t>
      </w:r>
      <w:proofErr w:type="gramEnd"/>
      <w:r w:rsidR="009546F3" w:rsidRPr="00850A06">
        <w:rPr>
          <w:rFonts w:ascii="Times New Roman"/>
          <w:szCs w:val="21"/>
        </w:rPr>
        <w:t>为</w:t>
      </w:r>
      <w:r w:rsidR="009546F3" w:rsidRPr="00850A06">
        <w:rPr>
          <w:rFonts w:ascii="Times New Roman"/>
          <w:szCs w:val="21"/>
        </w:rPr>
        <w:t>N</w:t>
      </w:r>
      <w:r>
        <w:rPr>
          <w:rFonts w:ascii="Times New Roman" w:hint="eastAsia"/>
          <w:szCs w:val="21"/>
        </w:rPr>
        <w:t>；</w:t>
      </w:r>
    </w:p>
    <w:p w14:paraId="2A9A0FA3" w14:textId="33871838" w:rsidR="009546F3" w:rsidRPr="009546F3" w:rsidRDefault="006C2C85" w:rsidP="006E4333">
      <w:pPr>
        <w:pStyle w:val="af8"/>
        <w:spacing w:beforeLines="50" w:before="156" w:afterLines="50" w:after="156"/>
        <w:ind w:firstLine="420"/>
        <w:rPr>
          <w:rFonts w:hint="eastAsia"/>
          <w:szCs w:val="21"/>
        </w:rPr>
      </w:pPr>
      <w:r>
        <w:rPr>
          <w:rFonts w:ascii="Times New Roman"/>
          <w:szCs w:val="21"/>
        </w:rPr>
        <w:t>d</w:t>
      </w:r>
      <w:r>
        <w:rPr>
          <w:rFonts w:ascii="Times New Roman" w:hint="eastAsia"/>
          <w:szCs w:val="21"/>
        </w:rPr>
        <w:t>为</w:t>
      </w:r>
      <w:r w:rsidR="009546F3" w:rsidRPr="00850A06">
        <w:rPr>
          <w:rFonts w:ascii="Times New Roman"/>
          <w:szCs w:val="21"/>
        </w:rPr>
        <w:t>颗粒粒径</w:t>
      </w:r>
      <w:r w:rsidR="009546F3" w:rsidRPr="00850A06">
        <w:rPr>
          <w:rFonts w:ascii="Times New Roman"/>
          <w:szCs w:val="21"/>
        </w:rPr>
        <w:t>d</w:t>
      </w:r>
      <w:r w:rsidR="009546F3" w:rsidRPr="00850A06">
        <w:rPr>
          <w:rFonts w:ascii="Times New Roman"/>
          <w:szCs w:val="21"/>
        </w:rPr>
        <w:t>单位为</w:t>
      </w:r>
      <w:proofErr w:type="spellStart"/>
      <w:r w:rsidR="009546F3" w:rsidRPr="00850A06">
        <w:rPr>
          <w:rFonts w:ascii="Times New Roman"/>
          <w:szCs w:val="21"/>
        </w:rPr>
        <w:t>μm</w:t>
      </w:r>
      <w:proofErr w:type="spellEnd"/>
      <w:r w:rsidR="009546F3">
        <w:rPr>
          <w:szCs w:val="21"/>
        </w:rPr>
        <w:t>。</w:t>
      </w:r>
    </w:p>
    <w:p w14:paraId="7D0F7343" w14:textId="1D6A45E9" w:rsidR="00AF11C8" w:rsidRDefault="006C2C85">
      <w:pPr>
        <w:autoSpaceDE w:val="0"/>
        <w:autoSpaceDN w:val="0"/>
        <w:adjustRightInd w:val="0"/>
        <w:spacing w:beforeLines="50" w:before="156" w:afterLines="50" w:after="156"/>
        <w:rPr>
          <w:kern w:val="0"/>
          <w:szCs w:val="21"/>
        </w:rPr>
      </w:pPr>
      <w:r w:rsidRPr="006E4333">
        <w:rPr>
          <w:rFonts w:ascii="黑体" w:eastAsia="黑体" w:hAnsi="黑体" w:hint="eastAsia"/>
          <w:kern w:val="0"/>
          <w:szCs w:val="21"/>
        </w:rPr>
        <w:t>7</w:t>
      </w:r>
      <w:r w:rsidRPr="006E4333">
        <w:rPr>
          <w:rFonts w:ascii="黑体" w:eastAsia="黑体" w:hAnsi="黑体"/>
          <w:kern w:val="0"/>
          <w:szCs w:val="21"/>
        </w:rPr>
        <w:t>.2</w:t>
      </w:r>
      <w:r>
        <w:rPr>
          <w:kern w:val="0"/>
          <w:szCs w:val="21"/>
        </w:rPr>
        <w:t xml:space="preserve"> </w:t>
      </w:r>
      <w:r w:rsidR="0066073B">
        <w:rPr>
          <w:rFonts w:hint="eastAsia"/>
          <w:kern w:val="0"/>
          <w:szCs w:val="21"/>
        </w:rPr>
        <w:t>粉末</w:t>
      </w:r>
      <w:r w:rsidR="004904E9">
        <w:rPr>
          <w:rFonts w:hint="eastAsia"/>
          <w:kern w:val="0"/>
          <w:szCs w:val="21"/>
        </w:rPr>
        <w:t>抗压</w:t>
      </w:r>
      <w:r w:rsidR="0066073B">
        <w:rPr>
          <w:rFonts w:hint="eastAsia"/>
          <w:kern w:val="0"/>
          <w:szCs w:val="21"/>
        </w:rPr>
        <w:t>强度随机选</w:t>
      </w:r>
      <w:r w:rsidR="0066073B" w:rsidRPr="00FD48CA">
        <w:rPr>
          <w:rFonts w:hint="eastAsia"/>
          <w:kern w:val="0"/>
          <w:szCs w:val="21"/>
        </w:rPr>
        <w:t>取</w:t>
      </w:r>
      <w:r w:rsidR="0066073B" w:rsidRPr="00FD48CA">
        <w:rPr>
          <w:rFonts w:hint="eastAsia"/>
          <w:kern w:val="0"/>
          <w:szCs w:val="21"/>
        </w:rPr>
        <w:t>5</w:t>
      </w:r>
      <w:r w:rsidR="0066073B" w:rsidRPr="00FD48CA">
        <w:rPr>
          <w:rFonts w:hint="eastAsia"/>
          <w:kern w:val="0"/>
          <w:szCs w:val="21"/>
        </w:rPr>
        <w:t>个颗粒进行测试，计算平均值。</w:t>
      </w:r>
    </w:p>
    <w:p w14:paraId="54C5C088" w14:textId="538FAD5A" w:rsidR="00AF11C8" w:rsidRDefault="006C2C85">
      <w:pPr>
        <w:autoSpaceDE w:val="0"/>
        <w:autoSpaceDN w:val="0"/>
        <w:adjustRightInd w:val="0"/>
        <w:spacing w:beforeLines="50" w:before="156" w:afterLines="50" w:after="156"/>
        <w:rPr>
          <w:kern w:val="0"/>
          <w:szCs w:val="21"/>
        </w:rPr>
      </w:pPr>
      <w:r w:rsidRPr="00A93641">
        <w:rPr>
          <w:rFonts w:ascii="黑体" w:eastAsia="黑体" w:hAnsi="黑体"/>
          <w:kern w:val="0"/>
          <w:szCs w:val="21"/>
        </w:rPr>
        <w:t>7</w:t>
      </w:r>
      <w:r w:rsidR="0066073B" w:rsidRPr="00A93641">
        <w:rPr>
          <w:rFonts w:ascii="黑体" w:eastAsia="黑体" w:hAnsi="黑体"/>
          <w:kern w:val="0"/>
          <w:szCs w:val="21"/>
        </w:rPr>
        <w:t>.</w:t>
      </w:r>
      <w:r w:rsidR="006E4333" w:rsidRPr="00A93641">
        <w:rPr>
          <w:rFonts w:ascii="黑体" w:eastAsia="黑体" w:hAnsi="黑体"/>
          <w:kern w:val="0"/>
          <w:szCs w:val="21"/>
        </w:rPr>
        <w:t>3</w:t>
      </w:r>
      <w:r w:rsidR="0066073B" w:rsidRPr="00A93641">
        <w:rPr>
          <w:rFonts w:ascii="黑体" w:eastAsia="黑体" w:hAnsi="黑体"/>
          <w:kern w:val="0"/>
          <w:szCs w:val="21"/>
        </w:rPr>
        <w:t xml:space="preserve"> </w:t>
      </w:r>
      <w:r w:rsidR="003103D1" w:rsidRPr="000C2B5D">
        <w:rPr>
          <w:rFonts w:hint="eastAsia"/>
          <w:kern w:val="0"/>
          <w:szCs w:val="21"/>
        </w:rPr>
        <w:t>测试结果</w:t>
      </w:r>
      <w:r w:rsidR="009546F3" w:rsidRPr="005F6724">
        <w:rPr>
          <w:rFonts w:hint="eastAsia"/>
          <w:szCs w:val="21"/>
        </w:rPr>
        <w:t>按</w:t>
      </w:r>
      <w:r w:rsidR="009546F3" w:rsidRPr="005F6724">
        <w:rPr>
          <w:rFonts w:hint="eastAsia"/>
          <w:szCs w:val="21"/>
        </w:rPr>
        <w:t>GB/T 8170</w:t>
      </w:r>
      <w:r w:rsidR="009546F3" w:rsidRPr="005F6724">
        <w:rPr>
          <w:rFonts w:hint="eastAsia"/>
          <w:szCs w:val="21"/>
        </w:rPr>
        <w:t>的规定</w:t>
      </w:r>
      <w:r w:rsidR="005F6724" w:rsidRPr="000C2B5D">
        <w:rPr>
          <w:rFonts w:hint="eastAsia"/>
          <w:kern w:val="0"/>
          <w:szCs w:val="21"/>
        </w:rPr>
        <w:t>修约</w:t>
      </w:r>
      <w:r w:rsidR="003103D1">
        <w:rPr>
          <w:rFonts w:hint="eastAsia"/>
          <w:kern w:val="0"/>
          <w:szCs w:val="21"/>
        </w:rPr>
        <w:t>到</w:t>
      </w:r>
      <w:r w:rsidR="0066073B" w:rsidRPr="000C2B5D">
        <w:rPr>
          <w:rFonts w:hint="eastAsia"/>
          <w:kern w:val="0"/>
          <w:szCs w:val="21"/>
        </w:rPr>
        <w:t>小数点后</w:t>
      </w:r>
      <w:r w:rsidR="0066073B" w:rsidRPr="000C2B5D">
        <w:rPr>
          <w:rFonts w:hint="eastAsia"/>
          <w:kern w:val="0"/>
          <w:szCs w:val="21"/>
        </w:rPr>
        <w:t>2</w:t>
      </w:r>
      <w:r w:rsidR="0066073B" w:rsidRPr="000C2B5D">
        <w:rPr>
          <w:rFonts w:hint="eastAsia"/>
          <w:kern w:val="0"/>
          <w:szCs w:val="21"/>
        </w:rPr>
        <w:t>位。</w:t>
      </w:r>
    </w:p>
    <w:p w14:paraId="41781086" w14:textId="042DBD43" w:rsidR="00AF11C8" w:rsidRDefault="003F27E0">
      <w:pPr>
        <w:spacing w:beforeLines="100" w:before="312" w:afterLines="100" w:after="312"/>
      </w:pPr>
      <w:r>
        <w:rPr>
          <w:rFonts w:ascii="黑体" w:eastAsia="黑体" w:hAnsi="宋体"/>
          <w:bCs/>
        </w:rPr>
        <w:lastRenderedPageBreak/>
        <w:t>8</w:t>
      </w:r>
      <w:r w:rsidR="0066073B">
        <w:rPr>
          <w:rFonts w:ascii="黑体" w:eastAsia="黑体" w:hAnsi="宋体" w:hint="eastAsia"/>
          <w:bCs/>
        </w:rPr>
        <w:t xml:space="preserve">  试验报告</w:t>
      </w:r>
    </w:p>
    <w:p w14:paraId="361ECCD5" w14:textId="77777777" w:rsidR="00AF11C8" w:rsidRDefault="0066073B">
      <w:pPr>
        <w:pStyle w:val="af8"/>
        <w:ind w:firstLine="420"/>
        <w:rPr>
          <w:rFonts w:ascii="Times New Roman"/>
        </w:rPr>
      </w:pPr>
      <w:r>
        <w:rPr>
          <w:rFonts w:ascii="Times New Roman" w:hint="eastAsia"/>
        </w:rPr>
        <w:t>试验</w:t>
      </w:r>
      <w:r>
        <w:rPr>
          <w:rFonts w:ascii="Times New Roman"/>
        </w:rPr>
        <w:t>报告应包括以下内容：</w:t>
      </w:r>
    </w:p>
    <w:p w14:paraId="56A4CD49" w14:textId="644AF077" w:rsidR="00AF11C8" w:rsidRDefault="0066073B">
      <w:pPr>
        <w:pStyle w:val="af8"/>
        <w:numPr>
          <w:ilvl w:val="0"/>
          <w:numId w:val="1"/>
        </w:numPr>
        <w:ind w:firstLineChars="0"/>
        <w:rPr>
          <w:rFonts w:ascii="Times New Roman"/>
        </w:rPr>
      </w:pPr>
      <w:r>
        <w:rPr>
          <w:rFonts w:ascii="Times New Roman"/>
        </w:rPr>
        <w:t>样品名称及</w:t>
      </w:r>
      <w:r w:rsidR="003103D1">
        <w:rPr>
          <w:rFonts w:ascii="Times New Roman" w:hint="eastAsia"/>
        </w:rPr>
        <w:t>编号</w:t>
      </w:r>
      <w:r>
        <w:rPr>
          <w:rFonts w:ascii="Times New Roman"/>
        </w:rPr>
        <w:t>；</w:t>
      </w:r>
    </w:p>
    <w:p w14:paraId="7C321728" w14:textId="77777777" w:rsidR="003103D1" w:rsidRDefault="003103D1">
      <w:pPr>
        <w:pStyle w:val="af8"/>
        <w:numPr>
          <w:ilvl w:val="0"/>
          <w:numId w:val="1"/>
        </w:numPr>
        <w:ind w:firstLineChars="0"/>
        <w:rPr>
          <w:rFonts w:ascii="Times New Roman"/>
        </w:rPr>
      </w:pPr>
      <w:r>
        <w:rPr>
          <w:rFonts w:ascii="Times New Roman" w:hint="eastAsia"/>
        </w:rPr>
        <w:t>试验条件；</w:t>
      </w:r>
    </w:p>
    <w:p w14:paraId="0B64556B" w14:textId="2A759717" w:rsidR="00AF11C8" w:rsidRDefault="0066073B">
      <w:pPr>
        <w:pStyle w:val="af8"/>
        <w:numPr>
          <w:ilvl w:val="0"/>
          <w:numId w:val="1"/>
        </w:numPr>
        <w:ind w:firstLineChars="0"/>
        <w:rPr>
          <w:rFonts w:ascii="Times New Roman"/>
        </w:rPr>
      </w:pPr>
      <w:r>
        <w:rPr>
          <w:rFonts w:ascii="Times New Roman" w:hint="eastAsia"/>
        </w:rPr>
        <w:t>试验</w:t>
      </w:r>
      <w:r>
        <w:rPr>
          <w:rFonts w:ascii="Times New Roman"/>
        </w:rPr>
        <w:t>结果；</w:t>
      </w:r>
    </w:p>
    <w:p w14:paraId="232DB2EE" w14:textId="77777777" w:rsidR="00AF11C8" w:rsidRDefault="0066073B">
      <w:pPr>
        <w:pStyle w:val="af8"/>
        <w:numPr>
          <w:ilvl w:val="0"/>
          <w:numId w:val="1"/>
        </w:numPr>
        <w:ind w:firstLineChars="0"/>
        <w:rPr>
          <w:rFonts w:ascii="Times New Roman"/>
        </w:rPr>
      </w:pPr>
      <w:r>
        <w:rPr>
          <w:rFonts w:ascii="Times New Roman" w:hint="eastAsia"/>
        </w:rPr>
        <w:t>试验</w:t>
      </w:r>
      <w:r>
        <w:rPr>
          <w:rFonts w:ascii="Times New Roman"/>
        </w:rPr>
        <w:t>日期</w:t>
      </w:r>
      <w:r>
        <w:rPr>
          <w:rFonts w:ascii="Times New Roman" w:hint="eastAsia"/>
        </w:rPr>
        <w:t>和测试人员</w:t>
      </w:r>
      <w:r>
        <w:rPr>
          <w:rFonts w:ascii="Times New Roman"/>
        </w:rPr>
        <w:t>；</w:t>
      </w:r>
    </w:p>
    <w:p w14:paraId="2B360BC2" w14:textId="77777777" w:rsidR="00AF11C8" w:rsidRDefault="0066073B">
      <w:pPr>
        <w:pStyle w:val="af8"/>
        <w:numPr>
          <w:ilvl w:val="0"/>
          <w:numId w:val="1"/>
        </w:numPr>
        <w:ind w:firstLineChars="0"/>
        <w:rPr>
          <w:rFonts w:ascii="Times New Roman"/>
        </w:rPr>
      </w:pPr>
      <w:r>
        <w:rPr>
          <w:rFonts w:ascii="Times New Roman"/>
        </w:rPr>
        <w:t>本</w:t>
      </w:r>
      <w:r>
        <w:rPr>
          <w:rFonts w:ascii="Times New Roman" w:hint="eastAsia"/>
        </w:rPr>
        <w:t>文件</w:t>
      </w:r>
      <w:r>
        <w:rPr>
          <w:rFonts w:ascii="Times New Roman"/>
        </w:rPr>
        <w:t>没有规定的各种操作；</w:t>
      </w:r>
    </w:p>
    <w:p w14:paraId="536DED43" w14:textId="77777777" w:rsidR="00AF11C8" w:rsidRDefault="0066073B">
      <w:pPr>
        <w:pStyle w:val="af8"/>
        <w:numPr>
          <w:ilvl w:val="0"/>
          <w:numId w:val="1"/>
        </w:numPr>
        <w:ind w:firstLineChars="0"/>
        <w:rPr>
          <w:rFonts w:ascii="Times New Roman"/>
        </w:rPr>
      </w:pPr>
      <w:r>
        <w:rPr>
          <w:rFonts w:ascii="Times New Roman"/>
        </w:rPr>
        <w:t>可能影响</w:t>
      </w:r>
      <w:r>
        <w:rPr>
          <w:rFonts w:ascii="Times New Roman" w:hint="eastAsia"/>
        </w:rPr>
        <w:t>试验</w:t>
      </w:r>
      <w:r>
        <w:rPr>
          <w:rFonts w:ascii="Times New Roman"/>
        </w:rPr>
        <w:t>结果的情况；</w:t>
      </w:r>
    </w:p>
    <w:p w14:paraId="2EF93727" w14:textId="02E78923" w:rsidR="001818C0" w:rsidRPr="009869B1" w:rsidRDefault="0066073B" w:rsidP="009869B1">
      <w:pPr>
        <w:pStyle w:val="af8"/>
        <w:numPr>
          <w:ilvl w:val="0"/>
          <w:numId w:val="1"/>
        </w:numPr>
        <w:ind w:firstLineChars="0"/>
        <w:rPr>
          <w:rFonts w:ascii="Times New Roman" w:hint="eastAsia"/>
        </w:rPr>
      </w:pPr>
      <w:r>
        <w:rPr>
          <w:rFonts w:ascii="Times New Roman"/>
        </w:rPr>
        <w:t>本</w:t>
      </w:r>
      <w:r>
        <w:rPr>
          <w:rFonts w:ascii="Times New Roman" w:hint="eastAsia"/>
        </w:rPr>
        <w:t>文件</w:t>
      </w:r>
      <w:r>
        <w:rPr>
          <w:rFonts w:ascii="Times New Roman"/>
        </w:rPr>
        <w:t>编号。</w:t>
      </w:r>
      <w:bookmarkEnd w:id="4"/>
    </w:p>
    <w:p w14:paraId="1D2C6653" w14:textId="33E68989" w:rsidR="001818C0" w:rsidRPr="009869B1" w:rsidRDefault="009869B1" w:rsidP="009869B1">
      <w:pPr>
        <w:pStyle w:val="af8"/>
        <w:spacing w:line="360" w:lineRule="auto"/>
        <w:ind w:firstLineChars="0" w:firstLine="0"/>
        <w:rPr>
          <w:rFonts w:ascii="黑体" w:eastAsia="黑体" w:hAnsi="宋体"/>
          <w:bCs/>
          <w:kern w:val="2"/>
        </w:rPr>
      </w:pPr>
      <w:r w:rsidRPr="009869B1">
        <w:rPr>
          <w:rFonts w:ascii="黑体" w:eastAsia="黑体" w:hAnsi="宋体" w:hint="eastAsia"/>
          <w:bCs/>
          <w:kern w:val="2"/>
        </w:rPr>
        <w:t>9</w:t>
      </w:r>
      <w:r w:rsidRPr="009869B1">
        <w:rPr>
          <w:rFonts w:ascii="黑体" w:eastAsia="黑体" w:hAnsi="宋体"/>
          <w:bCs/>
          <w:kern w:val="2"/>
        </w:rPr>
        <w:t xml:space="preserve"> </w:t>
      </w:r>
      <w:r w:rsidR="001818C0" w:rsidRPr="009869B1">
        <w:rPr>
          <w:rFonts w:ascii="黑体" w:eastAsia="黑体" w:hAnsi="宋体" w:hint="eastAsia"/>
          <w:bCs/>
          <w:kern w:val="2"/>
        </w:rPr>
        <w:t>参考文献：</w:t>
      </w:r>
    </w:p>
    <w:p w14:paraId="5772DDA1" w14:textId="49FA4663" w:rsidR="00AF11C8" w:rsidRPr="003103D1" w:rsidRDefault="007020DF" w:rsidP="001818C0">
      <w:pPr>
        <w:pStyle w:val="af8"/>
        <w:ind w:firstLineChars="0"/>
        <w:rPr>
          <w:szCs w:val="21"/>
        </w:rPr>
      </w:pPr>
      <w:r w:rsidRPr="003103D1">
        <w:rPr>
          <w:rFonts w:ascii="Times New Roman"/>
          <w:noProof/>
          <w:sz w:val="20"/>
        </w:rPr>
        <mc:AlternateContent>
          <mc:Choice Requires="wps">
            <w:drawing>
              <wp:anchor distT="0" distB="0" distL="114300" distR="114300" simplePos="0" relativeHeight="251668480" behindDoc="0" locked="0" layoutInCell="1" allowOverlap="1" wp14:anchorId="6653F72A" wp14:editId="4BEBCC91">
                <wp:simplePos x="0" y="0"/>
                <wp:positionH relativeFrom="column">
                  <wp:posOffset>2205990</wp:posOffset>
                </wp:positionH>
                <wp:positionV relativeFrom="paragraph">
                  <wp:posOffset>454660</wp:posOffset>
                </wp:positionV>
                <wp:extent cx="1524000" cy="635"/>
                <wp:effectExtent l="10795" t="12700" r="8255" b="1524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F1BD" id="Line 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35.8pt" to="293.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" strokeweight="1pt"/>
            </w:pict>
          </mc:Fallback>
        </mc:AlternateContent>
      </w:r>
      <w:r w:rsidR="001818C0" w:rsidRPr="003103D1">
        <w:rPr>
          <w:rFonts w:hint="eastAsia"/>
          <w:szCs w:val="21"/>
        </w:rPr>
        <w:t>J</w:t>
      </w:r>
      <w:r w:rsidR="001818C0" w:rsidRPr="003103D1">
        <w:rPr>
          <w:szCs w:val="21"/>
        </w:rPr>
        <w:t xml:space="preserve">IS R 1639-5 </w:t>
      </w:r>
      <w:r w:rsidR="001818C0" w:rsidRPr="003103D1">
        <w:rPr>
          <w:rFonts w:hint="eastAsia"/>
          <w:szCs w:val="21"/>
        </w:rPr>
        <w:t xml:space="preserve">精细陶瓷颗粒特性的试验方法 第5部分：单一颗粒的抗压强度 </w:t>
      </w:r>
      <w:r w:rsidR="003103D1">
        <w:rPr>
          <w:rFonts w:hint="eastAsia"/>
          <w:szCs w:val="21"/>
        </w:rPr>
        <w:t>。</w:t>
      </w:r>
    </w:p>
    <w:sectPr w:rsidR="00AF11C8" w:rsidRPr="003103D1">
      <w:footerReference w:type="default" r:id="rId19"/>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B986" w14:textId="77777777" w:rsidR="000D1220" w:rsidRDefault="000D1220">
      <w:r>
        <w:separator/>
      </w:r>
    </w:p>
  </w:endnote>
  <w:endnote w:type="continuationSeparator" w:id="0">
    <w:p w14:paraId="3681421C" w14:textId="77777777" w:rsidR="000D1220" w:rsidRDefault="000D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BCBF" w14:textId="77777777" w:rsidR="00AF11C8" w:rsidRDefault="0066073B">
    <w:pPr>
      <w:pStyle w:val="afff4"/>
      <w:rPr>
        <w:rStyle w:val="af1"/>
      </w:rPr>
    </w:pPr>
    <w:r>
      <w:fldChar w:fldCharType="begin"/>
    </w:r>
    <w:r>
      <w:rPr>
        <w:rStyle w:val="af1"/>
      </w:rPr>
      <w:instrText xml:space="preserve">PAGE  </w:instrText>
    </w:r>
    <w:r>
      <w:fldChar w:fldCharType="separate"/>
    </w:r>
    <w:r>
      <w:rPr>
        <w:rStyle w:val="af1"/>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737F4" w14:textId="77777777" w:rsidR="00AF11C8" w:rsidRDefault="0066073B">
    <w:pPr>
      <w:pStyle w:val="a9"/>
      <w:ind w:right="210"/>
    </w:pPr>
    <w:r>
      <w:fldChar w:fldCharType="begin"/>
    </w:r>
    <w:r>
      <w:instrText>PAGE   \* MERGEFORMAT</w:instrText>
    </w:r>
    <w:r>
      <w:fldChar w:fldCharType="separate"/>
    </w:r>
    <w:r>
      <w:rPr>
        <w:lang w:val="zh-CN"/>
      </w:rPr>
      <w:t>II</w:t>
    </w:r>
    <w:r>
      <w:rPr>
        <w:lang w:val="zh-CN"/>
      </w:rPr>
      <w:fldChar w:fldCharType="end"/>
    </w:r>
  </w:p>
  <w:p w14:paraId="78CA6806" w14:textId="77777777" w:rsidR="00AF11C8" w:rsidRDefault="00AF11C8">
    <w:pPr>
      <w:pStyle w:val="affb"/>
      <w:rPr>
        <w:rStyle w:val="af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3FAA" w14:textId="77777777" w:rsidR="00AF11C8" w:rsidRDefault="00AF11C8">
    <w:pPr>
      <w:pStyle w:val="a9"/>
      <w:ind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6682" w14:textId="77777777" w:rsidR="00AF11C8" w:rsidRDefault="0066073B">
    <w:pPr>
      <w:pStyle w:val="a9"/>
      <w:ind w:right="210"/>
      <w:rPr>
        <w:rStyle w:val="af1"/>
      </w:rPr>
    </w:pPr>
    <w:r>
      <w:rPr>
        <w:rStyle w:val="af1"/>
        <w:rFonts w:ascii="宋体" w:hAnsi="宋体" w:hint="eastAsia"/>
      </w:rPr>
      <w:t>Ⅰ</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5C48" w14:textId="77777777" w:rsidR="00AF11C8" w:rsidRDefault="0066073B">
    <w:pPr>
      <w:pStyle w:val="a9"/>
      <w:ind w:right="210"/>
    </w:pPr>
    <w:r>
      <w:fldChar w:fldCharType="begin"/>
    </w:r>
    <w:r>
      <w:instrText>PAGE   \* MERGEFORMAT</w:instrText>
    </w:r>
    <w:r>
      <w:fldChar w:fldCharType="separate"/>
    </w:r>
    <w:r>
      <w:rPr>
        <w:lang w:val="zh-CN"/>
      </w:rPr>
      <w:t>4</w:t>
    </w:r>
    <w:r>
      <w:rPr>
        <w:lang w:val="zh-CN"/>
      </w:rPr>
      <w:fldChar w:fldCharType="end"/>
    </w:r>
  </w:p>
  <w:p w14:paraId="3260EE34" w14:textId="77777777" w:rsidR="00AF11C8" w:rsidRDefault="00AF11C8">
    <w:pPr>
      <w:pStyle w:val="a9"/>
      <w:ind w:right="210"/>
      <w:rPr>
        <w:rStyle w:val="af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9DB30" w14:textId="77777777" w:rsidR="000D1220" w:rsidRDefault="000D1220">
      <w:r>
        <w:separator/>
      </w:r>
    </w:p>
  </w:footnote>
  <w:footnote w:type="continuationSeparator" w:id="0">
    <w:p w14:paraId="4DF24354" w14:textId="77777777" w:rsidR="000D1220" w:rsidRDefault="000D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BEBC" w14:textId="77777777" w:rsidR="00AF11C8" w:rsidRDefault="0066073B">
    <w:pPr>
      <w:pStyle w:val="affc"/>
    </w:pPr>
    <w:r>
      <w:t>GB/T ××××—200×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21AB" w14:textId="77777777" w:rsidR="00AF11C8" w:rsidRDefault="0066073B">
    <w:pPr>
      <w:pStyle w:val="affd"/>
    </w:pPr>
    <w:r>
      <w:rPr>
        <w:rFonts w:ascii="黑体" w:eastAsia="黑体" w:hAnsi="黑体" w:cs="黑体" w:hint="eastAsia"/>
      </w:rPr>
      <w:t>GB/T ××××—20×</w:t>
    </w:r>
    <w:bookmarkStart w:id="1" w:name="OLE_LINK20"/>
    <w:bookmarkStart w:id="2" w:name="OLE_LINK19"/>
    <w:r>
      <w:rPr>
        <w:rFonts w:ascii="黑体" w:eastAsia="黑体" w:hAnsi="黑体" w:cs="黑体" w:hint="eastAsia"/>
      </w:rPr>
      <w:t>×</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19BB" w14:textId="77777777" w:rsidR="00AF11C8" w:rsidRDefault="0066073B">
    <w:pPr>
      <w:pStyle w:val="afff6"/>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56FE"/>
    <w:multiLevelType w:val="multilevel"/>
    <w:tmpl w:val="547C56FE"/>
    <w:lvl w:ilvl="0">
      <w:start w:val="1"/>
      <w:numFmt w:val="lowerLetter"/>
      <w:lvlText w:val="%1）"/>
      <w:lvlJc w:val="left"/>
      <w:pPr>
        <w:ind w:left="780" w:hanging="360"/>
      </w:pPr>
      <w:rPr>
        <w:rFonts w:ascii="Times New Roman" w:hAnsi="Times New Roman"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57511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E16"/>
    <w:rsid w:val="000125A0"/>
    <w:rsid w:val="00012CFC"/>
    <w:rsid w:val="00012F9C"/>
    <w:rsid w:val="00013A6A"/>
    <w:rsid w:val="00013BDF"/>
    <w:rsid w:val="00016667"/>
    <w:rsid w:val="00021D65"/>
    <w:rsid w:val="00025511"/>
    <w:rsid w:val="000335B8"/>
    <w:rsid w:val="000356D7"/>
    <w:rsid w:val="0004164E"/>
    <w:rsid w:val="00042D43"/>
    <w:rsid w:val="00043578"/>
    <w:rsid w:val="00044FDA"/>
    <w:rsid w:val="00045538"/>
    <w:rsid w:val="000457C4"/>
    <w:rsid w:val="00046F28"/>
    <w:rsid w:val="00046F42"/>
    <w:rsid w:val="00046FC1"/>
    <w:rsid w:val="000506BD"/>
    <w:rsid w:val="0005142F"/>
    <w:rsid w:val="00055789"/>
    <w:rsid w:val="0005672F"/>
    <w:rsid w:val="00056B37"/>
    <w:rsid w:val="00057837"/>
    <w:rsid w:val="0006095F"/>
    <w:rsid w:val="0006246B"/>
    <w:rsid w:val="00062FBB"/>
    <w:rsid w:val="00064154"/>
    <w:rsid w:val="00064DFF"/>
    <w:rsid w:val="00064FB6"/>
    <w:rsid w:val="0006640B"/>
    <w:rsid w:val="00066B49"/>
    <w:rsid w:val="00066E21"/>
    <w:rsid w:val="000711C4"/>
    <w:rsid w:val="0007419A"/>
    <w:rsid w:val="000757C9"/>
    <w:rsid w:val="000758BF"/>
    <w:rsid w:val="00077A1A"/>
    <w:rsid w:val="00077A85"/>
    <w:rsid w:val="00077BDE"/>
    <w:rsid w:val="0008138E"/>
    <w:rsid w:val="00085CCF"/>
    <w:rsid w:val="000876B6"/>
    <w:rsid w:val="00095560"/>
    <w:rsid w:val="000975C5"/>
    <w:rsid w:val="000A0360"/>
    <w:rsid w:val="000A1BAC"/>
    <w:rsid w:val="000A207C"/>
    <w:rsid w:val="000A297D"/>
    <w:rsid w:val="000A2B58"/>
    <w:rsid w:val="000A34B1"/>
    <w:rsid w:val="000A444F"/>
    <w:rsid w:val="000A78CE"/>
    <w:rsid w:val="000A7D96"/>
    <w:rsid w:val="000B0449"/>
    <w:rsid w:val="000B0472"/>
    <w:rsid w:val="000B13F8"/>
    <w:rsid w:val="000B4727"/>
    <w:rsid w:val="000B5961"/>
    <w:rsid w:val="000B653C"/>
    <w:rsid w:val="000B7073"/>
    <w:rsid w:val="000C024F"/>
    <w:rsid w:val="000C1E06"/>
    <w:rsid w:val="000C2701"/>
    <w:rsid w:val="000C2B5D"/>
    <w:rsid w:val="000C3DDB"/>
    <w:rsid w:val="000C54DA"/>
    <w:rsid w:val="000C573A"/>
    <w:rsid w:val="000C7112"/>
    <w:rsid w:val="000C7DCC"/>
    <w:rsid w:val="000D1220"/>
    <w:rsid w:val="000D2401"/>
    <w:rsid w:val="000D29A9"/>
    <w:rsid w:val="000D2C49"/>
    <w:rsid w:val="000D3BF7"/>
    <w:rsid w:val="000E1B93"/>
    <w:rsid w:val="000E3575"/>
    <w:rsid w:val="000E6163"/>
    <w:rsid w:val="000E6895"/>
    <w:rsid w:val="000F1835"/>
    <w:rsid w:val="000F2502"/>
    <w:rsid w:val="000F4F28"/>
    <w:rsid w:val="000F793D"/>
    <w:rsid w:val="00101AFB"/>
    <w:rsid w:val="00101FF1"/>
    <w:rsid w:val="0010676A"/>
    <w:rsid w:val="00111094"/>
    <w:rsid w:val="0011227A"/>
    <w:rsid w:val="00113561"/>
    <w:rsid w:val="00113B5C"/>
    <w:rsid w:val="00116EAC"/>
    <w:rsid w:val="00117F4D"/>
    <w:rsid w:val="0012022E"/>
    <w:rsid w:val="00120AF9"/>
    <w:rsid w:val="00124018"/>
    <w:rsid w:val="00126960"/>
    <w:rsid w:val="00127A3F"/>
    <w:rsid w:val="001303FB"/>
    <w:rsid w:val="00133268"/>
    <w:rsid w:val="00133D73"/>
    <w:rsid w:val="00136066"/>
    <w:rsid w:val="001373AD"/>
    <w:rsid w:val="00137C04"/>
    <w:rsid w:val="001432A4"/>
    <w:rsid w:val="001448E2"/>
    <w:rsid w:val="00144B03"/>
    <w:rsid w:val="00147163"/>
    <w:rsid w:val="00147C75"/>
    <w:rsid w:val="0015264E"/>
    <w:rsid w:val="00153025"/>
    <w:rsid w:val="0015328B"/>
    <w:rsid w:val="00153797"/>
    <w:rsid w:val="001552B5"/>
    <w:rsid w:val="00155B4A"/>
    <w:rsid w:val="00163643"/>
    <w:rsid w:val="0016375D"/>
    <w:rsid w:val="00165987"/>
    <w:rsid w:val="00172A27"/>
    <w:rsid w:val="001754DB"/>
    <w:rsid w:val="00176172"/>
    <w:rsid w:val="00180C2C"/>
    <w:rsid w:val="001818C0"/>
    <w:rsid w:val="00183C31"/>
    <w:rsid w:val="00185B43"/>
    <w:rsid w:val="00186520"/>
    <w:rsid w:val="001872AA"/>
    <w:rsid w:val="0019102A"/>
    <w:rsid w:val="00196F81"/>
    <w:rsid w:val="001A0269"/>
    <w:rsid w:val="001A1A68"/>
    <w:rsid w:val="001A2B37"/>
    <w:rsid w:val="001A32D3"/>
    <w:rsid w:val="001A3329"/>
    <w:rsid w:val="001B0FEE"/>
    <w:rsid w:val="001B140C"/>
    <w:rsid w:val="001B2E32"/>
    <w:rsid w:val="001B3700"/>
    <w:rsid w:val="001C1308"/>
    <w:rsid w:val="001C40DF"/>
    <w:rsid w:val="001C4333"/>
    <w:rsid w:val="001C591F"/>
    <w:rsid w:val="001C5FA3"/>
    <w:rsid w:val="001C7710"/>
    <w:rsid w:val="001D138E"/>
    <w:rsid w:val="001D2F1D"/>
    <w:rsid w:val="001D4E82"/>
    <w:rsid w:val="001D4EBD"/>
    <w:rsid w:val="001E639A"/>
    <w:rsid w:val="001E70B7"/>
    <w:rsid w:val="001E75F9"/>
    <w:rsid w:val="001F1EFC"/>
    <w:rsid w:val="001F2140"/>
    <w:rsid w:val="001F4009"/>
    <w:rsid w:val="001F5782"/>
    <w:rsid w:val="001F6922"/>
    <w:rsid w:val="001F6FEF"/>
    <w:rsid w:val="00200A1B"/>
    <w:rsid w:val="00202DD9"/>
    <w:rsid w:val="002031B4"/>
    <w:rsid w:val="00203590"/>
    <w:rsid w:val="00205381"/>
    <w:rsid w:val="00205AF2"/>
    <w:rsid w:val="00205C28"/>
    <w:rsid w:val="002101B5"/>
    <w:rsid w:val="00211DE3"/>
    <w:rsid w:val="00212F3E"/>
    <w:rsid w:val="00213174"/>
    <w:rsid w:val="00213734"/>
    <w:rsid w:val="002158A7"/>
    <w:rsid w:val="0021610E"/>
    <w:rsid w:val="00217184"/>
    <w:rsid w:val="00217A08"/>
    <w:rsid w:val="002223C1"/>
    <w:rsid w:val="00223625"/>
    <w:rsid w:val="002254CC"/>
    <w:rsid w:val="00226254"/>
    <w:rsid w:val="00226448"/>
    <w:rsid w:val="00226D90"/>
    <w:rsid w:val="002313A8"/>
    <w:rsid w:val="00234554"/>
    <w:rsid w:val="00235753"/>
    <w:rsid w:val="0023673B"/>
    <w:rsid w:val="0024088A"/>
    <w:rsid w:val="002414CE"/>
    <w:rsid w:val="00242F36"/>
    <w:rsid w:val="002441BB"/>
    <w:rsid w:val="00244621"/>
    <w:rsid w:val="002449B1"/>
    <w:rsid w:val="00245C26"/>
    <w:rsid w:val="00247FA2"/>
    <w:rsid w:val="00250008"/>
    <w:rsid w:val="00250CF1"/>
    <w:rsid w:val="00250DB1"/>
    <w:rsid w:val="002556C3"/>
    <w:rsid w:val="00260FB5"/>
    <w:rsid w:val="0026202C"/>
    <w:rsid w:val="00262598"/>
    <w:rsid w:val="00263D34"/>
    <w:rsid w:val="00271D3F"/>
    <w:rsid w:val="00271DDF"/>
    <w:rsid w:val="0027241A"/>
    <w:rsid w:val="00272574"/>
    <w:rsid w:val="002737BD"/>
    <w:rsid w:val="0027421B"/>
    <w:rsid w:val="0027421E"/>
    <w:rsid w:val="00275B4A"/>
    <w:rsid w:val="00276DCD"/>
    <w:rsid w:val="002772B9"/>
    <w:rsid w:val="00281C99"/>
    <w:rsid w:val="0028227D"/>
    <w:rsid w:val="002830CB"/>
    <w:rsid w:val="00284C95"/>
    <w:rsid w:val="00286364"/>
    <w:rsid w:val="0028645A"/>
    <w:rsid w:val="0028745D"/>
    <w:rsid w:val="00287709"/>
    <w:rsid w:val="002914C6"/>
    <w:rsid w:val="0029152B"/>
    <w:rsid w:val="00291B13"/>
    <w:rsid w:val="00291C54"/>
    <w:rsid w:val="00293CC4"/>
    <w:rsid w:val="00294493"/>
    <w:rsid w:val="002A1259"/>
    <w:rsid w:val="002A1408"/>
    <w:rsid w:val="002A2527"/>
    <w:rsid w:val="002A2A8F"/>
    <w:rsid w:val="002A2AB5"/>
    <w:rsid w:val="002A5083"/>
    <w:rsid w:val="002B1FE4"/>
    <w:rsid w:val="002B545C"/>
    <w:rsid w:val="002B6AEA"/>
    <w:rsid w:val="002C117B"/>
    <w:rsid w:val="002C1459"/>
    <w:rsid w:val="002C41B6"/>
    <w:rsid w:val="002C7697"/>
    <w:rsid w:val="002D17D3"/>
    <w:rsid w:val="002D53C6"/>
    <w:rsid w:val="002D5A7F"/>
    <w:rsid w:val="002D7735"/>
    <w:rsid w:val="002E0D4D"/>
    <w:rsid w:val="002E337A"/>
    <w:rsid w:val="002E44C3"/>
    <w:rsid w:val="002E6DD3"/>
    <w:rsid w:val="002E713B"/>
    <w:rsid w:val="002E7802"/>
    <w:rsid w:val="002F4895"/>
    <w:rsid w:val="002F557D"/>
    <w:rsid w:val="002F661E"/>
    <w:rsid w:val="002F69A1"/>
    <w:rsid w:val="002F6A47"/>
    <w:rsid w:val="002F77C9"/>
    <w:rsid w:val="002F799C"/>
    <w:rsid w:val="003010F2"/>
    <w:rsid w:val="00301608"/>
    <w:rsid w:val="003023C1"/>
    <w:rsid w:val="00302D9E"/>
    <w:rsid w:val="003037BA"/>
    <w:rsid w:val="00304C71"/>
    <w:rsid w:val="003100E4"/>
    <w:rsid w:val="003103D1"/>
    <w:rsid w:val="00313F0B"/>
    <w:rsid w:val="0031555F"/>
    <w:rsid w:val="00317190"/>
    <w:rsid w:val="00320568"/>
    <w:rsid w:val="003207B9"/>
    <w:rsid w:val="00321EBE"/>
    <w:rsid w:val="00322161"/>
    <w:rsid w:val="00323573"/>
    <w:rsid w:val="00330AD4"/>
    <w:rsid w:val="00331A2D"/>
    <w:rsid w:val="003325BF"/>
    <w:rsid w:val="003334E7"/>
    <w:rsid w:val="00333746"/>
    <w:rsid w:val="00336A67"/>
    <w:rsid w:val="00337EDC"/>
    <w:rsid w:val="00342328"/>
    <w:rsid w:val="00343604"/>
    <w:rsid w:val="00346A64"/>
    <w:rsid w:val="00347102"/>
    <w:rsid w:val="00351477"/>
    <w:rsid w:val="00353143"/>
    <w:rsid w:val="0035400D"/>
    <w:rsid w:val="003550D5"/>
    <w:rsid w:val="00357004"/>
    <w:rsid w:val="00361E87"/>
    <w:rsid w:val="00362269"/>
    <w:rsid w:val="0036409E"/>
    <w:rsid w:val="0036433B"/>
    <w:rsid w:val="00364DAD"/>
    <w:rsid w:val="00365B4B"/>
    <w:rsid w:val="003708F6"/>
    <w:rsid w:val="00370EF4"/>
    <w:rsid w:val="00371016"/>
    <w:rsid w:val="003710CA"/>
    <w:rsid w:val="003712EC"/>
    <w:rsid w:val="0037350F"/>
    <w:rsid w:val="00373B9B"/>
    <w:rsid w:val="003823E8"/>
    <w:rsid w:val="003829CA"/>
    <w:rsid w:val="003845AD"/>
    <w:rsid w:val="00384E58"/>
    <w:rsid w:val="00390255"/>
    <w:rsid w:val="00390988"/>
    <w:rsid w:val="003919BC"/>
    <w:rsid w:val="003A04C5"/>
    <w:rsid w:val="003A0735"/>
    <w:rsid w:val="003A3041"/>
    <w:rsid w:val="003A4C13"/>
    <w:rsid w:val="003A513B"/>
    <w:rsid w:val="003A70F7"/>
    <w:rsid w:val="003B0208"/>
    <w:rsid w:val="003B049D"/>
    <w:rsid w:val="003B1058"/>
    <w:rsid w:val="003B399D"/>
    <w:rsid w:val="003B68A6"/>
    <w:rsid w:val="003B7A8B"/>
    <w:rsid w:val="003C0A74"/>
    <w:rsid w:val="003C1860"/>
    <w:rsid w:val="003C37CC"/>
    <w:rsid w:val="003C4C15"/>
    <w:rsid w:val="003C56A6"/>
    <w:rsid w:val="003C6590"/>
    <w:rsid w:val="003C6B75"/>
    <w:rsid w:val="003C7167"/>
    <w:rsid w:val="003C7D6D"/>
    <w:rsid w:val="003D015A"/>
    <w:rsid w:val="003D0596"/>
    <w:rsid w:val="003D0884"/>
    <w:rsid w:val="003D3256"/>
    <w:rsid w:val="003D3CBA"/>
    <w:rsid w:val="003D3F72"/>
    <w:rsid w:val="003D3F98"/>
    <w:rsid w:val="003D69C3"/>
    <w:rsid w:val="003D7BD0"/>
    <w:rsid w:val="003E0D74"/>
    <w:rsid w:val="003E51D1"/>
    <w:rsid w:val="003E7204"/>
    <w:rsid w:val="003F183F"/>
    <w:rsid w:val="003F1CBC"/>
    <w:rsid w:val="003F27E0"/>
    <w:rsid w:val="003F31FE"/>
    <w:rsid w:val="003F3212"/>
    <w:rsid w:val="003F3690"/>
    <w:rsid w:val="003F4590"/>
    <w:rsid w:val="003F51CA"/>
    <w:rsid w:val="003F56EF"/>
    <w:rsid w:val="003F58F9"/>
    <w:rsid w:val="00400B0B"/>
    <w:rsid w:val="00402886"/>
    <w:rsid w:val="0040463D"/>
    <w:rsid w:val="004062BF"/>
    <w:rsid w:val="00406F44"/>
    <w:rsid w:val="00411EA1"/>
    <w:rsid w:val="0041247F"/>
    <w:rsid w:val="00414DE2"/>
    <w:rsid w:val="0041797B"/>
    <w:rsid w:val="00421DD9"/>
    <w:rsid w:val="004228E4"/>
    <w:rsid w:val="00422B67"/>
    <w:rsid w:val="00424D2A"/>
    <w:rsid w:val="00426179"/>
    <w:rsid w:val="004302CD"/>
    <w:rsid w:val="004314AB"/>
    <w:rsid w:val="00432672"/>
    <w:rsid w:val="0043398B"/>
    <w:rsid w:val="00434917"/>
    <w:rsid w:val="00435BFD"/>
    <w:rsid w:val="00437F75"/>
    <w:rsid w:val="00440DAA"/>
    <w:rsid w:val="0044112E"/>
    <w:rsid w:val="004419F7"/>
    <w:rsid w:val="00442D9C"/>
    <w:rsid w:val="004430B8"/>
    <w:rsid w:val="00443C64"/>
    <w:rsid w:val="00445153"/>
    <w:rsid w:val="004464C7"/>
    <w:rsid w:val="00446C5D"/>
    <w:rsid w:val="00447EF0"/>
    <w:rsid w:val="00452B15"/>
    <w:rsid w:val="0045321A"/>
    <w:rsid w:val="00455865"/>
    <w:rsid w:val="0045683E"/>
    <w:rsid w:val="00456F28"/>
    <w:rsid w:val="004576C0"/>
    <w:rsid w:val="00457887"/>
    <w:rsid w:val="004604CF"/>
    <w:rsid w:val="00461262"/>
    <w:rsid w:val="004616A8"/>
    <w:rsid w:val="004616F4"/>
    <w:rsid w:val="00461AD7"/>
    <w:rsid w:val="00462CCE"/>
    <w:rsid w:val="004667EF"/>
    <w:rsid w:val="00467662"/>
    <w:rsid w:val="00467792"/>
    <w:rsid w:val="00467DA1"/>
    <w:rsid w:val="004734AA"/>
    <w:rsid w:val="00476E21"/>
    <w:rsid w:val="00476F21"/>
    <w:rsid w:val="00477CAF"/>
    <w:rsid w:val="00480B4A"/>
    <w:rsid w:val="00483180"/>
    <w:rsid w:val="00483B34"/>
    <w:rsid w:val="00483D3A"/>
    <w:rsid w:val="00486461"/>
    <w:rsid w:val="004904E9"/>
    <w:rsid w:val="00491122"/>
    <w:rsid w:val="00491E86"/>
    <w:rsid w:val="00492E8C"/>
    <w:rsid w:val="00494087"/>
    <w:rsid w:val="0049434D"/>
    <w:rsid w:val="004960EB"/>
    <w:rsid w:val="00496D28"/>
    <w:rsid w:val="004A027F"/>
    <w:rsid w:val="004A1191"/>
    <w:rsid w:val="004A14EB"/>
    <w:rsid w:val="004A4F02"/>
    <w:rsid w:val="004A7C8C"/>
    <w:rsid w:val="004B171E"/>
    <w:rsid w:val="004B2003"/>
    <w:rsid w:val="004B33D9"/>
    <w:rsid w:val="004B3789"/>
    <w:rsid w:val="004B448E"/>
    <w:rsid w:val="004B5C07"/>
    <w:rsid w:val="004B5EAB"/>
    <w:rsid w:val="004B6A2E"/>
    <w:rsid w:val="004B7EEC"/>
    <w:rsid w:val="004C005E"/>
    <w:rsid w:val="004C026A"/>
    <w:rsid w:val="004C0C29"/>
    <w:rsid w:val="004C12B2"/>
    <w:rsid w:val="004C2638"/>
    <w:rsid w:val="004C34F7"/>
    <w:rsid w:val="004C47FD"/>
    <w:rsid w:val="004C55C1"/>
    <w:rsid w:val="004C5C13"/>
    <w:rsid w:val="004C616C"/>
    <w:rsid w:val="004C6286"/>
    <w:rsid w:val="004C7CBA"/>
    <w:rsid w:val="004D0068"/>
    <w:rsid w:val="004D0C56"/>
    <w:rsid w:val="004D18CE"/>
    <w:rsid w:val="004D251E"/>
    <w:rsid w:val="004D4ECD"/>
    <w:rsid w:val="004D705C"/>
    <w:rsid w:val="004E00DF"/>
    <w:rsid w:val="004E2C11"/>
    <w:rsid w:val="004E3F8C"/>
    <w:rsid w:val="004E7BC0"/>
    <w:rsid w:val="004F0101"/>
    <w:rsid w:val="004F127C"/>
    <w:rsid w:val="004F1649"/>
    <w:rsid w:val="004F3B9E"/>
    <w:rsid w:val="004F4F99"/>
    <w:rsid w:val="004F56DA"/>
    <w:rsid w:val="004F5FAE"/>
    <w:rsid w:val="004F6FCF"/>
    <w:rsid w:val="00501668"/>
    <w:rsid w:val="00501F0E"/>
    <w:rsid w:val="00502910"/>
    <w:rsid w:val="00504284"/>
    <w:rsid w:val="0050450B"/>
    <w:rsid w:val="00506871"/>
    <w:rsid w:val="00510714"/>
    <w:rsid w:val="0051203F"/>
    <w:rsid w:val="00512203"/>
    <w:rsid w:val="00512696"/>
    <w:rsid w:val="00512ECE"/>
    <w:rsid w:val="00516489"/>
    <w:rsid w:val="0051663E"/>
    <w:rsid w:val="00517955"/>
    <w:rsid w:val="00520666"/>
    <w:rsid w:val="005222EA"/>
    <w:rsid w:val="005247AF"/>
    <w:rsid w:val="00525528"/>
    <w:rsid w:val="005258A0"/>
    <w:rsid w:val="0052686C"/>
    <w:rsid w:val="005315A9"/>
    <w:rsid w:val="00532472"/>
    <w:rsid w:val="005329DA"/>
    <w:rsid w:val="005331A2"/>
    <w:rsid w:val="0053384D"/>
    <w:rsid w:val="00533E8F"/>
    <w:rsid w:val="00535E1C"/>
    <w:rsid w:val="005373F1"/>
    <w:rsid w:val="005379BA"/>
    <w:rsid w:val="005469FD"/>
    <w:rsid w:val="00546C61"/>
    <w:rsid w:val="00547BA4"/>
    <w:rsid w:val="00550DDA"/>
    <w:rsid w:val="00551E50"/>
    <w:rsid w:val="00551EA2"/>
    <w:rsid w:val="00553B2D"/>
    <w:rsid w:val="00554171"/>
    <w:rsid w:val="00554246"/>
    <w:rsid w:val="00554ED2"/>
    <w:rsid w:val="005557E7"/>
    <w:rsid w:val="00555E9B"/>
    <w:rsid w:val="00555EB2"/>
    <w:rsid w:val="00556B00"/>
    <w:rsid w:val="00556E79"/>
    <w:rsid w:val="00561CFA"/>
    <w:rsid w:val="00562243"/>
    <w:rsid w:val="005638CF"/>
    <w:rsid w:val="00564A35"/>
    <w:rsid w:val="00566040"/>
    <w:rsid w:val="00570A14"/>
    <w:rsid w:val="00570CDE"/>
    <w:rsid w:val="005720F1"/>
    <w:rsid w:val="0057415D"/>
    <w:rsid w:val="0057433D"/>
    <w:rsid w:val="005766EE"/>
    <w:rsid w:val="005804F6"/>
    <w:rsid w:val="00581EFE"/>
    <w:rsid w:val="00582235"/>
    <w:rsid w:val="00582D37"/>
    <w:rsid w:val="00583669"/>
    <w:rsid w:val="00583A36"/>
    <w:rsid w:val="00583DCE"/>
    <w:rsid w:val="00584EF5"/>
    <w:rsid w:val="005852B1"/>
    <w:rsid w:val="00585492"/>
    <w:rsid w:val="0058574D"/>
    <w:rsid w:val="00587BC2"/>
    <w:rsid w:val="00590966"/>
    <w:rsid w:val="005945F2"/>
    <w:rsid w:val="00595B54"/>
    <w:rsid w:val="00596471"/>
    <w:rsid w:val="005A0D45"/>
    <w:rsid w:val="005A0EAA"/>
    <w:rsid w:val="005A12AE"/>
    <w:rsid w:val="005A1792"/>
    <w:rsid w:val="005A3A95"/>
    <w:rsid w:val="005A4245"/>
    <w:rsid w:val="005A56C4"/>
    <w:rsid w:val="005A6D84"/>
    <w:rsid w:val="005A75BD"/>
    <w:rsid w:val="005B07A8"/>
    <w:rsid w:val="005B087E"/>
    <w:rsid w:val="005B0B16"/>
    <w:rsid w:val="005B240A"/>
    <w:rsid w:val="005B30D4"/>
    <w:rsid w:val="005B48A0"/>
    <w:rsid w:val="005B574B"/>
    <w:rsid w:val="005B6072"/>
    <w:rsid w:val="005B6468"/>
    <w:rsid w:val="005B74F0"/>
    <w:rsid w:val="005B7D03"/>
    <w:rsid w:val="005C1E03"/>
    <w:rsid w:val="005C2AE8"/>
    <w:rsid w:val="005C5E50"/>
    <w:rsid w:val="005C5F0C"/>
    <w:rsid w:val="005C6AFD"/>
    <w:rsid w:val="005C7482"/>
    <w:rsid w:val="005D0EDD"/>
    <w:rsid w:val="005D1914"/>
    <w:rsid w:val="005D2A6E"/>
    <w:rsid w:val="005D316D"/>
    <w:rsid w:val="005D3B3F"/>
    <w:rsid w:val="005D42A0"/>
    <w:rsid w:val="005D5401"/>
    <w:rsid w:val="005D755B"/>
    <w:rsid w:val="005D7927"/>
    <w:rsid w:val="005D7A13"/>
    <w:rsid w:val="005E0179"/>
    <w:rsid w:val="005E1A5B"/>
    <w:rsid w:val="005E1DED"/>
    <w:rsid w:val="005E3257"/>
    <w:rsid w:val="005E38DB"/>
    <w:rsid w:val="005E39CB"/>
    <w:rsid w:val="005E3E47"/>
    <w:rsid w:val="005E5159"/>
    <w:rsid w:val="005E7014"/>
    <w:rsid w:val="005E7BF4"/>
    <w:rsid w:val="005F033D"/>
    <w:rsid w:val="005F1FB2"/>
    <w:rsid w:val="005F2585"/>
    <w:rsid w:val="005F2D6E"/>
    <w:rsid w:val="005F4291"/>
    <w:rsid w:val="005F64DC"/>
    <w:rsid w:val="005F6724"/>
    <w:rsid w:val="005F67B2"/>
    <w:rsid w:val="005F6BA7"/>
    <w:rsid w:val="0060154D"/>
    <w:rsid w:val="00602700"/>
    <w:rsid w:val="00602DEF"/>
    <w:rsid w:val="006034CC"/>
    <w:rsid w:val="0060576B"/>
    <w:rsid w:val="00606907"/>
    <w:rsid w:val="00606F97"/>
    <w:rsid w:val="00607556"/>
    <w:rsid w:val="0060787C"/>
    <w:rsid w:val="00610685"/>
    <w:rsid w:val="00611C2E"/>
    <w:rsid w:val="00611F75"/>
    <w:rsid w:val="0061338C"/>
    <w:rsid w:val="00617697"/>
    <w:rsid w:val="00620386"/>
    <w:rsid w:val="006205F2"/>
    <w:rsid w:val="00621545"/>
    <w:rsid w:val="00622DDE"/>
    <w:rsid w:val="0062308D"/>
    <w:rsid w:val="00624A77"/>
    <w:rsid w:val="006265E5"/>
    <w:rsid w:val="006314A6"/>
    <w:rsid w:val="00631AFF"/>
    <w:rsid w:val="00632212"/>
    <w:rsid w:val="00634833"/>
    <w:rsid w:val="00635790"/>
    <w:rsid w:val="0063674F"/>
    <w:rsid w:val="00641D81"/>
    <w:rsid w:val="00643543"/>
    <w:rsid w:val="00643E1B"/>
    <w:rsid w:val="00644139"/>
    <w:rsid w:val="00644F36"/>
    <w:rsid w:val="00644FE6"/>
    <w:rsid w:val="00645DFE"/>
    <w:rsid w:val="00646360"/>
    <w:rsid w:val="00646A98"/>
    <w:rsid w:val="00647078"/>
    <w:rsid w:val="00655EA1"/>
    <w:rsid w:val="006561F6"/>
    <w:rsid w:val="00656928"/>
    <w:rsid w:val="00660250"/>
    <w:rsid w:val="0066073B"/>
    <w:rsid w:val="00660C44"/>
    <w:rsid w:val="00661911"/>
    <w:rsid w:val="006635C6"/>
    <w:rsid w:val="00664B63"/>
    <w:rsid w:val="0066594C"/>
    <w:rsid w:val="00666242"/>
    <w:rsid w:val="00670AC2"/>
    <w:rsid w:val="006743A5"/>
    <w:rsid w:val="00675C75"/>
    <w:rsid w:val="00676186"/>
    <w:rsid w:val="006768E5"/>
    <w:rsid w:val="00680AF3"/>
    <w:rsid w:val="00680F7E"/>
    <w:rsid w:val="006818EF"/>
    <w:rsid w:val="006821A5"/>
    <w:rsid w:val="00683871"/>
    <w:rsid w:val="00683956"/>
    <w:rsid w:val="00684230"/>
    <w:rsid w:val="00687405"/>
    <w:rsid w:val="0069021E"/>
    <w:rsid w:val="00690391"/>
    <w:rsid w:val="0069045B"/>
    <w:rsid w:val="00690768"/>
    <w:rsid w:val="00690D73"/>
    <w:rsid w:val="00694CAE"/>
    <w:rsid w:val="006A62B0"/>
    <w:rsid w:val="006A6E75"/>
    <w:rsid w:val="006A70D2"/>
    <w:rsid w:val="006A75AB"/>
    <w:rsid w:val="006B03CE"/>
    <w:rsid w:val="006B236F"/>
    <w:rsid w:val="006B3637"/>
    <w:rsid w:val="006B3A26"/>
    <w:rsid w:val="006C047D"/>
    <w:rsid w:val="006C1167"/>
    <w:rsid w:val="006C1AC9"/>
    <w:rsid w:val="006C2C85"/>
    <w:rsid w:val="006C6DFC"/>
    <w:rsid w:val="006D0444"/>
    <w:rsid w:val="006D2C34"/>
    <w:rsid w:val="006D3977"/>
    <w:rsid w:val="006D4170"/>
    <w:rsid w:val="006D4FD8"/>
    <w:rsid w:val="006D5B5F"/>
    <w:rsid w:val="006D67C3"/>
    <w:rsid w:val="006D7602"/>
    <w:rsid w:val="006D7890"/>
    <w:rsid w:val="006D7A48"/>
    <w:rsid w:val="006E0A43"/>
    <w:rsid w:val="006E1094"/>
    <w:rsid w:val="006E1280"/>
    <w:rsid w:val="006E3BC8"/>
    <w:rsid w:val="006E4333"/>
    <w:rsid w:val="006E44C9"/>
    <w:rsid w:val="006E4B2D"/>
    <w:rsid w:val="006E5FD1"/>
    <w:rsid w:val="006E77EB"/>
    <w:rsid w:val="006F33E4"/>
    <w:rsid w:val="006F460A"/>
    <w:rsid w:val="006F5584"/>
    <w:rsid w:val="006F56B5"/>
    <w:rsid w:val="006F7F63"/>
    <w:rsid w:val="007002BD"/>
    <w:rsid w:val="007019A1"/>
    <w:rsid w:val="007020DF"/>
    <w:rsid w:val="00702592"/>
    <w:rsid w:val="00703046"/>
    <w:rsid w:val="00705628"/>
    <w:rsid w:val="00705891"/>
    <w:rsid w:val="0071207E"/>
    <w:rsid w:val="00713399"/>
    <w:rsid w:val="0071514D"/>
    <w:rsid w:val="00715905"/>
    <w:rsid w:val="00723818"/>
    <w:rsid w:val="00723A33"/>
    <w:rsid w:val="00724126"/>
    <w:rsid w:val="0072687B"/>
    <w:rsid w:val="00727D9F"/>
    <w:rsid w:val="00731BC8"/>
    <w:rsid w:val="00732D13"/>
    <w:rsid w:val="007341EC"/>
    <w:rsid w:val="00736481"/>
    <w:rsid w:val="00740777"/>
    <w:rsid w:val="00740D80"/>
    <w:rsid w:val="007416B7"/>
    <w:rsid w:val="007434F5"/>
    <w:rsid w:val="0074525B"/>
    <w:rsid w:val="007460C7"/>
    <w:rsid w:val="0074688B"/>
    <w:rsid w:val="00751DE2"/>
    <w:rsid w:val="0075416B"/>
    <w:rsid w:val="00756519"/>
    <w:rsid w:val="007574BE"/>
    <w:rsid w:val="00757BB6"/>
    <w:rsid w:val="00760345"/>
    <w:rsid w:val="0076396F"/>
    <w:rsid w:val="00765381"/>
    <w:rsid w:val="00770A32"/>
    <w:rsid w:val="00773095"/>
    <w:rsid w:val="007736DE"/>
    <w:rsid w:val="00773D2A"/>
    <w:rsid w:val="00774F07"/>
    <w:rsid w:val="00775546"/>
    <w:rsid w:val="00777966"/>
    <w:rsid w:val="00780408"/>
    <w:rsid w:val="007807F3"/>
    <w:rsid w:val="00780999"/>
    <w:rsid w:val="0078290B"/>
    <w:rsid w:val="00786905"/>
    <w:rsid w:val="00786DFF"/>
    <w:rsid w:val="007876EB"/>
    <w:rsid w:val="0079189F"/>
    <w:rsid w:val="00791E8B"/>
    <w:rsid w:val="00793307"/>
    <w:rsid w:val="00793365"/>
    <w:rsid w:val="0079683D"/>
    <w:rsid w:val="007A03D2"/>
    <w:rsid w:val="007A2BE6"/>
    <w:rsid w:val="007A3866"/>
    <w:rsid w:val="007A5238"/>
    <w:rsid w:val="007A669F"/>
    <w:rsid w:val="007A699F"/>
    <w:rsid w:val="007A72F1"/>
    <w:rsid w:val="007B31C8"/>
    <w:rsid w:val="007B4197"/>
    <w:rsid w:val="007B4917"/>
    <w:rsid w:val="007B764E"/>
    <w:rsid w:val="007C0F12"/>
    <w:rsid w:val="007C2F0D"/>
    <w:rsid w:val="007C4D8F"/>
    <w:rsid w:val="007C55F1"/>
    <w:rsid w:val="007C77F1"/>
    <w:rsid w:val="007C7D1D"/>
    <w:rsid w:val="007D2FDE"/>
    <w:rsid w:val="007D4F28"/>
    <w:rsid w:val="007D52D0"/>
    <w:rsid w:val="007D6945"/>
    <w:rsid w:val="007D6BAC"/>
    <w:rsid w:val="007E0199"/>
    <w:rsid w:val="007E1E92"/>
    <w:rsid w:val="007E538E"/>
    <w:rsid w:val="007F1E8C"/>
    <w:rsid w:val="007F26CB"/>
    <w:rsid w:val="007F32C9"/>
    <w:rsid w:val="007F5ECB"/>
    <w:rsid w:val="007F5FE1"/>
    <w:rsid w:val="007F69BF"/>
    <w:rsid w:val="007F6AD8"/>
    <w:rsid w:val="00801083"/>
    <w:rsid w:val="008026BE"/>
    <w:rsid w:val="00806782"/>
    <w:rsid w:val="00814DF5"/>
    <w:rsid w:val="00814E20"/>
    <w:rsid w:val="0081599C"/>
    <w:rsid w:val="00816536"/>
    <w:rsid w:val="0081668E"/>
    <w:rsid w:val="00816A40"/>
    <w:rsid w:val="008172DB"/>
    <w:rsid w:val="00817B12"/>
    <w:rsid w:val="008206F3"/>
    <w:rsid w:val="00822835"/>
    <w:rsid w:val="00824FD0"/>
    <w:rsid w:val="008257F1"/>
    <w:rsid w:val="00826174"/>
    <w:rsid w:val="00826857"/>
    <w:rsid w:val="00826F0D"/>
    <w:rsid w:val="00830207"/>
    <w:rsid w:val="00830EA5"/>
    <w:rsid w:val="00843D81"/>
    <w:rsid w:val="00843F61"/>
    <w:rsid w:val="00850A06"/>
    <w:rsid w:val="0085544B"/>
    <w:rsid w:val="0085580A"/>
    <w:rsid w:val="00856A41"/>
    <w:rsid w:val="00861DAB"/>
    <w:rsid w:val="00862AD0"/>
    <w:rsid w:val="008634F7"/>
    <w:rsid w:val="0086390A"/>
    <w:rsid w:val="0086690C"/>
    <w:rsid w:val="00866D3B"/>
    <w:rsid w:val="0087465C"/>
    <w:rsid w:val="00874768"/>
    <w:rsid w:val="0087478F"/>
    <w:rsid w:val="00874C7B"/>
    <w:rsid w:val="00875671"/>
    <w:rsid w:val="00875778"/>
    <w:rsid w:val="00876E6B"/>
    <w:rsid w:val="0088114C"/>
    <w:rsid w:val="008816AB"/>
    <w:rsid w:val="00887EDF"/>
    <w:rsid w:val="00890513"/>
    <w:rsid w:val="00891B40"/>
    <w:rsid w:val="0089252E"/>
    <w:rsid w:val="00892DDD"/>
    <w:rsid w:val="00893087"/>
    <w:rsid w:val="008948BC"/>
    <w:rsid w:val="00895311"/>
    <w:rsid w:val="00895847"/>
    <w:rsid w:val="008A093A"/>
    <w:rsid w:val="008A3344"/>
    <w:rsid w:val="008A3F76"/>
    <w:rsid w:val="008A53E7"/>
    <w:rsid w:val="008A69BE"/>
    <w:rsid w:val="008A6E51"/>
    <w:rsid w:val="008A70BA"/>
    <w:rsid w:val="008A710F"/>
    <w:rsid w:val="008A756F"/>
    <w:rsid w:val="008A785D"/>
    <w:rsid w:val="008B0884"/>
    <w:rsid w:val="008B0AC5"/>
    <w:rsid w:val="008B2A16"/>
    <w:rsid w:val="008B48CE"/>
    <w:rsid w:val="008C05D4"/>
    <w:rsid w:val="008C09A6"/>
    <w:rsid w:val="008C1A60"/>
    <w:rsid w:val="008C2EFD"/>
    <w:rsid w:val="008C3F32"/>
    <w:rsid w:val="008C47CA"/>
    <w:rsid w:val="008C6384"/>
    <w:rsid w:val="008C678C"/>
    <w:rsid w:val="008C6FA0"/>
    <w:rsid w:val="008C7B27"/>
    <w:rsid w:val="008D1925"/>
    <w:rsid w:val="008D1A89"/>
    <w:rsid w:val="008D3B4A"/>
    <w:rsid w:val="008D502D"/>
    <w:rsid w:val="008D6F77"/>
    <w:rsid w:val="008D779E"/>
    <w:rsid w:val="008E0089"/>
    <w:rsid w:val="008E1244"/>
    <w:rsid w:val="008E194F"/>
    <w:rsid w:val="008E22AC"/>
    <w:rsid w:val="008E353D"/>
    <w:rsid w:val="008E38E2"/>
    <w:rsid w:val="008E40BF"/>
    <w:rsid w:val="008E470A"/>
    <w:rsid w:val="008E5D41"/>
    <w:rsid w:val="008E5E37"/>
    <w:rsid w:val="008E6524"/>
    <w:rsid w:val="008E7BAE"/>
    <w:rsid w:val="008F3044"/>
    <w:rsid w:val="008F3C31"/>
    <w:rsid w:val="00902AF5"/>
    <w:rsid w:val="00902D3F"/>
    <w:rsid w:val="0090431F"/>
    <w:rsid w:val="00904D8D"/>
    <w:rsid w:val="0090663C"/>
    <w:rsid w:val="00907A67"/>
    <w:rsid w:val="00910D93"/>
    <w:rsid w:val="00911596"/>
    <w:rsid w:val="0091228D"/>
    <w:rsid w:val="00912DCA"/>
    <w:rsid w:val="00912F08"/>
    <w:rsid w:val="009147AA"/>
    <w:rsid w:val="00915166"/>
    <w:rsid w:val="00916795"/>
    <w:rsid w:val="00917952"/>
    <w:rsid w:val="00917B37"/>
    <w:rsid w:val="00920B80"/>
    <w:rsid w:val="00920C1E"/>
    <w:rsid w:val="00921438"/>
    <w:rsid w:val="0092164F"/>
    <w:rsid w:val="00921C85"/>
    <w:rsid w:val="009231D7"/>
    <w:rsid w:val="00923D02"/>
    <w:rsid w:val="009246DC"/>
    <w:rsid w:val="00924773"/>
    <w:rsid w:val="00924FC6"/>
    <w:rsid w:val="00927652"/>
    <w:rsid w:val="00931B8F"/>
    <w:rsid w:val="009322C3"/>
    <w:rsid w:val="00932E57"/>
    <w:rsid w:val="0093593D"/>
    <w:rsid w:val="00940192"/>
    <w:rsid w:val="009409F2"/>
    <w:rsid w:val="00941942"/>
    <w:rsid w:val="00942F3F"/>
    <w:rsid w:val="0094310E"/>
    <w:rsid w:val="0094334A"/>
    <w:rsid w:val="00946AF1"/>
    <w:rsid w:val="00950000"/>
    <w:rsid w:val="00950DF0"/>
    <w:rsid w:val="009512AF"/>
    <w:rsid w:val="0095389B"/>
    <w:rsid w:val="009546F3"/>
    <w:rsid w:val="00954BF6"/>
    <w:rsid w:val="00956D85"/>
    <w:rsid w:val="00957957"/>
    <w:rsid w:val="009633D2"/>
    <w:rsid w:val="00965200"/>
    <w:rsid w:val="00965454"/>
    <w:rsid w:val="0096564A"/>
    <w:rsid w:val="00965B85"/>
    <w:rsid w:val="0097203E"/>
    <w:rsid w:val="00972A35"/>
    <w:rsid w:val="00973D44"/>
    <w:rsid w:val="00973F38"/>
    <w:rsid w:val="0097463E"/>
    <w:rsid w:val="00974DF7"/>
    <w:rsid w:val="009757D6"/>
    <w:rsid w:val="00976752"/>
    <w:rsid w:val="0097718E"/>
    <w:rsid w:val="00977958"/>
    <w:rsid w:val="00981FCB"/>
    <w:rsid w:val="0098225E"/>
    <w:rsid w:val="00983C2B"/>
    <w:rsid w:val="0098442D"/>
    <w:rsid w:val="009869B1"/>
    <w:rsid w:val="0098777F"/>
    <w:rsid w:val="009908F7"/>
    <w:rsid w:val="00994E46"/>
    <w:rsid w:val="00995683"/>
    <w:rsid w:val="00995DDB"/>
    <w:rsid w:val="009960C0"/>
    <w:rsid w:val="009966CE"/>
    <w:rsid w:val="00997403"/>
    <w:rsid w:val="00997C30"/>
    <w:rsid w:val="00997E28"/>
    <w:rsid w:val="009A1F81"/>
    <w:rsid w:val="009A26D4"/>
    <w:rsid w:val="009A2ADC"/>
    <w:rsid w:val="009A2DB0"/>
    <w:rsid w:val="009A47B0"/>
    <w:rsid w:val="009A5BDB"/>
    <w:rsid w:val="009A6C1A"/>
    <w:rsid w:val="009A799E"/>
    <w:rsid w:val="009B021B"/>
    <w:rsid w:val="009B0D0F"/>
    <w:rsid w:val="009B13E5"/>
    <w:rsid w:val="009B349A"/>
    <w:rsid w:val="009B3A2E"/>
    <w:rsid w:val="009B44BA"/>
    <w:rsid w:val="009B4D31"/>
    <w:rsid w:val="009B4FE7"/>
    <w:rsid w:val="009B6798"/>
    <w:rsid w:val="009B6DB0"/>
    <w:rsid w:val="009C2236"/>
    <w:rsid w:val="009C2291"/>
    <w:rsid w:val="009C3C0A"/>
    <w:rsid w:val="009C4094"/>
    <w:rsid w:val="009C77D0"/>
    <w:rsid w:val="009D0A32"/>
    <w:rsid w:val="009D1005"/>
    <w:rsid w:val="009D2429"/>
    <w:rsid w:val="009D2EB5"/>
    <w:rsid w:val="009D30FB"/>
    <w:rsid w:val="009D43BC"/>
    <w:rsid w:val="009D4C3F"/>
    <w:rsid w:val="009D65F0"/>
    <w:rsid w:val="009D7539"/>
    <w:rsid w:val="009D7778"/>
    <w:rsid w:val="009E2559"/>
    <w:rsid w:val="009E36FA"/>
    <w:rsid w:val="009E5DE1"/>
    <w:rsid w:val="009E7640"/>
    <w:rsid w:val="009E77C8"/>
    <w:rsid w:val="009F0996"/>
    <w:rsid w:val="009F2A87"/>
    <w:rsid w:val="009F4F5E"/>
    <w:rsid w:val="00A018B2"/>
    <w:rsid w:val="00A01A78"/>
    <w:rsid w:val="00A01FE4"/>
    <w:rsid w:val="00A024AF"/>
    <w:rsid w:val="00A04593"/>
    <w:rsid w:val="00A068DE"/>
    <w:rsid w:val="00A1117E"/>
    <w:rsid w:val="00A11B4F"/>
    <w:rsid w:val="00A13944"/>
    <w:rsid w:val="00A13B1E"/>
    <w:rsid w:val="00A15432"/>
    <w:rsid w:val="00A16BAB"/>
    <w:rsid w:val="00A207B6"/>
    <w:rsid w:val="00A2181A"/>
    <w:rsid w:val="00A2452A"/>
    <w:rsid w:val="00A251EE"/>
    <w:rsid w:val="00A25764"/>
    <w:rsid w:val="00A25D19"/>
    <w:rsid w:val="00A304E0"/>
    <w:rsid w:val="00A31002"/>
    <w:rsid w:val="00A317E7"/>
    <w:rsid w:val="00A33A7D"/>
    <w:rsid w:val="00A33E57"/>
    <w:rsid w:val="00A3434B"/>
    <w:rsid w:val="00A35703"/>
    <w:rsid w:val="00A35978"/>
    <w:rsid w:val="00A36A19"/>
    <w:rsid w:val="00A36B54"/>
    <w:rsid w:val="00A403F3"/>
    <w:rsid w:val="00A415B3"/>
    <w:rsid w:val="00A4194D"/>
    <w:rsid w:val="00A42AFE"/>
    <w:rsid w:val="00A42CBE"/>
    <w:rsid w:val="00A42EDE"/>
    <w:rsid w:val="00A436E6"/>
    <w:rsid w:val="00A43961"/>
    <w:rsid w:val="00A510BA"/>
    <w:rsid w:val="00A53854"/>
    <w:rsid w:val="00A54F97"/>
    <w:rsid w:val="00A55CC6"/>
    <w:rsid w:val="00A568C1"/>
    <w:rsid w:val="00A64D54"/>
    <w:rsid w:val="00A6515B"/>
    <w:rsid w:val="00A655E8"/>
    <w:rsid w:val="00A65898"/>
    <w:rsid w:val="00A65BF0"/>
    <w:rsid w:val="00A666D8"/>
    <w:rsid w:val="00A670DE"/>
    <w:rsid w:val="00A70AC6"/>
    <w:rsid w:val="00A7184B"/>
    <w:rsid w:val="00A72911"/>
    <w:rsid w:val="00A72AC0"/>
    <w:rsid w:val="00A72C9C"/>
    <w:rsid w:val="00A74409"/>
    <w:rsid w:val="00A75903"/>
    <w:rsid w:val="00A75B88"/>
    <w:rsid w:val="00A80370"/>
    <w:rsid w:val="00A82C4C"/>
    <w:rsid w:val="00A83064"/>
    <w:rsid w:val="00A83AA0"/>
    <w:rsid w:val="00A85E2D"/>
    <w:rsid w:val="00A86387"/>
    <w:rsid w:val="00A86D41"/>
    <w:rsid w:val="00A87349"/>
    <w:rsid w:val="00A87E68"/>
    <w:rsid w:val="00A90334"/>
    <w:rsid w:val="00A924F5"/>
    <w:rsid w:val="00A93641"/>
    <w:rsid w:val="00A95B8E"/>
    <w:rsid w:val="00A96738"/>
    <w:rsid w:val="00AA0C42"/>
    <w:rsid w:val="00AA3957"/>
    <w:rsid w:val="00AA40AD"/>
    <w:rsid w:val="00AB4A0F"/>
    <w:rsid w:val="00AB60DE"/>
    <w:rsid w:val="00AB7ACC"/>
    <w:rsid w:val="00AC0015"/>
    <w:rsid w:val="00AC2C5E"/>
    <w:rsid w:val="00AC6CEB"/>
    <w:rsid w:val="00AC7D27"/>
    <w:rsid w:val="00AD146D"/>
    <w:rsid w:val="00AD1E06"/>
    <w:rsid w:val="00AD21B5"/>
    <w:rsid w:val="00AD2AB8"/>
    <w:rsid w:val="00AD6FA1"/>
    <w:rsid w:val="00AD75C9"/>
    <w:rsid w:val="00AE0846"/>
    <w:rsid w:val="00AE09C3"/>
    <w:rsid w:val="00AE1C31"/>
    <w:rsid w:val="00AE24CF"/>
    <w:rsid w:val="00AE3A00"/>
    <w:rsid w:val="00AE4B6C"/>
    <w:rsid w:val="00AE544E"/>
    <w:rsid w:val="00AE7413"/>
    <w:rsid w:val="00AF11C8"/>
    <w:rsid w:val="00AF26DD"/>
    <w:rsid w:val="00AF4A7E"/>
    <w:rsid w:val="00AF561A"/>
    <w:rsid w:val="00B013EB"/>
    <w:rsid w:val="00B01D5C"/>
    <w:rsid w:val="00B02B1B"/>
    <w:rsid w:val="00B0413F"/>
    <w:rsid w:val="00B0722D"/>
    <w:rsid w:val="00B10127"/>
    <w:rsid w:val="00B109F8"/>
    <w:rsid w:val="00B125A6"/>
    <w:rsid w:val="00B12675"/>
    <w:rsid w:val="00B12DE3"/>
    <w:rsid w:val="00B130F8"/>
    <w:rsid w:val="00B1354D"/>
    <w:rsid w:val="00B13A19"/>
    <w:rsid w:val="00B154A9"/>
    <w:rsid w:val="00B20F61"/>
    <w:rsid w:val="00B21413"/>
    <w:rsid w:val="00B22770"/>
    <w:rsid w:val="00B22DB9"/>
    <w:rsid w:val="00B240F7"/>
    <w:rsid w:val="00B25456"/>
    <w:rsid w:val="00B26C04"/>
    <w:rsid w:val="00B26C71"/>
    <w:rsid w:val="00B30535"/>
    <w:rsid w:val="00B30942"/>
    <w:rsid w:val="00B32A0A"/>
    <w:rsid w:val="00B32AB9"/>
    <w:rsid w:val="00B338FA"/>
    <w:rsid w:val="00B34408"/>
    <w:rsid w:val="00B34A1D"/>
    <w:rsid w:val="00B35DB0"/>
    <w:rsid w:val="00B371CA"/>
    <w:rsid w:val="00B37645"/>
    <w:rsid w:val="00B37D2B"/>
    <w:rsid w:val="00B40A2A"/>
    <w:rsid w:val="00B47D9F"/>
    <w:rsid w:val="00B514D4"/>
    <w:rsid w:val="00B526BA"/>
    <w:rsid w:val="00B53614"/>
    <w:rsid w:val="00B54E61"/>
    <w:rsid w:val="00B57450"/>
    <w:rsid w:val="00B60972"/>
    <w:rsid w:val="00B6374C"/>
    <w:rsid w:val="00B6388D"/>
    <w:rsid w:val="00B64B85"/>
    <w:rsid w:val="00B654F9"/>
    <w:rsid w:val="00B65DB2"/>
    <w:rsid w:val="00B67A50"/>
    <w:rsid w:val="00B72492"/>
    <w:rsid w:val="00B7254A"/>
    <w:rsid w:val="00B72CB5"/>
    <w:rsid w:val="00B75672"/>
    <w:rsid w:val="00B769DD"/>
    <w:rsid w:val="00B805E0"/>
    <w:rsid w:val="00B82BD5"/>
    <w:rsid w:val="00B8399C"/>
    <w:rsid w:val="00B84525"/>
    <w:rsid w:val="00B86A7B"/>
    <w:rsid w:val="00B877F2"/>
    <w:rsid w:val="00B87BF7"/>
    <w:rsid w:val="00B87E16"/>
    <w:rsid w:val="00BA20B2"/>
    <w:rsid w:val="00BA2599"/>
    <w:rsid w:val="00BA2B86"/>
    <w:rsid w:val="00BA3C0B"/>
    <w:rsid w:val="00BA4B47"/>
    <w:rsid w:val="00BA5923"/>
    <w:rsid w:val="00BA60EA"/>
    <w:rsid w:val="00BA719D"/>
    <w:rsid w:val="00BA729C"/>
    <w:rsid w:val="00BB1267"/>
    <w:rsid w:val="00BB5D48"/>
    <w:rsid w:val="00BB7FEE"/>
    <w:rsid w:val="00BC1A5A"/>
    <w:rsid w:val="00BC282C"/>
    <w:rsid w:val="00BC31C5"/>
    <w:rsid w:val="00BC31F1"/>
    <w:rsid w:val="00BC3954"/>
    <w:rsid w:val="00BC48FA"/>
    <w:rsid w:val="00BC6F18"/>
    <w:rsid w:val="00BD00B3"/>
    <w:rsid w:val="00BD14AF"/>
    <w:rsid w:val="00BD3FF0"/>
    <w:rsid w:val="00BD404B"/>
    <w:rsid w:val="00BD5579"/>
    <w:rsid w:val="00BE024C"/>
    <w:rsid w:val="00BE0464"/>
    <w:rsid w:val="00BE048A"/>
    <w:rsid w:val="00BE189B"/>
    <w:rsid w:val="00BE1D7A"/>
    <w:rsid w:val="00BE258F"/>
    <w:rsid w:val="00BE324B"/>
    <w:rsid w:val="00BE3532"/>
    <w:rsid w:val="00BE406C"/>
    <w:rsid w:val="00BE67A7"/>
    <w:rsid w:val="00BF2251"/>
    <w:rsid w:val="00BF325A"/>
    <w:rsid w:val="00BF4690"/>
    <w:rsid w:val="00BF552F"/>
    <w:rsid w:val="00C0008E"/>
    <w:rsid w:val="00C014AD"/>
    <w:rsid w:val="00C0796C"/>
    <w:rsid w:val="00C07C0B"/>
    <w:rsid w:val="00C10D48"/>
    <w:rsid w:val="00C12955"/>
    <w:rsid w:val="00C15EA9"/>
    <w:rsid w:val="00C15ED4"/>
    <w:rsid w:val="00C20124"/>
    <w:rsid w:val="00C209B5"/>
    <w:rsid w:val="00C20B22"/>
    <w:rsid w:val="00C22FA0"/>
    <w:rsid w:val="00C233F8"/>
    <w:rsid w:val="00C2650A"/>
    <w:rsid w:val="00C269EF"/>
    <w:rsid w:val="00C307F6"/>
    <w:rsid w:val="00C311C9"/>
    <w:rsid w:val="00C3279B"/>
    <w:rsid w:val="00C34613"/>
    <w:rsid w:val="00C34F9C"/>
    <w:rsid w:val="00C40232"/>
    <w:rsid w:val="00C40B5D"/>
    <w:rsid w:val="00C415C6"/>
    <w:rsid w:val="00C41745"/>
    <w:rsid w:val="00C41EB3"/>
    <w:rsid w:val="00C42D7B"/>
    <w:rsid w:val="00C45698"/>
    <w:rsid w:val="00C47206"/>
    <w:rsid w:val="00C47C27"/>
    <w:rsid w:val="00C50398"/>
    <w:rsid w:val="00C50E0F"/>
    <w:rsid w:val="00C51055"/>
    <w:rsid w:val="00C52145"/>
    <w:rsid w:val="00C524EC"/>
    <w:rsid w:val="00C54C07"/>
    <w:rsid w:val="00C54ED6"/>
    <w:rsid w:val="00C558DF"/>
    <w:rsid w:val="00C55D3C"/>
    <w:rsid w:val="00C569F9"/>
    <w:rsid w:val="00C57C61"/>
    <w:rsid w:val="00C60B88"/>
    <w:rsid w:val="00C61BC8"/>
    <w:rsid w:val="00C61D8A"/>
    <w:rsid w:val="00C61FDA"/>
    <w:rsid w:val="00C6217F"/>
    <w:rsid w:val="00C632F8"/>
    <w:rsid w:val="00C6514A"/>
    <w:rsid w:val="00C651F5"/>
    <w:rsid w:val="00C663FB"/>
    <w:rsid w:val="00C7114F"/>
    <w:rsid w:val="00C7126D"/>
    <w:rsid w:val="00C715DF"/>
    <w:rsid w:val="00C71781"/>
    <w:rsid w:val="00C7224A"/>
    <w:rsid w:val="00C73734"/>
    <w:rsid w:val="00C73C49"/>
    <w:rsid w:val="00C75724"/>
    <w:rsid w:val="00C7614D"/>
    <w:rsid w:val="00C801C6"/>
    <w:rsid w:val="00C83187"/>
    <w:rsid w:val="00C83878"/>
    <w:rsid w:val="00C91EB4"/>
    <w:rsid w:val="00C927CF"/>
    <w:rsid w:val="00C93463"/>
    <w:rsid w:val="00C934E3"/>
    <w:rsid w:val="00C97D40"/>
    <w:rsid w:val="00CA2A24"/>
    <w:rsid w:val="00CA2AF7"/>
    <w:rsid w:val="00CA3AD2"/>
    <w:rsid w:val="00CA3F15"/>
    <w:rsid w:val="00CA4A94"/>
    <w:rsid w:val="00CA66A0"/>
    <w:rsid w:val="00CA7C6A"/>
    <w:rsid w:val="00CB1E3F"/>
    <w:rsid w:val="00CB78AB"/>
    <w:rsid w:val="00CC0EC0"/>
    <w:rsid w:val="00CC12DF"/>
    <w:rsid w:val="00CC1EC5"/>
    <w:rsid w:val="00CC2249"/>
    <w:rsid w:val="00CC399A"/>
    <w:rsid w:val="00CC430D"/>
    <w:rsid w:val="00CC4583"/>
    <w:rsid w:val="00CC55EA"/>
    <w:rsid w:val="00CC6DA3"/>
    <w:rsid w:val="00CC7A13"/>
    <w:rsid w:val="00CD1B33"/>
    <w:rsid w:val="00CD34C7"/>
    <w:rsid w:val="00CD442B"/>
    <w:rsid w:val="00CE0CE5"/>
    <w:rsid w:val="00CE149A"/>
    <w:rsid w:val="00CE2EE5"/>
    <w:rsid w:val="00CE2F77"/>
    <w:rsid w:val="00CE3078"/>
    <w:rsid w:val="00CE3236"/>
    <w:rsid w:val="00CE4F03"/>
    <w:rsid w:val="00CE5BBC"/>
    <w:rsid w:val="00CE5CE0"/>
    <w:rsid w:val="00CF1030"/>
    <w:rsid w:val="00CF1397"/>
    <w:rsid w:val="00CF2807"/>
    <w:rsid w:val="00CF470F"/>
    <w:rsid w:val="00CF7472"/>
    <w:rsid w:val="00CF7BB0"/>
    <w:rsid w:val="00CF7CD7"/>
    <w:rsid w:val="00D00242"/>
    <w:rsid w:val="00D03B7D"/>
    <w:rsid w:val="00D04CF4"/>
    <w:rsid w:val="00D05AD4"/>
    <w:rsid w:val="00D06E5C"/>
    <w:rsid w:val="00D136FE"/>
    <w:rsid w:val="00D139C1"/>
    <w:rsid w:val="00D13ABD"/>
    <w:rsid w:val="00D147C2"/>
    <w:rsid w:val="00D15BC4"/>
    <w:rsid w:val="00D16EEB"/>
    <w:rsid w:val="00D21070"/>
    <w:rsid w:val="00D214EA"/>
    <w:rsid w:val="00D22CAF"/>
    <w:rsid w:val="00D26FBF"/>
    <w:rsid w:val="00D26FE8"/>
    <w:rsid w:val="00D3043B"/>
    <w:rsid w:val="00D30931"/>
    <w:rsid w:val="00D3270C"/>
    <w:rsid w:val="00D33092"/>
    <w:rsid w:val="00D33AA1"/>
    <w:rsid w:val="00D34B4F"/>
    <w:rsid w:val="00D371D3"/>
    <w:rsid w:val="00D37C12"/>
    <w:rsid w:val="00D40721"/>
    <w:rsid w:val="00D4102F"/>
    <w:rsid w:val="00D4265C"/>
    <w:rsid w:val="00D43111"/>
    <w:rsid w:val="00D45CA7"/>
    <w:rsid w:val="00D469D4"/>
    <w:rsid w:val="00D558DE"/>
    <w:rsid w:val="00D570BE"/>
    <w:rsid w:val="00D61419"/>
    <w:rsid w:val="00D62D47"/>
    <w:rsid w:val="00D62FD4"/>
    <w:rsid w:val="00D652EC"/>
    <w:rsid w:val="00D66139"/>
    <w:rsid w:val="00D67611"/>
    <w:rsid w:val="00D676BC"/>
    <w:rsid w:val="00D67F66"/>
    <w:rsid w:val="00D70776"/>
    <w:rsid w:val="00D769C6"/>
    <w:rsid w:val="00D76B8B"/>
    <w:rsid w:val="00D76FC9"/>
    <w:rsid w:val="00D8095A"/>
    <w:rsid w:val="00D81A52"/>
    <w:rsid w:val="00D82064"/>
    <w:rsid w:val="00D820C0"/>
    <w:rsid w:val="00D8233E"/>
    <w:rsid w:val="00D90F1C"/>
    <w:rsid w:val="00D9191C"/>
    <w:rsid w:val="00D93648"/>
    <w:rsid w:val="00D954DF"/>
    <w:rsid w:val="00DA0D91"/>
    <w:rsid w:val="00DA42CD"/>
    <w:rsid w:val="00DA60C2"/>
    <w:rsid w:val="00DA6C42"/>
    <w:rsid w:val="00DA74F9"/>
    <w:rsid w:val="00DB0409"/>
    <w:rsid w:val="00DB2B32"/>
    <w:rsid w:val="00DB424B"/>
    <w:rsid w:val="00DB52F9"/>
    <w:rsid w:val="00DB5A13"/>
    <w:rsid w:val="00DB7A93"/>
    <w:rsid w:val="00DC01C5"/>
    <w:rsid w:val="00DC22A2"/>
    <w:rsid w:val="00DC2B5F"/>
    <w:rsid w:val="00DC52F5"/>
    <w:rsid w:val="00DD01FF"/>
    <w:rsid w:val="00DD27EC"/>
    <w:rsid w:val="00DD3C2B"/>
    <w:rsid w:val="00DD4177"/>
    <w:rsid w:val="00DD4332"/>
    <w:rsid w:val="00DD4367"/>
    <w:rsid w:val="00DD4584"/>
    <w:rsid w:val="00DD4E1F"/>
    <w:rsid w:val="00DD6EDF"/>
    <w:rsid w:val="00DE1021"/>
    <w:rsid w:val="00DE1480"/>
    <w:rsid w:val="00DE14B3"/>
    <w:rsid w:val="00DE5148"/>
    <w:rsid w:val="00DE6A61"/>
    <w:rsid w:val="00DE786A"/>
    <w:rsid w:val="00DE7E6D"/>
    <w:rsid w:val="00DF0E9E"/>
    <w:rsid w:val="00DF1DF6"/>
    <w:rsid w:val="00DF2708"/>
    <w:rsid w:val="00DF3F1D"/>
    <w:rsid w:val="00DF46BA"/>
    <w:rsid w:val="00DF4DBB"/>
    <w:rsid w:val="00DF61E8"/>
    <w:rsid w:val="00DF6AF4"/>
    <w:rsid w:val="00E00580"/>
    <w:rsid w:val="00E02FCD"/>
    <w:rsid w:val="00E0305B"/>
    <w:rsid w:val="00E04CFF"/>
    <w:rsid w:val="00E05BD1"/>
    <w:rsid w:val="00E06B1D"/>
    <w:rsid w:val="00E072B2"/>
    <w:rsid w:val="00E07D00"/>
    <w:rsid w:val="00E102E2"/>
    <w:rsid w:val="00E10312"/>
    <w:rsid w:val="00E1363F"/>
    <w:rsid w:val="00E138A4"/>
    <w:rsid w:val="00E14715"/>
    <w:rsid w:val="00E14CDA"/>
    <w:rsid w:val="00E1784A"/>
    <w:rsid w:val="00E218B4"/>
    <w:rsid w:val="00E220F9"/>
    <w:rsid w:val="00E227F2"/>
    <w:rsid w:val="00E22E5B"/>
    <w:rsid w:val="00E2370C"/>
    <w:rsid w:val="00E2523B"/>
    <w:rsid w:val="00E261D4"/>
    <w:rsid w:val="00E3353A"/>
    <w:rsid w:val="00E33A6F"/>
    <w:rsid w:val="00E33BE8"/>
    <w:rsid w:val="00E3771C"/>
    <w:rsid w:val="00E41246"/>
    <w:rsid w:val="00E41AED"/>
    <w:rsid w:val="00E454C6"/>
    <w:rsid w:val="00E4593B"/>
    <w:rsid w:val="00E45E96"/>
    <w:rsid w:val="00E47AF0"/>
    <w:rsid w:val="00E50573"/>
    <w:rsid w:val="00E50AD8"/>
    <w:rsid w:val="00E522CC"/>
    <w:rsid w:val="00E533EE"/>
    <w:rsid w:val="00E55B69"/>
    <w:rsid w:val="00E574F4"/>
    <w:rsid w:val="00E60A08"/>
    <w:rsid w:val="00E613B0"/>
    <w:rsid w:val="00E65538"/>
    <w:rsid w:val="00E66CB1"/>
    <w:rsid w:val="00E71377"/>
    <w:rsid w:val="00E81564"/>
    <w:rsid w:val="00E822ED"/>
    <w:rsid w:val="00E86007"/>
    <w:rsid w:val="00E86BA6"/>
    <w:rsid w:val="00E8734B"/>
    <w:rsid w:val="00E87F3E"/>
    <w:rsid w:val="00E91D76"/>
    <w:rsid w:val="00E91DBF"/>
    <w:rsid w:val="00E91EB0"/>
    <w:rsid w:val="00E92629"/>
    <w:rsid w:val="00E93BB7"/>
    <w:rsid w:val="00E94D75"/>
    <w:rsid w:val="00E97291"/>
    <w:rsid w:val="00EA0597"/>
    <w:rsid w:val="00EA1D82"/>
    <w:rsid w:val="00EA4CDE"/>
    <w:rsid w:val="00EA5270"/>
    <w:rsid w:val="00EB0ADA"/>
    <w:rsid w:val="00EB0D4D"/>
    <w:rsid w:val="00EB2298"/>
    <w:rsid w:val="00EB27DA"/>
    <w:rsid w:val="00EB28BE"/>
    <w:rsid w:val="00EB2F68"/>
    <w:rsid w:val="00EB5C17"/>
    <w:rsid w:val="00EB609D"/>
    <w:rsid w:val="00EB6126"/>
    <w:rsid w:val="00EC00CB"/>
    <w:rsid w:val="00EC2877"/>
    <w:rsid w:val="00EC45FA"/>
    <w:rsid w:val="00EC6968"/>
    <w:rsid w:val="00EC7146"/>
    <w:rsid w:val="00EC742A"/>
    <w:rsid w:val="00EC7F27"/>
    <w:rsid w:val="00ED0485"/>
    <w:rsid w:val="00ED0B70"/>
    <w:rsid w:val="00ED1BFA"/>
    <w:rsid w:val="00ED2102"/>
    <w:rsid w:val="00ED2BEF"/>
    <w:rsid w:val="00ED4570"/>
    <w:rsid w:val="00ED49E4"/>
    <w:rsid w:val="00ED547A"/>
    <w:rsid w:val="00ED5FAC"/>
    <w:rsid w:val="00EE0485"/>
    <w:rsid w:val="00EE362B"/>
    <w:rsid w:val="00EE4A2E"/>
    <w:rsid w:val="00EE7FF6"/>
    <w:rsid w:val="00EF0016"/>
    <w:rsid w:val="00EF0D0C"/>
    <w:rsid w:val="00EF1115"/>
    <w:rsid w:val="00EF153D"/>
    <w:rsid w:val="00EF1E73"/>
    <w:rsid w:val="00EF1EF6"/>
    <w:rsid w:val="00F00E7E"/>
    <w:rsid w:val="00F03CB8"/>
    <w:rsid w:val="00F041DD"/>
    <w:rsid w:val="00F045CD"/>
    <w:rsid w:val="00F05608"/>
    <w:rsid w:val="00F063FB"/>
    <w:rsid w:val="00F11B7A"/>
    <w:rsid w:val="00F14EA6"/>
    <w:rsid w:val="00F15BF9"/>
    <w:rsid w:val="00F205A7"/>
    <w:rsid w:val="00F20E68"/>
    <w:rsid w:val="00F22072"/>
    <w:rsid w:val="00F220E3"/>
    <w:rsid w:val="00F22F35"/>
    <w:rsid w:val="00F23203"/>
    <w:rsid w:val="00F2497B"/>
    <w:rsid w:val="00F24D5C"/>
    <w:rsid w:val="00F25135"/>
    <w:rsid w:val="00F2634D"/>
    <w:rsid w:val="00F26BC9"/>
    <w:rsid w:val="00F26DFA"/>
    <w:rsid w:val="00F32E01"/>
    <w:rsid w:val="00F32F11"/>
    <w:rsid w:val="00F35406"/>
    <w:rsid w:val="00F36A42"/>
    <w:rsid w:val="00F4033D"/>
    <w:rsid w:val="00F41B95"/>
    <w:rsid w:val="00F46C61"/>
    <w:rsid w:val="00F470FF"/>
    <w:rsid w:val="00F47130"/>
    <w:rsid w:val="00F475E8"/>
    <w:rsid w:val="00F51235"/>
    <w:rsid w:val="00F53477"/>
    <w:rsid w:val="00F551F8"/>
    <w:rsid w:val="00F566D7"/>
    <w:rsid w:val="00F573A7"/>
    <w:rsid w:val="00F6037A"/>
    <w:rsid w:val="00F61CBD"/>
    <w:rsid w:val="00F62924"/>
    <w:rsid w:val="00F62AB7"/>
    <w:rsid w:val="00F64475"/>
    <w:rsid w:val="00F64A58"/>
    <w:rsid w:val="00F66AD9"/>
    <w:rsid w:val="00F70EF7"/>
    <w:rsid w:val="00F713B5"/>
    <w:rsid w:val="00F779E7"/>
    <w:rsid w:val="00F801EC"/>
    <w:rsid w:val="00F81040"/>
    <w:rsid w:val="00F829B0"/>
    <w:rsid w:val="00F83224"/>
    <w:rsid w:val="00F83446"/>
    <w:rsid w:val="00F84078"/>
    <w:rsid w:val="00F84F7F"/>
    <w:rsid w:val="00F86F1E"/>
    <w:rsid w:val="00F903E6"/>
    <w:rsid w:val="00F91065"/>
    <w:rsid w:val="00F957E6"/>
    <w:rsid w:val="00FA1069"/>
    <w:rsid w:val="00FA19AF"/>
    <w:rsid w:val="00FA1EFF"/>
    <w:rsid w:val="00FA4555"/>
    <w:rsid w:val="00FB08DF"/>
    <w:rsid w:val="00FB0C5A"/>
    <w:rsid w:val="00FB1059"/>
    <w:rsid w:val="00FB2721"/>
    <w:rsid w:val="00FB744D"/>
    <w:rsid w:val="00FB7EEF"/>
    <w:rsid w:val="00FC025B"/>
    <w:rsid w:val="00FC155C"/>
    <w:rsid w:val="00FC1A61"/>
    <w:rsid w:val="00FC1B74"/>
    <w:rsid w:val="00FC2B7C"/>
    <w:rsid w:val="00FC340D"/>
    <w:rsid w:val="00FC3916"/>
    <w:rsid w:val="00FC625D"/>
    <w:rsid w:val="00FD0744"/>
    <w:rsid w:val="00FD1A42"/>
    <w:rsid w:val="00FD377D"/>
    <w:rsid w:val="00FD431F"/>
    <w:rsid w:val="00FD48CA"/>
    <w:rsid w:val="00FD548F"/>
    <w:rsid w:val="00FD5BEB"/>
    <w:rsid w:val="00FD66DC"/>
    <w:rsid w:val="00FE1D12"/>
    <w:rsid w:val="00FE282F"/>
    <w:rsid w:val="00FE2B3F"/>
    <w:rsid w:val="00FE3DC0"/>
    <w:rsid w:val="00FE43D3"/>
    <w:rsid w:val="00FE5A1E"/>
    <w:rsid w:val="00FE5A48"/>
    <w:rsid w:val="00FE6992"/>
    <w:rsid w:val="00FF5E5B"/>
    <w:rsid w:val="00FF640C"/>
    <w:rsid w:val="00FF6C41"/>
    <w:rsid w:val="01A33195"/>
    <w:rsid w:val="01DA56B5"/>
    <w:rsid w:val="02914787"/>
    <w:rsid w:val="02EE6650"/>
    <w:rsid w:val="03585BBE"/>
    <w:rsid w:val="03B83C09"/>
    <w:rsid w:val="061F1453"/>
    <w:rsid w:val="07524C4F"/>
    <w:rsid w:val="08B50C86"/>
    <w:rsid w:val="08D71AA6"/>
    <w:rsid w:val="0D0F7712"/>
    <w:rsid w:val="0D7F36B7"/>
    <w:rsid w:val="0F9D5BA1"/>
    <w:rsid w:val="1052632F"/>
    <w:rsid w:val="108D1681"/>
    <w:rsid w:val="111643AE"/>
    <w:rsid w:val="128C4A10"/>
    <w:rsid w:val="12C444B8"/>
    <w:rsid w:val="12F15B1E"/>
    <w:rsid w:val="15CF599B"/>
    <w:rsid w:val="15F63B7A"/>
    <w:rsid w:val="16CC619A"/>
    <w:rsid w:val="173B2C51"/>
    <w:rsid w:val="17A14083"/>
    <w:rsid w:val="185C12BB"/>
    <w:rsid w:val="18D3525A"/>
    <w:rsid w:val="19170701"/>
    <w:rsid w:val="1CB64818"/>
    <w:rsid w:val="1D1861C6"/>
    <w:rsid w:val="1EB762B6"/>
    <w:rsid w:val="1F073736"/>
    <w:rsid w:val="2383593C"/>
    <w:rsid w:val="24070A0E"/>
    <w:rsid w:val="24CA3585"/>
    <w:rsid w:val="274E4165"/>
    <w:rsid w:val="2840107E"/>
    <w:rsid w:val="29C052DD"/>
    <w:rsid w:val="2B995D1C"/>
    <w:rsid w:val="2BCC434F"/>
    <w:rsid w:val="2C2536F5"/>
    <w:rsid w:val="2C700477"/>
    <w:rsid w:val="2E7C23ED"/>
    <w:rsid w:val="2FFC3462"/>
    <w:rsid w:val="30F675F6"/>
    <w:rsid w:val="342B06F7"/>
    <w:rsid w:val="351E7581"/>
    <w:rsid w:val="3A395183"/>
    <w:rsid w:val="3AF26548"/>
    <w:rsid w:val="3B5327EE"/>
    <w:rsid w:val="3D6C052E"/>
    <w:rsid w:val="40713CB6"/>
    <w:rsid w:val="41343A65"/>
    <w:rsid w:val="423F2C6D"/>
    <w:rsid w:val="431A38C4"/>
    <w:rsid w:val="44466E7E"/>
    <w:rsid w:val="46257E79"/>
    <w:rsid w:val="472B7793"/>
    <w:rsid w:val="48317A52"/>
    <w:rsid w:val="49865006"/>
    <w:rsid w:val="4A6B16C0"/>
    <w:rsid w:val="52EB0437"/>
    <w:rsid w:val="5325272C"/>
    <w:rsid w:val="53452C42"/>
    <w:rsid w:val="539D505C"/>
    <w:rsid w:val="53CA6478"/>
    <w:rsid w:val="589F3BEA"/>
    <w:rsid w:val="592B67FB"/>
    <w:rsid w:val="5C1C3953"/>
    <w:rsid w:val="5C677512"/>
    <w:rsid w:val="60D4519B"/>
    <w:rsid w:val="62B557A5"/>
    <w:rsid w:val="641F7D82"/>
    <w:rsid w:val="64F84AB9"/>
    <w:rsid w:val="65831DE8"/>
    <w:rsid w:val="66C24D9D"/>
    <w:rsid w:val="698A548F"/>
    <w:rsid w:val="69AE4E2E"/>
    <w:rsid w:val="6AF80B5E"/>
    <w:rsid w:val="6C0F72A2"/>
    <w:rsid w:val="6C591948"/>
    <w:rsid w:val="6D4F7AFA"/>
    <w:rsid w:val="6DE95726"/>
    <w:rsid w:val="6E2F28C6"/>
    <w:rsid w:val="705F1B05"/>
    <w:rsid w:val="70831E1B"/>
    <w:rsid w:val="71105622"/>
    <w:rsid w:val="75D62201"/>
    <w:rsid w:val="77914D2A"/>
    <w:rsid w:val="7C7C5FFB"/>
    <w:rsid w:val="7CC63FB7"/>
    <w:rsid w:val="7DED1E32"/>
    <w:rsid w:val="7E00357D"/>
    <w:rsid w:val="7E41445B"/>
    <w:rsid w:val="7F52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146D8AA"/>
  <w15:docId w15:val="{FC816B16-70D6-484A-BA3F-F14E9CDE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First Indent"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pPr>
      <w:shd w:val="clear" w:color="auto" w:fill="000080"/>
    </w:pPr>
  </w:style>
  <w:style w:type="paragraph" w:styleId="a4">
    <w:name w:val="annotation text"/>
    <w:basedOn w:val="a"/>
    <w:qFormat/>
    <w:pPr>
      <w:jc w:val="left"/>
    </w:pPr>
  </w:style>
  <w:style w:type="paragraph" w:styleId="a5">
    <w:name w:val="Body Text"/>
    <w:basedOn w:val="a"/>
    <w:qFormat/>
    <w:pPr>
      <w:spacing w:after="120"/>
    </w:pPr>
  </w:style>
  <w:style w:type="paragraph" w:styleId="a6">
    <w:name w:val="Date"/>
    <w:basedOn w:val="a"/>
    <w:next w:val="a"/>
    <w:link w:val="a7"/>
    <w:qFormat/>
    <w:pPr>
      <w:ind w:leftChars="2500" w:left="100"/>
    </w:pPr>
  </w:style>
  <w:style w:type="paragraph" w:styleId="a8">
    <w:name w:val="Balloon Text"/>
    <w:basedOn w:val="a"/>
    <w:qFormat/>
    <w:rPr>
      <w:sz w:val="18"/>
    </w:rPr>
  </w:style>
  <w:style w:type="paragraph" w:styleId="a9">
    <w:name w:val="footer"/>
    <w:basedOn w:val="a"/>
    <w:link w:val="aa"/>
    <w:uiPriority w:val="99"/>
    <w:qFormat/>
    <w:pPr>
      <w:tabs>
        <w:tab w:val="center" w:pos="4153"/>
        <w:tab w:val="right" w:pos="8306"/>
      </w:tabs>
      <w:snapToGrid w:val="0"/>
      <w:ind w:rightChars="100" w:right="100"/>
      <w:jc w:val="right"/>
    </w:pPr>
    <w:rPr>
      <w:sz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rPr>
  </w:style>
  <w:style w:type="paragraph" w:styleId="ad">
    <w:name w:val="footnote text"/>
    <w:basedOn w:val="a"/>
    <w:qFormat/>
    <w:pPr>
      <w:snapToGrid w:val="0"/>
      <w:jc w:val="left"/>
    </w:pPr>
    <w:rPr>
      <w:sz w:val="18"/>
    </w:rPr>
  </w:style>
  <w:style w:type="paragraph" w:styleId="ae">
    <w:name w:val="annotation subject"/>
    <w:basedOn w:val="a4"/>
    <w:next w:val="a4"/>
    <w:qFormat/>
    <w:rPr>
      <w:b/>
    </w:rPr>
  </w:style>
  <w:style w:type="paragraph" w:styleId="af">
    <w:name w:val="Body Text First Indent"/>
    <w:basedOn w:val="a5"/>
    <w:qFormat/>
    <w:pPr>
      <w:adjustRightInd w:val="0"/>
      <w:spacing w:after="0"/>
      <w:jc w:val="left"/>
      <w:textAlignment w:val="baseline"/>
    </w:pPr>
    <w:rPr>
      <w:rFonts w:ascii="宋体" w:hAnsi="宋体"/>
      <w:kern w:val="0"/>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qFormat/>
    <w:rPr>
      <w:rFonts w:ascii="Times New Roman" w:eastAsia="宋体" w:hAnsi="Times New Roman"/>
      <w:sz w:val="18"/>
    </w:rPr>
  </w:style>
  <w:style w:type="character" w:styleId="af2">
    <w:name w:val="annotation reference"/>
    <w:qFormat/>
    <w:rPr>
      <w:sz w:val="21"/>
    </w:rPr>
  </w:style>
  <w:style w:type="character" w:styleId="af3">
    <w:name w:val="footnote reference"/>
    <w:qFormat/>
    <w:rPr>
      <w:vertAlign w:val="superscript"/>
    </w:rPr>
  </w:style>
  <w:style w:type="character" w:customStyle="1" w:styleId="aa">
    <w:name w:val="页脚 字符"/>
    <w:link w:val="a9"/>
    <w:uiPriority w:val="99"/>
    <w:qFormat/>
    <w:rPr>
      <w:kern w:val="2"/>
      <w:sz w:val="18"/>
    </w:rPr>
  </w:style>
  <w:style w:type="character" w:customStyle="1" w:styleId="ac">
    <w:name w:val="页眉 字符"/>
    <w:link w:val="ab"/>
    <w:uiPriority w:val="99"/>
    <w:qFormat/>
    <w:rPr>
      <w:kern w:val="2"/>
      <w:sz w:val="18"/>
    </w:rPr>
  </w:style>
  <w:style w:type="character" w:customStyle="1" w:styleId="af4">
    <w:name w:val="发布"/>
    <w:qFormat/>
    <w:rPr>
      <w:rFonts w:ascii="黑体" w:eastAsia="黑体"/>
      <w:spacing w:val="22"/>
      <w:w w:val="100"/>
      <w:position w:val="3"/>
      <w:sz w:val="28"/>
    </w:rPr>
  </w:style>
  <w:style w:type="character" w:customStyle="1" w:styleId="a7">
    <w:name w:val="日期 字符"/>
    <w:link w:val="a6"/>
    <w:qFormat/>
    <w:rPr>
      <w:kern w:val="2"/>
      <w:sz w:val="21"/>
    </w:rPr>
  </w:style>
  <w:style w:type="character" w:customStyle="1" w:styleId="30">
    <w:name w:val="标题 3 字符"/>
    <w:link w:val="3"/>
    <w:semiHidden/>
    <w:qFormat/>
    <w:rPr>
      <w:b/>
      <w:bCs/>
      <w:kern w:val="2"/>
      <w:sz w:val="32"/>
      <w:szCs w:val="32"/>
    </w:rPr>
  </w:style>
  <w:style w:type="paragraph" w:customStyle="1" w:styleId="af5">
    <w:name w:val="实施日期"/>
    <w:basedOn w:val="af6"/>
    <w:qFormat/>
    <w:pPr>
      <w:jc w:val="right"/>
    </w:pPr>
  </w:style>
  <w:style w:type="paragraph" w:customStyle="1" w:styleId="af6">
    <w:name w:val="发布日期"/>
    <w:qFormat/>
    <w:rPr>
      <w:rFonts w:ascii="Times New Roman" w:eastAsia="黑体" w:hAnsi="Times New Roman" w:cs="Times New Roman"/>
      <w:sz w:val="28"/>
    </w:rPr>
  </w:style>
  <w:style w:type="paragraph" w:customStyle="1" w:styleId="Style37">
    <w:name w:val="_Style 37"/>
    <w:basedOn w:val="a"/>
    <w:next w:val="a5"/>
    <w:qFormat/>
    <w:pPr>
      <w:spacing w:after="120"/>
    </w:pPr>
  </w:style>
  <w:style w:type="paragraph" w:customStyle="1" w:styleId="af7">
    <w:name w:val="正文表标题"/>
    <w:next w:val="af8"/>
    <w:qFormat/>
    <w:pPr>
      <w:ind w:left="4680"/>
      <w:jc w:val="center"/>
    </w:pPr>
    <w:rPr>
      <w:rFonts w:ascii="黑体" w:eastAsia="黑体" w:hAnsi="Times New Roman" w:cs="Times New Roman"/>
      <w:sz w:val="21"/>
    </w:rPr>
  </w:style>
  <w:style w:type="paragraph" w:customStyle="1" w:styleId="af8">
    <w:name w:val="段"/>
    <w:qFormat/>
    <w:pPr>
      <w:autoSpaceDE w:val="0"/>
      <w:autoSpaceDN w:val="0"/>
      <w:ind w:firstLineChars="200" w:firstLine="200"/>
      <w:jc w:val="both"/>
    </w:pPr>
    <w:rPr>
      <w:rFonts w:ascii="宋体" w:eastAsia="宋体" w:hAnsi="Times New Roman" w:cs="Times New Roman"/>
      <w:sz w:val="21"/>
    </w:rPr>
  </w:style>
  <w:style w:type="paragraph" w:customStyle="1" w:styleId="af9">
    <w:name w:val="封面标准文稿编辑信息"/>
    <w:qFormat/>
    <w:pPr>
      <w:spacing w:before="180" w:line="180" w:lineRule="exact"/>
      <w:jc w:val="center"/>
    </w:pPr>
    <w:rPr>
      <w:rFonts w:ascii="宋体" w:eastAsia="宋体" w:hAnsi="Times New Roman" w:cs="Times New Roman"/>
      <w:sz w:val="21"/>
    </w:rPr>
  </w:style>
  <w:style w:type="paragraph" w:customStyle="1" w:styleId="afa">
    <w:name w:val="附录五级条标题"/>
    <w:basedOn w:val="afb"/>
    <w:next w:val="af8"/>
    <w:qFormat/>
    <w:pPr>
      <w:outlineLvl w:val="6"/>
    </w:pPr>
  </w:style>
  <w:style w:type="paragraph" w:customStyle="1" w:styleId="afb">
    <w:name w:val="附录四级条标题"/>
    <w:basedOn w:val="afc"/>
    <w:next w:val="af8"/>
    <w:qFormat/>
    <w:pPr>
      <w:outlineLvl w:val="5"/>
    </w:pPr>
  </w:style>
  <w:style w:type="paragraph" w:customStyle="1" w:styleId="afc">
    <w:name w:val="附录三级条标题"/>
    <w:basedOn w:val="afd"/>
    <w:next w:val="af8"/>
    <w:qFormat/>
    <w:pPr>
      <w:outlineLvl w:val="4"/>
    </w:pPr>
  </w:style>
  <w:style w:type="paragraph" w:customStyle="1" w:styleId="afd">
    <w:name w:val="附录二级条标题"/>
    <w:basedOn w:val="afe"/>
    <w:next w:val="af8"/>
    <w:qFormat/>
    <w:pPr>
      <w:outlineLvl w:val="3"/>
    </w:pPr>
  </w:style>
  <w:style w:type="paragraph" w:customStyle="1" w:styleId="afe">
    <w:name w:val="附录一级条标题"/>
    <w:basedOn w:val="aff"/>
    <w:next w:val="af8"/>
    <w:qFormat/>
    <w:pPr>
      <w:autoSpaceDN w:val="0"/>
      <w:spacing w:beforeLines="0" w:afterLines="0"/>
      <w:outlineLvl w:val="2"/>
    </w:pPr>
  </w:style>
  <w:style w:type="paragraph" w:customStyle="1" w:styleId="aff">
    <w:name w:val="附录章标题"/>
    <w:next w:val="af8"/>
    <w:qFormat/>
    <w:pPr>
      <w:wordWrap w:val="0"/>
      <w:overflowPunct w:val="0"/>
      <w:autoSpaceDE w:val="0"/>
      <w:spacing w:beforeLines="50" w:afterLines="50"/>
      <w:jc w:val="both"/>
      <w:textAlignment w:val="baseline"/>
      <w:outlineLvl w:val="1"/>
    </w:pPr>
    <w:rPr>
      <w:rFonts w:ascii="黑体" w:eastAsia="黑体" w:hAnsi="Times New Roman" w:cs="Times New Roman"/>
      <w:kern w:val="21"/>
      <w:sz w:val="21"/>
    </w:rPr>
  </w:style>
  <w:style w:type="paragraph" w:customStyle="1" w:styleId="aff0">
    <w:name w:val="二级条标题"/>
    <w:basedOn w:val="aff1"/>
    <w:next w:val="af8"/>
    <w:qFormat/>
    <w:pPr>
      <w:outlineLvl w:val="3"/>
    </w:pPr>
  </w:style>
  <w:style w:type="paragraph" w:customStyle="1" w:styleId="aff1">
    <w:name w:val="一级条标题"/>
    <w:basedOn w:val="aff2"/>
    <w:next w:val="af8"/>
    <w:qFormat/>
    <w:pPr>
      <w:spacing w:beforeLines="0" w:afterLines="0"/>
      <w:outlineLvl w:val="2"/>
    </w:pPr>
  </w:style>
  <w:style w:type="paragraph" w:customStyle="1" w:styleId="aff2">
    <w:name w:val="章标题"/>
    <w:next w:val="af8"/>
    <w:qFormat/>
    <w:pPr>
      <w:spacing w:beforeLines="50" w:afterLines="50"/>
      <w:jc w:val="both"/>
      <w:outlineLvl w:val="1"/>
    </w:pPr>
    <w:rPr>
      <w:rFonts w:ascii="黑体" w:eastAsia="黑体" w:hAnsi="Times New Roman" w:cs="Times New Roman"/>
      <w:sz w:val="21"/>
    </w:rPr>
  </w:style>
  <w:style w:type="paragraph" w:customStyle="1" w:styleId="aff3">
    <w:name w:val="封面标准文稿类别"/>
    <w:qFormat/>
    <w:pPr>
      <w:spacing w:before="440" w:line="400" w:lineRule="exact"/>
      <w:jc w:val="center"/>
    </w:pPr>
    <w:rPr>
      <w:rFonts w:ascii="宋体" w:eastAsia="宋体" w:hAnsi="Times New Roman" w:cs="Times New Roman"/>
      <w:sz w:val="24"/>
    </w:rPr>
  </w:style>
  <w:style w:type="paragraph" w:customStyle="1" w:styleId="aff4">
    <w:name w:val="封面一致性程度标识"/>
    <w:qFormat/>
    <w:pPr>
      <w:spacing w:before="440" w:line="400" w:lineRule="exact"/>
      <w:jc w:val="center"/>
    </w:pPr>
    <w:rPr>
      <w:rFonts w:ascii="宋体" w:eastAsia="宋体" w:hAnsi="Times New Roman" w:cs="Times New Roman"/>
      <w:sz w:val="28"/>
    </w:rPr>
  </w:style>
  <w:style w:type="paragraph" w:customStyle="1" w:styleId="aff5">
    <w:name w:val="目次、标准名称标题"/>
    <w:basedOn w:val="aff6"/>
    <w:next w:val="af8"/>
    <w:qFormat/>
    <w:pPr>
      <w:spacing w:line="460" w:lineRule="exact"/>
    </w:pPr>
  </w:style>
  <w:style w:type="paragraph" w:customStyle="1" w:styleId="aff6">
    <w:name w:val="前言、引言标题"/>
    <w:next w:val="a"/>
    <w:qFormat/>
    <w:pPr>
      <w:shd w:val="clear" w:color="FFFFFF" w:fill="FFFFFF"/>
      <w:spacing w:before="640" w:after="560"/>
      <w:jc w:val="center"/>
      <w:outlineLvl w:val="0"/>
    </w:pPr>
    <w:rPr>
      <w:rFonts w:ascii="黑体" w:eastAsia="黑体" w:hAnsi="Times New Roman" w:cs="Times New Roman"/>
      <w:sz w:val="32"/>
    </w:rPr>
  </w:style>
  <w:style w:type="paragraph" w:customStyle="1" w:styleId="aff7">
    <w:name w:val="三级条标题"/>
    <w:basedOn w:val="aff0"/>
    <w:next w:val="af8"/>
    <w:qFormat/>
    <w:pPr>
      <w:outlineLvl w:val="4"/>
    </w:pPr>
  </w:style>
  <w:style w:type="paragraph" w:customStyle="1" w:styleId="aff8">
    <w:name w:val="四级条标题"/>
    <w:basedOn w:val="aff7"/>
    <w:next w:val="af8"/>
    <w:qFormat/>
    <w:pPr>
      <w:outlineLvl w:val="5"/>
    </w:pPr>
  </w:style>
  <w:style w:type="paragraph" w:customStyle="1" w:styleId="aff9">
    <w:name w:val="文献分类号"/>
    <w:qFormat/>
    <w:pPr>
      <w:widowControl w:val="0"/>
      <w:textAlignment w:val="center"/>
    </w:pPr>
    <w:rPr>
      <w:rFonts w:ascii="Times New Roman" w:eastAsia="黑体" w:hAnsi="Times New Roman" w:cs="Times New Roman"/>
      <w:sz w:val="21"/>
    </w:rPr>
  </w:style>
  <w:style w:type="paragraph" w:customStyle="1" w:styleId="affa">
    <w:name w:val="五级条标题"/>
    <w:basedOn w:val="aff8"/>
    <w:next w:val="af8"/>
    <w:qFormat/>
    <w:pPr>
      <w:outlineLvl w:val="6"/>
    </w:pPr>
  </w:style>
  <w:style w:type="paragraph" w:customStyle="1" w:styleId="affb">
    <w:name w:val="标准书脚_奇数页"/>
    <w:qFormat/>
    <w:pPr>
      <w:spacing w:before="120"/>
      <w:jc w:val="right"/>
    </w:pPr>
    <w:rPr>
      <w:rFonts w:ascii="Times New Roman" w:eastAsia="宋体" w:hAnsi="Times New Roman" w:cs="Times New Roman"/>
      <w:sz w:val="18"/>
    </w:rPr>
  </w:style>
  <w:style w:type="paragraph" w:customStyle="1" w:styleId="affc">
    <w:name w:val="标准书眉_偶数页"/>
    <w:basedOn w:val="affd"/>
    <w:next w:val="a"/>
    <w:qFormat/>
    <w:pPr>
      <w:jc w:val="left"/>
    </w:pPr>
  </w:style>
  <w:style w:type="paragraph" w:customStyle="1" w:styleId="affd">
    <w:name w:val="标准书眉_奇数页"/>
    <w:next w:val="a"/>
    <w:qFormat/>
    <w:pPr>
      <w:tabs>
        <w:tab w:val="center" w:pos="4154"/>
        <w:tab w:val="right" w:pos="8306"/>
      </w:tabs>
      <w:spacing w:after="120"/>
      <w:jc w:val="right"/>
    </w:pPr>
    <w:rPr>
      <w:rFonts w:ascii="Times New Roman" w:eastAsia="宋体" w:hAnsi="Times New Roman" w:cs="Times New Roman"/>
      <w:sz w:val="21"/>
    </w:rPr>
  </w:style>
  <w:style w:type="paragraph" w:customStyle="1" w:styleId="affe">
    <w:name w:val="篇"/>
    <w:basedOn w:val="a"/>
    <w:next w:val="a"/>
    <w:qFormat/>
    <w:pPr>
      <w:adjustRightInd w:val="0"/>
      <w:spacing w:line="360" w:lineRule="atLeast"/>
      <w:jc w:val="center"/>
      <w:textAlignment w:val="baseline"/>
    </w:pPr>
    <w:rPr>
      <w:rFonts w:eastAsia="黑体"/>
      <w:kern w:val="0"/>
      <w:sz w:val="24"/>
    </w:rPr>
  </w:style>
  <w:style w:type="paragraph" w:customStyle="1" w:styleId="afff">
    <w:name w:val="封面标准英文名称"/>
    <w:qFormat/>
    <w:pPr>
      <w:widowControl w:val="0"/>
      <w:spacing w:before="370" w:line="400" w:lineRule="exact"/>
      <w:jc w:val="center"/>
    </w:pPr>
    <w:rPr>
      <w:rFonts w:ascii="Times New Roman" w:eastAsia="宋体" w:hAnsi="Times New Roman" w:cs="Times New Roman"/>
      <w:sz w:val="28"/>
    </w:rPr>
  </w:style>
  <w:style w:type="paragraph" w:customStyle="1" w:styleId="1">
    <w:name w:val="封面标准号1"/>
    <w:qFormat/>
    <w:pPr>
      <w:widowControl w:val="0"/>
      <w:kinsoku w:val="0"/>
      <w:overflowPunct w:val="0"/>
      <w:autoSpaceDE w:val="0"/>
      <w:autoSpaceDN w:val="0"/>
      <w:spacing w:before="100" w:beforeAutospacing="1" w:after="100" w:afterAutospacing="1"/>
      <w:jc w:val="right"/>
      <w:textAlignment w:val="center"/>
    </w:pPr>
    <w:rPr>
      <w:rFonts w:ascii="Times New Roman" w:eastAsia="宋体" w:hAnsi="Times New Roman" w:cs="Times New Roman"/>
      <w:sz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afff0">
    <w:name w:val="封面正文"/>
    <w:qFormat/>
    <w:pPr>
      <w:jc w:val="both"/>
    </w:pPr>
    <w:rPr>
      <w:rFonts w:ascii="Times New Roman" w:eastAsia="宋体" w:hAnsi="Times New Roman" w:cs="Times New Roman"/>
    </w:rPr>
  </w:style>
  <w:style w:type="paragraph" w:customStyle="1" w:styleId="afff1">
    <w:name w:val="封面标准名称"/>
    <w:qFormat/>
    <w:pPr>
      <w:widowControl w:val="0"/>
      <w:spacing w:line="680" w:lineRule="exact"/>
      <w:jc w:val="center"/>
      <w:textAlignment w:val="center"/>
    </w:pPr>
    <w:rPr>
      <w:rFonts w:ascii="黑体" w:eastAsia="黑体" w:hAnsi="Times New Roman" w:cs="Times New Roman"/>
      <w:sz w:val="52"/>
    </w:rPr>
  </w:style>
  <w:style w:type="paragraph" w:customStyle="1" w:styleId="afff2">
    <w:name w:val="附录标识"/>
    <w:basedOn w:val="aff6"/>
    <w:qFormat/>
    <w:pPr>
      <w:tabs>
        <w:tab w:val="left" w:pos="6405"/>
      </w:tabs>
      <w:spacing w:after="200"/>
    </w:pPr>
    <w:rPr>
      <w:sz w:val="21"/>
    </w:rPr>
  </w:style>
  <w:style w:type="paragraph" w:customStyle="1" w:styleId="afff3">
    <w:name w:val="发布部门"/>
    <w:next w:val="af8"/>
    <w:qFormat/>
    <w:pPr>
      <w:jc w:val="center"/>
    </w:pPr>
    <w:rPr>
      <w:rFonts w:ascii="宋体" w:eastAsia="宋体" w:hAnsi="Times New Roman" w:cs="Times New Roman"/>
      <w:b/>
      <w:spacing w:val="20"/>
      <w:w w:val="135"/>
      <w:sz w:val="36"/>
    </w:rPr>
  </w:style>
  <w:style w:type="paragraph" w:customStyle="1" w:styleId="afff4">
    <w:name w:val="标准书脚_偶数页"/>
    <w:qFormat/>
    <w:pPr>
      <w:spacing w:before="120"/>
    </w:pPr>
    <w:rPr>
      <w:rFonts w:ascii="Times New Roman" w:eastAsia="宋体" w:hAnsi="Times New Roman" w:cs="Times New Roman"/>
      <w:sz w:val="18"/>
    </w:rPr>
  </w:style>
  <w:style w:type="paragraph" w:customStyle="1" w:styleId="afff5">
    <w:name w:val="标准称谓"/>
    <w:next w:val="a"/>
    <w:qFormat/>
    <w:pPr>
      <w:widowControl w:val="0"/>
      <w:kinsoku w:val="0"/>
      <w:overflowPunct w:val="0"/>
      <w:autoSpaceDE w:val="0"/>
      <w:autoSpaceDN w:val="0"/>
      <w:spacing w:line="0" w:lineRule="atLeast"/>
      <w:jc w:val="distribute"/>
    </w:pPr>
    <w:rPr>
      <w:rFonts w:ascii="宋体" w:eastAsia="宋体" w:hAnsi="Times New Roman" w:cs="Times New Roman"/>
      <w:b/>
      <w:spacing w:val="20"/>
      <w:w w:val="148"/>
      <w:sz w:val="52"/>
    </w:rPr>
  </w:style>
  <w:style w:type="paragraph" w:customStyle="1" w:styleId="afff6">
    <w:name w:val="标准书眉一"/>
    <w:qFormat/>
    <w:pPr>
      <w:jc w:val="both"/>
    </w:pPr>
    <w:rPr>
      <w:rFonts w:ascii="Times New Roman" w:eastAsia="宋体" w:hAnsi="Times New Roman" w:cs="Times New Roman"/>
    </w:rPr>
  </w:style>
  <w:style w:type="character" w:styleId="afff7">
    <w:name w:val="Placeholder Text"/>
    <w:basedOn w:val="a0"/>
    <w:uiPriority w:val="99"/>
    <w:unhideWhenUsed/>
    <w:qFormat/>
    <w:rPr>
      <w:color w:val="808080"/>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30"/>
    <customShpInfo spid="_x0000_s1031"/>
    <customShpInfo spid="_x0000_s1032"/>
    <customShpInfo spid="_x0000_s1033"/>
    <customShpInfo spid="_x0000_s1034"/>
    <customShpInfo spid="_x0000_s1035"/>
    <customShpInfo spid="_x0000_s1050"/>
    <customShpInfo spid="_x0000_s1051"/>
    <customShpInfo spid="_x0000_s104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783FE-299C-43A0-B10B-5E81FEB2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308</Words>
  <Characters>1760</Characters>
  <Application>Microsoft Office Word</Application>
  <DocSecurity>0</DocSecurity>
  <Lines>14</Lines>
  <Paragraphs>4</Paragraphs>
  <ScaleCrop>false</ScaleCrop>
  <Company>mgl</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dc:creator>
  <cp:lastModifiedBy>庞 小肖</cp:lastModifiedBy>
  <cp:revision>15</cp:revision>
  <cp:lastPrinted>2020-09-30T07:27:00Z</cp:lastPrinted>
  <dcterms:created xsi:type="dcterms:W3CDTF">2022-09-13T06:36:00Z</dcterms:created>
  <dcterms:modified xsi:type="dcterms:W3CDTF">2022-09-13T07:03:00Z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065688C5CD9A4ED99A0D684E0EA5EDCA</vt:lpwstr>
  </property>
</Properties>
</file>