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BBE417" w14:textId="77777777" w:rsidR="00495C2E" w:rsidRDefault="00000000">
      <w:pPr>
        <w:pStyle w:val="aff1"/>
      </w:pPr>
      <w:bookmarkStart w:id="0" w:name="_Hlk110862261"/>
      <w:bookmarkStart w:id="1" w:name="SectionMark0"/>
      <w:bookmarkEnd w:id="0"/>
      <w:r>
        <w:rPr>
          <w:b/>
          <w:noProof/>
          <w:w w:val="130"/>
          <w:sz w:val="24"/>
          <w:lang w:val="zh-CN"/>
        </w:rPr>
        <w:drawing>
          <wp:inline distT="0" distB="0" distL="0" distR="0" wp14:anchorId="32286EC1" wp14:editId="542DB7D5">
            <wp:extent cx="5939790" cy="1264285"/>
            <wp:effectExtent l="0" t="0" r="3810" b="0"/>
            <wp:docPr id="12" name="图片 12"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文本&#10;&#10;中度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39790" cy="1264285"/>
                    </a:xfrm>
                    <a:prstGeom prst="rect">
                      <a:avLst/>
                    </a:prstGeom>
                    <a:noFill/>
                    <a:ln>
                      <a:noFill/>
                    </a:ln>
                  </pic:spPr>
                </pic:pic>
              </a:graphicData>
            </a:graphic>
          </wp:inline>
        </w:drawing>
      </w:r>
      <w:r>
        <w:rPr>
          <w:noProof/>
        </w:rPr>
        <mc:AlternateContent>
          <mc:Choice Requires="wps">
            <w:drawing>
              <wp:anchor distT="0" distB="0" distL="114300" distR="114300" simplePos="0" relativeHeight="251661312" behindDoc="0" locked="1" layoutInCell="1" allowOverlap="1" wp14:anchorId="78F2386C" wp14:editId="7F6B8376">
                <wp:simplePos x="0" y="0"/>
                <wp:positionH relativeFrom="margin">
                  <wp:posOffset>39370</wp:posOffset>
                </wp:positionH>
                <wp:positionV relativeFrom="margin">
                  <wp:posOffset>0</wp:posOffset>
                </wp:positionV>
                <wp:extent cx="982980" cy="514350"/>
                <wp:effectExtent l="0" t="0" r="7620" b="0"/>
                <wp:wrapNone/>
                <wp:docPr id="9" name="fmFrame1"/>
                <wp:cNvGraphicFramePr/>
                <a:graphic xmlns:a="http://schemas.openxmlformats.org/drawingml/2006/main">
                  <a:graphicData uri="http://schemas.microsoft.com/office/word/2010/wordprocessingShape">
                    <wps:wsp>
                      <wps:cNvSpPr txBox="1"/>
                      <wps:spPr>
                        <a:xfrm>
                          <a:off x="0" y="0"/>
                          <a:ext cx="982980" cy="514350"/>
                        </a:xfrm>
                        <a:prstGeom prst="rect">
                          <a:avLst/>
                        </a:prstGeom>
                        <a:solidFill>
                          <a:srgbClr val="FFFFFF"/>
                        </a:solidFill>
                        <a:ln>
                          <a:noFill/>
                        </a:ln>
                      </wps:spPr>
                      <wps:txbx>
                        <w:txbxContent>
                          <w:p w14:paraId="2A57F7DE" w14:textId="77777777" w:rsidR="00495C2E" w:rsidRDefault="00000000">
                            <w:pPr>
                              <w:pStyle w:val="aff1"/>
                              <w:rPr>
                                <w:rFonts w:ascii="黑体" w:eastAsia="黑体" w:hAnsi="黑体" w:cs="黑体"/>
                                <w:sz w:val="21"/>
                                <w:szCs w:val="21"/>
                              </w:rPr>
                            </w:pPr>
                            <w:r>
                              <w:rPr>
                                <w:rFonts w:ascii="黑体" w:eastAsia="黑体" w:hAnsi="黑体" w:cs="黑体" w:hint="eastAsia"/>
                                <w:sz w:val="21"/>
                                <w:szCs w:val="21"/>
                              </w:rPr>
                              <w:t>ICS 77.120.40</w:t>
                            </w:r>
                          </w:p>
                          <w:p w14:paraId="0BCCCAE1" w14:textId="77777777" w:rsidR="00495C2E" w:rsidRDefault="00000000">
                            <w:pPr>
                              <w:pStyle w:val="aff1"/>
                              <w:rPr>
                                <w:rFonts w:ascii="黑体" w:eastAsia="黑体" w:hAnsi="黑体" w:cs="黑体"/>
                                <w:sz w:val="21"/>
                                <w:szCs w:val="21"/>
                              </w:rPr>
                            </w:pPr>
                            <w:r>
                              <w:rPr>
                                <w:rFonts w:ascii="黑体" w:eastAsia="黑体" w:hAnsi="黑体" w:cs="黑体" w:hint="eastAsia"/>
                                <w:sz w:val="21"/>
                                <w:szCs w:val="21"/>
                              </w:rPr>
                              <w:t>CCS H 13</w:t>
                            </w:r>
                          </w:p>
                          <w:p w14:paraId="4A8FDB4D" w14:textId="77777777" w:rsidR="00495C2E" w:rsidRDefault="00495C2E">
                            <w:pPr>
                              <w:pStyle w:val="af6"/>
                              <w:rPr>
                                <w:szCs w:val="21"/>
                              </w:rPr>
                            </w:pPr>
                          </w:p>
                        </w:txbxContent>
                      </wps:txbx>
                      <wps:bodyPr lIns="0" tIns="0" rIns="0" bIns="0" upright="1"/>
                    </wps:wsp>
                  </a:graphicData>
                </a:graphic>
              </wp:anchor>
            </w:drawing>
          </mc:Choice>
          <mc:Fallback>
            <w:pict>
              <v:shapetype w14:anchorId="78F2386C" id="_x0000_t202" coordsize="21600,21600" o:spt="202" path="m,l,21600r21600,l21600,xe">
                <v:stroke joinstyle="miter"/>
                <v:path gradientshapeok="t" o:connecttype="rect"/>
              </v:shapetype>
              <v:shape id="fmFrame1" o:spid="_x0000_s1026" type="#_x0000_t202" style="position:absolute;left:0;text-align:left;margin-left:3.1pt;margin-top:0;width:77.4pt;height:40.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" stroked="f">
                <v:textbox inset="0,0,0,0">
                  <w:txbxContent>
                    <w:p w14:paraId="2A57F7DE" w14:textId="77777777" w:rsidR="00495C2E" w:rsidRDefault="00000000">
                      <w:pPr>
                        <w:pStyle w:val="aff1"/>
                        <w:rPr>
                          <w:rFonts w:ascii="黑体" w:eastAsia="黑体" w:hAnsi="黑体" w:cs="黑体"/>
                          <w:sz w:val="21"/>
                          <w:szCs w:val="21"/>
                        </w:rPr>
                      </w:pPr>
                      <w:r>
                        <w:rPr>
                          <w:rFonts w:ascii="黑体" w:eastAsia="黑体" w:hAnsi="黑体" w:cs="黑体" w:hint="eastAsia"/>
                          <w:sz w:val="21"/>
                          <w:szCs w:val="21"/>
                        </w:rPr>
                        <w:t>ICS 77.120.40</w:t>
                      </w:r>
                    </w:p>
                    <w:p w14:paraId="0BCCCAE1" w14:textId="77777777" w:rsidR="00495C2E" w:rsidRDefault="00000000">
                      <w:pPr>
                        <w:pStyle w:val="aff1"/>
                        <w:rPr>
                          <w:rFonts w:ascii="黑体" w:eastAsia="黑体" w:hAnsi="黑体" w:cs="黑体"/>
                          <w:sz w:val="21"/>
                          <w:szCs w:val="21"/>
                        </w:rPr>
                      </w:pPr>
                      <w:r>
                        <w:rPr>
                          <w:rFonts w:ascii="黑体" w:eastAsia="黑体" w:hAnsi="黑体" w:cs="黑体" w:hint="eastAsia"/>
                          <w:sz w:val="21"/>
                          <w:szCs w:val="21"/>
                        </w:rPr>
                        <w:t>CCS H 13</w:t>
                      </w:r>
                    </w:p>
                    <w:p w14:paraId="4A8FDB4D" w14:textId="77777777" w:rsidR="00495C2E" w:rsidRDefault="00495C2E">
                      <w:pPr>
                        <w:pStyle w:val="af6"/>
                        <w:rPr>
                          <w:szCs w:val="21"/>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7216" behindDoc="0" locked="1" layoutInCell="1" allowOverlap="1" wp14:anchorId="5A9F4C5D" wp14:editId="2C41676D">
                <wp:simplePos x="0" y="0"/>
                <wp:positionH relativeFrom="margin">
                  <wp:posOffset>-1270</wp:posOffset>
                </wp:positionH>
                <wp:positionV relativeFrom="margin">
                  <wp:posOffset>8257540</wp:posOffset>
                </wp:positionV>
                <wp:extent cx="6120130" cy="609600"/>
                <wp:effectExtent l="0" t="0" r="13970" b="0"/>
                <wp:wrapNone/>
                <wp:docPr id="5" name="fmFrame7"/>
                <wp:cNvGraphicFramePr/>
                <a:graphic xmlns:a="http://schemas.openxmlformats.org/drawingml/2006/main">
                  <a:graphicData uri="http://schemas.microsoft.com/office/word/2010/wordprocessingShape">
                    <wps:wsp>
                      <wps:cNvSpPr txBox="1"/>
                      <wps:spPr>
                        <a:xfrm>
                          <a:off x="0" y="0"/>
                          <a:ext cx="6120130" cy="609600"/>
                        </a:xfrm>
                        <a:prstGeom prst="rect">
                          <a:avLst/>
                        </a:prstGeom>
                        <a:solidFill>
                          <a:srgbClr val="FFFFFF"/>
                        </a:solidFill>
                        <a:ln>
                          <a:noFill/>
                        </a:ln>
                      </wps:spPr>
                      <wps:txbx>
                        <w:txbxContent>
                          <w:p w14:paraId="35FD0B81" w14:textId="77777777" w:rsidR="00495C2E" w:rsidRDefault="00495C2E">
                            <w:pPr>
                              <w:pStyle w:val="af7"/>
                              <w:spacing w:line="340" w:lineRule="exact"/>
                              <w:ind w:firstLineChars="550" w:firstLine="2289"/>
                              <w:rPr>
                                <w:rFonts w:ascii="黑体" w:eastAsia="黑体"/>
                                <w:b w:val="0"/>
                                <w:bCs/>
                                <w:sz w:val="28"/>
                              </w:rPr>
                            </w:pPr>
                          </w:p>
                          <w:p w14:paraId="47AF1BCB" w14:textId="77777777" w:rsidR="00495C2E" w:rsidRDefault="00000000">
                            <w:pPr>
                              <w:pStyle w:val="af7"/>
                              <w:spacing w:line="340" w:lineRule="exact"/>
                              <w:rPr>
                                <w:rFonts w:ascii="黑体" w:eastAsia="黑体"/>
                                <w:bCs/>
                                <w:sz w:val="28"/>
                              </w:rPr>
                            </w:pPr>
                            <w:r>
                              <w:rPr>
                                <w:rFonts w:ascii="黑体" w:eastAsia="黑体" w:hint="eastAsia"/>
                                <w:sz w:val="28"/>
                              </w:rPr>
                              <w:t xml:space="preserve">中华人民共和国工业和信息化部 </w:t>
                            </w:r>
                            <w:r>
                              <w:rPr>
                                <w:rFonts w:ascii="黑体" w:eastAsia="黑体" w:hint="eastAsia"/>
                                <w:b w:val="0"/>
                                <w:sz w:val="28"/>
                              </w:rPr>
                              <w:t>发布</w:t>
                            </w:r>
                          </w:p>
                        </w:txbxContent>
                      </wps:txbx>
                      <wps:bodyPr lIns="0" tIns="0" rIns="0" bIns="0" upright="1"/>
                    </wps:wsp>
                  </a:graphicData>
                </a:graphic>
              </wp:anchor>
            </w:drawing>
          </mc:Choice>
          <mc:Fallback>
            <w:pict>
              <v:shape w14:anchorId="5A9F4C5D" id="fmFrame7" o:spid="_x0000_s1027" type="#_x0000_t202" style="position:absolute;left:0;text-align:left;margin-left:-.1pt;margin-top:650.2pt;width:481.9pt;height:48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" stroked="f">
                <v:textbox inset="0,0,0,0">
                  <w:txbxContent>
                    <w:p w14:paraId="35FD0B81" w14:textId="77777777" w:rsidR="00495C2E" w:rsidRDefault="00495C2E">
                      <w:pPr>
                        <w:pStyle w:val="af7"/>
                        <w:spacing w:line="340" w:lineRule="exact"/>
                        <w:ind w:firstLineChars="550" w:firstLine="2289"/>
                        <w:rPr>
                          <w:rFonts w:ascii="黑体" w:eastAsia="黑体"/>
                          <w:b w:val="0"/>
                          <w:bCs/>
                          <w:sz w:val="28"/>
                        </w:rPr>
                      </w:pPr>
                    </w:p>
                    <w:p w14:paraId="47AF1BCB" w14:textId="77777777" w:rsidR="00495C2E" w:rsidRDefault="00000000">
                      <w:pPr>
                        <w:pStyle w:val="af7"/>
                        <w:spacing w:line="340" w:lineRule="exact"/>
                        <w:rPr>
                          <w:rFonts w:ascii="黑体" w:eastAsia="黑体"/>
                          <w:bCs/>
                          <w:sz w:val="28"/>
                        </w:rPr>
                      </w:pPr>
                      <w:r>
                        <w:rPr>
                          <w:rFonts w:ascii="黑体" w:eastAsia="黑体" w:hint="eastAsia"/>
                          <w:sz w:val="28"/>
                        </w:rPr>
                        <w:t xml:space="preserve">中华人民共和国工业和信息化部 </w:t>
                      </w:r>
                      <w:r>
                        <w:rPr>
                          <w:rFonts w:ascii="黑体" w:eastAsia="黑体" w:hint="eastAsia"/>
                          <w:b w:val="0"/>
                          <w:sz w:val="28"/>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8240" behindDoc="0" locked="1" layoutInCell="1" allowOverlap="1" wp14:anchorId="642979B1" wp14:editId="262E64E0">
                <wp:simplePos x="0" y="0"/>
                <wp:positionH relativeFrom="margin">
                  <wp:posOffset>3415665</wp:posOffset>
                </wp:positionH>
                <wp:positionV relativeFrom="margin">
                  <wp:posOffset>7719060</wp:posOffset>
                </wp:positionV>
                <wp:extent cx="2527935" cy="312420"/>
                <wp:effectExtent l="0" t="0" r="5715" b="0"/>
                <wp:wrapNone/>
                <wp:docPr id="6" name="fmFrame6"/>
                <wp:cNvGraphicFramePr/>
                <a:graphic xmlns:a="http://schemas.openxmlformats.org/drawingml/2006/main">
                  <a:graphicData uri="http://schemas.microsoft.com/office/word/2010/wordprocessingShape">
                    <wps:wsp>
                      <wps:cNvSpPr txBox="1"/>
                      <wps:spPr>
                        <a:xfrm>
                          <a:off x="0" y="0"/>
                          <a:ext cx="2527935" cy="312420"/>
                        </a:xfrm>
                        <a:prstGeom prst="rect">
                          <a:avLst/>
                        </a:prstGeom>
                        <a:solidFill>
                          <a:srgbClr val="FFFFFF"/>
                        </a:solidFill>
                        <a:ln>
                          <a:noFill/>
                        </a:ln>
                      </wps:spPr>
                      <wps:txbx>
                        <w:txbxContent>
                          <w:p w14:paraId="1CAC7756" w14:textId="77777777" w:rsidR="00495C2E" w:rsidRDefault="00000000">
                            <w:pPr>
                              <w:pStyle w:val="aff6"/>
                              <w:numPr>
                                <w:ilvl w:val="4"/>
                                <w:numId w:val="0"/>
                              </w:numPr>
                              <w:rPr>
                                <w:rFonts w:ascii="黑体"/>
                              </w:rPr>
                            </w:pPr>
                            <w:r>
                              <w:rPr>
                                <w:rFonts w:ascii="黑体" w:hint="eastAsia"/>
                              </w:rPr>
                              <w:t xml:space="preserve">XXXX-XX-XX实施        </w:t>
                            </w:r>
                          </w:p>
                        </w:txbxContent>
                      </wps:txbx>
                      <wps:bodyPr wrap="square" lIns="0" tIns="0" rIns="0" bIns="0" upright="1"/>
                    </wps:wsp>
                  </a:graphicData>
                </a:graphic>
              </wp:anchor>
            </w:drawing>
          </mc:Choice>
          <mc:Fallback>
            <w:pict>
              <v:shape w14:anchorId="642979B1" id="fmFrame6" o:spid="_x0000_s1028" type="#_x0000_t202" style="position:absolute;left:0;text-align:left;margin-left:268.95pt;margin-top:607.8pt;width:199.05pt;height:24.6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" stroked="f">
                <v:textbox inset="0,0,0,0">
                  <w:txbxContent>
                    <w:p w14:paraId="1CAC7756" w14:textId="77777777" w:rsidR="00495C2E" w:rsidRDefault="00000000">
                      <w:pPr>
                        <w:pStyle w:val="aff6"/>
                        <w:numPr>
                          <w:ilvl w:val="4"/>
                          <w:numId w:val="0"/>
                        </w:numPr>
                        <w:rPr>
                          <w:rFonts w:ascii="黑体"/>
                        </w:rPr>
                      </w:pPr>
                      <w:r>
                        <w:rPr>
                          <w:rFonts w:ascii="黑体" w:hint="eastAsia"/>
                        </w:rPr>
                        <w:t xml:space="preserve">XXXX-XX-XX实施        </w:t>
                      </w:r>
                    </w:p>
                  </w:txbxContent>
                </v:textbox>
                <w10:wrap anchorx="margin" anchory="margin"/>
                <w10:anchorlock/>
              </v:shape>
            </w:pict>
          </mc:Fallback>
        </mc:AlternateContent>
      </w:r>
      <w:r>
        <w:rPr>
          <w:noProof/>
        </w:rPr>
        <mc:AlternateContent>
          <mc:Choice Requires="wps">
            <w:drawing>
              <wp:anchor distT="0" distB="0" distL="114300" distR="114300" simplePos="0" relativeHeight="251656192" behindDoc="0" locked="1" layoutInCell="1" allowOverlap="1" wp14:anchorId="5CE0BC97" wp14:editId="34AFD72E">
                <wp:simplePos x="0" y="0"/>
                <wp:positionH relativeFrom="margin">
                  <wp:posOffset>25400</wp:posOffset>
                </wp:positionH>
                <wp:positionV relativeFrom="margin">
                  <wp:posOffset>7720330</wp:posOffset>
                </wp:positionV>
                <wp:extent cx="2019300" cy="312420"/>
                <wp:effectExtent l="0" t="0" r="0" b="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6212F976" w14:textId="77777777" w:rsidR="00495C2E" w:rsidRDefault="00000000">
                            <w:pPr>
                              <w:pStyle w:val="aff5"/>
                              <w:rPr>
                                <w:rFonts w:ascii="黑体"/>
                              </w:rPr>
                            </w:pPr>
                            <w:r>
                              <w:rPr>
                                <w:rFonts w:ascii="黑体" w:hint="eastAsia"/>
                              </w:rPr>
                              <w:t>XXXX-XX-XX发布</w:t>
                            </w:r>
                          </w:p>
                        </w:txbxContent>
                      </wps:txbx>
                      <wps:bodyPr lIns="0" tIns="0" rIns="0" bIns="0" upright="1"/>
                    </wps:wsp>
                  </a:graphicData>
                </a:graphic>
              </wp:anchor>
            </w:drawing>
          </mc:Choice>
          <mc:Fallback>
            <w:pict>
              <v:shape w14:anchorId="5CE0BC97" id="fmFrame5" o:spid="_x0000_s1029" type="#_x0000_t202" style="position:absolute;left:0;text-align:left;margin-left:2pt;margin-top:607.9pt;width:159pt;height:24.6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" stroked="f">
                <v:textbox inset="0,0,0,0">
                  <w:txbxContent>
                    <w:p w14:paraId="6212F976" w14:textId="77777777" w:rsidR="00495C2E" w:rsidRDefault="00000000">
                      <w:pPr>
                        <w:pStyle w:val="aff5"/>
                        <w:rPr>
                          <w:rFonts w:ascii="黑体"/>
                        </w:rPr>
                      </w:pPr>
                      <w:r>
                        <w:rPr>
                          <w:rFonts w:ascii="黑体" w:hint="eastAsia"/>
                        </w:rPr>
                        <w:t>XXXX-XX-XX发布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5168" behindDoc="0" locked="1" layoutInCell="1" allowOverlap="1" wp14:anchorId="58DECFE2" wp14:editId="76D9F893">
                <wp:simplePos x="0" y="0"/>
                <wp:positionH relativeFrom="margin">
                  <wp:posOffset>0</wp:posOffset>
                </wp:positionH>
                <wp:positionV relativeFrom="margin">
                  <wp:posOffset>2777490</wp:posOffset>
                </wp:positionV>
                <wp:extent cx="5969000" cy="4421505"/>
                <wp:effectExtent l="0" t="0" r="12700" b="17145"/>
                <wp:wrapNone/>
                <wp:docPr id="3" name="fmFrame4"/>
                <wp:cNvGraphicFramePr/>
                <a:graphic xmlns:a="http://schemas.openxmlformats.org/drawingml/2006/main">
                  <a:graphicData uri="http://schemas.microsoft.com/office/word/2010/wordprocessingShape">
                    <wps:wsp>
                      <wps:cNvSpPr txBox="1"/>
                      <wps:spPr>
                        <a:xfrm>
                          <a:off x="0" y="0"/>
                          <a:ext cx="5969000" cy="4421505"/>
                        </a:xfrm>
                        <a:prstGeom prst="rect">
                          <a:avLst/>
                        </a:prstGeom>
                        <a:solidFill>
                          <a:srgbClr val="FFFFFF"/>
                        </a:solidFill>
                        <a:ln>
                          <a:noFill/>
                        </a:ln>
                      </wps:spPr>
                      <wps:txbx>
                        <w:txbxContent>
                          <w:p w14:paraId="473559E9" w14:textId="77777777" w:rsidR="00495C2E" w:rsidRDefault="00000000">
                            <w:pPr>
                              <w:jc w:val="center"/>
                              <w:rPr>
                                <w:rFonts w:ascii="黑体" w:eastAsia="黑体" w:hAnsi="黑体"/>
                                <w:bCs/>
                                <w:sz w:val="52"/>
                                <w:szCs w:val="52"/>
                              </w:rPr>
                            </w:pPr>
                            <w:r>
                              <w:rPr>
                                <w:rFonts w:ascii="黑体" w:eastAsia="黑体" w:hAnsi="黑体" w:hint="eastAsia"/>
                                <w:bCs/>
                                <w:sz w:val="52"/>
                                <w:szCs w:val="52"/>
                              </w:rPr>
                              <w:t>硫化钴精矿化学分析方法</w:t>
                            </w:r>
                          </w:p>
                          <w:p w14:paraId="64C7088C" w14:textId="77777777" w:rsidR="00495C2E" w:rsidRDefault="00000000">
                            <w:pPr>
                              <w:jc w:val="center"/>
                              <w:rPr>
                                <w:rFonts w:ascii="黑体" w:eastAsia="黑体" w:hAnsi="黑体"/>
                                <w:bCs/>
                                <w:sz w:val="52"/>
                                <w:szCs w:val="52"/>
                              </w:rPr>
                            </w:pPr>
                            <w:r>
                              <w:rPr>
                                <w:rFonts w:ascii="黑体" w:eastAsia="黑体" w:hAnsi="黑体" w:hint="eastAsia"/>
                                <w:bCs/>
                                <w:sz w:val="52"/>
                                <w:szCs w:val="52"/>
                              </w:rPr>
                              <w:t>第2部分：铜含量的测定</w:t>
                            </w:r>
                          </w:p>
                          <w:p w14:paraId="429FD8F2" w14:textId="77777777" w:rsidR="00495C2E" w:rsidRDefault="00000000">
                            <w:pPr>
                              <w:spacing w:afterLines="100" w:after="312"/>
                              <w:jc w:val="center"/>
                              <w:rPr>
                                <w:rFonts w:ascii="黑体" w:eastAsia="黑体" w:hAnsi="黑体"/>
                                <w:bCs/>
                                <w:sz w:val="52"/>
                                <w:szCs w:val="52"/>
                              </w:rPr>
                            </w:pPr>
                            <w:r>
                              <w:rPr>
                                <w:rFonts w:ascii="黑体" w:eastAsia="黑体" w:hAnsi="黑体" w:hint="eastAsia"/>
                                <w:bCs/>
                                <w:sz w:val="52"/>
                                <w:szCs w:val="52"/>
                              </w:rPr>
                              <w:t>火焰原子吸收光谱法和碘量法</w:t>
                            </w:r>
                          </w:p>
                          <w:p w14:paraId="09529FF2" w14:textId="77777777" w:rsidR="00495C2E" w:rsidRDefault="00000000">
                            <w:pPr>
                              <w:tabs>
                                <w:tab w:val="left" w:pos="3822"/>
                                <w:tab w:val="left" w:pos="5400"/>
                              </w:tabs>
                              <w:spacing w:before="50" w:after="50"/>
                              <w:jc w:val="center"/>
                              <w:rPr>
                                <w:rFonts w:ascii="黑体" w:eastAsia="黑体" w:hAnsi="黑体"/>
                                <w:color w:val="000000"/>
                                <w:sz w:val="28"/>
                                <w:szCs w:val="28"/>
                              </w:rPr>
                            </w:pPr>
                            <w:r>
                              <w:rPr>
                                <w:rFonts w:ascii="黑体" w:eastAsia="黑体" w:hAnsi="黑体"/>
                                <w:color w:val="000000"/>
                                <w:sz w:val="28"/>
                                <w:szCs w:val="28"/>
                              </w:rPr>
                              <w:t xml:space="preserve">Methods for chemical analysis of </w:t>
                            </w:r>
                            <w:r>
                              <w:rPr>
                                <w:rFonts w:ascii="黑体" w:eastAsia="黑体" w:hAnsi="黑体"/>
                                <w:sz w:val="28"/>
                                <w:szCs w:val="28"/>
                              </w:rPr>
                              <w:t>cobalt sulfide concentrates—</w:t>
                            </w:r>
                          </w:p>
                          <w:p w14:paraId="41CECD32" w14:textId="77777777" w:rsidR="00495C2E" w:rsidRDefault="00000000">
                            <w:pPr>
                              <w:tabs>
                                <w:tab w:val="left" w:pos="3822"/>
                                <w:tab w:val="left" w:pos="5400"/>
                              </w:tabs>
                              <w:spacing w:before="50" w:after="50"/>
                              <w:jc w:val="center"/>
                              <w:rPr>
                                <w:rFonts w:ascii="黑体" w:eastAsia="黑体" w:hAnsi="黑体"/>
                                <w:sz w:val="28"/>
                                <w:szCs w:val="28"/>
                              </w:rPr>
                            </w:pPr>
                            <w:r>
                              <w:rPr>
                                <w:rFonts w:ascii="黑体" w:eastAsia="黑体" w:hAnsi="黑体"/>
                                <w:sz w:val="28"/>
                                <w:szCs w:val="28"/>
                              </w:rPr>
                              <w:t>Part 2</w:t>
                            </w:r>
                            <w:r>
                              <w:rPr>
                                <w:rFonts w:ascii="黑体" w:eastAsia="黑体" w:hAnsi="黑体" w:hint="eastAsia"/>
                                <w:sz w:val="28"/>
                                <w:szCs w:val="28"/>
                              </w:rPr>
                              <w:t>：</w:t>
                            </w:r>
                            <w:r>
                              <w:rPr>
                                <w:rFonts w:ascii="黑体" w:eastAsia="黑体" w:hAnsi="黑体"/>
                                <w:sz w:val="28"/>
                                <w:szCs w:val="28"/>
                              </w:rPr>
                              <w:t xml:space="preserve">Determination of </w:t>
                            </w:r>
                            <w:r>
                              <w:rPr>
                                <w:rFonts w:ascii="黑体" w:eastAsia="黑体" w:hAnsi="黑体"/>
                                <w:color w:val="161616"/>
                                <w:kern w:val="0"/>
                                <w:sz w:val="28"/>
                                <w:szCs w:val="28"/>
                              </w:rPr>
                              <w:t>copper</w:t>
                            </w:r>
                            <w:r>
                              <w:rPr>
                                <w:rFonts w:ascii="黑体" w:eastAsia="黑体" w:hAnsi="黑体"/>
                                <w:sz w:val="28"/>
                                <w:szCs w:val="28"/>
                              </w:rPr>
                              <w:t xml:space="preserve"> content—</w:t>
                            </w:r>
                          </w:p>
                          <w:p w14:paraId="35A2DF8A" w14:textId="77777777" w:rsidR="00495C2E" w:rsidRDefault="00000000">
                            <w:pPr>
                              <w:tabs>
                                <w:tab w:val="left" w:pos="3822"/>
                                <w:tab w:val="left" w:pos="5400"/>
                              </w:tabs>
                              <w:spacing w:before="50" w:after="50"/>
                              <w:jc w:val="center"/>
                              <w:rPr>
                                <w:rFonts w:ascii="黑体" w:eastAsia="黑体" w:hAnsi="黑体" w:cs="黑体"/>
                                <w:sz w:val="28"/>
                                <w:szCs w:val="28"/>
                              </w:rPr>
                            </w:pPr>
                            <w:r>
                              <w:rPr>
                                <w:rFonts w:ascii="黑体" w:eastAsia="黑体" w:hAnsi="黑体"/>
                                <w:sz w:val="28"/>
                                <w:szCs w:val="28"/>
                              </w:rPr>
                              <w:t>Flame atomic absorption spectrometri</w:t>
                            </w:r>
                            <w:r>
                              <w:rPr>
                                <w:rFonts w:ascii="黑体" w:eastAsia="黑体" w:hAnsi="黑体" w:hint="eastAsia"/>
                                <w:sz w:val="28"/>
                                <w:szCs w:val="28"/>
                              </w:rPr>
                              <w:t>c</w:t>
                            </w:r>
                            <w:r>
                              <w:rPr>
                                <w:rFonts w:ascii="黑体" w:eastAsia="黑体" w:hAnsi="黑体"/>
                                <w:sz w:val="28"/>
                                <w:szCs w:val="28"/>
                              </w:rPr>
                              <w:t xml:space="preserve"> method</w:t>
                            </w:r>
                            <w:r>
                              <w:rPr>
                                <w:rFonts w:ascii="黑体" w:eastAsia="黑体" w:hAnsi="黑体" w:hint="eastAsia"/>
                                <w:sz w:val="28"/>
                                <w:szCs w:val="28"/>
                              </w:rPr>
                              <w:t xml:space="preserve"> </w:t>
                            </w:r>
                            <w:r>
                              <w:rPr>
                                <w:rFonts w:ascii="黑体" w:eastAsia="黑体" w:hAnsi="黑体"/>
                                <w:sz w:val="28"/>
                                <w:szCs w:val="28"/>
                              </w:rPr>
                              <w:t>and iodine titration method</w:t>
                            </w:r>
                          </w:p>
                          <w:p w14:paraId="44668BF2" w14:textId="77777777" w:rsidR="00495C2E" w:rsidRDefault="00000000">
                            <w:pPr>
                              <w:tabs>
                                <w:tab w:val="left" w:pos="3822"/>
                                <w:tab w:val="left" w:pos="5400"/>
                              </w:tabs>
                              <w:spacing w:before="50" w:after="50"/>
                              <w:jc w:val="center"/>
                              <w:rPr>
                                <w:rFonts w:ascii="黑体" w:eastAsia="黑体" w:hAnsi="黑体" w:cs="黑体"/>
                                <w:sz w:val="28"/>
                              </w:rPr>
                            </w:pPr>
                            <w:r>
                              <w:rPr>
                                <w:rFonts w:ascii="黑体" w:eastAsia="黑体" w:hAnsi="黑体" w:cs="黑体" w:hint="eastAsia"/>
                                <w:sz w:val="28"/>
                              </w:rPr>
                              <w:t>(送审稿)</w:t>
                            </w:r>
                          </w:p>
                          <w:p w14:paraId="2D13A273" w14:textId="77777777" w:rsidR="00495C2E" w:rsidRDefault="00495C2E">
                            <w:pPr>
                              <w:tabs>
                                <w:tab w:val="left" w:pos="3822"/>
                                <w:tab w:val="left" w:pos="5400"/>
                              </w:tabs>
                              <w:spacing w:before="50" w:after="50"/>
                              <w:jc w:val="center"/>
                              <w:rPr>
                                <w:b/>
                                <w:sz w:val="28"/>
                              </w:rPr>
                            </w:pPr>
                          </w:p>
                          <w:p w14:paraId="654BDFF4" w14:textId="77777777" w:rsidR="00495C2E" w:rsidRDefault="00495C2E">
                            <w:pPr>
                              <w:pStyle w:val="aff"/>
                              <w:spacing w:before="0" w:line="240" w:lineRule="auto"/>
                              <w:ind w:leftChars="1364" w:left="2864" w:firstLineChars="50" w:firstLine="260"/>
                              <w:jc w:val="both"/>
                              <w:rPr>
                                <w:rFonts w:eastAsia="黑体"/>
                                <w:sz w:val="52"/>
                              </w:rPr>
                            </w:pPr>
                          </w:p>
                          <w:p w14:paraId="2ADB8D1A" w14:textId="77777777" w:rsidR="00495C2E" w:rsidRDefault="00495C2E">
                            <w:pPr>
                              <w:pStyle w:val="aff"/>
                              <w:spacing w:before="0" w:line="240" w:lineRule="auto"/>
                              <w:ind w:leftChars="124" w:left="740" w:hangingChars="150" w:hanging="480"/>
                              <w:jc w:val="both"/>
                              <w:rPr>
                                <w:sz w:val="32"/>
                              </w:rPr>
                            </w:pPr>
                          </w:p>
                        </w:txbxContent>
                      </wps:txbx>
                      <wps:bodyPr lIns="0" tIns="0" rIns="0" bIns="0" upright="1"/>
                    </wps:wsp>
                  </a:graphicData>
                </a:graphic>
              </wp:anchor>
            </w:drawing>
          </mc:Choice>
          <mc:Fallback>
            <w:pict>
              <v:shape w14:anchorId="58DECFE2" id="fmFrame4" o:spid="_x0000_s1030" type="#_x0000_t202" style="position:absolute;left:0;text-align:left;margin-left:0;margin-top:218.7pt;width:470pt;height:348.15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" stroked="f">
                <v:textbox inset="0,0,0,0">
                  <w:txbxContent>
                    <w:p w14:paraId="473559E9" w14:textId="77777777" w:rsidR="00495C2E" w:rsidRDefault="00000000">
                      <w:pPr>
                        <w:jc w:val="center"/>
                        <w:rPr>
                          <w:rFonts w:ascii="黑体" w:eastAsia="黑体" w:hAnsi="黑体"/>
                          <w:bCs/>
                          <w:sz w:val="52"/>
                          <w:szCs w:val="52"/>
                        </w:rPr>
                      </w:pPr>
                      <w:r>
                        <w:rPr>
                          <w:rFonts w:ascii="黑体" w:eastAsia="黑体" w:hAnsi="黑体" w:hint="eastAsia"/>
                          <w:bCs/>
                          <w:sz w:val="52"/>
                          <w:szCs w:val="52"/>
                        </w:rPr>
                        <w:t>硫化钴精矿化学分析方法</w:t>
                      </w:r>
                    </w:p>
                    <w:p w14:paraId="64C7088C" w14:textId="77777777" w:rsidR="00495C2E" w:rsidRDefault="00000000">
                      <w:pPr>
                        <w:jc w:val="center"/>
                        <w:rPr>
                          <w:rFonts w:ascii="黑体" w:eastAsia="黑体" w:hAnsi="黑体"/>
                          <w:bCs/>
                          <w:sz w:val="52"/>
                          <w:szCs w:val="52"/>
                        </w:rPr>
                      </w:pPr>
                      <w:r>
                        <w:rPr>
                          <w:rFonts w:ascii="黑体" w:eastAsia="黑体" w:hAnsi="黑体" w:hint="eastAsia"/>
                          <w:bCs/>
                          <w:sz w:val="52"/>
                          <w:szCs w:val="52"/>
                        </w:rPr>
                        <w:t>第2部分：铜含量的测定</w:t>
                      </w:r>
                    </w:p>
                    <w:p w14:paraId="429FD8F2" w14:textId="77777777" w:rsidR="00495C2E" w:rsidRDefault="00000000">
                      <w:pPr>
                        <w:spacing w:afterLines="100" w:after="312"/>
                        <w:jc w:val="center"/>
                        <w:rPr>
                          <w:rFonts w:ascii="黑体" w:eastAsia="黑体" w:hAnsi="黑体"/>
                          <w:bCs/>
                          <w:sz w:val="52"/>
                          <w:szCs w:val="52"/>
                        </w:rPr>
                      </w:pPr>
                      <w:r>
                        <w:rPr>
                          <w:rFonts w:ascii="黑体" w:eastAsia="黑体" w:hAnsi="黑体" w:hint="eastAsia"/>
                          <w:bCs/>
                          <w:sz w:val="52"/>
                          <w:szCs w:val="52"/>
                        </w:rPr>
                        <w:t>火焰原子吸收光谱法和碘量法</w:t>
                      </w:r>
                    </w:p>
                    <w:p w14:paraId="09529FF2" w14:textId="77777777" w:rsidR="00495C2E" w:rsidRDefault="00000000">
                      <w:pPr>
                        <w:tabs>
                          <w:tab w:val="left" w:pos="3822"/>
                          <w:tab w:val="left" w:pos="5400"/>
                        </w:tabs>
                        <w:spacing w:before="50" w:after="50"/>
                        <w:jc w:val="center"/>
                        <w:rPr>
                          <w:rFonts w:ascii="黑体" w:eastAsia="黑体" w:hAnsi="黑体"/>
                          <w:color w:val="000000"/>
                          <w:sz w:val="28"/>
                          <w:szCs w:val="28"/>
                        </w:rPr>
                      </w:pPr>
                      <w:r>
                        <w:rPr>
                          <w:rFonts w:ascii="黑体" w:eastAsia="黑体" w:hAnsi="黑体"/>
                          <w:color w:val="000000"/>
                          <w:sz w:val="28"/>
                          <w:szCs w:val="28"/>
                        </w:rPr>
                        <w:t xml:space="preserve">Methods for chemical analysis of </w:t>
                      </w:r>
                      <w:r>
                        <w:rPr>
                          <w:rFonts w:ascii="黑体" w:eastAsia="黑体" w:hAnsi="黑体"/>
                          <w:sz w:val="28"/>
                          <w:szCs w:val="28"/>
                        </w:rPr>
                        <w:t>cobalt sulfide concentrates—</w:t>
                      </w:r>
                    </w:p>
                    <w:p w14:paraId="41CECD32" w14:textId="77777777" w:rsidR="00495C2E" w:rsidRDefault="00000000">
                      <w:pPr>
                        <w:tabs>
                          <w:tab w:val="left" w:pos="3822"/>
                          <w:tab w:val="left" w:pos="5400"/>
                        </w:tabs>
                        <w:spacing w:before="50" w:after="50"/>
                        <w:jc w:val="center"/>
                        <w:rPr>
                          <w:rFonts w:ascii="黑体" w:eastAsia="黑体" w:hAnsi="黑体"/>
                          <w:sz w:val="28"/>
                          <w:szCs w:val="28"/>
                        </w:rPr>
                      </w:pPr>
                      <w:r>
                        <w:rPr>
                          <w:rFonts w:ascii="黑体" w:eastAsia="黑体" w:hAnsi="黑体"/>
                          <w:sz w:val="28"/>
                          <w:szCs w:val="28"/>
                        </w:rPr>
                        <w:t>Part 2</w:t>
                      </w:r>
                      <w:r>
                        <w:rPr>
                          <w:rFonts w:ascii="黑体" w:eastAsia="黑体" w:hAnsi="黑体" w:hint="eastAsia"/>
                          <w:sz w:val="28"/>
                          <w:szCs w:val="28"/>
                        </w:rPr>
                        <w:t>：</w:t>
                      </w:r>
                      <w:r>
                        <w:rPr>
                          <w:rFonts w:ascii="黑体" w:eastAsia="黑体" w:hAnsi="黑体"/>
                          <w:sz w:val="28"/>
                          <w:szCs w:val="28"/>
                        </w:rPr>
                        <w:t xml:space="preserve">Determination of </w:t>
                      </w:r>
                      <w:r>
                        <w:rPr>
                          <w:rFonts w:ascii="黑体" w:eastAsia="黑体" w:hAnsi="黑体"/>
                          <w:color w:val="161616"/>
                          <w:kern w:val="0"/>
                          <w:sz w:val="28"/>
                          <w:szCs w:val="28"/>
                        </w:rPr>
                        <w:t>copper</w:t>
                      </w:r>
                      <w:r>
                        <w:rPr>
                          <w:rFonts w:ascii="黑体" w:eastAsia="黑体" w:hAnsi="黑体"/>
                          <w:sz w:val="28"/>
                          <w:szCs w:val="28"/>
                        </w:rPr>
                        <w:t xml:space="preserve"> content—</w:t>
                      </w:r>
                    </w:p>
                    <w:p w14:paraId="35A2DF8A" w14:textId="77777777" w:rsidR="00495C2E" w:rsidRDefault="00000000">
                      <w:pPr>
                        <w:tabs>
                          <w:tab w:val="left" w:pos="3822"/>
                          <w:tab w:val="left" w:pos="5400"/>
                        </w:tabs>
                        <w:spacing w:before="50" w:after="50"/>
                        <w:jc w:val="center"/>
                        <w:rPr>
                          <w:rFonts w:ascii="黑体" w:eastAsia="黑体" w:hAnsi="黑体" w:cs="黑体"/>
                          <w:sz w:val="28"/>
                          <w:szCs w:val="28"/>
                        </w:rPr>
                      </w:pPr>
                      <w:r>
                        <w:rPr>
                          <w:rFonts w:ascii="黑体" w:eastAsia="黑体" w:hAnsi="黑体"/>
                          <w:sz w:val="28"/>
                          <w:szCs w:val="28"/>
                        </w:rPr>
                        <w:t>Flame atomic absorption spectrometri</w:t>
                      </w:r>
                      <w:r>
                        <w:rPr>
                          <w:rFonts w:ascii="黑体" w:eastAsia="黑体" w:hAnsi="黑体" w:hint="eastAsia"/>
                          <w:sz w:val="28"/>
                          <w:szCs w:val="28"/>
                        </w:rPr>
                        <w:t>c</w:t>
                      </w:r>
                      <w:r>
                        <w:rPr>
                          <w:rFonts w:ascii="黑体" w:eastAsia="黑体" w:hAnsi="黑体"/>
                          <w:sz w:val="28"/>
                          <w:szCs w:val="28"/>
                        </w:rPr>
                        <w:t xml:space="preserve"> method</w:t>
                      </w:r>
                      <w:r>
                        <w:rPr>
                          <w:rFonts w:ascii="黑体" w:eastAsia="黑体" w:hAnsi="黑体" w:hint="eastAsia"/>
                          <w:sz w:val="28"/>
                          <w:szCs w:val="28"/>
                        </w:rPr>
                        <w:t xml:space="preserve"> </w:t>
                      </w:r>
                      <w:r>
                        <w:rPr>
                          <w:rFonts w:ascii="黑体" w:eastAsia="黑体" w:hAnsi="黑体"/>
                          <w:sz w:val="28"/>
                          <w:szCs w:val="28"/>
                        </w:rPr>
                        <w:t>and iodine titration method</w:t>
                      </w:r>
                    </w:p>
                    <w:p w14:paraId="44668BF2" w14:textId="77777777" w:rsidR="00495C2E" w:rsidRDefault="00000000">
                      <w:pPr>
                        <w:tabs>
                          <w:tab w:val="left" w:pos="3822"/>
                          <w:tab w:val="left" w:pos="5400"/>
                        </w:tabs>
                        <w:spacing w:before="50" w:after="50"/>
                        <w:jc w:val="center"/>
                        <w:rPr>
                          <w:rFonts w:ascii="黑体" w:eastAsia="黑体" w:hAnsi="黑体" w:cs="黑体"/>
                          <w:sz w:val="28"/>
                        </w:rPr>
                      </w:pPr>
                      <w:r>
                        <w:rPr>
                          <w:rFonts w:ascii="黑体" w:eastAsia="黑体" w:hAnsi="黑体" w:cs="黑体" w:hint="eastAsia"/>
                          <w:sz w:val="28"/>
                        </w:rPr>
                        <w:t>(送审稿)</w:t>
                      </w:r>
                    </w:p>
                    <w:p w14:paraId="2D13A273" w14:textId="77777777" w:rsidR="00495C2E" w:rsidRDefault="00495C2E">
                      <w:pPr>
                        <w:tabs>
                          <w:tab w:val="left" w:pos="3822"/>
                          <w:tab w:val="left" w:pos="5400"/>
                        </w:tabs>
                        <w:spacing w:before="50" w:after="50"/>
                        <w:jc w:val="center"/>
                        <w:rPr>
                          <w:b/>
                          <w:sz w:val="28"/>
                        </w:rPr>
                      </w:pPr>
                    </w:p>
                    <w:p w14:paraId="654BDFF4" w14:textId="77777777" w:rsidR="00495C2E" w:rsidRDefault="00495C2E">
                      <w:pPr>
                        <w:pStyle w:val="aff"/>
                        <w:spacing w:before="0" w:line="240" w:lineRule="auto"/>
                        <w:ind w:leftChars="1364" w:left="2864" w:firstLineChars="50" w:firstLine="260"/>
                        <w:jc w:val="both"/>
                        <w:rPr>
                          <w:rFonts w:eastAsia="黑体"/>
                          <w:sz w:val="52"/>
                        </w:rPr>
                      </w:pPr>
                    </w:p>
                    <w:p w14:paraId="2ADB8D1A" w14:textId="77777777" w:rsidR="00495C2E" w:rsidRDefault="00495C2E">
                      <w:pPr>
                        <w:pStyle w:val="aff"/>
                        <w:spacing w:before="0" w:line="240" w:lineRule="auto"/>
                        <w:ind w:leftChars="124" w:left="740" w:hangingChars="150" w:hanging="480"/>
                        <w:jc w:val="both"/>
                        <w:rPr>
                          <w:sz w:val="32"/>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4144" behindDoc="0" locked="1" layoutInCell="1" allowOverlap="1" wp14:anchorId="232219B0" wp14:editId="6E403932">
                <wp:simplePos x="0" y="0"/>
                <wp:positionH relativeFrom="margin">
                  <wp:posOffset>-2540</wp:posOffset>
                </wp:positionH>
                <wp:positionV relativeFrom="margin">
                  <wp:posOffset>1389380</wp:posOffset>
                </wp:positionV>
                <wp:extent cx="5802630" cy="834390"/>
                <wp:effectExtent l="0" t="0" r="7620" b="3810"/>
                <wp:wrapNone/>
                <wp:docPr id="2" name="fmFrame3"/>
                <wp:cNvGraphicFramePr/>
                <a:graphic xmlns:a="http://schemas.openxmlformats.org/drawingml/2006/main">
                  <a:graphicData uri="http://schemas.microsoft.com/office/word/2010/wordprocessingShape">
                    <wps:wsp>
                      <wps:cNvSpPr txBox="1"/>
                      <wps:spPr>
                        <a:xfrm>
                          <a:off x="0" y="0"/>
                          <a:ext cx="5802630" cy="834390"/>
                        </a:xfrm>
                        <a:prstGeom prst="rect">
                          <a:avLst/>
                        </a:prstGeom>
                        <a:solidFill>
                          <a:srgbClr val="FFFFFF"/>
                        </a:solidFill>
                        <a:ln>
                          <a:noFill/>
                        </a:ln>
                      </wps:spPr>
                      <wps:txbx>
                        <w:txbxContent>
                          <w:p w14:paraId="59C8DF4F" w14:textId="77777777" w:rsidR="00495C2E" w:rsidRDefault="00000000">
                            <w:pPr>
                              <w:pStyle w:val="2"/>
                              <w:jc w:val="right"/>
                              <w:rPr>
                                <w:rFonts w:ascii="黑体" w:eastAsia="黑体"/>
                                <w:sz w:val="28"/>
                                <w:szCs w:val="28"/>
                                <w:lang w:val="de-DE"/>
                              </w:rPr>
                            </w:pPr>
                            <w:r>
                              <w:rPr>
                                <w:rFonts w:ascii="黑体" w:eastAsia="黑体" w:hint="eastAsia"/>
                                <w:sz w:val="28"/>
                                <w:szCs w:val="28"/>
                                <w:lang w:val="de-DE"/>
                              </w:rPr>
                              <w:t>YS/T 349.</w:t>
                            </w:r>
                            <w:r>
                              <w:rPr>
                                <w:rFonts w:ascii="黑体" w:eastAsia="黑体" w:hint="eastAsia"/>
                                <w:sz w:val="28"/>
                                <w:szCs w:val="28"/>
                              </w:rPr>
                              <w:t>2</w:t>
                            </w:r>
                            <w:r>
                              <w:rPr>
                                <w:rFonts w:ascii="黑体" w:eastAsia="黑体" w:hint="eastAsia"/>
                                <w:sz w:val="28"/>
                                <w:szCs w:val="28"/>
                                <w:lang w:val="de-DE"/>
                              </w:rPr>
                              <w:t>—20</w:t>
                            </w:r>
                            <w:r>
                              <w:rPr>
                                <w:rFonts w:ascii="黑体" w:eastAsia="黑体" w:hint="eastAsia"/>
                                <w:sz w:val="28"/>
                                <w:szCs w:val="28"/>
                              </w:rPr>
                              <w:t>2</w:t>
                            </w:r>
                            <w:r>
                              <w:rPr>
                                <w:rFonts w:ascii="黑体" w:eastAsia="黑体" w:hint="eastAsia"/>
                                <w:sz w:val="28"/>
                                <w:szCs w:val="28"/>
                                <w:lang w:val="de-DE"/>
                              </w:rPr>
                              <w:t>X</w:t>
                            </w:r>
                          </w:p>
                          <w:p w14:paraId="0A2BAC93" w14:textId="77777777" w:rsidR="00495C2E" w:rsidRDefault="00000000">
                            <w:pPr>
                              <w:pStyle w:val="af4"/>
                              <w:jc w:val="right"/>
                              <w:rPr>
                                <w:rFonts w:ascii="黑体" w:eastAsia="黑体" w:hAnsi="黑体" w:cs="黑体"/>
                                <w:szCs w:val="21"/>
                                <w:lang w:val="de-DE"/>
                              </w:rPr>
                            </w:pPr>
                            <w:r>
                              <w:rPr>
                                <w:rFonts w:ascii="黑体" w:eastAsia="黑体" w:hAnsi="黑体" w:cs="黑体" w:hint="eastAsia"/>
                                <w:szCs w:val="21"/>
                                <w:lang w:val="de-DE"/>
                              </w:rPr>
                              <w:t>代替</w:t>
                            </w:r>
                            <w:r>
                              <w:rPr>
                                <w:rFonts w:ascii="黑体" w:eastAsia="黑体" w:hAnsi="黑体" w:cs="黑体" w:hint="eastAsia"/>
                                <w:szCs w:val="21"/>
                              </w:rPr>
                              <w:t xml:space="preserve">YS/T </w:t>
                            </w:r>
                            <w:r>
                              <w:rPr>
                                <w:rFonts w:ascii="黑体" w:eastAsia="黑体" w:hAnsi="黑体" w:cs="黑体" w:hint="eastAsia"/>
                                <w:szCs w:val="21"/>
                                <w:lang w:val="de-DE"/>
                              </w:rPr>
                              <w:t>349.2-2010</w:t>
                            </w:r>
                          </w:p>
                        </w:txbxContent>
                      </wps:txbx>
                      <wps:bodyPr lIns="0" tIns="0" rIns="0" bIns="0" upright="1">
                        <a:noAutofit/>
                      </wps:bodyPr>
                    </wps:wsp>
                  </a:graphicData>
                </a:graphic>
              </wp:anchor>
            </w:drawing>
          </mc:Choice>
          <mc:Fallback>
            <w:pict>
              <v:shape w14:anchorId="232219B0" id="fmFrame3" o:spid="_x0000_s1031" type="#_x0000_t202" style="position:absolute;left:0;text-align:left;margin-left:-.2pt;margin-top:109.4pt;width:456.9pt;height:65.7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" stroked="f">
                <v:textbox inset="0,0,0,0">
                  <w:txbxContent>
                    <w:p w14:paraId="59C8DF4F" w14:textId="77777777" w:rsidR="00495C2E" w:rsidRDefault="00000000">
                      <w:pPr>
                        <w:pStyle w:val="2"/>
                        <w:jc w:val="right"/>
                        <w:rPr>
                          <w:rFonts w:ascii="黑体" w:eastAsia="黑体"/>
                          <w:sz w:val="28"/>
                          <w:szCs w:val="28"/>
                          <w:lang w:val="de-DE"/>
                        </w:rPr>
                      </w:pPr>
                      <w:r>
                        <w:rPr>
                          <w:rFonts w:ascii="黑体" w:eastAsia="黑体" w:hint="eastAsia"/>
                          <w:sz w:val="28"/>
                          <w:szCs w:val="28"/>
                          <w:lang w:val="de-DE"/>
                        </w:rPr>
                        <w:t>YS/T 349.</w:t>
                      </w:r>
                      <w:r>
                        <w:rPr>
                          <w:rFonts w:ascii="黑体" w:eastAsia="黑体" w:hint="eastAsia"/>
                          <w:sz w:val="28"/>
                          <w:szCs w:val="28"/>
                        </w:rPr>
                        <w:t>2</w:t>
                      </w:r>
                      <w:r>
                        <w:rPr>
                          <w:rFonts w:ascii="黑体" w:eastAsia="黑体" w:hint="eastAsia"/>
                          <w:sz w:val="28"/>
                          <w:szCs w:val="28"/>
                          <w:lang w:val="de-DE"/>
                        </w:rPr>
                        <w:t>—20</w:t>
                      </w:r>
                      <w:r>
                        <w:rPr>
                          <w:rFonts w:ascii="黑体" w:eastAsia="黑体" w:hint="eastAsia"/>
                          <w:sz w:val="28"/>
                          <w:szCs w:val="28"/>
                        </w:rPr>
                        <w:t>2</w:t>
                      </w:r>
                      <w:r>
                        <w:rPr>
                          <w:rFonts w:ascii="黑体" w:eastAsia="黑体" w:hint="eastAsia"/>
                          <w:sz w:val="28"/>
                          <w:szCs w:val="28"/>
                          <w:lang w:val="de-DE"/>
                        </w:rPr>
                        <w:t>X</w:t>
                      </w:r>
                    </w:p>
                    <w:p w14:paraId="0A2BAC93" w14:textId="77777777" w:rsidR="00495C2E" w:rsidRDefault="00000000">
                      <w:pPr>
                        <w:pStyle w:val="af4"/>
                        <w:jc w:val="right"/>
                        <w:rPr>
                          <w:rFonts w:ascii="黑体" w:eastAsia="黑体" w:hAnsi="黑体" w:cs="黑体"/>
                          <w:szCs w:val="21"/>
                          <w:lang w:val="de-DE"/>
                        </w:rPr>
                      </w:pPr>
                      <w:r>
                        <w:rPr>
                          <w:rFonts w:ascii="黑体" w:eastAsia="黑体" w:hAnsi="黑体" w:cs="黑体" w:hint="eastAsia"/>
                          <w:szCs w:val="21"/>
                          <w:lang w:val="de-DE"/>
                        </w:rPr>
                        <w:t>代替</w:t>
                      </w:r>
                      <w:r>
                        <w:rPr>
                          <w:rFonts w:ascii="黑体" w:eastAsia="黑体" w:hAnsi="黑体" w:cs="黑体" w:hint="eastAsia"/>
                          <w:szCs w:val="21"/>
                        </w:rPr>
                        <w:t xml:space="preserve">YS/T </w:t>
                      </w:r>
                      <w:r>
                        <w:rPr>
                          <w:rFonts w:ascii="黑体" w:eastAsia="黑体" w:hAnsi="黑体" w:cs="黑体" w:hint="eastAsia"/>
                          <w:szCs w:val="21"/>
                          <w:lang w:val="de-DE"/>
                        </w:rPr>
                        <w:t>349.2-2010</w:t>
                      </w:r>
                    </w:p>
                  </w:txbxContent>
                </v:textbox>
                <w10:wrap anchorx="margin" anchory="margin"/>
                <w10:anchorlock/>
              </v:shape>
            </w:pict>
          </mc:Fallback>
        </mc:AlternateContent>
      </w:r>
    </w:p>
    <w:p w14:paraId="022A181B" w14:textId="77777777" w:rsidR="00495C2E" w:rsidRDefault="00495C2E"/>
    <w:p w14:paraId="23EB7DCE" w14:textId="77777777" w:rsidR="00495C2E" w:rsidRDefault="00495C2E"/>
    <w:p w14:paraId="1C4611F2" w14:textId="77777777" w:rsidR="00495C2E" w:rsidRDefault="00495C2E"/>
    <w:p w14:paraId="472B2DAE" w14:textId="77777777" w:rsidR="00495C2E" w:rsidRDefault="00000000">
      <w:r>
        <w:rPr>
          <w:noProof/>
        </w:rPr>
        <mc:AlternateContent>
          <mc:Choice Requires="wps">
            <w:drawing>
              <wp:anchor distT="0" distB="0" distL="114300" distR="114300" simplePos="0" relativeHeight="251666432" behindDoc="0" locked="0" layoutInCell="1" allowOverlap="1" wp14:anchorId="30DF1F36" wp14:editId="28F648A0">
                <wp:simplePos x="0" y="0"/>
                <wp:positionH relativeFrom="column">
                  <wp:posOffset>-11269</wp:posOffset>
                </wp:positionH>
                <wp:positionV relativeFrom="paragraph">
                  <wp:posOffset>159385</wp:posOffset>
                </wp:positionV>
                <wp:extent cx="6121400" cy="0"/>
                <wp:effectExtent l="0" t="0" r="0" b="0"/>
                <wp:wrapNone/>
                <wp:docPr id="7" name="Line 1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13E84E56" id="Line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55pt" to="481.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" strokeweight="1pt"/>
            </w:pict>
          </mc:Fallback>
        </mc:AlternateContent>
      </w:r>
    </w:p>
    <w:p w14:paraId="5E8451F6" w14:textId="77777777" w:rsidR="00495C2E" w:rsidRDefault="00495C2E"/>
    <w:p w14:paraId="15493DD6" w14:textId="77777777" w:rsidR="00495C2E" w:rsidRDefault="00495C2E"/>
    <w:p w14:paraId="35D5EAB2" w14:textId="77777777" w:rsidR="00495C2E" w:rsidRDefault="00495C2E"/>
    <w:p w14:paraId="6A999217" w14:textId="77777777" w:rsidR="00495C2E" w:rsidRDefault="00495C2E"/>
    <w:p w14:paraId="20867DFC" w14:textId="77777777" w:rsidR="00495C2E" w:rsidRDefault="00495C2E"/>
    <w:p w14:paraId="629BE929" w14:textId="77777777" w:rsidR="00495C2E" w:rsidRDefault="00495C2E"/>
    <w:p w14:paraId="124CC814" w14:textId="77777777" w:rsidR="00495C2E" w:rsidRDefault="00495C2E"/>
    <w:p w14:paraId="26A4563F" w14:textId="77777777" w:rsidR="00495C2E" w:rsidRDefault="00495C2E"/>
    <w:p w14:paraId="098D8475" w14:textId="77777777" w:rsidR="00495C2E" w:rsidRDefault="00495C2E"/>
    <w:p w14:paraId="151F409E" w14:textId="77777777" w:rsidR="00495C2E" w:rsidRDefault="00495C2E"/>
    <w:p w14:paraId="6AFEA525" w14:textId="77777777" w:rsidR="00495C2E" w:rsidRDefault="00495C2E"/>
    <w:p w14:paraId="46125BAD" w14:textId="77777777" w:rsidR="00495C2E" w:rsidRDefault="00495C2E"/>
    <w:p w14:paraId="4953D097" w14:textId="77777777" w:rsidR="00495C2E" w:rsidRDefault="00495C2E"/>
    <w:p w14:paraId="2F761B68" w14:textId="77777777" w:rsidR="00495C2E" w:rsidRDefault="00495C2E"/>
    <w:p w14:paraId="6106237F" w14:textId="77777777" w:rsidR="00495C2E" w:rsidRDefault="00495C2E"/>
    <w:p w14:paraId="438C9A40" w14:textId="77777777" w:rsidR="00495C2E" w:rsidRDefault="00495C2E"/>
    <w:p w14:paraId="04065E4C" w14:textId="77777777" w:rsidR="00495C2E" w:rsidRDefault="00495C2E"/>
    <w:p w14:paraId="035C434F" w14:textId="77777777" w:rsidR="00495C2E" w:rsidRDefault="00495C2E"/>
    <w:p w14:paraId="058EDBEF" w14:textId="77777777" w:rsidR="00495C2E" w:rsidRDefault="00495C2E"/>
    <w:p w14:paraId="54981612" w14:textId="77777777" w:rsidR="00495C2E" w:rsidRDefault="00495C2E"/>
    <w:p w14:paraId="69939DDB" w14:textId="77777777" w:rsidR="00495C2E" w:rsidRDefault="00495C2E"/>
    <w:p w14:paraId="5F1BDB49" w14:textId="77777777" w:rsidR="00495C2E" w:rsidRDefault="00000000">
      <w:r>
        <w:rPr>
          <w:noProof/>
        </w:rPr>
        <mc:AlternateContent>
          <mc:Choice Requires="wps">
            <w:drawing>
              <wp:anchor distT="0" distB="0" distL="114300" distR="114300" simplePos="0" relativeHeight="251660288" behindDoc="0" locked="0" layoutInCell="1" allowOverlap="1" wp14:anchorId="472AC2D5" wp14:editId="4E8139D3">
                <wp:simplePos x="0" y="0"/>
                <wp:positionH relativeFrom="column">
                  <wp:posOffset>-5080</wp:posOffset>
                </wp:positionH>
                <wp:positionV relativeFrom="paragraph">
                  <wp:posOffset>1755775</wp:posOffset>
                </wp:positionV>
                <wp:extent cx="5949315" cy="0"/>
                <wp:effectExtent l="0" t="0" r="0" b="0"/>
                <wp:wrapNone/>
                <wp:docPr id="8" name="Line 14"/>
                <wp:cNvGraphicFramePr/>
                <a:graphic xmlns:a="http://schemas.openxmlformats.org/drawingml/2006/main">
                  <a:graphicData uri="http://schemas.microsoft.com/office/word/2010/wordprocessingShape">
                    <wps:wsp>
                      <wps:cNvCnPr/>
                      <wps:spPr>
                        <a:xfrm>
                          <a:off x="0" y="0"/>
                          <a:ext cx="5949623"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2CDD39BD" id="Line 1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pt,138.25pt" to="468.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" strokeweight="1pt"/>
            </w:pict>
          </mc:Fallback>
        </mc:AlternateContent>
      </w:r>
    </w:p>
    <w:p w14:paraId="4AB85B9B" w14:textId="77777777" w:rsidR="00495C2E" w:rsidRDefault="00495C2E">
      <w:pPr>
        <w:sectPr w:rsidR="00495C2E">
          <w:headerReference w:type="even" r:id="rId11"/>
          <w:headerReference w:type="default" r:id="rId12"/>
          <w:footerReference w:type="even" r:id="rId13"/>
          <w:footerReference w:type="default" r:id="rId14"/>
          <w:headerReference w:type="first" r:id="rId15"/>
          <w:pgSz w:w="11907" w:h="16840"/>
          <w:pgMar w:top="1418" w:right="1134" w:bottom="1134" w:left="1418" w:header="851" w:footer="851" w:gutter="0"/>
          <w:pgNumType w:fmt="upperRoman" w:start="1"/>
          <w:cols w:space="720"/>
          <w:titlePg/>
          <w:docGrid w:type="lines" w:linePitch="312"/>
        </w:sectPr>
      </w:pPr>
    </w:p>
    <w:p w14:paraId="1D9F2C37" w14:textId="77777777" w:rsidR="00495C2E" w:rsidRDefault="00000000">
      <w:pPr>
        <w:pStyle w:val="af9"/>
        <w:spacing w:line="340" w:lineRule="exact"/>
      </w:pPr>
      <w:bookmarkStart w:id="2" w:name="SectionMark2"/>
      <w:bookmarkStart w:id="3" w:name="_Toc64356030"/>
      <w:bookmarkStart w:id="4" w:name="_Toc66237951"/>
      <w:bookmarkStart w:id="5" w:name="_Toc66238155"/>
      <w:bookmarkStart w:id="6" w:name="_Toc64690969"/>
      <w:bookmarkStart w:id="7" w:name="_Toc64357459"/>
      <w:bookmarkStart w:id="8" w:name="_Toc66237718"/>
      <w:bookmarkStart w:id="9" w:name="_Toc64356952"/>
      <w:bookmarkStart w:id="10" w:name="_Toc64356673"/>
      <w:bookmarkEnd w:id="1"/>
      <w:r>
        <w:rPr>
          <w:rFonts w:hint="eastAsia"/>
        </w:rPr>
        <w:lastRenderedPageBreak/>
        <w:t>前    言</w:t>
      </w:r>
    </w:p>
    <w:p w14:paraId="7E700AD3" w14:textId="77777777" w:rsidR="00495C2E" w:rsidRDefault="00000000">
      <w:pPr>
        <w:ind w:firstLine="435"/>
        <w:rPr>
          <w:szCs w:val="21"/>
        </w:rPr>
      </w:pPr>
      <w:r>
        <w:rPr>
          <w:rFonts w:hint="eastAsia"/>
        </w:rPr>
        <w:t>本文件按照</w:t>
      </w:r>
      <w:r>
        <w:rPr>
          <w:rFonts w:hint="eastAsia"/>
        </w:rPr>
        <w:t>GB/T1.1-2020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w:t>
      </w:r>
      <w:r>
        <w:rPr>
          <w:rFonts w:hint="eastAsia"/>
          <w:kern w:val="0"/>
        </w:rPr>
        <w:t>的规定起草</w:t>
      </w:r>
      <w:r>
        <w:rPr>
          <w:rFonts w:hint="eastAsia"/>
        </w:rPr>
        <w:t>。</w:t>
      </w:r>
    </w:p>
    <w:p w14:paraId="2B5C407B" w14:textId="77777777" w:rsidR="00495C2E" w:rsidRDefault="00000000">
      <w:pPr>
        <w:pStyle w:val="af2"/>
        <w:ind w:firstLine="420"/>
        <w:rPr>
          <w:rFonts w:ascii="Times New Roman"/>
          <w:szCs w:val="21"/>
        </w:rPr>
      </w:pPr>
      <w:r>
        <w:rPr>
          <w:rFonts w:ascii="Times New Roman" w:hint="eastAsia"/>
          <w:szCs w:val="21"/>
        </w:rPr>
        <w:t>本文件为</w:t>
      </w:r>
      <w:r>
        <w:rPr>
          <w:rFonts w:ascii="Times New Roman"/>
          <w:szCs w:val="21"/>
        </w:rPr>
        <w:t>YS/T 349</w:t>
      </w:r>
      <w:r>
        <w:rPr>
          <w:rFonts w:ascii="Times New Roman" w:hint="eastAsia"/>
          <w:szCs w:val="21"/>
        </w:rPr>
        <w:t xml:space="preserve"> </w:t>
      </w:r>
      <w:r>
        <w:rPr>
          <w:rFonts w:ascii="Times New Roman" w:hint="eastAsia"/>
          <w:szCs w:val="21"/>
        </w:rPr>
        <w:t>《</w:t>
      </w:r>
      <w:r>
        <w:rPr>
          <w:rFonts w:ascii="Times New Roman"/>
          <w:szCs w:val="21"/>
        </w:rPr>
        <w:t>硫化</w:t>
      </w:r>
      <w:r>
        <w:rPr>
          <w:rFonts w:ascii="Times New Roman" w:hint="eastAsia"/>
          <w:szCs w:val="21"/>
        </w:rPr>
        <w:t>钴</w:t>
      </w:r>
      <w:r>
        <w:rPr>
          <w:rFonts w:ascii="Times New Roman"/>
          <w:szCs w:val="21"/>
        </w:rPr>
        <w:t>精矿化学分析方法》</w:t>
      </w:r>
      <w:r>
        <w:rPr>
          <w:rFonts w:ascii="Times New Roman" w:hint="eastAsia"/>
          <w:szCs w:val="21"/>
        </w:rPr>
        <w:t>的第</w:t>
      </w:r>
      <w:r>
        <w:rPr>
          <w:rFonts w:ascii="Times New Roman" w:hint="eastAsia"/>
          <w:szCs w:val="21"/>
        </w:rPr>
        <w:t>2</w:t>
      </w:r>
      <w:r>
        <w:rPr>
          <w:rFonts w:ascii="Times New Roman"/>
          <w:szCs w:val="21"/>
        </w:rPr>
        <w:t>个部</w:t>
      </w:r>
      <w:r>
        <w:rPr>
          <w:rFonts w:hint="eastAsia"/>
          <w:szCs w:val="21"/>
        </w:rPr>
        <w:t>分。</w:t>
      </w:r>
      <w:r>
        <w:rPr>
          <w:rFonts w:ascii="Times New Roman"/>
          <w:szCs w:val="21"/>
        </w:rPr>
        <w:t xml:space="preserve">YS/T 349 </w:t>
      </w:r>
      <w:r>
        <w:rPr>
          <w:rFonts w:ascii="Times New Roman"/>
          <w:szCs w:val="21"/>
        </w:rPr>
        <w:t>已经发布了以下部分：</w:t>
      </w:r>
      <w:r>
        <w:rPr>
          <w:rFonts w:ascii="Times New Roman"/>
          <w:szCs w:val="21"/>
        </w:rPr>
        <w:t xml:space="preserve"> </w:t>
      </w:r>
    </w:p>
    <w:p w14:paraId="0D228408" w14:textId="77777777" w:rsidR="00495C2E" w:rsidRDefault="00000000">
      <w:pPr>
        <w:pStyle w:val="af2"/>
        <w:ind w:firstLine="420"/>
        <w:rPr>
          <w:rFonts w:ascii="Times New Roman"/>
          <w:szCs w:val="21"/>
        </w:rPr>
      </w:pPr>
      <w:r>
        <w:rPr>
          <w:rFonts w:ascii="Times New Roman"/>
          <w:szCs w:val="21"/>
        </w:rPr>
        <w:t>——</w:t>
      </w:r>
      <w:r>
        <w:rPr>
          <w:rFonts w:ascii="Times New Roman"/>
          <w:szCs w:val="21"/>
        </w:rPr>
        <w:t>第</w:t>
      </w:r>
      <w:r>
        <w:rPr>
          <w:rFonts w:ascii="Times New Roman"/>
          <w:szCs w:val="21"/>
        </w:rPr>
        <w:t>1</w:t>
      </w:r>
      <w:r>
        <w:rPr>
          <w:rFonts w:ascii="Times New Roman"/>
          <w:szCs w:val="21"/>
        </w:rPr>
        <w:t>部分</w:t>
      </w:r>
      <w:r>
        <w:rPr>
          <w:rFonts w:ascii="Times New Roman" w:hint="eastAsia"/>
          <w:szCs w:val="21"/>
        </w:rPr>
        <w:t>：钴</w:t>
      </w:r>
      <w:r>
        <w:rPr>
          <w:rFonts w:ascii="Times New Roman"/>
          <w:szCs w:val="21"/>
        </w:rPr>
        <w:t>含量的测定</w:t>
      </w:r>
      <w:r>
        <w:rPr>
          <w:rFonts w:ascii="Times New Roman"/>
          <w:szCs w:val="21"/>
        </w:rPr>
        <w:t xml:space="preserve">  </w:t>
      </w:r>
      <w:r>
        <w:rPr>
          <w:rFonts w:ascii="Times New Roman"/>
          <w:szCs w:val="21"/>
        </w:rPr>
        <w:t>电位滴定法</w:t>
      </w:r>
      <w:r>
        <w:rPr>
          <w:rFonts w:ascii="Times New Roman" w:hint="eastAsia"/>
          <w:szCs w:val="21"/>
        </w:rPr>
        <w:t>；</w:t>
      </w:r>
    </w:p>
    <w:p w14:paraId="002FD61E" w14:textId="77777777" w:rsidR="00495C2E" w:rsidRDefault="00000000">
      <w:pPr>
        <w:pStyle w:val="af2"/>
        <w:ind w:firstLine="420"/>
        <w:rPr>
          <w:rFonts w:ascii="Times New Roman"/>
          <w:szCs w:val="21"/>
        </w:rPr>
      </w:pPr>
      <w:r>
        <w:rPr>
          <w:rFonts w:ascii="Times New Roman"/>
          <w:szCs w:val="21"/>
        </w:rPr>
        <w:t>——</w:t>
      </w:r>
      <w:r>
        <w:rPr>
          <w:rFonts w:ascii="Times New Roman"/>
          <w:szCs w:val="21"/>
        </w:rPr>
        <w:t>第</w:t>
      </w:r>
      <w:r>
        <w:rPr>
          <w:rFonts w:ascii="Times New Roman"/>
          <w:szCs w:val="21"/>
        </w:rPr>
        <w:t>2</w:t>
      </w:r>
      <w:r>
        <w:rPr>
          <w:rFonts w:ascii="Times New Roman"/>
          <w:szCs w:val="21"/>
        </w:rPr>
        <w:t>部分</w:t>
      </w:r>
      <w:r>
        <w:rPr>
          <w:rFonts w:ascii="Times New Roman" w:hint="eastAsia"/>
          <w:szCs w:val="21"/>
        </w:rPr>
        <w:t>：</w:t>
      </w:r>
      <w:r>
        <w:rPr>
          <w:rFonts w:ascii="Times New Roman"/>
          <w:szCs w:val="21"/>
        </w:rPr>
        <w:t>铜含量的测定</w:t>
      </w:r>
      <w:r>
        <w:rPr>
          <w:rFonts w:ascii="Times New Roman"/>
          <w:szCs w:val="21"/>
        </w:rPr>
        <w:t xml:space="preserve">  </w:t>
      </w:r>
      <w:r>
        <w:rPr>
          <w:rFonts w:ascii="Times New Roman"/>
          <w:szCs w:val="21"/>
        </w:rPr>
        <w:t>火焰原子吸收光谱法和碘量法</w:t>
      </w:r>
      <w:r>
        <w:rPr>
          <w:rFonts w:ascii="Times New Roman" w:hint="eastAsia"/>
          <w:szCs w:val="21"/>
        </w:rPr>
        <w:t>；</w:t>
      </w:r>
    </w:p>
    <w:p w14:paraId="4635DAA5" w14:textId="77777777" w:rsidR="00495C2E" w:rsidRDefault="00000000">
      <w:pPr>
        <w:pStyle w:val="af2"/>
        <w:ind w:firstLine="420"/>
        <w:rPr>
          <w:rFonts w:ascii="Times New Roman"/>
          <w:szCs w:val="21"/>
        </w:rPr>
      </w:pPr>
      <w:r>
        <w:rPr>
          <w:rFonts w:ascii="Times New Roman"/>
          <w:szCs w:val="21"/>
        </w:rPr>
        <w:t>——</w:t>
      </w:r>
      <w:r>
        <w:rPr>
          <w:rFonts w:ascii="Times New Roman"/>
          <w:szCs w:val="21"/>
        </w:rPr>
        <w:t>第</w:t>
      </w:r>
      <w:r>
        <w:rPr>
          <w:rFonts w:ascii="Times New Roman"/>
          <w:szCs w:val="21"/>
        </w:rPr>
        <w:t>3</w:t>
      </w:r>
      <w:r>
        <w:rPr>
          <w:rFonts w:ascii="Times New Roman"/>
          <w:szCs w:val="21"/>
        </w:rPr>
        <w:t>部分</w:t>
      </w:r>
      <w:r>
        <w:rPr>
          <w:rFonts w:ascii="Times New Roman" w:hint="eastAsia"/>
          <w:szCs w:val="21"/>
        </w:rPr>
        <w:t>：</w:t>
      </w:r>
      <w:r>
        <w:rPr>
          <w:rFonts w:ascii="Times New Roman"/>
          <w:szCs w:val="21"/>
        </w:rPr>
        <w:t>锰含量的测定</w:t>
      </w:r>
      <w:r>
        <w:rPr>
          <w:rFonts w:ascii="Times New Roman"/>
          <w:szCs w:val="21"/>
        </w:rPr>
        <w:t xml:space="preserve">  </w:t>
      </w:r>
      <w:r>
        <w:rPr>
          <w:rFonts w:ascii="Times New Roman"/>
          <w:szCs w:val="21"/>
        </w:rPr>
        <w:t>火焰原子吸收光谱法</w:t>
      </w:r>
      <w:r>
        <w:rPr>
          <w:rFonts w:ascii="Times New Roman" w:hint="eastAsia"/>
          <w:szCs w:val="21"/>
        </w:rPr>
        <w:t>；</w:t>
      </w:r>
    </w:p>
    <w:p w14:paraId="1B11CA0E" w14:textId="77777777" w:rsidR="00495C2E" w:rsidRDefault="00000000">
      <w:pPr>
        <w:pStyle w:val="af2"/>
        <w:ind w:firstLine="420"/>
        <w:rPr>
          <w:rFonts w:ascii="Times New Roman"/>
          <w:szCs w:val="21"/>
        </w:rPr>
      </w:pPr>
      <w:r>
        <w:rPr>
          <w:rFonts w:ascii="Times New Roman"/>
          <w:szCs w:val="21"/>
        </w:rPr>
        <w:t>——</w:t>
      </w:r>
      <w:r>
        <w:rPr>
          <w:rFonts w:ascii="Times New Roman"/>
          <w:szCs w:val="21"/>
        </w:rPr>
        <w:t>第</w:t>
      </w:r>
      <w:r>
        <w:rPr>
          <w:rFonts w:ascii="Times New Roman"/>
          <w:szCs w:val="21"/>
        </w:rPr>
        <w:t>4</w:t>
      </w:r>
      <w:r>
        <w:rPr>
          <w:rFonts w:ascii="Times New Roman"/>
          <w:szCs w:val="21"/>
        </w:rPr>
        <w:t>部分</w:t>
      </w:r>
      <w:r>
        <w:rPr>
          <w:rFonts w:ascii="Times New Roman" w:hint="eastAsia"/>
          <w:szCs w:val="21"/>
        </w:rPr>
        <w:t>：</w:t>
      </w:r>
      <w:r>
        <w:rPr>
          <w:rFonts w:ascii="Times New Roman"/>
          <w:szCs w:val="21"/>
        </w:rPr>
        <w:t>二氧化硅含量的测定</w:t>
      </w:r>
      <w:r>
        <w:rPr>
          <w:rFonts w:ascii="Times New Roman"/>
          <w:szCs w:val="21"/>
        </w:rPr>
        <w:t xml:space="preserve">  </w:t>
      </w:r>
      <w:r>
        <w:rPr>
          <w:rFonts w:ascii="Times New Roman"/>
          <w:szCs w:val="21"/>
        </w:rPr>
        <w:t>氟硅酸钾容量法。</w:t>
      </w:r>
    </w:p>
    <w:p w14:paraId="14814259" w14:textId="01A86E95" w:rsidR="00495C2E" w:rsidRDefault="00000000">
      <w:pPr>
        <w:pStyle w:val="af2"/>
        <w:ind w:firstLine="420"/>
        <w:rPr>
          <w:rFonts w:ascii="Times New Roman"/>
          <w:szCs w:val="21"/>
        </w:rPr>
      </w:pPr>
      <w:r>
        <w:rPr>
          <w:rFonts w:ascii="Times New Roman"/>
          <w:szCs w:val="21"/>
        </w:rPr>
        <w:t>本</w:t>
      </w:r>
      <w:r>
        <w:rPr>
          <w:rFonts w:ascii="Times New Roman" w:hint="eastAsia"/>
          <w:szCs w:val="21"/>
        </w:rPr>
        <w:t>文件</w:t>
      </w:r>
      <w:r>
        <w:rPr>
          <w:rFonts w:ascii="Times New Roman"/>
          <w:szCs w:val="21"/>
        </w:rPr>
        <w:t>代替</w:t>
      </w:r>
      <w:r>
        <w:rPr>
          <w:rFonts w:ascii="Times New Roman"/>
          <w:szCs w:val="21"/>
        </w:rPr>
        <w:t>YS/T 349.2-2010</w:t>
      </w:r>
      <w:r>
        <w:rPr>
          <w:rFonts w:ascii="Times New Roman"/>
          <w:szCs w:val="21"/>
        </w:rPr>
        <w:t>《硫化钴精矿化学分析方法</w:t>
      </w:r>
      <w:r>
        <w:rPr>
          <w:rFonts w:ascii="Times New Roman"/>
          <w:szCs w:val="21"/>
        </w:rPr>
        <w:t xml:space="preserve">  </w:t>
      </w:r>
      <w:r>
        <w:rPr>
          <w:rFonts w:ascii="Times New Roman"/>
          <w:szCs w:val="21"/>
        </w:rPr>
        <w:t>第</w:t>
      </w:r>
      <w:r>
        <w:rPr>
          <w:rFonts w:ascii="Times New Roman"/>
          <w:szCs w:val="21"/>
        </w:rPr>
        <w:t>2</w:t>
      </w:r>
      <w:r>
        <w:rPr>
          <w:rFonts w:ascii="Times New Roman"/>
          <w:szCs w:val="21"/>
        </w:rPr>
        <w:t>部分：铜量的测定</w:t>
      </w:r>
      <w:r>
        <w:rPr>
          <w:rFonts w:ascii="Times New Roman"/>
          <w:szCs w:val="21"/>
        </w:rPr>
        <w:t xml:space="preserve">  </w:t>
      </w:r>
      <w:r>
        <w:rPr>
          <w:rFonts w:ascii="Times New Roman"/>
          <w:szCs w:val="21"/>
        </w:rPr>
        <w:t>火焰原子吸收光谱法》，与</w:t>
      </w:r>
      <w:r>
        <w:rPr>
          <w:rFonts w:ascii="Times New Roman"/>
          <w:szCs w:val="21"/>
        </w:rPr>
        <w:t xml:space="preserve">YS/T 349.2-2010 </w:t>
      </w:r>
      <w:r>
        <w:rPr>
          <w:rFonts w:ascii="Times New Roman"/>
          <w:szCs w:val="21"/>
        </w:rPr>
        <w:t>相比，</w:t>
      </w:r>
      <w:r>
        <w:rPr>
          <w:rFonts w:ascii="Times New Roman" w:hint="eastAsia"/>
          <w:szCs w:val="21"/>
        </w:rPr>
        <w:t>除结构调整和编辑</w:t>
      </w:r>
      <w:r w:rsidR="009947E7">
        <w:rPr>
          <w:rFonts w:ascii="Times New Roman" w:hint="eastAsia"/>
          <w:szCs w:val="21"/>
        </w:rPr>
        <w:t>性</w:t>
      </w:r>
      <w:r>
        <w:rPr>
          <w:rFonts w:ascii="Times New Roman" w:hint="eastAsia"/>
          <w:szCs w:val="21"/>
        </w:rPr>
        <w:t>改动外，主要技术变化如下：</w:t>
      </w:r>
    </w:p>
    <w:p w14:paraId="3DDAF9D8" w14:textId="047757A3" w:rsidR="00495C2E" w:rsidRDefault="00000000">
      <w:pPr>
        <w:pStyle w:val="af2"/>
        <w:ind w:firstLine="420"/>
        <w:rPr>
          <w:rFonts w:ascii="Times New Roman"/>
          <w:szCs w:val="21"/>
        </w:rPr>
      </w:pPr>
      <w:r>
        <w:rPr>
          <w:rFonts w:ascii="Times New Roman" w:hint="eastAsia"/>
          <w:szCs w:val="21"/>
        </w:rPr>
        <w:t>a</w:t>
      </w:r>
      <w:r>
        <w:rPr>
          <w:rFonts w:ascii="Times New Roman" w:hint="eastAsia"/>
          <w:szCs w:val="21"/>
        </w:rPr>
        <w:t>）更改了“</w:t>
      </w:r>
      <w:r>
        <w:rPr>
          <w:rFonts w:ascii="Times New Roman"/>
          <w:szCs w:val="21"/>
        </w:rPr>
        <w:t>范围</w:t>
      </w:r>
      <w:r>
        <w:rPr>
          <w:rFonts w:ascii="Times New Roman" w:hint="eastAsia"/>
          <w:szCs w:val="21"/>
        </w:rPr>
        <w:t>”，</w:t>
      </w:r>
      <w:r>
        <w:rPr>
          <w:rFonts w:hAnsi="宋体" w:hint="eastAsia"/>
        </w:rPr>
        <w:t>测定范围由“</w:t>
      </w:r>
      <w:r>
        <w:rPr>
          <w:rFonts w:ascii="Times New Roman"/>
        </w:rPr>
        <w:t>0.1 %</w:t>
      </w:r>
      <w:r>
        <w:rPr>
          <w:rFonts w:ascii="Times New Roman"/>
        </w:rPr>
        <w:t>～</w:t>
      </w:r>
      <w:r>
        <w:rPr>
          <w:rFonts w:ascii="Times New Roman" w:hint="eastAsia"/>
        </w:rPr>
        <w:t>2</w:t>
      </w:r>
      <w:r>
        <w:rPr>
          <w:rFonts w:ascii="Times New Roman"/>
        </w:rPr>
        <w:t xml:space="preserve"> %”</w:t>
      </w:r>
      <w:r w:rsidR="009947E7" w:rsidRPr="007E1BE6">
        <w:rPr>
          <w:rFonts w:ascii="Times New Roman" w:hint="eastAsia"/>
          <w:color w:val="FF0000"/>
        </w:rPr>
        <w:t>调整</w:t>
      </w:r>
      <w:r w:rsidRPr="007E1BE6">
        <w:rPr>
          <w:rFonts w:ascii="Times New Roman" w:hint="eastAsia"/>
          <w:color w:val="FF0000"/>
        </w:rPr>
        <w:t>为</w:t>
      </w:r>
      <w:r>
        <w:rPr>
          <w:rFonts w:ascii="Times New Roman" w:hint="eastAsia"/>
        </w:rPr>
        <w:t>“</w:t>
      </w:r>
      <w:r>
        <w:rPr>
          <w:rFonts w:hAnsi="宋体" w:hint="eastAsia"/>
        </w:rPr>
        <w:t>方法1 测定范围：</w:t>
      </w:r>
      <w:r>
        <w:rPr>
          <w:rFonts w:ascii="Times New Roman"/>
        </w:rPr>
        <w:t>0.1</w:t>
      </w:r>
      <w:r>
        <w:rPr>
          <w:rFonts w:ascii="Times New Roman" w:hint="eastAsia"/>
        </w:rPr>
        <w:t>0</w:t>
      </w:r>
      <w:r>
        <w:rPr>
          <w:rFonts w:ascii="Times New Roman"/>
        </w:rPr>
        <w:t xml:space="preserve"> %</w:t>
      </w:r>
      <w:r>
        <w:rPr>
          <w:rFonts w:ascii="Times New Roman"/>
        </w:rPr>
        <w:t>～</w:t>
      </w:r>
      <w:r>
        <w:rPr>
          <w:rFonts w:ascii="Times New Roman" w:hint="eastAsia"/>
        </w:rPr>
        <w:t>3.50</w:t>
      </w:r>
      <w:r>
        <w:rPr>
          <w:rFonts w:ascii="Times New Roman"/>
        </w:rPr>
        <w:t xml:space="preserve"> %</w:t>
      </w:r>
      <w:r>
        <w:rPr>
          <w:rFonts w:ascii="Times New Roman" w:hint="eastAsia"/>
        </w:rPr>
        <w:t>，</w:t>
      </w:r>
      <w:r>
        <w:rPr>
          <w:rFonts w:ascii="Times New Roman"/>
          <w:szCs w:val="21"/>
        </w:rPr>
        <w:t>方法</w:t>
      </w:r>
      <w:r>
        <w:rPr>
          <w:rFonts w:ascii="Times New Roman"/>
          <w:szCs w:val="21"/>
        </w:rPr>
        <w:t>2</w:t>
      </w:r>
      <w:r w:rsidR="009947E7">
        <w:rPr>
          <w:rFonts w:ascii="Times New Roman"/>
          <w:szCs w:val="21"/>
        </w:rPr>
        <w:t xml:space="preserve"> </w:t>
      </w:r>
      <w:r>
        <w:rPr>
          <w:rFonts w:ascii="Times New Roman"/>
          <w:szCs w:val="21"/>
        </w:rPr>
        <w:t>测定范围：</w:t>
      </w:r>
      <w:r>
        <w:rPr>
          <w:rFonts w:ascii="Times New Roman" w:hint="eastAsia"/>
          <w:szCs w:val="21"/>
        </w:rPr>
        <w:t>3</w:t>
      </w:r>
      <w:r>
        <w:rPr>
          <w:rFonts w:ascii="Times New Roman"/>
          <w:szCs w:val="21"/>
        </w:rPr>
        <w:t>.</w:t>
      </w:r>
      <w:r>
        <w:rPr>
          <w:rFonts w:ascii="Times New Roman" w:hint="eastAsia"/>
          <w:szCs w:val="21"/>
        </w:rPr>
        <w:t>50</w:t>
      </w:r>
      <w:r>
        <w:rPr>
          <w:rFonts w:ascii="Times New Roman"/>
          <w:szCs w:val="21"/>
        </w:rPr>
        <w:t xml:space="preserve"> %~35</w:t>
      </w:r>
      <w:r>
        <w:rPr>
          <w:rFonts w:ascii="Times New Roman" w:hint="eastAsia"/>
          <w:szCs w:val="21"/>
        </w:rPr>
        <w:t xml:space="preserve">.00 </w:t>
      </w:r>
      <w:r>
        <w:rPr>
          <w:rFonts w:ascii="Times New Roman"/>
          <w:szCs w:val="21"/>
        </w:rPr>
        <w:t>%”</w:t>
      </w:r>
      <w:r>
        <w:rPr>
          <w:rFonts w:ascii="Times New Roman" w:hint="eastAsia"/>
          <w:szCs w:val="21"/>
        </w:rPr>
        <w:t>（见第</w:t>
      </w:r>
      <w:r>
        <w:rPr>
          <w:rFonts w:ascii="Times New Roman" w:hint="eastAsia"/>
          <w:szCs w:val="21"/>
        </w:rPr>
        <w:t>1</w:t>
      </w:r>
      <w:r>
        <w:rPr>
          <w:rFonts w:ascii="Times New Roman" w:hint="eastAsia"/>
          <w:szCs w:val="21"/>
        </w:rPr>
        <w:t>章，</w:t>
      </w:r>
      <w:r>
        <w:rPr>
          <w:rFonts w:ascii="Times New Roman" w:hint="eastAsia"/>
          <w:szCs w:val="21"/>
        </w:rPr>
        <w:t>2010</w:t>
      </w:r>
      <w:r>
        <w:rPr>
          <w:rFonts w:ascii="Times New Roman" w:hint="eastAsia"/>
          <w:szCs w:val="21"/>
        </w:rPr>
        <w:t>年版的第</w:t>
      </w:r>
      <w:r>
        <w:rPr>
          <w:rFonts w:ascii="Times New Roman" w:hint="eastAsia"/>
          <w:szCs w:val="21"/>
        </w:rPr>
        <w:t>1</w:t>
      </w:r>
      <w:r>
        <w:rPr>
          <w:rFonts w:ascii="Times New Roman" w:hint="eastAsia"/>
          <w:szCs w:val="21"/>
        </w:rPr>
        <w:t>章）；</w:t>
      </w:r>
    </w:p>
    <w:p w14:paraId="14AF9F13" w14:textId="77777777" w:rsidR="00495C2E" w:rsidRDefault="00000000">
      <w:pPr>
        <w:pStyle w:val="af2"/>
        <w:ind w:firstLine="420"/>
        <w:rPr>
          <w:rFonts w:ascii="Times New Roman"/>
          <w:szCs w:val="21"/>
        </w:rPr>
      </w:pPr>
      <w:r>
        <w:rPr>
          <w:rFonts w:ascii="Times New Roman" w:hint="eastAsia"/>
          <w:szCs w:val="21"/>
        </w:rPr>
        <w:t>b</w:t>
      </w:r>
      <w:r>
        <w:rPr>
          <w:rFonts w:ascii="Times New Roman" w:hint="eastAsia"/>
          <w:szCs w:val="21"/>
        </w:rPr>
        <w:t>）增加了“规范性引用文件”（见第</w:t>
      </w:r>
      <w:r>
        <w:rPr>
          <w:rFonts w:ascii="Times New Roman" w:hint="eastAsia"/>
          <w:szCs w:val="21"/>
        </w:rPr>
        <w:t>2</w:t>
      </w:r>
      <w:r>
        <w:rPr>
          <w:rFonts w:ascii="Times New Roman" w:hint="eastAsia"/>
          <w:szCs w:val="21"/>
        </w:rPr>
        <w:t>章）；</w:t>
      </w:r>
    </w:p>
    <w:p w14:paraId="307659F2" w14:textId="77777777" w:rsidR="00495C2E" w:rsidRDefault="00000000">
      <w:pPr>
        <w:pStyle w:val="af2"/>
        <w:ind w:firstLine="420"/>
        <w:rPr>
          <w:rFonts w:ascii="Times New Roman"/>
          <w:szCs w:val="21"/>
        </w:rPr>
      </w:pPr>
      <w:r>
        <w:rPr>
          <w:rFonts w:ascii="Times New Roman" w:hint="eastAsia"/>
          <w:szCs w:val="21"/>
        </w:rPr>
        <w:t>c</w:t>
      </w:r>
      <w:r>
        <w:rPr>
          <w:rFonts w:ascii="Times New Roman" w:hint="eastAsia"/>
          <w:szCs w:val="21"/>
        </w:rPr>
        <w:t>）增加了“术语和定义”（见第</w:t>
      </w:r>
      <w:r>
        <w:rPr>
          <w:rFonts w:ascii="Times New Roman" w:hint="eastAsia"/>
          <w:szCs w:val="21"/>
        </w:rPr>
        <w:t>3</w:t>
      </w:r>
      <w:r>
        <w:rPr>
          <w:rFonts w:ascii="Times New Roman" w:hint="eastAsia"/>
          <w:szCs w:val="21"/>
        </w:rPr>
        <w:t>章）；</w:t>
      </w:r>
    </w:p>
    <w:p w14:paraId="1418987A" w14:textId="77777777" w:rsidR="007E1BE6" w:rsidRDefault="00000000">
      <w:pPr>
        <w:pStyle w:val="af2"/>
        <w:ind w:firstLine="420"/>
        <w:rPr>
          <w:rFonts w:ascii="Times New Roman"/>
          <w:szCs w:val="21"/>
        </w:rPr>
      </w:pPr>
      <w:r>
        <w:rPr>
          <w:rFonts w:ascii="Times New Roman" w:hint="eastAsia"/>
          <w:szCs w:val="21"/>
        </w:rPr>
        <w:t>d</w:t>
      </w:r>
      <w:r>
        <w:rPr>
          <w:rFonts w:ascii="Times New Roman" w:hint="eastAsia"/>
          <w:szCs w:val="21"/>
        </w:rPr>
        <w:t>）</w:t>
      </w:r>
      <w:r>
        <w:rPr>
          <w:rFonts w:ascii="Times New Roman"/>
          <w:szCs w:val="21"/>
        </w:rPr>
        <w:t>增加</w:t>
      </w:r>
      <w:r>
        <w:rPr>
          <w:rFonts w:ascii="Times New Roman" w:hint="eastAsia"/>
          <w:szCs w:val="21"/>
        </w:rPr>
        <w:t>了</w:t>
      </w:r>
      <w:r>
        <w:rPr>
          <w:rFonts w:ascii="Times New Roman"/>
          <w:szCs w:val="21"/>
        </w:rPr>
        <w:t>“</w:t>
      </w:r>
      <w:r>
        <w:rPr>
          <w:rFonts w:ascii="Times New Roman"/>
          <w:szCs w:val="21"/>
        </w:rPr>
        <w:t>方法</w:t>
      </w:r>
      <w:r>
        <w:rPr>
          <w:rFonts w:ascii="Times New Roman"/>
          <w:szCs w:val="21"/>
        </w:rPr>
        <w:t xml:space="preserve">2 </w:t>
      </w:r>
      <w:r>
        <w:rPr>
          <w:rFonts w:ascii="Times New Roman"/>
          <w:szCs w:val="21"/>
        </w:rPr>
        <w:t>：碘量法</w:t>
      </w:r>
      <w:r>
        <w:rPr>
          <w:rFonts w:ascii="Times New Roman"/>
          <w:szCs w:val="21"/>
        </w:rPr>
        <w:t>”</w:t>
      </w:r>
      <w:r>
        <w:rPr>
          <w:rFonts w:ascii="Times New Roman" w:hint="eastAsia"/>
          <w:szCs w:val="21"/>
        </w:rPr>
        <w:t>（见第</w:t>
      </w:r>
      <w:r>
        <w:rPr>
          <w:rFonts w:ascii="Times New Roman" w:hint="eastAsia"/>
          <w:szCs w:val="21"/>
        </w:rPr>
        <w:t>5</w:t>
      </w:r>
      <w:r>
        <w:rPr>
          <w:rFonts w:ascii="Times New Roman" w:hint="eastAsia"/>
          <w:szCs w:val="21"/>
        </w:rPr>
        <w:t>章）</w:t>
      </w:r>
      <w:r w:rsidR="007E1BE6">
        <w:rPr>
          <w:rFonts w:ascii="Times New Roman" w:hint="eastAsia"/>
          <w:szCs w:val="21"/>
        </w:rPr>
        <w:t>；</w:t>
      </w:r>
    </w:p>
    <w:p w14:paraId="47655BAD" w14:textId="3FCAC26F" w:rsidR="00495C2E" w:rsidRDefault="007E1BE6">
      <w:pPr>
        <w:pStyle w:val="af2"/>
        <w:ind w:firstLine="420"/>
        <w:rPr>
          <w:rFonts w:ascii="Times New Roman"/>
          <w:szCs w:val="21"/>
        </w:rPr>
      </w:pPr>
      <w:r>
        <w:rPr>
          <w:rFonts w:ascii="Times New Roman" w:hint="eastAsia"/>
          <w:szCs w:val="21"/>
        </w:rPr>
        <w:t>e</w:t>
      </w:r>
      <w:r>
        <w:rPr>
          <w:rFonts w:ascii="Times New Roman" w:hint="eastAsia"/>
          <w:szCs w:val="21"/>
        </w:rPr>
        <w:t>）</w:t>
      </w:r>
      <w:r w:rsidRPr="007E1BE6">
        <w:rPr>
          <w:rFonts w:ascii="Times New Roman" w:hint="eastAsia"/>
          <w:color w:val="FF0000"/>
          <w:szCs w:val="21"/>
        </w:rPr>
        <w:t>增加了附录</w:t>
      </w:r>
      <w:r w:rsidRPr="007E1BE6">
        <w:rPr>
          <w:rFonts w:ascii="Times New Roman" w:hint="eastAsia"/>
          <w:color w:val="FF0000"/>
          <w:szCs w:val="21"/>
        </w:rPr>
        <w:t>A</w:t>
      </w:r>
      <w:r w:rsidRPr="007E1BE6">
        <w:rPr>
          <w:rFonts w:ascii="Times New Roman" w:hint="eastAsia"/>
          <w:color w:val="FF0000"/>
          <w:szCs w:val="21"/>
        </w:rPr>
        <w:t>和</w:t>
      </w:r>
      <w:r w:rsidRPr="007E1BE6">
        <w:rPr>
          <w:rFonts w:ascii="Times New Roman" w:hint="eastAsia"/>
          <w:color w:val="FF0000"/>
          <w:szCs w:val="21"/>
        </w:rPr>
        <w:t>B</w:t>
      </w:r>
      <w:r w:rsidRPr="007E1BE6">
        <w:rPr>
          <w:rFonts w:ascii="Times New Roman" w:hint="eastAsia"/>
          <w:color w:val="FF0000"/>
          <w:szCs w:val="21"/>
        </w:rPr>
        <w:t>（资料性）</w:t>
      </w:r>
      <w:r>
        <w:rPr>
          <w:rFonts w:ascii="Times New Roman" w:hint="eastAsia"/>
          <w:szCs w:val="21"/>
        </w:rPr>
        <w:t>。</w:t>
      </w:r>
    </w:p>
    <w:p w14:paraId="167ACF9F" w14:textId="77777777" w:rsidR="00495C2E" w:rsidRDefault="00000000">
      <w:pPr>
        <w:pStyle w:val="af2"/>
        <w:ind w:firstLine="420"/>
        <w:rPr>
          <w:rFonts w:ascii="Times New Roman"/>
          <w:szCs w:val="21"/>
        </w:rPr>
      </w:pPr>
      <w:r>
        <w:rPr>
          <w:rFonts w:ascii="Times New Roman"/>
          <w:szCs w:val="21"/>
        </w:rPr>
        <w:t>请注意本文件的某些内容可能涉及专利。本文件的发布机构不承担识别专利的责任。</w:t>
      </w:r>
    </w:p>
    <w:p w14:paraId="007BBD17" w14:textId="77777777" w:rsidR="00495C2E" w:rsidRDefault="00000000">
      <w:pPr>
        <w:pStyle w:val="af2"/>
        <w:ind w:firstLine="420"/>
        <w:rPr>
          <w:rFonts w:ascii="Times New Roman"/>
          <w:szCs w:val="21"/>
        </w:rPr>
      </w:pPr>
      <w:r>
        <w:rPr>
          <w:rFonts w:ascii="Times New Roman"/>
          <w:szCs w:val="21"/>
        </w:rPr>
        <w:t>本文件由全国有色金属标准化技术委员会（</w:t>
      </w:r>
      <w:r>
        <w:rPr>
          <w:rFonts w:ascii="Times New Roman"/>
          <w:szCs w:val="21"/>
        </w:rPr>
        <w:t>SAC/TC243</w:t>
      </w:r>
      <w:r>
        <w:rPr>
          <w:rFonts w:ascii="Times New Roman"/>
          <w:szCs w:val="21"/>
        </w:rPr>
        <w:t>）提出并归口。</w:t>
      </w:r>
    </w:p>
    <w:p w14:paraId="2611C2EB" w14:textId="77777777" w:rsidR="00495C2E" w:rsidRDefault="00000000">
      <w:pPr>
        <w:pStyle w:val="af2"/>
        <w:ind w:firstLine="420"/>
        <w:rPr>
          <w:rFonts w:ascii="Times New Roman"/>
          <w:szCs w:val="21"/>
        </w:rPr>
      </w:pPr>
      <w:r>
        <w:rPr>
          <w:rFonts w:ascii="Times New Roman" w:hint="eastAsia"/>
          <w:szCs w:val="21"/>
        </w:rPr>
        <w:t>本文件起草单位：浙江华友钴业股份有限公司、金川集团股份有限公司。</w:t>
      </w:r>
    </w:p>
    <w:p w14:paraId="126F879E" w14:textId="3775189F" w:rsidR="00495C2E" w:rsidRDefault="00000000">
      <w:pPr>
        <w:pStyle w:val="af2"/>
        <w:ind w:firstLine="420"/>
        <w:rPr>
          <w:rFonts w:asciiTheme="minorEastAsia" w:eastAsiaTheme="minorEastAsia" w:hAnsiTheme="minorEastAsia"/>
          <w:szCs w:val="21"/>
        </w:rPr>
      </w:pPr>
      <w:r>
        <w:rPr>
          <w:rFonts w:asciiTheme="minorEastAsia" w:eastAsiaTheme="minorEastAsia" w:hAnsiTheme="minorEastAsia" w:hint="eastAsia"/>
          <w:szCs w:val="21"/>
        </w:rPr>
        <w:t>本文件方法</w:t>
      </w:r>
      <w:r>
        <w:rPr>
          <w:rFonts w:asciiTheme="minorEastAsia" w:eastAsiaTheme="minorEastAsia" w:hAnsiTheme="minorEastAsia"/>
          <w:szCs w:val="21"/>
        </w:rPr>
        <w:t>1</w:t>
      </w:r>
      <w:r>
        <w:rPr>
          <w:rFonts w:asciiTheme="minorEastAsia" w:eastAsiaTheme="minorEastAsia" w:hAnsiTheme="minorEastAsia" w:hint="eastAsia"/>
          <w:szCs w:val="21"/>
        </w:rPr>
        <w:t>起草单位：金川集团股份有限公司、北矿检测技术有限公司、广东邦普循环科技有限公司、中国检验认证集团广西有限公司、深圳市中金岭南有色金</w:t>
      </w:r>
      <w:r w:rsidR="002E7B8F">
        <w:rPr>
          <w:rFonts w:asciiTheme="minorEastAsia" w:eastAsiaTheme="minorEastAsia" w:hAnsiTheme="minorEastAsia" w:hint="eastAsia"/>
          <w:szCs w:val="21"/>
        </w:rPr>
        <w:t>属</w:t>
      </w:r>
      <w:r>
        <w:rPr>
          <w:rFonts w:asciiTheme="minorEastAsia" w:eastAsiaTheme="minorEastAsia" w:hAnsiTheme="minorEastAsia" w:hint="eastAsia"/>
          <w:szCs w:val="21"/>
        </w:rPr>
        <w:t>股份有限公司、广东省工业分析检测中心、格林美股份有限公司、天津市茂联科技有限公司、北方铜业股份有限公司、浙江华友钴业股份有限公司、衢州华友钴新材科有限公司、紫金铜业有限公司。</w:t>
      </w:r>
    </w:p>
    <w:p w14:paraId="5BB279FF" w14:textId="77777777" w:rsidR="00495C2E" w:rsidRDefault="00000000">
      <w:pPr>
        <w:pStyle w:val="af2"/>
        <w:ind w:firstLine="420"/>
        <w:rPr>
          <w:rFonts w:asciiTheme="minorEastAsia" w:eastAsiaTheme="minorEastAsia" w:hAnsiTheme="minorEastAsia"/>
          <w:szCs w:val="21"/>
        </w:rPr>
      </w:pPr>
      <w:r>
        <w:rPr>
          <w:rFonts w:asciiTheme="minorEastAsia" w:eastAsiaTheme="minorEastAsia" w:hAnsiTheme="minorEastAsia" w:hint="eastAsia"/>
          <w:szCs w:val="21"/>
        </w:rPr>
        <w:t>本文件方法</w:t>
      </w:r>
      <w:r>
        <w:rPr>
          <w:rFonts w:asciiTheme="minorEastAsia" w:eastAsiaTheme="minorEastAsia" w:hAnsiTheme="minorEastAsia"/>
          <w:szCs w:val="21"/>
        </w:rPr>
        <w:t>2</w:t>
      </w:r>
      <w:r>
        <w:rPr>
          <w:rFonts w:asciiTheme="minorEastAsia" w:eastAsiaTheme="minorEastAsia" w:hAnsiTheme="minorEastAsia" w:hint="eastAsia"/>
          <w:szCs w:val="21"/>
        </w:rPr>
        <w:t>起草单位：浙江华友钴业股份有限公司、</w:t>
      </w:r>
      <w:r>
        <w:rPr>
          <w:rFonts w:hint="eastAsia"/>
          <w:szCs w:val="21"/>
        </w:rPr>
        <w:t>深圳市中金岭南有色金属股份有限公司、湖南有色金属研究院、云南华联锌铟股份有限公司、广东省工业分析检测中心、</w:t>
      </w:r>
      <w:r>
        <w:rPr>
          <w:szCs w:val="21"/>
        </w:rPr>
        <w:t>衢州华友钴</w:t>
      </w:r>
      <w:r>
        <w:rPr>
          <w:rFonts w:hint="eastAsia"/>
          <w:szCs w:val="21"/>
        </w:rPr>
        <w:t>业</w:t>
      </w:r>
      <w:r>
        <w:rPr>
          <w:szCs w:val="21"/>
        </w:rPr>
        <w:t>新材料有限公司</w:t>
      </w:r>
      <w:r>
        <w:rPr>
          <w:rFonts w:hint="eastAsia"/>
          <w:szCs w:val="21"/>
        </w:rPr>
        <w:t>、</w:t>
      </w:r>
      <w:r>
        <w:rPr>
          <w:szCs w:val="21"/>
        </w:rPr>
        <w:t>广东邦普循环科技有限公司</w:t>
      </w:r>
      <w:r>
        <w:rPr>
          <w:rFonts w:hint="eastAsia"/>
          <w:szCs w:val="21"/>
        </w:rPr>
        <w:t>、天津市茂联科技有限公司、北方铜业股份有限公司、浙江富冶集团有限公司、金川集团股份有限公司、中国检验认证集团广西有限公司、</w:t>
      </w:r>
      <w:r>
        <w:rPr>
          <w:szCs w:val="21"/>
        </w:rPr>
        <w:t>荆门市格林美新材料有限公司</w:t>
      </w:r>
      <w:r>
        <w:rPr>
          <w:rFonts w:hint="eastAsia"/>
          <w:szCs w:val="21"/>
        </w:rPr>
        <w:t>、紫金铜业有限公司、广东佳纳新能源科技有限公司</w:t>
      </w:r>
      <w:r>
        <w:rPr>
          <w:rFonts w:asciiTheme="minorEastAsia" w:eastAsiaTheme="minorEastAsia" w:hAnsiTheme="minorEastAsia" w:hint="eastAsia"/>
          <w:szCs w:val="21"/>
        </w:rPr>
        <w:t>。</w:t>
      </w:r>
    </w:p>
    <w:p w14:paraId="68FF19AB" w14:textId="77777777" w:rsidR="00495C2E" w:rsidRDefault="00000000">
      <w:pPr>
        <w:pStyle w:val="af2"/>
        <w:ind w:firstLine="420"/>
        <w:rPr>
          <w:rFonts w:asciiTheme="minorEastAsia" w:eastAsiaTheme="minorEastAsia" w:hAnsiTheme="minorEastAsia"/>
          <w:szCs w:val="21"/>
        </w:rPr>
      </w:pPr>
      <w:r>
        <w:rPr>
          <w:rFonts w:asciiTheme="minorEastAsia" w:eastAsiaTheme="minorEastAsia" w:hAnsiTheme="minorEastAsia" w:hint="eastAsia"/>
          <w:szCs w:val="21"/>
        </w:rPr>
        <w:t>本文件方法</w:t>
      </w:r>
      <w:r>
        <w:rPr>
          <w:rFonts w:asciiTheme="minorEastAsia" w:eastAsiaTheme="minorEastAsia" w:hAnsiTheme="minorEastAsia"/>
          <w:szCs w:val="21"/>
        </w:rPr>
        <w:t>1</w:t>
      </w:r>
      <w:r>
        <w:rPr>
          <w:rFonts w:asciiTheme="minorEastAsia" w:eastAsiaTheme="minorEastAsia" w:hAnsiTheme="minorEastAsia" w:hint="eastAsia"/>
          <w:szCs w:val="21"/>
        </w:rPr>
        <w:t>主要起草人：</w:t>
      </w:r>
    </w:p>
    <w:p w14:paraId="1D88982E" w14:textId="77777777" w:rsidR="00495C2E" w:rsidRDefault="00000000">
      <w:pPr>
        <w:pStyle w:val="af2"/>
        <w:ind w:firstLine="420"/>
        <w:rPr>
          <w:rFonts w:asciiTheme="minorEastAsia" w:eastAsiaTheme="minorEastAsia" w:hAnsiTheme="minorEastAsia"/>
          <w:szCs w:val="21"/>
        </w:rPr>
      </w:pPr>
      <w:r>
        <w:rPr>
          <w:rFonts w:asciiTheme="minorEastAsia" w:eastAsiaTheme="minorEastAsia" w:hAnsiTheme="minorEastAsia" w:hint="eastAsia"/>
          <w:szCs w:val="21"/>
        </w:rPr>
        <w:t>本文件方法</w:t>
      </w:r>
      <w:r>
        <w:rPr>
          <w:rFonts w:asciiTheme="minorEastAsia" w:eastAsiaTheme="minorEastAsia" w:hAnsiTheme="minorEastAsia"/>
          <w:szCs w:val="21"/>
        </w:rPr>
        <w:t>2</w:t>
      </w:r>
      <w:r>
        <w:rPr>
          <w:rFonts w:asciiTheme="minorEastAsia" w:eastAsiaTheme="minorEastAsia" w:hAnsiTheme="minorEastAsia" w:hint="eastAsia"/>
          <w:szCs w:val="21"/>
        </w:rPr>
        <w:t>主要起草人：</w:t>
      </w:r>
    </w:p>
    <w:p w14:paraId="1C42D522" w14:textId="77777777" w:rsidR="00495C2E" w:rsidRDefault="00000000">
      <w:pPr>
        <w:widowControl/>
        <w:autoSpaceDE w:val="0"/>
        <w:autoSpaceDN w:val="0"/>
        <w:ind w:firstLineChars="200" w:firstLine="420"/>
        <w:rPr>
          <w:kern w:val="0"/>
          <w:szCs w:val="21"/>
        </w:rPr>
      </w:pPr>
      <w:r>
        <w:rPr>
          <w:rFonts w:hint="eastAsia"/>
          <w:kern w:val="0"/>
          <w:szCs w:val="21"/>
        </w:rPr>
        <w:t>本文件及其所代替文件的历次版本发布情况为：</w:t>
      </w:r>
    </w:p>
    <w:p w14:paraId="4AF74A93" w14:textId="478B9238" w:rsidR="00495C2E" w:rsidRDefault="00000000">
      <w:pPr>
        <w:widowControl/>
        <w:autoSpaceDE w:val="0"/>
        <w:autoSpaceDN w:val="0"/>
        <w:ind w:firstLineChars="200" w:firstLine="420"/>
        <w:rPr>
          <w:kern w:val="0"/>
          <w:szCs w:val="21"/>
        </w:rPr>
      </w:pPr>
      <w:r>
        <w:rPr>
          <w:kern w:val="0"/>
          <w:szCs w:val="21"/>
          <w:lang w:val="pt-BR"/>
        </w:rPr>
        <w:t>——</w:t>
      </w:r>
      <w:r>
        <w:rPr>
          <w:kern w:val="0"/>
          <w:szCs w:val="21"/>
        </w:rPr>
        <w:t>YB 825</w:t>
      </w:r>
      <w:r>
        <w:rPr>
          <w:rFonts w:hint="eastAsia"/>
          <w:kern w:val="0"/>
          <w:szCs w:val="21"/>
        </w:rPr>
        <w:t>一</w:t>
      </w:r>
      <w:r>
        <w:rPr>
          <w:kern w:val="0"/>
          <w:szCs w:val="21"/>
        </w:rPr>
        <w:t>1975</w:t>
      </w:r>
      <w:r>
        <w:rPr>
          <w:rFonts w:hint="eastAsia"/>
          <w:kern w:val="0"/>
          <w:szCs w:val="21"/>
        </w:rPr>
        <w:t>为首次发布，</w:t>
      </w:r>
      <w:r>
        <w:rPr>
          <w:kern w:val="0"/>
          <w:szCs w:val="21"/>
        </w:rPr>
        <w:t xml:space="preserve">YS/T </w:t>
      </w:r>
      <w:r w:rsidR="002E7B8F">
        <w:rPr>
          <w:kern w:val="0"/>
          <w:szCs w:val="21"/>
        </w:rPr>
        <w:t>349</w:t>
      </w:r>
      <w:r>
        <w:rPr>
          <w:rFonts w:hint="eastAsia"/>
          <w:kern w:val="0"/>
          <w:szCs w:val="21"/>
        </w:rPr>
        <w:t>一</w:t>
      </w:r>
      <w:r>
        <w:rPr>
          <w:kern w:val="0"/>
          <w:szCs w:val="21"/>
        </w:rPr>
        <w:t>1994</w:t>
      </w:r>
      <w:r>
        <w:rPr>
          <w:rFonts w:hint="eastAsia"/>
          <w:kern w:val="0"/>
          <w:szCs w:val="21"/>
        </w:rPr>
        <w:t>为第二次修订，</w:t>
      </w:r>
      <w:r>
        <w:rPr>
          <w:kern w:val="0"/>
          <w:szCs w:val="21"/>
        </w:rPr>
        <w:t>YS/T 3</w:t>
      </w:r>
      <w:r w:rsidR="002E7B8F">
        <w:rPr>
          <w:kern w:val="0"/>
          <w:szCs w:val="21"/>
        </w:rPr>
        <w:t>49</w:t>
      </w:r>
      <w:r>
        <w:rPr>
          <w:kern w:val="0"/>
          <w:szCs w:val="21"/>
        </w:rPr>
        <w:t>.2</w:t>
      </w:r>
      <w:r>
        <w:rPr>
          <w:rFonts w:hint="eastAsia"/>
          <w:kern w:val="0"/>
          <w:szCs w:val="21"/>
        </w:rPr>
        <w:t>一</w:t>
      </w:r>
      <w:r>
        <w:rPr>
          <w:kern w:val="0"/>
          <w:szCs w:val="21"/>
        </w:rPr>
        <w:t>2010</w:t>
      </w:r>
      <w:r>
        <w:rPr>
          <w:rFonts w:hint="eastAsia"/>
          <w:kern w:val="0"/>
          <w:szCs w:val="21"/>
        </w:rPr>
        <w:t>为第三次修订；</w:t>
      </w:r>
    </w:p>
    <w:p w14:paraId="0BF4BF59" w14:textId="77777777" w:rsidR="00495C2E" w:rsidRDefault="00000000">
      <w:pPr>
        <w:pStyle w:val="af2"/>
        <w:ind w:firstLine="420"/>
        <w:rPr>
          <w:rFonts w:ascii="Times New Roman"/>
          <w:szCs w:val="21"/>
        </w:rPr>
      </w:pPr>
      <w:r>
        <w:rPr>
          <w:rFonts w:ascii="Times New Roman"/>
          <w:kern w:val="2"/>
          <w:szCs w:val="21"/>
          <w:lang w:val="pt-BR"/>
        </w:rPr>
        <w:t>——</w:t>
      </w:r>
      <w:r>
        <w:rPr>
          <w:rFonts w:ascii="Times New Roman" w:hint="eastAsia"/>
          <w:kern w:val="2"/>
          <w:szCs w:val="21"/>
          <w:lang w:val="pt-BR"/>
        </w:rPr>
        <w:t>本次为第四次修订。</w:t>
      </w:r>
    </w:p>
    <w:p w14:paraId="475D79EC" w14:textId="77777777" w:rsidR="00495C2E" w:rsidRDefault="00495C2E">
      <w:pPr>
        <w:pStyle w:val="af2"/>
        <w:spacing w:line="440" w:lineRule="exact"/>
        <w:ind w:firstLine="420"/>
        <w:rPr>
          <w:szCs w:val="21"/>
        </w:rPr>
      </w:pPr>
    </w:p>
    <w:p w14:paraId="681B1C3D" w14:textId="77777777" w:rsidR="00495C2E" w:rsidRDefault="00495C2E">
      <w:pPr>
        <w:pStyle w:val="af2"/>
        <w:spacing w:line="440" w:lineRule="exact"/>
        <w:ind w:firstLine="420"/>
        <w:rPr>
          <w:szCs w:val="21"/>
        </w:rPr>
      </w:pPr>
    </w:p>
    <w:p w14:paraId="73173144" w14:textId="77777777" w:rsidR="00495C2E" w:rsidRDefault="00495C2E">
      <w:pPr>
        <w:pStyle w:val="af2"/>
        <w:spacing w:line="440" w:lineRule="exact"/>
        <w:ind w:firstLine="420"/>
        <w:rPr>
          <w:szCs w:val="21"/>
        </w:rPr>
      </w:pPr>
    </w:p>
    <w:p w14:paraId="5BC9E720" w14:textId="77777777" w:rsidR="00495C2E" w:rsidRDefault="00495C2E">
      <w:pPr>
        <w:pStyle w:val="af2"/>
        <w:spacing w:line="440" w:lineRule="exact"/>
        <w:ind w:firstLine="420"/>
        <w:rPr>
          <w:szCs w:val="21"/>
        </w:rPr>
      </w:pPr>
    </w:p>
    <w:p w14:paraId="6BB4A657" w14:textId="77777777" w:rsidR="00495C2E" w:rsidRDefault="00495C2E">
      <w:pPr>
        <w:pStyle w:val="af2"/>
        <w:spacing w:line="440" w:lineRule="exact"/>
        <w:ind w:firstLine="420"/>
        <w:rPr>
          <w:szCs w:val="21"/>
        </w:rPr>
      </w:pPr>
    </w:p>
    <w:p w14:paraId="0C5E5125" w14:textId="77777777" w:rsidR="00495C2E" w:rsidRDefault="00495C2E">
      <w:pPr>
        <w:pStyle w:val="af2"/>
        <w:spacing w:line="440" w:lineRule="exact"/>
        <w:ind w:firstLine="420"/>
        <w:rPr>
          <w:szCs w:val="21"/>
        </w:rPr>
      </w:pPr>
    </w:p>
    <w:p w14:paraId="195B9D89" w14:textId="77777777" w:rsidR="00495C2E" w:rsidRDefault="00000000">
      <w:pPr>
        <w:pStyle w:val="af9"/>
        <w:rPr>
          <w:rFonts w:ascii="Times New Roman"/>
        </w:rPr>
      </w:pPr>
      <w:r>
        <w:rPr>
          <w:rFonts w:ascii="Times New Roman"/>
        </w:rPr>
        <w:br w:type="page"/>
      </w:r>
      <w:r>
        <w:rPr>
          <w:rFonts w:ascii="Times New Roman" w:hint="eastAsia"/>
        </w:rPr>
        <w:lastRenderedPageBreak/>
        <w:t>引</w:t>
      </w:r>
      <w:r>
        <w:rPr>
          <w:rFonts w:ascii="Times New Roman" w:hint="eastAsia"/>
        </w:rPr>
        <w:t xml:space="preserve">    </w:t>
      </w:r>
      <w:r>
        <w:rPr>
          <w:rFonts w:ascii="Times New Roman"/>
        </w:rPr>
        <w:t>言</w:t>
      </w:r>
    </w:p>
    <w:p w14:paraId="6AB740DF" w14:textId="204A0B67" w:rsidR="00495C2E" w:rsidRDefault="00000000">
      <w:pPr>
        <w:pStyle w:val="Bodytext2"/>
        <w:shd w:val="clear" w:color="auto" w:fill="auto"/>
        <w:spacing w:after="0" w:line="240" w:lineRule="auto"/>
        <w:ind w:firstLineChars="200" w:firstLine="420"/>
        <w:jc w:val="left"/>
        <w:rPr>
          <w:szCs w:val="21"/>
        </w:rPr>
      </w:pPr>
      <w:bookmarkStart w:id="11" w:name="OLE_LINK33"/>
      <w:bookmarkStart w:id="12" w:name="OLE_LINK32"/>
      <w:bookmarkStart w:id="13" w:name="OLE_LINK29"/>
      <w:bookmarkStart w:id="14" w:name="OLE_LINK28"/>
      <w:bookmarkEnd w:id="2"/>
      <w:bookmarkEnd w:id="3"/>
      <w:bookmarkEnd w:id="4"/>
      <w:bookmarkEnd w:id="5"/>
      <w:bookmarkEnd w:id="6"/>
      <w:bookmarkEnd w:id="7"/>
      <w:bookmarkEnd w:id="8"/>
      <w:bookmarkEnd w:id="9"/>
      <w:bookmarkEnd w:id="10"/>
      <w:r>
        <w:rPr>
          <w:rFonts w:ascii="Times New Roman" w:eastAsia="宋体" w:hAnsi="Times New Roman" w:cs="Times New Roman" w:hint="eastAsia"/>
          <w:spacing w:val="0"/>
          <w:sz w:val="21"/>
          <w:szCs w:val="21"/>
        </w:rPr>
        <w:t>硫化钴精矿是含钴矿石经浮选或其他方法选矿得到精矿产品，主要用于钴的冶炼。国内的钴精矿种类相对单一，随着中国电池产业的发展以及钴冶炼技术的进步，中国成为钴的主要生产国，从国外进口的钴精矿大幅增长，钴精矿种类随之增多，共存组分也发生了变化，在国内外贸易中的钴精矿，呈现出钴含量低、铜含量较高的情况，“</w:t>
      </w:r>
      <w:r>
        <w:rPr>
          <w:rFonts w:ascii="Times New Roman" w:eastAsia="宋体" w:hAnsi="Times New Roman" w:cs="Times New Roman" w:hint="eastAsia"/>
          <w:spacing w:val="0"/>
          <w:sz w:val="21"/>
          <w:szCs w:val="21"/>
        </w:rPr>
        <w:t xml:space="preserve">YS/T 349.2-2010 </w:t>
      </w:r>
      <w:r>
        <w:rPr>
          <w:rFonts w:ascii="Times New Roman" w:eastAsia="宋体" w:hAnsi="Times New Roman" w:cs="Times New Roman" w:hint="eastAsia"/>
          <w:spacing w:val="0"/>
          <w:sz w:val="21"/>
          <w:szCs w:val="21"/>
        </w:rPr>
        <w:t>硫化钴精矿化学分析方法</w:t>
      </w:r>
      <w:r>
        <w:rPr>
          <w:rFonts w:ascii="Times New Roman" w:eastAsia="宋体" w:hAnsi="Times New Roman" w:cs="Times New Roman" w:hint="eastAsia"/>
          <w:spacing w:val="0"/>
          <w:sz w:val="21"/>
          <w:szCs w:val="21"/>
        </w:rPr>
        <w:t xml:space="preserve">  </w:t>
      </w:r>
      <w:r>
        <w:rPr>
          <w:rFonts w:ascii="Times New Roman" w:eastAsia="宋体" w:hAnsi="Times New Roman" w:cs="Times New Roman" w:hint="eastAsia"/>
          <w:spacing w:val="0"/>
          <w:sz w:val="21"/>
          <w:szCs w:val="21"/>
        </w:rPr>
        <w:t>第</w:t>
      </w:r>
      <w:r>
        <w:rPr>
          <w:rFonts w:ascii="Times New Roman" w:eastAsia="宋体" w:hAnsi="Times New Roman" w:cs="Times New Roman" w:hint="eastAsia"/>
          <w:spacing w:val="0"/>
          <w:sz w:val="21"/>
          <w:szCs w:val="21"/>
        </w:rPr>
        <w:t>2</w:t>
      </w:r>
      <w:r>
        <w:rPr>
          <w:rFonts w:ascii="Times New Roman" w:eastAsia="宋体" w:hAnsi="Times New Roman" w:cs="Times New Roman" w:hint="eastAsia"/>
          <w:spacing w:val="0"/>
          <w:sz w:val="21"/>
          <w:szCs w:val="21"/>
        </w:rPr>
        <w:t>部分：铜量的测定</w:t>
      </w:r>
      <w:r>
        <w:rPr>
          <w:rFonts w:ascii="Times New Roman" w:eastAsia="宋体" w:hAnsi="Times New Roman" w:cs="Times New Roman" w:hint="eastAsia"/>
          <w:spacing w:val="0"/>
          <w:sz w:val="21"/>
          <w:szCs w:val="21"/>
        </w:rPr>
        <w:t xml:space="preserve">  </w:t>
      </w:r>
      <w:r>
        <w:rPr>
          <w:rFonts w:ascii="Times New Roman" w:eastAsia="宋体" w:hAnsi="Times New Roman" w:cs="Times New Roman" w:hint="eastAsia"/>
          <w:spacing w:val="0"/>
          <w:sz w:val="21"/>
          <w:szCs w:val="21"/>
        </w:rPr>
        <w:t>火焰原子吸收光谱法”标准发布实施已有近</w:t>
      </w:r>
      <w:r w:rsidR="00750F12" w:rsidRPr="00750F12">
        <w:rPr>
          <w:rFonts w:ascii="Times New Roman" w:eastAsia="宋体" w:hAnsi="Times New Roman" w:cs="Times New Roman"/>
          <w:color w:val="FF0000"/>
          <w:spacing w:val="0"/>
          <w:sz w:val="21"/>
          <w:szCs w:val="21"/>
        </w:rPr>
        <w:t>12</w:t>
      </w:r>
      <w:r>
        <w:rPr>
          <w:rFonts w:ascii="Times New Roman" w:eastAsia="宋体" w:hAnsi="Times New Roman" w:cs="Times New Roman" w:hint="eastAsia"/>
          <w:spacing w:val="0"/>
          <w:sz w:val="21"/>
          <w:szCs w:val="21"/>
        </w:rPr>
        <w:t>年的时间，标准规定铜含量的测定范围为</w:t>
      </w:r>
      <w:r>
        <w:rPr>
          <w:rFonts w:ascii="Times New Roman" w:eastAsia="宋体" w:hAnsi="Times New Roman" w:cs="Times New Roman" w:hint="eastAsia"/>
          <w:spacing w:val="0"/>
          <w:sz w:val="21"/>
          <w:szCs w:val="21"/>
        </w:rPr>
        <w:t>0.1 %~2 %</w:t>
      </w:r>
      <w:r>
        <w:rPr>
          <w:rFonts w:ascii="Times New Roman" w:eastAsia="宋体" w:hAnsi="Times New Roman" w:cs="Times New Roman" w:hint="eastAsia"/>
          <w:spacing w:val="0"/>
          <w:sz w:val="21"/>
          <w:szCs w:val="21"/>
        </w:rPr>
        <w:t>，与日益变化的硫化钴精矿物料组分已不匹配，为使该标准测定铜含量的方法有更好的适用性，对该标准进行了修订，将火焰原子吸收法的测定范围上限拓展至</w:t>
      </w:r>
      <w:r>
        <w:rPr>
          <w:rFonts w:ascii="Times New Roman" w:eastAsia="宋体" w:hAnsi="Times New Roman" w:cs="Times New Roman" w:hint="eastAsia"/>
          <w:spacing w:val="0"/>
          <w:sz w:val="21"/>
          <w:szCs w:val="21"/>
        </w:rPr>
        <w:t>3</w:t>
      </w:r>
      <w:r>
        <w:rPr>
          <w:rFonts w:ascii="Times New Roman" w:eastAsia="宋体" w:hAnsi="Times New Roman" w:cs="Times New Roman"/>
          <w:spacing w:val="0"/>
          <w:sz w:val="21"/>
          <w:szCs w:val="21"/>
        </w:rPr>
        <w:t>.5</w:t>
      </w:r>
      <w:r>
        <w:rPr>
          <w:rFonts w:ascii="Times New Roman" w:eastAsia="宋体" w:hAnsi="Times New Roman" w:cs="Times New Roman" w:hint="eastAsia"/>
          <w:spacing w:val="0"/>
          <w:sz w:val="21"/>
          <w:szCs w:val="21"/>
        </w:rPr>
        <w:t>0</w:t>
      </w:r>
      <w:r>
        <w:rPr>
          <w:rFonts w:ascii="Times New Roman" w:eastAsia="宋体" w:hAnsi="Times New Roman" w:cs="Times New Roman"/>
          <w:spacing w:val="0"/>
          <w:sz w:val="21"/>
          <w:szCs w:val="21"/>
        </w:rPr>
        <w:t xml:space="preserve"> </w:t>
      </w:r>
      <w:r>
        <w:rPr>
          <w:rFonts w:ascii="Times New Roman" w:eastAsia="宋体" w:hAnsi="Times New Roman" w:cs="Times New Roman" w:hint="eastAsia"/>
          <w:spacing w:val="0"/>
          <w:sz w:val="21"/>
          <w:szCs w:val="21"/>
        </w:rPr>
        <w:t>%</w:t>
      </w:r>
      <w:r>
        <w:rPr>
          <w:rFonts w:ascii="Times New Roman" w:eastAsia="宋体" w:hAnsi="Times New Roman" w:cs="Times New Roman" w:hint="eastAsia"/>
          <w:spacing w:val="0"/>
          <w:sz w:val="21"/>
          <w:szCs w:val="21"/>
        </w:rPr>
        <w:t>，增加方法</w:t>
      </w:r>
      <w:r>
        <w:rPr>
          <w:rFonts w:ascii="Times New Roman" w:eastAsia="宋体" w:hAnsi="Times New Roman" w:cs="Times New Roman" w:hint="eastAsia"/>
          <w:spacing w:val="0"/>
          <w:sz w:val="21"/>
          <w:szCs w:val="21"/>
        </w:rPr>
        <w:t>2</w:t>
      </w:r>
      <w:r>
        <w:rPr>
          <w:rFonts w:ascii="Times New Roman" w:eastAsia="宋体" w:hAnsi="Times New Roman" w:cs="Times New Roman" w:hint="eastAsia"/>
          <w:spacing w:val="0"/>
          <w:sz w:val="21"/>
          <w:szCs w:val="21"/>
        </w:rPr>
        <w:t>：碘量法，测定范围为</w:t>
      </w:r>
      <w:r>
        <w:rPr>
          <w:rFonts w:ascii="Times New Roman" w:eastAsia="宋体" w:hAnsi="Times New Roman" w:cs="Times New Roman"/>
          <w:spacing w:val="0"/>
          <w:sz w:val="21"/>
          <w:szCs w:val="21"/>
        </w:rPr>
        <w:t>3.</w:t>
      </w:r>
      <w:r>
        <w:rPr>
          <w:rFonts w:ascii="Times New Roman" w:eastAsia="宋体" w:hAnsi="Times New Roman" w:cs="Times New Roman" w:hint="eastAsia"/>
          <w:spacing w:val="0"/>
          <w:sz w:val="21"/>
          <w:szCs w:val="21"/>
        </w:rPr>
        <w:t>50%~35</w:t>
      </w:r>
      <w:r>
        <w:rPr>
          <w:rFonts w:ascii="Times New Roman" w:eastAsia="宋体" w:hAnsi="Times New Roman" w:cs="Times New Roman"/>
          <w:spacing w:val="0"/>
          <w:sz w:val="21"/>
          <w:szCs w:val="21"/>
        </w:rPr>
        <w:t>.0</w:t>
      </w:r>
      <w:r>
        <w:rPr>
          <w:rFonts w:ascii="Times New Roman" w:eastAsia="宋体" w:hAnsi="Times New Roman" w:cs="Times New Roman" w:hint="eastAsia"/>
          <w:spacing w:val="0"/>
          <w:sz w:val="21"/>
          <w:szCs w:val="21"/>
        </w:rPr>
        <w:t>0%</w:t>
      </w:r>
      <w:r>
        <w:rPr>
          <w:rFonts w:ascii="Times New Roman" w:eastAsia="宋体" w:hAnsi="Times New Roman" w:cs="Times New Roman" w:hint="eastAsia"/>
          <w:spacing w:val="0"/>
          <w:sz w:val="21"/>
          <w:szCs w:val="21"/>
        </w:rPr>
        <w:t>，以适应钴精矿贸易的检测要求。</w:t>
      </w:r>
      <w:bookmarkEnd w:id="11"/>
      <w:bookmarkEnd w:id="12"/>
      <w:bookmarkEnd w:id="13"/>
      <w:bookmarkEnd w:id="14"/>
    </w:p>
    <w:p w14:paraId="13409C62" w14:textId="77777777" w:rsidR="00495C2E" w:rsidRDefault="00000000">
      <w:pPr>
        <w:pStyle w:val="af2"/>
        <w:ind w:firstLine="420"/>
        <w:rPr>
          <w:szCs w:val="21"/>
        </w:rPr>
      </w:pPr>
      <w:r>
        <w:rPr>
          <w:rFonts w:ascii="Times New Roman"/>
          <w:szCs w:val="21"/>
        </w:rPr>
        <w:t>YS/T 349</w:t>
      </w:r>
      <w:r>
        <w:rPr>
          <w:rFonts w:ascii="Times New Roman" w:hint="eastAsia"/>
          <w:szCs w:val="21"/>
        </w:rPr>
        <w:t xml:space="preserve"> </w:t>
      </w:r>
      <w:r>
        <w:rPr>
          <w:rFonts w:ascii="Times New Roman" w:hint="eastAsia"/>
          <w:szCs w:val="21"/>
        </w:rPr>
        <w:t>《</w:t>
      </w:r>
      <w:r>
        <w:rPr>
          <w:rFonts w:ascii="Times New Roman"/>
          <w:szCs w:val="21"/>
        </w:rPr>
        <w:t>硫化</w:t>
      </w:r>
      <w:r>
        <w:rPr>
          <w:rFonts w:ascii="Times New Roman" w:hint="eastAsia"/>
          <w:szCs w:val="21"/>
        </w:rPr>
        <w:t>钴</w:t>
      </w:r>
      <w:r>
        <w:rPr>
          <w:rFonts w:ascii="Times New Roman"/>
          <w:szCs w:val="21"/>
        </w:rPr>
        <w:t>精矿化学分析方法》</w:t>
      </w:r>
      <w:r>
        <w:rPr>
          <w:rFonts w:ascii="Times New Roman" w:hint="eastAsia"/>
          <w:szCs w:val="21"/>
        </w:rPr>
        <w:t>由</w:t>
      </w:r>
      <w:r>
        <w:rPr>
          <w:rFonts w:ascii="Times New Roman" w:hint="eastAsia"/>
          <w:szCs w:val="21"/>
        </w:rPr>
        <w:t>4</w:t>
      </w:r>
      <w:r>
        <w:rPr>
          <w:rFonts w:ascii="Times New Roman" w:hint="eastAsia"/>
          <w:szCs w:val="21"/>
        </w:rPr>
        <w:t>个部分构成，本文件为第</w:t>
      </w:r>
      <w:r>
        <w:rPr>
          <w:rFonts w:ascii="Times New Roman" w:hint="eastAsia"/>
          <w:szCs w:val="21"/>
        </w:rPr>
        <w:t>2</w:t>
      </w:r>
      <w:r>
        <w:rPr>
          <w:rFonts w:ascii="Times New Roman"/>
          <w:szCs w:val="21"/>
        </w:rPr>
        <w:t>个部</w:t>
      </w:r>
      <w:r>
        <w:rPr>
          <w:rFonts w:hint="eastAsia"/>
          <w:szCs w:val="21"/>
        </w:rPr>
        <w:t>分。</w:t>
      </w:r>
    </w:p>
    <w:p w14:paraId="30BC0843" w14:textId="77777777" w:rsidR="00495C2E" w:rsidRDefault="00000000">
      <w:pPr>
        <w:pStyle w:val="af2"/>
        <w:ind w:firstLine="420"/>
        <w:rPr>
          <w:rFonts w:ascii="Times New Roman"/>
          <w:szCs w:val="21"/>
        </w:rPr>
      </w:pPr>
      <w:r>
        <w:rPr>
          <w:rFonts w:ascii="Times New Roman"/>
          <w:szCs w:val="21"/>
        </w:rPr>
        <w:t>——</w:t>
      </w:r>
      <w:r>
        <w:rPr>
          <w:rFonts w:ascii="Times New Roman"/>
          <w:szCs w:val="21"/>
        </w:rPr>
        <w:t>第</w:t>
      </w:r>
      <w:r>
        <w:rPr>
          <w:rFonts w:ascii="Times New Roman"/>
          <w:szCs w:val="21"/>
        </w:rPr>
        <w:t>1</w:t>
      </w:r>
      <w:r>
        <w:rPr>
          <w:rFonts w:ascii="Times New Roman"/>
          <w:szCs w:val="21"/>
        </w:rPr>
        <w:t>部分</w:t>
      </w:r>
      <w:r>
        <w:rPr>
          <w:rFonts w:ascii="Times New Roman" w:hint="eastAsia"/>
          <w:szCs w:val="21"/>
        </w:rPr>
        <w:t>：钴</w:t>
      </w:r>
      <w:r>
        <w:rPr>
          <w:rFonts w:ascii="Times New Roman"/>
          <w:szCs w:val="21"/>
        </w:rPr>
        <w:t>含量的测定</w:t>
      </w:r>
      <w:r>
        <w:rPr>
          <w:rFonts w:ascii="Times New Roman"/>
          <w:szCs w:val="21"/>
        </w:rPr>
        <w:t xml:space="preserve">  </w:t>
      </w:r>
      <w:r>
        <w:rPr>
          <w:rFonts w:ascii="Times New Roman"/>
          <w:szCs w:val="21"/>
        </w:rPr>
        <w:t>电位滴定法</w:t>
      </w:r>
      <w:r>
        <w:rPr>
          <w:rFonts w:ascii="Times New Roman" w:hint="eastAsia"/>
          <w:szCs w:val="21"/>
        </w:rPr>
        <w:t>；</w:t>
      </w:r>
    </w:p>
    <w:p w14:paraId="3895AFB5" w14:textId="77777777" w:rsidR="00495C2E" w:rsidRDefault="00000000">
      <w:pPr>
        <w:pStyle w:val="af2"/>
        <w:ind w:firstLine="420"/>
        <w:rPr>
          <w:rFonts w:ascii="Times New Roman"/>
          <w:szCs w:val="21"/>
        </w:rPr>
      </w:pPr>
      <w:r>
        <w:rPr>
          <w:rFonts w:ascii="Times New Roman"/>
          <w:szCs w:val="21"/>
        </w:rPr>
        <w:t>——</w:t>
      </w:r>
      <w:r>
        <w:rPr>
          <w:rFonts w:ascii="Times New Roman"/>
          <w:szCs w:val="21"/>
        </w:rPr>
        <w:t>第</w:t>
      </w:r>
      <w:r>
        <w:rPr>
          <w:rFonts w:ascii="Times New Roman"/>
          <w:szCs w:val="21"/>
        </w:rPr>
        <w:t>2</w:t>
      </w:r>
      <w:r>
        <w:rPr>
          <w:rFonts w:ascii="Times New Roman"/>
          <w:szCs w:val="21"/>
        </w:rPr>
        <w:t>部分</w:t>
      </w:r>
      <w:r>
        <w:rPr>
          <w:rFonts w:ascii="Times New Roman" w:hint="eastAsia"/>
          <w:szCs w:val="21"/>
        </w:rPr>
        <w:t>：</w:t>
      </w:r>
      <w:r>
        <w:rPr>
          <w:rFonts w:ascii="Times New Roman"/>
          <w:szCs w:val="21"/>
        </w:rPr>
        <w:t>铜含量的测定</w:t>
      </w:r>
      <w:r>
        <w:rPr>
          <w:rFonts w:ascii="Times New Roman"/>
          <w:szCs w:val="21"/>
        </w:rPr>
        <w:t xml:space="preserve">  </w:t>
      </w:r>
      <w:r>
        <w:rPr>
          <w:rFonts w:ascii="Times New Roman"/>
          <w:szCs w:val="21"/>
        </w:rPr>
        <w:t>火焰原子吸收光谱法和碘量法</w:t>
      </w:r>
      <w:r>
        <w:rPr>
          <w:rFonts w:ascii="Times New Roman" w:hint="eastAsia"/>
          <w:szCs w:val="21"/>
        </w:rPr>
        <w:t>；</w:t>
      </w:r>
    </w:p>
    <w:p w14:paraId="61828386" w14:textId="77777777" w:rsidR="00495C2E" w:rsidRDefault="00000000">
      <w:pPr>
        <w:pStyle w:val="af2"/>
        <w:ind w:firstLine="420"/>
        <w:rPr>
          <w:rFonts w:ascii="Times New Roman"/>
          <w:szCs w:val="21"/>
        </w:rPr>
      </w:pPr>
      <w:r>
        <w:rPr>
          <w:rFonts w:ascii="Times New Roman"/>
          <w:szCs w:val="21"/>
        </w:rPr>
        <w:t>——</w:t>
      </w:r>
      <w:r>
        <w:rPr>
          <w:rFonts w:ascii="Times New Roman"/>
          <w:szCs w:val="21"/>
        </w:rPr>
        <w:t>第</w:t>
      </w:r>
      <w:r>
        <w:rPr>
          <w:rFonts w:ascii="Times New Roman"/>
          <w:szCs w:val="21"/>
        </w:rPr>
        <w:t>3</w:t>
      </w:r>
      <w:r>
        <w:rPr>
          <w:rFonts w:ascii="Times New Roman"/>
          <w:szCs w:val="21"/>
        </w:rPr>
        <w:t>部分</w:t>
      </w:r>
      <w:r>
        <w:rPr>
          <w:rFonts w:ascii="Times New Roman" w:hint="eastAsia"/>
          <w:szCs w:val="21"/>
        </w:rPr>
        <w:t>：</w:t>
      </w:r>
      <w:r>
        <w:rPr>
          <w:rFonts w:ascii="Times New Roman"/>
          <w:szCs w:val="21"/>
        </w:rPr>
        <w:t>锰含量的测定</w:t>
      </w:r>
      <w:r>
        <w:rPr>
          <w:rFonts w:ascii="Times New Roman"/>
          <w:szCs w:val="21"/>
        </w:rPr>
        <w:t xml:space="preserve">  </w:t>
      </w:r>
      <w:r>
        <w:rPr>
          <w:rFonts w:ascii="Times New Roman"/>
          <w:szCs w:val="21"/>
        </w:rPr>
        <w:t>火焰原子吸收光谱法</w:t>
      </w:r>
      <w:r>
        <w:rPr>
          <w:rFonts w:ascii="Times New Roman" w:hint="eastAsia"/>
          <w:szCs w:val="21"/>
        </w:rPr>
        <w:t>；</w:t>
      </w:r>
    </w:p>
    <w:p w14:paraId="66FCA489" w14:textId="77777777" w:rsidR="00495C2E" w:rsidRDefault="00000000">
      <w:pPr>
        <w:pStyle w:val="af2"/>
        <w:ind w:firstLine="420"/>
        <w:rPr>
          <w:rFonts w:ascii="Times New Roman"/>
          <w:szCs w:val="21"/>
        </w:rPr>
      </w:pPr>
      <w:r>
        <w:rPr>
          <w:rFonts w:ascii="Times New Roman"/>
          <w:szCs w:val="21"/>
        </w:rPr>
        <w:t>——</w:t>
      </w:r>
      <w:r>
        <w:rPr>
          <w:rFonts w:ascii="Times New Roman"/>
          <w:szCs w:val="21"/>
        </w:rPr>
        <w:t>第</w:t>
      </w:r>
      <w:r>
        <w:rPr>
          <w:rFonts w:ascii="Times New Roman"/>
          <w:szCs w:val="21"/>
        </w:rPr>
        <w:t>4</w:t>
      </w:r>
      <w:r>
        <w:rPr>
          <w:rFonts w:ascii="Times New Roman"/>
          <w:szCs w:val="21"/>
        </w:rPr>
        <w:t>部分</w:t>
      </w:r>
      <w:r>
        <w:rPr>
          <w:rFonts w:ascii="Times New Roman" w:hint="eastAsia"/>
          <w:szCs w:val="21"/>
        </w:rPr>
        <w:t>：</w:t>
      </w:r>
      <w:r>
        <w:rPr>
          <w:rFonts w:ascii="Times New Roman"/>
          <w:szCs w:val="21"/>
        </w:rPr>
        <w:t>二氧化硅含量的测定</w:t>
      </w:r>
      <w:r>
        <w:rPr>
          <w:rFonts w:ascii="Times New Roman"/>
          <w:szCs w:val="21"/>
        </w:rPr>
        <w:t xml:space="preserve">  </w:t>
      </w:r>
      <w:r>
        <w:rPr>
          <w:rFonts w:ascii="Times New Roman"/>
          <w:szCs w:val="21"/>
        </w:rPr>
        <w:t>氟硅酸钾容量法。</w:t>
      </w:r>
    </w:p>
    <w:p w14:paraId="05411B74" w14:textId="77777777" w:rsidR="00495C2E" w:rsidRDefault="00000000">
      <w:pPr>
        <w:ind w:firstLineChars="200" w:firstLine="420"/>
        <w:rPr>
          <w:szCs w:val="21"/>
        </w:rPr>
      </w:pPr>
      <w:r>
        <w:rPr>
          <w:rFonts w:hint="eastAsia"/>
          <w:szCs w:val="21"/>
        </w:rPr>
        <w:t>本文件的制定是基于国内外钴精矿贸易的需求。该标准的建立能够更好的适应国内外不同产地的钴精矿中铜含量的测定，有助于提高钴精矿中铜的回收利用，便于供应商和客户之间采用统一的分析方法开展检测，有利于减少因检测方法差异造成的商业纠纷，具有很好的经济效益和社会效益。</w:t>
      </w:r>
    </w:p>
    <w:p w14:paraId="2DC6D209" w14:textId="77777777" w:rsidR="00495C2E" w:rsidRDefault="00495C2E">
      <w:pPr>
        <w:spacing w:line="360" w:lineRule="auto"/>
        <w:jc w:val="center"/>
        <w:rPr>
          <w:rFonts w:ascii="黑体" w:eastAsia="黑体" w:hAnsi="黑体" w:cs="黑体"/>
          <w:sz w:val="32"/>
          <w:szCs w:val="32"/>
        </w:rPr>
      </w:pPr>
    </w:p>
    <w:p w14:paraId="3F747325" w14:textId="77777777" w:rsidR="00495C2E" w:rsidRDefault="00495C2E">
      <w:pPr>
        <w:spacing w:line="360" w:lineRule="auto"/>
        <w:jc w:val="center"/>
        <w:rPr>
          <w:rFonts w:ascii="黑体" w:eastAsia="黑体" w:hAnsi="黑体" w:cs="黑体"/>
          <w:sz w:val="32"/>
          <w:szCs w:val="32"/>
        </w:rPr>
      </w:pPr>
    </w:p>
    <w:p w14:paraId="71721E0B" w14:textId="77777777" w:rsidR="00495C2E" w:rsidRDefault="00495C2E">
      <w:pPr>
        <w:spacing w:line="360" w:lineRule="auto"/>
        <w:jc w:val="center"/>
        <w:rPr>
          <w:rFonts w:ascii="黑体" w:eastAsia="黑体" w:hAnsi="黑体" w:cs="黑体"/>
          <w:sz w:val="32"/>
          <w:szCs w:val="32"/>
        </w:rPr>
      </w:pPr>
    </w:p>
    <w:p w14:paraId="41F77066" w14:textId="77777777" w:rsidR="00495C2E" w:rsidRDefault="00495C2E">
      <w:pPr>
        <w:spacing w:line="360" w:lineRule="auto"/>
        <w:jc w:val="center"/>
        <w:rPr>
          <w:rFonts w:ascii="黑体" w:eastAsia="黑体" w:hAnsi="黑体" w:cs="黑体"/>
          <w:sz w:val="32"/>
          <w:szCs w:val="32"/>
        </w:rPr>
      </w:pPr>
    </w:p>
    <w:p w14:paraId="4C9FE22E" w14:textId="77777777" w:rsidR="00495C2E" w:rsidRDefault="00495C2E">
      <w:pPr>
        <w:spacing w:line="360" w:lineRule="auto"/>
        <w:jc w:val="center"/>
        <w:rPr>
          <w:rFonts w:ascii="黑体" w:eastAsia="黑体" w:hAnsi="黑体" w:cs="黑体"/>
          <w:sz w:val="32"/>
          <w:szCs w:val="32"/>
        </w:rPr>
      </w:pPr>
    </w:p>
    <w:p w14:paraId="2CB4D27B" w14:textId="77777777" w:rsidR="00495C2E" w:rsidRDefault="00495C2E">
      <w:pPr>
        <w:spacing w:line="360" w:lineRule="auto"/>
        <w:jc w:val="center"/>
        <w:rPr>
          <w:rFonts w:ascii="黑体" w:eastAsia="黑体" w:hAnsi="黑体" w:cs="黑体"/>
          <w:sz w:val="32"/>
          <w:szCs w:val="32"/>
        </w:rPr>
      </w:pPr>
    </w:p>
    <w:p w14:paraId="2FFB955F" w14:textId="77777777" w:rsidR="00495C2E" w:rsidRDefault="00495C2E">
      <w:pPr>
        <w:spacing w:line="360" w:lineRule="auto"/>
        <w:jc w:val="center"/>
        <w:rPr>
          <w:rFonts w:ascii="黑体" w:eastAsia="黑体" w:hAnsi="黑体" w:cs="黑体"/>
          <w:sz w:val="32"/>
          <w:szCs w:val="32"/>
        </w:rPr>
      </w:pPr>
    </w:p>
    <w:p w14:paraId="619E2B6F" w14:textId="77777777" w:rsidR="00495C2E" w:rsidRDefault="00495C2E">
      <w:pPr>
        <w:spacing w:line="360" w:lineRule="auto"/>
        <w:jc w:val="center"/>
        <w:rPr>
          <w:rFonts w:ascii="黑体" w:eastAsia="黑体" w:hAnsi="黑体" w:cs="黑体"/>
          <w:sz w:val="32"/>
          <w:szCs w:val="32"/>
        </w:rPr>
      </w:pPr>
    </w:p>
    <w:p w14:paraId="0BF53DEF" w14:textId="77777777" w:rsidR="00495C2E" w:rsidRDefault="00495C2E">
      <w:pPr>
        <w:spacing w:line="360" w:lineRule="auto"/>
        <w:jc w:val="center"/>
        <w:rPr>
          <w:rFonts w:ascii="黑体" w:eastAsia="黑体" w:hAnsi="黑体" w:cs="黑体"/>
          <w:sz w:val="32"/>
          <w:szCs w:val="32"/>
        </w:rPr>
      </w:pPr>
    </w:p>
    <w:p w14:paraId="5A55AFEC" w14:textId="77777777" w:rsidR="00495C2E" w:rsidRDefault="00495C2E">
      <w:pPr>
        <w:spacing w:line="360" w:lineRule="auto"/>
        <w:jc w:val="center"/>
        <w:rPr>
          <w:rFonts w:ascii="黑体" w:eastAsia="黑体" w:hAnsi="黑体" w:cs="黑体"/>
          <w:sz w:val="32"/>
          <w:szCs w:val="32"/>
        </w:rPr>
      </w:pPr>
    </w:p>
    <w:p w14:paraId="244AD01F" w14:textId="77777777" w:rsidR="00495C2E" w:rsidRDefault="00495C2E">
      <w:pPr>
        <w:spacing w:line="360" w:lineRule="auto"/>
        <w:jc w:val="center"/>
        <w:rPr>
          <w:rFonts w:ascii="黑体" w:eastAsia="黑体" w:hAnsi="黑体" w:cs="黑体"/>
          <w:sz w:val="32"/>
          <w:szCs w:val="32"/>
        </w:rPr>
      </w:pPr>
    </w:p>
    <w:p w14:paraId="651EF181" w14:textId="77777777" w:rsidR="00495C2E" w:rsidRDefault="00495C2E">
      <w:pPr>
        <w:spacing w:line="360" w:lineRule="auto"/>
        <w:jc w:val="center"/>
        <w:rPr>
          <w:rFonts w:ascii="黑体" w:eastAsia="黑体" w:hAnsi="黑体" w:cs="黑体"/>
          <w:sz w:val="32"/>
          <w:szCs w:val="32"/>
        </w:rPr>
        <w:sectPr w:rsidR="00495C2E">
          <w:headerReference w:type="default" r:id="rId16"/>
          <w:footerReference w:type="default" r:id="rId17"/>
          <w:pgSz w:w="11906" w:h="16838"/>
          <w:pgMar w:top="1418" w:right="1134" w:bottom="1134" w:left="1418" w:header="851" w:footer="992" w:gutter="0"/>
          <w:pgNumType w:fmt="upperRoman" w:start="1"/>
          <w:cols w:space="720"/>
          <w:docGrid w:type="linesAndChars" w:linePitch="312"/>
        </w:sectPr>
      </w:pPr>
    </w:p>
    <w:p w14:paraId="6F23BD33" w14:textId="77777777" w:rsidR="00495C2E" w:rsidRDefault="00495C2E">
      <w:pPr>
        <w:spacing w:line="360" w:lineRule="auto"/>
        <w:jc w:val="center"/>
        <w:rPr>
          <w:rFonts w:ascii="黑体" w:eastAsia="黑体" w:hAnsi="黑体" w:cs="黑体"/>
          <w:sz w:val="32"/>
          <w:szCs w:val="32"/>
        </w:rPr>
      </w:pPr>
    </w:p>
    <w:p w14:paraId="491E377A" w14:textId="77777777" w:rsidR="00495C2E" w:rsidRDefault="00000000">
      <w:pPr>
        <w:snapToGrid w:val="0"/>
        <w:jc w:val="center"/>
        <w:rPr>
          <w:rFonts w:ascii="黑体" w:eastAsia="黑体" w:hAnsi="黑体" w:cs="黑体"/>
          <w:sz w:val="32"/>
          <w:szCs w:val="32"/>
        </w:rPr>
      </w:pPr>
      <w:r>
        <w:rPr>
          <w:rFonts w:ascii="黑体" w:eastAsia="黑体" w:hAnsi="黑体" w:cs="黑体" w:hint="eastAsia"/>
          <w:sz w:val="32"/>
          <w:szCs w:val="32"/>
        </w:rPr>
        <w:t>硫化钴精矿化学分析方法</w:t>
      </w:r>
    </w:p>
    <w:p w14:paraId="2743172B" w14:textId="77777777" w:rsidR="00495C2E" w:rsidRDefault="00000000">
      <w:pPr>
        <w:snapToGrid w:val="0"/>
        <w:jc w:val="center"/>
        <w:rPr>
          <w:rFonts w:ascii="黑体" w:eastAsia="黑体" w:hAnsi="黑体" w:cs="黑体"/>
          <w:sz w:val="32"/>
          <w:szCs w:val="32"/>
        </w:rPr>
      </w:pPr>
      <w:r>
        <w:rPr>
          <w:rFonts w:ascii="黑体" w:eastAsia="黑体" w:hAnsi="黑体" w:cs="黑体" w:hint="eastAsia"/>
          <w:sz w:val="32"/>
          <w:szCs w:val="32"/>
        </w:rPr>
        <w:t>第2部分：</w:t>
      </w:r>
      <w:r>
        <w:rPr>
          <w:rFonts w:ascii="黑体" w:eastAsia="黑体" w:hAnsi="黑体" w:cs="黑体" w:hint="eastAsia"/>
          <w:color w:val="000000" w:themeColor="text1"/>
          <w:sz w:val="32"/>
          <w:szCs w:val="32"/>
        </w:rPr>
        <w:t>铜含量的测定</w:t>
      </w:r>
    </w:p>
    <w:p w14:paraId="53DC89E9" w14:textId="77777777" w:rsidR="00495C2E" w:rsidRDefault="00000000">
      <w:pPr>
        <w:snapToGrid w:val="0"/>
        <w:jc w:val="center"/>
        <w:rPr>
          <w:rFonts w:ascii="黑体" w:eastAsia="黑体" w:hAnsi="黑体" w:cs="黑体"/>
          <w:sz w:val="32"/>
          <w:szCs w:val="32"/>
        </w:rPr>
      </w:pPr>
      <w:r>
        <w:rPr>
          <w:rFonts w:ascii="黑体" w:eastAsia="黑体" w:hAnsi="黑体" w:cs="黑体" w:hint="eastAsia"/>
          <w:sz w:val="32"/>
          <w:szCs w:val="32"/>
        </w:rPr>
        <w:t>火焰原子吸收光谱法和碘量法</w:t>
      </w:r>
    </w:p>
    <w:p w14:paraId="4EA39FD0" w14:textId="77777777" w:rsidR="00495C2E" w:rsidRDefault="00000000">
      <w:pPr>
        <w:spacing w:beforeLines="200" w:before="624" w:afterLines="100" w:after="312"/>
        <w:jc w:val="left"/>
        <w:rPr>
          <w:rFonts w:ascii="黑体" w:eastAsia="黑体"/>
          <w:bCs/>
          <w:color w:val="000000"/>
          <w:szCs w:val="21"/>
        </w:rPr>
      </w:pPr>
      <w:r>
        <w:rPr>
          <w:rFonts w:ascii="黑体" w:eastAsia="黑体" w:hint="eastAsia"/>
          <w:bCs/>
          <w:color w:val="000000"/>
          <w:szCs w:val="21"/>
        </w:rPr>
        <w:t>1  范围</w:t>
      </w:r>
    </w:p>
    <w:p w14:paraId="7636C52D" w14:textId="290478F3" w:rsidR="00495C2E" w:rsidRDefault="00000000">
      <w:pPr>
        <w:jc w:val="left"/>
        <w:rPr>
          <w:rFonts w:ascii="宋体" w:hAnsi="宋体" w:cs="仿宋_GB2312"/>
          <w:szCs w:val="21"/>
        </w:rPr>
      </w:pPr>
      <w:r>
        <w:rPr>
          <w:rFonts w:hint="eastAsia"/>
        </w:rPr>
        <w:t xml:space="preserve">    </w:t>
      </w:r>
      <w:r>
        <w:rPr>
          <w:rFonts w:hint="eastAsia"/>
        </w:rPr>
        <w:t>本文件</w:t>
      </w:r>
      <w:r w:rsidR="00191D85">
        <w:rPr>
          <w:rFonts w:ascii="宋体" w:hAnsi="宋体" w:hint="eastAsia"/>
        </w:rPr>
        <w:t>规定</w:t>
      </w:r>
      <w:r>
        <w:rPr>
          <w:rFonts w:ascii="宋体" w:hAnsi="宋体" w:hint="eastAsia"/>
        </w:rPr>
        <w:t>了硫化钴精矿中</w:t>
      </w:r>
      <w:r>
        <w:rPr>
          <w:rFonts w:ascii="宋体" w:hAnsi="宋体" w:hint="eastAsia"/>
          <w:color w:val="000000" w:themeColor="text1"/>
        </w:rPr>
        <w:t>铜含量</w:t>
      </w:r>
      <w:r>
        <w:rPr>
          <w:rFonts w:ascii="宋体" w:hAnsi="宋体" w:hint="eastAsia"/>
        </w:rPr>
        <w:t>的测定方法。</w:t>
      </w:r>
    </w:p>
    <w:p w14:paraId="2E374EA7" w14:textId="77777777" w:rsidR="00495C2E" w:rsidRDefault="00000000">
      <w:pPr>
        <w:ind w:firstLine="420"/>
        <w:rPr>
          <w:rFonts w:ascii="宋体" w:hAnsi="宋体"/>
        </w:rPr>
      </w:pPr>
      <w:r>
        <w:rPr>
          <w:rFonts w:ascii="宋体" w:hAnsi="宋体" w:hint="eastAsia"/>
        </w:rPr>
        <w:t>本文件适用于硫化钴精矿中</w:t>
      </w:r>
      <w:r>
        <w:rPr>
          <w:rFonts w:ascii="宋体" w:hAnsi="宋体" w:hint="eastAsia"/>
          <w:color w:val="000000" w:themeColor="text1"/>
        </w:rPr>
        <w:t>铜含量的</w:t>
      </w:r>
      <w:r>
        <w:rPr>
          <w:rFonts w:ascii="宋体" w:hAnsi="宋体" w:hint="eastAsia"/>
        </w:rPr>
        <w:t>测定。方法1测定范围：</w:t>
      </w:r>
      <w:r>
        <w:t>0.1</w:t>
      </w:r>
      <w:r>
        <w:rPr>
          <w:rFonts w:hint="eastAsia"/>
        </w:rPr>
        <w:t>0</w:t>
      </w:r>
      <w:r>
        <w:t xml:space="preserve"> %</w:t>
      </w:r>
      <w:r>
        <w:t>～</w:t>
      </w:r>
      <w:r>
        <w:rPr>
          <w:rFonts w:hint="eastAsia"/>
        </w:rPr>
        <w:t>3.</w:t>
      </w:r>
      <w:r>
        <w:t>5</w:t>
      </w:r>
      <w:r>
        <w:rPr>
          <w:rFonts w:hint="eastAsia"/>
        </w:rPr>
        <w:t xml:space="preserve">0 </w:t>
      </w:r>
      <w:r>
        <w:t>%</w:t>
      </w:r>
      <w:r>
        <w:rPr>
          <w:rFonts w:hint="eastAsia"/>
          <w:szCs w:val="21"/>
        </w:rPr>
        <w:t>；方法</w:t>
      </w:r>
      <w:r>
        <w:rPr>
          <w:rFonts w:hint="eastAsia"/>
          <w:szCs w:val="21"/>
        </w:rPr>
        <w:t>2</w:t>
      </w:r>
      <w:r>
        <w:rPr>
          <w:rFonts w:hint="eastAsia"/>
          <w:szCs w:val="21"/>
        </w:rPr>
        <w:t>测定范围：</w:t>
      </w:r>
      <w:r>
        <w:rPr>
          <w:szCs w:val="21"/>
        </w:rPr>
        <w:t>3.</w:t>
      </w:r>
      <w:r>
        <w:rPr>
          <w:rFonts w:hint="eastAsia"/>
          <w:szCs w:val="21"/>
        </w:rPr>
        <w:t>50</w:t>
      </w:r>
      <w:r>
        <w:rPr>
          <w:szCs w:val="21"/>
        </w:rPr>
        <w:t>%~</w:t>
      </w:r>
      <w:r>
        <w:rPr>
          <w:rFonts w:hint="eastAsia"/>
          <w:szCs w:val="21"/>
        </w:rPr>
        <w:t>35.00</w:t>
      </w:r>
      <w:r>
        <w:rPr>
          <w:szCs w:val="21"/>
        </w:rPr>
        <w:t>%</w:t>
      </w:r>
      <w:r>
        <w:rPr>
          <w:rFonts w:ascii="宋体" w:hAnsi="宋体" w:hint="eastAsia"/>
        </w:rPr>
        <w:t>。</w:t>
      </w:r>
    </w:p>
    <w:p w14:paraId="1AD12786" w14:textId="77777777" w:rsidR="00495C2E" w:rsidRDefault="00000000">
      <w:pPr>
        <w:spacing w:beforeLines="100" w:before="312" w:afterLines="100" w:after="312"/>
        <w:jc w:val="left"/>
        <w:rPr>
          <w:rFonts w:ascii="黑体" w:eastAsia="黑体"/>
          <w:bCs/>
          <w:color w:val="000000"/>
          <w:szCs w:val="21"/>
        </w:rPr>
      </w:pPr>
      <w:r>
        <w:rPr>
          <w:rFonts w:ascii="黑体" w:eastAsia="黑体" w:hint="eastAsia"/>
          <w:bCs/>
          <w:color w:val="000000"/>
          <w:szCs w:val="21"/>
        </w:rPr>
        <w:t>2  规范性引用文件</w:t>
      </w:r>
    </w:p>
    <w:p w14:paraId="64E604C3" w14:textId="77777777" w:rsidR="00495C2E" w:rsidRDefault="00000000">
      <w:pPr>
        <w:ind w:firstLineChars="200" w:firstLine="420"/>
        <w:jc w:val="left"/>
        <w:rPr>
          <w:szCs w:val="21"/>
        </w:rPr>
      </w:pPr>
      <w:r>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75198CF" w14:textId="77777777" w:rsidR="00495C2E" w:rsidRDefault="00000000">
      <w:pPr>
        <w:ind w:firstLineChars="200" w:firstLine="420"/>
        <w:jc w:val="left"/>
        <w:rPr>
          <w:szCs w:val="21"/>
        </w:rPr>
      </w:pPr>
      <w:r>
        <w:rPr>
          <w:szCs w:val="21"/>
        </w:rPr>
        <w:t xml:space="preserve">GB/T </w:t>
      </w:r>
      <w:r w:rsidRPr="007B6031">
        <w:rPr>
          <w:rFonts w:asciiTheme="minorEastAsia" w:eastAsiaTheme="minorEastAsia" w:hAnsiTheme="minorEastAsia"/>
          <w:szCs w:val="21"/>
        </w:rPr>
        <w:t>6682</w:t>
      </w:r>
      <w:r>
        <w:rPr>
          <w:szCs w:val="21"/>
        </w:rPr>
        <w:t xml:space="preserve"> </w:t>
      </w:r>
      <w:r>
        <w:rPr>
          <w:rFonts w:hint="eastAsia"/>
          <w:szCs w:val="21"/>
        </w:rPr>
        <w:t xml:space="preserve"> </w:t>
      </w:r>
      <w:r>
        <w:rPr>
          <w:szCs w:val="21"/>
        </w:rPr>
        <w:t>分析实验室用水规格和试验方法</w:t>
      </w:r>
    </w:p>
    <w:p w14:paraId="40603396" w14:textId="77777777" w:rsidR="00495C2E" w:rsidRDefault="00000000">
      <w:pPr>
        <w:ind w:firstLineChars="200" w:firstLine="420"/>
        <w:jc w:val="left"/>
        <w:rPr>
          <w:szCs w:val="21"/>
        </w:rPr>
      </w:pPr>
      <w:r>
        <w:rPr>
          <w:rFonts w:hint="eastAsia"/>
          <w:szCs w:val="21"/>
        </w:rPr>
        <w:t xml:space="preserve">GB/T </w:t>
      </w:r>
      <w:r w:rsidRPr="007B6031">
        <w:rPr>
          <w:rFonts w:asciiTheme="minorEastAsia" w:eastAsiaTheme="minorEastAsia" w:hAnsiTheme="minorEastAsia" w:hint="eastAsia"/>
          <w:szCs w:val="21"/>
        </w:rPr>
        <w:t>8170</w:t>
      </w:r>
      <w:r>
        <w:rPr>
          <w:rFonts w:hint="eastAsia"/>
          <w:szCs w:val="21"/>
        </w:rPr>
        <w:t xml:space="preserve">  </w:t>
      </w:r>
      <w:r>
        <w:rPr>
          <w:rFonts w:hint="eastAsia"/>
          <w:szCs w:val="21"/>
        </w:rPr>
        <w:t>数值修约规则与极限数值的表示和判定</w:t>
      </w:r>
    </w:p>
    <w:p w14:paraId="45A7DB08" w14:textId="77777777" w:rsidR="00495C2E" w:rsidRDefault="00000000">
      <w:pPr>
        <w:spacing w:beforeLines="100" w:before="312" w:afterLines="100" w:after="312"/>
        <w:jc w:val="left"/>
        <w:rPr>
          <w:rFonts w:ascii="黑体" w:eastAsia="黑体"/>
          <w:bCs/>
          <w:color w:val="000000"/>
          <w:szCs w:val="21"/>
        </w:rPr>
      </w:pPr>
      <w:r>
        <w:rPr>
          <w:rFonts w:ascii="黑体" w:eastAsia="黑体" w:hint="eastAsia"/>
          <w:bCs/>
          <w:color w:val="000000"/>
          <w:szCs w:val="21"/>
        </w:rPr>
        <w:t>3  术语和定义</w:t>
      </w:r>
    </w:p>
    <w:p w14:paraId="538A9E11" w14:textId="77777777" w:rsidR="00495C2E" w:rsidRDefault="00000000">
      <w:pPr>
        <w:spacing w:beforeLines="50" w:before="156" w:afterLines="50" w:after="156"/>
        <w:ind w:firstLine="420"/>
        <w:rPr>
          <w:rFonts w:ascii="宋体" w:hAnsi="宋体"/>
        </w:rPr>
      </w:pPr>
      <w:r>
        <w:t>本文件没有需要界定的术语和定义。</w:t>
      </w:r>
    </w:p>
    <w:p w14:paraId="07DEDC0E" w14:textId="77777777" w:rsidR="00495C2E" w:rsidRDefault="00000000">
      <w:pPr>
        <w:spacing w:beforeLines="100" w:before="312" w:afterLines="100" w:after="312"/>
        <w:jc w:val="left"/>
        <w:rPr>
          <w:rFonts w:ascii="黑体" w:eastAsia="黑体"/>
          <w:bCs/>
          <w:color w:val="000000"/>
          <w:szCs w:val="21"/>
        </w:rPr>
      </w:pPr>
      <w:r>
        <w:rPr>
          <w:rFonts w:ascii="黑体" w:eastAsia="黑体" w:hint="eastAsia"/>
          <w:bCs/>
          <w:color w:val="000000"/>
          <w:szCs w:val="21"/>
        </w:rPr>
        <w:t>4  方法1 火焰原子吸收光谱法</w:t>
      </w:r>
    </w:p>
    <w:p w14:paraId="0BACAB74" w14:textId="77777777" w:rsidR="00495C2E" w:rsidRDefault="00000000">
      <w:pPr>
        <w:spacing w:beforeLines="100" w:before="312" w:afterLines="100" w:after="312"/>
        <w:jc w:val="left"/>
        <w:rPr>
          <w:rFonts w:ascii="黑体" w:eastAsia="黑体"/>
          <w:bCs/>
          <w:color w:val="000000"/>
          <w:szCs w:val="21"/>
        </w:rPr>
      </w:pPr>
      <w:r>
        <w:rPr>
          <w:rFonts w:ascii="黑体" w:eastAsia="黑体"/>
          <w:bCs/>
          <w:color w:val="000000"/>
          <w:szCs w:val="21"/>
        </w:rPr>
        <w:t>4.1  原理</w:t>
      </w:r>
    </w:p>
    <w:p w14:paraId="7A3A349D" w14:textId="77777777" w:rsidR="00495C2E" w:rsidRDefault="00000000">
      <w:pPr>
        <w:ind w:firstLineChars="200" w:firstLine="420"/>
        <w:rPr>
          <w:rFonts w:ascii="宋体" w:hAnsi="宋体" w:cs="黑体"/>
          <w:kern w:val="0"/>
        </w:rPr>
      </w:pPr>
      <w:r>
        <w:rPr>
          <w:rFonts w:ascii="宋体" w:hAnsi="宋体" w:cs="黑体" w:hint="eastAsia"/>
          <w:color w:val="000000" w:themeColor="text1"/>
          <w:kern w:val="0"/>
        </w:rPr>
        <w:t>试料用盐酸、硝酸、</w:t>
      </w:r>
      <w:r>
        <w:rPr>
          <w:rFonts w:ascii="宋体" w:hAnsi="宋体" w:cs="黑体" w:hint="eastAsia"/>
          <w:color w:val="0000FF"/>
          <w:kern w:val="0"/>
        </w:rPr>
        <w:t>氟化氢铵</w:t>
      </w:r>
      <w:r>
        <w:rPr>
          <w:rFonts w:ascii="宋体" w:hAnsi="宋体" w:cs="黑体" w:hint="eastAsia"/>
          <w:color w:val="FF0000"/>
          <w:kern w:val="0"/>
        </w:rPr>
        <w:t>或氢氟酸</w:t>
      </w:r>
      <w:r>
        <w:rPr>
          <w:rFonts w:ascii="宋体" w:hAnsi="宋体" w:cs="黑体" w:hint="eastAsia"/>
          <w:color w:val="000000" w:themeColor="text1"/>
          <w:kern w:val="0"/>
        </w:rPr>
        <w:t>、高氯酸分解，在稀盐酸介质中，使用空气-乙炔火焰，于原子吸收</w:t>
      </w:r>
      <w:r>
        <w:rPr>
          <w:rFonts w:ascii="宋体" w:hAnsi="宋体" w:cs="黑体"/>
          <w:color w:val="000000" w:themeColor="text1"/>
          <w:kern w:val="0"/>
        </w:rPr>
        <w:t>光谱仪</w:t>
      </w:r>
      <w:r>
        <w:rPr>
          <w:rFonts w:ascii="宋体" w:hAnsi="宋体" w:cs="黑体" w:hint="eastAsia"/>
          <w:color w:val="000000" w:themeColor="text1"/>
          <w:kern w:val="0"/>
        </w:rPr>
        <w:t>波长</w:t>
      </w:r>
      <w:r w:rsidRPr="007B6031">
        <w:rPr>
          <w:rFonts w:asciiTheme="minorEastAsia" w:eastAsiaTheme="minorEastAsia" w:hAnsiTheme="minorEastAsia"/>
          <w:szCs w:val="21"/>
        </w:rPr>
        <w:t>324.8</w:t>
      </w:r>
      <w:r>
        <w:rPr>
          <w:kern w:val="0"/>
        </w:rPr>
        <w:t xml:space="preserve"> nm</w:t>
      </w:r>
      <w:r>
        <w:rPr>
          <w:rFonts w:ascii="宋体" w:hAnsi="宋体" w:cs="黑体" w:hint="eastAsia"/>
          <w:kern w:val="0"/>
        </w:rPr>
        <w:t>处测量铜的吸光度，按</w:t>
      </w:r>
      <w:r>
        <w:rPr>
          <w:rFonts w:ascii="宋体" w:hAnsi="宋体" w:hint="eastAsia"/>
          <w:spacing w:val="6"/>
        </w:rPr>
        <w:t>工作曲线法</w:t>
      </w:r>
      <w:r>
        <w:rPr>
          <w:rFonts w:ascii="宋体" w:hAnsi="宋体" w:cs="黑体" w:hint="eastAsia"/>
          <w:kern w:val="0"/>
        </w:rPr>
        <w:t>计算铜含量。</w:t>
      </w:r>
    </w:p>
    <w:p w14:paraId="26016312" w14:textId="77777777" w:rsidR="00495C2E" w:rsidRDefault="00000000">
      <w:pPr>
        <w:spacing w:beforeLines="100" w:before="312" w:afterLines="100" w:after="312"/>
        <w:jc w:val="left"/>
        <w:rPr>
          <w:rFonts w:ascii="黑体" w:eastAsia="黑体"/>
          <w:bCs/>
          <w:color w:val="000000"/>
          <w:szCs w:val="21"/>
        </w:rPr>
      </w:pPr>
      <w:r>
        <w:rPr>
          <w:rFonts w:ascii="黑体" w:eastAsia="黑体" w:hint="eastAsia"/>
          <w:bCs/>
          <w:color w:val="000000"/>
          <w:szCs w:val="21"/>
        </w:rPr>
        <w:t>4</w:t>
      </w:r>
      <w:r>
        <w:rPr>
          <w:rFonts w:ascii="黑体" w:eastAsia="黑体"/>
          <w:bCs/>
          <w:color w:val="000000"/>
          <w:szCs w:val="21"/>
        </w:rPr>
        <w:t>.</w:t>
      </w:r>
      <w:r>
        <w:rPr>
          <w:rFonts w:ascii="黑体" w:eastAsia="黑体" w:hint="eastAsia"/>
          <w:bCs/>
          <w:color w:val="000000"/>
          <w:szCs w:val="21"/>
        </w:rPr>
        <w:t>2  试剂和材料</w:t>
      </w:r>
    </w:p>
    <w:p w14:paraId="1E428315" w14:textId="77777777" w:rsidR="00495C2E" w:rsidRDefault="00000000">
      <w:pPr>
        <w:ind w:firstLineChars="200" w:firstLine="420"/>
        <w:rPr>
          <w:szCs w:val="21"/>
        </w:rPr>
      </w:pPr>
      <w:r>
        <w:rPr>
          <w:szCs w:val="21"/>
        </w:rPr>
        <w:t>除非另有说明，</w:t>
      </w:r>
      <w:r>
        <w:rPr>
          <w:rFonts w:hint="eastAsia"/>
          <w:szCs w:val="21"/>
        </w:rPr>
        <w:t>在</w:t>
      </w:r>
      <w:r>
        <w:rPr>
          <w:szCs w:val="21"/>
        </w:rPr>
        <w:t>分析中仅使用确认为分析纯</w:t>
      </w:r>
      <w:r>
        <w:rPr>
          <w:rFonts w:hint="eastAsia"/>
          <w:szCs w:val="21"/>
        </w:rPr>
        <w:t>及以上纯度的</w:t>
      </w:r>
      <w:r>
        <w:rPr>
          <w:szCs w:val="21"/>
        </w:rPr>
        <w:t>试剂。</w:t>
      </w:r>
    </w:p>
    <w:p w14:paraId="78AB726D" w14:textId="3770C790" w:rsidR="00495C2E" w:rsidRDefault="00000000">
      <w:pPr>
        <w:rPr>
          <w:szCs w:val="21"/>
        </w:rPr>
      </w:pPr>
      <w:r>
        <w:rPr>
          <w:rFonts w:ascii="黑体" w:eastAsia="黑体" w:hint="eastAsia"/>
          <w:szCs w:val="21"/>
        </w:rPr>
        <w:t>4.2.1</w:t>
      </w:r>
      <w:r>
        <w:rPr>
          <w:rFonts w:ascii="宋体" w:hAnsi="宋体" w:cs="黑体" w:hint="eastAsia"/>
        </w:rPr>
        <w:t xml:space="preserve">  </w:t>
      </w:r>
      <w:r>
        <w:rPr>
          <w:rFonts w:hint="eastAsia"/>
        </w:rPr>
        <w:t>水，</w:t>
      </w:r>
      <w:r>
        <w:rPr>
          <w:rFonts w:hint="eastAsia"/>
        </w:rPr>
        <w:t>GB/T</w:t>
      </w:r>
      <w:r w:rsidR="00A67C2A">
        <w:t xml:space="preserve"> </w:t>
      </w:r>
      <w:r w:rsidRPr="007B6031">
        <w:rPr>
          <w:rFonts w:asciiTheme="minorEastAsia" w:eastAsiaTheme="minorEastAsia" w:hAnsiTheme="minorEastAsia" w:hint="eastAsia"/>
          <w:szCs w:val="21"/>
        </w:rPr>
        <w:t>6682</w:t>
      </w:r>
      <w:r>
        <w:rPr>
          <w:rFonts w:hint="eastAsia"/>
        </w:rPr>
        <w:t>，二级及以上纯度。</w:t>
      </w:r>
    </w:p>
    <w:p w14:paraId="6451A978" w14:textId="77777777" w:rsidR="00495C2E" w:rsidRDefault="00000000">
      <w:pPr>
        <w:rPr>
          <w:szCs w:val="21"/>
        </w:rPr>
      </w:pPr>
      <w:r>
        <w:rPr>
          <w:rFonts w:ascii="黑体" w:eastAsia="黑体" w:hint="eastAsia"/>
          <w:szCs w:val="21"/>
        </w:rPr>
        <w:t>4.2.2</w:t>
      </w:r>
      <w:r>
        <w:rPr>
          <w:rFonts w:hint="eastAsia"/>
          <w:szCs w:val="21"/>
        </w:rPr>
        <w:t xml:space="preserve">  </w:t>
      </w:r>
      <w:r>
        <w:rPr>
          <w:rFonts w:hint="eastAsia"/>
          <w:szCs w:val="21"/>
        </w:rPr>
        <w:t>氟化氢铵。</w:t>
      </w:r>
    </w:p>
    <w:p w14:paraId="2BDF53C3" w14:textId="77777777" w:rsidR="00495C2E" w:rsidRDefault="00000000">
      <w:pPr>
        <w:rPr>
          <w:szCs w:val="21"/>
        </w:rPr>
      </w:pPr>
      <w:r>
        <w:rPr>
          <w:rFonts w:ascii="黑体" w:eastAsia="黑体" w:hint="eastAsia"/>
          <w:szCs w:val="21"/>
        </w:rPr>
        <w:t>4.2</w:t>
      </w:r>
      <w:r>
        <w:rPr>
          <w:rFonts w:ascii="黑体" w:eastAsia="黑体"/>
          <w:szCs w:val="21"/>
        </w:rPr>
        <w:t>.</w:t>
      </w:r>
      <w:r>
        <w:rPr>
          <w:rFonts w:ascii="黑体" w:eastAsia="黑体" w:hint="eastAsia"/>
          <w:szCs w:val="21"/>
        </w:rPr>
        <w:t xml:space="preserve">3 </w:t>
      </w:r>
      <w:r>
        <w:rPr>
          <w:szCs w:val="21"/>
        </w:rPr>
        <w:t xml:space="preserve"> </w:t>
      </w:r>
      <w:r>
        <w:rPr>
          <w:szCs w:val="21"/>
        </w:rPr>
        <w:t>盐酸</w:t>
      </w:r>
      <w:r>
        <w:rPr>
          <w:rFonts w:asciiTheme="minorEastAsia" w:eastAsiaTheme="minorEastAsia" w:hAnsiTheme="minorEastAsia"/>
          <w:szCs w:val="21"/>
        </w:rPr>
        <w:t>（</w:t>
      </w:r>
      <w:r>
        <w:rPr>
          <w:i/>
        </w:rPr>
        <w:t>ρ</w:t>
      </w:r>
      <w:r>
        <w:rPr>
          <w:rFonts w:ascii="宋体" w:hAnsi="宋体" w:hint="eastAsia"/>
        </w:rPr>
        <w:t>=</w:t>
      </w:r>
      <w:r w:rsidRPr="007B6031">
        <w:rPr>
          <w:rFonts w:asciiTheme="minorEastAsia" w:eastAsiaTheme="minorEastAsia" w:hAnsiTheme="minorEastAsia"/>
          <w:szCs w:val="21"/>
        </w:rPr>
        <w:t>1.19</w:t>
      </w:r>
      <w:r>
        <w:rPr>
          <w:rFonts w:ascii="宋体" w:hAnsi="宋体"/>
        </w:rPr>
        <w:t xml:space="preserve"> </w:t>
      </w:r>
      <w:r>
        <w:t>g/mL</w:t>
      </w:r>
      <w:r>
        <w:rPr>
          <w:rFonts w:asciiTheme="minorEastAsia" w:eastAsiaTheme="minorEastAsia" w:hAnsiTheme="minorEastAsia"/>
          <w:szCs w:val="21"/>
        </w:rPr>
        <w:t>）</w:t>
      </w:r>
      <w:r>
        <w:rPr>
          <w:szCs w:val="21"/>
        </w:rPr>
        <w:t>。</w:t>
      </w:r>
    </w:p>
    <w:p w14:paraId="319D1A49" w14:textId="77777777" w:rsidR="00495C2E" w:rsidRDefault="00000000">
      <w:pPr>
        <w:rPr>
          <w:szCs w:val="21"/>
        </w:rPr>
      </w:pPr>
      <w:r>
        <w:rPr>
          <w:rFonts w:ascii="黑体" w:eastAsia="黑体" w:hint="eastAsia"/>
          <w:szCs w:val="21"/>
        </w:rPr>
        <w:t>4.2</w:t>
      </w:r>
      <w:r>
        <w:rPr>
          <w:rFonts w:ascii="黑体" w:eastAsia="黑体"/>
          <w:szCs w:val="21"/>
        </w:rPr>
        <w:t>.</w:t>
      </w:r>
      <w:r>
        <w:rPr>
          <w:rFonts w:ascii="黑体" w:eastAsia="黑体" w:hint="eastAsia"/>
          <w:szCs w:val="21"/>
        </w:rPr>
        <w:t>4</w:t>
      </w:r>
      <w:r>
        <w:rPr>
          <w:rFonts w:hint="eastAsia"/>
          <w:szCs w:val="21"/>
        </w:rPr>
        <w:t xml:space="preserve"> </w:t>
      </w:r>
      <w:r>
        <w:rPr>
          <w:szCs w:val="21"/>
        </w:rPr>
        <w:t xml:space="preserve"> </w:t>
      </w:r>
      <w:r>
        <w:rPr>
          <w:szCs w:val="21"/>
        </w:rPr>
        <w:t>硝酸（</w:t>
      </w:r>
      <w:r>
        <w:rPr>
          <w:i/>
        </w:rPr>
        <w:t>ρ</w:t>
      </w:r>
      <w:r>
        <w:rPr>
          <w:rFonts w:ascii="宋体" w:hAnsi="宋体" w:hint="eastAsia"/>
        </w:rPr>
        <w:t>=</w:t>
      </w:r>
      <w:r w:rsidRPr="007B6031">
        <w:rPr>
          <w:rFonts w:asciiTheme="minorEastAsia" w:eastAsiaTheme="minorEastAsia" w:hAnsiTheme="minorEastAsia"/>
          <w:szCs w:val="21"/>
        </w:rPr>
        <w:t>1.42</w:t>
      </w:r>
      <w:r>
        <w:rPr>
          <w:rFonts w:ascii="宋体" w:hAnsi="宋体" w:hint="eastAsia"/>
        </w:rPr>
        <w:t xml:space="preserve"> </w:t>
      </w:r>
      <w:r>
        <w:t>g/mL</w:t>
      </w:r>
      <w:r>
        <w:rPr>
          <w:szCs w:val="21"/>
        </w:rPr>
        <w:t>）。</w:t>
      </w:r>
    </w:p>
    <w:p w14:paraId="73063011" w14:textId="77777777" w:rsidR="00495C2E" w:rsidRDefault="00000000">
      <w:pPr>
        <w:rPr>
          <w:szCs w:val="21"/>
        </w:rPr>
      </w:pPr>
      <w:r>
        <w:rPr>
          <w:rFonts w:ascii="黑体" w:eastAsia="黑体" w:hint="eastAsia"/>
          <w:szCs w:val="21"/>
        </w:rPr>
        <w:t>4.2</w:t>
      </w:r>
      <w:r>
        <w:rPr>
          <w:rFonts w:ascii="黑体" w:eastAsia="黑体"/>
          <w:szCs w:val="21"/>
        </w:rPr>
        <w:t>.</w:t>
      </w:r>
      <w:r>
        <w:rPr>
          <w:rFonts w:ascii="黑体" w:eastAsia="黑体" w:hint="eastAsia"/>
          <w:szCs w:val="21"/>
        </w:rPr>
        <w:t>5</w:t>
      </w:r>
      <w:r>
        <w:rPr>
          <w:szCs w:val="21"/>
        </w:rPr>
        <w:t xml:space="preserve"> </w:t>
      </w:r>
      <w:r>
        <w:rPr>
          <w:rFonts w:hint="eastAsia"/>
          <w:szCs w:val="21"/>
        </w:rPr>
        <w:t xml:space="preserve"> </w:t>
      </w:r>
      <w:r>
        <w:rPr>
          <w:szCs w:val="21"/>
        </w:rPr>
        <w:t>高氯酸（</w:t>
      </w:r>
      <w:r>
        <w:rPr>
          <w:i/>
        </w:rPr>
        <w:t>ρ</w:t>
      </w:r>
      <w:r>
        <w:rPr>
          <w:rFonts w:ascii="宋体" w:hAnsi="宋体" w:hint="eastAsia"/>
        </w:rPr>
        <w:t>=</w:t>
      </w:r>
      <w:r>
        <w:rPr>
          <w:rFonts w:ascii="宋体" w:hAnsi="宋体"/>
        </w:rPr>
        <w:t>1.67</w:t>
      </w:r>
      <w:r>
        <w:rPr>
          <w:rFonts w:hint="eastAsia"/>
        </w:rPr>
        <w:t xml:space="preserve"> </w:t>
      </w:r>
      <w:r>
        <w:t>g/mL</w:t>
      </w:r>
      <w:r>
        <w:rPr>
          <w:szCs w:val="21"/>
        </w:rPr>
        <w:t>）。</w:t>
      </w:r>
    </w:p>
    <w:p w14:paraId="4F6EFC4D" w14:textId="77777777" w:rsidR="00495C2E" w:rsidRDefault="00000000">
      <w:pPr>
        <w:rPr>
          <w:szCs w:val="21"/>
        </w:rPr>
      </w:pPr>
      <w:r>
        <w:rPr>
          <w:rFonts w:ascii="黑体" w:eastAsia="黑体" w:hint="eastAsia"/>
          <w:szCs w:val="21"/>
        </w:rPr>
        <w:t>4.2.6</w:t>
      </w:r>
      <w:r>
        <w:rPr>
          <w:rFonts w:hint="eastAsia"/>
          <w:szCs w:val="21"/>
        </w:rPr>
        <w:t xml:space="preserve">  </w:t>
      </w:r>
      <w:r>
        <w:rPr>
          <w:rFonts w:hint="eastAsia"/>
          <w:szCs w:val="21"/>
        </w:rPr>
        <w:t>氢氟酸（</w:t>
      </w:r>
      <w:r>
        <w:rPr>
          <w:i/>
          <w:iCs/>
          <w:szCs w:val="21"/>
        </w:rPr>
        <w:t>ρ</w:t>
      </w:r>
      <w:r>
        <w:rPr>
          <w:rFonts w:ascii="宋体" w:hAnsi="宋体" w:hint="eastAsia"/>
        </w:rPr>
        <w:t>=1.12</w:t>
      </w:r>
      <w:r>
        <w:rPr>
          <w:rFonts w:hint="eastAsia"/>
          <w:szCs w:val="21"/>
        </w:rPr>
        <w:t xml:space="preserve"> </w:t>
      </w:r>
      <w:r>
        <w:rPr>
          <w:szCs w:val="21"/>
        </w:rPr>
        <w:t>g/mL</w:t>
      </w:r>
      <w:r>
        <w:rPr>
          <w:rFonts w:hint="eastAsia"/>
          <w:szCs w:val="21"/>
        </w:rPr>
        <w:t>）。</w:t>
      </w:r>
    </w:p>
    <w:p w14:paraId="6FD20730" w14:textId="559C67A2" w:rsidR="00495C2E" w:rsidRDefault="00000000">
      <w:pPr>
        <w:rPr>
          <w:szCs w:val="21"/>
        </w:rPr>
      </w:pPr>
      <w:r>
        <w:rPr>
          <w:rFonts w:ascii="黑体" w:eastAsia="黑体" w:hint="eastAsia"/>
          <w:szCs w:val="21"/>
        </w:rPr>
        <w:t>4.2</w:t>
      </w:r>
      <w:r>
        <w:rPr>
          <w:rFonts w:ascii="黑体" w:eastAsia="黑体"/>
          <w:szCs w:val="21"/>
        </w:rPr>
        <w:t>.</w:t>
      </w:r>
      <w:r>
        <w:rPr>
          <w:rFonts w:ascii="黑体" w:eastAsia="黑体" w:hint="eastAsia"/>
          <w:szCs w:val="21"/>
        </w:rPr>
        <w:t>7</w:t>
      </w:r>
      <w:r>
        <w:rPr>
          <w:rFonts w:ascii="黑体" w:eastAsia="黑体"/>
          <w:szCs w:val="21"/>
        </w:rPr>
        <w:t xml:space="preserve"> </w:t>
      </w:r>
      <w:r>
        <w:rPr>
          <w:rFonts w:hint="eastAsia"/>
          <w:szCs w:val="21"/>
        </w:rPr>
        <w:t xml:space="preserve"> </w:t>
      </w:r>
      <w:r>
        <w:rPr>
          <w:szCs w:val="21"/>
        </w:rPr>
        <w:t>铜标准贮存溶液：称取</w:t>
      </w:r>
      <w:r>
        <w:rPr>
          <w:rFonts w:ascii="宋体" w:hAnsi="宋体"/>
          <w:szCs w:val="21"/>
        </w:rPr>
        <w:t>1.000 0</w:t>
      </w:r>
      <w:r>
        <w:rPr>
          <w:rFonts w:hint="eastAsia"/>
          <w:szCs w:val="21"/>
        </w:rPr>
        <w:t xml:space="preserve"> </w:t>
      </w:r>
      <w:r>
        <w:rPr>
          <w:szCs w:val="21"/>
        </w:rPr>
        <w:t>g</w:t>
      </w:r>
      <w:r>
        <w:rPr>
          <w:szCs w:val="21"/>
        </w:rPr>
        <w:t>纯铜（</w:t>
      </w:r>
      <w:r>
        <w:rPr>
          <w:i/>
          <w:szCs w:val="21"/>
        </w:rPr>
        <w:t>w</w:t>
      </w:r>
      <w:r>
        <w:rPr>
          <w:rFonts w:hint="eastAsia"/>
          <w:szCs w:val="21"/>
          <w:vertAlign w:val="subscript"/>
        </w:rPr>
        <w:t>Cu</w:t>
      </w:r>
      <w:r w:rsidRPr="007B6031">
        <w:rPr>
          <w:rFonts w:asciiTheme="minorEastAsia" w:eastAsiaTheme="minorEastAsia" w:hAnsiTheme="minorEastAsia"/>
          <w:szCs w:val="21"/>
        </w:rPr>
        <w:t>≥99.9</w:t>
      </w:r>
      <w:r w:rsidR="00A67C2A" w:rsidRPr="007B6031">
        <w:rPr>
          <w:rFonts w:asciiTheme="minorEastAsia" w:eastAsiaTheme="minorEastAsia" w:hAnsiTheme="minorEastAsia"/>
          <w:color w:val="FF0000"/>
          <w:szCs w:val="21"/>
        </w:rPr>
        <w:t>5</w:t>
      </w:r>
      <w:r w:rsidRPr="007B6031">
        <w:rPr>
          <w:rFonts w:asciiTheme="minorEastAsia" w:eastAsiaTheme="minorEastAsia" w:hAnsiTheme="minorEastAsia"/>
          <w:szCs w:val="21"/>
        </w:rPr>
        <w:t xml:space="preserve"> </w:t>
      </w:r>
      <w:r>
        <w:rPr>
          <w:szCs w:val="21"/>
        </w:rPr>
        <w:t>%</w:t>
      </w:r>
      <w:r>
        <w:rPr>
          <w:szCs w:val="21"/>
        </w:rPr>
        <w:t>）于</w:t>
      </w:r>
      <w:r w:rsidRPr="007B6031">
        <w:rPr>
          <w:rFonts w:asciiTheme="minorEastAsia" w:eastAsiaTheme="minorEastAsia" w:hAnsiTheme="minorEastAsia"/>
          <w:szCs w:val="21"/>
        </w:rPr>
        <w:t>250</w:t>
      </w:r>
      <w:r>
        <w:rPr>
          <w:rFonts w:hint="eastAsia"/>
          <w:szCs w:val="21"/>
        </w:rPr>
        <w:t xml:space="preserve"> </w:t>
      </w:r>
      <w:r>
        <w:rPr>
          <w:szCs w:val="21"/>
        </w:rPr>
        <w:t>mL</w:t>
      </w:r>
      <w:r>
        <w:rPr>
          <w:szCs w:val="21"/>
        </w:rPr>
        <w:t>烧杯中，加入</w:t>
      </w:r>
      <w:r w:rsidRPr="007B6031">
        <w:rPr>
          <w:rFonts w:asciiTheme="minorEastAsia" w:eastAsiaTheme="minorEastAsia" w:hAnsiTheme="minorEastAsia"/>
          <w:szCs w:val="21"/>
        </w:rPr>
        <w:t>20</w:t>
      </w:r>
      <w:r>
        <w:rPr>
          <w:rFonts w:hint="eastAsia"/>
          <w:szCs w:val="21"/>
        </w:rPr>
        <w:t xml:space="preserve"> </w:t>
      </w:r>
      <w:r>
        <w:rPr>
          <w:szCs w:val="21"/>
        </w:rPr>
        <w:t>mL</w:t>
      </w:r>
      <w:r>
        <w:rPr>
          <w:szCs w:val="21"/>
        </w:rPr>
        <w:t>硝酸</w:t>
      </w:r>
      <w:r w:rsidRPr="007B6031">
        <w:rPr>
          <w:rFonts w:asciiTheme="minorEastAsia" w:eastAsiaTheme="minorEastAsia" w:hAnsiTheme="minorEastAsia"/>
          <w:szCs w:val="21"/>
        </w:rPr>
        <w:t>（1+1）</w:t>
      </w:r>
      <w:r>
        <w:rPr>
          <w:szCs w:val="21"/>
        </w:rPr>
        <w:t>，微热至完全溶解，取下，冷却至室温，移入</w:t>
      </w:r>
      <w:r w:rsidRPr="007B6031">
        <w:rPr>
          <w:rFonts w:asciiTheme="minorEastAsia" w:eastAsiaTheme="minorEastAsia" w:hAnsiTheme="minorEastAsia"/>
          <w:szCs w:val="21"/>
        </w:rPr>
        <w:t>1 000</w:t>
      </w:r>
      <w:r w:rsidRPr="007B6031">
        <w:rPr>
          <w:rFonts w:asciiTheme="minorEastAsia" w:eastAsiaTheme="minorEastAsia" w:hAnsiTheme="minorEastAsia" w:hint="eastAsia"/>
          <w:szCs w:val="21"/>
        </w:rPr>
        <w:t xml:space="preserve"> </w:t>
      </w:r>
      <w:r>
        <w:rPr>
          <w:szCs w:val="21"/>
        </w:rPr>
        <w:t>mL</w:t>
      </w:r>
      <w:r>
        <w:rPr>
          <w:szCs w:val="21"/>
        </w:rPr>
        <w:t>容量瓶中，用水稀释至刻度，混匀。此溶液</w:t>
      </w:r>
      <w:r w:rsidRPr="007B6031">
        <w:rPr>
          <w:rFonts w:asciiTheme="minorEastAsia" w:eastAsiaTheme="minorEastAsia" w:hAnsiTheme="minorEastAsia"/>
          <w:szCs w:val="21"/>
        </w:rPr>
        <w:t>1</w:t>
      </w:r>
      <w:r>
        <w:rPr>
          <w:rFonts w:hint="eastAsia"/>
          <w:szCs w:val="21"/>
        </w:rPr>
        <w:t xml:space="preserve"> </w:t>
      </w:r>
      <w:r>
        <w:rPr>
          <w:szCs w:val="21"/>
        </w:rPr>
        <w:t>mL</w:t>
      </w:r>
      <w:r>
        <w:rPr>
          <w:szCs w:val="21"/>
        </w:rPr>
        <w:t>含</w:t>
      </w:r>
      <w:r w:rsidRPr="007B6031">
        <w:rPr>
          <w:rFonts w:asciiTheme="minorEastAsia" w:eastAsiaTheme="minorEastAsia" w:hAnsiTheme="minorEastAsia"/>
          <w:szCs w:val="21"/>
        </w:rPr>
        <w:t>1</w:t>
      </w:r>
      <w:r>
        <w:rPr>
          <w:rFonts w:hint="eastAsia"/>
          <w:szCs w:val="21"/>
        </w:rPr>
        <w:t xml:space="preserve"> </w:t>
      </w:r>
      <w:r>
        <w:rPr>
          <w:szCs w:val="21"/>
        </w:rPr>
        <w:t>mg</w:t>
      </w:r>
      <w:r>
        <w:rPr>
          <w:szCs w:val="21"/>
        </w:rPr>
        <w:t>铜。</w:t>
      </w:r>
    </w:p>
    <w:p w14:paraId="676AA7E2" w14:textId="77777777" w:rsidR="00495C2E" w:rsidRDefault="00000000">
      <w:pPr>
        <w:rPr>
          <w:szCs w:val="21"/>
        </w:rPr>
      </w:pPr>
      <w:r>
        <w:rPr>
          <w:rFonts w:ascii="黑体" w:eastAsia="黑体" w:hint="eastAsia"/>
          <w:szCs w:val="21"/>
        </w:rPr>
        <w:lastRenderedPageBreak/>
        <w:t>4.2</w:t>
      </w:r>
      <w:r>
        <w:rPr>
          <w:rFonts w:ascii="黑体" w:eastAsia="黑体"/>
          <w:szCs w:val="21"/>
        </w:rPr>
        <w:t>.</w:t>
      </w:r>
      <w:r>
        <w:rPr>
          <w:rFonts w:ascii="黑体" w:eastAsia="黑体" w:hint="eastAsia"/>
          <w:szCs w:val="21"/>
        </w:rPr>
        <w:t>8</w:t>
      </w:r>
      <w:r>
        <w:rPr>
          <w:szCs w:val="21"/>
        </w:rPr>
        <w:t xml:space="preserve"> </w:t>
      </w:r>
      <w:r>
        <w:rPr>
          <w:rFonts w:hint="eastAsia"/>
          <w:szCs w:val="21"/>
        </w:rPr>
        <w:t xml:space="preserve"> </w:t>
      </w:r>
      <w:r>
        <w:rPr>
          <w:szCs w:val="21"/>
        </w:rPr>
        <w:t>铜标准溶液：移取</w:t>
      </w:r>
      <w:r w:rsidRPr="007B6031">
        <w:rPr>
          <w:rFonts w:asciiTheme="minorEastAsia" w:eastAsiaTheme="minorEastAsia" w:hAnsiTheme="minorEastAsia" w:hint="eastAsia"/>
          <w:szCs w:val="21"/>
        </w:rPr>
        <w:t>1</w:t>
      </w:r>
      <w:r w:rsidRPr="007B6031">
        <w:rPr>
          <w:rFonts w:asciiTheme="minorEastAsia" w:eastAsiaTheme="minorEastAsia" w:hAnsiTheme="minorEastAsia"/>
          <w:szCs w:val="21"/>
        </w:rPr>
        <w:t>5.00</w:t>
      </w:r>
      <w:r w:rsidRPr="007B6031">
        <w:rPr>
          <w:rFonts w:asciiTheme="minorEastAsia" w:eastAsiaTheme="minorEastAsia" w:hAnsiTheme="minorEastAsia" w:hint="eastAsia"/>
          <w:szCs w:val="21"/>
        </w:rPr>
        <w:t xml:space="preserve"> </w:t>
      </w:r>
      <w:r>
        <w:rPr>
          <w:szCs w:val="21"/>
        </w:rPr>
        <w:t>mL</w:t>
      </w:r>
      <w:r>
        <w:rPr>
          <w:szCs w:val="21"/>
        </w:rPr>
        <w:t>铜标准贮存溶液</w:t>
      </w:r>
      <w:r w:rsidRPr="007B6031">
        <w:rPr>
          <w:rFonts w:asciiTheme="minorEastAsia" w:eastAsiaTheme="minorEastAsia" w:hAnsiTheme="minorEastAsia"/>
          <w:szCs w:val="21"/>
        </w:rPr>
        <w:t>（</w:t>
      </w:r>
      <w:r w:rsidRPr="007B6031">
        <w:rPr>
          <w:rFonts w:asciiTheme="minorEastAsia" w:eastAsiaTheme="minorEastAsia" w:hAnsiTheme="minorEastAsia" w:hint="eastAsia"/>
          <w:szCs w:val="21"/>
        </w:rPr>
        <w:t>4.2.7</w:t>
      </w:r>
      <w:r w:rsidRPr="007B6031">
        <w:rPr>
          <w:rFonts w:asciiTheme="minorEastAsia" w:eastAsiaTheme="minorEastAsia" w:hAnsiTheme="minorEastAsia"/>
          <w:szCs w:val="21"/>
        </w:rPr>
        <w:t>）</w:t>
      </w:r>
      <w:r>
        <w:rPr>
          <w:szCs w:val="21"/>
        </w:rPr>
        <w:t>于</w:t>
      </w:r>
      <w:r w:rsidRPr="007B6031">
        <w:rPr>
          <w:rFonts w:asciiTheme="minorEastAsia" w:eastAsiaTheme="minorEastAsia" w:hAnsiTheme="minorEastAsia" w:hint="eastAsia"/>
          <w:szCs w:val="21"/>
        </w:rPr>
        <w:t>500</w:t>
      </w:r>
      <w:r>
        <w:rPr>
          <w:rFonts w:hint="eastAsia"/>
          <w:szCs w:val="21"/>
        </w:rPr>
        <w:t xml:space="preserve"> </w:t>
      </w:r>
      <w:r>
        <w:rPr>
          <w:szCs w:val="21"/>
        </w:rPr>
        <w:t>mL</w:t>
      </w:r>
      <w:r>
        <w:rPr>
          <w:szCs w:val="21"/>
        </w:rPr>
        <w:t>容量瓶中，加入</w:t>
      </w:r>
      <w:r w:rsidRPr="007B6031">
        <w:rPr>
          <w:rFonts w:asciiTheme="minorEastAsia" w:eastAsiaTheme="minorEastAsia" w:hAnsiTheme="minorEastAsia"/>
          <w:szCs w:val="21"/>
        </w:rPr>
        <w:t>5</w:t>
      </w:r>
      <w:r>
        <w:rPr>
          <w:szCs w:val="21"/>
        </w:rPr>
        <w:t xml:space="preserve"> mL</w:t>
      </w:r>
      <w:r>
        <w:rPr>
          <w:rFonts w:hint="eastAsia"/>
          <w:szCs w:val="21"/>
        </w:rPr>
        <w:t>盐酸</w:t>
      </w:r>
      <w:r w:rsidRPr="007B6031">
        <w:rPr>
          <w:rFonts w:asciiTheme="minorEastAsia" w:eastAsiaTheme="minorEastAsia" w:hAnsiTheme="minorEastAsia"/>
          <w:szCs w:val="21"/>
        </w:rPr>
        <w:t>（</w:t>
      </w:r>
      <w:r w:rsidRPr="007B6031">
        <w:rPr>
          <w:rFonts w:asciiTheme="minorEastAsia" w:eastAsiaTheme="minorEastAsia" w:hAnsiTheme="minorEastAsia" w:hint="eastAsia"/>
          <w:szCs w:val="21"/>
        </w:rPr>
        <w:t>4.</w:t>
      </w:r>
      <w:r w:rsidRPr="007B6031">
        <w:rPr>
          <w:rFonts w:asciiTheme="minorEastAsia" w:eastAsiaTheme="minorEastAsia" w:hAnsiTheme="minorEastAsia"/>
          <w:szCs w:val="21"/>
        </w:rPr>
        <w:t>2</w:t>
      </w:r>
      <w:r w:rsidRPr="007B6031">
        <w:rPr>
          <w:rFonts w:asciiTheme="minorEastAsia" w:eastAsiaTheme="minorEastAsia" w:hAnsiTheme="minorEastAsia" w:hint="eastAsia"/>
          <w:szCs w:val="21"/>
        </w:rPr>
        <w:t>.3</w:t>
      </w:r>
      <w:r w:rsidRPr="007B6031">
        <w:rPr>
          <w:rFonts w:asciiTheme="minorEastAsia" w:eastAsiaTheme="minorEastAsia" w:hAnsiTheme="minorEastAsia"/>
          <w:szCs w:val="21"/>
        </w:rPr>
        <w:t>）</w:t>
      </w:r>
      <w:r>
        <w:rPr>
          <w:szCs w:val="21"/>
        </w:rPr>
        <w:t>，用水稀释至刻度，混匀。此溶液</w:t>
      </w:r>
      <w:r w:rsidRPr="007B6031">
        <w:rPr>
          <w:rFonts w:asciiTheme="minorEastAsia" w:eastAsiaTheme="minorEastAsia" w:hAnsiTheme="minorEastAsia"/>
          <w:szCs w:val="21"/>
        </w:rPr>
        <w:t>1</w:t>
      </w:r>
      <w:r>
        <w:rPr>
          <w:rFonts w:hint="eastAsia"/>
          <w:szCs w:val="21"/>
        </w:rPr>
        <w:t xml:space="preserve"> </w:t>
      </w:r>
      <w:r>
        <w:rPr>
          <w:szCs w:val="21"/>
        </w:rPr>
        <w:t>mL</w:t>
      </w:r>
      <w:r>
        <w:rPr>
          <w:szCs w:val="21"/>
        </w:rPr>
        <w:t>含</w:t>
      </w:r>
      <w:r w:rsidRPr="007B6031">
        <w:rPr>
          <w:rFonts w:asciiTheme="minorEastAsia" w:eastAsiaTheme="minorEastAsia" w:hAnsiTheme="minorEastAsia" w:hint="eastAsia"/>
          <w:szCs w:val="21"/>
        </w:rPr>
        <w:t xml:space="preserve">30 </w:t>
      </w:r>
      <w:r>
        <w:rPr>
          <w:szCs w:val="21"/>
        </w:rPr>
        <w:t>μg</w:t>
      </w:r>
      <w:r>
        <w:rPr>
          <w:szCs w:val="21"/>
        </w:rPr>
        <w:t>铜。</w:t>
      </w:r>
    </w:p>
    <w:p w14:paraId="01B7753A" w14:textId="77777777" w:rsidR="00495C2E" w:rsidRDefault="00000000">
      <w:pPr>
        <w:spacing w:beforeLines="100" w:before="312" w:afterLines="100" w:after="312"/>
        <w:jc w:val="left"/>
        <w:rPr>
          <w:rFonts w:ascii="黑体" w:eastAsia="黑体"/>
          <w:bCs/>
          <w:color w:val="000000"/>
          <w:szCs w:val="21"/>
        </w:rPr>
      </w:pPr>
      <w:r>
        <w:rPr>
          <w:rFonts w:ascii="黑体" w:eastAsia="黑体" w:hint="eastAsia"/>
          <w:bCs/>
          <w:color w:val="000000"/>
          <w:szCs w:val="21"/>
        </w:rPr>
        <w:t>4.</w:t>
      </w:r>
      <w:r>
        <w:rPr>
          <w:rFonts w:ascii="黑体" w:eastAsia="黑体"/>
          <w:bCs/>
          <w:color w:val="000000"/>
          <w:szCs w:val="21"/>
        </w:rPr>
        <w:t>3</w:t>
      </w:r>
      <w:r>
        <w:rPr>
          <w:rFonts w:ascii="黑体" w:eastAsia="黑体" w:hint="eastAsia"/>
          <w:bCs/>
          <w:color w:val="000000"/>
          <w:szCs w:val="21"/>
        </w:rPr>
        <w:t xml:space="preserve">  仪器设备</w:t>
      </w:r>
    </w:p>
    <w:p w14:paraId="7618E9AA" w14:textId="77777777" w:rsidR="00495C2E" w:rsidRDefault="00000000">
      <w:pPr>
        <w:ind w:firstLineChars="200" w:firstLine="420"/>
        <w:rPr>
          <w:szCs w:val="21"/>
        </w:rPr>
      </w:pPr>
      <w:r>
        <w:rPr>
          <w:rFonts w:hint="eastAsia"/>
          <w:szCs w:val="21"/>
        </w:rPr>
        <w:t>原子吸收光谱仪，附铜空心阴极灯。</w:t>
      </w:r>
    </w:p>
    <w:p w14:paraId="34C9166C" w14:textId="77777777" w:rsidR="00495C2E" w:rsidRDefault="00000000">
      <w:pPr>
        <w:ind w:firstLineChars="200" w:firstLine="420"/>
        <w:rPr>
          <w:szCs w:val="21"/>
        </w:rPr>
      </w:pPr>
      <w:r>
        <w:rPr>
          <w:rFonts w:hint="eastAsia"/>
          <w:szCs w:val="21"/>
        </w:rPr>
        <w:t>在仪器最佳工作条件下，凡能达到下列指标者均可使用：</w:t>
      </w:r>
    </w:p>
    <w:p w14:paraId="216DFACA" w14:textId="77777777" w:rsidR="00495C2E" w:rsidRDefault="00000000">
      <w:pPr>
        <w:ind w:firstLineChars="200" w:firstLine="420"/>
        <w:rPr>
          <w:szCs w:val="21"/>
        </w:rPr>
      </w:pPr>
      <w:r>
        <w:rPr>
          <w:szCs w:val="21"/>
        </w:rPr>
        <w:t>——</w:t>
      </w:r>
      <w:r>
        <w:rPr>
          <w:rFonts w:hint="eastAsia"/>
          <w:szCs w:val="21"/>
        </w:rPr>
        <w:t>特征浓度：在与测量试液基体相一致的溶液中，铜的特征浓度应不大于</w:t>
      </w:r>
      <w:r w:rsidRPr="007B6031">
        <w:rPr>
          <w:rFonts w:asciiTheme="minorEastAsia" w:eastAsiaTheme="minorEastAsia" w:hAnsiTheme="minorEastAsia"/>
          <w:szCs w:val="21"/>
        </w:rPr>
        <w:t>0.05</w:t>
      </w:r>
      <w:r>
        <w:rPr>
          <w:szCs w:val="21"/>
        </w:rPr>
        <w:t xml:space="preserve"> μg/mL</w:t>
      </w:r>
      <w:r>
        <w:rPr>
          <w:rFonts w:hint="eastAsia"/>
          <w:szCs w:val="21"/>
        </w:rPr>
        <w:t>。</w:t>
      </w:r>
    </w:p>
    <w:p w14:paraId="133ACAC9" w14:textId="77777777" w:rsidR="00495C2E" w:rsidRPr="007B6031" w:rsidRDefault="00000000">
      <w:pPr>
        <w:ind w:firstLineChars="200" w:firstLine="420"/>
        <w:rPr>
          <w:rFonts w:asciiTheme="minorEastAsia" w:eastAsiaTheme="minorEastAsia" w:hAnsiTheme="minorEastAsia"/>
          <w:szCs w:val="21"/>
        </w:rPr>
      </w:pPr>
      <w:r>
        <w:rPr>
          <w:szCs w:val="21"/>
        </w:rPr>
        <w:t>——</w:t>
      </w:r>
      <w:r w:rsidRPr="007B6031">
        <w:rPr>
          <w:rFonts w:asciiTheme="minorEastAsia" w:eastAsiaTheme="minorEastAsia" w:hAnsiTheme="minorEastAsia" w:hint="eastAsia"/>
          <w:szCs w:val="21"/>
        </w:rPr>
        <w:t>精密度：用最高浓度的标准溶液测</w:t>
      </w:r>
      <w:r w:rsidRPr="007B6031">
        <w:rPr>
          <w:rFonts w:asciiTheme="minorEastAsia" w:eastAsiaTheme="minorEastAsia" w:hAnsiTheme="minorEastAsia"/>
          <w:szCs w:val="21"/>
        </w:rPr>
        <w:t>量10次吸光度，其标准偏差应不超过平均吸光度的1.0 %；用最低浓度的标准溶液（不是“零”浓度标准溶液）测量10次吸光度，其标准偏差应不超过</w:t>
      </w:r>
      <w:r w:rsidRPr="007B6031">
        <w:rPr>
          <w:rFonts w:asciiTheme="minorEastAsia" w:eastAsiaTheme="minorEastAsia" w:hAnsiTheme="minorEastAsia" w:hint="eastAsia"/>
          <w:szCs w:val="21"/>
        </w:rPr>
        <w:t>最高浓度标准溶液平均吸光度的</w:t>
      </w:r>
      <w:r w:rsidRPr="007B6031">
        <w:rPr>
          <w:rFonts w:asciiTheme="minorEastAsia" w:eastAsiaTheme="minorEastAsia" w:hAnsiTheme="minorEastAsia"/>
          <w:szCs w:val="21"/>
        </w:rPr>
        <w:t>0.5 %</w:t>
      </w:r>
      <w:r w:rsidRPr="007B6031">
        <w:rPr>
          <w:rFonts w:asciiTheme="minorEastAsia" w:eastAsiaTheme="minorEastAsia" w:hAnsiTheme="minorEastAsia" w:hint="eastAsia"/>
          <w:szCs w:val="21"/>
        </w:rPr>
        <w:t>。</w:t>
      </w:r>
    </w:p>
    <w:p w14:paraId="51824BB9" w14:textId="77777777" w:rsidR="00495C2E" w:rsidRPr="007B6031" w:rsidRDefault="00000000">
      <w:pPr>
        <w:ind w:firstLineChars="200" w:firstLine="420"/>
        <w:rPr>
          <w:rFonts w:asciiTheme="minorEastAsia" w:eastAsiaTheme="minorEastAsia" w:hAnsiTheme="minorEastAsia"/>
          <w:szCs w:val="21"/>
        </w:rPr>
      </w:pPr>
      <w:r w:rsidRPr="007B6031">
        <w:rPr>
          <w:rFonts w:asciiTheme="minorEastAsia" w:eastAsiaTheme="minorEastAsia" w:hAnsiTheme="minorEastAsia"/>
          <w:szCs w:val="21"/>
        </w:rPr>
        <w:t>——</w:t>
      </w:r>
      <w:r w:rsidRPr="007B6031">
        <w:rPr>
          <w:rFonts w:asciiTheme="minorEastAsia" w:eastAsiaTheme="minorEastAsia" w:hAnsiTheme="minorEastAsia" w:hint="eastAsia"/>
          <w:szCs w:val="21"/>
        </w:rPr>
        <w:t>工作曲线线性：将工作曲线按浓度等分成五段，最高段的吸光度差值与最低段的吸光度差值之比</w:t>
      </w:r>
      <w:r w:rsidRPr="007B6031">
        <w:rPr>
          <w:rFonts w:asciiTheme="minorEastAsia" w:eastAsiaTheme="minorEastAsia" w:hAnsiTheme="minorEastAsia"/>
          <w:szCs w:val="21"/>
        </w:rPr>
        <w:t>应不小于0.80。</w:t>
      </w:r>
    </w:p>
    <w:p w14:paraId="0E9FD5B9" w14:textId="77777777" w:rsidR="00495C2E" w:rsidRDefault="00000000">
      <w:pPr>
        <w:spacing w:beforeLines="100" w:before="312" w:afterLines="100" w:after="312"/>
        <w:jc w:val="left"/>
        <w:rPr>
          <w:rFonts w:ascii="黑体" w:eastAsia="黑体"/>
          <w:bCs/>
          <w:color w:val="000000"/>
          <w:szCs w:val="21"/>
        </w:rPr>
      </w:pPr>
      <w:r>
        <w:rPr>
          <w:rFonts w:ascii="黑体" w:eastAsia="黑体" w:hint="eastAsia"/>
          <w:bCs/>
          <w:color w:val="000000"/>
          <w:szCs w:val="21"/>
        </w:rPr>
        <w:t>4.4  样品</w:t>
      </w:r>
    </w:p>
    <w:p w14:paraId="24D6C1B2" w14:textId="77777777" w:rsidR="00495C2E" w:rsidRDefault="00000000">
      <w:pPr>
        <w:jc w:val="left"/>
        <w:rPr>
          <w:rFonts w:ascii="宋体" w:hAnsi="宋体"/>
          <w:szCs w:val="21"/>
        </w:rPr>
      </w:pPr>
      <w:r>
        <w:rPr>
          <w:rFonts w:ascii="黑体" w:eastAsia="黑体" w:hAnsi="黑体" w:cs="黑体" w:hint="eastAsia"/>
          <w:szCs w:val="21"/>
        </w:rPr>
        <w:t>4.4.1</w:t>
      </w:r>
      <w:r>
        <w:rPr>
          <w:rFonts w:ascii="宋体" w:hAnsi="宋体" w:hint="eastAsia"/>
          <w:szCs w:val="21"/>
        </w:rPr>
        <w:t xml:space="preserve">  样品粒度不大于0.150 </w:t>
      </w:r>
      <w:r>
        <w:rPr>
          <w:szCs w:val="21"/>
        </w:rPr>
        <w:t>mm</w:t>
      </w:r>
      <w:r>
        <w:rPr>
          <w:rFonts w:ascii="宋体" w:hAnsi="宋体" w:hint="eastAsia"/>
          <w:szCs w:val="21"/>
        </w:rPr>
        <w:t>。</w:t>
      </w:r>
    </w:p>
    <w:p w14:paraId="5DD198F0" w14:textId="77777777" w:rsidR="00495C2E" w:rsidRDefault="00000000">
      <w:pPr>
        <w:jc w:val="left"/>
        <w:rPr>
          <w:rFonts w:ascii="宋体" w:hAnsi="宋体"/>
          <w:szCs w:val="21"/>
        </w:rPr>
      </w:pPr>
      <w:r>
        <w:rPr>
          <w:rFonts w:ascii="黑体" w:eastAsia="黑体" w:hAnsi="黑体" w:cs="黑体" w:hint="eastAsia"/>
          <w:szCs w:val="21"/>
        </w:rPr>
        <w:t>4.4.2</w:t>
      </w:r>
      <w:r>
        <w:rPr>
          <w:rFonts w:ascii="宋体" w:hAnsi="宋体" w:hint="eastAsia"/>
          <w:szCs w:val="21"/>
        </w:rPr>
        <w:t xml:space="preserve">  样品预先在105 </w:t>
      </w:r>
      <w:r>
        <w:rPr>
          <w:rFonts w:ascii="宋体" w:hAnsi="宋体" w:cs="Trattatello"/>
          <w:szCs w:val="21"/>
        </w:rPr>
        <w:t>℃</w:t>
      </w:r>
      <w:r>
        <w:rPr>
          <w:rFonts w:ascii="宋体" w:hAnsi="宋体" w:hint="eastAsia"/>
          <w:szCs w:val="21"/>
        </w:rPr>
        <w:t xml:space="preserve">±5 </w:t>
      </w:r>
      <w:r>
        <w:rPr>
          <w:rFonts w:ascii="宋体" w:hAnsi="宋体" w:cs="Trattatello"/>
          <w:szCs w:val="21"/>
        </w:rPr>
        <w:t>℃</w:t>
      </w:r>
      <w:r>
        <w:rPr>
          <w:rFonts w:ascii="宋体" w:hAnsi="宋体" w:hint="eastAsia"/>
          <w:szCs w:val="21"/>
        </w:rPr>
        <w:t>烘2</w:t>
      </w:r>
      <w:r>
        <w:rPr>
          <w:szCs w:val="21"/>
        </w:rPr>
        <w:t xml:space="preserve"> h</w:t>
      </w:r>
      <w:r>
        <w:rPr>
          <w:rFonts w:ascii="宋体" w:hAnsi="宋体" w:hint="eastAsia"/>
          <w:szCs w:val="21"/>
        </w:rPr>
        <w:t>，置于干燥器中冷却至室温备用。</w:t>
      </w:r>
    </w:p>
    <w:p w14:paraId="4CE50FC5" w14:textId="77777777" w:rsidR="00495C2E" w:rsidRDefault="00000000">
      <w:pPr>
        <w:spacing w:beforeLines="100" w:before="312" w:afterLines="100" w:after="312"/>
        <w:jc w:val="left"/>
        <w:rPr>
          <w:rFonts w:ascii="黑体" w:eastAsia="黑体"/>
          <w:bCs/>
          <w:color w:val="000000"/>
          <w:szCs w:val="21"/>
        </w:rPr>
      </w:pPr>
      <w:r>
        <w:rPr>
          <w:rFonts w:ascii="黑体" w:eastAsia="黑体" w:hint="eastAsia"/>
          <w:bCs/>
          <w:color w:val="000000"/>
          <w:szCs w:val="21"/>
        </w:rPr>
        <w:t>4</w:t>
      </w:r>
      <w:r>
        <w:rPr>
          <w:rFonts w:ascii="黑体" w:eastAsia="黑体"/>
          <w:bCs/>
          <w:color w:val="000000"/>
          <w:szCs w:val="21"/>
        </w:rPr>
        <w:t>.</w:t>
      </w:r>
      <w:r>
        <w:rPr>
          <w:rFonts w:ascii="黑体" w:eastAsia="黑体" w:hint="eastAsia"/>
          <w:bCs/>
          <w:color w:val="000000"/>
          <w:szCs w:val="21"/>
        </w:rPr>
        <w:t>5  试验</w:t>
      </w:r>
      <w:r>
        <w:rPr>
          <w:rFonts w:ascii="黑体" w:eastAsia="黑体"/>
          <w:bCs/>
          <w:color w:val="000000"/>
          <w:szCs w:val="21"/>
        </w:rPr>
        <w:t>步骤</w:t>
      </w:r>
    </w:p>
    <w:p w14:paraId="0A9AD794" w14:textId="77777777" w:rsidR="00495C2E" w:rsidRDefault="00000000">
      <w:pPr>
        <w:spacing w:beforeLines="50" w:before="156" w:afterLines="50" w:after="156"/>
        <w:rPr>
          <w:rFonts w:ascii="黑体" w:eastAsia="黑体" w:hAnsi="黑体" w:cs="黑体"/>
          <w:kern w:val="0"/>
        </w:rPr>
      </w:pPr>
      <w:r>
        <w:rPr>
          <w:rFonts w:ascii="黑体" w:eastAsia="黑体" w:hAnsi="黑体" w:cs="黑体" w:hint="eastAsia"/>
          <w:kern w:val="0"/>
        </w:rPr>
        <w:t>4.5.1  试料</w:t>
      </w:r>
    </w:p>
    <w:p w14:paraId="714D0887" w14:textId="57C8B832" w:rsidR="00495C2E" w:rsidRDefault="00000000">
      <w:pPr>
        <w:autoSpaceDE w:val="0"/>
        <w:autoSpaceDN w:val="0"/>
        <w:adjustRightInd w:val="0"/>
        <w:ind w:firstLineChars="200" w:firstLine="420"/>
        <w:rPr>
          <w:szCs w:val="21"/>
        </w:rPr>
      </w:pPr>
      <w:r>
        <w:rPr>
          <w:szCs w:val="21"/>
        </w:rPr>
        <w:t>称取</w:t>
      </w:r>
      <w:r w:rsidRPr="00372FA5">
        <w:rPr>
          <w:rFonts w:ascii="宋体" w:hAnsi="宋体"/>
          <w:szCs w:val="21"/>
        </w:rPr>
        <w:t>0.</w:t>
      </w:r>
      <w:r w:rsidRPr="00372FA5">
        <w:rPr>
          <w:rFonts w:ascii="宋体" w:hAnsi="宋体" w:hint="eastAsia"/>
          <w:szCs w:val="21"/>
        </w:rPr>
        <w:t>5</w:t>
      </w:r>
      <w:r w:rsidRPr="00372FA5">
        <w:rPr>
          <w:rFonts w:ascii="宋体" w:hAnsi="宋体"/>
          <w:szCs w:val="21"/>
        </w:rPr>
        <w:t>0</w:t>
      </w:r>
      <w:r>
        <w:rPr>
          <w:szCs w:val="21"/>
        </w:rPr>
        <w:t xml:space="preserve"> g</w:t>
      </w:r>
      <w:r>
        <w:rPr>
          <w:rFonts w:hint="eastAsia"/>
          <w:szCs w:val="21"/>
        </w:rPr>
        <w:t>（</w:t>
      </w:r>
      <w:r w:rsidRPr="00083F1A">
        <w:rPr>
          <w:rFonts w:hint="eastAsia"/>
          <w:i/>
          <w:iCs/>
          <w:szCs w:val="21"/>
        </w:rPr>
        <w:t>m</w:t>
      </w:r>
      <w:r>
        <w:rPr>
          <w:rFonts w:hint="eastAsia"/>
          <w:szCs w:val="21"/>
        </w:rPr>
        <w:t>）</w:t>
      </w:r>
      <w:r>
        <w:rPr>
          <w:szCs w:val="21"/>
        </w:rPr>
        <w:t>样品</w:t>
      </w:r>
      <w:r>
        <w:rPr>
          <w:rFonts w:hint="eastAsia"/>
          <w:szCs w:val="21"/>
        </w:rPr>
        <w:t>（</w:t>
      </w:r>
      <w:r w:rsidRPr="00372FA5">
        <w:rPr>
          <w:rFonts w:ascii="宋体" w:hAnsi="宋体" w:hint="eastAsia"/>
          <w:szCs w:val="21"/>
        </w:rPr>
        <w:t>4.4.2</w:t>
      </w:r>
      <w:r>
        <w:rPr>
          <w:rFonts w:hint="eastAsia"/>
          <w:szCs w:val="21"/>
        </w:rPr>
        <w:t>）</w:t>
      </w:r>
      <w:r>
        <w:rPr>
          <w:szCs w:val="21"/>
        </w:rPr>
        <w:t>，精确至</w:t>
      </w:r>
      <w:r w:rsidRPr="00372FA5">
        <w:rPr>
          <w:rFonts w:asciiTheme="minorEastAsia" w:eastAsiaTheme="minorEastAsia" w:hAnsiTheme="minorEastAsia"/>
          <w:szCs w:val="21"/>
        </w:rPr>
        <w:t>0.000 1</w:t>
      </w:r>
      <w:r>
        <w:rPr>
          <w:szCs w:val="21"/>
        </w:rPr>
        <w:t xml:space="preserve"> g</w:t>
      </w:r>
      <w:r>
        <w:rPr>
          <w:szCs w:val="21"/>
        </w:rPr>
        <w:t>。</w:t>
      </w:r>
    </w:p>
    <w:p w14:paraId="334D12FD" w14:textId="77777777" w:rsidR="00495C2E" w:rsidRDefault="00000000">
      <w:pPr>
        <w:spacing w:beforeLines="50" w:before="156" w:afterLines="50" w:after="156"/>
        <w:rPr>
          <w:rFonts w:ascii="黑体" w:eastAsia="黑体" w:hAnsi="黑体" w:cs="黑体"/>
          <w:kern w:val="0"/>
        </w:rPr>
      </w:pPr>
      <w:r>
        <w:rPr>
          <w:rFonts w:ascii="黑体" w:eastAsia="黑体" w:hAnsi="黑体" w:cs="黑体" w:hint="eastAsia"/>
          <w:kern w:val="0"/>
        </w:rPr>
        <w:t>4.5.2  平行试验</w:t>
      </w:r>
    </w:p>
    <w:p w14:paraId="2EDE35C6" w14:textId="6B952406" w:rsidR="00495C2E" w:rsidRDefault="00000000">
      <w:pPr>
        <w:ind w:firstLineChars="200" w:firstLine="420"/>
        <w:rPr>
          <w:szCs w:val="21"/>
        </w:rPr>
      </w:pPr>
      <w:r>
        <w:rPr>
          <w:rFonts w:hint="eastAsia"/>
          <w:szCs w:val="21"/>
        </w:rPr>
        <w:t>平行做两份试验</w:t>
      </w:r>
      <w:r>
        <w:rPr>
          <w:szCs w:val="21"/>
        </w:rPr>
        <w:t>。</w:t>
      </w:r>
    </w:p>
    <w:p w14:paraId="1DC1B9CF" w14:textId="77777777" w:rsidR="00495C2E" w:rsidRDefault="00000000">
      <w:pPr>
        <w:spacing w:beforeLines="50" w:before="156" w:afterLines="50" w:after="156"/>
        <w:rPr>
          <w:rFonts w:ascii="黑体" w:eastAsia="黑体" w:hAnsi="黑体" w:cs="黑体"/>
          <w:kern w:val="0"/>
        </w:rPr>
      </w:pPr>
      <w:r>
        <w:rPr>
          <w:rFonts w:ascii="黑体" w:eastAsia="黑体" w:hAnsi="黑体" w:cs="黑体" w:hint="eastAsia"/>
          <w:kern w:val="0"/>
        </w:rPr>
        <w:t>4</w:t>
      </w:r>
      <w:r>
        <w:rPr>
          <w:rFonts w:ascii="黑体" w:eastAsia="黑体" w:hAnsi="黑体" w:cs="黑体"/>
          <w:kern w:val="0"/>
        </w:rPr>
        <w:t>.5.</w:t>
      </w:r>
      <w:r>
        <w:rPr>
          <w:rFonts w:ascii="黑体" w:eastAsia="黑体" w:hAnsi="黑体" w:cs="黑体" w:hint="eastAsia"/>
          <w:kern w:val="0"/>
        </w:rPr>
        <w:t>3  空白试验</w:t>
      </w:r>
    </w:p>
    <w:p w14:paraId="2C01FB9D" w14:textId="77777777" w:rsidR="00495C2E" w:rsidRDefault="00000000">
      <w:pPr>
        <w:ind w:firstLineChars="200" w:firstLine="420"/>
        <w:rPr>
          <w:szCs w:val="21"/>
        </w:rPr>
      </w:pPr>
      <w:r>
        <w:rPr>
          <w:rFonts w:hint="eastAsia"/>
          <w:szCs w:val="21"/>
        </w:rPr>
        <w:t>随同试料做空白试验。</w:t>
      </w:r>
    </w:p>
    <w:p w14:paraId="631E7F77" w14:textId="77777777" w:rsidR="00495C2E" w:rsidRDefault="00000000">
      <w:pPr>
        <w:spacing w:beforeLines="50" w:before="156" w:afterLines="50" w:after="156"/>
        <w:rPr>
          <w:rFonts w:ascii="黑体" w:eastAsia="黑体" w:hAnsi="黑体" w:cs="黑体"/>
          <w:kern w:val="0"/>
        </w:rPr>
      </w:pPr>
      <w:r>
        <w:rPr>
          <w:rFonts w:ascii="黑体" w:eastAsia="黑体" w:hAnsi="黑体" w:cs="黑体" w:hint="eastAsia"/>
          <w:kern w:val="0"/>
        </w:rPr>
        <w:t>4</w:t>
      </w:r>
      <w:r>
        <w:rPr>
          <w:rFonts w:ascii="黑体" w:eastAsia="黑体" w:hAnsi="黑体" w:cs="黑体"/>
          <w:kern w:val="0"/>
        </w:rPr>
        <w:t>.5.</w:t>
      </w:r>
      <w:r>
        <w:rPr>
          <w:rFonts w:ascii="黑体" w:eastAsia="黑体" w:hAnsi="黑体" w:cs="黑体" w:hint="eastAsia"/>
          <w:kern w:val="0"/>
        </w:rPr>
        <w:t xml:space="preserve">4  </w:t>
      </w:r>
      <w:r>
        <w:rPr>
          <w:rFonts w:ascii="黑体" w:eastAsia="黑体" w:hAnsi="黑体" w:cs="黑体"/>
          <w:kern w:val="0"/>
        </w:rPr>
        <w:t>测定</w:t>
      </w:r>
    </w:p>
    <w:p w14:paraId="240CD25F" w14:textId="590749B3" w:rsidR="00495C2E" w:rsidRDefault="00000000">
      <w:pPr>
        <w:rPr>
          <w:szCs w:val="21"/>
        </w:rPr>
      </w:pPr>
      <w:r>
        <w:rPr>
          <w:rFonts w:ascii="黑体" w:eastAsia="黑体" w:hAnsi="黑体" w:cs="黑体" w:hint="eastAsia"/>
          <w:kern w:val="0"/>
        </w:rPr>
        <w:t xml:space="preserve">4.5.4.1 </w:t>
      </w:r>
      <w:r>
        <w:rPr>
          <w:rFonts w:asciiTheme="minorEastAsia" w:eastAsiaTheme="minorEastAsia" w:hAnsiTheme="minorEastAsia"/>
          <w:szCs w:val="21"/>
        </w:rPr>
        <w:t>将试料（</w:t>
      </w:r>
      <w:r>
        <w:rPr>
          <w:rFonts w:asciiTheme="minorEastAsia" w:eastAsiaTheme="minorEastAsia" w:hAnsiTheme="minorEastAsia" w:hint="eastAsia"/>
          <w:szCs w:val="21"/>
        </w:rPr>
        <w:t>4.5.1</w:t>
      </w:r>
      <w:r>
        <w:rPr>
          <w:rFonts w:asciiTheme="minorEastAsia" w:eastAsiaTheme="minorEastAsia" w:hAnsiTheme="minorEastAsia"/>
          <w:szCs w:val="21"/>
        </w:rPr>
        <w:t>）置于</w:t>
      </w:r>
      <w:r>
        <w:rPr>
          <w:rFonts w:asciiTheme="minorEastAsia" w:eastAsiaTheme="minorEastAsia" w:hAnsiTheme="minorEastAsia" w:hint="eastAsia"/>
          <w:szCs w:val="21"/>
        </w:rPr>
        <w:t xml:space="preserve">300 </w:t>
      </w:r>
      <w:r>
        <w:rPr>
          <w:rFonts w:asciiTheme="minorEastAsia" w:eastAsiaTheme="minorEastAsia" w:hAnsiTheme="minorEastAsia"/>
          <w:szCs w:val="21"/>
        </w:rPr>
        <w:t>mL烧杯中，以少量水润湿，加入</w:t>
      </w:r>
      <w:r>
        <w:rPr>
          <w:rFonts w:asciiTheme="minorEastAsia" w:eastAsiaTheme="minorEastAsia" w:hAnsiTheme="minorEastAsia" w:hint="eastAsia"/>
          <w:color w:val="FF0000"/>
          <w:szCs w:val="21"/>
        </w:rPr>
        <w:t>约</w:t>
      </w:r>
      <w:r>
        <w:rPr>
          <w:rFonts w:asciiTheme="minorEastAsia" w:eastAsiaTheme="minorEastAsia" w:hAnsiTheme="minorEastAsia" w:hint="eastAsia"/>
          <w:szCs w:val="21"/>
        </w:rPr>
        <w:t xml:space="preserve">0.5 </w:t>
      </w:r>
      <w:r>
        <w:rPr>
          <w:rFonts w:eastAsiaTheme="minorEastAsia"/>
          <w:szCs w:val="21"/>
        </w:rPr>
        <w:t>g</w:t>
      </w:r>
      <w:r>
        <w:rPr>
          <w:rFonts w:asciiTheme="minorEastAsia" w:eastAsiaTheme="minorEastAsia" w:hAnsiTheme="minorEastAsia" w:hint="eastAsia"/>
          <w:szCs w:val="21"/>
        </w:rPr>
        <w:t>氟化氢铵（4.2.2），</w:t>
      </w:r>
      <w:r>
        <w:rPr>
          <w:rFonts w:asciiTheme="minorEastAsia" w:eastAsiaTheme="minorEastAsia" w:hAnsiTheme="minorEastAsia"/>
          <w:szCs w:val="21"/>
        </w:rPr>
        <w:t>加入</w:t>
      </w:r>
      <w:r>
        <w:rPr>
          <w:rFonts w:asciiTheme="minorEastAsia" w:eastAsiaTheme="minorEastAsia" w:hAnsiTheme="minorEastAsia" w:hint="eastAsia"/>
          <w:szCs w:val="21"/>
        </w:rPr>
        <w:t>2</w:t>
      </w:r>
      <w:r>
        <w:rPr>
          <w:rFonts w:asciiTheme="minorEastAsia" w:eastAsiaTheme="minorEastAsia" w:hAnsiTheme="minorEastAsia"/>
          <w:szCs w:val="21"/>
        </w:rPr>
        <w:t xml:space="preserve">0 </w:t>
      </w:r>
      <w:r>
        <w:rPr>
          <w:rFonts w:eastAsiaTheme="minorEastAsia"/>
          <w:szCs w:val="21"/>
        </w:rPr>
        <w:t>mL</w:t>
      </w:r>
      <w:r>
        <w:rPr>
          <w:rFonts w:asciiTheme="minorEastAsia" w:eastAsiaTheme="minorEastAsia" w:hAnsiTheme="minorEastAsia"/>
          <w:szCs w:val="21"/>
        </w:rPr>
        <w:t>盐酸（</w:t>
      </w:r>
      <w:r>
        <w:rPr>
          <w:rFonts w:asciiTheme="minorEastAsia" w:eastAsiaTheme="minorEastAsia" w:hAnsiTheme="minorEastAsia" w:hint="eastAsia"/>
          <w:szCs w:val="21"/>
        </w:rPr>
        <w:t>4</w:t>
      </w:r>
      <w:r>
        <w:rPr>
          <w:rFonts w:asciiTheme="minorEastAsia" w:eastAsiaTheme="minorEastAsia" w:hAnsiTheme="minorEastAsia"/>
          <w:szCs w:val="21"/>
        </w:rPr>
        <w:t>.2</w:t>
      </w:r>
      <w:r>
        <w:rPr>
          <w:rFonts w:asciiTheme="minorEastAsia" w:eastAsiaTheme="minorEastAsia" w:hAnsiTheme="minorEastAsia" w:hint="eastAsia"/>
          <w:szCs w:val="21"/>
        </w:rPr>
        <w:t>.3</w:t>
      </w:r>
      <w:r>
        <w:rPr>
          <w:rFonts w:asciiTheme="minorEastAsia" w:eastAsiaTheme="minorEastAsia" w:hAnsiTheme="minorEastAsia"/>
          <w:szCs w:val="21"/>
        </w:rPr>
        <w:t xml:space="preserve">），盖上表面皿，低温加热3 </w:t>
      </w:r>
      <w:r>
        <w:rPr>
          <w:rFonts w:eastAsiaTheme="minorEastAsia"/>
          <w:szCs w:val="21"/>
        </w:rPr>
        <w:t>min</w:t>
      </w:r>
      <w:r>
        <w:rPr>
          <w:rFonts w:asciiTheme="minorEastAsia" w:eastAsiaTheme="minorEastAsia" w:hAnsiTheme="minorEastAsia"/>
          <w:szCs w:val="21"/>
        </w:rPr>
        <w:t xml:space="preserve">～5 </w:t>
      </w:r>
      <w:r>
        <w:rPr>
          <w:rFonts w:eastAsiaTheme="minorEastAsia"/>
          <w:szCs w:val="21"/>
        </w:rPr>
        <w:t>min</w:t>
      </w:r>
      <w:r>
        <w:rPr>
          <w:rFonts w:asciiTheme="minorEastAsia" w:eastAsiaTheme="minorEastAsia" w:hAnsiTheme="minorEastAsia"/>
          <w:szCs w:val="21"/>
        </w:rPr>
        <w:t>，加入</w:t>
      </w:r>
      <w:r>
        <w:rPr>
          <w:rFonts w:asciiTheme="minorEastAsia" w:eastAsiaTheme="minorEastAsia" w:hAnsiTheme="minorEastAsia" w:hint="eastAsia"/>
          <w:szCs w:val="21"/>
        </w:rPr>
        <w:t xml:space="preserve">10 </w:t>
      </w:r>
      <w:r>
        <w:rPr>
          <w:rFonts w:eastAsiaTheme="minorEastAsia"/>
          <w:szCs w:val="21"/>
        </w:rPr>
        <w:t>mL</w:t>
      </w:r>
      <w:r>
        <w:rPr>
          <w:rFonts w:asciiTheme="minorEastAsia" w:eastAsiaTheme="minorEastAsia" w:hAnsiTheme="minorEastAsia"/>
          <w:szCs w:val="21"/>
        </w:rPr>
        <w:t>硝酸（</w:t>
      </w:r>
      <w:r>
        <w:rPr>
          <w:rFonts w:asciiTheme="minorEastAsia" w:eastAsiaTheme="minorEastAsia" w:hAnsiTheme="minorEastAsia" w:hint="eastAsia"/>
          <w:szCs w:val="21"/>
        </w:rPr>
        <w:t>4.2.4</w:t>
      </w:r>
      <w:r>
        <w:rPr>
          <w:rFonts w:asciiTheme="minorEastAsia" w:eastAsiaTheme="minorEastAsia" w:hAnsiTheme="minorEastAsia"/>
          <w:szCs w:val="21"/>
        </w:rPr>
        <w:t>）、3</w:t>
      </w:r>
      <w:r>
        <w:rPr>
          <w:rFonts w:asciiTheme="minorEastAsia" w:eastAsiaTheme="minorEastAsia" w:hAnsiTheme="minorEastAsia" w:hint="eastAsia"/>
          <w:szCs w:val="21"/>
        </w:rPr>
        <w:t xml:space="preserve"> </w:t>
      </w:r>
      <w:r>
        <w:rPr>
          <w:rFonts w:eastAsiaTheme="minorEastAsia"/>
          <w:szCs w:val="21"/>
        </w:rPr>
        <w:t>mL</w:t>
      </w:r>
      <w:r>
        <w:rPr>
          <w:rFonts w:asciiTheme="minorEastAsia" w:eastAsiaTheme="minorEastAsia" w:hAnsiTheme="minorEastAsia"/>
          <w:szCs w:val="21"/>
        </w:rPr>
        <w:t>高氯酸（</w:t>
      </w: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2.5</w:t>
      </w:r>
      <w:r>
        <w:rPr>
          <w:rFonts w:asciiTheme="minorEastAsia" w:eastAsiaTheme="minorEastAsia" w:hAnsiTheme="minorEastAsia"/>
          <w:szCs w:val="21"/>
        </w:rPr>
        <w:t>），继续加热</w:t>
      </w:r>
      <w:r>
        <w:rPr>
          <w:rFonts w:asciiTheme="minorEastAsia" w:eastAsiaTheme="minorEastAsia" w:hAnsiTheme="minorEastAsia" w:hint="eastAsia"/>
          <w:szCs w:val="21"/>
        </w:rPr>
        <w:t>至</w:t>
      </w:r>
      <w:r>
        <w:rPr>
          <w:rFonts w:asciiTheme="minorEastAsia" w:eastAsiaTheme="minorEastAsia" w:hAnsiTheme="minorEastAsia"/>
          <w:szCs w:val="21"/>
        </w:rPr>
        <w:t>试料完全溶解,蒸发至白烟</w:t>
      </w:r>
      <w:r w:rsidR="009C45DF">
        <w:rPr>
          <w:rFonts w:asciiTheme="minorEastAsia" w:eastAsiaTheme="minorEastAsia" w:hAnsiTheme="minorEastAsia"/>
          <w:szCs w:val="21"/>
        </w:rPr>
        <w:t>冒</w:t>
      </w:r>
      <w:r w:rsidR="009C45DF">
        <w:rPr>
          <w:rFonts w:asciiTheme="minorEastAsia" w:eastAsiaTheme="minorEastAsia" w:hAnsiTheme="minorEastAsia" w:hint="eastAsia"/>
          <w:szCs w:val="21"/>
        </w:rPr>
        <w:t>尽</w:t>
      </w:r>
      <w:r>
        <w:rPr>
          <w:rFonts w:asciiTheme="minorEastAsia" w:eastAsiaTheme="minorEastAsia" w:hAnsiTheme="minorEastAsia"/>
          <w:szCs w:val="21"/>
        </w:rPr>
        <w:t>，取下，冷却。加入10</w:t>
      </w:r>
      <w:r>
        <w:rPr>
          <w:rFonts w:asciiTheme="minorEastAsia" w:eastAsiaTheme="minorEastAsia" w:hAnsiTheme="minorEastAsia" w:hint="eastAsia"/>
          <w:szCs w:val="21"/>
        </w:rPr>
        <w:t xml:space="preserve"> </w:t>
      </w:r>
      <w:r>
        <w:rPr>
          <w:rFonts w:eastAsiaTheme="minorEastAsia"/>
          <w:szCs w:val="21"/>
        </w:rPr>
        <w:t>mL</w:t>
      </w:r>
      <w:r>
        <w:rPr>
          <w:rFonts w:asciiTheme="minorEastAsia" w:eastAsiaTheme="minorEastAsia" w:hAnsiTheme="minorEastAsia"/>
          <w:szCs w:val="21"/>
        </w:rPr>
        <w:t>盐酸（4.2</w:t>
      </w:r>
      <w:r>
        <w:rPr>
          <w:rFonts w:asciiTheme="minorEastAsia" w:eastAsiaTheme="minorEastAsia" w:hAnsiTheme="minorEastAsia" w:hint="eastAsia"/>
          <w:szCs w:val="21"/>
        </w:rPr>
        <w:t>.3</w:t>
      </w:r>
      <w:r>
        <w:rPr>
          <w:rFonts w:asciiTheme="minorEastAsia" w:eastAsiaTheme="minorEastAsia" w:hAnsiTheme="minorEastAsia"/>
          <w:szCs w:val="21"/>
        </w:rPr>
        <w:t>），用水吹洗表面皿及杯壁，</w:t>
      </w:r>
      <w:r>
        <w:rPr>
          <w:rFonts w:ascii="宋体" w:hAnsi="宋体" w:hint="eastAsia"/>
          <w:szCs w:val="21"/>
        </w:rPr>
        <w:t>加热溶解盐类</w:t>
      </w:r>
      <w:r>
        <w:rPr>
          <w:rFonts w:ascii="宋体" w:hAnsi="宋体"/>
          <w:szCs w:val="21"/>
        </w:rPr>
        <w:t>，</w:t>
      </w:r>
      <w:r>
        <w:rPr>
          <w:rFonts w:asciiTheme="minorEastAsia" w:eastAsiaTheme="minorEastAsia" w:hAnsiTheme="minorEastAsia"/>
          <w:szCs w:val="21"/>
        </w:rPr>
        <w:t>取下</w:t>
      </w:r>
      <w:r>
        <w:rPr>
          <w:rFonts w:asciiTheme="minorEastAsia" w:eastAsiaTheme="minorEastAsia" w:hAnsiTheme="minorEastAsia" w:hint="eastAsia"/>
          <w:szCs w:val="21"/>
        </w:rPr>
        <w:t>，</w:t>
      </w:r>
      <w:r>
        <w:rPr>
          <w:rFonts w:asciiTheme="minorEastAsia" w:eastAsiaTheme="minorEastAsia" w:hAnsiTheme="minorEastAsia"/>
          <w:szCs w:val="21"/>
        </w:rPr>
        <w:t>冷却。移入</w:t>
      </w:r>
      <w:r>
        <w:rPr>
          <w:rFonts w:asciiTheme="minorEastAsia" w:eastAsiaTheme="minorEastAsia" w:hAnsiTheme="minorEastAsia" w:hint="eastAsia"/>
          <w:szCs w:val="21"/>
        </w:rPr>
        <w:t>2</w:t>
      </w:r>
      <w:r>
        <w:rPr>
          <w:rFonts w:asciiTheme="minorEastAsia" w:eastAsiaTheme="minorEastAsia" w:hAnsiTheme="minorEastAsia"/>
          <w:szCs w:val="21"/>
        </w:rPr>
        <w:t>00</w:t>
      </w:r>
      <w:r>
        <w:rPr>
          <w:rFonts w:asciiTheme="minorEastAsia" w:eastAsiaTheme="minorEastAsia" w:hAnsiTheme="minorEastAsia" w:hint="eastAsia"/>
          <w:szCs w:val="21"/>
        </w:rPr>
        <w:t xml:space="preserve"> </w:t>
      </w:r>
      <w:r>
        <w:rPr>
          <w:rFonts w:eastAsiaTheme="minorEastAsia"/>
          <w:szCs w:val="21"/>
        </w:rPr>
        <w:t>mL</w:t>
      </w:r>
      <w:r>
        <w:rPr>
          <w:rFonts w:asciiTheme="minorEastAsia" w:eastAsiaTheme="minorEastAsia" w:hAnsiTheme="minorEastAsia"/>
          <w:szCs w:val="21"/>
        </w:rPr>
        <w:t>容量瓶中，用水稀释至刻度，</w:t>
      </w:r>
      <w:r>
        <w:rPr>
          <w:rFonts w:asciiTheme="minorEastAsia" w:eastAsiaTheme="minorEastAsia" w:hAnsiTheme="minorEastAsia" w:hint="eastAsia"/>
          <w:szCs w:val="21"/>
        </w:rPr>
        <w:t>混匀</w:t>
      </w:r>
      <w:r>
        <w:rPr>
          <w:rFonts w:hint="eastAsia"/>
        </w:rPr>
        <w:t>，静置澄清。（记为</w:t>
      </w:r>
      <w:r>
        <w:rPr>
          <w:rFonts w:hint="eastAsia"/>
          <w:i/>
          <w:iCs/>
        </w:rPr>
        <w:t>V</w:t>
      </w:r>
      <w:r>
        <w:rPr>
          <w:rFonts w:hint="eastAsia"/>
          <w:vertAlign w:val="subscript"/>
        </w:rPr>
        <w:t>1</w:t>
      </w:r>
      <w:r>
        <w:rPr>
          <w:rFonts w:hint="eastAsia"/>
        </w:rPr>
        <w:t>）</w:t>
      </w:r>
    </w:p>
    <w:p w14:paraId="1AEF4DB2" w14:textId="10986FE7" w:rsidR="00495C2E" w:rsidRDefault="00000000">
      <w:pPr>
        <w:rPr>
          <w:rFonts w:ascii="宋体" w:hAnsi="宋体"/>
          <w:bCs/>
          <w:spacing w:val="4"/>
          <w:sz w:val="18"/>
          <w:szCs w:val="18"/>
        </w:rPr>
      </w:pPr>
      <w:r>
        <w:rPr>
          <w:rFonts w:ascii="黑体" w:eastAsia="黑体" w:hAnsi="黑体" w:cs="黑体" w:hint="eastAsia"/>
          <w:kern w:val="0"/>
        </w:rPr>
        <w:t>4.5.4.2</w:t>
      </w:r>
      <w:r>
        <w:rPr>
          <w:rFonts w:hint="eastAsia"/>
          <w:szCs w:val="21"/>
        </w:rPr>
        <w:t xml:space="preserve"> </w:t>
      </w:r>
      <w:r>
        <w:rPr>
          <w:rFonts w:hint="eastAsia"/>
          <w:szCs w:val="21"/>
        </w:rPr>
        <w:t>当</w:t>
      </w:r>
      <w:r>
        <w:rPr>
          <w:rFonts w:ascii="宋体" w:hAnsi="宋体" w:hint="eastAsia"/>
          <w:szCs w:val="21"/>
        </w:rPr>
        <w:t>试料中硅含量高时，</w:t>
      </w:r>
      <w:r>
        <w:rPr>
          <w:rFonts w:ascii="宋体" w:hAnsi="宋体"/>
          <w:szCs w:val="21"/>
        </w:rPr>
        <w:t>将试料（</w:t>
      </w:r>
      <w:r>
        <w:rPr>
          <w:rFonts w:ascii="宋体" w:hAnsi="宋体" w:hint="eastAsia"/>
          <w:szCs w:val="21"/>
        </w:rPr>
        <w:t>4.5.1</w:t>
      </w:r>
      <w:r>
        <w:rPr>
          <w:rFonts w:ascii="宋体" w:hAnsi="宋体"/>
          <w:szCs w:val="21"/>
        </w:rPr>
        <w:t>）置于</w:t>
      </w:r>
      <w:r>
        <w:rPr>
          <w:rFonts w:ascii="宋体" w:hAnsi="宋体" w:hint="eastAsia"/>
          <w:szCs w:val="21"/>
        </w:rPr>
        <w:t xml:space="preserve">250 </w:t>
      </w:r>
      <w:r>
        <w:rPr>
          <w:rFonts w:eastAsiaTheme="minorEastAsia"/>
          <w:szCs w:val="21"/>
        </w:rPr>
        <w:t>mL</w:t>
      </w:r>
      <w:r>
        <w:rPr>
          <w:rFonts w:ascii="宋体" w:hAnsi="宋体"/>
          <w:szCs w:val="21"/>
        </w:rPr>
        <w:t>聚四氟乙烯烧杯中，以少量水润湿，加入</w:t>
      </w:r>
      <w:r>
        <w:rPr>
          <w:rFonts w:ascii="宋体" w:hAnsi="宋体" w:hint="eastAsia"/>
          <w:szCs w:val="21"/>
        </w:rPr>
        <w:t>2</w:t>
      </w:r>
      <w:r>
        <w:rPr>
          <w:rFonts w:ascii="宋体" w:hAnsi="宋体"/>
          <w:szCs w:val="21"/>
        </w:rPr>
        <w:t xml:space="preserve">0 </w:t>
      </w:r>
      <w:r>
        <w:rPr>
          <w:rFonts w:eastAsiaTheme="minorEastAsia"/>
          <w:szCs w:val="21"/>
        </w:rPr>
        <w:t>mL</w:t>
      </w:r>
      <w:r>
        <w:rPr>
          <w:rFonts w:ascii="宋体" w:hAnsi="宋体"/>
          <w:szCs w:val="21"/>
        </w:rPr>
        <w:t>盐酸（</w:t>
      </w:r>
      <w:r>
        <w:rPr>
          <w:rFonts w:ascii="宋体" w:hAnsi="宋体" w:hint="eastAsia"/>
          <w:szCs w:val="21"/>
        </w:rPr>
        <w:t>4</w:t>
      </w:r>
      <w:r>
        <w:rPr>
          <w:rFonts w:ascii="宋体" w:hAnsi="宋体"/>
          <w:szCs w:val="21"/>
        </w:rPr>
        <w:t>.2</w:t>
      </w:r>
      <w:r>
        <w:rPr>
          <w:rFonts w:ascii="宋体" w:hAnsi="宋体" w:hint="eastAsia"/>
          <w:szCs w:val="21"/>
        </w:rPr>
        <w:t>.3</w:t>
      </w:r>
      <w:r>
        <w:rPr>
          <w:rFonts w:ascii="宋体" w:hAnsi="宋体"/>
          <w:szCs w:val="21"/>
        </w:rPr>
        <w:t xml:space="preserve">），盖上表面皿，低温加热3 </w:t>
      </w:r>
      <w:r>
        <w:rPr>
          <w:rFonts w:eastAsiaTheme="minorEastAsia"/>
          <w:szCs w:val="21"/>
        </w:rPr>
        <w:t>min</w:t>
      </w:r>
      <w:r>
        <w:rPr>
          <w:rFonts w:ascii="宋体" w:hAnsi="宋体"/>
          <w:szCs w:val="21"/>
        </w:rPr>
        <w:t>～5</w:t>
      </w:r>
      <w:r>
        <w:rPr>
          <w:rFonts w:eastAsiaTheme="minorEastAsia"/>
          <w:szCs w:val="21"/>
        </w:rPr>
        <w:t xml:space="preserve"> min</w:t>
      </w:r>
      <w:r>
        <w:rPr>
          <w:rFonts w:ascii="宋体" w:hAnsi="宋体"/>
          <w:szCs w:val="21"/>
        </w:rPr>
        <w:t>，加入</w:t>
      </w:r>
      <w:r>
        <w:rPr>
          <w:rFonts w:ascii="宋体" w:hAnsi="宋体" w:hint="eastAsia"/>
          <w:szCs w:val="21"/>
        </w:rPr>
        <w:t>10</w:t>
      </w:r>
      <w:r>
        <w:rPr>
          <w:rFonts w:eastAsiaTheme="minorEastAsia" w:hint="eastAsia"/>
          <w:szCs w:val="21"/>
        </w:rPr>
        <w:t xml:space="preserve"> mL</w:t>
      </w:r>
      <w:r>
        <w:rPr>
          <w:rFonts w:ascii="宋体" w:hAnsi="宋体" w:hint="eastAsia"/>
          <w:szCs w:val="21"/>
        </w:rPr>
        <w:t>氢氟酸（4.2.6）、10</w:t>
      </w:r>
      <w:r>
        <w:rPr>
          <w:rFonts w:eastAsiaTheme="minorEastAsia" w:hint="eastAsia"/>
          <w:szCs w:val="21"/>
        </w:rPr>
        <w:t xml:space="preserve"> </w:t>
      </w:r>
      <w:r>
        <w:rPr>
          <w:rFonts w:eastAsiaTheme="minorEastAsia"/>
          <w:szCs w:val="21"/>
        </w:rPr>
        <w:t>mL</w:t>
      </w:r>
      <w:r>
        <w:rPr>
          <w:rFonts w:ascii="宋体" w:hAnsi="宋体"/>
          <w:szCs w:val="21"/>
        </w:rPr>
        <w:t>硝酸（</w:t>
      </w:r>
      <w:r>
        <w:rPr>
          <w:rFonts w:ascii="宋体" w:hAnsi="宋体" w:hint="eastAsia"/>
          <w:szCs w:val="21"/>
        </w:rPr>
        <w:t>4</w:t>
      </w:r>
      <w:r>
        <w:rPr>
          <w:rFonts w:ascii="宋体" w:hAnsi="宋体"/>
          <w:szCs w:val="21"/>
        </w:rPr>
        <w:t>.</w:t>
      </w:r>
      <w:r>
        <w:rPr>
          <w:rFonts w:ascii="宋体" w:hAnsi="宋体" w:hint="eastAsia"/>
          <w:szCs w:val="21"/>
        </w:rPr>
        <w:t>2.4</w:t>
      </w:r>
      <w:r>
        <w:rPr>
          <w:rFonts w:ascii="宋体" w:hAnsi="宋体"/>
          <w:szCs w:val="21"/>
        </w:rPr>
        <w:t>）、3</w:t>
      </w:r>
      <w:r>
        <w:rPr>
          <w:rFonts w:ascii="宋体" w:hAnsi="宋体" w:hint="eastAsia"/>
          <w:szCs w:val="21"/>
        </w:rPr>
        <w:t xml:space="preserve"> </w:t>
      </w:r>
      <w:r>
        <w:rPr>
          <w:szCs w:val="21"/>
        </w:rPr>
        <w:t>mL</w:t>
      </w:r>
      <w:r>
        <w:rPr>
          <w:rFonts w:ascii="宋体" w:hAnsi="宋体"/>
          <w:szCs w:val="21"/>
        </w:rPr>
        <w:t>高氯酸（</w:t>
      </w:r>
      <w:r>
        <w:rPr>
          <w:rFonts w:ascii="宋体" w:hAnsi="宋体" w:hint="eastAsia"/>
          <w:szCs w:val="21"/>
        </w:rPr>
        <w:t>4</w:t>
      </w:r>
      <w:r>
        <w:rPr>
          <w:rFonts w:ascii="宋体" w:hAnsi="宋体"/>
          <w:szCs w:val="21"/>
        </w:rPr>
        <w:t>.</w:t>
      </w:r>
      <w:r>
        <w:rPr>
          <w:rFonts w:ascii="宋体" w:hAnsi="宋体" w:hint="eastAsia"/>
          <w:szCs w:val="21"/>
        </w:rPr>
        <w:t>2.5</w:t>
      </w:r>
      <w:r>
        <w:rPr>
          <w:rFonts w:ascii="宋体" w:hAnsi="宋体"/>
          <w:szCs w:val="21"/>
        </w:rPr>
        <w:t>），继续加热</w:t>
      </w:r>
      <w:r>
        <w:rPr>
          <w:rFonts w:asciiTheme="minorEastAsia" w:eastAsiaTheme="minorEastAsia" w:hAnsiTheme="minorEastAsia" w:hint="eastAsia"/>
          <w:szCs w:val="21"/>
        </w:rPr>
        <w:t>至</w:t>
      </w:r>
      <w:r>
        <w:rPr>
          <w:rFonts w:ascii="宋体" w:hAnsi="宋体"/>
          <w:szCs w:val="21"/>
        </w:rPr>
        <w:t>试料完全溶解</w:t>
      </w:r>
      <w:r>
        <w:rPr>
          <w:rFonts w:ascii="宋体" w:hAnsi="宋体" w:hint="eastAsia"/>
          <w:szCs w:val="21"/>
        </w:rPr>
        <w:t>，</w:t>
      </w:r>
      <w:r>
        <w:rPr>
          <w:rFonts w:ascii="宋体" w:hAnsi="宋体"/>
          <w:szCs w:val="21"/>
        </w:rPr>
        <w:t>蒸发至白烟</w:t>
      </w:r>
      <w:r w:rsidR="009C45DF">
        <w:rPr>
          <w:rFonts w:ascii="宋体" w:hAnsi="宋体"/>
          <w:szCs w:val="21"/>
        </w:rPr>
        <w:t>冒</w:t>
      </w:r>
      <w:r w:rsidR="009C45DF">
        <w:rPr>
          <w:rFonts w:ascii="宋体" w:hAnsi="宋体" w:hint="eastAsia"/>
          <w:szCs w:val="21"/>
        </w:rPr>
        <w:t>尽</w:t>
      </w:r>
      <w:r>
        <w:rPr>
          <w:rFonts w:ascii="宋体" w:hAnsi="宋体"/>
          <w:szCs w:val="21"/>
        </w:rPr>
        <w:t>，取下，冷却。加入10</w:t>
      </w:r>
      <w:r>
        <w:rPr>
          <w:rFonts w:eastAsiaTheme="minorEastAsia" w:hint="eastAsia"/>
          <w:szCs w:val="21"/>
        </w:rPr>
        <w:t xml:space="preserve"> </w:t>
      </w:r>
      <w:r>
        <w:rPr>
          <w:rFonts w:eastAsiaTheme="minorEastAsia"/>
          <w:szCs w:val="21"/>
        </w:rPr>
        <w:t>mL</w:t>
      </w:r>
      <w:r>
        <w:rPr>
          <w:rFonts w:ascii="宋体" w:hAnsi="宋体"/>
          <w:szCs w:val="21"/>
        </w:rPr>
        <w:t>盐酸（</w:t>
      </w:r>
      <w:r>
        <w:rPr>
          <w:rFonts w:ascii="宋体" w:hAnsi="宋体" w:hint="eastAsia"/>
          <w:szCs w:val="21"/>
        </w:rPr>
        <w:t>4</w:t>
      </w:r>
      <w:r>
        <w:rPr>
          <w:rFonts w:ascii="宋体" w:hAnsi="宋体"/>
          <w:szCs w:val="21"/>
        </w:rPr>
        <w:t>.2</w:t>
      </w:r>
      <w:r>
        <w:rPr>
          <w:rFonts w:ascii="宋体" w:hAnsi="宋体" w:hint="eastAsia"/>
          <w:szCs w:val="21"/>
        </w:rPr>
        <w:t>.3</w:t>
      </w:r>
      <w:r>
        <w:rPr>
          <w:rFonts w:ascii="宋体" w:hAnsi="宋体"/>
          <w:szCs w:val="21"/>
        </w:rPr>
        <w:t>），用水吹洗表面皿及杯壁，</w:t>
      </w:r>
      <w:r>
        <w:rPr>
          <w:rFonts w:ascii="宋体" w:hAnsi="宋体" w:hint="eastAsia"/>
          <w:szCs w:val="21"/>
        </w:rPr>
        <w:t>加热溶解盐类</w:t>
      </w:r>
      <w:r>
        <w:rPr>
          <w:rFonts w:ascii="宋体" w:hAnsi="宋体"/>
          <w:szCs w:val="21"/>
        </w:rPr>
        <w:t>，取下</w:t>
      </w:r>
      <w:r>
        <w:rPr>
          <w:rFonts w:ascii="宋体" w:hAnsi="宋体" w:hint="eastAsia"/>
          <w:szCs w:val="21"/>
        </w:rPr>
        <w:t>，</w:t>
      </w:r>
      <w:r>
        <w:rPr>
          <w:rFonts w:ascii="宋体" w:hAnsi="宋体"/>
          <w:szCs w:val="21"/>
        </w:rPr>
        <w:t>冷却。移入200</w:t>
      </w:r>
      <w:r>
        <w:rPr>
          <w:rFonts w:eastAsiaTheme="minorEastAsia" w:hint="eastAsia"/>
          <w:szCs w:val="21"/>
        </w:rPr>
        <w:t xml:space="preserve"> </w:t>
      </w:r>
      <w:r>
        <w:rPr>
          <w:rFonts w:eastAsiaTheme="minorEastAsia"/>
          <w:szCs w:val="21"/>
        </w:rPr>
        <w:t>mL</w:t>
      </w:r>
      <w:r>
        <w:rPr>
          <w:rFonts w:ascii="宋体" w:hAnsi="宋体"/>
          <w:szCs w:val="21"/>
        </w:rPr>
        <w:t>容量瓶中，用水稀释至刻度，</w:t>
      </w:r>
      <w:r>
        <w:rPr>
          <w:rFonts w:ascii="宋体" w:hAnsi="宋体" w:hint="eastAsia"/>
          <w:szCs w:val="21"/>
        </w:rPr>
        <w:t>混匀</w:t>
      </w:r>
      <w:r>
        <w:rPr>
          <w:rFonts w:ascii="宋体" w:hAnsi="宋体"/>
          <w:szCs w:val="21"/>
        </w:rPr>
        <w:t>。</w:t>
      </w:r>
      <w:r>
        <w:rPr>
          <w:rFonts w:hint="eastAsia"/>
          <w:color w:val="FF0000"/>
        </w:rPr>
        <w:t>（记为</w:t>
      </w:r>
      <w:r>
        <w:rPr>
          <w:rFonts w:hint="eastAsia"/>
          <w:i/>
          <w:iCs/>
          <w:color w:val="FF0000"/>
        </w:rPr>
        <w:t>V</w:t>
      </w:r>
      <w:r>
        <w:rPr>
          <w:rFonts w:hint="eastAsia"/>
          <w:color w:val="FF0000"/>
          <w:vertAlign w:val="subscript"/>
        </w:rPr>
        <w:t>1</w:t>
      </w:r>
      <w:r>
        <w:rPr>
          <w:rFonts w:hint="eastAsia"/>
          <w:color w:val="FF0000"/>
        </w:rPr>
        <w:t>）</w:t>
      </w:r>
    </w:p>
    <w:p w14:paraId="69846E91" w14:textId="77777777" w:rsidR="00495C2E" w:rsidRDefault="00000000">
      <w:pPr>
        <w:rPr>
          <w:szCs w:val="21"/>
        </w:rPr>
      </w:pPr>
      <w:r>
        <w:rPr>
          <w:rFonts w:ascii="黑体" w:eastAsia="黑体" w:hAnsi="黑体" w:cs="黑体" w:hint="eastAsia"/>
          <w:kern w:val="0"/>
        </w:rPr>
        <w:t>4.5.4.3</w:t>
      </w:r>
      <w:r>
        <w:rPr>
          <w:szCs w:val="21"/>
        </w:rPr>
        <w:t xml:space="preserve"> </w:t>
      </w:r>
      <w:r>
        <w:rPr>
          <w:rFonts w:ascii="宋体" w:hAnsi="宋体" w:hint="eastAsia"/>
          <w:szCs w:val="21"/>
        </w:rPr>
        <w:t>按照</w:t>
      </w:r>
      <w:r>
        <w:rPr>
          <w:rFonts w:ascii="宋体" w:hAnsi="宋体"/>
          <w:szCs w:val="21"/>
        </w:rPr>
        <w:t>表</w:t>
      </w:r>
      <w:r>
        <w:rPr>
          <w:rFonts w:ascii="宋体" w:hAnsi="宋体" w:hint="eastAsia"/>
          <w:szCs w:val="21"/>
        </w:rPr>
        <w:t>1规定</w:t>
      </w:r>
      <w:r>
        <w:rPr>
          <w:rFonts w:ascii="宋体" w:hAnsi="宋体"/>
          <w:szCs w:val="21"/>
        </w:rPr>
        <w:t>分取试液</w:t>
      </w:r>
      <w:r>
        <w:rPr>
          <w:rFonts w:ascii="宋体" w:hAnsi="宋体" w:hint="eastAsia"/>
          <w:szCs w:val="21"/>
        </w:rPr>
        <w:t>（4.</w:t>
      </w:r>
      <w:r>
        <w:rPr>
          <w:rFonts w:ascii="宋体" w:hAnsi="宋体"/>
          <w:szCs w:val="21"/>
        </w:rPr>
        <w:t>5.</w:t>
      </w:r>
      <w:r>
        <w:rPr>
          <w:rFonts w:ascii="宋体" w:hAnsi="宋体" w:hint="eastAsia"/>
          <w:szCs w:val="21"/>
        </w:rPr>
        <w:t>4</w:t>
      </w:r>
      <w:r>
        <w:rPr>
          <w:rFonts w:ascii="宋体" w:hAnsi="宋体"/>
          <w:szCs w:val="21"/>
        </w:rPr>
        <w:t>.1</w:t>
      </w:r>
      <w:r>
        <w:rPr>
          <w:rFonts w:ascii="宋体" w:hAnsi="宋体" w:hint="eastAsia"/>
          <w:szCs w:val="21"/>
        </w:rPr>
        <w:t>或4.5.4.2）</w:t>
      </w:r>
      <w:r>
        <w:rPr>
          <w:rFonts w:ascii="宋体" w:hAnsi="宋体"/>
          <w:szCs w:val="21"/>
        </w:rPr>
        <w:t>置于100</w:t>
      </w:r>
      <w:r>
        <w:rPr>
          <w:rFonts w:eastAsiaTheme="minorEastAsia"/>
          <w:szCs w:val="21"/>
        </w:rPr>
        <w:t xml:space="preserve"> mL</w:t>
      </w:r>
      <w:r>
        <w:rPr>
          <w:rFonts w:ascii="宋体" w:hAnsi="宋体"/>
          <w:szCs w:val="21"/>
        </w:rPr>
        <w:t>容量瓶中，</w:t>
      </w:r>
      <w:r>
        <w:rPr>
          <w:rFonts w:ascii="宋体" w:hAnsi="宋体" w:hint="eastAsia"/>
          <w:szCs w:val="21"/>
        </w:rPr>
        <w:t>加入2</w:t>
      </w:r>
      <w:r>
        <w:rPr>
          <w:rFonts w:eastAsiaTheme="minorEastAsia" w:hint="eastAsia"/>
          <w:szCs w:val="21"/>
        </w:rPr>
        <w:t xml:space="preserve"> mL</w:t>
      </w:r>
      <w:r>
        <w:rPr>
          <w:rFonts w:ascii="宋体" w:hAnsi="宋体"/>
          <w:szCs w:val="21"/>
        </w:rPr>
        <w:t>盐酸</w:t>
      </w:r>
      <w:r>
        <w:rPr>
          <w:rFonts w:ascii="宋体" w:hAnsi="宋体" w:hint="eastAsia"/>
          <w:szCs w:val="21"/>
        </w:rPr>
        <w:t>（4.2.3），用</w:t>
      </w:r>
      <w:r>
        <w:rPr>
          <w:rFonts w:ascii="宋体" w:hAnsi="宋体"/>
          <w:szCs w:val="21"/>
        </w:rPr>
        <w:t>水</w:t>
      </w:r>
      <w:r>
        <w:rPr>
          <w:rFonts w:ascii="宋体" w:hAnsi="宋体" w:hint="eastAsia"/>
          <w:szCs w:val="21"/>
        </w:rPr>
        <w:t>稀释至刻度，混匀</w:t>
      </w:r>
      <w:r>
        <w:rPr>
          <w:rFonts w:ascii="宋体" w:hAnsi="宋体"/>
          <w:szCs w:val="21"/>
        </w:rPr>
        <w:t>。</w:t>
      </w:r>
      <w:r>
        <w:rPr>
          <w:rFonts w:ascii="宋体" w:hAnsi="宋体" w:hint="eastAsia"/>
          <w:szCs w:val="21"/>
        </w:rPr>
        <w:t>（记为</w:t>
      </w:r>
      <w:r>
        <w:rPr>
          <w:i/>
          <w:iCs/>
          <w:szCs w:val="21"/>
        </w:rPr>
        <w:t>V</w:t>
      </w:r>
      <w:r>
        <w:rPr>
          <w:szCs w:val="21"/>
          <w:vertAlign w:val="subscript"/>
        </w:rPr>
        <w:t>2</w:t>
      </w:r>
      <w:r>
        <w:rPr>
          <w:rFonts w:ascii="宋体" w:hAnsi="宋体" w:hint="eastAsia"/>
          <w:szCs w:val="21"/>
        </w:rPr>
        <w:t>）</w:t>
      </w:r>
    </w:p>
    <w:p w14:paraId="03B1082A" w14:textId="77777777" w:rsidR="00E1031E" w:rsidRDefault="00E1031E">
      <w:pPr>
        <w:spacing w:beforeLines="50" w:before="156"/>
        <w:jc w:val="center"/>
        <w:rPr>
          <w:rFonts w:ascii="黑体" w:eastAsia="黑体" w:hAnsi="黑体"/>
          <w:bCs/>
          <w:szCs w:val="21"/>
        </w:rPr>
      </w:pPr>
    </w:p>
    <w:p w14:paraId="1892A6C4" w14:textId="5B5FC262" w:rsidR="00495C2E" w:rsidRDefault="00000000">
      <w:pPr>
        <w:spacing w:beforeLines="50" w:before="156"/>
        <w:jc w:val="center"/>
        <w:rPr>
          <w:rFonts w:ascii="黑体" w:eastAsia="黑体" w:hAnsi="黑体"/>
          <w:bCs/>
          <w:szCs w:val="21"/>
        </w:rPr>
      </w:pPr>
      <w:r>
        <w:rPr>
          <w:rFonts w:ascii="黑体" w:eastAsia="黑体" w:hAnsi="黑体"/>
          <w:bCs/>
          <w:szCs w:val="21"/>
        </w:rPr>
        <w:lastRenderedPageBreak/>
        <w:t>表</w:t>
      </w:r>
      <w:r>
        <w:rPr>
          <w:rFonts w:ascii="黑体" w:eastAsia="黑体" w:hAnsi="黑体" w:hint="eastAsia"/>
          <w:bCs/>
          <w:szCs w:val="21"/>
        </w:rPr>
        <w:t>1</w:t>
      </w:r>
      <w:r>
        <w:rPr>
          <w:rFonts w:ascii="黑体" w:eastAsia="黑体" w:hAnsi="黑体"/>
          <w:bCs/>
          <w:szCs w:val="21"/>
        </w:rPr>
        <w:t xml:space="preserve">  试样测定时的分取</w:t>
      </w:r>
      <w:r>
        <w:rPr>
          <w:rFonts w:ascii="黑体" w:eastAsia="黑体" w:hAnsi="黑体" w:hint="eastAsia"/>
          <w:bCs/>
          <w:szCs w:val="21"/>
        </w:rPr>
        <w:t>体积</w:t>
      </w:r>
    </w:p>
    <w:tbl>
      <w:tblPr>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39"/>
        <w:gridCol w:w="4539"/>
      </w:tblGrid>
      <w:tr w:rsidR="00495C2E" w14:paraId="030FA8F1" w14:textId="77777777" w:rsidTr="00413E24">
        <w:trPr>
          <w:trHeight w:val="278"/>
          <w:jc w:val="center"/>
        </w:trPr>
        <w:tc>
          <w:tcPr>
            <w:tcW w:w="4539" w:type="dxa"/>
            <w:tcBorders>
              <w:top w:val="single" w:sz="8" w:space="0" w:color="auto"/>
              <w:bottom w:val="single" w:sz="8" w:space="0" w:color="auto"/>
            </w:tcBorders>
            <w:vAlign w:val="center"/>
          </w:tcPr>
          <w:p w14:paraId="4D146ADE" w14:textId="77777777" w:rsidR="00495C2E" w:rsidRDefault="00000000">
            <w:pPr>
              <w:snapToGrid w:val="0"/>
              <w:jc w:val="center"/>
              <w:rPr>
                <w:iCs/>
                <w:position w:val="-4"/>
                <w:szCs w:val="21"/>
                <w:vertAlign w:val="subscript"/>
              </w:rPr>
            </w:pPr>
            <w:r>
              <w:rPr>
                <w:i/>
                <w:szCs w:val="21"/>
              </w:rPr>
              <w:t>w</w:t>
            </w:r>
            <w:r>
              <w:rPr>
                <w:iCs/>
                <w:position w:val="-4"/>
                <w:szCs w:val="21"/>
                <w:vertAlign w:val="subscript"/>
              </w:rPr>
              <w:t>C</w:t>
            </w:r>
            <w:r>
              <w:rPr>
                <w:rFonts w:hint="eastAsia"/>
                <w:iCs/>
                <w:position w:val="-4"/>
                <w:szCs w:val="21"/>
                <w:vertAlign w:val="subscript"/>
              </w:rPr>
              <w:t>u</w:t>
            </w:r>
            <w:r>
              <w:rPr>
                <w:iCs/>
                <w:position w:val="-4"/>
                <w:szCs w:val="21"/>
                <w:vertAlign w:val="subscript"/>
              </w:rPr>
              <w:t xml:space="preserve"> </w:t>
            </w:r>
          </w:p>
          <w:p w14:paraId="2354B34C" w14:textId="77777777" w:rsidR="00495C2E" w:rsidRDefault="00000000">
            <w:pPr>
              <w:snapToGrid w:val="0"/>
              <w:jc w:val="center"/>
              <w:rPr>
                <w:sz w:val="18"/>
                <w:szCs w:val="18"/>
              </w:rPr>
            </w:pPr>
            <w:r>
              <w:rPr>
                <w:spacing w:val="6"/>
                <w:sz w:val="18"/>
                <w:szCs w:val="18"/>
              </w:rPr>
              <w:t xml:space="preserve"> %</w:t>
            </w:r>
          </w:p>
        </w:tc>
        <w:tc>
          <w:tcPr>
            <w:tcW w:w="4539" w:type="dxa"/>
            <w:tcBorders>
              <w:top w:val="single" w:sz="8" w:space="0" w:color="auto"/>
              <w:bottom w:val="single" w:sz="8" w:space="0" w:color="auto"/>
            </w:tcBorders>
            <w:vAlign w:val="center"/>
          </w:tcPr>
          <w:p w14:paraId="036F2CA0" w14:textId="77777777" w:rsidR="00495C2E" w:rsidRDefault="00000000">
            <w:pPr>
              <w:snapToGrid w:val="0"/>
              <w:jc w:val="center"/>
              <w:rPr>
                <w:sz w:val="18"/>
                <w:szCs w:val="18"/>
              </w:rPr>
            </w:pPr>
            <w:r>
              <w:rPr>
                <w:sz w:val="18"/>
                <w:szCs w:val="18"/>
              </w:rPr>
              <w:t>分取体积</w:t>
            </w:r>
            <w:r>
              <w:rPr>
                <w:rFonts w:hint="eastAsia"/>
                <w:sz w:val="18"/>
                <w:szCs w:val="18"/>
              </w:rPr>
              <w:t>（</w:t>
            </w:r>
            <w:r>
              <w:rPr>
                <w:rFonts w:hint="eastAsia"/>
                <w:i/>
                <w:iCs/>
                <w:sz w:val="18"/>
                <w:szCs w:val="18"/>
              </w:rPr>
              <w:t>V</w:t>
            </w:r>
            <w:r>
              <w:rPr>
                <w:rFonts w:hint="eastAsia"/>
                <w:i/>
                <w:iCs/>
                <w:sz w:val="18"/>
                <w:szCs w:val="18"/>
                <w:vertAlign w:val="subscript"/>
              </w:rPr>
              <w:t>3</w:t>
            </w:r>
            <w:r>
              <w:rPr>
                <w:rFonts w:hint="eastAsia"/>
                <w:sz w:val="18"/>
                <w:szCs w:val="18"/>
              </w:rPr>
              <w:t>）</w:t>
            </w:r>
          </w:p>
          <w:p w14:paraId="5B0FAA93" w14:textId="77777777" w:rsidR="00495C2E" w:rsidRDefault="00000000">
            <w:pPr>
              <w:snapToGrid w:val="0"/>
              <w:jc w:val="center"/>
              <w:rPr>
                <w:sz w:val="18"/>
                <w:szCs w:val="18"/>
              </w:rPr>
            </w:pPr>
            <w:r>
              <w:rPr>
                <w:sz w:val="18"/>
                <w:szCs w:val="18"/>
              </w:rPr>
              <w:t>mL</w:t>
            </w:r>
          </w:p>
        </w:tc>
      </w:tr>
      <w:tr w:rsidR="00495C2E" w14:paraId="0BC5C238" w14:textId="77777777" w:rsidTr="00413E24">
        <w:trPr>
          <w:trHeight w:val="315"/>
          <w:jc w:val="center"/>
        </w:trPr>
        <w:tc>
          <w:tcPr>
            <w:tcW w:w="4539" w:type="dxa"/>
            <w:tcBorders>
              <w:top w:val="single" w:sz="8" w:space="0" w:color="auto"/>
            </w:tcBorders>
            <w:vAlign w:val="center"/>
          </w:tcPr>
          <w:p w14:paraId="0AD0C95F" w14:textId="77777777" w:rsidR="00495C2E" w:rsidRDefault="00000000">
            <w:pPr>
              <w:jc w:val="center"/>
              <w:rPr>
                <w:sz w:val="18"/>
                <w:szCs w:val="18"/>
              </w:rPr>
            </w:pPr>
            <w:r>
              <w:rPr>
                <w:rFonts w:hint="eastAsia"/>
                <w:sz w:val="18"/>
                <w:szCs w:val="18"/>
              </w:rPr>
              <w:t>0.1</w:t>
            </w:r>
            <w:r>
              <w:rPr>
                <w:sz w:val="18"/>
                <w:szCs w:val="18"/>
              </w:rPr>
              <w:t>0</w:t>
            </w:r>
            <w:r>
              <w:rPr>
                <w:spacing w:val="6"/>
                <w:sz w:val="18"/>
                <w:szCs w:val="18"/>
              </w:rPr>
              <w:t>~</w:t>
            </w:r>
            <w:r>
              <w:rPr>
                <w:rFonts w:hint="eastAsia"/>
                <w:sz w:val="18"/>
                <w:szCs w:val="18"/>
              </w:rPr>
              <w:t>0.50</w:t>
            </w:r>
          </w:p>
        </w:tc>
        <w:tc>
          <w:tcPr>
            <w:tcW w:w="4539" w:type="dxa"/>
            <w:tcBorders>
              <w:top w:val="single" w:sz="8" w:space="0" w:color="auto"/>
            </w:tcBorders>
            <w:vAlign w:val="center"/>
          </w:tcPr>
          <w:p w14:paraId="06C9EE40" w14:textId="77777777" w:rsidR="00495C2E" w:rsidRDefault="00000000">
            <w:pPr>
              <w:jc w:val="center"/>
              <w:rPr>
                <w:sz w:val="18"/>
                <w:szCs w:val="18"/>
              </w:rPr>
            </w:pPr>
            <w:r>
              <w:rPr>
                <w:rFonts w:hint="eastAsia"/>
                <w:sz w:val="18"/>
                <w:szCs w:val="18"/>
              </w:rPr>
              <w:t>20.00</w:t>
            </w:r>
          </w:p>
        </w:tc>
      </w:tr>
      <w:tr w:rsidR="00495C2E" w14:paraId="1276093D" w14:textId="77777777" w:rsidTr="00413E24">
        <w:trPr>
          <w:trHeight w:val="315"/>
          <w:jc w:val="center"/>
        </w:trPr>
        <w:tc>
          <w:tcPr>
            <w:tcW w:w="4539" w:type="dxa"/>
            <w:vAlign w:val="center"/>
          </w:tcPr>
          <w:p w14:paraId="3CB892AC" w14:textId="77777777" w:rsidR="00495C2E" w:rsidRDefault="00000000">
            <w:pPr>
              <w:jc w:val="center"/>
              <w:rPr>
                <w:sz w:val="18"/>
                <w:szCs w:val="18"/>
              </w:rPr>
            </w:pPr>
            <w:r>
              <w:rPr>
                <w:sz w:val="18"/>
                <w:szCs w:val="18"/>
              </w:rPr>
              <w:t>&gt;</w:t>
            </w:r>
            <w:r>
              <w:rPr>
                <w:rFonts w:hint="eastAsia"/>
                <w:sz w:val="18"/>
                <w:szCs w:val="18"/>
              </w:rPr>
              <w:t>0.50~1.00</w:t>
            </w:r>
          </w:p>
        </w:tc>
        <w:tc>
          <w:tcPr>
            <w:tcW w:w="4539" w:type="dxa"/>
            <w:vAlign w:val="center"/>
          </w:tcPr>
          <w:p w14:paraId="0FDFA97E" w14:textId="77777777" w:rsidR="00495C2E" w:rsidRDefault="00000000">
            <w:pPr>
              <w:jc w:val="center"/>
              <w:rPr>
                <w:sz w:val="18"/>
                <w:szCs w:val="18"/>
              </w:rPr>
            </w:pPr>
            <w:r>
              <w:rPr>
                <w:rFonts w:hint="eastAsia"/>
                <w:sz w:val="18"/>
                <w:szCs w:val="18"/>
              </w:rPr>
              <w:t>10.00</w:t>
            </w:r>
          </w:p>
        </w:tc>
      </w:tr>
      <w:tr w:rsidR="00495C2E" w14:paraId="345BC768" w14:textId="77777777" w:rsidTr="00413E24">
        <w:trPr>
          <w:trHeight w:val="285"/>
          <w:jc w:val="center"/>
        </w:trPr>
        <w:tc>
          <w:tcPr>
            <w:tcW w:w="4539" w:type="dxa"/>
            <w:vAlign w:val="center"/>
          </w:tcPr>
          <w:p w14:paraId="554D210E" w14:textId="77777777" w:rsidR="00495C2E" w:rsidRDefault="00000000">
            <w:pPr>
              <w:jc w:val="center"/>
              <w:rPr>
                <w:sz w:val="18"/>
                <w:szCs w:val="18"/>
              </w:rPr>
            </w:pPr>
            <w:r>
              <w:rPr>
                <w:sz w:val="18"/>
                <w:szCs w:val="18"/>
              </w:rPr>
              <w:t>&gt;</w:t>
            </w:r>
            <w:r>
              <w:rPr>
                <w:rFonts w:hint="eastAsia"/>
                <w:sz w:val="18"/>
                <w:szCs w:val="18"/>
              </w:rPr>
              <w:t>1.0</w:t>
            </w:r>
            <w:r>
              <w:rPr>
                <w:sz w:val="18"/>
                <w:szCs w:val="18"/>
              </w:rPr>
              <w:t>0~</w:t>
            </w:r>
            <w:r>
              <w:rPr>
                <w:rFonts w:hint="eastAsia"/>
                <w:sz w:val="18"/>
                <w:szCs w:val="18"/>
              </w:rPr>
              <w:t>2.</w:t>
            </w:r>
            <w:r>
              <w:rPr>
                <w:sz w:val="18"/>
                <w:szCs w:val="18"/>
              </w:rPr>
              <w:t>0</w:t>
            </w:r>
            <w:r>
              <w:rPr>
                <w:rFonts w:hint="eastAsia"/>
                <w:sz w:val="18"/>
                <w:szCs w:val="18"/>
              </w:rPr>
              <w:t>0</w:t>
            </w:r>
          </w:p>
        </w:tc>
        <w:tc>
          <w:tcPr>
            <w:tcW w:w="4539" w:type="dxa"/>
            <w:vAlign w:val="center"/>
          </w:tcPr>
          <w:p w14:paraId="0AFA0343" w14:textId="77777777" w:rsidR="00495C2E" w:rsidRDefault="00000000">
            <w:pPr>
              <w:jc w:val="center"/>
              <w:rPr>
                <w:sz w:val="18"/>
                <w:szCs w:val="18"/>
              </w:rPr>
            </w:pPr>
            <w:r>
              <w:rPr>
                <w:sz w:val="18"/>
                <w:szCs w:val="18"/>
              </w:rPr>
              <w:t>5.00</w:t>
            </w:r>
          </w:p>
        </w:tc>
      </w:tr>
      <w:tr w:rsidR="00495C2E" w14:paraId="00229764" w14:textId="77777777" w:rsidTr="00413E24">
        <w:trPr>
          <w:trHeight w:val="299"/>
          <w:jc w:val="center"/>
        </w:trPr>
        <w:tc>
          <w:tcPr>
            <w:tcW w:w="4539" w:type="dxa"/>
            <w:vAlign w:val="center"/>
          </w:tcPr>
          <w:p w14:paraId="3FFD9EBF" w14:textId="77777777" w:rsidR="00495C2E" w:rsidRDefault="00000000">
            <w:pPr>
              <w:jc w:val="center"/>
              <w:rPr>
                <w:sz w:val="18"/>
                <w:szCs w:val="18"/>
              </w:rPr>
            </w:pPr>
            <w:r>
              <w:rPr>
                <w:sz w:val="18"/>
                <w:szCs w:val="18"/>
              </w:rPr>
              <w:t>&gt;</w:t>
            </w:r>
            <w:r>
              <w:rPr>
                <w:rFonts w:hint="eastAsia"/>
                <w:sz w:val="18"/>
                <w:szCs w:val="18"/>
              </w:rPr>
              <w:t>2.</w:t>
            </w:r>
            <w:r>
              <w:rPr>
                <w:sz w:val="18"/>
                <w:szCs w:val="18"/>
              </w:rPr>
              <w:t>00~</w:t>
            </w:r>
            <w:r>
              <w:rPr>
                <w:color w:val="FF0000"/>
                <w:sz w:val="18"/>
                <w:szCs w:val="18"/>
              </w:rPr>
              <w:t>3</w:t>
            </w:r>
            <w:r>
              <w:rPr>
                <w:rFonts w:hint="eastAsia"/>
                <w:color w:val="FF0000"/>
                <w:sz w:val="18"/>
                <w:szCs w:val="18"/>
              </w:rPr>
              <w:t>.50</w:t>
            </w:r>
          </w:p>
        </w:tc>
        <w:tc>
          <w:tcPr>
            <w:tcW w:w="4539" w:type="dxa"/>
            <w:vAlign w:val="center"/>
          </w:tcPr>
          <w:p w14:paraId="7FBFE78A" w14:textId="77777777" w:rsidR="00495C2E" w:rsidRDefault="00000000">
            <w:pPr>
              <w:jc w:val="center"/>
              <w:rPr>
                <w:sz w:val="18"/>
                <w:szCs w:val="18"/>
              </w:rPr>
            </w:pPr>
            <w:r>
              <w:rPr>
                <w:rFonts w:hint="eastAsia"/>
                <w:sz w:val="18"/>
                <w:szCs w:val="18"/>
              </w:rPr>
              <w:t>2.00</w:t>
            </w:r>
          </w:p>
        </w:tc>
      </w:tr>
    </w:tbl>
    <w:p w14:paraId="4A168D5A" w14:textId="77777777" w:rsidR="00495C2E" w:rsidRDefault="00000000">
      <w:pPr>
        <w:spacing w:beforeLines="50" w:before="156"/>
        <w:rPr>
          <w:rFonts w:asciiTheme="minorEastAsia" w:eastAsiaTheme="minorEastAsia" w:hAnsiTheme="minorEastAsia"/>
          <w:szCs w:val="21"/>
        </w:rPr>
      </w:pPr>
      <w:r>
        <w:rPr>
          <w:rFonts w:ascii="黑体" w:eastAsia="黑体" w:hAnsi="黑体" w:cs="黑体" w:hint="eastAsia"/>
          <w:kern w:val="0"/>
        </w:rPr>
        <w:t>4.5.4.4</w:t>
      </w:r>
      <w:r>
        <w:rPr>
          <w:rFonts w:ascii="黑体" w:eastAsia="黑体" w:hAnsi="黑体" w:cs="黑体"/>
          <w:kern w:val="0"/>
        </w:rPr>
        <w:t xml:space="preserve"> </w:t>
      </w:r>
      <w:r>
        <w:rPr>
          <w:rFonts w:asciiTheme="minorEastAsia" w:eastAsiaTheme="minorEastAsia" w:hAnsiTheme="minorEastAsia" w:cs="黑体"/>
          <w:color w:val="000000"/>
          <w:kern w:val="0"/>
        </w:rPr>
        <w:t xml:space="preserve">用空气-乙炔火焰，于原子吸收光谱仪波长324.8 </w:t>
      </w:r>
      <w:r>
        <w:rPr>
          <w:rFonts w:eastAsiaTheme="minorEastAsia"/>
          <w:color w:val="000000"/>
          <w:kern w:val="0"/>
        </w:rPr>
        <w:t>nm</w:t>
      </w:r>
      <w:r>
        <w:rPr>
          <w:rFonts w:asciiTheme="minorEastAsia" w:eastAsiaTheme="minorEastAsia" w:hAnsiTheme="minorEastAsia" w:cs="黑体"/>
          <w:color w:val="000000"/>
          <w:kern w:val="0"/>
        </w:rPr>
        <w:t xml:space="preserve"> 处，以水调零，</w:t>
      </w:r>
      <w:r>
        <w:rPr>
          <w:rFonts w:asciiTheme="minorEastAsia" w:eastAsiaTheme="minorEastAsia" w:hAnsiTheme="minorEastAsia" w:cs="黑体" w:hint="eastAsia"/>
          <w:color w:val="000000"/>
          <w:kern w:val="0"/>
        </w:rPr>
        <w:t>与系列标准溶液平行测量试液（4</w:t>
      </w:r>
      <w:r>
        <w:rPr>
          <w:rFonts w:asciiTheme="minorEastAsia" w:eastAsiaTheme="minorEastAsia" w:hAnsiTheme="minorEastAsia" w:cs="黑体"/>
          <w:color w:val="000000"/>
          <w:kern w:val="0"/>
        </w:rPr>
        <w:t>.5.4.3</w:t>
      </w:r>
      <w:r>
        <w:rPr>
          <w:rFonts w:asciiTheme="minorEastAsia" w:eastAsiaTheme="minorEastAsia" w:hAnsiTheme="minorEastAsia" w:cs="黑体" w:hint="eastAsia"/>
          <w:color w:val="000000"/>
          <w:kern w:val="0"/>
        </w:rPr>
        <w:t>）的吸光度</w:t>
      </w:r>
      <w:r>
        <w:rPr>
          <w:rFonts w:asciiTheme="minorEastAsia" w:eastAsiaTheme="minorEastAsia" w:hAnsiTheme="minorEastAsia" w:cs="黑体"/>
          <w:color w:val="000000"/>
          <w:kern w:val="0"/>
        </w:rPr>
        <w:t>，减去空白试</w:t>
      </w:r>
      <w:r>
        <w:rPr>
          <w:rFonts w:asciiTheme="minorEastAsia" w:eastAsiaTheme="minorEastAsia" w:hAnsiTheme="minorEastAsia" w:cs="黑体" w:hint="eastAsia"/>
          <w:color w:val="000000"/>
          <w:kern w:val="0"/>
        </w:rPr>
        <w:t>液</w:t>
      </w:r>
      <w:r>
        <w:rPr>
          <w:rFonts w:asciiTheme="minorEastAsia" w:eastAsiaTheme="minorEastAsia" w:hAnsiTheme="minorEastAsia" w:cs="黑体"/>
          <w:color w:val="000000"/>
          <w:kern w:val="0"/>
        </w:rPr>
        <w:t>的吸光度，</w:t>
      </w:r>
      <w:r>
        <w:rPr>
          <w:rFonts w:asciiTheme="minorEastAsia" w:eastAsiaTheme="minorEastAsia" w:hAnsiTheme="minorEastAsia" w:cs="黑体" w:hint="eastAsia"/>
          <w:color w:val="000000"/>
          <w:kern w:val="0"/>
        </w:rPr>
        <w:t>从</w:t>
      </w:r>
      <w:r>
        <w:rPr>
          <w:rFonts w:asciiTheme="minorEastAsia" w:eastAsiaTheme="minorEastAsia" w:hAnsiTheme="minorEastAsia" w:cs="黑体"/>
          <w:color w:val="000000"/>
          <w:kern w:val="0"/>
        </w:rPr>
        <w:t>工作曲线上</w:t>
      </w:r>
      <w:r>
        <w:rPr>
          <w:rFonts w:asciiTheme="minorEastAsia" w:eastAsiaTheme="minorEastAsia" w:hAnsiTheme="minorEastAsia" w:cs="黑体" w:hint="eastAsia"/>
          <w:color w:val="000000"/>
          <w:kern w:val="0"/>
        </w:rPr>
        <w:t>得到</w:t>
      </w:r>
      <w:r>
        <w:rPr>
          <w:rFonts w:asciiTheme="minorEastAsia" w:eastAsiaTheme="minorEastAsia" w:hAnsiTheme="minorEastAsia" w:cs="黑体"/>
          <w:color w:val="000000"/>
          <w:kern w:val="0"/>
        </w:rPr>
        <w:t>相应铜的质量浓度。</w:t>
      </w:r>
    </w:p>
    <w:p w14:paraId="5E398E1C" w14:textId="77777777" w:rsidR="00495C2E" w:rsidRDefault="00000000">
      <w:pPr>
        <w:spacing w:beforeLines="50" w:before="156" w:afterLines="50" w:after="156"/>
        <w:jc w:val="left"/>
        <w:rPr>
          <w:rFonts w:ascii="黑体" w:eastAsia="黑体"/>
          <w:bCs/>
          <w:color w:val="000000"/>
          <w:szCs w:val="21"/>
        </w:rPr>
      </w:pPr>
      <w:r>
        <w:rPr>
          <w:rFonts w:ascii="黑体" w:eastAsia="黑体" w:hint="eastAsia"/>
          <w:bCs/>
          <w:color w:val="000000"/>
          <w:szCs w:val="21"/>
        </w:rPr>
        <w:t>4.</w:t>
      </w:r>
      <w:r>
        <w:rPr>
          <w:rFonts w:ascii="黑体" w:eastAsia="黑体"/>
          <w:bCs/>
          <w:color w:val="000000"/>
          <w:szCs w:val="21"/>
        </w:rPr>
        <w:t>5.5</w:t>
      </w:r>
      <w:r>
        <w:rPr>
          <w:rFonts w:ascii="黑体" w:eastAsia="黑体" w:hint="eastAsia"/>
          <w:bCs/>
          <w:color w:val="000000"/>
          <w:szCs w:val="21"/>
        </w:rPr>
        <w:t xml:space="preserve">  </w:t>
      </w:r>
      <w:r>
        <w:rPr>
          <w:rFonts w:ascii="黑体" w:eastAsia="黑体"/>
          <w:bCs/>
          <w:color w:val="000000"/>
          <w:szCs w:val="21"/>
        </w:rPr>
        <w:t>工作曲线的绘制</w:t>
      </w:r>
    </w:p>
    <w:p w14:paraId="610DBD48" w14:textId="6049B422" w:rsidR="00495C2E" w:rsidRDefault="00000000">
      <w:pPr>
        <w:rPr>
          <w:rFonts w:eastAsiaTheme="minorEastAsia"/>
          <w:color w:val="000000" w:themeColor="text1"/>
          <w:szCs w:val="21"/>
        </w:rPr>
      </w:pPr>
      <w:r>
        <w:rPr>
          <w:rFonts w:ascii="黑体" w:eastAsia="黑体" w:hAnsi="黑体" w:cs="黑体" w:hint="eastAsia"/>
          <w:color w:val="000000"/>
          <w:kern w:val="0"/>
        </w:rPr>
        <w:t>4</w:t>
      </w:r>
      <w:r>
        <w:rPr>
          <w:rFonts w:ascii="黑体" w:eastAsia="黑体" w:hAnsi="黑体" w:cs="黑体"/>
          <w:color w:val="000000"/>
          <w:kern w:val="0"/>
        </w:rPr>
        <w:t>.5.</w:t>
      </w:r>
      <w:r w:rsidR="00F96803">
        <w:rPr>
          <w:rFonts w:ascii="黑体" w:eastAsia="黑体" w:hAnsi="黑体" w:cs="黑体"/>
          <w:color w:val="000000"/>
          <w:kern w:val="0"/>
        </w:rPr>
        <w:t>5.</w:t>
      </w:r>
      <w:r>
        <w:rPr>
          <w:rFonts w:ascii="黑体" w:eastAsia="黑体" w:hAnsi="黑体" w:cs="黑体"/>
          <w:color w:val="000000"/>
          <w:kern w:val="0"/>
        </w:rPr>
        <w:t xml:space="preserve">1 </w:t>
      </w:r>
      <w:r>
        <w:rPr>
          <w:color w:val="000000" w:themeColor="text1"/>
          <w:kern w:val="0"/>
        </w:rPr>
        <w:t>移取</w:t>
      </w:r>
      <w:r>
        <w:rPr>
          <w:rFonts w:ascii="宋体" w:hAnsi="宋体"/>
          <w:color w:val="000000" w:themeColor="text1"/>
          <w:kern w:val="0"/>
        </w:rPr>
        <w:t>0</w:t>
      </w:r>
      <w:r>
        <w:rPr>
          <w:rFonts w:hint="eastAsia"/>
          <w:color w:val="000000" w:themeColor="text1"/>
          <w:kern w:val="0"/>
        </w:rPr>
        <w:t xml:space="preserve"> </w:t>
      </w:r>
      <w:r>
        <w:rPr>
          <w:color w:val="000000" w:themeColor="text1"/>
          <w:kern w:val="0"/>
        </w:rPr>
        <w:t>mL</w:t>
      </w:r>
      <w:r>
        <w:rPr>
          <w:color w:val="000000" w:themeColor="text1"/>
          <w:kern w:val="0"/>
        </w:rPr>
        <w:t>、</w:t>
      </w:r>
      <w:r>
        <w:rPr>
          <w:rFonts w:ascii="宋体" w:hAnsi="宋体" w:hint="eastAsia"/>
          <w:color w:val="000000" w:themeColor="text1"/>
          <w:kern w:val="0"/>
        </w:rPr>
        <w:t>2</w:t>
      </w:r>
      <w:r>
        <w:rPr>
          <w:rFonts w:ascii="宋体" w:hAnsi="宋体"/>
          <w:color w:val="000000" w:themeColor="text1"/>
          <w:kern w:val="0"/>
        </w:rPr>
        <w:t>.00</w:t>
      </w:r>
      <w:r>
        <w:rPr>
          <w:rFonts w:ascii="宋体" w:hAnsi="宋体" w:hint="eastAsia"/>
          <w:color w:val="000000" w:themeColor="text1"/>
          <w:kern w:val="0"/>
        </w:rPr>
        <w:t xml:space="preserve"> </w:t>
      </w:r>
      <w:r>
        <w:rPr>
          <w:color w:val="000000" w:themeColor="text1"/>
          <w:kern w:val="0"/>
        </w:rPr>
        <w:t>mL</w:t>
      </w:r>
      <w:r>
        <w:rPr>
          <w:color w:val="000000" w:themeColor="text1"/>
          <w:kern w:val="0"/>
        </w:rPr>
        <w:t>、</w:t>
      </w:r>
      <w:r>
        <w:rPr>
          <w:rFonts w:ascii="宋体" w:hAnsi="宋体" w:hint="eastAsia"/>
          <w:color w:val="000000" w:themeColor="text1"/>
          <w:kern w:val="0"/>
        </w:rPr>
        <w:t>4</w:t>
      </w:r>
      <w:r>
        <w:rPr>
          <w:rFonts w:ascii="宋体" w:hAnsi="宋体"/>
          <w:color w:val="000000" w:themeColor="text1"/>
          <w:kern w:val="0"/>
        </w:rPr>
        <w:t>.00</w:t>
      </w:r>
      <w:r>
        <w:rPr>
          <w:rFonts w:hint="eastAsia"/>
          <w:color w:val="000000" w:themeColor="text1"/>
          <w:kern w:val="0"/>
        </w:rPr>
        <w:t xml:space="preserve"> </w:t>
      </w:r>
      <w:r>
        <w:rPr>
          <w:color w:val="000000" w:themeColor="text1"/>
          <w:kern w:val="0"/>
        </w:rPr>
        <w:t>mL</w:t>
      </w:r>
      <w:r>
        <w:rPr>
          <w:color w:val="000000" w:themeColor="text1"/>
          <w:kern w:val="0"/>
        </w:rPr>
        <w:t>、</w:t>
      </w:r>
      <w:r>
        <w:rPr>
          <w:rFonts w:ascii="宋体" w:hAnsi="宋体" w:hint="eastAsia"/>
          <w:color w:val="000000" w:themeColor="text1"/>
          <w:kern w:val="0"/>
        </w:rPr>
        <w:t>6</w:t>
      </w:r>
      <w:r>
        <w:rPr>
          <w:rFonts w:ascii="宋体" w:hAnsi="宋体"/>
          <w:color w:val="000000" w:themeColor="text1"/>
          <w:kern w:val="0"/>
        </w:rPr>
        <w:t>.00</w:t>
      </w:r>
      <w:r>
        <w:rPr>
          <w:rFonts w:hint="eastAsia"/>
          <w:color w:val="000000" w:themeColor="text1"/>
          <w:kern w:val="0"/>
        </w:rPr>
        <w:t xml:space="preserve"> </w:t>
      </w:r>
      <w:r>
        <w:rPr>
          <w:color w:val="000000" w:themeColor="text1"/>
          <w:kern w:val="0"/>
        </w:rPr>
        <w:t>mL</w:t>
      </w:r>
      <w:r>
        <w:rPr>
          <w:color w:val="000000" w:themeColor="text1"/>
          <w:kern w:val="0"/>
        </w:rPr>
        <w:t>、</w:t>
      </w:r>
      <w:r>
        <w:rPr>
          <w:rFonts w:ascii="宋体" w:hAnsi="宋体" w:hint="eastAsia"/>
          <w:color w:val="000000" w:themeColor="text1"/>
          <w:kern w:val="0"/>
        </w:rPr>
        <w:t>8</w:t>
      </w:r>
      <w:r>
        <w:rPr>
          <w:rFonts w:ascii="宋体" w:hAnsi="宋体"/>
          <w:color w:val="000000" w:themeColor="text1"/>
          <w:kern w:val="0"/>
        </w:rPr>
        <w:t>.00</w:t>
      </w:r>
      <w:r>
        <w:rPr>
          <w:rFonts w:hint="eastAsia"/>
          <w:color w:val="000000" w:themeColor="text1"/>
          <w:kern w:val="0"/>
        </w:rPr>
        <w:t xml:space="preserve"> </w:t>
      </w:r>
      <w:r>
        <w:rPr>
          <w:color w:val="000000" w:themeColor="text1"/>
          <w:kern w:val="0"/>
        </w:rPr>
        <w:t>mL</w:t>
      </w:r>
      <w:r>
        <w:rPr>
          <w:color w:val="000000" w:themeColor="text1"/>
          <w:kern w:val="0"/>
        </w:rPr>
        <w:t>、</w:t>
      </w:r>
      <w:r>
        <w:rPr>
          <w:rFonts w:ascii="宋体" w:hAnsi="宋体" w:hint="eastAsia"/>
          <w:color w:val="000000" w:themeColor="text1"/>
          <w:kern w:val="0"/>
        </w:rPr>
        <w:t>10.</w:t>
      </w:r>
      <w:r>
        <w:rPr>
          <w:rFonts w:ascii="宋体" w:hAnsi="宋体"/>
          <w:color w:val="000000" w:themeColor="text1"/>
          <w:kern w:val="0"/>
        </w:rPr>
        <w:t>00</w:t>
      </w:r>
      <w:r>
        <w:rPr>
          <w:rFonts w:hint="eastAsia"/>
          <w:color w:val="000000" w:themeColor="text1"/>
          <w:kern w:val="0"/>
        </w:rPr>
        <w:t xml:space="preserve"> </w:t>
      </w:r>
      <w:r>
        <w:rPr>
          <w:color w:val="000000" w:themeColor="text1"/>
          <w:kern w:val="0"/>
        </w:rPr>
        <w:t>mL</w:t>
      </w:r>
      <w:r>
        <w:rPr>
          <w:color w:val="000000" w:themeColor="text1"/>
          <w:kern w:val="0"/>
        </w:rPr>
        <w:t>铜标准溶液（</w:t>
      </w:r>
      <w:r>
        <w:rPr>
          <w:rFonts w:hint="eastAsia"/>
          <w:color w:val="000000" w:themeColor="text1"/>
          <w:kern w:val="0"/>
        </w:rPr>
        <w:t>4.2</w:t>
      </w:r>
      <w:r>
        <w:rPr>
          <w:color w:val="000000" w:themeColor="text1"/>
          <w:kern w:val="0"/>
        </w:rPr>
        <w:t>.</w:t>
      </w:r>
      <w:r>
        <w:rPr>
          <w:rFonts w:hint="eastAsia"/>
          <w:color w:val="000000" w:themeColor="text1"/>
          <w:kern w:val="0"/>
        </w:rPr>
        <w:t>8</w:t>
      </w:r>
      <w:r>
        <w:rPr>
          <w:color w:val="000000" w:themeColor="text1"/>
          <w:kern w:val="0"/>
        </w:rPr>
        <w:t>）于</w:t>
      </w:r>
      <w:r>
        <w:rPr>
          <w:rFonts w:eastAsiaTheme="minorEastAsia"/>
          <w:color w:val="000000" w:themeColor="text1"/>
          <w:szCs w:val="21"/>
        </w:rPr>
        <w:t>一组</w:t>
      </w:r>
      <w:r>
        <w:rPr>
          <w:rFonts w:eastAsiaTheme="minorEastAsia"/>
          <w:color w:val="000000" w:themeColor="text1"/>
          <w:szCs w:val="21"/>
        </w:rPr>
        <w:t>100</w:t>
      </w:r>
      <w:r>
        <w:rPr>
          <w:rFonts w:eastAsiaTheme="minorEastAsia" w:hint="eastAsia"/>
          <w:color w:val="000000" w:themeColor="text1"/>
          <w:szCs w:val="21"/>
        </w:rPr>
        <w:t xml:space="preserve"> </w:t>
      </w:r>
      <w:r>
        <w:rPr>
          <w:rFonts w:eastAsiaTheme="minorEastAsia"/>
          <w:color w:val="000000" w:themeColor="text1"/>
          <w:szCs w:val="21"/>
        </w:rPr>
        <w:t>mL</w:t>
      </w:r>
      <w:r>
        <w:rPr>
          <w:rFonts w:eastAsiaTheme="minorEastAsia"/>
          <w:color w:val="000000" w:themeColor="text1"/>
          <w:szCs w:val="21"/>
        </w:rPr>
        <w:t>容量瓶中，加入</w:t>
      </w:r>
      <w:r>
        <w:rPr>
          <w:rFonts w:eastAsiaTheme="minorEastAsia"/>
          <w:color w:val="000000" w:themeColor="text1"/>
          <w:szCs w:val="21"/>
        </w:rPr>
        <w:t>2</w:t>
      </w:r>
      <w:r>
        <w:rPr>
          <w:rFonts w:eastAsiaTheme="minorEastAsia" w:hint="eastAsia"/>
          <w:color w:val="000000" w:themeColor="text1"/>
          <w:szCs w:val="21"/>
        </w:rPr>
        <w:t xml:space="preserve"> </w:t>
      </w:r>
      <w:r>
        <w:rPr>
          <w:rFonts w:eastAsiaTheme="minorEastAsia"/>
          <w:color w:val="000000" w:themeColor="text1"/>
          <w:szCs w:val="21"/>
        </w:rPr>
        <w:t xml:space="preserve">mL </w:t>
      </w:r>
      <w:r>
        <w:rPr>
          <w:rFonts w:eastAsiaTheme="minorEastAsia"/>
          <w:color w:val="000000" w:themeColor="text1"/>
          <w:szCs w:val="21"/>
        </w:rPr>
        <w:t>盐酸（</w:t>
      </w:r>
      <w:r>
        <w:rPr>
          <w:rFonts w:eastAsiaTheme="minorEastAsia" w:hint="eastAsia"/>
          <w:color w:val="000000" w:themeColor="text1"/>
          <w:szCs w:val="21"/>
        </w:rPr>
        <w:t>4</w:t>
      </w:r>
      <w:r>
        <w:rPr>
          <w:rFonts w:eastAsiaTheme="minorEastAsia"/>
          <w:color w:val="000000" w:themeColor="text1"/>
          <w:szCs w:val="21"/>
        </w:rPr>
        <w:t>.2</w:t>
      </w:r>
      <w:r>
        <w:rPr>
          <w:rFonts w:eastAsiaTheme="minorEastAsia" w:hint="eastAsia"/>
          <w:color w:val="000000" w:themeColor="text1"/>
          <w:szCs w:val="21"/>
        </w:rPr>
        <w:t>.3</w:t>
      </w:r>
      <w:r>
        <w:rPr>
          <w:rFonts w:eastAsiaTheme="minorEastAsia"/>
          <w:color w:val="000000" w:themeColor="text1"/>
          <w:szCs w:val="21"/>
        </w:rPr>
        <w:t>），用水稀释至刻度，混匀。</w:t>
      </w:r>
    </w:p>
    <w:p w14:paraId="67236FAF" w14:textId="6EEA920F" w:rsidR="00495C2E" w:rsidRDefault="00000000">
      <w:pPr>
        <w:rPr>
          <w:rFonts w:ascii="宋体" w:hAnsi="宋体" w:cs="黑体"/>
          <w:kern w:val="0"/>
        </w:rPr>
      </w:pPr>
      <w:r>
        <w:rPr>
          <w:rFonts w:ascii="黑体" w:eastAsia="黑体" w:hAnsi="黑体" w:cs="黑体"/>
          <w:color w:val="000000"/>
          <w:kern w:val="0"/>
        </w:rPr>
        <w:t>4.5.</w:t>
      </w:r>
      <w:r w:rsidR="00F96803">
        <w:rPr>
          <w:rFonts w:ascii="黑体" w:eastAsia="黑体" w:hAnsi="黑体" w:cs="黑体"/>
          <w:color w:val="000000"/>
          <w:kern w:val="0"/>
        </w:rPr>
        <w:t>5.</w:t>
      </w:r>
      <w:r>
        <w:rPr>
          <w:rFonts w:ascii="黑体" w:eastAsia="黑体" w:hAnsi="黑体" w:cs="黑体"/>
          <w:color w:val="000000"/>
          <w:kern w:val="0"/>
        </w:rPr>
        <w:t xml:space="preserve">2 </w:t>
      </w:r>
      <w:r>
        <w:rPr>
          <w:rFonts w:ascii="宋体" w:hAnsi="宋体" w:cs="黑体" w:hint="eastAsia"/>
          <w:color w:val="000000"/>
          <w:kern w:val="0"/>
        </w:rPr>
        <w:t>在与测量试液（</w:t>
      </w:r>
      <w:r>
        <w:rPr>
          <w:rFonts w:ascii="宋体" w:hAnsi="宋体" w:cs="黑体"/>
          <w:color w:val="000000"/>
          <w:kern w:val="0"/>
        </w:rPr>
        <w:t>4.5.4.4</w:t>
      </w:r>
      <w:r>
        <w:rPr>
          <w:rFonts w:ascii="宋体" w:hAnsi="宋体" w:cs="黑体" w:hint="eastAsia"/>
          <w:color w:val="000000"/>
          <w:kern w:val="0"/>
        </w:rPr>
        <w:t>）相同条件下</w:t>
      </w:r>
      <w:r>
        <w:rPr>
          <w:rFonts w:ascii="宋体" w:hAnsi="宋体" w:cs="黑体" w:hint="eastAsia"/>
          <w:kern w:val="0"/>
        </w:rPr>
        <w:t>，测量系列标准溶液的吸光度，减去系列标准溶液中“零”浓度溶液的吸光度，以铜的质量浓度为横坐标，吸光度为纵坐标，绘制工作曲线。</w:t>
      </w:r>
    </w:p>
    <w:p w14:paraId="5580886E" w14:textId="77777777" w:rsidR="00495C2E" w:rsidRDefault="00000000">
      <w:pPr>
        <w:spacing w:beforeLines="100" w:before="312" w:afterLines="100" w:after="312"/>
        <w:jc w:val="left"/>
        <w:rPr>
          <w:rFonts w:ascii="黑体" w:eastAsia="黑体"/>
          <w:bCs/>
          <w:color w:val="000000"/>
          <w:szCs w:val="21"/>
        </w:rPr>
      </w:pPr>
      <w:r>
        <w:rPr>
          <w:rFonts w:ascii="黑体" w:eastAsia="黑体" w:hint="eastAsia"/>
          <w:bCs/>
          <w:color w:val="000000"/>
          <w:szCs w:val="21"/>
        </w:rPr>
        <w:t>4</w:t>
      </w:r>
      <w:r>
        <w:rPr>
          <w:rFonts w:ascii="黑体" w:eastAsia="黑体"/>
          <w:bCs/>
          <w:color w:val="000000"/>
          <w:szCs w:val="21"/>
        </w:rPr>
        <w:t>.6</w:t>
      </w:r>
      <w:r>
        <w:rPr>
          <w:rFonts w:ascii="黑体" w:eastAsia="黑体" w:hint="eastAsia"/>
          <w:bCs/>
          <w:color w:val="000000"/>
          <w:szCs w:val="21"/>
        </w:rPr>
        <w:t xml:space="preserve">  试验数据处理</w:t>
      </w:r>
    </w:p>
    <w:p w14:paraId="3EFEC777" w14:textId="77777777" w:rsidR="00495C2E" w:rsidRDefault="00000000">
      <w:pPr>
        <w:ind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铜含量以铜的质量分数</w:t>
      </w:r>
      <w:r w:rsidRPr="00F96803">
        <w:rPr>
          <w:rFonts w:ascii="Bell MT" w:hAnsi="Bell MT"/>
          <w:i/>
          <w:szCs w:val="21"/>
        </w:rPr>
        <w:t>w</w:t>
      </w:r>
      <w:r>
        <w:rPr>
          <w:rFonts w:eastAsiaTheme="minorEastAsia"/>
          <w:color w:val="000000" w:themeColor="text1"/>
          <w:position w:val="-4"/>
          <w:szCs w:val="21"/>
          <w:vertAlign w:val="subscript"/>
        </w:rPr>
        <w:t>Cu</w:t>
      </w:r>
      <w:r>
        <w:rPr>
          <w:rFonts w:asciiTheme="minorEastAsia" w:eastAsiaTheme="minorEastAsia" w:hAnsiTheme="minorEastAsia" w:hint="eastAsia"/>
          <w:color w:val="000000" w:themeColor="text1"/>
          <w:szCs w:val="21"/>
        </w:rPr>
        <w:t>计，</w:t>
      </w:r>
      <w:r>
        <w:rPr>
          <w:rFonts w:ascii="宋体" w:hAnsi="宋体" w:hint="eastAsia"/>
          <w:color w:val="000000"/>
          <w:szCs w:val="21"/>
        </w:rPr>
        <w:t>按公式（1）计算：</w:t>
      </w:r>
      <w:r>
        <w:rPr>
          <w:rFonts w:asciiTheme="minorEastAsia" w:eastAsiaTheme="minorEastAsia" w:hAnsiTheme="minorEastAsia"/>
          <w:color w:val="000000" w:themeColor="text1"/>
          <w:szCs w:val="21"/>
        </w:rPr>
        <w:t xml:space="preserve"> </w:t>
      </w:r>
    </w:p>
    <w:p w14:paraId="4F370276" w14:textId="77777777" w:rsidR="00495C2E" w:rsidRDefault="00000000">
      <w:pPr>
        <w:spacing w:beforeLines="50" w:before="156" w:afterLines="50" w:after="156"/>
        <w:jc w:val="right"/>
        <w:rPr>
          <w:rFonts w:eastAsiaTheme="minorEastAsia"/>
          <w:color w:val="000000" w:themeColor="text1"/>
          <w:szCs w:val="21"/>
        </w:rPr>
      </w:pPr>
      <m:oMath>
        <m:sSub>
          <m:sSubPr>
            <m:ctrlPr>
              <w:rPr>
                <w:rFonts w:ascii="Cambria Math" w:eastAsiaTheme="minorEastAsia" w:hAnsi="Cambria Math"/>
                <w:i/>
                <w:color w:val="000000" w:themeColor="text1"/>
                <w:szCs w:val="21"/>
              </w:rPr>
            </m:ctrlPr>
          </m:sSubPr>
          <m:e>
            <m:r>
              <w:rPr>
                <w:rFonts w:ascii="Cambria Math" w:eastAsiaTheme="minorEastAsia" w:hAnsi="Cambria Math"/>
                <w:color w:val="000000" w:themeColor="text1"/>
                <w:szCs w:val="21"/>
              </w:rPr>
              <m:t>w</m:t>
            </m:r>
          </m:e>
          <m:sub>
            <m:r>
              <m:rPr>
                <m:sty m:val="p"/>
              </m:rPr>
              <w:rPr>
                <w:rFonts w:ascii="Cambria Math" w:eastAsiaTheme="minorEastAsia" w:hAnsi="Cambria Math"/>
                <w:color w:val="000000" w:themeColor="text1"/>
                <w:szCs w:val="21"/>
              </w:rPr>
              <m:t>Cu</m:t>
            </m:r>
          </m:sub>
        </m:sSub>
        <m:r>
          <m:rPr>
            <m:sty m:val="p"/>
          </m:rPr>
          <w:rPr>
            <w:rFonts w:ascii="Cambria Math" w:eastAsiaTheme="minorEastAsia" w:hAnsi="Cambria Math"/>
            <w:color w:val="000000" w:themeColor="text1"/>
            <w:szCs w:val="21"/>
          </w:rPr>
          <m:t>=</m:t>
        </m:r>
        <m:f>
          <m:fPr>
            <m:ctrlPr>
              <w:rPr>
                <w:rFonts w:ascii="Cambria Math" w:eastAsiaTheme="minorEastAsia" w:hAnsi="Cambria Math"/>
                <w:color w:val="000000" w:themeColor="text1"/>
                <w:szCs w:val="21"/>
              </w:rPr>
            </m:ctrlPr>
          </m:fPr>
          <m:num>
            <m:d>
              <m:dPr>
                <m:ctrlPr>
                  <w:rPr>
                    <w:rFonts w:ascii="Cambria Math" w:eastAsiaTheme="minorEastAsia" w:hAnsi="Cambria Math"/>
                    <w:i/>
                    <w:color w:val="000000" w:themeColor="text1"/>
                    <w:szCs w:val="21"/>
                  </w:rPr>
                </m:ctrlPr>
              </m:dPr>
              <m:e>
                <m:r>
                  <w:rPr>
                    <w:rFonts w:ascii="Cambria Math" w:eastAsiaTheme="minorEastAsia" w:hAnsi="Cambria Math"/>
                    <w:color w:val="000000" w:themeColor="text1"/>
                    <w:szCs w:val="21"/>
                  </w:rPr>
                  <m:t>ρ</m:t>
                </m:r>
                <m:r>
                  <w:rPr>
                    <w:rFonts w:ascii="微软雅黑" w:eastAsia="微软雅黑" w:hAnsi="微软雅黑" w:cs="微软雅黑" w:hint="eastAsia"/>
                    <w:color w:val="000000" w:themeColor="text1"/>
                    <w:szCs w:val="21"/>
                  </w:rPr>
                  <m:t>-</m:t>
                </m:r>
                <m:sSub>
                  <m:sSubPr>
                    <m:ctrlPr>
                      <w:rPr>
                        <w:rFonts w:ascii="Cambria Math" w:eastAsiaTheme="minorEastAsia" w:hAnsi="Cambria Math"/>
                        <w:i/>
                        <w:color w:val="000000" w:themeColor="text1"/>
                        <w:szCs w:val="21"/>
                      </w:rPr>
                    </m:ctrlPr>
                  </m:sSubPr>
                  <m:e>
                    <m:r>
                      <w:rPr>
                        <w:rFonts w:ascii="Cambria Math" w:eastAsiaTheme="minorEastAsia" w:hAnsi="Cambria Math"/>
                        <w:color w:val="000000" w:themeColor="text1"/>
                        <w:szCs w:val="21"/>
                      </w:rPr>
                      <m:t>ρ</m:t>
                    </m:r>
                  </m:e>
                  <m:sub>
                    <m:r>
                      <w:rPr>
                        <w:rFonts w:ascii="Cambria Math" w:eastAsiaTheme="minorEastAsia" w:hAnsi="Cambria Math"/>
                        <w:color w:val="000000" w:themeColor="text1"/>
                        <w:szCs w:val="21"/>
                      </w:rPr>
                      <m:t>0</m:t>
                    </m:r>
                  </m:sub>
                </m:sSub>
              </m:e>
            </m:d>
            <m:r>
              <w:rPr>
                <w:rFonts w:ascii="Cambria Math" w:eastAsiaTheme="minorEastAsia" w:hAnsi="Cambria Math"/>
                <w:color w:val="000000" w:themeColor="text1"/>
                <w:szCs w:val="21"/>
              </w:rPr>
              <m:t>∙</m:t>
            </m:r>
            <m:sSub>
              <m:sSubPr>
                <m:ctrlPr>
                  <w:rPr>
                    <w:rFonts w:ascii="Cambria Math" w:eastAsiaTheme="minorEastAsia" w:hAnsi="Cambria Math"/>
                    <w:i/>
                    <w:color w:val="000000" w:themeColor="text1"/>
                    <w:szCs w:val="21"/>
                  </w:rPr>
                </m:ctrlPr>
              </m:sSubPr>
              <m:e>
                <m:r>
                  <w:rPr>
                    <w:rFonts w:ascii="Cambria Math" w:eastAsiaTheme="minorEastAsia" w:hAnsi="Cambria Math"/>
                    <w:color w:val="000000" w:themeColor="text1"/>
                    <w:szCs w:val="21"/>
                  </w:rPr>
                  <m:t>V</m:t>
                </m:r>
              </m:e>
              <m:sub>
                <m:r>
                  <w:rPr>
                    <w:rFonts w:ascii="Cambria Math" w:eastAsiaTheme="minorEastAsia" w:hAnsi="Cambria Math"/>
                    <w:color w:val="000000" w:themeColor="text1"/>
                    <w:szCs w:val="21"/>
                  </w:rPr>
                  <m:t>1</m:t>
                </m:r>
              </m:sub>
            </m:sSub>
            <m:r>
              <w:rPr>
                <w:rFonts w:ascii="Cambria Math" w:eastAsiaTheme="minorEastAsia" w:hAnsi="Cambria Math"/>
                <w:color w:val="000000" w:themeColor="text1"/>
                <w:szCs w:val="21"/>
              </w:rPr>
              <m:t>∙</m:t>
            </m:r>
            <m:sSub>
              <m:sSubPr>
                <m:ctrlPr>
                  <w:rPr>
                    <w:rFonts w:ascii="Cambria Math" w:eastAsiaTheme="minorEastAsia" w:hAnsi="Cambria Math"/>
                    <w:i/>
                    <w:color w:val="000000" w:themeColor="text1"/>
                    <w:szCs w:val="21"/>
                  </w:rPr>
                </m:ctrlPr>
              </m:sSubPr>
              <m:e>
                <m:r>
                  <w:rPr>
                    <w:rFonts w:ascii="Cambria Math" w:eastAsiaTheme="minorEastAsia" w:hAnsi="Cambria Math"/>
                    <w:color w:val="000000" w:themeColor="text1"/>
                    <w:szCs w:val="21"/>
                  </w:rPr>
                  <m:t>V</m:t>
                </m:r>
              </m:e>
              <m:sub>
                <m:r>
                  <w:rPr>
                    <w:rFonts w:ascii="Cambria Math" w:eastAsiaTheme="minorEastAsia" w:hAnsi="Cambria Math"/>
                    <w:color w:val="000000" w:themeColor="text1"/>
                    <w:szCs w:val="21"/>
                  </w:rPr>
                  <m:t>2</m:t>
                </m:r>
              </m:sub>
            </m:sSub>
            <m:r>
              <m:rPr>
                <m:sty m:val="p"/>
              </m:rPr>
              <w:rPr>
                <w:rFonts w:ascii="Cambria Math" w:eastAsiaTheme="minorEastAsia" w:hAnsi="Cambria Math"/>
                <w:color w:val="000000" w:themeColor="text1"/>
                <w:szCs w:val="21"/>
              </w:rPr>
              <m:t>×</m:t>
            </m:r>
            <m:sSup>
              <m:sSupPr>
                <m:ctrlPr>
                  <w:rPr>
                    <w:rFonts w:ascii="Cambria Math" w:eastAsia="微软雅黑" w:hAnsi="Cambria Math" w:cs="微软雅黑"/>
                    <w:color w:val="000000" w:themeColor="text1"/>
                    <w:szCs w:val="21"/>
                  </w:rPr>
                </m:ctrlPr>
              </m:sSupPr>
              <m:e>
                <m:r>
                  <w:rPr>
                    <w:rFonts w:ascii="Cambria Math" w:eastAsia="微软雅黑" w:hAnsi="Cambria Math" w:cs="微软雅黑"/>
                    <w:color w:val="000000" w:themeColor="text1"/>
                    <w:szCs w:val="21"/>
                  </w:rPr>
                  <m:t>10</m:t>
                </m:r>
              </m:e>
              <m:sup>
                <m:r>
                  <w:rPr>
                    <w:rFonts w:ascii="Cambria Math" w:eastAsia="微软雅黑" w:hAnsi="Cambria Math" w:cs="微软雅黑" w:hint="eastAsia"/>
                    <w:color w:val="000000" w:themeColor="text1"/>
                    <w:szCs w:val="21"/>
                  </w:rPr>
                  <m:t>-</m:t>
                </m:r>
                <m:r>
                  <w:rPr>
                    <w:rFonts w:ascii="Cambria Math" w:eastAsia="微软雅黑" w:hAnsi="Cambria Math" w:cs="微软雅黑"/>
                    <w:color w:val="000000" w:themeColor="text1"/>
                    <w:szCs w:val="21"/>
                  </w:rPr>
                  <m:t>6</m:t>
                </m:r>
              </m:sup>
            </m:sSup>
          </m:num>
          <m:den>
            <m:r>
              <w:rPr>
                <w:rFonts w:ascii="Cambria Math" w:eastAsiaTheme="minorEastAsia" w:hAnsi="Cambria Math"/>
                <w:color w:val="000000" w:themeColor="text1"/>
                <w:szCs w:val="21"/>
              </w:rPr>
              <m:t>m∙</m:t>
            </m:r>
            <m:sSub>
              <m:sSubPr>
                <m:ctrlPr>
                  <w:rPr>
                    <w:rFonts w:ascii="Cambria Math" w:eastAsiaTheme="minorEastAsia" w:hAnsi="Cambria Math"/>
                    <w:i/>
                    <w:color w:val="000000" w:themeColor="text1"/>
                    <w:szCs w:val="21"/>
                  </w:rPr>
                </m:ctrlPr>
              </m:sSubPr>
              <m:e>
                <m:r>
                  <w:rPr>
                    <w:rFonts w:ascii="Cambria Math" w:eastAsiaTheme="minorEastAsia" w:hAnsi="Cambria Math"/>
                    <w:color w:val="000000" w:themeColor="text1"/>
                    <w:szCs w:val="21"/>
                  </w:rPr>
                  <m:t>V</m:t>
                </m:r>
              </m:e>
              <m:sub>
                <m:r>
                  <w:rPr>
                    <w:rFonts w:ascii="Cambria Math" w:eastAsiaTheme="minorEastAsia" w:hAnsi="Cambria Math"/>
                    <w:color w:val="000000" w:themeColor="text1"/>
                    <w:szCs w:val="21"/>
                  </w:rPr>
                  <m:t>3</m:t>
                </m:r>
              </m:sub>
            </m:sSub>
          </m:den>
        </m:f>
        <m:r>
          <m:rPr>
            <m:sty m:val="p"/>
          </m:rPr>
          <w:rPr>
            <w:rFonts w:ascii="Cambria Math" w:eastAsiaTheme="minorEastAsia" w:hAnsi="Cambria Math"/>
            <w:color w:val="000000" w:themeColor="text1"/>
            <w:szCs w:val="21"/>
          </w:rPr>
          <m:t xml:space="preserve">×100%  </m:t>
        </m:r>
      </m:oMath>
      <w:r>
        <w:rPr>
          <w:rFonts w:hint="eastAsia"/>
          <w:szCs w:val="21"/>
        </w:rPr>
        <w:t xml:space="preserve">    </w:t>
      </w:r>
      <w:r>
        <w:rPr>
          <w:szCs w:val="21"/>
        </w:rPr>
        <w:t>……………………………………</w:t>
      </w:r>
      <w:r>
        <w:rPr>
          <w:rFonts w:hint="eastAsia"/>
          <w:szCs w:val="21"/>
        </w:rPr>
        <w:t>（</w:t>
      </w:r>
      <w:r>
        <w:rPr>
          <w:rFonts w:hint="eastAsia"/>
          <w:szCs w:val="21"/>
        </w:rPr>
        <w:t>1</w:t>
      </w:r>
      <w:r>
        <w:rPr>
          <w:rFonts w:hint="eastAsia"/>
          <w:szCs w:val="21"/>
        </w:rPr>
        <w:t>）</w:t>
      </w:r>
    </w:p>
    <w:p w14:paraId="0C6647BB" w14:textId="77777777" w:rsidR="00495C2E" w:rsidRDefault="00000000">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式中：</w:t>
      </w:r>
    </w:p>
    <w:p w14:paraId="4ADA82C3" w14:textId="77777777" w:rsidR="00495C2E" w:rsidRDefault="00000000">
      <w:pPr>
        <w:tabs>
          <w:tab w:val="right" w:pos="9354"/>
        </w:tabs>
        <w:ind w:firstLineChars="200" w:firstLine="420"/>
        <w:rPr>
          <w:rFonts w:eastAsiaTheme="minorEastAsia"/>
          <w:color w:val="000000" w:themeColor="text1"/>
          <w:szCs w:val="21"/>
        </w:rPr>
      </w:pPr>
      <w:r>
        <w:rPr>
          <w:i/>
          <w:iCs/>
          <w:color w:val="000000" w:themeColor="text1"/>
          <w:kern w:val="0"/>
        </w:rPr>
        <w:t>ρ</w:t>
      </w:r>
      <w:r>
        <w:rPr>
          <w:i/>
          <w:iCs/>
          <w:color w:val="000000" w:themeColor="text1"/>
          <w:kern w:val="0"/>
          <w:vertAlign w:val="subscript"/>
        </w:rPr>
        <w:t xml:space="preserve">  </w:t>
      </w:r>
      <w:r>
        <w:rPr>
          <w:szCs w:val="21"/>
          <w:lang w:val="pt-BR"/>
        </w:rPr>
        <w:t>——</w:t>
      </w:r>
      <w:r>
        <w:rPr>
          <w:rFonts w:asciiTheme="minorEastAsia" w:eastAsiaTheme="minorEastAsia" w:hAnsiTheme="minorEastAsia" w:hint="eastAsia"/>
          <w:color w:val="000000" w:themeColor="text1"/>
          <w:szCs w:val="21"/>
        </w:rPr>
        <w:t>自工作曲线上查得的</w:t>
      </w:r>
      <w:r>
        <w:rPr>
          <w:rFonts w:hint="eastAsia"/>
          <w:szCs w:val="21"/>
          <w:lang w:val="pt-BR"/>
        </w:rPr>
        <w:t>铜的质</w:t>
      </w:r>
      <w:r>
        <w:rPr>
          <w:rFonts w:asciiTheme="minorEastAsia" w:eastAsiaTheme="minorEastAsia" w:hAnsiTheme="minorEastAsia" w:hint="eastAsia"/>
          <w:color w:val="000000" w:themeColor="text1"/>
          <w:szCs w:val="21"/>
        </w:rPr>
        <w:t>量浓度，单位为微克每毫升（</w:t>
      </w:r>
      <w:r>
        <w:rPr>
          <w:rFonts w:eastAsiaTheme="minorEastAsia"/>
          <w:color w:val="000000" w:themeColor="text1"/>
          <w:szCs w:val="21"/>
        </w:rPr>
        <w:t>μg/mL</w:t>
      </w:r>
      <w:r>
        <w:rPr>
          <w:rFonts w:asciiTheme="minorEastAsia" w:eastAsiaTheme="minorEastAsia" w:hAnsiTheme="minorEastAsia" w:hint="eastAsia"/>
          <w:color w:val="000000" w:themeColor="text1"/>
          <w:szCs w:val="21"/>
        </w:rPr>
        <w:t>）</w:t>
      </w:r>
      <w:r>
        <w:rPr>
          <w:rFonts w:eastAsiaTheme="minorEastAsia" w:hint="eastAsia"/>
          <w:color w:val="000000" w:themeColor="text1"/>
          <w:szCs w:val="21"/>
        </w:rPr>
        <w:t>；</w:t>
      </w:r>
      <w:r>
        <w:rPr>
          <w:rFonts w:eastAsiaTheme="minorEastAsia"/>
          <w:color w:val="000000" w:themeColor="text1"/>
          <w:szCs w:val="21"/>
        </w:rPr>
        <w:tab/>
      </w:r>
    </w:p>
    <w:p w14:paraId="3BD744AA" w14:textId="77777777" w:rsidR="00495C2E" w:rsidRDefault="00000000">
      <w:pPr>
        <w:ind w:firstLineChars="200" w:firstLine="420"/>
        <w:rPr>
          <w:rFonts w:eastAsiaTheme="minorEastAsia"/>
          <w:color w:val="000000" w:themeColor="text1"/>
          <w:szCs w:val="21"/>
        </w:rPr>
      </w:pPr>
      <w:r>
        <w:rPr>
          <w:i/>
          <w:iCs/>
          <w:color w:val="000000" w:themeColor="text1"/>
          <w:kern w:val="0"/>
        </w:rPr>
        <w:t>ρ</w:t>
      </w:r>
      <w:r>
        <w:rPr>
          <w:i/>
          <w:iCs/>
          <w:color w:val="000000" w:themeColor="text1"/>
          <w:kern w:val="0"/>
          <w:position w:val="-4"/>
          <w:vertAlign w:val="subscript"/>
        </w:rPr>
        <w:t>0</w:t>
      </w:r>
      <w:bookmarkStart w:id="15" w:name="_Hlk110585932"/>
      <w:r>
        <w:rPr>
          <w:szCs w:val="21"/>
          <w:lang w:val="pt-BR"/>
        </w:rPr>
        <w:t xml:space="preserve"> —</w:t>
      </w:r>
      <w:bookmarkEnd w:id="15"/>
      <w:r>
        <w:rPr>
          <w:szCs w:val="21"/>
          <w:lang w:val="pt-BR"/>
        </w:rPr>
        <w:t>—</w:t>
      </w:r>
      <w:r>
        <w:rPr>
          <w:rFonts w:asciiTheme="minorEastAsia" w:eastAsiaTheme="minorEastAsia" w:hAnsiTheme="minorEastAsia" w:hint="eastAsia"/>
          <w:color w:val="000000" w:themeColor="text1"/>
          <w:szCs w:val="21"/>
        </w:rPr>
        <w:t>自工作曲线上查得空白溶液中</w:t>
      </w:r>
      <w:r>
        <w:rPr>
          <w:rFonts w:hint="eastAsia"/>
          <w:szCs w:val="21"/>
          <w:lang w:val="pt-BR"/>
        </w:rPr>
        <w:t>铜的质</w:t>
      </w:r>
      <w:r>
        <w:rPr>
          <w:rFonts w:asciiTheme="minorEastAsia" w:eastAsiaTheme="minorEastAsia" w:hAnsiTheme="minorEastAsia" w:hint="eastAsia"/>
          <w:color w:val="000000" w:themeColor="text1"/>
          <w:szCs w:val="21"/>
        </w:rPr>
        <w:t>量浓度，单位为微克每毫升（</w:t>
      </w:r>
      <w:r>
        <w:rPr>
          <w:rFonts w:eastAsiaTheme="minorEastAsia"/>
          <w:color w:val="000000" w:themeColor="text1"/>
          <w:szCs w:val="21"/>
        </w:rPr>
        <w:t>μg/mL</w:t>
      </w:r>
      <w:r>
        <w:rPr>
          <w:rFonts w:asciiTheme="minorEastAsia" w:eastAsiaTheme="minorEastAsia" w:hAnsiTheme="minorEastAsia" w:hint="eastAsia"/>
          <w:color w:val="000000" w:themeColor="text1"/>
          <w:szCs w:val="21"/>
        </w:rPr>
        <w:t>）</w:t>
      </w:r>
      <w:r>
        <w:rPr>
          <w:rFonts w:eastAsiaTheme="minorEastAsia" w:hint="eastAsia"/>
          <w:color w:val="000000" w:themeColor="text1"/>
          <w:szCs w:val="21"/>
        </w:rPr>
        <w:t>；</w:t>
      </w:r>
    </w:p>
    <w:p w14:paraId="4C71EEB8" w14:textId="77777777" w:rsidR="00495C2E" w:rsidRDefault="00000000">
      <w:pPr>
        <w:ind w:firstLineChars="200" w:firstLine="420"/>
        <w:rPr>
          <w:rFonts w:asciiTheme="minorEastAsia" w:eastAsiaTheme="minorEastAsia" w:hAnsiTheme="minorEastAsia"/>
          <w:color w:val="000000" w:themeColor="text1"/>
          <w:szCs w:val="21"/>
        </w:rPr>
      </w:pPr>
      <w:r>
        <w:rPr>
          <w:rFonts w:eastAsiaTheme="minorEastAsia"/>
          <w:i/>
          <w:iCs/>
          <w:color w:val="000000" w:themeColor="text1"/>
          <w:szCs w:val="21"/>
        </w:rPr>
        <w:t>V</w:t>
      </w:r>
      <w:r>
        <w:rPr>
          <w:rFonts w:eastAsiaTheme="minorEastAsia" w:hint="eastAsia"/>
          <w:color w:val="000000" w:themeColor="text1"/>
          <w:szCs w:val="21"/>
          <w:vertAlign w:val="subscript"/>
        </w:rPr>
        <w:t>1</w:t>
      </w:r>
      <w:r>
        <w:rPr>
          <w:rFonts w:eastAsiaTheme="minorEastAsia" w:hint="eastAsia"/>
          <w:color w:val="000000" w:themeColor="text1"/>
          <w:szCs w:val="21"/>
        </w:rPr>
        <w:t xml:space="preserve"> </w:t>
      </w:r>
      <w:r>
        <w:rPr>
          <w:szCs w:val="21"/>
          <w:lang w:val="pt-BR"/>
        </w:rPr>
        <w:t>——</w:t>
      </w:r>
      <w:r>
        <w:rPr>
          <w:rFonts w:asciiTheme="minorEastAsia" w:eastAsiaTheme="minorEastAsia" w:hAnsiTheme="minorEastAsia" w:hint="eastAsia"/>
          <w:color w:val="000000" w:themeColor="text1"/>
          <w:szCs w:val="21"/>
        </w:rPr>
        <w:t>试液总体积，单位为毫升</w:t>
      </w:r>
      <w:r>
        <w:rPr>
          <w:rFonts w:ascii="宋体" w:hAnsi="宋体" w:cs="宋体" w:hint="eastAsia"/>
          <w:color w:val="000000" w:themeColor="text1"/>
          <w:szCs w:val="21"/>
        </w:rPr>
        <w:t>（</w:t>
      </w:r>
      <w:r>
        <w:rPr>
          <w:rFonts w:eastAsiaTheme="minorEastAsia"/>
          <w:color w:val="000000" w:themeColor="text1"/>
          <w:szCs w:val="21"/>
        </w:rPr>
        <w:t>mL</w:t>
      </w:r>
      <w:r>
        <w:rPr>
          <w:rFonts w:ascii="宋体" w:hAnsi="宋体" w:cs="宋体" w:hint="eastAsia"/>
          <w:color w:val="000000" w:themeColor="text1"/>
          <w:szCs w:val="21"/>
        </w:rPr>
        <w:t>）</w:t>
      </w:r>
      <w:r>
        <w:rPr>
          <w:rFonts w:eastAsiaTheme="minorEastAsia" w:hint="eastAsia"/>
          <w:color w:val="000000" w:themeColor="text1"/>
          <w:szCs w:val="21"/>
        </w:rPr>
        <w:t>；</w:t>
      </w:r>
    </w:p>
    <w:p w14:paraId="49DFF531" w14:textId="77777777" w:rsidR="00495C2E" w:rsidRDefault="00000000">
      <w:pPr>
        <w:ind w:firstLineChars="200" w:firstLine="420"/>
        <w:rPr>
          <w:rFonts w:eastAsiaTheme="minorEastAsia"/>
          <w:color w:val="000000" w:themeColor="text1"/>
          <w:szCs w:val="21"/>
        </w:rPr>
      </w:pPr>
      <w:r>
        <w:rPr>
          <w:rFonts w:eastAsiaTheme="minorEastAsia"/>
          <w:i/>
          <w:iCs/>
          <w:color w:val="000000" w:themeColor="text1"/>
          <w:szCs w:val="21"/>
        </w:rPr>
        <w:t>V</w:t>
      </w:r>
      <w:r>
        <w:rPr>
          <w:rFonts w:eastAsiaTheme="minorEastAsia" w:hint="eastAsia"/>
          <w:color w:val="000000" w:themeColor="text1"/>
          <w:szCs w:val="21"/>
          <w:vertAlign w:val="subscript"/>
        </w:rPr>
        <w:t>2</w:t>
      </w:r>
      <w:r>
        <w:rPr>
          <w:rFonts w:eastAsiaTheme="minorEastAsia"/>
          <w:color w:val="000000" w:themeColor="text1"/>
          <w:szCs w:val="21"/>
        </w:rPr>
        <w:t xml:space="preserve"> </w:t>
      </w:r>
      <w:r>
        <w:rPr>
          <w:szCs w:val="21"/>
          <w:lang w:val="pt-BR"/>
        </w:rPr>
        <w:t>——</w:t>
      </w:r>
      <w:r>
        <w:rPr>
          <w:rFonts w:asciiTheme="minorEastAsia" w:eastAsiaTheme="minorEastAsia" w:hAnsiTheme="minorEastAsia" w:hint="eastAsia"/>
          <w:color w:val="000000" w:themeColor="text1"/>
          <w:szCs w:val="21"/>
        </w:rPr>
        <w:t>测量时试液的体积，单位为毫升（</w:t>
      </w:r>
      <w:r>
        <w:rPr>
          <w:rFonts w:eastAsiaTheme="minorEastAsia"/>
          <w:color w:val="000000" w:themeColor="text1"/>
          <w:szCs w:val="21"/>
        </w:rPr>
        <w:t>mL</w:t>
      </w:r>
      <w:r>
        <w:rPr>
          <w:rFonts w:asciiTheme="minorEastAsia" w:eastAsiaTheme="minorEastAsia" w:hAnsiTheme="minorEastAsia" w:hint="eastAsia"/>
          <w:color w:val="000000" w:themeColor="text1"/>
          <w:szCs w:val="21"/>
        </w:rPr>
        <w:t>）</w:t>
      </w:r>
      <w:r>
        <w:rPr>
          <w:rFonts w:eastAsiaTheme="minorEastAsia" w:hint="eastAsia"/>
          <w:color w:val="000000" w:themeColor="text1"/>
          <w:szCs w:val="21"/>
        </w:rPr>
        <w:t>；</w:t>
      </w:r>
    </w:p>
    <w:p w14:paraId="2FCE254E" w14:textId="77777777" w:rsidR="00495C2E" w:rsidRDefault="00000000">
      <w:pPr>
        <w:ind w:firstLineChars="200" w:firstLine="420"/>
        <w:rPr>
          <w:rFonts w:asciiTheme="minorEastAsia" w:eastAsiaTheme="minorEastAsia" w:hAnsiTheme="minorEastAsia"/>
          <w:color w:val="000000" w:themeColor="text1"/>
          <w:szCs w:val="21"/>
        </w:rPr>
      </w:pPr>
      <w:r>
        <w:rPr>
          <w:rFonts w:eastAsiaTheme="minorEastAsia"/>
          <w:i/>
          <w:iCs/>
          <w:color w:val="000000" w:themeColor="text1"/>
          <w:szCs w:val="21"/>
        </w:rPr>
        <w:t>m</w:t>
      </w:r>
      <w:r>
        <w:rPr>
          <w:rFonts w:eastAsiaTheme="minorEastAsia"/>
          <w:color w:val="000000" w:themeColor="text1"/>
          <w:szCs w:val="21"/>
        </w:rPr>
        <w:t xml:space="preserve"> </w:t>
      </w:r>
      <w:r>
        <w:rPr>
          <w:szCs w:val="21"/>
          <w:lang w:val="pt-BR"/>
        </w:rPr>
        <w:t>——</w:t>
      </w:r>
      <w:r>
        <w:rPr>
          <w:rFonts w:asciiTheme="minorEastAsia" w:eastAsiaTheme="minorEastAsia" w:hAnsiTheme="minorEastAsia" w:hint="eastAsia"/>
          <w:color w:val="000000" w:themeColor="text1"/>
          <w:szCs w:val="21"/>
        </w:rPr>
        <w:t>试料的质量，单位为克（</w:t>
      </w:r>
      <w:r>
        <w:rPr>
          <w:rFonts w:asciiTheme="minorEastAsia" w:eastAsiaTheme="minorEastAsia" w:hAnsiTheme="minorEastAsia"/>
          <w:color w:val="000000" w:themeColor="text1"/>
          <w:szCs w:val="21"/>
        </w:rPr>
        <w:t>g)</w:t>
      </w:r>
      <w:r>
        <w:rPr>
          <w:rFonts w:asciiTheme="minorEastAsia" w:eastAsiaTheme="minorEastAsia" w:hAnsiTheme="minorEastAsia" w:hint="eastAsia"/>
          <w:color w:val="000000" w:themeColor="text1"/>
          <w:szCs w:val="21"/>
        </w:rPr>
        <w:t>）</w:t>
      </w:r>
      <w:r>
        <w:rPr>
          <w:rFonts w:eastAsiaTheme="minorEastAsia" w:hint="eastAsia"/>
          <w:color w:val="000000" w:themeColor="text1"/>
          <w:szCs w:val="21"/>
        </w:rPr>
        <w:t>；</w:t>
      </w:r>
    </w:p>
    <w:p w14:paraId="1279E646" w14:textId="77777777" w:rsidR="00495C2E" w:rsidRDefault="00000000">
      <w:pPr>
        <w:ind w:firstLineChars="200" w:firstLine="420"/>
        <w:rPr>
          <w:rFonts w:asciiTheme="minorEastAsia" w:eastAsiaTheme="minorEastAsia" w:hAnsiTheme="minorEastAsia"/>
          <w:color w:val="000000" w:themeColor="text1"/>
          <w:szCs w:val="21"/>
        </w:rPr>
      </w:pPr>
      <w:r>
        <w:rPr>
          <w:rFonts w:eastAsiaTheme="minorEastAsia"/>
          <w:i/>
          <w:iCs/>
          <w:color w:val="000000" w:themeColor="text1"/>
          <w:szCs w:val="21"/>
        </w:rPr>
        <w:t>V</w:t>
      </w:r>
      <w:r>
        <w:rPr>
          <w:rFonts w:eastAsiaTheme="minorEastAsia" w:hint="eastAsia"/>
          <w:color w:val="000000" w:themeColor="text1"/>
          <w:szCs w:val="21"/>
          <w:vertAlign w:val="subscript"/>
        </w:rPr>
        <w:t>3</w:t>
      </w:r>
      <w:r>
        <w:rPr>
          <w:rFonts w:eastAsiaTheme="minorEastAsia"/>
          <w:color w:val="000000" w:themeColor="text1"/>
          <w:szCs w:val="21"/>
        </w:rPr>
        <w:t xml:space="preserve"> </w:t>
      </w:r>
      <w:r>
        <w:rPr>
          <w:szCs w:val="21"/>
          <w:lang w:val="pt-BR"/>
        </w:rPr>
        <w:t>——</w:t>
      </w:r>
      <w:r>
        <w:rPr>
          <w:rFonts w:asciiTheme="minorEastAsia" w:eastAsiaTheme="minorEastAsia" w:hAnsiTheme="minorEastAsia" w:hint="eastAsia"/>
          <w:color w:val="000000" w:themeColor="text1"/>
          <w:szCs w:val="21"/>
        </w:rPr>
        <w:t>分取试液体积，单位为毫升（</w:t>
      </w:r>
      <w:r>
        <w:rPr>
          <w:rFonts w:eastAsiaTheme="minorEastAsia"/>
          <w:color w:val="000000" w:themeColor="text1"/>
          <w:szCs w:val="21"/>
        </w:rPr>
        <w:t>mL</w:t>
      </w:r>
      <w:r>
        <w:rPr>
          <w:rFonts w:asciiTheme="minorEastAsia" w:eastAsiaTheme="minorEastAsia" w:hAnsiTheme="minorEastAsia" w:hint="eastAsia"/>
          <w:color w:val="000000" w:themeColor="text1"/>
          <w:szCs w:val="21"/>
        </w:rPr>
        <w:t>）</w:t>
      </w:r>
      <w:r>
        <w:rPr>
          <w:rFonts w:eastAsiaTheme="minorEastAsia" w:hint="eastAsia"/>
          <w:color w:val="000000" w:themeColor="text1"/>
          <w:szCs w:val="21"/>
        </w:rPr>
        <w:t>。</w:t>
      </w:r>
    </w:p>
    <w:p w14:paraId="6983C319" w14:textId="77777777" w:rsidR="00495C2E" w:rsidRDefault="00000000">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计算结果表示到小数点后两位</w:t>
      </w:r>
      <w:r>
        <w:rPr>
          <w:rFonts w:hint="eastAsia"/>
          <w:color w:val="FF0000"/>
          <w:lang w:val="pt-BR"/>
        </w:rPr>
        <w:t>，</w:t>
      </w:r>
      <w:r>
        <w:rPr>
          <w:rFonts w:hint="eastAsia"/>
          <w:color w:val="FF0000"/>
        </w:rPr>
        <w:t>数值修约按</w:t>
      </w:r>
      <w:r>
        <w:rPr>
          <w:color w:val="FF0000"/>
        </w:rPr>
        <w:t>GB/T 8170</w:t>
      </w:r>
      <w:r>
        <w:rPr>
          <w:rFonts w:hint="eastAsia"/>
          <w:color w:val="FF0000"/>
        </w:rPr>
        <w:t>的规定进行</w:t>
      </w:r>
      <w:r>
        <w:rPr>
          <w:rFonts w:asciiTheme="minorEastAsia" w:eastAsiaTheme="minorEastAsia" w:hAnsiTheme="minorEastAsia" w:hint="eastAsia"/>
          <w:color w:val="000000" w:themeColor="text1"/>
          <w:szCs w:val="21"/>
        </w:rPr>
        <w:t>。</w:t>
      </w:r>
    </w:p>
    <w:p w14:paraId="7EE094B5" w14:textId="77777777" w:rsidR="00495C2E" w:rsidRPr="00B16C59" w:rsidRDefault="00000000" w:rsidP="00B16C59">
      <w:pPr>
        <w:spacing w:beforeLines="100" w:before="312" w:afterLines="100" w:after="312"/>
        <w:jc w:val="left"/>
        <w:rPr>
          <w:rFonts w:ascii="黑体" w:eastAsia="黑体"/>
          <w:bCs/>
          <w:color w:val="000000"/>
          <w:szCs w:val="21"/>
        </w:rPr>
      </w:pPr>
      <w:r w:rsidRPr="00B16C59">
        <w:rPr>
          <w:rFonts w:ascii="黑体" w:eastAsia="黑体" w:hint="eastAsia"/>
          <w:bCs/>
          <w:color w:val="000000"/>
          <w:szCs w:val="21"/>
        </w:rPr>
        <w:t>4</w:t>
      </w:r>
      <w:r w:rsidRPr="00B16C59">
        <w:rPr>
          <w:rFonts w:ascii="黑体" w:eastAsia="黑体"/>
          <w:bCs/>
          <w:color w:val="000000"/>
          <w:szCs w:val="21"/>
        </w:rPr>
        <w:t>.7</w:t>
      </w:r>
      <w:r w:rsidRPr="00B16C59">
        <w:rPr>
          <w:rFonts w:ascii="黑体" w:eastAsia="黑体" w:hint="eastAsia"/>
          <w:bCs/>
          <w:color w:val="000000"/>
          <w:szCs w:val="21"/>
        </w:rPr>
        <w:t xml:space="preserve">  精密度</w:t>
      </w:r>
    </w:p>
    <w:p w14:paraId="08B5E2E9" w14:textId="77777777" w:rsidR="00495C2E" w:rsidRDefault="00000000">
      <w:pPr>
        <w:spacing w:beforeLines="50" w:before="156" w:afterLines="50" w:after="156"/>
        <w:rPr>
          <w:rFonts w:ascii="黑体" w:eastAsia="黑体" w:hAnsi="黑体" w:cs="黑体"/>
          <w:szCs w:val="21"/>
        </w:rPr>
      </w:pPr>
      <w:r>
        <w:rPr>
          <w:rFonts w:ascii="黑体" w:eastAsia="黑体" w:hAnsi="黑体" w:cs="黑体" w:hint="eastAsia"/>
          <w:szCs w:val="21"/>
        </w:rPr>
        <w:t>4.7.1重复性</w:t>
      </w:r>
    </w:p>
    <w:p w14:paraId="44CEC190" w14:textId="77777777" w:rsidR="00495C2E" w:rsidRDefault="00000000">
      <w:pPr>
        <w:ind w:firstLineChars="200" w:firstLine="420"/>
        <w:rPr>
          <w:szCs w:val="21"/>
        </w:rPr>
      </w:pPr>
      <w:r>
        <w:rPr>
          <w:rFonts w:hint="eastAsia"/>
          <w:szCs w:val="21"/>
        </w:rPr>
        <w:t>在重复性条件下获得的两次独立测试结果的测定值，在表</w:t>
      </w:r>
      <w:r>
        <w:rPr>
          <w:rFonts w:ascii="宋体" w:hAnsi="宋体" w:hint="eastAsia"/>
          <w:szCs w:val="21"/>
        </w:rPr>
        <w:t>2</w:t>
      </w:r>
      <w:r>
        <w:rPr>
          <w:rFonts w:hint="eastAsia"/>
          <w:szCs w:val="21"/>
        </w:rPr>
        <w:t>给出的平均值范围内，这两个测试结果的绝对差值不超过重复性限（</w:t>
      </w:r>
      <w:r>
        <w:rPr>
          <w:rFonts w:hint="eastAsia"/>
          <w:szCs w:val="21"/>
        </w:rPr>
        <w:t>r</w:t>
      </w:r>
      <w:r>
        <w:rPr>
          <w:rFonts w:hint="eastAsia"/>
          <w:szCs w:val="21"/>
        </w:rPr>
        <w:t>），超过重复性限（</w:t>
      </w:r>
      <w:r>
        <w:rPr>
          <w:rFonts w:hint="eastAsia"/>
          <w:szCs w:val="21"/>
        </w:rPr>
        <w:t>r</w:t>
      </w:r>
      <w:r>
        <w:rPr>
          <w:rFonts w:hint="eastAsia"/>
          <w:szCs w:val="21"/>
        </w:rPr>
        <w:t>）的情况不超过</w:t>
      </w:r>
      <w:r>
        <w:rPr>
          <w:rFonts w:hint="eastAsia"/>
          <w:szCs w:val="21"/>
        </w:rPr>
        <w:t>5 %</w:t>
      </w:r>
      <w:r>
        <w:rPr>
          <w:rFonts w:hint="eastAsia"/>
          <w:szCs w:val="21"/>
        </w:rPr>
        <w:t>，重复性限（</w:t>
      </w:r>
      <w:r>
        <w:rPr>
          <w:rFonts w:hint="eastAsia"/>
          <w:szCs w:val="21"/>
        </w:rPr>
        <w:t>r</w:t>
      </w:r>
      <w:r>
        <w:rPr>
          <w:rFonts w:hint="eastAsia"/>
          <w:szCs w:val="21"/>
        </w:rPr>
        <w:t>）按表</w:t>
      </w:r>
      <w:r>
        <w:rPr>
          <w:rFonts w:hint="eastAsia"/>
          <w:szCs w:val="21"/>
        </w:rPr>
        <w:t>2</w:t>
      </w:r>
      <w:r>
        <w:rPr>
          <w:rFonts w:hint="eastAsia"/>
          <w:szCs w:val="21"/>
        </w:rPr>
        <w:t>数据采用线性内插法或外延法求得。</w:t>
      </w:r>
      <w:r>
        <w:rPr>
          <w:rFonts w:hint="eastAsia"/>
          <w:kern w:val="0"/>
        </w:rPr>
        <w:t>精密度试验原始数据参见附录</w:t>
      </w:r>
      <w:r>
        <w:rPr>
          <w:rFonts w:ascii="宋体" w:hAnsi="宋体" w:hint="eastAsia"/>
          <w:kern w:val="0"/>
        </w:rPr>
        <w:t>A</w:t>
      </w:r>
      <w:r>
        <w:rPr>
          <w:rFonts w:hint="eastAsia"/>
          <w:kern w:val="0"/>
        </w:rPr>
        <w:t>。</w:t>
      </w:r>
    </w:p>
    <w:p w14:paraId="4AE47EA3" w14:textId="77777777" w:rsidR="00495C2E" w:rsidRDefault="00000000">
      <w:pPr>
        <w:spacing w:beforeLines="50" w:before="156"/>
        <w:jc w:val="center"/>
        <w:rPr>
          <w:rFonts w:eastAsia="黑体"/>
          <w:szCs w:val="21"/>
        </w:rPr>
      </w:pPr>
      <w:r>
        <w:rPr>
          <w:rFonts w:eastAsia="黑体"/>
          <w:bCs/>
          <w:szCs w:val="21"/>
        </w:rPr>
        <w:t>表</w:t>
      </w:r>
      <w:r>
        <w:rPr>
          <w:rFonts w:eastAsia="黑体" w:hint="eastAsia"/>
          <w:bCs/>
          <w:szCs w:val="21"/>
        </w:rPr>
        <w:t xml:space="preserve">2 </w:t>
      </w:r>
      <w:r>
        <w:rPr>
          <w:rFonts w:eastAsia="黑体"/>
          <w:szCs w:val="21"/>
        </w:rPr>
        <w:t>重复性</w:t>
      </w:r>
      <w:r>
        <w:rPr>
          <w:rFonts w:eastAsia="黑体" w:hint="eastAsia"/>
          <w:szCs w:val="21"/>
        </w:rPr>
        <w:t>限</w:t>
      </w:r>
    </w:p>
    <w:tbl>
      <w:tblPr>
        <w:tblW w:w="9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31"/>
        <w:gridCol w:w="1531"/>
        <w:gridCol w:w="1531"/>
        <w:gridCol w:w="1531"/>
        <w:gridCol w:w="1531"/>
        <w:gridCol w:w="1531"/>
      </w:tblGrid>
      <w:tr w:rsidR="00495C2E" w14:paraId="1F57CEE2" w14:textId="77777777" w:rsidTr="00E1031E">
        <w:trPr>
          <w:trHeight w:val="307"/>
          <w:jc w:val="center"/>
        </w:trPr>
        <w:tc>
          <w:tcPr>
            <w:tcW w:w="1531" w:type="dxa"/>
            <w:tcBorders>
              <w:top w:val="single" w:sz="12" w:space="0" w:color="auto"/>
              <w:bottom w:val="single" w:sz="12" w:space="0" w:color="auto"/>
            </w:tcBorders>
            <w:vAlign w:val="center"/>
          </w:tcPr>
          <w:p w14:paraId="3ADB1E70" w14:textId="77777777" w:rsidR="00495C2E" w:rsidRDefault="00000000">
            <w:pPr>
              <w:jc w:val="center"/>
              <w:rPr>
                <w:sz w:val="18"/>
                <w:szCs w:val="18"/>
              </w:rPr>
            </w:pPr>
            <w:r>
              <w:rPr>
                <w:rFonts w:ascii="Bell MT" w:hAnsi="Bell MT"/>
                <w:i/>
                <w:szCs w:val="21"/>
              </w:rPr>
              <w:t>w</w:t>
            </w:r>
            <w:r>
              <w:rPr>
                <w:position w:val="-4"/>
                <w:sz w:val="18"/>
                <w:szCs w:val="18"/>
                <w:vertAlign w:val="subscript"/>
              </w:rPr>
              <w:t>Cu</w:t>
            </w:r>
            <w:r>
              <w:rPr>
                <w:sz w:val="18"/>
                <w:szCs w:val="18"/>
                <w:vertAlign w:val="subscript"/>
              </w:rPr>
              <w:t xml:space="preserve"> </w:t>
            </w:r>
            <w:r>
              <w:rPr>
                <w:sz w:val="18"/>
                <w:szCs w:val="18"/>
              </w:rPr>
              <w:t>/ %</w:t>
            </w:r>
          </w:p>
        </w:tc>
        <w:tc>
          <w:tcPr>
            <w:tcW w:w="1531" w:type="dxa"/>
            <w:tcBorders>
              <w:top w:val="single" w:sz="12" w:space="0" w:color="auto"/>
              <w:bottom w:val="single" w:sz="12" w:space="0" w:color="auto"/>
            </w:tcBorders>
            <w:vAlign w:val="center"/>
          </w:tcPr>
          <w:p w14:paraId="032B85C2" w14:textId="77777777" w:rsidR="00495C2E" w:rsidRDefault="00000000">
            <w:pPr>
              <w:widowControl/>
              <w:jc w:val="center"/>
              <w:textAlignment w:val="center"/>
            </w:pPr>
            <w:r>
              <w:rPr>
                <w:rFonts w:hint="eastAsia"/>
              </w:rPr>
              <w:t>0</w:t>
            </w:r>
            <w:r>
              <w:t>.42</w:t>
            </w:r>
          </w:p>
        </w:tc>
        <w:tc>
          <w:tcPr>
            <w:tcW w:w="1531" w:type="dxa"/>
            <w:tcBorders>
              <w:top w:val="single" w:sz="12" w:space="0" w:color="auto"/>
              <w:bottom w:val="single" w:sz="12" w:space="0" w:color="auto"/>
            </w:tcBorders>
            <w:vAlign w:val="center"/>
          </w:tcPr>
          <w:p w14:paraId="37B71980" w14:textId="77777777" w:rsidR="00495C2E" w:rsidRDefault="00000000">
            <w:pPr>
              <w:widowControl/>
              <w:jc w:val="center"/>
              <w:textAlignment w:val="center"/>
            </w:pPr>
            <w:r>
              <w:rPr>
                <w:rFonts w:hint="eastAsia"/>
              </w:rPr>
              <w:t>1</w:t>
            </w:r>
            <w:r>
              <w:t>.06</w:t>
            </w:r>
          </w:p>
        </w:tc>
        <w:tc>
          <w:tcPr>
            <w:tcW w:w="1531" w:type="dxa"/>
            <w:tcBorders>
              <w:top w:val="single" w:sz="12" w:space="0" w:color="auto"/>
              <w:bottom w:val="single" w:sz="12" w:space="0" w:color="auto"/>
            </w:tcBorders>
            <w:vAlign w:val="center"/>
          </w:tcPr>
          <w:p w14:paraId="065A1BEC" w14:textId="77777777" w:rsidR="00495C2E" w:rsidRDefault="00000000">
            <w:pPr>
              <w:widowControl/>
              <w:jc w:val="center"/>
              <w:textAlignment w:val="center"/>
              <w:rPr>
                <w:rFonts w:ascii="宋体" w:hAnsi="宋体"/>
                <w:sz w:val="18"/>
                <w:szCs w:val="18"/>
              </w:rPr>
            </w:pPr>
            <w:r>
              <w:t>1.21</w:t>
            </w:r>
          </w:p>
        </w:tc>
        <w:tc>
          <w:tcPr>
            <w:tcW w:w="1531" w:type="dxa"/>
            <w:tcBorders>
              <w:top w:val="single" w:sz="12" w:space="0" w:color="auto"/>
              <w:bottom w:val="single" w:sz="12" w:space="0" w:color="auto"/>
            </w:tcBorders>
            <w:vAlign w:val="center"/>
          </w:tcPr>
          <w:p w14:paraId="49EDDDBD" w14:textId="77777777" w:rsidR="00495C2E" w:rsidRDefault="00000000">
            <w:pPr>
              <w:widowControl/>
              <w:jc w:val="center"/>
              <w:textAlignment w:val="center"/>
              <w:rPr>
                <w:rFonts w:ascii="宋体" w:hAnsi="宋体"/>
                <w:sz w:val="18"/>
                <w:szCs w:val="18"/>
              </w:rPr>
            </w:pPr>
            <w:r>
              <w:t>2.45</w:t>
            </w:r>
          </w:p>
        </w:tc>
        <w:tc>
          <w:tcPr>
            <w:tcW w:w="1531" w:type="dxa"/>
            <w:tcBorders>
              <w:top w:val="single" w:sz="12" w:space="0" w:color="auto"/>
              <w:bottom w:val="single" w:sz="12" w:space="0" w:color="auto"/>
            </w:tcBorders>
            <w:vAlign w:val="center"/>
          </w:tcPr>
          <w:p w14:paraId="45606D8F" w14:textId="77777777" w:rsidR="00495C2E" w:rsidRDefault="00000000">
            <w:pPr>
              <w:widowControl/>
              <w:jc w:val="center"/>
              <w:textAlignment w:val="center"/>
              <w:rPr>
                <w:rFonts w:ascii="宋体" w:hAnsi="宋体"/>
                <w:sz w:val="18"/>
                <w:szCs w:val="18"/>
              </w:rPr>
            </w:pPr>
            <w:r>
              <w:t>3.48</w:t>
            </w:r>
          </w:p>
        </w:tc>
      </w:tr>
      <w:tr w:rsidR="00495C2E" w14:paraId="35E1835B" w14:textId="77777777" w:rsidTr="00E1031E">
        <w:trPr>
          <w:trHeight w:val="333"/>
          <w:jc w:val="center"/>
        </w:trPr>
        <w:tc>
          <w:tcPr>
            <w:tcW w:w="1531" w:type="dxa"/>
            <w:tcBorders>
              <w:top w:val="single" w:sz="12" w:space="0" w:color="auto"/>
              <w:bottom w:val="single" w:sz="12" w:space="0" w:color="auto"/>
            </w:tcBorders>
            <w:vAlign w:val="center"/>
          </w:tcPr>
          <w:p w14:paraId="06A875F8" w14:textId="77777777" w:rsidR="00495C2E" w:rsidRDefault="00000000">
            <w:pPr>
              <w:jc w:val="center"/>
              <w:rPr>
                <w:sz w:val="18"/>
                <w:szCs w:val="18"/>
              </w:rPr>
            </w:pPr>
            <w:r>
              <w:rPr>
                <w:rFonts w:hint="eastAsia"/>
                <w:i/>
                <w:iCs/>
                <w:sz w:val="18"/>
                <w:szCs w:val="18"/>
              </w:rPr>
              <w:t>r</w:t>
            </w:r>
            <w:r>
              <w:rPr>
                <w:sz w:val="18"/>
                <w:szCs w:val="18"/>
              </w:rPr>
              <w:t>/%</w:t>
            </w:r>
          </w:p>
        </w:tc>
        <w:tc>
          <w:tcPr>
            <w:tcW w:w="1531" w:type="dxa"/>
            <w:tcBorders>
              <w:top w:val="single" w:sz="12" w:space="0" w:color="auto"/>
              <w:bottom w:val="single" w:sz="12" w:space="0" w:color="auto"/>
            </w:tcBorders>
            <w:vAlign w:val="center"/>
          </w:tcPr>
          <w:p w14:paraId="07C2519C" w14:textId="77777777" w:rsidR="00495C2E" w:rsidRDefault="00000000">
            <w:pPr>
              <w:widowControl/>
              <w:jc w:val="center"/>
              <w:textAlignment w:val="center"/>
            </w:pPr>
            <w:r>
              <w:rPr>
                <w:rFonts w:hint="eastAsia"/>
              </w:rPr>
              <w:t>0</w:t>
            </w:r>
            <w:r>
              <w:t>.03</w:t>
            </w:r>
          </w:p>
        </w:tc>
        <w:tc>
          <w:tcPr>
            <w:tcW w:w="1531" w:type="dxa"/>
            <w:tcBorders>
              <w:top w:val="single" w:sz="12" w:space="0" w:color="auto"/>
              <w:bottom w:val="single" w:sz="12" w:space="0" w:color="auto"/>
            </w:tcBorders>
            <w:vAlign w:val="center"/>
          </w:tcPr>
          <w:p w14:paraId="44C18F16" w14:textId="77777777" w:rsidR="00495C2E" w:rsidRDefault="00000000">
            <w:pPr>
              <w:widowControl/>
              <w:jc w:val="center"/>
              <w:textAlignment w:val="center"/>
            </w:pPr>
            <w:r>
              <w:rPr>
                <w:rFonts w:hint="eastAsia"/>
              </w:rPr>
              <w:t>0</w:t>
            </w:r>
            <w:r>
              <w:t>.06</w:t>
            </w:r>
          </w:p>
        </w:tc>
        <w:tc>
          <w:tcPr>
            <w:tcW w:w="1531" w:type="dxa"/>
            <w:tcBorders>
              <w:top w:val="single" w:sz="12" w:space="0" w:color="auto"/>
              <w:bottom w:val="single" w:sz="12" w:space="0" w:color="auto"/>
            </w:tcBorders>
            <w:vAlign w:val="center"/>
          </w:tcPr>
          <w:p w14:paraId="509B086C" w14:textId="77777777" w:rsidR="00495C2E" w:rsidRDefault="00000000">
            <w:pPr>
              <w:widowControl/>
              <w:jc w:val="center"/>
              <w:textAlignment w:val="center"/>
              <w:rPr>
                <w:rFonts w:ascii="宋体" w:hAnsi="宋体"/>
                <w:b/>
                <w:bCs/>
                <w:color w:val="FF0000"/>
                <w:sz w:val="18"/>
                <w:szCs w:val="18"/>
              </w:rPr>
            </w:pPr>
            <w:r>
              <w:t>0.08</w:t>
            </w:r>
          </w:p>
        </w:tc>
        <w:tc>
          <w:tcPr>
            <w:tcW w:w="1531" w:type="dxa"/>
            <w:tcBorders>
              <w:top w:val="single" w:sz="12" w:space="0" w:color="auto"/>
              <w:bottom w:val="single" w:sz="12" w:space="0" w:color="auto"/>
            </w:tcBorders>
            <w:vAlign w:val="center"/>
          </w:tcPr>
          <w:p w14:paraId="669EF15F" w14:textId="77777777" w:rsidR="00495C2E" w:rsidRDefault="00000000">
            <w:pPr>
              <w:widowControl/>
              <w:jc w:val="center"/>
              <w:textAlignment w:val="center"/>
              <w:rPr>
                <w:rFonts w:ascii="宋体" w:hAnsi="宋体"/>
                <w:b/>
                <w:bCs/>
                <w:color w:val="FF0000"/>
                <w:sz w:val="18"/>
                <w:szCs w:val="18"/>
              </w:rPr>
            </w:pPr>
            <w:r>
              <w:t>0.12</w:t>
            </w:r>
          </w:p>
        </w:tc>
        <w:tc>
          <w:tcPr>
            <w:tcW w:w="1531" w:type="dxa"/>
            <w:tcBorders>
              <w:top w:val="single" w:sz="12" w:space="0" w:color="auto"/>
              <w:bottom w:val="single" w:sz="12" w:space="0" w:color="auto"/>
            </w:tcBorders>
            <w:vAlign w:val="center"/>
          </w:tcPr>
          <w:p w14:paraId="7A9EB70E" w14:textId="77777777" w:rsidR="00495C2E" w:rsidRDefault="00000000">
            <w:pPr>
              <w:widowControl/>
              <w:jc w:val="center"/>
              <w:textAlignment w:val="center"/>
              <w:rPr>
                <w:rFonts w:ascii="宋体" w:hAnsi="宋体"/>
                <w:b/>
                <w:bCs/>
                <w:color w:val="FF0000"/>
                <w:sz w:val="18"/>
                <w:szCs w:val="18"/>
              </w:rPr>
            </w:pPr>
            <w:r>
              <w:t>0.15</w:t>
            </w:r>
          </w:p>
        </w:tc>
      </w:tr>
    </w:tbl>
    <w:p w14:paraId="277909DC" w14:textId="77777777" w:rsidR="00495C2E" w:rsidRDefault="00000000">
      <w:pPr>
        <w:spacing w:beforeLines="50" w:before="156" w:afterLines="50" w:after="156"/>
        <w:rPr>
          <w:rFonts w:ascii="黑体" w:eastAsia="黑体" w:hAnsi="黑体" w:cs="黑体"/>
          <w:szCs w:val="21"/>
        </w:rPr>
      </w:pPr>
      <w:r>
        <w:rPr>
          <w:rFonts w:ascii="黑体" w:eastAsia="黑体" w:hAnsi="黑体" w:cs="黑体" w:hint="eastAsia"/>
          <w:szCs w:val="21"/>
        </w:rPr>
        <w:t>4.7.2 再现性</w:t>
      </w:r>
    </w:p>
    <w:p w14:paraId="697C018E" w14:textId="77777777" w:rsidR="00495C2E" w:rsidRDefault="00000000">
      <w:pPr>
        <w:ind w:firstLineChars="200" w:firstLine="420"/>
        <w:rPr>
          <w:rFonts w:asciiTheme="minorEastAsia" w:eastAsiaTheme="minorEastAsia" w:hAnsiTheme="minorEastAsia"/>
          <w:bCs/>
          <w:szCs w:val="21"/>
        </w:rPr>
      </w:pPr>
      <w:r>
        <w:rPr>
          <w:rFonts w:hint="eastAsia"/>
          <w:szCs w:val="21"/>
        </w:rPr>
        <w:t>在再现性条件下获得的两次独立测试结果的测定值，</w:t>
      </w:r>
      <w:r>
        <w:rPr>
          <w:szCs w:val="21"/>
        </w:rPr>
        <w:t>在</w:t>
      </w:r>
      <w:r>
        <w:rPr>
          <w:rFonts w:hint="eastAsia"/>
          <w:szCs w:val="21"/>
        </w:rPr>
        <w:t>表</w:t>
      </w:r>
      <w:r>
        <w:rPr>
          <w:rFonts w:hint="eastAsia"/>
          <w:szCs w:val="21"/>
        </w:rPr>
        <w:t>3</w:t>
      </w:r>
      <w:r>
        <w:rPr>
          <w:szCs w:val="21"/>
        </w:rPr>
        <w:t>给出的平均值范围内，这两个测试结果的绝对差值</w:t>
      </w:r>
      <w:r>
        <w:rPr>
          <w:rFonts w:hint="eastAsia"/>
          <w:szCs w:val="21"/>
        </w:rPr>
        <w:t>不大于再现性限（</w:t>
      </w:r>
      <w:r>
        <w:rPr>
          <w:rFonts w:hint="eastAsia"/>
          <w:szCs w:val="21"/>
        </w:rPr>
        <w:t>R</w:t>
      </w:r>
      <w:r>
        <w:rPr>
          <w:rFonts w:hint="eastAsia"/>
          <w:szCs w:val="21"/>
        </w:rPr>
        <w:t>），超过再现性限（</w:t>
      </w:r>
      <w:r>
        <w:rPr>
          <w:rFonts w:hint="eastAsia"/>
          <w:szCs w:val="21"/>
        </w:rPr>
        <w:t>R</w:t>
      </w:r>
      <w:r>
        <w:rPr>
          <w:rFonts w:hint="eastAsia"/>
          <w:szCs w:val="21"/>
        </w:rPr>
        <w:t>）的情况不超过</w:t>
      </w:r>
      <w:r>
        <w:rPr>
          <w:rFonts w:hint="eastAsia"/>
          <w:szCs w:val="21"/>
        </w:rPr>
        <w:t>5 %</w:t>
      </w:r>
      <w:r>
        <w:rPr>
          <w:rFonts w:hint="eastAsia"/>
          <w:szCs w:val="21"/>
        </w:rPr>
        <w:t>，再现性限（</w:t>
      </w:r>
      <w:r>
        <w:rPr>
          <w:rFonts w:hint="eastAsia"/>
          <w:szCs w:val="21"/>
        </w:rPr>
        <w:t>R</w:t>
      </w:r>
      <w:r>
        <w:rPr>
          <w:rFonts w:hint="eastAsia"/>
          <w:szCs w:val="21"/>
        </w:rPr>
        <w:t>）按表</w:t>
      </w:r>
      <w:r>
        <w:rPr>
          <w:rFonts w:hint="eastAsia"/>
          <w:szCs w:val="21"/>
        </w:rPr>
        <w:t>3</w:t>
      </w:r>
      <w:r>
        <w:rPr>
          <w:rFonts w:hint="eastAsia"/>
          <w:szCs w:val="21"/>
        </w:rPr>
        <w:t>数据</w:t>
      </w:r>
      <w:r>
        <w:rPr>
          <w:rFonts w:hint="eastAsia"/>
          <w:szCs w:val="21"/>
        </w:rPr>
        <w:lastRenderedPageBreak/>
        <w:t>采用线性内插法或外延法求得。</w:t>
      </w:r>
      <w:r>
        <w:rPr>
          <w:rFonts w:hint="eastAsia"/>
          <w:kern w:val="0"/>
        </w:rPr>
        <w:t>精密度实验原始数据参见</w:t>
      </w:r>
      <w:r>
        <w:rPr>
          <w:kern w:val="0"/>
        </w:rPr>
        <w:t>附录</w:t>
      </w:r>
      <w:r>
        <w:rPr>
          <w:kern w:val="0"/>
        </w:rPr>
        <w:t>A</w:t>
      </w:r>
      <w:r>
        <w:rPr>
          <w:rFonts w:hint="eastAsia"/>
          <w:szCs w:val="21"/>
        </w:rPr>
        <w:t>。</w:t>
      </w:r>
    </w:p>
    <w:p w14:paraId="55548D1C" w14:textId="77777777" w:rsidR="00495C2E" w:rsidRDefault="00000000">
      <w:pPr>
        <w:spacing w:beforeLines="50" w:before="156"/>
        <w:jc w:val="center"/>
        <w:rPr>
          <w:rFonts w:eastAsia="黑体"/>
        </w:rPr>
      </w:pPr>
      <w:r>
        <w:rPr>
          <w:rFonts w:eastAsia="黑体"/>
          <w:bCs/>
          <w:szCs w:val="21"/>
        </w:rPr>
        <w:t>表</w:t>
      </w:r>
      <w:r>
        <w:rPr>
          <w:rFonts w:eastAsia="黑体" w:hint="eastAsia"/>
          <w:bCs/>
          <w:szCs w:val="21"/>
        </w:rPr>
        <w:t xml:space="preserve">3 </w:t>
      </w:r>
      <w:r>
        <w:rPr>
          <w:rFonts w:eastAsia="黑体"/>
        </w:rPr>
        <w:t>再现性限</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1506"/>
        <w:gridCol w:w="1506"/>
        <w:gridCol w:w="1506"/>
        <w:gridCol w:w="1506"/>
        <w:gridCol w:w="1506"/>
      </w:tblGrid>
      <w:tr w:rsidR="00495C2E" w14:paraId="1062945B" w14:textId="77777777" w:rsidTr="00E1031E">
        <w:trPr>
          <w:trHeight w:val="283"/>
          <w:jc w:val="center"/>
        </w:trPr>
        <w:tc>
          <w:tcPr>
            <w:tcW w:w="1506" w:type="dxa"/>
            <w:tcBorders>
              <w:top w:val="single" w:sz="12" w:space="0" w:color="auto"/>
              <w:left w:val="single" w:sz="12" w:space="0" w:color="auto"/>
              <w:bottom w:val="single" w:sz="12" w:space="0" w:color="auto"/>
              <w:right w:val="single" w:sz="8" w:space="0" w:color="auto"/>
            </w:tcBorders>
            <w:vAlign w:val="center"/>
          </w:tcPr>
          <w:p w14:paraId="27B653EC" w14:textId="77777777" w:rsidR="00495C2E" w:rsidRDefault="00000000">
            <w:pPr>
              <w:jc w:val="center"/>
              <w:rPr>
                <w:sz w:val="18"/>
                <w:szCs w:val="18"/>
              </w:rPr>
            </w:pPr>
            <w:r>
              <w:rPr>
                <w:rFonts w:ascii="Bell MT" w:hAnsi="Bell MT"/>
                <w:i/>
                <w:szCs w:val="21"/>
              </w:rPr>
              <w:t>w</w:t>
            </w:r>
            <w:r>
              <w:rPr>
                <w:position w:val="-4"/>
                <w:sz w:val="18"/>
                <w:szCs w:val="18"/>
                <w:vertAlign w:val="subscript"/>
              </w:rPr>
              <w:t>Cu</w:t>
            </w:r>
            <w:r>
              <w:rPr>
                <w:sz w:val="18"/>
                <w:szCs w:val="18"/>
                <w:vertAlign w:val="subscript"/>
              </w:rPr>
              <w:t xml:space="preserve"> </w:t>
            </w:r>
            <w:r>
              <w:rPr>
                <w:sz w:val="18"/>
                <w:szCs w:val="18"/>
              </w:rPr>
              <w:t>/ %</w:t>
            </w:r>
          </w:p>
        </w:tc>
        <w:tc>
          <w:tcPr>
            <w:tcW w:w="1506" w:type="dxa"/>
            <w:tcBorders>
              <w:top w:val="single" w:sz="12" w:space="0" w:color="auto"/>
              <w:left w:val="single" w:sz="8" w:space="0" w:color="auto"/>
              <w:bottom w:val="single" w:sz="12" w:space="0" w:color="auto"/>
              <w:right w:val="single" w:sz="8" w:space="0" w:color="auto"/>
            </w:tcBorders>
            <w:vAlign w:val="center"/>
          </w:tcPr>
          <w:p w14:paraId="18BE5C07" w14:textId="77777777" w:rsidR="00495C2E" w:rsidRDefault="00000000">
            <w:pPr>
              <w:widowControl/>
              <w:jc w:val="center"/>
              <w:textAlignment w:val="center"/>
            </w:pPr>
            <w:r>
              <w:rPr>
                <w:rFonts w:hint="eastAsia"/>
              </w:rPr>
              <w:t>0</w:t>
            </w:r>
            <w:r>
              <w:t>.42</w:t>
            </w:r>
          </w:p>
        </w:tc>
        <w:tc>
          <w:tcPr>
            <w:tcW w:w="1506" w:type="dxa"/>
            <w:tcBorders>
              <w:top w:val="single" w:sz="12" w:space="0" w:color="auto"/>
              <w:left w:val="single" w:sz="8" w:space="0" w:color="auto"/>
              <w:bottom w:val="single" w:sz="12" w:space="0" w:color="auto"/>
            </w:tcBorders>
            <w:vAlign w:val="center"/>
          </w:tcPr>
          <w:p w14:paraId="59DD4378" w14:textId="77777777" w:rsidR="00495C2E" w:rsidRDefault="00000000">
            <w:pPr>
              <w:widowControl/>
              <w:jc w:val="center"/>
              <w:textAlignment w:val="center"/>
            </w:pPr>
            <w:r>
              <w:rPr>
                <w:rFonts w:hint="eastAsia"/>
              </w:rPr>
              <w:t>1</w:t>
            </w:r>
            <w:r>
              <w:t>.06</w:t>
            </w:r>
          </w:p>
        </w:tc>
        <w:tc>
          <w:tcPr>
            <w:tcW w:w="1506" w:type="dxa"/>
            <w:tcBorders>
              <w:top w:val="single" w:sz="12" w:space="0" w:color="auto"/>
              <w:left w:val="single" w:sz="8" w:space="0" w:color="auto"/>
              <w:bottom w:val="single" w:sz="12" w:space="0" w:color="auto"/>
            </w:tcBorders>
            <w:vAlign w:val="center"/>
          </w:tcPr>
          <w:p w14:paraId="18724503" w14:textId="77777777" w:rsidR="00495C2E" w:rsidRDefault="00000000">
            <w:pPr>
              <w:widowControl/>
              <w:jc w:val="center"/>
              <w:textAlignment w:val="center"/>
              <w:rPr>
                <w:rFonts w:ascii="宋体" w:hAnsi="宋体"/>
                <w:sz w:val="18"/>
                <w:szCs w:val="18"/>
              </w:rPr>
            </w:pPr>
            <w:r>
              <w:t>1.21</w:t>
            </w:r>
          </w:p>
        </w:tc>
        <w:tc>
          <w:tcPr>
            <w:tcW w:w="1506" w:type="dxa"/>
            <w:tcBorders>
              <w:top w:val="single" w:sz="12" w:space="0" w:color="auto"/>
              <w:bottom w:val="single" w:sz="12" w:space="0" w:color="auto"/>
            </w:tcBorders>
            <w:vAlign w:val="center"/>
          </w:tcPr>
          <w:p w14:paraId="72CE4593" w14:textId="77777777" w:rsidR="00495C2E" w:rsidRDefault="00000000">
            <w:pPr>
              <w:widowControl/>
              <w:jc w:val="center"/>
              <w:textAlignment w:val="center"/>
              <w:rPr>
                <w:rFonts w:ascii="宋体" w:hAnsi="宋体"/>
                <w:sz w:val="18"/>
                <w:szCs w:val="18"/>
              </w:rPr>
            </w:pPr>
            <w:r>
              <w:t>2.45</w:t>
            </w:r>
          </w:p>
        </w:tc>
        <w:tc>
          <w:tcPr>
            <w:tcW w:w="1506" w:type="dxa"/>
            <w:tcBorders>
              <w:top w:val="single" w:sz="12" w:space="0" w:color="auto"/>
              <w:bottom w:val="single" w:sz="12" w:space="0" w:color="auto"/>
              <w:right w:val="single" w:sz="12" w:space="0" w:color="auto"/>
            </w:tcBorders>
            <w:vAlign w:val="center"/>
          </w:tcPr>
          <w:p w14:paraId="6E500F29" w14:textId="77777777" w:rsidR="00495C2E" w:rsidRDefault="00000000">
            <w:pPr>
              <w:widowControl/>
              <w:jc w:val="center"/>
              <w:textAlignment w:val="center"/>
              <w:rPr>
                <w:rFonts w:ascii="宋体" w:hAnsi="宋体"/>
                <w:sz w:val="18"/>
                <w:szCs w:val="18"/>
              </w:rPr>
            </w:pPr>
            <w:r>
              <w:t>3.48</w:t>
            </w:r>
          </w:p>
        </w:tc>
      </w:tr>
      <w:tr w:rsidR="00495C2E" w14:paraId="037F74E0" w14:textId="77777777" w:rsidTr="007B2AF3">
        <w:trPr>
          <w:trHeight w:val="216"/>
          <w:jc w:val="center"/>
        </w:trPr>
        <w:tc>
          <w:tcPr>
            <w:tcW w:w="1506" w:type="dxa"/>
            <w:tcBorders>
              <w:top w:val="single" w:sz="12" w:space="0" w:color="auto"/>
              <w:left w:val="single" w:sz="12" w:space="0" w:color="auto"/>
              <w:bottom w:val="single" w:sz="12" w:space="0" w:color="auto"/>
              <w:right w:val="single" w:sz="8" w:space="0" w:color="auto"/>
            </w:tcBorders>
            <w:vAlign w:val="center"/>
          </w:tcPr>
          <w:p w14:paraId="30E20F4C" w14:textId="77777777" w:rsidR="00495C2E" w:rsidRDefault="00000000">
            <w:pPr>
              <w:jc w:val="center"/>
              <w:rPr>
                <w:sz w:val="18"/>
                <w:szCs w:val="18"/>
              </w:rPr>
            </w:pPr>
            <w:r>
              <w:rPr>
                <w:i/>
                <w:iCs/>
                <w:sz w:val="18"/>
                <w:szCs w:val="18"/>
              </w:rPr>
              <w:t>R</w:t>
            </w:r>
            <w:r>
              <w:rPr>
                <w:sz w:val="18"/>
                <w:szCs w:val="18"/>
              </w:rPr>
              <w:t>/%</w:t>
            </w:r>
          </w:p>
        </w:tc>
        <w:tc>
          <w:tcPr>
            <w:tcW w:w="1506" w:type="dxa"/>
            <w:tcBorders>
              <w:top w:val="single" w:sz="12" w:space="0" w:color="auto"/>
              <w:left w:val="single" w:sz="8" w:space="0" w:color="auto"/>
              <w:bottom w:val="single" w:sz="12" w:space="0" w:color="auto"/>
              <w:right w:val="single" w:sz="8" w:space="0" w:color="auto"/>
            </w:tcBorders>
            <w:vAlign w:val="center"/>
          </w:tcPr>
          <w:p w14:paraId="6B719ED7" w14:textId="77777777" w:rsidR="00495C2E" w:rsidRDefault="00000000">
            <w:pPr>
              <w:widowControl/>
              <w:jc w:val="center"/>
              <w:textAlignment w:val="center"/>
              <w:rPr>
                <w:sz w:val="22"/>
                <w:szCs w:val="22"/>
              </w:rPr>
            </w:pPr>
            <w:r>
              <w:rPr>
                <w:rFonts w:hint="eastAsia"/>
                <w:sz w:val="22"/>
                <w:szCs w:val="22"/>
              </w:rPr>
              <w:t>0</w:t>
            </w:r>
            <w:r>
              <w:rPr>
                <w:sz w:val="22"/>
                <w:szCs w:val="22"/>
              </w:rPr>
              <w:t>04</w:t>
            </w:r>
          </w:p>
        </w:tc>
        <w:tc>
          <w:tcPr>
            <w:tcW w:w="1506" w:type="dxa"/>
            <w:tcBorders>
              <w:top w:val="single" w:sz="12" w:space="0" w:color="auto"/>
              <w:left w:val="single" w:sz="8" w:space="0" w:color="auto"/>
              <w:bottom w:val="single" w:sz="12" w:space="0" w:color="auto"/>
            </w:tcBorders>
            <w:vAlign w:val="center"/>
          </w:tcPr>
          <w:p w14:paraId="00E77BD8" w14:textId="77777777" w:rsidR="00495C2E" w:rsidRDefault="00000000">
            <w:pPr>
              <w:widowControl/>
              <w:jc w:val="center"/>
              <w:textAlignment w:val="center"/>
              <w:rPr>
                <w:sz w:val="22"/>
                <w:szCs w:val="22"/>
              </w:rPr>
            </w:pPr>
            <w:r>
              <w:rPr>
                <w:sz w:val="22"/>
                <w:szCs w:val="22"/>
              </w:rPr>
              <w:t>0.09</w:t>
            </w:r>
          </w:p>
        </w:tc>
        <w:tc>
          <w:tcPr>
            <w:tcW w:w="1506" w:type="dxa"/>
            <w:tcBorders>
              <w:top w:val="single" w:sz="12" w:space="0" w:color="auto"/>
              <w:left w:val="single" w:sz="8" w:space="0" w:color="auto"/>
              <w:bottom w:val="single" w:sz="12" w:space="0" w:color="auto"/>
            </w:tcBorders>
            <w:vAlign w:val="center"/>
          </w:tcPr>
          <w:p w14:paraId="4B86C9EF" w14:textId="77777777" w:rsidR="00495C2E" w:rsidRDefault="00000000">
            <w:pPr>
              <w:widowControl/>
              <w:jc w:val="center"/>
              <w:textAlignment w:val="center"/>
              <w:rPr>
                <w:rFonts w:ascii="宋体" w:hAnsi="宋体"/>
                <w:b/>
                <w:bCs/>
                <w:color w:val="FF0000"/>
                <w:sz w:val="18"/>
                <w:szCs w:val="18"/>
              </w:rPr>
            </w:pPr>
            <w:r>
              <w:t>0.10</w:t>
            </w:r>
          </w:p>
        </w:tc>
        <w:tc>
          <w:tcPr>
            <w:tcW w:w="1506" w:type="dxa"/>
            <w:tcBorders>
              <w:top w:val="single" w:sz="12" w:space="0" w:color="auto"/>
              <w:bottom w:val="single" w:sz="12" w:space="0" w:color="auto"/>
            </w:tcBorders>
            <w:vAlign w:val="center"/>
          </w:tcPr>
          <w:p w14:paraId="0CFDC612" w14:textId="77777777" w:rsidR="00495C2E" w:rsidRDefault="00000000">
            <w:pPr>
              <w:widowControl/>
              <w:jc w:val="center"/>
              <w:textAlignment w:val="center"/>
              <w:rPr>
                <w:rFonts w:ascii="宋体" w:hAnsi="宋体"/>
                <w:b/>
                <w:bCs/>
                <w:color w:val="FF0000"/>
                <w:sz w:val="18"/>
                <w:szCs w:val="18"/>
              </w:rPr>
            </w:pPr>
            <w:r>
              <w:t>0.15</w:t>
            </w:r>
          </w:p>
        </w:tc>
        <w:tc>
          <w:tcPr>
            <w:tcW w:w="1506" w:type="dxa"/>
            <w:tcBorders>
              <w:top w:val="single" w:sz="12" w:space="0" w:color="auto"/>
              <w:bottom w:val="single" w:sz="12" w:space="0" w:color="auto"/>
              <w:right w:val="single" w:sz="12" w:space="0" w:color="auto"/>
            </w:tcBorders>
            <w:vAlign w:val="center"/>
          </w:tcPr>
          <w:p w14:paraId="7EA46339" w14:textId="77777777" w:rsidR="00495C2E" w:rsidRDefault="00000000">
            <w:pPr>
              <w:widowControl/>
              <w:jc w:val="center"/>
              <w:textAlignment w:val="center"/>
              <w:rPr>
                <w:rFonts w:ascii="宋体" w:hAnsi="宋体"/>
                <w:b/>
                <w:bCs/>
                <w:color w:val="FF0000"/>
                <w:sz w:val="18"/>
                <w:szCs w:val="18"/>
              </w:rPr>
            </w:pPr>
            <w:r>
              <w:t>0.18</w:t>
            </w:r>
          </w:p>
        </w:tc>
      </w:tr>
    </w:tbl>
    <w:p w14:paraId="3DD878B6" w14:textId="77777777" w:rsidR="00495C2E" w:rsidRDefault="00000000" w:rsidP="00576883">
      <w:pPr>
        <w:spacing w:beforeLines="100" w:before="312" w:afterLines="100" w:after="312"/>
        <w:rPr>
          <w:szCs w:val="21"/>
        </w:rPr>
      </w:pPr>
      <w:r>
        <w:rPr>
          <w:rFonts w:ascii="黑体" w:eastAsia="黑体" w:hint="eastAsia"/>
          <w:bCs/>
          <w:color w:val="000000"/>
          <w:szCs w:val="21"/>
        </w:rPr>
        <w:t>5  方法2  碘量法</w:t>
      </w:r>
    </w:p>
    <w:p w14:paraId="349BB3C3" w14:textId="77777777" w:rsidR="00495C2E" w:rsidRDefault="00000000" w:rsidP="00B16C59">
      <w:pPr>
        <w:spacing w:beforeLines="100" w:before="312" w:afterLines="100" w:after="312"/>
        <w:jc w:val="left"/>
        <w:rPr>
          <w:rFonts w:ascii="黑体" w:eastAsia="黑体"/>
          <w:bCs/>
          <w:color w:val="000000"/>
          <w:szCs w:val="21"/>
        </w:rPr>
      </w:pPr>
      <w:r>
        <w:rPr>
          <w:rFonts w:ascii="黑体" w:eastAsia="黑体" w:hint="eastAsia"/>
          <w:bCs/>
          <w:color w:val="000000"/>
          <w:szCs w:val="21"/>
        </w:rPr>
        <w:t>5.1  原理</w:t>
      </w:r>
    </w:p>
    <w:p w14:paraId="544C0AEB" w14:textId="11BF7BE8" w:rsidR="00495C2E" w:rsidRDefault="00000000">
      <w:pPr>
        <w:ind w:firstLineChars="200" w:firstLine="420"/>
        <w:rPr>
          <w:szCs w:val="21"/>
        </w:rPr>
      </w:pPr>
      <w:r>
        <w:rPr>
          <w:rFonts w:hint="eastAsia"/>
          <w:szCs w:val="21"/>
        </w:rPr>
        <w:t>样品用</w:t>
      </w:r>
      <w:r>
        <w:rPr>
          <w:szCs w:val="21"/>
        </w:rPr>
        <w:t>盐酸、</w:t>
      </w:r>
      <w:r>
        <w:rPr>
          <w:rFonts w:hint="eastAsia"/>
          <w:szCs w:val="21"/>
        </w:rPr>
        <w:t>硝酸、高氯酸</w:t>
      </w:r>
      <w:r>
        <w:rPr>
          <w:szCs w:val="21"/>
        </w:rPr>
        <w:t>分解，用氨水和冰乙酸调节溶液的</w:t>
      </w:r>
      <w:r>
        <w:rPr>
          <w:szCs w:val="21"/>
        </w:rPr>
        <w:t xml:space="preserve">pH </w:t>
      </w:r>
      <w:r>
        <w:rPr>
          <w:szCs w:val="21"/>
        </w:rPr>
        <w:t>值为</w:t>
      </w:r>
      <w:r>
        <w:rPr>
          <w:szCs w:val="21"/>
        </w:rPr>
        <w:t>3.0</w:t>
      </w:r>
      <w:r>
        <w:rPr>
          <w:szCs w:val="21"/>
        </w:rPr>
        <w:t>～</w:t>
      </w:r>
      <w:r>
        <w:rPr>
          <w:szCs w:val="21"/>
        </w:rPr>
        <w:t>4.0</w:t>
      </w:r>
      <w:r>
        <w:rPr>
          <w:szCs w:val="21"/>
        </w:rPr>
        <w:t>，用氟化氢铵掩蔽铁，加入碘化钾与二价铜作用，析出的碘以淀粉为指示剂，用硫代硫酸钠标准滴定溶液滴定。</w:t>
      </w:r>
    </w:p>
    <w:p w14:paraId="044BB35D" w14:textId="77777777" w:rsidR="00495C2E" w:rsidRPr="00B16C59" w:rsidRDefault="00000000" w:rsidP="00B16C59">
      <w:pPr>
        <w:spacing w:beforeLines="100" w:before="312" w:afterLines="100" w:after="312"/>
        <w:jc w:val="left"/>
        <w:rPr>
          <w:rFonts w:ascii="黑体" w:eastAsia="黑体"/>
          <w:bCs/>
          <w:color w:val="000000"/>
          <w:szCs w:val="21"/>
        </w:rPr>
      </w:pPr>
      <w:r w:rsidRPr="00B16C59">
        <w:rPr>
          <w:rFonts w:ascii="黑体" w:eastAsia="黑体" w:hint="eastAsia"/>
          <w:bCs/>
          <w:color w:val="000000"/>
          <w:szCs w:val="21"/>
        </w:rPr>
        <w:t>5.2  试剂和材料</w:t>
      </w:r>
    </w:p>
    <w:p w14:paraId="672CB007" w14:textId="77777777" w:rsidR="00495C2E" w:rsidRDefault="00000000">
      <w:pPr>
        <w:widowControl/>
        <w:tabs>
          <w:tab w:val="center" w:pos="4201"/>
          <w:tab w:val="right" w:leader="dot" w:pos="9298"/>
        </w:tabs>
        <w:autoSpaceDE w:val="0"/>
        <w:autoSpaceDN w:val="0"/>
        <w:ind w:firstLineChars="200" w:firstLine="420"/>
      </w:pPr>
      <w:r>
        <w:rPr>
          <w:szCs w:val="21"/>
        </w:rPr>
        <w:t>除非另有</w:t>
      </w:r>
      <w:r>
        <w:rPr>
          <w:rFonts w:hint="eastAsia"/>
          <w:szCs w:val="21"/>
        </w:rPr>
        <w:t>说明</w:t>
      </w:r>
      <w:r>
        <w:rPr>
          <w:szCs w:val="21"/>
        </w:rPr>
        <w:t>，</w:t>
      </w:r>
      <w:r>
        <w:rPr>
          <w:rFonts w:hint="eastAsia"/>
          <w:kern w:val="0"/>
        </w:rPr>
        <w:t>在分析中仅使用确认为分析纯的试剂。</w:t>
      </w:r>
    </w:p>
    <w:p w14:paraId="3869F40E" w14:textId="77777777" w:rsidR="00495C2E" w:rsidRDefault="00000000">
      <w:pPr>
        <w:rPr>
          <w:color w:val="000000"/>
          <w:szCs w:val="21"/>
        </w:rPr>
      </w:pPr>
      <w:r>
        <w:rPr>
          <w:rFonts w:ascii="黑体" w:eastAsia="黑体" w:hAnsi="黑体" w:cs="黑体" w:hint="eastAsia"/>
          <w:color w:val="000000"/>
          <w:szCs w:val="21"/>
        </w:rPr>
        <w:t>5.2.1</w:t>
      </w:r>
      <w:r>
        <w:rPr>
          <w:color w:val="000000"/>
          <w:szCs w:val="21"/>
        </w:rPr>
        <w:t xml:space="preserve">  </w:t>
      </w:r>
      <w:r>
        <w:rPr>
          <w:rFonts w:hint="eastAsia"/>
        </w:rPr>
        <w:t>水，</w:t>
      </w:r>
      <w:r>
        <w:rPr>
          <w:rFonts w:hint="eastAsia"/>
        </w:rPr>
        <w:t>GB/T</w:t>
      </w:r>
      <w:r w:rsidRPr="00D823BE">
        <w:rPr>
          <w:rFonts w:asciiTheme="minorEastAsia" w:eastAsiaTheme="minorEastAsia" w:hAnsiTheme="minorEastAsia" w:hint="eastAsia"/>
        </w:rPr>
        <w:t xml:space="preserve"> 6682</w:t>
      </w:r>
      <w:r>
        <w:rPr>
          <w:rFonts w:hint="eastAsia"/>
        </w:rPr>
        <w:t>规定的三级及以上纯度。</w:t>
      </w:r>
    </w:p>
    <w:p w14:paraId="53C48C0F" w14:textId="77777777" w:rsidR="00495C2E" w:rsidRDefault="00000000">
      <w:pPr>
        <w:rPr>
          <w:color w:val="000000"/>
          <w:szCs w:val="21"/>
        </w:rPr>
      </w:pPr>
      <w:r>
        <w:rPr>
          <w:rFonts w:ascii="黑体" w:eastAsia="黑体" w:hAnsi="黑体" w:cs="黑体" w:hint="eastAsia"/>
          <w:color w:val="000000"/>
          <w:szCs w:val="21"/>
        </w:rPr>
        <w:t>5.2.2</w:t>
      </w:r>
      <w:r>
        <w:rPr>
          <w:rFonts w:hint="eastAsia"/>
          <w:color w:val="000000"/>
          <w:szCs w:val="21"/>
        </w:rPr>
        <w:t xml:space="preserve"> </w:t>
      </w:r>
      <w:r>
        <w:rPr>
          <w:color w:val="000000"/>
          <w:szCs w:val="21"/>
        </w:rPr>
        <w:t xml:space="preserve"> </w:t>
      </w:r>
      <w:r>
        <w:rPr>
          <w:color w:val="000000"/>
          <w:szCs w:val="21"/>
        </w:rPr>
        <w:t>尿素</w:t>
      </w:r>
      <w:r>
        <w:rPr>
          <w:rFonts w:hint="eastAsia"/>
          <w:color w:val="000000"/>
          <w:szCs w:val="21"/>
        </w:rPr>
        <w:t>。</w:t>
      </w:r>
    </w:p>
    <w:p w14:paraId="363E0686" w14:textId="77777777" w:rsidR="00495C2E" w:rsidRDefault="00000000">
      <w:pPr>
        <w:rPr>
          <w:b/>
          <w:bCs/>
          <w:color w:val="000000"/>
          <w:szCs w:val="21"/>
        </w:rPr>
      </w:pPr>
      <w:r>
        <w:rPr>
          <w:rFonts w:ascii="黑体" w:eastAsia="黑体" w:hAnsi="黑体" w:cs="黑体" w:hint="eastAsia"/>
          <w:color w:val="000000"/>
          <w:szCs w:val="21"/>
        </w:rPr>
        <w:t>5.2.3</w:t>
      </w:r>
      <w:r>
        <w:rPr>
          <w:rFonts w:eastAsia="黑体"/>
          <w:color w:val="000000"/>
          <w:szCs w:val="21"/>
        </w:rPr>
        <w:t xml:space="preserve"> </w:t>
      </w:r>
      <w:r>
        <w:rPr>
          <w:color w:val="000000"/>
          <w:szCs w:val="21"/>
        </w:rPr>
        <w:t xml:space="preserve"> </w:t>
      </w:r>
      <w:r>
        <w:rPr>
          <w:color w:val="000000"/>
          <w:szCs w:val="21"/>
        </w:rPr>
        <w:t>氨水</w:t>
      </w:r>
      <w:r>
        <w:rPr>
          <w:color w:val="000000"/>
          <w:szCs w:val="21"/>
        </w:rPr>
        <w:t xml:space="preserve"> (</w:t>
      </w:r>
      <w:r>
        <w:rPr>
          <w:i/>
          <w:iCs/>
          <w:color w:val="000000"/>
          <w:szCs w:val="21"/>
        </w:rPr>
        <w:t>ρ</w:t>
      </w:r>
      <w:r>
        <w:rPr>
          <w:rFonts w:hint="eastAsia"/>
          <w:i/>
          <w:iCs/>
          <w:color w:val="000000"/>
          <w:szCs w:val="21"/>
        </w:rPr>
        <w:t>=</w:t>
      </w:r>
      <w:r w:rsidRPr="00193A6F">
        <w:rPr>
          <w:rFonts w:asciiTheme="minorEastAsia" w:eastAsiaTheme="minorEastAsia" w:hAnsiTheme="minorEastAsia"/>
          <w:i/>
          <w:iCs/>
          <w:color w:val="000000"/>
          <w:szCs w:val="21"/>
        </w:rPr>
        <w:t xml:space="preserve"> </w:t>
      </w:r>
      <w:r w:rsidRPr="00193A6F">
        <w:rPr>
          <w:rFonts w:asciiTheme="minorEastAsia" w:eastAsiaTheme="minorEastAsia" w:hAnsiTheme="minorEastAsia"/>
          <w:color w:val="000000"/>
          <w:szCs w:val="21"/>
        </w:rPr>
        <w:t>0.90</w:t>
      </w:r>
      <w:r>
        <w:rPr>
          <w:color w:val="000000"/>
          <w:szCs w:val="21"/>
        </w:rPr>
        <w:t xml:space="preserve"> g/mL)</w:t>
      </w:r>
      <w:r>
        <w:rPr>
          <w:color w:val="000000"/>
          <w:szCs w:val="21"/>
        </w:rPr>
        <w:t>。</w:t>
      </w:r>
    </w:p>
    <w:p w14:paraId="048D0BD0" w14:textId="77777777" w:rsidR="00495C2E" w:rsidRDefault="00000000">
      <w:pPr>
        <w:rPr>
          <w:color w:val="000000"/>
          <w:szCs w:val="21"/>
        </w:rPr>
      </w:pPr>
      <w:r>
        <w:rPr>
          <w:rFonts w:ascii="黑体" w:eastAsia="黑体" w:hAnsi="黑体" w:cs="黑体" w:hint="eastAsia"/>
          <w:color w:val="000000"/>
          <w:szCs w:val="21"/>
        </w:rPr>
        <w:t>5.2.4</w:t>
      </w:r>
      <w:r>
        <w:rPr>
          <w:color w:val="000000"/>
          <w:szCs w:val="21"/>
        </w:rPr>
        <w:t xml:space="preserve">  </w:t>
      </w:r>
      <w:r>
        <w:rPr>
          <w:color w:val="000000"/>
          <w:szCs w:val="21"/>
        </w:rPr>
        <w:t>盐酸</w:t>
      </w:r>
      <w:r>
        <w:rPr>
          <w:color w:val="000000"/>
          <w:szCs w:val="21"/>
        </w:rPr>
        <w:t xml:space="preserve"> (</w:t>
      </w:r>
      <w:r>
        <w:rPr>
          <w:i/>
          <w:iCs/>
          <w:color w:val="000000"/>
          <w:szCs w:val="21"/>
        </w:rPr>
        <w:t>ρ</w:t>
      </w:r>
      <w:r>
        <w:rPr>
          <w:iCs/>
          <w:color w:val="000000"/>
          <w:szCs w:val="21"/>
        </w:rPr>
        <w:t xml:space="preserve"> </w:t>
      </w:r>
      <w:r>
        <w:rPr>
          <w:rFonts w:hint="eastAsia"/>
          <w:iCs/>
          <w:color w:val="000000"/>
          <w:szCs w:val="21"/>
        </w:rPr>
        <w:t>=</w:t>
      </w:r>
      <w:r w:rsidRPr="00193A6F">
        <w:rPr>
          <w:rFonts w:asciiTheme="minorEastAsia" w:eastAsiaTheme="minorEastAsia" w:hAnsiTheme="minorEastAsia"/>
          <w:color w:val="000000"/>
          <w:szCs w:val="21"/>
        </w:rPr>
        <w:t>1.19</w:t>
      </w:r>
      <w:r w:rsidRPr="00193A6F">
        <w:rPr>
          <w:color w:val="000000"/>
          <w:szCs w:val="21"/>
        </w:rPr>
        <w:t xml:space="preserve"> </w:t>
      </w:r>
      <w:r>
        <w:rPr>
          <w:color w:val="000000"/>
          <w:szCs w:val="21"/>
        </w:rPr>
        <w:t>g/mL)</w:t>
      </w:r>
      <w:r>
        <w:rPr>
          <w:color w:val="000000"/>
          <w:szCs w:val="21"/>
        </w:rPr>
        <w:t>。</w:t>
      </w:r>
    </w:p>
    <w:p w14:paraId="320AE8D4" w14:textId="77777777" w:rsidR="00495C2E" w:rsidRDefault="00000000">
      <w:pPr>
        <w:rPr>
          <w:color w:val="000000"/>
          <w:szCs w:val="21"/>
        </w:rPr>
      </w:pPr>
      <w:r>
        <w:rPr>
          <w:rFonts w:ascii="黑体" w:eastAsia="黑体" w:hAnsi="黑体" w:cs="黑体" w:hint="eastAsia"/>
          <w:color w:val="000000"/>
          <w:szCs w:val="21"/>
        </w:rPr>
        <w:t>5.2.5</w:t>
      </w:r>
      <w:r>
        <w:rPr>
          <w:rFonts w:eastAsia="黑体"/>
          <w:color w:val="000000"/>
          <w:szCs w:val="21"/>
        </w:rPr>
        <w:t xml:space="preserve">  </w:t>
      </w:r>
      <w:r>
        <w:rPr>
          <w:color w:val="000000"/>
          <w:szCs w:val="21"/>
        </w:rPr>
        <w:t>硝酸（</w:t>
      </w:r>
      <w:r>
        <w:rPr>
          <w:i/>
          <w:iCs/>
          <w:color w:val="000000"/>
          <w:szCs w:val="21"/>
        </w:rPr>
        <w:t>ρ</w:t>
      </w:r>
      <w:r>
        <w:rPr>
          <w:rFonts w:hint="eastAsia"/>
          <w:i/>
          <w:iCs/>
          <w:color w:val="000000"/>
          <w:szCs w:val="21"/>
        </w:rPr>
        <w:t>=</w:t>
      </w:r>
      <w:r>
        <w:rPr>
          <w:iCs/>
          <w:color w:val="000000"/>
          <w:szCs w:val="21"/>
        </w:rPr>
        <w:t xml:space="preserve"> </w:t>
      </w:r>
      <w:r w:rsidRPr="00193A6F">
        <w:rPr>
          <w:rFonts w:asciiTheme="minorEastAsia" w:eastAsiaTheme="minorEastAsia" w:hAnsiTheme="minorEastAsia"/>
          <w:color w:val="000000"/>
          <w:szCs w:val="21"/>
        </w:rPr>
        <w:t>1.42</w:t>
      </w:r>
      <w:r>
        <w:rPr>
          <w:iCs/>
          <w:color w:val="000000"/>
          <w:szCs w:val="21"/>
        </w:rPr>
        <w:t xml:space="preserve"> </w:t>
      </w:r>
      <w:r>
        <w:rPr>
          <w:color w:val="000000"/>
          <w:szCs w:val="21"/>
        </w:rPr>
        <w:t>g/mL</w:t>
      </w:r>
      <w:r>
        <w:rPr>
          <w:color w:val="000000"/>
          <w:szCs w:val="21"/>
        </w:rPr>
        <w:t>）。</w:t>
      </w:r>
    </w:p>
    <w:p w14:paraId="6792E4AE" w14:textId="77777777" w:rsidR="00495C2E" w:rsidRDefault="00000000">
      <w:pPr>
        <w:rPr>
          <w:color w:val="000000"/>
          <w:szCs w:val="21"/>
        </w:rPr>
      </w:pPr>
      <w:r>
        <w:rPr>
          <w:rFonts w:ascii="黑体" w:eastAsia="黑体" w:hAnsi="黑体" w:cs="黑体" w:hint="eastAsia"/>
          <w:color w:val="000000"/>
          <w:szCs w:val="21"/>
        </w:rPr>
        <w:t>5.2.6</w:t>
      </w:r>
      <w:r>
        <w:rPr>
          <w:rFonts w:eastAsia="黑体"/>
          <w:color w:val="000000"/>
          <w:szCs w:val="21"/>
        </w:rPr>
        <w:t xml:space="preserve"> </w:t>
      </w:r>
      <w:r>
        <w:rPr>
          <w:color w:val="000000"/>
          <w:szCs w:val="21"/>
        </w:rPr>
        <w:t xml:space="preserve"> </w:t>
      </w:r>
      <w:r>
        <w:rPr>
          <w:color w:val="000000"/>
          <w:szCs w:val="21"/>
        </w:rPr>
        <w:t>高氯酸</w:t>
      </w:r>
      <w:r>
        <w:rPr>
          <w:color w:val="000000"/>
          <w:szCs w:val="21"/>
        </w:rPr>
        <w:t xml:space="preserve"> (</w:t>
      </w:r>
      <w:r>
        <w:rPr>
          <w:i/>
          <w:iCs/>
          <w:color w:val="000000"/>
          <w:szCs w:val="21"/>
        </w:rPr>
        <w:t>ρ</w:t>
      </w:r>
      <w:r>
        <w:rPr>
          <w:rFonts w:hint="eastAsia"/>
          <w:i/>
          <w:iCs/>
          <w:color w:val="000000"/>
          <w:szCs w:val="21"/>
        </w:rPr>
        <w:t>=</w:t>
      </w:r>
      <w:r>
        <w:rPr>
          <w:iCs/>
          <w:color w:val="000000"/>
          <w:szCs w:val="21"/>
        </w:rPr>
        <w:t xml:space="preserve"> </w:t>
      </w:r>
      <w:r w:rsidRPr="00193A6F">
        <w:rPr>
          <w:rFonts w:asciiTheme="minorEastAsia" w:eastAsiaTheme="minorEastAsia" w:hAnsiTheme="minorEastAsia"/>
          <w:color w:val="000000"/>
          <w:szCs w:val="21"/>
        </w:rPr>
        <w:t>1.76</w:t>
      </w:r>
      <w:r>
        <w:rPr>
          <w:iCs/>
          <w:color w:val="000000"/>
          <w:szCs w:val="21"/>
        </w:rPr>
        <w:t xml:space="preserve"> </w:t>
      </w:r>
      <w:r>
        <w:rPr>
          <w:color w:val="000000"/>
          <w:szCs w:val="21"/>
        </w:rPr>
        <w:t>g/mL)</w:t>
      </w:r>
      <w:r>
        <w:rPr>
          <w:color w:val="000000"/>
          <w:szCs w:val="21"/>
        </w:rPr>
        <w:t>。</w:t>
      </w:r>
    </w:p>
    <w:p w14:paraId="095BD4FC" w14:textId="77777777" w:rsidR="00495C2E" w:rsidRDefault="00000000">
      <w:pPr>
        <w:rPr>
          <w:color w:val="000000"/>
          <w:szCs w:val="21"/>
        </w:rPr>
      </w:pPr>
      <w:r>
        <w:rPr>
          <w:rFonts w:ascii="黑体" w:eastAsia="黑体" w:hAnsi="黑体" w:cs="黑体" w:hint="eastAsia"/>
          <w:color w:val="000000"/>
          <w:szCs w:val="21"/>
        </w:rPr>
        <w:t>5.2.7</w:t>
      </w:r>
      <w:r>
        <w:rPr>
          <w:color w:val="000000"/>
          <w:szCs w:val="21"/>
        </w:rPr>
        <w:t xml:space="preserve">  </w:t>
      </w:r>
      <w:r>
        <w:rPr>
          <w:color w:val="000000"/>
          <w:szCs w:val="21"/>
        </w:rPr>
        <w:t>冰乙酸（</w:t>
      </w:r>
      <w:r>
        <w:rPr>
          <w:i/>
          <w:iCs/>
          <w:color w:val="000000"/>
          <w:szCs w:val="21"/>
        </w:rPr>
        <w:t>ρ</w:t>
      </w:r>
      <w:r>
        <w:rPr>
          <w:iCs/>
          <w:color w:val="000000"/>
          <w:szCs w:val="21"/>
        </w:rPr>
        <w:t xml:space="preserve"> </w:t>
      </w:r>
      <w:r>
        <w:rPr>
          <w:rFonts w:hint="eastAsia"/>
          <w:iCs/>
          <w:color w:val="000000"/>
          <w:szCs w:val="21"/>
        </w:rPr>
        <w:t>=</w:t>
      </w:r>
      <w:r w:rsidRPr="00193A6F">
        <w:rPr>
          <w:rFonts w:asciiTheme="minorEastAsia" w:eastAsiaTheme="minorEastAsia" w:hAnsiTheme="minorEastAsia"/>
          <w:color w:val="000000"/>
          <w:szCs w:val="21"/>
        </w:rPr>
        <w:t>1.05</w:t>
      </w:r>
      <w:r>
        <w:rPr>
          <w:iCs/>
          <w:color w:val="000000"/>
          <w:szCs w:val="21"/>
        </w:rPr>
        <w:t xml:space="preserve"> </w:t>
      </w:r>
      <w:r>
        <w:rPr>
          <w:color w:val="000000"/>
          <w:szCs w:val="21"/>
        </w:rPr>
        <w:t>g/mL</w:t>
      </w:r>
      <w:r>
        <w:rPr>
          <w:color w:val="000000"/>
          <w:szCs w:val="21"/>
        </w:rPr>
        <w:t>）。</w:t>
      </w:r>
    </w:p>
    <w:p w14:paraId="23067EFF" w14:textId="77777777" w:rsidR="00495C2E" w:rsidRDefault="00000000">
      <w:pPr>
        <w:rPr>
          <w:szCs w:val="21"/>
        </w:rPr>
      </w:pPr>
      <w:r>
        <w:rPr>
          <w:rFonts w:ascii="黑体" w:eastAsia="黑体" w:hAnsi="黑体" w:cs="黑体" w:hint="eastAsia"/>
          <w:szCs w:val="21"/>
        </w:rPr>
        <w:t>5.2.8</w:t>
      </w:r>
      <w:r>
        <w:rPr>
          <w:rFonts w:eastAsia="黑体"/>
          <w:szCs w:val="21"/>
        </w:rPr>
        <w:t xml:space="preserve"> </w:t>
      </w:r>
      <w:r>
        <w:rPr>
          <w:szCs w:val="21"/>
        </w:rPr>
        <w:t xml:space="preserve"> </w:t>
      </w:r>
      <w:r>
        <w:rPr>
          <w:szCs w:val="21"/>
        </w:rPr>
        <w:t>碘化钾溶液（</w:t>
      </w:r>
      <w:r w:rsidRPr="00193A6F">
        <w:rPr>
          <w:rFonts w:asciiTheme="minorEastAsia" w:eastAsiaTheme="minorEastAsia" w:hAnsiTheme="minorEastAsia" w:hint="eastAsia"/>
          <w:color w:val="000000"/>
          <w:szCs w:val="21"/>
        </w:rPr>
        <w:t>5</w:t>
      </w:r>
      <w:r w:rsidRPr="00193A6F">
        <w:rPr>
          <w:rFonts w:asciiTheme="minorEastAsia" w:eastAsiaTheme="minorEastAsia" w:hAnsiTheme="minorEastAsia"/>
          <w:color w:val="000000"/>
          <w:szCs w:val="21"/>
        </w:rPr>
        <w:t>00</w:t>
      </w:r>
      <w:r>
        <w:rPr>
          <w:szCs w:val="21"/>
        </w:rPr>
        <w:t xml:space="preserve"> g/L</w:t>
      </w:r>
      <w:r>
        <w:rPr>
          <w:szCs w:val="21"/>
        </w:rPr>
        <w:t>）</w:t>
      </w:r>
      <w:r>
        <w:rPr>
          <w:rFonts w:hint="eastAsia"/>
          <w:szCs w:val="21"/>
        </w:rPr>
        <w:t>，现用现配，置于棕色瓶中保存</w:t>
      </w:r>
      <w:r>
        <w:rPr>
          <w:szCs w:val="21"/>
        </w:rPr>
        <w:t>。</w:t>
      </w:r>
    </w:p>
    <w:p w14:paraId="4B42BFFF" w14:textId="3949AD5B" w:rsidR="00495C2E" w:rsidRDefault="00000000">
      <w:pPr>
        <w:rPr>
          <w:color w:val="000000"/>
          <w:szCs w:val="21"/>
        </w:rPr>
      </w:pPr>
      <w:r>
        <w:rPr>
          <w:rFonts w:ascii="黑体" w:eastAsia="黑体" w:hAnsi="黑体" w:cs="黑体" w:hint="eastAsia"/>
          <w:color w:val="000000"/>
          <w:szCs w:val="21"/>
        </w:rPr>
        <w:t>5.2.9</w:t>
      </w:r>
      <w:r>
        <w:rPr>
          <w:rFonts w:ascii="黑体" w:eastAsia="黑体" w:hAnsi="黑体" w:cs="黑体"/>
          <w:color w:val="000000"/>
          <w:szCs w:val="21"/>
        </w:rPr>
        <w:t xml:space="preserve"> </w:t>
      </w:r>
      <w:r w:rsidR="005D7561">
        <w:rPr>
          <w:rFonts w:ascii="黑体" w:eastAsia="黑体" w:hAnsi="黑体" w:cs="黑体"/>
          <w:color w:val="000000"/>
          <w:szCs w:val="21"/>
        </w:rPr>
        <w:t xml:space="preserve"> </w:t>
      </w:r>
      <w:r>
        <w:rPr>
          <w:color w:val="000000"/>
          <w:szCs w:val="21"/>
        </w:rPr>
        <w:t>氟化氢铵饱和溶液（贮存于聚乙烯瓶中）。</w:t>
      </w:r>
    </w:p>
    <w:p w14:paraId="5ACC7ECA" w14:textId="5E524837" w:rsidR="00495C2E" w:rsidRDefault="00000000">
      <w:pPr>
        <w:rPr>
          <w:color w:val="000000"/>
          <w:szCs w:val="21"/>
        </w:rPr>
      </w:pPr>
      <w:r>
        <w:rPr>
          <w:rFonts w:ascii="黑体" w:eastAsia="黑体" w:hAnsi="黑体" w:cs="黑体" w:hint="eastAsia"/>
          <w:color w:val="000000"/>
          <w:szCs w:val="21"/>
        </w:rPr>
        <w:t>5.2.10</w:t>
      </w:r>
      <w:r>
        <w:rPr>
          <w:rFonts w:ascii="黑体" w:eastAsia="黑体" w:hAnsi="黑体" w:cs="黑体"/>
          <w:color w:val="000000"/>
          <w:szCs w:val="21"/>
        </w:rPr>
        <w:t xml:space="preserve"> </w:t>
      </w:r>
      <w:r>
        <w:rPr>
          <w:color w:val="000000"/>
          <w:szCs w:val="21"/>
        </w:rPr>
        <w:t>硫氰酸钾溶液（</w:t>
      </w:r>
      <w:r w:rsidRPr="00193A6F">
        <w:rPr>
          <w:rFonts w:asciiTheme="minorEastAsia" w:eastAsiaTheme="minorEastAsia" w:hAnsiTheme="minorEastAsia" w:hint="eastAsia"/>
          <w:color w:val="000000"/>
          <w:szCs w:val="21"/>
        </w:rPr>
        <w:t>4</w:t>
      </w:r>
      <w:r w:rsidRPr="00193A6F">
        <w:rPr>
          <w:rFonts w:asciiTheme="minorEastAsia" w:eastAsiaTheme="minorEastAsia" w:hAnsiTheme="minorEastAsia"/>
          <w:color w:val="000000"/>
          <w:szCs w:val="21"/>
        </w:rPr>
        <w:t>00</w:t>
      </w:r>
      <w:r>
        <w:rPr>
          <w:rFonts w:hint="eastAsia"/>
          <w:color w:val="000000"/>
          <w:szCs w:val="21"/>
        </w:rPr>
        <w:t xml:space="preserve"> </w:t>
      </w:r>
      <w:r>
        <w:rPr>
          <w:color w:val="000000"/>
          <w:szCs w:val="21"/>
        </w:rPr>
        <w:t>g/L</w:t>
      </w:r>
      <w:r>
        <w:rPr>
          <w:color w:val="000000"/>
          <w:szCs w:val="21"/>
        </w:rPr>
        <w:t>）：称取</w:t>
      </w:r>
      <w:r w:rsidRPr="00193A6F">
        <w:rPr>
          <w:rFonts w:asciiTheme="minorEastAsia" w:eastAsiaTheme="minorEastAsia" w:hAnsiTheme="minorEastAsia" w:hint="eastAsia"/>
          <w:color w:val="000000"/>
          <w:szCs w:val="21"/>
        </w:rPr>
        <w:t>40</w:t>
      </w:r>
      <w:r w:rsidRPr="00193A6F">
        <w:rPr>
          <w:rFonts w:asciiTheme="minorEastAsia" w:eastAsiaTheme="minorEastAsia" w:hAnsiTheme="minorEastAsia"/>
          <w:color w:val="000000"/>
          <w:szCs w:val="21"/>
        </w:rPr>
        <w:t>0</w:t>
      </w:r>
      <w:r>
        <w:rPr>
          <w:color w:val="000000"/>
          <w:szCs w:val="21"/>
        </w:rPr>
        <w:t xml:space="preserve"> g</w:t>
      </w:r>
      <w:r>
        <w:rPr>
          <w:color w:val="000000"/>
          <w:szCs w:val="21"/>
        </w:rPr>
        <w:t>硫氰酸钾于</w:t>
      </w:r>
      <w:r w:rsidRPr="00193A6F">
        <w:rPr>
          <w:rFonts w:asciiTheme="minorEastAsia" w:eastAsiaTheme="minorEastAsia" w:hAnsiTheme="minorEastAsia" w:hint="eastAsia"/>
          <w:color w:val="000000"/>
          <w:szCs w:val="21"/>
        </w:rPr>
        <w:t>1</w:t>
      </w:r>
      <w:r w:rsidRPr="00193A6F">
        <w:rPr>
          <w:rFonts w:asciiTheme="minorEastAsia" w:eastAsiaTheme="minorEastAsia" w:hAnsiTheme="minorEastAsia"/>
          <w:color w:val="000000"/>
          <w:szCs w:val="21"/>
        </w:rPr>
        <w:t xml:space="preserve"> </w:t>
      </w:r>
      <w:r w:rsidRPr="00193A6F">
        <w:rPr>
          <w:rFonts w:asciiTheme="minorEastAsia" w:eastAsiaTheme="minorEastAsia" w:hAnsiTheme="minorEastAsia" w:hint="eastAsia"/>
          <w:color w:val="000000"/>
          <w:szCs w:val="21"/>
        </w:rPr>
        <w:t>0</w:t>
      </w:r>
      <w:r w:rsidRPr="00193A6F">
        <w:rPr>
          <w:rFonts w:asciiTheme="minorEastAsia" w:eastAsiaTheme="minorEastAsia" w:hAnsiTheme="minorEastAsia"/>
          <w:color w:val="000000"/>
          <w:szCs w:val="21"/>
        </w:rPr>
        <w:t>00</w:t>
      </w:r>
      <w:r>
        <w:rPr>
          <w:color w:val="000000"/>
          <w:szCs w:val="21"/>
        </w:rPr>
        <w:t xml:space="preserve"> mL</w:t>
      </w:r>
      <w:r>
        <w:rPr>
          <w:color w:val="000000"/>
          <w:szCs w:val="21"/>
        </w:rPr>
        <w:t>烧杯中，加水溶解并稀释至</w:t>
      </w:r>
      <w:r w:rsidRPr="00193A6F">
        <w:rPr>
          <w:rFonts w:asciiTheme="minorEastAsia" w:eastAsiaTheme="minorEastAsia" w:hAnsiTheme="minorEastAsia"/>
          <w:color w:val="000000"/>
          <w:szCs w:val="21"/>
        </w:rPr>
        <w:t>1 00</w:t>
      </w:r>
      <w:r w:rsidRPr="00193A6F">
        <w:rPr>
          <w:rFonts w:asciiTheme="minorEastAsia" w:eastAsiaTheme="minorEastAsia" w:hAnsiTheme="minorEastAsia" w:hint="eastAsia"/>
          <w:color w:val="000000"/>
          <w:szCs w:val="21"/>
        </w:rPr>
        <w:t>0</w:t>
      </w:r>
      <w:r>
        <w:rPr>
          <w:color w:val="000000"/>
          <w:szCs w:val="21"/>
        </w:rPr>
        <w:t xml:space="preserve"> mL</w:t>
      </w:r>
      <w:r>
        <w:rPr>
          <w:color w:val="000000"/>
          <w:szCs w:val="21"/>
        </w:rPr>
        <w:t>。加入</w:t>
      </w:r>
      <w:r>
        <w:rPr>
          <w:color w:val="000000"/>
          <w:szCs w:val="21"/>
        </w:rPr>
        <w:t>4 mL</w:t>
      </w:r>
      <w:r>
        <w:rPr>
          <w:color w:val="000000"/>
          <w:szCs w:val="21"/>
        </w:rPr>
        <w:t>碘化钾</w:t>
      </w:r>
      <w:r w:rsidRPr="00193A6F">
        <w:rPr>
          <w:rFonts w:asciiTheme="minorEastAsia" w:eastAsiaTheme="minorEastAsia" w:hAnsiTheme="minorEastAsia"/>
          <w:color w:val="000000"/>
          <w:szCs w:val="21"/>
        </w:rPr>
        <w:t>（</w:t>
      </w:r>
      <w:r w:rsidRPr="00193A6F">
        <w:rPr>
          <w:rFonts w:asciiTheme="minorEastAsia" w:eastAsiaTheme="minorEastAsia" w:hAnsiTheme="minorEastAsia" w:hint="eastAsia"/>
          <w:color w:val="000000"/>
          <w:szCs w:val="21"/>
        </w:rPr>
        <w:t>5.2.8</w:t>
      </w:r>
      <w:r w:rsidRPr="00193A6F">
        <w:rPr>
          <w:rFonts w:asciiTheme="minorEastAsia" w:eastAsiaTheme="minorEastAsia" w:hAnsiTheme="minorEastAsia"/>
          <w:color w:val="000000"/>
          <w:szCs w:val="21"/>
        </w:rPr>
        <w:t>）</w:t>
      </w:r>
      <w:r>
        <w:rPr>
          <w:color w:val="000000"/>
          <w:szCs w:val="21"/>
        </w:rPr>
        <w:t>溶解，加入</w:t>
      </w:r>
      <w:r>
        <w:rPr>
          <w:color w:val="000000"/>
          <w:szCs w:val="21"/>
        </w:rPr>
        <w:t>2 mL</w:t>
      </w:r>
      <w:r>
        <w:rPr>
          <w:color w:val="000000"/>
          <w:szCs w:val="21"/>
        </w:rPr>
        <w:t>淀粉溶液</w:t>
      </w:r>
      <w:r w:rsidRPr="00193A6F">
        <w:rPr>
          <w:rFonts w:asciiTheme="minorEastAsia" w:eastAsiaTheme="minorEastAsia" w:hAnsiTheme="minorEastAsia"/>
          <w:color w:val="000000"/>
          <w:szCs w:val="21"/>
        </w:rPr>
        <w:t>（</w:t>
      </w:r>
      <w:r w:rsidRPr="00193A6F">
        <w:rPr>
          <w:rFonts w:asciiTheme="minorEastAsia" w:eastAsiaTheme="minorEastAsia" w:hAnsiTheme="minorEastAsia" w:hint="eastAsia"/>
          <w:color w:val="000000"/>
          <w:szCs w:val="21"/>
        </w:rPr>
        <w:t>5.2.1</w:t>
      </w:r>
      <w:r w:rsidR="00C96064">
        <w:rPr>
          <w:rFonts w:asciiTheme="minorEastAsia" w:eastAsiaTheme="minorEastAsia" w:hAnsiTheme="minorEastAsia"/>
          <w:color w:val="000000"/>
          <w:szCs w:val="21"/>
        </w:rPr>
        <w:t>3</w:t>
      </w:r>
      <w:r w:rsidRPr="00193A6F">
        <w:rPr>
          <w:rFonts w:asciiTheme="minorEastAsia" w:eastAsiaTheme="minorEastAsia" w:hAnsiTheme="minorEastAsia"/>
          <w:color w:val="000000"/>
          <w:szCs w:val="21"/>
        </w:rPr>
        <w:t>）</w:t>
      </w:r>
      <w:r>
        <w:rPr>
          <w:color w:val="000000"/>
          <w:szCs w:val="21"/>
        </w:rPr>
        <w:t>，边摇边滴加碘溶液（</w:t>
      </w:r>
      <w:r w:rsidRPr="00193A6F">
        <w:rPr>
          <w:rFonts w:asciiTheme="minorEastAsia" w:eastAsiaTheme="minorEastAsia" w:hAnsiTheme="minorEastAsia" w:hint="eastAsia"/>
          <w:color w:val="000000"/>
          <w:szCs w:val="21"/>
        </w:rPr>
        <w:t>0.04</w:t>
      </w:r>
      <w:r>
        <w:rPr>
          <w:rFonts w:hint="eastAsia"/>
          <w:color w:val="000000"/>
          <w:szCs w:val="21"/>
        </w:rPr>
        <w:t xml:space="preserve"> mol/L</w:t>
      </w:r>
      <w:r>
        <w:rPr>
          <w:color w:val="000000"/>
          <w:szCs w:val="21"/>
        </w:rPr>
        <w:t>）至刚好呈蓝色，再用硫代硫酸钠标准滴定溶液</w:t>
      </w:r>
      <w:r w:rsidRPr="00193A6F">
        <w:rPr>
          <w:rFonts w:asciiTheme="minorEastAsia" w:eastAsiaTheme="minorEastAsia" w:hAnsiTheme="minorEastAsia"/>
          <w:color w:val="000000"/>
          <w:szCs w:val="21"/>
        </w:rPr>
        <w:t>（</w:t>
      </w:r>
      <w:r w:rsidRPr="00193A6F">
        <w:rPr>
          <w:rFonts w:asciiTheme="minorEastAsia" w:eastAsiaTheme="minorEastAsia" w:hAnsiTheme="minorEastAsia" w:hint="eastAsia"/>
          <w:color w:val="000000"/>
          <w:szCs w:val="21"/>
        </w:rPr>
        <w:t>5.2.1</w:t>
      </w:r>
      <w:r w:rsidR="007B6031">
        <w:rPr>
          <w:rFonts w:asciiTheme="minorEastAsia" w:eastAsiaTheme="minorEastAsia" w:hAnsiTheme="minorEastAsia"/>
          <w:color w:val="000000"/>
          <w:szCs w:val="21"/>
        </w:rPr>
        <w:t>2</w:t>
      </w:r>
      <w:r w:rsidRPr="00193A6F">
        <w:rPr>
          <w:rFonts w:asciiTheme="minorEastAsia" w:eastAsiaTheme="minorEastAsia" w:hAnsiTheme="minorEastAsia"/>
          <w:color w:val="000000"/>
          <w:szCs w:val="21"/>
        </w:rPr>
        <w:t>）</w:t>
      </w:r>
      <w:r>
        <w:rPr>
          <w:color w:val="000000"/>
          <w:szCs w:val="21"/>
        </w:rPr>
        <w:t>滴定至蓝色刚好消失。</w:t>
      </w:r>
    </w:p>
    <w:p w14:paraId="7228ED76" w14:textId="55644413" w:rsidR="00495C2E" w:rsidRDefault="00000000">
      <w:pPr>
        <w:rPr>
          <w:rFonts w:eastAsia="黑体"/>
          <w:color w:val="000000"/>
          <w:szCs w:val="21"/>
        </w:rPr>
      </w:pPr>
      <w:r>
        <w:rPr>
          <w:rFonts w:ascii="黑体" w:eastAsia="黑体" w:hAnsi="黑体" w:cs="黑体" w:hint="eastAsia"/>
          <w:color w:val="000000"/>
          <w:szCs w:val="21"/>
        </w:rPr>
        <w:t>5.2.11</w:t>
      </w:r>
      <w:r>
        <w:rPr>
          <w:rFonts w:eastAsia="黑体"/>
          <w:color w:val="000000"/>
          <w:szCs w:val="21"/>
        </w:rPr>
        <w:t xml:space="preserve"> </w:t>
      </w:r>
      <w:r>
        <w:rPr>
          <w:szCs w:val="21"/>
        </w:rPr>
        <w:t>铜标准溶液：称取</w:t>
      </w:r>
      <w:r w:rsidRPr="00193A6F">
        <w:rPr>
          <w:rFonts w:asciiTheme="minorEastAsia" w:eastAsiaTheme="minorEastAsia" w:hAnsiTheme="minorEastAsia" w:hint="eastAsia"/>
          <w:color w:val="000000"/>
          <w:szCs w:val="21"/>
        </w:rPr>
        <w:t>4</w:t>
      </w:r>
      <w:r w:rsidRPr="00193A6F">
        <w:rPr>
          <w:rFonts w:asciiTheme="minorEastAsia" w:eastAsiaTheme="minorEastAsia" w:hAnsiTheme="minorEastAsia"/>
          <w:color w:val="000000"/>
          <w:szCs w:val="21"/>
        </w:rPr>
        <w:t>.000 0</w:t>
      </w:r>
      <w:r>
        <w:rPr>
          <w:szCs w:val="21"/>
        </w:rPr>
        <w:t xml:space="preserve"> g</w:t>
      </w:r>
      <w:r>
        <w:rPr>
          <w:szCs w:val="21"/>
        </w:rPr>
        <w:t>纯铜（</w:t>
      </w:r>
      <w:r>
        <w:rPr>
          <w:i/>
          <w:szCs w:val="21"/>
        </w:rPr>
        <w:t>w</w:t>
      </w:r>
      <w:r>
        <w:rPr>
          <w:szCs w:val="21"/>
          <w:vertAlign w:val="subscript"/>
        </w:rPr>
        <w:t>Cu</w:t>
      </w:r>
      <w:r w:rsidRPr="007B6031">
        <w:rPr>
          <w:rFonts w:asciiTheme="minorEastAsia" w:eastAsiaTheme="minorEastAsia" w:hAnsiTheme="minorEastAsia"/>
          <w:szCs w:val="21"/>
        </w:rPr>
        <w:t>≥99.9</w:t>
      </w:r>
      <w:r w:rsidR="00193A6F" w:rsidRPr="007B6031">
        <w:rPr>
          <w:rFonts w:asciiTheme="minorEastAsia" w:eastAsiaTheme="minorEastAsia" w:hAnsiTheme="minorEastAsia"/>
          <w:color w:val="000000"/>
          <w:szCs w:val="21"/>
        </w:rPr>
        <w:t>5</w:t>
      </w:r>
      <w:r>
        <w:rPr>
          <w:szCs w:val="21"/>
        </w:rPr>
        <w:t xml:space="preserve"> %</w:t>
      </w:r>
      <w:r>
        <w:rPr>
          <w:szCs w:val="21"/>
        </w:rPr>
        <w:t>）于</w:t>
      </w:r>
      <w:r w:rsidRPr="00193A6F">
        <w:rPr>
          <w:rFonts w:asciiTheme="minorEastAsia" w:eastAsiaTheme="minorEastAsia" w:hAnsiTheme="minorEastAsia"/>
          <w:color w:val="000000"/>
          <w:szCs w:val="21"/>
        </w:rPr>
        <w:t>250</w:t>
      </w:r>
      <w:r>
        <w:rPr>
          <w:szCs w:val="21"/>
        </w:rPr>
        <w:t xml:space="preserve"> mL</w:t>
      </w:r>
      <w:r>
        <w:rPr>
          <w:szCs w:val="21"/>
        </w:rPr>
        <w:t>烧杯中，加入</w:t>
      </w:r>
      <w:r w:rsidRPr="00193A6F">
        <w:rPr>
          <w:rFonts w:asciiTheme="minorEastAsia" w:eastAsiaTheme="minorEastAsia" w:hAnsiTheme="minorEastAsia" w:hint="eastAsia"/>
          <w:color w:val="000000"/>
          <w:szCs w:val="21"/>
        </w:rPr>
        <w:t>4</w:t>
      </w:r>
      <w:r w:rsidRPr="00193A6F">
        <w:rPr>
          <w:rFonts w:asciiTheme="minorEastAsia" w:eastAsiaTheme="minorEastAsia" w:hAnsiTheme="minorEastAsia"/>
          <w:color w:val="000000"/>
          <w:szCs w:val="21"/>
        </w:rPr>
        <w:t>0</w:t>
      </w:r>
      <w:r>
        <w:rPr>
          <w:szCs w:val="21"/>
        </w:rPr>
        <w:t xml:space="preserve"> mL</w:t>
      </w:r>
      <w:r>
        <w:rPr>
          <w:szCs w:val="21"/>
        </w:rPr>
        <w:t>硝酸（</w:t>
      </w:r>
      <w:r>
        <w:rPr>
          <w:szCs w:val="21"/>
        </w:rPr>
        <w:t>1+1</w:t>
      </w:r>
      <w:r>
        <w:rPr>
          <w:szCs w:val="21"/>
        </w:rPr>
        <w:t>），微热至完全溶解，取下，冷却至室温，移入</w:t>
      </w:r>
      <w:r w:rsidRPr="00193A6F">
        <w:rPr>
          <w:rFonts w:asciiTheme="minorEastAsia" w:eastAsiaTheme="minorEastAsia" w:hAnsiTheme="minorEastAsia" w:hint="eastAsia"/>
          <w:color w:val="000000"/>
          <w:szCs w:val="21"/>
        </w:rPr>
        <w:t>1</w:t>
      </w:r>
      <w:r w:rsidRPr="00193A6F">
        <w:rPr>
          <w:rFonts w:asciiTheme="minorEastAsia" w:eastAsiaTheme="minorEastAsia" w:hAnsiTheme="minorEastAsia"/>
          <w:color w:val="000000"/>
          <w:szCs w:val="21"/>
        </w:rPr>
        <w:t xml:space="preserve"> </w:t>
      </w:r>
      <w:r w:rsidRPr="00193A6F">
        <w:rPr>
          <w:rFonts w:asciiTheme="minorEastAsia" w:eastAsiaTheme="minorEastAsia" w:hAnsiTheme="minorEastAsia" w:hint="eastAsia"/>
          <w:color w:val="000000"/>
          <w:szCs w:val="21"/>
        </w:rPr>
        <w:t>0</w:t>
      </w:r>
      <w:r w:rsidRPr="00193A6F">
        <w:rPr>
          <w:rFonts w:asciiTheme="minorEastAsia" w:eastAsiaTheme="minorEastAsia" w:hAnsiTheme="minorEastAsia"/>
          <w:color w:val="000000"/>
          <w:szCs w:val="21"/>
        </w:rPr>
        <w:t>00</w:t>
      </w:r>
      <w:r>
        <w:rPr>
          <w:szCs w:val="21"/>
        </w:rPr>
        <w:t xml:space="preserve"> mL</w:t>
      </w:r>
      <w:r>
        <w:rPr>
          <w:szCs w:val="21"/>
        </w:rPr>
        <w:t>容量瓶中，用水稀释至刻度，混匀。此溶液</w:t>
      </w:r>
      <w:r w:rsidRPr="00193A6F">
        <w:rPr>
          <w:rFonts w:asciiTheme="minorEastAsia" w:eastAsiaTheme="minorEastAsia" w:hAnsiTheme="minorEastAsia"/>
          <w:color w:val="000000"/>
          <w:szCs w:val="21"/>
        </w:rPr>
        <w:t>1</w:t>
      </w:r>
      <w:r>
        <w:rPr>
          <w:szCs w:val="21"/>
        </w:rPr>
        <w:t xml:space="preserve"> mL</w:t>
      </w:r>
      <w:r>
        <w:rPr>
          <w:szCs w:val="21"/>
        </w:rPr>
        <w:t>含</w:t>
      </w:r>
      <w:r w:rsidRPr="00193A6F">
        <w:rPr>
          <w:rFonts w:asciiTheme="minorEastAsia" w:eastAsiaTheme="minorEastAsia" w:hAnsiTheme="minorEastAsia" w:hint="eastAsia"/>
          <w:color w:val="000000"/>
          <w:szCs w:val="21"/>
        </w:rPr>
        <w:t>4</w:t>
      </w:r>
      <w:r w:rsidRPr="00193A6F">
        <w:rPr>
          <w:rFonts w:asciiTheme="minorEastAsia" w:eastAsiaTheme="minorEastAsia" w:hAnsiTheme="minorEastAsia"/>
          <w:color w:val="000000"/>
          <w:szCs w:val="21"/>
        </w:rPr>
        <w:t xml:space="preserve"> </w:t>
      </w:r>
      <w:r>
        <w:rPr>
          <w:szCs w:val="21"/>
        </w:rPr>
        <w:t>mg</w:t>
      </w:r>
      <w:r>
        <w:rPr>
          <w:szCs w:val="21"/>
        </w:rPr>
        <w:t>铜。</w:t>
      </w:r>
    </w:p>
    <w:p w14:paraId="66467EFD" w14:textId="01D1C29A" w:rsidR="008757AD" w:rsidRDefault="00000000">
      <w:pPr>
        <w:rPr>
          <w:color w:val="000000"/>
          <w:szCs w:val="21"/>
        </w:rPr>
      </w:pPr>
      <w:r>
        <w:rPr>
          <w:rFonts w:ascii="黑体" w:eastAsia="黑体" w:hAnsi="黑体" w:cs="黑体" w:hint="eastAsia"/>
          <w:color w:val="000000"/>
          <w:szCs w:val="21"/>
        </w:rPr>
        <w:t>5.2.12</w:t>
      </w:r>
      <w:r w:rsidR="00C91DFE">
        <w:rPr>
          <w:rFonts w:ascii="黑体" w:eastAsia="黑体" w:hAnsi="黑体" w:cs="黑体"/>
          <w:color w:val="000000"/>
          <w:szCs w:val="21"/>
        </w:rPr>
        <w:t xml:space="preserve"> </w:t>
      </w:r>
      <w:r>
        <w:rPr>
          <w:color w:val="000000"/>
          <w:szCs w:val="21"/>
        </w:rPr>
        <w:t>硫代硫酸钠标准滴定溶液</w:t>
      </w:r>
      <w:r>
        <w:rPr>
          <w:color w:val="000000"/>
          <w:szCs w:val="21"/>
        </w:rPr>
        <w:t>[</w:t>
      </w:r>
      <w:r>
        <w:rPr>
          <w:i/>
          <w:iCs/>
          <w:color w:val="000000"/>
          <w:szCs w:val="21"/>
        </w:rPr>
        <w:t>c</w:t>
      </w:r>
      <w:r>
        <w:rPr>
          <w:color w:val="000000"/>
          <w:szCs w:val="21"/>
        </w:rPr>
        <w:t>（</w:t>
      </w:r>
      <w:r>
        <w:rPr>
          <w:color w:val="000000"/>
          <w:szCs w:val="21"/>
        </w:rPr>
        <w:t>Na</w:t>
      </w:r>
      <w:r>
        <w:rPr>
          <w:color w:val="000000"/>
          <w:szCs w:val="21"/>
          <w:vertAlign w:val="subscript"/>
        </w:rPr>
        <w:t>2</w:t>
      </w:r>
      <w:r>
        <w:rPr>
          <w:color w:val="000000"/>
          <w:szCs w:val="21"/>
        </w:rPr>
        <w:t>S</w:t>
      </w:r>
      <w:r>
        <w:rPr>
          <w:color w:val="000000"/>
          <w:szCs w:val="21"/>
          <w:vertAlign w:val="subscript"/>
        </w:rPr>
        <w:t>2</w:t>
      </w:r>
      <w:r>
        <w:rPr>
          <w:color w:val="000000"/>
          <w:szCs w:val="21"/>
        </w:rPr>
        <w:t>O</w:t>
      </w:r>
      <w:r>
        <w:rPr>
          <w:color w:val="000000"/>
          <w:szCs w:val="21"/>
          <w:vertAlign w:val="subscript"/>
        </w:rPr>
        <w:t>3</w:t>
      </w:r>
      <w:r>
        <w:rPr>
          <w:color w:val="000000"/>
          <w:szCs w:val="21"/>
        </w:rPr>
        <w:t>）</w:t>
      </w:r>
      <w:r>
        <w:rPr>
          <w:color w:val="000000"/>
          <w:szCs w:val="21"/>
        </w:rPr>
        <w:t xml:space="preserve">≈ </w:t>
      </w:r>
      <w:r w:rsidRPr="008757AD">
        <w:rPr>
          <w:rFonts w:asciiTheme="minorEastAsia" w:eastAsiaTheme="minorEastAsia" w:hAnsiTheme="minorEastAsia"/>
          <w:iCs/>
          <w:color w:val="000000"/>
          <w:szCs w:val="21"/>
        </w:rPr>
        <w:t>0.</w:t>
      </w:r>
      <w:r w:rsidRPr="008757AD">
        <w:rPr>
          <w:rFonts w:asciiTheme="minorEastAsia" w:eastAsiaTheme="minorEastAsia" w:hAnsiTheme="minorEastAsia" w:hint="eastAsia"/>
          <w:iCs/>
          <w:color w:val="000000"/>
          <w:szCs w:val="21"/>
        </w:rPr>
        <w:t>05</w:t>
      </w:r>
      <w:r w:rsidRPr="008757AD">
        <w:rPr>
          <w:rFonts w:asciiTheme="minorEastAsia" w:eastAsiaTheme="minorEastAsia" w:hAnsiTheme="minorEastAsia"/>
          <w:color w:val="000000"/>
          <w:szCs w:val="21"/>
        </w:rPr>
        <w:t xml:space="preserve"> </w:t>
      </w:r>
      <w:r>
        <w:rPr>
          <w:color w:val="000000"/>
          <w:szCs w:val="21"/>
        </w:rPr>
        <w:t>moL/L]</w:t>
      </w:r>
      <w:r w:rsidR="008757AD">
        <w:rPr>
          <w:rFonts w:hint="eastAsia"/>
          <w:color w:val="000000"/>
          <w:szCs w:val="21"/>
        </w:rPr>
        <w:t>。</w:t>
      </w:r>
    </w:p>
    <w:p w14:paraId="272ABF28" w14:textId="648260EC" w:rsidR="00495C2E" w:rsidRPr="008757AD" w:rsidRDefault="008757AD">
      <w:pPr>
        <w:rPr>
          <w:color w:val="FF0000"/>
          <w:szCs w:val="21"/>
        </w:rPr>
      </w:pPr>
      <w:r w:rsidRPr="007B6031">
        <w:rPr>
          <w:rFonts w:ascii="黑体" w:eastAsia="黑体" w:hAnsi="黑体" w:cs="黑体"/>
          <w:color w:val="FF0000"/>
          <w:szCs w:val="21"/>
        </w:rPr>
        <w:t>5.2.12.1</w:t>
      </w:r>
      <w:r w:rsidRPr="008757AD">
        <w:rPr>
          <w:rFonts w:ascii="黑体" w:eastAsia="黑体" w:hAnsi="黑体" w:cs="黑体"/>
          <w:color w:val="000000"/>
          <w:szCs w:val="21"/>
        </w:rPr>
        <w:t xml:space="preserve"> </w:t>
      </w:r>
      <w:r w:rsidR="00000000" w:rsidRPr="008757AD">
        <w:rPr>
          <w:color w:val="FF0000"/>
          <w:szCs w:val="21"/>
        </w:rPr>
        <w:t>配制：称取</w:t>
      </w:r>
      <w:r w:rsidR="00000000" w:rsidRPr="008757AD">
        <w:rPr>
          <w:rFonts w:asciiTheme="minorEastAsia" w:eastAsiaTheme="minorEastAsia" w:hAnsiTheme="minorEastAsia" w:hint="eastAsia"/>
          <w:iCs/>
          <w:color w:val="FF0000"/>
          <w:szCs w:val="21"/>
        </w:rPr>
        <w:t>13</w:t>
      </w:r>
      <w:r w:rsidR="00000000" w:rsidRPr="008757AD">
        <w:rPr>
          <w:iCs/>
          <w:color w:val="FF0000"/>
          <w:szCs w:val="21"/>
        </w:rPr>
        <w:t xml:space="preserve"> </w:t>
      </w:r>
      <w:r w:rsidR="00000000" w:rsidRPr="008757AD">
        <w:rPr>
          <w:color w:val="FF0000"/>
          <w:szCs w:val="21"/>
        </w:rPr>
        <w:t>g</w:t>
      </w:r>
      <w:r w:rsidR="00000000" w:rsidRPr="008757AD">
        <w:rPr>
          <w:color w:val="FF0000"/>
          <w:szCs w:val="21"/>
        </w:rPr>
        <w:t>硫代硫酸钠（</w:t>
      </w:r>
      <w:r w:rsidR="00000000" w:rsidRPr="008757AD">
        <w:rPr>
          <w:color w:val="FF0000"/>
          <w:szCs w:val="21"/>
        </w:rPr>
        <w:t>Na</w:t>
      </w:r>
      <w:r w:rsidR="00000000" w:rsidRPr="008757AD">
        <w:rPr>
          <w:color w:val="FF0000"/>
          <w:szCs w:val="21"/>
          <w:vertAlign w:val="subscript"/>
        </w:rPr>
        <w:t>2</w:t>
      </w:r>
      <w:r w:rsidR="00000000" w:rsidRPr="008757AD">
        <w:rPr>
          <w:color w:val="FF0000"/>
          <w:szCs w:val="21"/>
        </w:rPr>
        <w:t>S</w:t>
      </w:r>
      <w:r w:rsidR="00000000" w:rsidRPr="008757AD">
        <w:rPr>
          <w:color w:val="FF0000"/>
          <w:szCs w:val="21"/>
          <w:vertAlign w:val="subscript"/>
        </w:rPr>
        <w:t>2</w:t>
      </w:r>
      <w:r w:rsidR="00000000" w:rsidRPr="008757AD">
        <w:rPr>
          <w:color w:val="FF0000"/>
          <w:szCs w:val="21"/>
        </w:rPr>
        <w:t>O</w:t>
      </w:r>
      <w:r w:rsidR="00000000" w:rsidRPr="008757AD">
        <w:rPr>
          <w:color w:val="FF0000"/>
          <w:szCs w:val="21"/>
          <w:vertAlign w:val="subscript"/>
        </w:rPr>
        <w:t>3</w:t>
      </w:r>
      <w:r w:rsidR="00000000" w:rsidRPr="008757AD">
        <w:rPr>
          <w:color w:val="FF0000"/>
          <w:szCs w:val="21"/>
        </w:rPr>
        <w:t>·5H</w:t>
      </w:r>
      <w:r w:rsidR="00000000" w:rsidRPr="008757AD">
        <w:rPr>
          <w:color w:val="FF0000"/>
          <w:szCs w:val="21"/>
          <w:vertAlign w:val="subscript"/>
        </w:rPr>
        <w:t>2</w:t>
      </w:r>
      <w:r w:rsidR="00000000" w:rsidRPr="008757AD">
        <w:rPr>
          <w:color w:val="FF0000"/>
          <w:szCs w:val="21"/>
        </w:rPr>
        <w:t>O</w:t>
      </w:r>
      <w:r w:rsidR="00000000" w:rsidRPr="008757AD">
        <w:rPr>
          <w:color w:val="FF0000"/>
          <w:szCs w:val="21"/>
        </w:rPr>
        <w:t>），置于</w:t>
      </w:r>
      <w:r w:rsidR="00000000" w:rsidRPr="008757AD">
        <w:rPr>
          <w:iCs/>
          <w:color w:val="FF0000"/>
          <w:szCs w:val="21"/>
        </w:rPr>
        <w:t xml:space="preserve">1 000 </w:t>
      </w:r>
      <w:r w:rsidR="00000000" w:rsidRPr="008757AD">
        <w:rPr>
          <w:color w:val="FF0000"/>
          <w:szCs w:val="21"/>
        </w:rPr>
        <w:t>mL</w:t>
      </w:r>
      <w:r w:rsidR="00000000" w:rsidRPr="008757AD">
        <w:rPr>
          <w:color w:val="FF0000"/>
          <w:szCs w:val="21"/>
        </w:rPr>
        <w:t>烧杯中加水溶解，加</w:t>
      </w:r>
      <w:r w:rsidR="00000000" w:rsidRPr="008757AD">
        <w:rPr>
          <w:rFonts w:asciiTheme="minorEastAsia" w:eastAsiaTheme="minorEastAsia" w:hAnsiTheme="minorEastAsia"/>
          <w:iCs/>
          <w:color w:val="FF0000"/>
          <w:szCs w:val="21"/>
        </w:rPr>
        <w:t>2</w:t>
      </w:r>
      <w:r w:rsidR="00000000" w:rsidRPr="008757AD">
        <w:rPr>
          <w:color w:val="FF0000"/>
          <w:szCs w:val="21"/>
        </w:rPr>
        <w:t xml:space="preserve"> g</w:t>
      </w:r>
      <w:r w:rsidR="00000000" w:rsidRPr="008757AD">
        <w:rPr>
          <w:color w:val="FF0000"/>
          <w:szCs w:val="21"/>
        </w:rPr>
        <w:t>无水碳酸钠，移入</w:t>
      </w:r>
      <w:r w:rsidR="00000000" w:rsidRPr="008757AD">
        <w:rPr>
          <w:iCs/>
          <w:color w:val="FF0000"/>
          <w:szCs w:val="21"/>
        </w:rPr>
        <w:t>1 0</w:t>
      </w:r>
      <w:r w:rsidR="00000000" w:rsidRPr="008757AD">
        <w:rPr>
          <w:rFonts w:hint="eastAsia"/>
          <w:iCs/>
          <w:color w:val="FF0000"/>
          <w:szCs w:val="21"/>
        </w:rPr>
        <w:t>00 mL</w:t>
      </w:r>
      <w:r w:rsidR="00000000" w:rsidRPr="008757AD">
        <w:rPr>
          <w:color w:val="FF0000"/>
          <w:szCs w:val="21"/>
        </w:rPr>
        <w:t>棕色试剂瓶中，用煮沸并冷却的蒸馏水稀释至约</w:t>
      </w:r>
      <w:r w:rsidR="00000000" w:rsidRPr="008757AD">
        <w:rPr>
          <w:rFonts w:asciiTheme="minorEastAsia" w:eastAsiaTheme="minorEastAsia" w:hAnsiTheme="minorEastAsia"/>
          <w:iCs/>
          <w:color w:val="FF0000"/>
          <w:szCs w:val="21"/>
        </w:rPr>
        <w:t>1 0</w:t>
      </w:r>
      <w:r w:rsidR="00000000" w:rsidRPr="008757AD">
        <w:rPr>
          <w:rFonts w:asciiTheme="minorEastAsia" w:eastAsiaTheme="minorEastAsia" w:hAnsiTheme="minorEastAsia" w:hint="eastAsia"/>
          <w:iCs/>
          <w:color w:val="FF0000"/>
          <w:szCs w:val="21"/>
        </w:rPr>
        <w:t>00</w:t>
      </w:r>
      <w:r w:rsidR="00000000" w:rsidRPr="008757AD">
        <w:rPr>
          <w:iCs/>
          <w:color w:val="FF0000"/>
          <w:szCs w:val="21"/>
        </w:rPr>
        <w:t xml:space="preserve"> </w:t>
      </w:r>
      <w:r w:rsidR="00000000" w:rsidRPr="008757AD">
        <w:rPr>
          <w:rFonts w:hint="eastAsia"/>
          <w:iCs/>
          <w:color w:val="FF0000"/>
          <w:szCs w:val="21"/>
        </w:rPr>
        <w:t>m</w:t>
      </w:r>
      <w:r w:rsidR="00000000" w:rsidRPr="008757AD">
        <w:rPr>
          <w:color w:val="FF0000"/>
          <w:szCs w:val="21"/>
        </w:rPr>
        <w:t>L</w:t>
      </w:r>
      <w:r w:rsidR="00000000" w:rsidRPr="008757AD">
        <w:rPr>
          <w:color w:val="FF0000"/>
          <w:szCs w:val="21"/>
        </w:rPr>
        <w:t>，充分摇动，静置</w:t>
      </w:r>
      <w:r w:rsidR="00000000" w:rsidRPr="008757AD">
        <w:rPr>
          <w:rFonts w:asciiTheme="minorEastAsia" w:eastAsiaTheme="minorEastAsia" w:hAnsiTheme="minorEastAsia"/>
          <w:iCs/>
          <w:color w:val="FF0000"/>
          <w:szCs w:val="21"/>
        </w:rPr>
        <w:t>10</w:t>
      </w:r>
      <w:r w:rsidR="00000000" w:rsidRPr="008757AD">
        <w:rPr>
          <w:color w:val="FF0000"/>
          <w:szCs w:val="21"/>
        </w:rPr>
        <w:t>天以上。使用时过滤，混匀，静置</w:t>
      </w:r>
      <w:r w:rsidR="00000000" w:rsidRPr="008757AD">
        <w:rPr>
          <w:rFonts w:asciiTheme="minorEastAsia" w:eastAsiaTheme="minorEastAsia" w:hAnsiTheme="minorEastAsia"/>
          <w:iCs/>
          <w:color w:val="FF0000"/>
          <w:szCs w:val="21"/>
        </w:rPr>
        <w:t>2</w:t>
      </w:r>
      <w:r w:rsidR="00000000" w:rsidRPr="008757AD">
        <w:rPr>
          <w:color w:val="FF0000"/>
          <w:szCs w:val="21"/>
        </w:rPr>
        <w:t xml:space="preserve"> h</w:t>
      </w:r>
      <w:r w:rsidR="00000000" w:rsidRPr="008757AD">
        <w:rPr>
          <w:color w:val="FF0000"/>
          <w:szCs w:val="21"/>
        </w:rPr>
        <w:t>。</w:t>
      </w:r>
    </w:p>
    <w:p w14:paraId="2DF41B9A" w14:textId="07088253" w:rsidR="00495C2E" w:rsidRPr="005D7561" w:rsidRDefault="00000000">
      <w:pPr>
        <w:rPr>
          <w:szCs w:val="21"/>
        </w:rPr>
      </w:pPr>
      <w:r w:rsidRPr="008757AD">
        <w:rPr>
          <w:rFonts w:ascii="黑体" w:eastAsia="黑体" w:hAnsi="黑体" w:cs="黑体" w:hint="eastAsia"/>
          <w:color w:val="FF0000"/>
          <w:szCs w:val="21"/>
        </w:rPr>
        <w:t>5.2.1</w:t>
      </w:r>
      <w:r w:rsidR="008757AD" w:rsidRPr="008757AD">
        <w:rPr>
          <w:rFonts w:ascii="黑体" w:eastAsia="黑体" w:hAnsi="黑体" w:cs="黑体"/>
          <w:color w:val="FF0000"/>
          <w:szCs w:val="21"/>
        </w:rPr>
        <w:t xml:space="preserve">2.2 </w:t>
      </w:r>
      <w:r w:rsidRPr="005D7561">
        <w:rPr>
          <w:szCs w:val="21"/>
        </w:rPr>
        <w:t>标定：</w:t>
      </w:r>
      <w:r w:rsidRPr="005D7561">
        <w:rPr>
          <w:rFonts w:hint="eastAsia"/>
          <w:szCs w:val="21"/>
        </w:rPr>
        <w:t>移</w:t>
      </w:r>
      <w:r w:rsidRPr="005D7561">
        <w:rPr>
          <w:szCs w:val="21"/>
        </w:rPr>
        <w:t>取</w:t>
      </w:r>
      <w:r w:rsidRPr="005D7561">
        <w:rPr>
          <w:rFonts w:asciiTheme="minorEastAsia" w:eastAsiaTheme="minorEastAsia" w:hAnsiTheme="minorEastAsia" w:hint="eastAsia"/>
          <w:iCs/>
          <w:szCs w:val="21"/>
        </w:rPr>
        <w:t xml:space="preserve">20.00 </w:t>
      </w:r>
      <w:r w:rsidRPr="005D7561">
        <w:rPr>
          <w:rFonts w:hint="eastAsia"/>
          <w:iCs/>
          <w:szCs w:val="21"/>
        </w:rPr>
        <w:t>mL</w:t>
      </w:r>
      <w:r w:rsidRPr="005D7561">
        <w:rPr>
          <w:szCs w:val="21"/>
        </w:rPr>
        <w:t>铜</w:t>
      </w:r>
      <w:r w:rsidRPr="005D7561">
        <w:rPr>
          <w:rFonts w:hint="eastAsia"/>
          <w:szCs w:val="21"/>
        </w:rPr>
        <w:t>标准溶液</w:t>
      </w:r>
      <w:r w:rsidRPr="005D7561">
        <w:rPr>
          <w:rFonts w:asciiTheme="minorEastAsia" w:eastAsiaTheme="minorEastAsia" w:hAnsiTheme="minorEastAsia"/>
          <w:iCs/>
          <w:szCs w:val="21"/>
        </w:rPr>
        <w:t>（</w:t>
      </w:r>
      <w:r w:rsidRPr="005D7561">
        <w:rPr>
          <w:rFonts w:asciiTheme="minorEastAsia" w:eastAsiaTheme="minorEastAsia" w:hAnsiTheme="minorEastAsia" w:hint="eastAsia"/>
          <w:iCs/>
          <w:szCs w:val="21"/>
        </w:rPr>
        <w:t>5.2</w:t>
      </w:r>
      <w:r w:rsidRPr="005D7561">
        <w:rPr>
          <w:rFonts w:asciiTheme="minorEastAsia" w:eastAsiaTheme="minorEastAsia" w:hAnsiTheme="minorEastAsia"/>
          <w:iCs/>
          <w:szCs w:val="21"/>
        </w:rPr>
        <w:t>.</w:t>
      </w:r>
      <w:r w:rsidRPr="005D7561">
        <w:rPr>
          <w:rFonts w:asciiTheme="minorEastAsia" w:eastAsiaTheme="minorEastAsia" w:hAnsiTheme="minorEastAsia" w:hint="eastAsia"/>
          <w:iCs/>
          <w:szCs w:val="21"/>
        </w:rPr>
        <w:t>11</w:t>
      </w:r>
      <w:r w:rsidRPr="005D7561">
        <w:rPr>
          <w:rFonts w:asciiTheme="minorEastAsia" w:eastAsiaTheme="minorEastAsia" w:hAnsiTheme="minorEastAsia"/>
          <w:iCs/>
          <w:szCs w:val="21"/>
        </w:rPr>
        <w:t>）</w:t>
      </w:r>
      <w:r w:rsidRPr="005D7561">
        <w:rPr>
          <w:rFonts w:hint="eastAsia"/>
          <w:szCs w:val="21"/>
        </w:rPr>
        <w:t>（记为</w:t>
      </w:r>
      <w:r w:rsidRPr="005D7561">
        <w:rPr>
          <w:rFonts w:hint="eastAsia"/>
          <w:i/>
          <w:iCs/>
          <w:szCs w:val="21"/>
        </w:rPr>
        <w:t>V</w:t>
      </w:r>
      <w:r w:rsidRPr="005D7561">
        <w:rPr>
          <w:rFonts w:hint="eastAsia"/>
          <w:szCs w:val="21"/>
          <w:vertAlign w:val="subscript"/>
        </w:rPr>
        <w:t>1</w:t>
      </w:r>
      <w:r w:rsidRPr="005D7561">
        <w:rPr>
          <w:rFonts w:hint="eastAsia"/>
          <w:szCs w:val="21"/>
        </w:rPr>
        <w:t>）</w:t>
      </w:r>
      <w:r w:rsidRPr="005D7561">
        <w:rPr>
          <w:szCs w:val="21"/>
        </w:rPr>
        <w:t>，置于</w:t>
      </w:r>
      <w:r w:rsidRPr="005D7561">
        <w:rPr>
          <w:rFonts w:asciiTheme="minorEastAsia" w:eastAsiaTheme="minorEastAsia" w:hAnsiTheme="minorEastAsia" w:hint="eastAsia"/>
          <w:iCs/>
          <w:szCs w:val="21"/>
        </w:rPr>
        <w:t>25</w:t>
      </w:r>
      <w:r w:rsidRPr="005D7561">
        <w:rPr>
          <w:rFonts w:asciiTheme="minorEastAsia" w:eastAsiaTheme="minorEastAsia" w:hAnsiTheme="minorEastAsia"/>
          <w:iCs/>
          <w:szCs w:val="21"/>
        </w:rPr>
        <w:t>0</w:t>
      </w:r>
      <w:r w:rsidRPr="005D7561">
        <w:rPr>
          <w:iCs/>
          <w:szCs w:val="21"/>
        </w:rPr>
        <w:t xml:space="preserve"> </w:t>
      </w:r>
      <w:r w:rsidRPr="005D7561">
        <w:rPr>
          <w:szCs w:val="21"/>
        </w:rPr>
        <w:t>mL</w:t>
      </w:r>
      <w:r w:rsidRPr="005D7561">
        <w:rPr>
          <w:rFonts w:hint="eastAsia"/>
          <w:szCs w:val="21"/>
        </w:rPr>
        <w:t>三角</w:t>
      </w:r>
      <w:r w:rsidRPr="005D7561">
        <w:rPr>
          <w:szCs w:val="21"/>
        </w:rPr>
        <w:t>烧杯中，</w:t>
      </w:r>
      <w:r w:rsidRPr="005D7561">
        <w:rPr>
          <w:rFonts w:hint="eastAsia"/>
          <w:szCs w:val="21"/>
        </w:rPr>
        <w:t>滴加氨水</w:t>
      </w:r>
      <w:r w:rsidRPr="005D7561">
        <w:rPr>
          <w:rFonts w:asciiTheme="minorEastAsia" w:eastAsiaTheme="minorEastAsia" w:hAnsiTheme="minorEastAsia" w:hint="eastAsia"/>
          <w:iCs/>
          <w:szCs w:val="21"/>
        </w:rPr>
        <w:t>（1+1）</w:t>
      </w:r>
      <w:r w:rsidRPr="005D7561">
        <w:rPr>
          <w:rFonts w:hint="eastAsia"/>
          <w:szCs w:val="21"/>
        </w:rPr>
        <w:t>至</w:t>
      </w:r>
      <w:r w:rsidR="005D7561" w:rsidRPr="005D7561">
        <w:rPr>
          <w:rFonts w:hint="eastAsia"/>
          <w:color w:val="FF0000"/>
          <w:szCs w:val="21"/>
        </w:rPr>
        <w:t>沉淀刚</w:t>
      </w:r>
      <w:r w:rsidRPr="005D7561">
        <w:rPr>
          <w:rFonts w:hint="eastAsia"/>
          <w:color w:val="FF0000"/>
          <w:szCs w:val="21"/>
        </w:rPr>
        <w:t>出现</w:t>
      </w:r>
      <w:r w:rsidRPr="005D7561">
        <w:rPr>
          <w:rFonts w:hint="eastAsia"/>
          <w:szCs w:val="21"/>
        </w:rPr>
        <w:t>，</w:t>
      </w:r>
      <w:r w:rsidRPr="005D7561">
        <w:rPr>
          <w:szCs w:val="21"/>
        </w:rPr>
        <w:t>加入</w:t>
      </w:r>
      <w:r w:rsidRPr="005D7561">
        <w:rPr>
          <w:rFonts w:asciiTheme="minorEastAsia" w:eastAsiaTheme="minorEastAsia" w:hAnsiTheme="minorEastAsia"/>
          <w:iCs/>
          <w:szCs w:val="21"/>
        </w:rPr>
        <w:t>4</w:t>
      </w:r>
      <w:r w:rsidRPr="005D7561">
        <w:rPr>
          <w:szCs w:val="21"/>
        </w:rPr>
        <w:t xml:space="preserve"> mL</w:t>
      </w:r>
      <w:r w:rsidRPr="005D7561">
        <w:rPr>
          <w:szCs w:val="21"/>
        </w:rPr>
        <w:t>冰乙酸</w:t>
      </w:r>
      <w:r w:rsidRPr="005D7561">
        <w:rPr>
          <w:rFonts w:asciiTheme="minorEastAsia" w:eastAsiaTheme="minorEastAsia" w:hAnsiTheme="minorEastAsia"/>
          <w:iCs/>
          <w:szCs w:val="21"/>
        </w:rPr>
        <w:t>（</w:t>
      </w:r>
      <w:r w:rsidRPr="005D7561">
        <w:rPr>
          <w:rFonts w:asciiTheme="minorEastAsia" w:eastAsiaTheme="minorEastAsia" w:hAnsiTheme="minorEastAsia" w:hint="eastAsia"/>
          <w:iCs/>
          <w:szCs w:val="21"/>
        </w:rPr>
        <w:t>5.2.7</w:t>
      </w:r>
      <w:r w:rsidRPr="005D7561">
        <w:rPr>
          <w:rFonts w:asciiTheme="minorEastAsia" w:eastAsiaTheme="minorEastAsia" w:hAnsiTheme="minorEastAsia"/>
          <w:iCs/>
          <w:szCs w:val="21"/>
        </w:rPr>
        <w:t>）</w:t>
      </w:r>
      <w:r w:rsidRPr="005D7561">
        <w:rPr>
          <w:szCs w:val="21"/>
        </w:rPr>
        <w:t>，加入</w:t>
      </w:r>
      <w:r w:rsidRPr="005D7561">
        <w:rPr>
          <w:rFonts w:asciiTheme="minorEastAsia" w:eastAsiaTheme="minorEastAsia" w:hAnsiTheme="minorEastAsia"/>
          <w:iCs/>
          <w:szCs w:val="21"/>
        </w:rPr>
        <w:t>3</w:t>
      </w:r>
      <w:r w:rsidRPr="005D7561">
        <w:rPr>
          <w:szCs w:val="21"/>
        </w:rPr>
        <w:t xml:space="preserve"> mL</w:t>
      </w:r>
      <w:r w:rsidRPr="005D7561">
        <w:rPr>
          <w:szCs w:val="21"/>
        </w:rPr>
        <w:t>氟化氢铵饱和溶液</w:t>
      </w:r>
      <w:r w:rsidRPr="005D7561">
        <w:rPr>
          <w:rFonts w:asciiTheme="minorEastAsia" w:eastAsiaTheme="minorEastAsia" w:hAnsiTheme="minorEastAsia"/>
          <w:iCs/>
          <w:szCs w:val="21"/>
        </w:rPr>
        <w:t>（</w:t>
      </w:r>
      <w:r w:rsidRPr="005D7561">
        <w:rPr>
          <w:rFonts w:asciiTheme="minorEastAsia" w:eastAsiaTheme="minorEastAsia" w:hAnsiTheme="minorEastAsia" w:hint="eastAsia"/>
          <w:iCs/>
          <w:szCs w:val="21"/>
        </w:rPr>
        <w:t>5.2.9</w:t>
      </w:r>
      <w:r w:rsidRPr="005D7561">
        <w:rPr>
          <w:rFonts w:asciiTheme="minorEastAsia" w:eastAsiaTheme="minorEastAsia" w:hAnsiTheme="minorEastAsia"/>
          <w:iCs/>
          <w:szCs w:val="21"/>
        </w:rPr>
        <w:t>）</w:t>
      </w:r>
      <w:r w:rsidRPr="005D7561">
        <w:rPr>
          <w:szCs w:val="21"/>
        </w:rPr>
        <w:t>，混匀。加入</w:t>
      </w:r>
      <w:r w:rsidRPr="005D7561">
        <w:rPr>
          <w:rFonts w:asciiTheme="minorEastAsia" w:eastAsiaTheme="minorEastAsia" w:hAnsiTheme="minorEastAsia"/>
          <w:iCs/>
          <w:szCs w:val="21"/>
        </w:rPr>
        <w:t>5</w:t>
      </w:r>
      <w:r w:rsidRPr="005D7561">
        <w:rPr>
          <w:szCs w:val="21"/>
        </w:rPr>
        <w:t xml:space="preserve"> mL</w:t>
      </w:r>
      <w:r w:rsidRPr="005D7561">
        <w:rPr>
          <w:szCs w:val="21"/>
        </w:rPr>
        <w:t>碘化钾溶液</w:t>
      </w:r>
      <w:r w:rsidRPr="005D7561">
        <w:rPr>
          <w:rFonts w:asciiTheme="minorEastAsia" w:eastAsiaTheme="minorEastAsia" w:hAnsiTheme="minorEastAsia"/>
          <w:iCs/>
          <w:szCs w:val="21"/>
        </w:rPr>
        <w:t>（</w:t>
      </w:r>
      <w:r w:rsidRPr="005D7561">
        <w:rPr>
          <w:rFonts w:asciiTheme="minorEastAsia" w:eastAsiaTheme="minorEastAsia" w:hAnsiTheme="minorEastAsia" w:hint="eastAsia"/>
          <w:iCs/>
          <w:szCs w:val="21"/>
        </w:rPr>
        <w:t>5.2.9</w:t>
      </w:r>
      <w:r w:rsidRPr="005D7561">
        <w:rPr>
          <w:rFonts w:asciiTheme="minorEastAsia" w:eastAsiaTheme="minorEastAsia" w:hAnsiTheme="minorEastAsia"/>
          <w:iCs/>
          <w:szCs w:val="21"/>
        </w:rPr>
        <w:t>）</w:t>
      </w:r>
      <w:r w:rsidRPr="005D7561">
        <w:rPr>
          <w:szCs w:val="21"/>
        </w:rPr>
        <w:t>，摇动溶解，立即用硫代硫酸钠标准滴定溶液</w:t>
      </w:r>
      <w:r w:rsidRPr="005D7561">
        <w:rPr>
          <w:rFonts w:asciiTheme="minorEastAsia" w:eastAsiaTheme="minorEastAsia" w:hAnsiTheme="minorEastAsia"/>
          <w:iCs/>
          <w:szCs w:val="21"/>
        </w:rPr>
        <w:t>（</w:t>
      </w:r>
      <w:r w:rsidRPr="005D7561">
        <w:rPr>
          <w:rFonts w:asciiTheme="minorEastAsia" w:eastAsiaTheme="minorEastAsia" w:hAnsiTheme="minorEastAsia" w:hint="eastAsia"/>
          <w:iCs/>
          <w:szCs w:val="21"/>
        </w:rPr>
        <w:t>5.2.12</w:t>
      </w:r>
      <w:r w:rsidR="008757AD" w:rsidRPr="005D7561">
        <w:rPr>
          <w:rFonts w:asciiTheme="minorEastAsia" w:eastAsiaTheme="minorEastAsia" w:hAnsiTheme="minorEastAsia"/>
          <w:iCs/>
          <w:szCs w:val="21"/>
        </w:rPr>
        <w:t>.1</w:t>
      </w:r>
      <w:r w:rsidRPr="005D7561">
        <w:rPr>
          <w:rFonts w:asciiTheme="minorEastAsia" w:eastAsiaTheme="minorEastAsia" w:hAnsiTheme="minorEastAsia"/>
          <w:iCs/>
          <w:szCs w:val="21"/>
        </w:rPr>
        <w:t>）</w:t>
      </w:r>
      <w:r w:rsidRPr="005D7561">
        <w:rPr>
          <w:szCs w:val="21"/>
        </w:rPr>
        <w:t>滴定至浅黄色，加入</w:t>
      </w:r>
      <w:r w:rsidRPr="005D7561">
        <w:rPr>
          <w:rFonts w:asciiTheme="minorEastAsia" w:eastAsiaTheme="minorEastAsia" w:hAnsiTheme="minorEastAsia"/>
          <w:iCs/>
          <w:szCs w:val="21"/>
        </w:rPr>
        <w:t>2</w:t>
      </w:r>
      <w:r w:rsidRPr="005D7561">
        <w:rPr>
          <w:szCs w:val="21"/>
        </w:rPr>
        <w:t xml:space="preserve"> mL</w:t>
      </w:r>
      <w:r w:rsidRPr="005D7561">
        <w:rPr>
          <w:szCs w:val="21"/>
        </w:rPr>
        <w:t>淀粉溶液</w:t>
      </w:r>
      <w:r w:rsidRPr="005D7561">
        <w:rPr>
          <w:rFonts w:asciiTheme="minorEastAsia" w:eastAsiaTheme="minorEastAsia" w:hAnsiTheme="minorEastAsia"/>
          <w:iCs/>
          <w:szCs w:val="21"/>
        </w:rPr>
        <w:t>（</w:t>
      </w:r>
      <w:r w:rsidRPr="005D7561">
        <w:rPr>
          <w:rFonts w:asciiTheme="minorEastAsia" w:eastAsiaTheme="minorEastAsia" w:hAnsiTheme="minorEastAsia" w:hint="eastAsia"/>
          <w:iCs/>
          <w:szCs w:val="21"/>
        </w:rPr>
        <w:t>5.2.1</w:t>
      </w:r>
      <w:r w:rsidR="008757AD" w:rsidRPr="005D7561">
        <w:rPr>
          <w:rFonts w:asciiTheme="minorEastAsia" w:eastAsiaTheme="minorEastAsia" w:hAnsiTheme="minorEastAsia"/>
          <w:iCs/>
          <w:szCs w:val="21"/>
        </w:rPr>
        <w:t>3</w:t>
      </w:r>
      <w:r w:rsidRPr="005D7561">
        <w:rPr>
          <w:rFonts w:asciiTheme="minorEastAsia" w:eastAsiaTheme="minorEastAsia" w:hAnsiTheme="minorEastAsia"/>
          <w:iCs/>
          <w:szCs w:val="21"/>
        </w:rPr>
        <w:t>）</w:t>
      </w:r>
      <w:r w:rsidRPr="005D7561">
        <w:rPr>
          <w:szCs w:val="21"/>
        </w:rPr>
        <w:t>，继续滴定至浅蓝色，加入</w:t>
      </w:r>
      <w:r w:rsidRPr="005D7561">
        <w:rPr>
          <w:rFonts w:asciiTheme="minorEastAsia" w:eastAsiaTheme="minorEastAsia" w:hAnsiTheme="minorEastAsia" w:hint="eastAsia"/>
          <w:iCs/>
          <w:szCs w:val="21"/>
        </w:rPr>
        <w:t>2</w:t>
      </w:r>
      <w:r w:rsidRPr="005D7561">
        <w:rPr>
          <w:iCs/>
          <w:szCs w:val="21"/>
        </w:rPr>
        <w:t xml:space="preserve"> </w:t>
      </w:r>
      <w:r w:rsidRPr="005D7561">
        <w:rPr>
          <w:szCs w:val="21"/>
        </w:rPr>
        <w:t>mL</w:t>
      </w:r>
      <w:r w:rsidRPr="005D7561">
        <w:rPr>
          <w:szCs w:val="21"/>
        </w:rPr>
        <w:t>硫氰酸钾溶液</w:t>
      </w:r>
      <w:r w:rsidRPr="005D7561">
        <w:rPr>
          <w:rFonts w:asciiTheme="minorEastAsia" w:eastAsiaTheme="minorEastAsia" w:hAnsiTheme="minorEastAsia"/>
          <w:iCs/>
          <w:szCs w:val="21"/>
        </w:rPr>
        <w:t>（</w:t>
      </w:r>
      <w:r w:rsidRPr="005D7561">
        <w:rPr>
          <w:rFonts w:asciiTheme="minorEastAsia" w:eastAsiaTheme="minorEastAsia" w:hAnsiTheme="minorEastAsia" w:hint="eastAsia"/>
          <w:iCs/>
          <w:szCs w:val="21"/>
        </w:rPr>
        <w:t>5.2.10）</w:t>
      </w:r>
      <w:r w:rsidRPr="005D7561">
        <w:rPr>
          <w:szCs w:val="21"/>
        </w:rPr>
        <w:t>，激烈振摇至蓝色加深，再滴定至蓝色刚好消失</w:t>
      </w:r>
      <w:r w:rsidRPr="005D7561">
        <w:rPr>
          <w:rFonts w:hint="eastAsia"/>
          <w:szCs w:val="21"/>
        </w:rPr>
        <w:t>即</w:t>
      </w:r>
      <w:r w:rsidRPr="005D7561">
        <w:rPr>
          <w:szCs w:val="21"/>
        </w:rPr>
        <w:t>为终点</w:t>
      </w:r>
      <w:r w:rsidRPr="005D7561">
        <w:rPr>
          <w:rFonts w:hint="eastAsia"/>
          <w:szCs w:val="21"/>
        </w:rPr>
        <w:t>，记录消耗的硫代硫酸钠标准滴定溶液体积（记为</w:t>
      </w:r>
      <w:r w:rsidRPr="005D7561">
        <w:rPr>
          <w:rFonts w:hint="eastAsia"/>
          <w:i/>
          <w:iCs/>
          <w:szCs w:val="21"/>
        </w:rPr>
        <w:t>V</w:t>
      </w:r>
      <w:r w:rsidRPr="005D7561">
        <w:rPr>
          <w:rFonts w:hint="eastAsia"/>
          <w:szCs w:val="21"/>
          <w:vertAlign w:val="subscript"/>
        </w:rPr>
        <w:t>2</w:t>
      </w:r>
      <w:r w:rsidRPr="005D7561">
        <w:rPr>
          <w:rFonts w:hint="eastAsia"/>
          <w:szCs w:val="21"/>
        </w:rPr>
        <w:t>）</w:t>
      </w:r>
      <w:r w:rsidRPr="005D7561">
        <w:rPr>
          <w:szCs w:val="21"/>
        </w:rPr>
        <w:t>。</w:t>
      </w:r>
    </w:p>
    <w:p w14:paraId="08D3B405" w14:textId="77777777" w:rsidR="00495C2E" w:rsidRDefault="00000000">
      <w:pPr>
        <w:ind w:firstLineChars="200" w:firstLine="420"/>
        <w:rPr>
          <w:color w:val="000000"/>
          <w:szCs w:val="21"/>
        </w:rPr>
      </w:pPr>
      <w:r>
        <w:t>平行标定三份，所消耗的</w:t>
      </w:r>
      <w:r>
        <w:rPr>
          <w:rFonts w:hint="eastAsia"/>
        </w:rPr>
        <w:t>硫代硫酸钠</w:t>
      </w:r>
      <w:r>
        <w:t>标准滴定溶液体积的极差值不应</w:t>
      </w:r>
      <w:r w:rsidRPr="00FB2345">
        <w:t>超过</w:t>
      </w:r>
      <w:r w:rsidRPr="00FB2345">
        <w:rPr>
          <w:rFonts w:asciiTheme="minorEastAsia" w:eastAsiaTheme="minorEastAsia" w:hAnsiTheme="minorEastAsia"/>
          <w:iCs/>
          <w:szCs w:val="21"/>
        </w:rPr>
        <w:t>0.05</w:t>
      </w:r>
      <w:r w:rsidRPr="00FB2345">
        <w:t xml:space="preserve"> mL</w:t>
      </w:r>
      <w:r>
        <w:t>，取其平均值。否则，重新标定。</w:t>
      </w:r>
    </w:p>
    <w:p w14:paraId="3CADEBD3" w14:textId="77777777" w:rsidR="00495C2E" w:rsidRDefault="00000000">
      <w:pPr>
        <w:ind w:firstLineChars="200" w:firstLine="420"/>
        <w:rPr>
          <w:color w:val="000000"/>
          <w:szCs w:val="21"/>
        </w:rPr>
      </w:pPr>
      <w:r>
        <w:rPr>
          <w:color w:val="000000"/>
          <w:szCs w:val="21"/>
        </w:rPr>
        <w:t>随同标定做空白试验</w:t>
      </w:r>
      <w:r>
        <w:rPr>
          <w:rFonts w:hint="eastAsia"/>
          <w:color w:val="000000"/>
          <w:szCs w:val="21"/>
        </w:rPr>
        <w:t>，记录消耗的硫代硫酸钠标准滴定溶液体积（记为</w:t>
      </w:r>
      <w:r>
        <w:rPr>
          <w:rFonts w:hint="eastAsia"/>
          <w:i/>
          <w:iCs/>
          <w:color w:val="000000"/>
          <w:szCs w:val="21"/>
        </w:rPr>
        <w:t>V</w:t>
      </w:r>
      <w:r>
        <w:rPr>
          <w:rFonts w:hint="eastAsia"/>
          <w:color w:val="000000"/>
          <w:szCs w:val="21"/>
          <w:vertAlign w:val="subscript"/>
        </w:rPr>
        <w:t>0</w:t>
      </w:r>
      <w:r>
        <w:rPr>
          <w:rFonts w:hint="eastAsia"/>
          <w:color w:val="000000"/>
          <w:szCs w:val="21"/>
        </w:rPr>
        <w:t>）</w:t>
      </w:r>
      <w:r>
        <w:rPr>
          <w:color w:val="000000"/>
          <w:szCs w:val="21"/>
        </w:rPr>
        <w:t>。</w:t>
      </w:r>
    </w:p>
    <w:p w14:paraId="773CC67B" w14:textId="77777777" w:rsidR="00495C2E" w:rsidRDefault="00000000">
      <w:pPr>
        <w:ind w:firstLineChars="200" w:firstLine="420"/>
        <w:rPr>
          <w:color w:val="000000"/>
          <w:szCs w:val="21"/>
        </w:rPr>
      </w:pPr>
      <w:bookmarkStart w:id="16" w:name="OLE_LINK1"/>
      <w:r>
        <w:rPr>
          <w:color w:val="000000"/>
          <w:szCs w:val="21"/>
        </w:rPr>
        <w:t>硫代硫酸钠标准滴定溶液的浓度</w:t>
      </w:r>
      <w:r>
        <w:rPr>
          <w:rFonts w:hint="eastAsia"/>
          <w:color w:val="000000"/>
          <w:szCs w:val="21"/>
        </w:rPr>
        <w:t>以</w:t>
      </w:r>
      <w:r>
        <w:rPr>
          <w:i/>
          <w:color w:val="000000"/>
          <w:szCs w:val="21"/>
        </w:rPr>
        <w:t>c</w:t>
      </w:r>
      <w:r>
        <w:rPr>
          <w:rFonts w:hint="eastAsia"/>
          <w:iCs/>
          <w:color w:val="000000"/>
          <w:szCs w:val="21"/>
        </w:rPr>
        <w:t>计，数值以</w:t>
      </w:r>
      <w:r>
        <w:rPr>
          <w:color w:val="000000"/>
          <w:szCs w:val="21"/>
        </w:rPr>
        <w:t>mol/L</w:t>
      </w:r>
      <w:r>
        <w:rPr>
          <w:rFonts w:hint="eastAsia"/>
          <w:color w:val="000000"/>
          <w:szCs w:val="21"/>
        </w:rPr>
        <w:t>表示，</w:t>
      </w:r>
      <w:r>
        <w:rPr>
          <w:color w:val="000000"/>
          <w:szCs w:val="21"/>
        </w:rPr>
        <w:t>按</w:t>
      </w:r>
      <w:r>
        <w:rPr>
          <w:rFonts w:hint="eastAsia"/>
          <w:color w:val="000000"/>
          <w:szCs w:val="21"/>
        </w:rPr>
        <w:t>公式</w:t>
      </w:r>
      <w:r>
        <w:rPr>
          <w:color w:val="000000"/>
          <w:szCs w:val="21"/>
        </w:rPr>
        <w:t>（</w:t>
      </w:r>
      <w:r>
        <w:rPr>
          <w:rFonts w:hint="eastAsia"/>
          <w:color w:val="000000"/>
          <w:szCs w:val="21"/>
        </w:rPr>
        <w:t>2</w:t>
      </w:r>
      <w:r>
        <w:rPr>
          <w:color w:val="000000"/>
          <w:szCs w:val="21"/>
        </w:rPr>
        <w:t>）计算：</w:t>
      </w:r>
    </w:p>
    <w:p w14:paraId="71974BCD" w14:textId="77777777" w:rsidR="00495C2E" w:rsidRDefault="00000000">
      <w:pPr>
        <w:rPr>
          <w:color w:val="000000"/>
          <w:szCs w:val="21"/>
        </w:rPr>
      </w:pPr>
      <w:r>
        <w:rPr>
          <w:rFonts w:hint="eastAsia"/>
          <w:color w:val="000000"/>
          <w:szCs w:val="21"/>
        </w:rPr>
        <w:t xml:space="preserve">                         </w:t>
      </w:r>
      <w:r>
        <w:rPr>
          <w:noProof/>
        </w:rPr>
        <w:drawing>
          <wp:inline distT="0" distB="0" distL="114300" distR="114300" wp14:anchorId="4E942254" wp14:editId="14F461CE">
            <wp:extent cx="1057275" cy="319177"/>
            <wp:effectExtent l="0" t="0" r="0" b="508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8"/>
                    <a:stretch>
                      <a:fillRect/>
                    </a:stretch>
                  </pic:blipFill>
                  <pic:spPr>
                    <a:xfrm>
                      <a:off x="0" y="0"/>
                      <a:ext cx="1062346" cy="320708"/>
                    </a:xfrm>
                    <a:prstGeom prst="rect">
                      <a:avLst/>
                    </a:prstGeom>
                    <a:noFill/>
                    <a:ln>
                      <a:noFill/>
                    </a:ln>
                  </pic:spPr>
                </pic:pic>
              </a:graphicData>
            </a:graphic>
          </wp:inline>
        </w:drawing>
      </w:r>
      <w:r>
        <w:rPr>
          <w:rFonts w:hint="eastAsia"/>
          <w:color w:val="000000"/>
          <w:szCs w:val="21"/>
        </w:rPr>
        <w:t xml:space="preserve">                                     </w:t>
      </w:r>
      <w:r>
        <w:rPr>
          <w:color w:val="000000"/>
          <w:szCs w:val="21"/>
        </w:rPr>
        <w:t>…………</w:t>
      </w:r>
      <w:r>
        <w:rPr>
          <w:color w:val="000000"/>
          <w:szCs w:val="21"/>
        </w:rPr>
        <w:t>（</w:t>
      </w:r>
      <w:r>
        <w:rPr>
          <w:rFonts w:hint="eastAsia"/>
          <w:color w:val="000000"/>
          <w:szCs w:val="21"/>
        </w:rPr>
        <w:t>2</w:t>
      </w:r>
      <w:r>
        <w:rPr>
          <w:color w:val="000000"/>
          <w:szCs w:val="21"/>
        </w:rPr>
        <w:t>）</w:t>
      </w:r>
      <w:bookmarkEnd w:id="16"/>
      <w:r>
        <w:rPr>
          <w:color w:val="000000"/>
          <w:position w:val="-30"/>
          <w:szCs w:val="21"/>
        </w:rPr>
        <w:t xml:space="preserve"> </w:t>
      </w:r>
      <w:r>
        <w:rPr>
          <w:color w:val="000000"/>
          <w:szCs w:val="21"/>
        </w:rPr>
        <w:t xml:space="preserve"> </w:t>
      </w:r>
      <w:r>
        <w:rPr>
          <w:rFonts w:hint="eastAsia"/>
          <w:color w:val="000000"/>
          <w:szCs w:val="21"/>
        </w:rPr>
        <w:t xml:space="preserve">   </w:t>
      </w:r>
    </w:p>
    <w:p w14:paraId="5443DFB2" w14:textId="77777777" w:rsidR="00495C2E" w:rsidRDefault="00000000">
      <w:pPr>
        <w:ind w:left="360"/>
        <w:rPr>
          <w:color w:val="000000"/>
          <w:szCs w:val="21"/>
        </w:rPr>
      </w:pPr>
      <w:r>
        <w:rPr>
          <w:color w:val="000000"/>
          <w:szCs w:val="21"/>
        </w:rPr>
        <w:lastRenderedPageBreak/>
        <w:t>式中：</w:t>
      </w:r>
    </w:p>
    <w:p w14:paraId="4AE9A2FA" w14:textId="77777777" w:rsidR="00495C2E" w:rsidRDefault="00000000">
      <w:pPr>
        <w:ind w:left="360"/>
        <w:rPr>
          <w:color w:val="000000"/>
          <w:szCs w:val="21"/>
        </w:rPr>
      </w:pPr>
      <w:r>
        <w:rPr>
          <w:rFonts w:hint="eastAsia"/>
          <w:i/>
          <w:color w:val="000000"/>
          <w:szCs w:val="21"/>
        </w:rPr>
        <w:t>V</w:t>
      </w:r>
      <w:r>
        <w:rPr>
          <w:rFonts w:hint="eastAsia"/>
          <w:iCs/>
          <w:color w:val="000000"/>
          <w:szCs w:val="21"/>
          <w:vertAlign w:val="subscript"/>
        </w:rPr>
        <w:t>1</w:t>
      </w:r>
      <w:r>
        <w:rPr>
          <w:iCs/>
          <w:color w:val="000000"/>
          <w:szCs w:val="21"/>
          <w:vertAlign w:val="subscript"/>
        </w:rPr>
        <w:t xml:space="preserve"> </w:t>
      </w:r>
      <w:r>
        <w:rPr>
          <w:szCs w:val="21"/>
          <w:lang w:val="pt-BR"/>
        </w:rPr>
        <w:t>——</w:t>
      </w:r>
      <w:r>
        <w:rPr>
          <w:color w:val="000000"/>
          <w:szCs w:val="21"/>
        </w:rPr>
        <w:t xml:space="preserve"> </w:t>
      </w:r>
      <w:r>
        <w:rPr>
          <w:rFonts w:hint="eastAsia"/>
          <w:color w:val="000000"/>
          <w:szCs w:val="21"/>
        </w:rPr>
        <w:t>移取</w:t>
      </w:r>
      <w:r>
        <w:rPr>
          <w:color w:val="000000"/>
          <w:szCs w:val="21"/>
        </w:rPr>
        <w:t>铜</w:t>
      </w:r>
      <w:r>
        <w:rPr>
          <w:rFonts w:hint="eastAsia"/>
          <w:color w:val="000000"/>
          <w:szCs w:val="21"/>
        </w:rPr>
        <w:t>标准贮存溶液的体积</w:t>
      </w:r>
      <w:r>
        <w:rPr>
          <w:color w:val="000000"/>
          <w:szCs w:val="21"/>
        </w:rPr>
        <w:t>，单位为</w:t>
      </w:r>
      <w:r>
        <w:rPr>
          <w:rFonts w:hint="eastAsia"/>
          <w:color w:val="000000"/>
          <w:szCs w:val="21"/>
        </w:rPr>
        <w:t>毫升</w:t>
      </w:r>
      <w:r>
        <w:rPr>
          <w:color w:val="000000"/>
          <w:szCs w:val="21"/>
        </w:rPr>
        <w:t>（</w:t>
      </w:r>
      <w:r>
        <w:rPr>
          <w:rFonts w:hint="eastAsia"/>
          <w:color w:val="000000"/>
          <w:szCs w:val="21"/>
        </w:rPr>
        <w:t>mL</w:t>
      </w:r>
      <w:r>
        <w:rPr>
          <w:color w:val="000000"/>
          <w:szCs w:val="21"/>
        </w:rPr>
        <w:t>）；</w:t>
      </w:r>
    </w:p>
    <w:p w14:paraId="001E3F92" w14:textId="77777777" w:rsidR="00495C2E" w:rsidRDefault="00000000">
      <w:pPr>
        <w:ind w:firstLineChars="200" w:firstLine="420"/>
        <w:rPr>
          <w:color w:val="000000"/>
          <w:szCs w:val="21"/>
        </w:rPr>
      </w:pPr>
      <w:r>
        <w:rPr>
          <w:i/>
        </w:rPr>
        <w:t>ρ</w:t>
      </w:r>
      <w:r>
        <w:rPr>
          <w:rFonts w:hint="eastAsia"/>
          <w:i/>
        </w:rPr>
        <w:t xml:space="preserve"> </w:t>
      </w:r>
      <w:r>
        <w:rPr>
          <w:lang w:val="pt-BR"/>
        </w:rPr>
        <w:t>——</w:t>
      </w:r>
      <w:r>
        <w:rPr>
          <w:rFonts w:hint="eastAsia"/>
        </w:rPr>
        <w:t xml:space="preserve"> </w:t>
      </w:r>
      <w:r>
        <w:rPr>
          <w:rFonts w:hint="eastAsia"/>
        </w:rPr>
        <w:t>铜</w:t>
      </w:r>
      <w:r>
        <w:t>标准溶液的质量浓度，单位为毫克每毫升（</w:t>
      </w:r>
      <w:r>
        <w:t>mg/mL</w:t>
      </w:r>
      <w:r>
        <w:t>）；</w:t>
      </w:r>
    </w:p>
    <w:p w14:paraId="237962FD" w14:textId="77777777" w:rsidR="00495C2E" w:rsidRDefault="00000000">
      <w:pPr>
        <w:ind w:left="360"/>
        <w:rPr>
          <w:color w:val="000000"/>
          <w:szCs w:val="21"/>
        </w:rPr>
      </w:pPr>
      <w:r>
        <w:rPr>
          <w:i/>
          <w:color w:val="000000"/>
          <w:szCs w:val="21"/>
        </w:rPr>
        <w:t>V</w:t>
      </w:r>
      <w:bookmarkStart w:id="17" w:name="OLE_LINK2"/>
      <w:r>
        <w:rPr>
          <w:rFonts w:hint="eastAsia"/>
          <w:iCs/>
          <w:color w:val="000000"/>
          <w:szCs w:val="21"/>
          <w:vertAlign w:val="subscript"/>
        </w:rPr>
        <w:t>2</w:t>
      </w:r>
      <w:r>
        <w:rPr>
          <w:szCs w:val="21"/>
          <w:lang w:val="pt-BR"/>
        </w:rPr>
        <w:t>——</w:t>
      </w:r>
      <w:bookmarkEnd w:id="17"/>
      <w:r>
        <w:rPr>
          <w:szCs w:val="21"/>
        </w:rPr>
        <w:t xml:space="preserve"> </w:t>
      </w:r>
      <w:r>
        <w:rPr>
          <w:color w:val="000000"/>
          <w:szCs w:val="21"/>
        </w:rPr>
        <w:t>滴定铜</w:t>
      </w:r>
      <w:r>
        <w:rPr>
          <w:rFonts w:hint="eastAsia"/>
          <w:color w:val="000000"/>
          <w:szCs w:val="21"/>
        </w:rPr>
        <w:t>标准</w:t>
      </w:r>
      <w:r>
        <w:rPr>
          <w:color w:val="000000"/>
          <w:szCs w:val="21"/>
        </w:rPr>
        <w:t>溶液消耗硫代硫酸钠标准滴定溶液的体积，单位为毫升（</w:t>
      </w:r>
      <w:r>
        <w:rPr>
          <w:color w:val="000000"/>
          <w:szCs w:val="21"/>
        </w:rPr>
        <w:t>mL</w:t>
      </w:r>
      <w:r>
        <w:rPr>
          <w:color w:val="000000"/>
          <w:szCs w:val="21"/>
        </w:rPr>
        <w:t>）；</w:t>
      </w:r>
    </w:p>
    <w:p w14:paraId="02D73811" w14:textId="77777777" w:rsidR="00495C2E" w:rsidRDefault="00000000">
      <w:pPr>
        <w:ind w:left="360"/>
        <w:rPr>
          <w:color w:val="000000"/>
          <w:szCs w:val="21"/>
        </w:rPr>
      </w:pPr>
      <w:r>
        <w:rPr>
          <w:i/>
          <w:color w:val="000000"/>
          <w:szCs w:val="21"/>
        </w:rPr>
        <w:t>V</w:t>
      </w:r>
      <w:r>
        <w:rPr>
          <w:rFonts w:hint="eastAsia"/>
          <w:iCs/>
          <w:color w:val="000000"/>
          <w:szCs w:val="21"/>
          <w:vertAlign w:val="subscript"/>
        </w:rPr>
        <w:t>0</w:t>
      </w:r>
      <w:r>
        <w:rPr>
          <w:szCs w:val="21"/>
          <w:lang w:val="pt-BR"/>
        </w:rPr>
        <w:t>——</w:t>
      </w:r>
      <w:r>
        <w:rPr>
          <w:szCs w:val="21"/>
        </w:rPr>
        <w:t xml:space="preserve"> </w:t>
      </w:r>
      <w:r>
        <w:rPr>
          <w:color w:val="000000"/>
          <w:szCs w:val="21"/>
        </w:rPr>
        <w:t>滴定空白消耗硫代硫酸钠标准滴定溶液的体积，单位为毫升（</w:t>
      </w:r>
      <w:r>
        <w:rPr>
          <w:color w:val="000000"/>
          <w:szCs w:val="21"/>
        </w:rPr>
        <w:t>mL</w:t>
      </w:r>
      <w:r>
        <w:rPr>
          <w:color w:val="000000"/>
          <w:szCs w:val="21"/>
        </w:rPr>
        <w:t>）</w:t>
      </w:r>
      <w:r>
        <w:rPr>
          <w:rFonts w:hint="eastAsia"/>
          <w:color w:val="000000"/>
          <w:szCs w:val="21"/>
        </w:rPr>
        <w:t>；</w:t>
      </w:r>
    </w:p>
    <w:p w14:paraId="158E8FDD" w14:textId="77777777" w:rsidR="00495C2E" w:rsidRDefault="00000000">
      <w:pPr>
        <w:ind w:left="360"/>
        <w:rPr>
          <w:color w:val="000000"/>
          <w:szCs w:val="21"/>
        </w:rPr>
      </w:pPr>
      <w:r>
        <w:rPr>
          <w:i/>
          <w:color w:val="000000"/>
          <w:szCs w:val="21"/>
        </w:rPr>
        <w:t xml:space="preserve">M </w:t>
      </w:r>
      <w:r>
        <w:rPr>
          <w:szCs w:val="21"/>
          <w:lang w:val="pt-BR"/>
        </w:rPr>
        <w:t>——</w:t>
      </w:r>
      <w:r>
        <w:rPr>
          <w:color w:val="000000"/>
          <w:szCs w:val="21"/>
        </w:rPr>
        <w:t xml:space="preserve"> </w:t>
      </w:r>
      <w:r>
        <w:rPr>
          <w:color w:val="000000"/>
          <w:szCs w:val="21"/>
        </w:rPr>
        <w:t>铜的摩尔质量，单位为克每摩尔（</w:t>
      </w:r>
      <w:r>
        <w:rPr>
          <w:color w:val="000000"/>
          <w:szCs w:val="21"/>
        </w:rPr>
        <w:t>g/mol</w:t>
      </w:r>
      <w:r>
        <w:rPr>
          <w:color w:val="000000"/>
          <w:szCs w:val="21"/>
        </w:rPr>
        <w:t>），</w:t>
      </w:r>
      <w:r>
        <w:rPr>
          <w:color w:val="000000"/>
          <w:szCs w:val="21"/>
        </w:rPr>
        <w:t>[</w:t>
      </w:r>
      <w:r>
        <w:rPr>
          <w:i/>
          <w:color w:val="000000"/>
          <w:szCs w:val="21"/>
        </w:rPr>
        <w:t>M</w:t>
      </w:r>
      <w:r>
        <w:rPr>
          <w:color w:val="000000"/>
          <w:szCs w:val="21"/>
        </w:rPr>
        <w:t>=63.5</w:t>
      </w:r>
      <w:r>
        <w:rPr>
          <w:rFonts w:hint="eastAsia"/>
          <w:color w:val="000000"/>
          <w:szCs w:val="21"/>
        </w:rPr>
        <w:t>5</w:t>
      </w:r>
      <w:r>
        <w:rPr>
          <w:color w:val="000000"/>
          <w:szCs w:val="21"/>
        </w:rPr>
        <w:t>]</w:t>
      </w:r>
      <w:r>
        <w:rPr>
          <w:rFonts w:hint="eastAsia"/>
          <w:color w:val="000000"/>
          <w:szCs w:val="21"/>
        </w:rPr>
        <w:t>。</w:t>
      </w:r>
    </w:p>
    <w:p w14:paraId="1931C0CB" w14:textId="5B7F878E" w:rsidR="00495C2E" w:rsidRDefault="00000000">
      <w:pPr>
        <w:ind w:left="360"/>
        <w:rPr>
          <w:color w:val="000000"/>
          <w:szCs w:val="21"/>
        </w:rPr>
      </w:pPr>
      <w:r>
        <w:t>所得结果表示</w:t>
      </w:r>
      <w:r w:rsidR="0042177B">
        <w:rPr>
          <w:rFonts w:hint="eastAsia"/>
        </w:rPr>
        <w:t>至</w:t>
      </w:r>
      <w:r w:rsidR="0042177B" w:rsidRPr="0042177B">
        <w:rPr>
          <w:rFonts w:hint="eastAsia"/>
          <w:color w:val="FF0000"/>
        </w:rPr>
        <w:t>小数点后</w:t>
      </w:r>
      <w:r>
        <w:t>四位有效数字。</w:t>
      </w:r>
    </w:p>
    <w:p w14:paraId="24BDFC5F" w14:textId="286B42DB" w:rsidR="00495C2E" w:rsidRDefault="00000000">
      <w:pPr>
        <w:rPr>
          <w:color w:val="000000"/>
          <w:szCs w:val="21"/>
        </w:rPr>
      </w:pPr>
      <w:r w:rsidRPr="008757AD">
        <w:rPr>
          <w:rFonts w:ascii="黑体" w:eastAsia="黑体" w:hAnsi="黑体" w:cs="黑体" w:hint="eastAsia"/>
          <w:color w:val="FF0000"/>
          <w:szCs w:val="21"/>
        </w:rPr>
        <w:t>5.2.1</w:t>
      </w:r>
      <w:r w:rsidR="008757AD" w:rsidRPr="008757AD">
        <w:rPr>
          <w:rFonts w:ascii="黑体" w:eastAsia="黑体" w:hAnsi="黑体" w:cs="黑体"/>
          <w:color w:val="FF0000"/>
          <w:szCs w:val="21"/>
        </w:rPr>
        <w:t>3</w:t>
      </w:r>
      <w:r>
        <w:rPr>
          <w:rFonts w:eastAsia="黑体"/>
          <w:color w:val="000000"/>
          <w:szCs w:val="21"/>
        </w:rPr>
        <w:t xml:space="preserve">  </w:t>
      </w:r>
      <w:r>
        <w:rPr>
          <w:color w:val="000000"/>
          <w:szCs w:val="21"/>
        </w:rPr>
        <w:t>淀粉溶液（</w:t>
      </w:r>
      <w:r w:rsidRPr="00772456">
        <w:rPr>
          <w:rFonts w:ascii="宋体" w:hAnsi="宋体"/>
          <w:color w:val="000000"/>
          <w:szCs w:val="21"/>
        </w:rPr>
        <w:t xml:space="preserve">5 </w:t>
      </w:r>
      <w:r>
        <w:rPr>
          <w:color w:val="000000"/>
          <w:szCs w:val="21"/>
        </w:rPr>
        <w:t>g/L</w:t>
      </w:r>
      <w:r>
        <w:rPr>
          <w:color w:val="000000"/>
          <w:szCs w:val="21"/>
        </w:rPr>
        <w:t>）：现配现用。</w:t>
      </w:r>
      <w:r>
        <w:rPr>
          <w:color w:val="000000"/>
          <w:szCs w:val="21"/>
        </w:rPr>
        <w:t xml:space="preserve"> </w:t>
      </w:r>
    </w:p>
    <w:p w14:paraId="27878D13" w14:textId="77777777" w:rsidR="00495C2E" w:rsidRPr="00B16C59" w:rsidRDefault="00000000" w:rsidP="00B16C59">
      <w:pPr>
        <w:spacing w:beforeLines="100" w:before="312" w:afterLines="100" w:after="312"/>
        <w:jc w:val="left"/>
        <w:rPr>
          <w:rFonts w:ascii="黑体" w:eastAsia="黑体"/>
          <w:bCs/>
          <w:color w:val="000000"/>
          <w:szCs w:val="21"/>
        </w:rPr>
      </w:pPr>
      <w:r w:rsidRPr="00B16C59">
        <w:rPr>
          <w:rFonts w:ascii="黑体" w:eastAsia="黑体" w:hint="eastAsia"/>
          <w:bCs/>
          <w:color w:val="000000"/>
          <w:szCs w:val="21"/>
        </w:rPr>
        <w:t>5.3  仪器设备</w:t>
      </w:r>
    </w:p>
    <w:p w14:paraId="163BCD19" w14:textId="77777777" w:rsidR="00495C2E" w:rsidRDefault="00000000">
      <w:pPr>
        <w:ind w:firstLine="420"/>
        <w:rPr>
          <w:color w:val="000000"/>
          <w:szCs w:val="21"/>
        </w:rPr>
      </w:pPr>
      <w:r>
        <w:rPr>
          <w:rFonts w:hint="eastAsia"/>
          <w:color w:val="000000"/>
          <w:szCs w:val="21"/>
        </w:rPr>
        <w:t>无。</w:t>
      </w:r>
    </w:p>
    <w:p w14:paraId="0F37FE98" w14:textId="77777777" w:rsidR="00495C2E" w:rsidRPr="00B16C59" w:rsidRDefault="00000000" w:rsidP="00B16C59">
      <w:pPr>
        <w:spacing w:beforeLines="100" w:before="312" w:afterLines="100" w:after="312"/>
        <w:jc w:val="left"/>
        <w:rPr>
          <w:rFonts w:ascii="黑体" w:eastAsia="黑体"/>
          <w:bCs/>
          <w:color w:val="000000"/>
          <w:szCs w:val="21"/>
        </w:rPr>
      </w:pPr>
      <w:r w:rsidRPr="00B16C59">
        <w:rPr>
          <w:rFonts w:ascii="黑体" w:eastAsia="黑体" w:hint="eastAsia"/>
          <w:bCs/>
          <w:color w:val="000000"/>
          <w:szCs w:val="21"/>
        </w:rPr>
        <w:t>5.4  样品</w:t>
      </w:r>
    </w:p>
    <w:p w14:paraId="722EBDC5" w14:textId="77777777" w:rsidR="00495C2E" w:rsidRDefault="00000000">
      <w:pPr>
        <w:rPr>
          <w:bCs/>
          <w:spacing w:val="4"/>
          <w:szCs w:val="21"/>
        </w:rPr>
      </w:pPr>
      <w:r>
        <w:rPr>
          <w:rFonts w:ascii="黑体" w:eastAsia="黑体" w:hAnsi="黑体" w:cs="黑体" w:hint="eastAsia"/>
          <w:color w:val="000000"/>
          <w:szCs w:val="21"/>
        </w:rPr>
        <w:t>5.4.1</w:t>
      </w:r>
      <w:r>
        <w:rPr>
          <w:rFonts w:hint="eastAsia"/>
          <w:color w:val="000000"/>
          <w:szCs w:val="21"/>
        </w:rPr>
        <w:t xml:space="preserve"> </w:t>
      </w:r>
      <w:r>
        <w:rPr>
          <w:rFonts w:hint="eastAsia"/>
          <w:bCs/>
          <w:spacing w:val="4"/>
          <w:szCs w:val="21"/>
        </w:rPr>
        <w:t>样品粒度不大</w:t>
      </w:r>
      <w:r>
        <w:rPr>
          <w:bCs/>
          <w:spacing w:val="4"/>
          <w:szCs w:val="21"/>
        </w:rPr>
        <w:t>于</w:t>
      </w:r>
      <w:r w:rsidRPr="00372FA5">
        <w:rPr>
          <w:rFonts w:asciiTheme="minorEastAsia" w:eastAsiaTheme="minorEastAsia" w:hAnsiTheme="minorEastAsia"/>
          <w:bCs/>
          <w:spacing w:val="4"/>
          <w:szCs w:val="21"/>
        </w:rPr>
        <w:t>0.150</w:t>
      </w:r>
      <w:r>
        <w:rPr>
          <w:bCs/>
          <w:spacing w:val="4"/>
          <w:szCs w:val="21"/>
        </w:rPr>
        <w:t xml:space="preserve"> mm</w:t>
      </w:r>
      <w:r>
        <w:rPr>
          <w:rFonts w:hint="eastAsia"/>
          <w:bCs/>
          <w:spacing w:val="4"/>
          <w:szCs w:val="21"/>
        </w:rPr>
        <w:t>。</w:t>
      </w:r>
    </w:p>
    <w:p w14:paraId="06332362" w14:textId="77777777" w:rsidR="00495C2E" w:rsidRDefault="00000000">
      <w:pPr>
        <w:jc w:val="left"/>
        <w:rPr>
          <w:szCs w:val="21"/>
        </w:rPr>
      </w:pPr>
      <w:r>
        <w:rPr>
          <w:rFonts w:ascii="黑体" w:eastAsia="黑体" w:hAnsi="黑体" w:cs="黑体" w:hint="eastAsia"/>
          <w:bCs/>
          <w:spacing w:val="4"/>
          <w:szCs w:val="21"/>
        </w:rPr>
        <w:t>5.4.2</w:t>
      </w:r>
      <w:r>
        <w:rPr>
          <w:rFonts w:hint="eastAsia"/>
          <w:bCs/>
          <w:spacing w:val="4"/>
          <w:szCs w:val="21"/>
        </w:rPr>
        <w:t xml:space="preserve"> </w:t>
      </w:r>
      <w:r>
        <w:rPr>
          <w:szCs w:val="21"/>
        </w:rPr>
        <w:t>样品预先在</w:t>
      </w:r>
      <w:r w:rsidRPr="00372FA5">
        <w:rPr>
          <w:rFonts w:asciiTheme="minorEastAsia" w:eastAsiaTheme="minorEastAsia" w:hAnsiTheme="minorEastAsia"/>
          <w:szCs w:val="21"/>
        </w:rPr>
        <w:t>105 ℃±5 ℃</w:t>
      </w:r>
      <w:r>
        <w:rPr>
          <w:rFonts w:hint="eastAsia"/>
          <w:szCs w:val="21"/>
        </w:rPr>
        <w:t>干燥</w:t>
      </w:r>
      <w:r>
        <w:rPr>
          <w:szCs w:val="21"/>
        </w:rPr>
        <w:t>2 h</w:t>
      </w:r>
      <w:r>
        <w:rPr>
          <w:szCs w:val="21"/>
        </w:rPr>
        <w:t>，置于干燥器中冷却至室温备用。</w:t>
      </w:r>
    </w:p>
    <w:p w14:paraId="72E120F8" w14:textId="77777777" w:rsidR="00495C2E" w:rsidRPr="00B16C59" w:rsidRDefault="00000000" w:rsidP="00B16C59">
      <w:pPr>
        <w:spacing w:beforeLines="100" w:before="312" w:afterLines="100" w:after="312"/>
        <w:jc w:val="left"/>
        <w:rPr>
          <w:rFonts w:ascii="黑体" w:eastAsia="黑体"/>
          <w:bCs/>
          <w:color w:val="000000"/>
          <w:szCs w:val="21"/>
        </w:rPr>
      </w:pPr>
      <w:r w:rsidRPr="00B16C59">
        <w:rPr>
          <w:rFonts w:ascii="黑体" w:eastAsia="黑体" w:hint="eastAsia"/>
          <w:bCs/>
          <w:color w:val="000000"/>
          <w:szCs w:val="21"/>
        </w:rPr>
        <w:t>5.5  试验步骤</w:t>
      </w:r>
    </w:p>
    <w:p w14:paraId="41BAB70A" w14:textId="77777777" w:rsidR="00495C2E" w:rsidRDefault="00000000">
      <w:pPr>
        <w:spacing w:beforeLines="50" w:before="156" w:afterLines="50" w:after="156"/>
        <w:rPr>
          <w:rFonts w:ascii="黑体" w:eastAsia="黑体" w:hAnsi="黑体" w:cs="黑体"/>
          <w:bCs/>
          <w:spacing w:val="4"/>
          <w:szCs w:val="21"/>
        </w:rPr>
      </w:pPr>
      <w:r>
        <w:rPr>
          <w:rFonts w:ascii="黑体" w:eastAsia="黑体" w:hAnsi="黑体" w:cs="黑体" w:hint="eastAsia"/>
          <w:szCs w:val="21"/>
        </w:rPr>
        <w:t xml:space="preserve">5.5.1 </w:t>
      </w:r>
      <w:r>
        <w:rPr>
          <w:rFonts w:ascii="黑体" w:eastAsia="黑体" w:hAnsi="黑体" w:cs="黑体" w:hint="eastAsia"/>
          <w:bCs/>
          <w:spacing w:val="4"/>
          <w:szCs w:val="21"/>
        </w:rPr>
        <w:t>试料</w:t>
      </w:r>
    </w:p>
    <w:p w14:paraId="330CD8AB" w14:textId="77777777" w:rsidR="00495C2E" w:rsidRDefault="00000000">
      <w:pPr>
        <w:ind w:firstLineChars="200" w:firstLine="420"/>
        <w:rPr>
          <w:szCs w:val="21"/>
        </w:rPr>
      </w:pPr>
      <w:r>
        <w:rPr>
          <w:szCs w:val="21"/>
        </w:rPr>
        <w:t>称取</w:t>
      </w:r>
      <w:r w:rsidRPr="00372FA5">
        <w:rPr>
          <w:rFonts w:asciiTheme="minorEastAsia" w:eastAsiaTheme="minorEastAsia" w:hAnsiTheme="minorEastAsia" w:hint="eastAsia"/>
          <w:szCs w:val="21"/>
        </w:rPr>
        <w:t>0.50</w:t>
      </w:r>
      <w:r>
        <w:rPr>
          <w:rFonts w:hint="eastAsia"/>
          <w:szCs w:val="21"/>
        </w:rPr>
        <w:t xml:space="preserve"> g</w:t>
      </w:r>
      <w:r>
        <w:rPr>
          <w:szCs w:val="21"/>
        </w:rPr>
        <w:t>样品</w:t>
      </w:r>
      <w:r>
        <w:rPr>
          <w:rFonts w:hint="eastAsia"/>
          <w:szCs w:val="21"/>
        </w:rPr>
        <w:t>（记为</w:t>
      </w:r>
      <w:r>
        <w:rPr>
          <w:rFonts w:hint="eastAsia"/>
          <w:i/>
          <w:iCs/>
          <w:szCs w:val="21"/>
        </w:rPr>
        <w:t>m</w:t>
      </w:r>
      <w:r>
        <w:rPr>
          <w:rFonts w:hint="eastAsia"/>
          <w:szCs w:val="21"/>
          <w:vertAlign w:val="subscript"/>
        </w:rPr>
        <w:t>2</w:t>
      </w:r>
      <w:r>
        <w:rPr>
          <w:rFonts w:hint="eastAsia"/>
          <w:szCs w:val="21"/>
        </w:rPr>
        <w:t>）</w:t>
      </w:r>
      <w:r>
        <w:rPr>
          <w:szCs w:val="21"/>
        </w:rPr>
        <w:t>，精确至</w:t>
      </w:r>
      <w:r w:rsidRPr="00372FA5">
        <w:rPr>
          <w:rFonts w:asciiTheme="minorEastAsia" w:eastAsiaTheme="minorEastAsia" w:hAnsiTheme="minorEastAsia"/>
          <w:szCs w:val="21"/>
        </w:rPr>
        <w:t>0.000 1</w:t>
      </w:r>
      <w:r>
        <w:rPr>
          <w:szCs w:val="21"/>
        </w:rPr>
        <w:t xml:space="preserve"> g</w:t>
      </w:r>
      <w:r>
        <w:rPr>
          <w:szCs w:val="21"/>
        </w:rPr>
        <w:t>。</w:t>
      </w:r>
    </w:p>
    <w:p w14:paraId="0EE0F064" w14:textId="7940E8E7" w:rsidR="00495C2E" w:rsidRDefault="00000000" w:rsidP="00372FA5">
      <w:pPr>
        <w:spacing w:beforeLines="50" w:before="156" w:afterLines="50" w:after="156"/>
        <w:rPr>
          <w:rFonts w:ascii="黑体" w:eastAsia="黑体" w:hAnsi="黑体" w:cs="黑体"/>
          <w:szCs w:val="21"/>
        </w:rPr>
      </w:pPr>
      <w:r>
        <w:rPr>
          <w:rFonts w:ascii="黑体" w:eastAsia="黑体" w:hAnsi="黑体" w:cs="黑体" w:hint="eastAsia"/>
          <w:szCs w:val="21"/>
        </w:rPr>
        <w:t>5.5.2</w:t>
      </w:r>
      <w:r w:rsidR="00372FA5">
        <w:rPr>
          <w:rFonts w:ascii="黑体" w:eastAsia="黑体" w:hAnsi="黑体" w:cs="黑体"/>
          <w:szCs w:val="21"/>
        </w:rPr>
        <w:t xml:space="preserve"> </w:t>
      </w:r>
      <w:r>
        <w:rPr>
          <w:rFonts w:ascii="黑体" w:eastAsia="黑体" w:hAnsi="黑体" w:cs="黑体" w:hint="eastAsia"/>
          <w:szCs w:val="21"/>
        </w:rPr>
        <w:t>平行试验</w:t>
      </w:r>
    </w:p>
    <w:p w14:paraId="6672DEC1" w14:textId="77777777" w:rsidR="00495C2E" w:rsidRDefault="00000000">
      <w:pPr>
        <w:ind w:firstLine="420"/>
        <w:rPr>
          <w:szCs w:val="21"/>
        </w:rPr>
      </w:pPr>
      <w:r>
        <w:rPr>
          <w:rFonts w:hint="eastAsia"/>
          <w:szCs w:val="21"/>
        </w:rPr>
        <w:t>平行做两份试验</w:t>
      </w:r>
      <w:r>
        <w:rPr>
          <w:szCs w:val="21"/>
        </w:rPr>
        <w:t>，取其平均值。</w:t>
      </w:r>
    </w:p>
    <w:p w14:paraId="5FD87551" w14:textId="77777777" w:rsidR="00495C2E" w:rsidRDefault="00000000" w:rsidP="00372FA5">
      <w:pPr>
        <w:spacing w:beforeLines="50" w:before="156" w:afterLines="50" w:after="156"/>
        <w:rPr>
          <w:rFonts w:ascii="黑体" w:eastAsia="黑体" w:hAnsi="黑体" w:cs="黑体"/>
          <w:szCs w:val="21"/>
        </w:rPr>
      </w:pPr>
      <w:r>
        <w:rPr>
          <w:rFonts w:ascii="黑体" w:eastAsia="黑体" w:hAnsi="黑体" w:cs="黑体" w:hint="eastAsia"/>
          <w:szCs w:val="21"/>
        </w:rPr>
        <w:t>5.5.3 空白试验</w:t>
      </w:r>
    </w:p>
    <w:p w14:paraId="0E199126" w14:textId="77777777" w:rsidR="00495C2E" w:rsidRDefault="00000000">
      <w:pPr>
        <w:ind w:firstLine="420"/>
        <w:rPr>
          <w:szCs w:val="21"/>
        </w:rPr>
      </w:pPr>
      <w:r>
        <w:rPr>
          <w:szCs w:val="21"/>
        </w:rPr>
        <w:t>随同</w:t>
      </w:r>
      <w:r>
        <w:rPr>
          <w:rFonts w:hint="eastAsia"/>
          <w:szCs w:val="21"/>
        </w:rPr>
        <w:t>样品</w:t>
      </w:r>
      <w:r>
        <w:rPr>
          <w:szCs w:val="21"/>
        </w:rPr>
        <w:t>做空白试验</w:t>
      </w:r>
      <w:r>
        <w:rPr>
          <w:rFonts w:hint="eastAsia"/>
          <w:szCs w:val="21"/>
        </w:rPr>
        <w:t>，记录消耗的硫代硫酸钠标准滴定溶液体积（记为</w:t>
      </w:r>
      <w:r>
        <w:rPr>
          <w:rFonts w:hint="eastAsia"/>
          <w:i/>
          <w:iCs/>
          <w:szCs w:val="21"/>
        </w:rPr>
        <w:t>V</w:t>
      </w:r>
      <w:r>
        <w:rPr>
          <w:rFonts w:hint="eastAsia"/>
          <w:szCs w:val="21"/>
          <w:vertAlign w:val="subscript"/>
        </w:rPr>
        <w:t>3</w:t>
      </w:r>
      <w:r>
        <w:rPr>
          <w:rFonts w:hint="eastAsia"/>
          <w:szCs w:val="21"/>
        </w:rPr>
        <w:t>）。</w:t>
      </w:r>
    </w:p>
    <w:p w14:paraId="05E227CA" w14:textId="0B09279A" w:rsidR="00495C2E" w:rsidRDefault="00000000" w:rsidP="00372FA5">
      <w:pPr>
        <w:spacing w:beforeLines="50" w:before="156" w:afterLines="50" w:after="156"/>
        <w:rPr>
          <w:rFonts w:ascii="黑体" w:eastAsia="黑体" w:hAnsi="黑体" w:cs="黑体"/>
          <w:szCs w:val="21"/>
        </w:rPr>
      </w:pPr>
      <w:r>
        <w:rPr>
          <w:rFonts w:ascii="黑体" w:eastAsia="黑体" w:hAnsi="黑体" w:cs="黑体" w:hint="eastAsia"/>
          <w:szCs w:val="21"/>
        </w:rPr>
        <w:t>5.5.4 样品处理</w:t>
      </w:r>
    </w:p>
    <w:p w14:paraId="501D20B6" w14:textId="751494D1" w:rsidR="00495C2E" w:rsidRDefault="00000000">
      <w:pPr>
        <w:ind w:firstLineChars="200" w:firstLine="420"/>
        <w:rPr>
          <w:szCs w:val="21"/>
        </w:rPr>
      </w:pPr>
      <w:r>
        <w:rPr>
          <w:rFonts w:hint="eastAsia"/>
          <w:szCs w:val="21"/>
          <w:lang w:val="en-GB"/>
        </w:rPr>
        <w:t>将</w:t>
      </w:r>
      <w:r>
        <w:rPr>
          <w:rFonts w:hint="eastAsia"/>
          <w:szCs w:val="21"/>
        </w:rPr>
        <w:t>试料</w:t>
      </w:r>
      <w:r>
        <w:rPr>
          <w:szCs w:val="21"/>
          <w:lang w:val="en-GB"/>
        </w:rPr>
        <w:t>（</w:t>
      </w:r>
      <w:r w:rsidRPr="00372FA5">
        <w:rPr>
          <w:rFonts w:asciiTheme="minorEastAsia" w:eastAsiaTheme="minorEastAsia" w:hAnsiTheme="minorEastAsia" w:hint="eastAsia"/>
          <w:szCs w:val="21"/>
        </w:rPr>
        <w:t>5.5.1</w:t>
      </w:r>
      <w:r>
        <w:rPr>
          <w:szCs w:val="21"/>
          <w:lang w:val="en-GB"/>
        </w:rPr>
        <w:t>）置于</w:t>
      </w:r>
      <w:r w:rsidRPr="00BD2D27">
        <w:rPr>
          <w:rFonts w:asciiTheme="minorEastAsia" w:eastAsiaTheme="minorEastAsia" w:hAnsiTheme="minorEastAsia" w:hint="eastAsia"/>
          <w:szCs w:val="21"/>
          <w:lang w:val="en-GB"/>
        </w:rPr>
        <w:t>25</w:t>
      </w:r>
      <w:r w:rsidRPr="00BD2D27">
        <w:rPr>
          <w:rFonts w:asciiTheme="minorEastAsia" w:eastAsiaTheme="minorEastAsia" w:hAnsiTheme="minorEastAsia"/>
          <w:szCs w:val="21"/>
          <w:lang w:val="en-GB"/>
        </w:rPr>
        <w:t xml:space="preserve">0 </w:t>
      </w:r>
      <w:r>
        <w:rPr>
          <w:szCs w:val="21"/>
          <w:lang w:val="en-GB"/>
        </w:rPr>
        <w:t>mL</w:t>
      </w:r>
      <w:r>
        <w:rPr>
          <w:rFonts w:hint="eastAsia"/>
          <w:szCs w:val="21"/>
        </w:rPr>
        <w:t>三角烧杯</w:t>
      </w:r>
      <w:r>
        <w:rPr>
          <w:szCs w:val="21"/>
          <w:lang w:val="en-GB"/>
        </w:rPr>
        <w:t>中，</w:t>
      </w:r>
      <w:r>
        <w:rPr>
          <w:rFonts w:hint="eastAsia"/>
          <w:szCs w:val="21"/>
          <w:lang w:val="en-GB"/>
        </w:rPr>
        <w:t>用</w:t>
      </w:r>
      <w:r>
        <w:rPr>
          <w:rFonts w:hint="eastAsia"/>
          <w:szCs w:val="21"/>
        </w:rPr>
        <w:t>少量</w:t>
      </w:r>
      <w:r>
        <w:rPr>
          <w:szCs w:val="21"/>
          <w:lang w:val="en-GB"/>
        </w:rPr>
        <w:t>水润湿，加入</w:t>
      </w:r>
      <w:r w:rsidRPr="00BD2D27">
        <w:rPr>
          <w:rFonts w:asciiTheme="minorEastAsia" w:eastAsiaTheme="minorEastAsia" w:hAnsiTheme="minorEastAsia"/>
          <w:szCs w:val="21"/>
          <w:lang w:val="en-GB"/>
        </w:rPr>
        <w:t>10</w:t>
      </w:r>
      <w:r>
        <w:rPr>
          <w:szCs w:val="21"/>
        </w:rPr>
        <w:t xml:space="preserve"> </w:t>
      </w:r>
      <w:r>
        <w:rPr>
          <w:szCs w:val="21"/>
          <w:lang w:val="en-GB"/>
        </w:rPr>
        <w:t>mL</w:t>
      </w:r>
      <w:r>
        <w:rPr>
          <w:rFonts w:hint="eastAsia"/>
          <w:szCs w:val="21"/>
        </w:rPr>
        <w:t>盐酸</w:t>
      </w:r>
      <w:r>
        <w:rPr>
          <w:szCs w:val="21"/>
          <w:lang w:val="en-GB"/>
        </w:rPr>
        <w:t>（</w:t>
      </w:r>
      <w:r w:rsidRPr="00372FA5">
        <w:rPr>
          <w:rFonts w:asciiTheme="minorEastAsia" w:eastAsiaTheme="minorEastAsia" w:hAnsiTheme="minorEastAsia" w:hint="eastAsia"/>
          <w:szCs w:val="21"/>
        </w:rPr>
        <w:t>5</w:t>
      </w:r>
      <w:r w:rsidRPr="00372FA5">
        <w:rPr>
          <w:rFonts w:asciiTheme="minorEastAsia" w:eastAsiaTheme="minorEastAsia" w:hAnsiTheme="minorEastAsia"/>
          <w:szCs w:val="21"/>
        </w:rPr>
        <w:t>.2.</w:t>
      </w:r>
      <w:r w:rsidRPr="00372FA5">
        <w:rPr>
          <w:rFonts w:asciiTheme="minorEastAsia" w:eastAsiaTheme="minorEastAsia" w:hAnsiTheme="minorEastAsia" w:hint="eastAsia"/>
          <w:szCs w:val="21"/>
        </w:rPr>
        <w:t>4</w:t>
      </w:r>
      <w:r>
        <w:rPr>
          <w:szCs w:val="21"/>
          <w:lang w:val="en-GB"/>
        </w:rPr>
        <w:t>），低温</w:t>
      </w:r>
      <w:r>
        <w:rPr>
          <w:rFonts w:hint="eastAsia"/>
          <w:szCs w:val="21"/>
        </w:rPr>
        <w:t>加</w:t>
      </w:r>
      <w:r>
        <w:rPr>
          <w:szCs w:val="21"/>
        </w:rPr>
        <w:t>热</w:t>
      </w:r>
      <w:r w:rsidRPr="00BD2D27">
        <w:rPr>
          <w:rFonts w:asciiTheme="minorEastAsia" w:eastAsiaTheme="minorEastAsia" w:hAnsiTheme="minorEastAsia" w:hint="eastAsia"/>
          <w:szCs w:val="21"/>
          <w:lang w:val="en-GB"/>
        </w:rPr>
        <w:t>10</w:t>
      </w:r>
      <w:r w:rsidRPr="00BD2D27">
        <w:rPr>
          <w:rFonts w:asciiTheme="minorEastAsia" w:eastAsiaTheme="minorEastAsia" w:hAnsiTheme="minorEastAsia"/>
          <w:szCs w:val="21"/>
          <w:lang w:val="en-GB"/>
        </w:rPr>
        <w:t xml:space="preserve"> </w:t>
      </w:r>
      <w:r>
        <w:rPr>
          <w:szCs w:val="21"/>
        </w:rPr>
        <w:t>min</w:t>
      </w:r>
      <w:r>
        <w:rPr>
          <w:rFonts w:hint="eastAsia"/>
          <w:szCs w:val="21"/>
          <w:lang w:val="en-GB"/>
        </w:rPr>
        <w:t>，</w:t>
      </w:r>
      <w:r>
        <w:rPr>
          <w:szCs w:val="21"/>
          <w:lang w:val="en-GB"/>
        </w:rPr>
        <w:t>取下</w:t>
      </w:r>
      <w:r>
        <w:rPr>
          <w:rFonts w:hint="eastAsia"/>
          <w:szCs w:val="21"/>
          <w:lang w:val="en-GB"/>
        </w:rPr>
        <w:t>，冷却。</w:t>
      </w:r>
      <w:r>
        <w:rPr>
          <w:szCs w:val="21"/>
          <w:lang w:val="en-GB"/>
        </w:rPr>
        <w:t>加入</w:t>
      </w:r>
      <w:r>
        <w:rPr>
          <w:rFonts w:ascii="宋体" w:hAnsi="宋体" w:hint="eastAsia"/>
          <w:szCs w:val="21"/>
          <w:lang w:val="en-GB"/>
        </w:rPr>
        <w:t>10</w:t>
      </w:r>
      <w:r>
        <w:rPr>
          <w:rFonts w:hint="eastAsia"/>
          <w:szCs w:val="21"/>
        </w:rPr>
        <w:t xml:space="preserve"> </w:t>
      </w:r>
      <w:r>
        <w:rPr>
          <w:szCs w:val="21"/>
          <w:lang w:val="en-GB"/>
        </w:rPr>
        <w:t>mL</w:t>
      </w:r>
      <w:r>
        <w:rPr>
          <w:rFonts w:hint="eastAsia"/>
          <w:szCs w:val="21"/>
        </w:rPr>
        <w:t>硝酸</w:t>
      </w:r>
      <w:r>
        <w:rPr>
          <w:szCs w:val="21"/>
          <w:lang w:val="en-GB"/>
        </w:rPr>
        <w:t>（</w:t>
      </w:r>
      <w:r w:rsidRPr="00372FA5">
        <w:rPr>
          <w:rFonts w:asciiTheme="minorEastAsia" w:eastAsiaTheme="minorEastAsia" w:hAnsiTheme="minorEastAsia" w:hint="eastAsia"/>
          <w:szCs w:val="21"/>
        </w:rPr>
        <w:t>5</w:t>
      </w:r>
      <w:r w:rsidRPr="00372FA5">
        <w:rPr>
          <w:rFonts w:asciiTheme="minorEastAsia" w:eastAsiaTheme="minorEastAsia" w:hAnsiTheme="minorEastAsia"/>
          <w:szCs w:val="21"/>
        </w:rPr>
        <w:t>.2.</w:t>
      </w:r>
      <w:r w:rsidRPr="00372FA5">
        <w:rPr>
          <w:rFonts w:asciiTheme="minorEastAsia" w:eastAsiaTheme="minorEastAsia" w:hAnsiTheme="minorEastAsia" w:hint="eastAsia"/>
          <w:szCs w:val="21"/>
        </w:rPr>
        <w:t>5</w:t>
      </w:r>
      <w:r w:rsidRPr="00372FA5">
        <w:rPr>
          <w:rFonts w:asciiTheme="minorEastAsia" w:eastAsiaTheme="minorEastAsia" w:hAnsiTheme="minorEastAsia"/>
          <w:szCs w:val="21"/>
        </w:rPr>
        <w:t>）</w:t>
      </w:r>
      <w:r>
        <w:rPr>
          <w:szCs w:val="21"/>
          <w:lang w:val="en-GB"/>
        </w:rPr>
        <w:t>，加热</w:t>
      </w:r>
      <w:r>
        <w:rPr>
          <w:rFonts w:hint="eastAsia"/>
          <w:szCs w:val="21"/>
        </w:rPr>
        <w:t>溶解至体积约</w:t>
      </w:r>
      <w:r w:rsidRPr="00BD2D27">
        <w:rPr>
          <w:rFonts w:asciiTheme="minorEastAsia" w:eastAsiaTheme="minorEastAsia" w:hAnsiTheme="minorEastAsia" w:hint="eastAsia"/>
          <w:szCs w:val="21"/>
          <w:lang w:val="en-GB"/>
        </w:rPr>
        <w:t>3</w:t>
      </w:r>
      <w:r>
        <w:rPr>
          <w:rFonts w:hint="eastAsia"/>
          <w:szCs w:val="21"/>
        </w:rPr>
        <w:t xml:space="preserve"> mL</w:t>
      </w:r>
      <w:r w:rsidR="00CA79E4" w:rsidRPr="00CA79E4">
        <w:rPr>
          <w:rFonts w:asciiTheme="minorEastAsia" w:eastAsiaTheme="minorEastAsia" w:hAnsiTheme="minorEastAsia" w:hint="eastAsia"/>
          <w:szCs w:val="21"/>
        </w:rPr>
        <w:t>～</w:t>
      </w:r>
      <w:r w:rsidRPr="00BD2D27">
        <w:rPr>
          <w:rFonts w:asciiTheme="minorEastAsia" w:eastAsiaTheme="minorEastAsia" w:hAnsiTheme="minorEastAsia" w:hint="eastAsia"/>
          <w:szCs w:val="21"/>
          <w:lang w:val="en-GB"/>
        </w:rPr>
        <w:t>5</w:t>
      </w:r>
      <w:r w:rsidR="00772456">
        <w:rPr>
          <w:szCs w:val="21"/>
        </w:rPr>
        <w:t xml:space="preserve"> </w:t>
      </w:r>
      <w:r>
        <w:rPr>
          <w:rFonts w:hint="eastAsia"/>
          <w:szCs w:val="21"/>
        </w:rPr>
        <w:t>mL</w:t>
      </w:r>
      <w:r>
        <w:rPr>
          <w:rFonts w:hint="eastAsia"/>
          <w:szCs w:val="21"/>
        </w:rPr>
        <w:t>，取下，冷却。加入</w:t>
      </w:r>
      <w:r w:rsidRPr="00BD2D27">
        <w:rPr>
          <w:rFonts w:asciiTheme="minorEastAsia" w:eastAsiaTheme="minorEastAsia" w:hAnsiTheme="minorEastAsia" w:hint="eastAsia"/>
          <w:szCs w:val="21"/>
          <w:lang w:val="en-GB"/>
        </w:rPr>
        <w:t xml:space="preserve">5 </w:t>
      </w:r>
      <w:r>
        <w:rPr>
          <w:rFonts w:hint="eastAsia"/>
          <w:szCs w:val="21"/>
        </w:rPr>
        <w:t>mL</w:t>
      </w:r>
      <w:r>
        <w:rPr>
          <w:rFonts w:hint="eastAsia"/>
          <w:szCs w:val="21"/>
        </w:rPr>
        <w:t>高氯酸（</w:t>
      </w:r>
      <w:r w:rsidRPr="00372FA5">
        <w:rPr>
          <w:rFonts w:asciiTheme="minorEastAsia" w:eastAsiaTheme="minorEastAsia" w:hAnsiTheme="minorEastAsia" w:hint="eastAsia"/>
          <w:szCs w:val="21"/>
        </w:rPr>
        <w:t>5.2.6</w:t>
      </w:r>
      <w:r>
        <w:rPr>
          <w:rFonts w:hint="eastAsia"/>
          <w:szCs w:val="21"/>
        </w:rPr>
        <w:t>），盖上表面皿，加热冒浓白烟至碳除尽，继续加热至湿盐状，</w:t>
      </w:r>
      <w:r>
        <w:rPr>
          <w:szCs w:val="21"/>
          <w:lang w:val="en-GB"/>
        </w:rPr>
        <w:t>取下</w:t>
      </w:r>
      <w:r>
        <w:rPr>
          <w:rFonts w:hint="eastAsia"/>
          <w:szCs w:val="21"/>
          <w:lang w:val="en-GB"/>
        </w:rPr>
        <w:t>，冷却</w:t>
      </w:r>
      <w:r>
        <w:rPr>
          <w:rFonts w:hint="eastAsia"/>
          <w:szCs w:val="21"/>
        </w:rPr>
        <w:t>。用约</w:t>
      </w:r>
      <w:r w:rsidRPr="00BD2D27">
        <w:rPr>
          <w:rFonts w:asciiTheme="minorEastAsia" w:eastAsiaTheme="minorEastAsia" w:hAnsiTheme="minorEastAsia" w:hint="eastAsia"/>
          <w:szCs w:val="21"/>
          <w:lang w:val="en-GB"/>
        </w:rPr>
        <w:t xml:space="preserve">80 </w:t>
      </w:r>
      <w:r>
        <w:rPr>
          <w:rFonts w:hint="eastAsia"/>
          <w:szCs w:val="21"/>
        </w:rPr>
        <w:t>mL</w:t>
      </w:r>
      <w:r>
        <w:rPr>
          <w:rFonts w:hint="eastAsia"/>
          <w:szCs w:val="21"/>
        </w:rPr>
        <w:t>水吹洗烧杯壁和表面皿，加入</w:t>
      </w:r>
      <w:r w:rsidRPr="00BD2D27">
        <w:rPr>
          <w:rFonts w:asciiTheme="minorEastAsia" w:eastAsiaTheme="minorEastAsia" w:hAnsiTheme="minorEastAsia"/>
          <w:szCs w:val="21"/>
          <w:lang w:val="en-GB"/>
        </w:rPr>
        <w:t xml:space="preserve">0.5 </w:t>
      </w:r>
      <w:r>
        <w:rPr>
          <w:szCs w:val="21"/>
        </w:rPr>
        <w:t>g</w:t>
      </w:r>
      <w:r>
        <w:rPr>
          <w:rFonts w:hint="eastAsia"/>
          <w:szCs w:val="21"/>
        </w:rPr>
        <w:t>尿素</w:t>
      </w:r>
      <w:r>
        <w:rPr>
          <w:szCs w:val="21"/>
        </w:rPr>
        <w:t>（</w:t>
      </w:r>
      <w:r w:rsidRPr="00372FA5">
        <w:rPr>
          <w:rFonts w:asciiTheme="minorEastAsia" w:eastAsiaTheme="minorEastAsia" w:hAnsiTheme="minorEastAsia" w:hint="eastAsia"/>
          <w:szCs w:val="21"/>
        </w:rPr>
        <w:t>5</w:t>
      </w:r>
      <w:r w:rsidRPr="00372FA5">
        <w:rPr>
          <w:rFonts w:asciiTheme="minorEastAsia" w:eastAsiaTheme="minorEastAsia" w:hAnsiTheme="minorEastAsia"/>
          <w:szCs w:val="21"/>
        </w:rPr>
        <w:t>.2.</w:t>
      </w:r>
      <w:r w:rsidRPr="00372FA5">
        <w:rPr>
          <w:rFonts w:asciiTheme="minorEastAsia" w:eastAsiaTheme="minorEastAsia" w:hAnsiTheme="minorEastAsia" w:hint="eastAsia"/>
          <w:szCs w:val="21"/>
        </w:rPr>
        <w:t>2</w:t>
      </w:r>
      <w:r>
        <w:rPr>
          <w:szCs w:val="21"/>
        </w:rPr>
        <w:t>）</w:t>
      </w:r>
      <w:r>
        <w:rPr>
          <w:rFonts w:hint="eastAsia"/>
          <w:szCs w:val="21"/>
        </w:rPr>
        <w:t>，加热煮沸</w:t>
      </w:r>
      <w:r w:rsidRPr="00BD2D27">
        <w:rPr>
          <w:rFonts w:asciiTheme="minorEastAsia" w:eastAsiaTheme="minorEastAsia" w:hAnsiTheme="minorEastAsia" w:hint="eastAsia"/>
          <w:szCs w:val="21"/>
          <w:lang w:val="en-GB"/>
        </w:rPr>
        <w:t>1</w:t>
      </w:r>
      <w:r>
        <w:rPr>
          <w:rFonts w:hint="eastAsia"/>
          <w:szCs w:val="21"/>
        </w:rPr>
        <w:t xml:space="preserve"> min</w:t>
      </w:r>
      <w:r>
        <w:rPr>
          <w:rFonts w:hint="eastAsia"/>
          <w:szCs w:val="21"/>
        </w:rPr>
        <w:t>，取下，冷却。</w:t>
      </w:r>
    </w:p>
    <w:p w14:paraId="087CC607" w14:textId="77777777" w:rsidR="00495C2E" w:rsidRDefault="00000000" w:rsidP="00372FA5">
      <w:pPr>
        <w:spacing w:beforeLines="50" w:before="156" w:afterLines="50" w:after="156"/>
        <w:rPr>
          <w:rFonts w:ascii="黑体" w:eastAsia="黑体" w:hAnsi="黑体" w:cs="黑体"/>
          <w:szCs w:val="21"/>
        </w:rPr>
      </w:pPr>
      <w:r>
        <w:rPr>
          <w:rFonts w:ascii="黑体" w:eastAsia="黑体" w:hAnsi="黑体" w:cs="黑体" w:hint="eastAsia"/>
          <w:szCs w:val="21"/>
        </w:rPr>
        <w:t>5.5.5 测定</w:t>
      </w:r>
    </w:p>
    <w:p w14:paraId="35C5C134" w14:textId="0B331992" w:rsidR="00495C2E" w:rsidRDefault="00CA79E4">
      <w:pPr>
        <w:ind w:firstLineChars="200" w:firstLine="420"/>
        <w:rPr>
          <w:szCs w:val="21"/>
        </w:rPr>
      </w:pPr>
      <w:r>
        <w:rPr>
          <w:rFonts w:hint="eastAsia"/>
          <w:szCs w:val="21"/>
        </w:rPr>
        <w:t>于</w:t>
      </w:r>
      <w:r w:rsidR="00000000">
        <w:rPr>
          <w:rFonts w:hint="eastAsia"/>
          <w:szCs w:val="21"/>
        </w:rPr>
        <w:t>试液（</w:t>
      </w:r>
      <w:r w:rsidR="00000000" w:rsidRPr="00372FA5">
        <w:rPr>
          <w:rFonts w:asciiTheme="minorEastAsia" w:eastAsiaTheme="minorEastAsia" w:hAnsiTheme="minorEastAsia" w:hint="eastAsia"/>
          <w:szCs w:val="21"/>
        </w:rPr>
        <w:t>5.5.4</w:t>
      </w:r>
      <w:r w:rsidR="00000000">
        <w:rPr>
          <w:rFonts w:hint="eastAsia"/>
          <w:szCs w:val="21"/>
        </w:rPr>
        <w:t>）中滴加氨水</w:t>
      </w:r>
      <w:r w:rsidR="00000000">
        <w:rPr>
          <w:szCs w:val="21"/>
        </w:rPr>
        <w:t>（</w:t>
      </w:r>
      <w:r w:rsidR="00000000" w:rsidRPr="00372FA5">
        <w:rPr>
          <w:rFonts w:asciiTheme="minorEastAsia" w:eastAsiaTheme="minorEastAsia" w:hAnsiTheme="minorEastAsia" w:hint="eastAsia"/>
          <w:szCs w:val="21"/>
        </w:rPr>
        <w:t>5</w:t>
      </w:r>
      <w:r w:rsidR="00000000" w:rsidRPr="00372FA5">
        <w:rPr>
          <w:rFonts w:asciiTheme="minorEastAsia" w:eastAsiaTheme="minorEastAsia" w:hAnsiTheme="minorEastAsia"/>
          <w:szCs w:val="21"/>
        </w:rPr>
        <w:t>.2.</w:t>
      </w:r>
      <w:r w:rsidR="00000000" w:rsidRPr="00372FA5">
        <w:rPr>
          <w:rFonts w:asciiTheme="minorEastAsia" w:eastAsiaTheme="minorEastAsia" w:hAnsiTheme="minorEastAsia" w:hint="eastAsia"/>
          <w:szCs w:val="21"/>
        </w:rPr>
        <w:t>3</w:t>
      </w:r>
      <w:r w:rsidR="00000000">
        <w:rPr>
          <w:szCs w:val="21"/>
        </w:rPr>
        <w:t>）</w:t>
      </w:r>
      <w:r w:rsidR="00000000">
        <w:rPr>
          <w:rFonts w:hint="eastAsia"/>
          <w:szCs w:val="21"/>
        </w:rPr>
        <w:t>至沉淀生成，滴加冰乙酸</w:t>
      </w:r>
      <w:r w:rsidR="00000000" w:rsidRPr="00BD2D27">
        <w:rPr>
          <w:rFonts w:asciiTheme="minorEastAsia" w:eastAsiaTheme="minorEastAsia" w:hAnsiTheme="minorEastAsia" w:hint="eastAsia"/>
          <w:szCs w:val="21"/>
        </w:rPr>
        <w:t>（5</w:t>
      </w:r>
      <w:r w:rsidR="00000000" w:rsidRPr="00BD2D27">
        <w:rPr>
          <w:rFonts w:asciiTheme="minorEastAsia" w:eastAsiaTheme="minorEastAsia" w:hAnsiTheme="minorEastAsia"/>
          <w:szCs w:val="21"/>
        </w:rPr>
        <w:t>.2.</w:t>
      </w:r>
      <w:r w:rsidR="00000000" w:rsidRPr="00BD2D27">
        <w:rPr>
          <w:rFonts w:asciiTheme="minorEastAsia" w:eastAsiaTheme="minorEastAsia" w:hAnsiTheme="minorEastAsia" w:hint="eastAsia"/>
          <w:szCs w:val="21"/>
        </w:rPr>
        <w:t>7）</w:t>
      </w:r>
      <w:r w:rsidR="00000000">
        <w:rPr>
          <w:rFonts w:hint="eastAsia"/>
          <w:szCs w:val="21"/>
        </w:rPr>
        <w:t>至沉淀消失，再过量</w:t>
      </w:r>
      <w:r w:rsidR="00000000" w:rsidRPr="00BD2D27">
        <w:rPr>
          <w:rFonts w:asciiTheme="minorEastAsia" w:eastAsiaTheme="minorEastAsia" w:hAnsiTheme="minorEastAsia" w:hint="eastAsia"/>
          <w:szCs w:val="21"/>
          <w:lang w:val="en-GB"/>
        </w:rPr>
        <w:t>4</w:t>
      </w:r>
      <w:r w:rsidR="00000000">
        <w:rPr>
          <w:rFonts w:hint="eastAsia"/>
          <w:szCs w:val="21"/>
        </w:rPr>
        <w:t xml:space="preserve"> mL</w:t>
      </w:r>
      <w:r w:rsidR="00000000">
        <w:rPr>
          <w:rFonts w:hint="eastAsia"/>
          <w:szCs w:val="21"/>
        </w:rPr>
        <w:t>，加入</w:t>
      </w:r>
      <w:r w:rsidR="00000000" w:rsidRPr="00BD2D27">
        <w:rPr>
          <w:rFonts w:asciiTheme="minorEastAsia" w:eastAsiaTheme="minorEastAsia" w:hAnsiTheme="minorEastAsia"/>
          <w:szCs w:val="21"/>
          <w:lang w:val="en-GB"/>
        </w:rPr>
        <w:t>3</w:t>
      </w:r>
      <w:r w:rsidR="00000000" w:rsidRPr="00BD2D27">
        <w:rPr>
          <w:rFonts w:asciiTheme="minorEastAsia" w:eastAsiaTheme="minorEastAsia" w:hAnsiTheme="minorEastAsia" w:hint="eastAsia"/>
          <w:szCs w:val="21"/>
          <w:lang w:val="en-GB"/>
        </w:rPr>
        <w:t xml:space="preserve"> </w:t>
      </w:r>
      <w:r w:rsidR="00000000">
        <w:rPr>
          <w:rFonts w:hint="eastAsia"/>
          <w:szCs w:val="21"/>
        </w:rPr>
        <w:t>mL</w:t>
      </w:r>
      <w:r w:rsidR="00000000">
        <w:rPr>
          <w:rFonts w:hint="eastAsia"/>
          <w:szCs w:val="21"/>
        </w:rPr>
        <w:t>氟化氢铵饱和溶液</w:t>
      </w:r>
      <w:r w:rsidR="00000000" w:rsidRPr="00BD2D27">
        <w:rPr>
          <w:rFonts w:asciiTheme="minorEastAsia" w:eastAsiaTheme="minorEastAsia" w:hAnsiTheme="minorEastAsia" w:hint="eastAsia"/>
          <w:szCs w:val="21"/>
        </w:rPr>
        <w:t>（5</w:t>
      </w:r>
      <w:r w:rsidR="00000000" w:rsidRPr="00BD2D27">
        <w:rPr>
          <w:rFonts w:asciiTheme="minorEastAsia" w:eastAsiaTheme="minorEastAsia" w:hAnsiTheme="minorEastAsia"/>
          <w:szCs w:val="21"/>
        </w:rPr>
        <w:t>.2.</w:t>
      </w:r>
      <w:r w:rsidR="00000000" w:rsidRPr="00BD2D27">
        <w:rPr>
          <w:rFonts w:asciiTheme="minorEastAsia" w:eastAsiaTheme="minorEastAsia" w:hAnsiTheme="minorEastAsia" w:hint="eastAsia"/>
          <w:szCs w:val="21"/>
        </w:rPr>
        <w:t>9）</w:t>
      </w:r>
      <w:r w:rsidR="00000000">
        <w:rPr>
          <w:rFonts w:hint="eastAsia"/>
          <w:szCs w:val="21"/>
        </w:rPr>
        <w:t>，混匀。加入</w:t>
      </w:r>
      <w:r w:rsidR="00000000" w:rsidRPr="00BD2D27">
        <w:rPr>
          <w:rFonts w:asciiTheme="minorEastAsia" w:eastAsiaTheme="minorEastAsia" w:hAnsiTheme="minorEastAsia"/>
          <w:szCs w:val="21"/>
          <w:lang w:val="en-GB"/>
        </w:rPr>
        <w:t>5</w:t>
      </w:r>
      <w:r w:rsidR="00000000">
        <w:rPr>
          <w:szCs w:val="21"/>
        </w:rPr>
        <w:t xml:space="preserve"> mL</w:t>
      </w:r>
      <w:r w:rsidR="00000000">
        <w:rPr>
          <w:rFonts w:hint="eastAsia"/>
          <w:szCs w:val="21"/>
        </w:rPr>
        <w:t>碘化钾溶液（</w:t>
      </w:r>
      <w:r w:rsidR="00000000" w:rsidRPr="00BD2D27">
        <w:rPr>
          <w:rFonts w:asciiTheme="minorEastAsia" w:eastAsiaTheme="minorEastAsia" w:hAnsiTheme="minorEastAsia" w:hint="eastAsia"/>
          <w:szCs w:val="21"/>
        </w:rPr>
        <w:t>5</w:t>
      </w:r>
      <w:r w:rsidR="00000000" w:rsidRPr="00BD2D27">
        <w:rPr>
          <w:rFonts w:asciiTheme="minorEastAsia" w:eastAsiaTheme="minorEastAsia" w:hAnsiTheme="minorEastAsia"/>
          <w:szCs w:val="21"/>
        </w:rPr>
        <w:t>.2.</w:t>
      </w:r>
      <w:r w:rsidR="00000000" w:rsidRPr="00BD2D27">
        <w:rPr>
          <w:rFonts w:asciiTheme="minorEastAsia" w:eastAsiaTheme="minorEastAsia" w:hAnsiTheme="minorEastAsia" w:hint="eastAsia"/>
          <w:szCs w:val="21"/>
        </w:rPr>
        <w:t>8）</w:t>
      </w:r>
      <w:r w:rsidR="00000000">
        <w:rPr>
          <w:rFonts w:hint="eastAsia"/>
          <w:szCs w:val="21"/>
        </w:rPr>
        <w:t>，摇匀，立即用硫代硫酸钠标准滴定溶液</w:t>
      </w:r>
      <w:r w:rsidR="00000000" w:rsidRPr="00BD2D27">
        <w:rPr>
          <w:rFonts w:asciiTheme="minorEastAsia" w:eastAsiaTheme="minorEastAsia" w:hAnsiTheme="minorEastAsia" w:hint="eastAsia"/>
          <w:szCs w:val="21"/>
        </w:rPr>
        <w:t>（5</w:t>
      </w:r>
      <w:r w:rsidR="00000000" w:rsidRPr="00BD2D27">
        <w:rPr>
          <w:rFonts w:asciiTheme="minorEastAsia" w:eastAsiaTheme="minorEastAsia" w:hAnsiTheme="minorEastAsia"/>
          <w:szCs w:val="21"/>
        </w:rPr>
        <w:t>.2.1</w:t>
      </w:r>
      <w:r w:rsidR="00000000" w:rsidRPr="00BD2D27">
        <w:rPr>
          <w:rFonts w:asciiTheme="minorEastAsia" w:eastAsiaTheme="minorEastAsia" w:hAnsiTheme="minorEastAsia" w:hint="eastAsia"/>
          <w:szCs w:val="21"/>
        </w:rPr>
        <w:t>2）</w:t>
      </w:r>
      <w:r w:rsidR="00000000">
        <w:rPr>
          <w:rFonts w:hint="eastAsia"/>
          <w:szCs w:val="21"/>
        </w:rPr>
        <w:t>滴定至浅黄色，加入</w:t>
      </w:r>
      <w:r w:rsidR="00000000" w:rsidRPr="00BD2D27">
        <w:rPr>
          <w:rFonts w:asciiTheme="minorEastAsia" w:eastAsiaTheme="minorEastAsia" w:hAnsiTheme="minorEastAsia"/>
          <w:szCs w:val="21"/>
          <w:lang w:val="en-GB"/>
        </w:rPr>
        <w:t>2</w:t>
      </w:r>
      <w:r w:rsidR="00000000">
        <w:rPr>
          <w:rFonts w:hint="eastAsia"/>
          <w:szCs w:val="21"/>
        </w:rPr>
        <w:t xml:space="preserve"> mL</w:t>
      </w:r>
      <w:r w:rsidR="00000000">
        <w:rPr>
          <w:rFonts w:hint="eastAsia"/>
          <w:szCs w:val="21"/>
        </w:rPr>
        <w:t>淀粉溶液</w:t>
      </w:r>
      <w:r w:rsidR="00000000" w:rsidRPr="00BD2D27">
        <w:rPr>
          <w:rFonts w:asciiTheme="minorEastAsia" w:eastAsiaTheme="minorEastAsia" w:hAnsiTheme="minorEastAsia" w:hint="eastAsia"/>
          <w:szCs w:val="21"/>
        </w:rPr>
        <w:t>（5</w:t>
      </w:r>
      <w:r w:rsidR="00000000" w:rsidRPr="00BD2D27">
        <w:rPr>
          <w:rFonts w:asciiTheme="minorEastAsia" w:eastAsiaTheme="minorEastAsia" w:hAnsiTheme="minorEastAsia"/>
          <w:szCs w:val="21"/>
        </w:rPr>
        <w:t>.2.1</w:t>
      </w:r>
      <w:r w:rsidR="00000000" w:rsidRPr="00BD2D27">
        <w:rPr>
          <w:rFonts w:asciiTheme="minorEastAsia" w:eastAsiaTheme="minorEastAsia" w:hAnsiTheme="minorEastAsia" w:hint="eastAsia"/>
          <w:szCs w:val="21"/>
        </w:rPr>
        <w:t>3）</w:t>
      </w:r>
      <w:r w:rsidR="00000000">
        <w:rPr>
          <w:rFonts w:hint="eastAsia"/>
          <w:szCs w:val="21"/>
        </w:rPr>
        <w:t>，继续滴定至浅蓝色，加入</w:t>
      </w:r>
      <w:r w:rsidR="00000000" w:rsidRPr="00BD2D27">
        <w:rPr>
          <w:rFonts w:asciiTheme="minorEastAsia" w:eastAsiaTheme="minorEastAsia" w:hAnsiTheme="minorEastAsia" w:hint="eastAsia"/>
          <w:szCs w:val="21"/>
          <w:lang w:val="en-GB"/>
        </w:rPr>
        <w:t>2</w:t>
      </w:r>
      <w:r w:rsidR="00000000">
        <w:rPr>
          <w:rFonts w:hint="eastAsia"/>
          <w:szCs w:val="21"/>
        </w:rPr>
        <w:t xml:space="preserve"> mL</w:t>
      </w:r>
      <w:r w:rsidR="00000000">
        <w:rPr>
          <w:rFonts w:hint="eastAsia"/>
          <w:szCs w:val="21"/>
        </w:rPr>
        <w:t>硫氰酸钾溶液</w:t>
      </w:r>
      <w:r w:rsidR="00000000" w:rsidRPr="00BD2D27">
        <w:rPr>
          <w:rFonts w:asciiTheme="minorEastAsia" w:eastAsiaTheme="minorEastAsia" w:hAnsiTheme="minorEastAsia" w:hint="eastAsia"/>
          <w:szCs w:val="21"/>
        </w:rPr>
        <w:t>（5</w:t>
      </w:r>
      <w:r w:rsidR="00000000" w:rsidRPr="00BD2D27">
        <w:rPr>
          <w:rFonts w:asciiTheme="minorEastAsia" w:eastAsiaTheme="minorEastAsia" w:hAnsiTheme="minorEastAsia"/>
          <w:szCs w:val="21"/>
        </w:rPr>
        <w:t>.2.1</w:t>
      </w:r>
      <w:r w:rsidR="00000000" w:rsidRPr="00BD2D27">
        <w:rPr>
          <w:rFonts w:asciiTheme="minorEastAsia" w:eastAsiaTheme="minorEastAsia" w:hAnsiTheme="minorEastAsia" w:hint="eastAsia"/>
          <w:szCs w:val="21"/>
        </w:rPr>
        <w:t>0），</w:t>
      </w:r>
      <w:r w:rsidR="00000000">
        <w:rPr>
          <w:rFonts w:hint="eastAsia"/>
          <w:szCs w:val="21"/>
        </w:rPr>
        <w:t>激烈振摇至蓝色加深，继续用硫代硫酸钠标准滴定溶液</w:t>
      </w:r>
      <w:r w:rsidR="00000000" w:rsidRPr="00BD2D27">
        <w:rPr>
          <w:rFonts w:asciiTheme="minorEastAsia" w:eastAsiaTheme="minorEastAsia" w:hAnsiTheme="minorEastAsia" w:hint="eastAsia"/>
          <w:szCs w:val="21"/>
        </w:rPr>
        <w:t>（5</w:t>
      </w:r>
      <w:r w:rsidR="00000000" w:rsidRPr="00BD2D27">
        <w:rPr>
          <w:rFonts w:asciiTheme="minorEastAsia" w:eastAsiaTheme="minorEastAsia" w:hAnsiTheme="minorEastAsia"/>
          <w:szCs w:val="21"/>
        </w:rPr>
        <w:t>.2.1</w:t>
      </w:r>
      <w:r w:rsidR="00000000" w:rsidRPr="00BD2D27">
        <w:rPr>
          <w:rFonts w:asciiTheme="minorEastAsia" w:eastAsiaTheme="minorEastAsia" w:hAnsiTheme="minorEastAsia" w:hint="eastAsia"/>
          <w:szCs w:val="21"/>
        </w:rPr>
        <w:t>2）</w:t>
      </w:r>
      <w:r w:rsidR="00000000">
        <w:rPr>
          <w:rFonts w:hint="eastAsia"/>
          <w:szCs w:val="21"/>
        </w:rPr>
        <w:t>滴定至蓝色刚好消失即为终点，记录消耗的硫代硫酸钠标准滴定溶液体积（记为</w:t>
      </w:r>
      <w:r w:rsidR="00000000">
        <w:rPr>
          <w:rFonts w:hint="eastAsia"/>
          <w:i/>
          <w:iCs/>
          <w:szCs w:val="21"/>
        </w:rPr>
        <w:t>V</w:t>
      </w:r>
      <w:r w:rsidR="00000000">
        <w:rPr>
          <w:rFonts w:hint="eastAsia"/>
          <w:szCs w:val="21"/>
          <w:vertAlign w:val="subscript"/>
        </w:rPr>
        <w:t>4</w:t>
      </w:r>
      <w:r w:rsidR="00000000">
        <w:rPr>
          <w:rFonts w:hint="eastAsia"/>
          <w:szCs w:val="21"/>
        </w:rPr>
        <w:t>）。</w:t>
      </w:r>
    </w:p>
    <w:p w14:paraId="7E91A661" w14:textId="77777777" w:rsidR="00495C2E" w:rsidRPr="00B16C59" w:rsidRDefault="00000000" w:rsidP="00B16C59">
      <w:pPr>
        <w:spacing w:beforeLines="100" w:before="312" w:afterLines="100" w:after="312"/>
        <w:jc w:val="left"/>
        <w:rPr>
          <w:rFonts w:ascii="黑体" w:eastAsia="黑体"/>
          <w:bCs/>
          <w:color w:val="000000"/>
          <w:szCs w:val="21"/>
        </w:rPr>
      </w:pPr>
      <w:r w:rsidRPr="00B16C59">
        <w:rPr>
          <w:rFonts w:ascii="黑体" w:eastAsia="黑体" w:hint="eastAsia"/>
          <w:bCs/>
          <w:color w:val="000000"/>
          <w:szCs w:val="21"/>
        </w:rPr>
        <w:t>5.6  试验数据处理</w:t>
      </w:r>
    </w:p>
    <w:p w14:paraId="34A8C3CF" w14:textId="18AA493F" w:rsidR="00495C2E" w:rsidRDefault="00000000">
      <w:pPr>
        <w:ind w:firstLineChars="200" w:firstLine="420"/>
        <w:rPr>
          <w:szCs w:val="21"/>
        </w:rPr>
      </w:pPr>
      <w:r>
        <w:rPr>
          <w:rFonts w:hint="eastAsia"/>
          <w:szCs w:val="21"/>
          <w:lang w:val="en-GB"/>
        </w:rPr>
        <w:t>铜</w:t>
      </w:r>
      <w:r>
        <w:rPr>
          <w:rFonts w:hint="eastAsia"/>
          <w:szCs w:val="21"/>
        </w:rPr>
        <w:t>含</w:t>
      </w:r>
      <w:r>
        <w:rPr>
          <w:szCs w:val="21"/>
        </w:rPr>
        <w:t>量</w:t>
      </w:r>
      <w:r>
        <w:rPr>
          <w:rFonts w:hint="eastAsia"/>
          <w:szCs w:val="21"/>
        </w:rPr>
        <w:t>以</w:t>
      </w:r>
      <w:r>
        <w:rPr>
          <w:szCs w:val="21"/>
        </w:rPr>
        <w:t>铜的质量分数</w:t>
      </w:r>
      <w:r>
        <w:rPr>
          <w:i/>
          <w:szCs w:val="21"/>
        </w:rPr>
        <w:t>w</w:t>
      </w:r>
      <w:r>
        <w:rPr>
          <w:i/>
          <w:szCs w:val="21"/>
          <w:vertAlign w:val="subscript"/>
        </w:rPr>
        <w:t>Cu</w:t>
      </w:r>
      <w:r>
        <w:rPr>
          <w:szCs w:val="21"/>
        </w:rPr>
        <w:t>计，按公式（</w:t>
      </w:r>
      <w:r>
        <w:rPr>
          <w:rFonts w:hint="eastAsia"/>
          <w:szCs w:val="21"/>
        </w:rPr>
        <w:t>3</w:t>
      </w:r>
      <w:r>
        <w:rPr>
          <w:szCs w:val="21"/>
        </w:rPr>
        <w:t>）计算：</w:t>
      </w:r>
    </w:p>
    <w:p w14:paraId="496CBDAE" w14:textId="31AE2F5F" w:rsidR="00495C2E" w:rsidRDefault="00B16C59">
      <w:pPr>
        <w:ind w:left="360" w:firstLineChars="1250" w:firstLine="2625"/>
        <w:rPr>
          <w:szCs w:val="21"/>
        </w:rPr>
      </w:pPr>
      <w:r>
        <w:rPr>
          <w:rFonts w:hint="eastAsia"/>
          <w:position w:val="-32"/>
          <w:szCs w:val="21"/>
        </w:rPr>
        <w:object w:dxaOrig="2717" w:dyaOrig="693" w14:anchorId="25C8A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95pt;height:27.05pt" o:ole="">
            <v:imagedata r:id="rId19" o:title=""/>
          </v:shape>
          <o:OLEObject Type="Embed" ProgID="Equation.KSEE3" ShapeID="_x0000_i1025" DrawAspect="Content" ObjectID="_1724830826" r:id="rId20"/>
        </w:object>
      </w:r>
      <w:r>
        <w:rPr>
          <w:rFonts w:hint="eastAsia"/>
          <w:szCs w:val="21"/>
        </w:rPr>
        <w:t xml:space="preserve">              ..................................</w:t>
      </w:r>
      <w:r>
        <w:rPr>
          <w:rFonts w:hint="eastAsia"/>
          <w:szCs w:val="21"/>
        </w:rPr>
        <w:t>（</w:t>
      </w:r>
      <w:r>
        <w:rPr>
          <w:rFonts w:hint="eastAsia"/>
          <w:szCs w:val="21"/>
        </w:rPr>
        <w:t>3</w:t>
      </w:r>
      <w:r>
        <w:rPr>
          <w:rFonts w:hint="eastAsia"/>
          <w:szCs w:val="21"/>
        </w:rPr>
        <w:t>）</w:t>
      </w:r>
      <w:r>
        <w:rPr>
          <w:rFonts w:hint="eastAsia"/>
        </w:rPr>
        <w:t xml:space="preserve"> </w:t>
      </w:r>
    </w:p>
    <w:p w14:paraId="6BB5A21C" w14:textId="77777777" w:rsidR="00495C2E" w:rsidRDefault="00000000">
      <w:pPr>
        <w:ind w:firstLineChars="100" w:firstLine="210"/>
        <w:rPr>
          <w:szCs w:val="21"/>
        </w:rPr>
      </w:pPr>
      <w:r>
        <w:rPr>
          <w:rFonts w:hint="eastAsia"/>
          <w:szCs w:val="21"/>
        </w:rPr>
        <w:t xml:space="preserve">  </w:t>
      </w:r>
      <w:r>
        <w:rPr>
          <w:szCs w:val="21"/>
        </w:rPr>
        <w:t>式中：</w:t>
      </w:r>
    </w:p>
    <w:p w14:paraId="32190D93" w14:textId="77777777" w:rsidR="00495C2E" w:rsidRDefault="00000000">
      <w:pPr>
        <w:ind w:firstLineChars="200" w:firstLine="420"/>
        <w:rPr>
          <w:szCs w:val="21"/>
        </w:rPr>
      </w:pPr>
      <w:r>
        <w:rPr>
          <w:rFonts w:hint="eastAsia"/>
          <w:i/>
          <w:iCs/>
          <w:szCs w:val="21"/>
        </w:rPr>
        <w:t xml:space="preserve">c </w:t>
      </w:r>
      <w:r>
        <w:rPr>
          <w:szCs w:val="21"/>
          <w:lang w:val="pt-BR"/>
        </w:rPr>
        <w:t>——</w:t>
      </w:r>
      <w:r>
        <w:rPr>
          <w:rFonts w:hint="eastAsia"/>
          <w:szCs w:val="21"/>
        </w:rPr>
        <w:t xml:space="preserve"> </w:t>
      </w:r>
      <w:r>
        <w:rPr>
          <w:szCs w:val="21"/>
        </w:rPr>
        <w:t>硫代硫酸钠标准滴定溶液的浓度，</w:t>
      </w:r>
      <w:r>
        <w:rPr>
          <w:szCs w:val="21"/>
          <w:lang w:val="zh-CN"/>
        </w:rPr>
        <w:t>单位为摩尔每升（</w:t>
      </w:r>
      <w:r>
        <w:rPr>
          <w:szCs w:val="21"/>
        </w:rPr>
        <w:t>mol/L</w:t>
      </w:r>
      <w:r>
        <w:rPr>
          <w:szCs w:val="21"/>
          <w:lang w:val="zh-CN"/>
        </w:rPr>
        <w:t>）</w:t>
      </w:r>
      <w:r>
        <w:rPr>
          <w:szCs w:val="21"/>
        </w:rPr>
        <w:t>；</w:t>
      </w:r>
    </w:p>
    <w:p w14:paraId="062A8E8E" w14:textId="77777777" w:rsidR="00495C2E" w:rsidRDefault="00000000">
      <w:pPr>
        <w:ind w:firstLineChars="200" w:firstLine="420"/>
        <w:rPr>
          <w:szCs w:val="21"/>
        </w:rPr>
      </w:pPr>
      <w:r>
        <w:rPr>
          <w:i/>
          <w:iCs/>
          <w:szCs w:val="21"/>
        </w:rPr>
        <w:t>V</w:t>
      </w:r>
      <w:r>
        <w:rPr>
          <w:rFonts w:hint="eastAsia"/>
          <w:szCs w:val="21"/>
          <w:vertAlign w:val="subscript"/>
        </w:rPr>
        <w:t xml:space="preserve">4 </w:t>
      </w:r>
      <w:r>
        <w:rPr>
          <w:szCs w:val="21"/>
          <w:lang w:val="pt-BR"/>
        </w:rPr>
        <w:t>——</w:t>
      </w:r>
      <w:r>
        <w:rPr>
          <w:szCs w:val="21"/>
        </w:rPr>
        <w:t xml:space="preserve"> </w:t>
      </w:r>
      <w:r>
        <w:rPr>
          <w:szCs w:val="21"/>
        </w:rPr>
        <w:t>试料溶液</w:t>
      </w:r>
      <w:r>
        <w:rPr>
          <w:rFonts w:hint="eastAsia"/>
          <w:szCs w:val="21"/>
        </w:rPr>
        <w:t>滴定</w:t>
      </w:r>
      <w:r>
        <w:rPr>
          <w:szCs w:val="21"/>
        </w:rPr>
        <w:t>消耗硫代硫酸钠标准滴定溶液的体积，</w:t>
      </w:r>
      <w:r>
        <w:rPr>
          <w:szCs w:val="21"/>
          <w:lang w:val="zh-CN"/>
        </w:rPr>
        <w:t>单位为毫升（</w:t>
      </w:r>
      <w:r>
        <w:rPr>
          <w:szCs w:val="21"/>
        </w:rPr>
        <w:t>mL</w:t>
      </w:r>
      <w:r>
        <w:rPr>
          <w:szCs w:val="21"/>
          <w:lang w:val="zh-CN"/>
        </w:rPr>
        <w:t>）</w:t>
      </w:r>
      <w:r>
        <w:rPr>
          <w:szCs w:val="21"/>
        </w:rPr>
        <w:t>；</w:t>
      </w:r>
    </w:p>
    <w:p w14:paraId="29ABA25F" w14:textId="77777777" w:rsidR="00495C2E" w:rsidRDefault="00000000">
      <w:pPr>
        <w:ind w:firstLineChars="200" w:firstLine="420"/>
        <w:rPr>
          <w:szCs w:val="21"/>
        </w:rPr>
      </w:pPr>
      <w:r>
        <w:rPr>
          <w:i/>
          <w:iCs/>
          <w:szCs w:val="21"/>
        </w:rPr>
        <w:t>V</w:t>
      </w:r>
      <w:r>
        <w:rPr>
          <w:rFonts w:hint="eastAsia"/>
          <w:szCs w:val="21"/>
          <w:vertAlign w:val="subscript"/>
        </w:rPr>
        <w:t xml:space="preserve">3 </w:t>
      </w:r>
      <w:r>
        <w:rPr>
          <w:szCs w:val="21"/>
          <w:lang w:val="pt-BR"/>
        </w:rPr>
        <w:t>——</w:t>
      </w:r>
      <w:r>
        <w:rPr>
          <w:szCs w:val="21"/>
        </w:rPr>
        <w:t xml:space="preserve"> </w:t>
      </w:r>
      <w:r>
        <w:rPr>
          <w:szCs w:val="21"/>
        </w:rPr>
        <w:t>空白溶液</w:t>
      </w:r>
      <w:r>
        <w:rPr>
          <w:rFonts w:hint="eastAsia"/>
          <w:szCs w:val="21"/>
        </w:rPr>
        <w:t>滴定</w:t>
      </w:r>
      <w:r>
        <w:rPr>
          <w:szCs w:val="21"/>
        </w:rPr>
        <w:t>消耗硫代硫酸钠标准滴定溶液的体积，</w:t>
      </w:r>
      <w:r>
        <w:rPr>
          <w:szCs w:val="21"/>
          <w:lang w:val="zh-CN"/>
        </w:rPr>
        <w:t>单位为毫升（</w:t>
      </w:r>
      <w:r>
        <w:rPr>
          <w:szCs w:val="21"/>
        </w:rPr>
        <w:t>mL</w:t>
      </w:r>
      <w:r>
        <w:rPr>
          <w:szCs w:val="21"/>
          <w:lang w:val="zh-CN"/>
        </w:rPr>
        <w:t>）；</w:t>
      </w:r>
      <w:r>
        <w:rPr>
          <w:szCs w:val="21"/>
        </w:rPr>
        <w:t xml:space="preserve"> </w:t>
      </w:r>
    </w:p>
    <w:p w14:paraId="3880E69C" w14:textId="77777777" w:rsidR="00495C2E" w:rsidRDefault="00000000">
      <w:pPr>
        <w:ind w:firstLineChars="200" w:firstLine="420"/>
        <w:rPr>
          <w:szCs w:val="21"/>
        </w:rPr>
      </w:pPr>
      <w:r>
        <w:rPr>
          <w:i/>
          <w:iCs/>
          <w:szCs w:val="21"/>
        </w:rPr>
        <w:t>M</w:t>
      </w:r>
      <w:r>
        <w:rPr>
          <w:rFonts w:hint="eastAsia"/>
          <w:i/>
          <w:iCs/>
          <w:szCs w:val="21"/>
        </w:rPr>
        <w:t xml:space="preserve"> </w:t>
      </w:r>
      <w:r>
        <w:rPr>
          <w:szCs w:val="21"/>
          <w:lang w:val="pt-BR"/>
        </w:rPr>
        <w:t>——</w:t>
      </w:r>
      <w:r>
        <w:rPr>
          <w:rFonts w:hint="eastAsia"/>
          <w:szCs w:val="21"/>
        </w:rPr>
        <w:t xml:space="preserve"> </w:t>
      </w:r>
      <w:r>
        <w:rPr>
          <w:szCs w:val="21"/>
        </w:rPr>
        <w:t>铜的摩尔质量，</w:t>
      </w:r>
      <w:r>
        <w:rPr>
          <w:szCs w:val="21"/>
          <w:lang w:val="zh-CN"/>
        </w:rPr>
        <w:t>单位为克每摩尔（</w:t>
      </w:r>
      <w:r>
        <w:rPr>
          <w:szCs w:val="21"/>
        </w:rPr>
        <w:t>g/mol</w:t>
      </w:r>
      <w:r>
        <w:rPr>
          <w:szCs w:val="21"/>
        </w:rPr>
        <w:t>）</w:t>
      </w:r>
      <w:r>
        <w:rPr>
          <w:szCs w:val="21"/>
          <w:lang w:val="zh-CN"/>
        </w:rPr>
        <w:t>，</w:t>
      </w:r>
      <w:r>
        <w:rPr>
          <w:color w:val="000000"/>
          <w:szCs w:val="21"/>
        </w:rPr>
        <w:t>[</w:t>
      </w:r>
      <w:r>
        <w:rPr>
          <w:i/>
          <w:color w:val="000000"/>
          <w:szCs w:val="21"/>
        </w:rPr>
        <w:t>M</w:t>
      </w:r>
      <w:r>
        <w:rPr>
          <w:color w:val="000000"/>
          <w:szCs w:val="21"/>
        </w:rPr>
        <w:t>=</w:t>
      </w:r>
      <w:r>
        <w:rPr>
          <w:szCs w:val="21"/>
          <w:lang w:val="en-GB"/>
        </w:rPr>
        <w:t>63.5</w:t>
      </w:r>
      <w:r>
        <w:rPr>
          <w:rFonts w:hint="eastAsia"/>
          <w:szCs w:val="21"/>
        </w:rPr>
        <w:t>5</w:t>
      </w:r>
      <w:r>
        <w:rPr>
          <w:color w:val="000000"/>
          <w:szCs w:val="21"/>
        </w:rPr>
        <w:t>]</w:t>
      </w:r>
      <w:r>
        <w:rPr>
          <w:szCs w:val="21"/>
          <w:lang w:val="zh-CN"/>
        </w:rPr>
        <w:t>；</w:t>
      </w:r>
    </w:p>
    <w:p w14:paraId="441BCF2E" w14:textId="06A1BC6F" w:rsidR="00495C2E" w:rsidRDefault="00000000">
      <w:pPr>
        <w:ind w:firstLineChars="200" w:firstLine="420"/>
        <w:rPr>
          <w:szCs w:val="21"/>
        </w:rPr>
      </w:pPr>
      <w:r>
        <w:rPr>
          <w:i/>
          <w:szCs w:val="21"/>
        </w:rPr>
        <w:t>m</w:t>
      </w:r>
      <w:r w:rsidR="00083F1A" w:rsidRPr="00083F1A">
        <w:rPr>
          <w:szCs w:val="21"/>
          <w:vertAlign w:val="subscript"/>
        </w:rPr>
        <w:t>2</w:t>
      </w:r>
      <w:r>
        <w:rPr>
          <w:rFonts w:hint="eastAsia"/>
          <w:i/>
          <w:szCs w:val="21"/>
        </w:rPr>
        <w:t xml:space="preserve"> </w:t>
      </w:r>
      <w:r>
        <w:rPr>
          <w:szCs w:val="21"/>
          <w:lang w:val="pt-BR"/>
        </w:rPr>
        <w:t>——</w:t>
      </w:r>
      <w:r>
        <w:rPr>
          <w:szCs w:val="21"/>
        </w:rPr>
        <w:t xml:space="preserve"> </w:t>
      </w:r>
      <w:r>
        <w:rPr>
          <w:rFonts w:hint="eastAsia"/>
          <w:szCs w:val="21"/>
        </w:rPr>
        <w:t>试料</w:t>
      </w:r>
      <w:r>
        <w:rPr>
          <w:szCs w:val="21"/>
        </w:rPr>
        <w:t>的质量，</w:t>
      </w:r>
      <w:r>
        <w:rPr>
          <w:szCs w:val="21"/>
          <w:lang w:val="zh-CN"/>
        </w:rPr>
        <w:t>单位为克（</w:t>
      </w:r>
      <w:r>
        <w:rPr>
          <w:szCs w:val="21"/>
        </w:rPr>
        <w:t>g</w:t>
      </w:r>
      <w:r>
        <w:rPr>
          <w:szCs w:val="21"/>
          <w:lang w:val="zh-CN"/>
        </w:rPr>
        <w:t>）</w:t>
      </w:r>
      <w:r>
        <w:rPr>
          <w:szCs w:val="21"/>
        </w:rPr>
        <w:t>。</w:t>
      </w:r>
    </w:p>
    <w:p w14:paraId="79E7EFC0" w14:textId="77777777" w:rsidR="00495C2E" w:rsidRDefault="00000000">
      <w:pPr>
        <w:ind w:firstLineChars="200" w:firstLine="420"/>
        <w:rPr>
          <w:szCs w:val="21"/>
        </w:rPr>
      </w:pPr>
      <w:r>
        <w:t>计算结果</w:t>
      </w:r>
      <w:r>
        <w:rPr>
          <w:rFonts w:hint="eastAsia"/>
        </w:rPr>
        <w:t>表示到</w:t>
      </w:r>
      <w:r>
        <w:t>小数点后两位</w:t>
      </w:r>
      <w:r>
        <w:rPr>
          <w:rFonts w:hint="eastAsia"/>
          <w:lang w:val="pt-BR"/>
        </w:rPr>
        <w:t>，</w:t>
      </w:r>
      <w:r>
        <w:rPr>
          <w:rFonts w:hint="eastAsia"/>
        </w:rPr>
        <w:t>数值修约按</w:t>
      </w:r>
      <w:r>
        <w:t>GB/T 8170</w:t>
      </w:r>
      <w:r>
        <w:rPr>
          <w:rFonts w:hint="eastAsia"/>
        </w:rPr>
        <w:t>的规定进行</w:t>
      </w:r>
      <w:r>
        <w:t>。</w:t>
      </w:r>
    </w:p>
    <w:p w14:paraId="51E582FF" w14:textId="77777777" w:rsidR="00495C2E" w:rsidRPr="00B16C59" w:rsidRDefault="00000000" w:rsidP="00B16C59">
      <w:pPr>
        <w:spacing w:beforeLines="100" w:before="312" w:afterLines="100" w:after="312"/>
        <w:jc w:val="left"/>
        <w:rPr>
          <w:rFonts w:ascii="黑体" w:eastAsia="黑体"/>
          <w:bCs/>
          <w:color w:val="000000"/>
          <w:szCs w:val="21"/>
        </w:rPr>
      </w:pPr>
      <w:r w:rsidRPr="00B16C59">
        <w:rPr>
          <w:rFonts w:ascii="黑体" w:eastAsia="黑体" w:hint="eastAsia"/>
          <w:bCs/>
          <w:color w:val="000000"/>
          <w:szCs w:val="21"/>
        </w:rPr>
        <w:t>5.7  精密度</w:t>
      </w:r>
    </w:p>
    <w:p w14:paraId="6CDF605A" w14:textId="77777777" w:rsidR="00495C2E" w:rsidRDefault="00000000">
      <w:pPr>
        <w:spacing w:beforeLines="50" w:before="156" w:afterLines="50" w:after="156" w:line="360" w:lineRule="auto"/>
        <w:rPr>
          <w:rFonts w:ascii="黑体" w:eastAsia="黑体" w:hAnsi="黑体" w:cs="黑体"/>
          <w:szCs w:val="21"/>
        </w:rPr>
      </w:pPr>
      <w:r>
        <w:rPr>
          <w:rFonts w:ascii="黑体" w:eastAsia="黑体" w:hAnsi="黑体" w:cs="黑体" w:hint="eastAsia"/>
          <w:szCs w:val="21"/>
        </w:rPr>
        <w:t>5.7.1 重复性</w:t>
      </w:r>
    </w:p>
    <w:p w14:paraId="5080563A" w14:textId="77777777" w:rsidR="00495C2E" w:rsidRDefault="00000000">
      <w:pPr>
        <w:ind w:firstLineChars="200" w:firstLine="420"/>
        <w:rPr>
          <w:szCs w:val="21"/>
        </w:rPr>
      </w:pPr>
      <w:r>
        <w:rPr>
          <w:szCs w:val="21"/>
        </w:rPr>
        <w:t>在重复性条件下获得的两次独立测试结果的测定值</w:t>
      </w:r>
      <w:r>
        <w:rPr>
          <w:rFonts w:hint="eastAsia"/>
          <w:kern w:val="0"/>
        </w:rPr>
        <w:t>，</w:t>
      </w:r>
      <w:r>
        <w:rPr>
          <w:szCs w:val="21"/>
        </w:rPr>
        <w:t>在</w:t>
      </w:r>
      <w:r>
        <w:rPr>
          <w:rFonts w:hint="eastAsia"/>
          <w:szCs w:val="21"/>
        </w:rPr>
        <w:t>表</w:t>
      </w:r>
      <w:r>
        <w:rPr>
          <w:rFonts w:hint="eastAsia"/>
          <w:szCs w:val="21"/>
        </w:rPr>
        <w:t>4</w:t>
      </w:r>
      <w:r>
        <w:rPr>
          <w:szCs w:val="21"/>
        </w:rPr>
        <w:t>给出的平均值范围内，这两个测试结果的绝对差值不超过重复性限（</w:t>
      </w:r>
      <w:r>
        <w:rPr>
          <w:i/>
          <w:szCs w:val="21"/>
        </w:rPr>
        <w:t>r</w:t>
      </w:r>
      <w:r>
        <w:rPr>
          <w:szCs w:val="21"/>
        </w:rPr>
        <w:t>），超过重复性限（</w:t>
      </w:r>
      <w:r>
        <w:rPr>
          <w:i/>
          <w:szCs w:val="21"/>
        </w:rPr>
        <w:t>r</w:t>
      </w:r>
      <w:r>
        <w:rPr>
          <w:szCs w:val="21"/>
        </w:rPr>
        <w:t>）的情况不超过</w:t>
      </w:r>
      <w:r>
        <w:rPr>
          <w:szCs w:val="21"/>
        </w:rPr>
        <w:t>5</w:t>
      </w:r>
      <w:r>
        <w:rPr>
          <w:rFonts w:hint="eastAsia"/>
          <w:szCs w:val="21"/>
        </w:rPr>
        <w:t xml:space="preserve"> </w:t>
      </w:r>
      <w:r>
        <w:rPr>
          <w:szCs w:val="21"/>
        </w:rPr>
        <w:t>%</w:t>
      </w:r>
      <w:r>
        <w:rPr>
          <w:szCs w:val="21"/>
        </w:rPr>
        <w:t>，重复性限（</w:t>
      </w:r>
      <w:r>
        <w:rPr>
          <w:i/>
          <w:szCs w:val="21"/>
        </w:rPr>
        <w:t>r</w:t>
      </w:r>
      <w:r>
        <w:rPr>
          <w:szCs w:val="21"/>
        </w:rPr>
        <w:t>）按表</w:t>
      </w:r>
      <w:r>
        <w:rPr>
          <w:rFonts w:hint="eastAsia"/>
          <w:szCs w:val="21"/>
        </w:rPr>
        <w:t>4</w:t>
      </w:r>
      <w:r>
        <w:rPr>
          <w:szCs w:val="21"/>
        </w:rPr>
        <w:t>数据采用线性内插法</w:t>
      </w:r>
      <w:r>
        <w:rPr>
          <w:rFonts w:hint="eastAsia"/>
          <w:szCs w:val="21"/>
        </w:rPr>
        <w:t>或外延法</w:t>
      </w:r>
      <w:r>
        <w:rPr>
          <w:szCs w:val="21"/>
        </w:rPr>
        <w:t>求得</w:t>
      </w:r>
      <w:r>
        <w:rPr>
          <w:rFonts w:hint="eastAsia"/>
          <w:szCs w:val="21"/>
        </w:rPr>
        <w:t>。</w:t>
      </w:r>
      <w:r>
        <w:rPr>
          <w:rFonts w:hint="eastAsia"/>
          <w:kern w:val="0"/>
        </w:rPr>
        <w:t>精密度实验原始数据参见</w:t>
      </w:r>
      <w:r>
        <w:rPr>
          <w:kern w:val="0"/>
        </w:rPr>
        <w:t>附录</w:t>
      </w:r>
      <w:r>
        <w:rPr>
          <w:rFonts w:hint="eastAsia"/>
          <w:kern w:val="0"/>
        </w:rPr>
        <w:t>B</w:t>
      </w:r>
      <w:r>
        <w:rPr>
          <w:rFonts w:hint="eastAsia"/>
          <w:szCs w:val="21"/>
        </w:rPr>
        <w:t>。</w:t>
      </w:r>
    </w:p>
    <w:p w14:paraId="6678E0E2" w14:textId="77777777" w:rsidR="00495C2E" w:rsidRDefault="00000000">
      <w:pPr>
        <w:jc w:val="center"/>
        <w:rPr>
          <w:rFonts w:eastAsia="黑体"/>
          <w:szCs w:val="21"/>
        </w:rPr>
      </w:pPr>
      <w:r>
        <w:rPr>
          <w:rFonts w:eastAsia="黑体"/>
          <w:szCs w:val="21"/>
        </w:rPr>
        <w:t>表</w:t>
      </w:r>
      <w:r>
        <w:rPr>
          <w:rFonts w:eastAsia="黑体" w:hint="eastAsia"/>
          <w:szCs w:val="21"/>
        </w:rPr>
        <w:t>4</w:t>
      </w:r>
      <w:r>
        <w:rPr>
          <w:rFonts w:eastAsia="黑体"/>
          <w:szCs w:val="21"/>
        </w:rPr>
        <w:t xml:space="preserve"> </w:t>
      </w:r>
      <w:r>
        <w:rPr>
          <w:rFonts w:eastAsia="黑体"/>
          <w:szCs w:val="21"/>
        </w:rPr>
        <w:t>重复性限</w:t>
      </w:r>
    </w:p>
    <w:tbl>
      <w:tblPr>
        <w:tblW w:w="9465" w:type="dxa"/>
        <w:tblInd w:w="1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93"/>
        <w:gridCol w:w="1893"/>
        <w:gridCol w:w="1893"/>
        <w:gridCol w:w="1893"/>
        <w:gridCol w:w="1893"/>
      </w:tblGrid>
      <w:tr w:rsidR="00495C2E" w14:paraId="37D9286D" w14:textId="77777777" w:rsidTr="007B2AF3">
        <w:trPr>
          <w:trHeight w:val="323"/>
        </w:trPr>
        <w:tc>
          <w:tcPr>
            <w:tcW w:w="1893" w:type="dxa"/>
            <w:tcBorders>
              <w:top w:val="single" w:sz="12" w:space="0" w:color="auto"/>
              <w:left w:val="single" w:sz="12" w:space="0" w:color="auto"/>
              <w:bottom w:val="single" w:sz="12" w:space="0" w:color="auto"/>
              <w:right w:val="single" w:sz="8" w:space="0" w:color="auto"/>
            </w:tcBorders>
            <w:vAlign w:val="center"/>
          </w:tcPr>
          <w:p w14:paraId="46583AEF" w14:textId="77777777" w:rsidR="00495C2E" w:rsidRDefault="00000000">
            <w:pPr>
              <w:jc w:val="center"/>
              <w:rPr>
                <w:sz w:val="18"/>
                <w:szCs w:val="18"/>
              </w:rPr>
            </w:pPr>
            <w:r>
              <w:rPr>
                <w:i/>
                <w:sz w:val="18"/>
                <w:szCs w:val="18"/>
              </w:rPr>
              <w:t>w</w:t>
            </w:r>
            <w:r>
              <w:rPr>
                <w:sz w:val="18"/>
                <w:szCs w:val="18"/>
              </w:rPr>
              <w:t xml:space="preserve"> </w:t>
            </w:r>
            <w:r>
              <w:rPr>
                <w:sz w:val="18"/>
                <w:szCs w:val="18"/>
                <w:vertAlign w:val="subscript"/>
              </w:rPr>
              <w:t xml:space="preserve">Cu </w:t>
            </w:r>
            <w:r>
              <w:rPr>
                <w:sz w:val="18"/>
                <w:szCs w:val="18"/>
              </w:rPr>
              <w:t>/ %</w:t>
            </w:r>
          </w:p>
        </w:tc>
        <w:tc>
          <w:tcPr>
            <w:tcW w:w="1893" w:type="dxa"/>
            <w:tcBorders>
              <w:top w:val="single" w:sz="12" w:space="0" w:color="auto"/>
              <w:left w:val="single" w:sz="8" w:space="0" w:color="auto"/>
              <w:bottom w:val="single" w:sz="12" w:space="0" w:color="auto"/>
            </w:tcBorders>
            <w:vAlign w:val="center"/>
          </w:tcPr>
          <w:p w14:paraId="41D9ADD4" w14:textId="77777777" w:rsidR="00495C2E" w:rsidRDefault="00000000">
            <w:pPr>
              <w:spacing w:line="240" w:lineRule="exact"/>
              <w:jc w:val="center"/>
              <w:rPr>
                <w:rFonts w:ascii="宋体" w:hAnsi="宋体"/>
                <w:sz w:val="18"/>
                <w:szCs w:val="18"/>
              </w:rPr>
            </w:pPr>
            <w:r>
              <w:rPr>
                <w:rFonts w:hint="eastAsia"/>
                <w:sz w:val="18"/>
                <w:szCs w:val="18"/>
              </w:rPr>
              <w:t>3.32</w:t>
            </w:r>
          </w:p>
        </w:tc>
        <w:tc>
          <w:tcPr>
            <w:tcW w:w="1893" w:type="dxa"/>
            <w:tcBorders>
              <w:top w:val="single" w:sz="12" w:space="0" w:color="auto"/>
              <w:bottom w:val="single" w:sz="12" w:space="0" w:color="auto"/>
            </w:tcBorders>
            <w:vAlign w:val="center"/>
          </w:tcPr>
          <w:p w14:paraId="56EE7109" w14:textId="77777777" w:rsidR="00495C2E" w:rsidRDefault="00000000">
            <w:pPr>
              <w:spacing w:line="240" w:lineRule="exact"/>
              <w:jc w:val="center"/>
              <w:rPr>
                <w:rFonts w:ascii="宋体" w:hAnsi="宋体"/>
                <w:sz w:val="18"/>
                <w:szCs w:val="18"/>
              </w:rPr>
            </w:pPr>
            <w:r>
              <w:rPr>
                <w:rFonts w:hint="eastAsia"/>
                <w:sz w:val="18"/>
                <w:szCs w:val="18"/>
              </w:rPr>
              <w:t>10.05</w:t>
            </w:r>
          </w:p>
        </w:tc>
        <w:tc>
          <w:tcPr>
            <w:tcW w:w="1893" w:type="dxa"/>
            <w:tcBorders>
              <w:top w:val="single" w:sz="12" w:space="0" w:color="auto"/>
              <w:bottom w:val="single" w:sz="12" w:space="0" w:color="auto"/>
            </w:tcBorders>
            <w:vAlign w:val="center"/>
          </w:tcPr>
          <w:p w14:paraId="14734A01" w14:textId="77777777" w:rsidR="00495C2E" w:rsidRDefault="00000000">
            <w:pPr>
              <w:spacing w:line="240" w:lineRule="exact"/>
              <w:jc w:val="center"/>
              <w:rPr>
                <w:rFonts w:ascii="宋体" w:hAnsi="宋体"/>
                <w:sz w:val="18"/>
                <w:szCs w:val="18"/>
              </w:rPr>
            </w:pPr>
            <w:r>
              <w:rPr>
                <w:rFonts w:hint="eastAsia"/>
                <w:sz w:val="18"/>
                <w:szCs w:val="18"/>
              </w:rPr>
              <w:t>21.03</w:t>
            </w:r>
          </w:p>
        </w:tc>
        <w:tc>
          <w:tcPr>
            <w:tcW w:w="1893" w:type="dxa"/>
            <w:tcBorders>
              <w:top w:val="single" w:sz="12" w:space="0" w:color="auto"/>
              <w:bottom w:val="single" w:sz="12" w:space="0" w:color="auto"/>
              <w:right w:val="single" w:sz="12" w:space="0" w:color="auto"/>
            </w:tcBorders>
            <w:vAlign w:val="center"/>
          </w:tcPr>
          <w:p w14:paraId="25EAB2C6" w14:textId="77777777" w:rsidR="00495C2E" w:rsidRDefault="00000000">
            <w:pPr>
              <w:spacing w:line="240" w:lineRule="exact"/>
              <w:jc w:val="center"/>
              <w:rPr>
                <w:rFonts w:ascii="宋体" w:hAnsi="宋体"/>
                <w:sz w:val="18"/>
                <w:szCs w:val="18"/>
              </w:rPr>
            </w:pPr>
            <w:r>
              <w:rPr>
                <w:rFonts w:hint="eastAsia"/>
                <w:sz w:val="18"/>
                <w:szCs w:val="18"/>
              </w:rPr>
              <w:t>32.27</w:t>
            </w:r>
          </w:p>
        </w:tc>
      </w:tr>
      <w:tr w:rsidR="00495C2E" w14:paraId="46431338" w14:textId="77777777" w:rsidTr="007B2AF3">
        <w:trPr>
          <w:trHeight w:val="310"/>
        </w:trPr>
        <w:tc>
          <w:tcPr>
            <w:tcW w:w="1893" w:type="dxa"/>
            <w:tcBorders>
              <w:top w:val="single" w:sz="12" w:space="0" w:color="auto"/>
              <w:left w:val="single" w:sz="12" w:space="0" w:color="auto"/>
              <w:bottom w:val="single" w:sz="12" w:space="0" w:color="auto"/>
              <w:right w:val="single" w:sz="8" w:space="0" w:color="auto"/>
            </w:tcBorders>
            <w:vAlign w:val="center"/>
          </w:tcPr>
          <w:p w14:paraId="20F0B6EA" w14:textId="77777777" w:rsidR="00495C2E" w:rsidRDefault="00000000">
            <w:pPr>
              <w:jc w:val="center"/>
              <w:rPr>
                <w:sz w:val="18"/>
                <w:szCs w:val="18"/>
              </w:rPr>
            </w:pPr>
            <w:r>
              <w:rPr>
                <w:i/>
                <w:iCs/>
                <w:sz w:val="18"/>
                <w:szCs w:val="18"/>
              </w:rPr>
              <w:t>r</w:t>
            </w:r>
            <w:r>
              <w:rPr>
                <w:sz w:val="18"/>
                <w:szCs w:val="18"/>
              </w:rPr>
              <w:t>/ %</w:t>
            </w:r>
          </w:p>
        </w:tc>
        <w:tc>
          <w:tcPr>
            <w:tcW w:w="1893" w:type="dxa"/>
            <w:tcBorders>
              <w:top w:val="single" w:sz="12" w:space="0" w:color="auto"/>
              <w:left w:val="single" w:sz="8" w:space="0" w:color="auto"/>
              <w:bottom w:val="single" w:sz="12" w:space="0" w:color="auto"/>
            </w:tcBorders>
            <w:vAlign w:val="center"/>
          </w:tcPr>
          <w:p w14:paraId="4DA5F644" w14:textId="77777777" w:rsidR="00495C2E" w:rsidRDefault="00000000">
            <w:pPr>
              <w:spacing w:line="240" w:lineRule="exact"/>
              <w:jc w:val="center"/>
              <w:rPr>
                <w:rFonts w:ascii="宋体" w:hAnsi="宋体"/>
                <w:sz w:val="18"/>
                <w:szCs w:val="18"/>
              </w:rPr>
            </w:pPr>
            <w:r>
              <w:rPr>
                <w:rFonts w:hint="eastAsia"/>
                <w:sz w:val="18"/>
                <w:szCs w:val="18"/>
              </w:rPr>
              <w:t>0.08</w:t>
            </w:r>
          </w:p>
        </w:tc>
        <w:tc>
          <w:tcPr>
            <w:tcW w:w="1893" w:type="dxa"/>
            <w:tcBorders>
              <w:top w:val="single" w:sz="12" w:space="0" w:color="auto"/>
              <w:bottom w:val="single" w:sz="12" w:space="0" w:color="auto"/>
            </w:tcBorders>
            <w:vAlign w:val="center"/>
          </w:tcPr>
          <w:p w14:paraId="72E55E93" w14:textId="77777777" w:rsidR="00495C2E" w:rsidRDefault="00000000">
            <w:pPr>
              <w:spacing w:line="240" w:lineRule="exact"/>
              <w:jc w:val="center"/>
              <w:rPr>
                <w:rFonts w:ascii="宋体" w:hAnsi="宋体"/>
                <w:sz w:val="18"/>
                <w:szCs w:val="18"/>
              </w:rPr>
            </w:pPr>
            <w:r>
              <w:rPr>
                <w:rFonts w:hint="eastAsia"/>
                <w:sz w:val="18"/>
                <w:szCs w:val="18"/>
              </w:rPr>
              <w:t>0.10</w:t>
            </w:r>
          </w:p>
        </w:tc>
        <w:tc>
          <w:tcPr>
            <w:tcW w:w="1893" w:type="dxa"/>
            <w:tcBorders>
              <w:top w:val="single" w:sz="12" w:space="0" w:color="auto"/>
              <w:bottom w:val="single" w:sz="12" w:space="0" w:color="auto"/>
            </w:tcBorders>
            <w:vAlign w:val="center"/>
          </w:tcPr>
          <w:p w14:paraId="646A1F5E" w14:textId="77777777" w:rsidR="00495C2E" w:rsidRDefault="00000000">
            <w:pPr>
              <w:spacing w:line="240" w:lineRule="exact"/>
              <w:jc w:val="center"/>
              <w:rPr>
                <w:rFonts w:ascii="宋体" w:hAnsi="宋体"/>
                <w:sz w:val="18"/>
                <w:szCs w:val="18"/>
              </w:rPr>
            </w:pPr>
            <w:r>
              <w:rPr>
                <w:rFonts w:hint="eastAsia"/>
                <w:sz w:val="18"/>
                <w:szCs w:val="18"/>
              </w:rPr>
              <w:t>0.14</w:t>
            </w:r>
          </w:p>
        </w:tc>
        <w:tc>
          <w:tcPr>
            <w:tcW w:w="1893" w:type="dxa"/>
            <w:tcBorders>
              <w:top w:val="single" w:sz="12" w:space="0" w:color="auto"/>
              <w:bottom w:val="single" w:sz="12" w:space="0" w:color="auto"/>
              <w:right w:val="single" w:sz="12" w:space="0" w:color="auto"/>
            </w:tcBorders>
            <w:vAlign w:val="center"/>
          </w:tcPr>
          <w:p w14:paraId="56423DA0" w14:textId="77777777" w:rsidR="00495C2E" w:rsidRDefault="00000000">
            <w:pPr>
              <w:spacing w:line="240" w:lineRule="exact"/>
              <w:jc w:val="center"/>
              <w:rPr>
                <w:rFonts w:ascii="宋体" w:hAnsi="宋体"/>
                <w:sz w:val="18"/>
                <w:szCs w:val="18"/>
              </w:rPr>
            </w:pPr>
            <w:r>
              <w:rPr>
                <w:rFonts w:hint="eastAsia"/>
                <w:sz w:val="18"/>
                <w:szCs w:val="18"/>
              </w:rPr>
              <w:t>0.17</w:t>
            </w:r>
          </w:p>
        </w:tc>
      </w:tr>
    </w:tbl>
    <w:p w14:paraId="16451AFF" w14:textId="77777777" w:rsidR="00495C2E" w:rsidRDefault="00000000">
      <w:pPr>
        <w:spacing w:beforeLines="50" w:before="156" w:afterLines="50" w:after="156" w:line="360" w:lineRule="auto"/>
        <w:rPr>
          <w:rFonts w:ascii="黑体" w:eastAsia="黑体" w:hAnsi="黑体" w:cs="黑体"/>
          <w:szCs w:val="21"/>
        </w:rPr>
      </w:pPr>
      <w:r>
        <w:rPr>
          <w:rFonts w:ascii="黑体" w:eastAsia="黑体" w:hAnsi="黑体" w:cs="黑体" w:hint="eastAsia"/>
          <w:szCs w:val="21"/>
        </w:rPr>
        <w:t>5.7.2 再现性</w:t>
      </w:r>
    </w:p>
    <w:p w14:paraId="74295F55" w14:textId="77777777" w:rsidR="00495C2E" w:rsidRDefault="00000000">
      <w:pPr>
        <w:ind w:firstLineChars="200" w:firstLine="420"/>
        <w:rPr>
          <w:szCs w:val="21"/>
        </w:rPr>
      </w:pPr>
      <w:r>
        <w:rPr>
          <w:szCs w:val="21"/>
        </w:rPr>
        <w:t>在再现性条件下获得的两次独立测试结果的测定值，在表</w:t>
      </w:r>
      <w:r>
        <w:rPr>
          <w:szCs w:val="21"/>
        </w:rPr>
        <w:t>5</w:t>
      </w:r>
      <w:r>
        <w:rPr>
          <w:szCs w:val="21"/>
        </w:rPr>
        <w:t>给出的平均值范围内，这两个测试结果的绝对差值不超过再现性限（</w:t>
      </w:r>
      <w:r>
        <w:rPr>
          <w:i/>
          <w:szCs w:val="21"/>
        </w:rPr>
        <w:t>R</w:t>
      </w:r>
      <w:r>
        <w:rPr>
          <w:szCs w:val="21"/>
        </w:rPr>
        <w:t>），超过再现性限（</w:t>
      </w:r>
      <w:r>
        <w:rPr>
          <w:i/>
          <w:szCs w:val="21"/>
        </w:rPr>
        <w:t>R</w:t>
      </w:r>
      <w:r>
        <w:rPr>
          <w:szCs w:val="21"/>
        </w:rPr>
        <w:t>）的情况不超过</w:t>
      </w:r>
      <w:r>
        <w:rPr>
          <w:szCs w:val="21"/>
        </w:rPr>
        <w:t>5 %</w:t>
      </w:r>
      <w:r>
        <w:rPr>
          <w:szCs w:val="21"/>
        </w:rPr>
        <w:t>，再现性限（</w:t>
      </w:r>
      <w:r>
        <w:rPr>
          <w:i/>
          <w:szCs w:val="21"/>
        </w:rPr>
        <w:t>R</w:t>
      </w:r>
      <w:r>
        <w:rPr>
          <w:szCs w:val="21"/>
        </w:rPr>
        <w:t>）按表</w:t>
      </w:r>
      <w:r>
        <w:rPr>
          <w:szCs w:val="21"/>
        </w:rPr>
        <w:t>5</w:t>
      </w:r>
      <w:r>
        <w:rPr>
          <w:szCs w:val="21"/>
        </w:rPr>
        <w:t>数据采用线性内插法或外延法求得。</w:t>
      </w:r>
      <w:r>
        <w:rPr>
          <w:kern w:val="0"/>
        </w:rPr>
        <w:t>精密度实验原始数据参见附录</w:t>
      </w:r>
      <w:r>
        <w:rPr>
          <w:rFonts w:hint="eastAsia"/>
          <w:kern w:val="0"/>
        </w:rPr>
        <w:t>B</w:t>
      </w:r>
      <w:r>
        <w:rPr>
          <w:szCs w:val="21"/>
        </w:rPr>
        <w:t>。</w:t>
      </w:r>
    </w:p>
    <w:p w14:paraId="723B30A5" w14:textId="77777777" w:rsidR="00495C2E" w:rsidRDefault="00000000">
      <w:pPr>
        <w:jc w:val="center"/>
        <w:rPr>
          <w:rFonts w:eastAsia="黑体"/>
          <w:szCs w:val="21"/>
        </w:rPr>
      </w:pPr>
      <w:r>
        <w:rPr>
          <w:rFonts w:eastAsia="黑体"/>
          <w:szCs w:val="21"/>
        </w:rPr>
        <w:t>表</w:t>
      </w:r>
      <w:r>
        <w:rPr>
          <w:rFonts w:eastAsia="黑体" w:hint="eastAsia"/>
          <w:szCs w:val="21"/>
        </w:rPr>
        <w:t>5</w:t>
      </w:r>
      <w:r>
        <w:rPr>
          <w:rFonts w:eastAsia="黑体"/>
          <w:szCs w:val="21"/>
        </w:rPr>
        <w:t xml:space="preserve"> </w:t>
      </w:r>
      <w:r>
        <w:rPr>
          <w:rFonts w:eastAsia="黑体"/>
          <w:szCs w:val="21"/>
        </w:rPr>
        <w:t>再现性限</w:t>
      </w:r>
    </w:p>
    <w:tbl>
      <w:tblPr>
        <w:tblW w:w="949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899"/>
        <w:gridCol w:w="1899"/>
        <w:gridCol w:w="1899"/>
        <w:gridCol w:w="1899"/>
      </w:tblGrid>
      <w:tr w:rsidR="00495C2E" w14:paraId="42EDB4A0" w14:textId="77777777" w:rsidTr="007B2AF3">
        <w:trPr>
          <w:trHeight w:val="294"/>
        </w:trPr>
        <w:tc>
          <w:tcPr>
            <w:tcW w:w="1899" w:type="dxa"/>
            <w:tcBorders>
              <w:top w:val="single" w:sz="12" w:space="0" w:color="auto"/>
              <w:left w:val="single" w:sz="12" w:space="0" w:color="auto"/>
              <w:bottom w:val="single" w:sz="12" w:space="0" w:color="auto"/>
              <w:right w:val="single" w:sz="8" w:space="0" w:color="auto"/>
            </w:tcBorders>
            <w:vAlign w:val="center"/>
          </w:tcPr>
          <w:p w14:paraId="63C61204" w14:textId="77777777" w:rsidR="00495C2E" w:rsidRDefault="00000000">
            <w:pPr>
              <w:jc w:val="center"/>
              <w:rPr>
                <w:sz w:val="18"/>
                <w:szCs w:val="18"/>
              </w:rPr>
            </w:pPr>
            <w:r>
              <w:rPr>
                <w:i/>
                <w:sz w:val="18"/>
                <w:szCs w:val="18"/>
              </w:rPr>
              <w:t>w</w:t>
            </w:r>
            <w:r>
              <w:rPr>
                <w:sz w:val="18"/>
                <w:szCs w:val="18"/>
              </w:rPr>
              <w:t xml:space="preserve"> </w:t>
            </w:r>
            <w:r>
              <w:rPr>
                <w:sz w:val="18"/>
                <w:szCs w:val="18"/>
                <w:vertAlign w:val="subscript"/>
              </w:rPr>
              <w:t xml:space="preserve">Cu </w:t>
            </w:r>
            <w:r>
              <w:rPr>
                <w:sz w:val="18"/>
                <w:szCs w:val="18"/>
              </w:rPr>
              <w:t>/ %</w:t>
            </w:r>
          </w:p>
        </w:tc>
        <w:tc>
          <w:tcPr>
            <w:tcW w:w="1899" w:type="dxa"/>
            <w:tcBorders>
              <w:top w:val="single" w:sz="12" w:space="0" w:color="auto"/>
              <w:left w:val="single" w:sz="8" w:space="0" w:color="auto"/>
              <w:bottom w:val="single" w:sz="12" w:space="0" w:color="auto"/>
            </w:tcBorders>
            <w:vAlign w:val="center"/>
          </w:tcPr>
          <w:p w14:paraId="40AE08D5" w14:textId="77777777" w:rsidR="00495C2E" w:rsidRDefault="00000000">
            <w:pPr>
              <w:spacing w:line="240" w:lineRule="exact"/>
              <w:jc w:val="center"/>
              <w:rPr>
                <w:rFonts w:ascii="宋体" w:hAnsi="宋体"/>
                <w:sz w:val="18"/>
                <w:szCs w:val="18"/>
              </w:rPr>
            </w:pPr>
            <w:r>
              <w:rPr>
                <w:rFonts w:hint="eastAsia"/>
                <w:sz w:val="18"/>
                <w:szCs w:val="18"/>
              </w:rPr>
              <w:t>3.32</w:t>
            </w:r>
          </w:p>
        </w:tc>
        <w:tc>
          <w:tcPr>
            <w:tcW w:w="1899" w:type="dxa"/>
            <w:tcBorders>
              <w:top w:val="single" w:sz="12" w:space="0" w:color="auto"/>
              <w:bottom w:val="single" w:sz="12" w:space="0" w:color="auto"/>
            </w:tcBorders>
            <w:vAlign w:val="center"/>
          </w:tcPr>
          <w:p w14:paraId="6F95A400" w14:textId="77777777" w:rsidR="00495C2E" w:rsidRDefault="00000000">
            <w:pPr>
              <w:spacing w:line="240" w:lineRule="exact"/>
              <w:jc w:val="center"/>
              <w:rPr>
                <w:rFonts w:ascii="宋体" w:hAnsi="宋体"/>
                <w:sz w:val="18"/>
                <w:szCs w:val="18"/>
              </w:rPr>
            </w:pPr>
            <w:r>
              <w:rPr>
                <w:rFonts w:hint="eastAsia"/>
                <w:sz w:val="18"/>
                <w:szCs w:val="18"/>
              </w:rPr>
              <w:t>10.05</w:t>
            </w:r>
          </w:p>
        </w:tc>
        <w:tc>
          <w:tcPr>
            <w:tcW w:w="1899" w:type="dxa"/>
            <w:tcBorders>
              <w:top w:val="single" w:sz="12" w:space="0" w:color="auto"/>
              <w:bottom w:val="single" w:sz="12" w:space="0" w:color="auto"/>
            </w:tcBorders>
            <w:vAlign w:val="center"/>
          </w:tcPr>
          <w:p w14:paraId="5AC17EEC" w14:textId="77777777" w:rsidR="00495C2E" w:rsidRDefault="00000000">
            <w:pPr>
              <w:spacing w:line="240" w:lineRule="exact"/>
              <w:jc w:val="center"/>
              <w:rPr>
                <w:rFonts w:ascii="宋体" w:hAnsi="宋体"/>
                <w:sz w:val="18"/>
                <w:szCs w:val="18"/>
              </w:rPr>
            </w:pPr>
            <w:r>
              <w:rPr>
                <w:rFonts w:hint="eastAsia"/>
                <w:sz w:val="18"/>
                <w:szCs w:val="18"/>
              </w:rPr>
              <w:t>21.03</w:t>
            </w:r>
          </w:p>
        </w:tc>
        <w:tc>
          <w:tcPr>
            <w:tcW w:w="1899" w:type="dxa"/>
            <w:tcBorders>
              <w:top w:val="single" w:sz="12" w:space="0" w:color="auto"/>
              <w:bottom w:val="single" w:sz="12" w:space="0" w:color="auto"/>
              <w:right w:val="single" w:sz="12" w:space="0" w:color="auto"/>
            </w:tcBorders>
            <w:vAlign w:val="center"/>
          </w:tcPr>
          <w:p w14:paraId="4C2F055E" w14:textId="77777777" w:rsidR="00495C2E" w:rsidRDefault="00000000">
            <w:pPr>
              <w:spacing w:line="240" w:lineRule="exact"/>
              <w:jc w:val="center"/>
              <w:rPr>
                <w:rFonts w:ascii="宋体" w:hAnsi="宋体"/>
                <w:sz w:val="18"/>
                <w:szCs w:val="18"/>
              </w:rPr>
            </w:pPr>
            <w:r>
              <w:rPr>
                <w:rFonts w:hint="eastAsia"/>
                <w:sz w:val="18"/>
                <w:szCs w:val="18"/>
              </w:rPr>
              <w:t>32.27</w:t>
            </w:r>
          </w:p>
        </w:tc>
      </w:tr>
      <w:tr w:rsidR="00495C2E" w14:paraId="6CE9978A" w14:textId="77777777" w:rsidTr="007B2AF3">
        <w:trPr>
          <w:trHeight w:val="321"/>
        </w:trPr>
        <w:tc>
          <w:tcPr>
            <w:tcW w:w="1899" w:type="dxa"/>
            <w:tcBorders>
              <w:top w:val="single" w:sz="12" w:space="0" w:color="auto"/>
              <w:left w:val="single" w:sz="12" w:space="0" w:color="auto"/>
              <w:bottom w:val="single" w:sz="12" w:space="0" w:color="auto"/>
              <w:right w:val="single" w:sz="8" w:space="0" w:color="auto"/>
            </w:tcBorders>
            <w:vAlign w:val="center"/>
          </w:tcPr>
          <w:p w14:paraId="343730EC" w14:textId="77777777" w:rsidR="00495C2E" w:rsidRDefault="00000000">
            <w:pPr>
              <w:jc w:val="center"/>
              <w:rPr>
                <w:sz w:val="18"/>
                <w:szCs w:val="18"/>
              </w:rPr>
            </w:pPr>
            <w:r>
              <w:rPr>
                <w:i/>
                <w:iCs/>
                <w:sz w:val="18"/>
                <w:szCs w:val="18"/>
              </w:rPr>
              <w:t>R</w:t>
            </w:r>
            <w:r>
              <w:rPr>
                <w:sz w:val="18"/>
                <w:szCs w:val="18"/>
              </w:rPr>
              <w:t>/%</w:t>
            </w:r>
          </w:p>
        </w:tc>
        <w:tc>
          <w:tcPr>
            <w:tcW w:w="1899" w:type="dxa"/>
            <w:tcBorders>
              <w:top w:val="single" w:sz="12" w:space="0" w:color="auto"/>
              <w:left w:val="single" w:sz="8" w:space="0" w:color="auto"/>
              <w:bottom w:val="single" w:sz="12" w:space="0" w:color="auto"/>
            </w:tcBorders>
            <w:vAlign w:val="center"/>
          </w:tcPr>
          <w:p w14:paraId="445C9C8F" w14:textId="77777777" w:rsidR="00495C2E" w:rsidRDefault="00000000">
            <w:pPr>
              <w:spacing w:line="240" w:lineRule="exact"/>
              <w:jc w:val="center"/>
              <w:rPr>
                <w:rFonts w:ascii="宋体" w:hAnsi="宋体"/>
                <w:sz w:val="18"/>
                <w:szCs w:val="18"/>
              </w:rPr>
            </w:pPr>
            <w:r>
              <w:rPr>
                <w:rFonts w:hint="eastAsia"/>
                <w:sz w:val="18"/>
                <w:szCs w:val="18"/>
              </w:rPr>
              <w:t>0.14</w:t>
            </w:r>
          </w:p>
        </w:tc>
        <w:tc>
          <w:tcPr>
            <w:tcW w:w="1899" w:type="dxa"/>
            <w:tcBorders>
              <w:top w:val="single" w:sz="12" w:space="0" w:color="auto"/>
              <w:bottom w:val="single" w:sz="12" w:space="0" w:color="auto"/>
            </w:tcBorders>
            <w:vAlign w:val="center"/>
          </w:tcPr>
          <w:p w14:paraId="2FEEF716" w14:textId="77777777" w:rsidR="00495C2E" w:rsidRDefault="00000000">
            <w:pPr>
              <w:spacing w:line="240" w:lineRule="exact"/>
              <w:jc w:val="center"/>
              <w:rPr>
                <w:rFonts w:ascii="宋体" w:hAnsi="宋体"/>
                <w:sz w:val="18"/>
                <w:szCs w:val="18"/>
              </w:rPr>
            </w:pPr>
            <w:r>
              <w:rPr>
                <w:rFonts w:hint="eastAsia"/>
                <w:sz w:val="18"/>
                <w:szCs w:val="18"/>
              </w:rPr>
              <w:t>0.20</w:t>
            </w:r>
          </w:p>
        </w:tc>
        <w:tc>
          <w:tcPr>
            <w:tcW w:w="1899" w:type="dxa"/>
            <w:tcBorders>
              <w:top w:val="single" w:sz="12" w:space="0" w:color="auto"/>
              <w:bottom w:val="single" w:sz="12" w:space="0" w:color="auto"/>
            </w:tcBorders>
            <w:vAlign w:val="center"/>
          </w:tcPr>
          <w:p w14:paraId="7D89D85C" w14:textId="77777777" w:rsidR="00495C2E" w:rsidRDefault="00000000">
            <w:pPr>
              <w:spacing w:line="240" w:lineRule="exact"/>
              <w:jc w:val="center"/>
              <w:rPr>
                <w:rFonts w:ascii="宋体" w:hAnsi="宋体"/>
                <w:sz w:val="18"/>
                <w:szCs w:val="18"/>
              </w:rPr>
            </w:pPr>
            <w:r>
              <w:rPr>
                <w:rFonts w:hint="eastAsia"/>
                <w:sz w:val="18"/>
                <w:szCs w:val="18"/>
              </w:rPr>
              <w:t>0.25</w:t>
            </w:r>
          </w:p>
        </w:tc>
        <w:tc>
          <w:tcPr>
            <w:tcW w:w="1899" w:type="dxa"/>
            <w:tcBorders>
              <w:top w:val="single" w:sz="12" w:space="0" w:color="auto"/>
              <w:bottom w:val="single" w:sz="12" w:space="0" w:color="auto"/>
              <w:right w:val="single" w:sz="12" w:space="0" w:color="auto"/>
            </w:tcBorders>
            <w:vAlign w:val="center"/>
          </w:tcPr>
          <w:p w14:paraId="2C3E4BAB" w14:textId="77777777" w:rsidR="00495C2E" w:rsidRDefault="00000000">
            <w:pPr>
              <w:spacing w:line="240" w:lineRule="exact"/>
              <w:jc w:val="center"/>
              <w:rPr>
                <w:rFonts w:ascii="宋体" w:hAnsi="宋体"/>
                <w:sz w:val="18"/>
                <w:szCs w:val="18"/>
              </w:rPr>
            </w:pPr>
            <w:r>
              <w:rPr>
                <w:rFonts w:hint="eastAsia"/>
                <w:sz w:val="18"/>
                <w:szCs w:val="18"/>
              </w:rPr>
              <w:t>0.30</w:t>
            </w:r>
          </w:p>
        </w:tc>
      </w:tr>
    </w:tbl>
    <w:p w14:paraId="586780B8" w14:textId="77777777" w:rsidR="00495C2E" w:rsidRPr="00B16C59" w:rsidRDefault="00000000" w:rsidP="00B16C59">
      <w:pPr>
        <w:spacing w:beforeLines="100" w:before="312" w:afterLines="100" w:after="312"/>
        <w:jc w:val="left"/>
        <w:rPr>
          <w:rFonts w:ascii="黑体" w:eastAsia="黑体"/>
          <w:bCs/>
          <w:color w:val="000000"/>
          <w:szCs w:val="21"/>
        </w:rPr>
      </w:pPr>
      <w:r w:rsidRPr="00B16C59">
        <w:rPr>
          <w:rFonts w:ascii="黑体" w:eastAsia="黑体" w:hint="eastAsia"/>
          <w:bCs/>
          <w:color w:val="000000"/>
          <w:szCs w:val="21"/>
        </w:rPr>
        <w:t>6  试验报告</w:t>
      </w:r>
    </w:p>
    <w:p w14:paraId="15C1E8CA" w14:textId="77777777" w:rsidR="00495C2E" w:rsidRDefault="00000000">
      <w:pPr>
        <w:ind w:firstLineChars="200" w:firstLine="420"/>
        <w:rPr>
          <w:szCs w:val="21"/>
        </w:rPr>
      </w:pPr>
      <w:r>
        <w:rPr>
          <w:rFonts w:hint="eastAsia"/>
          <w:szCs w:val="21"/>
        </w:rPr>
        <w:t>试验报告</w:t>
      </w:r>
      <w:r>
        <w:rPr>
          <w:szCs w:val="21"/>
        </w:rPr>
        <w:t>至少应给出以下</w:t>
      </w:r>
      <w:r>
        <w:rPr>
          <w:rFonts w:hint="eastAsia"/>
          <w:szCs w:val="21"/>
        </w:rPr>
        <w:t>几个方面的</w:t>
      </w:r>
      <w:r>
        <w:rPr>
          <w:szCs w:val="21"/>
        </w:rPr>
        <w:t>内容：</w:t>
      </w:r>
    </w:p>
    <w:p w14:paraId="4B0C4DF8" w14:textId="77777777" w:rsidR="00495C2E" w:rsidRDefault="00000000">
      <w:pPr>
        <w:ind w:left="147"/>
        <w:rPr>
          <w:szCs w:val="21"/>
        </w:rPr>
      </w:pPr>
      <w:r>
        <w:rPr>
          <w:rFonts w:hint="eastAsia"/>
          <w:i/>
          <w:szCs w:val="21"/>
        </w:rPr>
        <w:t xml:space="preserve">   </w:t>
      </w:r>
      <w:r>
        <w:rPr>
          <w:i/>
          <w:szCs w:val="21"/>
        </w:rPr>
        <w:t xml:space="preserve">—— </w:t>
      </w:r>
      <w:r>
        <w:rPr>
          <w:rFonts w:hint="eastAsia"/>
          <w:szCs w:val="21"/>
        </w:rPr>
        <w:t>试验对象</w:t>
      </w:r>
      <w:r>
        <w:rPr>
          <w:szCs w:val="21"/>
        </w:rPr>
        <w:t>；</w:t>
      </w:r>
    </w:p>
    <w:p w14:paraId="321812F6" w14:textId="77777777" w:rsidR="00495C2E" w:rsidRDefault="00000000">
      <w:pPr>
        <w:ind w:firstLineChars="200" w:firstLine="420"/>
        <w:rPr>
          <w:szCs w:val="21"/>
        </w:rPr>
      </w:pPr>
      <w:r>
        <w:rPr>
          <w:szCs w:val="21"/>
        </w:rPr>
        <w:t xml:space="preserve">—— </w:t>
      </w:r>
      <w:r>
        <w:rPr>
          <w:rFonts w:hint="eastAsia"/>
          <w:szCs w:val="21"/>
        </w:rPr>
        <w:t>本文件的编号</w:t>
      </w:r>
      <w:r>
        <w:rPr>
          <w:szCs w:val="21"/>
        </w:rPr>
        <w:t>；</w:t>
      </w:r>
      <w:r>
        <w:rPr>
          <w:szCs w:val="21"/>
        </w:rPr>
        <w:t xml:space="preserve"> </w:t>
      </w:r>
    </w:p>
    <w:p w14:paraId="609C4879" w14:textId="77777777" w:rsidR="00495C2E" w:rsidRDefault="00000000">
      <w:pPr>
        <w:ind w:firstLineChars="200" w:firstLine="420"/>
        <w:rPr>
          <w:szCs w:val="21"/>
        </w:rPr>
      </w:pPr>
      <w:r>
        <w:rPr>
          <w:szCs w:val="21"/>
        </w:rPr>
        <w:t>——</w:t>
      </w:r>
      <w:r>
        <w:rPr>
          <w:rFonts w:hint="eastAsia"/>
          <w:szCs w:val="21"/>
        </w:rPr>
        <w:t xml:space="preserve"> </w:t>
      </w:r>
      <w:r>
        <w:rPr>
          <w:rFonts w:hint="eastAsia"/>
          <w:szCs w:val="21"/>
        </w:rPr>
        <w:t>所使用的方法；</w:t>
      </w:r>
    </w:p>
    <w:p w14:paraId="66953361" w14:textId="77777777" w:rsidR="00495C2E" w:rsidRDefault="00000000">
      <w:pPr>
        <w:ind w:firstLineChars="200" w:firstLine="420"/>
        <w:rPr>
          <w:szCs w:val="21"/>
        </w:rPr>
      </w:pPr>
      <w:r>
        <w:rPr>
          <w:szCs w:val="21"/>
        </w:rPr>
        <w:t xml:space="preserve">—— </w:t>
      </w:r>
      <w:r>
        <w:rPr>
          <w:rFonts w:hint="eastAsia"/>
          <w:szCs w:val="21"/>
        </w:rPr>
        <w:t>分析</w:t>
      </w:r>
      <w:r>
        <w:rPr>
          <w:szCs w:val="21"/>
        </w:rPr>
        <w:t>结果</w:t>
      </w:r>
      <w:r>
        <w:rPr>
          <w:rFonts w:hint="eastAsia"/>
          <w:szCs w:val="21"/>
        </w:rPr>
        <w:t>及其表示</w:t>
      </w:r>
      <w:r>
        <w:rPr>
          <w:szCs w:val="21"/>
        </w:rPr>
        <w:t>；</w:t>
      </w:r>
      <w:r>
        <w:rPr>
          <w:szCs w:val="21"/>
        </w:rPr>
        <w:t xml:space="preserve"> </w:t>
      </w:r>
    </w:p>
    <w:p w14:paraId="04E0FFE3" w14:textId="77777777" w:rsidR="00495C2E" w:rsidRDefault="00000000">
      <w:pPr>
        <w:ind w:firstLineChars="200" w:firstLine="420"/>
        <w:rPr>
          <w:szCs w:val="21"/>
        </w:rPr>
      </w:pPr>
      <w:r>
        <w:rPr>
          <w:szCs w:val="21"/>
        </w:rPr>
        <w:t>——</w:t>
      </w:r>
      <w:r>
        <w:rPr>
          <w:rFonts w:hint="eastAsia"/>
          <w:szCs w:val="21"/>
        </w:rPr>
        <w:t xml:space="preserve"> </w:t>
      </w:r>
      <w:r>
        <w:rPr>
          <w:rFonts w:hint="eastAsia"/>
          <w:szCs w:val="21"/>
        </w:rPr>
        <w:t>与基本分析步骤的差异；</w:t>
      </w:r>
    </w:p>
    <w:p w14:paraId="46C54D4E" w14:textId="77777777" w:rsidR="00495C2E" w:rsidRDefault="00000000">
      <w:pPr>
        <w:ind w:firstLineChars="200" w:firstLine="420"/>
        <w:rPr>
          <w:szCs w:val="21"/>
        </w:rPr>
      </w:pPr>
      <w:r>
        <w:rPr>
          <w:szCs w:val="21"/>
        </w:rPr>
        <w:t xml:space="preserve">—— </w:t>
      </w:r>
      <w:r>
        <w:rPr>
          <w:szCs w:val="21"/>
        </w:rPr>
        <w:t>观察</w:t>
      </w:r>
      <w:r>
        <w:rPr>
          <w:rFonts w:hint="eastAsia"/>
          <w:szCs w:val="21"/>
        </w:rPr>
        <w:t>到</w:t>
      </w:r>
      <w:r>
        <w:rPr>
          <w:szCs w:val="21"/>
        </w:rPr>
        <w:t>的异常现象；</w:t>
      </w:r>
    </w:p>
    <w:p w14:paraId="1A3378C3" w14:textId="77777777" w:rsidR="00495C2E" w:rsidRDefault="00000000">
      <w:pPr>
        <w:ind w:firstLineChars="200" w:firstLine="420"/>
        <w:rPr>
          <w:szCs w:val="21"/>
        </w:rPr>
      </w:pPr>
      <w:r>
        <w:rPr>
          <w:szCs w:val="21"/>
        </w:rPr>
        <w:t xml:space="preserve">—— </w:t>
      </w:r>
      <w:r>
        <w:rPr>
          <w:szCs w:val="21"/>
        </w:rPr>
        <w:t>试验日期。</w:t>
      </w:r>
    </w:p>
    <w:p w14:paraId="43AC98FF" w14:textId="77777777" w:rsidR="00495C2E" w:rsidRDefault="00000000">
      <w:pPr>
        <w:widowControl/>
        <w:jc w:val="left"/>
        <w:rPr>
          <w:rFonts w:ascii="黑体" w:eastAsia="黑体"/>
          <w:color w:val="000000"/>
          <w:kern w:val="0"/>
          <w:szCs w:val="21"/>
        </w:rPr>
      </w:pPr>
      <w:r>
        <w:rPr>
          <w:rFonts w:ascii="黑体" w:eastAsia="黑体"/>
          <w:color w:val="000000"/>
          <w:szCs w:val="21"/>
        </w:rPr>
        <w:br w:type="page"/>
      </w:r>
    </w:p>
    <w:p w14:paraId="4F764567" w14:textId="77777777" w:rsidR="00495C2E" w:rsidRDefault="00495C2E">
      <w:pPr>
        <w:pStyle w:val="af2"/>
        <w:tabs>
          <w:tab w:val="center" w:pos="4201"/>
          <w:tab w:val="center" w:pos="4677"/>
          <w:tab w:val="left" w:pos="8610"/>
        </w:tabs>
        <w:spacing w:line="240" w:lineRule="atLeast"/>
        <w:ind w:firstLineChars="0" w:firstLine="0"/>
        <w:jc w:val="center"/>
        <w:rPr>
          <w:rFonts w:ascii="黑体" w:eastAsia="黑体"/>
          <w:color w:val="000000"/>
          <w:sz w:val="10"/>
          <w:szCs w:val="10"/>
        </w:rPr>
      </w:pPr>
    </w:p>
    <w:p w14:paraId="0751674C" w14:textId="77777777" w:rsidR="00495C2E" w:rsidRDefault="00000000">
      <w:pPr>
        <w:pStyle w:val="af2"/>
        <w:tabs>
          <w:tab w:val="center" w:pos="4201"/>
          <w:tab w:val="center" w:pos="4677"/>
          <w:tab w:val="left" w:pos="8610"/>
        </w:tabs>
        <w:spacing w:before="860"/>
        <w:ind w:firstLineChars="0" w:firstLine="0"/>
        <w:jc w:val="center"/>
        <w:rPr>
          <w:rFonts w:ascii="黑体" w:eastAsia="黑体"/>
          <w:color w:val="000000"/>
          <w:szCs w:val="21"/>
        </w:rPr>
      </w:pPr>
      <w:r>
        <w:rPr>
          <w:rFonts w:ascii="黑体" w:eastAsia="黑体" w:hint="eastAsia"/>
          <w:color w:val="000000"/>
          <w:szCs w:val="21"/>
        </w:rPr>
        <w:t>附  录  A</w:t>
      </w:r>
    </w:p>
    <w:p w14:paraId="58F49125" w14:textId="77777777" w:rsidR="00495C2E" w:rsidRDefault="00000000">
      <w:pPr>
        <w:pStyle w:val="aff8"/>
        <w:ind w:firstLineChars="0" w:firstLine="0"/>
        <w:jc w:val="center"/>
        <w:rPr>
          <w:rFonts w:ascii="黑体" w:eastAsia="黑体"/>
          <w:color w:val="000000"/>
          <w:szCs w:val="21"/>
        </w:rPr>
      </w:pPr>
      <w:r>
        <w:rPr>
          <w:rFonts w:ascii="黑体" w:eastAsia="黑体" w:hint="eastAsia"/>
          <w:color w:val="000000"/>
          <w:szCs w:val="21"/>
        </w:rPr>
        <w:t>（资料性）</w:t>
      </w:r>
    </w:p>
    <w:p w14:paraId="39711DAC" w14:textId="77777777" w:rsidR="00495C2E" w:rsidRDefault="00000000">
      <w:pPr>
        <w:spacing w:beforeLines="50" w:before="156" w:afterLines="50" w:after="156"/>
        <w:jc w:val="center"/>
        <w:rPr>
          <w:rFonts w:ascii="黑体" w:eastAsia="黑体"/>
          <w:bCs/>
          <w:szCs w:val="21"/>
        </w:rPr>
      </w:pPr>
      <w:bookmarkStart w:id="18" w:name="_Hlk97038746"/>
      <w:r>
        <w:rPr>
          <w:rFonts w:ascii="黑体" w:eastAsia="黑体" w:hint="eastAsia"/>
          <w:bCs/>
          <w:szCs w:val="21"/>
        </w:rPr>
        <w:t>火焰原子吸收光谱法</w:t>
      </w:r>
      <w:bookmarkEnd w:id="18"/>
      <w:r>
        <w:rPr>
          <w:rFonts w:ascii="黑体" w:eastAsia="黑体" w:hint="eastAsia"/>
          <w:bCs/>
          <w:szCs w:val="21"/>
        </w:rPr>
        <w:t>精密度实验原始数据</w:t>
      </w:r>
    </w:p>
    <w:p w14:paraId="438C122C" w14:textId="77777777" w:rsidR="00495C2E" w:rsidRDefault="00000000">
      <w:pPr>
        <w:tabs>
          <w:tab w:val="left" w:pos="5460"/>
        </w:tabs>
        <w:ind w:firstLineChars="200" w:firstLine="420"/>
        <w:rPr>
          <w:bCs/>
          <w:szCs w:val="21"/>
        </w:rPr>
      </w:pPr>
      <w:r>
        <w:rPr>
          <w:rFonts w:hint="eastAsia"/>
          <w:bCs/>
          <w:szCs w:val="21"/>
        </w:rPr>
        <w:t>火焰原子吸收光谱法精密度数据是在</w:t>
      </w:r>
      <w:r>
        <w:rPr>
          <w:rFonts w:hint="eastAsia"/>
          <w:bCs/>
          <w:szCs w:val="21"/>
        </w:rPr>
        <w:t>2020</w:t>
      </w:r>
      <w:r>
        <w:rPr>
          <w:rFonts w:hint="eastAsia"/>
          <w:bCs/>
          <w:szCs w:val="21"/>
        </w:rPr>
        <w:t>年由</w:t>
      </w:r>
      <w:r>
        <w:rPr>
          <w:rFonts w:hint="eastAsia"/>
          <w:bCs/>
          <w:szCs w:val="21"/>
        </w:rPr>
        <w:t>1</w:t>
      </w:r>
      <w:r>
        <w:rPr>
          <w:bCs/>
          <w:szCs w:val="21"/>
        </w:rPr>
        <w:t>2</w:t>
      </w:r>
      <w:r>
        <w:rPr>
          <w:rFonts w:hint="eastAsia"/>
          <w:bCs/>
          <w:szCs w:val="21"/>
        </w:rPr>
        <w:t>个实验室对</w:t>
      </w:r>
      <w:r>
        <w:rPr>
          <w:rFonts w:hint="eastAsia"/>
          <w:bCs/>
          <w:szCs w:val="21"/>
        </w:rPr>
        <w:t>4</w:t>
      </w:r>
      <w:r>
        <w:rPr>
          <w:rFonts w:hint="eastAsia"/>
          <w:bCs/>
          <w:szCs w:val="21"/>
        </w:rPr>
        <w:t>个铜含量不同的水平样品进行共同试验确定的。每个实验室对每个水平的银含量在重复性条件下独立测定</w:t>
      </w:r>
      <w:r>
        <w:rPr>
          <w:rFonts w:hint="eastAsia"/>
          <w:bCs/>
          <w:szCs w:val="21"/>
        </w:rPr>
        <w:t>7</w:t>
      </w:r>
      <w:r>
        <w:rPr>
          <w:rFonts w:hint="eastAsia"/>
          <w:bCs/>
          <w:szCs w:val="21"/>
        </w:rPr>
        <w:t>次</w:t>
      </w:r>
      <w:r>
        <w:rPr>
          <w:rFonts w:hint="eastAsia"/>
          <w:bCs/>
          <w:szCs w:val="21"/>
        </w:rPr>
        <w:t>~11</w:t>
      </w:r>
      <w:r>
        <w:rPr>
          <w:rFonts w:hint="eastAsia"/>
          <w:bCs/>
          <w:szCs w:val="21"/>
        </w:rPr>
        <w:t>次。测量的原始数据见表</w:t>
      </w:r>
      <w:r>
        <w:rPr>
          <w:rFonts w:hint="eastAsia"/>
          <w:bCs/>
          <w:szCs w:val="21"/>
        </w:rPr>
        <w:t>A.1</w:t>
      </w:r>
      <w:r>
        <w:rPr>
          <w:rFonts w:hint="eastAsia"/>
          <w:bCs/>
          <w:szCs w:val="21"/>
        </w:rPr>
        <w:t>。</w:t>
      </w:r>
    </w:p>
    <w:p w14:paraId="6FA1EEC9" w14:textId="77777777" w:rsidR="00495C2E" w:rsidRDefault="00000000">
      <w:pPr>
        <w:spacing w:beforeLines="50" w:before="156"/>
        <w:jc w:val="center"/>
        <w:rPr>
          <w:rFonts w:ascii="黑体" w:eastAsia="黑体"/>
          <w:bCs/>
          <w:szCs w:val="21"/>
        </w:rPr>
      </w:pPr>
      <w:r>
        <w:rPr>
          <w:rFonts w:ascii="黑体" w:eastAsia="黑体" w:hint="eastAsia"/>
          <w:bCs/>
          <w:szCs w:val="21"/>
        </w:rPr>
        <w:t>表A.1</w:t>
      </w:r>
      <w:r>
        <w:rPr>
          <w:rFonts w:ascii="黑体" w:eastAsia="黑体"/>
          <w:bCs/>
          <w:szCs w:val="21"/>
        </w:rPr>
        <w:t xml:space="preserve">  </w:t>
      </w:r>
      <w:r>
        <w:rPr>
          <w:rFonts w:ascii="黑体" w:eastAsia="黑体" w:hint="eastAsia"/>
          <w:bCs/>
          <w:szCs w:val="21"/>
        </w:rPr>
        <w:t>火焰原子吸收光谱法精密度试验原始数据</w:t>
      </w:r>
    </w:p>
    <w:tbl>
      <w:tblPr>
        <w:tblW w:w="9464" w:type="dxa"/>
        <w:jc w:val="center"/>
        <w:tblLayout w:type="fixed"/>
        <w:tblLook w:val="04A0" w:firstRow="1" w:lastRow="0" w:firstColumn="1" w:lastColumn="0" w:noHBand="0" w:noVBand="1"/>
      </w:tblPr>
      <w:tblGrid>
        <w:gridCol w:w="672"/>
        <w:gridCol w:w="604"/>
        <w:gridCol w:w="743"/>
        <w:gridCol w:w="744"/>
        <w:gridCol w:w="744"/>
        <w:gridCol w:w="744"/>
        <w:gridCol w:w="744"/>
        <w:gridCol w:w="743"/>
        <w:gridCol w:w="744"/>
        <w:gridCol w:w="744"/>
        <w:gridCol w:w="744"/>
        <w:gridCol w:w="744"/>
        <w:gridCol w:w="744"/>
        <w:gridCol w:w="6"/>
      </w:tblGrid>
      <w:tr w:rsidR="00495C2E" w14:paraId="322991A0" w14:textId="77777777">
        <w:trPr>
          <w:trHeight w:val="322"/>
          <w:jc w:val="center"/>
        </w:trPr>
        <w:tc>
          <w:tcPr>
            <w:tcW w:w="67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25275D4" w14:textId="77777777" w:rsidR="00495C2E" w:rsidRDefault="00000000">
            <w:pPr>
              <w:widowControl/>
              <w:ind w:leftChars="-50" w:left="-105" w:rightChars="-50" w:right="-105"/>
              <w:jc w:val="center"/>
              <w:rPr>
                <w:color w:val="000000"/>
                <w:kern w:val="0"/>
                <w:sz w:val="18"/>
                <w:szCs w:val="18"/>
              </w:rPr>
            </w:pPr>
            <w:bookmarkStart w:id="19" w:name="_Hlk97103665"/>
            <w:r>
              <w:rPr>
                <w:color w:val="000000"/>
                <w:kern w:val="0"/>
                <w:sz w:val="18"/>
                <w:szCs w:val="18"/>
              </w:rPr>
              <w:t>实验室</w:t>
            </w:r>
          </w:p>
        </w:tc>
        <w:tc>
          <w:tcPr>
            <w:tcW w:w="604" w:type="dxa"/>
            <w:vMerge w:val="restart"/>
            <w:tcBorders>
              <w:top w:val="single" w:sz="8" w:space="0" w:color="auto"/>
              <w:left w:val="nil"/>
              <w:bottom w:val="single" w:sz="8" w:space="0" w:color="auto"/>
              <w:right w:val="single" w:sz="8" w:space="0" w:color="auto"/>
            </w:tcBorders>
            <w:shd w:val="clear" w:color="auto" w:fill="auto"/>
            <w:vAlign w:val="center"/>
          </w:tcPr>
          <w:p w14:paraId="207F1392" w14:textId="77777777" w:rsidR="00495C2E" w:rsidRDefault="00000000">
            <w:pPr>
              <w:widowControl/>
              <w:ind w:leftChars="-50" w:left="-105" w:rightChars="-50" w:right="-105"/>
              <w:jc w:val="center"/>
              <w:rPr>
                <w:color w:val="000000"/>
                <w:kern w:val="0"/>
                <w:sz w:val="18"/>
                <w:szCs w:val="18"/>
              </w:rPr>
            </w:pPr>
            <w:r>
              <w:rPr>
                <w:color w:val="000000"/>
                <w:kern w:val="0"/>
                <w:sz w:val="18"/>
                <w:szCs w:val="18"/>
              </w:rPr>
              <w:t>样品</w:t>
            </w:r>
          </w:p>
          <w:p w14:paraId="461E7B71" w14:textId="77777777" w:rsidR="00495C2E" w:rsidRDefault="00000000">
            <w:pPr>
              <w:widowControl/>
              <w:ind w:leftChars="-50" w:left="-105" w:rightChars="-50" w:right="-105"/>
              <w:jc w:val="center"/>
              <w:rPr>
                <w:color w:val="000000"/>
                <w:kern w:val="0"/>
                <w:sz w:val="18"/>
                <w:szCs w:val="18"/>
              </w:rPr>
            </w:pPr>
            <w:r>
              <w:rPr>
                <w:color w:val="000000"/>
                <w:kern w:val="0"/>
                <w:sz w:val="18"/>
                <w:szCs w:val="18"/>
              </w:rPr>
              <w:t>水平</w:t>
            </w:r>
          </w:p>
        </w:tc>
        <w:tc>
          <w:tcPr>
            <w:tcW w:w="8188" w:type="dxa"/>
            <w:gridSpan w:val="12"/>
            <w:tcBorders>
              <w:top w:val="single" w:sz="8" w:space="0" w:color="auto"/>
              <w:left w:val="nil"/>
              <w:bottom w:val="single" w:sz="8" w:space="0" w:color="auto"/>
              <w:right w:val="single" w:sz="8" w:space="0" w:color="auto"/>
            </w:tcBorders>
            <w:shd w:val="clear" w:color="auto" w:fill="auto"/>
            <w:noWrap/>
            <w:vAlign w:val="center"/>
          </w:tcPr>
          <w:p w14:paraId="1A7268C2" w14:textId="77777777" w:rsidR="00495C2E" w:rsidRDefault="00000000">
            <w:pPr>
              <w:widowControl/>
              <w:jc w:val="center"/>
              <w:rPr>
                <w:i/>
                <w:iCs/>
                <w:color w:val="000000"/>
                <w:kern w:val="0"/>
                <w:sz w:val="18"/>
                <w:szCs w:val="18"/>
              </w:rPr>
            </w:pPr>
            <w:r>
              <w:rPr>
                <w:i/>
                <w:iCs/>
                <w:color w:val="000000"/>
                <w:kern w:val="0"/>
                <w:sz w:val="18"/>
                <w:szCs w:val="18"/>
              </w:rPr>
              <w:t>w</w:t>
            </w:r>
            <w:r>
              <w:rPr>
                <w:color w:val="000000"/>
                <w:kern w:val="0"/>
                <w:sz w:val="18"/>
                <w:szCs w:val="18"/>
                <w:vertAlign w:val="subscript"/>
              </w:rPr>
              <w:t>Cu</w:t>
            </w:r>
            <w:r>
              <w:rPr>
                <w:color w:val="000000"/>
                <w:kern w:val="0"/>
                <w:sz w:val="18"/>
                <w:szCs w:val="18"/>
              </w:rPr>
              <w:t>/</w:t>
            </w:r>
            <w:r>
              <w:rPr>
                <w:color w:val="000000"/>
                <w:kern w:val="0"/>
                <w:sz w:val="18"/>
                <w:szCs w:val="18"/>
              </w:rPr>
              <w:t>（</w:t>
            </w:r>
            <w:r>
              <w:rPr>
                <w:color w:val="000000"/>
                <w:kern w:val="0"/>
                <w:sz w:val="18"/>
                <w:szCs w:val="18"/>
              </w:rPr>
              <w:t>%</w:t>
            </w:r>
            <w:r>
              <w:rPr>
                <w:color w:val="000000"/>
                <w:kern w:val="0"/>
                <w:sz w:val="18"/>
                <w:szCs w:val="18"/>
              </w:rPr>
              <w:t>）</w:t>
            </w:r>
          </w:p>
        </w:tc>
      </w:tr>
      <w:tr w:rsidR="00495C2E" w14:paraId="28CC1236" w14:textId="77777777">
        <w:trPr>
          <w:gridAfter w:val="1"/>
          <w:wAfter w:w="6" w:type="dxa"/>
          <w:trHeight w:val="322"/>
          <w:jc w:val="center"/>
        </w:trPr>
        <w:tc>
          <w:tcPr>
            <w:tcW w:w="672" w:type="dxa"/>
            <w:vMerge/>
            <w:tcBorders>
              <w:top w:val="single" w:sz="8" w:space="0" w:color="auto"/>
              <w:left w:val="single" w:sz="8" w:space="0" w:color="auto"/>
              <w:bottom w:val="single" w:sz="8" w:space="0" w:color="000000"/>
              <w:right w:val="single" w:sz="8" w:space="0" w:color="auto"/>
            </w:tcBorders>
            <w:vAlign w:val="center"/>
          </w:tcPr>
          <w:p w14:paraId="7FC474F9" w14:textId="77777777" w:rsidR="00495C2E" w:rsidRDefault="00495C2E">
            <w:pPr>
              <w:widowControl/>
              <w:jc w:val="left"/>
              <w:rPr>
                <w:color w:val="000000"/>
                <w:kern w:val="0"/>
                <w:sz w:val="18"/>
                <w:szCs w:val="18"/>
              </w:rPr>
            </w:pPr>
          </w:p>
        </w:tc>
        <w:tc>
          <w:tcPr>
            <w:tcW w:w="604" w:type="dxa"/>
            <w:vMerge/>
            <w:tcBorders>
              <w:left w:val="nil"/>
              <w:bottom w:val="single" w:sz="8" w:space="0" w:color="auto"/>
              <w:right w:val="single" w:sz="8" w:space="0" w:color="auto"/>
            </w:tcBorders>
            <w:shd w:val="clear" w:color="auto" w:fill="auto"/>
            <w:vAlign w:val="center"/>
          </w:tcPr>
          <w:p w14:paraId="2EC86A19" w14:textId="77777777" w:rsidR="00495C2E" w:rsidRDefault="00495C2E">
            <w:pPr>
              <w:widowControl/>
              <w:jc w:val="left"/>
              <w:rPr>
                <w:color w:val="000000"/>
                <w:kern w:val="0"/>
                <w:sz w:val="18"/>
                <w:szCs w:val="18"/>
              </w:rPr>
            </w:pPr>
          </w:p>
        </w:tc>
        <w:tc>
          <w:tcPr>
            <w:tcW w:w="743" w:type="dxa"/>
            <w:tcBorders>
              <w:top w:val="single" w:sz="8" w:space="0" w:color="auto"/>
              <w:left w:val="nil"/>
              <w:bottom w:val="single" w:sz="8" w:space="0" w:color="auto"/>
              <w:right w:val="single" w:sz="8" w:space="0" w:color="auto"/>
            </w:tcBorders>
            <w:shd w:val="clear" w:color="auto" w:fill="auto"/>
            <w:noWrap/>
            <w:vAlign w:val="center"/>
          </w:tcPr>
          <w:p w14:paraId="599AFB73" w14:textId="77777777" w:rsidR="00495C2E" w:rsidRDefault="00000000">
            <w:pPr>
              <w:widowControl/>
              <w:jc w:val="center"/>
              <w:rPr>
                <w:color w:val="000000"/>
                <w:kern w:val="0"/>
                <w:sz w:val="18"/>
                <w:szCs w:val="18"/>
              </w:rPr>
            </w:pPr>
            <w:r>
              <w:rPr>
                <w:color w:val="000000"/>
                <w:kern w:val="0"/>
                <w:sz w:val="18"/>
                <w:szCs w:val="18"/>
              </w:rPr>
              <w:t>1</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29AD57BA" w14:textId="77777777" w:rsidR="00495C2E" w:rsidRDefault="00000000">
            <w:pPr>
              <w:widowControl/>
              <w:jc w:val="center"/>
              <w:rPr>
                <w:color w:val="000000"/>
                <w:kern w:val="0"/>
                <w:sz w:val="18"/>
                <w:szCs w:val="18"/>
              </w:rPr>
            </w:pPr>
            <w:r>
              <w:rPr>
                <w:color w:val="000000"/>
                <w:kern w:val="0"/>
                <w:sz w:val="18"/>
                <w:szCs w:val="18"/>
              </w:rPr>
              <w:t>2</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7A0B3217" w14:textId="77777777" w:rsidR="00495C2E" w:rsidRDefault="00000000">
            <w:pPr>
              <w:widowControl/>
              <w:jc w:val="center"/>
              <w:rPr>
                <w:color w:val="000000"/>
                <w:kern w:val="0"/>
                <w:sz w:val="18"/>
                <w:szCs w:val="18"/>
              </w:rPr>
            </w:pPr>
            <w:r>
              <w:rPr>
                <w:color w:val="000000"/>
                <w:kern w:val="0"/>
                <w:sz w:val="18"/>
                <w:szCs w:val="18"/>
              </w:rPr>
              <w:t>3</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1A8D8D0D" w14:textId="77777777" w:rsidR="00495C2E" w:rsidRDefault="00000000">
            <w:pPr>
              <w:widowControl/>
              <w:jc w:val="center"/>
              <w:rPr>
                <w:color w:val="000000"/>
                <w:kern w:val="0"/>
                <w:sz w:val="18"/>
                <w:szCs w:val="18"/>
              </w:rPr>
            </w:pPr>
            <w:r>
              <w:rPr>
                <w:color w:val="000000"/>
                <w:kern w:val="0"/>
                <w:sz w:val="18"/>
                <w:szCs w:val="18"/>
              </w:rPr>
              <w:t>4</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4368E664" w14:textId="77777777" w:rsidR="00495C2E" w:rsidRDefault="00000000">
            <w:pPr>
              <w:widowControl/>
              <w:jc w:val="center"/>
              <w:rPr>
                <w:color w:val="000000"/>
                <w:kern w:val="0"/>
                <w:sz w:val="18"/>
                <w:szCs w:val="18"/>
              </w:rPr>
            </w:pPr>
            <w:r>
              <w:rPr>
                <w:color w:val="000000"/>
                <w:kern w:val="0"/>
                <w:sz w:val="18"/>
                <w:szCs w:val="18"/>
              </w:rPr>
              <w:t>5</w:t>
            </w:r>
          </w:p>
        </w:tc>
        <w:tc>
          <w:tcPr>
            <w:tcW w:w="743" w:type="dxa"/>
            <w:tcBorders>
              <w:top w:val="single" w:sz="8" w:space="0" w:color="auto"/>
              <w:left w:val="nil"/>
              <w:bottom w:val="single" w:sz="8" w:space="0" w:color="auto"/>
              <w:right w:val="single" w:sz="8" w:space="0" w:color="auto"/>
            </w:tcBorders>
            <w:shd w:val="clear" w:color="auto" w:fill="auto"/>
            <w:noWrap/>
            <w:vAlign w:val="center"/>
          </w:tcPr>
          <w:p w14:paraId="2A5B6CC9" w14:textId="77777777" w:rsidR="00495C2E" w:rsidRDefault="00000000">
            <w:pPr>
              <w:widowControl/>
              <w:jc w:val="center"/>
              <w:rPr>
                <w:color w:val="000000"/>
                <w:kern w:val="0"/>
                <w:sz w:val="18"/>
                <w:szCs w:val="18"/>
              </w:rPr>
            </w:pPr>
            <w:r>
              <w:rPr>
                <w:color w:val="000000"/>
                <w:kern w:val="0"/>
                <w:sz w:val="18"/>
                <w:szCs w:val="18"/>
              </w:rPr>
              <w:t>6</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1069286C" w14:textId="77777777" w:rsidR="00495C2E" w:rsidRDefault="00000000">
            <w:pPr>
              <w:widowControl/>
              <w:jc w:val="center"/>
              <w:rPr>
                <w:color w:val="000000"/>
                <w:kern w:val="0"/>
                <w:sz w:val="18"/>
                <w:szCs w:val="18"/>
              </w:rPr>
            </w:pPr>
            <w:r>
              <w:rPr>
                <w:color w:val="000000"/>
                <w:kern w:val="0"/>
                <w:sz w:val="18"/>
                <w:szCs w:val="18"/>
              </w:rPr>
              <w:t>7</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2D408310" w14:textId="77777777" w:rsidR="00495C2E" w:rsidRDefault="00000000">
            <w:pPr>
              <w:widowControl/>
              <w:jc w:val="center"/>
              <w:rPr>
                <w:color w:val="000000"/>
                <w:kern w:val="0"/>
                <w:sz w:val="18"/>
                <w:szCs w:val="18"/>
              </w:rPr>
            </w:pPr>
            <w:r>
              <w:rPr>
                <w:color w:val="000000"/>
                <w:kern w:val="0"/>
                <w:sz w:val="18"/>
                <w:szCs w:val="18"/>
              </w:rPr>
              <w:t>8</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1EF0CFC3" w14:textId="77777777" w:rsidR="00495C2E" w:rsidRDefault="00000000">
            <w:pPr>
              <w:widowControl/>
              <w:jc w:val="center"/>
              <w:rPr>
                <w:color w:val="000000"/>
                <w:kern w:val="0"/>
                <w:sz w:val="18"/>
                <w:szCs w:val="18"/>
              </w:rPr>
            </w:pPr>
            <w:r>
              <w:rPr>
                <w:color w:val="000000"/>
                <w:kern w:val="0"/>
                <w:sz w:val="18"/>
                <w:szCs w:val="18"/>
              </w:rPr>
              <w:t>9</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175F223E" w14:textId="77777777" w:rsidR="00495C2E" w:rsidRDefault="00000000">
            <w:pPr>
              <w:widowControl/>
              <w:jc w:val="center"/>
              <w:rPr>
                <w:color w:val="000000"/>
                <w:kern w:val="0"/>
                <w:sz w:val="18"/>
                <w:szCs w:val="18"/>
              </w:rPr>
            </w:pPr>
            <w:r>
              <w:rPr>
                <w:color w:val="000000"/>
                <w:kern w:val="0"/>
                <w:sz w:val="18"/>
                <w:szCs w:val="18"/>
              </w:rPr>
              <w:t>10</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37B1530E" w14:textId="77777777" w:rsidR="00495C2E" w:rsidRDefault="00000000">
            <w:pPr>
              <w:widowControl/>
              <w:jc w:val="center"/>
              <w:rPr>
                <w:color w:val="000000"/>
                <w:kern w:val="0"/>
                <w:sz w:val="18"/>
                <w:szCs w:val="18"/>
              </w:rPr>
            </w:pPr>
            <w:r>
              <w:rPr>
                <w:color w:val="000000"/>
                <w:kern w:val="0"/>
                <w:sz w:val="18"/>
                <w:szCs w:val="18"/>
              </w:rPr>
              <w:t>11</w:t>
            </w:r>
          </w:p>
        </w:tc>
      </w:tr>
      <w:bookmarkEnd w:id="19"/>
      <w:tr w:rsidR="00495C2E" w14:paraId="1D679318" w14:textId="77777777">
        <w:trPr>
          <w:gridAfter w:val="1"/>
          <w:wAfter w:w="6" w:type="dxa"/>
          <w:trHeight w:val="307"/>
          <w:jc w:val="center"/>
        </w:trPr>
        <w:tc>
          <w:tcPr>
            <w:tcW w:w="672" w:type="dxa"/>
            <w:vMerge w:val="restart"/>
            <w:tcBorders>
              <w:top w:val="nil"/>
              <w:left w:val="single" w:sz="8" w:space="0" w:color="auto"/>
              <w:bottom w:val="single" w:sz="8" w:space="0" w:color="000000"/>
              <w:right w:val="single" w:sz="8" w:space="0" w:color="auto"/>
            </w:tcBorders>
            <w:shd w:val="clear" w:color="auto" w:fill="auto"/>
            <w:noWrap/>
            <w:vAlign w:val="center"/>
          </w:tcPr>
          <w:p w14:paraId="37E35817" w14:textId="77777777" w:rsidR="00495C2E" w:rsidRDefault="00000000">
            <w:pPr>
              <w:widowControl/>
              <w:jc w:val="center"/>
              <w:rPr>
                <w:color w:val="000000"/>
                <w:kern w:val="0"/>
                <w:sz w:val="18"/>
                <w:szCs w:val="18"/>
              </w:rPr>
            </w:pPr>
            <w:r>
              <w:rPr>
                <w:color w:val="000000"/>
                <w:kern w:val="0"/>
                <w:sz w:val="18"/>
                <w:szCs w:val="18"/>
              </w:rPr>
              <w:t>1</w:t>
            </w:r>
          </w:p>
        </w:tc>
        <w:tc>
          <w:tcPr>
            <w:tcW w:w="604" w:type="dxa"/>
            <w:tcBorders>
              <w:top w:val="nil"/>
              <w:left w:val="nil"/>
              <w:bottom w:val="single" w:sz="8" w:space="0" w:color="auto"/>
              <w:right w:val="single" w:sz="8" w:space="0" w:color="auto"/>
            </w:tcBorders>
            <w:shd w:val="clear" w:color="auto" w:fill="auto"/>
            <w:noWrap/>
            <w:vAlign w:val="center"/>
          </w:tcPr>
          <w:p w14:paraId="27B74638" w14:textId="77777777" w:rsidR="00495C2E" w:rsidRDefault="00000000">
            <w:pPr>
              <w:widowControl/>
              <w:jc w:val="center"/>
              <w:rPr>
                <w:color w:val="000000"/>
                <w:kern w:val="0"/>
                <w:sz w:val="18"/>
                <w:szCs w:val="18"/>
              </w:rPr>
            </w:pPr>
            <w:r>
              <w:rPr>
                <w:color w:val="000000"/>
                <w:kern w:val="0"/>
                <w:sz w:val="18"/>
                <w:szCs w:val="18"/>
              </w:rPr>
              <w:t>1</w:t>
            </w:r>
          </w:p>
        </w:tc>
        <w:tc>
          <w:tcPr>
            <w:tcW w:w="74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3D0DA058" w14:textId="77777777" w:rsidR="00495C2E" w:rsidRDefault="00000000">
            <w:pPr>
              <w:widowControl/>
              <w:jc w:val="center"/>
              <w:rPr>
                <w:kern w:val="0"/>
                <w:sz w:val="18"/>
                <w:szCs w:val="18"/>
              </w:rPr>
            </w:pPr>
            <w:r>
              <w:rPr>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CD2D2E" w14:textId="77777777" w:rsidR="00495C2E" w:rsidRDefault="00000000">
            <w:pPr>
              <w:widowControl/>
              <w:jc w:val="center"/>
              <w:rPr>
                <w:kern w:val="0"/>
                <w:sz w:val="18"/>
                <w:szCs w:val="18"/>
              </w:rPr>
            </w:pPr>
            <w:r>
              <w:rPr>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4B160D" w14:textId="77777777" w:rsidR="00495C2E" w:rsidRDefault="00000000">
            <w:pPr>
              <w:widowControl/>
              <w:jc w:val="center"/>
              <w:rPr>
                <w:kern w:val="0"/>
                <w:sz w:val="18"/>
                <w:szCs w:val="18"/>
              </w:rPr>
            </w:pPr>
            <w:r>
              <w:rPr>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99D07B" w14:textId="77777777" w:rsidR="00495C2E" w:rsidRDefault="00000000">
            <w:pPr>
              <w:widowControl/>
              <w:jc w:val="center"/>
              <w:rPr>
                <w:kern w:val="0"/>
                <w:sz w:val="18"/>
                <w:szCs w:val="18"/>
              </w:rPr>
            </w:pPr>
            <w:r>
              <w:rPr>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DFDDC4" w14:textId="77777777" w:rsidR="00495C2E" w:rsidRDefault="00000000">
            <w:pPr>
              <w:widowControl/>
              <w:jc w:val="center"/>
              <w:rPr>
                <w:kern w:val="0"/>
                <w:sz w:val="18"/>
                <w:szCs w:val="18"/>
              </w:rPr>
            </w:pPr>
            <w:r>
              <w:rPr>
                <w:sz w:val="18"/>
                <w:szCs w:val="18"/>
              </w:rPr>
              <w:t>1.25</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4B954D" w14:textId="77777777" w:rsidR="00495C2E" w:rsidRDefault="00000000">
            <w:pPr>
              <w:widowControl/>
              <w:jc w:val="center"/>
              <w:rPr>
                <w:kern w:val="0"/>
                <w:sz w:val="18"/>
                <w:szCs w:val="18"/>
              </w:rPr>
            </w:pPr>
            <w:r>
              <w:rPr>
                <w:sz w:val="18"/>
                <w:szCs w:val="18"/>
              </w:rPr>
              <w:t>1.25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AB706F" w14:textId="77777777" w:rsidR="00495C2E" w:rsidRDefault="00000000">
            <w:pPr>
              <w:widowControl/>
              <w:jc w:val="center"/>
              <w:rPr>
                <w:kern w:val="0"/>
                <w:sz w:val="18"/>
                <w:szCs w:val="18"/>
              </w:rPr>
            </w:pPr>
            <w:r>
              <w:rPr>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051469" w14:textId="77777777" w:rsidR="00495C2E" w:rsidRDefault="00000000">
            <w:pPr>
              <w:widowControl/>
              <w:jc w:val="center"/>
              <w:rPr>
                <w:kern w:val="0"/>
                <w:sz w:val="18"/>
                <w:szCs w:val="18"/>
              </w:rPr>
            </w:pPr>
            <w:r>
              <w:rPr>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ECE1ED" w14:textId="77777777" w:rsidR="00495C2E" w:rsidRDefault="00000000">
            <w:pPr>
              <w:widowControl/>
              <w:jc w:val="center"/>
              <w:rPr>
                <w:kern w:val="0"/>
                <w:sz w:val="18"/>
                <w:szCs w:val="18"/>
              </w:rPr>
            </w:pPr>
            <w:r>
              <w:rPr>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A41C82" w14:textId="77777777" w:rsidR="00495C2E" w:rsidRDefault="00000000">
            <w:pPr>
              <w:widowControl/>
              <w:jc w:val="center"/>
              <w:rPr>
                <w:kern w:val="0"/>
                <w:sz w:val="18"/>
                <w:szCs w:val="18"/>
              </w:rPr>
            </w:pPr>
            <w:r>
              <w:rPr>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E69826" w14:textId="77777777" w:rsidR="00495C2E" w:rsidRDefault="00000000">
            <w:pPr>
              <w:widowControl/>
              <w:jc w:val="center"/>
              <w:rPr>
                <w:kern w:val="0"/>
                <w:sz w:val="18"/>
                <w:szCs w:val="18"/>
              </w:rPr>
            </w:pPr>
            <w:r>
              <w:rPr>
                <w:sz w:val="18"/>
                <w:szCs w:val="18"/>
              </w:rPr>
              <w:t>1.23</w:t>
            </w:r>
          </w:p>
        </w:tc>
      </w:tr>
      <w:tr w:rsidR="00495C2E" w14:paraId="3936E94A"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2982B66B"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169CF147" w14:textId="77777777" w:rsidR="00495C2E" w:rsidRDefault="00000000">
            <w:pPr>
              <w:widowControl/>
              <w:jc w:val="center"/>
              <w:rPr>
                <w:color w:val="000000"/>
                <w:kern w:val="0"/>
                <w:sz w:val="18"/>
                <w:szCs w:val="18"/>
              </w:rPr>
            </w:pPr>
            <w:r>
              <w:rPr>
                <w:color w:val="000000"/>
                <w:kern w:val="0"/>
                <w:sz w:val="18"/>
                <w:szCs w:val="18"/>
              </w:rPr>
              <w:t>2</w:t>
            </w:r>
          </w:p>
        </w:tc>
        <w:tc>
          <w:tcPr>
            <w:tcW w:w="74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1DE0F26F" w14:textId="77777777" w:rsidR="00495C2E" w:rsidRDefault="00000000">
            <w:pPr>
              <w:widowControl/>
              <w:jc w:val="center"/>
              <w:rPr>
                <w:kern w:val="0"/>
                <w:sz w:val="18"/>
                <w:szCs w:val="18"/>
              </w:rPr>
            </w:pPr>
            <w:r>
              <w:rPr>
                <w:sz w:val="18"/>
                <w:szCs w:val="18"/>
              </w:rPr>
              <w:t>2.42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1444B" w14:textId="77777777" w:rsidR="00495C2E" w:rsidRDefault="00000000">
            <w:pPr>
              <w:widowControl/>
              <w:jc w:val="center"/>
              <w:rPr>
                <w:kern w:val="0"/>
                <w:sz w:val="18"/>
                <w:szCs w:val="18"/>
              </w:rPr>
            </w:pPr>
            <w:r>
              <w:rPr>
                <w:sz w:val="18"/>
                <w:szCs w:val="18"/>
              </w:rPr>
              <w:t>2.42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65E562" w14:textId="77777777" w:rsidR="00495C2E" w:rsidRDefault="00000000">
            <w:pPr>
              <w:widowControl/>
              <w:jc w:val="center"/>
              <w:rPr>
                <w:kern w:val="0"/>
                <w:sz w:val="18"/>
                <w:szCs w:val="18"/>
              </w:rPr>
            </w:pPr>
            <w:r>
              <w:rPr>
                <w:sz w:val="18"/>
                <w:szCs w:val="18"/>
              </w:rPr>
              <w:t>2.42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DCF45" w14:textId="77777777" w:rsidR="00495C2E" w:rsidRDefault="00000000">
            <w:pPr>
              <w:widowControl/>
              <w:jc w:val="center"/>
              <w:rPr>
                <w:kern w:val="0"/>
                <w:sz w:val="18"/>
                <w:szCs w:val="18"/>
              </w:rPr>
            </w:pPr>
            <w:r>
              <w:rPr>
                <w:sz w:val="18"/>
                <w:szCs w:val="18"/>
              </w:rPr>
              <w:t>2.46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A56EC6" w14:textId="77777777" w:rsidR="00495C2E" w:rsidRDefault="00000000">
            <w:pPr>
              <w:widowControl/>
              <w:jc w:val="center"/>
              <w:rPr>
                <w:kern w:val="0"/>
                <w:sz w:val="18"/>
                <w:szCs w:val="18"/>
              </w:rPr>
            </w:pPr>
            <w:r>
              <w:rPr>
                <w:sz w:val="18"/>
                <w:szCs w:val="18"/>
              </w:rPr>
              <w:t>2.46</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975A33" w14:textId="77777777" w:rsidR="00495C2E" w:rsidRDefault="00000000">
            <w:pPr>
              <w:widowControl/>
              <w:jc w:val="center"/>
              <w:rPr>
                <w:kern w:val="0"/>
                <w:sz w:val="18"/>
                <w:szCs w:val="18"/>
              </w:rPr>
            </w:pPr>
            <w:r>
              <w:rPr>
                <w:sz w:val="18"/>
                <w:szCs w:val="18"/>
              </w:rPr>
              <w:t>2.48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6C402D" w14:textId="77777777" w:rsidR="00495C2E" w:rsidRDefault="00000000">
            <w:pPr>
              <w:widowControl/>
              <w:jc w:val="center"/>
              <w:rPr>
                <w:kern w:val="0"/>
                <w:sz w:val="18"/>
                <w:szCs w:val="18"/>
              </w:rPr>
            </w:pPr>
            <w:r>
              <w:rPr>
                <w:sz w:val="18"/>
                <w:szCs w:val="18"/>
              </w:rPr>
              <w:t>2.48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E6DC88" w14:textId="77777777" w:rsidR="00495C2E" w:rsidRDefault="00000000">
            <w:pPr>
              <w:widowControl/>
              <w:jc w:val="center"/>
              <w:rPr>
                <w:kern w:val="0"/>
                <w:sz w:val="18"/>
                <w:szCs w:val="18"/>
              </w:rPr>
            </w:pPr>
            <w:r>
              <w:rPr>
                <w:sz w:val="18"/>
                <w:szCs w:val="18"/>
              </w:rPr>
              <w:t>2.50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A7339C" w14:textId="77777777" w:rsidR="00495C2E" w:rsidRDefault="00000000">
            <w:pPr>
              <w:widowControl/>
              <w:jc w:val="center"/>
              <w:rPr>
                <w:kern w:val="0"/>
                <w:sz w:val="18"/>
                <w:szCs w:val="18"/>
              </w:rPr>
            </w:pPr>
            <w:r>
              <w:rPr>
                <w:sz w:val="18"/>
                <w:szCs w:val="18"/>
              </w:rPr>
              <w:t>2.44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73B839" w14:textId="77777777" w:rsidR="00495C2E" w:rsidRDefault="00000000">
            <w:pPr>
              <w:widowControl/>
              <w:jc w:val="center"/>
              <w:rPr>
                <w:kern w:val="0"/>
                <w:sz w:val="18"/>
                <w:szCs w:val="18"/>
              </w:rPr>
            </w:pPr>
            <w:r>
              <w:rPr>
                <w:sz w:val="18"/>
                <w:szCs w:val="18"/>
              </w:rPr>
              <w:t>2.48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6F204C" w14:textId="77777777" w:rsidR="00495C2E" w:rsidRDefault="00000000">
            <w:pPr>
              <w:widowControl/>
              <w:jc w:val="center"/>
              <w:rPr>
                <w:kern w:val="0"/>
                <w:sz w:val="18"/>
                <w:szCs w:val="18"/>
              </w:rPr>
            </w:pPr>
            <w:r>
              <w:rPr>
                <w:sz w:val="18"/>
                <w:szCs w:val="18"/>
              </w:rPr>
              <w:t>2.50</w:t>
            </w:r>
          </w:p>
        </w:tc>
      </w:tr>
      <w:tr w:rsidR="00495C2E" w14:paraId="642D734E"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0AA08205"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4AA8ADE4" w14:textId="77777777" w:rsidR="00495C2E" w:rsidRDefault="00000000">
            <w:pPr>
              <w:widowControl/>
              <w:jc w:val="center"/>
              <w:rPr>
                <w:color w:val="000000"/>
                <w:kern w:val="0"/>
                <w:sz w:val="18"/>
                <w:szCs w:val="18"/>
              </w:rPr>
            </w:pPr>
            <w:r>
              <w:rPr>
                <w:color w:val="000000"/>
                <w:kern w:val="0"/>
                <w:sz w:val="18"/>
                <w:szCs w:val="18"/>
              </w:rPr>
              <w:t>3</w:t>
            </w:r>
          </w:p>
        </w:tc>
        <w:tc>
          <w:tcPr>
            <w:tcW w:w="74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4423E6E2" w14:textId="77777777" w:rsidR="00495C2E" w:rsidRDefault="00000000">
            <w:pPr>
              <w:widowControl/>
              <w:jc w:val="center"/>
              <w:rPr>
                <w:kern w:val="0"/>
                <w:sz w:val="18"/>
                <w:szCs w:val="18"/>
              </w:rPr>
            </w:pPr>
            <w:r>
              <w:rPr>
                <w:sz w:val="18"/>
                <w:szCs w:val="18"/>
              </w:rPr>
              <w:t>3.48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5D4AE3" w14:textId="77777777" w:rsidR="00495C2E" w:rsidRDefault="00000000">
            <w:pPr>
              <w:widowControl/>
              <w:jc w:val="center"/>
              <w:rPr>
                <w:kern w:val="0"/>
                <w:sz w:val="18"/>
                <w:szCs w:val="18"/>
              </w:rPr>
            </w:pPr>
            <w:r>
              <w:rPr>
                <w:sz w:val="18"/>
                <w:szCs w:val="18"/>
              </w:rPr>
              <w:t>3.48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0EB7B1" w14:textId="77777777" w:rsidR="00495C2E" w:rsidRDefault="00000000">
            <w:pPr>
              <w:widowControl/>
              <w:jc w:val="center"/>
              <w:rPr>
                <w:kern w:val="0"/>
                <w:sz w:val="18"/>
                <w:szCs w:val="18"/>
              </w:rPr>
            </w:pPr>
            <w:r>
              <w:rPr>
                <w:sz w:val="18"/>
                <w:szCs w:val="18"/>
              </w:rPr>
              <w:t>3.51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A9B0E0" w14:textId="77777777" w:rsidR="00495C2E" w:rsidRDefault="00000000">
            <w:pPr>
              <w:widowControl/>
              <w:jc w:val="center"/>
              <w:rPr>
                <w:kern w:val="0"/>
                <w:sz w:val="18"/>
                <w:szCs w:val="18"/>
              </w:rPr>
            </w:pPr>
            <w:r>
              <w:rPr>
                <w:sz w:val="18"/>
                <w:szCs w:val="18"/>
              </w:rPr>
              <w:t>3.50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F38EB0" w14:textId="77777777" w:rsidR="00495C2E" w:rsidRDefault="00000000">
            <w:pPr>
              <w:widowControl/>
              <w:jc w:val="center"/>
              <w:rPr>
                <w:kern w:val="0"/>
                <w:sz w:val="18"/>
                <w:szCs w:val="18"/>
              </w:rPr>
            </w:pPr>
            <w:r>
              <w:rPr>
                <w:sz w:val="18"/>
                <w:szCs w:val="18"/>
              </w:rPr>
              <w:t>3.46</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B5E5F5" w14:textId="77777777" w:rsidR="00495C2E" w:rsidRDefault="00000000">
            <w:pPr>
              <w:widowControl/>
              <w:jc w:val="center"/>
              <w:rPr>
                <w:kern w:val="0"/>
                <w:sz w:val="18"/>
                <w:szCs w:val="18"/>
              </w:rPr>
            </w:pPr>
            <w:r>
              <w:rPr>
                <w:sz w:val="18"/>
                <w:szCs w:val="18"/>
              </w:rPr>
              <w:t>3.46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43B0C3" w14:textId="77777777" w:rsidR="00495C2E" w:rsidRDefault="00000000">
            <w:pPr>
              <w:widowControl/>
              <w:jc w:val="center"/>
              <w:rPr>
                <w:kern w:val="0"/>
                <w:sz w:val="18"/>
                <w:szCs w:val="18"/>
              </w:rPr>
            </w:pPr>
            <w:r>
              <w:rPr>
                <w:sz w:val="18"/>
                <w:szCs w:val="18"/>
              </w:rPr>
              <w:t>3.50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E0EAA1" w14:textId="77777777" w:rsidR="00495C2E" w:rsidRDefault="00000000">
            <w:pPr>
              <w:widowControl/>
              <w:jc w:val="center"/>
              <w:rPr>
                <w:kern w:val="0"/>
                <w:sz w:val="18"/>
                <w:szCs w:val="18"/>
              </w:rPr>
            </w:pPr>
            <w:r>
              <w:rPr>
                <w:sz w:val="18"/>
                <w:szCs w:val="18"/>
              </w:rPr>
              <w:t>3.50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95E865" w14:textId="77777777" w:rsidR="00495C2E" w:rsidRDefault="00000000">
            <w:pPr>
              <w:widowControl/>
              <w:jc w:val="center"/>
              <w:rPr>
                <w:kern w:val="0"/>
                <w:sz w:val="18"/>
                <w:szCs w:val="18"/>
              </w:rPr>
            </w:pPr>
            <w:r>
              <w:rPr>
                <w:sz w:val="18"/>
                <w:szCs w:val="18"/>
              </w:rPr>
              <w:t>3.50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015696" w14:textId="77777777" w:rsidR="00495C2E" w:rsidRDefault="00000000">
            <w:pPr>
              <w:widowControl/>
              <w:jc w:val="center"/>
              <w:rPr>
                <w:kern w:val="0"/>
                <w:sz w:val="18"/>
                <w:szCs w:val="18"/>
              </w:rPr>
            </w:pPr>
            <w:r>
              <w:rPr>
                <w:sz w:val="18"/>
                <w:szCs w:val="18"/>
              </w:rPr>
              <w:t>3.50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63A7EA" w14:textId="77777777" w:rsidR="00495C2E" w:rsidRDefault="00000000">
            <w:pPr>
              <w:widowControl/>
              <w:jc w:val="center"/>
              <w:rPr>
                <w:kern w:val="0"/>
                <w:sz w:val="18"/>
                <w:szCs w:val="18"/>
              </w:rPr>
            </w:pPr>
            <w:r>
              <w:rPr>
                <w:sz w:val="18"/>
                <w:szCs w:val="18"/>
              </w:rPr>
              <w:t>3.47</w:t>
            </w:r>
          </w:p>
        </w:tc>
      </w:tr>
      <w:tr w:rsidR="00495C2E" w14:paraId="62CC9B0C"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3EAD5320"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1A5AB9A9" w14:textId="77777777" w:rsidR="00495C2E" w:rsidRDefault="00000000">
            <w:pPr>
              <w:widowControl/>
              <w:jc w:val="center"/>
              <w:rPr>
                <w:color w:val="000000"/>
                <w:kern w:val="0"/>
                <w:sz w:val="18"/>
                <w:szCs w:val="18"/>
              </w:rPr>
            </w:pPr>
            <w:r>
              <w:rPr>
                <w:color w:val="000000"/>
                <w:kern w:val="0"/>
                <w:sz w:val="18"/>
                <w:szCs w:val="18"/>
              </w:rPr>
              <w:t>4</w:t>
            </w:r>
          </w:p>
        </w:tc>
        <w:tc>
          <w:tcPr>
            <w:tcW w:w="74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2591435D" w14:textId="77777777" w:rsidR="00495C2E" w:rsidRDefault="00000000">
            <w:pPr>
              <w:widowControl/>
              <w:jc w:val="center"/>
              <w:rPr>
                <w:kern w:val="0"/>
                <w:sz w:val="18"/>
                <w:szCs w:val="18"/>
              </w:rPr>
            </w:pPr>
            <w:r>
              <w:rPr>
                <w:sz w:val="18"/>
                <w:szCs w:val="18"/>
              </w:rPr>
              <w:t>4.55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D21EC0" w14:textId="77777777" w:rsidR="00495C2E" w:rsidRDefault="00000000">
            <w:pPr>
              <w:widowControl/>
              <w:jc w:val="center"/>
              <w:rPr>
                <w:kern w:val="0"/>
                <w:sz w:val="18"/>
                <w:szCs w:val="18"/>
              </w:rPr>
            </w:pPr>
            <w:r>
              <w:rPr>
                <w:sz w:val="18"/>
                <w:szCs w:val="18"/>
              </w:rPr>
              <w:t>4.57</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F28F08" w14:textId="77777777" w:rsidR="00495C2E" w:rsidRDefault="00000000">
            <w:pPr>
              <w:widowControl/>
              <w:jc w:val="center"/>
              <w:rPr>
                <w:kern w:val="0"/>
                <w:sz w:val="18"/>
                <w:szCs w:val="18"/>
              </w:rPr>
            </w:pPr>
            <w:r>
              <w:rPr>
                <w:sz w:val="18"/>
                <w:szCs w:val="18"/>
              </w:rPr>
              <w:t>4.55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65F33C" w14:textId="77777777" w:rsidR="00495C2E" w:rsidRDefault="00000000">
            <w:pPr>
              <w:widowControl/>
              <w:jc w:val="center"/>
              <w:rPr>
                <w:kern w:val="0"/>
                <w:sz w:val="18"/>
                <w:szCs w:val="18"/>
              </w:rPr>
            </w:pPr>
            <w:r>
              <w:rPr>
                <w:sz w:val="18"/>
                <w:szCs w:val="18"/>
              </w:rPr>
              <w:t>4.57</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3109A8" w14:textId="77777777" w:rsidR="00495C2E" w:rsidRDefault="00000000">
            <w:pPr>
              <w:widowControl/>
              <w:jc w:val="center"/>
              <w:rPr>
                <w:kern w:val="0"/>
                <w:sz w:val="18"/>
                <w:szCs w:val="18"/>
              </w:rPr>
            </w:pPr>
            <w:r>
              <w:rPr>
                <w:sz w:val="18"/>
                <w:szCs w:val="18"/>
              </w:rPr>
              <w:t>4.59</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4C4919" w14:textId="77777777" w:rsidR="00495C2E" w:rsidRDefault="00000000">
            <w:pPr>
              <w:widowControl/>
              <w:jc w:val="center"/>
              <w:rPr>
                <w:kern w:val="0"/>
                <w:sz w:val="18"/>
                <w:szCs w:val="18"/>
              </w:rPr>
            </w:pPr>
            <w:r>
              <w:rPr>
                <w:sz w:val="18"/>
                <w:szCs w:val="18"/>
              </w:rPr>
              <w:t>4.61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9D2078" w14:textId="77777777" w:rsidR="00495C2E" w:rsidRDefault="00000000">
            <w:pPr>
              <w:widowControl/>
              <w:jc w:val="center"/>
              <w:rPr>
                <w:kern w:val="0"/>
                <w:sz w:val="18"/>
                <w:szCs w:val="18"/>
              </w:rPr>
            </w:pPr>
            <w:r>
              <w:rPr>
                <w:sz w:val="18"/>
                <w:szCs w:val="18"/>
              </w:rPr>
              <w:t>4.57</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F37403" w14:textId="77777777" w:rsidR="00495C2E" w:rsidRDefault="00000000">
            <w:pPr>
              <w:widowControl/>
              <w:jc w:val="center"/>
              <w:rPr>
                <w:kern w:val="0"/>
                <w:sz w:val="18"/>
                <w:szCs w:val="18"/>
              </w:rPr>
            </w:pPr>
            <w:r>
              <w:rPr>
                <w:sz w:val="18"/>
                <w:szCs w:val="18"/>
              </w:rPr>
              <w:t>4.53</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B65773" w14:textId="77777777" w:rsidR="00495C2E" w:rsidRDefault="00000000">
            <w:pPr>
              <w:widowControl/>
              <w:jc w:val="center"/>
              <w:rPr>
                <w:kern w:val="0"/>
                <w:sz w:val="18"/>
                <w:szCs w:val="18"/>
              </w:rPr>
            </w:pPr>
            <w:r>
              <w:rPr>
                <w:sz w:val="18"/>
                <w:szCs w:val="18"/>
              </w:rPr>
              <w:t>4.56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45D81A" w14:textId="77777777" w:rsidR="00495C2E" w:rsidRDefault="00000000">
            <w:pPr>
              <w:widowControl/>
              <w:jc w:val="center"/>
              <w:rPr>
                <w:kern w:val="0"/>
                <w:sz w:val="18"/>
                <w:szCs w:val="18"/>
              </w:rPr>
            </w:pPr>
            <w:r>
              <w:rPr>
                <w:sz w:val="18"/>
                <w:szCs w:val="18"/>
              </w:rPr>
              <w:t>4.54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804B10" w14:textId="77777777" w:rsidR="00495C2E" w:rsidRDefault="00000000">
            <w:pPr>
              <w:widowControl/>
              <w:jc w:val="center"/>
              <w:rPr>
                <w:kern w:val="0"/>
                <w:sz w:val="18"/>
                <w:szCs w:val="18"/>
              </w:rPr>
            </w:pPr>
            <w:r>
              <w:rPr>
                <w:sz w:val="18"/>
                <w:szCs w:val="18"/>
              </w:rPr>
              <w:t>4.62</w:t>
            </w:r>
          </w:p>
        </w:tc>
      </w:tr>
      <w:tr w:rsidR="00495C2E" w14:paraId="49755032" w14:textId="77777777">
        <w:trPr>
          <w:gridAfter w:val="1"/>
          <w:wAfter w:w="6" w:type="dxa"/>
          <w:trHeight w:val="307"/>
          <w:jc w:val="center"/>
        </w:trPr>
        <w:tc>
          <w:tcPr>
            <w:tcW w:w="672" w:type="dxa"/>
            <w:vMerge w:val="restart"/>
            <w:tcBorders>
              <w:top w:val="nil"/>
              <w:left w:val="single" w:sz="8" w:space="0" w:color="auto"/>
              <w:bottom w:val="single" w:sz="8" w:space="0" w:color="000000"/>
              <w:right w:val="single" w:sz="8" w:space="0" w:color="auto"/>
            </w:tcBorders>
            <w:shd w:val="clear" w:color="auto" w:fill="auto"/>
            <w:noWrap/>
            <w:vAlign w:val="center"/>
          </w:tcPr>
          <w:p w14:paraId="5E650D53" w14:textId="77777777" w:rsidR="00495C2E" w:rsidRDefault="00000000">
            <w:pPr>
              <w:widowControl/>
              <w:jc w:val="center"/>
              <w:rPr>
                <w:color w:val="000000"/>
                <w:kern w:val="0"/>
                <w:sz w:val="18"/>
                <w:szCs w:val="18"/>
              </w:rPr>
            </w:pPr>
            <w:r>
              <w:rPr>
                <w:color w:val="000000"/>
                <w:kern w:val="0"/>
                <w:sz w:val="18"/>
                <w:szCs w:val="18"/>
              </w:rPr>
              <w:t>2</w:t>
            </w:r>
          </w:p>
        </w:tc>
        <w:tc>
          <w:tcPr>
            <w:tcW w:w="604" w:type="dxa"/>
            <w:tcBorders>
              <w:top w:val="nil"/>
              <w:left w:val="nil"/>
              <w:bottom w:val="single" w:sz="8" w:space="0" w:color="auto"/>
              <w:right w:val="single" w:sz="8" w:space="0" w:color="auto"/>
            </w:tcBorders>
            <w:shd w:val="clear" w:color="auto" w:fill="auto"/>
            <w:noWrap/>
            <w:vAlign w:val="center"/>
          </w:tcPr>
          <w:p w14:paraId="65BD0D8E" w14:textId="77777777" w:rsidR="00495C2E" w:rsidRDefault="00000000">
            <w:pPr>
              <w:widowControl/>
              <w:jc w:val="center"/>
              <w:rPr>
                <w:color w:val="000000"/>
                <w:kern w:val="0"/>
                <w:sz w:val="18"/>
                <w:szCs w:val="18"/>
              </w:rPr>
            </w:pPr>
            <w:r>
              <w:rPr>
                <w:color w:val="000000"/>
                <w:kern w:val="0"/>
                <w:sz w:val="18"/>
                <w:szCs w:val="18"/>
              </w:rPr>
              <w:t>1</w:t>
            </w:r>
          </w:p>
        </w:tc>
        <w:tc>
          <w:tcPr>
            <w:tcW w:w="74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20BDE9B6" w14:textId="77777777" w:rsidR="00495C2E" w:rsidRDefault="00000000">
            <w:pPr>
              <w:widowControl/>
              <w:jc w:val="center"/>
              <w:rPr>
                <w:kern w:val="0"/>
                <w:sz w:val="18"/>
                <w:szCs w:val="18"/>
              </w:rPr>
            </w:pPr>
            <w:r>
              <w:rPr>
                <w:sz w:val="18"/>
                <w:szCs w:val="18"/>
              </w:rPr>
              <w:t>1.16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BBBEE3" w14:textId="77777777" w:rsidR="00495C2E" w:rsidRDefault="00000000">
            <w:pPr>
              <w:widowControl/>
              <w:jc w:val="center"/>
              <w:rPr>
                <w:kern w:val="0"/>
                <w:sz w:val="18"/>
                <w:szCs w:val="18"/>
              </w:rPr>
            </w:pPr>
            <w:r>
              <w:rPr>
                <w:sz w:val="18"/>
                <w:szCs w:val="18"/>
              </w:rPr>
              <w:t>1.17</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96E727" w14:textId="77777777" w:rsidR="00495C2E" w:rsidRDefault="00000000">
            <w:pPr>
              <w:widowControl/>
              <w:jc w:val="center"/>
              <w:rPr>
                <w:kern w:val="0"/>
                <w:sz w:val="18"/>
                <w:szCs w:val="18"/>
              </w:rPr>
            </w:pPr>
            <w:r>
              <w:rPr>
                <w:sz w:val="18"/>
                <w:szCs w:val="18"/>
              </w:rPr>
              <w:t>1.18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2E9119" w14:textId="77777777" w:rsidR="00495C2E" w:rsidRDefault="00000000">
            <w:pPr>
              <w:widowControl/>
              <w:jc w:val="center"/>
              <w:rPr>
                <w:kern w:val="0"/>
                <w:sz w:val="18"/>
                <w:szCs w:val="18"/>
              </w:rPr>
            </w:pPr>
            <w:r>
              <w:rPr>
                <w:sz w:val="18"/>
                <w:szCs w:val="18"/>
              </w:rPr>
              <w:t>1.19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811BF6" w14:textId="77777777" w:rsidR="00495C2E" w:rsidRDefault="00000000">
            <w:pPr>
              <w:widowControl/>
              <w:jc w:val="center"/>
              <w:rPr>
                <w:kern w:val="0"/>
                <w:sz w:val="18"/>
                <w:szCs w:val="18"/>
              </w:rPr>
            </w:pPr>
            <w:r>
              <w:rPr>
                <w:sz w:val="18"/>
                <w:szCs w:val="18"/>
              </w:rPr>
              <w:t>1.19</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A88D4" w14:textId="77777777" w:rsidR="00495C2E" w:rsidRDefault="00000000">
            <w:pPr>
              <w:widowControl/>
              <w:jc w:val="center"/>
              <w:rPr>
                <w:kern w:val="0"/>
                <w:sz w:val="18"/>
                <w:szCs w:val="18"/>
              </w:rPr>
            </w:pPr>
            <w:r>
              <w:rPr>
                <w:sz w:val="18"/>
                <w:szCs w:val="18"/>
              </w:rPr>
              <w:t>1.19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000C67" w14:textId="77777777" w:rsidR="00495C2E" w:rsidRDefault="00000000">
            <w:pPr>
              <w:widowControl/>
              <w:jc w:val="center"/>
              <w:rPr>
                <w:kern w:val="0"/>
                <w:sz w:val="18"/>
                <w:szCs w:val="18"/>
              </w:rPr>
            </w:pPr>
            <w:r>
              <w:rPr>
                <w:sz w:val="18"/>
                <w:szCs w:val="18"/>
              </w:rPr>
              <w:t>1.19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E887BD" w14:textId="77777777" w:rsidR="00495C2E" w:rsidRDefault="00000000">
            <w:pPr>
              <w:widowControl/>
              <w:jc w:val="center"/>
              <w:rPr>
                <w:kern w:val="0"/>
                <w:sz w:val="18"/>
                <w:szCs w:val="18"/>
              </w:rPr>
            </w:pPr>
            <w:r>
              <w:rPr>
                <w:sz w:val="18"/>
                <w:szCs w:val="18"/>
              </w:rPr>
              <w:t>1.19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AC199A" w14:textId="77777777" w:rsidR="00495C2E" w:rsidRDefault="00000000">
            <w:pPr>
              <w:widowControl/>
              <w:jc w:val="center"/>
              <w:rPr>
                <w:kern w:val="0"/>
                <w:sz w:val="18"/>
                <w:szCs w:val="18"/>
              </w:rPr>
            </w:pPr>
            <w:r>
              <w:rPr>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5F0EC5" w14:textId="77777777" w:rsidR="00495C2E" w:rsidRDefault="00000000">
            <w:pPr>
              <w:widowControl/>
              <w:jc w:val="center"/>
              <w:rPr>
                <w:kern w:val="0"/>
                <w:sz w:val="18"/>
                <w:szCs w:val="18"/>
              </w:rPr>
            </w:pPr>
            <w:r>
              <w:rPr>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C695FF" w14:textId="77777777" w:rsidR="00495C2E" w:rsidRDefault="00000000">
            <w:pPr>
              <w:widowControl/>
              <w:jc w:val="center"/>
              <w:rPr>
                <w:kern w:val="0"/>
                <w:sz w:val="18"/>
                <w:szCs w:val="18"/>
              </w:rPr>
            </w:pPr>
            <w:r>
              <w:rPr>
                <w:sz w:val="18"/>
                <w:szCs w:val="18"/>
              </w:rPr>
              <w:t>1.22</w:t>
            </w:r>
          </w:p>
        </w:tc>
      </w:tr>
      <w:tr w:rsidR="00495C2E" w14:paraId="4910DAEF"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349271F8"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712B0ED5" w14:textId="77777777" w:rsidR="00495C2E" w:rsidRDefault="00000000">
            <w:pPr>
              <w:widowControl/>
              <w:jc w:val="center"/>
              <w:rPr>
                <w:color w:val="000000"/>
                <w:kern w:val="0"/>
                <w:sz w:val="18"/>
                <w:szCs w:val="18"/>
              </w:rPr>
            </w:pPr>
            <w:r>
              <w:rPr>
                <w:color w:val="000000"/>
                <w:kern w:val="0"/>
                <w:sz w:val="18"/>
                <w:szCs w:val="18"/>
              </w:rPr>
              <w:t>2</w:t>
            </w:r>
          </w:p>
        </w:tc>
        <w:tc>
          <w:tcPr>
            <w:tcW w:w="74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1BE4F61F" w14:textId="77777777" w:rsidR="00495C2E" w:rsidRDefault="00000000">
            <w:pPr>
              <w:widowControl/>
              <w:jc w:val="center"/>
              <w:rPr>
                <w:kern w:val="0"/>
                <w:sz w:val="18"/>
                <w:szCs w:val="18"/>
              </w:rPr>
            </w:pPr>
            <w:r>
              <w:rPr>
                <w:sz w:val="18"/>
                <w:szCs w:val="18"/>
              </w:rPr>
              <w:t>2.43</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C2B6BD" w14:textId="77777777" w:rsidR="00495C2E" w:rsidRDefault="00000000">
            <w:pPr>
              <w:widowControl/>
              <w:jc w:val="center"/>
              <w:rPr>
                <w:kern w:val="0"/>
                <w:sz w:val="18"/>
                <w:szCs w:val="18"/>
              </w:rPr>
            </w:pPr>
            <w:r>
              <w:rPr>
                <w:sz w:val="18"/>
                <w:szCs w:val="18"/>
              </w:rPr>
              <w:t>2.54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E94254" w14:textId="77777777" w:rsidR="00495C2E" w:rsidRDefault="00000000">
            <w:pPr>
              <w:widowControl/>
              <w:jc w:val="center"/>
              <w:rPr>
                <w:kern w:val="0"/>
                <w:sz w:val="18"/>
                <w:szCs w:val="18"/>
              </w:rPr>
            </w:pPr>
            <w:r>
              <w:rPr>
                <w:sz w:val="18"/>
                <w:szCs w:val="18"/>
              </w:rPr>
              <w:t>2.47</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A29044" w14:textId="77777777" w:rsidR="00495C2E" w:rsidRDefault="00000000">
            <w:pPr>
              <w:widowControl/>
              <w:jc w:val="center"/>
              <w:rPr>
                <w:kern w:val="0"/>
                <w:sz w:val="18"/>
                <w:szCs w:val="18"/>
              </w:rPr>
            </w:pPr>
            <w:r>
              <w:rPr>
                <w:sz w:val="18"/>
                <w:szCs w:val="18"/>
              </w:rPr>
              <w:t>2.41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85755F" w14:textId="77777777" w:rsidR="00495C2E" w:rsidRDefault="00000000">
            <w:pPr>
              <w:widowControl/>
              <w:jc w:val="center"/>
              <w:rPr>
                <w:kern w:val="0"/>
                <w:sz w:val="18"/>
                <w:szCs w:val="18"/>
              </w:rPr>
            </w:pPr>
            <w:r>
              <w:rPr>
                <w:sz w:val="18"/>
                <w:szCs w:val="18"/>
              </w:rPr>
              <w:t>2.51</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F469F3" w14:textId="77777777" w:rsidR="00495C2E" w:rsidRDefault="00000000">
            <w:pPr>
              <w:widowControl/>
              <w:jc w:val="center"/>
              <w:rPr>
                <w:kern w:val="0"/>
                <w:sz w:val="18"/>
                <w:szCs w:val="18"/>
              </w:rPr>
            </w:pPr>
            <w:r>
              <w:rPr>
                <w:sz w:val="18"/>
                <w:szCs w:val="18"/>
              </w:rPr>
              <w:t>2.44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9137BC" w14:textId="77777777" w:rsidR="00495C2E" w:rsidRDefault="00000000">
            <w:pPr>
              <w:widowControl/>
              <w:jc w:val="center"/>
              <w:rPr>
                <w:kern w:val="0"/>
                <w:sz w:val="18"/>
                <w:szCs w:val="18"/>
              </w:rPr>
            </w:pPr>
            <w:r>
              <w:rPr>
                <w:sz w:val="18"/>
                <w:szCs w:val="18"/>
              </w:rPr>
              <w:t>2.42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142ACD" w14:textId="77777777" w:rsidR="00495C2E" w:rsidRDefault="00000000">
            <w:pPr>
              <w:widowControl/>
              <w:jc w:val="center"/>
              <w:rPr>
                <w:kern w:val="0"/>
                <w:sz w:val="18"/>
                <w:szCs w:val="18"/>
              </w:rPr>
            </w:pPr>
            <w:r>
              <w:rPr>
                <w:sz w:val="18"/>
                <w:szCs w:val="18"/>
              </w:rPr>
              <w:t>2.44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BAA58E" w14:textId="77777777" w:rsidR="00495C2E" w:rsidRDefault="00000000">
            <w:pPr>
              <w:widowControl/>
              <w:jc w:val="center"/>
              <w:rPr>
                <w:kern w:val="0"/>
                <w:sz w:val="18"/>
                <w:szCs w:val="18"/>
              </w:rPr>
            </w:pPr>
            <w:r>
              <w:rPr>
                <w:sz w:val="18"/>
                <w:szCs w:val="18"/>
              </w:rPr>
              <w:t>2.46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6E2370" w14:textId="77777777" w:rsidR="00495C2E" w:rsidRDefault="00000000">
            <w:pPr>
              <w:widowControl/>
              <w:jc w:val="center"/>
              <w:rPr>
                <w:kern w:val="0"/>
                <w:sz w:val="18"/>
                <w:szCs w:val="18"/>
              </w:rPr>
            </w:pPr>
            <w:r>
              <w:rPr>
                <w:sz w:val="18"/>
                <w:szCs w:val="18"/>
              </w:rPr>
              <w:t>2.48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524AEB" w14:textId="77777777" w:rsidR="00495C2E" w:rsidRDefault="00000000">
            <w:pPr>
              <w:widowControl/>
              <w:jc w:val="center"/>
              <w:rPr>
                <w:kern w:val="0"/>
                <w:sz w:val="18"/>
                <w:szCs w:val="18"/>
              </w:rPr>
            </w:pPr>
            <w:r>
              <w:rPr>
                <w:sz w:val="18"/>
                <w:szCs w:val="18"/>
              </w:rPr>
              <w:t>2.49</w:t>
            </w:r>
          </w:p>
        </w:tc>
      </w:tr>
      <w:tr w:rsidR="00495C2E" w14:paraId="2E08E88D"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26ABDA31"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29DE5BB3" w14:textId="77777777" w:rsidR="00495C2E" w:rsidRDefault="00000000">
            <w:pPr>
              <w:widowControl/>
              <w:jc w:val="center"/>
              <w:rPr>
                <w:color w:val="000000"/>
                <w:kern w:val="0"/>
                <w:sz w:val="18"/>
                <w:szCs w:val="18"/>
              </w:rPr>
            </w:pPr>
            <w:r>
              <w:rPr>
                <w:color w:val="000000"/>
                <w:kern w:val="0"/>
                <w:sz w:val="18"/>
                <w:szCs w:val="18"/>
              </w:rPr>
              <w:t>3</w:t>
            </w:r>
          </w:p>
        </w:tc>
        <w:tc>
          <w:tcPr>
            <w:tcW w:w="74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5270A9F5" w14:textId="77777777" w:rsidR="00495C2E" w:rsidRDefault="00000000">
            <w:pPr>
              <w:widowControl/>
              <w:jc w:val="center"/>
              <w:rPr>
                <w:kern w:val="0"/>
                <w:sz w:val="18"/>
                <w:szCs w:val="18"/>
              </w:rPr>
            </w:pPr>
            <w:r>
              <w:rPr>
                <w:sz w:val="18"/>
                <w:szCs w:val="18"/>
              </w:rPr>
              <w:t>3.40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35043B" w14:textId="77777777" w:rsidR="00495C2E" w:rsidRDefault="00000000">
            <w:pPr>
              <w:widowControl/>
              <w:jc w:val="center"/>
              <w:rPr>
                <w:kern w:val="0"/>
                <w:sz w:val="18"/>
                <w:szCs w:val="18"/>
              </w:rPr>
            </w:pPr>
            <w:r>
              <w:rPr>
                <w:sz w:val="18"/>
                <w:szCs w:val="18"/>
              </w:rPr>
              <w:t>3.45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F0184F" w14:textId="77777777" w:rsidR="00495C2E" w:rsidRDefault="00000000">
            <w:pPr>
              <w:widowControl/>
              <w:jc w:val="center"/>
              <w:rPr>
                <w:kern w:val="0"/>
                <w:sz w:val="18"/>
                <w:szCs w:val="18"/>
              </w:rPr>
            </w:pPr>
            <w:r>
              <w:rPr>
                <w:sz w:val="18"/>
                <w:szCs w:val="18"/>
              </w:rPr>
              <w:t>3.40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E1767A" w14:textId="77777777" w:rsidR="00495C2E" w:rsidRDefault="00000000">
            <w:pPr>
              <w:widowControl/>
              <w:jc w:val="center"/>
              <w:rPr>
                <w:kern w:val="0"/>
                <w:sz w:val="18"/>
                <w:szCs w:val="18"/>
              </w:rPr>
            </w:pPr>
            <w:r>
              <w:rPr>
                <w:sz w:val="18"/>
                <w:szCs w:val="18"/>
              </w:rPr>
              <w:t>3.38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8AEFC0" w14:textId="77777777" w:rsidR="00495C2E" w:rsidRDefault="00000000">
            <w:pPr>
              <w:widowControl/>
              <w:jc w:val="center"/>
              <w:rPr>
                <w:kern w:val="0"/>
                <w:sz w:val="18"/>
                <w:szCs w:val="18"/>
              </w:rPr>
            </w:pPr>
            <w:r>
              <w:rPr>
                <w:sz w:val="18"/>
                <w:szCs w:val="18"/>
              </w:rPr>
              <w:t>3.37</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1C72E3" w14:textId="77777777" w:rsidR="00495C2E" w:rsidRDefault="00000000">
            <w:pPr>
              <w:widowControl/>
              <w:jc w:val="center"/>
              <w:rPr>
                <w:kern w:val="0"/>
                <w:sz w:val="18"/>
                <w:szCs w:val="18"/>
              </w:rPr>
            </w:pPr>
            <w:r>
              <w:rPr>
                <w:sz w:val="18"/>
                <w:szCs w:val="18"/>
              </w:rPr>
              <w:t>3.40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705C02" w14:textId="77777777" w:rsidR="00495C2E" w:rsidRDefault="00000000">
            <w:pPr>
              <w:widowControl/>
              <w:jc w:val="center"/>
              <w:rPr>
                <w:kern w:val="0"/>
                <w:sz w:val="18"/>
                <w:szCs w:val="18"/>
              </w:rPr>
            </w:pPr>
            <w:r>
              <w:rPr>
                <w:sz w:val="18"/>
                <w:szCs w:val="18"/>
              </w:rPr>
              <w:t>3.45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86A825" w14:textId="77777777" w:rsidR="00495C2E" w:rsidRDefault="00000000">
            <w:pPr>
              <w:widowControl/>
              <w:jc w:val="center"/>
              <w:rPr>
                <w:kern w:val="0"/>
                <w:sz w:val="18"/>
                <w:szCs w:val="18"/>
              </w:rPr>
            </w:pPr>
            <w:r>
              <w:rPr>
                <w:sz w:val="18"/>
                <w:szCs w:val="18"/>
              </w:rPr>
              <w:t>3.42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ED712D" w14:textId="77777777" w:rsidR="00495C2E" w:rsidRDefault="00000000">
            <w:pPr>
              <w:widowControl/>
              <w:jc w:val="center"/>
              <w:rPr>
                <w:kern w:val="0"/>
                <w:sz w:val="18"/>
                <w:szCs w:val="18"/>
              </w:rPr>
            </w:pPr>
            <w:r>
              <w:rPr>
                <w:sz w:val="18"/>
                <w:szCs w:val="18"/>
              </w:rPr>
              <w:t>3.46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BAE1B" w14:textId="77777777" w:rsidR="00495C2E" w:rsidRDefault="00000000">
            <w:pPr>
              <w:widowControl/>
              <w:jc w:val="center"/>
              <w:rPr>
                <w:kern w:val="0"/>
                <w:sz w:val="18"/>
                <w:szCs w:val="18"/>
              </w:rPr>
            </w:pPr>
            <w:r>
              <w:rPr>
                <w:sz w:val="18"/>
                <w:szCs w:val="18"/>
              </w:rPr>
              <w:t>3.40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F304B8" w14:textId="77777777" w:rsidR="00495C2E" w:rsidRDefault="00000000">
            <w:pPr>
              <w:widowControl/>
              <w:jc w:val="center"/>
              <w:rPr>
                <w:kern w:val="0"/>
                <w:sz w:val="18"/>
                <w:szCs w:val="18"/>
              </w:rPr>
            </w:pPr>
            <w:r>
              <w:rPr>
                <w:sz w:val="18"/>
                <w:szCs w:val="18"/>
              </w:rPr>
              <w:t>3.42</w:t>
            </w:r>
          </w:p>
        </w:tc>
      </w:tr>
      <w:tr w:rsidR="00495C2E" w14:paraId="4A05526B"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26CE3DAB"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512097CC" w14:textId="77777777" w:rsidR="00495C2E" w:rsidRDefault="00000000">
            <w:pPr>
              <w:widowControl/>
              <w:jc w:val="center"/>
              <w:rPr>
                <w:color w:val="000000"/>
                <w:kern w:val="0"/>
                <w:sz w:val="18"/>
                <w:szCs w:val="18"/>
              </w:rPr>
            </w:pPr>
            <w:r>
              <w:rPr>
                <w:color w:val="000000"/>
                <w:kern w:val="0"/>
                <w:sz w:val="18"/>
                <w:szCs w:val="18"/>
              </w:rPr>
              <w:t>4</w:t>
            </w:r>
          </w:p>
        </w:tc>
        <w:tc>
          <w:tcPr>
            <w:tcW w:w="74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6A6C3C4E" w14:textId="77777777" w:rsidR="00495C2E" w:rsidRDefault="00000000">
            <w:pPr>
              <w:widowControl/>
              <w:jc w:val="center"/>
              <w:rPr>
                <w:kern w:val="0"/>
                <w:sz w:val="18"/>
                <w:szCs w:val="18"/>
              </w:rPr>
            </w:pPr>
            <w:r>
              <w:rPr>
                <w:sz w:val="18"/>
                <w:szCs w:val="18"/>
              </w:rPr>
              <w:t>4.51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527C50" w14:textId="77777777" w:rsidR="00495C2E" w:rsidRDefault="00000000">
            <w:pPr>
              <w:widowControl/>
              <w:jc w:val="center"/>
              <w:rPr>
                <w:kern w:val="0"/>
                <w:sz w:val="18"/>
                <w:szCs w:val="18"/>
              </w:rPr>
            </w:pPr>
            <w:r>
              <w:rPr>
                <w:sz w:val="18"/>
                <w:szCs w:val="18"/>
              </w:rPr>
              <w:t>4.60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77EC31" w14:textId="77777777" w:rsidR="00495C2E" w:rsidRDefault="00000000">
            <w:pPr>
              <w:widowControl/>
              <w:jc w:val="center"/>
              <w:rPr>
                <w:kern w:val="0"/>
                <w:sz w:val="18"/>
                <w:szCs w:val="18"/>
              </w:rPr>
            </w:pPr>
            <w:r>
              <w:rPr>
                <w:sz w:val="18"/>
                <w:szCs w:val="18"/>
              </w:rPr>
              <w:t>4.60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ACF98F" w14:textId="77777777" w:rsidR="00495C2E" w:rsidRDefault="00000000">
            <w:pPr>
              <w:widowControl/>
              <w:jc w:val="center"/>
              <w:rPr>
                <w:kern w:val="0"/>
                <w:sz w:val="18"/>
                <w:szCs w:val="18"/>
              </w:rPr>
            </w:pPr>
            <w:r>
              <w:rPr>
                <w:sz w:val="18"/>
                <w:szCs w:val="18"/>
              </w:rPr>
              <w:t>4.55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EE89B1" w14:textId="77777777" w:rsidR="00495C2E" w:rsidRDefault="00000000">
            <w:pPr>
              <w:widowControl/>
              <w:jc w:val="center"/>
              <w:rPr>
                <w:kern w:val="0"/>
                <w:sz w:val="18"/>
                <w:szCs w:val="18"/>
              </w:rPr>
            </w:pPr>
            <w:r>
              <w:rPr>
                <w:sz w:val="18"/>
                <w:szCs w:val="18"/>
              </w:rPr>
              <w:t>4.65</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24FB42" w14:textId="77777777" w:rsidR="00495C2E" w:rsidRDefault="00000000">
            <w:pPr>
              <w:widowControl/>
              <w:jc w:val="center"/>
              <w:rPr>
                <w:kern w:val="0"/>
                <w:sz w:val="18"/>
                <w:szCs w:val="18"/>
              </w:rPr>
            </w:pPr>
            <w:r>
              <w:rPr>
                <w:sz w:val="18"/>
                <w:szCs w:val="18"/>
              </w:rPr>
              <w:t>4.58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C7D00B" w14:textId="77777777" w:rsidR="00495C2E" w:rsidRDefault="00000000">
            <w:pPr>
              <w:widowControl/>
              <w:jc w:val="center"/>
              <w:rPr>
                <w:kern w:val="0"/>
                <w:sz w:val="18"/>
                <w:szCs w:val="18"/>
              </w:rPr>
            </w:pPr>
            <w:r>
              <w:rPr>
                <w:sz w:val="18"/>
                <w:szCs w:val="18"/>
              </w:rPr>
              <w:t>4.48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851142" w14:textId="77777777" w:rsidR="00495C2E" w:rsidRDefault="00000000">
            <w:pPr>
              <w:widowControl/>
              <w:jc w:val="center"/>
              <w:rPr>
                <w:kern w:val="0"/>
                <w:sz w:val="18"/>
                <w:szCs w:val="18"/>
              </w:rPr>
            </w:pPr>
            <w:r>
              <w:rPr>
                <w:sz w:val="18"/>
                <w:szCs w:val="18"/>
              </w:rPr>
              <w:t>4.49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F3F3F5" w14:textId="77777777" w:rsidR="00495C2E" w:rsidRDefault="00000000">
            <w:pPr>
              <w:widowControl/>
              <w:jc w:val="center"/>
              <w:rPr>
                <w:kern w:val="0"/>
                <w:sz w:val="18"/>
                <w:szCs w:val="18"/>
              </w:rPr>
            </w:pPr>
            <w:r>
              <w:rPr>
                <w:sz w:val="18"/>
                <w:szCs w:val="18"/>
              </w:rPr>
              <w:t>4.59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E2D5D1" w14:textId="77777777" w:rsidR="00495C2E" w:rsidRDefault="00000000">
            <w:pPr>
              <w:widowControl/>
              <w:jc w:val="center"/>
              <w:rPr>
                <w:kern w:val="0"/>
                <w:sz w:val="18"/>
                <w:szCs w:val="18"/>
              </w:rPr>
            </w:pPr>
            <w:r>
              <w:rPr>
                <w:sz w:val="18"/>
                <w:szCs w:val="18"/>
              </w:rPr>
              <w:t>4.50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31AEA1" w14:textId="77777777" w:rsidR="00495C2E" w:rsidRDefault="00000000">
            <w:pPr>
              <w:widowControl/>
              <w:jc w:val="center"/>
              <w:rPr>
                <w:kern w:val="0"/>
                <w:sz w:val="18"/>
                <w:szCs w:val="18"/>
              </w:rPr>
            </w:pPr>
            <w:r>
              <w:rPr>
                <w:sz w:val="18"/>
                <w:szCs w:val="18"/>
              </w:rPr>
              <w:t>4.51</w:t>
            </w:r>
          </w:p>
        </w:tc>
      </w:tr>
      <w:tr w:rsidR="00495C2E" w14:paraId="2F7CE05A" w14:textId="77777777">
        <w:trPr>
          <w:gridAfter w:val="1"/>
          <w:wAfter w:w="6" w:type="dxa"/>
          <w:trHeight w:val="307"/>
          <w:jc w:val="center"/>
        </w:trPr>
        <w:tc>
          <w:tcPr>
            <w:tcW w:w="672" w:type="dxa"/>
            <w:vMerge w:val="restart"/>
            <w:tcBorders>
              <w:top w:val="nil"/>
              <w:left w:val="single" w:sz="8" w:space="0" w:color="auto"/>
              <w:bottom w:val="single" w:sz="8" w:space="0" w:color="000000"/>
              <w:right w:val="single" w:sz="8" w:space="0" w:color="auto"/>
            </w:tcBorders>
            <w:shd w:val="clear" w:color="auto" w:fill="auto"/>
            <w:noWrap/>
            <w:vAlign w:val="center"/>
          </w:tcPr>
          <w:p w14:paraId="4937BD58" w14:textId="77777777" w:rsidR="00495C2E" w:rsidRDefault="00000000">
            <w:pPr>
              <w:widowControl/>
              <w:jc w:val="center"/>
              <w:rPr>
                <w:color w:val="000000"/>
                <w:kern w:val="0"/>
                <w:sz w:val="18"/>
                <w:szCs w:val="18"/>
              </w:rPr>
            </w:pPr>
            <w:r>
              <w:rPr>
                <w:color w:val="000000"/>
                <w:kern w:val="0"/>
                <w:sz w:val="18"/>
                <w:szCs w:val="18"/>
              </w:rPr>
              <w:t>3</w:t>
            </w:r>
          </w:p>
        </w:tc>
        <w:tc>
          <w:tcPr>
            <w:tcW w:w="604" w:type="dxa"/>
            <w:tcBorders>
              <w:top w:val="nil"/>
              <w:left w:val="nil"/>
              <w:bottom w:val="single" w:sz="8" w:space="0" w:color="auto"/>
              <w:right w:val="single" w:sz="8" w:space="0" w:color="auto"/>
            </w:tcBorders>
            <w:shd w:val="clear" w:color="auto" w:fill="auto"/>
            <w:noWrap/>
            <w:vAlign w:val="center"/>
          </w:tcPr>
          <w:p w14:paraId="7A67B713" w14:textId="77777777" w:rsidR="00495C2E" w:rsidRDefault="00000000">
            <w:pPr>
              <w:widowControl/>
              <w:jc w:val="center"/>
              <w:rPr>
                <w:color w:val="000000"/>
                <w:kern w:val="0"/>
                <w:sz w:val="18"/>
                <w:szCs w:val="18"/>
              </w:rPr>
            </w:pPr>
            <w:r>
              <w:rPr>
                <w:color w:val="000000"/>
                <w:kern w:val="0"/>
                <w:sz w:val="18"/>
                <w:szCs w:val="18"/>
              </w:rPr>
              <w:t>1</w:t>
            </w:r>
          </w:p>
        </w:tc>
        <w:tc>
          <w:tcPr>
            <w:tcW w:w="743" w:type="dxa"/>
            <w:tcBorders>
              <w:top w:val="single" w:sz="8" w:space="0" w:color="auto"/>
              <w:left w:val="nil"/>
              <w:bottom w:val="single" w:sz="8" w:space="0" w:color="auto"/>
              <w:right w:val="single" w:sz="8" w:space="0" w:color="auto"/>
            </w:tcBorders>
            <w:shd w:val="clear" w:color="auto" w:fill="auto"/>
            <w:vAlign w:val="center"/>
          </w:tcPr>
          <w:p w14:paraId="77E7597F" w14:textId="77777777" w:rsidR="00495C2E" w:rsidRDefault="00000000">
            <w:pPr>
              <w:widowControl/>
              <w:jc w:val="center"/>
              <w:rPr>
                <w:color w:val="000000"/>
                <w:kern w:val="0"/>
                <w:sz w:val="18"/>
                <w:szCs w:val="18"/>
              </w:rPr>
            </w:pPr>
            <w:r>
              <w:rPr>
                <w:color w:val="000000"/>
                <w:sz w:val="18"/>
                <w:szCs w:val="18"/>
              </w:rPr>
              <w:t>1.22</w:t>
            </w:r>
          </w:p>
        </w:tc>
        <w:tc>
          <w:tcPr>
            <w:tcW w:w="744" w:type="dxa"/>
            <w:tcBorders>
              <w:top w:val="single" w:sz="8" w:space="0" w:color="auto"/>
              <w:left w:val="nil"/>
              <w:bottom w:val="single" w:sz="8" w:space="0" w:color="auto"/>
              <w:right w:val="single" w:sz="8" w:space="0" w:color="auto"/>
            </w:tcBorders>
            <w:shd w:val="clear" w:color="auto" w:fill="auto"/>
            <w:vAlign w:val="center"/>
          </w:tcPr>
          <w:p w14:paraId="01615840" w14:textId="77777777" w:rsidR="00495C2E" w:rsidRDefault="00000000">
            <w:pPr>
              <w:widowControl/>
              <w:jc w:val="center"/>
              <w:rPr>
                <w:color w:val="000000"/>
                <w:kern w:val="0"/>
                <w:sz w:val="18"/>
                <w:szCs w:val="18"/>
              </w:rPr>
            </w:pPr>
            <w:r>
              <w:rPr>
                <w:color w:val="000000"/>
                <w:sz w:val="18"/>
                <w:szCs w:val="18"/>
              </w:rPr>
              <w:t>1.20</w:t>
            </w:r>
          </w:p>
        </w:tc>
        <w:tc>
          <w:tcPr>
            <w:tcW w:w="744" w:type="dxa"/>
            <w:tcBorders>
              <w:top w:val="single" w:sz="8" w:space="0" w:color="auto"/>
              <w:left w:val="nil"/>
              <w:bottom w:val="single" w:sz="8" w:space="0" w:color="auto"/>
              <w:right w:val="single" w:sz="8" w:space="0" w:color="auto"/>
            </w:tcBorders>
            <w:shd w:val="clear" w:color="auto" w:fill="auto"/>
            <w:vAlign w:val="center"/>
          </w:tcPr>
          <w:p w14:paraId="0E832D26" w14:textId="77777777" w:rsidR="00495C2E" w:rsidRDefault="00000000">
            <w:pPr>
              <w:widowControl/>
              <w:jc w:val="center"/>
              <w:rPr>
                <w:color w:val="000000"/>
                <w:kern w:val="0"/>
                <w:sz w:val="18"/>
                <w:szCs w:val="18"/>
              </w:rPr>
            </w:pPr>
            <w:r>
              <w:rPr>
                <w:color w:val="000000"/>
                <w:sz w:val="18"/>
                <w:szCs w:val="18"/>
              </w:rPr>
              <w:t>1.21</w:t>
            </w:r>
          </w:p>
        </w:tc>
        <w:tc>
          <w:tcPr>
            <w:tcW w:w="744" w:type="dxa"/>
            <w:tcBorders>
              <w:top w:val="single" w:sz="8" w:space="0" w:color="auto"/>
              <w:left w:val="nil"/>
              <w:bottom w:val="single" w:sz="8" w:space="0" w:color="auto"/>
              <w:right w:val="single" w:sz="8" w:space="0" w:color="auto"/>
            </w:tcBorders>
            <w:shd w:val="clear" w:color="auto" w:fill="auto"/>
            <w:vAlign w:val="center"/>
          </w:tcPr>
          <w:p w14:paraId="5967D07D" w14:textId="77777777" w:rsidR="00495C2E" w:rsidRDefault="00000000">
            <w:pPr>
              <w:widowControl/>
              <w:jc w:val="center"/>
              <w:rPr>
                <w:color w:val="000000"/>
                <w:kern w:val="0"/>
                <w:sz w:val="18"/>
                <w:szCs w:val="18"/>
              </w:rPr>
            </w:pPr>
            <w:r>
              <w:rPr>
                <w:color w:val="000000"/>
                <w:sz w:val="18"/>
                <w:szCs w:val="18"/>
              </w:rPr>
              <w:t>1.19</w:t>
            </w:r>
          </w:p>
        </w:tc>
        <w:tc>
          <w:tcPr>
            <w:tcW w:w="744" w:type="dxa"/>
            <w:tcBorders>
              <w:top w:val="single" w:sz="8" w:space="0" w:color="auto"/>
              <w:left w:val="nil"/>
              <w:bottom w:val="single" w:sz="8" w:space="0" w:color="auto"/>
              <w:right w:val="single" w:sz="8" w:space="0" w:color="auto"/>
            </w:tcBorders>
            <w:shd w:val="clear" w:color="auto" w:fill="auto"/>
            <w:vAlign w:val="center"/>
          </w:tcPr>
          <w:p w14:paraId="7EB62DE6" w14:textId="77777777" w:rsidR="00495C2E" w:rsidRDefault="00000000">
            <w:pPr>
              <w:widowControl/>
              <w:jc w:val="center"/>
              <w:rPr>
                <w:color w:val="000000"/>
                <w:kern w:val="0"/>
                <w:sz w:val="18"/>
                <w:szCs w:val="18"/>
              </w:rPr>
            </w:pPr>
            <w:r>
              <w:rPr>
                <w:color w:val="000000"/>
                <w:sz w:val="18"/>
                <w:szCs w:val="18"/>
              </w:rPr>
              <w:t>1.18</w:t>
            </w:r>
          </w:p>
        </w:tc>
        <w:tc>
          <w:tcPr>
            <w:tcW w:w="743" w:type="dxa"/>
            <w:tcBorders>
              <w:top w:val="single" w:sz="8" w:space="0" w:color="auto"/>
              <w:left w:val="nil"/>
              <w:bottom w:val="single" w:sz="8" w:space="0" w:color="auto"/>
              <w:right w:val="single" w:sz="8" w:space="0" w:color="auto"/>
            </w:tcBorders>
            <w:shd w:val="clear" w:color="auto" w:fill="auto"/>
            <w:vAlign w:val="center"/>
          </w:tcPr>
          <w:p w14:paraId="2E0BDB06" w14:textId="77777777" w:rsidR="00495C2E" w:rsidRDefault="00000000">
            <w:pPr>
              <w:widowControl/>
              <w:jc w:val="center"/>
              <w:rPr>
                <w:color w:val="000000"/>
                <w:kern w:val="0"/>
                <w:sz w:val="18"/>
                <w:szCs w:val="18"/>
              </w:rPr>
            </w:pPr>
            <w:r>
              <w:rPr>
                <w:color w:val="000000"/>
                <w:sz w:val="18"/>
                <w:szCs w:val="18"/>
              </w:rPr>
              <w:t>1.20</w:t>
            </w:r>
          </w:p>
        </w:tc>
        <w:tc>
          <w:tcPr>
            <w:tcW w:w="744" w:type="dxa"/>
            <w:tcBorders>
              <w:top w:val="single" w:sz="8" w:space="0" w:color="auto"/>
              <w:left w:val="nil"/>
              <w:bottom w:val="single" w:sz="8" w:space="0" w:color="auto"/>
              <w:right w:val="single" w:sz="8" w:space="0" w:color="auto"/>
            </w:tcBorders>
            <w:shd w:val="clear" w:color="auto" w:fill="auto"/>
            <w:vAlign w:val="center"/>
          </w:tcPr>
          <w:p w14:paraId="17DE426F" w14:textId="77777777" w:rsidR="00495C2E" w:rsidRDefault="00000000">
            <w:pPr>
              <w:widowControl/>
              <w:jc w:val="center"/>
              <w:rPr>
                <w:color w:val="000000"/>
                <w:kern w:val="0"/>
                <w:sz w:val="18"/>
                <w:szCs w:val="18"/>
              </w:rPr>
            </w:pPr>
            <w:r>
              <w:rPr>
                <w:color w:val="000000"/>
                <w:sz w:val="18"/>
                <w:szCs w:val="18"/>
              </w:rPr>
              <w:t>1.21</w:t>
            </w:r>
          </w:p>
        </w:tc>
        <w:tc>
          <w:tcPr>
            <w:tcW w:w="744" w:type="dxa"/>
            <w:tcBorders>
              <w:top w:val="single" w:sz="8" w:space="0" w:color="auto"/>
              <w:left w:val="nil"/>
              <w:bottom w:val="single" w:sz="8" w:space="0" w:color="auto"/>
              <w:right w:val="single" w:sz="8" w:space="0" w:color="auto"/>
            </w:tcBorders>
            <w:shd w:val="clear" w:color="auto" w:fill="auto"/>
            <w:vAlign w:val="center"/>
          </w:tcPr>
          <w:p w14:paraId="44A75A37" w14:textId="77777777" w:rsidR="00495C2E" w:rsidRDefault="00000000">
            <w:pPr>
              <w:widowControl/>
              <w:jc w:val="center"/>
              <w:rPr>
                <w:color w:val="000000"/>
                <w:kern w:val="0"/>
                <w:sz w:val="18"/>
                <w:szCs w:val="18"/>
              </w:rPr>
            </w:pPr>
            <w:r>
              <w:rPr>
                <w:color w:val="000000"/>
                <w:sz w:val="18"/>
                <w:szCs w:val="18"/>
              </w:rPr>
              <w:t>1.19</w:t>
            </w:r>
          </w:p>
        </w:tc>
        <w:tc>
          <w:tcPr>
            <w:tcW w:w="744" w:type="dxa"/>
            <w:tcBorders>
              <w:top w:val="single" w:sz="8" w:space="0" w:color="auto"/>
              <w:left w:val="nil"/>
              <w:bottom w:val="single" w:sz="8" w:space="0" w:color="auto"/>
              <w:right w:val="single" w:sz="8" w:space="0" w:color="auto"/>
            </w:tcBorders>
            <w:shd w:val="clear" w:color="auto" w:fill="auto"/>
            <w:vAlign w:val="center"/>
          </w:tcPr>
          <w:p w14:paraId="633CCB2B" w14:textId="77777777" w:rsidR="00495C2E" w:rsidRDefault="00000000">
            <w:pPr>
              <w:widowControl/>
              <w:jc w:val="center"/>
              <w:rPr>
                <w:color w:val="000000"/>
                <w:kern w:val="0"/>
                <w:sz w:val="18"/>
                <w:szCs w:val="18"/>
              </w:rPr>
            </w:pPr>
            <w:r>
              <w:rPr>
                <w:color w:val="000000"/>
                <w:sz w:val="18"/>
                <w:szCs w:val="18"/>
              </w:rPr>
              <w:t>1.19</w:t>
            </w:r>
          </w:p>
        </w:tc>
        <w:tc>
          <w:tcPr>
            <w:tcW w:w="744" w:type="dxa"/>
            <w:tcBorders>
              <w:top w:val="single" w:sz="8" w:space="0" w:color="auto"/>
              <w:left w:val="nil"/>
              <w:bottom w:val="single" w:sz="8" w:space="0" w:color="auto"/>
              <w:right w:val="single" w:sz="8" w:space="0" w:color="auto"/>
            </w:tcBorders>
            <w:shd w:val="clear" w:color="auto" w:fill="auto"/>
            <w:vAlign w:val="center"/>
          </w:tcPr>
          <w:p w14:paraId="2E4B0CA2" w14:textId="77777777" w:rsidR="00495C2E" w:rsidRDefault="00000000">
            <w:pPr>
              <w:widowControl/>
              <w:jc w:val="center"/>
              <w:rPr>
                <w:color w:val="000000"/>
                <w:kern w:val="0"/>
                <w:sz w:val="18"/>
                <w:szCs w:val="18"/>
              </w:rPr>
            </w:pPr>
            <w:r>
              <w:rPr>
                <w:color w:val="000000"/>
                <w:sz w:val="18"/>
                <w:szCs w:val="18"/>
              </w:rPr>
              <w:t>1.21</w:t>
            </w:r>
          </w:p>
        </w:tc>
        <w:tc>
          <w:tcPr>
            <w:tcW w:w="744" w:type="dxa"/>
            <w:tcBorders>
              <w:top w:val="single" w:sz="8" w:space="0" w:color="auto"/>
              <w:left w:val="nil"/>
              <w:bottom w:val="single" w:sz="8" w:space="0" w:color="auto"/>
              <w:right w:val="single" w:sz="8" w:space="0" w:color="auto"/>
            </w:tcBorders>
            <w:shd w:val="clear" w:color="auto" w:fill="auto"/>
            <w:vAlign w:val="center"/>
          </w:tcPr>
          <w:p w14:paraId="10307ECB" w14:textId="77777777" w:rsidR="00495C2E" w:rsidRDefault="00000000">
            <w:pPr>
              <w:widowControl/>
              <w:jc w:val="center"/>
              <w:rPr>
                <w:color w:val="000000"/>
                <w:kern w:val="0"/>
                <w:sz w:val="18"/>
                <w:szCs w:val="18"/>
              </w:rPr>
            </w:pPr>
            <w:r>
              <w:rPr>
                <w:color w:val="000000"/>
                <w:sz w:val="18"/>
                <w:szCs w:val="18"/>
              </w:rPr>
              <w:t>1.21</w:t>
            </w:r>
          </w:p>
        </w:tc>
      </w:tr>
      <w:tr w:rsidR="00495C2E" w14:paraId="6AF78A8D"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64B7B5C8"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76C5B8BB" w14:textId="77777777" w:rsidR="00495C2E" w:rsidRDefault="00000000">
            <w:pPr>
              <w:widowControl/>
              <w:jc w:val="center"/>
              <w:rPr>
                <w:color w:val="000000"/>
                <w:kern w:val="0"/>
                <w:sz w:val="18"/>
                <w:szCs w:val="18"/>
              </w:rPr>
            </w:pPr>
            <w:r>
              <w:rPr>
                <w:color w:val="000000"/>
                <w:kern w:val="0"/>
                <w:sz w:val="18"/>
                <w:szCs w:val="18"/>
              </w:rPr>
              <w:t>2</w:t>
            </w:r>
          </w:p>
        </w:tc>
        <w:tc>
          <w:tcPr>
            <w:tcW w:w="743" w:type="dxa"/>
            <w:tcBorders>
              <w:top w:val="single" w:sz="8" w:space="0" w:color="auto"/>
              <w:left w:val="nil"/>
              <w:bottom w:val="single" w:sz="8" w:space="0" w:color="auto"/>
              <w:right w:val="single" w:sz="8" w:space="0" w:color="auto"/>
            </w:tcBorders>
            <w:shd w:val="clear" w:color="auto" w:fill="auto"/>
            <w:vAlign w:val="center"/>
          </w:tcPr>
          <w:p w14:paraId="1A4CE089" w14:textId="77777777" w:rsidR="00495C2E" w:rsidRDefault="00000000">
            <w:pPr>
              <w:widowControl/>
              <w:jc w:val="center"/>
              <w:rPr>
                <w:color w:val="000000"/>
                <w:kern w:val="0"/>
                <w:sz w:val="18"/>
                <w:szCs w:val="18"/>
              </w:rPr>
            </w:pPr>
            <w:r>
              <w:rPr>
                <w:color w:val="000000"/>
                <w:sz w:val="18"/>
                <w:szCs w:val="18"/>
              </w:rPr>
              <w:t>2.43</w:t>
            </w:r>
          </w:p>
        </w:tc>
        <w:tc>
          <w:tcPr>
            <w:tcW w:w="744" w:type="dxa"/>
            <w:tcBorders>
              <w:top w:val="single" w:sz="8" w:space="0" w:color="auto"/>
              <w:left w:val="nil"/>
              <w:bottom w:val="single" w:sz="8" w:space="0" w:color="auto"/>
              <w:right w:val="single" w:sz="8" w:space="0" w:color="auto"/>
            </w:tcBorders>
            <w:shd w:val="clear" w:color="auto" w:fill="auto"/>
            <w:vAlign w:val="center"/>
          </w:tcPr>
          <w:p w14:paraId="124EB254" w14:textId="77777777" w:rsidR="00495C2E" w:rsidRDefault="00000000">
            <w:pPr>
              <w:widowControl/>
              <w:jc w:val="center"/>
              <w:rPr>
                <w:color w:val="000000"/>
                <w:kern w:val="0"/>
                <w:sz w:val="18"/>
                <w:szCs w:val="18"/>
              </w:rPr>
            </w:pPr>
            <w:r>
              <w:rPr>
                <w:color w:val="000000"/>
                <w:sz w:val="18"/>
                <w:szCs w:val="18"/>
              </w:rPr>
              <w:t>2.39</w:t>
            </w:r>
          </w:p>
        </w:tc>
        <w:tc>
          <w:tcPr>
            <w:tcW w:w="744" w:type="dxa"/>
            <w:tcBorders>
              <w:top w:val="single" w:sz="8" w:space="0" w:color="auto"/>
              <w:left w:val="nil"/>
              <w:bottom w:val="single" w:sz="8" w:space="0" w:color="auto"/>
              <w:right w:val="single" w:sz="8" w:space="0" w:color="auto"/>
            </w:tcBorders>
            <w:shd w:val="clear" w:color="auto" w:fill="auto"/>
            <w:vAlign w:val="center"/>
          </w:tcPr>
          <w:p w14:paraId="701BE9B9" w14:textId="77777777" w:rsidR="00495C2E" w:rsidRDefault="00000000">
            <w:pPr>
              <w:widowControl/>
              <w:jc w:val="center"/>
              <w:rPr>
                <w:color w:val="000000"/>
                <w:kern w:val="0"/>
                <w:sz w:val="18"/>
                <w:szCs w:val="18"/>
              </w:rPr>
            </w:pPr>
            <w:r>
              <w:rPr>
                <w:color w:val="000000"/>
                <w:sz w:val="18"/>
                <w:szCs w:val="18"/>
              </w:rPr>
              <w:t>2.43</w:t>
            </w:r>
          </w:p>
        </w:tc>
        <w:tc>
          <w:tcPr>
            <w:tcW w:w="744" w:type="dxa"/>
            <w:tcBorders>
              <w:top w:val="single" w:sz="8" w:space="0" w:color="auto"/>
              <w:left w:val="nil"/>
              <w:bottom w:val="single" w:sz="8" w:space="0" w:color="auto"/>
              <w:right w:val="single" w:sz="8" w:space="0" w:color="auto"/>
            </w:tcBorders>
            <w:shd w:val="clear" w:color="auto" w:fill="auto"/>
            <w:vAlign w:val="center"/>
          </w:tcPr>
          <w:p w14:paraId="79E25AA9" w14:textId="77777777" w:rsidR="00495C2E" w:rsidRDefault="00000000">
            <w:pPr>
              <w:widowControl/>
              <w:jc w:val="center"/>
              <w:rPr>
                <w:color w:val="000000"/>
                <w:kern w:val="0"/>
                <w:sz w:val="18"/>
                <w:szCs w:val="18"/>
              </w:rPr>
            </w:pPr>
            <w:r>
              <w:rPr>
                <w:color w:val="000000"/>
                <w:sz w:val="18"/>
                <w:szCs w:val="18"/>
              </w:rPr>
              <w:t>2.41</w:t>
            </w:r>
          </w:p>
        </w:tc>
        <w:tc>
          <w:tcPr>
            <w:tcW w:w="744" w:type="dxa"/>
            <w:tcBorders>
              <w:top w:val="single" w:sz="8" w:space="0" w:color="auto"/>
              <w:left w:val="nil"/>
              <w:bottom w:val="single" w:sz="8" w:space="0" w:color="auto"/>
              <w:right w:val="single" w:sz="8" w:space="0" w:color="auto"/>
            </w:tcBorders>
            <w:shd w:val="clear" w:color="auto" w:fill="auto"/>
            <w:vAlign w:val="center"/>
          </w:tcPr>
          <w:p w14:paraId="7BBCFA5B" w14:textId="77777777" w:rsidR="00495C2E" w:rsidRDefault="00000000">
            <w:pPr>
              <w:widowControl/>
              <w:jc w:val="center"/>
              <w:rPr>
                <w:color w:val="000000"/>
                <w:kern w:val="0"/>
                <w:sz w:val="18"/>
                <w:szCs w:val="18"/>
              </w:rPr>
            </w:pPr>
            <w:r>
              <w:rPr>
                <w:color w:val="000000"/>
                <w:sz w:val="18"/>
                <w:szCs w:val="18"/>
              </w:rPr>
              <w:t>2.45</w:t>
            </w:r>
          </w:p>
        </w:tc>
        <w:tc>
          <w:tcPr>
            <w:tcW w:w="743" w:type="dxa"/>
            <w:tcBorders>
              <w:top w:val="single" w:sz="8" w:space="0" w:color="auto"/>
              <w:left w:val="nil"/>
              <w:bottom w:val="single" w:sz="8" w:space="0" w:color="auto"/>
              <w:right w:val="single" w:sz="8" w:space="0" w:color="auto"/>
            </w:tcBorders>
            <w:shd w:val="clear" w:color="auto" w:fill="auto"/>
            <w:vAlign w:val="center"/>
          </w:tcPr>
          <w:p w14:paraId="1BDD63BB" w14:textId="77777777" w:rsidR="00495C2E" w:rsidRDefault="00000000">
            <w:pPr>
              <w:widowControl/>
              <w:jc w:val="center"/>
              <w:rPr>
                <w:color w:val="000000"/>
                <w:kern w:val="0"/>
                <w:sz w:val="18"/>
                <w:szCs w:val="18"/>
              </w:rPr>
            </w:pPr>
            <w:r>
              <w:rPr>
                <w:color w:val="000000"/>
                <w:sz w:val="18"/>
                <w:szCs w:val="18"/>
              </w:rPr>
              <w:t>2.36</w:t>
            </w:r>
          </w:p>
        </w:tc>
        <w:tc>
          <w:tcPr>
            <w:tcW w:w="744" w:type="dxa"/>
            <w:tcBorders>
              <w:top w:val="single" w:sz="8" w:space="0" w:color="auto"/>
              <w:left w:val="nil"/>
              <w:bottom w:val="single" w:sz="8" w:space="0" w:color="auto"/>
              <w:right w:val="single" w:sz="8" w:space="0" w:color="auto"/>
            </w:tcBorders>
            <w:shd w:val="clear" w:color="auto" w:fill="auto"/>
            <w:vAlign w:val="center"/>
          </w:tcPr>
          <w:p w14:paraId="1747BB5A" w14:textId="77777777" w:rsidR="00495C2E" w:rsidRDefault="00000000">
            <w:pPr>
              <w:widowControl/>
              <w:jc w:val="center"/>
              <w:rPr>
                <w:color w:val="000000"/>
                <w:kern w:val="0"/>
                <w:sz w:val="18"/>
                <w:szCs w:val="18"/>
              </w:rPr>
            </w:pPr>
            <w:r>
              <w:rPr>
                <w:color w:val="000000"/>
                <w:sz w:val="18"/>
                <w:szCs w:val="18"/>
              </w:rPr>
              <w:t>2.39</w:t>
            </w:r>
          </w:p>
        </w:tc>
        <w:tc>
          <w:tcPr>
            <w:tcW w:w="744" w:type="dxa"/>
            <w:tcBorders>
              <w:top w:val="single" w:sz="8" w:space="0" w:color="auto"/>
              <w:left w:val="nil"/>
              <w:bottom w:val="single" w:sz="8" w:space="0" w:color="auto"/>
              <w:right w:val="single" w:sz="8" w:space="0" w:color="auto"/>
            </w:tcBorders>
            <w:shd w:val="clear" w:color="auto" w:fill="auto"/>
            <w:vAlign w:val="center"/>
          </w:tcPr>
          <w:p w14:paraId="35EB2AF0" w14:textId="77777777" w:rsidR="00495C2E" w:rsidRDefault="00000000">
            <w:pPr>
              <w:widowControl/>
              <w:jc w:val="center"/>
              <w:rPr>
                <w:color w:val="000000"/>
                <w:kern w:val="0"/>
                <w:sz w:val="18"/>
                <w:szCs w:val="18"/>
              </w:rPr>
            </w:pPr>
            <w:r>
              <w:rPr>
                <w:color w:val="000000"/>
                <w:sz w:val="18"/>
                <w:szCs w:val="18"/>
              </w:rPr>
              <w:t>2.40</w:t>
            </w:r>
          </w:p>
        </w:tc>
        <w:tc>
          <w:tcPr>
            <w:tcW w:w="744" w:type="dxa"/>
            <w:tcBorders>
              <w:top w:val="single" w:sz="8" w:space="0" w:color="auto"/>
              <w:left w:val="nil"/>
              <w:bottom w:val="single" w:sz="8" w:space="0" w:color="auto"/>
              <w:right w:val="single" w:sz="8" w:space="0" w:color="auto"/>
            </w:tcBorders>
            <w:shd w:val="clear" w:color="auto" w:fill="auto"/>
            <w:vAlign w:val="center"/>
          </w:tcPr>
          <w:p w14:paraId="19DAF85B" w14:textId="77777777" w:rsidR="00495C2E" w:rsidRDefault="00000000">
            <w:pPr>
              <w:widowControl/>
              <w:jc w:val="center"/>
              <w:rPr>
                <w:color w:val="000000"/>
                <w:kern w:val="0"/>
                <w:sz w:val="18"/>
                <w:szCs w:val="18"/>
              </w:rPr>
            </w:pPr>
            <w:r>
              <w:rPr>
                <w:color w:val="000000"/>
                <w:sz w:val="18"/>
                <w:szCs w:val="18"/>
              </w:rPr>
              <w:t>2.37</w:t>
            </w:r>
          </w:p>
        </w:tc>
        <w:tc>
          <w:tcPr>
            <w:tcW w:w="744" w:type="dxa"/>
            <w:tcBorders>
              <w:top w:val="single" w:sz="8" w:space="0" w:color="auto"/>
              <w:left w:val="nil"/>
              <w:bottom w:val="single" w:sz="8" w:space="0" w:color="auto"/>
              <w:right w:val="single" w:sz="8" w:space="0" w:color="auto"/>
            </w:tcBorders>
            <w:shd w:val="clear" w:color="auto" w:fill="auto"/>
            <w:vAlign w:val="center"/>
          </w:tcPr>
          <w:p w14:paraId="00767342" w14:textId="77777777" w:rsidR="00495C2E" w:rsidRDefault="00000000">
            <w:pPr>
              <w:widowControl/>
              <w:jc w:val="center"/>
              <w:rPr>
                <w:color w:val="000000"/>
                <w:kern w:val="0"/>
                <w:sz w:val="18"/>
                <w:szCs w:val="18"/>
              </w:rPr>
            </w:pPr>
            <w:r>
              <w:rPr>
                <w:color w:val="000000"/>
                <w:sz w:val="18"/>
                <w:szCs w:val="18"/>
              </w:rPr>
              <w:t>2.30</w:t>
            </w:r>
          </w:p>
        </w:tc>
        <w:tc>
          <w:tcPr>
            <w:tcW w:w="744" w:type="dxa"/>
            <w:tcBorders>
              <w:top w:val="single" w:sz="8" w:space="0" w:color="auto"/>
              <w:left w:val="nil"/>
              <w:bottom w:val="single" w:sz="8" w:space="0" w:color="auto"/>
              <w:right w:val="single" w:sz="8" w:space="0" w:color="auto"/>
            </w:tcBorders>
            <w:shd w:val="clear" w:color="auto" w:fill="auto"/>
            <w:vAlign w:val="center"/>
          </w:tcPr>
          <w:p w14:paraId="5B30674B" w14:textId="77777777" w:rsidR="00495C2E" w:rsidRDefault="00000000">
            <w:pPr>
              <w:widowControl/>
              <w:jc w:val="center"/>
              <w:rPr>
                <w:color w:val="000000"/>
                <w:kern w:val="0"/>
                <w:sz w:val="18"/>
                <w:szCs w:val="18"/>
              </w:rPr>
            </w:pPr>
            <w:r>
              <w:rPr>
                <w:color w:val="000000"/>
                <w:sz w:val="18"/>
                <w:szCs w:val="18"/>
              </w:rPr>
              <w:t>2.39</w:t>
            </w:r>
          </w:p>
        </w:tc>
      </w:tr>
      <w:tr w:rsidR="00495C2E" w14:paraId="6E761580"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358B3484"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386A7802" w14:textId="77777777" w:rsidR="00495C2E" w:rsidRDefault="00000000">
            <w:pPr>
              <w:widowControl/>
              <w:jc w:val="center"/>
              <w:rPr>
                <w:color w:val="000000"/>
                <w:kern w:val="0"/>
                <w:sz w:val="18"/>
                <w:szCs w:val="18"/>
              </w:rPr>
            </w:pPr>
            <w:r>
              <w:rPr>
                <w:color w:val="000000"/>
                <w:kern w:val="0"/>
                <w:sz w:val="18"/>
                <w:szCs w:val="18"/>
              </w:rPr>
              <w:t>3</w:t>
            </w:r>
          </w:p>
        </w:tc>
        <w:tc>
          <w:tcPr>
            <w:tcW w:w="743" w:type="dxa"/>
            <w:tcBorders>
              <w:top w:val="single" w:sz="8" w:space="0" w:color="auto"/>
              <w:left w:val="nil"/>
              <w:bottom w:val="single" w:sz="8" w:space="0" w:color="auto"/>
              <w:right w:val="single" w:sz="8" w:space="0" w:color="auto"/>
            </w:tcBorders>
            <w:shd w:val="clear" w:color="auto" w:fill="auto"/>
            <w:vAlign w:val="center"/>
          </w:tcPr>
          <w:p w14:paraId="678AA636" w14:textId="77777777" w:rsidR="00495C2E" w:rsidRDefault="00000000">
            <w:pPr>
              <w:widowControl/>
              <w:jc w:val="center"/>
              <w:rPr>
                <w:color w:val="000000"/>
                <w:kern w:val="0"/>
                <w:sz w:val="18"/>
                <w:szCs w:val="18"/>
              </w:rPr>
            </w:pPr>
            <w:r>
              <w:rPr>
                <w:color w:val="000000"/>
                <w:sz w:val="18"/>
                <w:szCs w:val="18"/>
              </w:rPr>
              <w:t>3.53</w:t>
            </w:r>
          </w:p>
        </w:tc>
        <w:tc>
          <w:tcPr>
            <w:tcW w:w="744" w:type="dxa"/>
            <w:tcBorders>
              <w:top w:val="single" w:sz="8" w:space="0" w:color="auto"/>
              <w:left w:val="nil"/>
              <w:bottom w:val="single" w:sz="8" w:space="0" w:color="auto"/>
              <w:right w:val="single" w:sz="8" w:space="0" w:color="auto"/>
            </w:tcBorders>
            <w:shd w:val="clear" w:color="auto" w:fill="auto"/>
            <w:vAlign w:val="center"/>
          </w:tcPr>
          <w:p w14:paraId="4D175C61" w14:textId="77777777" w:rsidR="00495C2E" w:rsidRDefault="00000000">
            <w:pPr>
              <w:widowControl/>
              <w:jc w:val="center"/>
              <w:rPr>
                <w:color w:val="000000"/>
                <w:kern w:val="0"/>
                <w:sz w:val="18"/>
                <w:szCs w:val="18"/>
              </w:rPr>
            </w:pPr>
            <w:r>
              <w:rPr>
                <w:color w:val="000000"/>
                <w:sz w:val="18"/>
                <w:szCs w:val="18"/>
              </w:rPr>
              <w:t>3.49</w:t>
            </w:r>
          </w:p>
        </w:tc>
        <w:tc>
          <w:tcPr>
            <w:tcW w:w="744" w:type="dxa"/>
            <w:tcBorders>
              <w:top w:val="single" w:sz="8" w:space="0" w:color="auto"/>
              <w:left w:val="nil"/>
              <w:bottom w:val="single" w:sz="8" w:space="0" w:color="auto"/>
              <w:right w:val="single" w:sz="8" w:space="0" w:color="auto"/>
            </w:tcBorders>
            <w:shd w:val="clear" w:color="auto" w:fill="auto"/>
            <w:vAlign w:val="center"/>
          </w:tcPr>
          <w:p w14:paraId="143FCB42" w14:textId="77777777" w:rsidR="00495C2E" w:rsidRDefault="00000000">
            <w:pPr>
              <w:widowControl/>
              <w:jc w:val="center"/>
              <w:rPr>
                <w:color w:val="000000"/>
                <w:kern w:val="0"/>
                <w:sz w:val="18"/>
                <w:szCs w:val="18"/>
              </w:rPr>
            </w:pPr>
            <w:r>
              <w:rPr>
                <w:color w:val="000000"/>
                <w:sz w:val="18"/>
                <w:szCs w:val="18"/>
              </w:rPr>
              <w:t>3.50</w:t>
            </w:r>
          </w:p>
        </w:tc>
        <w:tc>
          <w:tcPr>
            <w:tcW w:w="744" w:type="dxa"/>
            <w:tcBorders>
              <w:top w:val="single" w:sz="8" w:space="0" w:color="auto"/>
              <w:left w:val="nil"/>
              <w:bottom w:val="single" w:sz="8" w:space="0" w:color="auto"/>
              <w:right w:val="single" w:sz="8" w:space="0" w:color="auto"/>
            </w:tcBorders>
            <w:shd w:val="clear" w:color="auto" w:fill="auto"/>
            <w:vAlign w:val="center"/>
          </w:tcPr>
          <w:p w14:paraId="6E656A88" w14:textId="77777777" w:rsidR="00495C2E" w:rsidRDefault="00000000">
            <w:pPr>
              <w:widowControl/>
              <w:jc w:val="center"/>
              <w:rPr>
                <w:color w:val="000000"/>
                <w:kern w:val="0"/>
                <w:sz w:val="18"/>
                <w:szCs w:val="18"/>
              </w:rPr>
            </w:pPr>
            <w:r>
              <w:rPr>
                <w:color w:val="000000"/>
                <w:sz w:val="18"/>
                <w:szCs w:val="18"/>
              </w:rPr>
              <w:t>3.51</w:t>
            </w:r>
          </w:p>
        </w:tc>
        <w:tc>
          <w:tcPr>
            <w:tcW w:w="744" w:type="dxa"/>
            <w:tcBorders>
              <w:top w:val="single" w:sz="8" w:space="0" w:color="auto"/>
              <w:left w:val="nil"/>
              <w:bottom w:val="single" w:sz="8" w:space="0" w:color="auto"/>
              <w:right w:val="single" w:sz="8" w:space="0" w:color="auto"/>
            </w:tcBorders>
            <w:shd w:val="clear" w:color="auto" w:fill="auto"/>
            <w:vAlign w:val="center"/>
          </w:tcPr>
          <w:p w14:paraId="43B4CF27" w14:textId="77777777" w:rsidR="00495C2E" w:rsidRDefault="00000000">
            <w:pPr>
              <w:widowControl/>
              <w:jc w:val="center"/>
              <w:rPr>
                <w:color w:val="000000"/>
                <w:kern w:val="0"/>
                <w:sz w:val="18"/>
                <w:szCs w:val="18"/>
              </w:rPr>
            </w:pPr>
            <w:r>
              <w:rPr>
                <w:color w:val="000000"/>
                <w:sz w:val="18"/>
                <w:szCs w:val="18"/>
              </w:rPr>
              <w:t>3.46</w:t>
            </w:r>
          </w:p>
        </w:tc>
        <w:tc>
          <w:tcPr>
            <w:tcW w:w="743" w:type="dxa"/>
            <w:tcBorders>
              <w:top w:val="single" w:sz="8" w:space="0" w:color="auto"/>
              <w:left w:val="nil"/>
              <w:bottom w:val="single" w:sz="8" w:space="0" w:color="auto"/>
              <w:right w:val="single" w:sz="8" w:space="0" w:color="auto"/>
            </w:tcBorders>
            <w:shd w:val="clear" w:color="auto" w:fill="auto"/>
            <w:vAlign w:val="center"/>
          </w:tcPr>
          <w:p w14:paraId="0A7BECCE" w14:textId="77777777" w:rsidR="00495C2E" w:rsidRDefault="00000000">
            <w:pPr>
              <w:widowControl/>
              <w:jc w:val="center"/>
              <w:rPr>
                <w:color w:val="000000"/>
                <w:kern w:val="0"/>
                <w:sz w:val="18"/>
                <w:szCs w:val="18"/>
              </w:rPr>
            </w:pPr>
            <w:r>
              <w:rPr>
                <w:color w:val="000000"/>
                <w:sz w:val="18"/>
                <w:szCs w:val="18"/>
              </w:rPr>
              <w:t>3.43</w:t>
            </w:r>
          </w:p>
        </w:tc>
        <w:tc>
          <w:tcPr>
            <w:tcW w:w="744" w:type="dxa"/>
            <w:tcBorders>
              <w:top w:val="single" w:sz="8" w:space="0" w:color="auto"/>
              <w:left w:val="nil"/>
              <w:bottom w:val="single" w:sz="8" w:space="0" w:color="auto"/>
              <w:right w:val="single" w:sz="8" w:space="0" w:color="auto"/>
            </w:tcBorders>
            <w:shd w:val="clear" w:color="auto" w:fill="auto"/>
            <w:vAlign w:val="center"/>
          </w:tcPr>
          <w:p w14:paraId="4F3841F3" w14:textId="77777777" w:rsidR="00495C2E" w:rsidRDefault="00000000">
            <w:pPr>
              <w:widowControl/>
              <w:jc w:val="center"/>
              <w:rPr>
                <w:color w:val="000000"/>
                <w:kern w:val="0"/>
                <w:sz w:val="18"/>
                <w:szCs w:val="18"/>
              </w:rPr>
            </w:pPr>
            <w:r>
              <w:rPr>
                <w:color w:val="000000"/>
                <w:sz w:val="18"/>
                <w:szCs w:val="18"/>
              </w:rPr>
              <w:t>3.49</w:t>
            </w:r>
          </w:p>
        </w:tc>
        <w:tc>
          <w:tcPr>
            <w:tcW w:w="744" w:type="dxa"/>
            <w:tcBorders>
              <w:top w:val="single" w:sz="8" w:space="0" w:color="auto"/>
              <w:left w:val="nil"/>
              <w:bottom w:val="single" w:sz="8" w:space="0" w:color="auto"/>
              <w:right w:val="single" w:sz="8" w:space="0" w:color="auto"/>
            </w:tcBorders>
            <w:shd w:val="clear" w:color="auto" w:fill="auto"/>
            <w:vAlign w:val="center"/>
          </w:tcPr>
          <w:p w14:paraId="3C46DA13" w14:textId="77777777" w:rsidR="00495C2E" w:rsidRDefault="00000000">
            <w:pPr>
              <w:widowControl/>
              <w:jc w:val="center"/>
              <w:rPr>
                <w:color w:val="000000"/>
                <w:kern w:val="0"/>
                <w:sz w:val="18"/>
                <w:szCs w:val="18"/>
              </w:rPr>
            </w:pPr>
            <w:r>
              <w:rPr>
                <w:color w:val="000000"/>
                <w:sz w:val="18"/>
                <w:szCs w:val="18"/>
              </w:rPr>
              <w:t>3.47</w:t>
            </w:r>
          </w:p>
        </w:tc>
        <w:tc>
          <w:tcPr>
            <w:tcW w:w="744" w:type="dxa"/>
            <w:tcBorders>
              <w:top w:val="single" w:sz="8" w:space="0" w:color="auto"/>
              <w:left w:val="nil"/>
              <w:bottom w:val="single" w:sz="8" w:space="0" w:color="auto"/>
              <w:right w:val="single" w:sz="8" w:space="0" w:color="auto"/>
            </w:tcBorders>
            <w:shd w:val="clear" w:color="auto" w:fill="auto"/>
            <w:vAlign w:val="center"/>
          </w:tcPr>
          <w:p w14:paraId="0528D9BB" w14:textId="77777777" w:rsidR="00495C2E" w:rsidRDefault="00000000">
            <w:pPr>
              <w:widowControl/>
              <w:jc w:val="center"/>
              <w:rPr>
                <w:color w:val="000000"/>
                <w:kern w:val="0"/>
                <w:sz w:val="18"/>
                <w:szCs w:val="18"/>
              </w:rPr>
            </w:pPr>
            <w:r>
              <w:rPr>
                <w:color w:val="000000"/>
                <w:sz w:val="18"/>
                <w:szCs w:val="18"/>
              </w:rPr>
              <w:t>3.49</w:t>
            </w:r>
          </w:p>
        </w:tc>
        <w:tc>
          <w:tcPr>
            <w:tcW w:w="744" w:type="dxa"/>
            <w:tcBorders>
              <w:top w:val="single" w:sz="8" w:space="0" w:color="auto"/>
              <w:left w:val="nil"/>
              <w:bottom w:val="single" w:sz="8" w:space="0" w:color="auto"/>
              <w:right w:val="single" w:sz="8" w:space="0" w:color="auto"/>
            </w:tcBorders>
            <w:shd w:val="clear" w:color="auto" w:fill="auto"/>
            <w:vAlign w:val="center"/>
          </w:tcPr>
          <w:p w14:paraId="0B3591B6" w14:textId="77777777" w:rsidR="00495C2E" w:rsidRDefault="00000000">
            <w:pPr>
              <w:widowControl/>
              <w:jc w:val="center"/>
              <w:rPr>
                <w:color w:val="000000"/>
                <w:kern w:val="0"/>
                <w:sz w:val="18"/>
                <w:szCs w:val="18"/>
              </w:rPr>
            </w:pPr>
            <w:r>
              <w:rPr>
                <w:color w:val="000000"/>
                <w:sz w:val="18"/>
                <w:szCs w:val="18"/>
              </w:rPr>
              <w:t>3.48</w:t>
            </w:r>
          </w:p>
        </w:tc>
        <w:tc>
          <w:tcPr>
            <w:tcW w:w="744" w:type="dxa"/>
            <w:tcBorders>
              <w:top w:val="single" w:sz="8" w:space="0" w:color="auto"/>
              <w:left w:val="nil"/>
              <w:bottom w:val="single" w:sz="8" w:space="0" w:color="auto"/>
              <w:right w:val="single" w:sz="8" w:space="0" w:color="auto"/>
            </w:tcBorders>
            <w:shd w:val="clear" w:color="auto" w:fill="auto"/>
            <w:vAlign w:val="center"/>
          </w:tcPr>
          <w:p w14:paraId="21239E21" w14:textId="77777777" w:rsidR="00495C2E" w:rsidRDefault="00000000">
            <w:pPr>
              <w:widowControl/>
              <w:jc w:val="center"/>
              <w:rPr>
                <w:color w:val="000000"/>
                <w:kern w:val="0"/>
                <w:sz w:val="18"/>
                <w:szCs w:val="18"/>
              </w:rPr>
            </w:pPr>
            <w:r>
              <w:rPr>
                <w:color w:val="000000"/>
                <w:sz w:val="18"/>
                <w:szCs w:val="18"/>
              </w:rPr>
              <w:t>3.51</w:t>
            </w:r>
          </w:p>
        </w:tc>
      </w:tr>
      <w:tr w:rsidR="00495C2E" w14:paraId="1C76F403" w14:textId="77777777">
        <w:trPr>
          <w:gridAfter w:val="1"/>
          <w:wAfter w:w="6" w:type="dxa"/>
          <w:trHeight w:val="322"/>
          <w:jc w:val="center"/>
        </w:trPr>
        <w:tc>
          <w:tcPr>
            <w:tcW w:w="672" w:type="dxa"/>
            <w:vMerge/>
            <w:tcBorders>
              <w:top w:val="nil"/>
              <w:left w:val="single" w:sz="8" w:space="0" w:color="auto"/>
              <w:bottom w:val="single" w:sz="8" w:space="0" w:color="000000"/>
              <w:right w:val="single" w:sz="8" w:space="0" w:color="auto"/>
            </w:tcBorders>
            <w:vAlign w:val="center"/>
          </w:tcPr>
          <w:p w14:paraId="4323D493"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509ED5A8" w14:textId="77777777" w:rsidR="00495C2E" w:rsidRDefault="00000000">
            <w:pPr>
              <w:widowControl/>
              <w:jc w:val="center"/>
              <w:rPr>
                <w:color w:val="000000"/>
                <w:kern w:val="0"/>
                <w:sz w:val="18"/>
                <w:szCs w:val="18"/>
              </w:rPr>
            </w:pPr>
            <w:r>
              <w:rPr>
                <w:color w:val="000000"/>
                <w:kern w:val="0"/>
                <w:sz w:val="18"/>
                <w:szCs w:val="18"/>
              </w:rPr>
              <w:t>4</w:t>
            </w:r>
          </w:p>
        </w:tc>
        <w:tc>
          <w:tcPr>
            <w:tcW w:w="743" w:type="dxa"/>
            <w:tcBorders>
              <w:top w:val="single" w:sz="8" w:space="0" w:color="auto"/>
              <w:left w:val="nil"/>
              <w:bottom w:val="single" w:sz="8" w:space="0" w:color="auto"/>
              <w:right w:val="single" w:sz="8" w:space="0" w:color="auto"/>
            </w:tcBorders>
            <w:shd w:val="clear" w:color="auto" w:fill="auto"/>
            <w:vAlign w:val="center"/>
          </w:tcPr>
          <w:p w14:paraId="78776818" w14:textId="77777777" w:rsidR="00495C2E" w:rsidRDefault="00000000">
            <w:pPr>
              <w:widowControl/>
              <w:jc w:val="center"/>
              <w:rPr>
                <w:color w:val="000000"/>
                <w:kern w:val="0"/>
                <w:sz w:val="18"/>
                <w:szCs w:val="18"/>
              </w:rPr>
            </w:pPr>
            <w:r>
              <w:rPr>
                <w:color w:val="000000"/>
                <w:sz w:val="18"/>
                <w:szCs w:val="18"/>
              </w:rPr>
              <w:t>4.66</w:t>
            </w:r>
          </w:p>
        </w:tc>
        <w:tc>
          <w:tcPr>
            <w:tcW w:w="744" w:type="dxa"/>
            <w:tcBorders>
              <w:top w:val="single" w:sz="8" w:space="0" w:color="auto"/>
              <w:left w:val="nil"/>
              <w:bottom w:val="single" w:sz="8" w:space="0" w:color="auto"/>
              <w:right w:val="single" w:sz="8" w:space="0" w:color="auto"/>
            </w:tcBorders>
            <w:shd w:val="clear" w:color="auto" w:fill="auto"/>
            <w:vAlign w:val="center"/>
          </w:tcPr>
          <w:p w14:paraId="17E1474C" w14:textId="77777777" w:rsidR="00495C2E" w:rsidRDefault="00000000">
            <w:pPr>
              <w:widowControl/>
              <w:jc w:val="center"/>
              <w:rPr>
                <w:color w:val="000000"/>
                <w:kern w:val="0"/>
                <w:sz w:val="18"/>
                <w:szCs w:val="18"/>
              </w:rPr>
            </w:pPr>
            <w:r>
              <w:rPr>
                <w:color w:val="000000"/>
                <w:sz w:val="18"/>
                <w:szCs w:val="18"/>
              </w:rPr>
              <w:t>4.61</w:t>
            </w:r>
          </w:p>
        </w:tc>
        <w:tc>
          <w:tcPr>
            <w:tcW w:w="744" w:type="dxa"/>
            <w:tcBorders>
              <w:top w:val="single" w:sz="8" w:space="0" w:color="auto"/>
              <w:left w:val="nil"/>
              <w:bottom w:val="single" w:sz="8" w:space="0" w:color="auto"/>
              <w:right w:val="single" w:sz="8" w:space="0" w:color="auto"/>
            </w:tcBorders>
            <w:shd w:val="clear" w:color="auto" w:fill="auto"/>
            <w:vAlign w:val="center"/>
          </w:tcPr>
          <w:p w14:paraId="3878FBB6" w14:textId="77777777" w:rsidR="00495C2E" w:rsidRDefault="00000000">
            <w:pPr>
              <w:widowControl/>
              <w:jc w:val="center"/>
              <w:rPr>
                <w:color w:val="000000"/>
                <w:kern w:val="0"/>
                <w:sz w:val="18"/>
                <w:szCs w:val="18"/>
              </w:rPr>
            </w:pPr>
            <w:r>
              <w:rPr>
                <w:color w:val="000000"/>
                <w:sz w:val="18"/>
                <w:szCs w:val="18"/>
              </w:rPr>
              <w:t>4.62</w:t>
            </w:r>
          </w:p>
        </w:tc>
        <w:tc>
          <w:tcPr>
            <w:tcW w:w="744" w:type="dxa"/>
            <w:tcBorders>
              <w:top w:val="single" w:sz="8" w:space="0" w:color="auto"/>
              <w:left w:val="nil"/>
              <w:bottom w:val="single" w:sz="8" w:space="0" w:color="auto"/>
              <w:right w:val="single" w:sz="8" w:space="0" w:color="auto"/>
            </w:tcBorders>
            <w:shd w:val="clear" w:color="auto" w:fill="auto"/>
            <w:vAlign w:val="center"/>
          </w:tcPr>
          <w:p w14:paraId="145D4B70" w14:textId="77777777" w:rsidR="00495C2E" w:rsidRDefault="00000000">
            <w:pPr>
              <w:widowControl/>
              <w:jc w:val="center"/>
              <w:rPr>
                <w:color w:val="000000"/>
                <w:kern w:val="0"/>
                <w:sz w:val="18"/>
                <w:szCs w:val="18"/>
              </w:rPr>
            </w:pPr>
            <w:r>
              <w:rPr>
                <w:color w:val="000000"/>
                <w:sz w:val="18"/>
                <w:szCs w:val="18"/>
              </w:rPr>
              <w:t>4.66</w:t>
            </w:r>
          </w:p>
        </w:tc>
        <w:tc>
          <w:tcPr>
            <w:tcW w:w="744" w:type="dxa"/>
            <w:tcBorders>
              <w:top w:val="single" w:sz="8" w:space="0" w:color="auto"/>
              <w:left w:val="nil"/>
              <w:bottom w:val="single" w:sz="8" w:space="0" w:color="auto"/>
              <w:right w:val="single" w:sz="8" w:space="0" w:color="auto"/>
            </w:tcBorders>
            <w:shd w:val="clear" w:color="auto" w:fill="auto"/>
            <w:vAlign w:val="center"/>
          </w:tcPr>
          <w:p w14:paraId="5A23C4C1" w14:textId="77777777" w:rsidR="00495C2E" w:rsidRDefault="00000000">
            <w:pPr>
              <w:widowControl/>
              <w:jc w:val="center"/>
              <w:rPr>
                <w:color w:val="000000"/>
                <w:kern w:val="0"/>
                <w:sz w:val="18"/>
                <w:szCs w:val="18"/>
              </w:rPr>
            </w:pPr>
            <w:r>
              <w:rPr>
                <w:color w:val="000000"/>
                <w:sz w:val="18"/>
                <w:szCs w:val="18"/>
              </w:rPr>
              <w:t>4.66</w:t>
            </w:r>
          </w:p>
        </w:tc>
        <w:tc>
          <w:tcPr>
            <w:tcW w:w="743" w:type="dxa"/>
            <w:tcBorders>
              <w:top w:val="single" w:sz="8" w:space="0" w:color="auto"/>
              <w:left w:val="nil"/>
              <w:bottom w:val="single" w:sz="8" w:space="0" w:color="auto"/>
              <w:right w:val="single" w:sz="8" w:space="0" w:color="auto"/>
            </w:tcBorders>
            <w:shd w:val="clear" w:color="auto" w:fill="auto"/>
            <w:vAlign w:val="center"/>
          </w:tcPr>
          <w:p w14:paraId="293FFB61" w14:textId="77777777" w:rsidR="00495C2E" w:rsidRDefault="00000000">
            <w:pPr>
              <w:widowControl/>
              <w:jc w:val="center"/>
              <w:rPr>
                <w:color w:val="000000"/>
                <w:kern w:val="0"/>
                <w:sz w:val="18"/>
                <w:szCs w:val="18"/>
              </w:rPr>
            </w:pPr>
            <w:r>
              <w:rPr>
                <w:color w:val="000000"/>
                <w:sz w:val="18"/>
                <w:szCs w:val="18"/>
              </w:rPr>
              <w:t>4.62</w:t>
            </w:r>
          </w:p>
        </w:tc>
        <w:tc>
          <w:tcPr>
            <w:tcW w:w="744" w:type="dxa"/>
            <w:tcBorders>
              <w:top w:val="single" w:sz="8" w:space="0" w:color="auto"/>
              <w:left w:val="nil"/>
              <w:bottom w:val="single" w:sz="8" w:space="0" w:color="auto"/>
              <w:right w:val="single" w:sz="8" w:space="0" w:color="auto"/>
            </w:tcBorders>
            <w:shd w:val="clear" w:color="auto" w:fill="auto"/>
            <w:vAlign w:val="center"/>
          </w:tcPr>
          <w:p w14:paraId="169B74DC" w14:textId="77777777" w:rsidR="00495C2E" w:rsidRDefault="00000000">
            <w:pPr>
              <w:widowControl/>
              <w:jc w:val="center"/>
              <w:rPr>
                <w:color w:val="000000"/>
                <w:kern w:val="0"/>
                <w:sz w:val="18"/>
                <w:szCs w:val="18"/>
              </w:rPr>
            </w:pPr>
            <w:r>
              <w:rPr>
                <w:color w:val="000000"/>
                <w:sz w:val="18"/>
                <w:szCs w:val="18"/>
              </w:rPr>
              <w:t>4.60</w:t>
            </w:r>
          </w:p>
        </w:tc>
        <w:tc>
          <w:tcPr>
            <w:tcW w:w="744" w:type="dxa"/>
            <w:tcBorders>
              <w:top w:val="single" w:sz="8" w:space="0" w:color="auto"/>
              <w:left w:val="nil"/>
              <w:bottom w:val="single" w:sz="8" w:space="0" w:color="auto"/>
              <w:right w:val="single" w:sz="8" w:space="0" w:color="auto"/>
            </w:tcBorders>
            <w:shd w:val="clear" w:color="auto" w:fill="auto"/>
            <w:vAlign w:val="center"/>
          </w:tcPr>
          <w:p w14:paraId="64DECD5F" w14:textId="77777777" w:rsidR="00495C2E" w:rsidRDefault="00000000">
            <w:pPr>
              <w:widowControl/>
              <w:jc w:val="center"/>
              <w:rPr>
                <w:color w:val="000000"/>
                <w:kern w:val="0"/>
                <w:sz w:val="18"/>
                <w:szCs w:val="18"/>
              </w:rPr>
            </w:pPr>
            <w:r>
              <w:rPr>
                <w:color w:val="000000"/>
                <w:sz w:val="18"/>
                <w:szCs w:val="18"/>
              </w:rPr>
              <w:t>4.59</w:t>
            </w:r>
          </w:p>
        </w:tc>
        <w:tc>
          <w:tcPr>
            <w:tcW w:w="744" w:type="dxa"/>
            <w:tcBorders>
              <w:top w:val="single" w:sz="8" w:space="0" w:color="auto"/>
              <w:left w:val="nil"/>
              <w:bottom w:val="single" w:sz="8" w:space="0" w:color="auto"/>
              <w:right w:val="single" w:sz="8" w:space="0" w:color="auto"/>
            </w:tcBorders>
            <w:shd w:val="clear" w:color="auto" w:fill="auto"/>
            <w:vAlign w:val="center"/>
          </w:tcPr>
          <w:p w14:paraId="5279B138" w14:textId="77777777" w:rsidR="00495C2E" w:rsidRDefault="00000000">
            <w:pPr>
              <w:widowControl/>
              <w:jc w:val="center"/>
              <w:rPr>
                <w:color w:val="000000"/>
                <w:kern w:val="0"/>
                <w:sz w:val="18"/>
                <w:szCs w:val="18"/>
              </w:rPr>
            </w:pPr>
            <w:r>
              <w:rPr>
                <w:color w:val="000000"/>
                <w:sz w:val="18"/>
                <w:szCs w:val="18"/>
              </w:rPr>
              <w:t>4.61</w:t>
            </w:r>
          </w:p>
        </w:tc>
        <w:tc>
          <w:tcPr>
            <w:tcW w:w="744" w:type="dxa"/>
            <w:tcBorders>
              <w:top w:val="single" w:sz="8" w:space="0" w:color="auto"/>
              <w:left w:val="nil"/>
              <w:bottom w:val="single" w:sz="8" w:space="0" w:color="auto"/>
              <w:right w:val="single" w:sz="8" w:space="0" w:color="auto"/>
            </w:tcBorders>
            <w:shd w:val="clear" w:color="auto" w:fill="auto"/>
            <w:vAlign w:val="center"/>
          </w:tcPr>
          <w:p w14:paraId="219086EA" w14:textId="77777777" w:rsidR="00495C2E" w:rsidRDefault="00000000">
            <w:pPr>
              <w:widowControl/>
              <w:jc w:val="center"/>
              <w:rPr>
                <w:color w:val="000000"/>
                <w:kern w:val="0"/>
                <w:sz w:val="18"/>
                <w:szCs w:val="18"/>
              </w:rPr>
            </w:pPr>
            <w:r>
              <w:rPr>
                <w:color w:val="000000"/>
                <w:sz w:val="18"/>
                <w:szCs w:val="18"/>
              </w:rPr>
              <w:t>4.57</w:t>
            </w:r>
          </w:p>
        </w:tc>
        <w:tc>
          <w:tcPr>
            <w:tcW w:w="744" w:type="dxa"/>
            <w:tcBorders>
              <w:top w:val="single" w:sz="8" w:space="0" w:color="auto"/>
              <w:left w:val="nil"/>
              <w:bottom w:val="single" w:sz="8" w:space="0" w:color="auto"/>
              <w:right w:val="single" w:sz="8" w:space="0" w:color="auto"/>
            </w:tcBorders>
            <w:shd w:val="clear" w:color="auto" w:fill="auto"/>
            <w:vAlign w:val="center"/>
          </w:tcPr>
          <w:p w14:paraId="4094831E" w14:textId="77777777" w:rsidR="00495C2E" w:rsidRDefault="00000000">
            <w:pPr>
              <w:widowControl/>
              <w:jc w:val="center"/>
              <w:rPr>
                <w:color w:val="000000"/>
                <w:kern w:val="0"/>
                <w:sz w:val="18"/>
                <w:szCs w:val="18"/>
              </w:rPr>
            </w:pPr>
            <w:r>
              <w:rPr>
                <w:color w:val="000000"/>
                <w:sz w:val="18"/>
                <w:szCs w:val="18"/>
              </w:rPr>
              <w:t>4.59</w:t>
            </w:r>
          </w:p>
        </w:tc>
      </w:tr>
      <w:tr w:rsidR="00495C2E" w14:paraId="4109A195" w14:textId="77777777">
        <w:trPr>
          <w:gridAfter w:val="1"/>
          <w:wAfter w:w="6" w:type="dxa"/>
          <w:trHeight w:val="322"/>
          <w:jc w:val="center"/>
        </w:trPr>
        <w:tc>
          <w:tcPr>
            <w:tcW w:w="672" w:type="dxa"/>
            <w:vMerge w:val="restart"/>
            <w:tcBorders>
              <w:top w:val="nil"/>
              <w:left w:val="single" w:sz="8" w:space="0" w:color="auto"/>
              <w:bottom w:val="single" w:sz="8" w:space="0" w:color="000000"/>
              <w:right w:val="single" w:sz="8" w:space="0" w:color="auto"/>
            </w:tcBorders>
            <w:shd w:val="clear" w:color="auto" w:fill="auto"/>
            <w:noWrap/>
            <w:vAlign w:val="center"/>
          </w:tcPr>
          <w:p w14:paraId="1A7BCFF7" w14:textId="77777777" w:rsidR="00495C2E" w:rsidRDefault="00000000">
            <w:pPr>
              <w:widowControl/>
              <w:jc w:val="center"/>
              <w:rPr>
                <w:color w:val="000000"/>
                <w:kern w:val="0"/>
                <w:sz w:val="18"/>
                <w:szCs w:val="18"/>
              </w:rPr>
            </w:pPr>
            <w:r>
              <w:rPr>
                <w:color w:val="000000"/>
                <w:kern w:val="0"/>
                <w:sz w:val="18"/>
                <w:szCs w:val="18"/>
              </w:rPr>
              <w:t>4</w:t>
            </w:r>
          </w:p>
        </w:tc>
        <w:tc>
          <w:tcPr>
            <w:tcW w:w="604" w:type="dxa"/>
            <w:tcBorders>
              <w:top w:val="nil"/>
              <w:left w:val="nil"/>
              <w:bottom w:val="single" w:sz="8" w:space="0" w:color="auto"/>
              <w:right w:val="single" w:sz="8" w:space="0" w:color="auto"/>
            </w:tcBorders>
            <w:shd w:val="clear" w:color="auto" w:fill="auto"/>
            <w:noWrap/>
            <w:vAlign w:val="center"/>
          </w:tcPr>
          <w:p w14:paraId="1AE5E50A" w14:textId="77777777" w:rsidR="00495C2E" w:rsidRDefault="00000000">
            <w:pPr>
              <w:widowControl/>
              <w:jc w:val="center"/>
              <w:rPr>
                <w:color w:val="000000"/>
                <w:kern w:val="0"/>
                <w:sz w:val="18"/>
                <w:szCs w:val="18"/>
              </w:rPr>
            </w:pPr>
            <w:r>
              <w:rPr>
                <w:color w:val="000000"/>
                <w:kern w:val="0"/>
                <w:sz w:val="18"/>
                <w:szCs w:val="18"/>
              </w:rPr>
              <w:t>1</w:t>
            </w:r>
          </w:p>
        </w:tc>
        <w:tc>
          <w:tcPr>
            <w:tcW w:w="74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00906DDA" w14:textId="77777777" w:rsidR="00495C2E" w:rsidRDefault="00000000">
            <w:pPr>
              <w:widowControl/>
              <w:jc w:val="center"/>
              <w:rPr>
                <w:color w:val="000000"/>
                <w:kern w:val="0"/>
                <w:sz w:val="18"/>
                <w:szCs w:val="18"/>
              </w:rPr>
            </w:pPr>
            <w:r>
              <w:rPr>
                <w:color w:val="000000"/>
                <w:sz w:val="18"/>
                <w:szCs w:val="18"/>
              </w:rPr>
              <w:t>1.25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D30708" w14:textId="77777777" w:rsidR="00495C2E" w:rsidRDefault="00000000">
            <w:pPr>
              <w:widowControl/>
              <w:jc w:val="center"/>
              <w:rPr>
                <w:kern w:val="0"/>
                <w:sz w:val="18"/>
                <w:szCs w:val="18"/>
              </w:rPr>
            </w:pPr>
            <w:r>
              <w:rPr>
                <w:sz w:val="18"/>
                <w:szCs w:val="18"/>
              </w:rPr>
              <w:t>1.31*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C198A6" w14:textId="77777777" w:rsidR="00495C2E" w:rsidRDefault="00000000">
            <w:pPr>
              <w:widowControl/>
              <w:jc w:val="center"/>
              <w:rPr>
                <w:color w:val="000000"/>
                <w:kern w:val="0"/>
                <w:sz w:val="18"/>
                <w:szCs w:val="18"/>
              </w:rPr>
            </w:pPr>
            <w:r>
              <w:rPr>
                <w:color w:val="000000"/>
                <w:sz w:val="18"/>
                <w:szCs w:val="18"/>
              </w:rPr>
              <w:t>1.24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09D5F9" w14:textId="77777777" w:rsidR="00495C2E" w:rsidRDefault="00000000">
            <w:pPr>
              <w:widowControl/>
              <w:jc w:val="center"/>
              <w:rPr>
                <w:color w:val="000000"/>
                <w:kern w:val="0"/>
                <w:sz w:val="18"/>
                <w:szCs w:val="18"/>
              </w:rPr>
            </w:pPr>
            <w:r>
              <w:rPr>
                <w:color w:val="000000"/>
                <w:sz w:val="18"/>
                <w:szCs w:val="18"/>
              </w:rPr>
              <w:t>1.26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6277BD" w14:textId="77777777" w:rsidR="00495C2E" w:rsidRDefault="00000000">
            <w:pPr>
              <w:widowControl/>
              <w:jc w:val="center"/>
              <w:rPr>
                <w:color w:val="000000"/>
                <w:kern w:val="0"/>
                <w:sz w:val="18"/>
                <w:szCs w:val="18"/>
              </w:rPr>
            </w:pPr>
            <w:r>
              <w:rPr>
                <w:color w:val="000000"/>
                <w:sz w:val="18"/>
                <w:szCs w:val="18"/>
              </w:rPr>
              <w:t>1.23</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987609" w14:textId="77777777" w:rsidR="00495C2E" w:rsidRDefault="00000000">
            <w:pPr>
              <w:widowControl/>
              <w:jc w:val="center"/>
              <w:rPr>
                <w:color w:val="000000"/>
                <w:kern w:val="0"/>
                <w:sz w:val="18"/>
                <w:szCs w:val="18"/>
              </w:rPr>
            </w:pPr>
            <w:r>
              <w:rPr>
                <w:color w:val="000000"/>
                <w:sz w:val="18"/>
                <w:szCs w:val="18"/>
              </w:rPr>
              <w:t>1.25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F51215" w14:textId="77777777" w:rsidR="00495C2E" w:rsidRDefault="00000000">
            <w:pPr>
              <w:widowControl/>
              <w:jc w:val="center"/>
              <w:rPr>
                <w:color w:val="000000"/>
                <w:kern w:val="0"/>
                <w:sz w:val="18"/>
                <w:szCs w:val="18"/>
              </w:rPr>
            </w:pPr>
            <w:r>
              <w:rPr>
                <w:color w:val="000000"/>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C38F2A"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58086F" w14:textId="77777777" w:rsidR="00495C2E" w:rsidRDefault="00000000">
            <w:pPr>
              <w:widowControl/>
              <w:jc w:val="center"/>
              <w:rPr>
                <w:color w:val="000000"/>
                <w:kern w:val="0"/>
                <w:sz w:val="18"/>
                <w:szCs w:val="18"/>
              </w:rPr>
            </w:pPr>
            <w:r>
              <w:rPr>
                <w:color w:val="000000"/>
                <w:sz w:val="18"/>
                <w:szCs w:val="18"/>
              </w:rPr>
              <w:t>1.25</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134883C9" w14:textId="77777777" w:rsidR="00495C2E" w:rsidRDefault="00000000">
            <w:pPr>
              <w:widowControl/>
              <w:jc w:val="center"/>
              <w:rPr>
                <w:color w:val="000000"/>
                <w:kern w:val="0"/>
                <w:sz w:val="18"/>
                <w:szCs w:val="18"/>
              </w:rPr>
            </w:pPr>
            <w:r>
              <w:rPr>
                <w:color w:val="000000"/>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FF47A6D" w14:textId="77777777" w:rsidR="00495C2E" w:rsidRDefault="00000000">
            <w:pPr>
              <w:widowControl/>
              <w:jc w:val="center"/>
              <w:rPr>
                <w:color w:val="000000"/>
                <w:kern w:val="0"/>
                <w:sz w:val="18"/>
                <w:szCs w:val="18"/>
              </w:rPr>
            </w:pPr>
            <w:r>
              <w:rPr>
                <w:color w:val="000000"/>
                <w:sz w:val="18"/>
                <w:szCs w:val="18"/>
              </w:rPr>
              <w:t>/</w:t>
            </w:r>
          </w:p>
        </w:tc>
      </w:tr>
      <w:tr w:rsidR="00495C2E" w14:paraId="78640B98" w14:textId="77777777">
        <w:trPr>
          <w:gridAfter w:val="1"/>
          <w:wAfter w:w="6" w:type="dxa"/>
          <w:trHeight w:val="322"/>
          <w:jc w:val="center"/>
        </w:trPr>
        <w:tc>
          <w:tcPr>
            <w:tcW w:w="672" w:type="dxa"/>
            <w:vMerge/>
            <w:tcBorders>
              <w:top w:val="nil"/>
              <w:left w:val="single" w:sz="8" w:space="0" w:color="auto"/>
              <w:bottom w:val="single" w:sz="8" w:space="0" w:color="000000"/>
              <w:right w:val="single" w:sz="8" w:space="0" w:color="auto"/>
            </w:tcBorders>
            <w:vAlign w:val="center"/>
          </w:tcPr>
          <w:p w14:paraId="29889FE1"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796A50E7" w14:textId="77777777" w:rsidR="00495C2E" w:rsidRDefault="00000000">
            <w:pPr>
              <w:widowControl/>
              <w:jc w:val="center"/>
              <w:rPr>
                <w:color w:val="000000"/>
                <w:kern w:val="0"/>
                <w:sz w:val="18"/>
                <w:szCs w:val="18"/>
              </w:rPr>
            </w:pPr>
            <w:r>
              <w:rPr>
                <w:color w:val="000000"/>
                <w:kern w:val="0"/>
                <w:sz w:val="18"/>
                <w:szCs w:val="18"/>
              </w:rPr>
              <w:t>2</w:t>
            </w:r>
          </w:p>
        </w:tc>
        <w:tc>
          <w:tcPr>
            <w:tcW w:w="74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7EAEA9C5" w14:textId="77777777" w:rsidR="00495C2E" w:rsidRDefault="00000000">
            <w:pPr>
              <w:widowControl/>
              <w:jc w:val="center"/>
              <w:rPr>
                <w:color w:val="000000"/>
                <w:kern w:val="0"/>
                <w:sz w:val="18"/>
                <w:szCs w:val="18"/>
              </w:rPr>
            </w:pPr>
            <w:r>
              <w:rPr>
                <w:color w:val="000000"/>
                <w:sz w:val="18"/>
                <w:szCs w:val="18"/>
              </w:rPr>
              <w:t>2.43</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B3F483" w14:textId="77777777" w:rsidR="00495C2E" w:rsidRDefault="00000000">
            <w:pPr>
              <w:widowControl/>
              <w:jc w:val="center"/>
              <w:rPr>
                <w:color w:val="000000"/>
                <w:kern w:val="0"/>
                <w:sz w:val="18"/>
                <w:szCs w:val="18"/>
              </w:rPr>
            </w:pPr>
            <w:r>
              <w:rPr>
                <w:color w:val="000000"/>
                <w:sz w:val="18"/>
                <w:szCs w:val="18"/>
              </w:rPr>
              <w:t>2.47</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B80880" w14:textId="77777777" w:rsidR="00495C2E" w:rsidRDefault="00000000">
            <w:pPr>
              <w:widowControl/>
              <w:jc w:val="center"/>
              <w:rPr>
                <w:color w:val="000000"/>
                <w:kern w:val="0"/>
                <w:sz w:val="18"/>
                <w:szCs w:val="18"/>
              </w:rPr>
            </w:pPr>
            <w:r>
              <w:rPr>
                <w:color w:val="000000"/>
                <w:sz w:val="18"/>
                <w:szCs w:val="18"/>
              </w:rPr>
              <w:t>2.45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2AF834" w14:textId="77777777" w:rsidR="00495C2E" w:rsidRDefault="00000000">
            <w:pPr>
              <w:widowControl/>
              <w:jc w:val="center"/>
              <w:rPr>
                <w:color w:val="000000"/>
                <w:kern w:val="0"/>
                <w:sz w:val="18"/>
                <w:szCs w:val="18"/>
              </w:rPr>
            </w:pPr>
            <w:r>
              <w:rPr>
                <w:color w:val="000000"/>
                <w:sz w:val="18"/>
                <w:szCs w:val="18"/>
              </w:rPr>
              <w:t>2.44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80DDB4" w14:textId="77777777" w:rsidR="00495C2E" w:rsidRDefault="00000000">
            <w:pPr>
              <w:widowControl/>
              <w:jc w:val="center"/>
              <w:rPr>
                <w:color w:val="000000"/>
                <w:kern w:val="0"/>
                <w:sz w:val="18"/>
                <w:szCs w:val="18"/>
              </w:rPr>
            </w:pPr>
            <w:r>
              <w:rPr>
                <w:color w:val="000000"/>
                <w:sz w:val="18"/>
                <w:szCs w:val="18"/>
              </w:rPr>
              <w:t>2.49</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C5EAC7" w14:textId="77777777" w:rsidR="00495C2E" w:rsidRDefault="00000000">
            <w:pPr>
              <w:widowControl/>
              <w:jc w:val="center"/>
              <w:rPr>
                <w:color w:val="000000"/>
                <w:kern w:val="0"/>
                <w:sz w:val="18"/>
                <w:szCs w:val="18"/>
              </w:rPr>
            </w:pPr>
            <w:r>
              <w:rPr>
                <w:color w:val="000000"/>
                <w:sz w:val="18"/>
                <w:szCs w:val="18"/>
              </w:rPr>
              <w:t>2.49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CCAA77" w14:textId="77777777" w:rsidR="00495C2E" w:rsidRDefault="00000000">
            <w:pPr>
              <w:widowControl/>
              <w:jc w:val="center"/>
              <w:rPr>
                <w:color w:val="000000"/>
                <w:kern w:val="0"/>
                <w:sz w:val="18"/>
                <w:szCs w:val="18"/>
              </w:rPr>
            </w:pPr>
            <w:r>
              <w:rPr>
                <w:color w:val="000000"/>
                <w:sz w:val="18"/>
                <w:szCs w:val="18"/>
              </w:rPr>
              <w:t>2.50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B451D3" w14:textId="77777777" w:rsidR="00495C2E" w:rsidRDefault="00000000">
            <w:pPr>
              <w:widowControl/>
              <w:jc w:val="center"/>
              <w:rPr>
                <w:color w:val="000000"/>
                <w:kern w:val="0"/>
                <w:sz w:val="18"/>
                <w:szCs w:val="18"/>
              </w:rPr>
            </w:pPr>
            <w:r>
              <w:rPr>
                <w:color w:val="000000"/>
                <w:sz w:val="18"/>
                <w:szCs w:val="18"/>
              </w:rPr>
              <w:t>2.52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B3E725" w14:textId="77777777" w:rsidR="00495C2E" w:rsidRDefault="00000000">
            <w:pPr>
              <w:widowControl/>
              <w:jc w:val="center"/>
              <w:rPr>
                <w:color w:val="000000"/>
                <w:kern w:val="0"/>
                <w:sz w:val="18"/>
                <w:szCs w:val="18"/>
              </w:rPr>
            </w:pPr>
            <w:r>
              <w:rPr>
                <w:color w:val="000000"/>
                <w:sz w:val="18"/>
                <w:szCs w:val="18"/>
              </w:rPr>
              <w:t>2.45</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CB72199" w14:textId="77777777" w:rsidR="00495C2E" w:rsidRDefault="00000000">
            <w:pPr>
              <w:widowControl/>
              <w:jc w:val="center"/>
              <w:rPr>
                <w:color w:val="000000"/>
                <w:kern w:val="0"/>
                <w:sz w:val="18"/>
                <w:szCs w:val="18"/>
              </w:rPr>
            </w:pPr>
            <w:r>
              <w:rPr>
                <w:color w:val="000000"/>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4890DC66" w14:textId="77777777" w:rsidR="00495C2E" w:rsidRDefault="00000000">
            <w:pPr>
              <w:widowControl/>
              <w:jc w:val="center"/>
              <w:rPr>
                <w:color w:val="000000"/>
                <w:kern w:val="0"/>
                <w:sz w:val="18"/>
                <w:szCs w:val="18"/>
              </w:rPr>
            </w:pPr>
            <w:r>
              <w:rPr>
                <w:color w:val="000000"/>
                <w:sz w:val="18"/>
                <w:szCs w:val="18"/>
              </w:rPr>
              <w:t>/</w:t>
            </w:r>
          </w:p>
        </w:tc>
      </w:tr>
      <w:tr w:rsidR="00495C2E" w14:paraId="76863547"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311DBE8E"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5D241CA2" w14:textId="77777777" w:rsidR="00495C2E" w:rsidRDefault="00000000">
            <w:pPr>
              <w:widowControl/>
              <w:jc w:val="center"/>
              <w:rPr>
                <w:color w:val="000000"/>
                <w:kern w:val="0"/>
                <w:sz w:val="18"/>
                <w:szCs w:val="18"/>
              </w:rPr>
            </w:pPr>
            <w:r>
              <w:rPr>
                <w:color w:val="000000"/>
                <w:kern w:val="0"/>
                <w:sz w:val="18"/>
                <w:szCs w:val="18"/>
              </w:rPr>
              <w:t>3</w:t>
            </w:r>
          </w:p>
        </w:tc>
        <w:tc>
          <w:tcPr>
            <w:tcW w:w="74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4D6B64E4" w14:textId="77777777" w:rsidR="00495C2E" w:rsidRDefault="00000000">
            <w:pPr>
              <w:widowControl/>
              <w:jc w:val="center"/>
              <w:rPr>
                <w:color w:val="000000"/>
                <w:kern w:val="0"/>
                <w:sz w:val="18"/>
                <w:szCs w:val="18"/>
              </w:rPr>
            </w:pPr>
            <w:r>
              <w:rPr>
                <w:color w:val="000000"/>
                <w:sz w:val="18"/>
                <w:szCs w:val="18"/>
              </w:rPr>
              <w:t>3.56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0A6A34" w14:textId="77777777" w:rsidR="00495C2E" w:rsidRDefault="00000000">
            <w:pPr>
              <w:widowControl/>
              <w:jc w:val="center"/>
              <w:rPr>
                <w:color w:val="000000"/>
                <w:kern w:val="0"/>
                <w:sz w:val="18"/>
                <w:szCs w:val="18"/>
              </w:rPr>
            </w:pPr>
            <w:r>
              <w:rPr>
                <w:color w:val="000000"/>
                <w:sz w:val="18"/>
                <w:szCs w:val="18"/>
              </w:rPr>
              <w:t>3.52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990B88" w14:textId="77777777" w:rsidR="00495C2E" w:rsidRDefault="00000000">
            <w:pPr>
              <w:widowControl/>
              <w:jc w:val="center"/>
              <w:rPr>
                <w:color w:val="000000"/>
                <w:kern w:val="0"/>
                <w:sz w:val="18"/>
                <w:szCs w:val="18"/>
              </w:rPr>
            </w:pPr>
            <w:r>
              <w:rPr>
                <w:color w:val="000000"/>
                <w:sz w:val="18"/>
                <w:szCs w:val="18"/>
              </w:rPr>
              <w:t>3.50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5C348D" w14:textId="77777777" w:rsidR="00495C2E" w:rsidRDefault="00000000">
            <w:pPr>
              <w:widowControl/>
              <w:jc w:val="center"/>
              <w:rPr>
                <w:color w:val="000000"/>
                <w:kern w:val="0"/>
                <w:sz w:val="18"/>
                <w:szCs w:val="18"/>
              </w:rPr>
            </w:pPr>
            <w:r>
              <w:rPr>
                <w:color w:val="000000"/>
                <w:sz w:val="18"/>
                <w:szCs w:val="18"/>
              </w:rPr>
              <w:t>3.55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58DE63" w14:textId="77777777" w:rsidR="00495C2E" w:rsidRDefault="00000000">
            <w:pPr>
              <w:widowControl/>
              <w:jc w:val="center"/>
              <w:rPr>
                <w:color w:val="000000"/>
                <w:kern w:val="0"/>
                <w:sz w:val="18"/>
                <w:szCs w:val="18"/>
              </w:rPr>
            </w:pPr>
            <w:r>
              <w:rPr>
                <w:color w:val="000000"/>
                <w:sz w:val="18"/>
                <w:szCs w:val="18"/>
              </w:rPr>
              <w:t>3.54</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585BA6" w14:textId="77777777" w:rsidR="00495C2E" w:rsidRDefault="00000000">
            <w:pPr>
              <w:widowControl/>
              <w:jc w:val="center"/>
              <w:rPr>
                <w:color w:val="000000"/>
                <w:kern w:val="0"/>
                <w:sz w:val="18"/>
                <w:szCs w:val="18"/>
              </w:rPr>
            </w:pPr>
            <w:r>
              <w:rPr>
                <w:color w:val="000000"/>
                <w:sz w:val="18"/>
                <w:szCs w:val="18"/>
              </w:rPr>
              <w:t>3.57</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C0C76C" w14:textId="77777777" w:rsidR="00495C2E" w:rsidRDefault="00000000">
            <w:pPr>
              <w:widowControl/>
              <w:jc w:val="center"/>
              <w:rPr>
                <w:color w:val="000000"/>
                <w:kern w:val="0"/>
                <w:sz w:val="18"/>
                <w:szCs w:val="18"/>
              </w:rPr>
            </w:pPr>
            <w:r>
              <w:rPr>
                <w:color w:val="000000"/>
                <w:sz w:val="18"/>
                <w:szCs w:val="18"/>
              </w:rPr>
              <w:t>3.55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AF4517" w14:textId="77777777" w:rsidR="00495C2E" w:rsidRDefault="00000000">
            <w:pPr>
              <w:widowControl/>
              <w:jc w:val="center"/>
              <w:rPr>
                <w:color w:val="000000"/>
                <w:kern w:val="0"/>
                <w:sz w:val="18"/>
                <w:szCs w:val="18"/>
              </w:rPr>
            </w:pPr>
            <w:r>
              <w:rPr>
                <w:color w:val="000000"/>
                <w:sz w:val="18"/>
                <w:szCs w:val="18"/>
              </w:rPr>
              <w:t>3.58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FA4870" w14:textId="77777777" w:rsidR="00495C2E" w:rsidRDefault="00000000">
            <w:pPr>
              <w:widowControl/>
              <w:jc w:val="center"/>
              <w:rPr>
                <w:color w:val="000000"/>
                <w:kern w:val="0"/>
                <w:sz w:val="18"/>
                <w:szCs w:val="18"/>
              </w:rPr>
            </w:pPr>
            <w:r>
              <w:rPr>
                <w:color w:val="000000"/>
                <w:sz w:val="18"/>
                <w:szCs w:val="18"/>
              </w:rPr>
              <w:t>3.56</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8B9DCA9" w14:textId="77777777" w:rsidR="00495C2E" w:rsidRDefault="00000000">
            <w:pPr>
              <w:widowControl/>
              <w:jc w:val="center"/>
              <w:rPr>
                <w:color w:val="000000"/>
                <w:kern w:val="0"/>
                <w:sz w:val="18"/>
                <w:szCs w:val="18"/>
              </w:rPr>
            </w:pPr>
            <w:r>
              <w:rPr>
                <w:color w:val="000000"/>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7D530F7D" w14:textId="77777777" w:rsidR="00495C2E" w:rsidRDefault="00000000">
            <w:pPr>
              <w:widowControl/>
              <w:jc w:val="center"/>
              <w:rPr>
                <w:color w:val="000000"/>
                <w:kern w:val="0"/>
                <w:sz w:val="18"/>
                <w:szCs w:val="18"/>
              </w:rPr>
            </w:pPr>
            <w:r>
              <w:rPr>
                <w:color w:val="000000"/>
                <w:sz w:val="18"/>
                <w:szCs w:val="18"/>
              </w:rPr>
              <w:t>/</w:t>
            </w:r>
          </w:p>
        </w:tc>
      </w:tr>
      <w:tr w:rsidR="00495C2E" w14:paraId="74882E74"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15B6E333"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2436DF7D" w14:textId="77777777" w:rsidR="00495C2E" w:rsidRDefault="00000000">
            <w:pPr>
              <w:widowControl/>
              <w:jc w:val="center"/>
              <w:rPr>
                <w:color w:val="000000"/>
                <w:kern w:val="0"/>
                <w:sz w:val="18"/>
                <w:szCs w:val="18"/>
              </w:rPr>
            </w:pPr>
            <w:r>
              <w:rPr>
                <w:color w:val="000000"/>
                <w:kern w:val="0"/>
                <w:sz w:val="18"/>
                <w:szCs w:val="18"/>
              </w:rPr>
              <w:t>4</w:t>
            </w:r>
          </w:p>
        </w:tc>
        <w:tc>
          <w:tcPr>
            <w:tcW w:w="74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68288E95" w14:textId="77777777" w:rsidR="00495C2E" w:rsidRDefault="00000000">
            <w:pPr>
              <w:widowControl/>
              <w:jc w:val="center"/>
              <w:rPr>
                <w:color w:val="000000"/>
                <w:kern w:val="0"/>
                <w:sz w:val="18"/>
                <w:szCs w:val="18"/>
              </w:rPr>
            </w:pPr>
            <w:r>
              <w:rPr>
                <w:color w:val="000000"/>
                <w:sz w:val="18"/>
                <w:szCs w:val="18"/>
              </w:rPr>
              <w:t>4.60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F2D19A" w14:textId="77777777" w:rsidR="00495C2E" w:rsidRDefault="00000000">
            <w:pPr>
              <w:widowControl/>
              <w:jc w:val="center"/>
              <w:rPr>
                <w:color w:val="000000"/>
                <w:kern w:val="0"/>
                <w:sz w:val="18"/>
                <w:szCs w:val="18"/>
              </w:rPr>
            </w:pPr>
            <w:r>
              <w:rPr>
                <w:color w:val="000000"/>
                <w:sz w:val="18"/>
                <w:szCs w:val="18"/>
              </w:rPr>
              <w:t>4.59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5FFB3A" w14:textId="77777777" w:rsidR="00495C2E" w:rsidRDefault="00000000">
            <w:pPr>
              <w:widowControl/>
              <w:jc w:val="center"/>
              <w:rPr>
                <w:color w:val="000000"/>
                <w:kern w:val="0"/>
                <w:sz w:val="18"/>
                <w:szCs w:val="18"/>
              </w:rPr>
            </w:pPr>
            <w:r>
              <w:rPr>
                <w:color w:val="000000"/>
                <w:sz w:val="18"/>
                <w:szCs w:val="18"/>
              </w:rPr>
              <w:t>4.64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35CAB1" w14:textId="77777777" w:rsidR="00495C2E" w:rsidRDefault="00000000">
            <w:pPr>
              <w:widowControl/>
              <w:jc w:val="center"/>
              <w:rPr>
                <w:color w:val="000000"/>
                <w:kern w:val="0"/>
                <w:sz w:val="18"/>
                <w:szCs w:val="18"/>
              </w:rPr>
            </w:pPr>
            <w:r>
              <w:rPr>
                <w:color w:val="000000"/>
                <w:sz w:val="18"/>
                <w:szCs w:val="18"/>
              </w:rPr>
              <w:t>4.64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ADD459" w14:textId="77777777" w:rsidR="00495C2E" w:rsidRDefault="00000000">
            <w:pPr>
              <w:widowControl/>
              <w:jc w:val="center"/>
              <w:rPr>
                <w:color w:val="000000"/>
                <w:kern w:val="0"/>
                <w:sz w:val="18"/>
                <w:szCs w:val="18"/>
              </w:rPr>
            </w:pPr>
            <w:r>
              <w:rPr>
                <w:color w:val="000000"/>
                <w:sz w:val="18"/>
                <w:szCs w:val="18"/>
              </w:rPr>
              <w:t>4.57</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B83153" w14:textId="77777777" w:rsidR="00495C2E" w:rsidRDefault="00000000">
            <w:pPr>
              <w:widowControl/>
              <w:jc w:val="center"/>
              <w:rPr>
                <w:color w:val="000000"/>
                <w:kern w:val="0"/>
                <w:sz w:val="18"/>
                <w:szCs w:val="18"/>
              </w:rPr>
            </w:pPr>
            <w:r>
              <w:rPr>
                <w:color w:val="000000"/>
                <w:sz w:val="18"/>
                <w:szCs w:val="18"/>
              </w:rPr>
              <w:t>4.67</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491292" w14:textId="77777777" w:rsidR="00495C2E" w:rsidRDefault="00000000">
            <w:pPr>
              <w:widowControl/>
              <w:jc w:val="center"/>
              <w:rPr>
                <w:color w:val="000000"/>
                <w:kern w:val="0"/>
                <w:sz w:val="18"/>
                <w:szCs w:val="18"/>
              </w:rPr>
            </w:pPr>
            <w:r>
              <w:rPr>
                <w:color w:val="000000"/>
                <w:sz w:val="18"/>
                <w:szCs w:val="18"/>
              </w:rPr>
              <w:t>4.69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5A4793" w14:textId="77777777" w:rsidR="00495C2E" w:rsidRDefault="00000000">
            <w:pPr>
              <w:widowControl/>
              <w:jc w:val="center"/>
              <w:rPr>
                <w:color w:val="000000"/>
                <w:kern w:val="0"/>
                <w:sz w:val="18"/>
                <w:szCs w:val="18"/>
              </w:rPr>
            </w:pPr>
            <w:r>
              <w:rPr>
                <w:color w:val="000000"/>
                <w:sz w:val="18"/>
                <w:szCs w:val="18"/>
              </w:rPr>
              <w:t>4.62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78B8C2" w14:textId="77777777" w:rsidR="00495C2E" w:rsidRDefault="00000000">
            <w:pPr>
              <w:widowControl/>
              <w:jc w:val="center"/>
              <w:rPr>
                <w:color w:val="000000"/>
                <w:kern w:val="0"/>
                <w:sz w:val="18"/>
                <w:szCs w:val="18"/>
              </w:rPr>
            </w:pPr>
            <w:r>
              <w:rPr>
                <w:color w:val="000000"/>
                <w:sz w:val="18"/>
                <w:szCs w:val="18"/>
              </w:rPr>
              <w:t>4.63</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D54A2C0" w14:textId="77777777" w:rsidR="00495C2E" w:rsidRDefault="00000000">
            <w:pPr>
              <w:widowControl/>
              <w:jc w:val="center"/>
              <w:rPr>
                <w:color w:val="000000"/>
                <w:kern w:val="0"/>
                <w:sz w:val="18"/>
                <w:szCs w:val="18"/>
              </w:rPr>
            </w:pPr>
            <w:r>
              <w:rPr>
                <w:color w:val="000000"/>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2F4630A" w14:textId="77777777" w:rsidR="00495C2E" w:rsidRDefault="00000000">
            <w:pPr>
              <w:widowControl/>
              <w:jc w:val="center"/>
              <w:rPr>
                <w:color w:val="000000"/>
                <w:kern w:val="0"/>
                <w:sz w:val="18"/>
                <w:szCs w:val="18"/>
              </w:rPr>
            </w:pPr>
            <w:r>
              <w:rPr>
                <w:color w:val="000000"/>
                <w:sz w:val="18"/>
                <w:szCs w:val="18"/>
              </w:rPr>
              <w:t>/</w:t>
            </w:r>
          </w:p>
        </w:tc>
      </w:tr>
      <w:tr w:rsidR="00495C2E" w14:paraId="47C961AB" w14:textId="77777777">
        <w:trPr>
          <w:gridAfter w:val="1"/>
          <w:wAfter w:w="6" w:type="dxa"/>
          <w:trHeight w:val="307"/>
          <w:jc w:val="center"/>
        </w:trPr>
        <w:tc>
          <w:tcPr>
            <w:tcW w:w="672" w:type="dxa"/>
            <w:vMerge w:val="restart"/>
            <w:tcBorders>
              <w:top w:val="nil"/>
              <w:left w:val="single" w:sz="8" w:space="0" w:color="auto"/>
              <w:bottom w:val="single" w:sz="8" w:space="0" w:color="000000"/>
              <w:right w:val="single" w:sz="8" w:space="0" w:color="auto"/>
            </w:tcBorders>
            <w:shd w:val="clear" w:color="auto" w:fill="auto"/>
            <w:noWrap/>
            <w:vAlign w:val="center"/>
          </w:tcPr>
          <w:p w14:paraId="276AFE59" w14:textId="77777777" w:rsidR="00495C2E" w:rsidRDefault="00000000">
            <w:pPr>
              <w:widowControl/>
              <w:jc w:val="center"/>
              <w:rPr>
                <w:color w:val="000000"/>
                <w:kern w:val="0"/>
                <w:sz w:val="18"/>
                <w:szCs w:val="18"/>
              </w:rPr>
            </w:pPr>
            <w:r>
              <w:rPr>
                <w:color w:val="000000"/>
                <w:kern w:val="0"/>
                <w:sz w:val="18"/>
                <w:szCs w:val="18"/>
              </w:rPr>
              <w:t>5</w:t>
            </w:r>
          </w:p>
        </w:tc>
        <w:tc>
          <w:tcPr>
            <w:tcW w:w="604" w:type="dxa"/>
            <w:tcBorders>
              <w:top w:val="nil"/>
              <w:left w:val="nil"/>
              <w:bottom w:val="single" w:sz="8" w:space="0" w:color="auto"/>
              <w:right w:val="single" w:sz="8" w:space="0" w:color="auto"/>
            </w:tcBorders>
            <w:shd w:val="clear" w:color="auto" w:fill="auto"/>
            <w:noWrap/>
            <w:vAlign w:val="center"/>
          </w:tcPr>
          <w:p w14:paraId="4EAC5D98" w14:textId="77777777" w:rsidR="00495C2E" w:rsidRDefault="00000000">
            <w:pPr>
              <w:widowControl/>
              <w:jc w:val="center"/>
              <w:rPr>
                <w:color w:val="000000"/>
                <w:kern w:val="0"/>
                <w:sz w:val="18"/>
                <w:szCs w:val="18"/>
              </w:rPr>
            </w:pPr>
            <w:r>
              <w:rPr>
                <w:color w:val="000000"/>
                <w:kern w:val="0"/>
                <w:sz w:val="18"/>
                <w:szCs w:val="18"/>
              </w:rPr>
              <w:t>1</w:t>
            </w:r>
          </w:p>
        </w:tc>
        <w:tc>
          <w:tcPr>
            <w:tcW w:w="743" w:type="dxa"/>
            <w:tcBorders>
              <w:top w:val="single" w:sz="8" w:space="0" w:color="auto"/>
              <w:left w:val="single" w:sz="4" w:space="0" w:color="000000"/>
              <w:bottom w:val="single" w:sz="8" w:space="0" w:color="auto"/>
              <w:right w:val="single" w:sz="8" w:space="0" w:color="auto"/>
            </w:tcBorders>
            <w:shd w:val="clear" w:color="auto" w:fill="auto"/>
            <w:noWrap/>
            <w:vAlign w:val="center"/>
          </w:tcPr>
          <w:p w14:paraId="458F7213" w14:textId="77777777" w:rsidR="00495C2E" w:rsidRDefault="00000000">
            <w:pPr>
              <w:widowControl/>
              <w:jc w:val="center"/>
              <w:rPr>
                <w:color w:val="000000"/>
                <w:kern w:val="0"/>
                <w:sz w:val="18"/>
                <w:szCs w:val="18"/>
              </w:rPr>
            </w:pPr>
            <w:r>
              <w:rPr>
                <w:color w:val="000000"/>
                <w:sz w:val="18"/>
                <w:szCs w:val="18"/>
              </w:rPr>
              <w:t>1.20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182549" w14:textId="77777777" w:rsidR="00495C2E" w:rsidRDefault="00000000">
            <w:pPr>
              <w:widowControl/>
              <w:jc w:val="center"/>
              <w:rPr>
                <w:color w:val="000000"/>
                <w:kern w:val="0"/>
                <w:sz w:val="18"/>
                <w:szCs w:val="18"/>
              </w:rPr>
            </w:pPr>
            <w:r>
              <w:rPr>
                <w:color w:val="000000"/>
                <w:sz w:val="18"/>
                <w:szCs w:val="18"/>
              </w:rPr>
              <w:t>1.19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5B27F3" w14:textId="77777777" w:rsidR="00495C2E" w:rsidRDefault="00000000">
            <w:pPr>
              <w:widowControl/>
              <w:jc w:val="center"/>
              <w:rPr>
                <w:color w:val="000000"/>
                <w:kern w:val="0"/>
                <w:sz w:val="18"/>
                <w:szCs w:val="18"/>
              </w:rPr>
            </w:pPr>
            <w:r>
              <w:rPr>
                <w:color w:val="000000"/>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188B97" w14:textId="77777777" w:rsidR="00495C2E" w:rsidRDefault="00000000">
            <w:pPr>
              <w:widowControl/>
              <w:jc w:val="center"/>
              <w:rPr>
                <w:color w:val="000000"/>
                <w:kern w:val="0"/>
                <w:sz w:val="18"/>
                <w:szCs w:val="18"/>
              </w:rPr>
            </w:pPr>
            <w:r>
              <w:rPr>
                <w:color w:val="000000"/>
                <w:sz w:val="18"/>
                <w:szCs w:val="18"/>
              </w:rPr>
              <w:t>1.21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AFF26E" w14:textId="77777777" w:rsidR="00495C2E" w:rsidRDefault="00000000">
            <w:pPr>
              <w:widowControl/>
              <w:jc w:val="center"/>
              <w:rPr>
                <w:color w:val="000000"/>
                <w:kern w:val="0"/>
                <w:sz w:val="18"/>
                <w:szCs w:val="18"/>
              </w:rPr>
            </w:pPr>
            <w:r>
              <w:rPr>
                <w:color w:val="000000"/>
                <w:sz w:val="18"/>
                <w:szCs w:val="18"/>
              </w:rPr>
              <w:t>1.20</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F41FE2"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77E43C" w14:textId="77777777" w:rsidR="00495C2E" w:rsidRDefault="00000000">
            <w:pPr>
              <w:widowControl/>
              <w:jc w:val="center"/>
              <w:rPr>
                <w:color w:val="000000"/>
                <w:kern w:val="0"/>
                <w:sz w:val="18"/>
                <w:szCs w:val="18"/>
              </w:rPr>
            </w:pPr>
            <w:r>
              <w:rPr>
                <w:color w:val="000000"/>
                <w:sz w:val="18"/>
                <w:szCs w:val="18"/>
              </w:rPr>
              <w:t>1.19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7BC869" w14:textId="77777777" w:rsidR="00495C2E" w:rsidRDefault="00000000">
            <w:pPr>
              <w:widowControl/>
              <w:jc w:val="center"/>
              <w:rPr>
                <w:color w:val="000000"/>
                <w:kern w:val="0"/>
                <w:sz w:val="18"/>
                <w:szCs w:val="18"/>
              </w:rPr>
            </w:pPr>
            <w:r>
              <w:rPr>
                <w:color w:val="000000"/>
                <w:sz w:val="18"/>
                <w:szCs w:val="18"/>
              </w:rPr>
              <w:t>1.21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C42C4E" w14:textId="77777777" w:rsidR="00495C2E" w:rsidRDefault="00000000">
            <w:pPr>
              <w:widowControl/>
              <w:jc w:val="center"/>
              <w:rPr>
                <w:color w:val="000000"/>
                <w:kern w:val="0"/>
                <w:sz w:val="18"/>
                <w:szCs w:val="18"/>
              </w:rPr>
            </w:pPr>
            <w:r>
              <w:rPr>
                <w:color w:val="000000"/>
                <w:sz w:val="18"/>
                <w:szCs w:val="18"/>
              </w:rPr>
              <w:t>1.20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E45CBE" w14:textId="77777777" w:rsidR="00495C2E" w:rsidRDefault="00000000">
            <w:pPr>
              <w:widowControl/>
              <w:jc w:val="center"/>
              <w:rPr>
                <w:color w:val="000000"/>
                <w:kern w:val="0"/>
                <w:sz w:val="18"/>
                <w:szCs w:val="18"/>
              </w:rPr>
            </w:pPr>
            <w:r>
              <w:rPr>
                <w:color w:val="000000"/>
                <w:sz w:val="18"/>
                <w:szCs w:val="18"/>
              </w:rPr>
              <w:t>1.19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C6A58A" w14:textId="77777777" w:rsidR="00495C2E" w:rsidRDefault="00000000">
            <w:pPr>
              <w:widowControl/>
              <w:jc w:val="center"/>
              <w:rPr>
                <w:color w:val="000000"/>
                <w:kern w:val="0"/>
                <w:sz w:val="18"/>
                <w:szCs w:val="18"/>
              </w:rPr>
            </w:pPr>
            <w:r>
              <w:rPr>
                <w:color w:val="000000"/>
                <w:sz w:val="18"/>
                <w:szCs w:val="18"/>
              </w:rPr>
              <w:t>1.19</w:t>
            </w:r>
          </w:p>
        </w:tc>
      </w:tr>
      <w:tr w:rsidR="00495C2E" w14:paraId="78A82A25"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13B4C25A"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1890B962" w14:textId="77777777" w:rsidR="00495C2E" w:rsidRDefault="00000000">
            <w:pPr>
              <w:widowControl/>
              <w:jc w:val="center"/>
              <w:rPr>
                <w:color w:val="000000"/>
                <w:kern w:val="0"/>
                <w:sz w:val="18"/>
                <w:szCs w:val="18"/>
              </w:rPr>
            </w:pPr>
            <w:r>
              <w:rPr>
                <w:color w:val="000000"/>
                <w:kern w:val="0"/>
                <w:sz w:val="18"/>
                <w:szCs w:val="18"/>
              </w:rPr>
              <w:t>2</w:t>
            </w:r>
          </w:p>
        </w:tc>
        <w:tc>
          <w:tcPr>
            <w:tcW w:w="743" w:type="dxa"/>
            <w:tcBorders>
              <w:top w:val="single" w:sz="8" w:space="0" w:color="auto"/>
              <w:left w:val="single" w:sz="4" w:space="0" w:color="000000"/>
              <w:bottom w:val="single" w:sz="8" w:space="0" w:color="auto"/>
              <w:right w:val="single" w:sz="8" w:space="0" w:color="auto"/>
            </w:tcBorders>
            <w:shd w:val="clear" w:color="auto" w:fill="auto"/>
            <w:noWrap/>
            <w:vAlign w:val="center"/>
          </w:tcPr>
          <w:p w14:paraId="0324B168" w14:textId="77777777" w:rsidR="00495C2E" w:rsidRDefault="00000000">
            <w:pPr>
              <w:widowControl/>
              <w:jc w:val="center"/>
              <w:rPr>
                <w:color w:val="000000"/>
                <w:kern w:val="0"/>
                <w:sz w:val="18"/>
                <w:szCs w:val="18"/>
              </w:rPr>
            </w:pPr>
            <w:r>
              <w:rPr>
                <w:color w:val="000000"/>
                <w:sz w:val="18"/>
                <w:szCs w:val="18"/>
              </w:rPr>
              <w:t>2.44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B69D3A" w14:textId="77777777" w:rsidR="00495C2E" w:rsidRDefault="00000000">
            <w:pPr>
              <w:widowControl/>
              <w:jc w:val="center"/>
              <w:rPr>
                <w:color w:val="000000"/>
                <w:kern w:val="0"/>
                <w:sz w:val="18"/>
                <w:szCs w:val="18"/>
              </w:rPr>
            </w:pPr>
            <w:r>
              <w:rPr>
                <w:color w:val="000000"/>
                <w:sz w:val="18"/>
                <w:szCs w:val="18"/>
              </w:rPr>
              <w:t>2.42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BA87A0" w14:textId="77777777" w:rsidR="00495C2E" w:rsidRDefault="00000000">
            <w:pPr>
              <w:widowControl/>
              <w:jc w:val="center"/>
              <w:rPr>
                <w:color w:val="000000"/>
                <w:kern w:val="0"/>
                <w:sz w:val="18"/>
                <w:szCs w:val="18"/>
              </w:rPr>
            </w:pPr>
            <w:r>
              <w:rPr>
                <w:color w:val="000000"/>
                <w:sz w:val="18"/>
                <w:szCs w:val="18"/>
              </w:rPr>
              <w:t>2.38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F1CF88" w14:textId="77777777" w:rsidR="00495C2E" w:rsidRDefault="00000000">
            <w:pPr>
              <w:widowControl/>
              <w:jc w:val="center"/>
              <w:rPr>
                <w:color w:val="000000"/>
                <w:kern w:val="0"/>
                <w:sz w:val="18"/>
                <w:szCs w:val="18"/>
              </w:rPr>
            </w:pPr>
            <w:r>
              <w:rPr>
                <w:color w:val="000000"/>
                <w:sz w:val="18"/>
                <w:szCs w:val="18"/>
              </w:rPr>
              <w:t>2.39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B3560C" w14:textId="77777777" w:rsidR="00495C2E" w:rsidRDefault="00000000">
            <w:pPr>
              <w:widowControl/>
              <w:jc w:val="center"/>
              <w:rPr>
                <w:color w:val="000000"/>
                <w:kern w:val="0"/>
                <w:sz w:val="18"/>
                <w:szCs w:val="18"/>
              </w:rPr>
            </w:pPr>
            <w:r>
              <w:rPr>
                <w:color w:val="000000"/>
                <w:sz w:val="18"/>
                <w:szCs w:val="18"/>
              </w:rPr>
              <w:t>2.41</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F8C254" w14:textId="77777777" w:rsidR="00495C2E" w:rsidRDefault="00000000">
            <w:pPr>
              <w:widowControl/>
              <w:jc w:val="center"/>
              <w:rPr>
                <w:color w:val="000000"/>
                <w:kern w:val="0"/>
                <w:sz w:val="18"/>
                <w:szCs w:val="18"/>
              </w:rPr>
            </w:pPr>
            <w:r>
              <w:rPr>
                <w:color w:val="000000"/>
                <w:sz w:val="18"/>
                <w:szCs w:val="18"/>
              </w:rPr>
              <w:t>2.40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4404A8" w14:textId="77777777" w:rsidR="00495C2E" w:rsidRDefault="00000000">
            <w:pPr>
              <w:widowControl/>
              <w:jc w:val="center"/>
              <w:rPr>
                <w:color w:val="000000"/>
                <w:kern w:val="0"/>
                <w:sz w:val="18"/>
                <w:szCs w:val="18"/>
              </w:rPr>
            </w:pPr>
            <w:r>
              <w:rPr>
                <w:color w:val="000000"/>
                <w:sz w:val="18"/>
                <w:szCs w:val="18"/>
              </w:rPr>
              <w:t>2.44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73697D" w14:textId="77777777" w:rsidR="00495C2E" w:rsidRDefault="00000000">
            <w:pPr>
              <w:widowControl/>
              <w:jc w:val="center"/>
              <w:rPr>
                <w:color w:val="000000"/>
                <w:kern w:val="0"/>
                <w:sz w:val="18"/>
                <w:szCs w:val="18"/>
              </w:rPr>
            </w:pPr>
            <w:r>
              <w:rPr>
                <w:color w:val="000000"/>
                <w:sz w:val="18"/>
                <w:szCs w:val="18"/>
              </w:rPr>
              <w:t>2.39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A2ACB1" w14:textId="77777777" w:rsidR="00495C2E" w:rsidRDefault="00000000">
            <w:pPr>
              <w:widowControl/>
              <w:jc w:val="center"/>
              <w:rPr>
                <w:color w:val="000000"/>
                <w:kern w:val="0"/>
                <w:sz w:val="18"/>
                <w:szCs w:val="18"/>
              </w:rPr>
            </w:pPr>
            <w:r>
              <w:rPr>
                <w:color w:val="000000"/>
                <w:sz w:val="18"/>
                <w:szCs w:val="18"/>
              </w:rPr>
              <w:t>2.37</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C7B254" w14:textId="77777777" w:rsidR="00495C2E" w:rsidRDefault="00000000">
            <w:pPr>
              <w:widowControl/>
              <w:jc w:val="center"/>
              <w:rPr>
                <w:color w:val="000000"/>
                <w:kern w:val="0"/>
                <w:sz w:val="18"/>
                <w:szCs w:val="18"/>
              </w:rPr>
            </w:pPr>
            <w:r>
              <w:rPr>
                <w:color w:val="000000"/>
                <w:sz w:val="18"/>
                <w:szCs w:val="18"/>
              </w:rPr>
              <w:t>2.40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112AEA" w14:textId="77777777" w:rsidR="00495C2E" w:rsidRDefault="00000000">
            <w:pPr>
              <w:widowControl/>
              <w:jc w:val="center"/>
              <w:rPr>
                <w:color w:val="000000"/>
                <w:kern w:val="0"/>
                <w:sz w:val="18"/>
                <w:szCs w:val="18"/>
              </w:rPr>
            </w:pPr>
            <w:r>
              <w:rPr>
                <w:color w:val="000000"/>
                <w:sz w:val="18"/>
                <w:szCs w:val="18"/>
              </w:rPr>
              <w:t>2.38</w:t>
            </w:r>
          </w:p>
        </w:tc>
      </w:tr>
      <w:tr w:rsidR="00495C2E" w14:paraId="27A967A5"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6665D728"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6BFC1456" w14:textId="77777777" w:rsidR="00495C2E" w:rsidRDefault="00000000">
            <w:pPr>
              <w:widowControl/>
              <w:jc w:val="center"/>
              <w:rPr>
                <w:color w:val="000000"/>
                <w:kern w:val="0"/>
                <w:sz w:val="18"/>
                <w:szCs w:val="18"/>
              </w:rPr>
            </w:pPr>
            <w:r>
              <w:rPr>
                <w:color w:val="000000"/>
                <w:kern w:val="0"/>
                <w:sz w:val="18"/>
                <w:szCs w:val="18"/>
              </w:rPr>
              <w:t>3</w:t>
            </w:r>
          </w:p>
        </w:tc>
        <w:tc>
          <w:tcPr>
            <w:tcW w:w="743" w:type="dxa"/>
            <w:tcBorders>
              <w:top w:val="single" w:sz="8" w:space="0" w:color="auto"/>
              <w:left w:val="single" w:sz="4" w:space="0" w:color="000000"/>
              <w:bottom w:val="single" w:sz="8" w:space="0" w:color="auto"/>
              <w:right w:val="single" w:sz="8" w:space="0" w:color="auto"/>
            </w:tcBorders>
            <w:shd w:val="clear" w:color="auto" w:fill="auto"/>
            <w:noWrap/>
            <w:vAlign w:val="center"/>
          </w:tcPr>
          <w:p w14:paraId="40A51C48" w14:textId="77777777" w:rsidR="00495C2E" w:rsidRDefault="00000000">
            <w:pPr>
              <w:widowControl/>
              <w:jc w:val="center"/>
              <w:rPr>
                <w:color w:val="000000"/>
                <w:kern w:val="0"/>
                <w:sz w:val="18"/>
                <w:szCs w:val="18"/>
              </w:rPr>
            </w:pPr>
            <w:r>
              <w:rPr>
                <w:color w:val="000000"/>
                <w:sz w:val="18"/>
                <w:szCs w:val="18"/>
              </w:rPr>
              <w:t>3.41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3AC582" w14:textId="77777777" w:rsidR="00495C2E" w:rsidRDefault="00000000">
            <w:pPr>
              <w:widowControl/>
              <w:jc w:val="center"/>
              <w:rPr>
                <w:color w:val="000000"/>
                <w:kern w:val="0"/>
                <w:sz w:val="18"/>
                <w:szCs w:val="18"/>
              </w:rPr>
            </w:pPr>
            <w:r>
              <w:rPr>
                <w:color w:val="000000"/>
                <w:sz w:val="18"/>
                <w:szCs w:val="18"/>
              </w:rPr>
              <w:t>3.42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B7CD69" w14:textId="77777777" w:rsidR="00495C2E" w:rsidRDefault="00000000">
            <w:pPr>
              <w:widowControl/>
              <w:jc w:val="center"/>
              <w:rPr>
                <w:color w:val="000000"/>
                <w:kern w:val="0"/>
                <w:sz w:val="18"/>
                <w:szCs w:val="18"/>
              </w:rPr>
            </w:pPr>
            <w:r>
              <w:rPr>
                <w:color w:val="000000"/>
                <w:sz w:val="18"/>
                <w:szCs w:val="18"/>
              </w:rPr>
              <w:t>3.45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503665" w14:textId="77777777" w:rsidR="00495C2E" w:rsidRDefault="00000000">
            <w:pPr>
              <w:widowControl/>
              <w:jc w:val="center"/>
              <w:rPr>
                <w:color w:val="000000"/>
                <w:kern w:val="0"/>
                <w:sz w:val="18"/>
                <w:szCs w:val="18"/>
              </w:rPr>
            </w:pPr>
            <w:r>
              <w:rPr>
                <w:color w:val="000000"/>
                <w:sz w:val="18"/>
                <w:szCs w:val="18"/>
              </w:rPr>
              <w:t>3.43</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43A744" w14:textId="77777777" w:rsidR="00495C2E" w:rsidRDefault="00000000">
            <w:pPr>
              <w:widowControl/>
              <w:jc w:val="center"/>
              <w:rPr>
                <w:color w:val="000000"/>
                <w:kern w:val="0"/>
                <w:sz w:val="18"/>
                <w:szCs w:val="18"/>
              </w:rPr>
            </w:pPr>
            <w:r>
              <w:rPr>
                <w:color w:val="000000"/>
                <w:sz w:val="18"/>
                <w:szCs w:val="18"/>
              </w:rPr>
              <w:t>3.42</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74CF2B" w14:textId="77777777" w:rsidR="00495C2E" w:rsidRDefault="00000000">
            <w:pPr>
              <w:widowControl/>
              <w:jc w:val="center"/>
              <w:rPr>
                <w:color w:val="000000"/>
                <w:kern w:val="0"/>
                <w:sz w:val="18"/>
                <w:szCs w:val="18"/>
              </w:rPr>
            </w:pPr>
            <w:r>
              <w:rPr>
                <w:color w:val="000000"/>
                <w:sz w:val="18"/>
                <w:szCs w:val="18"/>
              </w:rPr>
              <w:t>3.39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3C7AF0" w14:textId="77777777" w:rsidR="00495C2E" w:rsidRDefault="00000000">
            <w:pPr>
              <w:widowControl/>
              <w:jc w:val="center"/>
              <w:rPr>
                <w:color w:val="000000"/>
                <w:kern w:val="0"/>
                <w:sz w:val="18"/>
                <w:szCs w:val="18"/>
              </w:rPr>
            </w:pPr>
            <w:r>
              <w:rPr>
                <w:color w:val="000000"/>
                <w:sz w:val="18"/>
                <w:szCs w:val="18"/>
              </w:rPr>
              <w:t>3.43</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452C9E" w14:textId="77777777" w:rsidR="00495C2E" w:rsidRDefault="00000000">
            <w:pPr>
              <w:widowControl/>
              <w:jc w:val="center"/>
              <w:rPr>
                <w:color w:val="000000"/>
                <w:kern w:val="0"/>
                <w:sz w:val="18"/>
                <w:szCs w:val="18"/>
              </w:rPr>
            </w:pPr>
            <w:r>
              <w:rPr>
                <w:color w:val="000000"/>
                <w:sz w:val="18"/>
                <w:szCs w:val="18"/>
              </w:rPr>
              <w:t>3.38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CD84A9" w14:textId="77777777" w:rsidR="00495C2E" w:rsidRDefault="00000000">
            <w:pPr>
              <w:widowControl/>
              <w:jc w:val="center"/>
              <w:rPr>
                <w:color w:val="000000"/>
                <w:kern w:val="0"/>
                <w:sz w:val="18"/>
                <w:szCs w:val="18"/>
              </w:rPr>
            </w:pPr>
            <w:r>
              <w:rPr>
                <w:color w:val="000000"/>
                <w:sz w:val="18"/>
                <w:szCs w:val="18"/>
              </w:rPr>
              <w:t>3.46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672A61" w14:textId="77777777" w:rsidR="00495C2E" w:rsidRDefault="00000000">
            <w:pPr>
              <w:widowControl/>
              <w:jc w:val="center"/>
              <w:rPr>
                <w:color w:val="000000"/>
                <w:kern w:val="0"/>
                <w:sz w:val="18"/>
                <w:szCs w:val="18"/>
              </w:rPr>
            </w:pPr>
            <w:r>
              <w:rPr>
                <w:color w:val="000000"/>
                <w:sz w:val="18"/>
                <w:szCs w:val="18"/>
              </w:rPr>
              <w:t>3.45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D17CB1" w14:textId="77777777" w:rsidR="00495C2E" w:rsidRDefault="00000000">
            <w:pPr>
              <w:widowControl/>
              <w:jc w:val="center"/>
              <w:rPr>
                <w:color w:val="000000"/>
                <w:kern w:val="0"/>
                <w:sz w:val="18"/>
                <w:szCs w:val="18"/>
              </w:rPr>
            </w:pPr>
            <w:r>
              <w:rPr>
                <w:color w:val="000000"/>
                <w:sz w:val="18"/>
                <w:szCs w:val="18"/>
              </w:rPr>
              <w:t>3.46</w:t>
            </w:r>
          </w:p>
        </w:tc>
      </w:tr>
      <w:tr w:rsidR="00495C2E" w14:paraId="6D5DD98B"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28F9FA83"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190C37B4" w14:textId="77777777" w:rsidR="00495C2E" w:rsidRDefault="00000000">
            <w:pPr>
              <w:widowControl/>
              <w:jc w:val="center"/>
              <w:rPr>
                <w:color w:val="000000"/>
                <w:kern w:val="0"/>
                <w:sz w:val="18"/>
                <w:szCs w:val="18"/>
              </w:rPr>
            </w:pPr>
            <w:r>
              <w:rPr>
                <w:color w:val="000000"/>
                <w:kern w:val="0"/>
                <w:sz w:val="18"/>
                <w:szCs w:val="18"/>
              </w:rPr>
              <w:t>4</w:t>
            </w:r>
          </w:p>
        </w:tc>
        <w:tc>
          <w:tcPr>
            <w:tcW w:w="743" w:type="dxa"/>
            <w:tcBorders>
              <w:top w:val="single" w:sz="8" w:space="0" w:color="auto"/>
              <w:left w:val="single" w:sz="4" w:space="0" w:color="000000"/>
              <w:bottom w:val="single" w:sz="8" w:space="0" w:color="auto"/>
              <w:right w:val="single" w:sz="8" w:space="0" w:color="auto"/>
            </w:tcBorders>
            <w:shd w:val="clear" w:color="auto" w:fill="auto"/>
            <w:noWrap/>
            <w:vAlign w:val="center"/>
          </w:tcPr>
          <w:p w14:paraId="04C1AC24" w14:textId="77777777" w:rsidR="00495C2E" w:rsidRDefault="00000000">
            <w:pPr>
              <w:widowControl/>
              <w:jc w:val="center"/>
              <w:rPr>
                <w:color w:val="000000"/>
                <w:kern w:val="0"/>
                <w:sz w:val="18"/>
                <w:szCs w:val="18"/>
              </w:rPr>
            </w:pPr>
            <w:r>
              <w:rPr>
                <w:color w:val="000000"/>
                <w:sz w:val="18"/>
                <w:szCs w:val="18"/>
              </w:rPr>
              <w:t>4.50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F599F4" w14:textId="77777777" w:rsidR="00495C2E" w:rsidRDefault="00000000">
            <w:pPr>
              <w:widowControl/>
              <w:jc w:val="center"/>
              <w:rPr>
                <w:color w:val="000000"/>
                <w:kern w:val="0"/>
                <w:sz w:val="18"/>
                <w:szCs w:val="18"/>
              </w:rPr>
            </w:pPr>
            <w:r>
              <w:rPr>
                <w:color w:val="000000"/>
                <w:sz w:val="18"/>
                <w:szCs w:val="18"/>
              </w:rPr>
              <w:t>4.53</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1FD3F3" w14:textId="77777777" w:rsidR="00495C2E" w:rsidRDefault="00000000">
            <w:pPr>
              <w:widowControl/>
              <w:jc w:val="center"/>
              <w:rPr>
                <w:color w:val="000000"/>
                <w:kern w:val="0"/>
                <w:sz w:val="18"/>
                <w:szCs w:val="18"/>
              </w:rPr>
            </w:pPr>
            <w:r>
              <w:rPr>
                <w:color w:val="000000"/>
                <w:sz w:val="18"/>
                <w:szCs w:val="18"/>
              </w:rPr>
              <w:t>4.55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12CE7F" w14:textId="77777777" w:rsidR="00495C2E" w:rsidRDefault="00000000">
            <w:pPr>
              <w:widowControl/>
              <w:jc w:val="center"/>
              <w:rPr>
                <w:color w:val="000000"/>
                <w:kern w:val="0"/>
                <w:sz w:val="18"/>
                <w:szCs w:val="18"/>
              </w:rPr>
            </w:pPr>
            <w:r>
              <w:rPr>
                <w:color w:val="000000"/>
                <w:sz w:val="18"/>
                <w:szCs w:val="18"/>
              </w:rPr>
              <w:t>4.49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88A0FA" w14:textId="77777777" w:rsidR="00495C2E" w:rsidRDefault="00000000">
            <w:pPr>
              <w:widowControl/>
              <w:jc w:val="center"/>
              <w:rPr>
                <w:color w:val="000000"/>
                <w:kern w:val="0"/>
                <w:sz w:val="18"/>
                <w:szCs w:val="18"/>
              </w:rPr>
            </w:pPr>
            <w:r>
              <w:rPr>
                <w:color w:val="000000"/>
                <w:sz w:val="18"/>
                <w:szCs w:val="18"/>
              </w:rPr>
              <w:t>4.53</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944B33" w14:textId="77777777" w:rsidR="00495C2E" w:rsidRDefault="00000000">
            <w:pPr>
              <w:widowControl/>
              <w:jc w:val="center"/>
              <w:rPr>
                <w:color w:val="000000"/>
                <w:kern w:val="0"/>
                <w:sz w:val="18"/>
                <w:szCs w:val="18"/>
              </w:rPr>
            </w:pPr>
            <w:r>
              <w:rPr>
                <w:color w:val="000000"/>
                <w:sz w:val="18"/>
                <w:szCs w:val="18"/>
              </w:rPr>
              <w:t>4.48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1595BC" w14:textId="77777777" w:rsidR="00495C2E" w:rsidRDefault="00000000">
            <w:pPr>
              <w:widowControl/>
              <w:jc w:val="center"/>
              <w:rPr>
                <w:color w:val="000000"/>
                <w:kern w:val="0"/>
                <w:sz w:val="18"/>
                <w:szCs w:val="18"/>
              </w:rPr>
            </w:pPr>
            <w:r>
              <w:rPr>
                <w:color w:val="000000"/>
                <w:sz w:val="18"/>
                <w:szCs w:val="18"/>
              </w:rPr>
              <w:t>4.54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1DF53C" w14:textId="77777777" w:rsidR="00495C2E" w:rsidRDefault="00000000">
            <w:pPr>
              <w:widowControl/>
              <w:jc w:val="center"/>
              <w:rPr>
                <w:color w:val="000000"/>
                <w:kern w:val="0"/>
                <w:sz w:val="18"/>
                <w:szCs w:val="18"/>
              </w:rPr>
            </w:pPr>
            <w:r>
              <w:rPr>
                <w:color w:val="000000"/>
                <w:sz w:val="18"/>
                <w:szCs w:val="18"/>
              </w:rPr>
              <w:t>4.51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55D184" w14:textId="77777777" w:rsidR="00495C2E" w:rsidRDefault="00000000">
            <w:pPr>
              <w:widowControl/>
              <w:jc w:val="center"/>
              <w:rPr>
                <w:color w:val="000000"/>
                <w:kern w:val="0"/>
                <w:sz w:val="18"/>
                <w:szCs w:val="18"/>
              </w:rPr>
            </w:pPr>
            <w:r>
              <w:rPr>
                <w:color w:val="000000"/>
                <w:sz w:val="18"/>
                <w:szCs w:val="18"/>
              </w:rPr>
              <w:t>4.56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53AEAE" w14:textId="77777777" w:rsidR="00495C2E" w:rsidRDefault="00000000">
            <w:pPr>
              <w:widowControl/>
              <w:jc w:val="center"/>
              <w:rPr>
                <w:color w:val="000000"/>
                <w:kern w:val="0"/>
                <w:sz w:val="18"/>
                <w:szCs w:val="18"/>
              </w:rPr>
            </w:pPr>
            <w:r>
              <w:rPr>
                <w:color w:val="000000"/>
                <w:sz w:val="18"/>
                <w:szCs w:val="18"/>
              </w:rPr>
              <w:t>4.55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60EC81" w14:textId="77777777" w:rsidR="00495C2E" w:rsidRDefault="00000000">
            <w:pPr>
              <w:widowControl/>
              <w:jc w:val="center"/>
              <w:rPr>
                <w:color w:val="000000"/>
                <w:kern w:val="0"/>
                <w:sz w:val="18"/>
                <w:szCs w:val="18"/>
              </w:rPr>
            </w:pPr>
            <w:r>
              <w:rPr>
                <w:color w:val="000000"/>
                <w:sz w:val="18"/>
                <w:szCs w:val="18"/>
              </w:rPr>
              <w:t>4.52</w:t>
            </w:r>
          </w:p>
        </w:tc>
      </w:tr>
      <w:tr w:rsidR="00495C2E" w14:paraId="160AB201" w14:textId="77777777">
        <w:trPr>
          <w:gridAfter w:val="1"/>
          <w:wAfter w:w="6" w:type="dxa"/>
          <w:trHeight w:val="307"/>
          <w:jc w:val="center"/>
        </w:trPr>
        <w:tc>
          <w:tcPr>
            <w:tcW w:w="672" w:type="dxa"/>
            <w:vMerge w:val="restart"/>
            <w:tcBorders>
              <w:top w:val="nil"/>
              <w:left w:val="single" w:sz="8" w:space="0" w:color="auto"/>
              <w:bottom w:val="single" w:sz="8" w:space="0" w:color="000000"/>
              <w:right w:val="single" w:sz="8" w:space="0" w:color="auto"/>
            </w:tcBorders>
            <w:shd w:val="clear" w:color="auto" w:fill="auto"/>
            <w:noWrap/>
            <w:vAlign w:val="center"/>
          </w:tcPr>
          <w:p w14:paraId="446FA1AE" w14:textId="77777777" w:rsidR="00495C2E" w:rsidRDefault="00000000">
            <w:pPr>
              <w:widowControl/>
              <w:jc w:val="center"/>
              <w:rPr>
                <w:color w:val="000000"/>
                <w:kern w:val="0"/>
                <w:sz w:val="18"/>
                <w:szCs w:val="18"/>
              </w:rPr>
            </w:pPr>
            <w:r>
              <w:rPr>
                <w:color w:val="000000"/>
                <w:kern w:val="0"/>
                <w:sz w:val="18"/>
                <w:szCs w:val="18"/>
              </w:rPr>
              <w:t>6</w:t>
            </w:r>
          </w:p>
        </w:tc>
        <w:tc>
          <w:tcPr>
            <w:tcW w:w="604" w:type="dxa"/>
            <w:tcBorders>
              <w:top w:val="nil"/>
              <w:left w:val="nil"/>
              <w:bottom w:val="single" w:sz="8" w:space="0" w:color="auto"/>
              <w:right w:val="single" w:sz="8" w:space="0" w:color="auto"/>
            </w:tcBorders>
            <w:shd w:val="clear" w:color="auto" w:fill="auto"/>
            <w:noWrap/>
            <w:vAlign w:val="center"/>
          </w:tcPr>
          <w:p w14:paraId="099A778A" w14:textId="77777777" w:rsidR="00495C2E" w:rsidRDefault="00000000">
            <w:pPr>
              <w:widowControl/>
              <w:jc w:val="center"/>
              <w:rPr>
                <w:color w:val="000000"/>
                <w:kern w:val="0"/>
                <w:sz w:val="18"/>
                <w:szCs w:val="18"/>
              </w:rPr>
            </w:pPr>
            <w:r>
              <w:rPr>
                <w:color w:val="000000"/>
                <w:kern w:val="0"/>
                <w:sz w:val="18"/>
                <w:szCs w:val="18"/>
              </w:rPr>
              <w:t>1</w:t>
            </w:r>
          </w:p>
        </w:tc>
        <w:tc>
          <w:tcPr>
            <w:tcW w:w="743" w:type="dxa"/>
            <w:tcBorders>
              <w:top w:val="single" w:sz="8" w:space="0" w:color="auto"/>
              <w:left w:val="single" w:sz="4" w:space="0" w:color="auto"/>
              <w:bottom w:val="single" w:sz="8" w:space="0" w:color="auto"/>
              <w:right w:val="single" w:sz="8" w:space="0" w:color="auto"/>
            </w:tcBorders>
            <w:shd w:val="clear" w:color="auto" w:fill="auto"/>
          </w:tcPr>
          <w:p w14:paraId="05E8AF1F" w14:textId="77777777" w:rsidR="00495C2E" w:rsidRDefault="00000000">
            <w:pPr>
              <w:widowControl/>
              <w:jc w:val="center"/>
              <w:rPr>
                <w:color w:val="000000"/>
                <w:kern w:val="0"/>
                <w:sz w:val="18"/>
                <w:szCs w:val="18"/>
              </w:rPr>
            </w:pPr>
            <w:r>
              <w:rPr>
                <w:color w:val="000000"/>
                <w:sz w:val="18"/>
                <w:szCs w:val="18"/>
              </w:rPr>
              <w:t>1.24</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4A92DE66"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7F6ADA59" w14:textId="77777777" w:rsidR="00495C2E" w:rsidRDefault="00000000">
            <w:pPr>
              <w:widowControl/>
              <w:jc w:val="center"/>
              <w:rPr>
                <w:color w:val="000000"/>
                <w:kern w:val="0"/>
                <w:sz w:val="18"/>
                <w:szCs w:val="18"/>
              </w:rPr>
            </w:pPr>
            <w:r>
              <w:rPr>
                <w:color w:val="000000"/>
                <w:sz w:val="18"/>
                <w:szCs w:val="18"/>
              </w:rPr>
              <w:t>1.21</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41478CBB"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70EEBA45" w14:textId="77777777" w:rsidR="00495C2E" w:rsidRDefault="00000000">
            <w:pPr>
              <w:widowControl/>
              <w:jc w:val="center"/>
              <w:rPr>
                <w:color w:val="000000"/>
                <w:kern w:val="0"/>
                <w:sz w:val="18"/>
                <w:szCs w:val="18"/>
              </w:rPr>
            </w:pPr>
            <w:r>
              <w:rPr>
                <w:color w:val="000000"/>
                <w:sz w:val="18"/>
                <w:szCs w:val="18"/>
              </w:rPr>
              <w:t>1.24</w:t>
            </w:r>
          </w:p>
        </w:tc>
        <w:tc>
          <w:tcPr>
            <w:tcW w:w="743" w:type="dxa"/>
            <w:tcBorders>
              <w:top w:val="single" w:sz="8" w:space="0" w:color="auto"/>
              <w:left w:val="single" w:sz="8" w:space="0" w:color="auto"/>
              <w:bottom w:val="single" w:sz="8" w:space="0" w:color="auto"/>
              <w:right w:val="single" w:sz="8" w:space="0" w:color="auto"/>
            </w:tcBorders>
            <w:shd w:val="clear" w:color="auto" w:fill="auto"/>
          </w:tcPr>
          <w:p w14:paraId="116CEF31" w14:textId="77777777" w:rsidR="00495C2E" w:rsidRDefault="00000000">
            <w:pPr>
              <w:widowControl/>
              <w:jc w:val="center"/>
              <w:rPr>
                <w:color w:val="000000"/>
                <w:kern w:val="0"/>
                <w:sz w:val="18"/>
                <w:szCs w:val="18"/>
              </w:rPr>
            </w:pPr>
            <w:r>
              <w:rPr>
                <w:color w:val="000000"/>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1B20E3AD" w14:textId="77777777" w:rsidR="00495C2E" w:rsidRDefault="00000000">
            <w:pPr>
              <w:widowControl/>
              <w:jc w:val="center"/>
              <w:rPr>
                <w:color w:val="000000"/>
                <w:kern w:val="0"/>
                <w:sz w:val="18"/>
                <w:szCs w:val="18"/>
              </w:rPr>
            </w:pPr>
            <w:r>
              <w:rPr>
                <w:color w:val="000000"/>
                <w:sz w:val="18"/>
                <w:szCs w:val="18"/>
              </w:rPr>
              <w:t>1.25</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57CB1227" w14:textId="77777777" w:rsidR="00495C2E" w:rsidRDefault="00000000">
            <w:pPr>
              <w:widowControl/>
              <w:jc w:val="center"/>
              <w:rPr>
                <w:color w:val="000000"/>
                <w:kern w:val="0"/>
                <w:sz w:val="18"/>
                <w:szCs w:val="18"/>
              </w:rPr>
            </w:pPr>
            <w:r>
              <w:rPr>
                <w:color w:val="000000"/>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248445C0" w14:textId="77777777" w:rsidR="00495C2E" w:rsidRDefault="00000000">
            <w:pPr>
              <w:widowControl/>
              <w:jc w:val="center"/>
              <w:rPr>
                <w:color w:val="000000"/>
                <w:kern w:val="0"/>
                <w:sz w:val="18"/>
                <w:szCs w:val="18"/>
              </w:rPr>
            </w:pPr>
            <w:r>
              <w:rPr>
                <w:color w:val="000000"/>
                <w:sz w:val="18"/>
                <w:szCs w:val="18"/>
              </w:rPr>
              <w:t>1.21</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01749997" w14:textId="77777777" w:rsidR="00495C2E" w:rsidRDefault="00000000">
            <w:pPr>
              <w:widowControl/>
              <w:jc w:val="center"/>
              <w:rPr>
                <w:color w:val="000000"/>
                <w:kern w:val="0"/>
                <w:sz w:val="18"/>
                <w:szCs w:val="18"/>
              </w:rPr>
            </w:pPr>
            <w:r>
              <w:rPr>
                <w:color w:val="000000"/>
                <w:sz w:val="18"/>
                <w:szCs w:val="18"/>
              </w:rPr>
              <w:t>1.20</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7134EA3A" w14:textId="77777777" w:rsidR="00495C2E" w:rsidRDefault="00000000">
            <w:pPr>
              <w:widowControl/>
              <w:jc w:val="center"/>
              <w:rPr>
                <w:color w:val="000000"/>
                <w:kern w:val="0"/>
                <w:sz w:val="18"/>
                <w:szCs w:val="18"/>
              </w:rPr>
            </w:pPr>
            <w:r>
              <w:rPr>
                <w:color w:val="000000"/>
                <w:sz w:val="18"/>
                <w:szCs w:val="18"/>
              </w:rPr>
              <w:t>1.25</w:t>
            </w:r>
          </w:p>
        </w:tc>
      </w:tr>
      <w:tr w:rsidR="00495C2E" w14:paraId="4A4FAC35"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335B83D7"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58DDA0C7" w14:textId="77777777" w:rsidR="00495C2E" w:rsidRDefault="00000000">
            <w:pPr>
              <w:widowControl/>
              <w:jc w:val="center"/>
              <w:rPr>
                <w:color w:val="000000"/>
                <w:kern w:val="0"/>
                <w:sz w:val="18"/>
                <w:szCs w:val="18"/>
              </w:rPr>
            </w:pPr>
            <w:r>
              <w:rPr>
                <w:color w:val="000000"/>
                <w:kern w:val="0"/>
                <w:sz w:val="18"/>
                <w:szCs w:val="18"/>
              </w:rPr>
              <w:t>2</w:t>
            </w:r>
          </w:p>
        </w:tc>
        <w:tc>
          <w:tcPr>
            <w:tcW w:w="743" w:type="dxa"/>
            <w:tcBorders>
              <w:top w:val="single" w:sz="8" w:space="0" w:color="auto"/>
              <w:left w:val="single" w:sz="4" w:space="0" w:color="auto"/>
              <w:bottom w:val="single" w:sz="8" w:space="0" w:color="auto"/>
              <w:right w:val="single" w:sz="8" w:space="0" w:color="auto"/>
            </w:tcBorders>
            <w:shd w:val="clear" w:color="auto" w:fill="auto"/>
          </w:tcPr>
          <w:p w14:paraId="496DCBAF" w14:textId="77777777" w:rsidR="00495C2E" w:rsidRDefault="00000000">
            <w:pPr>
              <w:widowControl/>
              <w:jc w:val="center"/>
              <w:rPr>
                <w:color w:val="000000"/>
                <w:kern w:val="0"/>
                <w:sz w:val="18"/>
                <w:szCs w:val="18"/>
              </w:rPr>
            </w:pPr>
            <w:r>
              <w:rPr>
                <w:color w:val="000000"/>
                <w:sz w:val="18"/>
                <w:szCs w:val="18"/>
              </w:rPr>
              <w:t>2.46</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142BC6CD" w14:textId="77777777" w:rsidR="00495C2E" w:rsidRDefault="00000000">
            <w:pPr>
              <w:widowControl/>
              <w:jc w:val="center"/>
              <w:rPr>
                <w:color w:val="000000"/>
                <w:kern w:val="0"/>
                <w:sz w:val="18"/>
                <w:szCs w:val="18"/>
              </w:rPr>
            </w:pPr>
            <w:r>
              <w:rPr>
                <w:color w:val="000000"/>
                <w:sz w:val="18"/>
                <w:szCs w:val="18"/>
              </w:rPr>
              <w:t>2.39</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6E767239" w14:textId="77777777" w:rsidR="00495C2E" w:rsidRDefault="00000000">
            <w:pPr>
              <w:widowControl/>
              <w:jc w:val="center"/>
              <w:rPr>
                <w:color w:val="000000"/>
                <w:kern w:val="0"/>
                <w:sz w:val="18"/>
                <w:szCs w:val="18"/>
              </w:rPr>
            </w:pPr>
            <w:r>
              <w:rPr>
                <w:color w:val="000000"/>
                <w:sz w:val="18"/>
                <w:szCs w:val="18"/>
              </w:rPr>
              <w:t>2.43</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5108E70C" w14:textId="77777777" w:rsidR="00495C2E" w:rsidRDefault="00000000">
            <w:pPr>
              <w:widowControl/>
              <w:jc w:val="center"/>
              <w:rPr>
                <w:color w:val="000000"/>
                <w:kern w:val="0"/>
                <w:sz w:val="18"/>
                <w:szCs w:val="18"/>
              </w:rPr>
            </w:pPr>
            <w:r>
              <w:rPr>
                <w:color w:val="000000"/>
                <w:sz w:val="18"/>
                <w:szCs w:val="18"/>
              </w:rPr>
              <w:t>2.42</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5D949864" w14:textId="77777777" w:rsidR="00495C2E" w:rsidRDefault="00000000">
            <w:pPr>
              <w:widowControl/>
              <w:jc w:val="center"/>
              <w:rPr>
                <w:color w:val="000000"/>
                <w:kern w:val="0"/>
                <w:sz w:val="18"/>
                <w:szCs w:val="18"/>
              </w:rPr>
            </w:pPr>
            <w:r>
              <w:rPr>
                <w:color w:val="000000"/>
                <w:sz w:val="18"/>
                <w:szCs w:val="18"/>
              </w:rPr>
              <w:t>2.45</w:t>
            </w:r>
          </w:p>
        </w:tc>
        <w:tc>
          <w:tcPr>
            <w:tcW w:w="743" w:type="dxa"/>
            <w:tcBorders>
              <w:top w:val="single" w:sz="8" w:space="0" w:color="auto"/>
              <w:left w:val="single" w:sz="8" w:space="0" w:color="auto"/>
              <w:bottom w:val="single" w:sz="8" w:space="0" w:color="auto"/>
              <w:right w:val="single" w:sz="8" w:space="0" w:color="auto"/>
            </w:tcBorders>
            <w:shd w:val="clear" w:color="auto" w:fill="auto"/>
          </w:tcPr>
          <w:p w14:paraId="28A716C9" w14:textId="77777777" w:rsidR="00495C2E" w:rsidRDefault="00000000">
            <w:pPr>
              <w:widowControl/>
              <w:jc w:val="center"/>
              <w:rPr>
                <w:color w:val="000000"/>
                <w:kern w:val="0"/>
                <w:sz w:val="18"/>
                <w:szCs w:val="18"/>
              </w:rPr>
            </w:pPr>
            <w:r>
              <w:rPr>
                <w:color w:val="000000"/>
                <w:sz w:val="18"/>
                <w:szCs w:val="18"/>
              </w:rPr>
              <w:t>2.46</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2D21EA6C" w14:textId="77777777" w:rsidR="00495C2E" w:rsidRDefault="00000000">
            <w:pPr>
              <w:widowControl/>
              <w:jc w:val="center"/>
              <w:rPr>
                <w:color w:val="000000"/>
                <w:kern w:val="0"/>
                <w:sz w:val="18"/>
                <w:szCs w:val="18"/>
              </w:rPr>
            </w:pPr>
            <w:r>
              <w:rPr>
                <w:color w:val="000000"/>
                <w:sz w:val="18"/>
                <w:szCs w:val="18"/>
              </w:rPr>
              <w:t>2.45</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092AFD11" w14:textId="77777777" w:rsidR="00495C2E" w:rsidRDefault="00000000">
            <w:pPr>
              <w:widowControl/>
              <w:jc w:val="center"/>
              <w:rPr>
                <w:color w:val="000000"/>
                <w:kern w:val="0"/>
                <w:sz w:val="18"/>
                <w:szCs w:val="18"/>
              </w:rPr>
            </w:pPr>
            <w:r>
              <w:rPr>
                <w:color w:val="000000"/>
                <w:sz w:val="18"/>
                <w:szCs w:val="18"/>
              </w:rPr>
              <w:t>2.46</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513B21C2" w14:textId="77777777" w:rsidR="00495C2E" w:rsidRDefault="00000000">
            <w:pPr>
              <w:widowControl/>
              <w:jc w:val="center"/>
              <w:rPr>
                <w:color w:val="000000"/>
                <w:kern w:val="0"/>
                <w:sz w:val="18"/>
                <w:szCs w:val="18"/>
              </w:rPr>
            </w:pPr>
            <w:r>
              <w:rPr>
                <w:color w:val="000000"/>
                <w:sz w:val="18"/>
                <w:szCs w:val="18"/>
              </w:rPr>
              <w:t>2.41</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648AEC3C" w14:textId="77777777" w:rsidR="00495C2E" w:rsidRDefault="00000000">
            <w:pPr>
              <w:widowControl/>
              <w:jc w:val="center"/>
              <w:rPr>
                <w:color w:val="000000"/>
                <w:kern w:val="0"/>
                <w:sz w:val="18"/>
                <w:szCs w:val="18"/>
              </w:rPr>
            </w:pPr>
            <w:r>
              <w:rPr>
                <w:color w:val="000000"/>
                <w:sz w:val="18"/>
                <w:szCs w:val="18"/>
              </w:rPr>
              <w:t>2.39</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4095B50E" w14:textId="77777777" w:rsidR="00495C2E" w:rsidRDefault="00000000">
            <w:pPr>
              <w:widowControl/>
              <w:jc w:val="center"/>
              <w:rPr>
                <w:color w:val="000000"/>
                <w:kern w:val="0"/>
                <w:sz w:val="18"/>
                <w:szCs w:val="18"/>
              </w:rPr>
            </w:pPr>
            <w:r>
              <w:rPr>
                <w:color w:val="000000"/>
                <w:sz w:val="18"/>
                <w:szCs w:val="18"/>
              </w:rPr>
              <w:t>2.43</w:t>
            </w:r>
          </w:p>
        </w:tc>
      </w:tr>
      <w:tr w:rsidR="00495C2E" w14:paraId="2173D705"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6D8E4A16"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06BD3039" w14:textId="77777777" w:rsidR="00495C2E" w:rsidRDefault="00000000">
            <w:pPr>
              <w:widowControl/>
              <w:jc w:val="center"/>
              <w:rPr>
                <w:color w:val="000000"/>
                <w:kern w:val="0"/>
                <w:sz w:val="18"/>
                <w:szCs w:val="18"/>
              </w:rPr>
            </w:pPr>
            <w:r>
              <w:rPr>
                <w:color w:val="000000"/>
                <w:kern w:val="0"/>
                <w:sz w:val="18"/>
                <w:szCs w:val="18"/>
              </w:rPr>
              <w:t>3</w:t>
            </w:r>
          </w:p>
        </w:tc>
        <w:tc>
          <w:tcPr>
            <w:tcW w:w="743" w:type="dxa"/>
            <w:tcBorders>
              <w:top w:val="single" w:sz="8" w:space="0" w:color="auto"/>
              <w:left w:val="single" w:sz="4" w:space="0" w:color="auto"/>
              <w:bottom w:val="single" w:sz="8" w:space="0" w:color="auto"/>
              <w:right w:val="single" w:sz="8" w:space="0" w:color="auto"/>
            </w:tcBorders>
            <w:shd w:val="clear" w:color="auto" w:fill="auto"/>
          </w:tcPr>
          <w:p w14:paraId="22EFA27F" w14:textId="77777777" w:rsidR="00495C2E" w:rsidRDefault="00000000">
            <w:pPr>
              <w:widowControl/>
              <w:jc w:val="center"/>
              <w:rPr>
                <w:color w:val="000000"/>
                <w:kern w:val="0"/>
                <w:sz w:val="18"/>
                <w:szCs w:val="18"/>
              </w:rPr>
            </w:pPr>
            <w:r>
              <w:rPr>
                <w:color w:val="000000"/>
                <w:sz w:val="18"/>
                <w:szCs w:val="18"/>
              </w:rPr>
              <w:t>3.51</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5E39A6EB" w14:textId="77777777" w:rsidR="00495C2E" w:rsidRDefault="00000000">
            <w:pPr>
              <w:widowControl/>
              <w:jc w:val="center"/>
              <w:rPr>
                <w:color w:val="000000"/>
                <w:kern w:val="0"/>
                <w:sz w:val="18"/>
                <w:szCs w:val="18"/>
              </w:rPr>
            </w:pPr>
            <w:r>
              <w:rPr>
                <w:color w:val="000000"/>
                <w:sz w:val="18"/>
                <w:szCs w:val="18"/>
              </w:rPr>
              <w:t>3.44</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64C57BD5" w14:textId="77777777" w:rsidR="00495C2E" w:rsidRDefault="00000000">
            <w:pPr>
              <w:widowControl/>
              <w:jc w:val="center"/>
              <w:rPr>
                <w:color w:val="000000"/>
                <w:kern w:val="0"/>
                <w:sz w:val="18"/>
                <w:szCs w:val="18"/>
              </w:rPr>
            </w:pPr>
            <w:r>
              <w:rPr>
                <w:color w:val="000000"/>
                <w:sz w:val="18"/>
                <w:szCs w:val="18"/>
              </w:rPr>
              <w:t>3.43</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072C7AE4" w14:textId="77777777" w:rsidR="00495C2E" w:rsidRDefault="00000000">
            <w:pPr>
              <w:widowControl/>
              <w:jc w:val="center"/>
              <w:rPr>
                <w:color w:val="000000"/>
                <w:kern w:val="0"/>
                <w:sz w:val="18"/>
                <w:szCs w:val="18"/>
              </w:rPr>
            </w:pPr>
            <w:r>
              <w:rPr>
                <w:color w:val="000000"/>
                <w:sz w:val="18"/>
                <w:szCs w:val="18"/>
              </w:rPr>
              <w:t>3.44</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50732E81" w14:textId="77777777" w:rsidR="00495C2E" w:rsidRDefault="00000000">
            <w:pPr>
              <w:widowControl/>
              <w:jc w:val="center"/>
              <w:rPr>
                <w:color w:val="000000"/>
                <w:kern w:val="0"/>
                <w:sz w:val="18"/>
                <w:szCs w:val="18"/>
              </w:rPr>
            </w:pPr>
            <w:r>
              <w:rPr>
                <w:color w:val="000000"/>
                <w:sz w:val="18"/>
                <w:szCs w:val="18"/>
              </w:rPr>
              <w:t>3.47</w:t>
            </w:r>
          </w:p>
        </w:tc>
        <w:tc>
          <w:tcPr>
            <w:tcW w:w="743" w:type="dxa"/>
            <w:tcBorders>
              <w:top w:val="single" w:sz="8" w:space="0" w:color="auto"/>
              <w:left w:val="single" w:sz="8" w:space="0" w:color="auto"/>
              <w:bottom w:val="single" w:sz="8" w:space="0" w:color="auto"/>
              <w:right w:val="single" w:sz="8" w:space="0" w:color="auto"/>
            </w:tcBorders>
            <w:shd w:val="clear" w:color="auto" w:fill="auto"/>
          </w:tcPr>
          <w:p w14:paraId="6DCBF51C" w14:textId="77777777" w:rsidR="00495C2E" w:rsidRDefault="00000000">
            <w:pPr>
              <w:widowControl/>
              <w:jc w:val="center"/>
              <w:rPr>
                <w:color w:val="000000"/>
                <w:kern w:val="0"/>
                <w:sz w:val="18"/>
                <w:szCs w:val="18"/>
              </w:rPr>
            </w:pPr>
            <w:r>
              <w:rPr>
                <w:color w:val="000000"/>
                <w:sz w:val="18"/>
                <w:szCs w:val="18"/>
              </w:rPr>
              <w:t>3.46</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448722BD" w14:textId="77777777" w:rsidR="00495C2E" w:rsidRDefault="00000000">
            <w:pPr>
              <w:widowControl/>
              <w:jc w:val="center"/>
              <w:rPr>
                <w:color w:val="000000"/>
                <w:kern w:val="0"/>
                <w:sz w:val="18"/>
                <w:szCs w:val="18"/>
              </w:rPr>
            </w:pPr>
            <w:r>
              <w:rPr>
                <w:color w:val="000000"/>
                <w:sz w:val="18"/>
                <w:szCs w:val="18"/>
              </w:rPr>
              <w:t>3.45</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0F4C9856" w14:textId="77777777" w:rsidR="00495C2E" w:rsidRDefault="00000000">
            <w:pPr>
              <w:widowControl/>
              <w:jc w:val="center"/>
              <w:rPr>
                <w:color w:val="000000"/>
                <w:kern w:val="0"/>
                <w:sz w:val="18"/>
                <w:szCs w:val="18"/>
              </w:rPr>
            </w:pPr>
            <w:r>
              <w:rPr>
                <w:color w:val="000000"/>
                <w:sz w:val="18"/>
                <w:szCs w:val="18"/>
              </w:rPr>
              <w:t>3.46</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087CCF65" w14:textId="77777777" w:rsidR="00495C2E" w:rsidRDefault="00000000">
            <w:pPr>
              <w:widowControl/>
              <w:jc w:val="center"/>
              <w:rPr>
                <w:color w:val="000000"/>
                <w:kern w:val="0"/>
                <w:sz w:val="18"/>
                <w:szCs w:val="18"/>
              </w:rPr>
            </w:pPr>
            <w:r>
              <w:rPr>
                <w:color w:val="000000"/>
                <w:sz w:val="18"/>
                <w:szCs w:val="18"/>
              </w:rPr>
              <w:t>3.51</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372D195A" w14:textId="77777777" w:rsidR="00495C2E" w:rsidRDefault="00000000">
            <w:pPr>
              <w:widowControl/>
              <w:jc w:val="center"/>
              <w:rPr>
                <w:color w:val="000000"/>
                <w:kern w:val="0"/>
                <w:sz w:val="18"/>
                <w:szCs w:val="18"/>
              </w:rPr>
            </w:pPr>
            <w:r>
              <w:rPr>
                <w:color w:val="000000"/>
                <w:sz w:val="18"/>
                <w:szCs w:val="18"/>
              </w:rPr>
              <w:t>3.44</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58326C5B" w14:textId="77777777" w:rsidR="00495C2E" w:rsidRDefault="00000000">
            <w:pPr>
              <w:widowControl/>
              <w:jc w:val="center"/>
              <w:rPr>
                <w:color w:val="000000"/>
                <w:kern w:val="0"/>
                <w:sz w:val="18"/>
                <w:szCs w:val="18"/>
              </w:rPr>
            </w:pPr>
            <w:r>
              <w:rPr>
                <w:color w:val="000000"/>
                <w:sz w:val="18"/>
                <w:szCs w:val="18"/>
              </w:rPr>
              <w:t>3.43</w:t>
            </w:r>
          </w:p>
        </w:tc>
      </w:tr>
      <w:tr w:rsidR="00495C2E" w14:paraId="6FEB6637" w14:textId="77777777">
        <w:trPr>
          <w:gridAfter w:val="1"/>
          <w:wAfter w:w="6" w:type="dxa"/>
          <w:trHeight w:val="307"/>
          <w:jc w:val="center"/>
        </w:trPr>
        <w:tc>
          <w:tcPr>
            <w:tcW w:w="672" w:type="dxa"/>
            <w:vMerge/>
            <w:tcBorders>
              <w:top w:val="nil"/>
              <w:left w:val="single" w:sz="8" w:space="0" w:color="auto"/>
              <w:bottom w:val="single" w:sz="8" w:space="0" w:color="000000"/>
              <w:right w:val="single" w:sz="8" w:space="0" w:color="auto"/>
            </w:tcBorders>
            <w:vAlign w:val="center"/>
          </w:tcPr>
          <w:p w14:paraId="740CAD3C"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255ECF82" w14:textId="77777777" w:rsidR="00495C2E" w:rsidRDefault="00000000">
            <w:pPr>
              <w:widowControl/>
              <w:jc w:val="center"/>
              <w:rPr>
                <w:color w:val="000000"/>
                <w:kern w:val="0"/>
                <w:sz w:val="18"/>
                <w:szCs w:val="18"/>
              </w:rPr>
            </w:pPr>
            <w:r>
              <w:rPr>
                <w:color w:val="000000"/>
                <w:kern w:val="0"/>
                <w:sz w:val="18"/>
                <w:szCs w:val="18"/>
              </w:rPr>
              <w:t>4</w:t>
            </w:r>
          </w:p>
        </w:tc>
        <w:tc>
          <w:tcPr>
            <w:tcW w:w="743" w:type="dxa"/>
            <w:tcBorders>
              <w:top w:val="single" w:sz="8" w:space="0" w:color="auto"/>
              <w:left w:val="single" w:sz="4" w:space="0" w:color="auto"/>
              <w:bottom w:val="single" w:sz="8" w:space="0" w:color="auto"/>
              <w:right w:val="single" w:sz="8" w:space="0" w:color="auto"/>
            </w:tcBorders>
            <w:shd w:val="clear" w:color="auto" w:fill="auto"/>
          </w:tcPr>
          <w:p w14:paraId="414B79AE" w14:textId="77777777" w:rsidR="00495C2E" w:rsidRDefault="00000000">
            <w:pPr>
              <w:widowControl/>
              <w:jc w:val="center"/>
              <w:rPr>
                <w:color w:val="000000"/>
                <w:kern w:val="0"/>
                <w:sz w:val="18"/>
                <w:szCs w:val="18"/>
              </w:rPr>
            </w:pPr>
            <w:r>
              <w:rPr>
                <w:color w:val="000000"/>
                <w:sz w:val="18"/>
                <w:szCs w:val="18"/>
              </w:rPr>
              <w:t>4.51</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0787DEAF" w14:textId="77777777" w:rsidR="00495C2E" w:rsidRDefault="00000000">
            <w:pPr>
              <w:widowControl/>
              <w:jc w:val="center"/>
              <w:rPr>
                <w:color w:val="000000"/>
                <w:kern w:val="0"/>
                <w:sz w:val="18"/>
                <w:szCs w:val="18"/>
              </w:rPr>
            </w:pPr>
            <w:r>
              <w:rPr>
                <w:color w:val="000000"/>
                <w:sz w:val="18"/>
                <w:szCs w:val="18"/>
              </w:rPr>
              <w:t>4.36</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02768438" w14:textId="77777777" w:rsidR="00495C2E" w:rsidRDefault="00000000">
            <w:pPr>
              <w:widowControl/>
              <w:jc w:val="center"/>
              <w:rPr>
                <w:color w:val="000000"/>
                <w:kern w:val="0"/>
                <w:sz w:val="18"/>
                <w:szCs w:val="18"/>
              </w:rPr>
            </w:pPr>
            <w:r>
              <w:rPr>
                <w:color w:val="000000"/>
                <w:sz w:val="18"/>
                <w:szCs w:val="18"/>
              </w:rPr>
              <w:t>4.50</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17BB0501" w14:textId="77777777" w:rsidR="00495C2E" w:rsidRDefault="00000000">
            <w:pPr>
              <w:widowControl/>
              <w:jc w:val="center"/>
              <w:rPr>
                <w:color w:val="000000"/>
                <w:kern w:val="0"/>
                <w:sz w:val="18"/>
                <w:szCs w:val="18"/>
              </w:rPr>
            </w:pPr>
            <w:r>
              <w:rPr>
                <w:color w:val="000000"/>
                <w:sz w:val="18"/>
                <w:szCs w:val="18"/>
              </w:rPr>
              <w:t>4.45</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7CBBB4BB" w14:textId="77777777" w:rsidR="00495C2E" w:rsidRDefault="00000000">
            <w:pPr>
              <w:widowControl/>
              <w:jc w:val="center"/>
              <w:rPr>
                <w:color w:val="000000"/>
                <w:kern w:val="0"/>
                <w:sz w:val="18"/>
                <w:szCs w:val="18"/>
              </w:rPr>
            </w:pPr>
            <w:r>
              <w:rPr>
                <w:color w:val="000000"/>
                <w:sz w:val="18"/>
                <w:szCs w:val="18"/>
              </w:rPr>
              <w:t>4.45</w:t>
            </w:r>
          </w:p>
        </w:tc>
        <w:tc>
          <w:tcPr>
            <w:tcW w:w="743" w:type="dxa"/>
            <w:tcBorders>
              <w:top w:val="single" w:sz="8" w:space="0" w:color="auto"/>
              <w:left w:val="single" w:sz="8" w:space="0" w:color="auto"/>
              <w:bottom w:val="single" w:sz="8" w:space="0" w:color="auto"/>
              <w:right w:val="single" w:sz="8" w:space="0" w:color="auto"/>
            </w:tcBorders>
            <w:shd w:val="clear" w:color="auto" w:fill="auto"/>
          </w:tcPr>
          <w:p w14:paraId="481151B6" w14:textId="77777777" w:rsidR="00495C2E" w:rsidRDefault="00000000">
            <w:pPr>
              <w:widowControl/>
              <w:jc w:val="center"/>
              <w:rPr>
                <w:color w:val="000000"/>
                <w:kern w:val="0"/>
                <w:sz w:val="18"/>
                <w:szCs w:val="18"/>
              </w:rPr>
            </w:pPr>
            <w:r>
              <w:rPr>
                <w:color w:val="000000"/>
                <w:sz w:val="18"/>
                <w:szCs w:val="18"/>
              </w:rPr>
              <w:t>4.48</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5B787C9F" w14:textId="77777777" w:rsidR="00495C2E" w:rsidRDefault="00000000">
            <w:pPr>
              <w:widowControl/>
              <w:jc w:val="center"/>
              <w:rPr>
                <w:color w:val="000000"/>
                <w:kern w:val="0"/>
                <w:sz w:val="18"/>
                <w:szCs w:val="18"/>
              </w:rPr>
            </w:pPr>
            <w:r>
              <w:rPr>
                <w:color w:val="000000"/>
                <w:sz w:val="18"/>
                <w:szCs w:val="18"/>
              </w:rPr>
              <w:t>4.54</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3851C0DF" w14:textId="77777777" w:rsidR="00495C2E" w:rsidRDefault="00000000">
            <w:pPr>
              <w:widowControl/>
              <w:jc w:val="center"/>
              <w:rPr>
                <w:color w:val="000000"/>
                <w:kern w:val="0"/>
                <w:sz w:val="18"/>
                <w:szCs w:val="18"/>
              </w:rPr>
            </w:pPr>
            <w:r>
              <w:rPr>
                <w:color w:val="000000"/>
                <w:sz w:val="18"/>
                <w:szCs w:val="18"/>
              </w:rPr>
              <w:t>4.45</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3360EE13" w14:textId="77777777" w:rsidR="00495C2E" w:rsidRDefault="00000000">
            <w:pPr>
              <w:widowControl/>
              <w:jc w:val="center"/>
              <w:rPr>
                <w:color w:val="000000"/>
                <w:kern w:val="0"/>
                <w:sz w:val="18"/>
                <w:szCs w:val="18"/>
              </w:rPr>
            </w:pPr>
            <w:r>
              <w:rPr>
                <w:color w:val="000000"/>
                <w:sz w:val="18"/>
                <w:szCs w:val="18"/>
              </w:rPr>
              <w:t>4.52</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289A182F" w14:textId="77777777" w:rsidR="00495C2E" w:rsidRDefault="00000000">
            <w:pPr>
              <w:widowControl/>
              <w:jc w:val="center"/>
              <w:rPr>
                <w:color w:val="000000"/>
                <w:kern w:val="0"/>
                <w:sz w:val="18"/>
                <w:szCs w:val="18"/>
              </w:rPr>
            </w:pPr>
            <w:r>
              <w:rPr>
                <w:color w:val="000000"/>
                <w:sz w:val="18"/>
                <w:szCs w:val="18"/>
              </w:rPr>
              <w:t>4.43</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3A9E8F47" w14:textId="77777777" w:rsidR="00495C2E" w:rsidRDefault="00000000">
            <w:pPr>
              <w:widowControl/>
              <w:jc w:val="center"/>
              <w:rPr>
                <w:color w:val="000000"/>
                <w:kern w:val="0"/>
                <w:sz w:val="18"/>
                <w:szCs w:val="18"/>
              </w:rPr>
            </w:pPr>
            <w:r>
              <w:rPr>
                <w:color w:val="000000"/>
                <w:sz w:val="18"/>
                <w:szCs w:val="18"/>
              </w:rPr>
              <w:t>4.44</w:t>
            </w:r>
          </w:p>
        </w:tc>
      </w:tr>
      <w:tr w:rsidR="00495C2E" w14:paraId="33B9B9AF" w14:textId="77777777">
        <w:trPr>
          <w:gridAfter w:val="1"/>
          <w:wAfter w:w="6" w:type="dxa"/>
          <w:trHeight w:val="307"/>
          <w:jc w:val="center"/>
        </w:trPr>
        <w:tc>
          <w:tcPr>
            <w:tcW w:w="672" w:type="dxa"/>
            <w:vMerge w:val="restart"/>
            <w:tcBorders>
              <w:top w:val="nil"/>
              <w:left w:val="single" w:sz="8" w:space="0" w:color="auto"/>
              <w:bottom w:val="single" w:sz="8" w:space="0" w:color="000000"/>
              <w:right w:val="single" w:sz="8" w:space="0" w:color="auto"/>
            </w:tcBorders>
            <w:shd w:val="clear" w:color="auto" w:fill="auto"/>
            <w:noWrap/>
            <w:vAlign w:val="center"/>
          </w:tcPr>
          <w:p w14:paraId="34BD3A80" w14:textId="77777777" w:rsidR="00495C2E" w:rsidRDefault="00000000">
            <w:pPr>
              <w:widowControl/>
              <w:jc w:val="center"/>
              <w:rPr>
                <w:color w:val="000000"/>
                <w:kern w:val="0"/>
                <w:sz w:val="18"/>
                <w:szCs w:val="18"/>
              </w:rPr>
            </w:pPr>
            <w:r>
              <w:rPr>
                <w:color w:val="000000"/>
                <w:kern w:val="0"/>
                <w:sz w:val="18"/>
                <w:szCs w:val="18"/>
              </w:rPr>
              <w:t>7</w:t>
            </w:r>
          </w:p>
        </w:tc>
        <w:tc>
          <w:tcPr>
            <w:tcW w:w="604" w:type="dxa"/>
            <w:tcBorders>
              <w:top w:val="nil"/>
              <w:left w:val="nil"/>
              <w:bottom w:val="single" w:sz="8" w:space="0" w:color="auto"/>
              <w:right w:val="single" w:sz="8" w:space="0" w:color="auto"/>
            </w:tcBorders>
            <w:shd w:val="clear" w:color="auto" w:fill="auto"/>
            <w:noWrap/>
            <w:vAlign w:val="center"/>
          </w:tcPr>
          <w:p w14:paraId="5A7A1757" w14:textId="77777777" w:rsidR="00495C2E" w:rsidRDefault="00000000">
            <w:pPr>
              <w:widowControl/>
              <w:jc w:val="center"/>
              <w:rPr>
                <w:color w:val="000000"/>
                <w:kern w:val="0"/>
                <w:sz w:val="18"/>
                <w:szCs w:val="18"/>
              </w:rPr>
            </w:pPr>
            <w:r>
              <w:rPr>
                <w:color w:val="000000"/>
                <w:kern w:val="0"/>
                <w:sz w:val="18"/>
                <w:szCs w:val="18"/>
              </w:rPr>
              <w:t>1</w:t>
            </w:r>
          </w:p>
        </w:tc>
        <w:tc>
          <w:tcPr>
            <w:tcW w:w="743" w:type="dxa"/>
            <w:tcBorders>
              <w:top w:val="single" w:sz="8" w:space="0" w:color="auto"/>
              <w:left w:val="single" w:sz="4" w:space="0" w:color="auto"/>
              <w:bottom w:val="single" w:sz="8" w:space="0" w:color="auto"/>
              <w:right w:val="single" w:sz="8" w:space="0" w:color="auto"/>
            </w:tcBorders>
            <w:shd w:val="clear" w:color="auto" w:fill="auto"/>
          </w:tcPr>
          <w:p w14:paraId="18DE5274"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240DEA8F" w14:textId="77777777" w:rsidR="00495C2E" w:rsidRDefault="00000000">
            <w:pPr>
              <w:widowControl/>
              <w:jc w:val="center"/>
              <w:rPr>
                <w:color w:val="000000"/>
                <w:kern w:val="0"/>
                <w:sz w:val="18"/>
                <w:szCs w:val="18"/>
              </w:rPr>
            </w:pPr>
            <w:r>
              <w:rPr>
                <w:color w:val="000000"/>
                <w:sz w:val="18"/>
                <w:szCs w:val="18"/>
              </w:rPr>
              <w:t>1.24</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44EC2F30" w14:textId="77777777" w:rsidR="00495C2E" w:rsidRDefault="00000000">
            <w:pPr>
              <w:widowControl/>
              <w:jc w:val="center"/>
              <w:rPr>
                <w:color w:val="000000"/>
                <w:kern w:val="0"/>
                <w:sz w:val="18"/>
                <w:szCs w:val="18"/>
              </w:rPr>
            </w:pPr>
            <w:r>
              <w:rPr>
                <w:color w:val="000000"/>
                <w:sz w:val="18"/>
                <w:szCs w:val="18"/>
              </w:rPr>
              <w:t>1.24</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33DB29F7" w14:textId="77777777" w:rsidR="00495C2E" w:rsidRDefault="00000000">
            <w:pPr>
              <w:widowControl/>
              <w:jc w:val="center"/>
              <w:rPr>
                <w:color w:val="000000"/>
                <w:kern w:val="0"/>
                <w:sz w:val="18"/>
                <w:szCs w:val="18"/>
              </w:rPr>
            </w:pPr>
            <w:r>
              <w:rPr>
                <w:color w:val="000000"/>
                <w:sz w:val="18"/>
                <w:szCs w:val="18"/>
              </w:rPr>
              <w:t>1.25</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79E5C749" w14:textId="77777777" w:rsidR="00495C2E" w:rsidRDefault="00000000">
            <w:pPr>
              <w:widowControl/>
              <w:jc w:val="center"/>
              <w:rPr>
                <w:color w:val="000000"/>
                <w:kern w:val="0"/>
                <w:sz w:val="18"/>
                <w:szCs w:val="18"/>
              </w:rPr>
            </w:pPr>
            <w:r>
              <w:rPr>
                <w:color w:val="000000"/>
                <w:sz w:val="18"/>
                <w:szCs w:val="18"/>
              </w:rPr>
              <w:t>1.24</w:t>
            </w:r>
          </w:p>
        </w:tc>
        <w:tc>
          <w:tcPr>
            <w:tcW w:w="743" w:type="dxa"/>
            <w:tcBorders>
              <w:top w:val="single" w:sz="8" w:space="0" w:color="auto"/>
              <w:left w:val="single" w:sz="8" w:space="0" w:color="auto"/>
              <w:bottom w:val="single" w:sz="8" w:space="0" w:color="auto"/>
              <w:right w:val="single" w:sz="8" w:space="0" w:color="auto"/>
            </w:tcBorders>
            <w:shd w:val="clear" w:color="auto" w:fill="auto"/>
          </w:tcPr>
          <w:p w14:paraId="7F1B448F"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54222AB1"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3DCCB52C" w14:textId="77777777" w:rsidR="00495C2E" w:rsidRDefault="00000000">
            <w:pPr>
              <w:widowControl/>
              <w:jc w:val="center"/>
              <w:rPr>
                <w:color w:val="000000"/>
                <w:kern w:val="0"/>
                <w:sz w:val="18"/>
                <w:szCs w:val="18"/>
              </w:rPr>
            </w:pPr>
            <w:r>
              <w:rPr>
                <w:color w:val="000000"/>
                <w:sz w:val="18"/>
                <w:szCs w:val="18"/>
              </w:rPr>
              <w:t>1.25</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714F2FE6"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05ED7F5F"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033C19E3" w14:textId="77777777" w:rsidR="00495C2E" w:rsidRDefault="00000000">
            <w:pPr>
              <w:widowControl/>
              <w:jc w:val="center"/>
              <w:rPr>
                <w:color w:val="000000"/>
                <w:kern w:val="0"/>
                <w:sz w:val="18"/>
                <w:szCs w:val="18"/>
              </w:rPr>
            </w:pPr>
            <w:r>
              <w:rPr>
                <w:color w:val="000000"/>
                <w:sz w:val="18"/>
                <w:szCs w:val="18"/>
              </w:rPr>
              <w:t>1.23</w:t>
            </w:r>
          </w:p>
        </w:tc>
      </w:tr>
      <w:tr w:rsidR="00495C2E" w14:paraId="52314224" w14:textId="77777777">
        <w:trPr>
          <w:gridAfter w:val="1"/>
          <w:wAfter w:w="6" w:type="dxa"/>
          <w:trHeight w:val="322"/>
          <w:jc w:val="center"/>
        </w:trPr>
        <w:tc>
          <w:tcPr>
            <w:tcW w:w="672" w:type="dxa"/>
            <w:vMerge/>
            <w:tcBorders>
              <w:top w:val="nil"/>
              <w:left w:val="single" w:sz="8" w:space="0" w:color="auto"/>
              <w:bottom w:val="single" w:sz="8" w:space="0" w:color="000000"/>
              <w:right w:val="single" w:sz="8" w:space="0" w:color="auto"/>
            </w:tcBorders>
            <w:vAlign w:val="center"/>
          </w:tcPr>
          <w:p w14:paraId="77154C75"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07232C34" w14:textId="77777777" w:rsidR="00495C2E" w:rsidRDefault="00000000">
            <w:pPr>
              <w:widowControl/>
              <w:jc w:val="center"/>
              <w:rPr>
                <w:color w:val="000000"/>
                <w:kern w:val="0"/>
                <w:sz w:val="18"/>
                <w:szCs w:val="18"/>
              </w:rPr>
            </w:pPr>
            <w:r>
              <w:rPr>
                <w:color w:val="000000"/>
                <w:kern w:val="0"/>
                <w:sz w:val="18"/>
                <w:szCs w:val="18"/>
              </w:rPr>
              <w:t>2</w:t>
            </w:r>
          </w:p>
        </w:tc>
        <w:tc>
          <w:tcPr>
            <w:tcW w:w="743" w:type="dxa"/>
            <w:tcBorders>
              <w:top w:val="single" w:sz="8" w:space="0" w:color="auto"/>
              <w:left w:val="single" w:sz="4" w:space="0" w:color="auto"/>
              <w:bottom w:val="single" w:sz="8" w:space="0" w:color="auto"/>
              <w:right w:val="single" w:sz="8" w:space="0" w:color="auto"/>
            </w:tcBorders>
            <w:shd w:val="clear" w:color="auto" w:fill="auto"/>
          </w:tcPr>
          <w:p w14:paraId="6B637891" w14:textId="77777777" w:rsidR="00495C2E" w:rsidRDefault="00000000">
            <w:pPr>
              <w:widowControl/>
              <w:jc w:val="center"/>
              <w:rPr>
                <w:color w:val="000000"/>
                <w:kern w:val="0"/>
                <w:sz w:val="18"/>
                <w:szCs w:val="18"/>
              </w:rPr>
            </w:pPr>
            <w:r>
              <w:rPr>
                <w:color w:val="000000"/>
                <w:sz w:val="18"/>
                <w:szCs w:val="18"/>
              </w:rPr>
              <w:t>2.48</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62153CEC" w14:textId="77777777" w:rsidR="00495C2E" w:rsidRDefault="00000000">
            <w:pPr>
              <w:widowControl/>
              <w:jc w:val="center"/>
              <w:rPr>
                <w:color w:val="000000"/>
                <w:kern w:val="0"/>
                <w:sz w:val="18"/>
                <w:szCs w:val="18"/>
              </w:rPr>
            </w:pPr>
            <w:r>
              <w:rPr>
                <w:color w:val="000000"/>
                <w:sz w:val="18"/>
                <w:szCs w:val="18"/>
              </w:rPr>
              <w:t>2.47</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63CF1973" w14:textId="77777777" w:rsidR="00495C2E" w:rsidRDefault="00000000">
            <w:pPr>
              <w:widowControl/>
              <w:jc w:val="center"/>
              <w:rPr>
                <w:color w:val="000000"/>
                <w:kern w:val="0"/>
                <w:sz w:val="18"/>
                <w:szCs w:val="18"/>
              </w:rPr>
            </w:pPr>
            <w:r>
              <w:rPr>
                <w:color w:val="000000"/>
                <w:sz w:val="18"/>
                <w:szCs w:val="18"/>
              </w:rPr>
              <w:t>2.43</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1B104A50" w14:textId="77777777" w:rsidR="00495C2E" w:rsidRDefault="00000000">
            <w:pPr>
              <w:widowControl/>
              <w:jc w:val="center"/>
              <w:rPr>
                <w:color w:val="000000"/>
                <w:kern w:val="0"/>
                <w:sz w:val="18"/>
                <w:szCs w:val="18"/>
              </w:rPr>
            </w:pPr>
            <w:r>
              <w:rPr>
                <w:color w:val="000000"/>
                <w:sz w:val="18"/>
                <w:szCs w:val="18"/>
              </w:rPr>
              <w:t>2.44</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5AFFAA5D" w14:textId="77777777" w:rsidR="00495C2E" w:rsidRDefault="00000000">
            <w:pPr>
              <w:widowControl/>
              <w:jc w:val="center"/>
              <w:rPr>
                <w:color w:val="000000"/>
                <w:kern w:val="0"/>
                <w:sz w:val="18"/>
                <w:szCs w:val="18"/>
              </w:rPr>
            </w:pPr>
            <w:r>
              <w:rPr>
                <w:color w:val="000000"/>
                <w:sz w:val="18"/>
                <w:szCs w:val="18"/>
              </w:rPr>
              <w:t>2.44</w:t>
            </w:r>
          </w:p>
        </w:tc>
        <w:tc>
          <w:tcPr>
            <w:tcW w:w="743" w:type="dxa"/>
            <w:tcBorders>
              <w:top w:val="single" w:sz="8" w:space="0" w:color="auto"/>
              <w:left w:val="single" w:sz="8" w:space="0" w:color="auto"/>
              <w:bottom w:val="single" w:sz="8" w:space="0" w:color="auto"/>
              <w:right w:val="single" w:sz="8" w:space="0" w:color="auto"/>
            </w:tcBorders>
            <w:shd w:val="clear" w:color="auto" w:fill="auto"/>
          </w:tcPr>
          <w:p w14:paraId="1D37A0AE" w14:textId="77777777" w:rsidR="00495C2E" w:rsidRDefault="00000000">
            <w:pPr>
              <w:widowControl/>
              <w:jc w:val="center"/>
              <w:rPr>
                <w:color w:val="000000"/>
                <w:kern w:val="0"/>
                <w:sz w:val="18"/>
                <w:szCs w:val="18"/>
              </w:rPr>
            </w:pPr>
            <w:r>
              <w:rPr>
                <w:color w:val="000000"/>
                <w:sz w:val="18"/>
                <w:szCs w:val="18"/>
              </w:rPr>
              <w:t>2.43</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7A1C0674" w14:textId="77777777" w:rsidR="00495C2E" w:rsidRDefault="00000000">
            <w:pPr>
              <w:widowControl/>
              <w:jc w:val="center"/>
              <w:rPr>
                <w:color w:val="000000"/>
                <w:kern w:val="0"/>
                <w:sz w:val="18"/>
                <w:szCs w:val="18"/>
              </w:rPr>
            </w:pPr>
            <w:r>
              <w:rPr>
                <w:color w:val="000000"/>
                <w:sz w:val="18"/>
                <w:szCs w:val="18"/>
              </w:rPr>
              <w:t>2.48</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203088C7" w14:textId="77777777" w:rsidR="00495C2E" w:rsidRDefault="00000000">
            <w:pPr>
              <w:widowControl/>
              <w:jc w:val="center"/>
              <w:rPr>
                <w:color w:val="000000"/>
                <w:kern w:val="0"/>
                <w:sz w:val="18"/>
                <w:szCs w:val="18"/>
              </w:rPr>
            </w:pPr>
            <w:r>
              <w:rPr>
                <w:color w:val="000000"/>
                <w:sz w:val="18"/>
                <w:szCs w:val="18"/>
              </w:rPr>
              <w:t>2.46</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00FBFEDB" w14:textId="77777777" w:rsidR="00495C2E" w:rsidRDefault="00000000">
            <w:pPr>
              <w:widowControl/>
              <w:jc w:val="center"/>
              <w:rPr>
                <w:color w:val="000000"/>
                <w:kern w:val="0"/>
                <w:sz w:val="18"/>
                <w:szCs w:val="18"/>
              </w:rPr>
            </w:pPr>
            <w:r>
              <w:rPr>
                <w:color w:val="000000"/>
                <w:sz w:val="18"/>
                <w:szCs w:val="18"/>
              </w:rPr>
              <w:t>2.48</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5E6CD2C0" w14:textId="77777777" w:rsidR="00495C2E" w:rsidRDefault="00000000">
            <w:pPr>
              <w:widowControl/>
              <w:jc w:val="center"/>
              <w:rPr>
                <w:color w:val="000000"/>
                <w:kern w:val="0"/>
                <w:sz w:val="18"/>
                <w:szCs w:val="18"/>
              </w:rPr>
            </w:pPr>
            <w:r>
              <w:rPr>
                <w:color w:val="000000"/>
                <w:sz w:val="18"/>
                <w:szCs w:val="18"/>
              </w:rPr>
              <w:t>2.46</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0FDDFCA0" w14:textId="77777777" w:rsidR="00495C2E" w:rsidRDefault="00000000">
            <w:pPr>
              <w:widowControl/>
              <w:jc w:val="center"/>
              <w:rPr>
                <w:color w:val="000000"/>
                <w:kern w:val="0"/>
                <w:sz w:val="18"/>
                <w:szCs w:val="18"/>
              </w:rPr>
            </w:pPr>
            <w:r>
              <w:rPr>
                <w:color w:val="000000"/>
                <w:sz w:val="18"/>
                <w:szCs w:val="18"/>
              </w:rPr>
              <w:t>2.44</w:t>
            </w:r>
          </w:p>
        </w:tc>
      </w:tr>
      <w:tr w:rsidR="00495C2E" w14:paraId="339D5F91" w14:textId="77777777">
        <w:trPr>
          <w:gridAfter w:val="1"/>
          <w:wAfter w:w="6" w:type="dxa"/>
          <w:trHeight w:val="322"/>
          <w:jc w:val="center"/>
        </w:trPr>
        <w:tc>
          <w:tcPr>
            <w:tcW w:w="672" w:type="dxa"/>
            <w:vMerge/>
            <w:tcBorders>
              <w:top w:val="nil"/>
              <w:left w:val="single" w:sz="8" w:space="0" w:color="auto"/>
              <w:bottom w:val="single" w:sz="8" w:space="0" w:color="000000"/>
              <w:right w:val="single" w:sz="8" w:space="0" w:color="auto"/>
            </w:tcBorders>
            <w:vAlign w:val="center"/>
          </w:tcPr>
          <w:p w14:paraId="46C34BE0"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4D42A053" w14:textId="77777777" w:rsidR="00495C2E" w:rsidRDefault="00000000">
            <w:pPr>
              <w:widowControl/>
              <w:jc w:val="center"/>
              <w:rPr>
                <w:color w:val="000000"/>
                <w:kern w:val="0"/>
                <w:sz w:val="18"/>
                <w:szCs w:val="18"/>
              </w:rPr>
            </w:pPr>
            <w:r>
              <w:rPr>
                <w:color w:val="000000"/>
                <w:kern w:val="0"/>
                <w:sz w:val="18"/>
                <w:szCs w:val="18"/>
              </w:rPr>
              <w:t>3</w:t>
            </w:r>
          </w:p>
        </w:tc>
        <w:tc>
          <w:tcPr>
            <w:tcW w:w="743" w:type="dxa"/>
            <w:tcBorders>
              <w:top w:val="single" w:sz="8" w:space="0" w:color="auto"/>
              <w:left w:val="single" w:sz="4" w:space="0" w:color="auto"/>
              <w:bottom w:val="single" w:sz="8" w:space="0" w:color="auto"/>
              <w:right w:val="single" w:sz="8" w:space="0" w:color="auto"/>
            </w:tcBorders>
            <w:shd w:val="clear" w:color="auto" w:fill="auto"/>
          </w:tcPr>
          <w:p w14:paraId="100D62BA" w14:textId="77777777" w:rsidR="00495C2E" w:rsidRDefault="00000000">
            <w:pPr>
              <w:widowControl/>
              <w:jc w:val="center"/>
              <w:rPr>
                <w:color w:val="000000"/>
                <w:kern w:val="0"/>
                <w:sz w:val="18"/>
                <w:szCs w:val="18"/>
              </w:rPr>
            </w:pPr>
            <w:r>
              <w:rPr>
                <w:color w:val="000000"/>
                <w:sz w:val="18"/>
                <w:szCs w:val="18"/>
              </w:rPr>
              <w:t>3.49</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6C91337D" w14:textId="77777777" w:rsidR="00495C2E" w:rsidRDefault="00000000">
            <w:pPr>
              <w:widowControl/>
              <w:jc w:val="center"/>
              <w:rPr>
                <w:color w:val="000000"/>
                <w:kern w:val="0"/>
                <w:sz w:val="18"/>
                <w:szCs w:val="18"/>
              </w:rPr>
            </w:pPr>
            <w:r>
              <w:rPr>
                <w:color w:val="000000"/>
                <w:sz w:val="18"/>
                <w:szCs w:val="18"/>
              </w:rPr>
              <w:t>3.47</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19712BE9" w14:textId="77777777" w:rsidR="00495C2E" w:rsidRDefault="00000000">
            <w:pPr>
              <w:widowControl/>
              <w:jc w:val="center"/>
              <w:rPr>
                <w:color w:val="000000"/>
                <w:kern w:val="0"/>
                <w:sz w:val="18"/>
                <w:szCs w:val="18"/>
              </w:rPr>
            </w:pPr>
            <w:r>
              <w:rPr>
                <w:color w:val="000000"/>
                <w:sz w:val="18"/>
                <w:szCs w:val="18"/>
              </w:rPr>
              <w:t>3.47</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25AE59E5" w14:textId="77777777" w:rsidR="00495C2E" w:rsidRDefault="00000000">
            <w:pPr>
              <w:widowControl/>
              <w:jc w:val="center"/>
              <w:rPr>
                <w:color w:val="000000"/>
                <w:kern w:val="0"/>
                <w:sz w:val="18"/>
                <w:szCs w:val="18"/>
              </w:rPr>
            </w:pPr>
            <w:r>
              <w:rPr>
                <w:color w:val="000000"/>
                <w:sz w:val="18"/>
                <w:szCs w:val="18"/>
              </w:rPr>
              <w:t>3.48</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2CBB6E46" w14:textId="77777777" w:rsidR="00495C2E" w:rsidRDefault="00000000">
            <w:pPr>
              <w:widowControl/>
              <w:jc w:val="center"/>
              <w:rPr>
                <w:color w:val="000000"/>
                <w:kern w:val="0"/>
                <w:sz w:val="18"/>
                <w:szCs w:val="18"/>
              </w:rPr>
            </w:pPr>
            <w:r>
              <w:rPr>
                <w:color w:val="000000"/>
                <w:sz w:val="18"/>
                <w:szCs w:val="18"/>
              </w:rPr>
              <w:t>3.49</w:t>
            </w:r>
          </w:p>
        </w:tc>
        <w:tc>
          <w:tcPr>
            <w:tcW w:w="743" w:type="dxa"/>
            <w:tcBorders>
              <w:top w:val="single" w:sz="8" w:space="0" w:color="auto"/>
              <w:left w:val="single" w:sz="8" w:space="0" w:color="auto"/>
              <w:bottom w:val="single" w:sz="8" w:space="0" w:color="auto"/>
              <w:right w:val="single" w:sz="8" w:space="0" w:color="auto"/>
            </w:tcBorders>
            <w:shd w:val="clear" w:color="auto" w:fill="auto"/>
          </w:tcPr>
          <w:p w14:paraId="2D82433B" w14:textId="77777777" w:rsidR="00495C2E" w:rsidRDefault="00000000">
            <w:pPr>
              <w:widowControl/>
              <w:jc w:val="center"/>
              <w:rPr>
                <w:color w:val="000000"/>
                <w:kern w:val="0"/>
                <w:sz w:val="18"/>
                <w:szCs w:val="18"/>
              </w:rPr>
            </w:pPr>
            <w:r>
              <w:rPr>
                <w:color w:val="000000"/>
                <w:sz w:val="18"/>
                <w:szCs w:val="18"/>
              </w:rPr>
              <w:t>3.48</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7959F311" w14:textId="77777777" w:rsidR="00495C2E" w:rsidRDefault="00000000">
            <w:pPr>
              <w:widowControl/>
              <w:jc w:val="center"/>
              <w:rPr>
                <w:color w:val="000000"/>
                <w:kern w:val="0"/>
                <w:sz w:val="18"/>
                <w:szCs w:val="18"/>
              </w:rPr>
            </w:pPr>
            <w:r>
              <w:rPr>
                <w:color w:val="000000"/>
                <w:sz w:val="18"/>
                <w:szCs w:val="18"/>
              </w:rPr>
              <w:t>3.50</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0ACEBBB4" w14:textId="77777777" w:rsidR="00495C2E" w:rsidRDefault="00000000">
            <w:pPr>
              <w:widowControl/>
              <w:jc w:val="center"/>
              <w:rPr>
                <w:color w:val="000000"/>
                <w:kern w:val="0"/>
                <w:sz w:val="18"/>
                <w:szCs w:val="18"/>
              </w:rPr>
            </w:pPr>
            <w:r>
              <w:rPr>
                <w:color w:val="000000"/>
                <w:sz w:val="18"/>
                <w:szCs w:val="18"/>
              </w:rPr>
              <w:t>3.47</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3803AADA" w14:textId="77777777" w:rsidR="00495C2E" w:rsidRDefault="00000000">
            <w:pPr>
              <w:widowControl/>
              <w:jc w:val="center"/>
              <w:rPr>
                <w:color w:val="000000"/>
                <w:kern w:val="0"/>
                <w:sz w:val="18"/>
                <w:szCs w:val="18"/>
              </w:rPr>
            </w:pPr>
            <w:r>
              <w:rPr>
                <w:color w:val="000000"/>
                <w:sz w:val="18"/>
                <w:szCs w:val="18"/>
              </w:rPr>
              <w:t>3.47</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7FBE4B74" w14:textId="77777777" w:rsidR="00495C2E" w:rsidRDefault="00000000">
            <w:pPr>
              <w:widowControl/>
              <w:jc w:val="center"/>
              <w:rPr>
                <w:color w:val="000000"/>
                <w:kern w:val="0"/>
                <w:sz w:val="18"/>
                <w:szCs w:val="18"/>
              </w:rPr>
            </w:pPr>
            <w:r>
              <w:rPr>
                <w:color w:val="000000"/>
                <w:sz w:val="18"/>
                <w:szCs w:val="18"/>
              </w:rPr>
              <w:t>3.40</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42618E50" w14:textId="77777777" w:rsidR="00495C2E" w:rsidRDefault="00000000">
            <w:pPr>
              <w:widowControl/>
              <w:jc w:val="center"/>
              <w:rPr>
                <w:color w:val="000000"/>
                <w:kern w:val="0"/>
                <w:sz w:val="18"/>
                <w:szCs w:val="18"/>
              </w:rPr>
            </w:pPr>
            <w:r>
              <w:rPr>
                <w:color w:val="000000"/>
                <w:sz w:val="18"/>
                <w:szCs w:val="18"/>
              </w:rPr>
              <w:t>3.42</w:t>
            </w:r>
          </w:p>
        </w:tc>
      </w:tr>
      <w:tr w:rsidR="00495C2E" w14:paraId="1A76C767" w14:textId="77777777">
        <w:trPr>
          <w:gridAfter w:val="1"/>
          <w:wAfter w:w="6" w:type="dxa"/>
          <w:trHeight w:val="322"/>
          <w:jc w:val="center"/>
        </w:trPr>
        <w:tc>
          <w:tcPr>
            <w:tcW w:w="672" w:type="dxa"/>
            <w:vMerge/>
            <w:tcBorders>
              <w:top w:val="nil"/>
              <w:left w:val="single" w:sz="8" w:space="0" w:color="auto"/>
              <w:bottom w:val="single" w:sz="8" w:space="0" w:color="000000"/>
              <w:right w:val="single" w:sz="8" w:space="0" w:color="auto"/>
            </w:tcBorders>
            <w:vAlign w:val="center"/>
          </w:tcPr>
          <w:p w14:paraId="3768029C"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2C38F8B5" w14:textId="77777777" w:rsidR="00495C2E" w:rsidRDefault="00000000">
            <w:pPr>
              <w:widowControl/>
              <w:jc w:val="center"/>
              <w:rPr>
                <w:color w:val="000000"/>
                <w:kern w:val="0"/>
                <w:sz w:val="18"/>
                <w:szCs w:val="18"/>
              </w:rPr>
            </w:pPr>
            <w:r>
              <w:rPr>
                <w:color w:val="000000"/>
                <w:kern w:val="0"/>
                <w:sz w:val="18"/>
                <w:szCs w:val="18"/>
              </w:rPr>
              <w:t>4</w:t>
            </w:r>
          </w:p>
        </w:tc>
        <w:tc>
          <w:tcPr>
            <w:tcW w:w="743" w:type="dxa"/>
            <w:tcBorders>
              <w:top w:val="single" w:sz="8" w:space="0" w:color="auto"/>
              <w:left w:val="single" w:sz="4" w:space="0" w:color="auto"/>
              <w:bottom w:val="single" w:sz="8" w:space="0" w:color="auto"/>
              <w:right w:val="single" w:sz="8" w:space="0" w:color="auto"/>
            </w:tcBorders>
            <w:shd w:val="clear" w:color="auto" w:fill="auto"/>
          </w:tcPr>
          <w:p w14:paraId="20AA1006" w14:textId="77777777" w:rsidR="00495C2E" w:rsidRDefault="00000000">
            <w:pPr>
              <w:widowControl/>
              <w:jc w:val="center"/>
              <w:rPr>
                <w:color w:val="000000"/>
                <w:kern w:val="0"/>
                <w:sz w:val="18"/>
                <w:szCs w:val="18"/>
              </w:rPr>
            </w:pPr>
            <w:r>
              <w:rPr>
                <w:color w:val="000000"/>
                <w:sz w:val="18"/>
                <w:szCs w:val="18"/>
              </w:rPr>
              <w:t>4.55</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3735689B" w14:textId="77777777" w:rsidR="00495C2E" w:rsidRDefault="00000000">
            <w:pPr>
              <w:widowControl/>
              <w:jc w:val="center"/>
              <w:rPr>
                <w:color w:val="000000"/>
                <w:kern w:val="0"/>
                <w:sz w:val="18"/>
                <w:szCs w:val="18"/>
              </w:rPr>
            </w:pPr>
            <w:r>
              <w:rPr>
                <w:color w:val="000000"/>
                <w:sz w:val="18"/>
                <w:szCs w:val="18"/>
              </w:rPr>
              <w:t>4.57</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16FAE584" w14:textId="77777777" w:rsidR="00495C2E" w:rsidRDefault="00000000">
            <w:pPr>
              <w:widowControl/>
              <w:jc w:val="center"/>
              <w:rPr>
                <w:color w:val="000000"/>
                <w:kern w:val="0"/>
                <w:sz w:val="18"/>
                <w:szCs w:val="18"/>
              </w:rPr>
            </w:pPr>
            <w:r>
              <w:rPr>
                <w:color w:val="000000"/>
                <w:sz w:val="18"/>
                <w:szCs w:val="18"/>
              </w:rPr>
              <w:t>4.63</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3243BF50" w14:textId="77777777" w:rsidR="00495C2E" w:rsidRDefault="00000000">
            <w:pPr>
              <w:widowControl/>
              <w:jc w:val="center"/>
              <w:rPr>
                <w:color w:val="000000"/>
                <w:kern w:val="0"/>
                <w:sz w:val="18"/>
                <w:szCs w:val="18"/>
              </w:rPr>
            </w:pPr>
            <w:r>
              <w:rPr>
                <w:color w:val="000000"/>
                <w:sz w:val="18"/>
                <w:szCs w:val="18"/>
              </w:rPr>
              <w:t>4.57</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6C0F290A" w14:textId="77777777" w:rsidR="00495C2E" w:rsidRDefault="00000000">
            <w:pPr>
              <w:widowControl/>
              <w:jc w:val="center"/>
              <w:rPr>
                <w:color w:val="000000"/>
                <w:kern w:val="0"/>
                <w:sz w:val="18"/>
                <w:szCs w:val="18"/>
              </w:rPr>
            </w:pPr>
            <w:r>
              <w:rPr>
                <w:color w:val="000000"/>
                <w:sz w:val="18"/>
                <w:szCs w:val="18"/>
              </w:rPr>
              <w:t>4.66</w:t>
            </w:r>
          </w:p>
        </w:tc>
        <w:tc>
          <w:tcPr>
            <w:tcW w:w="743" w:type="dxa"/>
            <w:tcBorders>
              <w:top w:val="single" w:sz="8" w:space="0" w:color="auto"/>
              <w:left w:val="single" w:sz="8" w:space="0" w:color="auto"/>
              <w:bottom w:val="single" w:sz="8" w:space="0" w:color="auto"/>
              <w:right w:val="single" w:sz="8" w:space="0" w:color="auto"/>
            </w:tcBorders>
            <w:shd w:val="clear" w:color="auto" w:fill="auto"/>
          </w:tcPr>
          <w:p w14:paraId="1CA661B1" w14:textId="77777777" w:rsidR="00495C2E" w:rsidRDefault="00000000">
            <w:pPr>
              <w:widowControl/>
              <w:jc w:val="center"/>
              <w:rPr>
                <w:color w:val="000000"/>
                <w:kern w:val="0"/>
                <w:sz w:val="18"/>
                <w:szCs w:val="18"/>
              </w:rPr>
            </w:pPr>
            <w:r>
              <w:rPr>
                <w:color w:val="000000"/>
                <w:sz w:val="18"/>
                <w:szCs w:val="18"/>
              </w:rPr>
              <w:t>4.59</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35FE7CEC" w14:textId="77777777" w:rsidR="00495C2E" w:rsidRDefault="00000000">
            <w:pPr>
              <w:widowControl/>
              <w:jc w:val="center"/>
              <w:rPr>
                <w:color w:val="000000"/>
                <w:kern w:val="0"/>
                <w:sz w:val="18"/>
                <w:szCs w:val="18"/>
              </w:rPr>
            </w:pPr>
            <w:r>
              <w:rPr>
                <w:color w:val="000000"/>
                <w:sz w:val="18"/>
                <w:szCs w:val="18"/>
              </w:rPr>
              <w:t>4.58</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7F0B375B" w14:textId="77777777" w:rsidR="00495C2E" w:rsidRDefault="00000000">
            <w:pPr>
              <w:widowControl/>
              <w:jc w:val="center"/>
              <w:rPr>
                <w:color w:val="000000"/>
                <w:kern w:val="0"/>
                <w:sz w:val="18"/>
                <w:szCs w:val="18"/>
              </w:rPr>
            </w:pPr>
            <w:r>
              <w:rPr>
                <w:color w:val="000000"/>
                <w:sz w:val="18"/>
                <w:szCs w:val="18"/>
              </w:rPr>
              <w:t>4.61</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6C57A527" w14:textId="77777777" w:rsidR="00495C2E" w:rsidRDefault="00000000">
            <w:pPr>
              <w:widowControl/>
              <w:jc w:val="center"/>
              <w:rPr>
                <w:color w:val="000000"/>
                <w:kern w:val="0"/>
                <w:sz w:val="18"/>
                <w:szCs w:val="18"/>
              </w:rPr>
            </w:pPr>
            <w:r>
              <w:rPr>
                <w:color w:val="000000"/>
                <w:sz w:val="18"/>
                <w:szCs w:val="18"/>
              </w:rPr>
              <w:t>4.59</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7967B62F" w14:textId="77777777" w:rsidR="00495C2E" w:rsidRDefault="00000000">
            <w:pPr>
              <w:widowControl/>
              <w:jc w:val="center"/>
              <w:rPr>
                <w:color w:val="000000"/>
                <w:kern w:val="0"/>
                <w:sz w:val="18"/>
                <w:szCs w:val="18"/>
              </w:rPr>
            </w:pPr>
            <w:r>
              <w:rPr>
                <w:color w:val="000000"/>
                <w:sz w:val="18"/>
                <w:szCs w:val="18"/>
              </w:rPr>
              <w:t>4.49</w:t>
            </w:r>
          </w:p>
        </w:tc>
        <w:tc>
          <w:tcPr>
            <w:tcW w:w="744" w:type="dxa"/>
            <w:tcBorders>
              <w:top w:val="single" w:sz="8" w:space="0" w:color="auto"/>
              <w:left w:val="single" w:sz="8" w:space="0" w:color="auto"/>
              <w:bottom w:val="single" w:sz="8" w:space="0" w:color="auto"/>
              <w:right w:val="single" w:sz="8" w:space="0" w:color="auto"/>
            </w:tcBorders>
            <w:shd w:val="clear" w:color="auto" w:fill="auto"/>
          </w:tcPr>
          <w:p w14:paraId="1AC5345E" w14:textId="77777777" w:rsidR="00495C2E" w:rsidRDefault="00000000">
            <w:pPr>
              <w:widowControl/>
              <w:jc w:val="center"/>
              <w:rPr>
                <w:color w:val="000000"/>
                <w:kern w:val="0"/>
                <w:sz w:val="18"/>
                <w:szCs w:val="18"/>
              </w:rPr>
            </w:pPr>
            <w:r>
              <w:rPr>
                <w:color w:val="000000"/>
                <w:sz w:val="18"/>
                <w:szCs w:val="18"/>
              </w:rPr>
              <w:t>4.67</w:t>
            </w:r>
          </w:p>
        </w:tc>
      </w:tr>
    </w:tbl>
    <w:p w14:paraId="59CC784F" w14:textId="77777777" w:rsidR="00495C2E" w:rsidRDefault="00000000">
      <w:pPr>
        <w:widowControl/>
        <w:tabs>
          <w:tab w:val="left" w:pos="360"/>
        </w:tabs>
        <w:spacing w:beforeLines="50" w:before="156"/>
        <w:jc w:val="center"/>
        <w:rPr>
          <w:rFonts w:ascii="黑体" w:eastAsia="黑体" w:hAnsi="黑体" w:cs="黑体"/>
          <w:kern w:val="0"/>
        </w:rPr>
      </w:pPr>
      <w:r>
        <w:br w:type="page"/>
      </w:r>
      <w:r>
        <w:rPr>
          <w:rFonts w:ascii="黑体" w:eastAsia="黑体" w:hAnsi="黑体" w:hint="eastAsia"/>
          <w:kern w:val="0"/>
        </w:rPr>
        <w:lastRenderedPageBreak/>
        <w:t>表A.1</w:t>
      </w:r>
      <w:r>
        <w:rPr>
          <w:rFonts w:ascii="黑体" w:eastAsia="黑体" w:hAnsi="黑体"/>
          <w:kern w:val="0"/>
        </w:rPr>
        <w:t xml:space="preserve">  </w:t>
      </w:r>
      <w:r>
        <w:rPr>
          <w:rFonts w:ascii="黑体" w:eastAsia="黑体" w:hAnsi="黑体" w:hint="eastAsia"/>
          <w:kern w:val="0"/>
        </w:rPr>
        <w:t>精密度试验原始数据</w:t>
      </w:r>
      <w:r>
        <w:rPr>
          <w:rFonts w:ascii="黑体" w:eastAsia="黑体" w:hAnsi="黑体" w:cs="黑体" w:hint="eastAsia"/>
          <w:kern w:val="0"/>
        </w:rPr>
        <w:t>(续)</w:t>
      </w:r>
    </w:p>
    <w:tbl>
      <w:tblPr>
        <w:tblpPr w:leftFromText="180" w:rightFromText="180" w:vertAnchor="text" w:horzAnchor="margin" w:tblpY="50"/>
        <w:tblW w:w="9464" w:type="dxa"/>
        <w:tblLayout w:type="fixed"/>
        <w:tblLook w:val="04A0" w:firstRow="1" w:lastRow="0" w:firstColumn="1" w:lastColumn="0" w:noHBand="0" w:noVBand="1"/>
      </w:tblPr>
      <w:tblGrid>
        <w:gridCol w:w="672"/>
        <w:gridCol w:w="604"/>
        <w:gridCol w:w="743"/>
        <w:gridCol w:w="744"/>
        <w:gridCol w:w="744"/>
        <w:gridCol w:w="744"/>
        <w:gridCol w:w="744"/>
        <w:gridCol w:w="743"/>
        <w:gridCol w:w="744"/>
        <w:gridCol w:w="744"/>
        <w:gridCol w:w="744"/>
        <w:gridCol w:w="744"/>
        <w:gridCol w:w="744"/>
        <w:gridCol w:w="6"/>
      </w:tblGrid>
      <w:tr w:rsidR="00495C2E" w14:paraId="467E3201" w14:textId="77777777">
        <w:trPr>
          <w:trHeight w:val="322"/>
        </w:trPr>
        <w:tc>
          <w:tcPr>
            <w:tcW w:w="67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43049E4" w14:textId="77777777" w:rsidR="00495C2E" w:rsidRDefault="00000000">
            <w:pPr>
              <w:widowControl/>
              <w:ind w:leftChars="-50" w:left="-105" w:rightChars="-50" w:right="-105"/>
              <w:jc w:val="center"/>
              <w:rPr>
                <w:color w:val="000000"/>
                <w:kern w:val="0"/>
                <w:sz w:val="18"/>
                <w:szCs w:val="18"/>
              </w:rPr>
            </w:pPr>
            <w:r>
              <w:rPr>
                <w:color w:val="000000"/>
                <w:kern w:val="0"/>
                <w:sz w:val="18"/>
                <w:szCs w:val="18"/>
              </w:rPr>
              <w:t>实验室</w:t>
            </w:r>
          </w:p>
        </w:tc>
        <w:tc>
          <w:tcPr>
            <w:tcW w:w="604" w:type="dxa"/>
            <w:vMerge w:val="restart"/>
            <w:tcBorders>
              <w:top w:val="single" w:sz="8" w:space="0" w:color="auto"/>
              <w:left w:val="nil"/>
              <w:bottom w:val="single" w:sz="8" w:space="0" w:color="auto"/>
              <w:right w:val="single" w:sz="8" w:space="0" w:color="auto"/>
            </w:tcBorders>
            <w:shd w:val="clear" w:color="auto" w:fill="auto"/>
            <w:vAlign w:val="center"/>
          </w:tcPr>
          <w:p w14:paraId="1B8F657B" w14:textId="77777777" w:rsidR="00495C2E" w:rsidRDefault="00000000">
            <w:pPr>
              <w:widowControl/>
              <w:ind w:leftChars="-50" w:left="-105" w:rightChars="-50" w:right="-105"/>
              <w:jc w:val="center"/>
              <w:rPr>
                <w:color w:val="000000"/>
                <w:kern w:val="0"/>
                <w:sz w:val="18"/>
                <w:szCs w:val="18"/>
              </w:rPr>
            </w:pPr>
            <w:r>
              <w:rPr>
                <w:color w:val="000000"/>
                <w:kern w:val="0"/>
                <w:sz w:val="18"/>
                <w:szCs w:val="18"/>
              </w:rPr>
              <w:t>样品</w:t>
            </w:r>
          </w:p>
          <w:p w14:paraId="6734D541" w14:textId="77777777" w:rsidR="00495C2E" w:rsidRDefault="00000000">
            <w:pPr>
              <w:widowControl/>
              <w:ind w:leftChars="-50" w:left="-105" w:rightChars="-50" w:right="-105"/>
              <w:jc w:val="center"/>
              <w:rPr>
                <w:color w:val="000000"/>
                <w:kern w:val="0"/>
                <w:sz w:val="18"/>
                <w:szCs w:val="18"/>
              </w:rPr>
            </w:pPr>
            <w:r>
              <w:rPr>
                <w:color w:val="000000"/>
                <w:kern w:val="0"/>
                <w:sz w:val="18"/>
                <w:szCs w:val="18"/>
              </w:rPr>
              <w:t>水平</w:t>
            </w:r>
          </w:p>
        </w:tc>
        <w:tc>
          <w:tcPr>
            <w:tcW w:w="8188" w:type="dxa"/>
            <w:gridSpan w:val="12"/>
            <w:tcBorders>
              <w:top w:val="single" w:sz="8" w:space="0" w:color="auto"/>
              <w:left w:val="nil"/>
              <w:bottom w:val="single" w:sz="8" w:space="0" w:color="auto"/>
              <w:right w:val="single" w:sz="8" w:space="0" w:color="auto"/>
            </w:tcBorders>
            <w:shd w:val="clear" w:color="auto" w:fill="auto"/>
            <w:noWrap/>
            <w:vAlign w:val="center"/>
          </w:tcPr>
          <w:p w14:paraId="70E619F1" w14:textId="77777777" w:rsidR="00495C2E" w:rsidRDefault="00000000">
            <w:pPr>
              <w:widowControl/>
              <w:jc w:val="center"/>
              <w:rPr>
                <w:i/>
                <w:iCs/>
                <w:color w:val="000000"/>
                <w:kern w:val="0"/>
                <w:sz w:val="18"/>
                <w:szCs w:val="18"/>
              </w:rPr>
            </w:pPr>
            <w:r>
              <w:rPr>
                <w:i/>
                <w:iCs/>
                <w:color w:val="000000"/>
                <w:kern w:val="0"/>
                <w:sz w:val="18"/>
                <w:szCs w:val="18"/>
              </w:rPr>
              <w:t>w</w:t>
            </w:r>
            <w:r>
              <w:rPr>
                <w:color w:val="000000"/>
                <w:kern w:val="0"/>
                <w:sz w:val="18"/>
                <w:szCs w:val="18"/>
                <w:vertAlign w:val="subscript"/>
              </w:rPr>
              <w:t>Cu</w:t>
            </w:r>
            <w:r>
              <w:rPr>
                <w:color w:val="000000"/>
                <w:kern w:val="0"/>
                <w:sz w:val="18"/>
                <w:szCs w:val="18"/>
              </w:rPr>
              <w:t>/</w:t>
            </w:r>
            <w:r>
              <w:rPr>
                <w:color w:val="000000"/>
                <w:kern w:val="0"/>
                <w:sz w:val="18"/>
                <w:szCs w:val="18"/>
              </w:rPr>
              <w:t>（</w:t>
            </w:r>
            <w:r>
              <w:rPr>
                <w:color w:val="000000"/>
                <w:kern w:val="0"/>
                <w:sz w:val="18"/>
                <w:szCs w:val="18"/>
              </w:rPr>
              <w:t>%</w:t>
            </w:r>
            <w:r>
              <w:rPr>
                <w:color w:val="000000"/>
                <w:kern w:val="0"/>
                <w:sz w:val="18"/>
                <w:szCs w:val="18"/>
              </w:rPr>
              <w:t>）</w:t>
            </w:r>
          </w:p>
        </w:tc>
      </w:tr>
      <w:tr w:rsidR="00495C2E" w14:paraId="46C08D33" w14:textId="77777777">
        <w:trPr>
          <w:gridAfter w:val="1"/>
          <w:wAfter w:w="6" w:type="dxa"/>
          <w:trHeight w:val="322"/>
        </w:trPr>
        <w:tc>
          <w:tcPr>
            <w:tcW w:w="672" w:type="dxa"/>
            <w:vMerge/>
            <w:tcBorders>
              <w:top w:val="single" w:sz="8" w:space="0" w:color="auto"/>
              <w:left w:val="single" w:sz="8" w:space="0" w:color="auto"/>
              <w:bottom w:val="single" w:sz="8" w:space="0" w:color="000000"/>
              <w:right w:val="single" w:sz="8" w:space="0" w:color="auto"/>
            </w:tcBorders>
            <w:vAlign w:val="center"/>
          </w:tcPr>
          <w:p w14:paraId="72512927" w14:textId="77777777" w:rsidR="00495C2E" w:rsidRDefault="00495C2E">
            <w:pPr>
              <w:widowControl/>
              <w:jc w:val="left"/>
              <w:rPr>
                <w:color w:val="000000"/>
                <w:kern w:val="0"/>
                <w:sz w:val="18"/>
                <w:szCs w:val="18"/>
              </w:rPr>
            </w:pPr>
          </w:p>
        </w:tc>
        <w:tc>
          <w:tcPr>
            <w:tcW w:w="604" w:type="dxa"/>
            <w:vMerge/>
            <w:tcBorders>
              <w:left w:val="nil"/>
              <w:bottom w:val="single" w:sz="8" w:space="0" w:color="auto"/>
              <w:right w:val="single" w:sz="8" w:space="0" w:color="auto"/>
            </w:tcBorders>
            <w:shd w:val="clear" w:color="auto" w:fill="auto"/>
            <w:vAlign w:val="center"/>
          </w:tcPr>
          <w:p w14:paraId="2EA4A060" w14:textId="77777777" w:rsidR="00495C2E" w:rsidRDefault="00495C2E">
            <w:pPr>
              <w:widowControl/>
              <w:jc w:val="left"/>
              <w:rPr>
                <w:color w:val="000000"/>
                <w:kern w:val="0"/>
                <w:sz w:val="18"/>
                <w:szCs w:val="18"/>
              </w:rPr>
            </w:pPr>
          </w:p>
        </w:tc>
        <w:tc>
          <w:tcPr>
            <w:tcW w:w="743" w:type="dxa"/>
            <w:tcBorders>
              <w:top w:val="single" w:sz="8" w:space="0" w:color="auto"/>
              <w:left w:val="nil"/>
              <w:bottom w:val="single" w:sz="8" w:space="0" w:color="auto"/>
              <w:right w:val="single" w:sz="8" w:space="0" w:color="auto"/>
            </w:tcBorders>
            <w:shd w:val="clear" w:color="auto" w:fill="auto"/>
            <w:noWrap/>
            <w:vAlign w:val="center"/>
          </w:tcPr>
          <w:p w14:paraId="7CA9493B" w14:textId="77777777" w:rsidR="00495C2E" w:rsidRDefault="00000000">
            <w:pPr>
              <w:widowControl/>
              <w:jc w:val="center"/>
              <w:rPr>
                <w:color w:val="000000"/>
                <w:kern w:val="0"/>
                <w:sz w:val="18"/>
                <w:szCs w:val="18"/>
              </w:rPr>
            </w:pPr>
            <w:r>
              <w:rPr>
                <w:color w:val="000000"/>
                <w:kern w:val="0"/>
                <w:sz w:val="18"/>
                <w:szCs w:val="18"/>
              </w:rPr>
              <w:t>1</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056B4BC8" w14:textId="77777777" w:rsidR="00495C2E" w:rsidRDefault="00000000">
            <w:pPr>
              <w:widowControl/>
              <w:jc w:val="center"/>
              <w:rPr>
                <w:color w:val="000000"/>
                <w:kern w:val="0"/>
                <w:sz w:val="18"/>
                <w:szCs w:val="18"/>
              </w:rPr>
            </w:pPr>
            <w:r>
              <w:rPr>
                <w:color w:val="000000"/>
                <w:kern w:val="0"/>
                <w:sz w:val="18"/>
                <w:szCs w:val="18"/>
              </w:rPr>
              <w:t>2</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0046E824" w14:textId="77777777" w:rsidR="00495C2E" w:rsidRDefault="00000000">
            <w:pPr>
              <w:widowControl/>
              <w:jc w:val="center"/>
              <w:rPr>
                <w:color w:val="000000"/>
                <w:kern w:val="0"/>
                <w:sz w:val="18"/>
                <w:szCs w:val="18"/>
              </w:rPr>
            </w:pPr>
            <w:r>
              <w:rPr>
                <w:color w:val="000000"/>
                <w:kern w:val="0"/>
                <w:sz w:val="18"/>
                <w:szCs w:val="18"/>
              </w:rPr>
              <w:t>3</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3B444E32" w14:textId="77777777" w:rsidR="00495C2E" w:rsidRDefault="00000000">
            <w:pPr>
              <w:widowControl/>
              <w:jc w:val="center"/>
              <w:rPr>
                <w:color w:val="000000"/>
                <w:kern w:val="0"/>
                <w:sz w:val="18"/>
                <w:szCs w:val="18"/>
              </w:rPr>
            </w:pPr>
            <w:r>
              <w:rPr>
                <w:color w:val="000000"/>
                <w:kern w:val="0"/>
                <w:sz w:val="18"/>
                <w:szCs w:val="18"/>
              </w:rPr>
              <w:t>4</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4678B8F2" w14:textId="77777777" w:rsidR="00495C2E" w:rsidRDefault="00000000">
            <w:pPr>
              <w:widowControl/>
              <w:jc w:val="center"/>
              <w:rPr>
                <w:color w:val="000000"/>
                <w:kern w:val="0"/>
                <w:sz w:val="18"/>
                <w:szCs w:val="18"/>
              </w:rPr>
            </w:pPr>
            <w:r>
              <w:rPr>
                <w:color w:val="000000"/>
                <w:kern w:val="0"/>
                <w:sz w:val="18"/>
                <w:szCs w:val="18"/>
              </w:rPr>
              <w:t>5</w:t>
            </w:r>
          </w:p>
        </w:tc>
        <w:tc>
          <w:tcPr>
            <w:tcW w:w="743" w:type="dxa"/>
            <w:tcBorders>
              <w:top w:val="single" w:sz="8" w:space="0" w:color="auto"/>
              <w:left w:val="nil"/>
              <w:bottom w:val="single" w:sz="8" w:space="0" w:color="auto"/>
              <w:right w:val="single" w:sz="8" w:space="0" w:color="auto"/>
            </w:tcBorders>
            <w:shd w:val="clear" w:color="auto" w:fill="auto"/>
            <w:noWrap/>
            <w:vAlign w:val="center"/>
          </w:tcPr>
          <w:p w14:paraId="205BE98B" w14:textId="77777777" w:rsidR="00495C2E" w:rsidRDefault="00000000">
            <w:pPr>
              <w:widowControl/>
              <w:jc w:val="center"/>
              <w:rPr>
                <w:color w:val="000000"/>
                <w:kern w:val="0"/>
                <w:sz w:val="18"/>
                <w:szCs w:val="18"/>
              </w:rPr>
            </w:pPr>
            <w:r>
              <w:rPr>
                <w:color w:val="000000"/>
                <w:kern w:val="0"/>
                <w:sz w:val="18"/>
                <w:szCs w:val="18"/>
              </w:rPr>
              <w:t>6</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011B33DF" w14:textId="77777777" w:rsidR="00495C2E" w:rsidRDefault="00000000">
            <w:pPr>
              <w:widowControl/>
              <w:jc w:val="center"/>
              <w:rPr>
                <w:color w:val="000000"/>
                <w:kern w:val="0"/>
                <w:sz w:val="18"/>
                <w:szCs w:val="18"/>
              </w:rPr>
            </w:pPr>
            <w:r>
              <w:rPr>
                <w:color w:val="000000"/>
                <w:kern w:val="0"/>
                <w:sz w:val="18"/>
                <w:szCs w:val="18"/>
              </w:rPr>
              <w:t>7</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0BA1923C" w14:textId="77777777" w:rsidR="00495C2E" w:rsidRDefault="00000000">
            <w:pPr>
              <w:widowControl/>
              <w:jc w:val="center"/>
              <w:rPr>
                <w:color w:val="000000"/>
                <w:kern w:val="0"/>
                <w:sz w:val="18"/>
                <w:szCs w:val="18"/>
              </w:rPr>
            </w:pPr>
            <w:r>
              <w:rPr>
                <w:color w:val="000000"/>
                <w:kern w:val="0"/>
                <w:sz w:val="18"/>
                <w:szCs w:val="18"/>
              </w:rPr>
              <w:t>8</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5073BF52" w14:textId="77777777" w:rsidR="00495C2E" w:rsidRDefault="00000000">
            <w:pPr>
              <w:widowControl/>
              <w:jc w:val="center"/>
              <w:rPr>
                <w:color w:val="000000"/>
                <w:kern w:val="0"/>
                <w:sz w:val="18"/>
                <w:szCs w:val="18"/>
              </w:rPr>
            </w:pPr>
            <w:r>
              <w:rPr>
                <w:color w:val="000000"/>
                <w:kern w:val="0"/>
                <w:sz w:val="18"/>
                <w:szCs w:val="18"/>
              </w:rPr>
              <w:t>9</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037F82A0" w14:textId="77777777" w:rsidR="00495C2E" w:rsidRDefault="00000000">
            <w:pPr>
              <w:widowControl/>
              <w:jc w:val="center"/>
              <w:rPr>
                <w:color w:val="000000"/>
                <w:kern w:val="0"/>
                <w:sz w:val="18"/>
                <w:szCs w:val="18"/>
              </w:rPr>
            </w:pPr>
            <w:r>
              <w:rPr>
                <w:color w:val="000000"/>
                <w:kern w:val="0"/>
                <w:sz w:val="18"/>
                <w:szCs w:val="18"/>
              </w:rPr>
              <w:t>10</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4DC2D70B" w14:textId="77777777" w:rsidR="00495C2E" w:rsidRDefault="00000000">
            <w:pPr>
              <w:widowControl/>
              <w:jc w:val="center"/>
              <w:rPr>
                <w:color w:val="000000"/>
                <w:kern w:val="0"/>
                <w:sz w:val="18"/>
                <w:szCs w:val="18"/>
              </w:rPr>
            </w:pPr>
            <w:r>
              <w:rPr>
                <w:color w:val="000000"/>
                <w:kern w:val="0"/>
                <w:sz w:val="18"/>
                <w:szCs w:val="18"/>
              </w:rPr>
              <w:t>11</w:t>
            </w:r>
          </w:p>
        </w:tc>
      </w:tr>
      <w:tr w:rsidR="00495C2E" w14:paraId="442AF18C" w14:textId="77777777">
        <w:trPr>
          <w:gridAfter w:val="1"/>
          <w:wAfter w:w="6" w:type="dxa"/>
          <w:trHeight w:val="322"/>
        </w:trPr>
        <w:tc>
          <w:tcPr>
            <w:tcW w:w="672" w:type="dxa"/>
            <w:vMerge w:val="restart"/>
            <w:tcBorders>
              <w:top w:val="nil"/>
              <w:left w:val="single" w:sz="8" w:space="0" w:color="auto"/>
              <w:bottom w:val="single" w:sz="8" w:space="0" w:color="000000"/>
              <w:right w:val="single" w:sz="8" w:space="0" w:color="auto"/>
            </w:tcBorders>
            <w:shd w:val="clear" w:color="auto" w:fill="auto"/>
            <w:noWrap/>
            <w:vAlign w:val="center"/>
          </w:tcPr>
          <w:p w14:paraId="63F5ACF3" w14:textId="77777777" w:rsidR="00495C2E" w:rsidRDefault="00000000">
            <w:pPr>
              <w:widowControl/>
              <w:jc w:val="center"/>
              <w:rPr>
                <w:color w:val="000000"/>
                <w:kern w:val="0"/>
                <w:sz w:val="18"/>
                <w:szCs w:val="18"/>
              </w:rPr>
            </w:pPr>
            <w:r>
              <w:rPr>
                <w:color w:val="000000"/>
                <w:kern w:val="0"/>
                <w:sz w:val="18"/>
                <w:szCs w:val="18"/>
              </w:rPr>
              <w:t>8</w:t>
            </w:r>
          </w:p>
        </w:tc>
        <w:tc>
          <w:tcPr>
            <w:tcW w:w="604" w:type="dxa"/>
            <w:tcBorders>
              <w:top w:val="nil"/>
              <w:left w:val="nil"/>
              <w:bottom w:val="single" w:sz="8" w:space="0" w:color="auto"/>
              <w:right w:val="single" w:sz="8" w:space="0" w:color="auto"/>
            </w:tcBorders>
            <w:shd w:val="clear" w:color="auto" w:fill="auto"/>
            <w:noWrap/>
            <w:vAlign w:val="center"/>
          </w:tcPr>
          <w:p w14:paraId="62F8D4CB" w14:textId="77777777" w:rsidR="00495C2E" w:rsidRDefault="00000000">
            <w:pPr>
              <w:widowControl/>
              <w:jc w:val="center"/>
              <w:rPr>
                <w:color w:val="000000"/>
                <w:kern w:val="0"/>
                <w:sz w:val="18"/>
                <w:szCs w:val="18"/>
              </w:rPr>
            </w:pPr>
            <w:r>
              <w:rPr>
                <w:color w:val="000000"/>
                <w:kern w:val="0"/>
                <w:sz w:val="18"/>
                <w:szCs w:val="18"/>
              </w:rPr>
              <w:t>1</w:t>
            </w:r>
          </w:p>
        </w:tc>
        <w:tc>
          <w:tcPr>
            <w:tcW w:w="743" w:type="dxa"/>
            <w:tcBorders>
              <w:top w:val="single" w:sz="8" w:space="0" w:color="auto"/>
              <w:left w:val="single" w:sz="4" w:space="0" w:color="000000"/>
              <w:bottom w:val="single" w:sz="8" w:space="0" w:color="auto"/>
              <w:right w:val="single" w:sz="8" w:space="0" w:color="auto"/>
            </w:tcBorders>
            <w:shd w:val="clear" w:color="auto" w:fill="auto"/>
            <w:noWrap/>
            <w:vAlign w:val="center"/>
          </w:tcPr>
          <w:p w14:paraId="7F086CDF"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45B441"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20E439" w14:textId="77777777" w:rsidR="00495C2E" w:rsidRDefault="00000000">
            <w:pPr>
              <w:widowControl/>
              <w:jc w:val="center"/>
              <w:rPr>
                <w:color w:val="000000"/>
                <w:kern w:val="0"/>
                <w:sz w:val="18"/>
                <w:szCs w:val="18"/>
              </w:rPr>
            </w:pPr>
            <w:r>
              <w:rPr>
                <w:color w:val="000000"/>
                <w:sz w:val="18"/>
                <w:szCs w:val="18"/>
              </w:rPr>
              <w:t>1.20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E04AE9" w14:textId="77777777" w:rsidR="00495C2E" w:rsidRDefault="00000000">
            <w:pPr>
              <w:widowControl/>
              <w:jc w:val="center"/>
              <w:rPr>
                <w:color w:val="000000"/>
                <w:kern w:val="0"/>
                <w:sz w:val="18"/>
                <w:szCs w:val="18"/>
              </w:rPr>
            </w:pPr>
            <w:r>
              <w:rPr>
                <w:color w:val="000000"/>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A6704F" w14:textId="77777777" w:rsidR="00495C2E" w:rsidRDefault="00000000">
            <w:pPr>
              <w:widowControl/>
              <w:jc w:val="center"/>
              <w:rPr>
                <w:color w:val="000000"/>
                <w:kern w:val="0"/>
                <w:sz w:val="18"/>
                <w:szCs w:val="18"/>
              </w:rPr>
            </w:pPr>
            <w:r>
              <w:rPr>
                <w:color w:val="000000"/>
                <w:sz w:val="18"/>
                <w:szCs w:val="18"/>
              </w:rPr>
              <w:t>1.20</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2F7238" w14:textId="77777777" w:rsidR="00495C2E" w:rsidRDefault="00000000">
            <w:pPr>
              <w:widowControl/>
              <w:jc w:val="center"/>
              <w:rPr>
                <w:color w:val="000000"/>
                <w:kern w:val="0"/>
                <w:sz w:val="18"/>
                <w:szCs w:val="18"/>
              </w:rPr>
            </w:pPr>
            <w:r>
              <w:rPr>
                <w:color w:val="000000"/>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3DC148" w14:textId="77777777" w:rsidR="00495C2E" w:rsidRDefault="00000000">
            <w:pPr>
              <w:widowControl/>
              <w:jc w:val="center"/>
              <w:rPr>
                <w:color w:val="000000"/>
                <w:kern w:val="0"/>
                <w:sz w:val="18"/>
                <w:szCs w:val="18"/>
              </w:rPr>
            </w:pPr>
            <w:r>
              <w:rPr>
                <w:color w:val="000000"/>
                <w:sz w:val="18"/>
                <w:szCs w:val="18"/>
              </w:rPr>
              <w:t>1.19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02CD96D" w14:textId="77777777" w:rsidR="00495C2E" w:rsidRDefault="00000000">
            <w:pPr>
              <w:widowControl/>
              <w:jc w:val="center"/>
              <w:rPr>
                <w:color w:val="000000"/>
                <w:kern w:val="0"/>
                <w:sz w:val="18"/>
                <w:szCs w:val="18"/>
              </w:rPr>
            </w:pPr>
            <w:r>
              <w:rPr>
                <w:color w:val="000000"/>
                <w:sz w:val="18"/>
                <w:szCs w:val="18"/>
              </w:rPr>
              <w:t>1.19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DDE39" w14:textId="77777777" w:rsidR="00495C2E" w:rsidRDefault="00000000">
            <w:pPr>
              <w:widowControl/>
              <w:jc w:val="center"/>
              <w:rPr>
                <w:color w:val="000000"/>
                <w:kern w:val="0"/>
                <w:sz w:val="18"/>
                <w:szCs w:val="18"/>
              </w:rPr>
            </w:pPr>
            <w:r>
              <w:rPr>
                <w:color w:val="000000"/>
                <w:sz w:val="18"/>
                <w:szCs w:val="18"/>
              </w:rPr>
              <w:t>1.21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631051" w14:textId="77777777" w:rsidR="00495C2E" w:rsidRDefault="00000000">
            <w:pPr>
              <w:widowControl/>
              <w:jc w:val="center"/>
              <w:rPr>
                <w:color w:val="000000"/>
                <w:kern w:val="0"/>
                <w:sz w:val="18"/>
                <w:szCs w:val="18"/>
              </w:rPr>
            </w:pPr>
            <w:r>
              <w:rPr>
                <w:color w:val="000000"/>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75D2F5" w14:textId="77777777" w:rsidR="00495C2E" w:rsidRDefault="00000000">
            <w:pPr>
              <w:widowControl/>
              <w:jc w:val="center"/>
              <w:rPr>
                <w:color w:val="000000"/>
                <w:kern w:val="0"/>
                <w:sz w:val="18"/>
                <w:szCs w:val="18"/>
              </w:rPr>
            </w:pPr>
            <w:r>
              <w:rPr>
                <w:color w:val="000000"/>
                <w:sz w:val="18"/>
                <w:szCs w:val="18"/>
              </w:rPr>
              <w:t>1.21</w:t>
            </w:r>
          </w:p>
        </w:tc>
      </w:tr>
      <w:tr w:rsidR="00495C2E" w14:paraId="6E6694A8" w14:textId="77777777">
        <w:trPr>
          <w:gridAfter w:val="1"/>
          <w:wAfter w:w="6" w:type="dxa"/>
          <w:trHeight w:val="322"/>
        </w:trPr>
        <w:tc>
          <w:tcPr>
            <w:tcW w:w="672" w:type="dxa"/>
            <w:vMerge/>
            <w:tcBorders>
              <w:top w:val="nil"/>
              <w:left w:val="single" w:sz="8" w:space="0" w:color="auto"/>
              <w:bottom w:val="single" w:sz="8" w:space="0" w:color="000000"/>
              <w:right w:val="single" w:sz="8" w:space="0" w:color="auto"/>
            </w:tcBorders>
            <w:vAlign w:val="center"/>
          </w:tcPr>
          <w:p w14:paraId="3E815B1B"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0390ED15" w14:textId="77777777" w:rsidR="00495C2E" w:rsidRDefault="00000000">
            <w:pPr>
              <w:widowControl/>
              <w:jc w:val="center"/>
              <w:rPr>
                <w:color w:val="000000"/>
                <w:kern w:val="0"/>
                <w:sz w:val="18"/>
                <w:szCs w:val="18"/>
              </w:rPr>
            </w:pPr>
            <w:r>
              <w:rPr>
                <w:color w:val="000000"/>
                <w:kern w:val="0"/>
                <w:sz w:val="18"/>
                <w:szCs w:val="18"/>
              </w:rPr>
              <w:t>2</w:t>
            </w:r>
          </w:p>
        </w:tc>
        <w:tc>
          <w:tcPr>
            <w:tcW w:w="743" w:type="dxa"/>
            <w:tcBorders>
              <w:top w:val="single" w:sz="8" w:space="0" w:color="auto"/>
              <w:left w:val="single" w:sz="4" w:space="0" w:color="000000"/>
              <w:bottom w:val="single" w:sz="8" w:space="0" w:color="auto"/>
              <w:right w:val="single" w:sz="8" w:space="0" w:color="auto"/>
            </w:tcBorders>
            <w:shd w:val="clear" w:color="auto" w:fill="auto"/>
            <w:noWrap/>
            <w:vAlign w:val="center"/>
          </w:tcPr>
          <w:p w14:paraId="69E40309" w14:textId="77777777" w:rsidR="00495C2E" w:rsidRDefault="00000000">
            <w:pPr>
              <w:widowControl/>
              <w:jc w:val="center"/>
              <w:rPr>
                <w:color w:val="000000"/>
                <w:kern w:val="0"/>
                <w:sz w:val="18"/>
                <w:szCs w:val="18"/>
              </w:rPr>
            </w:pPr>
            <w:r>
              <w:rPr>
                <w:color w:val="000000"/>
                <w:sz w:val="18"/>
                <w:szCs w:val="18"/>
              </w:rPr>
              <w:t>2.50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556A40" w14:textId="77777777" w:rsidR="00495C2E" w:rsidRDefault="00000000">
            <w:pPr>
              <w:widowControl/>
              <w:jc w:val="center"/>
              <w:rPr>
                <w:color w:val="000000"/>
                <w:kern w:val="0"/>
                <w:sz w:val="18"/>
                <w:szCs w:val="18"/>
              </w:rPr>
            </w:pPr>
            <w:r>
              <w:rPr>
                <w:color w:val="000000"/>
                <w:sz w:val="18"/>
                <w:szCs w:val="18"/>
              </w:rPr>
              <w:t>2.48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DA0E5D" w14:textId="77777777" w:rsidR="00495C2E" w:rsidRDefault="00000000">
            <w:pPr>
              <w:widowControl/>
              <w:jc w:val="center"/>
              <w:rPr>
                <w:color w:val="000000"/>
                <w:kern w:val="0"/>
                <w:sz w:val="18"/>
                <w:szCs w:val="18"/>
              </w:rPr>
            </w:pPr>
            <w:r>
              <w:rPr>
                <w:color w:val="000000"/>
                <w:sz w:val="18"/>
                <w:szCs w:val="18"/>
              </w:rPr>
              <w:t>2.44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65DC07" w14:textId="77777777" w:rsidR="00495C2E" w:rsidRDefault="00000000">
            <w:pPr>
              <w:widowControl/>
              <w:jc w:val="center"/>
              <w:rPr>
                <w:color w:val="000000"/>
                <w:kern w:val="0"/>
                <w:sz w:val="18"/>
                <w:szCs w:val="18"/>
              </w:rPr>
            </w:pPr>
            <w:r>
              <w:rPr>
                <w:color w:val="000000"/>
                <w:sz w:val="18"/>
                <w:szCs w:val="18"/>
              </w:rPr>
              <w:t>2.42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B6D500" w14:textId="77777777" w:rsidR="00495C2E" w:rsidRDefault="00000000">
            <w:pPr>
              <w:widowControl/>
              <w:jc w:val="center"/>
              <w:rPr>
                <w:color w:val="000000"/>
                <w:kern w:val="0"/>
                <w:sz w:val="18"/>
                <w:szCs w:val="18"/>
              </w:rPr>
            </w:pPr>
            <w:r>
              <w:rPr>
                <w:color w:val="000000"/>
                <w:sz w:val="18"/>
                <w:szCs w:val="18"/>
              </w:rPr>
              <w:t>2.47</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1666C0" w14:textId="77777777" w:rsidR="00495C2E" w:rsidRDefault="00000000">
            <w:pPr>
              <w:widowControl/>
              <w:jc w:val="center"/>
              <w:rPr>
                <w:color w:val="000000"/>
                <w:kern w:val="0"/>
                <w:sz w:val="18"/>
                <w:szCs w:val="18"/>
              </w:rPr>
            </w:pPr>
            <w:r>
              <w:rPr>
                <w:color w:val="000000"/>
                <w:sz w:val="18"/>
                <w:szCs w:val="18"/>
              </w:rPr>
              <w:t>2.46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709012" w14:textId="77777777" w:rsidR="00495C2E" w:rsidRDefault="00000000">
            <w:pPr>
              <w:widowControl/>
              <w:jc w:val="center"/>
              <w:rPr>
                <w:color w:val="000000"/>
                <w:kern w:val="0"/>
                <w:sz w:val="18"/>
                <w:szCs w:val="18"/>
              </w:rPr>
            </w:pPr>
            <w:r>
              <w:rPr>
                <w:color w:val="000000"/>
                <w:sz w:val="18"/>
                <w:szCs w:val="18"/>
              </w:rPr>
              <w:t>2.47</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53BE7C" w14:textId="77777777" w:rsidR="00495C2E" w:rsidRDefault="00000000">
            <w:pPr>
              <w:widowControl/>
              <w:jc w:val="center"/>
              <w:rPr>
                <w:color w:val="000000"/>
                <w:kern w:val="0"/>
                <w:sz w:val="18"/>
                <w:szCs w:val="18"/>
              </w:rPr>
            </w:pPr>
            <w:r>
              <w:rPr>
                <w:color w:val="000000"/>
                <w:sz w:val="18"/>
                <w:szCs w:val="18"/>
              </w:rPr>
              <w:t>2.46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BF5A84" w14:textId="77777777" w:rsidR="00495C2E" w:rsidRDefault="00000000">
            <w:pPr>
              <w:widowControl/>
              <w:jc w:val="center"/>
              <w:rPr>
                <w:color w:val="000000"/>
                <w:kern w:val="0"/>
                <w:sz w:val="18"/>
                <w:szCs w:val="18"/>
              </w:rPr>
            </w:pPr>
            <w:r>
              <w:rPr>
                <w:color w:val="000000"/>
                <w:sz w:val="18"/>
                <w:szCs w:val="18"/>
              </w:rPr>
              <w:t>2.45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0027A8" w14:textId="77777777" w:rsidR="00495C2E" w:rsidRDefault="00000000">
            <w:pPr>
              <w:widowControl/>
              <w:jc w:val="center"/>
              <w:rPr>
                <w:color w:val="000000"/>
                <w:kern w:val="0"/>
                <w:sz w:val="18"/>
                <w:szCs w:val="18"/>
              </w:rPr>
            </w:pPr>
            <w:r>
              <w:rPr>
                <w:color w:val="000000"/>
                <w:sz w:val="18"/>
                <w:szCs w:val="18"/>
              </w:rPr>
              <w:t>2.51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FE5098" w14:textId="77777777" w:rsidR="00495C2E" w:rsidRDefault="00000000">
            <w:pPr>
              <w:widowControl/>
              <w:jc w:val="center"/>
              <w:rPr>
                <w:color w:val="000000"/>
                <w:kern w:val="0"/>
                <w:sz w:val="18"/>
                <w:szCs w:val="18"/>
              </w:rPr>
            </w:pPr>
            <w:r>
              <w:rPr>
                <w:color w:val="000000"/>
                <w:sz w:val="18"/>
                <w:szCs w:val="18"/>
              </w:rPr>
              <w:t>2.48</w:t>
            </w:r>
          </w:p>
        </w:tc>
      </w:tr>
      <w:tr w:rsidR="00495C2E" w14:paraId="0091B9A3" w14:textId="77777777">
        <w:trPr>
          <w:gridAfter w:val="1"/>
          <w:wAfter w:w="6" w:type="dxa"/>
          <w:trHeight w:val="322"/>
        </w:trPr>
        <w:tc>
          <w:tcPr>
            <w:tcW w:w="672" w:type="dxa"/>
            <w:vMerge/>
            <w:tcBorders>
              <w:top w:val="nil"/>
              <w:left w:val="single" w:sz="8" w:space="0" w:color="auto"/>
              <w:bottom w:val="single" w:sz="8" w:space="0" w:color="000000"/>
              <w:right w:val="single" w:sz="8" w:space="0" w:color="auto"/>
            </w:tcBorders>
            <w:vAlign w:val="center"/>
          </w:tcPr>
          <w:p w14:paraId="7061EF22"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781FE029" w14:textId="77777777" w:rsidR="00495C2E" w:rsidRDefault="00000000">
            <w:pPr>
              <w:widowControl/>
              <w:jc w:val="center"/>
              <w:rPr>
                <w:color w:val="000000"/>
                <w:kern w:val="0"/>
                <w:sz w:val="18"/>
                <w:szCs w:val="18"/>
              </w:rPr>
            </w:pPr>
            <w:r>
              <w:rPr>
                <w:color w:val="000000"/>
                <w:kern w:val="0"/>
                <w:sz w:val="18"/>
                <w:szCs w:val="18"/>
              </w:rPr>
              <w:t>3</w:t>
            </w:r>
          </w:p>
        </w:tc>
        <w:tc>
          <w:tcPr>
            <w:tcW w:w="743" w:type="dxa"/>
            <w:tcBorders>
              <w:top w:val="single" w:sz="8" w:space="0" w:color="auto"/>
              <w:left w:val="single" w:sz="4" w:space="0" w:color="000000"/>
              <w:bottom w:val="single" w:sz="8" w:space="0" w:color="auto"/>
              <w:right w:val="single" w:sz="8" w:space="0" w:color="auto"/>
            </w:tcBorders>
            <w:shd w:val="clear" w:color="auto" w:fill="auto"/>
            <w:noWrap/>
            <w:vAlign w:val="center"/>
          </w:tcPr>
          <w:p w14:paraId="79E78BFD" w14:textId="77777777" w:rsidR="00495C2E" w:rsidRDefault="00000000">
            <w:pPr>
              <w:widowControl/>
              <w:jc w:val="center"/>
              <w:rPr>
                <w:color w:val="000000"/>
                <w:kern w:val="0"/>
                <w:sz w:val="18"/>
                <w:szCs w:val="18"/>
              </w:rPr>
            </w:pPr>
            <w:r>
              <w:rPr>
                <w:color w:val="000000"/>
                <w:sz w:val="18"/>
                <w:szCs w:val="18"/>
              </w:rPr>
              <w:t>3.57</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F255EE" w14:textId="77777777" w:rsidR="00495C2E" w:rsidRDefault="00000000">
            <w:pPr>
              <w:widowControl/>
              <w:jc w:val="center"/>
              <w:rPr>
                <w:color w:val="000000"/>
                <w:kern w:val="0"/>
                <w:sz w:val="18"/>
                <w:szCs w:val="18"/>
              </w:rPr>
            </w:pPr>
            <w:r>
              <w:rPr>
                <w:color w:val="000000"/>
                <w:sz w:val="18"/>
                <w:szCs w:val="18"/>
              </w:rPr>
              <w:t>3.54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D77063" w14:textId="77777777" w:rsidR="00495C2E" w:rsidRDefault="00000000">
            <w:pPr>
              <w:widowControl/>
              <w:jc w:val="center"/>
              <w:rPr>
                <w:color w:val="000000"/>
                <w:kern w:val="0"/>
                <w:sz w:val="18"/>
                <w:szCs w:val="18"/>
              </w:rPr>
            </w:pPr>
            <w:r>
              <w:rPr>
                <w:color w:val="000000"/>
                <w:sz w:val="18"/>
                <w:szCs w:val="18"/>
              </w:rPr>
              <w:t>3.58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FF7982" w14:textId="77777777" w:rsidR="00495C2E" w:rsidRDefault="00000000">
            <w:pPr>
              <w:widowControl/>
              <w:jc w:val="center"/>
              <w:rPr>
                <w:color w:val="000000"/>
                <w:kern w:val="0"/>
                <w:sz w:val="18"/>
                <w:szCs w:val="18"/>
              </w:rPr>
            </w:pPr>
            <w:r>
              <w:rPr>
                <w:color w:val="000000"/>
                <w:sz w:val="18"/>
                <w:szCs w:val="18"/>
              </w:rPr>
              <w:t>3.52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E52727" w14:textId="77777777" w:rsidR="00495C2E" w:rsidRDefault="00000000">
            <w:pPr>
              <w:widowControl/>
              <w:jc w:val="center"/>
              <w:rPr>
                <w:color w:val="000000"/>
                <w:kern w:val="0"/>
                <w:sz w:val="18"/>
                <w:szCs w:val="18"/>
              </w:rPr>
            </w:pPr>
            <w:r>
              <w:rPr>
                <w:color w:val="000000"/>
                <w:sz w:val="18"/>
                <w:szCs w:val="18"/>
              </w:rPr>
              <w:t>3.53</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1BBC1E" w14:textId="77777777" w:rsidR="00495C2E" w:rsidRDefault="00000000">
            <w:pPr>
              <w:widowControl/>
              <w:jc w:val="center"/>
              <w:rPr>
                <w:color w:val="000000"/>
                <w:kern w:val="0"/>
                <w:sz w:val="18"/>
                <w:szCs w:val="18"/>
              </w:rPr>
            </w:pPr>
            <w:r>
              <w:rPr>
                <w:color w:val="000000"/>
                <w:sz w:val="18"/>
                <w:szCs w:val="18"/>
              </w:rPr>
              <w:t>3.51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0C802C" w14:textId="77777777" w:rsidR="00495C2E" w:rsidRDefault="00000000">
            <w:pPr>
              <w:widowControl/>
              <w:jc w:val="center"/>
              <w:rPr>
                <w:color w:val="000000"/>
                <w:kern w:val="0"/>
                <w:sz w:val="18"/>
                <w:szCs w:val="18"/>
              </w:rPr>
            </w:pPr>
            <w:r>
              <w:rPr>
                <w:color w:val="000000"/>
                <w:sz w:val="18"/>
                <w:szCs w:val="18"/>
              </w:rPr>
              <w:t>3.54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9DF772" w14:textId="77777777" w:rsidR="00495C2E" w:rsidRDefault="00000000">
            <w:pPr>
              <w:widowControl/>
              <w:jc w:val="center"/>
              <w:rPr>
                <w:color w:val="000000"/>
                <w:kern w:val="0"/>
                <w:sz w:val="18"/>
                <w:szCs w:val="18"/>
              </w:rPr>
            </w:pPr>
            <w:r>
              <w:rPr>
                <w:color w:val="000000"/>
                <w:sz w:val="18"/>
                <w:szCs w:val="18"/>
              </w:rPr>
              <w:t>3.56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2A93A0" w14:textId="77777777" w:rsidR="00495C2E" w:rsidRDefault="00000000">
            <w:pPr>
              <w:widowControl/>
              <w:jc w:val="center"/>
              <w:rPr>
                <w:color w:val="000000"/>
                <w:kern w:val="0"/>
                <w:sz w:val="18"/>
                <w:szCs w:val="18"/>
              </w:rPr>
            </w:pPr>
            <w:r>
              <w:rPr>
                <w:color w:val="000000"/>
                <w:sz w:val="18"/>
                <w:szCs w:val="18"/>
              </w:rPr>
              <w:t>3.54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6E3858" w14:textId="77777777" w:rsidR="00495C2E" w:rsidRDefault="00000000">
            <w:pPr>
              <w:widowControl/>
              <w:jc w:val="center"/>
              <w:rPr>
                <w:color w:val="000000"/>
                <w:kern w:val="0"/>
                <w:sz w:val="18"/>
                <w:szCs w:val="18"/>
              </w:rPr>
            </w:pPr>
            <w:r>
              <w:rPr>
                <w:color w:val="000000"/>
                <w:sz w:val="18"/>
                <w:szCs w:val="18"/>
              </w:rPr>
              <w:t>3.53</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744BED" w14:textId="77777777" w:rsidR="00495C2E" w:rsidRDefault="00000000">
            <w:pPr>
              <w:widowControl/>
              <w:jc w:val="center"/>
              <w:rPr>
                <w:color w:val="000000"/>
                <w:kern w:val="0"/>
                <w:sz w:val="18"/>
                <w:szCs w:val="18"/>
              </w:rPr>
            </w:pPr>
            <w:r>
              <w:rPr>
                <w:color w:val="000000"/>
                <w:sz w:val="18"/>
                <w:szCs w:val="18"/>
              </w:rPr>
              <w:t>3.55</w:t>
            </w:r>
          </w:p>
        </w:tc>
      </w:tr>
      <w:tr w:rsidR="00495C2E" w14:paraId="390AB6B5" w14:textId="77777777">
        <w:trPr>
          <w:gridAfter w:val="1"/>
          <w:wAfter w:w="6" w:type="dxa"/>
          <w:trHeight w:val="322"/>
        </w:trPr>
        <w:tc>
          <w:tcPr>
            <w:tcW w:w="672" w:type="dxa"/>
            <w:vMerge/>
            <w:tcBorders>
              <w:top w:val="nil"/>
              <w:left w:val="single" w:sz="8" w:space="0" w:color="auto"/>
              <w:bottom w:val="single" w:sz="8" w:space="0" w:color="000000"/>
              <w:right w:val="single" w:sz="8" w:space="0" w:color="auto"/>
            </w:tcBorders>
            <w:vAlign w:val="center"/>
          </w:tcPr>
          <w:p w14:paraId="718B6353"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0B6E6171" w14:textId="77777777" w:rsidR="00495C2E" w:rsidRDefault="00000000">
            <w:pPr>
              <w:widowControl/>
              <w:jc w:val="center"/>
              <w:rPr>
                <w:color w:val="000000"/>
                <w:kern w:val="0"/>
                <w:sz w:val="18"/>
                <w:szCs w:val="18"/>
              </w:rPr>
            </w:pPr>
            <w:r>
              <w:rPr>
                <w:color w:val="000000"/>
                <w:kern w:val="0"/>
                <w:sz w:val="18"/>
                <w:szCs w:val="18"/>
              </w:rPr>
              <w:t>4</w:t>
            </w:r>
          </w:p>
        </w:tc>
        <w:tc>
          <w:tcPr>
            <w:tcW w:w="743" w:type="dxa"/>
            <w:tcBorders>
              <w:top w:val="single" w:sz="8" w:space="0" w:color="auto"/>
              <w:left w:val="single" w:sz="4" w:space="0" w:color="000000"/>
              <w:bottom w:val="single" w:sz="8" w:space="0" w:color="auto"/>
              <w:right w:val="single" w:sz="8" w:space="0" w:color="auto"/>
            </w:tcBorders>
            <w:shd w:val="clear" w:color="auto" w:fill="auto"/>
            <w:noWrap/>
            <w:vAlign w:val="center"/>
          </w:tcPr>
          <w:p w14:paraId="249CD57D" w14:textId="77777777" w:rsidR="00495C2E" w:rsidRDefault="00000000">
            <w:pPr>
              <w:widowControl/>
              <w:jc w:val="center"/>
              <w:rPr>
                <w:color w:val="000000"/>
                <w:kern w:val="0"/>
                <w:sz w:val="18"/>
                <w:szCs w:val="18"/>
              </w:rPr>
            </w:pPr>
            <w:r>
              <w:rPr>
                <w:color w:val="000000"/>
                <w:sz w:val="18"/>
                <w:szCs w:val="18"/>
              </w:rPr>
              <w:t>4.54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B6E10C" w14:textId="77777777" w:rsidR="00495C2E" w:rsidRDefault="00000000">
            <w:pPr>
              <w:widowControl/>
              <w:jc w:val="center"/>
              <w:rPr>
                <w:color w:val="000000"/>
                <w:kern w:val="0"/>
                <w:sz w:val="18"/>
                <w:szCs w:val="18"/>
              </w:rPr>
            </w:pPr>
            <w:r>
              <w:rPr>
                <w:color w:val="000000"/>
                <w:sz w:val="18"/>
                <w:szCs w:val="18"/>
              </w:rPr>
              <w:t>4.51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E44B86" w14:textId="77777777" w:rsidR="00495C2E" w:rsidRDefault="00000000">
            <w:pPr>
              <w:widowControl/>
              <w:jc w:val="center"/>
              <w:rPr>
                <w:color w:val="000000"/>
                <w:kern w:val="0"/>
                <w:sz w:val="18"/>
                <w:szCs w:val="18"/>
              </w:rPr>
            </w:pPr>
            <w:r>
              <w:rPr>
                <w:color w:val="000000"/>
                <w:sz w:val="18"/>
                <w:szCs w:val="18"/>
              </w:rPr>
              <w:t>4.56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321610" w14:textId="77777777" w:rsidR="00495C2E" w:rsidRDefault="00000000">
            <w:pPr>
              <w:widowControl/>
              <w:jc w:val="center"/>
              <w:rPr>
                <w:color w:val="000000"/>
                <w:kern w:val="0"/>
                <w:sz w:val="18"/>
                <w:szCs w:val="18"/>
              </w:rPr>
            </w:pPr>
            <w:r>
              <w:rPr>
                <w:color w:val="000000"/>
                <w:sz w:val="18"/>
                <w:szCs w:val="18"/>
              </w:rPr>
              <w:t>4.52</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856179" w14:textId="77777777" w:rsidR="00495C2E" w:rsidRDefault="00000000">
            <w:pPr>
              <w:widowControl/>
              <w:jc w:val="center"/>
              <w:rPr>
                <w:color w:val="000000"/>
                <w:kern w:val="0"/>
                <w:sz w:val="18"/>
                <w:szCs w:val="18"/>
              </w:rPr>
            </w:pPr>
            <w:r>
              <w:rPr>
                <w:color w:val="000000"/>
                <w:sz w:val="18"/>
                <w:szCs w:val="18"/>
              </w:rPr>
              <w:t>4.50</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F90399" w14:textId="77777777" w:rsidR="00495C2E" w:rsidRDefault="00000000">
            <w:pPr>
              <w:widowControl/>
              <w:jc w:val="center"/>
              <w:rPr>
                <w:color w:val="000000"/>
                <w:kern w:val="0"/>
                <w:sz w:val="18"/>
                <w:szCs w:val="18"/>
              </w:rPr>
            </w:pPr>
            <w:r>
              <w:rPr>
                <w:color w:val="000000"/>
                <w:sz w:val="18"/>
                <w:szCs w:val="18"/>
              </w:rPr>
              <w:t>4.61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0BD799" w14:textId="77777777" w:rsidR="00495C2E" w:rsidRDefault="00000000">
            <w:pPr>
              <w:widowControl/>
              <w:jc w:val="center"/>
              <w:rPr>
                <w:color w:val="000000"/>
                <w:kern w:val="0"/>
                <w:sz w:val="18"/>
                <w:szCs w:val="18"/>
              </w:rPr>
            </w:pPr>
            <w:r>
              <w:rPr>
                <w:color w:val="000000"/>
                <w:sz w:val="18"/>
                <w:szCs w:val="18"/>
              </w:rPr>
              <w:t>4.56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5B12AD" w14:textId="77777777" w:rsidR="00495C2E" w:rsidRDefault="00000000">
            <w:pPr>
              <w:widowControl/>
              <w:jc w:val="center"/>
              <w:rPr>
                <w:color w:val="000000"/>
                <w:kern w:val="0"/>
                <w:sz w:val="18"/>
                <w:szCs w:val="18"/>
              </w:rPr>
            </w:pPr>
            <w:r>
              <w:rPr>
                <w:color w:val="000000"/>
                <w:sz w:val="18"/>
                <w:szCs w:val="18"/>
              </w:rPr>
              <w:t>4.54</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E847B3" w14:textId="77777777" w:rsidR="00495C2E" w:rsidRDefault="00000000">
            <w:pPr>
              <w:widowControl/>
              <w:jc w:val="center"/>
              <w:rPr>
                <w:color w:val="000000"/>
                <w:kern w:val="0"/>
                <w:sz w:val="18"/>
                <w:szCs w:val="18"/>
              </w:rPr>
            </w:pPr>
            <w:r>
              <w:rPr>
                <w:color w:val="000000"/>
                <w:sz w:val="18"/>
                <w:szCs w:val="18"/>
              </w:rPr>
              <w:t>4.58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135121" w14:textId="77777777" w:rsidR="00495C2E" w:rsidRDefault="00000000">
            <w:pPr>
              <w:widowControl/>
              <w:jc w:val="center"/>
              <w:rPr>
                <w:color w:val="000000"/>
                <w:kern w:val="0"/>
                <w:sz w:val="18"/>
                <w:szCs w:val="18"/>
              </w:rPr>
            </w:pPr>
            <w:r>
              <w:rPr>
                <w:color w:val="000000"/>
                <w:sz w:val="18"/>
                <w:szCs w:val="18"/>
              </w:rPr>
              <w:t>4.55</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1C342F" w14:textId="77777777" w:rsidR="00495C2E" w:rsidRDefault="00000000">
            <w:pPr>
              <w:widowControl/>
              <w:jc w:val="center"/>
              <w:rPr>
                <w:color w:val="000000"/>
                <w:kern w:val="0"/>
                <w:sz w:val="18"/>
                <w:szCs w:val="18"/>
              </w:rPr>
            </w:pPr>
            <w:r>
              <w:rPr>
                <w:color w:val="000000"/>
                <w:sz w:val="18"/>
                <w:szCs w:val="18"/>
              </w:rPr>
              <w:t>4.57</w:t>
            </w:r>
          </w:p>
        </w:tc>
      </w:tr>
      <w:tr w:rsidR="00495C2E" w14:paraId="08743F9A" w14:textId="77777777">
        <w:trPr>
          <w:gridAfter w:val="1"/>
          <w:wAfter w:w="6" w:type="dxa"/>
          <w:trHeight w:val="322"/>
        </w:trPr>
        <w:tc>
          <w:tcPr>
            <w:tcW w:w="672" w:type="dxa"/>
            <w:vMerge w:val="restart"/>
            <w:tcBorders>
              <w:top w:val="nil"/>
              <w:left w:val="single" w:sz="8" w:space="0" w:color="auto"/>
              <w:bottom w:val="single" w:sz="8" w:space="0" w:color="000000"/>
              <w:right w:val="single" w:sz="8" w:space="0" w:color="auto"/>
            </w:tcBorders>
            <w:shd w:val="clear" w:color="auto" w:fill="auto"/>
            <w:noWrap/>
            <w:vAlign w:val="center"/>
          </w:tcPr>
          <w:p w14:paraId="6B100A1B" w14:textId="77777777" w:rsidR="00495C2E" w:rsidRDefault="00000000">
            <w:pPr>
              <w:widowControl/>
              <w:jc w:val="center"/>
              <w:rPr>
                <w:color w:val="000000"/>
                <w:kern w:val="0"/>
                <w:sz w:val="18"/>
                <w:szCs w:val="18"/>
              </w:rPr>
            </w:pPr>
            <w:r>
              <w:rPr>
                <w:color w:val="000000"/>
                <w:kern w:val="0"/>
                <w:sz w:val="18"/>
                <w:szCs w:val="18"/>
              </w:rPr>
              <w:t>9</w:t>
            </w:r>
          </w:p>
        </w:tc>
        <w:tc>
          <w:tcPr>
            <w:tcW w:w="604" w:type="dxa"/>
            <w:tcBorders>
              <w:top w:val="nil"/>
              <w:left w:val="nil"/>
              <w:bottom w:val="single" w:sz="8" w:space="0" w:color="auto"/>
              <w:right w:val="single" w:sz="8" w:space="0" w:color="auto"/>
            </w:tcBorders>
            <w:shd w:val="clear" w:color="auto" w:fill="auto"/>
            <w:noWrap/>
            <w:vAlign w:val="center"/>
          </w:tcPr>
          <w:p w14:paraId="61608B2B" w14:textId="77777777" w:rsidR="00495C2E" w:rsidRDefault="00000000">
            <w:pPr>
              <w:widowControl/>
              <w:jc w:val="center"/>
              <w:rPr>
                <w:color w:val="000000"/>
                <w:kern w:val="0"/>
                <w:sz w:val="18"/>
                <w:szCs w:val="18"/>
              </w:rPr>
            </w:pPr>
            <w:r>
              <w:rPr>
                <w:color w:val="000000"/>
                <w:kern w:val="0"/>
                <w:sz w:val="18"/>
                <w:szCs w:val="18"/>
              </w:rPr>
              <w:t>1</w:t>
            </w:r>
          </w:p>
        </w:tc>
        <w:tc>
          <w:tcPr>
            <w:tcW w:w="743" w:type="dxa"/>
            <w:tcBorders>
              <w:top w:val="single" w:sz="8" w:space="0" w:color="auto"/>
              <w:left w:val="single" w:sz="4" w:space="0" w:color="000000"/>
              <w:bottom w:val="single" w:sz="8" w:space="0" w:color="auto"/>
              <w:right w:val="single" w:sz="8" w:space="0" w:color="auto"/>
            </w:tcBorders>
            <w:shd w:val="clear" w:color="auto" w:fill="auto"/>
            <w:vAlign w:val="center"/>
          </w:tcPr>
          <w:p w14:paraId="4FC7D70C" w14:textId="77777777" w:rsidR="00495C2E" w:rsidRDefault="00000000">
            <w:pPr>
              <w:widowControl/>
              <w:jc w:val="center"/>
              <w:rPr>
                <w:color w:val="000000"/>
                <w:kern w:val="0"/>
                <w:sz w:val="18"/>
                <w:szCs w:val="18"/>
              </w:rPr>
            </w:pPr>
            <w:r>
              <w:rPr>
                <w:color w:val="000000"/>
                <w:sz w:val="18"/>
                <w:szCs w:val="18"/>
              </w:rPr>
              <w:t>1.24</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4091CCD0" w14:textId="77777777" w:rsidR="00495C2E" w:rsidRDefault="00000000">
            <w:pPr>
              <w:widowControl/>
              <w:jc w:val="center"/>
              <w:rPr>
                <w:color w:val="000000"/>
                <w:kern w:val="0"/>
                <w:sz w:val="18"/>
                <w:szCs w:val="18"/>
              </w:rPr>
            </w:pPr>
            <w:r>
              <w:rPr>
                <w:color w:val="000000"/>
                <w:sz w:val="18"/>
                <w:szCs w:val="18"/>
              </w:rPr>
              <w:t>1.27</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346B1F28" w14:textId="77777777" w:rsidR="00495C2E" w:rsidRDefault="00000000">
            <w:pPr>
              <w:widowControl/>
              <w:jc w:val="center"/>
              <w:rPr>
                <w:color w:val="000000"/>
                <w:kern w:val="0"/>
                <w:sz w:val="18"/>
                <w:szCs w:val="18"/>
              </w:rPr>
            </w:pPr>
            <w:r>
              <w:rPr>
                <w:color w:val="000000"/>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C9701F9" w14:textId="77777777" w:rsidR="00495C2E" w:rsidRDefault="00000000">
            <w:pPr>
              <w:widowControl/>
              <w:jc w:val="center"/>
              <w:rPr>
                <w:color w:val="000000"/>
                <w:kern w:val="0"/>
                <w:sz w:val="18"/>
                <w:szCs w:val="18"/>
              </w:rPr>
            </w:pPr>
            <w:r>
              <w:rPr>
                <w:color w:val="000000"/>
                <w:sz w:val="18"/>
                <w:szCs w:val="18"/>
              </w:rPr>
              <w:t>1.20</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18336907" w14:textId="77777777" w:rsidR="00495C2E" w:rsidRDefault="00000000">
            <w:pPr>
              <w:widowControl/>
              <w:jc w:val="center"/>
              <w:rPr>
                <w:color w:val="000000"/>
                <w:kern w:val="0"/>
                <w:sz w:val="18"/>
                <w:szCs w:val="18"/>
              </w:rPr>
            </w:pPr>
            <w:r>
              <w:rPr>
                <w:color w:val="000000"/>
                <w:sz w:val="18"/>
                <w:szCs w:val="18"/>
              </w:rPr>
              <w:t>1.21</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tcPr>
          <w:p w14:paraId="0750F488" w14:textId="77777777" w:rsidR="00495C2E" w:rsidRDefault="00000000">
            <w:pPr>
              <w:widowControl/>
              <w:jc w:val="center"/>
              <w:rPr>
                <w:color w:val="000000"/>
                <w:kern w:val="0"/>
                <w:sz w:val="18"/>
                <w:szCs w:val="18"/>
              </w:rPr>
            </w:pPr>
            <w:r>
              <w:rPr>
                <w:color w:val="000000"/>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47C1C7B8" w14:textId="77777777" w:rsidR="00495C2E" w:rsidRDefault="00000000">
            <w:pPr>
              <w:widowControl/>
              <w:jc w:val="center"/>
              <w:rPr>
                <w:color w:val="000000"/>
                <w:kern w:val="0"/>
                <w:sz w:val="18"/>
                <w:szCs w:val="18"/>
              </w:rPr>
            </w:pPr>
            <w:r>
              <w:rPr>
                <w:color w:val="000000"/>
                <w:sz w:val="18"/>
                <w:szCs w:val="18"/>
              </w:rPr>
              <w:t>1.20</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7017AE2A" w14:textId="77777777" w:rsidR="00495C2E" w:rsidRDefault="00000000">
            <w:pPr>
              <w:widowControl/>
              <w:jc w:val="center"/>
              <w:rPr>
                <w:color w:val="000000"/>
                <w:kern w:val="0"/>
                <w:sz w:val="18"/>
                <w:szCs w:val="18"/>
              </w:rPr>
            </w:pPr>
            <w:r>
              <w:rPr>
                <w:color w:val="000000"/>
                <w:sz w:val="18"/>
                <w:szCs w:val="18"/>
              </w:rPr>
              <w:t>1.18</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78176AB" w14:textId="77777777" w:rsidR="00495C2E" w:rsidRDefault="00000000">
            <w:pPr>
              <w:widowControl/>
              <w:jc w:val="center"/>
              <w:rPr>
                <w:color w:val="000000"/>
                <w:kern w:val="0"/>
                <w:sz w:val="18"/>
                <w:szCs w:val="18"/>
              </w:rPr>
            </w:pPr>
            <w:r>
              <w:rPr>
                <w:color w:val="000000"/>
                <w:sz w:val="18"/>
                <w:szCs w:val="18"/>
              </w:rPr>
              <w:t>1.20</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1CB2703D" w14:textId="77777777" w:rsidR="00495C2E" w:rsidRDefault="00000000">
            <w:pPr>
              <w:widowControl/>
              <w:jc w:val="center"/>
              <w:rPr>
                <w:color w:val="000000"/>
                <w:kern w:val="0"/>
                <w:sz w:val="18"/>
                <w:szCs w:val="18"/>
              </w:rPr>
            </w:pPr>
            <w:r>
              <w:rPr>
                <w:rFonts w:hint="eastAsia"/>
                <w:color w:val="000000"/>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488A024" w14:textId="77777777" w:rsidR="00495C2E" w:rsidRDefault="00000000">
            <w:pPr>
              <w:widowControl/>
              <w:jc w:val="center"/>
              <w:rPr>
                <w:color w:val="000000"/>
                <w:kern w:val="0"/>
                <w:sz w:val="18"/>
                <w:szCs w:val="18"/>
              </w:rPr>
            </w:pPr>
            <w:r>
              <w:rPr>
                <w:rFonts w:hint="eastAsia"/>
                <w:color w:val="000000"/>
                <w:sz w:val="18"/>
                <w:szCs w:val="18"/>
              </w:rPr>
              <w:t>/</w:t>
            </w:r>
          </w:p>
        </w:tc>
      </w:tr>
      <w:tr w:rsidR="00495C2E" w14:paraId="61C78048" w14:textId="77777777">
        <w:trPr>
          <w:gridAfter w:val="1"/>
          <w:wAfter w:w="6" w:type="dxa"/>
          <w:trHeight w:val="322"/>
        </w:trPr>
        <w:tc>
          <w:tcPr>
            <w:tcW w:w="672" w:type="dxa"/>
            <w:vMerge/>
            <w:tcBorders>
              <w:top w:val="nil"/>
              <w:left w:val="single" w:sz="8" w:space="0" w:color="auto"/>
              <w:bottom w:val="single" w:sz="8" w:space="0" w:color="000000"/>
              <w:right w:val="single" w:sz="8" w:space="0" w:color="auto"/>
            </w:tcBorders>
            <w:vAlign w:val="center"/>
          </w:tcPr>
          <w:p w14:paraId="6EB8A519"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3CA2AC17" w14:textId="77777777" w:rsidR="00495C2E" w:rsidRDefault="00000000">
            <w:pPr>
              <w:widowControl/>
              <w:jc w:val="center"/>
              <w:rPr>
                <w:color w:val="000000"/>
                <w:kern w:val="0"/>
                <w:sz w:val="18"/>
                <w:szCs w:val="18"/>
              </w:rPr>
            </w:pPr>
            <w:r>
              <w:rPr>
                <w:color w:val="000000"/>
                <w:kern w:val="0"/>
                <w:sz w:val="18"/>
                <w:szCs w:val="18"/>
              </w:rPr>
              <w:t>2</w:t>
            </w:r>
          </w:p>
        </w:tc>
        <w:tc>
          <w:tcPr>
            <w:tcW w:w="743" w:type="dxa"/>
            <w:tcBorders>
              <w:top w:val="single" w:sz="8" w:space="0" w:color="auto"/>
              <w:left w:val="single" w:sz="4" w:space="0" w:color="000000"/>
              <w:bottom w:val="single" w:sz="8" w:space="0" w:color="auto"/>
              <w:right w:val="single" w:sz="8" w:space="0" w:color="auto"/>
            </w:tcBorders>
            <w:shd w:val="clear" w:color="auto" w:fill="auto"/>
            <w:vAlign w:val="center"/>
          </w:tcPr>
          <w:p w14:paraId="47B0B982" w14:textId="77777777" w:rsidR="00495C2E" w:rsidRDefault="00000000">
            <w:pPr>
              <w:widowControl/>
              <w:jc w:val="center"/>
              <w:rPr>
                <w:color w:val="000000"/>
                <w:kern w:val="0"/>
                <w:sz w:val="18"/>
                <w:szCs w:val="18"/>
              </w:rPr>
            </w:pPr>
            <w:r>
              <w:rPr>
                <w:color w:val="000000"/>
                <w:sz w:val="18"/>
                <w:szCs w:val="18"/>
              </w:rPr>
              <w:t>2.41</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1C9912F" w14:textId="77777777" w:rsidR="00495C2E" w:rsidRDefault="00000000">
            <w:pPr>
              <w:widowControl/>
              <w:jc w:val="center"/>
              <w:rPr>
                <w:color w:val="000000"/>
                <w:kern w:val="0"/>
                <w:sz w:val="18"/>
                <w:szCs w:val="18"/>
              </w:rPr>
            </w:pPr>
            <w:r>
              <w:rPr>
                <w:color w:val="000000"/>
                <w:sz w:val="18"/>
                <w:szCs w:val="18"/>
              </w:rPr>
              <w:t>2.42</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CD39391" w14:textId="77777777" w:rsidR="00495C2E" w:rsidRDefault="00000000">
            <w:pPr>
              <w:widowControl/>
              <w:jc w:val="center"/>
              <w:rPr>
                <w:color w:val="000000"/>
                <w:kern w:val="0"/>
                <w:sz w:val="18"/>
                <w:szCs w:val="18"/>
              </w:rPr>
            </w:pPr>
            <w:r>
              <w:rPr>
                <w:color w:val="000000"/>
                <w:sz w:val="18"/>
                <w:szCs w:val="18"/>
              </w:rPr>
              <w:t>2.44</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BD0CCD6" w14:textId="77777777" w:rsidR="00495C2E" w:rsidRDefault="00000000">
            <w:pPr>
              <w:widowControl/>
              <w:jc w:val="center"/>
              <w:rPr>
                <w:color w:val="000000"/>
                <w:kern w:val="0"/>
                <w:sz w:val="18"/>
                <w:szCs w:val="18"/>
              </w:rPr>
            </w:pPr>
            <w:r>
              <w:rPr>
                <w:color w:val="000000"/>
                <w:sz w:val="18"/>
                <w:szCs w:val="18"/>
              </w:rPr>
              <w:t>2.47</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44EF933" w14:textId="77777777" w:rsidR="00495C2E" w:rsidRDefault="00000000">
            <w:pPr>
              <w:widowControl/>
              <w:jc w:val="center"/>
              <w:rPr>
                <w:color w:val="000000"/>
                <w:kern w:val="0"/>
                <w:sz w:val="18"/>
                <w:szCs w:val="18"/>
              </w:rPr>
            </w:pPr>
            <w:r>
              <w:rPr>
                <w:color w:val="000000"/>
                <w:sz w:val="18"/>
                <w:szCs w:val="18"/>
              </w:rPr>
              <w:t>2.47</w:t>
            </w:r>
            <w:r>
              <w:rPr>
                <w:rFonts w:ascii="黑体" w:eastAsia="黑体" w:hint="eastAsia"/>
                <w:bCs/>
                <w:sz w:val="18"/>
                <w:szCs w:val="18"/>
              </w:rPr>
              <w:t>*</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tcPr>
          <w:p w14:paraId="64BAC9A1" w14:textId="77777777" w:rsidR="00495C2E" w:rsidRDefault="00000000">
            <w:pPr>
              <w:widowControl/>
              <w:jc w:val="center"/>
              <w:rPr>
                <w:color w:val="000000"/>
                <w:kern w:val="0"/>
                <w:sz w:val="18"/>
                <w:szCs w:val="18"/>
              </w:rPr>
            </w:pPr>
            <w:r>
              <w:rPr>
                <w:color w:val="000000"/>
                <w:sz w:val="18"/>
                <w:szCs w:val="18"/>
              </w:rPr>
              <w:t>2.57</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CD616DA" w14:textId="77777777" w:rsidR="00495C2E" w:rsidRDefault="00000000">
            <w:pPr>
              <w:widowControl/>
              <w:jc w:val="center"/>
              <w:rPr>
                <w:color w:val="000000"/>
                <w:kern w:val="0"/>
                <w:sz w:val="18"/>
                <w:szCs w:val="18"/>
              </w:rPr>
            </w:pPr>
            <w:r>
              <w:rPr>
                <w:color w:val="000000"/>
                <w:sz w:val="18"/>
                <w:szCs w:val="18"/>
              </w:rPr>
              <w:t>2.52</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C37A294" w14:textId="77777777" w:rsidR="00495C2E" w:rsidRDefault="00000000">
            <w:pPr>
              <w:widowControl/>
              <w:jc w:val="center"/>
              <w:rPr>
                <w:color w:val="000000"/>
                <w:kern w:val="0"/>
                <w:sz w:val="18"/>
                <w:szCs w:val="18"/>
              </w:rPr>
            </w:pPr>
            <w:r>
              <w:rPr>
                <w:color w:val="000000"/>
                <w:sz w:val="18"/>
                <w:szCs w:val="18"/>
              </w:rPr>
              <w:t>2.43</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D64EB7F" w14:textId="77777777" w:rsidR="00495C2E" w:rsidRDefault="00000000">
            <w:pPr>
              <w:widowControl/>
              <w:jc w:val="center"/>
              <w:rPr>
                <w:color w:val="000000"/>
                <w:kern w:val="0"/>
                <w:sz w:val="18"/>
                <w:szCs w:val="18"/>
              </w:rPr>
            </w:pPr>
            <w:r>
              <w:rPr>
                <w:color w:val="000000"/>
                <w:sz w:val="18"/>
                <w:szCs w:val="18"/>
              </w:rPr>
              <w:t>2.37</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13AB37FD" w14:textId="77777777" w:rsidR="00495C2E" w:rsidRDefault="00000000">
            <w:pPr>
              <w:widowControl/>
              <w:jc w:val="center"/>
              <w:rPr>
                <w:color w:val="000000"/>
                <w:kern w:val="0"/>
                <w:sz w:val="18"/>
                <w:szCs w:val="18"/>
              </w:rPr>
            </w:pPr>
            <w:r>
              <w:rPr>
                <w:rFonts w:hint="eastAsia"/>
                <w:color w:val="000000"/>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A8F9803" w14:textId="77777777" w:rsidR="00495C2E" w:rsidRDefault="00000000">
            <w:pPr>
              <w:widowControl/>
              <w:jc w:val="center"/>
              <w:rPr>
                <w:color w:val="000000"/>
                <w:kern w:val="0"/>
                <w:sz w:val="18"/>
                <w:szCs w:val="18"/>
              </w:rPr>
            </w:pPr>
            <w:r>
              <w:rPr>
                <w:rFonts w:hint="eastAsia"/>
                <w:color w:val="000000"/>
                <w:sz w:val="18"/>
                <w:szCs w:val="18"/>
              </w:rPr>
              <w:t>/</w:t>
            </w:r>
          </w:p>
        </w:tc>
      </w:tr>
      <w:tr w:rsidR="00495C2E" w14:paraId="36F4F6D3" w14:textId="77777777">
        <w:trPr>
          <w:gridAfter w:val="1"/>
          <w:wAfter w:w="6" w:type="dxa"/>
          <w:trHeight w:val="322"/>
        </w:trPr>
        <w:tc>
          <w:tcPr>
            <w:tcW w:w="672" w:type="dxa"/>
            <w:vMerge/>
            <w:tcBorders>
              <w:top w:val="nil"/>
              <w:left w:val="single" w:sz="8" w:space="0" w:color="auto"/>
              <w:bottom w:val="single" w:sz="8" w:space="0" w:color="000000"/>
              <w:right w:val="single" w:sz="8" w:space="0" w:color="auto"/>
            </w:tcBorders>
            <w:vAlign w:val="center"/>
          </w:tcPr>
          <w:p w14:paraId="3D913827"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0723FC86" w14:textId="77777777" w:rsidR="00495C2E" w:rsidRDefault="00000000">
            <w:pPr>
              <w:widowControl/>
              <w:jc w:val="center"/>
              <w:rPr>
                <w:color w:val="000000"/>
                <w:kern w:val="0"/>
                <w:sz w:val="18"/>
                <w:szCs w:val="18"/>
              </w:rPr>
            </w:pPr>
            <w:r>
              <w:rPr>
                <w:color w:val="000000"/>
                <w:kern w:val="0"/>
                <w:sz w:val="18"/>
                <w:szCs w:val="18"/>
              </w:rPr>
              <w:t>3</w:t>
            </w:r>
          </w:p>
        </w:tc>
        <w:tc>
          <w:tcPr>
            <w:tcW w:w="743" w:type="dxa"/>
            <w:tcBorders>
              <w:top w:val="single" w:sz="8" w:space="0" w:color="auto"/>
              <w:left w:val="single" w:sz="4" w:space="0" w:color="000000"/>
              <w:bottom w:val="single" w:sz="8" w:space="0" w:color="auto"/>
              <w:right w:val="single" w:sz="8" w:space="0" w:color="auto"/>
            </w:tcBorders>
            <w:shd w:val="clear" w:color="auto" w:fill="auto"/>
            <w:vAlign w:val="center"/>
          </w:tcPr>
          <w:p w14:paraId="0A9B57AE" w14:textId="77777777" w:rsidR="00495C2E" w:rsidRDefault="00000000">
            <w:pPr>
              <w:widowControl/>
              <w:jc w:val="center"/>
              <w:rPr>
                <w:color w:val="000000"/>
                <w:kern w:val="0"/>
                <w:sz w:val="18"/>
                <w:szCs w:val="18"/>
              </w:rPr>
            </w:pPr>
            <w:r>
              <w:rPr>
                <w:color w:val="000000"/>
                <w:sz w:val="18"/>
                <w:szCs w:val="18"/>
              </w:rPr>
              <w:t>3.49</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47F6E21" w14:textId="77777777" w:rsidR="00495C2E" w:rsidRDefault="00000000">
            <w:pPr>
              <w:widowControl/>
              <w:jc w:val="center"/>
              <w:rPr>
                <w:color w:val="000000"/>
                <w:kern w:val="0"/>
                <w:sz w:val="18"/>
                <w:szCs w:val="18"/>
              </w:rPr>
            </w:pPr>
            <w:r>
              <w:rPr>
                <w:color w:val="000000"/>
                <w:sz w:val="18"/>
                <w:szCs w:val="18"/>
              </w:rPr>
              <w:t>3.47</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7B09925" w14:textId="77777777" w:rsidR="00495C2E" w:rsidRDefault="00000000">
            <w:pPr>
              <w:widowControl/>
              <w:jc w:val="center"/>
              <w:rPr>
                <w:color w:val="000000"/>
                <w:kern w:val="0"/>
                <w:sz w:val="18"/>
                <w:szCs w:val="18"/>
              </w:rPr>
            </w:pPr>
            <w:r>
              <w:rPr>
                <w:color w:val="000000"/>
                <w:sz w:val="18"/>
                <w:szCs w:val="18"/>
              </w:rPr>
              <w:t>3.41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3CEFD9E9" w14:textId="77777777" w:rsidR="00495C2E" w:rsidRDefault="00000000">
            <w:pPr>
              <w:widowControl/>
              <w:jc w:val="center"/>
              <w:rPr>
                <w:color w:val="000000"/>
                <w:kern w:val="0"/>
                <w:sz w:val="18"/>
                <w:szCs w:val="18"/>
              </w:rPr>
            </w:pPr>
            <w:r>
              <w:rPr>
                <w:color w:val="000000"/>
                <w:sz w:val="18"/>
                <w:szCs w:val="18"/>
              </w:rPr>
              <w:t>3.51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887A5B2" w14:textId="77777777" w:rsidR="00495C2E" w:rsidRDefault="00000000">
            <w:pPr>
              <w:widowControl/>
              <w:jc w:val="center"/>
              <w:rPr>
                <w:color w:val="000000"/>
                <w:kern w:val="0"/>
                <w:sz w:val="18"/>
                <w:szCs w:val="18"/>
              </w:rPr>
            </w:pPr>
            <w:r>
              <w:rPr>
                <w:color w:val="000000"/>
                <w:sz w:val="18"/>
                <w:szCs w:val="18"/>
              </w:rPr>
              <w:t>3.52</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tcPr>
          <w:p w14:paraId="66EC86A3" w14:textId="77777777" w:rsidR="00495C2E" w:rsidRDefault="00000000">
            <w:pPr>
              <w:widowControl/>
              <w:jc w:val="center"/>
              <w:rPr>
                <w:color w:val="000000"/>
                <w:kern w:val="0"/>
                <w:sz w:val="18"/>
                <w:szCs w:val="18"/>
              </w:rPr>
            </w:pPr>
            <w:r>
              <w:rPr>
                <w:color w:val="000000"/>
                <w:sz w:val="18"/>
                <w:szCs w:val="18"/>
              </w:rPr>
              <w:t>3.47</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1AF6076A" w14:textId="77777777" w:rsidR="00495C2E" w:rsidRDefault="00000000">
            <w:pPr>
              <w:widowControl/>
              <w:jc w:val="center"/>
              <w:rPr>
                <w:color w:val="000000"/>
                <w:kern w:val="0"/>
                <w:sz w:val="18"/>
                <w:szCs w:val="18"/>
              </w:rPr>
            </w:pPr>
            <w:r>
              <w:rPr>
                <w:color w:val="000000"/>
                <w:sz w:val="18"/>
                <w:szCs w:val="18"/>
              </w:rPr>
              <w:t>3.46</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B872C12" w14:textId="77777777" w:rsidR="00495C2E" w:rsidRDefault="00000000">
            <w:pPr>
              <w:widowControl/>
              <w:jc w:val="center"/>
              <w:rPr>
                <w:color w:val="000000"/>
                <w:kern w:val="0"/>
                <w:sz w:val="18"/>
                <w:szCs w:val="18"/>
              </w:rPr>
            </w:pPr>
            <w:r>
              <w:rPr>
                <w:color w:val="000000"/>
                <w:sz w:val="18"/>
                <w:szCs w:val="18"/>
              </w:rPr>
              <w:t>3.52</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3BB2A214" w14:textId="77777777" w:rsidR="00495C2E" w:rsidRDefault="00000000">
            <w:pPr>
              <w:widowControl/>
              <w:jc w:val="center"/>
              <w:rPr>
                <w:color w:val="000000"/>
                <w:kern w:val="0"/>
                <w:sz w:val="18"/>
                <w:szCs w:val="18"/>
              </w:rPr>
            </w:pPr>
            <w:r>
              <w:rPr>
                <w:color w:val="000000"/>
                <w:sz w:val="18"/>
                <w:szCs w:val="18"/>
              </w:rPr>
              <w:t>3.56</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4F00B6B3" w14:textId="77777777" w:rsidR="00495C2E" w:rsidRDefault="00000000">
            <w:pPr>
              <w:widowControl/>
              <w:jc w:val="center"/>
              <w:rPr>
                <w:color w:val="000000"/>
                <w:kern w:val="0"/>
                <w:sz w:val="18"/>
                <w:szCs w:val="18"/>
              </w:rPr>
            </w:pPr>
            <w:r>
              <w:rPr>
                <w:color w:val="000000"/>
                <w:sz w:val="18"/>
                <w:szCs w:val="18"/>
              </w:rPr>
              <w:t>3.52</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96DDE45" w14:textId="77777777" w:rsidR="00495C2E" w:rsidRDefault="00000000">
            <w:pPr>
              <w:widowControl/>
              <w:jc w:val="center"/>
              <w:rPr>
                <w:color w:val="000000"/>
                <w:kern w:val="0"/>
                <w:sz w:val="18"/>
                <w:szCs w:val="18"/>
              </w:rPr>
            </w:pPr>
            <w:r>
              <w:rPr>
                <w:rFonts w:hint="eastAsia"/>
                <w:color w:val="000000"/>
                <w:sz w:val="18"/>
                <w:szCs w:val="18"/>
              </w:rPr>
              <w:t>/</w:t>
            </w:r>
          </w:p>
        </w:tc>
      </w:tr>
      <w:tr w:rsidR="00495C2E" w14:paraId="22507C9A" w14:textId="77777777">
        <w:trPr>
          <w:gridAfter w:val="1"/>
          <w:wAfter w:w="6" w:type="dxa"/>
          <w:trHeight w:val="322"/>
        </w:trPr>
        <w:tc>
          <w:tcPr>
            <w:tcW w:w="672" w:type="dxa"/>
            <w:vMerge/>
            <w:tcBorders>
              <w:top w:val="nil"/>
              <w:left w:val="single" w:sz="8" w:space="0" w:color="auto"/>
              <w:bottom w:val="single" w:sz="8" w:space="0" w:color="000000"/>
              <w:right w:val="single" w:sz="8" w:space="0" w:color="auto"/>
            </w:tcBorders>
            <w:vAlign w:val="center"/>
          </w:tcPr>
          <w:p w14:paraId="6EADDCDC"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1EFEC674" w14:textId="77777777" w:rsidR="00495C2E" w:rsidRDefault="00000000">
            <w:pPr>
              <w:widowControl/>
              <w:jc w:val="center"/>
              <w:rPr>
                <w:color w:val="000000"/>
                <w:kern w:val="0"/>
                <w:sz w:val="18"/>
                <w:szCs w:val="18"/>
              </w:rPr>
            </w:pPr>
            <w:r>
              <w:rPr>
                <w:color w:val="000000"/>
                <w:kern w:val="0"/>
                <w:sz w:val="18"/>
                <w:szCs w:val="18"/>
              </w:rPr>
              <w:t>4</w:t>
            </w:r>
          </w:p>
        </w:tc>
        <w:tc>
          <w:tcPr>
            <w:tcW w:w="743" w:type="dxa"/>
            <w:tcBorders>
              <w:top w:val="single" w:sz="8" w:space="0" w:color="auto"/>
              <w:left w:val="single" w:sz="4" w:space="0" w:color="000000"/>
              <w:bottom w:val="single" w:sz="8" w:space="0" w:color="auto"/>
              <w:right w:val="single" w:sz="8" w:space="0" w:color="auto"/>
            </w:tcBorders>
            <w:shd w:val="clear" w:color="auto" w:fill="auto"/>
            <w:vAlign w:val="center"/>
          </w:tcPr>
          <w:p w14:paraId="2F102496" w14:textId="77777777" w:rsidR="00495C2E" w:rsidRDefault="00000000">
            <w:pPr>
              <w:widowControl/>
              <w:jc w:val="center"/>
              <w:rPr>
                <w:color w:val="000000"/>
                <w:kern w:val="0"/>
                <w:sz w:val="18"/>
                <w:szCs w:val="18"/>
              </w:rPr>
            </w:pPr>
            <w:r>
              <w:rPr>
                <w:color w:val="000000"/>
                <w:sz w:val="18"/>
                <w:szCs w:val="18"/>
              </w:rPr>
              <w:t>4.53</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19585D2B" w14:textId="77777777" w:rsidR="00495C2E" w:rsidRDefault="00000000">
            <w:pPr>
              <w:widowControl/>
              <w:jc w:val="center"/>
              <w:rPr>
                <w:color w:val="000000"/>
                <w:kern w:val="0"/>
                <w:sz w:val="18"/>
                <w:szCs w:val="18"/>
              </w:rPr>
            </w:pPr>
            <w:r>
              <w:rPr>
                <w:color w:val="000000"/>
                <w:sz w:val="18"/>
                <w:szCs w:val="18"/>
              </w:rPr>
              <w:t>4.61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DFB09D1" w14:textId="77777777" w:rsidR="00495C2E" w:rsidRDefault="00000000">
            <w:pPr>
              <w:widowControl/>
              <w:jc w:val="center"/>
              <w:rPr>
                <w:color w:val="000000"/>
                <w:kern w:val="0"/>
                <w:sz w:val="18"/>
                <w:szCs w:val="18"/>
              </w:rPr>
            </w:pPr>
            <w:r>
              <w:rPr>
                <w:color w:val="000000"/>
                <w:sz w:val="18"/>
                <w:szCs w:val="18"/>
              </w:rPr>
              <w:t>4.61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2B496E7" w14:textId="77777777" w:rsidR="00495C2E" w:rsidRDefault="00000000">
            <w:pPr>
              <w:widowControl/>
              <w:jc w:val="center"/>
              <w:rPr>
                <w:color w:val="000000"/>
                <w:kern w:val="0"/>
                <w:sz w:val="18"/>
                <w:szCs w:val="18"/>
              </w:rPr>
            </w:pPr>
            <w:r>
              <w:rPr>
                <w:color w:val="000000"/>
                <w:sz w:val="18"/>
                <w:szCs w:val="18"/>
              </w:rPr>
              <w:t>4.57</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750DFF0C" w14:textId="77777777" w:rsidR="00495C2E" w:rsidRDefault="00000000">
            <w:pPr>
              <w:widowControl/>
              <w:jc w:val="center"/>
              <w:rPr>
                <w:color w:val="000000"/>
                <w:kern w:val="0"/>
                <w:sz w:val="18"/>
                <w:szCs w:val="18"/>
              </w:rPr>
            </w:pPr>
            <w:r>
              <w:rPr>
                <w:color w:val="000000"/>
                <w:sz w:val="18"/>
                <w:szCs w:val="18"/>
              </w:rPr>
              <w:t>4.57</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tcPr>
          <w:p w14:paraId="34FE551D" w14:textId="77777777" w:rsidR="00495C2E" w:rsidRDefault="00000000">
            <w:pPr>
              <w:widowControl/>
              <w:jc w:val="center"/>
              <w:rPr>
                <w:color w:val="000000"/>
                <w:kern w:val="0"/>
                <w:sz w:val="18"/>
                <w:szCs w:val="18"/>
              </w:rPr>
            </w:pPr>
            <w:r>
              <w:rPr>
                <w:color w:val="000000"/>
                <w:sz w:val="18"/>
                <w:szCs w:val="18"/>
              </w:rPr>
              <w:t>4.53</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1C1406CA" w14:textId="77777777" w:rsidR="00495C2E" w:rsidRDefault="00000000">
            <w:pPr>
              <w:widowControl/>
              <w:jc w:val="center"/>
              <w:rPr>
                <w:color w:val="000000"/>
                <w:kern w:val="0"/>
                <w:sz w:val="18"/>
                <w:szCs w:val="18"/>
              </w:rPr>
            </w:pPr>
            <w:r>
              <w:rPr>
                <w:color w:val="000000"/>
                <w:sz w:val="18"/>
                <w:szCs w:val="18"/>
              </w:rPr>
              <w:t>4.45</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47553146" w14:textId="77777777" w:rsidR="00495C2E" w:rsidRDefault="00000000">
            <w:pPr>
              <w:widowControl/>
              <w:jc w:val="center"/>
              <w:rPr>
                <w:color w:val="000000"/>
                <w:kern w:val="0"/>
                <w:sz w:val="18"/>
                <w:szCs w:val="18"/>
              </w:rPr>
            </w:pPr>
            <w:r>
              <w:rPr>
                <w:color w:val="000000"/>
                <w:sz w:val="18"/>
                <w:szCs w:val="18"/>
              </w:rPr>
              <w:t>4.45</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A50259E" w14:textId="77777777" w:rsidR="00495C2E" w:rsidRDefault="00000000">
            <w:pPr>
              <w:widowControl/>
              <w:jc w:val="center"/>
              <w:rPr>
                <w:color w:val="000000"/>
                <w:kern w:val="0"/>
                <w:sz w:val="18"/>
                <w:szCs w:val="18"/>
              </w:rPr>
            </w:pPr>
            <w:r>
              <w:rPr>
                <w:color w:val="000000"/>
                <w:sz w:val="18"/>
                <w:szCs w:val="18"/>
              </w:rPr>
              <w:t>4.53</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FBFFA69" w14:textId="77777777" w:rsidR="00495C2E" w:rsidRDefault="00000000">
            <w:pPr>
              <w:widowControl/>
              <w:jc w:val="center"/>
              <w:rPr>
                <w:color w:val="000000"/>
                <w:kern w:val="0"/>
                <w:sz w:val="18"/>
                <w:szCs w:val="18"/>
              </w:rPr>
            </w:pPr>
            <w:r>
              <w:rPr>
                <w:rFonts w:hint="eastAsia"/>
                <w:color w:val="000000"/>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2F66A14" w14:textId="77777777" w:rsidR="00495C2E" w:rsidRDefault="00000000">
            <w:pPr>
              <w:widowControl/>
              <w:jc w:val="center"/>
              <w:rPr>
                <w:color w:val="000000"/>
                <w:kern w:val="0"/>
                <w:sz w:val="18"/>
                <w:szCs w:val="18"/>
              </w:rPr>
            </w:pPr>
            <w:r>
              <w:rPr>
                <w:rFonts w:hint="eastAsia"/>
                <w:color w:val="000000"/>
                <w:sz w:val="18"/>
                <w:szCs w:val="18"/>
              </w:rPr>
              <w:t>/</w:t>
            </w:r>
          </w:p>
        </w:tc>
      </w:tr>
      <w:tr w:rsidR="00495C2E" w14:paraId="3BB9342A" w14:textId="77777777">
        <w:trPr>
          <w:gridAfter w:val="1"/>
          <w:wAfter w:w="6" w:type="dxa"/>
          <w:trHeight w:val="322"/>
        </w:trPr>
        <w:tc>
          <w:tcPr>
            <w:tcW w:w="672" w:type="dxa"/>
            <w:vMerge w:val="restart"/>
            <w:tcBorders>
              <w:top w:val="nil"/>
              <w:left w:val="single" w:sz="8" w:space="0" w:color="auto"/>
              <w:bottom w:val="single" w:sz="8" w:space="0" w:color="000000"/>
              <w:right w:val="single" w:sz="8" w:space="0" w:color="auto"/>
            </w:tcBorders>
            <w:shd w:val="clear" w:color="auto" w:fill="auto"/>
            <w:noWrap/>
            <w:vAlign w:val="center"/>
          </w:tcPr>
          <w:p w14:paraId="04C8D2AD" w14:textId="77777777" w:rsidR="00495C2E" w:rsidRDefault="00000000">
            <w:pPr>
              <w:widowControl/>
              <w:jc w:val="center"/>
              <w:rPr>
                <w:color w:val="000000"/>
                <w:kern w:val="0"/>
                <w:sz w:val="18"/>
                <w:szCs w:val="18"/>
              </w:rPr>
            </w:pPr>
            <w:r>
              <w:rPr>
                <w:color w:val="000000"/>
                <w:kern w:val="0"/>
                <w:sz w:val="18"/>
                <w:szCs w:val="18"/>
              </w:rPr>
              <w:t>10</w:t>
            </w:r>
          </w:p>
        </w:tc>
        <w:tc>
          <w:tcPr>
            <w:tcW w:w="604" w:type="dxa"/>
            <w:tcBorders>
              <w:top w:val="nil"/>
              <w:left w:val="nil"/>
              <w:bottom w:val="single" w:sz="8" w:space="0" w:color="auto"/>
              <w:right w:val="single" w:sz="8" w:space="0" w:color="auto"/>
            </w:tcBorders>
            <w:shd w:val="clear" w:color="auto" w:fill="auto"/>
            <w:noWrap/>
            <w:vAlign w:val="center"/>
          </w:tcPr>
          <w:p w14:paraId="2746E934" w14:textId="77777777" w:rsidR="00495C2E" w:rsidRDefault="00000000">
            <w:pPr>
              <w:widowControl/>
              <w:jc w:val="center"/>
              <w:rPr>
                <w:color w:val="000000"/>
                <w:kern w:val="0"/>
                <w:sz w:val="18"/>
                <w:szCs w:val="18"/>
              </w:rPr>
            </w:pPr>
            <w:r>
              <w:rPr>
                <w:color w:val="000000"/>
                <w:kern w:val="0"/>
                <w:sz w:val="18"/>
                <w:szCs w:val="18"/>
              </w:rPr>
              <w:t>1</w:t>
            </w:r>
          </w:p>
        </w:tc>
        <w:tc>
          <w:tcPr>
            <w:tcW w:w="743" w:type="dxa"/>
            <w:tcBorders>
              <w:top w:val="single" w:sz="8" w:space="0" w:color="auto"/>
              <w:left w:val="single" w:sz="4" w:space="0" w:color="auto"/>
              <w:bottom w:val="single" w:sz="8" w:space="0" w:color="auto"/>
              <w:right w:val="single" w:sz="8" w:space="0" w:color="auto"/>
            </w:tcBorders>
            <w:shd w:val="clear" w:color="auto" w:fill="auto"/>
            <w:vAlign w:val="center"/>
          </w:tcPr>
          <w:p w14:paraId="666D25C3" w14:textId="77777777" w:rsidR="00495C2E" w:rsidRDefault="00000000">
            <w:pPr>
              <w:widowControl/>
              <w:jc w:val="center"/>
              <w:rPr>
                <w:color w:val="000000"/>
                <w:kern w:val="0"/>
                <w:sz w:val="18"/>
                <w:szCs w:val="18"/>
              </w:rPr>
            </w:pPr>
            <w:r>
              <w:rPr>
                <w:color w:val="000000"/>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44E9AB0" w14:textId="77777777" w:rsidR="00495C2E" w:rsidRDefault="00000000">
            <w:pPr>
              <w:widowControl/>
              <w:jc w:val="center"/>
              <w:rPr>
                <w:color w:val="000000"/>
                <w:kern w:val="0"/>
                <w:sz w:val="18"/>
                <w:szCs w:val="18"/>
              </w:rPr>
            </w:pPr>
            <w:r>
              <w:rPr>
                <w:color w:val="000000"/>
                <w:sz w:val="18"/>
                <w:szCs w:val="18"/>
              </w:rPr>
              <w:t>1.21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690F42E" w14:textId="77777777" w:rsidR="00495C2E" w:rsidRDefault="00000000">
            <w:pPr>
              <w:widowControl/>
              <w:jc w:val="center"/>
              <w:rPr>
                <w:color w:val="000000"/>
                <w:kern w:val="0"/>
                <w:sz w:val="18"/>
                <w:szCs w:val="18"/>
              </w:rPr>
            </w:pPr>
            <w:r>
              <w:rPr>
                <w:color w:val="000000"/>
                <w:sz w:val="18"/>
                <w:szCs w:val="18"/>
              </w:rPr>
              <w:t>1.21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11F462EE" w14:textId="77777777" w:rsidR="00495C2E" w:rsidRDefault="00000000">
            <w:pPr>
              <w:widowControl/>
              <w:jc w:val="center"/>
              <w:rPr>
                <w:color w:val="000000"/>
                <w:kern w:val="0"/>
                <w:sz w:val="18"/>
                <w:szCs w:val="18"/>
              </w:rPr>
            </w:pPr>
            <w:r>
              <w:rPr>
                <w:color w:val="000000"/>
                <w:sz w:val="18"/>
                <w:szCs w:val="18"/>
              </w:rPr>
              <w:t>1.17</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783EC3F" w14:textId="77777777" w:rsidR="00495C2E" w:rsidRDefault="00000000">
            <w:pPr>
              <w:widowControl/>
              <w:jc w:val="center"/>
              <w:rPr>
                <w:color w:val="000000"/>
                <w:kern w:val="0"/>
                <w:sz w:val="18"/>
                <w:szCs w:val="18"/>
              </w:rPr>
            </w:pPr>
            <w:r>
              <w:rPr>
                <w:color w:val="000000"/>
                <w:sz w:val="18"/>
                <w:szCs w:val="18"/>
              </w:rPr>
              <w:t>1.19</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tcPr>
          <w:p w14:paraId="4B0B1809" w14:textId="77777777" w:rsidR="00495C2E" w:rsidRDefault="00000000">
            <w:pPr>
              <w:widowControl/>
              <w:jc w:val="center"/>
              <w:rPr>
                <w:color w:val="000000"/>
                <w:kern w:val="0"/>
                <w:sz w:val="18"/>
                <w:szCs w:val="18"/>
              </w:rPr>
            </w:pPr>
            <w:r>
              <w:rPr>
                <w:color w:val="000000"/>
                <w:sz w:val="18"/>
                <w:szCs w:val="18"/>
              </w:rPr>
              <w:t>1.21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3A5E15F" w14:textId="77777777" w:rsidR="00495C2E" w:rsidRDefault="00000000">
            <w:pPr>
              <w:widowControl/>
              <w:jc w:val="center"/>
              <w:rPr>
                <w:color w:val="000000"/>
                <w:kern w:val="0"/>
                <w:sz w:val="18"/>
                <w:szCs w:val="18"/>
              </w:rPr>
            </w:pPr>
            <w:r>
              <w:rPr>
                <w:color w:val="000000"/>
                <w:sz w:val="18"/>
                <w:szCs w:val="18"/>
              </w:rPr>
              <w:t>1.21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DC3B3A9" w14:textId="77777777" w:rsidR="00495C2E" w:rsidRDefault="00000000">
            <w:pPr>
              <w:widowControl/>
              <w:jc w:val="center"/>
              <w:rPr>
                <w:color w:val="000000"/>
                <w:kern w:val="0"/>
                <w:sz w:val="18"/>
                <w:szCs w:val="18"/>
              </w:rPr>
            </w:pPr>
            <w:r>
              <w:rPr>
                <w:color w:val="000000"/>
                <w:sz w:val="18"/>
                <w:szCs w:val="18"/>
              </w:rPr>
              <w:t>1.18</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7D00C13" w14:textId="77777777" w:rsidR="00495C2E" w:rsidRDefault="00000000">
            <w:pPr>
              <w:widowControl/>
              <w:jc w:val="center"/>
              <w:rPr>
                <w:color w:val="000000"/>
                <w:kern w:val="0"/>
                <w:sz w:val="18"/>
                <w:szCs w:val="18"/>
              </w:rPr>
            </w:pPr>
            <w:r>
              <w:rPr>
                <w:color w:val="000000"/>
                <w:sz w:val="18"/>
                <w:szCs w:val="18"/>
              </w:rPr>
              <w:t>1.18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6BF8C9" w14:textId="77777777" w:rsidR="00495C2E" w:rsidRDefault="00000000">
            <w:pPr>
              <w:widowControl/>
              <w:jc w:val="center"/>
              <w:rPr>
                <w:kern w:val="0"/>
                <w:sz w:val="18"/>
                <w:szCs w:val="18"/>
              </w:rPr>
            </w:pPr>
            <w:r>
              <w:rPr>
                <w:rFonts w:hint="eastAsia"/>
                <w:color w:val="000000"/>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342697" w14:textId="77777777" w:rsidR="00495C2E" w:rsidRDefault="00000000">
            <w:pPr>
              <w:widowControl/>
              <w:jc w:val="center"/>
              <w:rPr>
                <w:kern w:val="0"/>
                <w:sz w:val="18"/>
                <w:szCs w:val="18"/>
              </w:rPr>
            </w:pPr>
            <w:r>
              <w:rPr>
                <w:rFonts w:hint="eastAsia"/>
                <w:color w:val="000000"/>
                <w:sz w:val="18"/>
                <w:szCs w:val="18"/>
              </w:rPr>
              <w:t>/</w:t>
            </w:r>
          </w:p>
        </w:tc>
      </w:tr>
      <w:tr w:rsidR="00495C2E" w14:paraId="5C8F09D7" w14:textId="77777777">
        <w:trPr>
          <w:gridAfter w:val="1"/>
          <w:wAfter w:w="6" w:type="dxa"/>
          <w:trHeight w:val="322"/>
        </w:trPr>
        <w:tc>
          <w:tcPr>
            <w:tcW w:w="672" w:type="dxa"/>
            <w:vMerge/>
            <w:tcBorders>
              <w:top w:val="nil"/>
              <w:left w:val="single" w:sz="8" w:space="0" w:color="auto"/>
              <w:bottom w:val="single" w:sz="8" w:space="0" w:color="000000"/>
              <w:right w:val="single" w:sz="8" w:space="0" w:color="auto"/>
            </w:tcBorders>
            <w:vAlign w:val="center"/>
          </w:tcPr>
          <w:p w14:paraId="4B1309C5"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346AB497" w14:textId="77777777" w:rsidR="00495C2E" w:rsidRDefault="00000000">
            <w:pPr>
              <w:widowControl/>
              <w:jc w:val="center"/>
              <w:rPr>
                <w:color w:val="000000"/>
                <w:kern w:val="0"/>
                <w:sz w:val="18"/>
                <w:szCs w:val="18"/>
              </w:rPr>
            </w:pPr>
            <w:r>
              <w:rPr>
                <w:color w:val="000000"/>
                <w:kern w:val="0"/>
                <w:sz w:val="18"/>
                <w:szCs w:val="18"/>
              </w:rPr>
              <w:t>2</w:t>
            </w:r>
          </w:p>
        </w:tc>
        <w:tc>
          <w:tcPr>
            <w:tcW w:w="743" w:type="dxa"/>
            <w:tcBorders>
              <w:top w:val="single" w:sz="8" w:space="0" w:color="auto"/>
              <w:left w:val="single" w:sz="4" w:space="0" w:color="auto"/>
              <w:bottom w:val="single" w:sz="8" w:space="0" w:color="auto"/>
              <w:right w:val="single" w:sz="8" w:space="0" w:color="auto"/>
            </w:tcBorders>
            <w:shd w:val="clear" w:color="auto" w:fill="auto"/>
            <w:vAlign w:val="center"/>
          </w:tcPr>
          <w:p w14:paraId="7C9EDF84" w14:textId="77777777" w:rsidR="00495C2E" w:rsidRDefault="00000000">
            <w:pPr>
              <w:widowControl/>
              <w:jc w:val="center"/>
              <w:rPr>
                <w:color w:val="000000"/>
                <w:kern w:val="0"/>
                <w:sz w:val="18"/>
                <w:szCs w:val="18"/>
              </w:rPr>
            </w:pPr>
            <w:r>
              <w:rPr>
                <w:color w:val="000000"/>
                <w:sz w:val="18"/>
                <w:szCs w:val="18"/>
              </w:rPr>
              <w:t>2.52</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75F1C2E9" w14:textId="77777777" w:rsidR="00495C2E" w:rsidRDefault="00000000">
            <w:pPr>
              <w:widowControl/>
              <w:jc w:val="center"/>
              <w:rPr>
                <w:color w:val="000000"/>
                <w:kern w:val="0"/>
                <w:sz w:val="18"/>
                <w:szCs w:val="18"/>
              </w:rPr>
            </w:pPr>
            <w:r>
              <w:rPr>
                <w:color w:val="000000"/>
                <w:sz w:val="18"/>
                <w:szCs w:val="18"/>
              </w:rPr>
              <w:t>2.48</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6CF5D81" w14:textId="77777777" w:rsidR="00495C2E" w:rsidRDefault="00000000">
            <w:pPr>
              <w:widowControl/>
              <w:jc w:val="center"/>
              <w:rPr>
                <w:color w:val="000000"/>
                <w:kern w:val="0"/>
                <w:sz w:val="18"/>
                <w:szCs w:val="18"/>
              </w:rPr>
            </w:pPr>
            <w:r>
              <w:rPr>
                <w:color w:val="000000"/>
                <w:sz w:val="18"/>
                <w:szCs w:val="18"/>
              </w:rPr>
              <w:t>2.48</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C42F740" w14:textId="77777777" w:rsidR="00495C2E" w:rsidRDefault="00000000">
            <w:pPr>
              <w:widowControl/>
              <w:jc w:val="center"/>
              <w:rPr>
                <w:color w:val="000000"/>
                <w:kern w:val="0"/>
                <w:sz w:val="18"/>
                <w:szCs w:val="18"/>
              </w:rPr>
            </w:pPr>
            <w:r>
              <w:rPr>
                <w:color w:val="000000"/>
                <w:sz w:val="18"/>
                <w:szCs w:val="18"/>
              </w:rPr>
              <w:t>2.47</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01446D6" w14:textId="77777777" w:rsidR="00495C2E" w:rsidRDefault="00000000">
            <w:pPr>
              <w:widowControl/>
              <w:jc w:val="center"/>
              <w:rPr>
                <w:color w:val="000000"/>
                <w:kern w:val="0"/>
                <w:sz w:val="18"/>
                <w:szCs w:val="18"/>
              </w:rPr>
            </w:pPr>
            <w:r>
              <w:rPr>
                <w:color w:val="000000"/>
                <w:sz w:val="18"/>
                <w:szCs w:val="18"/>
              </w:rPr>
              <w:t>2.51</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tcPr>
          <w:p w14:paraId="04EE71DD" w14:textId="77777777" w:rsidR="00495C2E" w:rsidRDefault="00000000">
            <w:pPr>
              <w:widowControl/>
              <w:jc w:val="center"/>
              <w:rPr>
                <w:color w:val="000000"/>
                <w:kern w:val="0"/>
                <w:sz w:val="18"/>
                <w:szCs w:val="18"/>
              </w:rPr>
            </w:pPr>
            <w:r>
              <w:rPr>
                <w:color w:val="000000"/>
                <w:sz w:val="18"/>
                <w:szCs w:val="18"/>
              </w:rPr>
              <w:t>2.44</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4A92D0E6" w14:textId="77777777" w:rsidR="00495C2E" w:rsidRDefault="00000000">
            <w:pPr>
              <w:widowControl/>
              <w:jc w:val="center"/>
              <w:rPr>
                <w:color w:val="000000"/>
                <w:kern w:val="0"/>
                <w:sz w:val="18"/>
                <w:szCs w:val="18"/>
              </w:rPr>
            </w:pPr>
            <w:r>
              <w:rPr>
                <w:color w:val="000000"/>
                <w:sz w:val="18"/>
                <w:szCs w:val="18"/>
              </w:rPr>
              <w:t>2.48</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7D64E86F" w14:textId="77777777" w:rsidR="00495C2E" w:rsidRDefault="00000000">
            <w:pPr>
              <w:widowControl/>
              <w:jc w:val="center"/>
              <w:rPr>
                <w:color w:val="000000"/>
                <w:kern w:val="0"/>
                <w:sz w:val="18"/>
                <w:szCs w:val="18"/>
              </w:rPr>
            </w:pPr>
            <w:r>
              <w:rPr>
                <w:color w:val="000000"/>
                <w:sz w:val="18"/>
                <w:szCs w:val="18"/>
              </w:rPr>
              <w:t>2.51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335E535" w14:textId="77777777" w:rsidR="00495C2E" w:rsidRDefault="00000000">
            <w:pPr>
              <w:widowControl/>
              <w:jc w:val="center"/>
              <w:rPr>
                <w:color w:val="000000"/>
                <w:kern w:val="0"/>
                <w:sz w:val="18"/>
                <w:szCs w:val="18"/>
              </w:rPr>
            </w:pPr>
            <w:r>
              <w:rPr>
                <w:color w:val="000000"/>
                <w:sz w:val="18"/>
                <w:szCs w:val="18"/>
              </w:rPr>
              <w:t>2.50</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5A6F7E5" w14:textId="77777777" w:rsidR="00495C2E" w:rsidRDefault="00000000">
            <w:pPr>
              <w:widowControl/>
              <w:jc w:val="center"/>
              <w:rPr>
                <w:color w:val="000000"/>
                <w:kern w:val="0"/>
                <w:sz w:val="18"/>
                <w:szCs w:val="18"/>
              </w:rPr>
            </w:pPr>
            <w:r>
              <w:rPr>
                <w:rFonts w:hint="eastAsia"/>
                <w:color w:val="000000"/>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180FDA2" w14:textId="77777777" w:rsidR="00495C2E" w:rsidRDefault="00000000">
            <w:pPr>
              <w:widowControl/>
              <w:jc w:val="center"/>
              <w:rPr>
                <w:color w:val="000000"/>
                <w:kern w:val="0"/>
                <w:sz w:val="18"/>
                <w:szCs w:val="18"/>
              </w:rPr>
            </w:pPr>
            <w:r>
              <w:rPr>
                <w:rFonts w:hint="eastAsia"/>
                <w:color w:val="000000"/>
                <w:sz w:val="18"/>
                <w:szCs w:val="18"/>
              </w:rPr>
              <w:t>/</w:t>
            </w:r>
          </w:p>
        </w:tc>
      </w:tr>
      <w:tr w:rsidR="00495C2E" w14:paraId="371A36FA" w14:textId="77777777">
        <w:trPr>
          <w:gridAfter w:val="1"/>
          <w:wAfter w:w="6" w:type="dxa"/>
          <w:trHeight w:val="322"/>
        </w:trPr>
        <w:tc>
          <w:tcPr>
            <w:tcW w:w="672" w:type="dxa"/>
            <w:vMerge/>
            <w:tcBorders>
              <w:top w:val="nil"/>
              <w:left w:val="single" w:sz="8" w:space="0" w:color="auto"/>
              <w:bottom w:val="single" w:sz="8" w:space="0" w:color="000000"/>
              <w:right w:val="single" w:sz="8" w:space="0" w:color="auto"/>
            </w:tcBorders>
            <w:vAlign w:val="center"/>
          </w:tcPr>
          <w:p w14:paraId="76795CB6"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28E6A9A1" w14:textId="77777777" w:rsidR="00495C2E" w:rsidRDefault="00000000">
            <w:pPr>
              <w:widowControl/>
              <w:jc w:val="center"/>
              <w:rPr>
                <w:color w:val="000000"/>
                <w:kern w:val="0"/>
                <w:sz w:val="18"/>
                <w:szCs w:val="18"/>
              </w:rPr>
            </w:pPr>
            <w:r>
              <w:rPr>
                <w:color w:val="000000"/>
                <w:kern w:val="0"/>
                <w:sz w:val="18"/>
                <w:szCs w:val="18"/>
              </w:rPr>
              <w:t>3</w:t>
            </w:r>
          </w:p>
        </w:tc>
        <w:tc>
          <w:tcPr>
            <w:tcW w:w="743" w:type="dxa"/>
            <w:tcBorders>
              <w:top w:val="single" w:sz="8" w:space="0" w:color="auto"/>
              <w:left w:val="single" w:sz="4" w:space="0" w:color="auto"/>
              <w:bottom w:val="single" w:sz="8" w:space="0" w:color="auto"/>
              <w:right w:val="single" w:sz="8" w:space="0" w:color="auto"/>
            </w:tcBorders>
            <w:shd w:val="clear" w:color="auto" w:fill="auto"/>
            <w:vAlign w:val="center"/>
          </w:tcPr>
          <w:p w14:paraId="3406548A" w14:textId="77777777" w:rsidR="00495C2E" w:rsidRDefault="00000000">
            <w:pPr>
              <w:widowControl/>
              <w:jc w:val="center"/>
              <w:rPr>
                <w:color w:val="000000"/>
                <w:kern w:val="0"/>
                <w:sz w:val="18"/>
                <w:szCs w:val="18"/>
              </w:rPr>
            </w:pPr>
            <w:r>
              <w:rPr>
                <w:color w:val="000000"/>
                <w:sz w:val="18"/>
                <w:szCs w:val="18"/>
              </w:rPr>
              <w:t>3.49</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71E5FDCF" w14:textId="77777777" w:rsidR="00495C2E" w:rsidRDefault="00000000">
            <w:pPr>
              <w:widowControl/>
              <w:jc w:val="center"/>
              <w:rPr>
                <w:color w:val="000000"/>
                <w:kern w:val="0"/>
                <w:sz w:val="18"/>
                <w:szCs w:val="18"/>
              </w:rPr>
            </w:pPr>
            <w:r>
              <w:rPr>
                <w:color w:val="000000"/>
                <w:sz w:val="18"/>
                <w:szCs w:val="18"/>
              </w:rPr>
              <w:t>3.57</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1F46D993" w14:textId="77777777" w:rsidR="00495C2E" w:rsidRDefault="00000000">
            <w:pPr>
              <w:widowControl/>
              <w:jc w:val="center"/>
              <w:rPr>
                <w:color w:val="000000"/>
                <w:kern w:val="0"/>
                <w:sz w:val="18"/>
                <w:szCs w:val="18"/>
              </w:rPr>
            </w:pPr>
            <w:r>
              <w:rPr>
                <w:color w:val="000000"/>
                <w:sz w:val="18"/>
                <w:szCs w:val="18"/>
              </w:rPr>
              <w:t>3.55</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7C159B1D" w14:textId="77777777" w:rsidR="00495C2E" w:rsidRDefault="00000000">
            <w:pPr>
              <w:widowControl/>
              <w:jc w:val="center"/>
              <w:rPr>
                <w:color w:val="000000"/>
                <w:kern w:val="0"/>
                <w:sz w:val="18"/>
                <w:szCs w:val="18"/>
              </w:rPr>
            </w:pPr>
            <w:r>
              <w:rPr>
                <w:color w:val="000000"/>
                <w:sz w:val="18"/>
                <w:szCs w:val="18"/>
              </w:rPr>
              <w:t>3.46</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3ECA902" w14:textId="77777777" w:rsidR="00495C2E" w:rsidRDefault="00000000">
            <w:pPr>
              <w:widowControl/>
              <w:jc w:val="center"/>
              <w:rPr>
                <w:color w:val="000000"/>
                <w:kern w:val="0"/>
                <w:sz w:val="18"/>
                <w:szCs w:val="18"/>
              </w:rPr>
            </w:pPr>
            <w:r>
              <w:rPr>
                <w:color w:val="000000"/>
                <w:sz w:val="18"/>
                <w:szCs w:val="18"/>
              </w:rPr>
              <w:t>3.55</w:t>
            </w:r>
            <w:r>
              <w:rPr>
                <w:rFonts w:ascii="黑体" w:eastAsia="黑体" w:hint="eastAsia"/>
                <w:bCs/>
                <w:sz w:val="18"/>
                <w:szCs w:val="18"/>
              </w:rPr>
              <w:t>*</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tcPr>
          <w:p w14:paraId="091CAD23" w14:textId="77777777" w:rsidR="00495C2E" w:rsidRDefault="00000000">
            <w:pPr>
              <w:widowControl/>
              <w:jc w:val="center"/>
              <w:rPr>
                <w:color w:val="000000"/>
                <w:kern w:val="0"/>
                <w:sz w:val="18"/>
                <w:szCs w:val="18"/>
              </w:rPr>
            </w:pPr>
            <w:r>
              <w:rPr>
                <w:color w:val="000000"/>
                <w:sz w:val="18"/>
                <w:szCs w:val="18"/>
              </w:rPr>
              <w:t>3.46</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C2AD169" w14:textId="77777777" w:rsidR="00495C2E" w:rsidRDefault="00000000">
            <w:pPr>
              <w:widowControl/>
              <w:jc w:val="center"/>
              <w:rPr>
                <w:color w:val="000000"/>
                <w:kern w:val="0"/>
                <w:sz w:val="18"/>
                <w:szCs w:val="18"/>
              </w:rPr>
            </w:pPr>
            <w:r>
              <w:rPr>
                <w:color w:val="000000"/>
                <w:sz w:val="18"/>
                <w:szCs w:val="18"/>
              </w:rPr>
              <w:t>3.44</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1B07DBE" w14:textId="77777777" w:rsidR="00495C2E" w:rsidRDefault="00000000">
            <w:pPr>
              <w:widowControl/>
              <w:jc w:val="center"/>
              <w:rPr>
                <w:color w:val="000000"/>
                <w:kern w:val="0"/>
                <w:sz w:val="18"/>
                <w:szCs w:val="18"/>
              </w:rPr>
            </w:pPr>
            <w:r>
              <w:rPr>
                <w:color w:val="000000"/>
                <w:sz w:val="18"/>
                <w:szCs w:val="18"/>
              </w:rPr>
              <w:t>3.42</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AD49845" w14:textId="77777777" w:rsidR="00495C2E" w:rsidRDefault="00000000">
            <w:pPr>
              <w:widowControl/>
              <w:jc w:val="center"/>
              <w:rPr>
                <w:color w:val="000000"/>
                <w:kern w:val="0"/>
                <w:sz w:val="18"/>
                <w:szCs w:val="18"/>
              </w:rPr>
            </w:pPr>
            <w:r>
              <w:rPr>
                <w:color w:val="000000"/>
                <w:sz w:val="18"/>
                <w:szCs w:val="18"/>
              </w:rPr>
              <w:t>3.43</w:t>
            </w:r>
            <w:r>
              <w:rPr>
                <w:rFonts w:ascii="黑体" w:eastAsia="黑体" w:hint="eastAsia"/>
                <w:bCs/>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78E27C63" w14:textId="77777777" w:rsidR="00495C2E" w:rsidRDefault="00000000">
            <w:pPr>
              <w:widowControl/>
              <w:jc w:val="center"/>
              <w:rPr>
                <w:color w:val="000000"/>
                <w:kern w:val="0"/>
                <w:sz w:val="18"/>
                <w:szCs w:val="18"/>
              </w:rPr>
            </w:pPr>
            <w:r>
              <w:rPr>
                <w:rFonts w:hint="eastAsia"/>
                <w:color w:val="000000"/>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3CAD355" w14:textId="77777777" w:rsidR="00495C2E" w:rsidRDefault="00000000">
            <w:pPr>
              <w:widowControl/>
              <w:jc w:val="center"/>
              <w:rPr>
                <w:color w:val="000000"/>
                <w:kern w:val="0"/>
                <w:sz w:val="18"/>
                <w:szCs w:val="18"/>
              </w:rPr>
            </w:pPr>
            <w:r>
              <w:rPr>
                <w:rFonts w:hint="eastAsia"/>
                <w:color w:val="000000"/>
                <w:sz w:val="18"/>
                <w:szCs w:val="18"/>
              </w:rPr>
              <w:t>/</w:t>
            </w:r>
          </w:p>
        </w:tc>
      </w:tr>
      <w:tr w:rsidR="00495C2E" w14:paraId="5738CCDE" w14:textId="77777777">
        <w:trPr>
          <w:gridAfter w:val="1"/>
          <w:wAfter w:w="6" w:type="dxa"/>
          <w:trHeight w:val="322"/>
        </w:trPr>
        <w:tc>
          <w:tcPr>
            <w:tcW w:w="672" w:type="dxa"/>
            <w:vMerge/>
            <w:tcBorders>
              <w:top w:val="nil"/>
              <w:left w:val="single" w:sz="8" w:space="0" w:color="auto"/>
              <w:bottom w:val="single" w:sz="8" w:space="0" w:color="000000"/>
              <w:right w:val="single" w:sz="8" w:space="0" w:color="auto"/>
            </w:tcBorders>
            <w:vAlign w:val="center"/>
          </w:tcPr>
          <w:p w14:paraId="03BBD929"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5886A02F" w14:textId="77777777" w:rsidR="00495C2E" w:rsidRDefault="00000000">
            <w:pPr>
              <w:widowControl/>
              <w:jc w:val="center"/>
              <w:rPr>
                <w:color w:val="000000"/>
                <w:kern w:val="0"/>
                <w:sz w:val="18"/>
                <w:szCs w:val="18"/>
              </w:rPr>
            </w:pPr>
            <w:r>
              <w:rPr>
                <w:color w:val="000000"/>
                <w:kern w:val="0"/>
                <w:sz w:val="18"/>
                <w:szCs w:val="18"/>
              </w:rPr>
              <w:t>4</w:t>
            </w:r>
          </w:p>
        </w:tc>
        <w:tc>
          <w:tcPr>
            <w:tcW w:w="743" w:type="dxa"/>
            <w:tcBorders>
              <w:top w:val="single" w:sz="8" w:space="0" w:color="auto"/>
              <w:left w:val="single" w:sz="4" w:space="0" w:color="auto"/>
              <w:bottom w:val="single" w:sz="8" w:space="0" w:color="auto"/>
              <w:right w:val="single" w:sz="8" w:space="0" w:color="auto"/>
            </w:tcBorders>
            <w:shd w:val="clear" w:color="auto" w:fill="auto"/>
            <w:vAlign w:val="center"/>
          </w:tcPr>
          <w:p w14:paraId="3FBBFDF2" w14:textId="77777777" w:rsidR="00495C2E" w:rsidRDefault="00000000">
            <w:pPr>
              <w:widowControl/>
              <w:jc w:val="center"/>
              <w:rPr>
                <w:color w:val="000000"/>
                <w:kern w:val="0"/>
                <w:sz w:val="18"/>
                <w:szCs w:val="18"/>
              </w:rPr>
            </w:pPr>
            <w:r>
              <w:rPr>
                <w:color w:val="000000"/>
                <w:sz w:val="18"/>
                <w:szCs w:val="18"/>
              </w:rPr>
              <w:t>4.67</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A0A02B5" w14:textId="77777777" w:rsidR="00495C2E" w:rsidRDefault="00000000">
            <w:pPr>
              <w:widowControl/>
              <w:jc w:val="center"/>
              <w:rPr>
                <w:color w:val="000000"/>
                <w:kern w:val="0"/>
                <w:sz w:val="18"/>
                <w:szCs w:val="18"/>
              </w:rPr>
            </w:pPr>
            <w:r>
              <w:rPr>
                <w:color w:val="000000"/>
                <w:sz w:val="18"/>
                <w:szCs w:val="18"/>
              </w:rPr>
              <w:t>4.69</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D16B2C4" w14:textId="77777777" w:rsidR="00495C2E" w:rsidRDefault="00000000">
            <w:pPr>
              <w:widowControl/>
              <w:jc w:val="center"/>
              <w:rPr>
                <w:color w:val="000000"/>
                <w:kern w:val="0"/>
                <w:sz w:val="18"/>
                <w:szCs w:val="18"/>
              </w:rPr>
            </w:pPr>
            <w:r>
              <w:rPr>
                <w:color w:val="000000"/>
                <w:sz w:val="18"/>
                <w:szCs w:val="18"/>
              </w:rPr>
              <w:t>4.66</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4AD50150" w14:textId="77777777" w:rsidR="00495C2E" w:rsidRDefault="00000000">
            <w:pPr>
              <w:widowControl/>
              <w:jc w:val="center"/>
              <w:rPr>
                <w:color w:val="000000"/>
                <w:kern w:val="0"/>
                <w:sz w:val="18"/>
                <w:szCs w:val="18"/>
              </w:rPr>
            </w:pPr>
            <w:r>
              <w:rPr>
                <w:color w:val="000000"/>
                <w:sz w:val="18"/>
                <w:szCs w:val="18"/>
              </w:rPr>
              <w:t>4.69</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8A03A6B" w14:textId="77777777" w:rsidR="00495C2E" w:rsidRDefault="00000000">
            <w:pPr>
              <w:widowControl/>
              <w:jc w:val="center"/>
              <w:rPr>
                <w:color w:val="000000"/>
                <w:kern w:val="0"/>
                <w:sz w:val="18"/>
                <w:szCs w:val="18"/>
              </w:rPr>
            </w:pPr>
            <w:r>
              <w:rPr>
                <w:color w:val="000000"/>
                <w:sz w:val="18"/>
                <w:szCs w:val="18"/>
              </w:rPr>
              <w:t>4.60</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tcPr>
          <w:p w14:paraId="65EE0B56" w14:textId="77777777" w:rsidR="00495C2E" w:rsidRDefault="00000000">
            <w:pPr>
              <w:widowControl/>
              <w:jc w:val="center"/>
              <w:rPr>
                <w:color w:val="000000"/>
                <w:kern w:val="0"/>
                <w:sz w:val="18"/>
                <w:szCs w:val="18"/>
              </w:rPr>
            </w:pPr>
            <w:r>
              <w:rPr>
                <w:color w:val="000000"/>
                <w:sz w:val="18"/>
                <w:szCs w:val="18"/>
              </w:rPr>
              <w:t>4.69</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7835D4BB" w14:textId="77777777" w:rsidR="00495C2E" w:rsidRDefault="00000000">
            <w:pPr>
              <w:widowControl/>
              <w:jc w:val="center"/>
              <w:rPr>
                <w:color w:val="000000"/>
                <w:kern w:val="0"/>
                <w:sz w:val="18"/>
                <w:szCs w:val="18"/>
              </w:rPr>
            </w:pPr>
            <w:r>
              <w:rPr>
                <w:color w:val="000000"/>
                <w:sz w:val="18"/>
                <w:szCs w:val="18"/>
              </w:rPr>
              <w:t>4.67</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442EF8C1" w14:textId="77777777" w:rsidR="00495C2E" w:rsidRDefault="00000000">
            <w:pPr>
              <w:widowControl/>
              <w:jc w:val="center"/>
              <w:rPr>
                <w:color w:val="000000"/>
                <w:kern w:val="0"/>
                <w:sz w:val="18"/>
                <w:szCs w:val="18"/>
              </w:rPr>
            </w:pPr>
            <w:r>
              <w:rPr>
                <w:color w:val="000000"/>
                <w:sz w:val="18"/>
                <w:szCs w:val="18"/>
              </w:rPr>
              <w:t>4.57</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909D077" w14:textId="77777777" w:rsidR="00495C2E" w:rsidRDefault="00000000">
            <w:pPr>
              <w:widowControl/>
              <w:jc w:val="center"/>
              <w:rPr>
                <w:color w:val="000000"/>
                <w:kern w:val="0"/>
                <w:sz w:val="18"/>
                <w:szCs w:val="18"/>
              </w:rPr>
            </w:pPr>
            <w:r>
              <w:rPr>
                <w:color w:val="000000"/>
                <w:sz w:val="18"/>
                <w:szCs w:val="18"/>
              </w:rPr>
              <w:t>4.56</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88F4297" w14:textId="77777777" w:rsidR="00495C2E" w:rsidRDefault="00000000">
            <w:pPr>
              <w:widowControl/>
              <w:jc w:val="center"/>
              <w:rPr>
                <w:color w:val="000000"/>
                <w:kern w:val="0"/>
                <w:sz w:val="18"/>
                <w:szCs w:val="18"/>
              </w:rPr>
            </w:pPr>
            <w:r>
              <w:rPr>
                <w:rFonts w:hint="eastAsia"/>
                <w:color w:val="000000"/>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AFA8122" w14:textId="77777777" w:rsidR="00495C2E" w:rsidRDefault="00000000">
            <w:pPr>
              <w:widowControl/>
              <w:jc w:val="center"/>
              <w:rPr>
                <w:color w:val="000000"/>
                <w:kern w:val="0"/>
                <w:sz w:val="18"/>
                <w:szCs w:val="18"/>
              </w:rPr>
            </w:pPr>
            <w:r>
              <w:rPr>
                <w:rFonts w:hint="eastAsia"/>
                <w:color w:val="000000"/>
                <w:sz w:val="18"/>
                <w:szCs w:val="18"/>
              </w:rPr>
              <w:t>/</w:t>
            </w:r>
          </w:p>
        </w:tc>
      </w:tr>
      <w:tr w:rsidR="00495C2E" w14:paraId="30507681" w14:textId="77777777">
        <w:trPr>
          <w:gridAfter w:val="1"/>
          <w:wAfter w:w="6" w:type="dxa"/>
          <w:trHeight w:val="322"/>
        </w:trPr>
        <w:tc>
          <w:tcPr>
            <w:tcW w:w="672" w:type="dxa"/>
            <w:vMerge w:val="restart"/>
            <w:tcBorders>
              <w:top w:val="nil"/>
              <w:left w:val="single" w:sz="8" w:space="0" w:color="auto"/>
              <w:bottom w:val="single" w:sz="8" w:space="0" w:color="000000"/>
              <w:right w:val="single" w:sz="8" w:space="0" w:color="auto"/>
            </w:tcBorders>
            <w:shd w:val="clear" w:color="auto" w:fill="auto"/>
            <w:noWrap/>
            <w:vAlign w:val="center"/>
          </w:tcPr>
          <w:p w14:paraId="3918407C" w14:textId="77777777" w:rsidR="00495C2E" w:rsidRDefault="00000000">
            <w:pPr>
              <w:widowControl/>
              <w:jc w:val="center"/>
              <w:rPr>
                <w:color w:val="000000"/>
                <w:kern w:val="0"/>
                <w:sz w:val="18"/>
                <w:szCs w:val="18"/>
              </w:rPr>
            </w:pPr>
            <w:r>
              <w:rPr>
                <w:color w:val="000000"/>
                <w:kern w:val="0"/>
                <w:sz w:val="18"/>
                <w:szCs w:val="18"/>
              </w:rPr>
              <w:t>11</w:t>
            </w:r>
          </w:p>
        </w:tc>
        <w:tc>
          <w:tcPr>
            <w:tcW w:w="604" w:type="dxa"/>
            <w:tcBorders>
              <w:top w:val="nil"/>
              <w:left w:val="nil"/>
              <w:bottom w:val="single" w:sz="8" w:space="0" w:color="auto"/>
              <w:right w:val="single" w:sz="8" w:space="0" w:color="auto"/>
            </w:tcBorders>
            <w:shd w:val="clear" w:color="auto" w:fill="auto"/>
            <w:noWrap/>
            <w:vAlign w:val="center"/>
          </w:tcPr>
          <w:p w14:paraId="726E94BC" w14:textId="77777777" w:rsidR="00495C2E" w:rsidRDefault="00000000">
            <w:pPr>
              <w:widowControl/>
              <w:jc w:val="center"/>
              <w:rPr>
                <w:color w:val="000000"/>
                <w:kern w:val="0"/>
                <w:sz w:val="18"/>
                <w:szCs w:val="18"/>
              </w:rPr>
            </w:pPr>
            <w:r>
              <w:rPr>
                <w:color w:val="000000"/>
                <w:kern w:val="0"/>
                <w:sz w:val="18"/>
                <w:szCs w:val="18"/>
              </w:rPr>
              <w:t>1</w:t>
            </w:r>
          </w:p>
        </w:tc>
        <w:tc>
          <w:tcPr>
            <w:tcW w:w="743" w:type="dxa"/>
            <w:tcBorders>
              <w:top w:val="single" w:sz="8" w:space="0" w:color="auto"/>
              <w:left w:val="single" w:sz="4" w:space="0" w:color="000000"/>
              <w:bottom w:val="single" w:sz="8" w:space="0" w:color="auto"/>
              <w:right w:val="single" w:sz="8" w:space="0" w:color="auto"/>
            </w:tcBorders>
            <w:shd w:val="clear" w:color="auto" w:fill="auto"/>
            <w:vAlign w:val="center"/>
          </w:tcPr>
          <w:p w14:paraId="174CD946" w14:textId="77777777" w:rsidR="00495C2E" w:rsidRDefault="00000000">
            <w:pPr>
              <w:widowControl/>
              <w:jc w:val="center"/>
              <w:rPr>
                <w:color w:val="000000"/>
                <w:kern w:val="0"/>
                <w:sz w:val="18"/>
                <w:szCs w:val="18"/>
              </w:rPr>
            </w:pPr>
            <w:r>
              <w:rPr>
                <w:color w:val="000000"/>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7A381856"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50A8723"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FEF3923"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76FAB03" w14:textId="77777777" w:rsidR="00495C2E" w:rsidRDefault="00000000">
            <w:pPr>
              <w:widowControl/>
              <w:jc w:val="center"/>
              <w:rPr>
                <w:color w:val="000000"/>
                <w:kern w:val="0"/>
                <w:sz w:val="18"/>
                <w:szCs w:val="18"/>
              </w:rPr>
            </w:pPr>
            <w:r>
              <w:rPr>
                <w:color w:val="000000"/>
                <w:sz w:val="18"/>
                <w:szCs w:val="18"/>
              </w:rPr>
              <w:t>1.22</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tcPr>
          <w:p w14:paraId="42006DE1"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58417C6" w14:textId="77777777" w:rsidR="00495C2E" w:rsidRDefault="00000000">
            <w:pPr>
              <w:widowControl/>
              <w:jc w:val="center"/>
              <w:rPr>
                <w:color w:val="000000"/>
                <w:kern w:val="0"/>
                <w:sz w:val="18"/>
                <w:szCs w:val="18"/>
              </w:rPr>
            </w:pPr>
            <w:r>
              <w:rPr>
                <w:color w:val="000000"/>
                <w:sz w:val="18"/>
                <w:szCs w:val="18"/>
              </w:rPr>
              <w:t>1.22</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790C1E6"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76B6C85"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1F2F0D99" w14:textId="77777777" w:rsidR="00495C2E" w:rsidRDefault="00000000">
            <w:pPr>
              <w:widowControl/>
              <w:jc w:val="center"/>
              <w:rPr>
                <w:color w:val="000000"/>
                <w:kern w:val="0"/>
                <w:sz w:val="18"/>
                <w:szCs w:val="18"/>
              </w:rPr>
            </w:pPr>
            <w:r>
              <w:rPr>
                <w:color w:val="000000"/>
                <w:sz w:val="18"/>
                <w:szCs w:val="18"/>
              </w:rPr>
              <w:t>1.23</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B2973E8" w14:textId="77777777" w:rsidR="00495C2E" w:rsidRDefault="00000000">
            <w:pPr>
              <w:widowControl/>
              <w:jc w:val="center"/>
              <w:rPr>
                <w:color w:val="000000"/>
                <w:kern w:val="0"/>
                <w:sz w:val="18"/>
                <w:szCs w:val="18"/>
              </w:rPr>
            </w:pPr>
            <w:r>
              <w:rPr>
                <w:color w:val="000000"/>
                <w:sz w:val="18"/>
                <w:szCs w:val="18"/>
              </w:rPr>
              <w:t>1.21</w:t>
            </w:r>
          </w:p>
        </w:tc>
      </w:tr>
      <w:tr w:rsidR="00495C2E" w14:paraId="1B7BE68A" w14:textId="77777777">
        <w:trPr>
          <w:gridAfter w:val="1"/>
          <w:wAfter w:w="6" w:type="dxa"/>
          <w:trHeight w:val="322"/>
        </w:trPr>
        <w:tc>
          <w:tcPr>
            <w:tcW w:w="672" w:type="dxa"/>
            <w:vMerge/>
            <w:tcBorders>
              <w:top w:val="nil"/>
              <w:left w:val="single" w:sz="8" w:space="0" w:color="auto"/>
              <w:bottom w:val="single" w:sz="8" w:space="0" w:color="000000"/>
              <w:right w:val="single" w:sz="8" w:space="0" w:color="auto"/>
            </w:tcBorders>
            <w:vAlign w:val="center"/>
          </w:tcPr>
          <w:p w14:paraId="19DF0A02"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1C8FABB8" w14:textId="77777777" w:rsidR="00495C2E" w:rsidRDefault="00000000">
            <w:pPr>
              <w:widowControl/>
              <w:jc w:val="center"/>
              <w:rPr>
                <w:color w:val="000000"/>
                <w:kern w:val="0"/>
                <w:sz w:val="18"/>
                <w:szCs w:val="18"/>
              </w:rPr>
            </w:pPr>
            <w:r>
              <w:rPr>
                <w:color w:val="000000"/>
                <w:kern w:val="0"/>
                <w:sz w:val="18"/>
                <w:szCs w:val="18"/>
              </w:rPr>
              <w:t>2</w:t>
            </w:r>
          </w:p>
        </w:tc>
        <w:tc>
          <w:tcPr>
            <w:tcW w:w="743" w:type="dxa"/>
            <w:tcBorders>
              <w:top w:val="single" w:sz="8" w:space="0" w:color="auto"/>
              <w:left w:val="single" w:sz="4" w:space="0" w:color="000000"/>
              <w:bottom w:val="single" w:sz="8" w:space="0" w:color="auto"/>
              <w:right w:val="single" w:sz="8" w:space="0" w:color="auto"/>
            </w:tcBorders>
            <w:shd w:val="clear" w:color="auto" w:fill="auto"/>
            <w:vAlign w:val="center"/>
          </w:tcPr>
          <w:p w14:paraId="4EBB8623" w14:textId="77777777" w:rsidR="00495C2E" w:rsidRDefault="00000000">
            <w:pPr>
              <w:widowControl/>
              <w:jc w:val="center"/>
              <w:rPr>
                <w:color w:val="000000"/>
                <w:kern w:val="0"/>
                <w:sz w:val="18"/>
                <w:szCs w:val="18"/>
              </w:rPr>
            </w:pPr>
            <w:r>
              <w:rPr>
                <w:color w:val="000000"/>
                <w:sz w:val="18"/>
                <w:szCs w:val="18"/>
              </w:rPr>
              <w:t>2.48</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B15D3D2" w14:textId="77777777" w:rsidR="00495C2E" w:rsidRDefault="00000000">
            <w:pPr>
              <w:widowControl/>
              <w:jc w:val="center"/>
              <w:rPr>
                <w:color w:val="000000"/>
                <w:kern w:val="0"/>
                <w:sz w:val="18"/>
                <w:szCs w:val="18"/>
              </w:rPr>
            </w:pPr>
            <w:r>
              <w:rPr>
                <w:color w:val="000000"/>
                <w:sz w:val="18"/>
                <w:szCs w:val="18"/>
              </w:rPr>
              <w:t>2.46</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F6BD05E" w14:textId="77777777" w:rsidR="00495C2E" w:rsidRDefault="00000000">
            <w:pPr>
              <w:widowControl/>
              <w:jc w:val="center"/>
              <w:rPr>
                <w:color w:val="000000"/>
                <w:kern w:val="0"/>
                <w:sz w:val="18"/>
                <w:szCs w:val="18"/>
              </w:rPr>
            </w:pPr>
            <w:r>
              <w:rPr>
                <w:color w:val="000000"/>
                <w:sz w:val="18"/>
                <w:szCs w:val="18"/>
              </w:rPr>
              <w:t>2.47</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46257F03" w14:textId="77777777" w:rsidR="00495C2E" w:rsidRDefault="00000000">
            <w:pPr>
              <w:widowControl/>
              <w:jc w:val="center"/>
              <w:rPr>
                <w:color w:val="000000"/>
                <w:kern w:val="0"/>
                <w:sz w:val="18"/>
                <w:szCs w:val="18"/>
              </w:rPr>
            </w:pPr>
            <w:r>
              <w:rPr>
                <w:color w:val="000000"/>
                <w:sz w:val="18"/>
                <w:szCs w:val="18"/>
              </w:rPr>
              <w:t>2.49</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7868044" w14:textId="77777777" w:rsidR="00495C2E" w:rsidRDefault="00000000">
            <w:pPr>
              <w:widowControl/>
              <w:jc w:val="center"/>
              <w:rPr>
                <w:color w:val="000000"/>
                <w:kern w:val="0"/>
                <w:sz w:val="18"/>
                <w:szCs w:val="18"/>
              </w:rPr>
            </w:pPr>
            <w:r>
              <w:rPr>
                <w:color w:val="000000"/>
                <w:sz w:val="18"/>
                <w:szCs w:val="18"/>
              </w:rPr>
              <w:t>2.49</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tcPr>
          <w:p w14:paraId="6DF372F0" w14:textId="77777777" w:rsidR="00495C2E" w:rsidRDefault="00000000">
            <w:pPr>
              <w:widowControl/>
              <w:jc w:val="center"/>
              <w:rPr>
                <w:color w:val="000000"/>
                <w:kern w:val="0"/>
                <w:sz w:val="18"/>
                <w:szCs w:val="18"/>
              </w:rPr>
            </w:pPr>
            <w:r>
              <w:rPr>
                <w:color w:val="000000"/>
                <w:sz w:val="18"/>
                <w:szCs w:val="18"/>
              </w:rPr>
              <w:t>2.48</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F8D50E8" w14:textId="77777777" w:rsidR="00495C2E" w:rsidRDefault="00000000">
            <w:pPr>
              <w:widowControl/>
              <w:jc w:val="center"/>
              <w:rPr>
                <w:color w:val="000000"/>
                <w:kern w:val="0"/>
                <w:sz w:val="18"/>
                <w:szCs w:val="18"/>
              </w:rPr>
            </w:pPr>
            <w:r>
              <w:rPr>
                <w:color w:val="000000"/>
                <w:sz w:val="18"/>
                <w:szCs w:val="18"/>
              </w:rPr>
              <w:t>2.51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B65A786" w14:textId="77777777" w:rsidR="00495C2E" w:rsidRDefault="00000000">
            <w:pPr>
              <w:widowControl/>
              <w:jc w:val="center"/>
              <w:rPr>
                <w:color w:val="FF0000"/>
                <w:kern w:val="0"/>
                <w:sz w:val="18"/>
                <w:szCs w:val="18"/>
              </w:rPr>
            </w:pPr>
            <w:r>
              <w:rPr>
                <w:sz w:val="18"/>
                <w:szCs w:val="18"/>
              </w:rPr>
              <w:t>2.41</w:t>
            </w:r>
            <w:r>
              <w:rPr>
                <w:rFonts w:ascii="黑体" w:eastAsia="黑体" w:hAnsi="黑体"/>
                <w:sz w:val="18"/>
                <w:szCs w:val="18"/>
              </w:rPr>
              <w:t>*</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5D8B850" w14:textId="77777777" w:rsidR="00495C2E" w:rsidRDefault="00000000">
            <w:pPr>
              <w:widowControl/>
              <w:jc w:val="center"/>
              <w:rPr>
                <w:color w:val="000000"/>
                <w:kern w:val="0"/>
                <w:sz w:val="18"/>
                <w:szCs w:val="18"/>
              </w:rPr>
            </w:pPr>
            <w:r>
              <w:rPr>
                <w:color w:val="000000"/>
                <w:sz w:val="18"/>
                <w:szCs w:val="18"/>
              </w:rPr>
              <w:t>2.46</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4623BFD6" w14:textId="77777777" w:rsidR="00495C2E" w:rsidRDefault="00000000">
            <w:pPr>
              <w:widowControl/>
              <w:jc w:val="center"/>
              <w:rPr>
                <w:color w:val="000000"/>
                <w:kern w:val="0"/>
                <w:sz w:val="18"/>
                <w:szCs w:val="18"/>
              </w:rPr>
            </w:pPr>
            <w:r>
              <w:rPr>
                <w:color w:val="000000"/>
                <w:sz w:val="18"/>
                <w:szCs w:val="18"/>
              </w:rPr>
              <w:t>2.47</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483485C" w14:textId="77777777" w:rsidR="00495C2E" w:rsidRDefault="00000000">
            <w:pPr>
              <w:widowControl/>
              <w:jc w:val="center"/>
              <w:rPr>
                <w:color w:val="000000"/>
                <w:kern w:val="0"/>
                <w:sz w:val="18"/>
                <w:szCs w:val="18"/>
              </w:rPr>
            </w:pPr>
            <w:r>
              <w:rPr>
                <w:color w:val="000000"/>
                <w:sz w:val="18"/>
                <w:szCs w:val="18"/>
              </w:rPr>
              <w:t>2.48</w:t>
            </w:r>
          </w:p>
        </w:tc>
      </w:tr>
      <w:tr w:rsidR="00495C2E" w14:paraId="7CB70688" w14:textId="77777777">
        <w:trPr>
          <w:gridAfter w:val="1"/>
          <w:wAfter w:w="6" w:type="dxa"/>
          <w:trHeight w:val="322"/>
        </w:trPr>
        <w:tc>
          <w:tcPr>
            <w:tcW w:w="672" w:type="dxa"/>
            <w:vMerge/>
            <w:tcBorders>
              <w:top w:val="nil"/>
              <w:left w:val="single" w:sz="8" w:space="0" w:color="auto"/>
              <w:bottom w:val="single" w:sz="8" w:space="0" w:color="000000"/>
              <w:right w:val="single" w:sz="8" w:space="0" w:color="auto"/>
            </w:tcBorders>
            <w:vAlign w:val="center"/>
          </w:tcPr>
          <w:p w14:paraId="7B47EBEF"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11332BAF" w14:textId="77777777" w:rsidR="00495C2E" w:rsidRDefault="00000000">
            <w:pPr>
              <w:widowControl/>
              <w:jc w:val="center"/>
              <w:rPr>
                <w:color w:val="000000"/>
                <w:kern w:val="0"/>
                <w:sz w:val="18"/>
                <w:szCs w:val="18"/>
              </w:rPr>
            </w:pPr>
            <w:r>
              <w:rPr>
                <w:color w:val="000000"/>
                <w:kern w:val="0"/>
                <w:sz w:val="18"/>
                <w:szCs w:val="18"/>
              </w:rPr>
              <w:t>3</w:t>
            </w:r>
          </w:p>
        </w:tc>
        <w:tc>
          <w:tcPr>
            <w:tcW w:w="743" w:type="dxa"/>
            <w:tcBorders>
              <w:top w:val="single" w:sz="8" w:space="0" w:color="auto"/>
              <w:left w:val="single" w:sz="4" w:space="0" w:color="000000"/>
              <w:bottom w:val="single" w:sz="8" w:space="0" w:color="auto"/>
              <w:right w:val="single" w:sz="8" w:space="0" w:color="auto"/>
            </w:tcBorders>
            <w:shd w:val="clear" w:color="auto" w:fill="auto"/>
            <w:noWrap/>
            <w:vAlign w:val="center"/>
          </w:tcPr>
          <w:p w14:paraId="731F95CA" w14:textId="77777777" w:rsidR="00495C2E" w:rsidRDefault="00000000">
            <w:pPr>
              <w:widowControl/>
              <w:jc w:val="center"/>
              <w:rPr>
                <w:color w:val="000000"/>
                <w:kern w:val="0"/>
                <w:sz w:val="18"/>
                <w:szCs w:val="18"/>
              </w:rPr>
            </w:pPr>
            <w:r>
              <w:rPr>
                <w:color w:val="000000"/>
                <w:sz w:val="18"/>
                <w:szCs w:val="18"/>
              </w:rPr>
              <w:t>3.51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C24F96" w14:textId="77777777" w:rsidR="00495C2E" w:rsidRDefault="00000000">
            <w:pPr>
              <w:widowControl/>
              <w:jc w:val="center"/>
              <w:rPr>
                <w:color w:val="000000"/>
                <w:kern w:val="0"/>
                <w:sz w:val="18"/>
                <w:szCs w:val="18"/>
              </w:rPr>
            </w:pPr>
            <w:r>
              <w:rPr>
                <w:color w:val="000000"/>
                <w:sz w:val="18"/>
                <w:szCs w:val="18"/>
              </w:rPr>
              <w:t>3.49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73E1DE" w14:textId="77777777" w:rsidR="00495C2E" w:rsidRDefault="00000000">
            <w:pPr>
              <w:widowControl/>
              <w:jc w:val="center"/>
              <w:rPr>
                <w:color w:val="000000"/>
                <w:kern w:val="0"/>
                <w:sz w:val="18"/>
                <w:szCs w:val="18"/>
              </w:rPr>
            </w:pPr>
            <w:r>
              <w:rPr>
                <w:color w:val="000000"/>
                <w:sz w:val="18"/>
                <w:szCs w:val="18"/>
              </w:rPr>
              <w:t>3.48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ACDA36" w14:textId="77777777" w:rsidR="00495C2E" w:rsidRDefault="00000000">
            <w:pPr>
              <w:widowControl/>
              <w:jc w:val="center"/>
              <w:rPr>
                <w:color w:val="000000"/>
                <w:kern w:val="0"/>
                <w:sz w:val="18"/>
                <w:szCs w:val="18"/>
              </w:rPr>
            </w:pPr>
            <w:r>
              <w:rPr>
                <w:color w:val="000000"/>
                <w:sz w:val="18"/>
                <w:szCs w:val="18"/>
              </w:rPr>
              <w:t>3.51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3C3E47" w14:textId="77777777" w:rsidR="00495C2E" w:rsidRDefault="00000000">
            <w:pPr>
              <w:widowControl/>
              <w:jc w:val="center"/>
              <w:rPr>
                <w:color w:val="000000"/>
                <w:kern w:val="0"/>
                <w:sz w:val="18"/>
                <w:szCs w:val="18"/>
              </w:rPr>
            </w:pPr>
            <w:r>
              <w:rPr>
                <w:color w:val="000000"/>
                <w:sz w:val="18"/>
                <w:szCs w:val="18"/>
              </w:rPr>
              <w:t>3.44</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2E22F3" w14:textId="77777777" w:rsidR="00495C2E" w:rsidRDefault="00000000">
            <w:pPr>
              <w:widowControl/>
              <w:jc w:val="center"/>
              <w:rPr>
                <w:color w:val="000000"/>
                <w:kern w:val="0"/>
                <w:sz w:val="18"/>
                <w:szCs w:val="18"/>
              </w:rPr>
            </w:pPr>
            <w:r>
              <w:rPr>
                <w:color w:val="000000"/>
                <w:sz w:val="18"/>
                <w:szCs w:val="18"/>
              </w:rPr>
              <w:t>3.51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FFB98B" w14:textId="77777777" w:rsidR="00495C2E" w:rsidRDefault="00000000">
            <w:pPr>
              <w:widowControl/>
              <w:jc w:val="center"/>
              <w:rPr>
                <w:color w:val="000000"/>
                <w:kern w:val="0"/>
                <w:sz w:val="18"/>
                <w:szCs w:val="18"/>
              </w:rPr>
            </w:pPr>
            <w:r>
              <w:rPr>
                <w:color w:val="000000"/>
                <w:sz w:val="18"/>
                <w:szCs w:val="18"/>
              </w:rPr>
              <w:t>3.49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7DC73D" w14:textId="77777777" w:rsidR="00495C2E" w:rsidRDefault="00000000">
            <w:pPr>
              <w:widowControl/>
              <w:jc w:val="center"/>
              <w:rPr>
                <w:color w:val="000000"/>
                <w:kern w:val="0"/>
                <w:sz w:val="18"/>
                <w:szCs w:val="18"/>
              </w:rPr>
            </w:pPr>
            <w:r>
              <w:rPr>
                <w:color w:val="000000"/>
                <w:sz w:val="18"/>
                <w:szCs w:val="18"/>
              </w:rPr>
              <w:t>3.50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513C6A" w14:textId="77777777" w:rsidR="00495C2E" w:rsidRDefault="00000000">
            <w:pPr>
              <w:widowControl/>
              <w:jc w:val="center"/>
              <w:rPr>
                <w:color w:val="000000"/>
                <w:kern w:val="0"/>
                <w:sz w:val="18"/>
                <w:szCs w:val="18"/>
              </w:rPr>
            </w:pPr>
            <w:r>
              <w:rPr>
                <w:color w:val="000000"/>
                <w:sz w:val="18"/>
                <w:szCs w:val="18"/>
              </w:rPr>
              <w:t>3.49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876C66" w14:textId="77777777" w:rsidR="00495C2E" w:rsidRDefault="00000000">
            <w:pPr>
              <w:widowControl/>
              <w:jc w:val="center"/>
              <w:rPr>
                <w:color w:val="000000"/>
                <w:kern w:val="0"/>
                <w:sz w:val="18"/>
                <w:szCs w:val="18"/>
              </w:rPr>
            </w:pPr>
            <w:r>
              <w:rPr>
                <w:color w:val="000000"/>
                <w:sz w:val="18"/>
                <w:szCs w:val="18"/>
              </w:rPr>
              <w:t>3.51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56603E" w14:textId="77777777" w:rsidR="00495C2E" w:rsidRDefault="00000000">
            <w:pPr>
              <w:widowControl/>
              <w:jc w:val="center"/>
              <w:rPr>
                <w:color w:val="000000"/>
                <w:kern w:val="0"/>
                <w:sz w:val="18"/>
                <w:szCs w:val="18"/>
              </w:rPr>
            </w:pPr>
            <w:r>
              <w:rPr>
                <w:color w:val="000000"/>
                <w:sz w:val="18"/>
                <w:szCs w:val="18"/>
              </w:rPr>
              <w:t>3.46</w:t>
            </w:r>
          </w:p>
        </w:tc>
      </w:tr>
      <w:tr w:rsidR="00495C2E" w14:paraId="7F2369B8" w14:textId="77777777">
        <w:trPr>
          <w:gridAfter w:val="1"/>
          <w:wAfter w:w="6" w:type="dxa"/>
          <w:trHeight w:val="322"/>
        </w:trPr>
        <w:tc>
          <w:tcPr>
            <w:tcW w:w="672" w:type="dxa"/>
            <w:vMerge/>
            <w:tcBorders>
              <w:top w:val="nil"/>
              <w:left w:val="single" w:sz="8" w:space="0" w:color="auto"/>
              <w:bottom w:val="single" w:sz="8" w:space="0" w:color="000000"/>
              <w:right w:val="single" w:sz="8" w:space="0" w:color="auto"/>
            </w:tcBorders>
            <w:vAlign w:val="center"/>
          </w:tcPr>
          <w:p w14:paraId="148291B6"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701CA1CB" w14:textId="77777777" w:rsidR="00495C2E" w:rsidRDefault="00000000">
            <w:pPr>
              <w:widowControl/>
              <w:jc w:val="center"/>
              <w:rPr>
                <w:color w:val="000000"/>
                <w:kern w:val="0"/>
                <w:sz w:val="18"/>
                <w:szCs w:val="18"/>
              </w:rPr>
            </w:pPr>
            <w:r>
              <w:rPr>
                <w:color w:val="000000"/>
                <w:kern w:val="0"/>
                <w:sz w:val="18"/>
                <w:szCs w:val="18"/>
              </w:rPr>
              <w:t>4</w:t>
            </w:r>
          </w:p>
        </w:tc>
        <w:tc>
          <w:tcPr>
            <w:tcW w:w="743" w:type="dxa"/>
            <w:tcBorders>
              <w:top w:val="single" w:sz="8" w:space="0" w:color="auto"/>
              <w:left w:val="single" w:sz="4" w:space="0" w:color="000000"/>
              <w:bottom w:val="single" w:sz="8" w:space="0" w:color="auto"/>
              <w:right w:val="single" w:sz="8" w:space="0" w:color="auto"/>
            </w:tcBorders>
            <w:shd w:val="clear" w:color="auto" w:fill="auto"/>
            <w:noWrap/>
            <w:vAlign w:val="center"/>
          </w:tcPr>
          <w:p w14:paraId="1577EF2C" w14:textId="77777777" w:rsidR="00495C2E" w:rsidRDefault="00000000">
            <w:pPr>
              <w:widowControl/>
              <w:jc w:val="center"/>
              <w:rPr>
                <w:color w:val="000000"/>
                <w:kern w:val="0"/>
                <w:sz w:val="18"/>
                <w:szCs w:val="18"/>
              </w:rPr>
            </w:pPr>
            <w:r>
              <w:rPr>
                <w:color w:val="000000"/>
                <w:sz w:val="18"/>
                <w:szCs w:val="18"/>
              </w:rPr>
              <w:t>4.59</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1F195E" w14:textId="77777777" w:rsidR="00495C2E" w:rsidRDefault="00000000">
            <w:pPr>
              <w:widowControl/>
              <w:jc w:val="center"/>
              <w:rPr>
                <w:color w:val="000000"/>
                <w:kern w:val="0"/>
                <w:sz w:val="18"/>
                <w:szCs w:val="18"/>
              </w:rPr>
            </w:pPr>
            <w:r>
              <w:rPr>
                <w:color w:val="000000"/>
                <w:sz w:val="18"/>
                <w:szCs w:val="18"/>
              </w:rPr>
              <w:t>4.60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1CEF56" w14:textId="77777777" w:rsidR="00495C2E" w:rsidRDefault="00000000">
            <w:pPr>
              <w:widowControl/>
              <w:jc w:val="center"/>
              <w:rPr>
                <w:color w:val="000000"/>
                <w:kern w:val="0"/>
                <w:sz w:val="18"/>
                <w:szCs w:val="18"/>
              </w:rPr>
            </w:pPr>
            <w:r>
              <w:rPr>
                <w:color w:val="000000"/>
                <w:sz w:val="18"/>
                <w:szCs w:val="18"/>
              </w:rPr>
              <w:t>4.58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1674F5" w14:textId="77777777" w:rsidR="00495C2E" w:rsidRDefault="00000000">
            <w:pPr>
              <w:widowControl/>
              <w:jc w:val="center"/>
              <w:rPr>
                <w:color w:val="000000"/>
                <w:kern w:val="0"/>
                <w:sz w:val="18"/>
                <w:szCs w:val="18"/>
              </w:rPr>
            </w:pPr>
            <w:r>
              <w:rPr>
                <w:color w:val="000000"/>
                <w:sz w:val="18"/>
                <w:szCs w:val="18"/>
              </w:rPr>
              <w:t>4.58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91B61D" w14:textId="77777777" w:rsidR="00495C2E" w:rsidRDefault="00000000">
            <w:pPr>
              <w:widowControl/>
              <w:jc w:val="center"/>
              <w:rPr>
                <w:color w:val="000000"/>
                <w:kern w:val="0"/>
                <w:sz w:val="18"/>
                <w:szCs w:val="18"/>
              </w:rPr>
            </w:pPr>
            <w:r>
              <w:rPr>
                <w:color w:val="000000"/>
                <w:sz w:val="18"/>
                <w:szCs w:val="18"/>
              </w:rPr>
              <w:t>4.56</w:t>
            </w:r>
          </w:p>
        </w:tc>
        <w:tc>
          <w:tcPr>
            <w:tcW w:w="7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0471F1" w14:textId="77777777" w:rsidR="00495C2E" w:rsidRDefault="00000000">
            <w:pPr>
              <w:widowControl/>
              <w:jc w:val="center"/>
              <w:rPr>
                <w:color w:val="000000"/>
                <w:kern w:val="0"/>
                <w:sz w:val="18"/>
                <w:szCs w:val="18"/>
              </w:rPr>
            </w:pPr>
            <w:r>
              <w:rPr>
                <w:color w:val="000000"/>
                <w:sz w:val="18"/>
                <w:szCs w:val="18"/>
              </w:rPr>
              <w:t>4.58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940AAF" w14:textId="77777777" w:rsidR="00495C2E" w:rsidRDefault="00000000">
            <w:pPr>
              <w:widowControl/>
              <w:jc w:val="center"/>
              <w:rPr>
                <w:color w:val="000000"/>
                <w:kern w:val="0"/>
                <w:sz w:val="18"/>
                <w:szCs w:val="18"/>
              </w:rPr>
            </w:pPr>
            <w:r>
              <w:rPr>
                <w:color w:val="000000"/>
                <w:sz w:val="18"/>
                <w:szCs w:val="18"/>
              </w:rPr>
              <w:t>4.61</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6AB723" w14:textId="77777777" w:rsidR="00495C2E" w:rsidRDefault="00000000">
            <w:pPr>
              <w:widowControl/>
              <w:jc w:val="center"/>
              <w:rPr>
                <w:color w:val="000000"/>
                <w:kern w:val="0"/>
                <w:sz w:val="18"/>
                <w:szCs w:val="18"/>
              </w:rPr>
            </w:pPr>
            <w:r>
              <w:rPr>
                <w:color w:val="000000"/>
                <w:sz w:val="18"/>
                <w:szCs w:val="18"/>
              </w:rPr>
              <w:t>4.60</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09234" w14:textId="77777777" w:rsidR="00495C2E" w:rsidRDefault="00000000">
            <w:pPr>
              <w:widowControl/>
              <w:jc w:val="center"/>
              <w:rPr>
                <w:color w:val="000000"/>
                <w:kern w:val="0"/>
                <w:sz w:val="18"/>
                <w:szCs w:val="18"/>
              </w:rPr>
            </w:pPr>
            <w:r>
              <w:rPr>
                <w:color w:val="000000"/>
                <w:sz w:val="18"/>
                <w:szCs w:val="18"/>
              </w:rPr>
              <w:t>4.58</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F5C297" w14:textId="77777777" w:rsidR="00495C2E" w:rsidRDefault="00000000">
            <w:pPr>
              <w:widowControl/>
              <w:jc w:val="center"/>
              <w:rPr>
                <w:color w:val="000000"/>
                <w:kern w:val="0"/>
                <w:sz w:val="18"/>
                <w:szCs w:val="18"/>
              </w:rPr>
            </w:pPr>
            <w:r>
              <w:rPr>
                <w:color w:val="000000"/>
                <w:sz w:val="18"/>
                <w:szCs w:val="18"/>
              </w:rPr>
              <w:t>4.56</w:t>
            </w:r>
          </w:p>
        </w:tc>
        <w:tc>
          <w:tcPr>
            <w:tcW w:w="7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36CB57" w14:textId="77777777" w:rsidR="00495C2E" w:rsidRDefault="00000000">
            <w:pPr>
              <w:widowControl/>
              <w:jc w:val="center"/>
              <w:rPr>
                <w:color w:val="000000"/>
                <w:kern w:val="0"/>
                <w:sz w:val="18"/>
                <w:szCs w:val="18"/>
              </w:rPr>
            </w:pPr>
            <w:r>
              <w:rPr>
                <w:color w:val="000000"/>
                <w:sz w:val="18"/>
                <w:szCs w:val="18"/>
              </w:rPr>
              <w:t>4.57</w:t>
            </w:r>
          </w:p>
        </w:tc>
      </w:tr>
      <w:tr w:rsidR="00495C2E" w14:paraId="4223CA96" w14:textId="77777777">
        <w:trPr>
          <w:gridAfter w:val="1"/>
          <w:wAfter w:w="6" w:type="dxa"/>
          <w:trHeight w:val="322"/>
        </w:trPr>
        <w:tc>
          <w:tcPr>
            <w:tcW w:w="672" w:type="dxa"/>
            <w:vMerge w:val="restart"/>
            <w:tcBorders>
              <w:top w:val="nil"/>
              <w:left w:val="single" w:sz="8" w:space="0" w:color="auto"/>
              <w:bottom w:val="single" w:sz="8" w:space="0" w:color="000000"/>
              <w:right w:val="single" w:sz="8" w:space="0" w:color="auto"/>
            </w:tcBorders>
            <w:shd w:val="clear" w:color="auto" w:fill="auto"/>
            <w:noWrap/>
            <w:vAlign w:val="center"/>
          </w:tcPr>
          <w:p w14:paraId="0C9BC2FD" w14:textId="77777777" w:rsidR="00495C2E" w:rsidRDefault="00000000">
            <w:pPr>
              <w:widowControl/>
              <w:jc w:val="center"/>
              <w:rPr>
                <w:color w:val="000000"/>
                <w:kern w:val="0"/>
                <w:sz w:val="18"/>
                <w:szCs w:val="18"/>
              </w:rPr>
            </w:pPr>
            <w:r>
              <w:rPr>
                <w:color w:val="000000"/>
                <w:kern w:val="0"/>
                <w:sz w:val="18"/>
                <w:szCs w:val="18"/>
              </w:rPr>
              <w:t>12</w:t>
            </w:r>
          </w:p>
        </w:tc>
        <w:tc>
          <w:tcPr>
            <w:tcW w:w="604" w:type="dxa"/>
            <w:tcBorders>
              <w:top w:val="nil"/>
              <w:left w:val="nil"/>
              <w:bottom w:val="single" w:sz="8" w:space="0" w:color="auto"/>
              <w:right w:val="single" w:sz="8" w:space="0" w:color="auto"/>
            </w:tcBorders>
            <w:shd w:val="clear" w:color="auto" w:fill="auto"/>
            <w:noWrap/>
            <w:vAlign w:val="center"/>
          </w:tcPr>
          <w:p w14:paraId="4E942339" w14:textId="77777777" w:rsidR="00495C2E" w:rsidRDefault="00000000">
            <w:pPr>
              <w:widowControl/>
              <w:jc w:val="center"/>
              <w:rPr>
                <w:color w:val="000000"/>
                <w:kern w:val="0"/>
                <w:sz w:val="18"/>
                <w:szCs w:val="18"/>
              </w:rPr>
            </w:pPr>
            <w:r>
              <w:rPr>
                <w:color w:val="000000"/>
                <w:kern w:val="0"/>
                <w:sz w:val="18"/>
                <w:szCs w:val="18"/>
              </w:rPr>
              <w:t>5</w:t>
            </w:r>
          </w:p>
        </w:tc>
        <w:tc>
          <w:tcPr>
            <w:tcW w:w="743" w:type="dxa"/>
            <w:tcBorders>
              <w:top w:val="single" w:sz="8" w:space="0" w:color="auto"/>
              <w:left w:val="single" w:sz="4" w:space="0" w:color="000000"/>
              <w:bottom w:val="single" w:sz="8" w:space="0" w:color="auto"/>
              <w:right w:val="single" w:sz="8" w:space="0" w:color="auto"/>
            </w:tcBorders>
            <w:shd w:val="clear" w:color="auto" w:fill="auto"/>
            <w:vAlign w:val="center"/>
          </w:tcPr>
          <w:p w14:paraId="24182E35" w14:textId="77777777" w:rsidR="00495C2E" w:rsidRDefault="00000000">
            <w:pPr>
              <w:widowControl/>
              <w:jc w:val="center"/>
              <w:rPr>
                <w:color w:val="000000"/>
                <w:kern w:val="0"/>
                <w:sz w:val="18"/>
                <w:szCs w:val="18"/>
              </w:rPr>
            </w:pPr>
            <w:r>
              <w:rPr>
                <w:color w:val="000000"/>
                <w:sz w:val="18"/>
                <w:szCs w:val="18"/>
              </w:rPr>
              <w:t>1.17</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4EB15B54" w14:textId="77777777" w:rsidR="00495C2E" w:rsidRDefault="00000000">
            <w:pPr>
              <w:widowControl/>
              <w:jc w:val="center"/>
              <w:rPr>
                <w:color w:val="000000"/>
                <w:kern w:val="0"/>
                <w:sz w:val="18"/>
                <w:szCs w:val="18"/>
              </w:rPr>
            </w:pPr>
            <w:r>
              <w:rPr>
                <w:color w:val="000000"/>
                <w:sz w:val="18"/>
                <w:szCs w:val="18"/>
              </w:rPr>
              <w:t>1.21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5098893" w14:textId="77777777" w:rsidR="00495C2E" w:rsidRDefault="00000000">
            <w:pPr>
              <w:widowControl/>
              <w:jc w:val="center"/>
              <w:rPr>
                <w:color w:val="000000"/>
                <w:kern w:val="0"/>
                <w:sz w:val="18"/>
                <w:szCs w:val="18"/>
              </w:rPr>
            </w:pPr>
            <w:r>
              <w:rPr>
                <w:color w:val="000000"/>
                <w:sz w:val="18"/>
                <w:szCs w:val="18"/>
              </w:rPr>
              <w:t>1.21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9C927D2" w14:textId="77777777" w:rsidR="00495C2E" w:rsidRDefault="00000000">
            <w:pPr>
              <w:widowControl/>
              <w:jc w:val="center"/>
              <w:rPr>
                <w:color w:val="000000"/>
                <w:kern w:val="0"/>
                <w:sz w:val="18"/>
                <w:szCs w:val="18"/>
              </w:rPr>
            </w:pPr>
            <w:r>
              <w:rPr>
                <w:color w:val="000000"/>
                <w:sz w:val="18"/>
                <w:szCs w:val="18"/>
              </w:rPr>
              <w:t>1.19</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15099AE1" w14:textId="77777777" w:rsidR="00495C2E" w:rsidRDefault="00000000">
            <w:pPr>
              <w:widowControl/>
              <w:jc w:val="center"/>
              <w:rPr>
                <w:color w:val="000000"/>
                <w:kern w:val="0"/>
                <w:sz w:val="18"/>
                <w:szCs w:val="18"/>
              </w:rPr>
            </w:pPr>
            <w:r>
              <w:rPr>
                <w:color w:val="000000"/>
                <w:sz w:val="18"/>
                <w:szCs w:val="18"/>
              </w:rPr>
              <w:t>1.21</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tcPr>
          <w:p w14:paraId="2C875952" w14:textId="77777777" w:rsidR="00495C2E" w:rsidRDefault="00000000">
            <w:pPr>
              <w:widowControl/>
              <w:jc w:val="center"/>
              <w:rPr>
                <w:color w:val="000000"/>
                <w:kern w:val="0"/>
                <w:sz w:val="18"/>
                <w:szCs w:val="18"/>
              </w:rPr>
            </w:pPr>
            <w:r>
              <w:rPr>
                <w:color w:val="000000"/>
                <w:sz w:val="18"/>
                <w:szCs w:val="18"/>
              </w:rPr>
              <w:t>1.19</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F7A5F60" w14:textId="77777777" w:rsidR="00495C2E" w:rsidRDefault="00000000">
            <w:pPr>
              <w:widowControl/>
              <w:jc w:val="center"/>
              <w:rPr>
                <w:color w:val="000000"/>
                <w:kern w:val="0"/>
                <w:sz w:val="18"/>
                <w:szCs w:val="18"/>
              </w:rPr>
            </w:pPr>
            <w:r>
              <w:rPr>
                <w:color w:val="000000"/>
                <w:sz w:val="18"/>
                <w:szCs w:val="18"/>
              </w:rPr>
              <w:t>1.18</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74A9D5BD" w14:textId="77777777" w:rsidR="00495C2E" w:rsidRDefault="00000000">
            <w:pPr>
              <w:widowControl/>
              <w:jc w:val="center"/>
              <w:rPr>
                <w:color w:val="000000"/>
                <w:kern w:val="0"/>
                <w:sz w:val="18"/>
                <w:szCs w:val="18"/>
              </w:rPr>
            </w:pPr>
            <w:r>
              <w:rPr>
                <w:color w:val="000000"/>
                <w:sz w:val="18"/>
                <w:szCs w:val="18"/>
              </w:rPr>
              <w:t>1.18</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3279BB22" w14:textId="77777777" w:rsidR="00495C2E" w:rsidRDefault="00000000">
            <w:pPr>
              <w:widowControl/>
              <w:jc w:val="center"/>
              <w:rPr>
                <w:color w:val="000000"/>
                <w:kern w:val="0"/>
                <w:sz w:val="18"/>
                <w:szCs w:val="18"/>
              </w:rPr>
            </w:pPr>
            <w:r>
              <w:rPr>
                <w:color w:val="000000"/>
                <w:sz w:val="18"/>
                <w:szCs w:val="18"/>
              </w:rPr>
              <w:t>1.17</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30CCA6B" w14:textId="77777777" w:rsidR="00495C2E" w:rsidRDefault="00000000">
            <w:pPr>
              <w:widowControl/>
              <w:jc w:val="center"/>
              <w:rPr>
                <w:color w:val="000000"/>
                <w:kern w:val="0"/>
                <w:sz w:val="18"/>
                <w:szCs w:val="18"/>
              </w:rPr>
            </w:pPr>
            <w:r>
              <w:rPr>
                <w:color w:val="000000"/>
                <w:sz w:val="18"/>
                <w:szCs w:val="18"/>
              </w:rPr>
              <w:t>1.18</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1CBE0DCA" w14:textId="77777777" w:rsidR="00495C2E" w:rsidRDefault="00000000">
            <w:pPr>
              <w:widowControl/>
              <w:jc w:val="center"/>
              <w:rPr>
                <w:color w:val="000000"/>
                <w:kern w:val="0"/>
                <w:sz w:val="18"/>
                <w:szCs w:val="18"/>
              </w:rPr>
            </w:pPr>
            <w:r>
              <w:rPr>
                <w:color w:val="000000"/>
                <w:sz w:val="18"/>
                <w:szCs w:val="18"/>
              </w:rPr>
              <w:t>1.20</w:t>
            </w:r>
          </w:p>
        </w:tc>
      </w:tr>
      <w:tr w:rsidR="00495C2E" w14:paraId="02930B86" w14:textId="77777777">
        <w:trPr>
          <w:gridAfter w:val="1"/>
          <w:wAfter w:w="6" w:type="dxa"/>
          <w:trHeight w:val="322"/>
        </w:trPr>
        <w:tc>
          <w:tcPr>
            <w:tcW w:w="672" w:type="dxa"/>
            <w:vMerge/>
            <w:tcBorders>
              <w:top w:val="nil"/>
              <w:left w:val="single" w:sz="8" w:space="0" w:color="auto"/>
              <w:bottom w:val="single" w:sz="8" w:space="0" w:color="000000"/>
              <w:right w:val="single" w:sz="8" w:space="0" w:color="auto"/>
            </w:tcBorders>
            <w:vAlign w:val="center"/>
          </w:tcPr>
          <w:p w14:paraId="721FC2EB"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478596D3" w14:textId="77777777" w:rsidR="00495C2E" w:rsidRDefault="00000000">
            <w:pPr>
              <w:widowControl/>
              <w:jc w:val="center"/>
              <w:rPr>
                <w:color w:val="000000"/>
                <w:kern w:val="0"/>
                <w:sz w:val="18"/>
                <w:szCs w:val="18"/>
              </w:rPr>
            </w:pPr>
            <w:r>
              <w:rPr>
                <w:color w:val="000000"/>
                <w:kern w:val="0"/>
                <w:sz w:val="18"/>
                <w:szCs w:val="18"/>
              </w:rPr>
              <w:t>6</w:t>
            </w:r>
          </w:p>
        </w:tc>
        <w:tc>
          <w:tcPr>
            <w:tcW w:w="743" w:type="dxa"/>
            <w:tcBorders>
              <w:top w:val="single" w:sz="8" w:space="0" w:color="auto"/>
              <w:left w:val="single" w:sz="4" w:space="0" w:color="000000"/>
              <w:bottom w:val="single" w:sz="8" w:space="0" w:color="auto"/>
              <w:right w:val="single" w:sz="8" w:space="0" w:color="auto"/>
            </w:tcBorders>
            <w:shd w:val="clear" w:color="auto" w:fill="auto"/>
            <w:vAlign w:val="center"/>
          </w:tcPr>
          <w:p w14:paraId="6AF7F464" w14:textId="77777777" w:rsidR="00495C2E" w:rsidRDefault="00000000">
            <w:pPr>
              <w:widowControl/>
              <w:jc w:val="center"/>
              <w:rPr>
                <w:color w:val="000000"/>
                <w:kern w:val="0"/>
                <w:sz w:val="18"/>
                <w:szCs w:val="18"/>
              </w:rPr>
            </w:pPr>
            <w:r>
              <w:rPr>
                <w:color w:val="000000"/>
                <w:sz w:val="18"/>
                <w:szCs w:val="18"/>
              </w:rPr>
              <w:t>2.43</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45679511" w14:textId="77777777" w:rsidR="00495C2E" w:rsidRDefault="00000000">
            <w:pPr>
              <w:widowControl/>
              <w:jc w:val="center"/>
              <w:rPr>
                <w:color w:val="000000"/>
                <w:kern w:val="0"/>
                <w:sz w:val="18"/>
                <w:szCs w:val="18"/>
              </w:rPr>
            </w:pPr>
            <w:r>
              <w:rPr>
                <w:color w:val="000000"/>
                <w:sz w:val="18"/>
                <w:szCs w:val="18"/>
              </w:rPr>
              <w:t>2.40</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31CE8704" w14:textId="77777777" w:rsidR="00495C2E" w:rsidRDefault="00000000">
            <w:pPr>
              <w:widowControl/>
              <w:jc w:val="center"/>
              <w:rPr>
                <w:color w:val="000000"/>
                <w:kern w:val="0"/>
                <w:sz w:val="18"/>
                <w:szCs w:val="18"/>
              </w:rPr>
            </w:pPr>
            <w:r>
              <w:rPr>
                <w:color w:val="000000"/>
                <w:sz w:val="18"/>
                <w:szCs w:val="18"/>
              </w:rPr>
              <w:t>2.42</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B1E7620" w14:textId="77777777" w:rsidR="00495C2E" w:rsidRDefault="00000000">
            <w:pPr>
              <w:widowControl/>
              <w:jc w:val="center"/>
              <w:rPr>
                <w:color w:val="000000"/>
                <w:kern w:val="0"/>
                <w:sz w:val="18"/>
                <w:szCs w:val="18"/>
              </w:rPr>
            </w:pPr>
            <w:r>
              <w:rPr>
                <w:color w:val="000000"/>
                <w:sz w:val="18"/>
                <w:szCs w:val="18"/>
              </w:rPr>
              <w:t>2.41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3AA68304" w14:textId="77777777" w:rsidR="00495C2E" w:rsidRDefault="00000000">
            <w:pPr>
              <w:widowControl/>
              <w:jc w:val="center"/>
              <w:rPr>
                <w:color w:val="000000"/>
                <w:kern w:val="0"/>
                <w:sz w:val="18"/>
                <w:szCs w:val="18"/>
              </w:rPr>
            </w:pPr>
            <w:r>
              <w:rPr>
                <w:color w:val="000000"/>
                <w:sz w:val="18"/>
                <w:szCs w:val="18"/>
              </w:rPr>
              <w:t>2.44</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tcPr>
          <w:p w14:paraId="20FCFEAE" w14:textId="77777777" w:rsidR="00495C2E" w:rsidRDefault="00000000">
            <w:pPr>
              <w:widowControl/>
              <w:jc w:val="center"/>
              <w:rPr>
                <w:color w:val="000000"/>
                <w:kern w:val="0"/>
                <w:sz w:val="18"/>
                <w:szCs w:val="18"/>
              </w:rPr>
            </w:pPr>
            <w:r>
              <w:rPr>
                <w:color w:val="000000"/>
                <w:sz w:val="18"/>
                <w:szCs w:val="18"/>
              </w:rPr>
              <w:t>2.43</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4C324F7" w14:textId="77777777" w:rsidR="00495C2E" w:rsidRDefault="00000000">
            <w:pPr>
              <w:widowControl/>
              <w:jc w:val="center"/>
              <w:rPr>
                <w:color w:val="000000"/>
                <w:kern w:val="0"/>
                <w:sz w:val="18"/>
                <w:szCs w:val="18"/>
              </w:rPr>
            </w:pPr>
            <w:r>
              <w:rPr>
                <w:color w:val="000000"/>
                <w:sz w:val="18"/>
                <w:szCs w:val="18"/>
              </w:rPr>
              <w:t>2.41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D6DE3B5" w14:textId="77777777" w:rsidR="00495C2E" w:rsidRDefault="00000000">
            <w:pPr>
              <w:widowControl/>
              <w:jc w:val="center"/>
              <w:rPr>
                <w:color w:val="000000"/>
                <w:kern w:val="0"/>
                <w:sz w:val="18"/>
                <w:szCs w:val="18"/>
              </w:rPr>
            </w:pPr>
            <w:r>
              <w:rPr>
                <w:color w:val="000000"/>
                <w:sz w:val="18"/>
                <w:szCs w:val="18"/>
              </w:rPr>
              <w:t>2.45</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BC577A3" w14:textId="77777777" w:rsidR="00495C2E" w:rsidRDefault="00000000">
            <w:pPr>
              <w:widowControl/>
              <w:jc w:val="center"/>
              <w:rPr>
                <w:color w:val="000000"/>
                <w:kern w:val="0"/>
                <w:sz w:val="18"/>
                <w:szCs w:val="18"/>
              </w:rPr>
            </w:pPr>
            <w:r>
              <w:rPr>
                <w:color w:val="000000"/>
                <w:sz w:val="18"/>
                <w:szCs w:val="18"/>
              </w:rPr>
              <w:t>2.39</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18B7CCF" w14:textId="77777777" w:rsidR="00495C2E" w:rsidRDefault="00000000">
            <w:pPr>
              <w:widowControl/>
              <w:jc w:val="center"/>
              <w:rPr>
                <w:color w:val="000000"/>
                <w:kern w:val="0"/>
                <w:sz w:val="18"/>
                <w:szCs w:val="18"/>
              </w:rPr>
            </w:pPr>
            <w:r>
              <w:rPr>
                <w:color w:val="000000"/>
                <w:sz w:val="18"/>
                <w:szCs w:val="18"/>
              </w:rPr>
              <w:t>2.45</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F3FEDCF" w14:textId="77777777" w:rsidR="00495C2E" w:rsidRDefault="00000000">
            <w:pPr>
              <w:widowControl/>
              <w:jc w:val="center"/>
              <w:rPr>
                <w:color w:val="000000"/>
                <w:kern w:val="0"/>
                <w:sz w:val="18"/>
                <w:szCs w:val="18"/>
              </w:rPr>
            </w:pPr>
            <w:r>
              <w:rPr>
                <w:color w:val="000000"/>
                <w:sz w:val="18"/>
                <w:szCs w:val="18"/>
              </w:rPr>
              <w:t>2.43</w:t>
            </w:r>
          </w:p>
        </w:tc>
      </w:tr>
      <w:tr w:rsidR="00495C2E" w14:paraId="2F0C52E6" w14:textId="77777777">
        <w:trPr>
          <w:gridAfter w:val="1"/>
          <w:wAfter w:w="6" w:type="dxa"/>
          <w:trHeight w:val="322"/>
        </w:trPr>
        <w:tc>
          <w:tcPr>
            <w:tcW w:w="672" w:type="dxa"/>
            <w:vMerge/>
            <w:tcBorders>
              <w:top w:val="nil"/>
              <w:left w:val="single" w:sz="8" w:space="0" w:color="auto"/>
              <w:bottom w:val="single" w:sz="8" w:space="0" w:color="000000"/>
              <w:right w:val="single" w:sz="8" w:space="0" w:color="auto"/>
            </w:tcBorders>
            <w:vAlign w:val="center"/>
          </w:tcPr>
          <w:p w14:paraId="5E2DC7C1"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1D551A2C" w14:textId="77777777" w:rsidR="00495C2E" w:rsidRDefault="00000000">
            <w:pPr>
              <w:widowControl/>
              <w:jc w:val="center"/>
              <w:rPr>
                <w:color w:val="000000"/>
                <w:kern w:val="0"/>
                <w:sz w:val="18"/>
                <w:szCs w:val="18"/>
              </w:rPr>
            </w:pPr>
            <w:r>
              <w:rPr>
                <w:color w:val="000000"/>
                <w:kern w:val="0"/>
                <w:sz w:val="18"/>
                <w:szCs w:val="18"/>
              </w:rPr>
              <w:t>7</w:t>
            </w:r>
          </w:p>
        </w:tc>
        <w:tc>
          <w:tcPr>
            <w:tcW w:w="743" w:type="dxa"/>
            <w:tcBorders>
              <w:top w:val="single" w:sz="8" w:space="0" w:color="auto"/>
              <w:left w:val="single" w:sz="4" w:space="0" w:color="000000"/>
              <w:bottom w:val="single" w:sz="8" w:space="0" w:color="auto"/>
              <w:right w:val="single" w:sz="8" w:space="0" w:color="auto"/>
            </w:tcBorders>
            <w:shd w:val="clear" w:color="auto" w:fill="auto"/>
            <w:vAlign w:val="center"/>
          </w:tcPr>
          <w:p w14:paraId="64D9D968" w14:textId="77777777" w:rsidR="00495C2E" w:rsidRDefault="00000000">
            <w:pPr>
              <w:widowControl/>
              <w:jc w:val="center"/>
              <w:rPr>
                <w:color w:val="000000"/>
                <w:kern w:val="0"/>
                <w:sz w:val="18"/>
                <w:szCs w:val="18"/>
              </w:rPr>
            </w:pPr>
            <w:r>
              <w:rPr>
                <w:color w:val="000000"/>
                <w:sz w:val="18"/>
                <w:szCs w:val="18"/>
              </w:rPr>
              <w:t>3.50</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1476594E" w14:textId="77777777" w:rsidR="00495C2E" w:rsidRDefault="00000000">
            <w:pPr>
              <w:widowControl/>
              <w:jc w:val="center"/>
              <w:rPr>
                <w:color w:val="000000"/>
                <w:kern w:val="0"/>
                <w:sz w:val="18"/>
                <w:szCs w:val="18"/>
              </w:rPr>
            </w:pPr>
            <w:r>
              <w:rPr>
                <w:color w:val="000000"/>
                <w:sz w:val="18"/>
                <w:szCs w:val="18"/>
              </w:rPr>
              <w:t>3.49</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1B4CB5BE" w14:textId="77777777" w:rsidR="00495C2E" w:rsidRDefault="00000000">
            <w:pPr>
              <w:widowControl/>
              <w:jc w:val="center"/>
              <w:rPr>
                <w:color w:val="000000"/>
                <w:kern w:val="0"/>
                <w:sz w:val="18"/>
                <w:szCs w:val="18"/>
              </w:rPr>
            </w:pPr>
            <w:r>
              <w:rPr>
                <w:color w:val="000000"/>
                <w:sz w:val="18"/>
                <w:szCs w:val="18"/>
              </w:rPr>
              <w:t>3.51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8E4FA89" w14:textId="77777777" w:rsidR="00495C2E" w:rsidRDefault="00000000">
            <w:pPr>
              <w:widowControl/>
              <w:jc w:val="center"/>
              <w:rPr>
                <w:color w:val="000000"/>
                <w:kern w:val="0"/>
                <w:sz w:val="18"/>
                <w:szCs w:val="18"/>
              </w:rPr>
            </w:pPr>
            <w:r>
              <w:rPr>
                <w:color w:val="000000"/>
                <w:sz w:val="18"/>
                <w:szCs w:val="18"/>
              </w:rPr>
              <w:t>3.48</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336C42AC" w14:textId="77777777" w:rsidR="00495C2E" w:rsidRDefault="00000000">
            <w:pPr>
              <w:widowControl/>
              <w:jc w:val="center"/>
              <w:rPr>
                <w:color w:val="000000"/>
                <w:kern w:val="0"/>
                <w:sz w:val="18"/>
                <w:szCs w:val="18"/>
              </w:rPr>
            </w:pPr>
            <w:r>
              <w:rPr>
                <w:color w:val="000000"/>
                <w:sz w:val="18"/>
                <w:szCs w:val="18"/>
              </w:rPr>
              <w:t>3.50</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tcPr>
          <w:p w14:paraId="5B467F59" w14:textId="77777777" w:rsidR="00495C2E" w:rsidRDefault="00000000">
            <w:pPr>
              <w:widowControl/>
              <w:jc w:val="center"/>
              <w:rPr>
                <w:color w:val="000000"/>
                <w:kern w:val="0"/>
                <w:sz w:val="18"/>
                <w:szCs w:val="18"/>
              </w:rPr>
            </w:pPr>
            <w:r>
              <w:rPr>
                <w:color w:val="000000"/>
                <w:sz w:val="18"/>
                <w:szCs w:val="18"/>
              </w:rPr>
              <w:t>3.49</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3A906262" w14:textId="77777777" w:rsidR="00495C2E" w:rsidRDefault="00000000">
            <w:pPr>
              <w:widowControl/>
              <w:jc w:val="center"/>
              <w:rPr>
                <w:color w:val="000000"/>
                <w:kern w:val="0"/>
                <w:sz w:val="18"/>
                <w:szCs w:val="18"/>
              </w:rPr>
            </w:pPr>
            <w:r>
              <w:rPr>
                <w:color w:val="000000"/>
                <w:sz w:val="18"/>
                <w:szCs w:val="18"/>
              </w:rPr>
              <w:t>3.48</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01B1667" w14:textId="77777777" w:rsidR="00495C2E" w:rsidRDefault="00000000">
            <w:pPr>
              <w:widowControl/>
              <w:jc w:val="center"/>
              <w:rPr>
                <w:color w:val="000000"/>
                <w:kern w:val="0"/>
                <w:sz w:val="18"/>
                <w:szCs w:val="18"/>
              </w:rPr>
            </w:pPr>
            <w:r>
              <w:rPr>
                <w:color w:val="000000"/>
                <w:sz w:val="18"/>
                <w:szCs w:val="18"/>
              </w:rPr>
              <w:t>3.49</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3A374E3A" w14:textId="77777777" w:rsidR="00495C2E" w:rsidRDefault="00000000">
            <w:pPr>
              <w:widowControl/>
              <w:jc w:val="center"/>
              <w:rPr>
                <w:color w:val="000000"/>
                <w:kern w:val="0"/>
                <w:sz w:val="18"/>
                <w:szCs w:val="18"/>
              </w:rPr>
            </w:pPr>
            <w:r>
              <w:rPr>
                <w:color w:val="000000"/>
                <w:sz w:val="18"/>
                <w:szCs w:val="18"/>
              </w:rPr>
              <w:t>3.52</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76C0D49E" w14:textId="77777777" w:rsidR="00495C2E" w:rsidRDefault="00000000">
            <w:pPr>
              <w:widowControl/>
              <w:jc w:val="center"/>
              <w:rPr>
                <w:color w:val="000000"/>
                <w:kern w:val="0"/>
                <w:sz w:val="18"/>
                <w:szCs w:val="18"/>
              </w:rPr>
            </w:pPr>
            <w:r>
              <w:rPr>
                <w:color w:val="000000"/>
                <w:sz w:val="18"/>
                <w:szCs w:val="18"/>
              </w:rPr>
              <w:t>3.48</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EA9B186" w14:textId="77777777" w:rsidR="00495C2E" w:rsidRDefault="00000000">
            <w:pPr>
              <w:widowControl/>
              <w:jc w:val="center"/>
              <w:rPr>
                <w:kern w:val="0"/>
                <w:sz w:val="18"/>
                <w:szCs w:val="18"/>
              </w:rPr>
            </w:pPr>
            <w:r>
              <w:rPr>
                <w:sz w:val="18"/>
                <w:szCs w:val="18"/>
              </w:rPr>
              <w:t>3.46**</w:t>
            </w:r>
          </w:p>
        </w:tc>
      </w:tr>
      <w:tr w:rsidR="00495C2E" w14:paraId="636A1E03" w14:textId="77777777">
        <w:trPr>
          <w:gridAfter w:val="1"/>
          <w:wAfter w:w="6" w:type="dxa"/>
          <w:trHeight w:val="322"/>
        </w:trPr>
        <w:tc>
          <w:tcPr>
            <w:tcW w:w="672" w:type="dxa"/>
            <w:vMerge/>
            <w:tcBorders>
              <w:top w:val="nil"/>
              <w:left w:val="single" w:sz="8" w:space="0" w:color="auto"/>
              <w:bottom w:val="single" w:sz="8" w:space="0" w:color="000000"/>
              <w:right w:val="single" w:sz="8" w:space="0" w:color="auto"/>
            </w:tcBorders>
            <w:vAlign w:val="center"/>
          </w:tcPr>
          <w:p w14:paraId="06D506A4" w14:textId="77777777" w:rsidR="00495C2E" w:rsidRDefault="00495C2E">
            <w:pPr>
              <w:widowControl/>
              <w:jc w:val="left"/>
              <w:rPr>
                <w:color w:val="000000"/>
                <w:kern w:val="0"/>
                <w:sz w:val="18"/>
                <w:szCs w:val="18"/>
              </w:rPr>
            </w:pPr>
          </w:p>
        </w:tc>
        <w:tc>
          <w:tcPr>
            <w:tcW w:w="604" w:type="dxa"/>
            <w:tcBorders>
              <w:top w:val="nil"/>
              <w:left w:val="nil"/>
              <w:bottom w:val="single" w:sz="8" w:space="0" w:color="auto"/>
              <w:right w:val="single" w:sz="8" w:space="0" w:color="auto"/>
            </w:tcBorders>
            <w:shd w:val="clear" w:color="auto" w:fill="auto"/>
            <w:noWrap/>
            <w:vAlign w:val="center"/>
          </w:tcPr>
          <w:p w14:paraId="356C8730" w14:textId="77777777" w:rsidR="00495C2E" w:rsidRDefault="00000000">
            <w:pPr>
              <w:widowControl/>
              <w:jc w:val="center"/>
              <w:rPr>
                <w:color w:val="000000"/>
                <w:kern w:val="0"/>
                <w:sz w:val="18"/>
                <w:szCs w:val="18"/>
              </w:rPr>
            </w:pPr>
            <w:r>
              <w:rPr>
                <w:color w:val="000000"/>
                <w:kern w:val="0"/>
                <w:sz w:val="18"/>
                <w:szCs w:val="18"/>
              </w:rPr>
              <w:t>8</w:t>
            </w:r>
          </w:p>
        </w:tc>
        <w:tc>
          <w:tcPr>
            <w:tcW w:w="743" w:type="dxa"/>
            <w:tcBorders>
              <w:top w:val="single" w:sz="8" w:space="0" w:color="auto"/>
              <w:left w:val="single" w:sz="4" w:space="0" w:color="000000"/>
              <w:bottom w:val="single" w:sz="8" w:space="0" w:color="auto"/>
              <w:right w:val="single" w:sz="8" w:space="0" w:color="auto"/>
            </w:tcBorders>
            <w:shd w:val="clear" w:color="auto" w:fill="auto"/>
            <w:vAlign w:val="center"/>
          </w:tcPr>
          <w:p w14:paraId="1F8B0C77" w14:textId="77777777" w:rsidR="00495C2E" w:rsidRDefault="00000000">
            <w:pPr>
              <w:widowControl/>
              <w:jc w:val="center"/>
              <w:rPr>
                <w:color w:val="000000"/>
                <w:kern w:val="0"/>
                <w:sz w:val="18"/>
                <w:szCs w:val="18"/>
              </w:rPr>
            </w:pPr>
            <w:r>
              <w:rPr>
                <w:color w:val="000000"/>
                <w:sz w:val="18"/>
                <w:szCs w:val="18"/>
              </w:rPr>
              <w:t>4.64</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3469E468" w14:textId="77777777" w:rsidR="00495C2E" w:rsidRDefault="00000000">
            <w:pPr>
              <w:widowControl/>
              <w:jc w:val="center"/>
              <w:rPr>
                <w:color w:val="000000"/>
                <w:kern w:val="0"/>
                <w:sz w:val="18"/>
                <w:szCs w:val="18"/>
              </w:rPr>
            </w:pPr>
            <w:r>
              <w:rPr>
                <w:color w:val="000000"/>
                <w:sz w:val="18"/>
                <w:szCs w:val="18"/>
              </w:rPr>
              <w:t>4.64</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5D6C45F1" w14:textId="77777777" w:rsidR="00495C2E" w:rsidRDefault="00000000">
            <w:pPr>
              <w:widowControl/>
              <w:jc w:val="center"/>
              <w:rPr>
                <w:color w:val="000000"/>
                <w:kern w:val="0"/>
                <w:sz w:val="18"/>
                <w:szCs w:val="18"/>
              </w:rPr>
            </w:pPr>
            <w:r>
              <w:rPr>
                <w:color w:val="000000"/>
                <w:sz w:val="18"/>
                <w:szCs w:val="18"/>
              </w:rPr>
              <w:t>4.55</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1DC4186D" w14:textId="77777777" w:rsidR="00495C2E" w:rsidRDefault="00000000">
            <w:pPr>
              <w:widowControl/>
              <w:jc w:val="center"/>
              <w:rPr>
                <w:color w:val="000000"/>
                <w:kern w:val="0"/>
                <w:sz w:val="18"/>
                <w:szCs w:val="18"/>
              </w:rPr>
            </w:pPr>
            <w:r>
              <w:rPr>
                <w:color w:val="000000"/>
                <w:sz w:val="18"/>
                <w:szCs w:val="18"/>
              </w:rPr>
              <w:t>4.57</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06E9DA54" w14:textId="77777777" w:rsidR="00495C2E" w:rsidRDefault="00000000">
            <w:pPr>
              <w:widowControl/>
              <w:jc w:val="center"/>
              <w:rPr>
                <w:color w:val="000000"/>
                <w:kern w:val="0"/>
                <w:sz w:val="18"/>
                <w:szCs w:val="18"/>
              </w:rPr>
            </w:pPr>
            <w:r>
              <w:rPr>
                <w:color w:val="000000"/>
                <w:sz w:val="18"/>
                <w:szCs w:val="18"/>
              </w:rPr>
              <w:t>4.55</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tcPr>
          <w:p w14:paraId="54697BFE" w14:textId="77777777" w:rsidR="00495C2E" w:rsidRDefault="00000000">
            <w:pPr>
              <w:widowControl/>
              <w:jc w:val="center"/>
              <w:rPr>
                <w:color w:val="000000"/>
                <w:kern w:val="0"/>
                <w:sz w:val="18"/>
                <w:szCs w:val="18"/>
              </w:rPr>
            </w:pPr>
            <w:r>
              <w:rPr>
                <w:color w:val="000000"/>
                <w:sz w:val="18"/>
                <w:szCs w:val="18"/>
              </w:rPr>
              <w:t>4.52</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6DC690F1" w14:textId="77777777" w:rsidR="00495C2E" w:rsidRDefault="00000000">
            <w:pPr>
              <w:widowControl/>
              <w:jc w:val="center"/>
              <w:rPr>
                <w:color w:val="000000"/>
                <w:kern w:val="0"/>
                <w:sz w:val="18"/>
                <w:szCs w:val="18"/>
              </w:rPr>
            </w:pPr>
            <w:r>
              <w:rPr>
                <w:color w:val="000000"/>
                <w:sz w:val="18"/>
                <w:szCs w:val="18"/>
              </w:rPr>
              <w:t>4.61</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75B36D4D" w14:textId="77777777" w:rsidR="00495C2E" w:rsidRDefault="00000000">
            <w:pPr>
              <w:widowControl/>
              <w:jc w:val="center"/>
              <w:rPr>
                <w:color w:val="000000"/>
                <w:kern w:val="0"/>
                <w:sz w:val="18"/>
                <w:szCs w:val="18"/>
              </w:rPr>
            </w:pPr>
            <w:r>
              <w:rPr>
                <w:color w:val="000000"/>
                <w:sz w:val="18"/>
                <w:szCs w:val="18"/>
              </w:rPr>
              <w:t>4.53</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7F7517A2" w14:textId="77777777" w:rsidR="00495C2E" w:rsidRDefault="00000000">
            <w:pPr>
              <w:widowControl/>
              <w:jc w:val="center"/>
              <w:rPr>
                <w:color w:val="000000"/>
                <w:kern w:val="0"/>
                <w:sz w:val="18"/>
                <w:szCs w:val="18"/>
              </w:rPr>
            </w:pPr>
            <w:r>
              <w:rPr>
                <w:color w:val="000000"/>
                <w:sz w:val="18"/>
                <w:szCs w:val="18"/>
              </w:rPr>
              <w:t>4.56</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4A189B03" w14:textId="77777777" w:rsidR="00495C2E" w:rsidRDefault="00000000">
            <w:pPr>
              <w:widowControl/>
              <w:jc w:val="center"/>
              <w:rPr>
                <w:color w:val="000000"/>
                <w:kern w:val="0"/>
                <w:sz w:val="18"/>
                <w:szCs w:val="18"/>
              </w:rPr>
            </w:pPr>
            <w:r>
              <w:rPr>
                <w:color w:val="000000"/>
                <w:sz w:val="18"/>
                <w:szCs w:val="18"/>
              </w:rPr>
              <w:t>4.55</w:t>
            </w:r>
          </w:p>
        </w:tc>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14:paraId="2CFF90FE" w14:textId="77777777" w:rsidR="00495C2E" w:rsidRDefault="00000000">
            <w:pPr>
              <w:widowControl/>
              <w:jc w:val="center"/>
              <w:rPr>
                <w:color w:val="000000"/>
                <w:kern w:val="0"/>
                <w:sz w:val="18"/>
                <w:szCs w:val="18"/>
              </w:rPr>
            </w:pPr>
            <w:r>
              <w:rPr>
                <w:color w:val="000000"/>
                <w:sz w:val="18"/>
                <w:szCs w:val="18"/>
              </w:rPr>
              <w:t>4.60</w:t>
            </w:r>
          </w:p>
        </w:tc>
      </w:tr>
    </w:tbl>
    <w:p w14:paraId="790E4CB3" w14:textId="77777777" w:rsidR="00495C2E" w:rsidRDefault="00000000">
      <w:pPr>
        <w:ind w:firstLineChars="200" w:firstLine="360"/>
        <w:jc w:val="left"/>
        <w:rPr>
          <w:rFonts w:ascii="黑体" w:eastAsia="黑体" w:hAnsi="黑体"/>
          <w:bCs/>
          <w:sz w:val="18"/>
          <w:szCs w:val="18"/>
        </w:rPr>
      </w:pPr>
      <w:r>
        <w:rPr>
          <w:rFonts w:ascii="黑体" w:eastAsia="黑体" w:hAnsi="黑体" w:cs="宋体" w:hint="eastAsia"/>
          <w:bCs/>
          <w:sz w:val="18"/>
          <w:szCs w:val="18"/>
        </w:rPr>
        <w:t>注：标注</w:t>
      </w:r>
      <w:r>
        <w:rPr>
          <w:rFonts w:ascii="黑体" w:eastAsia="黑体" w:hAnsi="黑体" w:hint="eastAsia"/>
          <w:bCs/>
          <w:sz w:val="18"/>
          <w:szCs w:val="18"/>
        </w:rPr>
        <w:t>*</w:t>
      </w:r>
      <w:r>
        <w:rPr>
          <w:rFonts w:ascii="黑体" w:eastAsia="黑体" w:hAnsi="黑体" w:cs="宋体" w:hint="eastAsia"/>
          <w:bCs/>
          <w:sz w:val="18"/>
          <w:szCs w:val="18"/>
        </w:rPr>
        <w:t>为经实验室内或实验室间检验为岐离值的数据，标注</w:t>
      </w:r>
      <w:r>
        <w:rPr>
          <w:rFonts w:ascii="黑体" w:eastAsia="黑体" w:hAnsi="黑体" w:cs="宋体" w:hint="eastAsia"/>
          <w:spacing w:val="8"/>
          <w:sz w:val="18"/>
          <w:szCs w:val="18"/>
        </w:rPr>
        <w:t>*</w:t>
      </w:r>
      <w:r>
        <w:rPr>
          <w:rFonts w:ascii="黑体" w:eastAsia="黑体" w:hAnsi="黑体" w:hint="eastAsia"/>
          <w:bCs/>
          <w:sz w:val="18"/>
          <w:szCs w:val="18"/>
        </w:rPr>
        <w:t>*</w:t>
      </w:r>
      <w:r>
        <w:rPr>
          <w:rFonts w:ascii="黑体" w:eastAsia="黑体" w:hAnsi="黑体" w:cs="宋体" w:hint="eastAsia"/>
          <w:bCs/>
          <w:sz w:val="18"/>
          <w:szCs w:val="18"/>
        </w:rPr>
        <w:t>为经实验室内或实验室间检验为</w:t>
      </w:r>
      <w:r>
        <w:rPr>
          <w:rFonts w:ascii="黑体" w:eastAsia="黑体" w:hAnsi="黑体" w:cs="宋体" w:hint="eastAsia"/>
          <w:spacing w:val="8"/>
          <w:sz w:val="18"/>
          <w:szCs w:val="18"/>
        </w:rPr>
        <w:t>离群值</w:t>
      </w:r>
      <w:r>
        <w:rPr>
          <w:rFonts w:ascii="黑体" w:eastAsia="黑体" w:hAnsi="黑体" w:cs="宋体" w:hint="eastAsia"/>
          <w:bCs/>
          <w:sz w:val="18"/>
          <w:szCs w:val="18"/>
        </w:rPr>
        <w:t>的数据</w:t>
      </w:r>
      <w:r>
        <w:rPr>
          <w:rFonts w:ascii="黑体" w:eastAsia="黑体" w:hAnsi="黑体" w:cs="宋体" w:hint="eastAsia"/>
          <w:spacing w:val="8"/>
          <w:sz w:val="18"/>
          <w:szCs w:val="18"/>
        </w:rPr>
        <w:t>。</w:t>
      </w:r>
    </w:p>
    <w:p w14:paraId="34A179A5" w14:textId="77777777" w:rsidR="00495C2E" w:rsidRDefault="00495C2E">
      <w:pPr>
        <w:widowControl/>
        <w:tabs>
          <w:tab w:val="left" w:pos="360"/>
        </w:tabs>
        <w:spacing w:beforeLines="50" w:before="156"/>
        <w:jc w:val="center"/>
        <w:rPr>
          <w:rFonts w:ascii="宋体" w:hAnsi="宋体"/>
          <w:kern w:val="0"/>
        </w:rPr>
      </w:pPr>
    </w:p>
    <w:p w14:paraId="31C48A48" w14:textId="77777777" w:rsidR="00495C2E" w:rsidRDefault="00495C2E">
      <w:pPr>
        <w:pStyle w:val="af2"/>
        <w:tabs>
          <w:tab w:val="center" w:pos="4201"/>
          <w:tab w:val="right" w:leader="dot" w:pos="9298"/>
        </w:tabs>
        <w:spacing w:before="860"/>
        <w:ind w:firstLineChars="0" w:firstLine="0"/>
        <w:jc w:val="center"/>
        <w:rPr>
          <w:rFonts w:ascii="黑体" w:eastAsia="黑体"/>
          <w:color w:val="000000"/>
          <w:szCs w:val="21"/>
        </w:rPr>
        <w:sectPr w:rsidR="00495C2E">
          <w:headerReference w:type="default" r:id="rId21"/>
          <w:footerReference w:type="default" r:id="rId22"/>
          <w:pgSz w:w="11906" w:h="16838"/>
          <w:pgMar w:top="1418" w:right="1134" w:bottom="1134" w:left="1418" w:header="851" w:footer="737" w:gutter="0"/>
          <w:pgNumType w:start="1"/>
          <w:cols w:space="720"/>
          <w:docGrid w:type="lines" w:linePitch="312"/>
        </w:sectPr>
      </w:pPr>
    </w:p>
    <w:p w14:paraId="5BF9AFBD" w14:textId="77777777" w:rsidR="00495C2E" w:rsidRDefault="00000000">
      <w:pPr>
        <w:pStyle w:val="af2"/>
        <w:tabs>
          <w:tab w:val="left" w:pos="3962"/>
          <w:tab w:val="center" w:pos="4201"/>
          <w:tab w:val="center" w:pos="4680"/>
          <w:tab w:val="right" w:leader="dot" w:pos="9298"/>
        </w:tabs>
        <w:spacing w:before="860"/>
        <w:ind w:firstLineChars="0" w:firstLine="0"/>
        <w:jc w:val="center"/>
        <w:rPr>
          <w:rFonts w:ascii="黑体" w:eastAsia="黑体"/>
          <w:color w:val="000000"/>
          <w:szCs w:val="21"/>
        </w:rPr>
      </w:pPr>
      <w:r>
        <w:rPr>
          <w:rFonts w:ascii="黑体" w:eastAsia="黑体" w:hint="eastAsia"/>
          <w:color w:val="000000"/>
          <w:szCs w:val="21"/>
        </w:rPr>
        <w:lastRenderedPageBreak/>
        <w:t>附  录  B</w:t>
      </w:r>
    </w:p>
    <w:p w14:paraId="14D7DFB9" w14:textId="77777777" w:rsidR="00495C2E" w:rsidRDefault="00000000">
      <w:pPr>
        <w:pStyle w:val="aff8"/>
        <w:ind w:firstLineChars="0" w:firstLine="0"/>
        <w:jc w:val="center"/>
        <w:rPr>
          <w:rFonts w:ascii="黑体" w:eastAsia="黑体"/>
          <w:color w:val="000000"/>
          <w:szCs w:val="21"/>
        </w:rPr>
      </w:pPr>
      <w:r>
        <w:rPr>
          <w:rFonts w:ascii="黑体" w:eastAsia="黑体" w:hint="eastAsia"/>
          <w:color w:val="000000"/>
          <w:szCs w:val="21"/>
        </w:rPr>
        <w:t>（资料性）</w:t>
      </w:r>
    </w:p>
    <w:p w14:paraId="38AE6B90" w14:textId="77777777" w:rsidR="00495C2E" w:rsidRDefault="00000000">
      <w:pPr>
        <w:spacing w:beforeLines="50" w:before="156" w:afterLines="50" w:after="156"/>
        <w:jc w:val="center"/>
        <w:rPr>
          <w:rFonts w:ascii="黑体" w:eastAsia="黑体"/>
          <w:bCs/>
          <w:szCs w:val="21"/>
        </w:rPr>
      </w:pPr>
      <w:r>
        <w:rPr>
          <w:rFonts w:ascii="黑体" w:eastAsia="黑体" w:hint="eastAsia"/>
          <w:bCs/>
          <w:szCs w:val="21"/>
        </w:rPr>
        <w:t>碘量法精密度实验原始数据</w:t>
      </w:r>
    </w:p>
    <w:p w14:paraId="1661455D" w14:textId="77777777" w:rsidR="00495C2E" w:rsidRDefault="00000000">
      <w:pPr>
        <w:ind w:firstLineChars="200" w:firstLine="420"/>
      </w:pPr>
      <w:r>
        <w:rPr>
          <w:rFonts w:hint="eastAsia"/>
        </w:rPr>
        <w:t>碘量法</w:t>
      </w:r>
      <w:r>
        <w:t>精密度数据是在</w:t>
      </w:r>
      <w:r>
        <w:t>20</w:t>
      </w:r>
      <w:r>
        <w:rPr>
          <w:rFonts w:hint="eastAsia"/>
        </w:rPr>
        <w:t>21</w:t>
      </w:r>
      <w:r>
        <w:t>年由</w:t>
      </w:r>
      <w:r>
        <w:rPr>
          <w:rFonts w:hint="eastAsia"/>
        </w:rPr>
        <w:t>14</w:t>
      </w:r>
      <w:r>
        <w:t>家实验室对</w:t>
      </w:r>
      <w:r>
        <w:rPr>
          <w:rFonts w:hint="eastAsia"/>
          <w:szCs w:val="21"/>
        </w:rPr>
        <w:t>4</w:t>
      </w:r>
      <w:r>
        <w:rPr>
          <w:szCs w:val="21"/>
        </w:rPr>
        <w:t>个不同水平</w:t>
      </w:r>
      <w:r>
        <w:rPr>
          <w:rFonts w:hint="eastAsia"/>
        </w:rPr>
        <w:t>铜</w:t>
      </w:r>
      <w:r>
        <w:rPr>
          <w:szCs w:val="21"/>
        </w:rPr>
        <w:t>含量的样品进行共同试验确定的。每个实验室对每个水平的</w:t>
      </w:r>
      <w:r>
        <w:rPr>
          <w:rFonts w:hint="eastAsia"/>
          <w:szCs w:val="21"/>
        </w:rPr>
        <w:t>铜</w:t>
      </w:r>
      <w:r>
        <w:rPr>
          <w:szCs w:val="21"/>
        </w:rPr>
        <w:t>含量在重复性条件下独立测定</w:t>
      </w:r>
      <w:r>
        <w:rPr>
          <w:rFonts w:hint="eastAsia"/>
          <w:szCs w:val="21"/>
        </w:rPr>
        <w:t>5</w:t>
      </w:r>
      <w:r>
        <w:rPr>
          <w:rFonts w:hint="eastAsia"/>
          <w:szCs w:val="21"/>
        </w:rPr>
        <w:t>次</w:t>
      </w:r>
      <w:r>
        <w:rPr>
          <w:rFonts w:hint="eastAsia"/>
          <w:szCs w:val="21"/>
        </w:rPr>
        <w:t>~11</w:t>
      </w:r>
      <w:r>
        <w:rPr>
          <w:szCs w:val="21"/>
        </w:rPr>
        <w:t>次</w:t>
      </w:r>
      <w:r>
        <w:rPr>
          <w:rFonts w:hint="eastAsia"/>
          <w:szCs w:val="21"/>
        </w:rPr>
        <w:t>不等</w:t>
      </w:r>
      <w:r>
        <w:rPr>
          <w:szCs w:val="21"/>
        </w:rPr>
        <w:t>。测定的原始数据见表</w:t>
      </w:r>
      <w:r>
        <w:rPr>
          <w:rFonts w:hint="eastAsia"/>
          <w:szCs w:val="21"/>
        </w:rPr>
        <w:t>B</w:t>
      </w:r>
      <w:r>
        <w:rPr>
          <w:szCs w:val="21"/>
        </w:rPr>
        <w:t>.</w:t>
      </w:r>
      <w:r>
        <w:rPr>
          <w:rFonts w:hint="eastAsia"/>
          <w:szCs w:val="21"/>
        </w:rPr>
        <w:t>1</w:t>
      </w:r>
      <w:r>
        <w:rPr>
          <w:szCs w:val="21"/>
        </w:rPr>
        <w:t>。</w:t>
      </w:r>
    </w:p>
    <w:p w14:paraId="2CAEB04B" w14:textId="77777777" w:rsidR="00495C2E" w:rsidRDefault="00000000">
      <w:pPr>
        <w:widowControl/>
        <w:tabs>
          <w:tab w:val="left" w:pos="360"/>
        </w:tabs>
        <w:spacing w:beforeLines="50" w:before="156"/>
        <w:jc w:val="center"/>
        <w:rPr>
          <w:rFonts w:ascii="黑体" w:eastAsia="黑体" w:hAnsi="黑体"/>
          <w:kern w:val="0"/>
        </w:rPr>
      </w:pPr>
      <w:r>
        <w:rPr>
          <w:rFonts w:ascii="黑体" w:eastAsia="黑体" w:hAnsi="黑体" w:hint="eastAsia"/>
          <w:kern w:val="0"/>
        </w:rPr>
        <w:t>表B.1  碘量法精密度试验原始数据</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563"/>
        <w:gridCol w:w="746"/>
        <w:gridCol w:w="747"/>
        <w:gridCol w:w="747"/>
        <w:gridCol w:w="751"/>
        <w:gridCol w:w="749"/>
        <w:gridCol w:w="747"/>
        <w:gridCol w:w="747"/>
        <w:gridCol w:w="747"/>
        <w:gridCol w:w="747"/>
        <w:gridCol w:w="747"/>
        <w:gridCol w:w="751"/>
      </w:tblGrid>
      <w:tr w:rsidR="00495C2E" w14:paraId="780FD7D6" w14:textId="77777777">
        <w:trPr>
          <w:trHeight w:val="312"/>
          <w:jc w:val="center"/>
        </w:trPr>
        <w:tc>
          <w:tcPr>
            <w:tcW w:w="591" w:type="dxa"/>
            <w:vMerge w:val="restart"/>
            <w:vAlign w:val="center"/>
          </w:tcPr>
          <w:p w14:paraId="44ADE6DE" w14:textId="77777777" w:rsidR="00495C2E" w:rsidRDefault="00000000">
            <w:pPr>
              <w:widowControl/>
              <w:ind w:leftChars="-50" w:left="-105" w:rightChars="-50" w:right="-105"/>
              <w:jc w:val="center"/>
              <w:rPr>
                <w:color w:val="000000"/>
                <w:kern w:val="0"/>
                <w:sz w:val="18"/>
                <w:szCs w:val="18"/>
              </w:rPr>
            </w:pPr>
            <w:r>
              <w:rPr>
                <w:color w:val="000000"/>
                <w:kern w:val="0"/>
                <w:sz w:val="18"/>
                <w:szCs w:val="18"/>
              </w:rPr>
              <w:t>实验室</w:t>
            </w:r>
          </w:p>
        </w:tc>
        <w:tc>
          <w:tcPr>
            <w:tcW w:w="563" w:type="dxa"/>
            <w:vMerge w:val="restart"/>
            <w:vAlign w:val="center"/>
          </w:tcPr>
          <w:p w14:paraId="5E7EA046" w14:textId="77777777" w:rsidR="00495C2E" w:rsidRDefault="00000000">
            <w:pPr>
              <w:widowControl/>
              <w:ind w:leftChars="-50" w:left="-105" w:rightChars="-50" w:right="-105"/>
              <w:jc w:val="center"/>
              <w:rPr>
                <w:color w:val="000000"/>
                <w:kern w:val="0"/>
                <w:sz w:val="18"/>
                <w:szCs w:val="18"/>
              </w:rPr>
            </w:pPr>
            <w:r>
              <w:rPr>
                <w:color w:val="000000"/>
                <w:kern w:val="0"/>
                <w:sz w:val="18"/>
                <w:szCs w:val="18"/>
              </w:rPr>
              <w:t>样品</w:t>
            </w:r>
            <w:r>
              <w:rPr>
                <w:rFonts w:hint="eastAsia"/>
                <w:color w:val="000000"/>
                <w:kern w:val="0"/>
                <w:sz w:val="18"/>
                <w:szCs w:val="18"/>
              </w:rPr>
              <w:t xml:space="preserve"> </w:t>
            </w:r>
            <w:r>
              <w:rPr>
                <w:color w:val="000000"/>
                <w:kern w:val="0"/>
                <w:sz w:val="18"/>
                <w:szCs w:val="18"/>
              </w:rPr>
              <w:t>水平</w:t>
            </w:r>
          </w:p>
        </w:tc>
        <w:tc>
          <w:tcPr>
            <w:tcW w:w="8226" w:type="dxa"/>
            <w:gridSpan w:val="11"/>
            <w:vAlign w:val="center"/>
          </w:tcPr>
          <w:p w14:paraId="3AD77E2A" w14:textId="77777777" w:rsidR="00495C2E" w:rsidRDefault="00000000">
            <w:pPr>
              <w:widowControl/>
              <w:snapToGrid w:val="0"/>
              <w:jc w:val="center"/>
              <w:rPr>
                <w:color w:val="000000"/>
                <w:kern w:val="0"/>
                <w:sz w:val="18"/>
                <w:szCs w:val="18"/>
              </w:rPr>
            </w:pPr>
            <w:r>
              <w:rPr>
                <w:i/>
                <w:iCs/>
                <w:color w:val="000000"/>
                <w:kern w:val="0"/>
                <w:sz w:val="18"/>
                <w:szCs w:val="18"/>
              </w:rPr>
              <w:t>w</w:t>
            </w:r>
            <w:r>
              <w:rPr>
                <w:color w:val="000000"/>
                <w:kern w:val="0"/>
                <w:sz w:val="18"/>
                <w:szCs w:val="18"/>
                <w:vertAlign w:val="subscript"/>
              </w:rPr>
              <w:t>Cu</w:t>
            </w:r>
            <w:r>
              <w:rPr>
                <w:color w:val="000000"/>
                <w:kern w:val="0"/>
                <w:sz w:val="18"/>
                <w:szCs w:val="18"/>
              </w:rPr>
              <w:t>/</w:t>
            </w:r>
            <w:r>
              <w:rPr>
                <w:color w:val="000000"/>
                <w:kern w:val="0"/>
                <w:sz w:val="18"/>
                <w:szCs w:val="18"/>
              </w:rPr>
              <w:t>（</w:t>
            </w:r>
            <w:r>
              <w:rPr>
                <w:color w:val="000000"/>
                <w:kern w:val="0"/>
                <w:sz w:val="18"/>
                <w:szCs w:val="18"/>
              </w:rPr>
              <w:t>%</w:t>
            </w:r>
            <w:r>
              <w:rPr>
                <w:color w:val="000000"/>
                <w:kern w:val="0"/>
                <w:sz w:val="18"/>
                <w:szCs w:val="18"/>
              </w:rPr>
              <w:t>）</w:t>
            </w:r>
          </w:p>
        </w:tc>
      </w:tr>
      <w:tr w:rsidR="00495C2E" w14:paraId="3C6E8DC1" w14:textId="77777777">
        <w:trPr>
          <w:trHeight w:val="312"/>
          <w:jc w:val="center"/>
        </w:trPr>
        <w:tc>
          <w:tcPr>
            <w:tcW w:w="591" w:type="dxa"/>
            <w:vMerge/>
            <w:vAlign w:val="center"/>
          </w:tcPr>
          <w:p w14:paraId="12D830FE" w14:textId="77777777" w:rsidR="00495C2E" w:rsidRDefault="00495C2E">
            <w:pPr>
              <w:widowControl/>
              <w:jc w:val="left"/>
              <w:rPr>
                <w:color w:val="000000"/>
                <w:kern w:val="0"/>
                <w:sz w:val="18"/>
                <w:szCs w:val="18"/>
              </w:rPr>
            </w:pPr>
          </w:p>
        </w:tc>
        <w:tc>
          <w:tcPr>
            <w:tcW w:w="563" w:type="dxa"/>
            <w:vMerge/>
            <w:vAlign w:val="center"/>
          </w:tcPr>
          <w:p w14:paraId="0ADC4AAE" w14:textId="77777777" w:rsidR="00495C2E" w:rsidRDefault="00495C2E">
            <w:pPr>
              <w:widowControl/>
              <w:jc w:val="center"/>
              <w:rPr>
                <w:kern w:val="0"/>
                <w:sz w:val="18"/>
                <w:szCs w:val="18"/>
              </w:rPr>
            </w:pPr>
          </w:p>
        </w:tc>
        <w:tc>
          <w:tcPr>
            <w:tcW w:w="746" w:type="dxa"/>
            <w:vAlign w:val="center"/>
          </w:tcPr>
          <w:p w14:paraId="4029B6D9" w14:textId="77777777" w:rsidR="00495C2E" w:rsidRDefault="00000000">
            <w:pPr>
              <w:widowControl/>
              <w:snapToGrid w:val="0"/>
              <w:jc w:val="center"/>
              <w:rPr>
                <w:kern w:val="0"/>
                <w:sz w:val="18"/>
                <w:szCs w:val="18"/>
              </w:rPr>
            </w:pPr>
            <w:r>
              <w:rPr>
                <w:kern w:val="0"/>
                <w:sz w:val="18"/>
                <w:szCs w:val="18"/>
              </w:rPr>
              <w:t>1</w:t>
            </w:r>
          </w:p>
        </w:tc>
        <w:tc>
          <w:tcPr>
            <w:tcW w:w="747" w:type="dxa"/>
            <w:vAlign w:val="center"/>
          </w:tcPr>
          <w:p w14:paraId="1B58812B" w14:textId="77777777" w:rsidR="00495C2E" w:rsidRDefault="00000000">
            <w:pPr>
              <w:widowControl/>
              <w:snapToGrid w:val="0"/>
              <w:jc w:val="center"/>
              <w:rPr>
                <w:kern w:val="0"/>
                <w:sz w:val="18"/>
                <w:szCs w:val="18"/>
              </w:rPr>
            </w:pPr>
            <w:r>
              <w:rPr>
                <w:kern w:val="0"/>
                <w:sz w:val="18"/>
                <w:szCs w:val="18"/>
              </w:rPr>
              <w:t>2</w:t>
            </w:r>
          </w:p>
        </w:tc>
        <w:tc>
          <w:tcPr>
            <w:tcW w:w="747" w:type="dxa"/>
            <w:vAlign w:val="center"/>
          </w:tcPr>
          <w:p w14:paraId="2D601C66" w14:textId="77777777" w:rsidR="00495C2E" w:rsidRDefault="00000000">
            <w:pPr>
              <w:widowControl/>
              <w:snapToGrid w:val="0"/>
              <w:jc w:val="center"/>
              <w:rPr>
                <w:kern w:val="0"/>
                <w:sz w:val="18"/>
                <w:szCs w:val="18"/>
              </w:rPr>
            </w:pPr>
            <w:r>
              <w:rPr>
                <w:kern w:val="0"/>
                <w:sz w:val="18"/>
                <w:szCs w:val="18"/>
              </w:rPr>
              <w:t>3</w:t>
            </w:r>
          </w:p>
        </w:tc>
        <w:tc>
          <w:tcPr>
            <w:tcW w:w="751" w:type="dxa"/>
            <w:vAlign w:val="center"/>
          </w:tcPr>
          <w:p w14:paraId="5B2E3D5C" w14:textId="77777777" w:rsidR="00495C2E" w:rsidRDefault="00000000">
            <w:pPr>
              <w:widowControl/>
              <w:snapToGrid w:val="0"/>
              <w:jc w:val="center"/>
              <w:rPr>
                <w:kern w:val="0"/>
                <w:sz w:val="18"/>
                <w:szCs w:val="18"/>
              </w:rPr>
            </w:pPr>
            <w:r>
              <w:rPr>
                <w:kern w:val="0"/>
                <w:sz w:val="18"/>
                <w:szCs w:val="18"/>
              </w:rPr>
              <w:t>4</w:t>
            </w:r>
          </w:p>
        </w:tc>
        <w:tc>
          <w:tcPr>
            <w:tcW w:w="749" w:type="dxa"/>
            <w:vAlign w:val="center"/>
          </w:tcPr>
          <w:p w14:paraId="17F4D721" w14:textId="77777777" w:rsidR="00495C2E" w:rsidRDefault="00000000">
            <w:pPr>
              <w:widowControl/>
              <w:snapToGrid w:val="0"/>
              <w:jc w:val="center"/>
              <w:rPr>
                <w:kern w:val="0"/>
                <w:sz w:val="18"/>
                <w:szCs w:val="18"/>
              </w:rPr>
            </w:pPr>
            <w:r>
              <w:rPr>
                <w:kern w:val="0"/>
                <w:sz w:val="18"/>
                <w:szCs w:val="18"/>
              </w:rPr>
              <w:t>5</w:t>
            </w:r>
          </w:p>
        </w:tc>
        <w:tc>
          <w:tcPr>
            <w:tcW w:w="747" w:type="dxa"/>
            <w:vAlign w:val="center"/>
          </w:tcPr>
          <w:p w14:paraId="26EDC543" w14:textId="77777777" w:rsidR="00495C2E" w:rsidRDefault="00000000">
            <w:pPr>
              <w:widowControl/>
              <w:snapToGrid w:val="0"/>
              <w:jc w:val="center"/>
              <w:rPr>
                <w:kern w:val="0"/>
                <w:sz w:val="18"/>
                <w:szCs w:val="18"/>
              </w:rPr>
            </w:pPr>
            <w:r>
              <w:rPr>
                <w:kern w:val="0"/>
                <w:sz w:val="18"/>
                <w:szCs w:val="18"/>
              </w:rPr>
              <w:t>6</w:t>
            </w:r>
          </w:p>
        </w:tc>
        <w:tc>
          <w:tcPr>
            <w:tcW w:w="747" w:type="dxa"/>
            <w:vAlign w:val="center"/>
          </w:tcPr>
          <w:p w14:paraId="0AB55EA1" w14:textId="77777777" w:rsidR="00495C2E" w:rsidRDefault="00000000">
            <w:pPr>
              <w:widowControl/>
              <w:snapToGrid w:val="0"/>
              <w:jc w:val="center"/>
              <w:rPr>
                <w:kern w:val="0"/>
                <w:sz w:val="18"/>
                <w:szCs w:val="18"/>
              </w:rPr>
            </w:pPr>
            <w:r>
              <w:rPr>
                <w:kern w:val="0"/>
                <w:sz w:val="18"/>
                <w:szCs w:val="18"/>
              </w:rPr>
              <w:t>7</w:t>
            </w:r>
          </w:p>
        </w:tc>
        <w:tc>
          <w:tcPr>
            <w:tcW w:w="747" w:type="dxa"/>
            <w:vAlign w:val="center"/>
          </w:tcPr>
          <w:p w14:paraId="6AFBFE4F" w14:textId="77777777" w:rsidR="00495C2E" w:rsidRDefault="00000000">
            <w:pPr>
              <w:widowControl/>
              <w:snapToGrid w:val="0"/>
              <w:jc w:val="center"/>
              <w:rPr>
                <w:kern w:val="0"/>
                <w:sz w:val="18"/>
                <w:szCs w:val="18"/>
              </w:rPr>
            </w:pPr>
            <w:r>
              <w:rPr>
                <w:kern w:val="0"/>
                <w:sz w:val="18"/>
                <w:szCs w:val="18"/>
              </w:rPr>
              <w:t>8</w:t>
            </w:r>
          </w:p>
        </w:tc>
        <w:tc>
          <w:tcPr>
            <w:tcW w:w="747" w:type="dxa"/>
            <w:vAlign w:val="center"/>
          </w:tcPr>
          <w:p w14:paraId="605802E6" w14:textId="77777777" w:rsidR="00495C2E" w:rsidRDefault="00000000">
            <w:pPr>
              <w:widowControl/>
              <w:snapToGrid w:val="0"/>
              <w:jc w:val="center"/>
              <w:rPr>
                <w:kern w:val="0"/>
                <w:sz w:val="18"/>
                <w:szCs w:val="18"/>
              </w:rPr>
            </w:pPr>
            <w:r>
              <w:rPr>
                <w:kern w:val="0"/>
                <w:sz w:val="18"/>
                <w:szCs w:val="18"/>
              </w:rPr>
              <w:t>9</w:t>
            </w:r>
          </w:p>
        </w:tc>
        <w:tc>
          <w:tcPr>
            <w:tcW w:w="747" w:type="dxa"/>
            <w:vAlign w:val="center"/>
          </w:tcPr>
          <w:p w14:paraId="2B742878" w14:textId="77777777" w:rsidR="00495C2E" w:rsidRDefault="00000000">
            <w:pPr>
              <w:widowControl/>
              <w:snapToGrid w:val="0"/>
              <w:jc w:val="center"/>
              <w:rPr>
                <w:kern w:val="0"/>
                <w:sz w:val="18"/>
                <w:szCs w:val="18"/>
              </w:rPr>
            </w:pPr>
            <w:r>
              <w:rPr>
                <w:kern w:val="0"/>
                <w:sz w:val="18"/>
                <w:szCs w:val="18"/>
              </w:rPr>
              <w:t>10</w:t>
            </w:r>
          </w:p>
        </w:tc>
        <w:tc>
          <w:tcPr>
            <w:tcW w:w="751" w:type="dxa"/>
            <w:vAlign w:val="center"/>
          </w:tcPr>
          <w:p w14:paraId="22414130" w14:textId="77777777" w:rsidR="00495C2E" w:rsidRDefault="00000000">
            <w:pPr>
              <w:widowControl/>
              <w:snapToGrid w:val="0"/>
              <w:jc w:val="center"/>
              <w:rPr>
                <w:kern w:val="0"/>
                <w:sz w:val="18"/>
                <w:szCs w:val="18"/>
              </w:rPr>
            </w:pPr>
            <w:r>
              <w:rPr>
                <w:kern w:val="0"/>
                <w:sz w:val="18"/>
                <w:szCs w:val="18"/>
              </w:rPr>
              <w:t>11</w:t>
            </w:r>
          </w:p>
        </w:tc>
      </w:tr>
      <w:tr w:rsidR="00495C2E" w14:paraId="381A11E3" w14:textId="77777777">
        <w:trPr>
          <w:trHeight w:val="312"/>
          <w:jc w:val="center"/>
        </w:trPr>
        <w:tc>
          <w:tcPr>
            <w:tcW w:w="591" w:type="dxa"/>
            <w:vMerge w:val="restart"/>
            <w:vAlign w:val="center"/>
          </w:tcPr>
          <w:p w14:paraId="7840EB3E" w14:textId="77777777" w:rsidR="00495C2E" w:rsidRDefault="00000000">
            <w:pPr>
              <w:widowControl/>
              <w:jc w:val="center"/>
              <w:rPr>
                <w:color w:val="000000"/>
                <w:kern w:val="0"/>
                <w:sz w:val="18"/>
                <w:szCs w:val="18"/>
              </w:rPr>
            </w:pPr>
            <w:r>
              <w:rPr>
                <w:color w:val="000000"/>
                <w:kern w:val="0"/>
                <w:sz w:val="18"/>
                <w:szCs w:val="18"/>
              </w:rPr>
              <w:t>1</w:t>
            </w:r>
          </w:p>
        </w:tc>
        <w:tc>
          <w:tcPr>
            <w:tcW w:w="563" w:type="dxa"/>
            <w:vAlign w:val="center"/>
          </w:tcPr>
          <w:p w14:paraId="6D8DAA53" w14:textId="77777777" w:rsidR="00495C2E" w:rsidRDefault="00000000">
            <w:pPr>
              <w:widowControl/>
              <w:jc w:val="center"/>
              <w:rPr>
                <w:kern w:val="0"/>
                <w:sz w:val="18"/>
                <w:szCs w:val="18"/>
              </w:rPr>
            </w:pPr>
            <w:r>
              <w:rPr>
                <w:kern w:val="0"/>
                <w:sz w:val="18"/>
                <w:szCs w:val="18"/>
              </w:rPr>
              <w:t>1</w:t>
            </w:r>
          </w:p>
        </w:tc>
        <w:tc>
          <w:tcPr>
            <w:tcW w:w="746" w:type="dxa"/>
            <w:vAlign w:val="center"/>
          </w:tcPr>
          <w:p w14:paraId="6ECC1548" w14:textId="77777777" w:rsidR="00495C2E" w:rsidRDefault="00000000">
            <w:pPr>
              <w:widowControl/>
              <w:snapToGrid w:val="0"/>
              <w:jc w:val="center"/>
              <w:rPr>
                <w:kern w:val="0"/>
                <w:sz w:val="18"/>
                <w:szCs w:val="18"/>
              </w:rPr>
            </w:pPr>
            <w:r>
              <w:rPr>
                <w:kern w:val="0"/>
                <w:sz w:val="18"/>
                <w:szCs w:val="18"/>
              </w:rPr>
              <w:t>3.29</w:t>
            </w:r>
          </w:p>
        </w:tc>
        <w:tc>
          <w:tcPr>
            <w:tcW w:w="747" w:type="dxa"/>
            <w:vAlign w:val="center"/>
          </w:tcPr>
          <w:p w14:paraId="265950FC" w14:textId="77777777" w:rsidR="00495C2E" w:rsidRDefault="00000000">
            <w:pPr>
              <w:widowControl/>
              <w:snapToGrid w:val="0"/>
              <w:jc w:val="center"/>
              <w:rPr>
                <w:kern w:val="0"/>
                <w:sz w:val="18"/>
                <w:szCs w:val="18"/>
              </w:rPr>
            </w:pPr>
            <w:r>
              <w:rPr>
                <w:kern w:val="0"/>
                <w:sz w:val="18"/>
                <w:szCs w:val="18"/>
              </w:rPr>
              <w:t>3.31</w:t>
            </w:r>
          </w:p>
        </w:tc>
        <w:tc>
          <w:tcPr>
            <w:tcW w:w="747" w:type="dxa"/>
            <w:vAlign w:val="center"/>
          </w:tcPr>
          <w:p w14:paraId="4B84A7B1" w14:textId="77777777" w:rsidR="00495C2E" w:rsidRDefault="00000000">
            <w:pPr>
              <w:widowControl/>
              <w:snapToGrid w:val="0"/>
              <w:jc w:val="center"/>
              <w:rPr>
                <w:kern w:val="0"/>
                <w:sz w:val="18"/>
                <w:szCs w:val="18"/>
              </w:rPr>
            </w:pPr>
            <w:r>
              <w:rPr>
                <w:kern w:val="0"/>
                <w:sz w:val="18"/>
                <w:szCs w:val="18"/>
              </w:rPr>
              <w:t>3.34</w:t>
            </w:r>
          </w:p>
        </w:tc>
        <w:tc>
          <w:tcPr>
            <w:tcW w:w="751" w:type="dxa"/>
            <w:vAlign w:val="center"/>
          </w:tcPr>
          <w:p w14:paraId="3B220A77" w14:textId="77777777" w:rsidR="00495C2E" w:rsidRDefault="00000000">
            <w:pPr>
              <w:widowControl/>
              <w:snapToGrid w:val="0"/>
              <w:jc w:val="center"/>
              <w:rPr>
                <w:kern w:val="0"/>
                <w:sz w:val="18"/>
                <w:szCs w:val="18"/>
              </w:rPr>
            </w:pPr>
            <w:r>
              <w:rPr>
                <w:kern w:val="0"/>
                <w:sz w:val="18"/>
                <w:szCs w:val="18"/>
              </w:rPr>
              <w:t>3.30</w:t>
            </w:r>
          </w:p>
        </w:tc>
        <w:tc>
          <w:tcPr>
            <w:tcW w:w="749" w:type="dxa"/>
            <w:vAlign w:val="center"/>
          </w:tcPr>
          <w:p w14:paraId="23F856EA" w14:textId="77777777" w:rsidR="00495C2E" w:rsidRDefault="00000000">
            <w:pPr>
              <w:widowControl/>
              <w:snapToGrid w:val="0"/>
              <w:jc w:val="center"/>
              <w:rPr>
                <w:kern w:val="0"/>
                <w:sz w:val="18"/>
                <w:szCs w:val="18"/>
              </w:rPr>
            </w:pPr>
            <w:r>
              <w:rPr>
                <w:kern w:val="0"/>
                <w:sz w:val="18"/>
                <w:szCs w:val="18"/>
              </w:rPr>
              <w:t>3.33</w:t>
            </w:r>
          </w:p>
        </w:tc>
        <w:tc>
          <w:tcPr>
            <w:tcW w:w="747" w:type="dxa"/>
            <w:vAlign w:val="center"/>
          </w:tcPr>
          <w:p w14:paraId="092B2721" w14:textId="77777777" w:rsidR="00495C2E" w:rsidRDefault="00000000">
            <w:pPr>
              <w:widowControl/>
              <w:snapToGrid w:val="0"/>
              <w:jc w:val="center"/>
              <w:rPr>
                <w:kern w:val="0"/>
                <w:sz w:val="18"/>
                <w:szCs w:val="18"/>
              </w:rPr>
            </w:pPr>
            <w:r>
              <w:rPr>
                <w:kern w:val="0"/>
                <w:sz w:val="18"/>
                <w:szCs w:val="18"/>
              </w:rPr>
              <w:t>3.30</w:t>
            </w:r>
          </w:p>
        </w:tc>
        <w:tc>
          <w:tcPr>
            <w:tcW w:w="747" w:type="dxa"/>
            <w:vAlign w:val="center"/>
          </w:tcPr>
          <w:p w14:paraId="5788C17A" w14:textId="77777777" w:rsidR="00495C2E" w:rsidRDefault="00000000">
            <w:pPr>
              <w:widowControl/>
              <w:snapToGrid w:val="0"/>
              <w:jc w:val="center"/>
              <w:rPr>
                <w:kern w:val="0"/>
                <w:sz w:val="18"/>
                <w:szCs w:val="18"/>
              </w:rPr>
            </w:pPr>
            <w:r>
              <w:rPr>
                <w:kern w:val="0"/>
                <w:sz w:val="18"/>
                <w:szCs w:val="18"/>
              </w:rPr>
              <w:t>3.30</w:t>
            </w:r>
          </w:p>
        </w:tc>
        <w:tc>
          <w:tcPr>
            <w:tcW w:w="747" w:type="dxa"/>
            <w:vAlign w:val="center"/>
          </w:tcPr>
          <w:p w14:paraId="347350C5" w14:textId="77777777" w:rsidR="00495C2E" w:rsidRDefault="00000000">
            <w:pPr>
              <w:widowControl/>
              <w:snapToGrid w:val="0"/>
              <w:jc w:val="center"/>
              <w:rPr>
                <w:kern w:val="0"/>
                <w:sz w:val="18"/>
                <w:szCs w:val="18"/>
              </w:rPr>
            </w:pPr>
            <w:r>
              <w:rPr>
                <w:kern w:val="0"/>
                <w:sz w:val="18"/>
                <w:szCs w:val="18"/>
              </w:rPr>
              <w:t>3.30</w:t>
            </w:r>
          </w:p>
        </w:tc>
        <w:tc>
          <w:tcPr>
            <w:tcW w:w="747" w:type="dxa"/>
            <w:vAlign w:val="center"/>
          </w:tcPr>
          <w:p w14:paraId="46EE5B2D" w14:textId="77777777" w:rsidR="00495C2E" w:rsidRDefault="00000000">
            <w:pPr>
              <w:widowControl/>
              <w:snapToGrid w:val="0"/>
              <w:jc w:val="center"/>
              <w:rPr>
                <w:kern w:val="0"/>
                <w:sz w:val="18"/>
                <w:szCs w:val="18"/>
              </w:rPr>
            </w:pPr>
            <w:r>
              <w:rPr>
                <w:kern w:val="0"/>
                <w:sz w:val="18"/>
                <w:szCs w:val="18"/>
              </w:rPr>
              <w:t>3.33</w:t>
            </w:r>
          </w:p>
        </w:tc>
        <w:tc>
          <w:tcPr>
            <w:tcW w:w="747" w:type="dxa"/>
            <w:vAlign w:val="center"/>
          </w:tcPr>
          <w:p w14:paraId="412C9D5F" w14:textId="77777777" w:rsidR="00495C2E" w:rsidRDefault="00000000">
            <w:pPr>
              <w:widowControl/>
              <w:snapToGrid w:val="0"/>
              <w:jc w:val="center"/>
              <w:rPr>
                <w:kern w:val="0"/>
                <w:sz w:val="18"/>
                <w:szCs w:val="18"/>
              </w:rPr>
            </w:pPr>
            <w:r>
              <w:rPr>
                <w:kern w:val="0"/>
                <w:sz w:val="18"/>
                <w:szCs w:val="18"/>
              </w:rPr>
              <w:t>3.29</w:t>
            </w:r>
          </w:p>
        </w:tc>
        <w:tc>
          <w:tcPr>
            <w:tcW w:w="751" w:type="dxa"/>
            <w:vAlign w:val="center"/>
          </w:tcPr>
          <w:p w14:paraId="679E1F0D" w14:textId="77777777" w:rsidR="00495C2E" w:rsidRDefault="00000000">
            <w:pPr>
              <w:widowControl/>
              <w:snapToGrid w:val="0"/>
              <w:jc w:val="center"/>
              <w:rPr>
                <w:kern w:val="0"/>
                <w:sz w:val="18"/>
                <w:szCs w:val="18"/>
              </w:rPr>
            </w:pPr>
            <w:r>
              <w:rPr>
                <w:kern w:val="0"/>
                <w:sz w:val="18"/>
                <w:szCs w:val="18"/>
              </w:rPr>
              <w:t>3.26</w:t>
            </w:r>
          </w:p>
        </w:tc>
      </w:tr>
      <w:tr w:rsidR="00495C2E" w14:paraId="4528A14C" w14:textId="77777777">
        <w:trPr>
          <w:trHeight w:val="312"/>
          <w:jc w:val="center"/>
        </w:trPr>
        <w:tc>
          <w:tcPr>
            <w:tcW w:w="591" w:type="dxa"/>
            <w:vMerge/>
            <w:vAlign w:val="center"/>
          </w:tcPr>
          <w:p w14:paraId="5B2CF4F9" w14:textId="77777777" w:rsidR="00495C2E" w:rsidRDefault="00495C2E">
            <w:pPr>
              <w:widowControl/>
              <w:jc w:val="center"/>
              <w:rPr>
                <w:color w:val="000000"/>
                <w:kern w:val="0"/>
                <w:sz w:val="18"/>
                <w:szCs w:val="18"/>
              </w:rPr>
            </w:pPr>
          </w:p>
        </w:tc>
        <w:tc>
          <w:tcPr>
            <w:tcW w:w="563" w:type="dxa"/>
            <w:vAlign w:val="center"/>
          </w:tcPr>
          <w:p w14:paraId="66BEE78B" w14:textId="77777777" w:rsidR="00495C2E" w:rsidRDefault="00000000">
            <w:pPr>
              <w:widowControl/>
              <w:jc w:val="center"/>
              <w:rPr>
                <w:kern w:val="0"/>
                <w:sz w:val="18"/>
                <w:szCs w:val="18"/>
              </w:rPr>
            </w:pPr>
            <w:r>
              <w:rPr>
                <w:kern w:val="0"/>
                <w:sz w:val="18"/>
                <w:szCs w:val="18"/>
              </w:rPr>
              <w:t>2</w:t>
            </w:r>
          </w:p>
        </w:tc>
        <w:tc>
          <w:tcPr>
            <w:tcW w:w="746" w:type="dxa"/>
            <w:vAlign w:val="center"/>
          </w:tcPr>
          <w:p w14:paraId="44C5BFB3" w14:textId="77777777" w:rsidR="00495C2E" w:rsidRDefault="00000000">
            <w:pPr>
              <w:widowControl/>
              <w:snapToGrid w:val="0"/>
              <w:jc w:val="center"/>
              <w:rPr>
                <w:kern w:val="0"/>
                <w:sz w:val="18"/>
                <w:szCs w:val="18"/>
              </w:rPr>
            </w:pPr>
            <w:r>
              <w:rPr>
                <w:kern w:val="0"/>
                <w:sz w:val="18"/>
                <w:szCs w:val="18"/>
              </w:rPr>
              <w:t>10.10</w:t>
            </w:r>
          </w:p>
        </w:tc>
        <w:tc>
          <w:tcPr>
            <w:tcW w:w="747" w:type="dxa"/>
            <w:vAlign w:val="center"/>
          </w:tcPr>
          <w:p w14:paraId="715807B2" w14:textId="77777777" w:rsidR="00495C2E" w:rsidRDefault="00000000">
            <w:pPr>
              <w:widowControl/>
              <w:snapToGrid w:val="0"/>
              <w:jc w:val="center"/>
              <w:rPr>
                <w:kern w:val="0"/>
                <w:sz w:val="18"/>
                <w:szCs w:val="18"/>
              </w:rPr>
            </w:pPr>
            <w:r>
              <w:rPr>
                <w:kern w:val="0"/>
                <w:sz w:val="18"/>
                <w:szCs w:val="18"/>
              </w:rPr>
              <w:t>10.08</w:t>
            </w:r>
          </w:p>
        </w:tc>
        <w:tc>
          <w:tcPr>
            <w:tcW w:w="747" w:type="dxa"/>
            <w:vAlign w:val="center"/>
          </w:tcPr>
          <w:p w14:paraId="592C376A" w14:textId="77777777" w:rsidR="00495C2E" w:rsidRDefault="00000000">
            <w:pPr>
              <w:widowControl/>
              <w:snapToGrid w:val="0"/>
              <w:jc w:val="center"/>
              <w:rPr>
                <w:kern w:val="0"/>
                <w:sz w:val="18"/>
                <w:szCs w:val="18"/>
              </w:rPr>
            </w:pPr>
            <w:r>
              <w:rPr>
                <w:kern w:val="0"/>
                <w:sz w:val="18"/>
                <w:szCs w:val="18"/>
              </w:rPr>
              <w:t>10.12</w:t>
            </w:r>
          </w:p>
        </w:tc>
        <w:tc>
          <w:tcPr>
            <w:tcW w:w="751" w:type="dxa"/>
            <w:vAlign w:val="center"/>
          </w:tcPr>
          <w:p w14:paraId="1056D22D" w14:textId="77777777" w:rsidR="00495C2E" w:rsidRDefault="00000000">
            <w:pPr>
              <w:widowControl/>
              <w:snapToGrid w:val="0"/>
              <w:jc w:val="center"/>
              <w:rPr>
                <w:kern w:val="0"/>
                <w:sz w:val="18"/>
                <w:szCs w:val="18"/>
              </w:rPr>
            </w:pPr>
            <w:r>
              <w:rPr>
                <w:kern w:val="0"/>
                <w:sz w:val="18"/>
                <w:szCs w:val="18"/>
              </w:rPr>
              <w:t>10.09</w:t>
            </w:r>
          </w:p>
        </w:tc>
        <w:tc>
          <w:tcPr>
            <w:tcW w:w="749" w:type="dxa"/>
            <w:vAlign w:val="center"/>
          </w:tcPr>
          <w:p w14:paraId="6DC9B4B4" w14:textId="77777777" w:rsidR="00495C2E" w:rsidRDefault="00000000">
            <w:pPr>
              <w:widowControl/>
              <w:snapToGrid w:val="0"/>
              <w:jc w:val="center"/>
              <w:rPr>
                <w:kern w:val="0"/>
                <w:sz w:val="18"/>
                <w:szCs w:val="18"/>
              </w:rPr>
            </w:pPr>
            <w:r>
              <w:rPr>
                <w:kern w:val="0"/>
                <w:sz w:val="18"/>
                <w:szCs w:val="18"/>
              </w:rPr>
              <w:t>10.10</w:t>
            </w:r>
          </w:p>
        </w:tc>
        <w:tc>
          <w:tcPr>
            <w:tcW w:w="747" w:type="dxa"/>
            <w:vAlign w:val="center"/>
          </w:tcPr>
          <w:p w14:paraId="6E264B9C" w14:textId="77777777" w:rsidR="00495C2E" w:rsidRDefault="00000000">
            <w:pPr>
              <w:widowControl/>
              <w:snapToGrid w:val="0"/>
              <w:jc w:val="center"/>
              <w:rPr>
                <w:kern w:val="0"/>
                <w:sz w:val="18"/>
                <w:szCs w:val="18"/>
              </w:rPr>
            </w:pPr>
            <w:r>
              <w:rPr>
                <w:kern w:val="0"/>
                <w:sz w:val="18"/>
                <w:szCs w:val="18"/>
              </w:rPr>
              <w:t>10.10</w:t>
            </w:r>
          </w:p>
        </w:tc>
        <w:tc>
          <w:tcPr>
            <w:tcW w:w="747" w:type="dxa"/>
            <w:vAlign w:val="center"/>
          </w:tcPr>
          <w:p w14:paraId="4E2F8101" w14:textId="77777777" w:rsidR="00495C2E" w:rsidRDefault="00000000">
            <w:pPr>
              <w:widowControl/>
              <w:snapToGrid w:val="0"/>
              <w:jc w:val="center"/>
              <w:rPr>
                <w:kern w:val="0"/>
                <w:sz w:val="18"/>
                <w:szCs w:val="18"/>
              </w:rPr>
            </w:pPr>
            <w:r>
              <w:rPr>
                <w:kern w:val="0"/>
                <w:sz w:val="18"/>
                <w:szCs w:val="18"/>
              </w:rPr>
              <w:t>10.07</w:t>
            </w:r>
          </w:p>
        </w:tc>
        <w:tc>
          <w:tcPr>
            <w:tcW w:w="747" w:type="dxa"/>
            <w:vAlign w:val="center"/>
          </w:tcPr>
          <w:p w14:paraId="0F74DB68" w14:textId="77777777" w:rsidR="00495C2E" w:rsidRDefault="00000000">
            <w:pPr>
              <w:widowControl/>
              <w:snapToGrid w:val="0"/>
              <w:jc w:val="center"/>
              <w:rPr>
                <w:kern w:val="0"/>
                <w:sz w:val="18"/>
                <w:szCs w:val="18"/>
              </w:rPr>
            </w:pPr>
            <w:r>
              <w:rPr>
                <w:kern w:val="0"/>
                <w:sz w:val="18"/>
                <w:szCs w:val="18"/>
              </w:rPr>
              <w:t>10.12</w:t>
            </w:r>
          </w:p>
        </w:tc>
        <w:tc>
          <w:tcPr>
            <w:tcW w:w="747" w:type="dxa"/>
            <w:vAlign w:val="center"/>
          </w:tcPr>
          <w:p w14:paraId="1111E8AB" w14:textId="77777777" w:rsidR="00495C2E" w:rsidRDefault="00000000">
            <w:pPr>
              <w:widowControl/>
              <w:snapToGrid w:val="0"/>
              <w:jc w:val="center"/>
              <w:rPr>
                <w:kern w:val="0"/>
                <w:sz w:val="18"/>
                <w:szCs w:val="18"/>
              </w:rPr>
            </w:pPr>
            <w:r>
              <w:rPr>
                <w:kern w:val="0"/>
                <w:sz w:val="18"/>
                <w:szCs w:val="18"/>
              </w:rPr>
              <w:t>10.12</w:t>
            </w:r>
          </w:p>
        </w:tc>
        <w:tc>
          <w:tcPr>
            <w:tcW w:w="747" w:type="dxa"/>
            <w:vAlign w:val="center"/>
          </w:tcPr>
          <w:p w14:paraId="7717B153" w14:textId="77777777" w:rsidR="00495C2E" w:rsidRDefault="00000000">
            <w:pPr>
              <w:widowControl/>
              <w:snapToGrid w:val="0"/>
              <w:jc w:val="center"/>
              <w:rPr>
                <w:kern w:val="0"/>
                <w:sz w:val="18"/>
                <w:szCs w:val="18"/>
              </w:rPr>
            </w:pPr>
            <w:r>
              <w:rPr>
                <w:kern w:val="0"/>
                <w:sz w:val="18"/>
                <w:szCs w:val="18"/>
              </w:rPr>
              <w:t>10.09</w:t>
            </w:r>
          </w:p>
        </w:tc>
        <w:tc>
          <w:tcPr>
            <w:tcW w:w="751" w:type="dxa"/>
            <w:vAlign w:val="center"/>
          </w:tcPr>
          <w:p w14:paraId="62FAA8BF" w14:textId="77777777" w:rsidR="00495C2E" w:rsidRDefault="00000000">
            <w:pPr>
              <w:widowControl/>
              <w:snapToGrid w:val="0"/>
              <w:jc w:val="center"/>
              <w:rPr>
                <w:kern w:val="0"/>
                <w:sz w:val="18"/>
                <w:szCs w:val="18"/>
              </w:rPr>
            </w:pPr>
            <w:r>
              <w:rPr>
                <w:kern w:val="0"/>
                <w:sz w:val="18"/>
                <w:szCs w:val="18"/>
              </w:rPr>
              <w:t>10.08</w:t>
            </w:r>
          </w:p>
        </w:tc>
      </w:tr>
      <w:tr w:rsidR="00495C2E" w14:paraId="6E079428" w14:textId="77777777">
        <w:trPr>
          <w:trHeight w:val="312"/>
          <w:jc w:val="center"/>
        </w:trPr>
        <w:tc>
          <w:tcPr>
            <w:tcW w:w="591" w:type="dxa"/>
            <w:vMerge/>
            <w:vAlign w:val="center"/>
          </w:tcPr>
          <w:p w14:paraId="42C0A864" w14:textId="77777777" w:rsidR="00495C2E" w:rsidRDefault="00495C2E">
            <w:pPr>
              <w:widowControl/>
              <w:jc w:val="center"/>
              <w:rPr>
                <w:color w:val="000000"/>
                <w:kern w:val="0"/>
                <w:sz w:val="18"/>
                <w:szCs w:val="18"/>
              </w:rPr>
            </w:pPr>
          </w:p>
        </w:tc>
        <w:tc>
          <w:tcPr>
            <w:tcW w:w="563" w:type="dxa"/>
            <w:vAlign w:val="center"/>
          </w:tcPr>
          <w:p w14:paraId="7408DE9D" w14:textId="77777777" w:rsidR="00495C2E" w:rsidRDefault="00000000">
            <w:pPr>
              <w:widowControl/>
              <w:jc w:val="center"/>
              <w:rPr>
                <w:kern w:val="0"/>
                <w:sz w:val="18"/>
                <w:szCs w:val="18"/>
              </w:rPr>
            </w:pPr>
            <w:r>
              <w:rPr>
                <w:kern w:val="0"/>
                <w:sz w:val="18"/>
                <w:szCs w:val="18"/>
              </w:rPr>
              <w:t>3</w:t>
            </w:r>
          </w:p>
        </w:tc>
        <w:tc>
          <w:tcPr>
            <w:tcW w:w="746" w:type="dxa"/>
            <w:vAlign w:val="center"/>
          </w:tcPr>
          <w:p w14:paraId="13512885" w14:textId="77777777" w:rsidR="00495C2E" w:rsidRDefault="00000000">
            <w:pPr>
              <w:widowControl/>
              <w:snapToGrid w:val="0"/>
              <w:jc w:val="center"/>
              <w:rPr>
                <w:kern w:val="0"/>
                <w:sz w:val="18"/>
                <w:szCs w:val="18"/>
              </w:rPr>
            </w:pPr>
            <w:r>
              <w:rPr>
                <w:kern w:val="0"/>
                <w:sz w:val="18"/>
                <w:szCs w:val="18"/>
              </w:rPr>
              <w:t>21.24</w:t>
            </w:r>
          </w:p>
        </w:tc>
        <w:tc>
          <w:tcPr>
            <w:tcW w:w="747" w:type="dxa"/>
            <w:vAlign w:val="center"/>
          </w:tcPr>
          <w:p w14:paraId="2B8C36FB" w14:textId="77777777" w:rsidR="00495C2E" w:rsidRDefault="00000000">
            <w:pPr>
              <w:widowControl/>
              <w:snapToGrid w:val="0"/>
              <w:jc w:val="center"/>
              <w:rPr>
                <w:kern w:val="0"/>
                <w:sz w:val="18"/>
                <w:szCs w:val="18"/>
              </w:rPr>
            </w:pPr>
            <w:r>
              <w:rPr>
                <w:kern w:val="0"/>
                <w:sz w:val="18"/>
                <w:szCs w:val="18"/>
              </w:rPr>
              <w:t>21.22</w:t>
            </w:r>
          </w:p>
        </w:tc>
        <w:tc>
          <w:tcPr>
            <w:tcW w:w="747" w:type="dxa"/>
            <w:vAlign w:val="center"/>
          </w:tcPr>
          <w:p w14:paraId="3D260BA8" w14:textId="77777777" w:rsidR="00495C2E" w:rsidRDefault="00000000">
            <w:pPr>
              <w:widowControl/>
              <w:snapToGrid w:val="0"/>
              <w:jc w:val="center"/>
              <w:rPr>
                <w:kern w:val="0"/>
                <w:sz w:val="18"/>
                <w:szCs w:val="18"/>
              </w:rPr>
            </w:pPr>
            <w:r>
              <w:rPr>
                <w:kern w:val="0"/>
                <w:sz w:val="18"/>
                <w:szCs w:val="18"/>
              </w:rPr>
              <w:t>21.23</w:t>
            </w:r>
          </w:p>
        </w:tc>
        <w:tc>
          <w:tcPr>
            <w:tcW w:w="751" w:type="dxa"/>
            <w:vAlign w:val="center"/>
          </w:tcPr>
          <w:p w14:paraId="779A0904" w14:textId="77777777" w:rsidR="00495C2E" w:rsidRDefault="00000000">
            <w:pPr>
              <w:widowControl/>
              <w:snapToGrid w:val="0"/>
              <w:jc w:val="center"/>
              <w:rPr>
                <w:kern w:val="0"/>
                <w:sz w:val="18"/>
                <w:szCs w:val="18"/>
              </w:rPr>
            </w:pPr>
            <w:r>
              <w:rPr>
                <w:kern w:val="0"/>
                <w:sz w:val="18"/>
                <w:szCs w:val="18"/>
              </w:rPr>
              <w:t>21.19</w:t>
            </w:r>
          </w:p>
        </w:tc>
        <w:tc>
          <w:tcPr>
            <w:tcW w:w="749" w:type="dxa"/>
            <w:vAlign w:val="center"/>
          </w:tcPr>
          <w:p w14:paraId="6B58C840" w14:textId="77777777" w:rsidR="00495C2E" w:rsidRDefault="00000000">
            <w:pPr>
              <w:widowControl/>
              <w:snapToGrid w:val="0"/>
              <w:jc w:val="center"/>
              <w:rPr>
                <w:kern w:val="0"/>
                <w:sz w:val="18"/>
                <w:szCs w:val="18"/>
              </w:rPr>
            </w:pPr>
            <w:r>
              <w:rPr>
                <w:kern w:val="0"/>
                <w:sz w:val="18"/>
                <w:szCs w:val="18"/>
              </w:rPr>
              <w:t>21.16</w:t>
            </w:r>
          </w:p>
        </w:tc>
        <w:tc>
          <w:tcPr>
            <w:tcW w:w="747" w:type="dxa"/>
            <w:vAlign w:val="center"/>
          </w:tcPr>
          <w:p w14:paraId="48072B5F" w14:textId="77777777" w:rsidR="00495C2E" w:rsidRDefault="00000000">
            <w:pPr>
              <w:widowControl/>
              <w:snapToGrid w:val="0"/>
              <w:jc w:val="center"/>
              <w:rPr>
                <w:kern w:val="0"/>
                <w:sz w:val="18"/>
                <w:szCs w:val="18"/>
              </w:rPr>
            </w:pPr>
            <w:r>
              <w:rPr>
                <w:kern w:val="0"/>
                <w:sz w:val="18"/>
                <w:szCs w:val="18"/>
              </w:rPr>
              <w:t>21.21</w:t>
            </w:r>
          </w:p>
        </w:tc>
        <w:tc>
          <w:tcPr>
            <w:tcW w:w="747" w:type="dxa"/>
            <w:vAlign w:val="center"/>
          </w:tcPr>
          <w:p w14:paraId="5617B98C" w14:textId="77777777" w:rsidR="00495C2E" w:rsidRDefault="00000000">
            <w:pPr>
              <w:widowControl/>
              <w:snapToGrid w:val="0"/>
              <w:jc w:val="center"/>
              <w:rPr>
                <w:kern w:val="0"/>
                <w:sz w:val="18"/>
                <w:szCs w:val="18"/>
              </w:rPr>
            </w:pPr>
            <w:r>
              <w:rPr>
                <w:kern w:val="0"/>
                <w:sz w:val="18"/>
                <w:szCs w:val="18"/>
              </w:rPr>
              <w:t>21.22</w:t>
            </w:r>
          </w:p>
        </w:tc>
        <w:tc>
          <w:tcPr>
            <w:tcW w:w="747" w:type="dxa"/>
            <w:vAlign w:val="center"/>
          </w:tcPr>
          <w:p w14:paraId="6736081F" w14:textId="77777777" w:rsidR="00495C2E" w:rsidRDefault="00000000">
            <w:pPr>
              <w:widowControl/>
              <w:snapToGrid w:val="0"/>
              <w:jc w:val="center"/>
              <w:rPr>
                <w:kern w:val="0"/>
                <w:sz w:val="18"/>
                <w:szCs w:val="18"/>
              </w:rPr>
            </w:pPr>
            <w:r>
              <w:rPr>
                <w:kern w:val="0"/>
                <w:sz w:val="18"/>
                <w:szCs w:val="18"/>
              </w:rPr>
              <w:t>21.20</w:t>
            </w:r>
          </w:p>
        </w:tc>
        <w:tc>
          <w:tcPr>
            <w:tcW w:w="747" w:type="dxa"/>
            <w:vAlign w:val="center"/>
          </w:tcPr>
          <w:p w14:paraId="1EE28C6B" w14:textId="77777777" w:rsidR="00495C2E" w:rsidRDefault="00000000">
            <w:pPr>
              <w:widowControl/>
              <w:snapToGrid w:val="0"/>
              <w:jc w:val="center"/>
              <w:rPr>
                <w:kern w:val="0"/>
                <w:sz w:val="18"/>
                <w:szCs w:val="18"/>
              </w:rPr>
            </w:pPr>
            <w:r>
              <w:rPr>
                <w:kern w:val="0"/>
                <w:sz w:val="18"/>
                <w:szCs w:val="18"/>
              </w:rPr>
              <w:t>21.18</w:t>
            </w:r>
          </w:p>
        </w:tc>
        <w:tc>
          <w:tcPr>
            <w:tcW w:w="747" w:type="dxa"/>
            <w:vAlign w:val="center"/>
          </w:tcPr>
          <w:p w14:paraId="7431A1B6" w14:textId="77777777" w:rsidR="00495C2E" w:rsidRDefault="00000000">
            <w:pPr>
              <w:widowControl/>
              <w:snapToGrid w:val="0"/>
              <w:jc w:val="center"/>
              <w:rPr>
                <w:kern w:val="0"/>
                <w:sz w:val="18"/>
                <w:szCs w:val="18"/>
              </w:rPr>
            </w:pPr>
            <w:r>
              <w:rPr>
                <w:kern w:val="0"/>
                <w:sz w:val="18"/>
                <w:szCs w:val="18"/>
              </w:rPr>
              <w:t>21.21</w:t>
            </w:r>
          </w:p>
        </w:tc>
        <w:tc>
          <w:tcPr>
            <w:tcW w:w="751" w:type="dxa"/>
            <w:vAlign w:val="center"/>
          </w:tcPr>
          <w:p w14:paraId="2F15AFD7" w14:textId="77777777" w:rsidR="00495C2E" w:rsidRDefault="00000000">
            <w:pPr>
              <w:widowControl/>
              <w:snapToGrid w:val="0"/>
              <w:jc w:val="center"/>
              <w:rPr>
                <w:kern w:val="0"/>
                <w:sz w:val="18"/>
                <w:szCs w:val="18"/>
              </w:rPr>
            </w:pPr>
            <w:r>
              <w:rPr>
                <w:kern w:val="0"/>
                <w:sz w:val="18"/>
                <w:szCs w:val="18"/>
              </w:rPr>
              <w:t>21.19</w:t>
            </w:r>
          </w:p>
        </w:tc>
      </w:tr>
      <w:tr w:rsidR="00495C2E" w14:paraId="504776F3" w14:textId="77777777">
        <w:trPr>
          <w:trHeight w:val="312"/>
          <w:jc w:val="center"/>
        </w:trPr>
        <w:tc>
          <w:tcPr>
            <w:tcW w:w="591" w:type="dxa"/>
            <w:vMerge/>
            <w:vAlign w:val="center"/>
          </w:tcPr>
          <w:p w14:paraId="33CBC68E" w14:textId="77777777" w:rsidR="00495C2E" w:rsidRDefault="00495C2E">
            <w:pPr>
              <w:widowControl/>
              <w:jc w:val="center"/>
              <w:rPr>
                <w:color w:val="000000"/>
                <w:kern w:val="0"/>
                <w:sz w:val="18"/>
                <w:szCs w:val="18"/>
              </w:rPr>
            </w:pPr>
          </w:p>
        </w:tc>
        <w:tc>
          <w:tcPr>
            <w:tcW w:w="563" w:type="dxa"/>
            <w:vAlign w:val="center"/>
          </w:tcPr>
          <w:p w14:paraId="2B8D1186" w14:textId="77777777" w:rsidR="00495C2E" w:rsidRDefault="00000000">
            <w:pPr>
              <w:widowControl/>
              <w:jc w:val="center"/>
              <w:rPr>
                <w:kern w:val="0"/>
                <w:sz w:val="18"/>
                <w:szCs w:val="18"/>
              </w:rPr>
            </w:pPr>
            <w:r>
              <w:rPr>
                <w:kern w:val="0"/>
                <w:sz w:val="18"/>
                <w:szCs w:val="18"/>
              </w:rPr>
              <w:t>4</w:t>
            </w:r>
          </w:p>
        </w:tc>
        <w:tc>
          <w:tcPr>
            <w:tcW w:w="746" w:type="dxa"/>
            <w:vAlign w:val="center"/>
          </w:tcPr>
          <w:p w14:paraId="5DE616A6" w14:textId="77777777" w:rsidR="00495C2E" w:rsidRDefault="00000000">
            <w:pPr>
              <w:widowControl/>
              <w:snapToGrid w:val="0"/>
              <w:jc w:val="center"/>
              <w:rPr>
                <w:kern w:val="0"/>
                <w:sz w:val="18"/>
                <w:szCs w:val="18"/>
              </w:rPr>
            </w:pPr>
            <w:r>
              <w:rPr>
                <w:kern w:val="0"/>
                <w:sz w:val="18"/>
                <w:szCs w:val="18"/>
              </w:rPr>
              <w:t>32.</w:t>
            </w:r>
            <w:r>
              <w:rPr>
                <w:rFonts w:hint="eastAsia"/>
                <w:kern w:val="0"/>
                <w:sz w:val="18"/>
                <w:szCs w:val="18"/>
              </w:rPr>
              <w:t>32</w:t>
            </w:r>
          </w:p>
        </w:tc>
        <w:tc>
          <w:tcPr>
            <w:tcW w:w="747" w:type="dxa"/>
            <w:vAlign w:val="center"/>
          </w:tcPr>
          <w:p w14:paraId="5EFFB765" w14:textId="77777777" w:rsidR="00495C2E" w:rsidRDefault="00000000">
            <w:pPr>
              <w:widowControl/>
              <w:snapToGrid w:val="0"/>
              <w:jc w:val="center"/>
              <w:rPr>
                <w:kern w:val="0"/>
                <w:sz w:val="18"/>
                <w:szCs w:val="18"/>
              </w:rPr>
            </w:pPr>
            <w:r>
              <w:rPr>
                <w:kern w:val="0"/>
                <w:sz w:val="18"/>
                <w:szCs w:val="18"/>
              </w:rPr>
              <w:t>32.</w:t>
            </w:r>
            <w:r>
              <w:rPr>
                <w:rFonts w:hint="eastAsia"/>
                <w:kern w:val="0"/>
                <w:sz w:val="18"/>
                <w:szCs w:val="18"/>
              </w:rPr>
              <w:t>36</w:t>
            </w:r>
          </w:p>
        </w:tc>
        <w:tc>
          <w:tcPr>
            <w:tcW w:w="747" w:type="dxa"/>
            <w:vAlign w:val="center"/>
          </w:tcPr>
          <w:p w14:paraId="132B7669" w14:textId="77777777" w:rsidR="00495C2E" w:rsidRDefault="00000000">
            <w:pPr>
              <w:widowControl/>
              <w:snapToGrid w:val="0"/>
              <w:jc w:val="center"/>
              <w:rPr>
                <w:kern w:val="0"/>
                <w:sz w:val="18"/>
                <w:szCs w:val="18"/>
              </w:rPr>
            </w:pPr>
            <w:r>
              <w:rPr>
                <w:kern w:val="0"/>
                <w:sz w:val="18"/>
                <w:szCs w:val="18"/>
              </w:rPr>
              <w:t>32.</w:t>
            </w:r>
            <w:r>
              <w:rPr>
                <w:rFonts w:hint="eastAsia"/>
                <w:kern w:val="0"/>
                <w:sz w:val="18"/>
                <w:szCs w:val="18"/>
              </w:rPr>
              <w:t>38</w:t>
            </w:r>
          </w:p>
        </w:tc>
        <w:tc>
          <w:tcPr>
            <w:tcW w:w="751" w:type="dxa"/>
            <w:vAlign w:val="center"/>
          </w:tcPr>
          <w:p w14:paraId="056A5006" w14:textId="77777777" w:rsidR="00495C2E" w:rsidRDefault="00000000">
            <w:pPr>
              <w:widowControl/>
              <w:snapToGrid w:val="0"/>
              <w:jc w:val="center"/>
              <w:rPr>
                <w:kern w:val="0"/>
                <w:sz w:val="18"/>
                <w:szCs w:val="18"/>
              </w:rPr>
            </w:pPr>
            <w:r>
              <w:rPr>
                <w:kern w:val="0"/>
                <w:sz w:val="18"/>
                <w:szCs w:val="18"/>
              </w:rPr>
              <w:t>32.</w:t>
            </w:r>
            <w:r>
              <w:rPr>
                <w:rFonts w:hint="eastAsia"/>
                <w:kern w:val="0"/>
                <w:sz w:val="18"/>
                <w:szCs w:val="18"/>
              </w:rPr>
              <w:t>39</w:t>
            </w:r>
          </w:p>
        </w:tc>
        <w:tc>
          <w:tcPr>
            <w:tcW w:w="749" w:type="dxa"/>
            <w:vAlign w:val="center"/>
          </w:tcPr>
          <w:p w14:paraId="5A8C9A4B" w14:textId="77777777" w:rsidR="00495C2E" w:rsidRDefault="00000000">
            <w:pPr>
              <w:widowControl/>
              <w:snapToGrid w:val="0"/>
              <w:jc w:val="center"/>
              <w:rPr>
                <w:kern w:val="0"/>
                <w:sz w:val="18"/>
                <w:szCs w:val="18"/>
              </w:rPr>
            </w:pPr>
            <w:r>
              <w:rPr>
                <w:kern w:val="0"/>
                <w:sz w:val="18"/>
                <w:szCs w:val="18"/>
              </w:rPr>
              <w:t>32.</w:t>
            </w:r>
            <w:r>
              <w:rPr>
                <w:rFonts w:hint="eastAsia"/>
                <w:kern w:val="0"/>
                <w:sz w:val="18"/>
                <w:szCs w:val="18"/>
              </w:rPr>
              <w:t>31</w:t>
            </w:r>
          </w:p>
        </w:tc>
        <w:tc>
          <w:tcPr>
            <w:tcW w:w="747" w:type="dxa"/>
            <w:vAlign w:val="center"/>
          </w:tcPr>
          <w:p w14:paraId="5F081E37" w14:textId="77777777" w:rsidR="00495C2E" w:rsidRDefault="00000000">
            <w:pPr>
              <w:widowControl/>
              <w:snapToGrid w:val="0"/>
              <w:jc w:val="center"/>
              <w:rPr>
                <w:kern w:val="0"/>
                <w:sz w:val="18"/>
                <w:szCs w:val="18"/>
              </w:rPr>
            </w:pPr>
            <w:r>
              <w:rPr>
                <w:kern w:val="0"/>
                <w:sz w:val="18"/>
                <w:szCs w:val="18"/>
              </w:rPr>
              <w:t>32.</w:t>
            </w:r>
            <w:r>
              <w:rPr>
                <w:rFonts w:hint="eastAsia"/>
                <w:kern w:val="0"/>
                <w:sz w:val="18"/>
                <w:szCs w:val="18"/>
              </w:rPr>
              <w:t>32</w:t>
            </w:r>
          </w:p>
        </w:tc>
        <w:tc>
          <w:tcPr>
            <w:tcW w:w="747" w:type="dxa"/>
            <w:vAlign w:val="center"/>
          </w:tcPr>
          <w:p w14:paraId="557BFE31" w14:textId="77777777" w:rsidR="00495C2E" w:rsidRDefault="00000000">
            <w:pPr>
              <w:widowControl/>
              <w:snapToGrid w:val="0"/>
              <w:jc w:val="center"/>
              <w:rPr>
                <w:kern w:val="0"/>
                <w:sz w:val="18"/>
                <w:szCs w:val="18"/>
              </w:rPr>
            </w:pPr>
            <w:r>
              <w:rPr>
                <w:kern w:val="0"/>
                <w:sz w:val="18"/>
                <w:szCs w:val="18"/>
              </w:rPr>
              <w:t>32.</w:t>
            </w:r>
            <w:r>
              <w:rPr>
                <w:rFonts w:hint="eastAsia"/>
                <w:kern w:val="0"/>
                <w:sz w:val="18"/>
                <w:szCs w:val="18"/>
              </w:rPr>
              <w:t>33</w:t>
            </w:r>
          </w:p>
        </w:tc>
        <w:tc>
          <w:tcPr>
            <w:tcW w:w="747" w:type="dxa"/>
            <w:vAlign w:val="center"/>
          </w:tcPr>
          <w:p w14:paraId="10D39251" w14:textId="77777777" w:rsidR="00495C2E" w:rsidRDefault="00000000">
            <w:pPr>
              <w:widowControl/>
              <w:snapToGrid w:val="0"/>
              <w:jc w:val="center"/>
              <w:rPr>
                <w:kern w:val="0"/>
                <w:sz w:val="18"/>
                <w:szCs w:val="18"/>
              </w:rPr>
            </w:pPr>
            <w:r>
              <w:rPr>
                <w:kern w:val="0"/>
                <w:sz w:val="18"/>
                <w:szCs w:val="18"/>
              </w:rPr>
              <w:t>32.</w:t>
            </w:r>
            <w:r>
              <w:rPr>
                <w:rFonts w:hint="eastAsia"/>
                <w:kern w:val="0"/>
                <w:sz w:val="18"/>
                <w:szCs w:val="18"/>
              </w:rPr>
              <w:t>31</w:t>
            </w:r>
          </w:p>
        </w:tc>
        <w:tc>
          <w:tcPr>
            <w:tcW w:w="747" w:type="dxa"/>
            <w:vAlign w:val="center"/>
          </w:tcPr>
          <w:p w14:paraId="1FA0F236" w14:textId="77777777" w:rsidR="00495C2E" w:rsidRDefault="00000000">
            <w:pPr>
              <w:widowControl/>
              <w:snapToGrid w:val="0"/>
              <w:jc w:val="center"/>
              <w:rPr>
                <w:kern w:val="0"/>
                <w:sz w:val="18"/>
                <w:szCs w:val="18"/>
              </w:rPr>
            </w:pPr>
            <w:r>
              <w:rPr>
                <w:kern w:val="0"/>
                <w:sz w:val="18"/>
                <w:szCs w:val="18"/>
              </w:rPr>
              <w:t>32.</w:t>
            </w:r>
            <w:r>
              <w:rPr>
                <w:rFonts w:hint="eastAsia"/>
                <w:kern w:val="0"/>
                <w:sz w:val="18"/>
                <w:szCs w:val="18"/>
              </w:rPr>
              <w:t>47</w:t>
            </w:r>
          </w:p>
        </w:tc>
        <w:tc>
          <w:tcPr>
            <w:tcW w:w="747" w:type="dxa"/>
            <w:vAlign w:val="center"/>
          </w:tcPr>
          <w:p w14:paraId="7C78D1B6" w14:textId="77777777" w:rsidR="00495C2E" w:rsidRDefault="00000000">
            <w:pPr>
              <w:widowControl/>
              <w:snapToGrid w:val="0"/>
              <w:jc w:val="center"/>
              <w:rPr>
                <w:kern w:val="0"/>
                <w:sz w:val="18"/>
                <w:szCs w:val="18"/>
              </w:rPr>
            </w:pPr>
            <w:r>
              <w:rPr>
                <w:kern w:val="0"/>
                <w:sz w:val="18"/>
                <w:szCs w:val="18"/>
              </w:rPr>
              <w:t>32.</w:t>
            </w:r>
            <w:r>
              <w:rPr>
                <w:rFonts w:hint="eastAsia"/>
                <w:kern w:val="0"/>
                <w:sz w:val="18"/>
                <w:szCs w:val="18"/>
              </w:rPr>
              <w:t>45</w:t>
            </w:r>
          </w:p>
        </w:tc>
        <w:tc>
          <w:tcPr>
            <w:tcW w:w="751" w:type="dxa"/>
            <w:vAlign w:val="center"/>
          </w:tcPr>
          <w:p w14:paraId="421239FD" w14:textId="77777777" w:rsidR="00495C2E" w:rsidRDefault="00000000">
            <w:pPr>
              <w:widowControl/>
              <w:snapToGrid w:val="0"/>
              <w:jc w:val="center"/>
              <w:rPr>
                <w:kern w:val="0"/>
                <w:sz w:val="18"/>
                <w:szCs w:val="18"/>
              </w:rPr>
            </w:pPr>
            <w:r>
              <w:rPr>
                <w:kern w:val="0"/>
                <w:sz w:val="18"/>
                <w:szCs w:val="18"/>
              </w:rPr>
              <w:t>32.</w:t>
            </w:r>
            <w:r>
              <w:rPr>
                <w:rFonts w:hint="eastAsia"/>
                <w:kern w:val="0"/>
                <w:sz w:val="18"/>
                <w:szCs w:val="18"/>
              </w:rPr>
              <w:t>43</w:t>
            </w:r>
          </w:p>
        </w:tc>
      </w:tr>
      <w:tr w:rsidR="00495C2E" w14:paraId="1C200763" w14:textId="77777777">
        <w:trPr>
          <w:trHeight w:val="312"/>
          <w:jc w:val="center"/>
        </w:trPr>
        <w:tc>
          <w:tcPr>
            <w:tcW w:w="591" w:type="dxa"/>
            <w:vMerge w:val="restart"/>
            <w:vAlign w:val="center"/>
          </w:tcPr>
          <w:p w14:paraId="60AB3286" w14:textId="77777777" w:rsidR="00495C2E" w:rsidRDefault="00000000">
            <w:pPr>
              <w:widowControl/>
              <w:jc w:val="center"/>
              <w:rPr>
                <w:color w:val="000000"/>
                <w:kern w:val="0"/>
                <w:sz w:val="18"/>
                <w:szCs w:val="18"/>
              </w:rPr>
            </w:pPr>
            <w:r>
              <w:rPr>
                <w:color w:val="000000"/>
                <w:kern w:val="0"/>
                <w:sz w:val="18"/>
                <w:szCs w:val="18"/>
              </w:rPr>
              <w:t>2</w:t>
            </w:r>
          </w:p>
        </w:tc>
        <w:tc>
          <w:tcPr>
            <w:tcW w:w="563" w:type="dxa"/>
            <w:vAlign w:val="center"/>
          </w:tcPr>
          <w:p w14:paraId="22BE2E40" w14:textId="77777777" w:rsidR="00495C2E" w:rsidRDefault="00000000">
            <w:pPr>
              <w:widowControl/>
              <w:jc w:val="center"/>
              <w:rPr>
                <w:kern w:val="0"/>
                <w:sz w:val="18"/>
                <w:szCs w:val="18"/>
              </w:rPr>
            </w:pPr>
            <w:r>
              <w:rPr>
                <w:kern w:val="0"/>
                <w:sz w:val="18"/>
                <w:szCs w:val="18"/>
              </w:rPr>
              <w:t>1</w:t>
            </w:r>
          </w:p>
        </w:tc>
        <w:tc>
          <w:tcPr>
            <w:tcW w:w="746" w:type="dxa"/>
            <w:vAlign w:val="center"/>
          </w:tcPr>
          <w:p w14:paraId="7501127B" w14:textId="77777777" w:rsidR="00495C2E" w:rsidRDefault="00000000">
            <w:pPr>
              <w:widowControl/>
              <w:snapToGrid w:val="0"/>
              <w:jc w:val="center"/>
              <w:rPr>
                <w:kern w:val="0"/>
                <w:sz w:val="18"/>
                <w:szCs w:val="18"/>
              </w:rPr>
            </w:pPr>
            <w:r>
              <w:rPr>
                <w:rFonts w:hint="eastAsia"/>
                <w:kern w:val="0"/>
                <w:sz w:val="18"/>
                <w:szCs w:val="18"/>
              </w:rPr>
              <w:t>3.39</w:t>
            </w:r>
          </w:p>
        </w:tc>
        <w:tc>
          <w:tcPr>
            <w:tcW w:w="747" w:type="dxa"/>
            <w:vAlign w:val="center"/>
          </w:tcPr>
          <w:p w14:paraId="452EF298" w14:textId="77777777" w:rsidR="00495C2E" w:rsidRDefault="00000000">
            <w:pPr>
              <w:widowControl/>
              <w:snapToGrid w:val="0"/>
              <w:jc w:val="center"/>
              <w:rPr>
                <w:kern w:val="0"/>
                <w:sz w:val="18"/>
                <w:szCs w:val="18"/>
              </w:rPr>
            </w:pPr>
            <w:r>
              <w:rPr>
                <w:rFonts w:hint="eastAsia"/>
                <w:kern w:val="0"/>
                <w:sz w:val="18"/>
                <w:szCs w:val="18"/>
              </w:rPr>
              <w:t>3.35</w:t>
            </w:r>
          </w:p>
        </w:tc>
        <w:tc>
          <w:tcPr>
            <w:tcW w:w="747" w:type="dxa"/>
            <w:vAlign w:val="center"/>
          </w:tcPr>
          <w:p w14:paraId="351D7913" w14:textId="77777777" w:rsidR="00495C2E" w:rsidRDefault="00000000">
            <w:pPr>
              <w:widowControl/>
              <w:snapToGrid w:val="0"/>
              <w:jc w:val="center"/>
              <w:rPr>
                <w:kern w:val="0"/>
                <w:sz w:val="18"/>
                <w:szCs w:val="18"/>
              </w:rPr>
            </w:pPr>
            <w:r>
              <w:rPr>
                <w:rFonts w:hint="eastAsia"/>
                <w:kern w:val="0"/>
                <w:sz w:val="18"/>
                <w:szCs w:val="18"/>
              </w:rPr>
              <w:t>3.47</w:t>
            </w:r>
          </w:p>
        </w:tc>
        <w:tc>
          <w:tcPr>
            <w:tcW w:w="751" w:type="dxa"/>
            <w:vAlign w:val="center"/>
          </w:tcPr>
          <w:p w14:paraId="46BAAF29" w14:textId="77777777" w:rsidR="00495C2E" w:rsidRDefault="00000000">
            <w:pPr>
              <w:widowControl/>
              <w:snapToGrid w:val="0"/>
              <w:jc w:val="center"/>
              <w:rPr>
                <w:kern w:val="0"/>
                <w:sz w:val="18"/>
                <w:szCs w:val="18"/>
              </w:rPr>
            </w:pPr>
            <w:r>
              <w:rPr>
                <w:rFonts w:hint="eastAsia"/>
                <w:kern w:val="0"/>
                <w:sz w:val="18"/>
                <w:szCs w:val="18"/>
              </w:rPr>
              <w:t>3.41</w:t>
            </w:r>
          </w:p>
        </w:tc>
        <w:tc>
          <w:tcPr>
            <w:tcW w:w="749" w:type="dxa"/>
            <w:vAlign w:val="center"/>
          </w:tcPr>
          <w:p w14:paraId="02DE88E5" w14:textId="77777777" w:rsidR="00495C2E" w:rsidRDefault="00000000">
            <w:pPr>
              <w:widowControl/>
              <w:snapToGrid w:val="0"/>
              <w:jc w:val="center"/>
              <w:rPr>
                <w:kern w:val="0"/>
                <w:sz w:val="18"/>
                <w:szCs w:val="18"/>
              </w:rPr>
            </w:pPr>
            <w:r>
              <w:rPr>
                <w:rFonts w:hint="eastAsia"/>
                <w:kern w:val="0"/>
                <w:sz w:val="18"/>
                <w:szCs w:val="18"/>
              </w:rPr>
              <w:t>3.36</w:t>
            </w:r>
          </w:p>
        </w:tc>
        <w:tc>
          <w:tcPr>
            <w:tcW w:w="747" w:type="dxa"/>
            <w:vAlign w:val="center"/>
          </w:tcPr>
          <w:p w14:paraId="2E367A3B" w14:textId="77777777" w:rsidR="00495C2E" w:rsidRDefault="00000000">
            <w:pPr>
              <w:widowControl/>
              <w:snapToGrid w:val="0"/>
              <w:jc w:val="center"/>
              <w:rPr>
                <w:kern w:val="0"/>
                <w:sz w:val="18"/>
                <w:szCs w:val="18"/>
              </w:rPr>
            </w:pPr>
            <w:r>
              <w:rPr>
                <w:rFonts w:hint="eastAsia"/>
                <w:kern w:val="0"/>
                <w:sz w:val="18"/>
                <w:szCs w:val="18"/>
              </w:rPr>
              <w:t>3.41</w:t>
            </w:r>
          </w:p>
        </w:tc>
        <w:tc>
          <w:tcPr>
            <w:tcW w:w="747" w:type="dxa"/>
            <w:vAlign w:val="center"/>
          </w:tcPr>
          <w:p w14:paraId="7AFBF662" w14:textId="77777777" w:rsidR="00495C2E" w:rsidRDefault="00000000">
            <w:pPr>
              <w:widowControl/>
              <w:snapToGrid w:val="0"/>
              <w:jc w:val="center"/>
              <w:rPr>
                <w:kern w:val="0"/>
                <w:sz w:val="18"/>
                <w:szCs w:val="18"/>
              </w:rPr>
            </w:pPr>
            <w:r>
              <w:rPr>
                <w:rFonts w:hint="eastAsia"/>
                <w:kern w:val="0"/>
                <w:sz w:val="18"/>
                <w:szCs w:val="18"/>
              </w:rPr>
              <w:t>3.38</w:t>
            </w:r>
          </w:p>
        </w:tc>
        <w:tc>
          <w:tcPr>
            <w:tcW w:w="747" w:type="dxa"/>
            <w:vAlign w:val="center"/>
          </w:tcPr>
          <w:p w14:paraId="2F28135A" w14:textId="77777777" w:rsidR="00495C2E" w:rsidRDefault="00000000">
            <w:pPr>
              <w:widowControl/>
              <w:snapToGrid w:val="0"/>
              <w:jc w:val="center"/>
              <w:rPr>
                <w:kern w:val="0"/>
                <w:sz w:val="18"/>
                <w:szCs w:val="18"/>
              </w:rPr>
            </w:pPr>
            <w:r>
              <w:rPr>
                <w:rFonts w:hint="eastAsia"/>
                <w:kern w:val="0"/>
                <w:sz w:val="18"/>
                <w:szCs w:val="18"/>
              </w:rPr>
              <w:t>3.42</w:t>
            </w:r>
          </w:p>
        </w:tc>
        <w:tc>
          <w:tcPr>
            <w:tcW w:w="747" w:type="dxa"/>
            <w:vAlign w:val="center"/>
          </w:tcPr>
          <w:p w14:paraId="2F7B2004" w14:textId="77777777" w:rsidR="00495C2E" w:rsidRDefault="00000000">
            <w:pPr>
              <w:widowControl/>
              <w:snapToGrid w:val="0"/>
              <w:jc w:val="center"/>
              <w:rPr>
                <w:kern w:val="0"/>
                <w:sz w:val="18"/>
                <w:szCs w:val="18"/>
              </w:rPr>
            </w:pPr>
            <w:r>
              <w:rPr>
                <w:rFonts w:hint="eastAsia"/>
                <w:kern w:val="0"/>
                <w:sz w:val="18"/>
                <w:szCs w:val="18"/>
              </w:rPr>
              <w:t>3.39</w:t>
            </w:r>
          </w:p>
        </w:tc>
        <w:tc>
          <w:tcPr>
            <w:tcW w:w="747" w:type="dxa"/>
            <w:vAlign w:val="center"/>
          </w:tcPr>
          <w:p w14:paraId="2187F566" w14:textId="77777777" w:rsidR="00495C2E" w:rsidRDefault="00000000">
            <w:pPr>
              <w:widowControl/>
              <w:snapToGrid w:val="0"/>
              <w:jc w:val="center"/>
              <w:rPr>
                <w:kern w:val="0"/>
                <w:sz w:val="18"/>
                <w:szCs w:val="18"/>
              </w:rPr>
            </w:pPr>
            <w:r>
              <w:rPr>
                <w:rFonts w:hint="eastAsia"/>
                <w:kern w:val="0"/>
                <w:sz w:val="18"/>
                <w:szCs w:val="18"/>
              </w:rPr>
              <w:t>3.42</w:t>
            </w:r>
          </w:p>
        </w:tc>
        <w:tc>
          <w:tcPr>
            <w:tcW w:w="751" w:type="dxa"/>
            <w:vAlign w:val="center"/>
          </w:tcPr>
          <w:p w14:paraId="77DE0984" w14:textId="77777777" w:rsidR="00495C2E" w:rsidRDefault="00000000">
            <w:pPr>
              <w:widowControl/>
              <w:snapToGrid w:val="0"/>
              <w:jc w:val="center"/>
              <w:rPr>
                <w:kern w:val="0"/>
                <w:sz w:val="18"/>
                <w:szCs w:val="18"/>
              </w:rPr>
            </w:pPr>
            <w:r>
              <w:rPr>
                <w:rFonts w:hint="eastAsia"/>
                <w:kern w:val="0"/>
                <w:sz w:val="18"/>
                <w:szCs w:val="18"/>
              </w:rPr>
              <w:t>3.38</w:t>
            </w:r>
          </w:p>
        </w:tc>
      </w:tr>
      <w:tr w:rsidR="00495C2E" w14:paraId="37A2C356" w14:textId="77777777">
        <w:trPr>
          <w:trHeight w:val="312"/>
          <w:jc w:val="center"/>
        </w:trPr>
        <w:tc>
          <w:tcPr>
            <w:tcW w:w="591" w:type="dxa"/>
            <w:vMerge/>
            <w:vAlign w:val="center"/>
          </w:tcPr>
          <w:p w14:paraId="13C83350" w14:textId="77777777" w:rsidR="00495C2E" w:rsidRDefault="00495C2E">
            <w:pPr>
              <w:widowControl/>
              <w:jc w:val="center"/>
              <w:rPr>
                <w:color w:val="000000"/>
                <w:kern w:val="0"/>
                <w:sz w:val="18"/>
                <w:szCs w:val="18"/>
              </w:rPr>
            </w:pPr>
          </w:p>
        </w:tc>
        <w:tc>
          <w:tcPr>
            <w:tcW w:w="563" w:type="dxa"/>
            <w:vAlign w:val="center"/>
          </w:tcPr>
          <w:p w14:paraId="02654F72" w14:textId="77777777" w:rsidR="00495C2E" w:rsidRDefault="00000000">
            <w:pPr>
              <w:widowControl/>
              <w:jc w:val="center"/>
              <w:rPr>
                <w:kern w:val="0"/>
                <w:sz w:val="18"/>
                <w:szCs w:val="18"/>
              </w:rPr>
            </w:pPr>
            <w:r>
              <w:rPr>
                <w:kern w:val="0"/>
                <w:sz w:val="18"/>
                <w:szCs w:val="18"/>
              </w:rPr>
              <w:t>2</w:t>
            </w:r>
          </w:p>
        </w:tc>
        <w:tc>
          <w:tcPr>
            <w:tcW w:w="746" w:type="dxa"/>
            <w:vAlign w:val="center"/>
          </w:tcPr>
          <w:p w14:paraId="03A5718E" w14:textId="77777777" w:rsidR="00495C2E" w:rsidRDefault="00000000">
            <w:pPr>
              <w:widowControl/>
              <w:snapToGrid w:val="0"/>
              <w:jc w:val="center"/>
              <w:rPr>
                <w:kern w:val="0"/>
                <w:sz w:val="18"/>
                <w:szCs w:val="18"/>
              </w:rPr>
            </w:pPr>
            <w:r>
              <w:rPr>
                <w:rFonts w:hint="eastAsia"/>
                <w:kern w:val="0"/>
                <w:sz w:val="18"/>
                <w:szCs w:val="18"/>
              </w:rPr>
              <w:t>10.02</w:t>
            </w:r>
          </w:p>
        </w:tc>
        <w:tc>
          <w:tcPr>
            <w:tcW w:w="747" w:type="dxa"/>
            <w:vAlign w:val="center"/>
          </w:tcPr>
          <w:p w14:paraId="7D01FD59" w14:textId="77777777" w:rsidR="00495C2E" w:rsidRDefault="00000000">
            <w:pPr>
              <w:widowControl/>
              <w:snapToGrid w:val="0"/>
              <w:jc w:val="center"/>
              <w:rPr>
                <w:kern w:val="0"/>
                <w:sz w:val="18"/>
                <w:szCs w:val="18"/>
              </w:rPr>
            </w:pPr>
            <w:r>
              <w:rPr>
                <w:rFonts w:hint="eastAsia"/>
                <w:kern w:val="0"/>
                <w:sz w:val="18"/>
                <w:szCs w:val="18"/>
              </w:rPr>
              <w:t>10.14</w:t>
            </w:r>
          </w:p>
        </w:tc>
        <w:tc>
          <w:tcPr>
            <w:tcW w:w="747" w:type="dxa"/>
            <w:vAlign w:val="center"/>
          </w:tcPr>
          <w:p w14:paraId="506128F9" w14:textId="77777777" w:rsidR="00495C2E" w:rsidRDefault="00000000">
            <w:pPr>
              <w:widowControl/>
              <w:snapToGrid w:val="0"/>
              <w:jc w:val="center"/>
              <w:rPr>
                <w:kern w:val="0"/>
                <w:sz w:val="18"/>
                <w:szCs w:val="18"/>
              </w:rPr>
            </w:pPr>
            <w:r>
              <w:rPr>
                <w:rFonts w:hint="eastAsia"/>
                <w:kern w:val="0"/>
                <w:sz w:val="18"/>
                <w:szCs w:val="18"/>
              </w:rPr>
              <w:t>10.04</w:t>
            </w:r>
          </w:p>
        </w:tc>
        <w:tc>
          <w:tcPr>
            <w:tcW w:w="751" w:type="dxa"/>
            <w:vAlign w:val="center"/>
          </w:tcPr>
          <w:p w14:paraId="3A6DA782" w14:textId="77777777" w:rsidR="00495C2E" w:rsidRDefault="00000000">
            <w:pPr>
              <w:widowControl/>
              <w:snapToGrid w:val="0"/>
              <w:jc w:val="center"/>
              <w:rPr>
                <w:kern w:val="0"/>
                <w:sz w:val="18"/>
                <w:szCs w:val="18"/>
              </w:rPr>
            </w:pPr>
            <w:r>
              <w:rPr>
                <w:rFonts w:hint="eastAsia"/>
                <w:kern w:val="0"/>
                <w:sz w:val="18"/>
                <w:szCs w:val="18"/>
              </w:rPr>
              <w:t>10.12</w:t>
            </w:r>
          </w:p>
        </w:tc>
        <w:tc>
          <w:tcPr>
            <w:tcW w:w="749" w:type="dxa"/>
            <w:vAlign w:val="center"/>
          </w:tcPr>
          <w:p w14:paraId="1BBFF1E8" w14:textId="77777777" w:rsidR="00495C2E" w:rsidRDefault="00000000">
            <w:pPr>
              <w:widowControl/>
              <w:snapToGrid w:val="0"/>
              <w:jc w:val="center"/>
              <w:rPr>
                <w:kern w:val="0"/>
                <w:sz w:val="18"/>
                <w:szCs w:val="18"/>
              </w:rPr>
            </w:pPr>
            <w:r>
              <w:rPr>
                <w:rFonts w:hint="eastAsia"/>
                <w:kern w:val="0"/>
                <w:sz w:val="18"/>
                <w:szCs w:val="18"/>
              </w:rPr>
              <w:t>10.10</w:t>
            </w:r>
          </w:p>
        </w:tc>
        <w:tc>
          <w:tcPr>
            <w:tcW w:w="747" w:type="dxa"/>
            <w:vAlign w:val="center"/>
          </w:tcPr>
          <w:p w14:paraId="2DB0164B" w14:textId="77777777" w:rsidR="00495C2E" w:rsidRDefault="00000000">
            <w:pPr>
              <w:widowControl/>
              <w:snapToGrid w:val="0"/>
              <w:jc w:val="center"/>
              <w:rPr>
                <w:kern w:val="0"/>
                <w:sz w:val="18"/>
                <w:szCs w:val="18"/>
              </w:rPr>
            </w:pPr>
            <w:r>
              <w:rPr>
                <w:rFonts w:hint="eastAsia"/>
                <w:kern w:val="0"/>
                <w:sz w:val="18"/>
                <w:szCs w:val="18"/>
              </w:rPr>
              <w:t>10.10</w:t>
            </w:r>
          </w:p>
        </w:tc>
        <w:tc>
          <w:tcPr>
            <w:tcW w:w="747" w:type="dxa"/>
            <w:vAlign w:val="center"/>
          </w:tcPr>
          <w:p w14:paraId="5753F9E3" w14:textId="77777777" w:rsidR="00495C2E" w:rsidRDefault="00000000">
            <w:pPr>
              <w:widowControl/>
              <w:snapToGrid w:val="0"/>
              <w:jc w:val="center"/>
              <w:rPr>
                <w:kern w:val="0"/>
                <w:sz w:val="18"/>
                <w:szCs w:val="18"/>
              </w:rPr>
            </w:pPr>
            <w:r>
              <w:rPr>
                <w:rFonts w:hint="eastAsia"/>
                <w:kern w:val="0"/>
                <w:sz w:val="18"/>
                <w:szCs w:val="18"/>
              </w:rPr>
              <w:t>10.06</w:t>
            </w:r>
          </w:p>
        </w:tc>
        <w:tc>
          <w:tcPr>
            <w:tcW w:w="747" w:type="dxa"/>
            <w:vAlign w:val="center"/>
          </w:tcPr>
          <w:p w14:paraId="4BA64D9C" w14:textId="77777777" w:rsidR="00495C2E" w:rsidRDefault="00000000">
            <w:pPr>
              <w:widowControl/>
              <w:snapToGrid w:val="0"/>
              <w:jc w:val="center"/>
              <w:rPr>
                <w:kern w:val="0"/>
                <w:sz w:val="18"/>
                <w:szCs w:val="18"/>
              </w:rPr>
            </w:pPr>
            <w:r>
              <w:rPr>
                <w:rFonts w:hint="eastAsia"/>
                <w:kern w:val="0"/>
                <w:sz w:val="18"/>
                <w:szCs w:val="18"/>
              </w:rPr>
              <w:t>10.14</w:t>
            </w:r>
          </w:p>
        </w:tc>
        <w:tc>
          <w:tcPr>
            <w:tcW w:w="747" w:type="dxa"/>
            <w:vAlign w:val="center"/>
          </w:tcPr>
          <w:p w14:paraId="45FC32D6" w14:textId="77777777" w:rsidR="00495C2E" w:rsidRDefault="00000000">
            <w:pPr>
              <w:widowControl/>
              <w:snapToGrid w:val="0"/>
              <w:jc w:val="center"/>
              <w:rPr>
                <w:kern w:val="0"/>
                <w:sz w:val="18"/>
                <w:szCs w:val="18"/>
              </w:rPr>
            </w:pPr>
            <w:r>
              <w:rPr>
                <w:rFonts w:hint="eastAsia"/>
                <w:kern w:val="0"/>
                <w:sz w:val="18"/>
                <w:szCs w:val="18"/>
              </w:rPr>
              <w:t>10.08</w:t>
            </w:r>
          </w:p>
        </w:tc>
        <w:tc>
          <w:tcPr>
            <w:tcW w:w="747" w:type="dxa"/>
            <w:vAlign w:val="center"/>
          </w:tcPr>
          <w:p w14:paraId="77371B6C" w14:textId="77777777" w:rsidR="00495C2E" w:rsidRDefault="00000000">
            <w:pPr>
              <w:widowControl/>
              <w:snapToGrid w:val="0"/>
              <w:jc w:val="center"/>
              <w:rPr>
                <w:kern w:val="0"/>
                <w:sz w:val="18"/>
                <w:szCs w:val="18"/>
              </w:rPr>
            </w:pPr>
            <w:r>
              <w:rPr>
                <w:rFonts w:hint="eastAsia"/>
                <w:kern w:val="0"/>
                <w:sz w:val="18"/>
                <w:szCs w:val="18"/>
              </w:rPr>
              <w:t>10.11</w:t>
            </w:r>
          </w:p>
        </w:tc>
        <w:tc>
          <w:tcPr>
            <w:tcW w:w="751" w:type="dxa"/>
            <w:vAlign w:val="center"/>
          </w:tcPr>
          <w:p w14:paraId="1823FCB7" w14:textId="77777777" w:rsidR="00495C2E" w:rsidRDefault="00000000">
            <w:pPr>
              <w:widowControl/>
              <w:snapToGrid w:val="0"/>
              <w:jc w:val="center"/>
              <w:rPr>
                <w:kern w:val="0"/>
                <w:sz w:val="18"/>
                <w:szCs w:val="18"/>
              </w:rPr>
            </w:pPr>
            <w:r>
              <w:rPr>
                <w:rFonts w:hint="eastAsia"/>
                <w:kern w:val="0"/>
                <w:sz w:val="18"/>
                <w:szCs w:val="18"/>
              </w:rPr>
              <w:t>10.07</w:t>
            </w:r>
          </w:p>
        </w:tc>
      </w:tr>
      <w:tr w:rsidR="00495C2E" w14:paraId="1995664F" w14:textId="77777777">
        <w:trPr>
          <w:trHeight w:val="312"/>
          <w:jc w:val="center"/>
        </w:trPr>
        <w:tc>
          <w:tcPr>
            <w:tcW w:w="591" w:type="dxa"/>
            <w:vMerge/>
            <w:vAlign w:val="center"/>
          </w:tcPr>
          <w:p w14:paraId="7A2C7F53" w14:textId="77777777" w:rsidR="00495C2E" w:rsidRDefault="00495C2E">
            <w:pPr>
              <w:widowControl/>
              <w:jc w:val="center"/>
              <w:rPr>
                <w:color w:val="000000"/>
                <w:kern w:val="0"/>
                <w:sz w:val="18"/>
                <w:szCs w:val="18"/>
              </w:rPr>
            </w:pPr>
          </w:p>
        </w:tc>
        <w:tc>
          <w:tcPr>
            <w:tcW w:w="563" w:type="dxa"/>
            <w:vAlign w:val="center"/>
          </w:tcPr>
          <w:p w14:paraId="181D7F20" w14:textId="77777777" w:rsidR="00495C2E" w:rsidRDefault="00000000">
            <w:pPr>
              <w:widowControl/>
              <w:jc w:val="center"/>
              <w:rPr>
                <w:kern w:val="0"/>
                <w:sz w:val="18"/>
                <w:szCs w:val="18"/>
              </w:rPr>
            </w:pPr>
            <w:r>
              <w:rPr>
                <w:kern w:val="0"/>
                <w:sz w:val="18"/>
                <w:szCs w:val="18"/>
              </w:rPr>
              <w:t>3</w:t>
            </w:r>
          </w:p>
        </w:tc>
        <w:tc>
          <w:tcPr>
            <w:tcW w:w="746" w:type="dxa"/>
            <w:vAlign w:val="center"/>
          </w:tcPr>
          <w:p w14:paraId="3EA2BEB9" w14:textId="77777777" w:rsidR="00495C2E" w:rsidRDefault="00000000">
            <w:pPr>
              <w:widowControl/>
              <w:snapToGrid w:val="0"/>
              <w:jc w:val="center"/>
              <w:rPr>
                <w:kern w:val="0"/>
                <w:sz w:val="18"/>
                <w:szCs w:val="18"/>
              </w:rPr>
            </w:pPr>
            <w:r>
              <w:rPr>
                <w:rFonts w:hint="eastAsia"/>
                <w:kern w:val="0"/>
                <w:sz w:val="18"/>
                <w:szCs w:val="18"/>
              </w:rPr>
              <w:t>20.95</w:t>
            </w:r>
          </w:p>
        </w:tc>
        <w:tc>
          <w:tcPr>
            <w:tcW w:w="747" w:type="dxa"/>
            <w:vAlign w:val="center"/>
          </w:tcPr>
          <w:p w14:paraId="047B9FB8" w14:textId="77777777" w:rsidR="00495C2E" w:rsidRDefault="00000000">
            <w:pPr>
              <w:widowControl/>
              <w:snapToGrid w:val="0"/>
              <w:jc w:val="center"/>
              <w:rPr>
                <w:kern w:val="0"/>
                <w:sz w:val="18"/>
                <w:szCs w:val="18"/>
              </w:rPr>
            </w:pPr>
            <w:r>
              <w:rPr>
                <w:rFonts w:hint="eastAsia"/>
                <w:kern w:val="0"/>
                <w:sz w:val="18"/>
                <w:szCs w:val="18"/>
              </w:rPr>
              <w:t>21.11</w:t>
            </w:r>
          </w:p>
        </w:tc>
        <w:tc>
          <w:tcPr>
            <w:tcW w:w="747" w:type="dxa"/>
            <w:vAlign w:val="center"/>
          </w:tcPr>
          <w:p w14:paraId="15AB0786" w14:textId="77777777" w:rsidR="00495C2E" w:rsidRDefault="00000000">
            <w:pPr>
              <w:widowControl/>
              <w:snapToGrid w:val="0"/>
              <w:jc w:val="center"/>
              <w:rPr>
                <w:kern w:val="0"/>
                <w:sz w:val="18"/>
                <w:szCs w:val="18"/>
              </w:rPr>
            </w:pPr>
            <w:r>
              <w:rPr>
                <w:rFonts w:hint="eastAsia"/>
                <w:kern w:val="0"/>
                <w:sz w:val="18"/>
                <w:szCs w:val="18"/>
              </w:rPr>
              <w:t>21.23</w:t>
            </w:r>
          </w:p>
        </w:tc>
        <w:tc>
          <w:tcPr>
            <w:tcW w:w="751" w:type="dxa"/>
            <w:vAlign w:val="center"/>
          </w:tcPr>
          <w:p w14:paraId="5D4C6390" w14:textId="77777777" w:rsidR="00495C2E" w:rsidRDefault="00000000">
            <w:pPr>
              <w:widowControl/>
              <w:snapToGrid w:val="0"/>
              <w:jc w:val="center"/>
              <w:rPr>
                <w:kern w:val="0"/>
                <w:sz w:val="18"/>
                <w:szCs w:val="18"/>
              </w:rPr>
            </w:pPr>
            <w:r>
              <w:rPr>
                <w:rFonts w:hint="eastAsia"/>
                <w:kern w:val="0"/>
                <w:sz w:val="18"/>
                <w:szCs w:val="18"/>
              </w:rPr>
              <w:t>20.94</w:t>
            </w:r>
          </w:p>
        </w:tc>
        <w:tc>
          <w:tcPr>
            <w:tcW w:w="749" w:type="dxa"/>
            <w:vAlign w:val="center"/>
          </w:tcPr>
          <w:p w14:paraId="56947AE1" w14:textId="77777777" w:rsidR="00495C2E" w:rsidRDefault="00000000">
            <w:pPr>
              <w:widowControl/>
              <w:snapToGrid w:val="0"/>
              <w:jc w:val="center"/>
              <w:rPr>
                <w:kern w:val="0"/>
                <w:sz w:val="18"/>
                <w:szCs w:val="18"/>
              </w:rPr>
            </w:pPr>
            <w:r>
              <w:rPr>
                <w:rFonts w:hint="eastAsia"/>
                <w:kern w:val="0"/>
                <w:sz w:val="18"/>
                <w:szCs w:val="18"/>
              </w:rPr>
              <w:t>21.09</w:t>
            </w:r>
          </w:p>
        </w:tc>
        <w:tc>
          <w:tcPr>
            <w:tcW w:w="747" w:type="dxa"/>
            <w:vAlign w:val="center"/>
          </w:tcPr>
          <w:p w14:paraId="193AF557" w14:textId="77777777" w:rsidR="00495C2E" w:rsidRDefault="00000000">
            <w:pPr>
              <w:widowControl/>
              <w:snapToGrid w:val="0"/>
              <w:jc w:val="center"/>
              <w:rPr>
                <w:kern w:val="0"/>
                <w:sz w:val="18"/>
                <w:szCs w:val="18"/>
              </w:rPr>
            </w:pPr>
            <w:r>
              <w:rPr>
                <w:rFonts w:hint="eastAsia"/>
                <w:kern w:val="0"/>
                <w:sz w:val="18"/>
                <w:szCs w:val="18"/>
              </w:rPr>
              <w:t>21.00</w:t>
            </w:r>
          </w:p>
        </w:tc>
        <w:tc>
          <w:tcPr>
            <w:tcW w:w="747" w:type="dxa"/>
            <w:vAlign w:val="center"/>
          </w:tcPr>
          <w:p w14:paraId="05E2B7CB" w14:textId="77777777" w:rsidR="00495C2E" w:rsidRDefault="00000000">
            <w:pPr>
              <w:widowControl/>
              <w:snapToGrid w:val="0"/>
              <w:jc w:val="center"/>
              <w:rPr>
                <w:kern w:val="0"/>
                <w:sz w:val="18"/>
                <w:szCs w:val="18"/>
              </w:rPr>
            </w:pPr>
            <w:r>
              <w:rPr>
                <w:rFonts w:hint="eastAsia"/>
                <w:kern w:val="0"/>
                <w:sz w:val="18"/>
                <w:szCs w:val="18"/>
              </w:rPr>
              <w:t>21.03</w:t>
            </w:r>
          </w:p>
        </w:tc>
        <w:tc>
          <w:tcPr>
            <w:tcW w:w="747" w:type="dxa"/>
            <w:vAlign w:val="center"/>
          </w:tcPr>
          <w:p w14:paraId="65B1882A" w14:textId="77777777" w:rsidR="00495C2E" w:rsidRDefault="00000000">
            <w:pPr>
              <w:widowControl/>
              <w:snapToGrid w:val="0"/>
              <w:jc w:val="center"/>
              <w:rPr>
                <w:kern w:val="0"/>
                <w:sz w:val="18"/>
                <w:szCs w:val="18"/>
              </w:rPr>
            </w:pPr>
            <w:r>
              <w:rPr>
                <w:rFonts w:hint="eastAsia"/>
                <w:kern w:val="0"/>
                <w:sz w:val="18"/>
                <w:szCs w:val="18"/>
              </w:rPr>
              <w:t>20.99</w:t>
            </w:r>
          </w:p>
        </w:tc>
        <w:tc>
          <w:tcPr>
            <w:tcW w:w="747" w:type="dxa"/>
            <w:vAlign w:val="center"/>
          </w:tcPr>
          <w:p w14:paraId="66C18D8B" w14:textId="77777777" w:rsidR="00495C2E" w:rsidRDefault="00000000">
            <w:pPr>
              <w:widowControl/>
              <w:snapToGrid w:val="0"/>
              <w:jc w:val="center"/>
              <w:rPr>
                <w:kern w:val="0"/>
                <w:sz w:val="18"/>
                <w:szCs w:val="18"/>
              </w:rPr>
            </w:pPr>
            <w:r>
              <w:rPr>
                <w:rFonts w:hint="eastAsia"/>
                <w:kern w:val="0"/>
                <w:sz w:val="18"/>
                <w:szCs w:val="18"/>
              </w:rPr>
              <w:t>21.06</w:t>
            </w:r>
          </w:p>
        </w:tc>
        <w:tc>
          <w:tcPr>
            <w:tcW w:w="747" w:type="dxa"/>
            <w:vAlign w:val="center"/>
          </w:tcPr>
          <w:p w14:paraId="2A6008FB" w14:textId="77777777" w:rsidR="00495C2E" w:rsidRDefault="00000000">
            <w:pPr>
              <w:widowControl/>
              <w:snapToGrid w:val="0"/>
              <w:jc w:val="center"/>
              <w:rPr>
                <w:kern w:val="0"/>
                <w:sz w:val="18"/>
                <w:szCs w:val="18"/>
              </w:rPr>
            </w:pPr>
            <w:r>
              <w:rPr>
                <w:rFonts w:hint="eastAsia"/>
                <w:kern w:val="0"/>
                <w:sz w:val="18"/>
                <w:szCs w:val="18"/>
              </w:rPr>
              <w:t>21.03</w:t>
            </w:r>
          </w:p>
        </w:tc>
        <w:tc>
          <w:tcPr>
            <w:tcW w:w="751" w:type="dxa"/>
            <w:vAlign w:val="center"/>
          </w:tcPr>
          <w:p w14:paraId="414545D9" w14:textId="77777777" w:rsidR="00495C2E" w:rsidRDefault="00000000">
            <w:pPr>
              <w:widowControl/>
              <w:snapToGrid w:val="0"/>
              <w:jc w:val="center"/>
              <w:rPr>
                <w:kern w:val="0"/>
                <w:sz w:val="18"/>
                <w:szCs w:val="18"/>
              </w:rPr>
            </w:pPr>
            <w:r>
              <w:rPr>
                <w:rFonts w:hint="eastAsia"/>
                <w:kern w:val="0"/>
                <w:sz w:val="18"/>
                <w:szCs w:val="18"/>
              </w:rPr>
              <w:t>21.05</w:t>
            </w:r>
          </w:p>
        </w:tc>
      </w:tr>
      <w:tr w:rsidR="00495C2E" w14:paraId="3C95E60D" w14:textId="77777777">
        <w:trPr>
          <w:trHeight w:val="312"/>
          <w:jc w:val="center"/>
        </w:trPr>
        <w:tc>
          <w:tcPr>
            <w:tcW w:w="591" w:type="dxa"/>
            <w:vMerge/>
            <w:vAlign w:val="center"/>
          </w:tcPr>
          <w:p w14:paraId="13829B53" w14:textId="77777777" w:rsidR="00495C2E" w:rsidRDefault="00495C2E">
            <w:pPr>
              <w:widowControl/>
              <w:jc w:val="center"/>
              <w:rPr>
                <w:color w:val="000000"/>
                <w:kern w:val="0"/>
                <w:sz w:val="18"/>
                <w:szCs w:val="18"/>
              </w:rPr>
            </w:pPr>
          </w:p>
        </w:tc>
        <w:tc>
          <w:tcPr>
            <w:tcW w:w="563" w:type="dxa"/>
            <w:vAlign w:val="center"/>
          </w:tcPr>
          <w:p w14:paraId="148D8297" w14:textId="77777777" w:rsidR="00495C2E" w:rsidRDefault="00000000">
            <w:pPr>
              <w:widowControl/>
              <w:jc w:val="center"/>
              <w:rPr>
                <w:kern w:val="0"/>
                <w:sz w:val="18"/>
                <w:szCs w:val="18"/>
              </w:rPr>
            </w:pPr>
            <w:r>
              <w:rPr>
                <w:kern w:val="0"/>
                <w:sz w:val="18"/>
                <w:szCs w:val="18"/>
              </w:rPr>
              <w:t>4</w:t>
            </w:r>
          </w:p>
        </w:tc>
        <w:tc>
          <w:tcPr>
            <w:tcW w:w="746" w:type="dxa"/>
            <w:vAlign w:val="center"/>
          </w:tcPr>
          <w:p w14:paraId="13D7A09E"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32.55</w:t>
            </w:r>
            <w:r>
              <w:rPr>
                <w:rFonts w:ascii="黑体" w:eastAsia="黑体" w:hint="eastAsia"/>
                <w:bCs/>
                <w:sz w:val="18"/>
                <w:szCs w:val="18"/>
              </w:rPr>
              <w:t>**</w:t>
            </w:r>
          </w:p>
        </w:tc>
        <w:tc>
          <w:tcPr>
            <w:tcW w:w="747" w:type="dxa"/>
            <w:vAlign w:val="center"/>
          </w:tcPr>
          <w:p w14:paraId="523984FF"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32.27</w:t>
            </w:r>
            <w:r>
              <w:rPr>
                <w:rFonts w:ascii="黑体" w:eastAsia="黑体" w:hint="eastAsia"/>
                <w:bCs/>
                <w:sz w:val="18"/>
                <w:szCs w:val="18"/>
              </w:rPr>
              <w:t>**</w:t>
            </w:r>
          </w:p>
        </w:tc>
        <w:tc>
          <w:tcPr>
            <w:tcW w:w="747" w:type="dxa"/>
            <w:vAlign w:val="center"/>
          </w:tcPr>
          <w:p w14:paraId="03AFFBF0"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32.65</w:t>
            </w:r>
            <w:r>
              <w:rPr>
                <w:rFonts w:ascii="黑体" w:eastAsia="黑体" w:hint="eastAsia"/>
                <w:bCs/>
                <w:sz w:val="18"/>
                <w:szCs w:val="18"/>
              </w:rPr>
              <w:t>**</w:t>
            </w:r>
          </w:p>
        </w:tc>
        <w:tc>
          <w:tcPr>
            <w:tcW w:w="751" w:type="dxa"/>
            <w:vAlign w:val="center"/>
          </w:tcPr>
          <w:p w14:paraId="1160DCBD"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32.40</w:t>
            </w:r>
            <w:r>
              <w:rPr>
                <w:rFonts w:ascii="黑体" w:eastAsia="黑体" w:hint="eastAsia"/>
                <w:bCs/>
                <w:sz w:val="18"/>
                <w:szCs w:val="18"/>
              </w:rPr>
              <w:t>**</w:t>
            </w:r>
          </w:p>
        </w:tc>
        <w:tc>
          <w:tcPr>
            <w:tcW w:w="749" w:type="dxa"/>
            <w:vAlign w:val="center"/>
          </w:tcPr>
          <w:p w14:paraId="4C00FB20"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32.11</w:t>
            </w:r>
            <w:r>
              <w:rPr>
                <w:rFonts w:ascii="黑体" w:eastAsia="黑体" w:hint="eastAsia"/>
                <w:bCs/>
                <w:sz w:val="18"/>
                <w:szCs w:val="18"/>
              </w:rPr>
              <w:t>**</w:t>
            </w:r>
          </w:p>
        </w:tc>
        <w:tc>
          <w:tcPr>
            <w:tcW w:w="747" w:type="dxa"/>
            <w:vAlign w:val="center"/>
          </w:tcPr>
          <w:p w14:paraId="5CAEEADE"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32.36</w:t>
            </w:r>
            <w:r>
              <w:rPr>
                <w:rFonts w:ascii="黑体" w:eastAsia="黑体" w:hint="eastAsia"/>
                <w:bCs/>
                <w:sz w:val="18"/>
                <w:szCs w:val="18"/>
              </w:rPr>
              <w:t>**</w:t>
            </w:r>
          </w:p>
        </w:tc>
        <w:tc>
          <w:tcPr>
            <w:tcW w:w="747" w:type="dxa"/>
            <w:vAlign w:val="center"/>
          </w:tcPr>
          <w:p w14:paraId="3D75243C"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32.45</w:t>
            </w:r>
            <w:r>
              <w:rPr>
                <w:rFonts w:ascii="黑体" w:eastAsia="黑体" w:hint="eastAsia"/>
                <w:bCs/>
                <w:sz w:val="18"/>
                <w:szCs w:val="18"/>
              </w:rPr>
              <w:t>**</w:t>
            </w:r>
          </w:p>
        </w:tc>
        <w:tc>
          <w:tcPr>
            <w:tcW w:w="747" w:type="dxa"/>
            <w:vAlign w:val="center"/>
          </w:tcPr>
          <w:p w14:paraId="51FBE69D"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32.33</w:t>
            </w:r>
            <w:r>
              <w:rPr>
                <w:rFonts w:ascii="黑体" w:eastAsia="黑体" w:hint="eastAsia"/>
                <w:bCs/>
                <w:sz w:val="18"/>
                <w:szCs w:val="18"/>
              </w:rPr>
              <w:t>**</w:t>
            </w:r>
          </w:p>
        </w:tc>
        <w:tc>
          <w:tcPr>
            <w:tcW w:w="747" w:type="dxa"/>
            <w:vAlign w:val="center"/>
          </w:tcPr>
          <w:p w14:paraId="47CB068D"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32.27</w:t>
            </w:r>
            <w:r>
              <w:rPr>
                <w:rFonts w:ascii="黑体" w:eastAsia="黑体" w:hint="eastAsia"/>
                <w:bCs/>
                <w:sz w:val="18"/>
                <w:szCs w:val="18"/>
              </w:rPr>
              <w:t>**</w:t>
            </w:r>
          </w:p>
        </w:tc>
        <w:tc>
          <w:tcPr>
            <w:tcW w:w="747" w:type="dxa"/>
            <w:vAlign w:val="center"/>
          </w:tcPr>
          <w:p w14:paraId="52C7302E"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32.30</w:t>
            </w:r>
            <w:r>
              <w:rPr>
                <w:rFonts w:ascii="黑体" w:eastAsia="黑体" w:hint="eastAsia"/>
                <w:bCs/>
                <w:sz w:val="18"/>
                <w:szCs w:val="18"/>
              </w:rPr>
              <w:t>**</w:t>
            </w:r>
          </w:p>
        </w:tc>
        <w:tc>
          <w:tcPr>
            <w:tcW w:w="751" w:type="dxa"/>
            <w:vAlign w:val="center"/>
          </w:tcPr>
          <w:p w14:paraId="3E903033"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32.46</w:t>
            </w:r>
            <w:r>
              <w:rPr>
                <w:rFonts w:ascii="黑体" w:eastAsia="黑体" w:hint="eastAsia"/>
                <w:bCs/>
                <w:sz w:val="18"/>
                <w:szCs w:val="18"/>
              </w:rPr>
              <w:t>**</w:t>
            </w:r>
          </w:p>
        </w:tc>
      </w:tr>
      <w:tr w:rsidR="00495C2E" w14:paraId="7640E711" w14:textId="77777777">
        <w:trPr>
          <w:trHeight w:val="312"/>
          <w:jc w:val="center"/>
        </w:trPr>
        <w:tc>
          <w:tcPr>
            <w:tcW w:w="591" w:type="dxa"/>
            <w:vMerge w:val="restart"/>
            <w:vAlign w:val="center"/>
          </w:tcPr>
          <w:p w14:paraId="5DA74C2D" w14:textId="77777777" w:rsidR="00495C2E" w:rsidRDefault="00000000">
            <w:pPr>
              <w:widowControl/>
              <w:jc w:val="center"/>
              <w:rPr>
                <w:color w:val="000000"/>
                <w:kern w:val="0"/>
                <w:sz w:val="18"/>
                <w:szCs w:val="18"/>
              </w:rPr>
            </w:pPr>
            <w:r>
              <w:rPr>
                <w:color w:val="000000"/>
                <w:kern w:val="0"/>
                <w:sz w:val="18"/>
                <w:szCs w:val="18"/>
              </w:rPr>
              <w:t>3</w:t>
            </w:r>
          </w:p>
        </w:tc>
        <w:tc>
          <w:tcPr>
            <w:tcW w:w="563" w:type="dxa"/>
            <w:vAlign w:val="center"/>
          </w:tcPr>
          <w:p w14:paraId="762230D0" w14:textId="77777777" w:rsidR="00495C2E" w:rsidRDefault="00000000">
            <w:pPr>
              <w:widowControl/>
              <w:jc w:val="center"/>
              <w:rPr>
                <w:kern w:val="0"/>
                <w:sz w:val="18"/>
                <w:szCs w:val="18"/>
              </w:rPr>
            </w:pPr>
            <w:r>
              <w:rPr>
                <w:kern w:val="0"/>
                <w:sz w:val="18"/>
                <w:szCs w:val="18"/>
              </w:rPr>
              <w:t>1</w:t>
            </w:r>
          </w:p>
        </w:tc>
        <w:tc>
          <w:tcPr>
            <w:tcW w:w="746" w:type="dxa"/>
            <w:vAlign w:val="center"/>
          </w:tcPr>
          <w:p w14:paraId="18B78CEF" w14:textId="77777777" w:rsidR="00495C2E" w:rsidRDefault="00000000">
            <w:pPr>
              <w:widowControl/>
              <w:snapToGrid w:val="0"/>
              <w:jc w:val="center"/>
              <w:rPr>
                <w:kern w:val="0"/>
                <w:sz w:val="18"/>
                <w:szCs w:val="18"/>
              </w:rPr>
            </w:pPr>
            <w:r>
              <w:rPr>
                <w:rFonts w:hint="eastAsia"/>
                <w:kern w:val="0"/>
                <w:sz w:val="18"/>
                <w:szCs w:val="18"/>
              </w:rPr>
              <w:t>3.42</w:t>
            </w:r>
          </w:p>
        </w:tc>
        <w:tc>
          <w:tcPr>
            <w:tcW w:w="747" w:type="dxa"/>
            <w:vAlign w:val="center"/>
          </w:tcPr>
          <w:p w14:paraId="54A6598E" w14:textId="77777777" w:rsidR="00495C2E" w:rsidRDefault="00000000">
            <w:pPr>
              <w:widowControl/>
              <w:snapToGrid w:val="0"/>
              <w:jc w:val="center"/>
              <w:rPr>
                <w:kern w:val="0"/>
                <w:sz w:val="18"/>
                <w:szCs w:val="18"/>
              </w:rPr>
            </w:pPr>
            <w:r>
              <w:rPr>
                <w:rFonts w:hint="eastAsia"/>
                <w:kern w:val="0"/>
                <w:sz w:val="18"/>
                <w:szCs w:val="18"/>
              </w:rPr>
              <w:t>3.39</w:t>
            </w:r>
          </w:p>
        </w:tc>
        <w:tc>
          <w:tcPr>
            <w:tcW w:w="747" w:type="dxa"/>
            <w:vAlign w:val="center"/>
          </w:tcPr>
          <w:p w14:paraId="0CC6874A" w14:textId="77777777" w:rsidR="00495C2E" w:rsidRDefault="00000000">
            <w:pPr>
              <w:widowControl/>
              <w:snapToGrid w:val="0"/>
              <w:jc w:val="center"/>
              <w:rPr>
                <w:kern w:val="0"/>
                <w:sz w:val="18"/>
                <w:szCs w:val="18"/>
              </w:rPr>
            </w:pPr>
            <w:r>
              <w:rPr>
                <w:rFonts w:hint="eastAsia"/>
                <w:kern w:val="0"/>
                <w:sz w:val="18"/>
                <w:szCs w:val="18"/>
              </w:rPr>
              <w:t>3.36</w:t>
            </w:r>
          </w:p>
        </w:tc>
        <w:tc>
          <w:tcPr>
            <w:tcW w:w="751" w:type="dxa"/>
            <w:vAlign w:val="center"/>
          </w:tcPr>
          <w:p w14:paraId="3740C82C" w14:textId="77777777" w:rsidR="00495C2E" w:rsidRDefault="00000000">
            <w:pPr>
              <w:widowControl/>
              <w:snapToGrid w:val="0"/>
              <w:jc w:val="center"/>
              <w:rPr>
                <w:kern w:val="0"/>
                <w:sz w:val="18"/>
                <w:szCs w:val="18"/>
              </w:rPr>
            </w:pPr>
            <w:r>
              <w:rPr>
                <w:rFonts w:hint="eastAsia"/>
                <w:kern w:val="0"/>
                <w:sz w:val="18"/>
                <w:szCs w:val="18"/>
              </w:rPr>
              <w:t>3.37</w:t>
            </w:r>
          </w:p>
        </w:tc>
        <w:tc>
          <w:tcPr>
            <w:tcW w:w="749" w:type="dxa"/>
            <w:vAlign w:val="center"/>
          </w:tcPr>
          <w:p w14:paraId="4B4C12DB" w14:textId="77777777" w:rsidR="00495C2E" w:rsidRDefault="00000000">
            <w:pPr>
              <w:widowControl/>
              <w:snapToGrid w:val="0"/>
              <w:jc w:val="center"/>
              <w:rPr>
                <w:kern w:val="0"/>
                <w:sz w:val="18"/>
                <w:szCs w:val="18"/>
              </w:rPr>
            </w:pPr>
            <w:r>
              <w:rPr>
                <w:rFonts w:hint="eastAsia"/>
                <w:kern w:val="0"/>
                <w:sz w:val="18"/>
                <w:szCs w:val="18"/>
              </w:rPr>
              <w:t>3.39</w:t>
            </w:r>
          </w:p>
        </w:tc>
        <w:tc>
          <w:tcPr>
            <w:tcW w:w="747" w:type="dxa"/>
            <w:vAlign w:val="center"/>
          </w:tcPr>
          <w:p w14:paraId="407C315A" w14:textId="77777777" w:rsidR="00495C2E" w:rsidRDefault="00000000">
            <w:pPr>
              <w:widowControl/>
              <w:snapToGrid w:val="0"/>
              <w:jc w:val="center"/>
              <w:rPr>
                <w:kern w:val="0"/>
                <w:sz w:val="18"/>
                <w:szCs w:val="18"/>
              </w:rPr>
            </w:pPr>
            <w:r>
              <w:rPr>
                <w:rFonts w:hint="eastAsia"/>
                <w:kern w:val="0"/>
                <w:sz w:val="18"/>
                <w:szCs w:val="18"/>
              </w:rPr>
              <w:t>3.37</w:t>
            </w:r>
          </w:p>
        </w:tc>
        <w:tc>
          <w:tcPr>
            <w:tcW w:w="747" w:type="dxa"/>
            <w:vAlign w:val="center"/>
          </w:tcPr>
          <w:p w14:paraId="777E22B5" w14:textId="77777777" w:rsidR="00495C2E" w:rsidRDefault="00000000">
            <w:pPr>
              <w:widowControl/>
              <w:snapToGrid w:val="0"/>
              <w:jc w:val="center"/>
              <w:rPr>
                <w:kern w:val="0"/>
                <w:sz w:val="18"/>
                <w:szCs w:val="18"/>
              </w:rPr>
            </w:pPr>
            <w:r>
              <w:rPr>
                <w:rFonts w:hint="eastAsia"/>
                <w:kern w:val="0"/>
                <w:sz w:val="18"/>
                <w:szCs w:val="18"/>
              </w:rPr>
              <w:t>3.33</w:t>
            </w:r>
          </w:p>
        </w:tc>
        <w:tc>
          <w:tcPr>
            <w:tcW w:w="747" w:type="dxa"/>
            <w:vAlign w:val="center"/>
          </w:tcPr>
          <w:p w14:paraId="3D0671DD" w14:textId="77777777" w:rsidR="00495C2E" w:rsidRDefault="00000000">
            <w:pPr>
              <w:widowControl/>
              <w:snapToGrid w:val="0"/>
              <w:jc w:val="center"/>
              <w:rPr>
                <w:kern w:val="0"/>
                <w:sz w:val="18"/>
                <w:szCs w:val="18"/>
              </w:rPr>
            </w:pPr>
            <w:r>
              <w:rPr>
                <w:rFonts w:hint="eastAsia"/>
                <w:kern w:val="0"/>
                <w:sz w:val="18"/>
                <w:szCs w:val="18"/>
              </w:rPr>
              <w:t>3.34</w:t>
            </w:r>
          </w:p>
        </w:tc>
        <w:tc>
          <w:tcPr>
            <w:tcW w:w="747" w:type="dxa"/>
            <w:vAlign w:val="center"/>
          </w:tcPr>
          <w:p w14:paraId="3B4B0BB8" w14:textId="77777777" w:rsidR="00495C2E" w:rsidRDefault="00000000">
            <w:pPr>
              <w:widowControl/>
              <w:snapToGrid w:val="0"/>
              <w:jc w:val="center"/>
              <w:rPr>
                <w:kern w:val="0"/>
                <w:sz w:val="18"/>
                <w:szCs w:val="18"/>
              </w:rPr>
            </w:pPr>
            <w:r>
              <w:rPr>
                <w:rFonts w:hint="eastAsia"/>
                <w:kern w:val="0"/>
                <w:sz w:val="18"/>
                <w:szCs w:val="18"/>
              </w:rPr>
              <w:t>3.37</w:t>
            </w:r>
          </w:p>
        </w:tc>
        <w:tc>
          <w:tcPr>
            <w:tcW w:w="747" w:type="dxa"/>
            <w:vAlign w:val="center"/>
          </w:tcPr>
          <w:p w14:paraId="490D62EA" w14:textId="77777777" w:rsidR="00495C2E" w:rsidRDefault="00000000">
            <w:pPr>
              <w:widowControl/>
              <w:snapToGrid w:val="0"/>
              <w:jc w:val="center"/>
              <w:rPr>
                <w:kern w:val="0"/>
                <w:sz w:val="18"/>
                <w:szCs w:val="18"/>
              </w:rPr>
            </w:pPr>
            <w:r>
              <w:rPr>
                <w:rFonts w:hint="eastAsia"/>
                <w:kern w:val="0"/>
                <w:sz w:val="18"/>
                <w:szCs w:val="18"/>
              </w:rPr>
              <w:t>3.37</w:t>
            </w:r>
          </w:p>
        </w:tc>
        <w:tc>
          <w:tcPr>
            <w:tcW w:w="751" w:type="dxa"/>
            <w:vAlign w:val="center"/>
          </w:tcPr>
          <w:p w14:paraId="21989961" w14:textId="77777777" w:rsidR="00495C2E" w:rsidRDefault="00000000">
            <w:pPr>
              <w:widowControl/>
              <w:snapToGrid w:val="0"/>
              <w:jc w:val="center"/>
              <w:rPr>
                <w:kern w:val="0"/>
                <w:sz w:val="18"/>
                <w:szCs w:val="18"/>
              </w:rPr>
            </w:pPr>
            <w:r>
              <w:rPr>
                <w:rFonts w:hint="eastAsia"/>
                <w:kern w:val="0"/>
                <w:sz w:val="18"/>
                <w:szCs w:val="18"/>
              </w:rPr>
              <w:t>3.38</w:t>
            </w:r>
          </w:p>
        </w:tc>
      </w:tr>
      <w:tr w:rsidR="00495C2E" w14:paraId="66C8BEBA" w14:textId="77777777">
        <w:trPr>
          <w:trHeight w:val="312"/>
          <w:jc w:val="center"/>
        </w:trPr>
        <w:tc>
          <w:tcPr>
            <w:tcW w:w="591" w:type="dxa"/>
            <w:vMerge/>
            <w:vAlign w:val="center"/>
          </w:tcPr>
          <w:p w14:paraId="32ED664C" w14:textId="77777777" w:rsidR="00495C2E" w:rsidRDefault="00495C2E">
            <w:pPr>
              <w:widowControl/>
              <w:jc w:val="center"/>
              <w:rPr>
                <w:color w:val="000000"/>
                <w:kern w:val="0"/>
                <w:sz w:val="18"/>
                <w:szCs w:val="18"/>
              </w:rPr>
            </w:pPr>
          </w:p>
        </w:tc>
        <w:tc>
          <w:tcPr>
            <w:tcW w:w="563" w:type="dxa"/>
            <w:vAlign w:val="center"/>
          </w:tcPr>
          <w:p w14:paraId="587A3378" w14:textId="77777777" w:rsidR="00495C2E" w:rsidRDefault="00000000">
            <w:pPr>
              <w:widowControl/>
              <w:jc w:val="center"/>
              <w:rPr>
                <w:kern w:val="0"/>
                <w:sz w:val="18"/>
                <w:szCs w:val="18"/>
              </w:rPr>
            </w:pPr>
            <w:r>
              <w:rPr>
                <w:kern w:val="0"/>
                <w:sz w:val="18"/>
                <w:szCs w:val="18"/>
              </w:rPr>
              <w:t>2</w:t>
            </w:r>
          </w:p>
        </w:tc>
        <w:tc>
          <w:tcPr>
            <w:tcW w:w="746" w:type="dxa"/>
            <w:vAlign w:val="center"/>
          </w:tcPr>
          <w:p w14:paraId="631575D5" w14:textId="77777777" w:rsidR="00495C2E" w:rsidRDefault="00000000">
            <w:pPr>
              <w:widowControl/>
              <w:snapToGrid w:val="0"/>
              <w:jc w:val="center"/>
              <w:rPr>
                <w:kern w:val="0"/>
                <w:sz w:val="18"/>
                <w:szCs w:val="18"/>
              </w:rPr>
            </w:pPr>
            <w:r>
              <w:rPr>
                <w:rFonts w:hint="eastAsia"/>
                <w:kern w:val="0"/>
                <w:sz w:val="18"/>
                <w:szCs w:val="18"/>
              </w:rPr>
              <w:t>10.00</w:t>
            </w:r>
          </w:p>
        </w:tc>
        <w:tc>
          <w:tcPr>
            <w:tcW w:w="747" w:type="dxa"/>
            <w:vAlign w:val="center"/>
          </w:tcPr>
          <w:p w14:paraId="49565428" w14:textId="77777777" w:rsidR="00495C2E" w:rsidRDefault="00000000">
            <w:pPr>
              <w:widowControl/>
              <w:snapToGrid w:val="0"/>
              <w:jc w:val="center"/>
              <w:rPr>
                <w:kern w:val="0"/>
                <w:sz w:val="18"/>
                <w:szCs w:val="18"/>
              </w:rPr>
            </w:pPr>
            <w:r>
              <w:rPr>
                <w:rFonts w:hint="eastAsia"/>
                <w:kern w:val="0"/>
                <w:sz w:val="18"/>
                <w:szCs w:val="18"/>
              </w:rPr>
              <w:t>9.96</w:t>
            </w:r>
          </w:p>
        </w:tc>
        <w:tc>
          <w:tcPr>
            <w:tcW w:w="747" w:type="dxa"/>
            <w:vAlign w:val="center"/>
          </w:tcPr>
          <w:p w14:paraId="0FE74BF7" w14:textId="77777777" w:rsidR="00495C2E" w:rsidRDefault="00000000">
            <w:pPr>
              <w:widowControl/>
              <w:snapToGrid w:val="0"/>
              <w:jc w:val="center"/>
              <w:rPr>
                <w:kern w:val="0"/>
                <w:sz w:val="18"/>
                <w:szCs w:val="18"/>
              </w:rPr>
            </w:pPr>
            <w:r>
              <w:rPr>
                <w:rFonts w:hint="eastAsia"/>
                <w:kern w:val="0"/>
                <w:sz w:val="18"/>
                <w:szCs w:val="18"/>
              </w:rPr>
              <w:t>9.95</w:t>
            </w:r>
          </w:p>
        </w:tc>
        <w:tc>
          <w:tcPr>
            <w:tcW w:w="751" w:type="dxa"/>
            <w:vAlign w:val="center"/>
          </w:tcPr>
          <w:p w14:paraId="3759F682" w14:textId="77777777" w:rsidR="00495C2E" w:rsidRDefault="00000000">
            <w:pPr>
              <w:widowControl/>
              <w:snapToGrid w:val="0"/>
              <w:jc w:val="center"/>
              <w:rPr>
                <w:kern w:val="0"/>
                <w:sz w:val="18"/>
                <w:szCs w:val="18"/>
              </w:rPr>
            </w:pPr>
            <w:r>
              <w:rPr>
                <w:rFonts w:hint="eastAsia"/>
                <w:kern w:val="0"/>
                <w:sz w:val="18"/>
                <w:szCs w:val="18"/>
              </w:rPr>
              <w:t>10.01</w:t>
            </w:r>
          </w:p>
        </w:tc>
        <w:tc>
          <w:tcPr>
            <w:tcW w:w="749" w:type="dxa"/>
            <w:vAlign w:val="center"/>
          </w:tcPr>
          <w:p w14:paraId="1152A069" w14:textId="77777777" w:rsidR="00495C2E" w:rsidRDefault="00000000">
            <w:pPr>
              <w:widowControl/>
              <w:snapToGrid w:val="0"/>
              <w:jc w:val="center"/>
              <w:rPr>
                <w:kern w:val="0"/>
                <w:sz w:val="18"/>
                <w:szCs w:val="18"/>
              </w:rPr>
            </w:pPr>
            <w:r>
              <w:rPr>
                <w:rFonts w:hint="eastAsia"/>
                <w:kern w:val="0"/>
                <w:sz w:val="18"/>
                <w:szCs w:val="18"/>
              </w:rPr>
              <w:t>10.04</w:t>
            </w:r>
          </w:p>
        </w:tc>
        <w:tc>
          <w:tcPr>
            <w:tcW w:w="747" w:type="dxa"/>
            <w:vAlign w:val="center"/>
          </w:tcPr>
          <w:p w14:paraId="29E0A50D" w14:textId="77777777" w:rsidR="00495C2E" w:rsidRDefault="00000000">
            <w:pPr>
              <w:widowControl/>
              <w:snapToGrid w:val="0"/>
              <w:jc w:val="center"/>
              <w:rPr>
                <w:kern w:val="0"/>
                <w:sz w:val="18"/>
                <w:szCs w:val="18"/>
              </w:rPr>
            </w:pPr>
            <w:r>
              <w:rPr>
                <w:rFonts w:hint="eastAsia"/>
                <w:kern w:val="0"/>
                <w:sz w:val="18"/>
                <w:szCs w:val="18"/>
              </w:rPr>
              <w:t>10.05</w:t>
            </w:r>
          </w:p>
        </w:tc>
        <w:tc>
          <w:tcPr>
            <w:tcW w:w="747" w:type="dxa"/>
            <w:vAlign w:val="center"/>
          </w:tcPr>
          <w:p w14:paraId="2A28B373" w14:textId="77777777" w:rsidR="00495C2E" w:rsidRDefault="00000000">
            <w:pPr>
              <w:widowControl/>
              <w:snapToGrid w:val="0"/>
              <w:jc w:val="center"/>
              <w:rPr>
                <w:kern w:val="0"/>
                <w:sz w:val="18"/>
                <w:szCs w:val="18"/>
              </w:rPr>
            </w:pPr>
            <w:r>
              <w:rPr>
                <w:rFonts w:hint="eastAsia"/>
                <w:kern w:val="0"/>
                <w:sz w:val="18"/>
                <w:szCs w:val="18"/>
              </w:rPr>
              <w:t>10.02</w:t>
            </w:r>
          </w:p>
        </w:tc>
        <w:tc>
          <w:tcPr>
            <w:tcW w:w="747" w:type="dxa"/>
            <w:vAlign w:val="center"/>
          </w:tcPr>
          <w:p w14:paraId="76790071" w14:textId="77777777" w:rsidR="00495C2E" w:rsidRDefault="00000000">
            <w:pPr>
              <w:widowControl/>
              <w:snapToGrid w:val="0"/>
              <w:jc w:val="center"/>
              <w:rPr>
                <w:kern w:val="0"/>
                <w:sz w:val="18"/>
                <w:szCs w:val="18"/>
              </w:rPr>
            </w:pPr>
            <w:r>
              <w:rPr>
                <w:rFonts w:hint="eastAsia"/>
                <w:kern w:val="0"/>
                <w:sz w:val="18"/>
                <w:szCs w:val="18"/>
              </w:rPr>
              <w:t>9.94</w:t>
            </w:r>
          </w:p>
        </w:tc>
        <w:tc>
          <w:tcPr>
            <w:tcW w:w="747" w:type="dxa"/>
            <w:vAlign w:val="center"/>
          </w:tcPr>
          <w:p w14:paraId="1B12DBB3" w14:textId="77777777" w:rsidR="00495C2E" w:rsidRDefault="00000000">
            <w:pPr>
              <w:widowControl/>
              <w:snapToGrid w:val="0"/>
              <w:jc w:val="center"/>
              <w:rPr>
                <w:kern w:val="0"/>
                <w:sz w:val="18"/>
                <w:szCs w:val="18"/>
              </w:rPr>
            </w:pPr>
            <w:r>
              <w:rPr>
                <w:rFonts w:hint="eastAsia"/>
                <w:kern w:val="0"/>
                <w:sz w:val="18"/>
                <w:szCs w:val="18"/>
              </w:rPr>
              <w:t>9.98</w:t>
            </w:r>
          </w:p>
        </w:tc>
        <w:tc>
          <w:tcPr>
            <w:tcW w:w="747" w:type="dxa"/>
            <w:vAlign w:val="center"/>
          </w:tcPr>
          <w:p w14:paraId="3D832431" w14:textId="77777777" w:rsidR="00495C2E" w:rsidRDefault="00000000">
            <w:pPr>
              <w:widowControl/>
              <w:snapToGrid w:val="0"/>
              <w:jc w:val="center"/>
              <w:rPr>
                <w:kern w:val="0"/>
                <w:sz w:val="18"/>
                <w:szCs w:val="18"/>
              </w:rPr>
            </w:pPr>
            <w:r>
              <w:rPr>
                <w:rFonts w:hint="eastAsia"/>
                <w:kern w:val="0"/>
                <w:sz w:val="18"/>
                <w:szCs w:val="18"/>
              </w:rPr>
              <w:t>9.99</w:t>
            </w:r>
          </w:p>
        </w:tc>
        <w:tc>
          <w:tcPr>
            <w:tcW w:w="751" w:type="dxa"/>
            <w:vAlign w:val="center"/>
          </w:tcPr>
          <w:p w14:paraId="6B102E2F" w14:textId="77777777" w:rsidR="00495C2E" w:rsidRDefault="00000000">
            <w:pPr>
              <w:widowControl/>
              <w:snapToGrid w:val="0"/>
              <w:jc w:val="center"/>
              <w:rPr>
                <w:kern w:val="0"/>
                <w:sz w:val="18"/>
                <w:szCs w:val="18"/>
              </w:rPr>
            </w:pPr>
            <w:r>
              <w:rPr>
                <w:rFonts w:hint="eastAsia"/>
                <w:kern w:val="0"/>
                <w:sz w:val="18"/>
                <w:szCs w:val="18"/>
              </w:rPr>
              <w:t>9.98</w:t>
            </w:r>
          </w:p>
        </w:tc>
      </w:tr>
      <w:tr w:rsidR="00495C2E" w14:paraId="1DEF6BB4" w14:textId="77777777">
        <w:trPr>
          <w:trHeight w:val="312"/>
          <w:jc w:val="center"/>
        </w:trPr>
        <w:tc>
          <w:tcPr>
            <w:tcW w:w="591" w:type="dxa"/>
            <w:vMerge/>
            <w:vAlign w:val="center"/>
          </w:tcPr>
          <w:p w14:paraId="3E49D6F0" w14:textId="77777777" w:rsidR="00495C2E" w:rsidRDefault="00495C2E">
            <w:pPr>
              <w:widowControl/>
              <w:jc w:val="center"/>
              <w:rPr>
                <w:color w:val="000000"/>
                <w:kern w:val="0"/>
                <w:sz w:val="18"/>
                <w:szCs w:val="18"/>
              </w:rPr>
            </w:pPr>
          </w:p>
        </w:tc>
        <w:tc>
          <w:tcPr>
            <w:tcW w:w="563" w:type="dxa"/>
            <w:vAlign w:val="center"/>
          </w:tcPr>
          <w:p w14:paraId="31C78836" w14:textId="77777777" w:rsidR="00495C2E" w:rsidRDefault="00000000">
            <w:pPr>
              <w:widowControl/>
              <w:jc w:val="center"/>
              <w:rPr>
                <w:kern w:val="0"/>
                <w:sz w:val="18"/>
                <w:szCs w:val="18"/>
              </w:rPr>
            </w:pPr>
            <w:r>
              <w:rPr>
                <w:kern w:val="0"/>
                <w:sz w:val="18"/>
                <w:szCs w:val="18"/>
              </w:rPr>
              <w:t>3</w:t>
            </w:r>
          </w:p>
        </w:tc>
        <w:tc>
          <w:tcPr>
            <w:tcW w:w="746" w:type="dxa"/>
            <w:vAlign w:val="center"/>
          </w:tcPr>
          <w:p w14:paraId="4EC13CFC" w14:textId="77777777" w:rsidR="00495C2E" w:rsidRDefault="00000000">
            <w:pPr>
              <w:widowControl/>
              <w:snapToGrid w:val="0"/>
              <w:jc w:val="center"/>
              <w:rPr>
                <w:kern w:val="0"/>
                <w:sz w:val="18"/>
                <w:szCs w:val="18"/>
              </w:rPr>
            </w:pPr>
            <w:r>
              <w:rPr>
                <w:rFonts w:hint="eastAsia"/>
                <w:kern w:val="0"/>
                <w:sz w:val="18"/>
                <w:szCs w:val="18"/>
              </w:rPr>
              <w:t>21.05</w:t>
            </w:r>
          </w:p>
        </w:tc>
        <w:tc>
          <w:tcPr>
            <w:tcW w:w="747" w:type="dxa"/>
            <w:vAlign w:val="center"/>
          </w:tcPr>
          <w:p w14:paraId="664D6051" w14:textId="77777777" w:rsidR="00495C2E" w:rsidRDefault="00000000">
            <w:pPr>
              <w:widowControl/>
              <w:snapToGrid w:val="0"/>
              <w:jc w:val="center"/>
              <w:rPr>
                <w:kern w:val="0"/>
                <w:sz w:val="18"/>
                <w:szCs w:val="18"/>
              </w:rPr>
            </w:pPr>
            <w:r>
              <w:rPr>
                <w:rFonts w:hint="eastAsia"/>
                <w:kern w:val="0"/>
                <w:sz w:val="18"/>
                <w:szCs w:val="18"/>
              </w:rPr>
              <w:t>20.90</w:t>
            </w:r>
          </w:p>
        </w:tc>
        <w:tc>
          <w:tcPr>
            <w:tcW w:w="747" w:type="dxa"/>
            <w:vAlign w:val="center"/>
          </w:tcPr>
          <w:p w14:paraId="4174FC49" w14:textId="77777777" w:rsidR="00495C2E" w:rsidRDefault="00000000">
            <w:pPr>
              <w:widowControl/>
              <w:snapToGrid w:val="0"/>
              <w:jc w:val="center"/>
              <w:rPr>
                <w:kern w:val="0"/>
                <w:sz w:val="18"/>
                <w:szCs w:val="18"/>
              </w:rPr>
            </w:pPr>
            <w:r>
              <w:rPr>
                <w:rFonts w:hint="eastAsia"/>
                <w:kern w:val="0"/>
                <w:sz w:val="18"/>
                <w:szCs w:val="18"/>
              </w:rPr>
              <w:t>20.96</w:t>
            </w:r>
          </w:p>
        </w:tc>
        <w:tc>
          <w:tcPr>
            <w:tcW w:w="751" w:type="dxa"/>
            <w:vAlign w:val="center"/>
          </w:tcPr>
          <w:p w14:paraId="3FFF55D6" w14:textId="77777777" w:rsidR="00495C2E" w:rsidRDefault="00000000">
            <w:pPr>
              <w:widowControl/>
              <w:snapToGrid w:val="0"/>
              <w:jc w:val="center"/>
              <w:rPr>
                <w:kern w:val="0"/>
                <w:sz w:val="18"/>
                <w:szCs w:val="18"/>
              </w:rPr>
            </w:pPr>
            <w:r>
              <w:rPr>
                <w:rFonts w:hint="eastAsia"/>
                <w:kern w:val="0"/>
                <w:sz w:val="18"/>
                <w:szCs w:val="18"/>
              </w:rPr>
              <w:t>20.85</w:t>
            </w:r>
          </w:p>
        </w:tc>
        <w:tc>
          <w:tcPr>
            <w:tcW w:w="749" w:type="dxa"/>
            <w:vAlign w:val="center"/>
          </w:tcPr>
          <w:p w14:paraId="418CBA00" w14:textId="77777777" w:rsidR="00495C2E" w:rsidRDefault="00000000">
            <w:pPr>
              <w:widowControl/>
              <w:snapToGrid w:val="0"/>
              <w:jc w:val="center"/>
              <w:rPr>
                <w:kern w:val="0"/>
                <w:sz w:val="18"/>
                <w:szCs w:val="18"/>
              </w:rPr>
            </w:pPr>
            <w:r>
              <w:rPr>
                <w:rFonts w:hint="eastAsia"/>
                <w:kern w:val="0"/>
                <w:sz w:val="18"/>
                <w:szCs w:val="18"/>
              </w:rPr>
              <w:t>20.89</w:t>
            </w:r>
          </w:p>
        </w:tc>
        <w:tc>
          <w:tcPr>
            <w:tcW w:w="747" w:type="dxa"/>
            <w:vAlign w:val="center"/>
          </w:tcPr>
          <w:p w14:paraId="4EC861DF" w14:textId="77777777" w:rsidR="00495C2E" w:rsidRDefault="00000000">
            <w:pPr>
              <w:widowControl/>
              <w:snapToGrid w:val="0"/>
              <w:jc w:val="center"/>
              <w:rPr>
                <w:kern w:val="0"/>
                <w:sz w:val="18"/>
                <w:szCs w:val="18"/>
              </w:rPr>
            </w:pPr>
            <w:r>
              <w:rPr>
                <w:rFonts w:hint="eastAsia"/>
                <w:kern w:val="0"/>
                <w:sz w:val="18"/>
                <w:szCs w:val="18"/>
              </w:rPr>
              <w:t>20.78</w:t>
            </w:r>
          </w:p>
        </w:tc>
        <w:tc>
          <w:tcPr>
            <w:tcW w:w="747" w:type="dxa"/>
            <w:vAlign w:val="center"/>
          </w:tcPr>
          <w:p w14:paraId="785F99F9" w14:textId="77777777" w:rsidR="00495C2E" w:rsidRDefault="00000000">
            <w:pPr>
              <w:widowControl/>
              <w:snapToGrid w:val="0"/>
              <w:jc w:val="center"/>
              <w:rPr>
                <w:kern w:val="0"/>
                <w:sz w:val="18"/>
                <w:szCs w:val="18"/>
              </w:rPr>
            </w:pPr>
            <w:r>
              <w:rPr>
                <w:rFonts w:hint="eastAsia"/>
                <w:kern w:val="0"/>
                <w:sz w:val="18"/>
                <w:szCs w:val="18"/>
              </w:rPr>
              <w:t>20.83</w:t>
            </w:r>
          </w:p>
        </w:tc>
        <w:tc>
          <w:tcPr>
            <w:tcW w:w="747" w:type="dxa"/>
            <w:vAlign w:val="center"/>
          </w:tcPr>
          <w:p w14:paraId="06A2F03A" w14:textId="77777777" w:rsidR="00495C2E" w:rsidRDefault="00000000">
            <w:pPr>
              <w:widowControl/>
              <w:snapToGrid w:val="0"/>
              <w:jc w:val="center"/>
              <w:rPr>
                <w:kern w:val="0"/>
                <w:sz w:val="18"/>
                <w:szCs w:val="18"/>
              </w:rPr>
            </w:pPr>
            <w:r>
              <w:rPr>
                <w:rFonts w:hint="eastAsia"/>
                <w:kern w:val="0"/>
                <w:sz w:val="18"/>
                <w:szCs w:val="18"/>
              </w:rPr>
              <w:t>20.93</w:t>
            </w:r>
          </w:p>
        </w:tc>
        <w:tc>
          <w:tcPr>
            <w:tcW w:w="747" w:type="dxa"/>
            <w:vAlign w:val="center"/>
          </w:tcPr>
          <w:p w14:paraId="33E6A3D5" w14:textId="77777777" w:rsidR="00495C2E" w:rsidRDefault="00000000">
            <w:pPr>
              <w:widowControl/>
              <w:snapToGrid w:val="0"/>
              <w:jc w:val="center"/>
              <w:rPr>
                <w:kern w:val="0"/>
                <w:sz w:val="18"/>
                <w:szCs w:val="18"/>
              </w:rPr>
            </w:pPr>
            <w:r>
              <w:rPr>
                <w:rFonts w:hint="eastAsia"/>
                <w:kern w:val="0"/>
                <w:sz w:val="18"/>
                <w:szCs w:val="18"/>
              </w:rPr>
              <w:t>20.90</w:t>
            </w:r>
          </w:p>
        </w:tc>
        <w:tc>
          <w:tcPr>
            <w:tcW w:w="747" w:type="dxa"/>
            <w:vAlign w:val="center"/>
          </w:tcPr>
          <w:p w14:paraId="3227F626" w14:textId="77777777" w:rsidR="00495C2E" w:rsidRDefault="00000000">
            <w:pPr>
              <w:widowControl/>
              <w:snapToGrid w:val="0"/>
              <w:jc w:val="center"/>
              <w:rPr>
                <w:kern w:val="0"/>
                <w:sz w:val="18"/>
                <w:szCs w:val="18"/>
              </w:rPr>
            </w:pPr>
            <w:r>
              <w:rPr>
                <w:rFonts w:hint="eastAsia"/>
                <w:kern w:val="0"/>
                <w:sz w:val="18"/>
                <w:szCs w:val="18"/>
              </w:rPr>
              <w:t>20.85</w:t>
            </w:r>
          </w:p>
        </w:tc>
        <w:tc>
          <w:tcPr>
            <w:tcW w:w="751" w:type="dxa"/>
            <w:vAlign w:val="center"/>
          </w:tcPr>
          <w:p w14:paraId="421AEC7E" w14:textId="77777777" w:rsidR="00495C2E" w:rsidRDefault="00000000">
            <w:pPr>
              <w:widowControl/>
              <w:snapToGrid w:val="0"/>
              <w:jc w:val="center"/>
              <w:rPr>
                <w:kern w:val="0"/>
                <w:sz w:val="18"/>
                <w:szCs w:val="18"/>
              </w:rPr>
            </w:pPr>
            <w:r>
              <w:rPr>
                <w:rFonts w:hint="eastAsia"/>
                <w:kern w:val="0"/>
                <w:sz w:val="18"/>
                <w:szCs w:val="18"/>
              </w:rPr>
              <w:t>20.89</w:t>
            </w:r>
          </w:p>
        </w:tc>
      </w:tr>
      <w:tr w:rsidR="00495C2E" w14:paraId="5761235E" w14:textId="77777777">
        <w:trPr>
          <w:trHeight w:val="312"/>
          <w:jc w:val="center"/>
        </w:trPr>
        <w:tc>
          <w:tcPr>
            <w:tcW w:w="591" w:type="dxa"/>
            <w:vMerge/>
            <w:vAlign w:val="center"/>
          </w:tcPr>
          <w:p w14:paraId="05038846" w14:textId="77777777" w:rsidR="00495C2E" w:rsidRDefault="00495C2E">
            <w:pPr>
              <w:widowControl/>
              <w:jc w:val="center"/>
              <w:rPr>
                <w:color w:val="000000"/>
                <w:kern w:val="0"/>
                <w:sz w:val="18"/>
                <w:szCs w:val="18"/>
              </w:rPr>
            </w:pPr>
          </w:p>
        </w:tc>
        <w:tc>
          <w:tcPr>
            <w:tcW w:w="563" w:type="dxa"/>
            <w:vAlign w:val="center"/>
          </w:tcPr>
          <w:p w14:paraId="738F9B86" w14:textId="77777777" w:rsidR="00495C2E" w:rsidRDefault="00000000">
            <w:pPr>
              <w:widowControl/>
              <w:jc w:val="center"/>
              <w:rPr>
                <w:kern w:val="0"/>
                <w:sz w:val="18"/>
                <w:szCs w:val="18"/>
              </w:rPr>
            </w:pPr>
            <w:r>
              <w:rPr>
                <w:kern w:val="0"/>
                <w:sz w:val="18"/>
                <w:szCs w:val="18"/>
              </w:rPr>
              <w:t>4</w:t>
            </w:r>
          </w:p>
        </w:tc>
        <w:tc>
          <w:tcPr>
            <w:tcW w:w="746" w:type="dxa"/>
            <w:vAlign w:val="center"/>
          </w:tcPr>
          <w:p w14:paraId="674E696D" w14:textId="77777777" w:rsidR="00495C2E" w:rsidRDefault="00000000">
            <w:pPr>
              <w:widowControl/>
              <w:snapToGrid w:val="0"/>
              <w:jc w:val="center"/>
              <w:rPr>
                <w:kern w:val="0"/>
                <w:sz w:val="18"/>
                <w:szCs w:val="18"/>
              </w:rPr>
            </w:pPr>
            <w:r>
              <w:rPr>
                <w:rFonts w:hint="eastAsia"/>
                <w:kern w:val="0"/>
                <w:sz w:val="18"/>
                <w:szCs w:val="18"/>
              </w:rPr>
              <w:t>31.89</w:t>
            </w:r>
          </w:p>
        </w:tc>
        <w:tc>
          <w:tcPr>
            <w:tcW w:w="747" w:type="dxa"/>
            <w:vAlign w:val="center"/>
          </w:tcPr>
          <w:p w14:paraId="462F5D47" w14:textId="77777777" w:rsidR="00495C2E" w:rsidRDefault="00000000">
            <w:pPr>
              <w:widowControl/>
              <w:snapToGrid w:val="0"/>
              <w:jc w:val="center"/>
              <w:rPr>
                <w:kern w:val="0"/>
                <w:sz w:val="18"/>
                <w:szCs w:val="18"/>
              </w:rPr>
            </w:pPr>
            <w:r>
              <w:rPr>
                <w:rFonts w:hint="eastAsia"/>
                <w:kern w:val="0"/>
                <w:sz w:val="18"/>
                <w:szCs w:val="18"/>
              </w:rPr>
              <w:t>31.99</w:t>
            </w:r>
          </w:p>
        </w:tc>
        <w:tc>
          <w:tcPr>
            <w:tcW w:w="747" w:type="dxa"/>
            <w:vAlign w:val="center"/>
          </w:tcPr>
          <w:p w14:paraId="221A4F1A" w14:textId="77777777" w:rsidR="00495C2E" w:rsidRDefault="00000000">
            <w:pPr>
              <w:widowControl/>
              <w:snapToGrid w:val="0"/>
              <w:jc w:val="center"/>
              <w:rPr>
                <w:kern w:val="0"/>
                <w:sz w:val="18"/>
                <w:szCs w:val="18"/>
              </w:rPr>
            </w:pPr>
            <w:r>
              <w:rPr>
                <w:rFonts w:hint="eastAsia"/>
                <w:kern w:val="0"/>
                <w:sz w:val="18"/>
                <w:szCs w:val="18"/>
              </w:rPr>
              <w:t>32.06</w:t>
            </w:r>
          </w:p>
        </w:tc>
        <w:tc>
          <w:tcPr>
            <w:tcW w:w="751" w:type="dxa"/>
            <w:vAlign w:val="center"/>
          </w:tcPr>
          <w:p w14:paraId="665957E8" w14:textId="77777777" w:rsidR="00495C2E" w:rsidRDefault="00000000">
            <w:pPr>
              <w:widowControl/>
              <w:snapToGrid w:val="0"/>
              <w:jc w:val="center"/>
              <w:rPr>
                <w:kern w:val="0"/>
                <w:sz w:val="18"/>
                <w:szCs w:val="18"/>
              </w:rPr>
            </w:pPr>
            <w:r>
              <w:rPr>
                <w:rFonts w:hint="eastAsia"/>
                <w:kern w:val="0"/>
                <w:sz w:val="18"/>
                <w:szCs w:val="18"/>
              </w:rPr>
              <w:t>31.88</w:t>
            </w:r>
          </w:p>
        </w:tc>
        <w:tc>
          <w:tcPr>
            <w:tcW w:w="749" w:type="dxa"/>
            <w:vAlign w:val="center"/>
          </w:tcPr>
          <w:p w14:paraId="0C8E59B8" w14:textId="77777777" w:rsidR="00495C2E" w:rsidRDefault="00000000">
            <w:pPr>
              <w:widowControl/>
              <w:snapToGrid w:val="0"/>
              <w:jc w:val="center"/>
              <w:rPr>
                <w:kern w:val="0"/>
                <w:sz w:val="18"/>
                <w:szCs w:val="18"/>
              </w:rPr>
            </w:pPr>
            <w:r>
              <w:rPr>
                <w:rFonts w:hint="eastAsia"/>
                <w:kern w:val="0"/>
                <w:sz w:val="18"/>
                <w:szCs w:val="18"/>
              </w:rPr>
              <w:t>32.00</w:t>
            </w:r>
          </w:p>
        </w:tc>
        <w:tc>
          <w:tcPr>
            <w:tcW w:w="747" w:type="dxa"/>
            <w:vAlign w:val="center"/>
          </w:tcPr>
          <w:p w14:paraId="4C1493AD" w14:textId="77777777" w:rsidR="00495C2E" w:rsidRDefault="00000000">
            <w:pPr>
              <w:widowControl/>
              <w:snapToGrid w:val="0"/>
              <w:jc w:val="center"/>
              <w:rPr>
                <w:kern w:val="0"/>
                <w:sz w:val="18"/>
                <w:szCs w:val="18"/>
              </w:rPr>
            </w:pPr>
            <w:r>
              <w:rPr>
                <w:rFonts w:hint="eastAsia"/>
                <w:kern w:val="0"/>
                <w:sz w:val="18"/>
                <w:szCs w:val="18"/>
              </w:rPr>
              <w:t>32.02</w:t>
            </w:r>
          </w:p>
        </w:tc>
        <w:tc>
          <w:tcPr>
            <w:tcW w:w="747" w:type="dxa"/>
            <w:vAlign w:val="center"/>
          </w:tcPr>
          <w:p w14:paraId="4C7237A7" w14:textId="77777777" w:rsidR="00495C2E" w:rsidRDefault="00000000">
            <w:pPr>
              <w:widowControl/>
              <w:snapToGrid w:val="0"/>
              <w:jc w:val="center"/>
              <w:rPr>
                <w:kern w:val="0"/>
                <w:sz w:val="18"/>
                <w:szCs w:val="18"/>
              </w:rPr>
            </w:pPr>
            <w:r>
              <w:rPr>
                <w:rFonts w:hint="eastAsia"/>
                <w:kern w:val="0"/>
                <w:sz w:val="18"/>
                <w:szCs w:val="18"/>
              </w:rPr>
              <w:t>32.09</w:t>
            </w:r>
          </w:p>
        </w:tc>
        <w:tc>
          <w:tcPr>
            <w:tcW w:w="747" w:type="dxa"/>
            <w:vAlign w:val="center"/>
          </w:tcPr>
          <w:p w14:paraId="54CDD968" w14:textId="77777777" w:rsidR="00495C2E" w:rsidRDefault="00000000">
            <w:pPr>
              <w:widowControl/>
              <w:snapToGrid w:val="0"/>
              <w:jc w:val="center"/>
              <w:rPr>
                <w:kern w:val="0"/>
                <w:sz w:val="18"/>
                <w:szCs w:val="18"/>
              </w:rPr>
            </w:pPr>
            <w:r>
              <w:rPr>
                <w:rFonts w:hint="eastAsia"/>
                <w:kern w:val="0"/>
                <w:sz w:val="18"/>
                <w:szCs w:val="18"/>
              </w:rPr>
              <w:t>32.17</w:t>
            </w:r>
          </w:p>
        </w:tc>
        <w:tc>
          <w:tcPr>
            <w:tcW w:w="747" w:type="dxa"/>
            <w:vAlign w:val="center"/>
          </w:tcPr>
          <w:p w14:paraId="781A5F84" w14:textId="77777777" w:rsidR="00495C2E" w:rsidRDefault="00000000">
            <w:pPr>
              <w:widowControl/>
              <w:snapToGrid w:val="0"/>
              <w:jc w:val="center"/>
              <w:rPr>
                <w:kern w:val="0"/>
                <w:sz w:val="18"/>
                <w:szCs w:val="18"/>
              </w:rPr>
            </w:pPr>
            <w:r>
              <w:rPr>
                <w:rFonts w:hint="eastAsia"/>
                <w:kern w:val="0"/>
                <w:sz w:val="18"/>
                <w:szCs w:val="18"/>
              </w:rPr>
              <w:t>32.16</w:t>
            </w:r>
          </w:p>
        </w:tc>
        <w:tc>
          <w:tcPr>
            <w:tcW w:w="747" w:type="dxa"/>
            <w:vAlign w:val="center"/>
          </w:tcPr>
          <w:p w14:paraId="26CF4B02" w14:textId="77777777" w:rsidR="00495C2E" w:rsidRDefault="00000000">
            <w:pPr>
              <w:widowControl/>
              <w:snapToGrid w:val="0"/>
              <w:jc w:val="center"/>
              <w:rPr>
                <w:kern w:val="0"/>
                <w:sz w:val="18"/>
                <w:szCs w:val="18"/>
              </w:rPr>
            </w:pPr>
            <w:r>
              <w:rPr>
                <w:rFonts w:hint="eastAsia"/>
                <w:kern w:val="0"/>
                <w:sz w:val="18"/>
                <w:szCs w:val="18"/>
              </w:rPr>
              <w:t>32.06</w:t>
            </w:r>
          </w:p>
        </w:tc>
        <w:tc>
          <w:tcPr>
            <w:tcW w:w="751" w:type="dxa"/>
            <w:vAlign w:val="center"/>
          </w:tcPr>
          <w:p w14:paraId="797D4F89" w14:textId="77777777" w:rsidR="00495C2E" w:rsidRDefault="00000000">
            <w:pPr>
              <w:widowControl/>
              <w:snapToGrid w:val="0"/>
              <w:jc w:val="center"/>
              <w:rPr>
                <w:kern w:val="0"/>
                <w:sz w:val="18"/>
                <w:szCs w:val="18"/>
              </w:rPr>
            </w:pPr>
            <w:r>
              <w:rPr>
                <w:rFonts w:hint="eastAsia"/>
                <w:kern w:val="0"/>
                <w:sz w:val="18"/>
                <w:szCs w:val="18"/>
              </w:rPr>
              <w:t>31.99</w:t>
            </w:r>
          </w:p>
        </w:tc>
      </w:tr>
      <w:tr w:rsidR="00495C2E" w14:paraId="5C0CA892" w14:textId="77777777">
        <w:trPr>
          <w:trHeight w:val="312"/>
          <w:jc w:val="center"/>
        </w:trPr>
        <w:tc>
          <w:tcPr>
            <w:tcW w:w="591" w:type="dxa"/>
            <w:vMerge w:val="restart"/>
            <w:vAlign w:val="center"/>
          </w:tcPr>
          <w:p w14:paraId="4496BCDE" w14:textId="77777777" w:rsidR="00495C2E" w:rsidRDefault="00000000">
            <w:pPr>
              <w:widowControl/>
              <w:jc w:val="center"/>
              <w:rPr>
                <w:color w:val="000000"/>
                <w:kern w:val="0"/>
                <w:sz w:val="18"/>
                <w:szCs w:val="18"/>
              </w:rPr>
            </w:pPr>
            <w:r>
              <w:rPr>
                <w:color w:val="000000"/>
                <w:kern w:val="0"/>
                <w:sz w:val="18"/>
                <w:szCs w:val="18"/>
              </w:rPr>
              <w:t>4</w:t>
            </w:r>
          </w:p>
        </w:tc>
        <w:tc>
          <w:tcPr>
            <w:tcW w:w="563" w:type="dxa"/>
            <w:vAlign w:val="center"/>
          </w:tcPr>
          <w:p w14:paraId="65D863D1" w14:textId="77777777" w:rsidR="00495C2E" w:rsidRDefault="00000000">
            <w:pPr>
              <w:widowControl/>
              <w:jc w:val="center"/>
              <w:rPr>
                <w:kern w:val="0"/>
                <w:sz w:val="18"/>
                <w:szCs w:val="18"/>
              </w:rPr>
            </w:pPr>
            <w:r>
              <w:rPr>
                <w:kern w:val="0"/>
                <w:sz w:val="18"/>
                <w:szCs w:val="18"/>
              </w:rPr>
              <w:t>1</w:t>
            </w:r>
          </w:p>
        </w:tc>
        <w:tc>
          <w:tcPr>
            <w:tcW w:w="746" w:type="dxa"/>
            <w:vAlign w:val="center"/>
          </w:tcPr>
          <w:p w14:paraId="397A3A98" w14:textId="77777777" w:rsidR="00495C2E" w:rsidRDefault="00000000">
            <w:pPr>
              <w:widowControl/>
              <w:snapToGrid w:val="0"/>
              <w:jc w:val="center"/>
              <w:rPr>
                <w:kern w:val="0"/>
                <w:sz w:val="18"/>
                <w:szCs w:val="18"/>
              </w:rPr>
            </w:pPr>
            <w:r>
              <w:rPr>
                <w:rFonts w:hint="eastAsia"/>
                <w:kern w:val="0"/>
                <w:sz w:val="18"/>
                <w:szCs w:val="18"/>
              </w:rPr>
              <w:t>3.38</w:t>
            </w:r>
            <w:r>
              <w:rPr>
                <w:rFonts w:ascii="黑体" w:eastAsia="黑体" w:hint="eastAsia"/>
                <w:bCs/>
                <w:sz w:val="18"/>
                <w:szCs w:val="18"/>
              </w:rPr>
              <w:t>*</w:t>
            </w:r>
          </w:p>
        </w:tc>
        <w:tc>
          <w:tcPr>
            <w:tcW w:w="747" w:type="dxa"/>
            <w:vAlign w:val="center"/>
          </w:tcPr>
          <w:p w14:paraId="2126A1C0" w14:textId="77777777" w:rsidR="00495C2E" w:rsidRDefault="00000000">
            <w:pPr>
              <w:widowControl/>
              <w:snapToGrid w:val="0"/>
              <w:jc w:val="center"/>
              <w:rPr>
                <w:kern w:val="0"/>
                <w:sz w:val="18"/>
                <w:szCs w:val="18"/>
              </w:rPr>
            </w:pPr>
            <w:r>
              <w:rPr>
                <w:rFonts w:hint="eastAsia"/>
                <w:kern w:val="0"/>
                <w:sz w:val="18"/>
                <w:szCs w:val="18"/>
              </w:rPr>
              <w:t>3.32</w:t>
            </w:r>
            <w:r>
              <w:rPr>
                <w:rFonts w:ascii="黑体" w:eastAsia="黑体" w:hint="eastAsia"/>
                <w:bCs/>
                <w:sz w:val="18"/>
                <w:szCs w:val="18"/>
              </w:rPr>
              <w:t>*</w:t>
            </w:r>
          </w:p>
        </w:tc>
        <w:tc>
          <w:tcPr>
            <w:tcW w:w="747" w:type="dxa"/>
            <w:vAlign w:val="center"/>
          </w:tcPr>
          <w:p w14:paraId="621815FE" w14:textId="77777777" w:rsidR="00495C2E" w:rsidRDefault="00000000">
            <w:pPr>
              <w:widowControl/>
              <w:snapToGrid w:val="0"/>
              <w:jc w:val="center"/>
              <w:rPr>
                <w:kern w:val="0"/>
                <w:sz w:val="18"/>
                <w:szCs w:val="18"/>
              </w:rPr>
            </w:pPr>
            <w:r>
              <w:rPr>
                <w:rFonts w:hint="eastAsia"/>
                <w:kern w:val="0"/>
                <w:sz w:val="18"/>
                <w:szCs w:val="18"/>
              </w:rPr>
              <w:t>3.36</w:t>
            </w:r>
            <w:r>
              <w:rPr>
                <w:rFonts w:ascii="黑体" w:eastAsia="黑体" w:hint="eastAsia"/>
                <w:bCs/>
                <w:sz w:val="18"/>
                <w:szCs w:val="18"/>
              </w:rPr>
              <w:t>*</w:t>
            </w:r>
          </w:p>
        </w:tc>
        <w:tc>
          <w:tcPr>
            <w:tcW w:w="751" w:type="dxa"/>
            <w:vAlign w:val="center"/>
          </w:tcPr>
          <w:p w14:paraId="5110A9E8" w14:textId="77777777" w:rsidR="00495C2E" w:rsidRDefault="00000000">
            <w:pPr>
              <w:widowControl/>
              <w:snapToGrid w:val="0"/>
              <w:jc w:val="center"/>
              <w:rPr>
                <w:kern w:val="0"/>
                <w:sz w:val="18"/>
                <w:szCs w:val="18"/>
              </w:rPr>
            </w:pPr>
            <w:r>
              <w:rPr>
                <w:rFonts w:hint="eastAsia"/>
                <w:kern w:val="0"/>
                <w:sz w:val="18"/>
                <w:szCs w:val="18"/>
              </w:rPr>
              <w:t>3.26</w:t>
            </w:r>
            <w:r>
              <w:rPr>
                <w:rFonts w:ascii="黑体" w:eastAsia="黑体" w:hint="eastAsia"/>
                <w:bCs/>
                <w:sz w:val="18"/>
                <w:szCs w:val="18"/>
              </w:rPr>
              <w:t>*</w:t>
            </w:r>
          </w:p>
        </w:tc>
        <w:tc>
          <w:tcPr>
            <w:tcW w:w="749" w:type="dxa"/>
            <w:vAlign w:val="center"/>
          </w:tcPr>
          <w:p w14:paraId="0753140F" w14:textId="77777777" w:rsidR="00495C2E" w:rsidRDefault="00000000">
            <w:pPr>
              <w:widowControl/>
              <w:snapToGrid w:val="0"/>
              <w:jc w:val="center"/>
              <w:rPr>
                <w:kern w:val="0"/>
                <w:sz w:val="18"/>
                <w:szCs w:val="18"/>
              </w:rPr>
            </w:pPr>
            <w:r>
              <w:rPr>
                <w:rFonts w:hint="eastAsia"/>
                <w:kern w:val="0"/>
                <w:sz w:val="18"/>
                <w:szCs w:val="18"/>
              </w:rPr>
              <w:t>3.30</w:t>
            </w:r>
            <w:r>
              <w:rPr>
                <w:rFonts w:ascii="黑体" w:eastAsia="黑体" w:hint="eastAsia"/>
                <w:bCs/>
                <w:sz w:val="18"/>
                <w:szCs w:val="18"/>
              </w:rPr>
              <w:t>*</w:t>
            </w:r>
          </w:p>
        </w:tc>
        <w:tc>
          <w:tcPr>
            <w:tcW w:w="747" w:type="dxa"/>
            <w:vAlign w:val="center"/>
          </w:tcPr>
          <w:p w14:paraId="193530B5" w14:textId="77777777" w:rsidR="00495C2E" w:rsidRDefault="00000000">
            <w:pPr>
              <w:widowControl/>
              <w:snapToGrid w:val="0"/>
              <w:jc w:val="center"/>
              <w:rPr>
                <w:kern w:val="0"/>
                <w:sz w:val="18"/>
                <w:szCs w:val="18"/>
              </w:rPr>
            </w:pPr>
            <w:r>
              <w:rPr>
                <w:rFonts w:hint="eastAsia"/>
                <w:kern w:val="0"/>
                <w:sz w:val="18"/>
                <w:szCs w:val="18"/>
              </w:rPr>
              <w:t>3.25</w:t>
            </w:r>
            <w:r>
              <w:rPr>
                <w:rFonts w:ascii="黑体" w:eastAsia="黑体" w:hint="eastAsia"/>
                <w:bCs/>
                <w:sz w:val="18"/>
                <w:szCs w:val="18"/>
              </w:rPr>
              <w:t>*</w:t>
            </w:r>
          </w:p>
        </w:tc>
        <w:tc>
          <w:tcPr>
            <w:tcW w:w="747" w:type="dxa"/>
            <w:vAlign w:val="center"/>
          </w:tcPr>
          <w:p w14:paraId="289A5E81" w14:textId="77777777" w:rsidR="00495C2E" w:rsidRDefault="00000000">
            <w:pPr>
              <w:widowControl/>
              <w:snapToGrid w:val="0"/>
              <w:jc w:val="center"/>
              <w:rPr>
                <w:kern w:val="0"/>
                <w:sz w:val="18"/>
                <w:szCs w:val="18"/>
              </w:rPr>
            </w:pPr>
            <w:r>
              <w:rPr>
                <w:rFonts w:hint="eastAsia"/>
                <w:kern w:val="0"/>
                <w:sz w:val="18"/>
                <w:szCs w:val="18"/>
              </w:rPr>
              <w:t>3.29</w:t>
            </w:r>
            <w:r>
              <w:rPr>
                <w:rFonts w:ascii="黑体" w:eastAsia="黑体" w:hint="eastAsia"/>
                <w:bCs/>
                <w:sz w:val="18"/>
                <w:szCs w:val="18"/>
              </w:rPr>
              <w:t>*</w:t>
            </w:r>
          </w:p>
        </w:tc>
        <w:tc>
          <w:tcPr>
            <w:tcW w:w="747" w:type="dxa"/>
            <w:vAlign w:val="center"/>
          </w:tcPr>
          <w:p w14:paraId="45285108" w14:textId="77777777" w:rsidR="00495C2E" w:rsidRDefault="00000000">
            <w:pPr>
              <w:widowControl/>
              <w:snapToGrid w:val="0"/>
              <w:jc w:val="center"/>
              <w:rPr>
                <w:kern w:val="0"/>
                <w:sz w:val="18"/>
                <w:szCs w:val="18"/>
              </w:rPr>
            </w:pPr>
            <w:r>
              <w:rPr>
                <w:rFonts w:hint="eastAsia"/>
                <w:kern w:val="0"/>
                <w:sz w:val="18"/>
                <w:szCs w:val="18"/>
              </w:rPr>
              <w:t>3.35</w:t>
            </w:r>
            <w:r>
              <w:rPr>
                <w:rFonts w:ascii="黑体" w:eastAsia="黑体" w:hint="eastAsia"/>
                <w:bCs/>
                <w:sz w:val="18"/>
                <w:szCs w:val="18"/>
              </w:rPr>
              <w:t>*</w:t>
            </w:r>
          </w:p>
        </w:tc>
        <w:tc>
          <w:tcPr>
            <w:tcW w:w="747" w:type="dxa"/>
            <w:vAlign w:val="center"/>
          </w:tcPr>
          <w:p w14:paraId="36B97566" w14:textId="77777777" w:rsidR="00495C2E" w:rsidRDefault="00000000">
            <w:pPr>
              <w:widowControl/>
              <w:snapToGrid w:val="0"/>
              <w:jc w:val="center"/>
              <w:rPr>
                <w:kern w:val="0"/>
                <w:sz w:val="18"/>
                <w:szCs w:val="18"/>
              </w:rPr>
            </w:pPr>
            <w:r>
              <w:rPr>
                <w:rFonts w:hint="eastAsia"/>
                <w:kern w:val="0"/>
                <w:sz w:val="18"/>
                <w:szCs w:val="18"/>
              </w:rPr>
              <w:t>3.26</w:t>
            </w:r>
            <w:r>
              <w:rPr>
                <w:rFonts w:ascii="黑体" w:eastAsia="黑体" w:hint="eastAsia"/>
                <w:bCs/>
                <w:sz w:val="18"/>
                <w:szCs w:val="18"/>
              </w:rPr>
              <w:t>*</w:t>
            </w:r>
          </w:p>
        </w:tc>
        <w:tc>
          <w:tcPr>
            <w:tcW w:w="747" w:type="dxa"/>
            <w:vAlign w:val="center"/>
          </w:tcPr>
          <w:p w14:paraId="03D9AD90" w14:textId="77777777" w:rsidR="00495C2E" w:rsidRDefault="00000000">
            <w:pPr>
              <w:widowControl/>
              <w:snapToGrid w:val="0"/>
              <w:jc w:val="center"/>
              <w:rPr>
                <w:kern w:val="0"/>
                <w:sz w:val="18"/>
                <w:szCs w:val="18"/>
              </w:rPr>
            </w:pPr>
            <w:r>
              <w:rPr>
                <w:rFonts w:hint="eastAsia"/>
                <w:kern w:val="0"/>
                <w:sz w:val="18"/>
                <w:szCs w:val="18"/>
              </w:rPr>
              <w:t>3.21</w:t>
            </w:r>
            <w:r>
              <w:rPr>
                <w:rFonts w:ascii="黑体" w:eastAsia="黑体" w:hint="eastAsia"/>
                <w:bCs/>
                <w:sz w:val="18"/>
                <w:szCs w:val="18"/>
              </w:rPr>
              <w:t>*</w:t>
            </w:r>
          </w:p>
        </w:tc>
        <w:tc>
          <w:tcPr>
            <w:tcW w:w="751" w:type="dxa"/>
            <w:vAlign w:val="center"/>
          </w:tcPr>
          <w:p w14:paraId="50E4292E" w14:textId="77777777" w:rsidR="00495C2E" w:rsidRDefault="00000000">
            <w:pPr>
              <w:widowControl/>
              <w:snapToGrid w:val="0"/>
              <w:jc w:val="center"/>
              <w:rPr>
                <w:kern w:val="0"/>
                <w:sz w:val="18"/>
                <w:szCs w:val="18"/>
              </w:rPr>
            </w:pPr>
            <w:r>
              <w:rPr>
                <w:rFonts w:hint="eastAsia"/>
                <w:kern w:val="0"/>
                <w:sz w:val="18"/>
                <w:szCs w:val="18"/>
              </w:rPr>
              <w:t>3.24</w:t>
            </w:r>
            <w:r>
              <w:rPr>
                <w:rFonts w:ascii="黑体" w:eastAsia="黑体" w:hint="eastAsia"/>
                <w:bCs/>
                <w:sz w:val="18"/>
                <w:szCs w:val="18"/>
              </w:rPr>
              <w:t>*</w:t>
            </w:r>
          </w:p>
        </w:tc>
      </w:tr>
      <w:tr w:rsidR="00495C2E" w14:paraId="66CF6661" w14:textId="77777777">
        <w:trPr>
          <w:trHeight w:val="312"/>
          <w:jc w:val="center"/>
        </w:trPr>
        <w:tc>
          <w:tcPr>
            <w:tcW w:w="591" w:type="dxa"/>
            <w:vMerge/>
            <w:vAlign w:val="center"/>
          </w:tcPr>
          <w:p w14:paraId="6CABC13A" w14:textId="77777777" w:rsidR="00495C2E" w:rsidRDefault="00495C2E">
            <w:pPr>
              <w:widowControl/>
              <w:jc w:val="center"/>
              <w:rPr>
                <w:color w:val="000000"/>
                <w:kern w:val="0"/>
                <w:sz w:val="18"/>
                <w:szCs w:val="18"/>
              </w:rPr>
            </w:pPr>
          </w:p>
        </w:tc>
        <w:tc>
          <w:tcPr>
            <w:tcW w:w="563" w:type="dxa"/>
            <w:vAlign w:val="center"/>
          </w:tcPr>
          <w:p w14:paraId="1420C642" w14:textId="77777777" w:rsidR="00495C2E" w:rsidRDefault="00000000">
            <w:pPr>
              <w:widowControl/>
              <w:jc w:val="center"/>
              <w:rPr>
                <w:kern w:val="0"/>
                <w:sz w:val="18"/>
                <w:szCs w:val="18"/>
              </w:rPr>
            </w:pPr>
            <w:r>
              <w:rPr>
                <w:kern w:val="0"/>
                <w:sz w:val="18"/>
                <w:szCs w:val="18"/>
              </w:rPr>
              <w:t>2</w:t>
            </w:r>
          </w:p>
        </w:tc>
        <w:tc>
          <w:tcPr>
            <w:tcW w:w="746" w:type="dxa"/>
            <w:vAlign w:val="center"/>
          </w:tcPr>
          <w:p w14:paraId="486292F0" w14:textId="77777777" w:rsidR="00495C2E" w:rsidRDefault="00000000">
            <w:pPr>
              <w:widowControl/>
              <w:snapToGrid w:val="0"/>
              <w:jc w:val="center"/>
              <w:rPr>
                <w:kern w:val="0"/>
                <w:sz w:val="18"/>
                <w:szCs w:val="18"/>
              </w:rPr>
            </w:pPr>
            <w:r>
              <w:rPr>
                <w:rFonts w:hint="eastAsia"/>
                <w:kern w:val="0"/>
                <w:sz w:val="18"/>
                <w:szCs w:val="18"/>
              </w:rPr>
              <w:t>10.23</w:t>
            </w:r>
            <w:r>
              <w:rPr>
                <w:rFonts w:ascii="黑体" w:eastAsia="黑体" w:hint="eastAsia"/>
                <w:bCs/>
                <w:sz w:val="18"/>
                <w:szCs w:val="18"/>
              </w:rPr>
              <w:t>*</w:t>
            </w:r>
          </w:p>
        </w:tc>
        <w:tc>
          <w:tcPr>
            <w:tcW w:w="747" w:type="dxa"/>
            <w:vAlign w:val="center"/>
          </w:tcPr>
          <w:p w14:paraId="08ABED8A" w14:textId="77777777" w:rsidR="00495C2E" w:rsidRDefault="00000000">
            <w:pPr>
              <w:widowControl/>
              <w:snapToGrid w:val="0"/>
              <w:jc w:val="center"/>
              <w:rPr>
                <w:kern w:val="0"/>
                <w:sz w:val="18"/>
                <w:szCs w:val="18"/>
              </w:rPr>
            </w:pPr>
            <w:r>
              <w:rPr>
                <w:rFonts w:hint="eastAsia"/>
                <w:kern w:val="0"/>
                <w:sz w:val="18"/>
                <w:szCs w:val="18"/>
              </w:rPr>
              <w:t>10.19</w:t>
            </w:r>
            <w:r>
              <w:rPr>
                <w:rFonts w:ascii="黑体" w:eastAsia="黑体" w:hint="eastAsia"/>
                <w:bCs/>
                <w:sz w:val="18"/>
                <w:szCs w:val="18"/>
              </w:rPr>
              <w:t>*</w:t>
            </w:r>
          </w:p>
        </w:tc>
        <w:tc>
          <w:tcPr>
            <w:tcW w:w="747" w:type="dxa"/>
            <w:vAlign w:val="center"/>
          </w:tcPr>
          <w:p w14:paraId="46C46D45" w14:textId="77777777" w:rsidR="00495C2E" w:rsidRDefault="00000000">
            <w:pPr>
              <w:widowControl/>
              <w:snapToGrid w:val="0"/>
              <w:jc w:val="center"/>
              <w:rPr>
                <w:kern w:val="0"/>
                <w:sz w:val="18"/>
                <w:szCs w:val="18"/>
              </w:rPr>
            </w:pPr>
            <w:r>
              <w:rPr>
                <w:rFonts w:hint="eastAsia"/>
                <w:kern w:val="0"/>
                <w:sz w:val="18"/>
                <w:szCs w:val="18"/>
              </w:rPr>
              <w:t>10.18</w:t>
            </w:r>
            <w:r>
              <w:rPr>
                <w:rFonts w:ascii="黑体" w:eastAsia="黑体" w:hint="eastAsia"/>
                <w:bCs/>
                <w:sz w:val="18"/>
                <w:szCs w:val="18"/>
              </w:rPr>
              <w:t>*</w:t>
            </w:r>
          </w:p>
        </w:tc>
        <w:tc>
          <w:tcPr>
            <w:tcW w:w="751" w:type="dxa"/>
            <w:vAlign w:val="center"/>
          </w:tcPr>
          <w:p w14:paraId="78A0DB5C" w14:textId="77777777" w:rsidR="00495C2E" w:rsidRDefault="00000000">
            <w:pPr>
              <w:widowControl/>
              <w:snapToGrid w:val="0"/>
              <w:jc w:val="center"/>
              <w:rPr>
                <w:kern w:val="0"/>
                <w:sz w:val="18"/>
                <w:szCs w:val="18"/>
              </w:rPr>
            </w:pPr>
            <w:r>
              <w:rPr>
                <w:rFonts w:hint="eastAsia"/>
                <w:kern w:val="0"/>
                <w:sz w:val="18"/>
                <w:szCs w:val="18"/>
              </w:rPr>
              <w:t>10.21</w:t>
            </w:r>
            <w:r>
              <w:rPr>
                <w:rFonts w:ascii="黑体" w:eastAsia="黑体" w:hint="eastAsia"/>
                <w:bCs/>
                <w:sz w:val="18"/>
                <w:szCs w:val="18"/>
              </w:rPr>
              <w:t>*</w:t>
            </w:r>
          </w:p>
        </w:tc>
        <w:tc>
          <w:tcPr>
            <w:tcW w:w="749" w:type="dxa"/>
            <w:vAlign w:val="center"/>
          </w:tcPr>
          <w:p w14:paraId="4E0C5CD2" w14:textId="77777777" w:rsidR="00495C2E" w:rsidRDefault="00000000">
            <w:pPr>
              <w:widowControl/>
              <w:snapToGrid w:val="0"/>
              <w:jc w:val="center"/>
              <w:rPr>
                <w:kern w:val="0"/>
                <w:sz w:val="18"/>
                <w:szCs w:val="18"/>
              </w:rPr>
            </w:pPr>
            <w:r>
              <w:rPr>
                <w:rFonts w:hint="eastAsia"/>
                <w:kern w:val="0"/>
                <w:sz w:val="18"/>
                <w:szCs w:val="18"/>
              </w:rPr>
              <w:t>10.04</w:t>
            </w:r>
            <w:r>
              <w:rPr>
                <w:rFonts w:ascii="黑体" w:eastAsia="黑体" w:hint="eastAsia"/>
                <w:bCs/>
                <w:sz w:val="18"/>
                <w:szCs w:val="18"/>
              </w:rPr>
              <w:t>*</w:t>
            </w:r>
          </w:p>
        </w:tc>
        <w:tc>
          <w:tcPr>
            <w:tcW w:w="747" w:type="dxa"/>
            <w:vAlign w:val="center"/>
          </w:tcPr>
          <w:p w14:paraId="4B51BCA1" w14:textId="77777777" w:rsidR="00495C2E" w:rsidRDefault="00000000">
            <w:pPr>
              <w:widowControl/>
              <w:snapToGrid w:val="0"/>
              <w:jc w:val="center"/>
              <w:rPr>
                <w:kern w:val="0"/>
                <w:sz w:val="18"/>
                <w:szCs w:val="18"/>
              </w:rPr>
            </w:pPr>
            <w:r>
              <w:rPr>
                <w:rFonts w:hint="eastAsia"/>
                <w:kern w:val="0"/>
                <w:sz w:val="18"/>
                <w:szCs w:val="18"/>
              </w:rPr>
              <w:t>10.18</w:t>
            </w:r>
            <w:r>
              <w:rPr>
                <w:rFonts w:ascii="黑体" w:eastAsia="黑体" w:hint="eastAsia"/>
                <w:bCs/>
                <w:sz w:val="18"/>
                <w:szCs w:val="18"/>
              </w:rPr>
              <w:t>*</w:t>
            </w:r>
          </w:p>
        </w:tc>
        <w:tc>
          <w:tcPr>
            <w:tcW w:w="747" w:type="dxa"/>
            <w:vAlign w:val="center"/>
          </w:tcPr>
          <w:p w14:paraId="19BE4C40" w14:textId="77777777" w:rsidR="00495C2E" w:rsidRDefault="00000000">
            <w:pPr>
              <w:widowControl/>
              <w:snapToGrid w:val="0"/>
              <w:jc w:val="center"/>
              <w:rPr>
                <w:kern w:val="0"/>
                <w:sz w:val="18"/>
                <w:szCs w:val="18"/>
              </w:rPr>
            </w:pPr>
            <w:r>
              <w:rPr>
                <w:rFonts w:hint="eastAsia"/>
                <w:kern w:val="0"/>
                <w:sz w:val="18"/>
                <w:szCs w:val="18"/>
              </w:rPr>
              <w:t>10.22</w:t>
            </w:r>
            <w:r>
              <w:rPr>
                <w:rFonts w:ascii="黑体" w:eastAsia="黑体" w:hint="eastAsia"/>
                <w:bCs/>
                <w:sz w:val="18"/>
                <w:szCs w:val="18"/>
              </w:rPr>
              <w:t>*</w:t>
            </w:r>
          </w:p>
        </w:tc>
        <w:tc>
          <w:tcPr>
            <w:tcW w:w="747" w:type="dxa"/>
            <w:vAlign w:val="center"/>
          </w:tcPr>
          <w:p w14:paraId="347FEBF9" w14:textId="77777777" w:rsidR="00495C2E" w:rsidRDefault="00000000">
            <w:pPr>
              <w:widowControl/>
              <w:snapToGrid w:val="0"/>
              <w:jc w:val="center"/>
              <w:rPr>
                <w:kern w:val="0"/>
                <w:sz w:val="18"/>
                <w:szCs w:val="18"/>
              </w:rPr>
            </w:pPr>
            <w:r>
              <w:rPr>
                <w:rFonts w:hint="eastAsia"/>
                <w:kern w:val="0"/>
                <w:sz w:val="18"/>
                <w:szCs w:val="18"/>
              </w:rPr>
              <w:t>10.15</w:t>
            </w:r>
            <w:r>
              <w:rPr>
                <w:rFonts w:ascii="黑体" w:eastAsia="黑体" w:hint="eastAsia"/>
                <w:bCs/>
                <w:sz w:val="18"/>
                <w:szCs w:val="18"/>
              </w:rPr>
              <w:t>*</w:t>
            </w:r>
          </w:p>
        </w:tc>
        <w:tc>
          <w:tcPr>
            <w:tcW w:w="747" w:type="dxa"/>
            <w:vAlign w:val="center"/>
          </w:tcPr>
          <w:p w14:paraId="2A8C7631" w14:textId="77777777" w:rsidR="00495C2E" w:rsidRDefault="00000000">
            <w:pPr>
              <w:widowControl/>
              <w:snapToGrid w:val="0"/>
              <w:jc w:val="center"/>
              <w:rPr>
                <w:kern w:val="0"/>
                <w:sz w:val="18"/>
                <w:szCs w:val="18"/>
              </w:rPr>
            </w:pPr>
            <w:r>
              <w:rPr>
                <w:rFonts w:hint="eastAsia"/>
                <w:kern w:val="0"/>
                <w:sz w:val="18"/>
                <w:szCs w:val="18"/>
              </w:rPr>
              <w:t>10.15</w:t>
            </w:r>
            <w:r>
              <w:rPr>
                <w:rFonts w:ascii="黑体" w:eastAsia="黑体" w:hint="eastAsia"/>
                <w:bCs/>
                <w:sz w:val="18"/>
                <w:szCs w:val="18"/>
              </w:rPr>
              <w:t>*</w:t>
            </w:r>
          </w:p>
        </w:tc>
        <w:tc>
          <w:tcPr>
            <w:tcW w:w="747" w:type="dxa"/>
            <w:vAlign w:val="center"/>
          </w:tcPr>
          <w:p w14:paraId="699EFB42" w14:textId="77777777" w:rsidR="00495C2E" w:rsidRDefault="00000000">
            <w:pPr>
              <w:widowControl/>
              <w:snapToGrid w:val="0"/>
              <w:jc w:val="center"/>
              <w:rPr>
                <w:kern w:val="0"/>
                <w:sz w:val="18"/>
                <w:szCs w:val="18"/>
              </w:rPr>
            </w:pPr>
            <w:r>
              <w:rPr>
                <w:rFonts w:hint="eastAsia"/>
                <w:kern w:val="0"/>
                <w:sz w:val="18"/>
                <w:szCs w:val="18"/>
              </w:rPr>
              <w:t>10.11</w:t>
            </w:r>
            <w:r>
              <w:rPr>
                <w:rFonts w:ascii="黑体" w:eastAsia="黑体" w:hint="eastAsia"/>
                <w:bCs/>
                <w:sz w:val="18"/>
                <w:szCs w:val="18"/>
              </w:rPr>
              <w:t>*</w:t>
            </w:r>
          </w:p>
        </w:tc>
        <w:tc>
          <w:tcPr>
            <w:tcW w:w="751" w:type="dxa"/>
            <w:vAlign w:val="center"/>
          </w:tcPr>
          <w:p w14:paraId="1319FB6E" w14:textId="77777777" w:rsidR="00495C2E" w:rsidRDefault="00000000">
            <w:pPr>
              <w:widowControl/>
              <w:snapToGrid w:val="0"/>
              <w:jc w:val="center"/>
              <w:rPr>
                <w:kern w:val="0"/>
                <w:sz w:val="18"/>
                <w:szCs w:val="18"/>
              </w:rPr>
            </w:pPr>
            <w:r>
              <w:rPr>
                <w:rFonts w:hint="eastAsia"/>
                <w:kern w:val="0"/>
                <w:sz w:val="18"/>
                <w:szCs w:val="18"/>
              </w:rPr>
              <w:t>10.05</w:t>
            </w:r>
            <w:r>
              <w:rPr>
                <w:rFonts w:ascii="黑体" w:eastAsia="黑体" w:hint="eastAsia"/>
                <w:bCs/>
                <w:sz w:val="18"/>
                <w:szCs w:val="18"/>
              </w:rPr>
              <w:t>*</w:t>
            </w:r>
          </w:p>
        </w:tc>
      </w:tr>
      <w:tr w:rsidR="00495C2E" w14:paraId="4921A50E" w14:textId="77777777">
        <w:trPr>
          <w:trHeight w:val="312"/>
          <w:jc w:val="center"/>
        </w:trPr>
        <w:tc>
          <w:tcPr>
            <w:tcW w:w="591" w:type="dxa"/>
            <w:vMerge/>
            <w:vAlign w:val="center"/>
          </w:tcPr>
          <w:p w14:paraId="3D9772A7" w14:textId="77777777" w:rsidR="00495C2E" w:rsidRDefault="00495C2E">
            <w:pPr>
              <w:widowControl/>
              <w:jc w:val="center"/>
              <w:rPr>
                <w:color w:val="000000"/>
                <w:kern w:val="0"/>
                <w:sz w:val="18"/>
                <w:szCs w:val="18"/>
              </w:rPr>
            </w:pPr>
          </w:p>
        </w:tc>
        <w:tc>
          <w:tcPr>
            <w:tcW w:w="563" w:type="dxa"/>
            <w:vAlign w:val="center"/>
          </w:tcPr>
          <w:p w14:paraId="76163B38" w14:textId="77777777" w:rsidR="00495C2E" w:rsidRDefault="00000000">
            <w:pPr>
              <w:widowControl/>
              <w:jc w:val="center"/>
              <w:rPr>
                <w:kern w:val="0"/>
                <w:sz w:val="18"/>
                <w:szCs w:val="18"/>
              </w:rPr>
            </w:pPr>
            <w:r>
              <w:rPr>
                <w:kern w:val="0"/>
                <w:sz w:val="18"/>
                <w:szCs w:val="18"/>
              </w:rPr>
              <w:t>3</w:t>
            </w:r>
          </w:p>
        </w:tc>
        <w:tc>
          <w:tcPr>
            <w:tcW w:w="746" w:type="dxa"/>
            <w:vAlign w:val="center"/>
          </w:tcPr>
          <w:p w14:paraId="4DEAC948"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20.91</w:t>
            </w:r>
            <w:r>
              <w:rPr>
                <w:rFonts w:ascii="黑体" w:eastAsia="黑体" w:hint="eastAsia"/>
                <w:bCs/>
                <w:sz w:val="18"/>
                <w:szCs w:val="18"/>
              </w:rPr>
              <w:t>**</w:t>
            </w:r>
          </w:p>
        </w:tc>
        <w:tc>
          <w:tcPr>
            <w:tcW w:w="747" w:type="dxa"/>
            <w:vAlign w:val="center"/>
          </w:tcPr>
          <w:p w14:paraId="4338A566"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20.87</w:t>
            </w:r>
            <w:r>
              <w:rPr>
                <w:rFonts w:ascii="黑体" w:eastAsia="黑体" w:hint="eastAsia"/>
                <w:bCs/>
                <w:sz w:val="18"/>
                <w:szCs w:val="18"/>
              </w:rPr>
              <w:t>**</w:t>
            </w:r>
          </w:p>
        </w:tc>
        <w:tc>
          <w:tcPr>
            <w:tcW w:w="747" w:type="dxa"/>
            <w:vAlign w:val="center"/>
          </w:tcPr>
          <w:p w14:paraId="6F2E1683"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20.99</w:t>
            </w:r>
            <w:r>
              <w:rPr>
                <w:rFonts w:ascii="黑体" w:eastAsia="黑体" w:hint="eastAsia"/>
                <w:bCs/>
                <w:sz w:val="18"/>
                <w:szCs w:val="18"/>
              </w:rPr>
              <w:t>**</w:t>
            </w:r>
          </w:p>
        </w:tc>
        <w:tc>
          <w:tcPr>
            <w:tcW w:w="751" w:type="dxa"/>
            <w:vAlign w:val="center"/>
          </w:tcPr>
          <w:p w14:paraId="5622A556"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21.02</w:t>
            </w:r>
            <w:r>
              <w:rPr>
                <w:rFonts w:ascii="黑体" w:eastAsia="黑体" w:hint="eastAsia"/>
                <w:bCs/>
                <w:sz w:val="18"/>
                <w:szCs w:val="18"/>
              </w:rPr>
              <w:t>**</w:t>
            </w:r>
          </w:p>
        </w:tc>
        <w:tc>
          <w:tcPr>
            <w:tcW w:w="749" w:type="dxa"/>
            <w:vAlign w:val="center"/>
          </w:tcPr>
          <w:p w14:paraId="0A2DB6ED"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20.88</w:t>
            </w:r>
            <w:r>
              <w:rPr>
                <w:rFonts w:ascii="黑体" w:eastAsia="黑体" w:hint="eastAsia"/>
                <w:bCs/>
                <w:sz w:val="18"/>
                <w:szCs w:val="18"/>
              </w:rPr>
              <w:t>**</w:t>
            </w:r>
          </w:p>
        </w:tc>
        <w:tc>
          <w:tcPr>
            <w:tcW w:w="747" w:type="dxa"/>
            <w:vAlign w:val="center"/>
          </w:tcPr>
          <w:p w14:paraId="16CF5E0B"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20.93</w:t>
            </w:r>
            <w:r>
              <w:rPr>
                <w:rFonts w:ascii="黑体" w:eastAsia="黑体" w:hint="eastAsia"/>
                <w:bCs/>
                <w:sz w:val="18"/>
                <w:szCs w:val="18"/>
              </w:rPr>
              <w:t>**</w:t>
            </w:r>
          </w:p>
        </w:tc>
        <w:tc>
          <w:tcPr>
            <w:tcW w:w="747" w:type="dxa"/>
            <w:vAlign w:val="center"/>
          </w:tcPr>
          <w:p w14:paraId="2C578B76"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21.25</w:t>
            </w:r>
            <w:r>
              <w:rPr>
                <w:rFonts w:ascii="黑体" w:eastAsia="黑体" w:hint="eastAsia"/>
                <w:bCs/>
                <w:sz w:val="18"/>
                <w:szCs w:val="18"/>
              </w:rPr>
              <w:t>**</w:t>
            </w:r>
          </w:p>
        </w:tc>
        <w:tc>
          <w:tcPr>
            <w:tcW w:w="747" w:type="dxa"/>
            <w:vAlign w:val="center"/>
          </w:tcPr>
          <w:p w14:paraId="358E01F0"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20.86</w:t>
            </w:r>
            <w:r>
              <w:rPr>
                <w:rFonts w:ascii="黑体" w:eastAsia="黑体" w:hint="eastAsia"/>
                <w:bCs/>
                <w:sz w:val="18"/>
                <w:szCs w:val="18"/>
              </w:rPr>
              <w:t>**</w:t>
            </w:r>
          </w:p>
        </w:tc>
        <w:tc>
          <w:tcPr>
            <w:tcW w:w="747" w:type="dxa"/>
            <w:vAlign w:val="center"/>
          </w:tcPr>
          <w:p w14:paraId="23ED2663"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20.77</w:t>
            </w:r>
            <w:r>
              <w:rPr>
                <w:rFonts w:ascii="黑体" w:eastAsia="黑体" w:hint="eastAsia"/>
                <w:bCs/>
                <w:sz w:val="18"/>
                <w:szCs w:val="18"/>
              </w:rPr>
              <w:t>**</w:t>
            </w:r>
          </w:p>
        </w:tc>
        <w:tc>
          <w:tcPr>
            <w:tcW w:w="747" w:type="dxa"/>
            <w:vAlign w:val="center"/>
          </w:tcPr>
          <w:p w14:paraId="5BE66168"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20.78</w:t>
            </w:r>
            <w:r>
              <w:rPr>
                <w:rFonts w:ascii="黑体" w:eastAsia="黑体" w:hint="eastAsia"/>
                <w:bCs/>
                <w:sz w:val="18"/>
                <w:szCs w:val="18"/>
              </w:rPr>
              <w:t>**</w:t>
            </w:r>
          </w:p>
        </w:tc>
        <w:tc>
          <w:tcPr>
            <w:tcW w:w="751" w:type="dxa"/>
            <w:vAlign w:val="center"/>
          </w:tcPr>
          <w:p w14:paraId="3033AA86" w14:textId="77777777" w:rsidR="00495C2E" w:rsidRDefault="00000000">
            <w:pPr>
              <w:widowControl/>
              <w:snapToGrid w:val="0"/>
              <w:ind w:leftChars="-50" w:left="-105" w:rightChars="-50" w:right="-105"/>
              <w:jc w:val="center"/>
              <w:rPr>
                <w:kern w:val="0"/>
                <w:sz w:val="18"/>
                <w:szCs w:val="18"/>
              </w:rPr>
            </w:pPr>
            <w:r>
              <w:rPr>
                <w:rFonts w:hint="eastAsia"/>
                <w:kern w:val="0"/>
                <w:sz w:val="18"/>
                <w:szCs w:val="18"/>
              </w:rPr>
              <w:t>21.10</w:t>
            </w:r>
            <w:r>
              <w:rPr>
                <w:rFonts w:ascii="黑体" w:eastAsia="黑体" w:hint="eastAsia"/>
                <w:bCs/>
                <w:sz w:val="18"/>
                <w:szCs w:val="18"/>
              </w:rPr>
              <w:t>**</w:t>
            </w:r>
          </w:p>
        </w:tc>
      </w:tr>
      <w:tr w:rsidR="00495C2E" w14:paraId="74239152" w14:textId="77777777">
        <w:trPr>
          <w:trHeight w:val="312"/>
          <w:jc w:val="center"/>
        </w:trPr>
        <w:tc>
          <w:tcPr>
            <w:tcW w:w="591" w:type="dxa"/>
            <w:vMerge/>
            <w:tcBorders>
              <w:bottom w:val="single" w:sz="4" w:space="0" w:color="auto"/>
            </w:tcBorders>
            <w:vAlign w:val="center"/>
          </w:tcPr>
          <w:p w14:paraId="2AC5E3C7" w14:textId="77777777" w:rsidR="00495C2E" w:rsidRDefault="00495C2E">
            <w:pPr>
              <w:widowControl/>
              <w:jc w:val="center"/>
              <w:rPr>
                <w:color w:val="000000"/>
                <w:kern w:val="0"/>
                <w:sz w:val="18"/>
                <w:szCs w:val="18"/>
              </w:rPr>
            </w:pPr>
          </w:p>
        </w:tc>
        <w:tc>
          <w:tcPr>
            <w:tcW w:w="563" w:type="dxa"/>
            <w:tcBorders>
              <w:bottom w:val="single" w:sz="4" w:space="0" w:color="auto"/>
            </w:tcBorders>
            <w:vAlign w:val="center"/>
          </w:tcPr>
          <w:p w14:paraId="04C00D08" w14:textId="77777777" w:rsidR="00495C2E" w:rsidRDefault="00000000">
            <w:pPr>
              <w:widowControl/>
              <w:jc w:val="center"/>
              <w:rPr>
                <w:kern w:val="0"/>
                <w:sz w:val="18"/>
                <w:szCs w:val="18"/>
              </w:rPr>
            </w:pPr>
            <w:r>
              <w:rPr>
                <w:kern w:val="0"/>
                <w:sz w:val="18"/>
                <w:szCs w:val="18"/>
              </w:rPr>
              <w:t>4</w:t>
            </w:r>
          </w:p>
        </w:tc>
        <w:tc>
          <w:tcPr>
            <w:tcW w:w="746" w:type="dxa"/>
            <w:tcBorders>
              <w:bottom w:val="single" w:sz="4" w:space="0" w:color="auto"/>
            </w:tcBorders>
            <w:vAlign w:val="center"/>
          </w:tcPr>
          <w:p w14:paraId="56C0A72C" w14:textId="77777777" w:rsidR="00495C2E" w:rsidRDefault="00000000">
            <w:pPr>
              <w:widowControl/>
              <w:snapToGrid w:val="0"/>
              <w:jc w:val="center"/>
              <w:rPr>
                <w:kern w:val="0"/>
                <w:sz w:val="18"/>
                <w:szCs w:val="18"/>
              </w:rPr>
            </w:pPr>
            <w:r>
              <w:rPr>
                <w:rFonts w:hint="eastAsia"/>
                <w:kern w:val="0"/>
                <w:sz w:val="18"/>
                <w:szCs w:val="18"/>
              </w:rPr>
              <w:t>32.23</w:t>
            </w:r>
          </w:p>
        </w:tc>
        <w:tc>
          <w:tcPr>
            <w:tcW w:w="747" w:type="dxa"/>
            <w:tcBorders>
              <w:bottom w:val="single" w:sz="4" w:space="0" w:color="auto"/>
            </w:tcBorders>
            <w:vAlign w:val="center"/>
          </w:tcPr>
          <w:p w14:paraId="37DA36D3" w14:textId="77777777" w:rsidR="00495C2E" w:rsidRDefault="00000000">
            <w:pPr>
              <w:widowControl/>
              <w:snapToGrid w:val="0"/>
              <w:jc w:val="center"/>
              <w:rPr>
                <w:kern w:val="0"/>
                <w:sz w:val="18"/>
                <w:szCs w:val="18"/>
              </w:rPr>
            </w:pPr>
            <w:r>
              <w:rPr>
                <w:rFonts w:hint="eastAsia"/>
                <w:kern w:val="0"/>
                <w:sz w:val="18"/>
                <w:szCs w:val="18"/>
              </w:rPr>
              <w:t>32.21</w:t>
            </w:r>
          </w:p>
        </w:tc>
        <w:tc>
          <w:tcPr>
            <w:tcW w:w="747" w:type="dxa"/>
            <w:tcBorders>
              <w:bottom w:val="single" w:sz="4" w:space="0" w:color="auto"/>
            </w:tcBorders>
            <w:vAlign w:val="center"/>
          </w:tcPr>
          <w:p w14:paraId="49760F73" w14:textId="77777777" w:rsidR="00495C2E" w:rsidRDefault="00000000">
            <w:pPr>
              <w:widowControl/>
              <w:snapToGrid w:val="0"/>
              <w:jc w:val="center"/>
              <w:rPr>
                <w:kern w:val="0"/>
                <w:sz w:val="18"/>
                <w:szCs w:val="18"/>
              </w:rPr>
            </w:pPr>
            <w:r>
              <w:rPr>
                <w:rFonts w:hint="eastAsia"/>
                <w:kern w:val="0"/>
                <w:sz w:val="18"/>
                <w:szCs w:val="18"/>
              </w:rPr>
              <w:t>32.19</w:t>
            </w:r>
          </w:p>
        </w:tc>
        <w:tc>
          <w:tcPr>
            <w:tcW w:w="751" w:type="dxa"/>
            <w:tcBorders>
              <w:bottom w:val="single" w:sz="4" w:space="0" w:color="auto"/>
            </w:tcBorders>
            <w:vAlign w:val="center"/>
          </w:tcPr>
          <w:p w14:paraId="513B7D9A" w14:textId="77777777" w:rsidR="00495C2E" w:rsidRDefault="00000000">
            <w:pPr>
              <w:widowControl/>
              <w:snapToGrid w:val="0"/>
              <w:jc w:val="center"/>
              <w:rPr>
                <w:kern w:val="0"/>
                <w:sz w:val="18"/>
                <w:szCs w:val="18"/>
              </w:rPr>
            </w:pPr>
            <w:r>
              <w:rPr>
                <w:rFonts w:hint="eastAsia"/>
                <w:kern w:val="0"/>
                <w:sz w:val="18"/>
                <w:szCs w:val="18"/>
              </w:rPr>
              <w:t>32.17</w:t>
            </w:r>
          </w:p>
        </w:tc>
        <w:tc>
          <w:tcPr>
            <w:tcW w:w="749" w:type="dxa"/>
            <w:tcBorders>
              <w:bottom w:val="single" w:sz="4" w:space="0" w:color="auto"/>
            </w:tcBorders>
            <w:vAlign w:val="center"/>
          </w:tcPr>
          <w:p w14:paraId="724E5A14" w14:textId="77777777" w:rsidR="00495C2E" w:rsidRDefault="00000000">
            <w:pPr>
              <w:widowControl/>
              <w:snapToGrid w:val="0"/>
              <w:jc w:val="center"/>
              <w:rPr>
                <w:kern w:val="0"/>
                <w:sz w:val="18"/>
                <w:szCs w:val="18"/>
              </w:rPr>
            </w:pPr>
            <w:r>
              <w:rPr>
                <w:rFonts w:hint="eastAsia"/>
                <w:kern w:val="0"/>
                <w:sz w:val="18"/>
                <w:szCs w:val="18"/>
              </w:rPr>
              <w:t>32.27</w:t>
            </w:r>
          </w:p>
        </w:tc>
        <w:tc>
          <w:tcPr>
            <w:tcW w:w="747" w:type="dxa"/>
            <w:tcBorders>
              <w:bottom w:val="single" w:sz="4" w:space="0" w:color="auto"/>
            </w:tcBorders>
            <w:vAlign w:val="center"/>
          </w:tcPr>
          <w:p w14:paraId="42E2A900" w14:textId="77777777" w:rsidR="00495C2E" w:rsidRDefault="00000000">
            <w:pPr>
              <w:widowControl/>
              <w:snapToGrid w:val="0"/>
              <w:jc w:val="center"/>
              <w:rPr>
                <w:kern w:val="0"/>
                <w:sz w:val="18"/>
                <w:szCs w:val="18"/>
              </w:rPr>
            </w:pPr>
            <w:r>
              <w:rPr>
                <w:rFonts w:hint="eastAsia"/>
                <w:kern w:val="0"/>
                <w:sz w:val="18"/>
                <w:szCs w:val="18"/>
              </w:rPr>
              <w:t>32.42</w:t>
            </w:r>
          </w:p>
        </w:tc>
        <w:tc>
          <w:tcPr>
            <w:tcW w:w="747" w:type="dxa"/>
            <w:tcBorders>
              <w:bottom w:val="single" w:sz="4" w:space="0" w:color="auto"/>
            </w:tcBorders>
            <w:vAlign w:val="center"/>
          </w:tcPr>
          <w:p w14:paraId="0C7A4908" w14:textId="77777777" w:rsidR="00495C2E" w:rsidRDefault="00000000">
            <w:pPr>
              <w:widowControl/>
              <w:snapToGrid w:val="0"/>
              <w:jc w:val="center"/>
              <w:rPr>
                <w:kern w:val="0"/>
                <w:sz w:val="18"/>
                <w:szCs w:val="18"/>
              </w:rPr>
            </w:pPr>
            <w:r>
              <w:rPr>
                <w:rFonts w:hint="eastAsia"/>
                <w:kern w:val="0"/>
                <w:sz w:val="18"/>
                <w:szCs w:val="18"/>
              </w:rPr>
              <w:t>32.08</w:t>
            </w:r>
          </w:p>
        </w:tc>
        <w:tc>
          <w:tcPr>
            <w:tcW w:w="747" w:type="dxa"/>
            <w:tcBorders>
              <w:bottom w:val="single" w:sz="4" w:space="0" w:color="auto"/>
            </w:tcBorders>
            <w:vAlign w:val="center"/>
          </w:tcPr>
          <w:p w14:paraId="4A507E30" w14:textId="77777777" w:rsidR="00495C2E" w:rsidRDefault="00000000">
            <w:pPr>
              <w:widowControl/>
              <w:snapToGrid w:val="0"/>
              <w:jc w:val="center"/>
              <w:rPr>
                <w:kern w:val="0"/>
                <w:sz w:val="18"/>
                <w:szCs w:val="18"/>
              </w:rPr>
            </w:pPr>
            <w:r>
              <w:rPr>
                <w:rFonts w:hint="eastAsia"/>
                <w:kern w:val="0"/>
                <w:sz w:val="18"/>
                <w:szCs w:val="18"/>
              </w:rPr>
              <w:t>32.16</w:t>
            </w:r>
          </w:p>
        </w:tc>
        <w:tc>
          <w:tcPr>
            <w:tcW w:w="747" w:type="dxa"/>
            <w:tcBorders>
              <w:bottom w:val="single" w:sz="4" w:space="0" w:color="auto"/>
            </w:tcBorders>
            <w:vAlign w:val="center"/>
          </w:tcPr>
          <w:p w14:paraId="0D05DFD1" w14:textId="77777777" w:rsidR="00495C2E" w:rsidRDefault="00000000">
            <w:pPr>
              <w:widowControl/>
              <w:snapToGrid w:val="0"/>
              <w:jc w:val="center"/>
              <w:rPr>
                <w:kern w:val="0"/>
                <w:sz w:val="18"/>
                <w:szCs w:val="18"/>
              </w:rPr>
            </w:pPr>
            <w:r>
              <w:rPr>
                <w:rFonts w:hint="eastAsia"/>
                <w:kern w:val="0"/>
                <w:sz w:val="18"/>
                <w:szCs w:val="18"/>
              </w:rPr>
              <w:t>32.37</w:t>
            </w:r>
          </w:p>
        </w:tc>
        <w:tc>
          <w:tcPr>
            <w:tcW w:w="747" w:type="dxa"/>
            <w:tcBorders>
              <w:bottom w:val="single" w:sz="4" w:space="0" w:color="auto"/>
            </w:tcBorders>
            <w:vAlign w:val="center"/>
          </w:tcPr>
          <w:p w14:paraId="35680960" w14:textId="77777777" w:rsidR="00495C2E" w:rsidRDefault="00000000">
            <w:pPr>
              <w:widowControl/>
              <w:snapToGrid w:val="0"/>
              <w:jc w:val="center"/>
              <w:rPr>
                <w:kern w:val="0"/>
                <w:sz w:val="18"/>
                <w:szCs w:val="18"/>
              </w:rPr>
            </w:pPr>
            <w:r>
              <w:rPr>
                <w:rFonts w:hint="eastAsia"/>
                <w:kern w:val="0"/>
                <w:sz w:val="18"/>
                <w:szCs w:val="18"/>
              </w:rPr>
              <w:t>32.13</w:t>
            </w:r>
          </w:p>
        </w:tc>
        <w:tc>
          <w:tcPr>
            <w:tcW w:w="751" w:type="dxa"/>
            <w:tcBorders>
              <w:bottom w:val="single" w:sz="4" w:space="0" w:color="auto"/>
            </w:tcBorders>
            <w:vAlign w:val="center"/>
          </w:tcPr>
          <w:p w14:paraId="733C8768" w14:textId="77777777" w:rsidR="00495C2E" w:rsidRDefault="00000000">
            <w:pPr>
              <w:widowControl/>
              <w:snapToGrid w:val="0"/>
              <w:jc w:val="center"/>
              <w:rPr>
                <w:kern w:val="0"/>
                <w:sz w:val="18"/>
                <w:szCs w:val="18"/>
              </w:rPr>
            </w:pPr>
            <w:r>
              <w:rPr>
                <w:rFonts w:hint="eastAsia"/>
                <w:kern w:val="0"/>
                <w:sz w:val="18"/>
                <w:szCs w:val="18"/>
              </w:rPr>
              <w:t>32.33</w:t>
            </w:r>
          </w:p>
        </w:tc>
      </w:tr>
      <w:tr w:rsidR="00495C2E" w14:paraId="5342BCA8" w14:textId="77777777">
        <w:trPr>
          <w:trHeight w:val="312"/>
          <w:jc w:val="center"/>
        </w:trPr>
        <w:tc>
          <w:tcPr>
            <w:tcW w:w="591" w:type="dxa"/>
            <w:vMerge w:val="restart"/>
            <w:vAlign w:val="center"/>
          </w:tcPr>
          <w:p w14:paraId="138AF067" w14:textId="77777777" w:rsidR="00495C2E" w:rsidRDefault="00000000">
            <w:pPr>
              <w:jc w:val="center"/>
              <w:rPr>
                <w:color w:val="000000"/>
                <w:kern w:val="0"/>
                <w:sz w:val="18"/>
                <w:szCs w:val="18"/>
              </w:rPr>
            </w:pPr>
            <w:r>
              <w:rPr>
                <w:color w:val="000000"/>
                <w:kern w:val="0"/>
                <w:sz w:val="18"/>
                <w:szCs w:val="18"/>
              </w:rPr>
              <w:t>5</w:t>
            </w:r>
          </w:p>
        </w:tc>
        <w:tc>
          <w:tcPr>
            <w:tcW w:w="563" w:type="dxa"/>
            <w:vAlign w:val="center"/>
          </w:tcPr>
          <w:p w14:paraId="54354B66" w14:textId="77777777" w:rsidR="00495C2E" w:rsidRDefault="00000000">
            <w:pPr>
              <w:jc w:val="center"/>
              <w:rPr>
                <w:color w:val="000000"/>
                <w:kern w:val="0"/>
                <w:sz w:val="18"/>
                <w:szCs w:val="18"/>
              </w:rPr>
            </w:pPr>
            <w:r>
              <w:rPr>
                <w:color w:val="000000"/>
                <w:kern w:val="0"/>
                <w:sz w:val="18"/>
                <w:szCs w:val="18"/>
              </w:rPr>
              <w:t>1</w:t>
            </w:r>
          </w:p>
        </w:tc>
        <w:tc>
          <w:tcPr>
            <w:tcW w:w="746" w:type="dxa"/>
            <w:vAlign w:val="center"/>
          </w:tcPr>
          <w:p w14:paraId="1B9A79CC" w14:textId="77777777" w:rsidR="00495C2E" w:rsidRDefault="00000000">
            <w:pPr>
              <w:snapToGrid w:val="0"/>
              <w:jc w:val="center"/>
              <w:rPr>
                <w:color w:val="000000"/>
                <w:kern w:val="0"/>
                <w:sz w:val="18"/>
                <w:szCs w:val="18"/>
              </w:rPr>
            </w:pPr>
            <w:r>
              <w:rPr>
                <w:rFonts w:hint="eastAsia"/>
                <w:color w:val="000000"/>
                <w:kern w:val="0"/>
                <w:sz w:val="18"/>
                <w:szCs w:val="18"/>
              </w:rPr>
              <w:t>3.30</w:t>
            </w:r>
          </w:p>
        </w:tc>
        <w:tc>
          <w:tcPr>
            <w:tcW w:w="747" w:type="dxa"/>
            <w:vAlign w:val="center"/>
          </w:tcPr>
          <w:p w14:paraId="103F569D" w14:textId="77777777" w:rsidR="00495C2E" w:rsidRDefault="00000000">
            <w:pPr>
              <w:widowControl/>
              <w:snapToGrid w:val="0"/>
              <w:jc w:val="center"/>
              <w:rPr>
                <w:kern w:val="0"/>
                <w:sz w:val="18"/>
                <w:szCs w:val="18"/>
              </w:rPr>
            </w:pPr>
            <w:r>
              <w:rPr>
                <w:rFonts w:hint="eastAsia"/>
                <w:kern w:val="0"/>
                <w:sz w:val="18"/>
                <w:szCs w:val="18"/>
              </w:rPr>
              <w:t>3.33</w:t>
            </w:r>
          </w:p>
        </w:tc>
        <w:tc>
          <w:tcPr>
            <w:tcW w:w="747" w:type="dxa"/>
            <w:vAlign w:val="center"/>
          </w:tcPr>
          <w:p w14:paraId="68EA6DCB" w14:textId="77777777" w:rsidR="00495C2E" w:rsidRDefault="00000000">
            <w:pPr>
              <w:widowControl/>
              <w:snapToGrid w:val="0"/>
              <w:jc w:val="center"/>
              <w:rPr>
                <w:kern w:val="0"/>
                <w:sz w:val="18"/>
                <w:szCs w:val="18"/>
              </w:rPr>
            </w:pPr>
            <w:r>
              <w:rPr>
                <w:rFonts w:hint="eastAsia"/>
                <w:kern w:val="0"/>
                <w:sz w:val="18"/>
                <w:szCs w:val="18"/>
              </w:rPr>
              <w:t>3.37</w:t>
            </w:r>
          </w:p>
        </w:tc>
        <w:tc>
          <w:tcPr>
            <w:tcW w:w="751" w:type="dxa"/>
            <w:vAlign w:val="center"/>
          </w:tcPr>
          <w:p w14:paraId="0482FDC2" w14:textId="77777777" w:rsidR="00495C2E" w:rsidRDefault="00000000">
            <w:pPr>
              <w:widowControl/>
              <w:snapToGrid w:val="0"/>
              <w:jc w:val="center"/>
              <w:rPr>
                <w:kern w:val="0"/>
                <w:sz w:val="18"/>
                <w:szCs w:val="18"/>
              </w:rPr>
            </w:pPr>
            <w:r>
              <w:rPr>
                <w:rFonts w:hint="eastAsia"/>
                <w:kern w:val="0"/>
                <w:sz w:val="18"/>
                <w:szCs w:val="18"/>
              </w:rPr>
              <w:t>3.32</w:t>
            </w:r>
          </w:p>
        </w:tc>
        <w:tc>
          <w:tcPr>
            <w:tcW w:w="749" w:type="dxa"/>
            <w:vAlign w:val="center"/>
          </w:tcPr>
          <w:p w14:paraId="304DBC5E" w14:textId="77777777" w:rsidR="00495C2E" w:rsidRDefault="00000000">
            <w:pPr>
              <w:widowControl/>
              <w:snapToGrid w:val="0"/>
              <w:jc w:val="center"/>
              <w:rPr>
                <w:kern w:val="0"/>
                <w:sz w:val="18"/>
                <w:szCs w:val="18"/>
              </w:rPr>
            </w:pPr>
            <w:r>
              <w:rPr>
                <w:rFonts w:hint="eastAsia"/>
                <w:kern w:val="0"/>
                <w:sz w:val="18"/>
                <w:szCs w:val="18"/>
              </w:rPr>
              <w:t>3.33</w:t>
            </w:r>
          </w:p>
        </w:tc>
        <w:tc>
          <w:tcPr>
            <w:tcW w:w="747" w:type="dxa"/>
            <w:vAlign w:val="center"/>
          </w:tcPr>
          <w:p w14:paraId="3140212A" w14:textId="77777777" w:rsidR="00495C2E" w:rsidRDefault="00000000">
            <w:pPr>
              <w:widowControl/>
              <w:snapToGrid w:val="0"/>
              <w:jc w:val="center"/>
              <w:rPr>
                <w:kern w:val="0"/>
                <w:sz w:val="18"/>
                <w:szCs w:val="18"/>
              </w:rPr>
            </w:pPr>
            <w:r>
              <w:rPr>
                <w:rFonts w:hint="eastAsia"/>
                <w:kern w:val="0"/>
                <w:sz w:val="18"/>
                <w:szCs w:val="18"/>
              </w:rPr>
              <w:t>3.31</w:t>
            </w:r>
          </w:p>
        </w:tc>
        <w:tc>
          <w:tcPr>
            <w:tcW w:w="747" w:type="dxa"/>
            <w:vAlign w:val="center"/>
          </w:tcPr>
          <w:p w14:paraId="044518E2" w14:textId="77777777" w:rsidR="00495C2E" w:rsidRDefault="00000000">
            <w:pPr>
              <w:widowControl/>
              <w:snapToGrid w:val="0"/>
              <w:jc w:val="center"/>
              <w:rPr>
                <w:kern w:val="0"/>
                <w:sz w:val="18"/>
                <w:szCs w:val="18"/>
              </w:rPr>
            </w:pPr>
            <w:r>
              <w:rPr>
                <w:rFonts w:hint="eastAsia"/>
                <w:kern w:val="0"/>
                <w:sz w:val="18"/>
                <w:szCs w:val="18"/>
              </w:rPr>
              <w:t>3.32</w:t>
            </w:r>
          </w:p>
        </w:tc>
        <w:tc>
          <w:tcPr>
            <w:tcW w:w="747" w:type="dxa"/>
            <w:vAlign w:val="center"/>
          </w:tcPr>
          <w:p w14:paraId="69D85AA9" w14:textId="77777777" w:rsidR="00495C2E" w:rsidRDefault="00000000">
            <w:pPr>
              <w:widowControl/>
              <w:snapToGrid w:val="0"/>
              <w:jc w:val="center"/>
              <w:rPr>
                <w:kern w:val="0"/>
                <w:sz w:val="18"/>
                <w:szCs w:val="18"/>
              </w:rPr>
            </w:pPr>
            <w:r>
              <w:rPr>
                <w:rFonts w:hint="eastAsia"/>
                <w:kern w:val="0"/>
                <w:sz w:val="18"/>
                <w:szCs w:val="18"/>
              </w:rPr>
              <w:t>3.27</w:t>
            </w:r>
          </w:p>
        </w:tc>
        <w:tc>
          <w:tcPr>
            <w:tcW w:w="747" w:type="dxa"/>
            <w:vAlign w:val="center"/>
          </w:tcPr>
          <w:p w14:paraId="2C1AE6F4" w14:textId="77777777" w:rsidR="00495C2E" w:rsidRDefault="00000000">
            <w:pPr>
              <w:widowControl/>
              <w:snapToGrid w:val="0"/>
              <w:jc w:val="center"/>
              <w:rPr>
                <w:kern w:val="0"/>
                <w:sz w:val="18"/>
                <w:szCs w:val="18"/>
              </w:rPr>
            </w:pPr>
            <w:r>
              <w:rPr>
                <w:rFonts w:hint="eastAsia"/>
                <w:kern w:val="0"/>
                <w:sz w:val="18"/>
                <w:szCs w:val="18"/>
              </w:rPr>
              <w:t>3.30</w:t>
            </w:r>
          </w:p>
        </w:tc>
        <w:tc>
          <w:tcPr>
            <w:tcW w:w="747" w:type="dxa"/>
            <w:vAlign w:val="center"/>
          </w:tcPr>
          <w:p w14:paraId="1F1AE527" w14:textId="77777777" w:rsidR="00495C2E" w:rsidRDefault="00000000">
            <w:pPr>
              <w:widowControl/>
              <w:snapToGrid w:val="0"/>
              <w:jc w:val="center"/>
              <w:rPr>
                <w:kern w:val="0"/>
                <w:sz w:val="18"/>
                <w:szCs w:val="18"/>
              </w:rPr>
            </w:pPr>
            <w:r>
              <w:rPr>
                <w:rFonts w:hint="eastAsia"/>
                <w:kern w:val="0"/>
                <w:sz w:val="18"/>
                <w:szCs w:val="18"/>
              </w:rPr>
              <w:t>3.30</w:t>
            </w:r>
          </w:p>
        </w:tc>
        <w:tc>
          <w:tcPr>
            <w:tcW w:w="751" w:type="dxa"/>
            <w:vAlign w:val="center"/>
          </w:tcPr>
          <w:p w14:paraId="65D5B9B8" w14:textId="77777777" w:rsidR="00495C2E" w:rsidRDefault="00000000">
            <w:pPr>
              <w:widowControl/>
              <w:snapToGrid w:val="0"/>
              <w:jc w:val="center"/>
              <w:rPr>
                <w:kern w:val="0"/>
                <w:sz w:val="18"/>
                <w:szCs w:val="18"/>
              </w:rPr>
            </w:pPr>
            <w:r>
              <w:rPr>
                <w:rFonts w:hint="eastAsia"/>
                <w:kern w:val="0"/>
                <w:sz w:val="18"/>
                <w:szCs w:val="18"/>
              </w:rPr>
              <w:t>3.28</w:t>
            </w:r>
          </w:p>
        </w:tc>
      </w:tr>
      <w:tr w:rsidR="00495C2E" w14:paraId="12B4E365" w14:textId="77777777">
        <w:trPr>
          <w:trHeight w:val="312"/>
          <w:jc w:val="center"/>
        </w:trPr>
        <w:tc>
          <w:tcPr>
            <w:tcW w:w="591" w:type="dxa"/>
            <w:vMerge/>
            <w:vAlign w:val="center"/>
          </w:tcPr>
          <w:p w14:paraId="424C59B0" w14:textId="77777777" w:rsidR="00495C2E" w:rsidRDefault="00495C2E">
            <w:pPr>
              <w:jc w:val="center"/>
              <w:rPr>
                <w:color w:val="000000"/>
                <w:kern w:val="0"/>
                <w:sz w:val="18"/>
                <w:szCs w:val="18"/>
              </w:rPr>
            </w:pPr>
          </w:p>
        </w:tc>
        <w:tc>
          <w:tcPr>
            <w:tcW w:w="563" w:type="dxa"/>
            <w:vAlign w:val="center"/>
          </w:tcPr>
          <w:p w14:paraId="06199AEB" w14:textId="77777777" w:rsidR="00495C2E" w:rsidRDefault="00000000">
            <w:pPr>
              <w:jc w:val="center"/>
              <w:rPr>
                <w:color w:val="000000"/>
                <w:kern w:val="0"/>
                <w:sz w:val="18"/>
                <w:szCs w:val="18"/>
              </w:rPr>
            </w:pPr>
            <w:r>
              <w:rPr>
                <w:color w:val="000000"/>
                <w:kern w:val="0"/>
                <w:sz w:val="18"/>
                <w:szCs w:val="18"/>
              </w:rPr>
              <w:t>2</w:t>
            </w:r>
          </w:p>
        </w:tc>
        <w:tc>
          <w:tcPr>
            <w:tcW w:w="746" w:type="dxa"/>
            <w:vAlign w:val="center"/>
          </w:tcPr>
          <w:p w14:paraId="1F58E504" w14:textId="77777777" w:rsidR="00495C2E" w:rsidRDefault="00000000">
            <w:pPr>
              <w:snapToGrid w:val="0"/>
              <w:jc w:val="center"/>
              <w:rPr>
                <w:color w:val="000000"/>
                <w:kern w:val="0"/>
                <w:sz w:val="18"/>
                <w:szCs w:val="18"/>
              </w:rPr>
            </w:pPr>
            <w:r>
              <w:rPr>
                <w:rFonts w:hint="eastAsia"/>
                <w:color w:val="000000"/>
                <w:kern w:val="0"/>
                <w:sz w:val="18"/>
                <w:szCs w:val="18"/>
              </w:rPr>
              <w:t>9.98</w:t>
            </w:r>
          </w:p>
        </w:tc>
        <w:tc>
          <w:tcPr>
            <w:tcW w:w="747" w:type="dxa"/>
            <w:vAlign w:val="center"/>
          </w:tcPr>
          <w:p w14:paraId="30569469" w14:textId="77777777" w:rsidR="00495C2E" w:rsidRDefault="00000000">
            <w:pPr>
              <w:widowControl/>
              <w:snapToGrid w:val="0"/>
              <w:jc w:val="center"/>
              <w:rPr>
                <w:kern w:val="0"/>
                <w:sz w:val="18"/>
                <w:szCs w:val="18"/>
              </w:rPr>
            </w:pPr>
            <w:r>
              <w:rPr>
                <w:rFonts w:hint="eastAsia"/>
                <w:kern w:val="0"/>
                <w:sz w:val="18"/>
                <w:szCs w:val="18"/>
              </w:rPr>
              <w:t>9.89</w:t>
            </w:r>
          </w:p>
        </w:tc>
        <w:tc>
          <w:tcPr>
            <w:tcW w:w="747" w:type="dxa"/>
            <w:vAlign w:val="center"/>
          </w:tcPr>
          <w:p w14:paraId="04883E57" w14:textId="77777777" w:rsidR="00495C2E" w:rsidRDefault="00000000">
            <w:pPr>
              <w:widowControl/>
              <w:snapToGrid w:val="0"/>
              <w:jc w:val="center"/>
              <w:rPr>
                <w:kern w:val="0"/>
                <w:sz w:val="18"/>
                <w:szCs w:val="18"/>
              </w:rPr>
            </w:pPr>
            <w:r>
              <w:rPr>
                <w:rFonts w:hint="eastAsia"/>
                <w:kern w:val="0"/>
                <w:sz w:val="18"/>
                <w:szCs w:val="18"/>
              </w:rPr>
              <w:t>9.88</w:t>
            </w:r>
          </w:p>
        </w:tc>
        <w:tc>
          <w:tcPr>
            <w:tcW w:w="751" w:type="dxa"/>
            <w:vAlign w:val="center"/>
          </w:tcPr>
          <w:p w14:paraId="79CC39F0" w14:textId="77777777" w:rsidR="00495C2E" w:rsidRDefault="00000000">
            <w:pPr>
              <w:widowControl/>
              <w:snapToGrid w:val="0"/>
              <w:jc w:val="center"/>
              <w:rPr>
                <w:kern w:val="0"/>
                <w:sz w:val="18"/>
                <w:szCs w:val="18"/>
              </w:rPr>
            </w:pPr>
            <w:r>
              <w:rPr>
                <w:rFonts w:hint="eastAsia"/>
                <w:kern w:val="0"/>
                <w:sz w:val="18"/>
                <w:szCs w:val="18"/>
              </w:rPr>
              <w:t>9.90</w:t>
            </w:r>
          </w:p>
        </w:tc>
        <w:tc>
          <w:tcPr>
            <w:tcW w:w="749" w:type="dxa"/>
            <w:vAlign w:val="center"/>
          </w:tcPr>
          <w:p w14:paraId="2AD79E15" w14:textId="77777777" w:rsidR="00495C2E" w:rsidRDefault="00000000">
            <w:pPr>
              <w:widowControl/>
              <w:snapToGrid w:val="0"/>
              <w:jc w:val="center"/>
              <w:rPr>
                <w:kern w:val="0"/>
                <w:sz w:val="18"/>
                <w:szCs w:val="18"/>
              </w:rPr>
            </w:pPr>
            <w:r>
              <w:rPr>
                <w:rFonts w:hint="eastAsia"/>
                <w:kern w:val="0"/>
                <w:sz w:val="18"/>
                <w:szCs w:val="18"/>
              </w:rPr>
              <w:t>9.90</w:t>
            </w:r>
          </w:p>
        </w:tc>
        <w:tc>
          <w:tcPr>
            <w:tcW w:w="747" w:type="dxa"/>
            <w:vAlign w:val="center"/>
          </w:tcPr>
          <w:p w14:paraId="2CD842B4" w14:textId="77777777" w:rsidR="00495C2E" w:rsidRDefault="00000000">
            <w:pPr>
              <w:widowControl/>
              <w:snapToGrid w:val="0"/>
              <w:jc w:val="center"/>
              <w:rPr>
                <w:kern w:val="0"/>
                <w:sz w:val="18"/>
                <w:szCs w:val="18"/>
              </w:rPr>
            </w:pPr>
            <w:r>
              <w:rPr>
                <w:rFonts w:hint="eastAsia"/>
                <w:kern w:val="0"/>
                <w:sz w:val="18"/>
                <w:szCs w:val="18"/>
              </w:rPr>
              <w:t>9.95</w:t>
            </w:r>
          </w:p>
        </w:tc>
        <w:tc>
          <w:tcPr>
            <w:tcW w:w="747" w:type="dxa"/>
            <w:vAlign w:val="center"/>
          </w:tcPr>
          <w:p w14:paraId="7F83BA45" w14:textId="77777777" w:rsidR="00495C2E" w:rsidRDefault="00000000">
            <w:pPr>
              <w:widowControl/>
              <w:snapToGrid w:val="0"/>
              <w:jc w:val="center"/>
              <w:rPr>
                <w:kern w:val="0"/>
                <w:sz w:val="18"/>
                <w:szCs w:val="18"/>
              </w:rPr>
            </w:pPr>
            <w:r>
              <w:rPr>
                <w:rFonts w:hint="eastAsia"/>
                <w:kern w:val="0"/>
                <w:sz w:val="18"/>
                <w:szCs w:val="18"/>
              </w:rPr>
              <w:t>9.94</w:t>
            </w:r>
          </w:p>
        </w:tc>
        <w:tc>
          <w:tcPr>
            <w:tcW w:w="747" w:type="dxa"/>
            <w:vAlign w:val="center"/>
          </w:tcPr>
          <w:p w14:paraId="7B8DE2D2" w14:textId="77777777" w:rsidR="00495C2E" w:rsidRDefault="00000000">
            <w:pPr>
              <w:widowControl/>
              <w:snapToGrid w:val="0"/>
              <w:jc w:val="center"/>
              <w:rPr>
                <w:kern w:val="0"/>
                <w:sz w:val="18"/>
                <w:szCs w:val="18"/>
              </w:rPr>
            </w:pPr>
            <w:r>
              <w:rPr>
                <w:rFonts w:hint="eastAsia"/>
                <w:kern w:val="0"/>
                <w:sz w:val="18"/>
                <w:szCs w:val="18"/>
              </w:rPr>
              <w:t>9.89</w:t>
            </w:r>
          </w:p>
        </w:tc>
        <w:tc>
          <w:tcPr>
            <w:tcW w:w="747" w:type="dxa"/>
            <w:vAlign w:val="center"/>
          </w:tcPr>
          <w:p w14:paraId="0D4398F0" w14:textId="77777777" w:rsidR="00495C2E" w:rsidRDefault="00000000">
            <w:pPr>
              <w:widowControl/>
              <w:snapToGrid w:val="0"/>
              <w:jc w:val="center"/>
              <w:rPr>
                <w:kern w:val="0"/>
                <w:sz w:val="18"/>
                <w:szCs w:val="18"/>
              </w:rPr>
            </w:pPr>
            <w:r>
              <w:rPr>
                <w:rFonts w:hint="eastAsia"/>
                <w:kern w:val="0"/>
                <w:sz w:val="18"/>
                <w:szCs w:val="18"/>
              </w:rPr>
              <w:t>9.94</w:t>
            </w:r>
          </w:p>
        </w:tc>
        <w:tc>
          <w:tcPr>
            <w:tcW w:w="747" w:type="dxa"/>
            <w:vAlign w:val="center"/>
          </w:tcPr>
          <w:p w14:paraId="754EF265" w14:textId="77777777" w:rsidR="00495C2E" w:rsidRDefault="00000000">
            <w:pPr>
              <w:widowControl/>
              <w:snapToGrid w:val="0"/>
              <w:jc w:val="center"/>
              <w:rPr>
                <w:kern w:val="0"/>
                <w:sz w:val="18"/>
                <w:szCs w:val="18"/>
              </w:rPr>
            </w:pPr>
            <w:r>
              <w:rPr>
                <w:rFonts w:hint="eastAsia"/>
                <w:kern w:val="0"/>
                <w:sz w:val="18"/>
                <w:szCs w:val="18"/>
              </w:rPr>
              <w:t>9.92</w:t>
            </w:r>
          </w:p>
        </w:tc>
        <w:tc>
          <w:tcPr>
            <w:tcW w:w="751" w:type="dxa"/>
            <w:vAlign w:val="center"/>
          </w:tcPr>
          <w:p w14:paraId="70B60A45" w14:textId="77777777" w:rsidR="00495C2E" w:rsidRDefault="00000000">
            <w:pPr>
              <w:widowControl/>
              <w:snapToGrid w:val="0"/>
              <w:jc w:val="center"/>
              <w:rPr>
                <w:kern w:val="0"/>
                <w:sz w:val="18"/>
                <w:szCs w:val="18"/>
              </w:rPr>
            </w:pPr>
            <w:r>
              <w:rPr>
                <w:rFonts w:hint="eastAsia"/>
                <w:kern w:val="0"/>
                <w:sz w:val="18"/>
                <w:szCs w:val="18"/>
              </w:rPr>
              <w:t>9.93</w:t>
            </w:r>
          </w:p>
        </w:tc>
      </w:tr>
      <w:tr w:rsidR="00495C2E" w14:paraId="2C5BA4C7" w14:textId="77777777">
        <w:trPr>
          <w:trHeight w:val="312"/>
          <w:jc w:val="center"/>
        </w:trPr>
        <w:tc>
          <w:tcPr>
            <w:tcW w:w="591" w:type="dxa"/>
            <w:vMerge/>
            <w:vAlign w:val="center"/>
          </w:tcPr>
          <w:p w14:paraId="40844394" w14:textId="77777777" w:rsidR="00495C2E" w:rsidRDefault="00495C2E">
            <w:pPr>
              <w:jc w:val="center"/>
              <w:rPr>
                <w:color w:val="000000"/>
                <w:kern w:val="0"/>
                <w:sz w:val="18"/>
                <w:szCs w:val="18"/>
              </w:rPr>
            </w:pPr>
          </w:p>
        </w:tc>
        <w:tc>
          <w:tcPr>
            <w:tcW w:w="563" w:type="dxa"/>
            <w:vAlign w:val="center"/>
          </w:tcPr>
          <w:p w14:paraId="2D214CD9" w14:textId="77777777" w:rsidR="00495C2E" w:rsidRDefault="00000000">
            <w:pPr>
              <w:jc w:val="center"/>
              <w:rPr>
                <w:color w:val="000000"/>
                <w:kern w:val="0"/>
                <w:sz w:val="18"/>
                <w:szCs w:val="18"/>
              </w:rPr>
            </w:pPr>
            <w:r>
              <w:rPr>
                <w:color w:val="000000"/>
                <w:kern w:val="0"/>
                <w:sz w:val="18"/>
                <w:szCs w:val="18"/>
              </w:rPr>
              <w:t>3</w:t>
            </w:r>
          </w:p>
        </w:tc>
        <w:tc>
          <w:tcPr>
            <w:tcW w:w="746" w:type="dxa"/>
            <w:vAlign w:val="center"/>
          </w:tcPr>
          <w:p w14:paraId="718DF0A1" w14:textId="77777777" w:rsidR="00495C2E" w:rsidRDefault="00000000">
            <w:pPr>
              <w:snapToGrid w:val="0"/>
              <w:jc w:val="center"/>
              <w:rPr>
                <w:color w:val="000000"/>
                <w:kern w:val="0"/>
                <w:sz w:val="18"/>
                <w:szCs w:val="18"/>
              </w:rPr>
            </w:pPr>
            <w:r>
              <w:rPr>
                <w:rFonts w:hint="eastAsia"/>
                <w:color w:val="000000"/>
                <w:kern w:val="0"/>
                <w:sz w:val="18"/>
                <w:szCs w:val="18"/>
              </w:rPr>
              <w:t>20.74</w:t>
            </w:r>
          </w:p>
        </w:tc>
        <w:tc>
          <w:tcPr>
            <w:tcW w:w="747" w:type="dxa"/>
            <w:vAlign w:val="center"/>
          </w:tcPr>
          <w:p w14:paraId="6D553B7C" w14:textId="77777777" w:rsidR="00495C2E" w:rsidRDefault="00000000">
            <w:pPr>
              <w:widowControl/>
              <w:snapToGrid w:val="0"/>
              <w:jc w:val="center"/>
              <w:rPr>
                <w:kern w:val="0"/>
                <w:sz w:val="18"/>
                <w:szCs w:val="18"/>
              </w:rPr>
            </w:pPr>
            <w:r>
              <w:rPr>
                <w:rFonts w:hint="eastAsia"/>
                <w:kern w:val="0"/>
                <w:sz w:val="18"/>
                <w:szCs w:val="18"/>
              </w:rPr>
              <w:t>20.72</w:t>
            </w:r>
          </w:p>
        </w:tc>
        <w:tc>
          <w:tcPr>
            <w:tcW w:w="747" w:type="dxa"/>
            <w:vAlign w:val="center"/>
          </w:tcPr>
          <w:p w14:paraId="79D7EC92" w14:textId="77777777" w:rsidR="00495C2E" w:rsidRDefault="00000000">
            <w:pPr>
              <w:widowControl/>
              <w:snapToGrid w:val="0"/>
              <w:jc w:val="center"/>
              <w:rPr>
                <w:kern w:val="0"/>
                <w:sz w:val="18"/>
                <w:szCs w:val="18"/>
              </w:rPr>
            </w:pPr>
            <w:r>
              <w:rPr>
                <w:rFonts w:hint="eastAsia"/>
                <w:kern w:val="0"/>
                <w:sz w:val="18"/>
                <w:szCs w:val="18"/>
              </w:rPr>
              <w:t>20.71</w:t>
            </w:r>
          </w:p>
        </w:tc>
        <w:tc>
          <w:tcPr>
            <w:tcW w:w="751" w:type="dxa"/>
            <w:vAlign w:val="center"/>
          </w:tcPr>
          <w:p w14:paraId="6B9B85DD" w14:textId="77777777" w:rsidR="00495C2E" w:rsidRDefault="00000000">
            <w:pPr>
              <w:widowControl/>
              <w:snapToGrid w:val="0"/>
              <w:jc w:val="center"/>
              <w:rPr>
                <w:kern w:val="0"/>
                <w:sz w:val="18"/>
                <w:szCs w:val="18"/>
              </w:rPr>
            </w:pPr>
            <w:r>
              <w:rPr>
                <w:rFonts w:hint="eastAsia"/>
                <w:kern w:val="0"/>
                <w:sz w:val="18"/>
                <w:szCs w:val="18"/>
              </w:rPr>
              <w:t>20.72</w:t>
            </w:r>
          </w:p>
        </w:tc>
        <w:tc>
          <w:tcPr>
            <w:tcW w:w="749" w:type="dxa"/>
            <w:vAlign w:val="center"/>
          </w:tcPr>
          <w:p w14:paraId="486B4D9F" w14:textId="77777777" w:rsidR="00495C2E" w:rsidRDefault="00000000">
            <w:pPr>
              <w:widowControl/>
              <w:snapToGrid w:val="0"/>
              <w:jc w:val="center"/>
              <w:rPr>
                <w:kern w:val="0"/>
                <w:sz w:val="18"/>
                <w:szCs w:val="18"/>
              </w:rPr>
            </w:pPr>
            <w:r>
              <w:rPr>
                <w:rFonts w:hint="eastAsia"/>
                <w:kern w:val="0"/>
                <w:sz w:val="18"/>
                <w:szCs w:val="18"/>
              </w:rPr>
              <w:t>20.75</w:t>
            </w:r>
          </w:p>
        </w:tc>
        <w:tc>
          <w:tcPr>
            <w:tcW w:w="747" w:type="dxa"/>
            <w:vAlign w:val="center"/>
          </w:tcPr>
          <w:p w14:paraId="578D9A9C" w14:textId="77777777" w:rsidR="00495C2E" w:rsidRDefault="00000000">
            <w:pPr>
              <w:widowControl/>
              <w:snapToGrid w:val="0"/>
              <w:jc w:val="center"/>
              <w:rPr>
                <w:kern w:val="0"/>
                <w:sz w:val="18"/>
                <w:szCs w:val="18"/>
              </w:rPr>
            </w:pPr>
            <w:r>
              <w:rPr>
                <w:rFonts w:hint="eastAsia"/>
                <w:kern w:val="0"/>
                <w:sz w:val="18"/>
                <w:szCs w:val="18"/>
              </w:rPr>
              <w:t>20.80</w:t>
            </w:r>
          </w:p>
        </w:tc>
        <w:tc>
          <w:tcPr>
            <w:tcW w:w="747" w:type="dxa"/>
            <w:vAlign w:val="center"/>
          </w:tcPr>
          <w:p w14:paraId="6E71484F" w14:textId="77777777" w:rsidR="00495C2E" w:rsidRDefault="00000000">
            <w:pPr>
              <w:widowControl/>
              <w:snapToGrid w:val="0"/>
              <w:jc w:val="center"/>
              <w:rPr>
                <w:kern w:val="0"/>
                <w:sz w:val="18"/>
                <w:szCs w:val="18"/>
              </w:rPr>
            </w:pPr>
            <w:r>
              <w:rPr>
                <w:rFonts w:hint="eastAsia"/>
                <w:kern w:val="0"/>
                <w:sz w:val="18"/>
                <w:szCs w:val="18"/>
              </w:rPr>
              <w:t>20.72</w:t>
            </w:r>
          </w:p>
        </w:tc>
        <w:tc>
          <w:tcPr>
            <w:tcW w:w="747" w:type="dxa"/>
            <w:vAlign w:val="center"/>
          </w:tcPr>
          <w:p w14:paraId="0AEFDF49" w14:textId="77777777" w:rsidR="00495C2E" w:rsidRDefault="00000000">
            <w:pPr>
              <w:widowControl/>
              <w:snapToGrid w:val="0"/>
              <w:jc w:val="center"/>
              <w:rPr>
                <w:kern w:val="0"/>
                <w:sz w:val="18"/>
                <w:szCs w:val="18"/>
              </w:rPr>
            </w:pPr>
            <w:r>
              <w:rPr>
                <w:rFonts w:hint="eastAsia"/>
                <w:kern w:val="0"/>
                <w:sz w:val="18"/>
                <w:szCs w:val="18"/>
              </w:rPr>
              <w:t>20.73</w:t>
            </w:r>
          </w:p>
        </w:tc>
        <w:tc>
          <w:tcPr>
            <w:tcW w:w="747" w:type="dxa"/>
            <w:vAlign w:val="center"/>
          </w:tcPr>
          <w:p w14:paraId="2F55AC3E" w14:textId="77777777" w:rsidR="00495C2E" w:rsidRDefault="00000000">
            <w:pPr>
              <w:widowControl/>
              <w:snapToGrid w:val="0"/>
              <w:jc w:val="center"/>
              <w:rPr>
                <w:kern w:val="0"/>
                <w:sz w:val="18"/>
                <w:szCs w:val="18"/>
              </w:rPr>
            </w:pPr>
            <w:r>
              <w:rPr>
                <w:rFonts w:hint="eastAsia"/>
                <w:kern w:val="0"/>
                <w:sz w:val="18"/>
                <w:szCs w:val="18"/>
              </w:rPr>
              <w:t>20.73</w:t>
            </w:r>
          </w:p>
        </w:tc>
        <w:tc>
          <w:tcPr>
            <w:tcW w:w="747" w:type="dxa"/>
            <w:vAlign w:val="center"/>
          </w:tcPr>
          <w:p w14:paraId="04BD8D42" w14:textId="77777777" w:rsidR="00495C2E" w:rsidRDefault="00000000">
            <w:pPr>
              <w:widowControl/>
              <w:snapToGrid w:val="0"/>
              <w:jc w:val="center"/>
              <w:rPr>
                <w:kern w:val="0"/>
                <w:sz w:val="18"/>
                <w:szCs w:val="18"/>
              </w:rPr>
            </w:pPr>
            <w:r>
              <w:rPr>
                <w:rFonts w:hint="eastAsia"/>
                <w:kern w:val="0"/>
                <w:sz w:val="18"/>
                <w:szCs w:val="18"/>
              </w:rPr>
              <w:t>20.75</w:t>
            </w:r>
          </w:p>
        </w:tc>
        <w:tc>
          <w:tcPr>
            <w:tcW w:w="751" w:type="dxa"/>
            <w:vAlign w:val="center"/>
          </w:tcPr>
          <w:p w14:paraId="76E0E26F" w14:textId="77777777" w:rsidR="00495C2E" w:rsidRDefault="00000000">
            <w:pPr>
              <w:widowControl/>
              <w:snapToGrid w:val="0"/>
              <w:jc w:val="center"/>
              <w:rPr>
                <w:kern w:val="0"/>
                <w:sz w:val="18"/>
                <w:szCs w:val="18"/>
              </w:rPr>
            </w:pPr>
            <w:r>
              <w:rPr>
                <w:rFonts w:hint="eastAsia"/>
                <w:kern w:val="0"/>
                <w:sz w:val="18"/>
                <w:szCs w:val="18"/>
              </w:rPr>
              <w:t>20.77</w:t>
            </w:r>
          </w:p>
        </w:tc>
      </w:tr>
      <w:tr w:rsidR="00495C2E" w14:paraId="720BFFC6" w14:textId="77777777">
        <w:trPr>
          <w:trHeight w:val="312"/>
          <w:jc w:val="center"/>
        </w:trPr>
        <w:tc>
          <w:tcPr>
            <w:tcW w:w="591" w:type="dxa"/>
            <w:vMerge/>
            <w:tcBorders>
              <w:bottom w:val="single" w:sz="4" w:space="0" w:color="auto"/>
            </w:tcBorders>
            <w:vAlign w:val="center"/>
          </w:tcPr>
          <w:p w14:paraId="52CD21DC" w14:textId="77777777" w:rsidR="00495C2E" w:rsidRDefault="00495C2E">
            <w:pPr>
              <w:jc w:val="center"/>
              <w:rPr>
                <w:color w:val="000000"/>
                <w:kern w:val="0"/>
                <w:sz w:val="18"/>
                <w:szCs w:val="18"/>
              </w:rPr>
            </w:pPr>
          </w:p>
        </w:tc>
        <w:tc>
          <w:tcPr>
            <w:tcW w:w="563" w:type="dxa"/>
            <w:tcBorders>
              <w:bottom w:val="single" w:sz="4" w:space="0" w:color="auto"/>
            </w:tcBorders>
            <w:vAlign w:val="center"/>
          </w:tcPr>
          <w:p w14:paraId="2298DE46" w14:textId="77777777" w:rsidR="00495C2E" w:rsidRDefault="00000000">
            <w:pPr>
              <w:widowControl/>
              <w:jc w:val="center"/>
              <w:rPr>
                <w:color w:val="000000"/>
                <w:kern w:val="0"/>
                <w:sz w:val="18"/>
                <w:szCs w:val="18"/>
              </w:rPr>
            </w:pPr>
            <w:r>
              <w:rPr>
                <w:color w:val="000000"/>
                <w:kern w:val="0"/>
                <w:sz w:val="18"/>
                <w:szCs w:val="18"/>
              </w:rPr>
              <w:t>4</w:t>
            </w:r>
          </w:p>
        </w:tc>
        <w:tc>
          <w:tcPr>
            <w:tcW w:w="746" w:type="dxa"/>
            <w:tcBorders>
              <w:bottom w:val="single" w:sz="4" w:space="0" w:color="auto"/>
            </w:tcBorders>
            <w:vAlign w:val="center"/>
          </w:tcPr>
          <w:p w14:paraId="5D93E5BD" w14:textId="77777777" w:rsidR="00495C2E" w:rsidRDefault="00000000">
            <w:pPr>
              <w:snapToGrid w:val="0"/>
              <w:jc w:val="center"/>
              <w:rPr>
                <w:color w:val="000000"/>
                <w:kern w:val="0"/>
                <w:sz w:val="18"/>
                <w:szCs w:val="18"/>
              </w:rPr>
            </w:pPr>
            <w:r>
              <w:rPr>
                <w:rFonts w:hint="eastAsia"/>
                <w:color w:val="000000"/>
                <w:kern w:val="0"/>
                <w:sz w:val="18"/>
                <w:szCs w:val="18"/>
              </w:rPr>
              <w:t>32.13</w:t>
            </w:r>
          </w:p>
        </w:tc>
        <w:tc>
          <w:tcPr>
            <w:tcW w:w="747" w:type="dxa"/>
            <w:tcBorders>
              <w:bottom w:val="single" w:sz="4" w:space="0" w:color="auto"/>
            </w:tcBorders>
            <w:vAlign w:val="center"/>
          </w:tcPr>
          <w:p w14:paraId="0DE17A5A" w14:textId="77777777" w:rsidR="00495C2E" w:rsidRDefault="00000000">
            <w:pPr>
              <w:widowControl/>
              <w:snapToGrid w:val="0"/>
              <w:jc w:val="center"/>
              <w:rPr>
                <w:kern w:val="0"/>
                <w:sz w:val="18"/>
                <w:szCs w:val="18"/>
              </w:rPr>
            </w:pPr>
            <w:r>
              <w:rPr>
                <w:rFonts w:hint="eastAsia"/>
                <w:kern w:val="0"/>
                <w:sz w:val="18"/>
                <w:szCs w:val="18"/>
              </w:rPr>
              <w:t>32.04</w:t>
            </w:r>
          </w:p>
        </w:tc>
        <w:tc>
          <w:tcPr>
            <w:tcW w:w="747" w:type="dxa"/>
            <w:tcBorders>
              <w:bottom w:val="single" w:sz="4" w:space="0" w:color="auto"/>
            </w:tcBorders>
            <w:vAlign w:val="center"/>
          </w:tcPr>
          <w:p w14:paraId="1E1F7762" w14:textId="77777777" w:rsidR="00495C2E" w:rsidRDefault="00000000">
            <w:pPr>
              <w:widowControl/>
              <w:snapToGrid w:val="0"/>
              <w:jc w:val="center"/>
              <w:rPr>
                <w:kern w:val="0"/>
                <w:sz w:val="18"/>
                <w:szCs w:val="18"/>
              </w:rPr>
            </w:pPr>
            <w:r>
              <w:rPr>
                <w:rFonts w:hint="eastAsia"/>
                <w:kern w:val="0"/>
                <w:sz w:val="18"/>
                <w:szCs w:val="18"/>
              </w:rPr>
              <w:t>32.07</w:t>
            </w:r>
          </w:p>
        </w:tc>
        <w:tc>
          <w:tcPr>
            <w:tcW w:w="751" w:type="dxa"/>
            <w:tcBorders>
              <w:bottom w:val="single" w:sz="4" w:space="0" w:color="auto"/>
            </w:tcBorders>
            <w:vAlign w:val="center"/>
          </w:tcPr>
          <w:p w14:paraId="3833B648" w14:textId="77777777" w:rsidR="00495C2E" w:rsidRDefault="00000000">
            <w:pPr>
              <w:widowControl/>
              <w:snapToGrid w:val="0"/>
              <w:jc w:val="center"/>
              <w:rPr>
                <w:kern w:val="0"/>
                <w:sz w:val="18"/>
                <w:szCs w:val="18"/>
              </w:rPr>
            </w:pPr>
            <w:r>
              <w:rPr>
                <w:rFonts w:hint="eastAsia"/>
                <w:kern w:val="0"/>
                <w:sz w:val="18"/>
                <w:szCs w:val="18"/>
              </w:rPr>
              <w:t>32.04</w:t>
            </w:r>
          </w:p>
        </w:tc>
        <w:tc>
          <w:tcPr>
            <w:tcW w:w="749" w:type="dxa"/>
            <w:tcBorders>
              <w:bottom w:val="single" w:sz="4" w:space="0" w:color="auto"/>
            </w:tcBorders>
            <w:vAlign w:val="center"/>
          </w:tcPr>
          <w:p w14:paraId="32E4AD2B" w14:textId="77777777" w:rsidR="00495C2E" w:rsidRDefault="00000000">
            <w:pPr>
              <w:widowControl/>
              <w:snapToGrid w:val="0"/>
              <w:jc w:val="center"/>
              <w:rPr>
                <w:kern w:val="0"/>
                <w:sz w:val="18"/>
                <w:szCs w:val="18"/>
              </w:rPr>
            </w:pPr>
            <w:r>
              <w:rPr>
                <w:rFonts w:hint="eastAsia"/>
                <w:kern w:val="0"/>
                <w:sz w:val="18"/>
                <w:szCs w:val="18"/>
              </w:rPr>
              <w:t>32.04</w:t>
            </w:r>
          </w:p>
        </w:tc>
        <w:tc>
          <w:tcPr>
            <w:tcW w:w="747" w:type="dxa"/>
            <w:tcBorders>
              <w:bottom w:val="single" w:sz="4" w:space="0" w:color="auto"/>
            </w:tcBorders>
            <w:vAlign w:val="center"/>
          </w:tcPr>
          <w:p w14:paraId="09D40944" w14:textId="77777777" w:rsidR="00495C2E" w:rsidRDefault="00000000">
            <w:pPr>
              <w:widowControl/>
              <w:snapToGrid w:val="0"/>
              <w:jc w:val="center"/>
              <w:rPr>
                <w:kern w:val="0"/>
                <w:sz w:val="18"/>
                <w:szCs w:val="18"/>
              </w:rPr>
            </w:pPr>
            <w:r>
              <w:rPr>
                <w:rFonts w:hint="eastAsia"/>
                <w:kern w:val="0"/>
                <w:sz w:val="18"/>
                <w:szCs w:val="18"/>
              </w:rPr>
              <w:t>32.13</w:t>
            </w:r>
          </w:p>
        </w:tc>
        <w:tc>
          <w:tcPr>
            <w:tcW w:w="747" w:type="dxa"/>
            <w:tcBorders>
              <w:bottom w:val="single" w:sz="4" w:space="0" w:color="auto"/>
            </w:tcBorders>
            <w:vAlign w:val="center"/>
          </w:tcPr>
          <w:p w14:paraId="2674237C" w14:textId="77777777" w:rsidR="00495C2E" w:rsidRDefault="00000000">
            <w:pPr>
              <w:widowControl/>
              <w:snapToGrid w:val="0"/>
              <w:jc w:val="center"/>
              <w:rPr>
                <w:kern w:val="0"/>
                <w:sz w:val="18"/>
                <w:szCs w:val="18"/>
              </w:rPr>
            </w:pPr>
            <w:r>
              <w:rPr>
                <w:rFonts w:hint="eastAsia"/>
                <w:kern w:val="0"/>
                <w:sz w:val="18"/>
                <w:szCs w:val="18"/>
              </w:rPr>
              <w:t>32.09</w:t>
            </w:r>
          </w:p>
        </w:tc>
        <w:tc>
          <w:tcPr>
            <w:tcW w:w="747" w:type="dxa"/>
            <w:tcBorders>
              <w:bottom w:val="single" w:sz="4" w:space="0" w:color="auto"/>
            </w:tcBorders>
            <w:vAlign w:val="center"/>
          </w:tcPr>
          <w:p w14:paraId="50822536" w14:textId="77777777" w:rsidR="00495C2E" w:rsidRDefault="00000000">
            <w:pPr>
              <w:widowControl/>
              <w:snapToGrid w:val="0"/>
              <w:jc w:val="center"/>
              <w:rPr>
                <w:kern w:val="0"/>
                <w:sz w:val="18"/>
                <w:szCs w:val="18"/>
              </w:rPr>
            </w:pPr>
            <w:r>
              <w:rPr>
                <w:rFonts w:hint="eastAsia"/>
                <w:kern w:val="0"/>
                <w:sz w:val="18"/>
                <w:szCs w:val="18"/>
              </w:rPr>
              <w:t>32.09</w:t>
            </w:r>
          </w:p>
        </w:tc>
        <w:tc>
          <w:tcPr>
            <w:tcW w:w="747" w:type="dxa"/>
            <w:tcBorders>
              <w:bottom w:val="single" w:sz="4" w:space="0" w:color="auto"/>
            </w:tcBorders>
            <w:vAlign w:val="center"/>
          </w:tcPr>
          <w:p w14:paraId="2BDA684D" w14:textId="77777777" w:rsidR="00495C2E" w:rsidRDefault="00000000">
            <w:pPr>
              <w:widowControl/>
              <w:snapToGrid w:val="0"/>
              <w:jc w:val="center"/>
              <w:rPr>
                <w:kern w:val="0"/>
                <w:sz w:val="18"/>
                <w:szCs w:val="18"/>
              </w:rPr>
            </w:pPr>
            <w:r>
              <w:rPr>
                <w:rFonts w:hint="eastAsia"/>
                <w:kern w:val="0"/>
                <w:sz w:val="18"/>
                <w:szCs w:val="18"/>
              </w:rPr>
              <w:t>32.04</w:t>
            </w:r>
          </w:p>
        </w:tc>
        <w:tc>
          <w:tcPr>
            <w:tcW w:w="747" w:type="dxa"/>
            <w:tcBorders>
              <w:bottom w:val="single" w:sz="4" w:space="0" w:color="auto"/>
            </w:tcBorders>
            <w:vAlign w:val="center"/>
          </w:tcPr>
          <w:p w14:paraId="74E02A16" w14:textId="77777777" w:rsidR="00495C2E" w:rsidRDefault="00000000">
            <w:pPr>
              <w:widowControl/>
              <w:snapToGrid w:val="0"/>
              <w:jc w:val="center"/>
              <w:rPr>
                <w:kern w:val="0"/>
                <w:sz w:val="18"/>
                <w:szCs w:val="18"/>
              </w:rPr>
            </w:pPr>
            <w:r>
              <w:rPr>
                <w:rFonts w:hint="eastAsia"/>
                <w:kern w:val="0"/>
                <w:sz w:val="18"/>
                <w:szCs w:val="18"/>
              </w:rPr>
              <w:t>32.07</w:t>
            </w:r>
          </w:p>
        </w:tc>
        <w:tc>
          <w:tcPr>
            <w:tcW w:w="751" w:type="dxa"/>
            <w:tcBorders>
              <w:bottom w:val="single" w:sz="4" w:space="0" w:color="auto"/>
            </w:tcBorders>
            <w:vAlign w:val="center"/>
          </w:tcPr>
          <w:p w14:paraId="56BB7F35" w14:textId="77777777" w:rsidR="00495C2E" w:rsidRDefault="00000000">
            <w:pPr>
              <w:widowControl/>
              <w:snapToGrid w:val="0"/>
              <w:jc w:val="center"/>
              <w:rPr>
                <w:kern w:val="0"/>
                <w:sz w:val="18"/>
                <w:szCs w:val="18"/>
              </w:rPr>
            </w:pPr>
            <w:r>
              <w:rPr>
                <w:rFonts w:hint="eastAsia"/>
                <w:kern w:val="0"/>
                <w:sz w:val="18"/>
                <w:szCs w:val="18"/>
              </w:rPr>
              <w:t>32.08</w:t>
            </w:r>
          </w:p>
        </w:tc>
      </w:tr>
      <w:tr w:rsidR="00495C2E" w14:paraId="38EC67D4" w14:textId="77777777">
        <w:trPr>
          <w:trHeight w:val="312"/>
          <w:jc w:val="center"/>
        </w:trPr>
        <w:tc>
          <w:tcPr>
            <w:tcW w:w="591" w:type="dxa"/>
            <w:vMerge w:val="restart"/>
            <w:tcBorders>
              <w:top w:val="single" w:sz="4" w:space="0" w:color="auto"/>
            </w:tcBorders>
            <w:vAlign w:val="center"/>
          </w:tcPr>
          <w:p w14:paraId="516041DE" w14:textId="77777777" w:rsidR="00495C2E" w:rsidRDefault="00000000">
            <w:pPr>
              <w:jc w:val="center"/>
              <w:rPr>
                <w:color w:val="000000"/>
                <w:kern w:val="0"/>
                <w:sz w:val="18"/>
                <w:szCs w:val="18"/>
              </w:rPr>
            </w:pPr>
            <w:r>
              <w:rPr>
                <w:color w:val="000000"/>
                <w:kern w:val="0"/>
                <w:sz w:val="18"/>
                <w:szCs w:val="18"/>
              </w:rPr>
              <w:t>6</w:t>
            </w:r>
          </w:p>
        </w:tc>
        <w:tc>
          <w:tcPr>
            <w:tcW w:w="563" w:type="dxa"/>
            <w:tcBorders>
              <w:top w:val="single" w:sz="4" w:space="0" w:color="auto"/>
              <w:left w:val="single" w:sz="4" w:space="0" w:color="auto"/>
              <w:bottom w:val="single" w:sz="4" w:space="0" w:color="auto"/>
              <w:right w:val="single" w:sz="4" w:space="0" w:color="auto"/>
            </w:tcBorders>
            <w:vAlign w:val="center"/>
          </w:tcPr>
          <w:p w14:paraId="74CBD410" w14:textId="77777777" w:rsidR="00495C2E" w:rsidRDefault="00000000">
            <w:pPr>
              <w:widowControl/>
              <w:jc w:val="center"/>
              <w:rPr>
                <w:color w:val="000000"/>
                <w:kern w:val="0"/>
                <w:sz w:val="18"/>
                <w:szCs w:val="18"/>
              </w:rPr>
            </w:pPr>
            <w:r>
              <w:rPr>
                <w:color w:val="000000"/>
                <w:kern w:val="0"/>
                <w:sz w:val="18"/>
                <w:szCs w:val="18"/>
              </w:rPr>
              <w:t>1</w:t>
            </w:r>
          </w:p>
        </w:tc>
        <w:tc>
          <w:tcPr>
            <w:tcW w:w="746" w:type="dxa"/>
            <w:tcBorders>
              <w:top w:val="single" w:sz="4" w:space="0" w:color="auto"/>
              <w:left w:val="single" w:sz="4" w:space="0" w:color="auto"/>
              <w:bottom w:val="single" w:sz="4" w:space="0" w:color="auto"/>
              <w:right w:val="single" w:sz="4" w:space="0" w:color="auto"/>
            </w:tcBorders>
            <w:vAlign w:val="center"/>
          </w:tcPr>
          <w:p w14:paraId="4A9351AA" w14:textId="77777777" w:rsidR="00495C2E" w:rsidRDefault="00000000">
            <w:pPr>
              <w:widowControl/>
              <w:snapToGrid w:val="0"/>
              <w:jc w:val="center"/>
              <w:rPr>
                <w:kern w:val="0"/>
                <w:sz w:val="18"/>
                <w:szCs w:val="18"/>
              </w:rPr>
            </w:pPr>
            <w:r>
              <w:rPr>
                <w:rFonts w:hint="eastAsia"/>
                <w:kern w:val="0"/>
                <w:sz w:val="18"/>
                <w:szCs w:val="18"/>
              </w:rPr>
              <w:t>3.33</w:t>
            </w:r>
          </w:p>
        </w:tc>
        <w:tc>
          <w:tcPr>
            <w:tcW w:w="747" w:type="dxa"/>
            <w:tcBorders>
              <w:top w:val="single" w:sz="4" w:space="0" w:color="auto"/>
              <w:left w:val="single" w:sz="4" w:space="0" w:color="auto"/>
              <w:bottom w:val="single" w:sz="4" w:space="0" w:color="auto"/>
              <w:right w:val="single" w:sz="4" w:space="0" w:color="auto"/>
            </w:tcBorders>
            <w:vAlign w:val="center"/>
          </w:tcPr>
          <w:p w14:paraId="10B0B74F" w14:textId="77777777" w:rsidR="00495C2E" w:rsidRDefault="00000000">
            <w:pPr>
              <w:widowControl/>
              <w:snapToGrid w:val="0"/>
              <w:jc w:val="center"/>
              <w:rPr>
                <w:kern w:val="0"/>
                <w:sz w:val="18"/>
                <w:szCs w:val="18"/>
              </w:rPr>
            </w:pPr>
            <w:r>
              <w:rPr>
                <w:rFonts w:hint="eastAsia"/>
                <w:kern w:val="0"/>
                <w:sz w:val="18"/>
                <w:szCs w:val="18"/>
              </w:rPr>
              <w:t>3.31</w:t>
            </w:r>
          </w:p>
        </w:tc>
        <w:tc>
          <w:tcPr>
            <w:tcW w:w="747" w:type="dxa"/>
            <w:tcBorders>
              <w:top w:val="single" w:sz="4" w:space="0" w:color="auto"/>
              <w:left w:val="single" w:sz="4" w:space="0" w:color="auto"/>
              <w:bottom w:val="single" w:sz="4" w:space="0" w:color="auto"/>
              <w:right w:val="single" w:sz="4" w:space="0" w:color="auto"/>
            </w:tcBorders>
            <w:vAlign w:val="center"/>
          </w:tcPr>
          <w:p w14:paraId="66750F4A" w14:textId="77777777" w:rsidR="00495C2E" w:rsidRDefault="00000000">
            <w:pPr>
              <w:widowControl/>
              <w:snapToGrid w:val="0"/>
              <w:jc w:val="center"/>
              <w:rPr>
                <w:kern w:val="0"/>
                <w:sz w:val="18"/>
                <w:szCs w:val="18"/>
              </w:rPr>
            </w:pPr>
            <w:r>
              <w:rPr>
                <w:rFonts w:hint="eastAsia"/>
                <w:kern w:val="0"/>
                <w:sz w:val="18"/>
                <w:szCs w:val="18"/>
              </w:rPr>
              <w:t>3.27</w:t>
            </w:r>
          </w:p>
        </w:tc>
        <w:tc>
          <w:tcPr>
            <w:tcW w:w="751" w:type="dxa"/>
            <w:tcBorders>
              <w:top w:val="single" w:sz="4" w:space="0" w:color="auto"/>
              <w:left w:val="single" w:sz="4" w:space="0" w:color="auto"/>
              <w:bottom w:val="single" w:sz="4" w:space="0" w:color="auto"/>
              <w:right w:val="single" w:sz="4" w:space="0" w:color="auto"/>
            </w:tcBorders>
            <w:vAlign w:val="center"/>
          </w:tcPr>
          <w:p w14:paraId="33D86F90" w14:textId="77777777" w:rsidR="00495C2E" w:rsidRDefault="00000000">
            <w:pPr>
              <w:widowControl/>
              <w:snapToGrid w:val="0"/>
              <w:jc w:val="center"/>
              <w:rPr>
                <w:kern w:val="0"/>
                <w:sz w:val="18"/>
                <w:szCs w:val="18"/>
              </w:rPr>
            </w:pPr>
            <w:r>
              <w:rPr>
                <w:rFonts w:hint="eastAsia"/>
                <w:kern w:val="0"/>
                <w:sz w:val="18"/>
                <w:szCs w:val="18"/>
              </w:rPr>
              <w:t>3.31</w:t>
            </w:r>
          </w:p>
        </w:tc>
        <w:tc>
          <w:tcPr>
            <w:tcW w:w="749" w:type="dxa"/>
            <w:tcBorders>
              <w:top w:val="single" w:sz="4" w:space="0" w:color="auto"/>
              <w:left w:val="single" w:sz="4" w:space="0" w:color="auto"/>
              <w:bottom w:val="single" w:sz="4" w:space="0" w:color="auto"/>
              <w:right w:val="single" w:sz="4" w:space="0" w:color="auto"/>
            </w:tcBorders>
            <w:vAlign w:val="center"/>
          </w:tcPr>
          <w:p w14:paraId="113CAD73" w14:textId="77777777" w:rsidR="00495C2E" w:rsidRDefault="00000000">
            <w:pPr>
              <w:widowControl/>
              <w:snapToGrid w:val="0"/>
              <w:jc w:val="center"/>
              <w:rPr>
                <w:kern w:val="0"/>
                <w:sz w:val="18"/>
                <w:szCs w:val="18"/>
              </w:rPr>
            </w:pPr>
            <w:r>
              <w:rPr>
                <w:rFonts w:hint="eastAsia"/>
                <w:kern w:val="0"/>
                <w:sz w:val="18"/>
                <w:szCs w:val="18"/>
              </w:rPr>
              <w:t>3.33</w:t>
            </w:r>
          </w:p>
        </w:tc>
        <w:tc>
          <w:tcPr>
            <w:tcW w:w="747" w:type="dxa"/>
            <w:tcBorders>
              <w:top w:val="single" w:sz="4" w:space="0" w:color="auto"/>
              <w:left w:val="single" w:sz="4" w:space="0" w:color="auto"/>
              <w:bottom w:val="single" w:sz="4" w:space="0" w:color="auto"/>
              <w:right w:val="single" w:sz="4" w:space="0" w:color="auto"/>
            </w:tcBorders>
            <w:vAlign w:val="center"/>
          </w:tcPr>
          <w:p w14:paraId="5FD6C8DA" w14:textId="77777777" w:rsidR="00495C2E" w:rsidRDefault="00000000">
            <w:pPr>
              <w:widowControl/>
              <w:snapToGrid w:val="0"/>
              <w:jc w:val="center"/>
              <w:rPr>
                <w:kern w:val="0"/>
                <w:sz w:val="18"/>
                <w:szCs w:val="18"/>
              </w:rPr>
            </w:pPr>
            <w:r>
              <w:rPr>
                <w:rFonts w:hint="eastAsia"/>
                <w:kern w:val="0"/>
                <w:sz w:val="18"/>
                <w:szCs w:val="18"/>
              </w:rPr>
              <w:t>3.27</w:t>
            </w:r>
          </w:p>
        </w:tc>
        <w:tc>
          <w:tcPr>
            <w:tcW w:w="747" w:type="dxa"/>
            <w:tcBorders>
              <w:top w:val="single" w:sz="4" w:space="0" w:color="auto"/>
              <w:left w:val="single" w:sz="4" w:space="0" w:color="auto"/>
              <w:bottom w:val="single" w:sz="4" w:space="0" w:color="auto"/>
              <w:right w:val="single" w:sz="4" w:space="0" w:color="auto"/>
            </w:tcBorders>
            <w:vAlign w:val="center"/>
          </w:tcPr>
          <w:p w14:paraId="4DE43640" w14:textId="77777777" w:rsidR="00495C2E" w:rsidRDefault="00000000">
            <w:pPr>
              <w:widowControl/>
              <w:snapToGrid w:val="0"/>
              <w:jc w:val="center"/>
              <w:rPr>
                <w:kern w:val="0"/>
                <w:sz w:val="18"/>
                <w:szCs w:val="18"/>
              </w:rPr>
            </w:pPr>
            <w:r>
              <w:rPr>
                <w:rFonts w:hint="eastAsia"/>
                <w:kern w:val="0"/>
                <w:sz w:val="18"/>
                <w:szCs w:val="18"/>
              </w:rPr>
              <w:t>3.32</w:t>
            </w:r>
          </w:p>
        </w:tc>
        <w:tc>
          <w:tcPr>
            <w:tcW w:w="747" w:type="dxa"/>
            <w:tcBorders>
              <w:top w:val="single" w:sz="4" w:space="0" w:color="auto"/>
              <w:left w:val="single" w:sz="4" w:space="0" w:color="auto"/>
              <w:bottom w:val="single" w:sz="4" w:space="0" w:color="auto"/>
              <w:right w:val="single" w:sz="4" w:space="0" w:color="auto"/>
            </w:tcBorders>
            <w:vAlign w:val="center"/>
          </w:tcPr>
          <w:p w14:paraId="47021409" w14:textId="77777777" w:rsidR="00495C2E" w:rsidRDefault="00000000">
            <w:pPr>
              <w:widowControl/>
              <w:snapToGrid w:val="0"/>
              <w:jc w:val="center"/>
              <w:rPr>
                <w:kern w:val="0"/>
                <w:sz w:val="18"/>
                <w:szCs w:val="18"/>
              </w:rPr>
            </w:pPr>
            <w:r>
              <w:rPr>
                <w:rFonts w:hint="eastAsia"/>
                <w:kern w:val="0"/>
                <w:sz w:val="18"/>
                <w:szCs w:val="18"/>
              </w:rPr>
              <w:t>3.28</w:t>
            </w:r>
          </w:p>
        </w:tc>
        <w:tc>
          <w:tcPr>
            <w:tcW w:w="747" w:type="dxa"/>
            <w:tcBorders>
              <w:top w:val="single" w:sz="4" w:space="0" w:color="auto"/>
              <w:left w:val="single" w:sz="4" w:space="0" w:color="auto"/>
              <w:bottom w:val="single" w:sz="4" w:space="0" w:color="auto"/>
              <w:right w:val="single" w:sz="4" w:space="0" w:color="auto"/>
            </w:tcBorders>
            <w:vAlign w:val="center"/>
          </w:tcPr>
          <w:p w14:paraId="35C76E7E" w14:textId="77777777" w:rsidR="00495C2E" w:rsidRDefault="00000000">
            <w:pPr>
              <w:widowControl/>
              <w:snapToGrid w:val="0"/>
              <w:jc w:val="center"/>
              <w:rPr>
                <w:kern w:val="0"/>
                <w:sz w:val="18"/>
                <w:szCs w:val="18"/>
              </w:rPr>
            </w:pPr>
            <w:r>
              <w:rPr>
                <w:rFonts w:hint="eastAsia"/>
                <w:kern w:val="0"/>
                <w:sz w:val="18"/>
                <w:szCs w:val="18"/>
              </w:rPr>
              <w:t>3.29</w:t>
            </w:r>
          </w:p>
        </w:tc>
        <w:tc>
          <w:tcPr>
            <w:tcW w:w="747" w:type="dxa"/>
            <w:tcBorders>
              <w:top w:val="single" w:sz="4" w:space="0" w:color="auto"/>
              <w:left w:val="single" w:sz="4" w:space="0" w:color="auto"/>
              <w:bottom w:val="single" w:sz="4" w:space="0" w:color="auto"/>
              <w:right w:val="single" w:sz="4" w:space="0" w:color="auto"/>
            </w:tcBorders>
            <w:vAlign w:val="center"/>
          </w:tcPr>
          <w:p w14:paraId="3EE6ADB7" w14:textId="77777777" w:rsidR="00495C2E" w:rsidRDefault="00000000">
            <w:pPr>
              <w:widowControl/>
              <w:snapToGrid w:val="0"/>
              <w:jc w:val="center"/>
              <w:rPr>
                <w:kern w:val="0"/>
                <w:sz w:val="18"/>
                <w:szCs w:val="18"/>
              </w:rPr>
            </w:pPr>
            <w:r>
              <w:rPr>
                <w:rFonts w:hint="eastAsia"/>
                <w:kern w:val="0"/>
                <w:sz w:val="18"/>
                <w:szCs w:val="18"/>
              </w:rPr>
              <w:t>3.32</w:t>
            </w:r>
          </w:p>
        </w:tc>
        <w:tc>
          <w:tcPr>
            <w:tcW w:w="751" w:type="dxa"/>
            <w:tcBorders>
              <w:top w:val="single" w:sz="4" w:space="0" w:color="auto"/>
              <w:left w:val="single" w:sz="4" w:space="0" w:color="auto"/>
              <w:bottom w:val="single" w:sz="4" w:space="0" w:color="auto"/>
              <w:right w:val="single" w:sz="4" w:space="0" w:color="auto"/>
            </w:tcBorders>
            <w:vAlign w:val="center"/>
          </w:tcPr>
          <w:p w14:paraId="32A32C6F" w14:textId="77777777" w:rsidR="00495C2E" w:rsidRDefault="00000000">
            <w:pPr>
              <w:widowControl/>
              <w:snapToGrid w:val="0"/>
              <w:jc w:val="center"/>
              <w:rPr>
                <w:kern w:val="0"/>
                <w:sz w:val="18"/>
                <w:szCs w:val="18"/>
              </w:rPr>
            </w:pPr>
            <w:r>
              <w:rPr>
                <w:rFonts w:hint="eastAsia"/>
                <w:kern w:val="0"/>
                <w:sz w:val="18"/>
                <w:szCs w:val="18"/>
              </w:rPr>
              <w:t>3.29</w:t>
            </w:r>
          </w:p>
        </w:tc>
      </w:tr>
      <w:tr w:rsidR="00495C2E" w14:paraId="5BCE6A82" w14:textId="77777777">
        <w:trPr>
          <w:trHeight w:val="312"/>
          <w:jc w:val="center"/>
        </w:trPr>
        <w:tc>
          <w:tcPr>
            <w:tcW w:w="591" w:type="dxa"/>
            <w:vMerge/>
            <w:vAlign w:val="center"/>
          </w:tcPr>
          <w:p w14:paraId="6058111F" w14:textId="77777777" w:rsidR="00495C2E" w:rsidRDefault="00495C2E">
            <w:pPr>
              <w:widowControl/>
              <w:jc w:val="center"/>
              <w:rPr>
                <w:color w:val="000000"/>
                <w:kern w:val="0"/>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14:paraId="2D95BBB0" w14:textId="77777777" w:rsidR="00495C2E" w:rsidRDefault="00000000">
            <w:pPr>
              <w:widowControl/>
              <w:jc w:val="center"/>
              <w:rPr>
                <w:color w:val="000000"/>
                <w:kern w:val="0"/>
                <w:sz w:val="18"/>
                <w:szCs w:val="18"/>
              </w:rPr>
            </w:pPr>
            <w:r>
              <w:rPr>
                <w:color w:val="000000"/>
                <w:kern w:val="0"/>
                <w:sz w:val="18"/>
                <w:szCs w:val="18"/>
              </w:rPr>
              <w:t>2</w:t>
            </w:r>
          </w:p>
        </w:tc>
        <w:tc>
          <w:tcPr>
            <w:tcW w:w="746" w:type="dxa"/>
            <w:tcBorders>
              <w:top w:val="single" w:sz="4" w:space="0" w:color="auto"/>
              <w:left w:val="single" w:sz="4" w:space="0" w:color="auto"/>
              <w:bottom w:val="single" w:sz="4" w:space="0" w:color="auto"/>
              <w:right w:val="single" w:sz="4" w:space="0" w:color="auto"/>
            </w:tcBorders>
            <w:vAlign w:val="center"/>
          </w:tcPr>
          <w:p w14:paraId="644E1837" w14:textId="77777777" w:rsidR="00495C2E" w:rsidRDefault="00000000">
            <w:pPr>
              <w:widowControl/>
              <w:snapToGrid w:val="0"/>
              <w:jc w:val="center"/>
              <w:rPr>
                <w:kern w:val="0"/>
                <w:sz w:val="18"/>
                <w:szCs w:val="18"/>
              </w:rPr>
            </w:pPr>
            <w:r>
              <w:rPr>
                <w:rFonts w:hint="eastAsia"/>
                <w:kern w:val="0"/>
                <w:sz w:val="18"/>
                <w:szCs w:val="18"/>
              </w:rPr>
              <w:t>9.94</w:t>
            </w:r>
          </w:p>
        </w:tc>
        <w:tc>
          <w:tcPr>
            <w:tcW w:w="747" w:type="dxa"/>
            <w:tcBorders>
              <w:top w:val="single" w:sz="4" w:space="0" w:color="auto"/>
              <w:left w:val="single" w:sz="4" w:space="0" w:color="auto"/>
              <w:bottom w:val="single" w:sz="4" w:space="0" w:color="auto"/>
              <w:right w:val="single" w:sz="4" w:space="0" w:color="auto"/>
            </w:tcBorders>
            <w:vAlign w:val="center"/>
          </w:tcPr>
          <w:p w14:paraId="2303E88C" w14:textId="77777777" w:rsidR="00495C2E" w:rsidRDefault="00000000">
            <w:pPr>
              <w:widowControl/>
              <w:snapToGrid w:val="0"/>
              <w:jc w:val="center"/>
              <w:rPr>
                <w:kern w:val="0"/>
                <w:sz w:val="18"/>
                <w:szCs w:val="18"/>
              </w:rPr>
            </w:pPr>
            <w:r>
              <w:rPr>
                <w:rFonts w:hint="eastAsia"/>
                <w:kern w:val="0"/>
                <w:sz w:val="18"/>
                <w:szCs w:val="18"/>
              </w:rPr>
              <w:t>9.99</w:t>
            </w:r>
          </w:p>
        </w:tc>
        <w:tc>
          <w:tcPr>
            <w:tcW w:w="747" w:type="dxa"/>
            <w:tcBorders>
              <w:top w:val="single" w:sz="4" w:space="0" w:color="auto"/>
              <w:left w:val="single" w:sz="4" w:space="0" w:color="auto"/>
              <w:bottom w:val="single" w:sz="4" w:space="0" w:color="auto"/>
              <w:right w:val="single" w:sz="4" w:space="0" w:color="auto"/>
            </w:tcBorders>
            <w:vAlign w:val="center"/>
          </w:tcPr>
          <w:p w14:paraId="67FD1248" w14:textId="77777777" w:rsidR="00495C2E" w:rsidRDefault="00000000">
            <w:pPr>
              <w:widowControl/>
              <w:snapToGrid w:val="0"/>
              <w:jc w:val="center"/>
              <w:rPr>
                <w:kern w:val="0"/>
                <w:sz w:val="18"/>
                <w:szCs w:val="18"/>
              </w:rPr>
            </w:pPr>
            <w:r>
              <w:rPr>
                <w:rFonts w:hint="eastAsia"/>
                <w:kern w:val="0"/>
                <w:sz w:val="18"/>
                <w:szCs w:val="18"/>
              </w:rPr>
              <w:t>9.97</w:t>
            </w:r>
          </w:p>
        </w:tc>
        <w:tc>
          <w:tcPr>
            <w:tcW w:w="751" w:type="dxa"/>
            <w:tcBorders>
              <w:top w:val="single" w:sz="4" w:space="0" w:color="auto"/>
              <w:left w:val="single" w:sz="4" w:space="0" w:color="auto"/>
              <w:bottom w:val="single" w:sz="4" w:space="0" w:color="auto"/>
              <w:right w:val="single" w:sz="4" w:space="0" w:color="auto"/>
            </w:tcBorders>
            <w:vAlign w:val="center"/>
          </w:tcPr>
          <w:p w14:paraId="72B342AC" w14:textId="77777777" w:rsidR="00495C2E" w:rsidRDefault="00000000">
            <w:pPr>
              <w:widowControl/>
              <w:snapToGrid w:val="0"/>
              <w:jc w:val="center"/>
              <w:rPr>
                <w:kern w:val="0"/>
                <w:sz w:val="18"/>
                <w:szCs w:val="18"/>
              </w:rPr>
            </w:pPr>
            <w:r>
              <w:rPr>
                <w:rFonts w:hint="eastAsia"/>
                <w:kern w:val="0"/>
                <w:sz w:val="18"/>
                <w:szCs w:val="18"/>
              </w:rPr>
              <w:t>9.96</w:t>
            </w:r>
          </w:p>
        </w:tc>
        <w:tc>
          <w:tcPr>
            <w:tcW w:w="749" w:type="dxa"/>
            <w:tcBorders>
              <w:top w:val="single" w:sz="4" w:space="0" w:color="auto"/>
              <w:left w:val="single" w:sz="4" w:space="0" w:color="auto"/>
              <w:bottom w:val="single" w:sz="4" w:space="0" w:color="auto"/>
              <w:right w:val="single" w:sz="4" w:space="0" w:color="auto"/>
            </w:tcBorders>
            <w:vAlign w:val="center"/>
          </w:tcPr>
          <w:p w14:paraId="6211BD9D" w14:textId="77777777" w:rsidR="00495C2E" w:rsidRDefault="00000000">
            <w:pPr>
              <w:widowControl/>
              <w:snapToGrid w:val="0"/>
              <w:jc w:val="center"/>
              <w:rPr>
                <w:kern w:val="0"/>
                <w:sz w:val="18"/>
                <w:szCs w:val="18"/>
              </w:rPr>
            </w:pPr>
            <w:r>
              <w:rPr>
                <w:rFonts w:hint="eastAsia"/>
                <w:kern w:val="0"/>
                <w:sz w:val="18"/>
                <w:szCs w:val="18"/>
              </w:rPr>
              <w:t>9.97</w:t>
            </w:r>
          </w:p>
        </w:tc>
        <w:tc>
          <w:tcPr>
            <w:tcW w:w="747" w:type="dxa"/>
            <w:tcBorders>
              <w:top w:val="single" w:sz="4" w:space="0" w:color="auto"/>
              <w:left w:val="single" w:sz="4" w:space="0" w:color="auto"/>
              <w:bottom w:val="single" w:sz="4" w:space="0" w:color="auto"/>
              <w:right w:val="single" w:sz="4" w:space="0" w:color="auto"/>
            </w:tcBorders>
            <w:vAlign w:val="center"/>
          </w:tcPr>
          <w:p w14:paraId="5DA4170F" w14:textId="77777777" w:rsidR="00495C2E" w:rsidRDefault="00000000">
            <w:pPr>
              <w:widowControl/>
              <w:snapToGrid w:val="0"/>
              <w:jc w:val="center"/>
              <w:rPr>
                <w:kern w:val="0"/>
                <w:sz w:val="18"/>
                <w:szCs w:val="18"/>
              </w:rPr>
            </w:pPr>
            <w:r>
              <w:rPr>
                <w:rFonts w:hint="eastAsia"/>
                <w:kern w:val="0"/>
                <w:sz w:val="18"/>
                <w:szCs w:val="18"/>
              </w:rPr>
              <w:t>9.99</w:t>
            </w:r>
          </w:p>
        </w:tc>
        <w:tc>
          <w:tcPr>
            <w:tcW w:w="747" w:type="dxa"/>
            <w:tcBorders>
              <w:top w:val="single" w:sz="4" w:space="0" w:color="auto"/>
              <w:left w:val="single" w:sz="4" w:space="0" w:color="auto"/>
              <w:bottom w:val="single" w:sz="4" w:space="0" w:color="auto"/>
              <w:right w:val="single" w:sz="4" w:space="0" w:color="auto"/>
            </w:tcBorders>
            <w:vAlign w:val="center"/>
          </w:tcPr>
          <w:p w14:paraId="7B159148" w14:textId="77777777" w:rsidR="00495C2E" w:rsidRDefault="00000000">
            <w:pPr>
              <w:widowControl/>
              <w:snapToGrid w:val="0"/>
              <w:jc w:val="center"/>
              <w:rPr>
                <w:kern w:val="0"/>
                <w:sz w:val="18"/>
                <w:szCs w:val="18"/>
              </w:rPr>
            </w:pPr>
            <w:r>
              <w:rPr>
                <w:rFonts w:hint="eastAsia"/>
                <w:kern w:val="0"/>
                <w:sz w:val="18"/>
                <w:szCs w:val="18"/>
              </w:rPr>
              <w:t>9.94</w:t>
            </w:r>
          </w:p>
        </w:tc>
        <w:tc>
          <w:tcPr>
            <w:tcW w:w="747" w:type="dxa"/>
            <w:tcBorders>
              <w:top w:val="single" w:sz="4" w:space="0" w:color="auto"/>
              <w:left w:val="single" w:sz="4" w:space="0" w:color="auto"/>
              <w:bottom w:val="single" w:sz="4" w:space="0" w:color="auto"/>
              <w:right w:val="single" w:sz="4" w:space="0" w:color="auto"/>
            </w:tcBorders>
            <w:vAlign w:val="center"/>
          </w:tcPr>
          <w:p w14:paraId="05737A82" w14:textId="77777777" w:rsidR="00495C2E" w:rsidRDefault="00000000">
            <w:pPr>
              <w:widowControl/>
              <w:snapToGrid w:val="0"/>
              <w:jc w:val="center"/>
              <w:rPr>
                <w:kern w:val="0"/>
                <w:sz w:val="18"/>
                <w:szCs w:val="18"/>
              </w:rPr>
            </w:pPr>
            <w:r>
              <w:rPr>
                <w:rFonts w:hint="eastAsia"/>
                <w:kern w:val="0"/>
                <w:sz w:val="18"/>
                <w:szCs w:val="18"/>
              </w:rPr>
              <w:t>9.99</w:t>
            </w:r>
          </w:p>
        </w:tc>
        <w:tc>
          <w:tcPr>
            <w:tcW w:w="747" w:type="dxa"/>
            <w:tcBorders>
              <w:top w:val="single" w:sz="4" w:space="0" w:color="auto"/>
              <w:left w:val="single" w:sz="4" w:space="0" w:color="auto"/>
              <w:bottom w:val="single" w:sz="4" w:space="0" w:color="auto"/>
              <w:right w:val="single" w:sz="4" w:space="0" w:color="auto"/>
            </w:tcBorders>
            <w:vAlign w:val="center"/>
          </w:tcPr>
          <w:p w14:paraId="3A2F90BD" w14:textId="77777777" w:rsidR="00495C2E" w:rsidRDefault="00000000">
            <w:pPr>
              <w:widowControl/>
              <w:snapToGrid w:val="0"/>
              <w:jc w:val="center"/>
              <w:rPr>
                <w:kern w:val="0"/>
                <w:sz w:val="18"/>
                <w:szCs w:val="18"/>
              </w:rPr>
            </w:pPr>
            <w:r>
              <w:rPr>
                <w:rFonts w:hint="eastAsia"/>
                <w:kern w:val="0"/>
                <w:sz w:val="18"/>
                <w:szCs w:val="18"/>
              </w:rPr>
              <w:t>9.94</w:t>
            </w:r>
          </w:p>
        </w:tc>
        <w:tc>
          <w:tcPr>
            <w:tcW w:w="747" w:type="dxa"/>
            <w:tcBorders>
              <w:top w:val="single" w:sz="4" w:space="0" w:color="auto"/>
              <w:left w:val="single" w:sz="4" w:space="0" w:color="auto"/>
              <w:bottom w:val="single" w:sz="4" w:space="0" w:color="auto"/>
              <w:right w:val="single" w:sz="4" w:space="0" w:color="auto"/>
            </w:tcBorders>
            <w:vAlign w:val="center"/>
          </w:tcPr>
          <w:p w14:paraId="4DD06F63" w14:textId="77777777" w:rsidR="00495C2E" w:rsidRDefault="00000000">
            <w:pPr>
              <w:widowControl/>
              <w:snapToGrid w:val="0"/>
              <w:jc w:val="center"/>
              <w:rPr>
                <w:kern w:val="0"/>
                <w:sz w:val="18"/>
                <w:szCs w:val="18"/>
              </w:rPr>
            </w:pPr>
            <w:r>
              <w:rPr>
                <w:rFonts w:hint="eastAsia"/>
                <w:kern w:val="0"/>
                <w:sz w:val="18"/>
                <w:szCs w:val="18"/>
              </w:rPr>
              <w:t>10.00</w:t>
            </w:r>
          </w:p>
        </w:tc>
        <w:tc>
          <w:tcPr>
            <w:tcW w:w="751" w:type="dxa"/>
            <w:tcBorders>
              <w:top w:val="single" w:sz="4" w:space="0" w:color="auto"/>
              <w:left w:val="single" w:sz="4" w:space="0" w:color="auto"/>
              <w:bottom w:val="single" w:sz="4" w:space="0" w:color="auto"/>
              <w:right w:val="single" w:sz="4" w:space="0" w:color="auto"/>
            </w:tcBorders>
            <w:vAlign w:val="center"/>
          </w:tcPr>
          <w:p w14:paraId="504E02CE" w14:textId="77777777" w:rsidR="00495C2E" w:rsidRDefault="00000000">
            <w:pPr>
              <w:widowControl/>
              <w:snapToGrid w:val="0"/>
              <w:jc w:val="center"/>
              <w:rPr>
                <w:kern w:val="0"/>
                <w:sz w:val="18"/>
                <w:szCs w:val="18"/>
              </w:rPr>
            </w:pPr>
            <w:r>
              <w:rPr>
                <w:rFonts w:hint="eastAsia"/>
                <w:kern w:val="0"/>
                <w:sz w:val="18"/>
                <w:szCs w:val="18"/>
              </w:rPr>
              <w:t>10.01</w:t>
            </w:r>
          </w:p>
        </w:tc>
      </w:tr>
      <w:tr w:rsidR="00495C2E" w14:paraId="6D2C3BD2" w14:textId="77777777">
        <w:trPr>
          <w:trHeight w:val="312"/>
          <w:jc w:val="center"/>
        </w:trPr>
        <w:tc>
          <w:tcPr>
            <w:tcW w:w="591" w:type="dxa"/>
            <w:vMerge/>
            <w:vAlign w:val="center"/>
          </w:tcPr>
          <w:p w14:paraId="18D8D69E" w14:textId="77777777" w:rsidR="00495C2E" w:rsidRDefault="00495C2E">
            <w:pPr>
              <w:widowControl/>
              <w:jc w:val="center"/>
              <w:rPr>
                <w:color w:val="000000"/>
                <w:kern w:val="0"/>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14:paraId="51AE399F" w14:textId="77777777" w:rsidR="00495C2E" w:rsidRDefault="00000000">
            <w:pPr>
              <w:widowControl/>
              <w:jc w:val="center"/>
              <w:rPr>
                <w:color w:val="000000"/>
                <w:kern w:val="0"/>
                <w:sz w:val="18"/>
                <w:szCs w:val="18"/>
              </w:rPr>
            </w:pPr>
            <w:r>
              <w:rPr>
                <w:color w:val="000000"/>
                <w:kern w:val="0"/>
                <w:sz w:val="18"/>
                <w:szCs w:val="18"/>
              </w:rPr>
              <w:t>3</w:t>
            </w:r>
          </w:p>
        </w:tc>
        <w:tc>
          <w:tcPr>
            <w:tcW w:w="746" w:type="dxa"/>
            <w:tcBorders>
              <w:top w:val="single" w:sz="4" w:space="0" w:color="auto"/>
              <w:left w:val="single" w:sz="4" w:space="0" w:color="auto"/>
              <w:bottom w:val="single" w:sz="4" w:space="0" w:color="auto"/>
              <w:right w:val="single" w:sz="4" w:space="0" w:color="auto"/>
            </w:tcBorders>
            <w:vAlign w:val="center"/>
          </w:tcPr>
          <w:p w14:paraId="23E57AE1" w14:textId="77777777" w:rsidR="00495C2E" w:rsidRDefault="00000000">
            <w:pPr>
              <w:widowControl/>
              <w:snapToGrid w:val="0"/>
              <w:jc w:val="center"/>
              <w:rPr>
                <w:kern w:val="0"/>
                <w:sz w:val="18"/>
                <w:szCs w:val="18"/>
              </w:rPr>
            </w:pPr>
            <w:r>
              <w:rPr>
                <w:rFonts w:hint="eastAsia"/>
                <w:kern w:val="0"/>
                <w:sz w:val="18"/>
                <w:szCs w:val="18"/>
              </w:rPr>
              <w:t>20.92</w:t>
            </w:r>
          </w:p>
        </w:tc>
        <w:tc>
          <w:tcPr>
            <w:tcW w:w="747" w:type="dxa"/>
            <w:tcBorders>
              <w:top w:val="single" w:sz="4" w:space="0" w:color="auto"/>
              <w:left w:val="single" w:sz="4" w:space="0" w:color="auto"/>
              <w:bottom w:val="single" w:sz="4" w:space="0" w:color="auto"/>
              <w:right w:val="single" w:sz="4" w:space="0" w:color="auto"/>
            </w:tcBorders>
            <w:vAlign w:val="center"/>
          </w:tcPr>
          <w:p w14:paraId="35A7D5B7" w14:textId="77777777" w:rsidR="00495C2E" w:rsidRDefault="00000000">
            <w:pPr>
              <w:widowControl/>
              <w:snapToGrid w:val="0"/>
              <w:jc w:val="center"/>
              <w:rPr>
                <w:kern w:val="0"/>
                <w:sz w:val="18"/>
                <w:szCs w:val="18"/>
              </w:rPr>
            </w:pPr>
            <w:r>
              <w:rPr>
                <w:rFonts w:hint="eastAsia"/>
                <w:kern w:val="0"/>
                <w:sz w:val="18"/>
                <w:szCs w:val="18"/>
              </w:rPr>
              <w:t>20.97</w:t>
            </w:r>
          </w:p>
        </w:tc>
        <w:tc>
          <w:tcPr>
            <w:tcW w:w="747" w:type="dxa"/>
            <w:tcBorders>
              <w:top w:val="single" w:sz="4" w:space="0" w:color="auto"/>
              <w:left w:val="single" w:sz="4" w:space="0" w:color="auto"/>
              <w:bottom w:val="single" w:sz="4" w:space="0" w:color="auto"/>
              <w:right w:val="single" w:sz="4" w:space="0" w:color="auto"/>
            </w:tcBorders>
            <w:vAlign w:val="center"/>
          </w:tcPr>
          <w:p w14:paraId="02BEAE5E" w14:textId="77777777" w:rsidR="00495C2E" w:rsidRDefault="00000000">
            <w:pPr>
              <w:widowControl/>
              <w:snapToGrid w:val="0"/>
              <w:jc w:val="center"/>
              <w:rPr>
                <w:kern w:val="0"/>
                <w:sz w:val="18"/>
                <w:szCs w:val="18"/>
              </w:rPr>
            </w:pPr>
            <w:r>
              <w:rPr>
                <w:rFonts w:hint="eastAsia"/>
                <w:kern w:val="0"/>
                <w:sz w:val="18"/>
                <w:szCs w:val="18"/>
              </w:rPr>
              <w:t>20.95</w:t>
            </w:r>
          </w:p>
        </w:tc>
        <w:tc>
          <w:tcPr>
            <w:tcW w:w="751" w:type="dxa"/>
            <w:tcBorders>
              <w:top w:val="single" w:sz="4" w:space="0" w:color="auto"/>
              <w:left w:val="single" w:sz="4" w:space="0" w:color="auto"/>
              <w:bottom w:val="single" w:sz="4" w:space="0" w:color="auto"/>
              <w:right w:val="single" w:sz="4" w:space="0" w:color="auto"/>
            </w:tcBorders>
            <w:vAlign w:val="center"/>
          </w:tcPr>
          <w:p w14:paraId="6833FA4D" w14:textId="77777777" w:rsidR="00495C2E" w:rsidRDefault="00000000">
            <w:pPr>
              <w:widowControl/>
              <w:snapToGrid w:val="0"/>
              <w:jc w:val="center"/>
              <w:rPr>
                <w:kern w:val="0"/>
                <w:sz w:val="18"/>
                <w:szCs w:val="18"/>
              </w:rPr>
            </w:pPr>
            <w:r>
              <w:rPr>
                <w:rFonts w:hint="eastAsia"/>
                <w:kern w:val="0"/>
                <w:sz w:val="18"/>
                <w:szCs w:val="18"/>
              </w:rPr>
              <w:t>20.95</w:t>
            </w:r>
          </w:p>
        </w:tc>
        <w:tc>
          <w:tcPr>
            <w:tcW w:w="749" w:type="dxa"/>
            <w:tcBorders>
              <w:top w:val="single" w:sz="4" w:space="0" w:color="auto"/>
              <w:left w:val="single" w:sz="4" w:space="0" w:color="auto"/>
              <w:bottom w:val="single" w:sz="4" w:space="0" w:color="auto"/>
              <w:right w:val="single" w:sz="4" w:space="0" w:color="auto"/>
            </w:tcBorders>
            <w:vAlign w:val="center"/>
          </w:tcPr>
          <w:p w14:paraId="2D1657FC" w14:textId="77777777" w:rsidR="00495C2E" w:rsidRDefault="00000000">
            <w:pPr>
              <w:widowControl/>
              <w:snapToGrid w:val="0"/>
              <w:jc w:val="center"/>
              <w:rPr>
                <w:kern w:val="0"/>
                <w:sz w:val="18"/>
                <w:szCs w:val="18"/>
              </w:rPr>
            </w:pPr>
            <w:r>
              <w:rPr>
                <w:rFonts w:hint="eastAsia"/>
                <w:kern w:val="0"/>
                <w:sz w:val="18"/>
                <w:szCs w:val="18"/>
              </w:rPr>
              <w:t>20.96</w:t>
            </w:r>
          </w:p>
        </w:tc>
        <w:tc>
          <w:tcPr>
            <w:tcW w:w="747" w:type="dxa"/>
            <w:tcBorders>
              <w:top w:val="single" w:sz="4" w:space="0" w:color="auto"/>
              <w:left w:val="single" w:sz="4" w:space="0" w:color="auto"/>
              <w:bottom w:val="single" w:sz="4" w:space="0" w:color="auto"/>
              <w:right w:val="single" w:sz="4" w:space="0" w:color="auto"/>
            </w:tcBorders>
            <w:vAlign w:val="center"/>
          </w:tcPr>
          <w:p w14:paraId="4D3A1A44" w14:textId="77777777" w:rsidR="00495C2E" w:rsidRDefault="00000000">
            <w:pPr>
              <w:widowControl/>
              <w:snapToGrid w:val="0"/>
              <w:jc w:val="center"/>
              <w:rPr>
                <w:kern w:val="0"/>
                <w:sz w:val="18"/>
                <w:szCs w:val="18"/>
              </w:rPr>
            </w:pPr>
            <w:r>
              <w:rPr>
                <w:rFonts w:hint="eastAsia"/>
                <w:kern w:val="0"/>
                <w:sz w:val="18"/>
                <w:szCs w:val="18"/>
              </w:rPr>
              <w:t>20.96</w:t>
            </w:r>
          </w:p>
        </w:tc>
        <w:tc>
          <w:tcPr>
            <w:tcW w:w="747" w:type="dxa"/>
            <w:tcBorders>
              <w:top w:val="single" w:sz="4" w:space="0" w:color="auto"/>
              <w:left w:val="single" w:sz="4" w:space="0" w:color="auto"/>
              <w:bottom w:val="single" w:sz="4" w:space="0" w:color="auto"/>
              <w:right w:val="single" w:sz="4" w:space="0" w:color="auto"/>
            </w:tcBorders>
            <w:vAlign w:val="center"/>
          </w:tcPr>
          <w:p w14:paraId="490E73A0" w14:textId="77777777" w:rsidR="00495C2E" w:rsidRDefault="00000000">
            <w:pPr>
              <w:widowControl/>
              <w:snapToGrid w:val="0"/>
              <w:jc w:val="center"/>
              <w:rPr>
                <w:kern w:val="0"/>
                <w:sz w:val="18"/>
                <w:szCs w:val="18"/>
              </w:rPr>
            </w:pPr>
            <w:r>
              <w:rPr>
                <w:rFonts w:hint="eastAsia"/>
                <w:kern w:val="0"/>
                <w:sz w:val="18"/>
                <w:szCs w:val="18"/>
              </w:rPr>
              <w:t>21.00</w:t>
            </w:r>
          </w:p>
        </w:tc>
        <w:tc>
          <w:tcPr>
            <w:tcW w:w="747" w:type="dxa"/>
            <w:tcBorders>
              <w:top w:val="single" w:sz="4" w:space="0" w:color="auto"/>
              <w:left w:val="single" w:sz="4" w:space="0" w:color="auto"/>
              <w:bottom w:val="single" w:sz="4" w:space="0" w:color="auto"/>
              <w:right w:val="single" w:sz="4" w:space="0" w:color="auto"/>
            </w:tcBorders>
            <w:vAlign w:val="center"/>
          </w:tcPr>
          <w:p w14:paraId="4A76A18F" w14:textId="77777777" w:rsidR="00495C2E" w:rsidRDefault="00000000">
            <w:pPr>
              <w:widowControl/>
              <w:snapToGrid w:val="0"/>
              <w:jc w:val="center"/>
              <w:rPr>
                <w:kern w:val="0"/>
                <w:sz w:val="18"/>
                <w:szCs w:val="18"/>
              </w:rPr>
            </w:pPr>
            <w:r>
              <w:rPr>
                <w:rFonts w:hint="eastAsia"/>
                <w:kern w:val="0"/>
                <w:sz w:val="18"/>
                <w:szCs w:val="18"/>
              </w:rPr>
              <w:t>20.97</w:t>
            </w:r>
          </w:p>
        </w:tc>
        <w:tc>
          <w:tcPr>
            <w:tcW w:w="747" w:type="dxa"/>
            <w:tcBorders>
              <w:top w:val="single" w:sz="4" w:space="0" w:color="auto"/>
              <w:left w:val="single" w:sz="4" w:space="0" w:color="auto"/>
              <w:bottom w:val="single" w:sz="4" w:space="0" w:color="auto"/>
              <w:right w:val="single" w:sz="4" w:space="0" w:color="auto"/>
            </w:tcBorders>
            <w:vAlign w:val="center"/>
          </w:tcPr>
          <w:p w14:paraId="4420BC06" w14:textId="77777777" w:rsidR="00495C2E" w:rsidRDefault="00000000">
            <w:pPr>
              <w:widowControl/>
              <w:snapToGrid w:val="0"/>
              <w:jc w:val="center"/>
              <w:rPr>
                <w:kern w:val="0"/>
                <w:sz w:val="18"/>
                <w:szCs w:val="18"/>
              </w:rPr>
            </w:pPr>
            <w:r>
              <w:rPr>
                <w:rFonts w:hint="eastAsia"/>
                <w:kern w:val="0"/>
                <w:sz w:val="18"/>
                <w:szCs w:val="18"/>
              </w:rPr>
              <w:t>21.05</w:t>
            </w:r>
          </w:p>
        </w:tc>
        <w:tc>
          <w:tcPr>
            <w:tcW w:w="747" w:type="dxa"/>
            <w:tcBorders>
              <w:top w:val="single" w:sz="4" w:space="0" w:color="auto"/>
              <w:left w:val="single" w:sz="4" w:space="0" w:color="auto"/>
              <w:bottom w:val="single" w:sz="4" w:space="0" w:color="auto"/>
              <w:right w:val="single" w:sz="4" w:space="0" w:color="auto"/>
            </w:tcBorders>
            <w:vAlign w:val="center"/>
          </w:tcPr>
          <w:p w14:paraId="36D9FA30" w14:textId="77777777" w:rsidR="00495C2E" w:rsidRDefault="00000000">
            <w:pPr>
              <w:widowControl/>
              <w:snapToGrid w:val="0"/>
              <w:jc w:val="center"/>
              <w:rPr>
                <w:kern w:val="0"/>
                <w:sz w:val="18"/>
                <w:szCs w:val="18"/>
              </w:rPr>
            </w:pPr>
            <w:r>
              <w:rPr>
                <w:rFonts w:hint="eastAsia"/>
                <w:kern w:val="0"/>
                <w:sz w:val="18"/>
                <w:szCs w:val="18"/>
              </w:rPr>
              <w:t>20.94</w:t>
            </w:r>
          </w:p>
        </w:tc>
        <w:tc>
          <w:tcPr>
            <w:tcW w:w="751" w:type="dxa"/>
            <w:tcBorders>
              <w:top w:val="single" w:sz="4" w:space="0" w:color="auto"/>
              <w:left w:val="single" w:sz="4" w:space="0" w:color="auto"/>
              <w:bottom w:val="single" w:sz="4" w:space="0" w:color="auto"/>
              <w:right w:val="single" w:sz="4" w:space="0" w:color="auto"/>
            </w:tcBorders>
            <w:vAlign w:val="center"/>
          </w:tcPr>
          <w:p w14:paraId="635FCC44" w14:textId="77777777" w:rsidR="00495C2E" w:rsidRDefault="00000000">
            <w:pPr>
              <w:widowControl/>
              <w:snapToGrid w:val="0"/>
              <w:jc w:val="center"/>
              <w:rPr>
                <w:kern w:val="0"/>
                <w:sz w:val="18"/>
                <w:szCs w:val="18"/>
              </w:rPr>
            </w:pPr>
            <w:r>
              <w:rPr>
                <w:rFonts w:hint="eastAsia"/>
                <w:kern w:val="0"/>
                <w:sz w:val="18"/>
                <w:szCs w:val="18"/>
              </w:rPr>
              <w:t>20.96</w:t>
            </w:r>
          </w:p>
        </w:tc>
      </w:tr>
      <w:tr w:rsidR="00495C2E" w14:paraId="392C72FB" w14:textId="77777777">
        <w:trPr>
          <w:trHeight w:val="312"/>
          <w:jc w:val="center"/>
        </w:trPr>
        <w:tc>
          <w:tcPr>
            <w:tcW w:w="591" w:type="dxa"/>
            <w:vMerge/>
            <w:vAlign w:val="center"/>
          </w:tcPr>
          <w:p w14:paraId="54FFCF70" w14:textId="77777777" w:rsidR="00495C2E" w:rsidRDefault="00495C2E">
            <w:pPr>
              <w:widowControl/>
              <w:jc w:val="center"/>
              <w:rPr>
                <w:color w:val="000000"/>
                <w:kern w:val="0"/>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14:paraId="74C5E81B" w14:textId="77777777" w:rsidR="00495C2E" w:rsidRDefault="00000000">
            <w:pPr>
              <w:widowControl/>
              <w:jc w:val="center"/>
              <w:rPr>
                <w:color w:val="000000"/>
                <w:kern w:val="0"/>
                <w:sz w:val="18"/>
                <w:szCs w:val="18"/>
              </w:rPr>
            </w:pPr>
            <w:r>
              <w:rPr>
                <w:color w:val="000000"/>
                <w:kern w:val="0"/>
                <w:sz w:val="18"/>
                <w:szCs w:val="18"/>
              </w:rPr>
              <w:t>4</w:t>
            </w:r>
          </w:p>
        </w:tc>
        <w:tc>
          <w:tcPr>
            <w:tcW w:w="746" w:type="dxa"/>
            <w:tcBorders>
              <w:top w:val="single" w:sz="4" w:space="0" w:color="auto"/>
              <w:left w:val="single" w:sz="4" w:space="0" w:color="auto"/>
              <w:bottom w:val="single" w:sz="4" w:space="0" w:color="auto"/>
              <w:right w:val="single" w:sz="4" w:space="0" w:color="auto"/>
            </w:tcBorders>
            <w:vAlign w:val="center"/>
          </w:tcPr>
          <w:p w14:paraId="67664DA4" w14:textId="77777777" w:rsidR="00495C2E" w:rsidRDefault="00000000">
            <w:pPr>
              <w:widowControl/>
              <w:snapToGrid w:val="0"/>
              <w:jc w:val="center"/>
              <w:rPr>
                <w:kern w:val="0"/>
                <w:sz w:val="18"/>
                <w:szCs w:val="18"/>
              </w:rPr>
            </w:pPr>
            <w:r>
              <w:rPr>
                <w:rFonts w:hint="eastAsia"/>
                <w:kern w:val="0"/>
                <w:sz w:val="18"/>
                <w:szCs w:val="18"/>
              </w:rPr>
              <w:t>32.22</w:t>
            </w:r>
          </w:p>
        </w:tc>
        <w:tc>
          <w:tcPr>
            <w:tcW w:w="747" w:type="dxa"/>
            <w:tcBorders>
              <w:top w:val="single" w:sz="4" w:space="0" w:color="auto"/>
              <w:left w:val="single" w:sz="4" w:space="0" w:color="auto"/>
              <w:bottom w:val="single" w:sz="4" w:space="0" w:color="auto"/>
              <w:right w:val="single" w:sz="4" w:space="0" w:color="auto"/>
            </w:tcBorders>
            <w:vAlign w:val="center"/>
          </w:tcPr>
          <w:p w14:paraId="5ABD73E7" w14:textId="77777777" w:rsidR="00495C2E" w:rsidRDefault="00000000">
            <w:pPr>
              <w:widowControl/>
              <w:snapToGrid w:val="0"/>
              <w:jc w:val="center"/>
              <w:rPr>
                <w:kern w:val="0"/>
                <w:sz w:val="18"/>
                <w:szCs w:val="18"/>
              </w:rPr>
            </w:pPr>
            <w:r>
              <w:rPr>
                <w:rFonts w:hint="eastAsia"/>
                <w:kern w:val="0"/>
                <w:sz w:val="18"/>
                <w:szCs w:val="18"/>
              </w:rPr>
              <w:t>32.26</w:t>
            </w:r>
          </w:p>
        </w:tc>
        <w:tc>
          <w:tcPr>
            <w:tcW w:w="747" w:type="dxa"/>
            <w:tcBorders>
              <w:top w:val="single" w:sz="4" w:space="0" w:color="auto"/>
              <w:left w:val="single" w:sz="4" w:space="0" w:color="auto"/>
              <w:bottom w:val="single" w:sz="4" w:space="0" w:color="auto"/>
              <w:right w:val="single" w:sz="4" w:space="0" w:color="auto"/>
            </w:tcBorders>
            <w:vAlign w:val="center"/>
          </w:tcPr>
          <w:p w14:paraId="31145144" w14:textId="77777777" w:rsidR="00495C2E" w:rsidRDefault="00000000">
            <w:pPr>
              <w:widowControl/>
              <w:snapToGrid w:val="0"/>
              <w:jc w:val="center"/>
              <w:rPr>
                <w:kern w:val="0"/>
                <w:sz w:val="18"/>
                <w:szCs w:val="18"/>
              </w:rPr>
            </w:pPr>
            <w:r>
              <w:rPr>
                <w:rFonts w:hint="eastAsia"/>
                <w:kern w:val="0"/>
                <w:sz w:val="18"/>
                <w:szCs w:val="18"/>
              </w:rPr>
              <w:t>32.25</w:t>
            </w:r>
          </w:p>
        </w:tc>
        <w:tc>
          <w:tcPr>
            <w:tcW w:w="751" w:type="dxa"/>
            <w:tcBorders>
              <w:top w:val="single" w:sz="4" w:space="0" w:color="auto"/>
              <w:left w:val="single" w:sz="4" w:space="0" w:color="auto"/>
              <w:bottom w:val="single" w:sz="4" w:space="0" w:color="auto"/>
              <w:right w:val="single" w:sz="4" w:space="0" w:color="auto"/>
            </w:tcBorders>
            <w:vAlign w:val="center"/>
          </w:tcPr>
          <w:p w14:paraId="737E6A34" w14:textId="77777777" w:rsidR="00495C2E" w:rsidRDefault="00000000">
            <w:pPr>
              <w:widowControl/>
              <w:snapToGrid w:val="0"/>
              <w:jc w:val="center"/>
              <w:rPr>
                <w:kern w:val="0"/>
                <w:sz w:val="18"/>
                <w:szCs w:val="18"/>
              </w:rPr>
            </w:pPr>
            <w:r>
              <w:rPr>
                <w:rFonts w:hint="eastAsia"/>
                <w:kern w:val="0"/>
                <w:sz w:val="18"/>
                <w:szCs w:val="18"/>
              </w:rPr>
              <w:t>32.26</w:t>
            </w:r>
          </w:p>
        </w:tc>
        <w:tc>
          <w:tcPr>
            <w:tcW w:w="749" w:type="dxa"/>
            <w:tcBorders>
              <w:top w:val="single" w:sz="4" w:space="0" w:color="auto"/>
              <w:left w:val="single" w:sz="4" w:space="0" w:color="auto"/>
              <w:bottom w:val="single" w:sz="4" w:space="0" w:color="auto"/>
              <w:right w:val="single" w:sz="4" w:space="0" w:color="auto"/>
            </w:tcBorders>
            <w:vAlign w:val="center"/>
          </w:tcPr>
          <w:p w14:paraId="53BD3830" w14:textId="77777777" w:rsidR="00495C2E" w:rsidRDefault="00000000">
            <w:pPr>
              <w:widowControl/>
              <w:snapToGrid w:val="0"/>
              <w:jc w:val="center"/>
              <w:rPr>
                <w:kern w:val="0"/>
                <w:sz w:val="18"/>
                <w:szCs w:val="18"/>
              </w:rPr>
            </w:pPr>
            <w:r>
              <w:rPr>
                <w:rFonts w:hint="eastAsia"/>
                <w:kern w:val="0"/>
                <w:sz w:val="18"/>
                <w:szCs w:val="18"/>
              </w:rPr>
              <w:t>32.25</w:t>
            </w:r>
          </w:p>
        </w:tc>
        <w:tc>
          <w:tcPr>
            <w:tcW w:w="747" w:type="dxa"/>
            <w:tcBorders>
              <w:top w:val="single" w:sz="4" w:space="0" w:color="auto"/>
              <w:left w:val="single" w:sz="4" w:space="0" w:color="auto"/>
              <w:bottom w:val="single" w:sz="4" w:space="0" w:color="auto"/>
              <w:right w:val="single" w:sz="4" w:space="0" w:color="auto"/>
            </w:tcBorders>
            <w:vAlign w:val="center"/>
          </w:tcPr>
          <w:p w14:paraId="1D21677A" w14:textId="77777777" w:rsidR="00495C2E" w:rsidRDefault="00000000">
            <w:pPr>
              <w:widowControl/>
              <w:snapToGrid w:val="0"/>
              <w:jc w:val="center"/>
              <w:rPr>
                <w:kern w:val="0"/>
                <w:sz w:val="18"/>
                <w:szCs w:val="18"/>
              </w:rPr>
            </w:pPr>
            <w:r>
              <w:rPr>
                <w:rFonts w:hint="eastAsia"/>
                <w:kern w:val="0"/>
                <w:sz w:val="18"/>
                <w:szCs w:val="18"/>
              </w:rPr>
              <w:t>32.22</w:t>
            </w:r>
          </w:p>
        </w:tc>
        <w:tc>
          <w:tcPr>
            <w:tcW w:w="747" w:type="dxa"/>
            <w:tcBorders>
              <w:top w:val="single" w:sz="4" w:space="0" w:color="auto"/>
              <w:left w:val="single" w:sz="4" w:space="0" w:color="auto"/>
              <w:bottom w:val="single" w:sz="4" w:space="0" w:color="auto"/>
              <w:right w:val="single" w:sz="4" w:space="0" w:color="auto"/>
            </w:tcBorders>
            <w:vAlign w:val="center"/>
          </w:tcPr>
          <w:p w14:paraId="258B6539" w14:textId="77777777" w:rsidR="00495C2E" w:rsidRDefault="00000000">
            <w:pPr>
              <w:widowControl/>
              <w:snapToGrid w:val="0"/>
              <w:jc w:val="center"/>
              <w:rPr>
                <w:kern w:val="0"/>
                <w:sz w:val="18"/>
                <w:szCs w:val="18"/>
              </w:rPr>
            </w:pPr>
            <w:r>
              <w:rPr>
                <w:rFonts w:hint="eastAsia"/>
                <w:kern w:val="0"/>
                <w:sz w:val="18"/>
                <w:szCs w:val="18"/>
              </w:rPr>
              <w:t>32.29</w:t>
            </w:r>
          </w:p>
        </w:tc>
        <w:tc>
          <w:tcPr>
            <w:tcW w:w="747" w:type="dxa"/>
            <w:tcBorders>
              <w:top w:val="single" w:sz="4" w:space="0" w:color="auto"/>
              <w:left w:val="single" w:sz="4" w:space="0" w:color="auto"/>
              <w:bottom w:val="single" w:sz="4" w:space="0" w:color="auto"/>
              <w:right w:val="single" w:sz="4" w:space="0" w:color="auto"/>
            </w:tcBorders>
            <w:vAlign w:val="center"/>
          </w:tcPr>
          <w:p w14:paraId="6FB7147F" w14:textId="77777777" w:rsidR="00495C2E" w:rsidRDefault="00000000">
            <w:pPr>
              <w:widowControl/>
              <w:snapToGrid w:val="0"/>
              <w:jc w:val="center"/>
              <w:rPr>
                <w:kern w:val="0"/>
                <w:sz w:val="18"/>
                <w:szCs w:val="18"/>
              </w:rPr>
            </w:pPr>
            <w:r>
              <w:rPr>
                <w:rFonts w:hint="eastAsia"/>
                <w:kern w:val="0"/>
                <w:sz w:val="18"/>
                <w:szCs w:val="18"/>
              </w:rPr>
              <w:t>32.23</w:t>
            </w:r>
          </w:p>
        </w:tc>
        <w:tc>
          <w:tcPr>
            <w:tcW w:w="747" w:type="dxa"/>
            <w:tcBorders>
              <w:top w:val="single" w:sz="4" w:space="0" w:color="auto"/>
              <w:left w:val="single" w:sz="4" w:space="0" w:color="auto"/>
              <w:bottom w:val="single" w:sz="4" w:space="0" w:color="auto"/>
              <w:right w:val="single" w:sz="4" w:space="0" w:color="auto"/>
            </w:tcBorders>
            <w:vAlign w:val="center"/>
          </w:tcPr>
          <w:p w14:paraId="5D9A2F57" w14:textId="77777777" w:rsidR="00495C2E" w:rsidRDefault="00000000">
            <w:pPr>
              <w:widowControl/>
              <w:snapToGrid w:val="0"/>
              <w:jc w:val="center"/>
              <w:rPr>
                <w:kern w:val="0"/>
                <w:sz w:val="18"/>
                <w:szCs w:val="18"/>
              </w:rPr>
            </w:pPr>
            <w:r>
              <w:rPr>
                <w:rFonts w:hint="eastAsia"/>
                <w:kern w:val="0"/>
                <w:sz w:val="18"/>
                <w:szCs w:val="18"/>
              </w:rPr>
              <w:t>32.21</w:t>
            </w:r>
          </w:p>
        </w:tc>
        <w:tc>
          <w:tcPr>
            <w:tcW w:w="747" w:type="dxa"/>
            <w:tcBorders>
              <w:top w:val="single" w:sz="4" w:space="0" w:color="auto"/>
              <w:left w:val="single" w:sz="4" w:space="0" w:color="auto"/>
              <w:bottom w:val="single" w:sz="4" w:space="0" w:color="auto"/>
              <w:right w:val="single" w:sz="4" w:space="0" w:color="auto"/>
            </w:tcBorders>
            <w:vAlign w:val="center"/>
          </w:tcPr>
          <w:p w14:paraId="7F170953" w14:textId="77777777" w:rsidR="00495C2E" w:rsidRDefault="00000000">
            <w:pPr>
              <w:widowControl/>
              <w:snapToGrid w:val="0"/>
              <w:jc w:val="center"/>
              <w:rPr>
                <w:kern w:val="0"/>
                <w:sz w:val="18"/>
                <w:szCs w:val="18"/>
              </w:rPr>
            </w:pPr>
            <w:r>
              <w:rPr>
                <w:rFonts w:hint="eastAsia"/>
                <w:kern w:val="0"/>
                <w:sz w:val="18"/>
                <w:szCs w:val="18"/>
              </w:rPr>
              <w:t>32.19</w:t>
            </w:r>
          </w:p>
        </w:tc>
        <w:tc>
          <w:tcPr>
            <w:tcW w:w="751" w:type="dxa"/>
            <w:tcBorders>
              <w:top w:val="single" w:sz="4" w:space="0" w:color="auto"/>
              <w:left w:val="single" w:sz="4" w:space="0" w:color="auto"/>
              <w:bottom w:val="single" w:sz="4" w:space="0" w:color="auto"/>
              <w:right w:val="single" w:sz="4" w:space="0" w:color="auto"/>
            </w:tcBorders>
            <w:vAlign w:val="center"/>
          </w:tcPr>
          <w:p w14:paraId="31CDA47F" w14:textId="77777777" w:rsidR="00495C2E" w:rsidRDefault="00000000">
            <w:pPr>
              <w:widowControl/>
              <w:snapToGrid w:val="0"/>
              <w:jc w:val="center"/>
              <w:rPr>
                <w:kern w:val="0"/>
                <w:sz w:val="18"/>
                <w:szCs w:val="18"/>
              </w:rPr>
            </w:pPr>
            <w:r>
              <w:rPr>
                <w:rFonts w:hint="eastAsia"/>
                <w:kern w:val="0"/>
                <w:sz w:val="18"/>
                <w:szCs w:val="18"/>
              </w:rPr>
              <w:t>32.30</w:t>
            </w:r>
          </w:p>
        </w:tc>
      </w:tr>
      <w:tr w:rsidR="00495C2E" w14:paraId="278BE7FF" w14:textId="77777777">
        <w:trPr>
          <w:trHeight w:val="312"/>
          <w:jc w:val="center"/>
        </w:trPr>
        <w:tc>
          <w:tcPr>
            <w:tcW w:w="591" w:type="dxa"/>
            <w:vMerge w:val="restart"/>
            <w:vAlign w:val="center"/>
          </w:tcPr>
          <w:p w14:paraId="7943CEA9" w14:textId="77777777" w:rsidR="00495C2E" w:rsidRDefault="00000000">
            <w:pPr>
              <w:widowControl/>
              <w:jc w:val="center"/>
              <w:rPr>
                <w:color w:val="000000"/>
                <w:kern w:val="0"/>
                <w:sz w:val="18"/>
                <w:szCs w:val="18"/>
              </w:rPr>
            </w:pPr>
            <w:r>
              <w:rPr>
                <w:color w:val="000000"/>
                <w:kern w:val="0"/>
                <w:sz w:val="18"/>
                <w:szCs w:val="18"/>
              </w:rPr>
              <w:t>7</w:t>
            </w:r>
          </w:p>
        </w:tc>
        <w:tc>
          <w:tcPr>
            <w:tcW w:w="563" w:type="dxa"/>
            <w:vAlign w:val="center"/>
          </w:tcPr>
          <w:p w14:paraId="395C3489" w14:textId="77777777" w:rsidR="00495C2E" w:rsidRDefault="00000000">
            <w:pPr>
              <w:widowControl/>
              <w:jc w:val="center"/>
              <w:rPr>
                <w:kern w:val="0"/>
                <w:sz w:val="18"/>
                <w:szCs w:val="18"/>
              </w:rPr>
            </w:pPr>
            <w:r>
              <w:rPr>
                <w:kern w:val="0"/>
                <w:sz w:val="18"/>
                <w:szCs w:val="18"/>
              </w:rPr>
              <w:t>1</w:t>
            </w:r>
          </w:p>
        </w:tc>
        <w:tc>
          <w:tcPr>
            <w:tcW w:w="746" w:type="dxa"/>
            <w:vAlign w:val="center"/>
          </w:tcPr>
          <w:p w14:paraId="21585173" w14:textId="77777777" w:rsidR="00495C2E" w:rsidRDefault="00000000">
            <w:pPr>
              <w:widowControl/>
              <w:snapToGrid w:val="0"/>
              <w:jc w:val="center"/>
              <w:rPr>
                <w:kern w:val="0"/>
                <w:sz w:val="18"/>
                <w:szCs w:val="18"/>
              </w:rPr>
            </w:pPr>
            <w:r>
              <w:rPr>
                <w:rFonts w:hint="eastAsia"/>
                <w:kern w:val="0"/>
                <w:sz w:val="18"/>
                <w:szCs w:val="18"/>
              </w:rPr>
              <w:t>3.24</w:t>
            </w:r>
          </w:p>
        </w:tc>
        <w:tc>
          <w:tcPr>
            <w:tcW w:w="747" w:type="dxa"/>
            <w:vAlign w:val="center"/>
          </w:tcPr>
          <w:p w14:paraId="54396EE9" w14:textId="77777777" w:rsidR="00495C2E" w:rsidRDefault="00000000">
            <w:pPr>
              <w:widowControl/>
              <w:snapToGrid w:val="0"/>
              <w:jc w:val="center"/>
              <w:rPr>
                <w:kern w:val="0"/>
                <w:sz w:val="18"/>
                <w:szCs w:val="18"/>
              </w:rPr>
            </w:pPr>
            <w:r>
              <w:rPr>
                <w:rFonts w:hint="eastAsia"/>
                <w:kern w:val="0"/>
                <w:sz w:val="18"/>
                <w:szCs w:val="18"/>
              </w:rPr>
              <w:t>3.24</w:t>
            </w:r>
          </w:p>
        </w:tc>
        <w:tc>
          <w:tcPr>
            <w:tcW w:w="747" w:type="dxa"/>
            <w:vAlign w:val="center"/>
          </w:tcPr>
          <w:p w14:paraId="3A60BB15" w14:textId="77777777" w:rsidR="00495C2E" w:rsidRDefault="00000000">
            <w:pPr>
              <w:widowControl/>
              <w:snapToGrid w:val="0"/>
              <w:jc w:val="center"/>
              <w:rPr>
                <w:kern w:val="0"/>
                <w:sz w:val="18"/>
                <w:szCs w:val="18"/>
              </w:rPr>
            </w:pPr>
            <w:r>
              <w:rPr>
                <w:rFonts w:hint="eastAsia"/>
                <w:kern w:val="0"/>
                <w:sz w:val="18"/>
                <w:szCs w:val="18"/>
              </w:rPr>
              <w:t>3.26</w:t>
            </w:r>
          </w:p>
        </w:tc>
        <w:tc>
          <w:tcPr>
            <w:tcW w:w="751" w:type="dxa"/>
            <w:vAlign w:val="center"/>
          </w:tcPr>
          <w:p w14:paraId="2BF5F7B0" w14:textId="77777777" w:rsidR="00495C2E" w:rsidRDefault="00000000">
            <w:pPr>
              <w:widowControl/>
              <w:snapToGrid w:val="0"/>
              <w:jc w:val="center"/>
              <w:rPr>
                <w:kern w:val="0"/>
                <w:sz w:val="18"/>
                <w:szCs w:val="18"/>
              </w:rPr>
            </w:pPr>
            <w:r>
              <w:rPr>
                <w:rFonts w:hint="eastAsia"/>
                <w:kern w:val="0"/>
                <w:sz w:val="18"/>
                <w:szCs w:val="18"/>
              </w:rPr>
              <w:t>3.24</w:t>
            </w:r>
          </w:p>
        </w:tc>
        <w:tc>
          <w:tcPr>
            <w:tcW w:w="749" w:type="dxa"/>
            <w:vAlign w:val="center"/>
          </w:tcPr>
          <w:p w14:paraId="162BD35D" w14:textId="77777777" w:rsidR="00495C2E" w:rsidRDefault="00000000">
            <w:pPr>
              <w:widowControl/>
              <w:snapToGrid w:val="0"/>
              <w:jc w:val="center"/>
              <w:rPr>
                <w:kern w:val="0"/>
                <w:sz w:val="18"/>
                <w:szCs w:val="18"/>
              </w:rPr>
            </w:pPr>
            <w:r>
              <w:rPr>
                <w:rFonts w:hint="eastAsia"/>
                <w:kern w:val="0"/>
                <w:sz w:val="18"/>
                <w:szCs w:val="18"/>
              </w:rPr>
              <w:t>3.38</w:t>
            </w:r>
          </w:p>
        </w:tc>
        <w:tc>
          <w:tcPr>
            <w:tcW w:w="747" w:type="dxa"/>
            <w:vAlign w:val="center"/>
          </w:tcPr>
          <w:p w14:paraId="2A5841A5" w14:textId="77777777" w:rsidR="00495C2E" w:rsidRDefault="00000000">
            <w:pPr>
              <w:widowControl/>
              <w:snapToGrid w:val="0"/>
              <w:jc w:val="center"/>
              <w:rPr>
                <w:kern w:val="0"/>
                <w:sz w:val="18"/>
                <w:szCs w:val="18"/>
              </w:rPr>
            </w:pPr>
            <w:r>
              <w:rPr>
                <w:rFonts w:hint="eastAsia"/>
                <w:kern w:val="0"/>
                <w:sz w:val="18"/>
                <w:szCs w:val="18"/>
              </w:rPr>
              <w:t>3.24</w:t>
            </w:r>
          </w:p>
        </w:tc>
        <w:tc>
          <w:tcPr>
            <w:tcW w:w="747" w:type="dxa"/>
            <w:vAlign w:val="center"/>
          </w:tcPr>
          <w:p w14:paraId="16DB2CE3" w14:textId="77777777" w:rsidR="00495C2E" w:rsidRDefault="00000000">
            <w:pPr>
              <w:widowControl/>
              <w:snapToGrid w:val="0"/>
              <w:jc w:val="center"/>
              <w:rPr>
                <w:kern w:val="0"/>
                <w:sz w:val="18"/>
                <w:szCs w:val="18"/>
              </w:rPr>
            </w:pPr>
            <w:r>
              <w:rPr>
                <w:rFonts w:hint="eastAsia"/>
                <w:kern w:val="0"/>
                <w:sz w:val="18"/>
                <w:szCs w:val="18"/>
              </w:rPr>
              <w:t>3.27</w:t>
            </w:r>
          </w:p>
        </w:tc>
        <w:tc>
          <w:tcPr>
            <w:tcW w:w="747" w:type="dxa"/>
            <w:vAlign w:val="center"/>
          </w:tcPr>
          <w:p w14:paraId="7155C10D" w14:textId="77777777" w:rsidR="00495C2E" w:rsidRDefault="00000000">
            <w:pPr>
              <w:widowControl/>
              <w:snapToGrid w:val="0"/>
              <w:jc w:val="center"/>
              <w:rPr>
                <w:kern w:val="0"/>
                <w:sz w:val="18"/>
                <w:szCs w:val="18"/>
              </w:rPr>
            </w:pPr>
            <w:r>
              <w:rPr>
                <w:rFonts w:hint="eastAsia"/>
                <w:kern w:val="0"/>
                <w:sz w:val="18"/>
                <w:szCs w:val="18"/>
              </w:rPr>
              <w:t>\</w:t>
            </w:r>
          </w:p>
        </w:tc>
        <w:tc>
          <w:tcPr>
            <w:tcW w:w="747" w:type="dxa"/>
            <w:vAlign w:val="center"/>
          </w:tcPr>
          <w:p w14:paraId="01DBFF98" w14:textId="77777777" w:rsidR="00495C2E" w:rsidRDefault="00000000">
            <w:pPr>
              <w:widowControl/>
              <w:snapToGrid w:val="0"/>
              <w:jc w:val="center"/>
              <w:rPr>
                <w:kern w:val="0"/>
                <w:sz w:val="18"/>
                <w:szCs w:val="18"/>
              </w:rPr>
            </w:pPr>
            <w:r>
              <w:rPr>
                <w:rFonts w:hint="eastAsia"/>
                <w:kern w:val="0"/>
                <w:sz w:val="18"/>
                <w:szCs w:val="18"/>
              </w:rPr>
              <w:t>\</w:t>
            </w:r>
          </w:p>
        </w:tc>
        <w:tc>
          <w:tcPr>
            <w:tcW w:w="747" w:type="dxa"/>
            <w:vAlign w:val="center"/>
          </w:tcPr>
          <w:p w14:paraId="6FE92509" w14:textId="77777777" w:rsidR="00495C2E" w:rsidRDefault="00000000">
            <w:pPr>
              <w:widowControl/>
              <w:snapToGrid w:val="0"/>
              <w:jc w:val="center"/>
              <w:rPr>
                <w:kern w:val="0"/>
                <w:sz w:val="18"/>
                <w:szCs w:val="18"/>
              </w:rPr>
            </w:pPr>
            <w:r>
              <w:rPr>
                <w:rFonts w:hint="eastAsia"/>
                <w:kern w:val="0"/>
                <w:sz w:val="18"/>
                <w:szCs w:val="18"/>
              </w:rPr>
              <w:t>\</w:t>
            </w:r>
          </w:p>
        </w:tc>
        <w:tc>
          <w:tcPr>
            <w:tcW w:w="751" w:type="dxa"/>
            <w:vAlign w:val="center"/>
          </w:tcPr>
          <w:p w14:paraId="5E3EBAAA" w14:textId="77777777" w:rsidR="00495C2E" w:rsidRDefault="00000000">
            <w:pPr>
              <w:widowControl/>
              <w:snapToGrid w:val="0"/>
              <w:jc w:val="center"/>
              <w:rPr>
                <w:kern w:val="0"/>
                <w:sz w:val="18"/>
                <w:szCs w:val="18"/>
              </w:rPr>
            </w:pPr>
            <w:r>
              <w:rPr>
                <w:rFonts w:hint="eastAsia"/>
                <w:kern w:val="0"/>
                <w:sz w:val="18"/>
                <w:szCs w:val="18"/>
              </w:rPr>
              <w:t>\</w:t>
            </w:r>
          </w:p>
        </w:tc>
      </w:tr>
      <w:tr w:rsidR="00495C2E" w14:paraId="5CC2659E" w14:textId="77777777">
        <w:trPr>
          <w:trHeight w:val="312"/>
          <w:jc w:val="center"/>
        </w:trPr>
        <w:tc>
          <w:tcPr>
            <w:tcW w:w="591" w:type="dxa"/>
            <w:vMerge/>
            <w:vAlign w:val="center"/>
          </w:tcPr>
          <w:p w14:paraId="3D4FEC1E" w14:textId="77777777" w:rsidR="00495C2E" w:rsidRDefault="00495C2E">
            <w:pPr>
              <w:widowControl/>
              <w:jc w:val="center"/>
              <w:rPr>
                <w:color w:val="000000"/>
                <w:kern w:val="0"/>
                <w:sz w:val="18"/>
                <w:szCs w:val="18"/>
              </w:rPr>
            </w:pPr>
          </w:p>
        </w:tc>
        <w:tc>
          <w:tcPr>
            <w:tcW w:w="563" w:type="dxa"/>
            <w:vAlign w:val="center"/>
          </w:tcPr>
          <w:p w14:paraId="3E220381" w14:textId="77777777" w:rsidR="00495C2E" w:rsidRDefault="00000000">
            <w:pPr>
              <w:widowControl/>
              <w:jc w:val="center"/>
              <w:rPr>
                <w:kern w:val="0"/>
                <w:sz w:val="18"/>
                <w:szCs w:val="18"/>
              </w:rPr>
            </w:pPr>
            <w:r>
              <w:rPr>
                <w:kern w:val="0"/>
                <w:sz w:val="18"/>
                <w:szCs w:val="18"/>
              </w:rPr>
              <w:t>2</w:t>
            </w:r>
          </w:p>
        </w:tc>
        <w:tc>
          <w:tcPr>
            <w:tcW w:w="746" w:type="dxa"/>
            <w:vAlign w:val="center"/>
          </w:tcPr>
          <w:p w14:paraId="39ED4614" w14:textId="77777777" w:rsidR="00495C2E" w:rsidRDefault="00000000">
            <w:pPr>
              <w:widowControl/>
              <w:snapToGrid w:val="0"/>
              <w:jc w:val="center"/>
              <w:rPr>
                <w:kern w:val="0"/>
                <w:sz w:val="18"/>
                <w:szCs w:val="18"/>
              </w:rPr>
            </w:pPr>
            <w:r>
              <w:rPr>
                <w:rFonts w:hint="eastAsia"/>
                <w:kern w:val="0"/>
                <w:sz w:val="18"/>
                <w:szCs w:val="18"/>
              </w:rPr>
              <w:t>10.07</w:t>
            </w:r>
          </w:p>
        </w:tc>
        <w:tc>
          <w:tcPr>
            <w:tcW w:w="747" w:type="dxa"/>
            <w:vAlign w:val="center"/>
          </w:tcPr>
          <w:p w14:paraId="5EA63B6A" w14:textId="77777777" w:rsidR="00495C2E" w:rsidRDefault="00000000">
            <w:pPr>
              <w:widowControl/>
              <w:snapToGrid w:val="0"/>
              <w:jc w:val="center"/>
              <w:rPr>
                <w:kern w:val="0"/>
                <w:sz w:val="18"/>
                <w:szCs w:val="18"/>
              </w:rPr>
            </w:pPr>
            <w:r>
              <w:rPr>
                <w:rFonts w:hint="eastAsia"/>
                <w:kern w:val="0"/>
                <w:sz w:val="18"/>
                <w:szCs w:val="18"/>
              </w:rPr>
              <w:t>10.07</w:t>
            </w:r>
          </w:p>
        </w:tc>
        <w:tc>
          <w:tcPr>
            <w:tcW w:w="747" w:type="dxa"/>
            <w:vAlign w:val="center"/>
          </w:tcPr>
          <w:p w14:paraId="2A423CA8" w14:textId="77777777" w:rsidR="00495C2E" w:rsidRDefault="00000000">
            <w:pPr>
              <w:widowControl/>
              <w:snapToGrid w:val="0"/>
              <w:jc w:val="center"/>
              <w:rPr>
                <w:kern w:val="0"/>
                <w:sz w:val="18"/>
                <w:szCs w:val="18"/>
              </w:rPr>
            </w:pPr>
            <w:r>
              <w:rPr>
                <w:rFonts w:hint="eastAsia"/>
                <w:kern w:val="0"/>
                <w:sz w:val="18"/>
                <w:szCs w:val="18"/>
              </w:rPr>
              <w:t>10.07</w:t>
            </w:r>
          </w:p>
        </w:tc>
        <w:tc>
          <w:tcPr>
            <w:tcW w:w="751" w:type="dxa"/>
            <w:vAlign w:val="center"/>
          </w:tcPr>
          <w:p w14:paraId="4A1DC921" w14:textId="77777777" w:rsidR="00495C2E" w:rsidRDefault="00000000">
            <w:pPr>
              <w:widowControl/>
              <w:snapToGrid w:val="0"/>
              <w:jc w:val="center"/>
              <w:rPr>
                <w:kern w:val="0"/>
                <w:sz w:val="18"/>
                <w:szCs w:val="18"/>
              </w:rPr>
            </w:pPr>
            <w:r>
              <w:rPr>
                <w:rFonts w:hint="eastAsia"/>
                <w:kern w:val="0"/>
                <w:sz w:val="18"/>
                <w:szCs w:val="18"/>
              </w:rPr>
              <w:t>10.07</w:t>
            </w:r>
          </w:p>
        </w:tc>
        <w:tc>
          <w:tcPr>
            <w:tcW w:w="749" w:type="dxa"/>
            <w:vAlign w:val="center"/>
          </w:tcPr>
          <w:p w14:paraId="73B9D77E" w14:textId="77777777" w:rsidR="00495C2E" w:rsidRDefault="00000000">
            <w:pPr>
              <w:widowControl/>
              <w:snapToGrid w:val="0"/>
              <w:jc w:val="center"/>
              <w:rPr>
                <w:kern w:val="0"/>
                <w:sz w:val="18"/>
                <w:szCs w:val="18"/>
              </w:rPr>
            </w:pPr>
            <w:r>
              <w:rPr>
                <w:rFonts w:hint="eastAsia"/>
                <w:kern w:val="0"/>
                <w:sz w:val="18"/>
                <w:szCs w:val="18"/>
              </w:rPr>
              <w:t>10.00</w:t>
            </w:r>
          </w:p>
        </w:tc>
        <w:tc>
          <w:tcPr>
            <w:tcW w:w="747" w:type="dxa"/>
            <w:vAlign w:val="center"/>
          </w:tcPr>
          <w:p w14:paraId="3B8CFB2E" w14:textId="77777777" w:rsidR="00495C2E" w:rsidRDefault="00000000">
            <w:pPr>
              <w:widowControl/>
              <w:snapToGrid w:val="0"/>
              <w:jc w:val="center"/>
              <w:rPr>
                <w:kern w:val="0"/>
                <w:sz w:val="18"/>
                <w:szCs w:val="18"/>
              </w:rPr>
            </w:pPr>
            <w:r>
              <w:rPr>
                <w:rFonts w:hint="eastAsia"/>
                <w:kern w:val="0"/>
                <w:sz w:val="18"/>
                <w:szCs w:val="18"/>
              </w:rPr>
              <w:t>10.07</w:t>
            </w:r>
          </w:p>
        </w:tc>
        <w:tc>
          <w:tcPr>
            <w:tcW w:w="747" w:type="dxa"/>
            <w:vAlign w:val="center"/>
          </w:tcPr>
          <w:p w14:paraId="2A8CD7AC" w14:textId="77777777" w:rsidR="00495C2E" w:rsidRDefault="00000000">
            <w:pPr>
              <w:widowControl/>
              <w:snapToGrid w:val="0"/>
              <w:jc w:val="center"/>
              <w:rPr>
                <w:kern w:val="0"/>
                <w:sz w:val="18"/>
                <w:szCs w:val="18"/>
              </w:rPr>
            </w:pPr>
            <w:r>
              <w:rPr>
                <w:rFonts w:hint="eastAsia"/>
                <w:kern w:val="0"/>
                <w:sz w:val="18"/>
                <w:szCs w:val="18"/>
              </w:rPr>
              <w:t>10.07</w:t>
            </w:r>
          </w:p>
        </w:tc>
        <w:tc>
          <w:tcPr>
            <w:tcW w:w="747" w:type="dxa"/>
            <w:vAlign w:val="center"/>
          </w:tcPr>
          <w:p w14:paraId="783AB1A8" w14:textId="77777777" w:rsidR="00495C2E" w:rsidRDefault="00000000">
            <w:pPr>
              <w:widowControl/>
              <w:snapToGrid w:val="0"/>
              <w:jc w:val="center"/>
              <w:rPr>
                <w:kern w:val="0"/>
                <w:sz w:val="18"/>
                <w:szCs w:val="18"/>
              </w:rPr>
            </w:pPr>
            <w:r>
              <w:rPr>
                <w:rFonts w:hint="eastAsia"/>
                <w:kern w:val="0"/>
                <w:sz w:val="18"/>
                <w:szCs w:val="18"/>
              </w:rPr>
              <w:t>\</w:t>
            </w:r>
          </w:p>
        </w:tc>
        <w:tc>
          <w:tcPr>
            <w:tcW w:w="747" w:type="dxa"/>
            <w:vAlign w:val="center"/>
          </w:tcPr>
          <w:p w14:paraId="7EBE6181" w14:textId="77777777" w:rsidR="00495C2E" w:rsidRDefault="00000000">
            <w:pPr>
              <w:widowControl/>
              <w:snapToGrid w:val="0"/>
              <w:jc w:val="center"/>
              <w:rPr>
                <w:kern w:val="0"/>
                <w:sz w:val="18"/>
                <w:szCs w:val="18"/>
              </w:rPr>
            </w:pPr>
            <w:r>
              <w:rPr>
                <w:rFonts w:hint="eastAsia"/>
                <w:kern w:val="0"/>
                <w:sz w:val="18"/>
                <w:szCs w:val="18"/>
              </w:rPr>
              <w:t>\</w:t>
            </w:r>
          </w:p>
        </w:tc>
        <w:tc>
          <w:tcPr>
            <w:tcW w:w="747" w:type="dxa"/>
            <w:vAlign w:val="center"/>
          </w:tcPr>
          <w:p w14:paraId="68AF8C38" w14:textId="77777777" w:rsidR="00495C2E" w:rsidRDefault="00000000">
            <w:pPr>
              <w:widowControl/>
              <w:snapToGrid w:val="0"/>
              <w:jc w:val="center"/>
              <w:rPr>
                <w:kern w:val="0"/>
                <w:sz w:val="18"/>
                <w:szCs w:val="18"/>
              </w:rPr>
            </w:pPr>
            <w:r>
              <w:rPr>
                <w:rFonts w:hint="eastAsia"/>
                <w:kern w:val="0"/>
                <w:sz w:val="18"/>
                <w:szCs w:val="18"/>
              </w:rPr>
              <w:t>\</w:t>
            </w:r>
          </w:p>
        </w:tc>
        <w:tc>
          <w:tcPr>
            <w:tcW w:w="751" w:type="dxa"/>
            <w:vAlign w:val="center"/>
          </w:tcPr>
          <w:p w14:paraId="31A33203" w14:textId="77777777" w:rsidR="00495C2E" w:rsidRDefault="00000000">
            <w:pPr>
              <w:widowControl/>
              <w:snapToGrid w:val="0"/>
              <w:jc w:val="center"/>
              <w:rPr>
                <w:kern w:val="0"/>
                <w:sz w:val="18"/>
                <w:szCs w:val="18"/>
              </w:rPr>
            </w:pPr>
            <w:r>
              <w:rPr>
                <w:rFonts w:hint="eastAsia"/>
                <w:kern w:val="0"/>
                <w:sz w:val="18"/>
                <w:szCs w:val="18"/>
              </w:rPr>
              <w:t>\</w:t>
            </w:r>
          </w:p>
        </w:tc>
      </w:tr>
      <w:tr w:rsidR="00495C2E" w14:paraId="1B50BC5A" w14:textId="77777777">
        <w:trPr>
          <w:trHeight w:val="312"/>
          <w:jc w:val="center"/>
        </w:trPr>
        <w:tc>
          <w:tcPr>
            <w:tcW w:w="591" w:type="dxa"/>
            <w:vMerge/>
            <w:vAlign w:val="center"/>
          </w:tcPr>
          <w:p w14:paraId="28C15802" w14:textId="77777777" w:rsidR="00495C2E" w:rsidRDefault="00495C2E">
            <w:pPr>
              <w:widowControl/>
              <w:jc w:val="center"/>
              <w:rPr>
                <w:color w:val="000000"/>
                <w:kern w:val="0"/>
                <w:sz w:val="18"/>
                <w:szCs w:val="18"/>
              </w:rPr>
            </w:pPr>
          </w:p>
        </w:tc>
        <w:tc>
          <w:tcPr>
            <w:tcW w:w="563" w:type="dxa"/>
            <w:vAlign w:val="center"/>
          </w:tcPr>
          <w:p w14:paraId="1C5A1700" w14:textId="77777777" w:rsidR="00495C2E" w:rsidRDefault="00000000">
            <w:pPr>
              <w:widowControl/>
              <w:jc w:val="center"/>
              <w:rPr>
                <w:kern w:val="0"/>
                <w:sz w:val="18"/>
                <w:szCs w:val="18"/>
              </w:rPr>
            </w:pPr>
            <w:r>
              <w:rPr>
                <w:kern w:val="0"/>
                <w:sz w:val="18"/>
                <w:szCs w:val="18"/>
              </w:rPr>
              <w:t>3</w:t>
            </w:r>
          </w:p>
        </w:tc>
        <w:tc>
          <w:tcPr>
            <w:tcW w:w="746" w:type="dxa"/>
            <w:vAlign w:val="center"/>
          </w:tcPr>
          <w:p w14:paraId="47311F69" w14:textId="77777777" w:rsidR="00495C2E" w:rsidRDefault="00000000">
            <w:pPr>
              <w:widowControl/>
              <w:snapToGrid w:val="0"/>
              <w:jc w:val="center"/>
              <w:rPr>
                <w:color w:val="000000"/>
                <w:sz w:val="18"/>
                <w:szCs w:val="18"/>
              </w:rPr>
            </w:pPr>
            <w:r>
              <w:rPr>
                <w:rFonts w:hint="eastAsia"/>
                <w:color w:val="000000"/>
                <w:sz w:val="18"/>
                <w:szCs w:val="18"/>
              </w:rPr>
              <w:t>21.22</w:t>
            </w:r>
          </w:p>
        </w:tc>
        <w:tc>
          <w:tcPr>
            <w:tcW w:w="747" w:type="dxa"/>
            <w:vAlign w:val="center"/>
          </w:tcPr>
          <w:p w14:paraId="428ED2C4" w14:textId="77777777" w:rsidR="00495C2E" w:rsidRDefault="00000000">
            <w:pPr>
              <w:widowControl/>
              <w:snapToGrid w:val="0"/>
              <w:jc w:val="center"/>
              <w:rPr>
                <w:color w:val="000000"/>
                <w:sz w:val="18"/>
                <w:szCs w:val="18"/>
              </w:rPr>
            </w:pPr>
            <w:r>
              <w:rPr>
                <w:rFonts w:hint="eastAsia"/>
                <w:color w:val="000000"/>
                <w:sz w:val="18"/>
                <w:szCs w:val="18"/>
              </w:rPr>
              <w:t>21.22</w:t>
            </w:r>
          </w:p>
        </w:tc>
        <w:tc>
          <w:tcPr>
            <w:tcW w:w="747" w:type="dxa"/>
            <w:vAlign w:val="center"/>
          </w:tcPr>
          <w:p w14:paraId="7C3877F3" w14:textId="77777777" w:rsidR="00495C2E" w:rsidRDefault="00000000">
            <w:pPr>
              <w:widowControl/>
              <w:snapToGrid w:val="0"/>
              <w:jc w:val="center"/>
              <w:rPr>
                <w:color w:val="000000"/>
                <w:sz w:val="18"/>
                <w:szCs w:val="18"/>
              </w:rPr>
            </w:pPr>
            <w:r>
              <w:rPr>
                <w:rFonts w:hint="eastAsia"/>
                <w:color w:val="000000"/>
                <w:sz w:val="18"/>
                <w:szCs w:val="18"/>
              </w:rPr>
              <w:t>21.22</w:t>
            </w:r>
          </w:p>
        </w:tc>
        <w:tc>
          <w:tcPr>
            <w:tcW w:w="751" w:type="dxa"/>
            <w:vAlign w:val="center"/>
          </w:tcPr>
          <w:p w14:paraId="1D5EA1D0" w14:textId="77777777" w:rsidR="00495C2E" w:rsidRDefault="00000000">
            <w:pPr>
              <w:widowControl/>
              <w:snapToGrid w:val="0"/>
              <w:jc w:val="center"/>
              <w:rPr>
                <w:color w:val="000000"/>
                <w:sz w:val="18"/>
                <w:szCs w:val="18"/>
              </w:rPr>
            </w:pPr>
            <w:r>
              <w:rPr>
                <w:rFonts w:hint="eastAsia"/>
                <w:color w:val="000000"/>
                <w:sz w:val="18"/>
                <w:szCs w:val="18"/>
              </w:rPr>
              <w:t>21.22</w:t>
            </w:r>
          </w:p>
        </w:tc>
        <w:tc>
          <w:tcPr>
            <w:tcW w:w="749" w:type="dxa"/>
            <w:vAlign w:val="center"/>
          </w:tcPr>
          <w:p w14:paraId="527257D7" w14:textId="77777777" w:rsidR="00495C2E" w:rsidRDefault="00000000">
            <w:pPr>
              <w:widowControl/>
              <w:snapToGrid w:val="0"/>
              <w:jc w:val="center"/>
              <w:rPr>
                <w:color w:val="000000"/>
                <w:sz w:val="18"/>
                <w:szCs w:val="18"/>
              </w:rPr>
            </w:pPr>
            <w:r>
              <w:rPr>
                <w:rFonts w:hint="eastAsia"/>
                <w:color w:val="000000"/>
                <w:sz w:val="18"/>
                <w:szCs w:val="18"/>
              </w:rPr>
              <w:t>21.35</w:t>
            </w:r>
          </w:p>
        </w:tc>
        <w:tc>
          <w:tcPr>
            <w:tcW w:w="747" w:type="dxa"/>
            <w:vAlign w:val="center"/>
          </w:tcPr>
          <w:p w14:paraId="07A0C48D" w14:textId="77777777" w:rsidR="00495C2E" w:rsidRDefault="00000000">
            <w:pPr>
              <w:widowControl/>
              <w:snapToGrid w:val="0"/>
              <w:jc w:val="center"/>
              <w:rPr>
                <w:color w:val="000000"/>
                <w:sz w:val="18"/>
                <w:szCs w:val="18"/>
              </w:rPr>
            </w:pPr>
            <w:r>
              <w:rPr>
                <w:rFonts w:hint="eastAsia"/>
                <w:color w:val="000000"/>
                <w:sz w:val="18"/>
                <w:szCs w:val="18"/>
              </w:rPr>
              <w:t>21.15</w:t>
            </w:r>
          </w:p>
        </w:tc>
        <w:tc>
          <w:tcPr>
            <w:tcW w:w="747" w:type="dxa"/>
            <w:vAlign w:val="center"/>
          </w:tcPr>
          <w:p w14:paraId="3DA108D9" w14:textId="77777777" w:rsidR="00495C2E" w:rsidRDefault="00000000">
            <w:pPr>
              <w:widowControl/>
              <w:snapToGrid w:val="0"/>
              <w:jc w:val="center"/>
              <w:rPr>
                <w:color w:val="000000"/>
                <w:sz w:val="18"/>
                <w:szCs w:val="18"/>
              </w:rPr>
            </w:pPr>
            <w:r>
              <w:rPr>
                <w:rFonts w:hint="eastAsia"/>
                <w:color w:val="000000"/>
                <w:sz w:val="18"/>
                <w:szCs w:val="18"/>
              </w:rPr>
              <w:t>21.28</w:t>
            </w:r>
          </w:p>
        </w:tc>
        <w:tc>
          <w:tcPr>
            <w:tcW w:w="747" w:type="dxa"/>
            <w:vAlign w:val="center"/>
          </w:tcPr>
          <w:p w14:paraId="65DD4C70" w14:textId="77777777" w:rsidR="00495C2E" w:rsidRDefault="00000000">
            <w:pPr>
              <w:widowControl/>
              <w:snapToGrid w:val="0"/>
              <w:jc w:val="center"/>
              <w:rPr>
                <w:color w:val="000000"/>
                <w:sz w:val="18"/>
                <w:szCs w:val="18"/>
              </w:rPr>
            </w:pPr>
            <w:r>
              <w:rPr>
                <w:rFonts w:hint="eastAsia"/>
                <w:color w:val="000000"/>
                <w:sz w:val="18"/>
                <w:szCs w:val="18"/>
              </w:rPr>
              <w:t>\</w:t>
            </w:r>
          </w:p>
        </w:tc>
        <w:tc>
          <w:tcPr>
            <w:tcW w:w="747" w:type="dxa"/>
            <w:vAlign w:val="center"/>
          </w:tcPr>
          <w:p w14:paraId="75CA5C32" w14:textId="77777777" w:rsidR="00495C2E" w:rsidRDefault="00000000">
            <w:pPr>
              <w:widowControl/>
              <w:snapToGrid w:val="0"/>
              <w:jc w:val="center"/>
              <w:rPr>
                <w:kern w:val="0"/>
                <w:sz w:val="18"/>
                <w:szCs w:val="18"/>
              </w:rPr>
            </w:pPr>
            <w:r>
              <w:rPr>
                <w:rFonts w:hint="eastAsia"/>
                <w:kern w:val="0"/>
                <w:sz w:val="18"/>
                <w:szCs w:val="18"/>
              </w:rPr>
              <w:t>\</w:t>
            </w:r>
          </w:p>
        </w:tc>
        <w:tc>
          <w:tcPr>
            <w:tcW w:w="747" w:type="dxa"/>
            <w:vAlign w:val="center"/>
          </w:tcPr>
          <w:p w14:paraId="6F3FDF80" w14:textId="77777777" w:rsidR="00495C2E" w:rsidRDefault="00000000">
            <w:pPr>
              <w:widowControl/>
              <w:snapToGrid w:val="0"/>
              <w:jc w:val="center"/>
              <w:rPr>
                <w:kern w:val="0"/>
                <w:sz w:val="18"/>
                <w:szCs w:val="18"/>
              </w:rPr>
            </w:pPr>
            <w:r>
              <w:rPr>
                <w:rFonts w:hint="eastAsia"/>
                <w:kern w:val="0"/>
                <w:sz w:val="18"/>
                <w:szCs w:val="18"/>
              </w:rPr>
              <w:t>\</w:t>
            </w:r>
          </w:p>
        </w:tc>
        <w:tc>
          <w:tcPr>
            <w:tcW w:w="751" w:type="dxa"/>
            <w:vAlign w:val="center"/>
          </w:tcPr>
          <w:p w14:paraId="006E1CBA" w14:textId="77777777" w:rsidR="00495C2E" w:rsidRDefault="00000000">
            <w:pPr>
              <w:widowControl/>
              <w:snapToGrid w:val="0"/>
              <w:jc w:val="center"/>
              <w:rPr>
                <w:kern w:val="0"/>
                <w:sz w:val="18"/>
                <w:szCs w:val="18"/>
              </w:rPr>
            </w:pPr>
            <w:r>
              <w:rPr>
                <w:rFonts w:hint="eastAsia"/>
                <w:kern w:val="0"/>
                <w:sz w:val="18"/>
                <w:szCs w:val="18"/>
              </w:rPr>
              <w:t>\</w:t>
            </w:r>
          </w:p>
        </w:tc>
      </w:tr>
      <w:tr w:rsidR="00495C2E" w14:paraId="74E084D9" w14:textId="77777777">
        <w:trPr>
          <w:trHeight w:val="312"/>
          <w:jc w:val="center"/>
        </w:trPr>
        <w:tc>
          <w:tcPr>
            <w:tcW w:w="591" w:type="dxa"/>
            <w:vMerge/>
            <w:vAlign w:val="center"/>
          </w:tcPr>
          <w:p w14:paraId="035685B1" w14:textId="77777777" w:rsidR="00495C2E" w:rsidRDefault="00495C2E">
            <w:pPr>
              <w:widowControl/>
              <w:jc w:val="center"/>
              <w:rPr>
                <w:color w:val="000000"/>
                <w:kern w:val="0"/>
                <w:sz w:val="18"/>
                <w:szCs w:val="18"/>
              </w:rPr>
            </w:pPr>
          </w:p>
        </w:tc>
        <w:tc>
          <w:tcPr>
            <w:tcW w:w="563" w:type="dxa"/>
            <w:vAlign w:val="center"/>
          </w:tcPr>
          <w:p w14:paraId="295390BC" w14:textId="77777777" w:rsidR="00495C2E" w:rsidRDefault="00000000">
            <w:pPr>
              <w:widowControl/>
              <w:jc w:val="center"/>
              <w:rPr>
                <w:kern w:val="0"/>
                <w:sz w:val="18"/>
                <w:szCs w:val="18"/>
              </w:rPr>
            </w:pPr>
            <w:r>
              <w:rPr>
                <w:kern w:val="0"/>
                <w:sz w:val="18"/>
                <w:szCs w:val="18"/>
              </w:rPr>
              <w:t>4</w:t>
            </w:r>
          </w:p>
        </w:tc>
        <w:tc>
          <w:tcPr>
            <w:tcW w:w="746" w:type="dxa"/>
            <w:vAlign w:val="center"/>
          </w:tcPr>
          <w:p w14:paraId="05E44BB0" w14:textId="77777777" w:rsidR="00495C2E" w:rsidRDefault="00000000">
            <w:pPr>
              <w:widowControl/>
              <w:snapToGrid w:val="0"/>
              <w:jc w:val="center"/>
              <w:rPr>
                <w:color w:val="000000"/>
                <w:sz w:val="18"/>
                <w:szCs w:val="18"/>
              </w:rPr>
            </w:pPr>
            <w:r>
              <w:rPr>
                <w:rFonts w:hint="eastAsia"/>
                <w:color w:val="000000"/>
                <w:sz w:val="18"/>
                <w:szCs w:val="18"/>
              </w:rPr>
              <w:t>32.66</w:t>
            </w:r>
          </w:p>
        </w:tc>
        <w:tc>
          <w:tcPr>
            <w:tcW w:w="747" w:type="dxa"/>
            <w:vAlign w:val="center"/>
          </w:tcPr>
          <w:p w14:paraId="2238506E" w14:textId="77777777" w:rsidR="00495C2E" w:rsidRDefault="00000000">
            <w:pPr>
              <w:widowControl/>
              <w:snapToGrid w:val="0"/>
              <w:jc w:val="center"/>
              <w:rPr>
                <w:color w:val="000000"/>
                <w:sz w:val="18"/>
                <w:szCs w:val="18"/>
              </w:rPr>
            </w:pPr>
            <w:r>
              <w:rPr>
                <w:rFonts w:hint="eastAsia"/>
                <w:color w:val="000000"/>
                <w:sz w:val="18"/>
                <w:szCs w:val="18"/>
              </w:rPr>
              <w:t>32.66</w:t>
            </w:r>
          </w:p>
        </w:tc>
        <w:tc>
          <w:tcPr>
            <w:tcW w:w="747" w:type="dxa"/>
            <w:vAlign w:val="center"/>
          </w:tcPr>
          <w:p w14:paraId="6572519B" w14:textId="77777777" w:rsidR="00495C2E" w:rsidRDefault="00000000">
            <w:pPr>
              <w:widowControl/>
              <w:snapToGrid w:val="0"/>
              <w:jc w:val="center"/>
              <w:rPr>
                <w:color w:val="000000"/>
                <w:sz w:val="18"/>
                <w:szCs w:val="18"/>
              </w:rPr>
            </w:pPr>
            <w:r>
              <w:rPr>
                <w:rFonts w:hint="eastAsia"/>
                <w:color w:val="000000"/>
                <w:sz w:val="18"/>
                <w:szCs w:val="18"/>
              </w:rPr>
              <w:t>32.54</w:t>
            </w:r>
          </w:p>
        </w:tc>
        <w:tc>
          <w:tcPr>
            <w:tcW w:w="751" w:type="dxa"/>
            <w:vAlign w:val="center"/>
          </w:tcPr>
          <w:p w14:paraId="6DB18DFF" w14:textId="77777777" w:rsidR="00495C2E" w:rsidRDefault="00000000">
            <w:pPr>
              <w:widowControl/>
              <w:snapToGrid w:val="0"/>
              <w:jc w:val="center"/>
              <w:rPr>
                <w:color w:val="000000"/>
                <w:sz w:val="18"/>
                <w:szCs w:val="18"/>
              </w:rPr>
            </w:pPr>
            <w:r>
              <w:rPr>
                <w:rFonts w:hint="eastAsia"/>
                <w:color w:val="000000"/>
                <w:sz w:val="18"/>
                <w:szCs w:val="18"/>
              </w:rPr>
              <w:t>32.49</w:t>
            </w:r>
          </w:p>
        </w:tc>
        <w:tc>
          <w:tcPr>
            <w:tcW w:w="749" w:type="dxa"/>
            <w:vAlign w:val="center"/>
          </w:tcPr>
          <w:p w14:paraId="4FA15A55" w14:textId="77777777" w:rsidR="00495C2E" w:rsidRDefault="00000000">
            <w:pPr>
              <w:widowControl/>
              <w:snapToGrid w:val="0"/>
              <w:jc w:val="center"/>
              <w:rPr>
                <w:color w:val="000000"/>
                <w:sz w:val="18"/>
                <w:szCs w:val="18"/>
              </w:rPr>
            </w:pPr>
            <w:r>
              <w:rPr>
                <w:rFonts w:hint="eastAsia"/>
                <w:color w:val="000000"/>
                <w:sz w:val="18"/>
                <w:szCs w:val="18"/>
              </w:rPr>
              <w:t>32.66</w:t>
            </w:r>
          </w:p>
        </w:tc>
        <w:tc>
          <w:tcPr>
            <w:tcW w:w="747" w:type="dxa"/>
            <w:vAlign w:val="center"/>
          </w:tcPr>
          <w:p w14:paraId="7C1361E4" w14:textId="77777777" w:rsidR="00495C2E" w:rsidRDefault="00000000">
            <w:pPr>
              <w:widowControl/>
              <w:snapToGrid w:val="0"/>
              <w:jc w:val="center"/>
              <w:rPr>
                <w:color w:val="000000"/>
                <w:sz w:val="18"/>
                <w:szCs w:val="18"/>
              </w:rPr>
            </w:pPr>
            <w:r>
              <w:rPr>
                <w:rFonts w:hint="eastAsia"/>
                <w:color w:val="000000"/>
                <w:sz w:val="18"/>
                <w:szCs w:val="18"/>
              </w:rPr>
              <w:t>\</w:t>
            </w:r>
          </w:p>
        </w:tc>
        <w:tc>
          <w:tcPr>
            <w:tcW w:w="747" w:type="dxa"/>
            <w:vAlign w:val="center"/>
          </w:tcPr>
          <w:p w14:paraId="0E9F6111" w14:textId="77777777" w:rsidR="00495C2E" w:rsidRDefault="00000000">
            <w:pPr>
              <w:widowControl/>
              <w:snapToGrid w:val="0"/>
              <w:jc w:val="center"/>
              <w:rPr>
                <w:color w:val="000000"/>
                <w:sz w:val="18"/>
                <w:szCs w:val="18"/>
              </w:rPr>
            </w:pPr>
            <w:r>
              <w:rPr>
                <w:rFonts w:hint="eastAsia"/>
                <w:color w:val="000000"/>
                <w:sz w:val="18"/>
                <w:szCs w:val="18"/>
              </w:rPr>
              <w:t>\</w:t>
            </w:r>
          </w:p>
        </w:tc>
        <w:tc>
          <w:tcPr>
            <w:tcW w:w="747" w:type="dxa"/>
            <w:vAlign w:val="center"/>
          </w:tcPr>
          <w:p w14:paraId="135B78C2" w14:textId="77777777" w:rsidR="00495C2E" w:rsidRDefault="00000000">
            <w:pPr>
              <w:widowControl/>
              <w:snapToGrid w:val="0"/>
              <w:jc w:val="center"/>
              <w:rPr>
                <w:color w:val="000000"/>
                <w:sz w:val="18"/>
                <w:szCs w:val="18"/>
              </w:rPr>
            </w:pPr>
            <w:r>
              <w:rPr>
                <w:rFonts w:hint="eastAsia"/>
                <w:color w:val="000000"/>
                <w:sz w:val="18"/>
                <w:szCs w:val="18"/>
              </w:rPr>
              <w:t>\</w:t>
            </w:r>
          </w:p>
        </w:tc>
        <w:tc>
          <w:tcPr>
            <w:tcW w:w="747" w:type="dxa"/>
            <w:vAlign w:val="center"/>
          </w:tcPr>
          <w:p w14:paraId="37346B11" w14:textId="77777777" w:rsidR="00495C2E" w:rsidRDefault="00000000">
            <w:pPr>
              <w:widowControl/>
              <w:snapToGrid w:val="0"/>
              <w:jc w:val="center"/>
              <w:rPr>
                <w:kern w:val="0"/>
                <w:sz w:val="18"/>
                <w:szCs w:val="18"/>
              </w:rPr>
            </w:pPr>
            <w:r>
              <w:rPr>
                <w:rFonts w:hint="eastAsia"/>
                <w:kern w:val="0"/>
                <w:sz w:val="18"/>
                <w:szCs w:val="18"/>
              </w:rPr>
              <w:t>\</w:t>
            </w:r>
          </w:p>
        </w:tc>
        <w:tc>
          <w:tcPr>
            <w:tcW w:w="747" w:type="dxa"/>
            <w:vAlign w:val="center"/>
          </w:tcPr>
          <w:p w14:paraId="70FC34AE" w14:textId="77777777" w:rsidR="00495C2E" w:rsidRDefault="00000000">
            <w:pPr>
              <w:widowControl/>
              <w:snapToGrid w:val="0"/>
              <w:jc w:val="center"/>
              <w:rPr>
                <w:kern w:val="0"/>
                <w:sz w:val="18"/>
                <w:szCs w:val="18"/>
              </w:rPr>
            </w:pPr>
            <w:r>
              <w:rPr>
                <w:rFonts w:hint="eastAsia"/>
                <w:kern w:val="0"/>
                <w:sz w:val="18"/>
                <w:szCs w:val="18"/>
              </w:rPr>
              <w:t>\</w:t>
            </w:r>
          </w:p>
        </w:tc>
        <w:tc>
          <w:tcPr>
            <w:tcW w:w="751" w:type="dxa"/>
            <w:vAlign w:val="center"/>
          </w:tcPr>
          <w:p w14:paraId="167DD852" w14:textId="77777777" w:rsidR="00495C2E" w:rsidRDefault="00000000">
            <w:pPr>
              <w:widowControl/>
              <w:snapToGrid w:val="0"/>
              <w:jc w:val="center"/>
              <w:rPr>
                <w:kern w:val="0"/>
                <w:sz w:val="18"/>
                <w:szCs w:val="18"/>
              </w:rPr>
            </w:pPr>
            <w:r>
              <w:rPr>
                <w:rFonts w:hint="eastAsia"/>
                <w:kern w:val="0"/>
                <w:sz w:val="18"/>
                <w:szCs w:val="18"/>
              </w:rPr>
              <w:t>\</w:t>
            </w:r>
          </w:p>
        </w:tc>
      </w:tr>
      <w:tr w:rsidR="00495C2E" w14:paraId="64D4F89F" w14:textId="77777777">
        <w:trPr>
          <w:trHeight w:val="260"/>
          <w:jc w:val="center"/>
        </w:trPr>
        <w:tc>
          <w:tcPr>
            <w:tcW w:w="591" w:type="dxa"/>
            <w:vMerge w:val="restart"/>
            <w:vAlign w:val="center"/>
          </w:tcPr>
          <w:p w14:paraId="64556879" w14:textId="77777777" w:rsidR="00495C2E" w:rsidRDefault="00000000">
            <w:pPr>
              <w:widowControl/>
              <w:jc w:val="center"/>
              <w:rPr>
                <w:color w:val="000000"/>
                <w:kern w:val="0"/>
                <w:sz w:val="18"/>
                <w:szCs w:val="18"/>
              </w:rPr>
            </w:pPr>
            <w:r>
              <w:rPr>
                <w:color w:val="000000"/>
                <w:kern w:val="0"/>
                <w:sz w:val="18"/>
                <w:szCs w:val="18"/>
              </w:rPr>
              <w:t>8</w:t>
            </w:r>
          </w:p>
        </w:tc>
        <w:tc>
          <w:tcPr>
            <w:tcW w:w="563" w:type="dxa"/>
            <w:vAlign w:val="center"/>
          </w:tcPr>
          <w:p w14:paraId="3B95DCAC" w14:textId="77777777" w:rsidR="00495C2E" w:rsidRDefault="00000000">
            <w:pPr>
              <w:widowControl/>
              <w:jc w:val="center"/>
              <w:rPr>
                <w:kern w:val="0"/>
                <w:sz w:val="18"/>
                <w:szCs w:val="18"/>
              </w:rPr>
            </w:pPr>
            <w:r>
              <w:rPr>
                <w:kern w:val="0"/>
                <w:sz w:val="18"/>
                <w:szCs w:val="18"/>
              </w:rPr>
              <w:t>1</w:t>
            </w:r>
          </w:p>
        </w:tc>
        <w:tc>
          <w:tcPr>
            <w:tcW w:w="746" w:type="dxa"/>
            <w:vAlign w:val="center"/>
          </w:tcPr>
          <w:p w14:paraId="7F3F8FD7" w14:textId="77777777" w:rsidR="00495C2E" w:rsidRDefault="00000000">
            <w:pPr>
              <w:widowControl/>
              <w:jc w:val="center"/>
              <w:rPr>
                <w:color w:val="000000"/>
                <w:sz w:val="18"/>
                <w:szCs w:val="18"/>
              </w:rPr>
            </w:pPr>
            <w:r>
              <w:rPr>
                <w:rFonts w:hint="eastAsia"/>
                <w:color w:val="000000"/>
                <w:sz w:val="18"/>
                <w:szCs w:val="18"/>
              </w:rPr>
              <w:t>3.25</w:t>
            </w:r>
          </w:p>
        </w:tc>
        <w:tc>
          <w:tcPr>
            <w:tcW w:w="747" w:type="dxa"/>
            <w:vAlign w:val="center"/>
          </w:tcPr>
          <w:p w14:paraId="447E37BF" w14:textId="77777777" w:rsidR="00495C2E" w:rsidRDefault="00000000">
            <w:pPr>
              <w:widowControl/>
              <w:jc w:val="center"/>
              <w:rPr>
                <w:color w:val="000000"/>
                <w:sz w:val="18"/>
                <w:szCs w:val="18"/>
              </w:rPr>
            </w:pPr>
            <w:r>
              <w:rPr>
                <w:rFonts w:hint="eastAsia"/>
                <w:color w:val="000000"/>
                <w:sz w:val="18"/>
                <w:szCs w:val="18"/>
              </w:rPr>
              <w:t>3.26</w:t>
            </w:r>
          </w:p>
        </w:tc>
        <w:tc>
          <w:tcPr>
            <w:tcW w:w="747" w:type="dxa"/>
            <w:vAlign w:val="center"/>
          </w:tcPr>
          <w:p w14:paraId="392D71FB" w14:textId="77777777" w:rsidR="00495C2E" w:rsidRDefault="00000000">
            <w:pPr>
              <w:widowControl/>
              <w:jc w:val="center"/>
              <w:rPr>
                <w:color w:val="000000"/>
                <w:sz w:val="18"/>
                <w:szCs w:val="18"/>
              </w:rPr>
            </w:pPr>
            <w:r>
              <w:rPr>
                <w:rFonts w:hint="eastAsia"/>
                <w:color w:val="000000"/>
                <w:sz w:val="18"/>
                <w:szCs w:val="18"/>
              </w:rPr>
              <w:t>3.22</w:t>
            </w:r>
          </w:p>
        </w:tc>
        <w:tc>
          <w:tcPr>
            <w:tcW w:w="751" w:type="dxa"/>
            <w:vAlign w:val="center"/>
          </w:tcPr>
          <w:p w14:paraId="1F7A6AA0" w14:textId="77777777" w:rsidR="00495C2E" w:rsidRDefault="00000000">
            <w:pPr>
              <w:widowControl/>
              <w:jc w:val="center"/>
              <w:rPr>
                <w:color w:val="000000"/>
                <w:sz w:val="18"/>
                <w:szCs w:val="18"/>
              </w:rPr>
            </w:pPr>
            <w:r>
              <w:rPr>
                <w:rFonts w:hint="eastAsia"/>
                <w:color w:val="000000"/>
                <w:sz w:val="18"/>
                <w:szCs w:val="18"/>
              </w:rPr>
              <w:t>3.21</w:t>
            </w:r>
          </w:p>
        </w:tc>
        <w:tc>
          <w:tcPr>
            <w:tcW w:w="749" w:type="dxa"/>
            <w:vAlign w:val="center"/>
          </w:tcPr>
          <w:p w14:paraId="365937B2" w14:textId="77777777" w:rsidR="00495C2E" w:rsidRDefault="00000000">
            <w:pPr>
              <w:widowControl/>
              <w:jc w:val="center"/>
              <w:rPr>
                <w:color w:val="000000"/>
                <w:sz w:val="18"/>
                <w:szCs w:val="18"/>
              </w:rPr>
            </w:pPr>
            <w:r>
              <w:rPr>
                <w:rFonts w:hint="eastAsia"/>
                <w:color w:val="000000"/>
                <w:sz w:val="18"/>
                <w:szCs w:val="18"/>
              </w:rPr>
              <w:t>3.27</w:t>
            </w:r>
          </w:p>
        </w:tc>
        <w:tc>
          <w:tcPr>
            <w:tcW w:w="747" w:type="dxa"/>
            <w:vAlign w:val="center"/>
          </w:tcPr>
          <w:p w14:paraId="17BA6AA7" w14:textId="77777777" w:rsidR="00495C2E" w:rsidRDefault="00000000">
            <w:pPr>
              <w:widowControl/>
              <w:jc w:val="center"/>
              <w:rPr>
                <w:color w:val="000000"/>
                <w:sz w:val="18"/>
                <w:szCs w:val="18"/>
              </w:rPr>
            </w:pPr>
            <w:r>
              <w:rPr>
                <w:rFonts w:hint="eastAsia"/>
                <w:color w:val="000000"/>
                <w:sz w:val="18"/>
                <w:szCs w:val="18"/>
              </w:rPr>
              <w:t>3.30</w:t>
            </w:r>
          </w:p>
        </w:tc>
        <w:tc>
          <w:tcPr>
            <w:tcW w:w="747" w:type="dxa"/>
            <w:vAlign w:val="center"/>
          </w:tcPr>
          <w:p w14:paraId="659A4AFA" w14:textId="77777777" w:rsidR="00495C2E" w:rsidRDefault="00000000">
            <w:pPr>
              <w:widowControl/>
              <w:jc w:val="center"/>
              <w:rPr>
                <w:color w:val="000000"/>
                <w:sz w:val="18"/>
                <w:szCs w:val="18"/>
              </w:rPr>
            </w:pPr>
            <w:r>
              <w:rPr>
                <w:rFonts w:hint="eastAsia"/>
                <w:color w:val="000000"/>
                <w:sz w:val="18"/>
                <w:szCs w:val="18"/>
              </w:rPr>
              <w:t>3.26</w:t>
            </w:r>
          </w:p>
        </w:tc>
        <w:tc>
          <w:tcPr>
            <w:tcW w:w="747" w:type="dxa"/>
            <w:vAlign w:val="center"/>
          </w:tcPr>
          <w:p w14:paraId="6B3B4F81" w14:textId="77777777" w:rsidR="00495C2E" w:rsidRDefault="00000000">
            <w:pPr>
              <w:widowControl/>
              <w:jc w:val="center"/>
              <w:rPr>
                <w:color w:val="000000"/>
                <w:sz w:val="18"/>
                <w:szCs w:val="18"/>
              </w:rPr>
            </w:pPr>
            <w:r>
              <w:rPr>
                <w:rFonts w:hint="eastAsia"/>
                <w:color w:val="000000"/>
                <w:sz w:val="18"/>
                <w:szCs w:val="18"/>
              </w:rPr>
              <w:t>\</w:t>
            </w:r>
          </w:p>
        </w:tc>
        <w:tc>
          <w:tcPr>
            <w:tcW w:w="747" w:type="dxa"/>
            <w:vAlign w:val="center"/>
          </w:tcPr>
          <w:p w14:paraId="5D65FD46" w14:textId="77777777" w:rsidR="00495C2E" w:rsidRDefault="00000000">
            <w:pPr>
              <w:widowControl/>
              <w:jc w:val="center"/>
              <w:rPr>
                <w:color w:val="000000"/>
                <w:sz w:val="18"/>
                <w:szCs w:val="18"/>
              </w:rPr>
            </w:pPr>
            <w:r>
              <w:rPr>
                <w:rFonts w:hint="eastAsia"/>
                <w:color w:val="000000"/>
                <w:sz w:val="18"/>
                <w:szCs w:val="18"/>
              </w:rPr>
              <w:t>\</w:t>
            </w:r>
          </w:p>
        </w:tc>
        <w:tc>
          <w:tcPr>
            <w:tcW w:w="747" w:type="dxa"/>
            <w:vAlign w:val="center"/>
          </w:tcPr>
          <w:p w14:paraId="2CB2588C" w14:textId="77777777" w:rsidR="00495C2E" w:rsidRDefault="00000000">
            <w:pPr>
              <w:widowControl/>
              <w:jc w:val="center"/>
              <w:rPr>
                <w:kern w:val="0"/>
                <w:sz w:val="18"/>
                <w:szCs w:val="18"/>
              </w:rPr>
            </w:pPr>
            <w:r>
              <w:rPr>
                <w:rFonts w:hint="eastAsia"/>
                <w:kern w:val="0"/>
                <w:sz w:val="18"/>
                <w:szCs w:val="18"/>
              </w:rPr>
              <w:t>\</w:t>
            </w:r>
          </w:p>
        </w:tc>
        <w:tc>
          <w:tcPr>
            <w:tcW w:w="751" w:type="dxa"/>
            <w:vAlign w:val="center"/>
          </w:tcPr>
          <w:p w14:paraId="50FBBED6" w14:textId="77777777" w:rsidR="00495C2E" w:rsidRDefault="00000000">
            <w:pPr>
              <w:widowControl/>
              <w:jc w:val="center"/>
              <w:rPr>
                <w:kern w:val="0"/>
                <w:sz w:val="18"/>
                <w:szCs w:val="18"/>
              </w:rPr>
            </w:pPr>
            <w:r>
              <w:rPr>
                <w:rFonts w:hint="eastAsia"/>
                <w:kern w:val="0"/>
                <w:sz w:val="18"/>
                <w:szCs w:val="18"/>
              </w:rPr>
              <w:t>\</w:t>
            </w:r>
          </w:p>
        </w:tc>
      </w:tr>
      <w:tr w:rsidR="00495C2E" w14:paraId="23FF9AA4" w14:textId="77777777">
        <w:trPr>
          <w:trHeight w:val="260"/>
          <w:jc w:val="center"/>
        </w:trPr>
        <w:tc>
          <w:tcPr>
            <w:tcW w:w="591" w:type="dxa"/>
            <w:vMerge/>
            <w:vAlign w:val="center"/>
          </w:tcPr>
          <w:p w14:paraId="5952E6A5" w14:textId="77777777" w:rsidR="00495C2E" w:rsidRDefault="00495C2E">
            <w:pPr>
              <w:widowControl/>
              <w:jc w:val="center"/>
              <w:rPr>
                <w:color w:val="000000"/>
                <w:kern w:val="0"/>
                <w:sz w:val="18"/>
                <w:szCs w:val="18"/>
              </w:rPr>
            </w:pPr>
          </w:p>
        </w:tc>
        <w:tc>
          <w:tcPr>
            <w:tcW w:w="563" w:type="dxa"/>
            <w:vAlign w:val="center"/>
          </w:tcPr>
          <w:p w14:paraId="5C671D95" w14:textId="77777777" w:rsidR="00495C2E" w:rsidRDefault="00000000">
            <w:pPr>
              <w:widowControl/>
              <w:jc w:val="center"/>
              <w:rPr>
                <w:kern w:val="0"/>
                <w:sz w:val="18"/>
                <w:szCs w:val="18"/>
              </w:rPr>
            </w:pPr>
            <w:r>
              <w:rPr>
                <w:kern w:val="0"/>
                <w:sz w:val="18"/>
                <w:szCs w:val="18"/>
              </w:rPr>
              <w:t>2</w:t>
            </w:r>
          </w:p>
        </w:tc>
        <w:tc>
          <w:tcPr>
            <w:tcW w:w="746" w:type="dxa"/>
            <w:vAlign w:val="center"/>
          </w:tcPr>
          <w:p w14:paraId="7AE6CE91" w14:textId="77777777" w:rsidR="00495C2E" w:rsidRDefault="00000000">
            <w:pPr>
              <w:widowControl/>
              <w:jc w:val="center"/>
              <w:rPr>
                <w:color w:val="000000"/>
                <w:sz w:val="18"/>
                <w:szCs w:val="18"/>
              </w:rPr>
            </w:pPr>
            <w:r>
              <w:rPr>
                <w:rFonts w:hint="eastAsia"/>
                <w:color w:val="000000"/>
                <w:sz w:val="18"/>
                <w:szCs w:val="18"/>
              </w:rPr>
              <w:t>10.02</w:t>
            </w:r>
          </w:p>
        </w:tc>
        <w:tc>
          <w:tcPr>
            <w:tcW w:w="747" w:type="dxa"/>
            <w:vAlign w:val="center"/>
          </w:tcPr>
          <w:p w14:paraId="038F9108" w14:textId="77777777" w:rsidR="00495C2E" w:rsidRDefault="00000000">
            <w:pPr>
              <w:widowControl/>
              <w:jc w:val="center"/>
              <w:rPr>
                <w:color w:val="000000"/>
                <w:sz w:val="18"/>
                <w:szCs w:val="18"/>
              </w:rPr>
            </w:pPr>
            <w:r>
              <w:rPr>
                <w:rFonts w:hint="eastAsia"/>
                <w:color w:val="000000"/>
                <w:sz w:val="18"/>
                <w:szCs w:val="18"/>
              </w:rPr>
              <w:t>10.05</w:t>
            </w:r>
          </w:p>
        </w:tc>
        <w:tc>
          <w:tcPr>
            <w:tcW w:w="747" w:type="dxa"/>
            <w:vAlign w:val="center"/>
          </w:tcPr>
          <w:p w14:paraId="35BB993A" w14:textId="77777777" w:rsidR="00495C2E" w:rsidRDefault="00000000">
            <w:pPr>
              <w:widowControl/>
              <w:jc w:val="center"/>
              <w:rPr>
                <w:color w:val="000000"/>
                <w:sz w:val="18"/>
                <w:szCs w:val="18"/>
              </w:rPr>
            </w:pPr>
            <w:r>
              <w:rPr>
                <w:rFonts w:hint="eastAsia"/>
                <w:color w:val="000000"/>
                <w:sz w:val="18"/>
                <w:szCs w:val="18"/>
              </w:rPr>
              <w:t>9.99</w:t>
            </w:r>
          </w:p>
        </w:tc>
        <w:tc>
          <w:tcPr>
            <w:tcW w:w="751" w:type="dxa"/>
            <w:vAlign w:val="center"/>
          </w:tcPr>
          <w:p w14:paraId="78F21E2F" w14:textId="77777777" w:rsidR="00495C2E" w:rsidRDefault="00000000">
            <w:pPr>
              <w:widowControl/>
              <w:jc w:val="center"/>
              <w:rPr>
                <w:color w:val="000000"/>
                <w:sz w:val="18"/>
                <w:szCs w:val="18"/>
              </w:rPr>
            </w:pPr>
            <w:r>
              <w:rPr>
                <w:rFonts w:hint="eastAsia"/>
                <w:color w:val="000000"/>
                <w:sz w:val="18"/>
                <w:szCs w:val="18"/>
              </w:rPr>
              <w:t>10.08</w:t>
            </w:r>
          </w:p>
        </w:tc>
        <w:tc>
          <w:tcPr>
            <w:tcW w:w="749" w:type="dxa"/>
            <w:vAlign w:val="center"/>
          </w:tcPr>
          <w:p w14:paraId="7B7CE24A" w14:textId="77777777" w:rsidR="00495C2E" w:rsidRDefault="00000000">
            <w:pPr>
              <w:widowControl/>
              <w:jc w:val="center"/>
              <w:rPr>
                <w:color w:val="000000"/>
                <w:sz w:val="18"/>
                <w:szCs w:val="18"/>
              </w:rPr>
            </w:pPr>
            <w:r>
              <w:rPr>
                <w:rFonts w:hint="eastAsia"/>
                <w:color w:val="000000"/>
                <w:sz w:val="18"/>
                <w:szCs w:val="18"/>
              </w:rPr>
              <w:t>10.06</w:t>
            </w:r>
          </w:p>
        </w:tc>
        <w:tc>
          <w:tcPr>
            <w:tcW w:w="747" w:type="dxa"/>
            <w:vAlign w:val="center"/>
          </w:tcPr>
          <w:p w14:paraId="01021C69" w14:textId="77777777" w:rsidR="00495C2E" w:rsidRDefault="00000000">
            <w:pPr>
              <w:widowControl/>
              <w:jc w:val="center"/>
              <w:rPr>
                <w:color w:val="000000"/>
                <w:sz w:val="18"/>
                <w:szCs w:val="18"/>
              </w:rPr>
            </w:pPr>
            <w:r>
              <w:rPr>
                <w:rFonts w:hint="eastAsia"/>
                <w:color w:val="000000"/>
                <w:sz w:val="18"/>
                <w:szCs w:val="18"/>
              </w:rPr>
              <w:t>10.02</w:t>
            </w:r>
          </w:p>
        </w:tc>
        <w:tc>
          <w:tcPr>
            <w:tcW w:w="747" w:type="dxa"/>
            <w:vAlign w:val="center"/>
          </w:tcPr>
          <w:p w14:paraId="49088E6F" w14:textId="77777777" w:rsidR="00495C2E" w:rsidRDefault="00000000">
            <w:pPr>
              <w:widowControl/>
              <w:jc w:val="center"/>
              <w:rPr>
                <w:color w:val="000000"/>
                <w:sz w:val="18"/>
                <w:szCs w:val="18"/>
              </w:rPr>
            </w:pPr>
            <w:r>
              <w:rPr>
                <w:rFonts w:hint="eastAsia"/>
                <w:color w:val="000000"/>
                <w:sz w:val="18"/>
                <w:szCs w:val="18"/>
              </w:rPr>
              <w:t>9.94</w:t>
            </w:r>
          </w:p>
        </w:tc>
        <w:tc>
          <w:tcPr>
            <w:tcW w:w="747" w:type="dxa"/>
            <w:vAlign w:val="center"/>
          </w:tcPr>
          <w:p w14:paraId="684D0B32" w14:textId="77777777" w:rsidR="00495C2E" w:rsidRDefault="00000000">
            <w:pPr>
              <w:widowControl/>
              <w:jc w:val="center"/>
              <w:rPr>
                <w:color w:val="000000"/>
                <w:sz w:val="18"/>
                <w:szCs w:val="18"/>
              </w:rPr>
            </w:pPr>
            <w:r>
              <w:rPr>
                <w:rFonts w:hint="eastAsia"/>
                <w:color w:val="000000"/>
                <w:sz w:val="18"/>
                <w:szCs w:val="18"/>
              </w:rPr>
              <w:t>\</w:t>
            </w:r>
          </w:p>
        </w:tc>
        <w:tc>
          <w:tcPr>
            <w:tcW w:w="747" w:type="dxa"/>
            <w:vAlign w:val="center"/>
          </w:tcPr>
          <w:p w14:paraId="6EB35E6B" w14:textId="77777777" w:rsidR="00495C2E" w:rsidRDefault="00000000">
            <w:pPr>
              <w:widowControl/>
              <w:jc w:val="center"/>
              <w:rPr>
                <w:color w:val="000000"/>
                <w:sz w:val="18"/>
                <w:szCs w:val="18"/>
              </w:rPr>
            </w:pPr>
            <w:r>
              <w:rPr>
                <w:rFonts w:hint="eastAsia"/>
                <w:color w:val="000000"/>
                <w:sz w:val="18"/>
                <w:szCs w:val="18"/>
              </w:rPr>
              <w:t>\</w:t>
            </w:r>
          </w:p>
        </w:tc>
        <w:tc>
          <w:tcPr>
            <w:tcW w:w="747" w:type="dxa"/>
            <w:vAlign w:val="center"/>
          </w:tcPr>
          <w:p w14:paraId="723A263B" w14:textId="77777777" w:rsidR="00495C2E" w:rsidRDefault="00000000">
            <w:pPr>
              <w:widowControl/>
              <w:jc w:val="center"/>
              <w:rPr>
                <w:kern w:val="0"/>
                <w:sz w:val="18"/>
                <w:szCs w:val="18"/>
              </w:rPr>
            </w:pPr>
            <w:r>
              <w:rPr>
                <w:rFonts w:hint="eastAsia"/>
                <w:kern w:val="0"/>
                <w:sz w:val="18"/>
                <w:szCs w:val="18"/>
              </w:rPr>
              <w:t>\</w:t>
            </w:r>
          </w:p>
        </w:tc>
        <w:tc>
          <w:tcPr>
            <w:tcW w:w="751" w:type="dxa"/>
            <w:vAlign w:val="center"/>
          </w:tcPr>
          <w:p w14:paraId="3BD98CE9" w14:textId="77777777" w:rsidR="00495C2E" w:rsidRDefault="00000000">
            <w:pPr>
              <w:widowControl/>
              <w:jc w:val="center"/>
              <w:rPr>
                <w:kern w:val="0"/>
                <w:sz w:val="18"/>
                <w:szCs w:val="18"/>
              </w:rPr>
            </w:pPr>
            <w:r>
              <w:rPr>
                <w:rFonts w:hint="eastAsia"/>
                <w:kern w:val="0"/>
                <w:sz w:val="18"/>
                <w:szCs w:val="18"/>
              </w:rPr>
              <w:t>\</w:t>
            </w:r>
          </w:p>
        </w:tc>
      </w:tr>
      <w:tr w:rsidR="00495C2E" w14:paraId="05AE7DC5" w14:textId="77777777">
        <w:trPr>
          <w:trHeight w:val="260"/>
          <w:jc w:val="center"/>
        </w:trPr>
        <w:tc>
          <w:tcPr>
            <w:tcW w:w="591" w:type="dxa"/>
            <w:vMerge/>
            <w:vAlign w:val="center"/>
          </w:tcPr>
          <w:p w14:paraId="1FDC50CF" w14:textId="77777777" w:rsidR="00495C2E" w:rsidRDefault="00495C2E">
            <w:pPr>
              <w:widowControl/>
              <w:jc w:val="center"/>
              <w:rPr>
                <w:color w:val="000000"/>
                <w:kern w:val="0"/>
                <w:sz w:val="18"/>
                <w:szCs w:val="18"/>
              </w:rPr>
            </w:pPr>
          </w:p>
        </w:tc>
        <w:tc>
          <w:tcPr>
            <w:tcW w:w="563" w:type="dxa"/>
            <w:vAlign w:val="center"/>
          </w:tcPr>
          <w:p w14:paraId="6214D6C2" w14:textId="77777777" w:rsidR="00495C2E" w:rsidRDefault="00000000">
            <w:pPr>
              <w:widowControl/>
              <w:jc w:val="center"/>
              <w:rPr>
                <w:kern w:val="0"/>
                <w:sz w:val="18"/>
                <w:szCs w:val="18"/>
              </w:rPr>
            </w:pPr>
            <w:r>
              <w:rPr>
                <w:kern w:val="0"/>
                <w:sz w:val="18"/>
                <w:szCs w:val="18"/>
              </w:rPr>
              <w:t>3</w:t>
            </w:r>
          </w:p>
        </w:tc>
        <w:tc>
          <w:tcPr>
            <w:tcW w:w="746" w:type="dxa"/>
            <w:vAlign w:val="center"/>
          </w:tcPr>
          <w:p w14:paraId="547FCE35" w14:textId="77777777" w:rsidR="00495C2E" w:rsidRDefault="00000000">
            <w:pPr>
              <w:widowControl/>
              <w:jc w:val="center"/>
              <w:rPr>
                <w:color w:val="000000"/>
                <w:sz w:val="18"/>
                <w:szCs w:val="18"/>
              </w:rPr>
            </w:pPr>
            <w:r>
              <w:rPr>
                <w:rFonts w:hint="eastAsia"/>
                <w:color w:val="000000"/>
                <w:sz w:val="18"/>
                <w:szCs w:val="18"/>
              </w:rPr>
              <w:t>21.18</w:t>
            </w:r>
          </w:p>
        </w:tc>
        <w:tc>
          <w:tcPr>
            <w:tcW w:w="747" w:type="dxa"/>
            <w:vAlign w:val="center"/>
          </w:tcPr>
          <w:p w14:paraId="46169927" w14:textId="77777777" w:rsidR="00495C2E" w:rsidRDefault="00000000">
            <w:pPr>
              <w:widowControl/>
              <w:jc w:val="center"/>
              <w:rPr>
                <w:color w:val="000000"/>
                <w:sz w:val="18"/>
                <w:szCs w:val="18"/>
              </w:rPr>
            </w:pPr>
            <w:r>
              <w:rPr>
                <w:rFonts w:hint="eastAsia"/>
                <w:color w:val="000000"/>
                <w:sz w:val="18"/>
                <w:szCs w:val="18"/>
              </w:rPr>
              <w:t>21.23</w:t>
            </w:r>
          </w:p>
        </w:tc>
        <w:tc>
          <w:tcPr>
            <w:tcW w:w="747" w:type="dxa"/>
            <w:vAlign w:val="center"/>
          </w:tcPr>
          <w:p w14:paraId="6BFE3519" w14:textId="77777777" w:rsidR="00495C2E" w:rsidRDefault="00000000">
            <w:pPr>
              <w:widowControl/>
              <w:jc w:val="center"/>
              <w:rPr>
                <w:color w:val="000000"/>
                <w:sz w:val="18"/>
                <w:szCs w:val="18"/>
              </w:rPr>
            </w:pPr>
            <w:r>
              <w:rPr>
                <w:rFonts w:hint="eastAsia"/>
                <w:color w:val="000000"/>
                <w:sz w:val="18"/>
                <w:szCs w:val="18"/>
              </w:rPr>
              <w:t>21.17</w:t>
            </w:r>
          </w:p>
        </w:tc>
        <w:tc>
          <w:tcPr>
            <w:tcW w:w="751" w:type="dxa"/>
            <w:vAlign w:val="center"/>
          </w:tcPr>
          <w:p w14:paraId="1247E84F" w14:textId="77777777" w:rsidR="00495C2E" w:rsidRDefault="00000000">
            <w:pPr>
              <w:widowControl/>
              <w:jc w:val="center"/>
              <w:rPr>
                <w:color w:val="000000"/>
                <w:sz w:val="18"/>
                <w:szCs w:val="18"/>
              </w:rPr>
            </w:pPr>
            <w:r>
              <w:rPr>
                <w:rFonts w:hint="eastAsia"/>
                <w:color w:val="000000"/>
                <w:sz w:val="18"/>
                <w:szCs w:val="18"/>
              </w:rPr>
              <w:t>21.24</w:t>
            </w:r>
          </w:p>
        </w:tc>
        <w:tc>
          <w:tcPr>
            <w:tcW w:w="749" w:type="dxa"/>
            <w:vAlign w:val="center"/>
          </w:tcPr>
          <w:p w14:paraId="6BA7EBA6" w14:textId="77777777" w:rsidR="00495C2E" w:rsidRDefault="00000000">
            <w:pPr>
              <w:widowControl/>
              <w:jc w:val="center"/>
              <w:rPr>
                <w:color w:val="000000"/>
                <w:sz w:val="18"/>
                <w:szCs w:val="18"/>
              </w:rPr>
            </w:pPr>
            <w:r>
              <w:rPr>
                <w:rFonts w:hint="eastAsia"/>
                <w:color w:val="000000"/>
                <w:sz w:val="18"/>
                <w:szCs w:val="18"/>
              </w:rPr>
              <w:t>21.12</w:t>
            </w:r>
          </w:p>
        </w:tc>
        <w:tc>
          <w:tcPr>
            <w:tcW w:w="747" w:type="dxa"/>
            <w:vAlign w:val="center"/>
          </w:tcPr>
          <w:p w14:paraId="24082E0D" w14:textId="77777777" w:rsidR="00495C2E" w:rsidRDefault="00000000">
            <w:pPr>
              <w:widowControl/>
              <w:jc w:val="center"/>
              <w:rPr>
                <w:color w:val="000000"/>
                <w:sz w:val="18"/>
                <w:szCs w:val="18"/>
              </w:rPr>
            </w:pPr>
            <w:r>
              <w:rPr>
                <w:rFonts w:hint="eastAsia"/>
                <w:color w:val="000000"/>
                <w:sz w:val="18"/>
                <w:szCs w:val="18"/>
              </w:rPr>
              <w:t>21.21</w:t>
            </w:r>
          </w:p>
        </w:tc>
        <w:tc>
          <w:tcPr>
            <w:tcW w:w="747" w:type="dxa"/>
            <w:vAlign w:val="center"/>
          </w:tcPr>
          <w:p w14:paraId="68DB6E2E" w14:textId="77777777" w:rsidR="00495C2E" w:rsidRDefault="00000000">
            <w:pPr>
              <w:widowControl/>
              <w:jc w:val="center"/>
              <w:rPr>
                <w:color w:val="000000"/>
                <w:sz w:val="18"/>
                <w:szCs w:val="18"/>
              </w:rPr>
            </w:pPr>
            <w:r>
              <w:rPr>
                <w:rFonts w:hint="eastAsia"/>
                <w:color w:val="000000"/>
                <w:sz w:val="18"/>
                <w:szCs w:val="18"/>
              </w:rPr>
              <w:t>21.15</w:t>
            </w:r>
          </w:p>
        </w:tc>
        <w:tc>
          <w:tcPr>
            <w:tcW w:w="747" w:type="dxa"/>
            <w:vAlign w:val="center"/>
          </w:tcPr>
          <w:p w14:paraId="451EC329" w14:textId="77777777" w:rsidR="00495C2E" w:rsidRDefault="00000000">
            <w:pPr>
              <w:widowControl/>
              <w:jc w:val="center"/>
              <w:rPr>
                <w:color w:val="000000"/>
                <w:sz w:val="18"/>
                <w:szCs w:val="18"/>
              </w:rPr>
            </w:pPr>
            <w:r>
              <w:rPr>
                <w:rFonts w:hint="eastAsia"/>
                <w:color w:val="000000"/>
                <w:sz w:val="18"/>
                <w:szCs w:val="18"/>
              </w:rPr>
              <w:t>\</w:t>
            </w:r>
          </w:p>
        </w:tc>
        <w:tc>
          <w:tcPr>
            <w:tcW w:w="747" w:type="dxa"/>
            <w:vAlign w:val="center"/>
          </w:tcPr>
          <w:p w14:paraId="4831DDAD" w14:textId="77777777" w:rsidR="00495C2E" w:rsidRDefault="00000000">
            <w:pPr>
              <w:widowControl/>
              <w:jc w:val="center"/>
              <w:rPr>
                <w:color w:val="000000"/>
                <w:sz w:val="18"/>
                <w:szCs w:val="18"/>
              </w:rPr>
            </w:pPr>
            <w:r>
              <w:rPr>
                <w:rFonts w:hint="eastAsia"/>
                <w:color w:val="000000"/>
                <w:sz w:val="18"/>
                <w:szCs w:val="18"/>
              </w:rPr>
              <w:t>\</w:t>
            </w:r>
          </w:p>
        </w:tc>
        <w:tc>
          <w:tcPr>
            <w:tcW w:w="747" w:type="dxa"/>
            <w:vAlign w:val="center"/>
          </w:tcPr>
          <w:p w14:paraId="3C121143" w14:textId="77777777" w:rsidR="00495C2E" w:rsidRDefault="00000000">
            <w:pPr>
              <w:widowControl/>
              <w:jc w:val="center"/>
              <w:rPr>
                <w:kern w:val="0"/>
                <w:sz w:val="18"/>
                <w:szCs w:val="18"/>
              </w:rPr>
            </w:pPr>
            <w:r>
              <w:rPr>
                <w:rFonts w:hint="eastAsia"/>
                <w:kern w:val="0"/>
                <w:sz w:val="18"/>
                <w:szCs w:val="18"/>
              </w:rPr>
              <w:t>\</w:t>
            </w:r>
          </w:p>
        </w:tc>
        <w:tc>
          <w:tcPr>
            <w:tcW w:w="751" w:type="dxa"/>
            <w:vAlign w:val="center"/>
          </w:tcPr>
          <w:p w14:paraId="1C2D01E5" w14:textId="77777777" w:rsidR="00495C2E" w:rsidRDefault="00000000">
            <w:pPr>
              <w:widowControl/>
              <w:jc w:val="center"/>
              <w:rPr>
                <w:kern w:val="0"/>
                <w:sz w:val="18"/>
                <w:szCs w:val="18"/>
              </w:rPr>
            </w:pPr>
            <w:r>
              <w:rPr>
                <w:rFonts w:hint="eastAsia"/>
                <w:kern w:val="0"/>
                <w:sz w:val="18"/>
                <w:szCs w:val="18"/>
              </w:rPr>
              <w:t>\</w:t>
            </w:r>
          </w:p>
        </w:tc>
      </w:tr>
      <w:tr w:rsidR="00495C2E" w14:paraId="12A6A90E" w14:textId="77777777">
        <w:trPr>
          <w:trHeight w:val="260"/>
          <w:jc w:val="center"/>
        </w:trPr>
        <w:tc>
          <w:tcPr>
            <w:tcW w:w="591" w:type="dxa"/>
            <w:vMerge/>
            <w:vAlign w:val="center"/>
          </w:tcPr>
          <w:p w14:paraId="121B9E4D" w14:textId="77777777" w:rsidR="00495C2E" w:rsidRDefault="00495C2E">
            <w:pPr>
              <w:widowControl/>
              <w:jc w:val="center"/>
              <w:rPr>
                <w:color w:val="000000"/>
                <w:kern w:val="0"/>
                <w:sz w:val="18"/>
                <w:szCs w:val="18"/>
              </w:rPr>
            </w:pPr>
          </w:p>
        </w:tc>
        <w:tc>
          <w:tcPr>
            <w:tcW w:w="563" w:type="dxa"/>
            <w:vAlign w:val="center"/>
          </w:tcPr>
          <w:p w14:paraId="48949822" w14:textId="77777777" w:rsidR="00495C2E" w:rsidRDefault="00000000">
            <w:pPr>
              <w:widowControl/>
              <w:jc w:val="center"/>
              <w:rPr>
                <w:kern w:val="0"/>
                <w:sz w:val="18"/>
                <w:szCs w:val="18"/>
              </w:rPr>
            </w:pPr>
            <w:r>
              <w:rPr>
                <w:kern w:val="0"/>
                <w:sz w:val="18"/>
                <w:szCs w:val="18"/>
              </w:rPr>
              <w:t>4</w:t>
            </w:r>
          </w:p>
        </w:tc>
        <w:tc>
          <w:tcPr>
            <w:tcW w:w="746" w:type="dxa"/>
            <w:vAlign w:val="center"/>
          </w:tcPr>
          <w:p w14:paraId="079D37FB" w14:textId="77777777" w:rsidR="00495C2E" w:rsidRDefault="00000000">
            <w:pPr>
              <w:widowControl/>
              <w:jc w:val="center"/>
              <w:rPr>
                <w:color w:val="000000"/>
                <w:sz w:val="18"/>
                <w:szCs w:val="18"/>
              </w:rPr>
            </w:pPr>
            <w:r>
              <w:rPr>
                <w:rFonts w:hint="eastAsia"/>
                <w:color w:val="000000"/>
                <w:sz w:val="18"/>
                <w:szCs w:val="18"/>
              </w:rPr>
              <w:t>32.45</w:t>
            </w:r>
          </w:p>
        </w:tc>
        <w:tc>
          <w:tcPr>
            <w:tcW w:w="747" w:type="dxa"/>
            <w:vAlign w:val="center"/>
          </w:tcPr>
          <w:p w14:paraId="357953AD" w14:textId="77777777" w:rsidR="00495C2E" w:rsidRDefault="00000000">
            <w:pPr>
              <w:widowControl/>
              <w:jc w:val="center"/>
              <w:rPr>
                <w:color w:val="000000"/>
                <w:sz w:val="18"/>
                <w:szCs w:val="18"/>
              </w:rPr>
            </w:pPr>
            <w:r>
              <w:rPr>
                <w:rFonts w:hint="eastAsia"/>
                <w:color w:val="000000"/>
                <w:sz w:val="18"/>
                <w:szCs w:val="18"/>
              </w:rPr>
              <w:t>32.51</w:t>
            </w:r>
          </w:p>
        </w:tc>
        <w:tc>
          <w:tcPr>
            <w:tcW w:w="747" w:type="dxa"/>
            <w:vAlign w:val="center"/>
          </w:tcPr>
          <w:p w14:paraId="0A8BF63B" w14:textId="77777777" w:rsidR="00495C2E" w:rsidRDefault="00000000">
            <w:pPr>
              <w:widowControl/>
              <w:jc w:val="center"/>
              <w:rPr>
                <w:color w:val="000000"/>
                <w:sz w:val="18"/>
                <w:szCs w:val="18"/>
              </w:rPr>
            </w:pPr>
            <w:r>
              <w:rPr>
                <w:rFonts w:hint="eastAsia"/>
                <w:color w:val="000000"/>
                <w:sz w:val="18"/>
                <w:szCs w:val="18"/>
              </w:rPr>
              <w:t>32.43</w:t>
            </w:r>
          </w:p>
        </w:tc>
        <w:tc>
          <w:tcPr>
            <w:tcW w:w="751" w:type="dxa"/>
            <w:vAlign w:val="center"/>
          </w:tcPr>
          <w:p w14:paraId="3671FBDE" w14:textId="77777777" w:rsidR="00495C2E" w:rsidRDefault="00000000">
            <w:pPr>
              <w:widowControl/>
              <w:jc w:val="center"/>
              <w:rPr>
                <w:color w:val="000000"/>
                <w:sz w:val="18"/>
                <w:szCs w:val="18"/>
              </w:rPr>
            </w:pPr>
            <w:r>
              <w:rPr>
                <w:rFonts w:hint="eastAsia"/>
                <w:color w:val="000000"/>
                <w:sz w:val="18"/>
                <w:szCs w:val="18"/>
              </w:rPr>
              <w:t>32.46</w:t>
            </w:r>
          </w:p>
        </w:tc>
        <w:tc>
          <w:tcPr>
            <w:tcW w:w="749" w:type="dxa"/>
            <w:vAlign w:val="center"/>
          </w:tcPr>
          <w:p w14:paraId="4DD84399" w14:textId="77777777" w:rsidR="00495C2E" w:rsidRDefault="00000000">
            <w:pPr>
              <w:widowControl/>
              <w:jc w:val="center"/>
              <w:rPr>
                <w:color w:val="000000"/>
                <w:sz w:val="18"/>
                <w:szCs w:val="18"/>
              </w:rPr>
            </w:pPr>
            <w:r>
              <w:rPr>
                <w:rFonts w:hint="eastAsia"/>
                <w:color w:val="000000"/>
                <w:sz w:val="18"/>
                <w:szCs w:val="18"/>
              </w:rPr>
              <w:t>32.54</w:t>
            </w:r>
          </w:p>
        </w:tc>
        <w:tc>
          <w:tcPr>
            <w:tcW w:w="747" w:type="dxa"/>
            <w:vAlign w:val="center"/>
          </w:tcPr>
          <w:p w14:paraId="7CA61726" w14:textId="77777777" w:rsidR="00495C2E" w:rsidRDefault="00000000">
            <w:pPr>
              <w:widowControl/>
              <w:jc w:val="center"/>
              <w:rPr>
                <w:color w:val="000000"/>
                <w:sz w:val="18"/>
                <w:szCs w:val="18"/>
              </w:rPr>
            </w:pPr>
            <w:r>
              <w:rPr>
                <w:rFonts w:hint="eastAsia"/>
                <w:color w:val="000000"/>
                <w:sz w:val="18"/>
                <w:szCs w:val="18"/>
              </w:rPr>
              <w:t>32.39</w:t>
            </w:r>
          </w:p>
        </w:tc>
        <w:tc>
          <w:tcPr>
            <w:tcW w:w="747" w:type="dxa"/>
            <w:vAlign w:val="center"/>
          </w:tcPr>
          <w:p w14:paraId="0AD31374" w14:textId="77777777" w:rsidR="00495C2E" w:rsidRDefault="00000000">
            <w:pPr>
              <w:widowControl/>
              <w:jc w:val="center"/>
              <w:rPr>
                <w:color w:val="000000"/>
                <w:sz w:val="18"/>
                <w:szCs w:val="18"/>
              </w:rPr>
            </w:pPr>
            <w:r>
              <w:rPr>
                <w:rFonts w:hint="eastAsia"/>
                <w:color w:val="000000"/>
                <w:sz w:val="18"/>
                <w:szCs w:val="18"/>
              </w:rPr>
              <w:t>32.55</w:t>
            </w:r>
          </w:p>
        </w:tc>
        <w:tc>
          <w:tcPr>
            <w:tcW w:w="747" w:type="dxa"/>
            <w:vAlign w:val="center"/>
          </w:tcPr>
          <w:p w14:paraId="5E9E0C5A" w14:textId="77777777" w:rsidR="00495C2E" w:rsidRDefault="00000000">
            <w:pPr>
              <w:widowControl/>
              <w:jc w:val="center"/>
              <w:rPr>
                <w:color w:val="000000"/>
                <w:sz w:val="18"/>
                <w:szCs w:val="18"/>
              </w:rPr>
            </w:pPr>
            <w:r>
              <w:rPr>
                <w:rFonts w:hint="eastAsia"/>
                <w:color w:val="000000"/>
                <w:sz w:val="18"/>
                <w:szCs w:val="18"/>
              </w:rPr>
              <w:t>\</w:t>
            </w:r>
          </w:p>
        </w:tc>
        <w:tc>
          <w:tcPr>
            <w:tcW w:w="747" w:type="dxa"/>
            <w:vAlign w:val="center"/>
          </w:tcPr>
          <w:p w14:paraId="704CAFE9" w14:textId="77777777" w:rsidR="00495C2E" w:rsidRDefault="00000000">
            <w:pPr>
              <w:widowControl/>
              <w:jc w:val="center"/>
              <w:rPr>
                <w:color w:val="000000"/>
                <w:sz w:val="18"/>
                <w:szCs w:val="18"/>
              </w:rPr>
            </w:pPr>
            <w:r>
              <w:rPr>
                <w:rFonts w:hint="eastAsia"/>
                <w:color w:val="000000"/>
                <w:sz w:val="18"/>
                <w:szCs w:val="18"/>
              </w:rPr>
              <w:t>\</w:t>
            </w:r>
          </w:p>
        </w:tc>
        <w:tc>
          <w:tcPr>
            <w:tcW w:w="747" w:type="dxa"/>
            <w:vAlign w:val="center"/>
          </w:tcPr>
          <w:p w14:paraId="490567F8" w14:textId="77777777" w:rsidR="00495C2E" w:rsidRDefault="00000000">
            <w:pPr>
              <w:widowControl/>
              <w:jc w:val="center"/>
              <w:rPr>
                <w:kern w:val="0"/>
                <w:sz w:val="18"/>
                <w:szCs w:val="18"/>
              </w:rPr>
            </w:pPr>
            <w:r>
              <w:rPr>
                <w:rFonts w:hint="eastAsia"/>
                <w:kern w:val="0"/>
                <w:sz w:val="18"/>
                <w:szCs w:val="18"/>
              </w:rPr>
              <w:t>\</w:t>
            </w:r>
          </w:p>
        </w:tc>
        <w:tc>
          <w:tcPr>
            <w:tcW w:w="751" w:type="dxa"/>
            <w:vAlign w:val="center"/>
          </w:tcPr>
          <w:p w14:paraId="6F726557" w14:textId="77777777" w:rsidR="00495C2E" w:rsidRDefault="00000000">
            <w:pPr>
              <w:widowControl/>
              <w:jc w:val="center"/>
              <w:rPr>
                <w:kern w:val="0"/>
                <w:sz w:val="18"/>
                <w:szCs w:val="18"/>
              </w:rPr>
            </w:pPr>
            <w:r>
              <w:rPr>
                <w:rFonts w:hint="eastAsia"/>
                <w:kern w:val="0"/>
                <w:sz w:val="18"/>
                <w:szCs w:val="18"/>
              </w:rPr>
              <w:t>\</w:t>
            </w:r>
          </w:p>
        </w:tc>
      </w:tr>
    </w:tbl>
    <w:p w14:paraId="1EB027AC" w14:textId="77777777" w:rsidR="00495C2E" w:rsidRDefault="00000000">
      <w:pPr>
        <w:widowControl/>
        <w:tabs>
          <w:tab w:val="left" w:pos="360"/>
        </w:tabs>
        <w:spacing w:beforeLines="50" w:before="156"/>
        <w:jc w:val="center"/>
        <w:rPr>
          <w:rFonts w:ascii="宋体" w:hAnsi="宋体"/>
          <w:kern w:val="0"/>
        </w:rPr>
      </w:pPr>
      <w:r>
        <w:rPr>
          <w:rFonts w:ascii="黑体" w:eastAsia="黑体" w:hAnsi="黑体" w:hint="eastAsia"/>
          <w:kern w:val="0"/>
        </w:rPr>
        <w:lastRenderedPageBreak/>
        <w:t>表B.</w:t>
      </w:r>
      <w:r>
        <w:rPr>
          <w:rFonts w:ascii="黑体" w:eastAsia="黑体" w:hAnsi="黑体"/>
          <w:kern w:val="0"/>
        </w:rPr>
        <w:t xml:space="preserve">2  </w:t>
      </w:r>
      <w:r>
        <w:rPr>
          <w:rFonts w:ascii="黑体" w:eastAsia="黑体" w:hAnsi="黑体" w:hint="eastAsia"/>
          <w:kern w:val="0"/>
        </w:rPr>
        <w:t>碘量法精密度试验原始数据</w:t>
      </w:r>
      <w:r>
        <w:rPr>
          <w:rFonts w:ascii="黑体" w:eastAsia="黑体" w:hAnsi="黑体" w:cs="黑体" w:hint="eastAsia"/>
          <w:kern w:val="0"/>
        </w:rPr>
        <w:t>(续)</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36"/>
        <w:gridCol w:w="856"/>
        <w:gridCol w:w="718"/>
        <w:gridCol w:w="718"/>
        <w:gridCol w:w="718"/>
        <w:gridCol w:w="718"/>
        <w:gridCol w:w="718"/>
        <w:gridCol w:w="718"/>
        <w:gridCol w:w="718"/>
        <w:gridCol w:w="718"/>
        <w:gridCol w:w="718"/>
        <w:gridCol w:w="727"/>
        <w:gridCol w:w="10"/>
      </w:tblGrid>
      <w:tr w:rsidR="00495C2E" w14:paraId="212EA88E" w14:textId="77777777">
        <w:trPr>
          <w:trHeight w:val="155"/>
          <w:jc w:val="center"/>
        </w:trPr>
        <w:tc>
          <w:tcPr>
            <w:tcW w:w="596" w:type="dxa"/>
            <w:vMerge w:val="restart"/>
            <w:vAlign w:val="center"/>
          </w:tcPr>
          <w:p w14:paraId="66EEC40E" w14:textId="77777777" w:rsidR="00495C2E" w:rsidRDefault="00000000">
            <w:pPr>
              <w:widowControl/>
              <w:ind w:leftChars="-50" w:left="-105" w:rightChars="-50" w:right="-105"/>
              <w:jc w:val="center"/>
              <w:rPr>
                <w:color w:val="000000"/>
                <w:kern w:val="0"/>
                <w:sz w:val="18"/>
                <w:szCs w:val="18"/>
              </w:rPr>
            </w:pPr>
            <w:r>
              <w:rPr>
                <w:color w:val="000000"/>
                <w:kern w:val="0"/>
                <w:sz w:val="18"/>
                <w:szCs w:val="18"/>
              </w:rPr>
              <w:t>实验室</w:t>
            </w:r>
          </w:p>
        </w:tc>
        <w:tc>
          <w:tcPr>
            <w:tcW w:w="536" w:type="dxa"/>
            <w:vMerge w:val="restart"/>
            <w:vAlign w:val="center"/>
          </w:tcPr>
          <w:p w14:paraId="70E42D5E" w14:textId="77777777" w:rsidR="00495C2E" w:rsidRDefault="00000000">
            <w:pPr>
              <w:widowControl/>
              <w:ind w:leftChars="-50" w:left="-105" w:rightChars="-50" w:right="-105"/>
              <w:jc w:val="center"/>
              <w:rPr>
                <w:color w:val="000000"/>
                <w:kern w:val="0"/>
                <w:sz w:val="18"/>
                <w:szCs w:val="18"/>
              </w:rPr>
            </w:pPr>
            <w:r>
              <w:rPr>
                <w:color w:val="000000"/>
                <w:kern w:val="0"/>
                <w:sz w:val="18"/>
                <w:szCs w:val="18"/>
              </w:rPr>
              <w:t>样品水平</w:t>
            </w:r>
          </w:p>
        </w:tc>
        <w:tc>
          <w:tcPr>
            <w:tcW w:w="8055" w:type="dxa"/>
            <w:gridSpan w:val="12"/>
            <w:vAlign w:val="center"/>
          </w:tcPr>
          <w:p w14:paraId="7CAD58A5" w14:textId="77777777" w:rsidR="00495C2E" w:rsidRDefault="00000000">
            <w:pPr>
              <w:widowControl/>
              <w:jc w:val="center"/>
              <w:rPr>
                <w:color w:val="000000"/>
                <w:kern w:val="0"/>
                <w:sz w:val="18"/>
                <w:szCs w:val="18"/>
              </w:rPr>
            </w:pPr>
            <w:r>
              <w:rPr>
                <w:i/>
                <w:iCs/>
                <w:color w:val="000000"/>
                <w:kern w:val="0"/>
                <w:sz w:val="18"/>
                <w:szCs w:val="18"/>
              </w:rPr>
              <w:t>w</w:t>
            </w:r>
            <w:r>
              <w:rPr>
                <w:color w:val="000000"/>
                <w:kern w:val="0"/>
                <w:sz w:val="18"/>
                <w:szCs w:val="18"/>
                <w:vertAlign w:val="subscript"/>
              </w:rPr>
              <w:t>Cu</w:t>
            </w:r>
            <w:r>
              <w:rPr>
                <w:color w:val="000000"/>
                <w:kern w:val="0"/>
                <w:sz w:val="18"/>
                <w:szCs w:val="18"/>
              </w:rPr>
              <w:t>/</w:t>
            </w:r>
            <w:r>
              <w:rPr>
                <w:color w:val="000000"/>
                <w:kern w:val="0"/>
                <w:sz w:val="18"/>
                <w:szCs w:val="18"/>
              </w:rPr>
              <w:t>（</w:t>
            </w:r>
            <w:r>
              <w:rPr>
                <w:color w:val="000000"/>
                <w:kern w:val="0"/>
                <w:sz w:val="18"/>
                <w:szCs w:val="18"/>
              </w:rPr>
              <w:t>%</w:t>
            </w:r>
            <w:r>
              <w:rPr>
                <w:color w:val="000000"/>
                <w:kern w:val="0"/>
                <w:sz w:val="18"/>
                <w:szCs w:val="18"/>
              </w:rPr>
              <w:t>）</w:t>
            </w:r>
          </w:p>
        </w:tc>
      </w:tr>
      <w:tr w:rsidR="00495C2E" w14:paraId="680C7317" w14:textId="77777777">
        <w:trPr>
          <w:gridAfter w:val="1"/>
          <w:wAfter w:w="10" w:type="dxa"/>
          <w:trHeight w:val="260"/>
          <w:jc w:val="center"/>
        </w:trPr>
        <w:tc>
          <w:tcPr>
            <w:tcW w:w="596" w:type="dxa"/>
            <w:vMerge/>
            <w:vAlign w:val="center"/>
          </w:tcPr>
          <w:p w14:paraId="160517BF" w14:textId="77777777" w:rsidR="00495C2E" w:rsidRDefault="00495C2E">
            <w:pPr>
              <w:widowControl/>
              <w:jc w:val="left"/>
              <w:rPr>
                <w:color w:val="000000"/>
                <w:kern w:val="0"/>
                <w:sz w:val="18"/>
                <w:szCs w:val="18"/>
              </w:rPr>
            </w:pPr>
          </w:p>
        </w:tc>
        <w:tc>
          <w:tcPr>
            <w:tcW w:w="536" w:type="dxa"/>
            <w:vMerge/>
            <w:vAlign w:val="center"/>
          </w:tcPr>
          <w:p w14:paraId="5C6CAACA" w14:textId="77777777" w:rsidR="00495C2E" w:rsidRDefault="00495C2E">
            <w:pPr>
              <w:widowControl/>
              <w:jc w:val="left"/>
              <w:rPr>
                <w:kern w:val="0"/>
                <w:sz w:val="18"/>
                <w:szCs w:val="18"/>
              </w:rPr>
            </w:pPr>
          </w:p>
        </w:tc>
        <w:tc>
          <w:tcPr>
            <w:tcW w:w="856" w:type="dxa"/>
            <w:vAlign w:val="center"/>
          </w:tcPr>
          <w:p w14:paraId="4FE0EE42" w14:textId="77777777" w:rsidR="00495C2E" w:rsidRDefault="00000000">
            <w:pPr>
              <w:widowControl/>
              <w:jc w:val="center"/>
              <w:rPr>
                <w:kern w:val="0"/>
                <w:sz w:val="18"/>
                <w:szCs w:val="18"/>
              </w:rPr>
            </w:pPr>
            <w:r>
              <w:rPr>
                <w:kern w:val="0"/>
                <w:sz w:val="18"/>
                <w:szCs w:val="18"/>
              </w:rPr>
              <w:t>1</w:t>
            </w:r>
          </w:p>
        </w:tc>
        <w:tc>
          <w:tcPr>
            <w:tcW w:w="718" w:type="dxa"/>
            <w:vAlign w:val="center"/>
          </w:tcPr>
          <w:p w14:paraId="032142E1" w14:textId="77777777" w:rsidR="00495C2E" w:rsidRDefault="00000000">
            <w:pPr>
              <w:widowControl/>
              <w:jc w:val="center"/>
              <w:rPr>
                <w:kern w:val="0"/>
                <w:sz w:val="18"/>
                <w:szCs w:val="18"/>
              </w:rPr>
            </w:pPr>
            <w:r>
              <w:rPr>
                <w:kern w:val="0"/>
                <w:sz w:val="18"/>
                <w:szCs w:val="18"/>
              </w:rPr>
              <w:t>2</w:t>
            </w:r>
          </w:p>
        </w:tc>
        <w:tc>
          <w:tcPr>
            <w:tcW w:w="718" w:type="dxa"/>
            <w:vAlign w:val="center"/>
          </w:tcPr>
          <w:p w14:paraId="2E0F709B" w14:textId="77777777" w:rsidR="00495C2E" w:rsidRDefault="00000000">
            <w:pPr>
              <w:widowControl/>
              <w:jc w:val="center"/>
              <w:rPr>
                <w:kern w:val="0"/>
                <w:sz w:val="18"/>
                <w:szCs w:val="18"/>
              </w:rPr>
            </w:pPr>
            <w:r>
              <w:rPr>
                <w:kern w:val="0"/>
                <w:sz w:val="18"/>
                <w:szCs w:val="18"/>
              </w:rPr>
              <w:t>3</w:t>
            </w:r>
          </w:p>
        </w:tc>
        <w:tc>
          <w:tcPr>
            <w:tcW w:w="718" w:type="dxa"/>
            <w:vAlign w:val="center"/>
          </w:tcPr>
          <w:p w14:paraId="215FAD00" w14:textId="77777777" w:rsidR="00495C2E" w:rsidRDefault="00000000">
            <w:pPr>
              <w:widowControl/>
              <w:jc w:val="center"/>
              <w:rPr>
                <w:kern w:val="0"/>
                <w:sz w:val="18"/>
                <w:szCs w:val="18"/>
              </w:rPr>
            </w:pPr>
            <w:r>
              <w:rPr>
                <w:kern w:val="0"/>
                <w:sz w:val="18"/>
                <w:szCs w:val="18"/>
              </w:rPr>
              <w:t>4</w:t>
            </w:r>
          </w:p>
        </w:tc>
        <w:tc>
          <w:tcPr>
            <w:tcW w:w="718" w:type="dxa"/>
            <w:vAlign w:val="center"/>
          </w:tcPr>
          <w:p w14:paraId="6E7C9670" w14:textId="77777777" w:rsidR="00495C2E" w:rsidRDefault="00000000">
            <w:pPr>
              <w:widowControl/>
              <w:jc w:val="center"/>
              <w:rPr>
                <w:kern w:val="0"/>
                <w:sz w:val="18"/>
                <w:szCs w:val="18"/>
              </w:rPr>
            </w:pPr>
            <w:r>
              <w:rPr>
                <w:kern w:val="0"/>
                <w:sz w:val="18"/>
                <w:szCs w:val="18"/>
              </w:rPr>
              <w:t>5</w:t>
            </w:r>
          </w:p>
        </w:tc>
        <w:tc>
          <w:tcPr>
            <w:tcW w:w="718" w:type="dxa"/>
            <w:vAlign w:val="center"/>
          </w:tcPr>
          <w:p w14:paraId="3CA444CB" w14:textId="77777777" w:rsidR="00495C2E" w:rsidRDefault="00000000">
            <w:pPr>
              <w:widowControl/>
              <w:jc w:val="center"/>
              <w:rPr>
                <w:kern w:val="0"/>
                <w:sz w:val="18"/>
                <w:szCs w:val="18"/>
              </w:rPr>
            </w:pPr>
            <w:r>
              <w:rPr>
                <w:kern w:val="0"/>
                <w:sz w:val="18"/>
                <w:szCs w:val="18"/>
              </w:rPr>
              <w:t>6</w:t>
            </w:r>
          </w:p>
        </w:tc>
        <w:tc>
          <w:tcPr>
            <w:tcW w:w="718" w:type="dxa"/>
            <w:vAlign w:val="center"/>
          </w:tcPr>
          <w:p w14:paraId="04EFEE33" w14:textId="77777777" w:rsidR="00495C2E" w:rsidRDefault="00000000">
            <w:pPr>
              <w:widowControl/>
              <w:jc w:val="center"/>
              <w:rPr>
                <w:kern w:val="0"/>
                <w:sz w:val="18"/>
                <w:szCs w:val="18"/>
              </w:rPr>
            </w:pPr>
            <w:r>
              <w:rPr>
                <w:kern w:val="0"/>
                <w:sz w:val="18"/>
                <w:szCs w:val="18"/>
              </w:rPr>
              <w:t>7</w:t>
            </w:r>
          </w:p>
        </w:tc>
        <w:tc>
          <w:tcPr>
            <w:tcW w:w="718" w:type="dxa"/>
            <w:vAlign w:val="center"/>
          </w:tcPr>
          <w:p w14:paraId="0391D4D3" w14:textId="77777777" w:rsidR="00495C2E" w:rsidRDefault="00000000">
            <w:pPr>
              <w:widowControl/>
              <w:jc w:val="center"/>
              <w:rPr>
                <w:kern w:val="0"/>
                <w:sz w:val="18"/>
                <w:szCs w:val="18"/>
              </w:rPr>
            </w:pPr>
            <w:r>
              <w:rPr>
                <w:kern w:val="0"/>
                <w:sz w:val="18"/>
                <w:szCs w:val="18"/>
              </w:rPr>
              <w:t>8</w:t>
            </w:r>
          </w:p>
        </w:tc>
        <w:tc>
          <w:tcPr>
            <w:tcW w:w="718" w:type="dxa"/>
            <w:vAlign w:val="center"/>
          </w:tcPr>
          <w:p w14:paraId="0C9E6245" w14:textId="77777777" w:rsidR="00495C2E" w:rsidRDefault="00000000">
            <w:pPr>
              <w:widowControl/>
              <w:jc w:val="center"/>
              <w:rPr>
                <w:kern w:val="0"/>
                <w:sz w:val="18"/>
                <w:szCs w:val="18"/>
              </w:rPr>
            </w:pPr>
            <w:r>
              <w:rPr>
                <w:kern w:val="0"/>
                <w:sz w:val="18"/>
                <w:szCs w:val="18"/>
              </w:rPr>
              <w:t>9</w:t>
            </w:r>
          </w:p>
        </w:tc>
        <w:tc>
          <w:tcPr>
            <w:tcW w:w="718" w:type="dxa"/>
            <w:vAlign w:val="center"/>
          </w:tcPr>
          <w:p w14:paraId="332CACB6" w14:textId="77777777" w:rsidR="00495C2E" w:rsidRDefault="00000000">
            <w:pPr>
              <w:widowControl/>
              <w:jc w:val="center"/>
              <w:rPr>
                <w:kern w:val="0"/>
                <w:sz w:val="18"/>
                <w:szCs w:val="18"/>
              </w:rPr>
            </w:pPr>
            <w:r>
              <w:rPr>
                <w:kern w:val="0"/>
                <w:sz w:val="18"/>
                <w:szCs w:val="18"/>
              </w:rPr>
              <w:t>10</w:t>
            </w:r>
          </w:p>
        </w:tc>
        <w:tc>
          <w:tcPr>
            <w:tcW w:w="727" w:type="dxa"/>
            <w:vAlign w:val="center"/>
          </w:tcPr>
          <w:p w14:paraId="53EA8C12" w14:textId="77777777" w:rsidR="00495C2E" w:rsidRDefault="00000000">
            <w:pPr>
              <w:widowControl/>
              <w:jc w:val="center"/>
              <w:rPr>
                <w:kern w:val="0"/>
                <w:sz w:val="18"/>
                <w:szCs w:val="18"/>
              </w:rPr>
            </w:pPr>
            <w:r>
              <w:rPr>
                <w:kern w:val="0"/>
                <w:sz w:val="18"/>
                <w:szCs w:val="18"/>
              </w:rPr>
              <w:t>11</w:t>
            </w:r>
          </w:p>
        </w:tc>
      </w:tr>
      <w:tr w:rsidR="00495C2E" w14:paraId="4E2958A7" w14:textId="77777777">
        <w:trPr>
          <w:gridAfter w:val="1"/>
          <w:wAfter w:w="10" w:type="dxa"/>
          <w:trHeight w:val="260"/>
          <w:jc w:val="center"/>
        </w:trPr>
        <w:tc>
          <w:tcPr>
            <w:tcW w:w="596" w:type="dxa"/>
            <w:vMerge w:val="restart"/>
            <w:vAlign w:val="center"/>
          </w:tcPr>
          <w:p w14:paraId="40A8306B" w14:textId="77777777" w:rsidR="00495C2E" w:rsidRDefault="00000000">
            <w:pPr>
              <w:widowControl/>
              <w:jc w:val="center"/>
              <w:rPr>
                <w:color w:val="000000"/>
                <w:kern w:val="0"/>
                <w:sz w:val="18"/>
                <w:szCs w:val="18"/>
              </w:rPr>
            </w:pPr>
            <w:r>
              <w:rPr>
                <w:color w:val="000000"/>
                <w:kern w:val="0"/>
                <w:sz w:val="18"/>
                <w:szCs w:val="18"/>
              </w:rPr>
              <w:t>9</w:t>
            </w:r>
          </w:p>
        </w:tc>
        <w:tc>
          <w:tcPr>
            <w:tcW w:w="536" w:type="dxa"/>
            <w:vAlign w:val="center"/>
          </w:tcPr>
          <w:p w14:paraId="0F564467" w14:textId="77777777" w:rsidR="00495C2E" w:rsidRDefault="00000000">
            <w:pPr>
              <w:widowControl/>
              <w:jc w:val="center"/>
              <w:rPr>
                <w:kern w:val="0"/>
                <w:sz w:val="18"/>
                <w:szCs w:val="18"/>
              </w:rPr>
            </w:pPr>
            <w:r>
              <w:rPr>
                <w:kern w:val="0"/>
                <w:sz w:val="18"/>
                <w:szCs w:val="18"/>
              </w:rPr>
              <w:t>1</w:t>
            </w:r>
          </w:p>
        </w:tc>
        <w:tc>
          <w:tcPr>
            <w:tcW w:w="856" w:type="dxa"/>
            <w:vAlign w:val="center"/>
          </w:tcPr>
          <w:p w14:paraId="7B8ADA7D" w14:textId="77777777" w:rsidR="00495C2E" w:rsidRDefault="00000000">
            <w:pPr>
              <w:widowControl/>
              <w:jc w:val="center"/>
              <w:rPr>
                <w:color w:val="000000"/>
                <w:sz w:val="18"/>
                <w:szCs w:val="18"/>
                <w:lang w:bidi="ar"/>
              </w:rPr>
            </w:pPr>
            <w:r>
              <w:rPr>
                <w:rFonts w:hint="eastAsia"/>
                <w:color w:val="000000"/>
                <w:sz w:val="18"/>
                <w:szCs w:val="18"/>
                <w:lang w:bidi="ar"/>
              </w:rPr>
              <w:t>3.32</w:t>
            </w:r>
          </w:p>
        </w:tc>
        <w:tc>
          <w:tcPr>
            <w:tcW w:w="718" w:type="dxa"/>
            <w:vAlign w:val="center"/>
          </w:tcPr>
          <w:p w14:paraId="18ECDAA9" w14:textId="77777777" w:rsidR="00495C2E" w:rsidRDefault="00000000">
            <w:pPr>
              <w:widowControl/>
              <w:jc w:val="center"/>
              <w:rPr>
                <w:color w:val="000000"/>
                <w:sz w:val="18"/>
                <w:szCs w:val="18"/>
                <w:lang w:bidi="ar"/>
              </w:rPr>
            </w:pPr>
            <w:r>
              <w:rPr>
                <w:rFonts w:hint="eastAsia"/>
                <w:color w:val="000000"/>
                <w:sz w:val="18"/>
                <w:szCs w:val="18"/>
                <w:lang w:bidi="ar"/>
              </w:rPr>
              <w:t>3.32</w:t>
            </w:r>
          </w:p>
        </w:tc>
        <w:tc>
          <w:tcPr>
            <w:tcW w:w="718" w:type="dxa"/>
            <w:vAlign w:val="center"/>
          </w:tcPr>
          <w:p w14:paraId="518D3293" w14:textId="77777777" w:rsidR="00495C2E" w:rsidRDefault="00000000">
            <w:pPr>
              <w:widowControl/>
              <w:jc w:val="center"/>
              <w:rPr>
                <w:color w:val="000000"/>
                <w:sz w:val="18"/>
                <w:szCs w:val="18"/>
                <w:lang w:bidi="ar"/>
              </w:rPr>
            </w:pPr>
            <w:r>
              <w:rPr>
                <w:rFonts w:hint="eastAsia"/>
                <w:color w:val="000000"/>
                <w:sz w:val="18"/>
                <w:szCs w:val="18"/>
                <w:lang w:bidi="ar"/>
              </w:rPr>
              <w:t>3.33</w:t>
            </w:r>
          </w:p>
        </w:tc>
        <w:tc>
          <w:tcPr>
            <w:tcW w:w="718" w:type="dxa"/>
            <w:vAlign w:val="center"/>
          </w:tcPr>
          <w:p w14:paraId="30DA1F8C" w14:textId="77777777" w:rsidR="00495C2E" w:rsidRDefault="00000000">
            <w:pPr>
              <w:widowControl/>
              <w:jc w:val="center"/>
              <w:rPr>
                <w:color w:val="000000"/>
                <w:sz w:val="18"/>
                <w:szCs w:val="18"/>
                <w:lang w:bidi="ar"/>
              </w:rPr>
            </w:pPr>
            <w:r>
              <w:rPr>
                <w:rFonts w:hint="eastAsia"/>
                <w:color w:val="000000"/>
                <w:sz w:val="18"/>
                <w:szCs w:val="18"/>
                <w:lang w:bidi="ar"/>
              </w:rPr>
              <w:t>3.31</w:t>
            </w:r>
          </w:p>
        </w:tc>
        <w:tc>
          <w:tcPr>
            <w:tcW w:w="718" w:type="dxa"/>
            <w:vAlign w:val="center"/>
          </w:tcPr>
          <w:p w14:paraId="3AF91826" w14:textId="77777777" w:rsidR="00495C2E" w:rsidRDefault="00000000">
            <w:pPr>
              <w:widowControl/>
              <w:jc w:val="center"/>
              <w:rPr>
                <w:color w:val="000000"/>
                <w:sz w:val="18"/>
                <w:szCs w:val="18"/>
                <w:lang w:bidi="ar"/>
              </w:rPr>
            </w:pPr>
            <w:r>
              <w:rPr>
                <w:rFonts w:hint="eastAsia"/>
                <w:color w:val="000000"/>
                <w:sz w:val="18"/>
                <w:szCs w:val="18"/>
                <w:lang w:bidi="ar"/>
              </w:rPr>
              <w:t>3.33</w:t>
            </w:r>
          </w:p>
        </w:tc>
        <w:tc>
          <w:tcPr>
            <w:tcW w:w="718" w:type="dxa"/>
            <w:vAlign w:val="center"/>
          </w:tcPr>
          <w:p w14:paraId="01203EED" w14:textId="77777777" w:rsidR="00495C2E" w:rsidRDefault="00000000">
            <w:pPr>
              <w:widowControl/>
              <w:jc w:val="center"/>
              <w:rPr>
                <w:color w:val="000000"/>
                <w:sz w:val="18"/>
                <w:szCs w:val="18"/>
                <w:lang w:bidi="ar"/>
              </w:rPr>
            </w:pPr>
            <w:r>
              <w:rPr>
                <w:rFonts w:hint="eastAsia"/>
                <w:color w:val="000000"/>
                <w:sz w:val="18"/>
                <w:szCs w:val="18"/>
                <w:lang w:bidi="ar"/>
              </w:rPr>
              <w:t>3.35</w:t>
            </w:r>
          </w:p>
        </w:tc>
        <w:tc>
          <w:tcPr>
            <w:tcW w:w="718" w:type="dxa"/>
            <w:vAlign w:val="center"/>
          </w:tcPr>
          <w:p w14:paraId="4D1ACAC3" w14:textId="77777777" w:rsidR="00495C2E" w:rsidRDefault="00000000">
            <w:pPr>
              <w:widowControl/>
              <w:jc w:val="center"/>
              <w:rPr>
                <w:color w:val="000000"/>
                <w:sz w:val="18"/>
                <w:szCs w:val="18"/>
                <w:lang w:bidi="ar"/>
              </w:rPr>
            </w:pPr>
            <w:r>
              <w:rPr>
                <w:rFonts w:hint="eastAsia"/>
                <w:color w:val="000000"/>
                <w:sz w:val="18"/>
                <w:szCs w:val="18"/>
                <w:lang w:bidi="ar"/>
              </w:rPr>
              <w:t>3.37</w:t>
            </w:r>
          </w:p>
        </w:tc>
        <w:tc>
          <w:tcPr>
            <w:tcW w:w="718" w:type="dxa"/>
            <w:vAlign w:val="center"/>
          </w:tcPr>
          <w:p w14:paraId="17E16B51" w14:textId="77777777" w:rsidR="00495C2E" w:rsidRDefault="00000000">
            <w:pPr>
              <w:widowControl/>
              <w:jc w:val="center"/>
              <w:rPr>
                <w:color w:val="000000"/>
                <w:sz w:val="18"/>
                <w:szCs w:val="18"/>
                <w:lang w:bidi="ar"/>
              </w:rPr>
            </w:pPr>
            <w:r>
              <w:rPr>
                <w:rFonts w:hint="eastAsia"/>
                <w:color w:val="000000"/>
                <w:sz w:val="18"/>
                <w:szCs w:val="18"/>
                <w:lang w:bidi="ar"/>
              </w:rPr>
              <w:t>3.30</w:t>
            </w:r>
          </w:p>
        </w:tc>
        <w:tc>
          <w:tcPr>
            <w:tcW w:w="718" w:type="dxa"/>
            <w:vAlign w:val="center"/>
          </w:tcPr>
          <w:p w14:paraId="3DDEC483" w14:textId="77777777" w:rsidR="00495C2E" w:rsidRDefault="00000000">
            <w:pPr>
              <w:widowControl/>
              <w:jc w:val="center"/>
              <w:rPr>
                <w:color w:val="000000"/>
                <w:sz w:val="18"/>
                <w:szCs w:val="18"/>
                <w:lang w:bidi="ar"/>
              </w:rPr>
            </w:pPr>
            <w:r>
              <w:rPr>
                <w:rFonts w:hint="eastAsia"/>
                <w:color w:val="000000"/>
                <w:sz w:val="18"/>
                <w:szCs w:val="18"/>
                <w:lang w:bidi="ar"/>
              </w:rPr>
              <w:t>3.32</w:t>
            </w:r>
          </w:p>
        </w:tc>
        <w:tc>
          <w:tcPr>
            <w:tcW w:w="718" w:type="dxa"/>
            <w:vAlign w:val="center"/>
          </w:tcPr>
          <w:p w14:paraId="2625B760" w14:textId="77777777" w:rsidR="00495C2E" w:rsidRDefault="00000000">
            <w:pPr>
              <w:widowControl/>
              <w:jc w:val="center"/>
              <w:rPr>
                <w:color w:val="000000"/>
                <w:sz w:val="18"/>
                <w:szCs w:val="18"/>
                <w:lang w:bidi="ar"/>
              </w:rPr>
            </w:pPr>
            <w:r>
              <w:rPr>
                <w:rFonts w:hint="eastAsia"/>
                <w:color w:val="000000"/>
                <w:sz w:val="18"/>
                <w:szCs w:val="18"/>
                <w:lang w:bidi="ar"/>
              </w:rPr>
              <w:t>3.34</w:t>
            </w:r>
          </w:p>
        </w:tc>
        <w:tc>
          <w:tcPr>
            <w:tcW w:w="727" w:type="dxa"/>
            <w:vAlign w:val="center"/>
          </w:tcPr>
          <w:p w14:paraId="0FF892ED" w14:textId="77777777" w:rsidR="00495C2E" w:rsidRDefault="00000000">
            <w:pPr>
              <w:widowControl/>
              <w:jc w:val="center"/>
              <w:rPr>
                <w:kern w:val="0"/>
                <w:sz w:val="18"/>
                <w:szCs w:val="18"/>
              </w:rPr>
            </w:pPr>
            <w:r>
              <w:rPr>
                <w:rFonts w:hint="eastAsia"/>
                <w:kern w:val="0"/>
                <w:sz w:val="18"/>
                <w:szCs w:val="18"/>
              </w:rPr>
              <w:t>3.32</w:t>
            </w:r>
          </w:p>
        </w:tc>
      </w:tr>
      <w:tr w:rsidR="00495C2E" w14:paraId="3C063C6F" w14:textId="77777777">
        <w:trPr>
          <w:gridAfter w:val="1"/>
          <w:wAfter w:w="10" w:type="dxa"/>
          <w:trHeight w:val="260"/>
          <w:jc w:val="center"/>
        </w:trPr>
        <w:tc>
          <w:tcPr>
            <w:tcW w:w="596" w:type="dxa"/>
            <w:vMerge/>
            <w:vAlign w:val="center"/>
          </w:tcPr>
          <w:p w14:paraId="233ACE3E" w14:textId="77777777" w:rsidR="00495C2E" w:rsidRDefault="00495C2E">
            <w:pPr>
              <w:widowControl/>
              <w:jc w:val="center"/>
              <w:rPr>
                <w:color w:val="000000"/>
                <w:kern w:val="0"/>
                <w:sz w:val="18"/>
                <w:szCs w:val="18"/>
              </w:rPr>
            </w:pPr>
          </w:p>
        </w:tc>
        <w:tc>
          <w:tcPr>
            <w:tcW w:w="536" w:type="dxa"/>
            <w:vAlign w:val="center"/>
          </w:tcPr>
          <w:p w14:paraId="2206F69E" w14:textId="77777777" w:rsidR="00495C2E" w:rsidRDefault="00000000">
            <w:pPr>
              <w:widowControl/>
              <w:jc w:val="center"/>
              <w:rPr>
                <w:kern w:val="0"/>
                <w:sz w:val="18"/>
                <w:szCs w:val="18"/>
              </w:rPr>
            </w:pPr>
            <w:r>
              <w:rPr>
                <w:kern w:val="0"/>
                <w:sz w:val="18"/>
                <w:szCs w:val="18"/>
              </w:rPr>
              <w:t>2</w:t>
            </w:r>
          </w:p>
        </w:tc>
        <w:tc>
          <w:tcPr>
            <w:tcW w:w="856" w:type="dxa"/>
            <w:vAlign w:val="center"/>
          </w:tcPr>
          <w:p w14:paraId="002FD9ED" w14:textId="77777777" w:rsidR="00495C2E" w:rsidRDefault="00000000">
            <w:pPr>
              <w:widowControl/>
              <w:jc w:val="center"/>
              <w:rPr>
                <w:color w:val="000000"/>
                <w:sz w:val="18"/>
                <w:szCs w:val="18"/>
                <w:lang w:bidi="ar"/>
              </w:rPr>
            </w:pPr>
            <w:r>
              <w:rPr>
                <w:rFonts w:hint="eastAsia"/>
                <w:color w:val="000000"/>
                <w:sz w:val="18"/>
                <w:szCs w:val="18"/>
                <w:lang w:bidi="ar"/>
              </w:rPr>
              <w:t>9.98</w:t>
            </w:r>
          </w:p>
        </w:tc>
        <w:tc>
          <w:tcPr>
            <w:tcW w:w="718" w:type="dxa"/>
            <w:vAlign w:val="center"/>
          </w:tcPr>
          <w:p w14:paraId="46C81A5C" w14:textId="77777777" w:rsidR="00495C2E" w:rsidRDefault="00000000">
            <w:pPr>
              <w:widowControl/>
              <w:jc w:val="center"/>
              <w:rPr>
                <w:color w:val="000000"/>
                <w:sz w:val="18"/>
                <w:szCs w:val="18"/>
                <w:lang w:bidi="ar"/>
              </w:rPr>
            </w:pPr>
            <w:r>
              <w:rPr>
                <w:rFonts w:hint="eastAsia"/>
                <w:color w:val="000000"/>
                <w:sz w:val="18"/>
                <w:szCs w:val="18"/>
                <w:lang w:bidi="ar"/>
              </w:rPr>
              <w:t>9.98</w:t>
            </w:r>
          </w:p>
        </w:tc>
        <w:tc>
          <w:tcPr>
            <w:tcW w:w="718" w:type="dxa"/>
            <w:vAlign w:val="center"/>
          </w:tcPr>
          <w:p w14:paraId="05A81D49" w14:textId="77777777" w:rsidR="00495C2E" w:rsidRDefault="00000000">
            <w:pPr>
              <w:widowControl/>
              <w:jc w:val="center"/>
              <w:rPr>
                <w:color w:val="000000"/>
                <w:sz w:val="18"/>
                <w:szCs w:val="18"/>
                <w:lang w:bidi="ar"/>
              </w:rPr>
            </w:pPr>
            <w:r>
              <w:rPr>
                <w:rFonts w:hint="eastAsia"/>
                <w:color w:val="000000"/>
                <w:sz w:val="18"/>
                <w:szCs w:val="18"/>
                <w:lang w:bidi="ar"/>
              </w:rPr>
              <w:t>10.02</w:t>
            </w:r>
          </w:p>
        </w:tc>
        <w:tc>
          <w:tcPr>
            <w:tcW w:w="718" w:type="dxa"/>
            <w:vAlign w:val="center"/>
          </w:tcPr>
          <w:p w14:paraId="1D781D90" w14:textId="77777777" w:rsidR="00495C2E" w:rsidRDefault="00000000">
            <w:pPr>
              <w:widowControl/>
              <w:jc w:val="center"/>
              <w:rPr>
                <w:color w:val="000000"/>
                <w:sz w:val="18"/>
                <w:szCs w:val="18"/>
                <w:lang w:bidi="ar"/>
              </w:rPr>
            </w:pPr>
            <w:r>
              <w:rPr>
                <w:rFonts w:hint="eastAsia"/>
                <w:color w:val="000000"/>
                <w:sz w:val="18"/>
                <w:szCs w:val="18"/>
                <w:lang w:bidi="ar"/>
              </w:rPr>
              <w:t>10.01</w:t>
            </w:r>
          </w:p>
        </w:tc>
        <w:tc>
          <w:tcPr>
            <w:tcW w:w="718" w:type="dxa"/>
            <w:vAlign w:val="center"/>
          </w:tcPr>
          <w:p w14:paraId="2412DEF4" w14:textId="77777777" w:rsidR="00495C2E" w:rsidRDefault="00000000">
            <w:pPr>
              <w:widowControl/>
              <w:jc w:val="center"/>
              <w:rPr>
                <w:color w:val="000000"/>
                <w:sz w:val="18"/>
                <w:szCs w:val="18"/>
                <w:lang w:bidi="ar"/>
              </w:rPr>
            </w:pPr>
            <w:r>
              <w:rPr>
                <w:rFonts w:hint="eastAsia"/>
                <w:color w:val="000000"/>
                <w:sz w:val="18"/>
                <w:szCs w:val="18"/>
                <w:lang w:bidi="ar"/>
              </w:rPr>
              <w:t>10.00</w:t>
            </w:r>
          </w:p>
        </w:tc>
        <w:tc>
          <w:tcPr>
            <w:tcW w:w="718" w:type="dxa"/>
            <w:vAlign w:val="center"/>
          </w:tcPr>
          <w:p w14:paraId="02FFEE9E" w14:textId="77777777" w:rsidR="00495C2E" w:rsidRDefault="00000000">
            <w:pPr>
              <w:widowControl/>
              <w:jc w:val="center"/>
              <w:rPr>
                <w:color w:val="000000"/>
                <w:sz w:val="18"/>
                <w:szCs w:val="18"/>
                <w:lang w:bidi="ar"/>
              </w:rPr>
            </w:pPr>
            <w:r>
              <w:rPr>
                <w:rFonts w:hint="eastAsia"/>
                <w:color w:val="000000"/>
                <w:sz w:val="18"/>
                <w:szCs w:val="18"/>
                <w:lang w:bidi="ar"/>
              </w:rPr>
              <w:t>10.04</w:t>
            </w:r>
          </w:p>
        </w:tc>
        <w:tc>
          <w:tcPr>
            <w:tcW w:w="718" w:type="dxa"/>
            <w:vAlign w:val="center"/>
          </w:tcPr>
          <w:p w14:paraId="2F71CAD0" w14:textId="77777777" w:rsidR="00495C2E" w:rsidRDefault="00000000">
            <w:pPr>
              <w:widowControl/>
              <w:jc w:val="center"/>
              <w:rPr>
                <w:color w:val="000000"/>
                <w:sz w:val="18"/>
                <w:szCs w:val="18"/>
                <w:lang w:bidi="ar"/>
              </w:rPr>
            </w:pPr>
            <w:r>
              <w:rPr>
                <w:rFonts w:hint="eastAsia"/>
                <w:color w:val="000000"/>
                <w:sz w:val="18"/>
                <w:szCs w:val="18"/>
                <w:lang w:bidi="ar"/>
              </w:rPr>
              <w:t>10.05</w:t>
            </w:r>
          </w:p>
        </w:tc>
        <w:tc>
          <w:tcPr>
            <w:tcW w:w="718" w:type="dxa"/>
            <w:vAlign w:val="center"/>
          </w:tcPr>
          <w:p w14:paraId="3B7E55DF" w14:textId="77777777" w:rsidR="00495C2E" w:rsidRDefault="00000000">
            <w:pPr>
              <w:widowControl/>
              <w:jc w:val="center"/>
              <w:rPr>
                <w:color w:val="000000"/>
                <w:sz w:val="18"/>
                <w:szCs w:val="18"/>
                <w:lang w:bidi="ar"/>
              </w:rPr>
            </w:pPr>
            <w:r>
              <w:rPr>
                <w:rFonts w:hint="eastAsia"/>
                <w:color w:val="000000"/>
                <w:sz w:val="18"/>
                <w:szCs w:val="18"/>
                <w:lang w:bidi="ar"/>
              </w:rPr>
              <w:t>10.01</w:t>
            </w:r>
          </w:p>
        </w:tc>
        <w:tc>
          <w:tcPr>
            <w:tcW w:w="718" w:type="dxa"/>
            <w:vAlign w:val="center"/>
          </w:tcPr>
          <w:p w14:paraId="78B1215A" w14:textId="77777777" w:rsidR="00495C2E" w:rsidRDefault="00000000">
            <w:pPr>
              <w:widowControl/>
              <w:jc w:val="center"/>
              <w:rPr>
                <w:color w:val="000000"/>
                <w:sz w:val="18"/>
                <w:szCs w:val="18"/>
                <w:lang w:bidi="ar"/>
              </w:rPr>
            </w:pPr>
            <w:r>
              <w:rPr>
                <w:rFonts w:hint="eastAsia"/>
                <w:color w:val="000000"/>
                <w:sz w:val="18"/>
                <w:szCs w:val="18"/>
                <w:lang w:bidi="ar"/>
              </w:rPr>
              <w:t>10.02</w:t>
            </w:r>
          </w:p>
        </w:tc>
        <w:tc>
          <w:tcPr>
            <w:tcW w:w="718" w:type="dxa"/>
            <w:vAlign w:val="center"/>
          </w:tcPr>
          <w:p w14:paraId="3E5975A1" w14:textId="77777777" w:rsidR="00495C2E" w:rsidRDefault="00000000">
            <w:pPr>
              <w:widowControl/>
              <w:jc w:val="center"/>
              <w:rPr>
                <w:color w:val="000000"/>
                <w:sz w:val="18"/>
                <w:szCs w:val="18"/>
                <w:lang w:bidi="ar"/>
              </w:rPr>
            </w:pPr>
            <w:r>
              <w:rPr>
                <w:rFonts w:hint="eastAsia"/>
                <w:color w:val="000000"/>
                <w:sz w:val="18"/>
                <w:szCs w:val="18"/>
                <w:lang w:bidi="ar"/>
              </w:rPr>
              <w:t>10.05</w:t>
            </w:r>
          </w:p>
        </w:tc>
        <w:tc>
          <w:tcPr>
            <w:tcW w:w="727" w:type="dxa"/>
            <w:vAlign w:val="center"/>
          </w:tcPr>
          <w:p w14:paraId="090265C0" w14:textId="77777777" w:rsidR="00495C2E" w:rsidRDefault="00000000">
            <w:pPr>
              <w:widowControl/>
              <w:jc w:val="center"/>
              <w:rPr>
                <w:kern w:val="0"/>
                <w:sz w:val="18"/>
                <w:szCs w:val="18"/>
              </w:rPr>
            </w:pPr>
            <w:r>
              <w:rPr>
                <w:rFonts w:hint="eastAsia"/>
                <w:kern w:val="0"/>
                <w:sz w:val="18"/>
                <w:szCs w:val="18"/>
              </w:rPr>
              <w:t>10.03</w:t>
            </w:r>
          </w:p>
        </w:tc>
      </w:tr>
      <w:tr w:rsidR="00495C2E" w14:paraId="3D55E524" w14:textId="77777777">
        <w:trPr>
          <w:gridAfter w:val="1"/>
          <w:wAfter w:w="10" w:type="dxa"/>
          <w:trHeight w:val="260"/>
          <w:jc w:val="center"/>
        </w:trPr>
        <w:tc>
          <w:tcPr>
            <w:tcW w:w="596" w:type="dxa"/>
            <w:vMerge/>
            <w:vAlign w:val="center"/>
          </w:tcPr>
          <w:p w14:paraId="56494551" w14:textId="77777777" w:rsidR="00495C2E" w:rsidRDefault="00495C2E">
            <w:pPr>
              <w:widowControl/>
              <w:jc w:val="center"/>
              <w:rPr>
                <w:color w:val="000000"/>
                <w:kern w:val="0"/>
                <w:sz w:val="18"/>
                <w:szCs w:val="18"/>
              </w:rPr>
            </w:pPr>
          </w:p>
        </w:tc>
        <w:tc>
          <w:tcPr>
            <w:tcW w:w="536" w:type="dxa"/>
            <w:vAlign w:val="center"/>
          </w:tcPr>
          <w:p w14:paraId="53F509D8" w14:textId="77777777" w:rsidR="00495C2E" w:rsidRDefault="00000000">
            <w:pPr>
              <w:widowControl/>
              <w:jc w:val="center"/>
              <w:rPr>
                <w:kern w:val="0"/>
                <w:sz w:val="18"/>
                <w:szCs w:val="18"/>
              </w:rPr>
            </w:pPr>
            <w:r>
              <w:rPr>
                <w:kern w:val="0"/>
                <w:sz w:val="18"/>
                <w:szCs w:val="18"/>
              </w:rPr>
              <w:t>3</w:t>
            </w:r>
          </w:p>
        </w:tc>
        <w:tc>
          <w:tcPr>
            <w:tcW w:w="856" w:type="dxa"/>
            <w:vAlign w:val="center"/>
          </w:tcPr>
          <w:p w14:paraId="7A878000" w14:textId="77777777" w:rsidR="00495C2E" w:rsidRDefault="00000000">
            <w:pPr>
              <w:widowControl/>
              <w:jc w:val="center"/>
              <w:rPr>
                <w:color w:val="000000"/>
                <w:kern w:val="0"/>
                <w:sz w:val="18"/>
                <w:szCs w:val="18"/>
              </w:rPr>
            </w:pPr>
            <w:r>
              <w:rPr>
                <w:rFonts w:hint="eastAsia"/>
                <w:color w:val="000000"/>
                <w:kern w:val="0"/>
                <w:sz w:val="18"/>
                <w:szCs w:val="18"/>
              </w:rPr>
              <w:t>21.02</w:t>
            </w:r>
          </w:p>
        </w:tc>
        <w:tc>
          <w:tcPr>
            <w:tcW w:w="718" w:type="dxa"/>
            <w:vAlign w:val="center"/>
          </w:tcPr>
          <w:p w14:paraId="3B468CB7" w14:textId="77777777" w:rsidR="00495C2E" w:rsidRDefault="00000000">
            <w:pPr>
              <w:widowControl/>
              <w:jc w:val="center"/>
              <w:rPr>
                <w:color w:val="000000"/>
                <w:kern w:val="0"/>
                <w:sz w:val="18"/>
                <w:szCs w:val="18"/>
              </w:rPr>
            </w:pPr>
            <w:r>
              <w:rPr>
                <w:rFonts w:hint="eastAsia"/>
                <w:color w:val="000000"/>
                <w:kern w:val="0"/>
                <w:sz w:val="18"/>
                <w:szCs w:val="18"/>
              </w:rPr>
              <w:t>21.04</w:t>
            </w:r>
          </w:p>
        </w:tc>
        <w:tc>
          <w:tcPr>
            <w:tcW w:w="718" w:type="dxa"/>
            <w:vAlign w:val="center"/>
          </w:tcPr>
          <w:p w14:paraId="1C91271E" w14:textId="77777777" w:rsidR="00495C2E" w:rsidRDefault="00000000">
            <w:pPr>
              <w:widowControl/>
              <w:jc w:val="center"/>
              <w:rPr>
                <w:color w:val="000000"/>
                <w:kern w:val="0"/>
                <w:sz w:val="18"/>
                <w:szCs w:val="18"/>
              </w:rPr>
            </w:pPr>
            <w:r>
              <w:rPr>
                <w:rFonts w:hint="eastAsia"/>
                <w:color w:val="000000"/>
                <w:kern w:val="0"/>
                <w:sz w:val="18"/>
                <w:szCs w:val="18"/>
              </w:rPr>
              <w:t>20.95</w:t>
            </w:r>
          </w:p>
        </w:tc>
        <w:tc>
          <w:tcPr>
            <w:tcW w:w="718" w:type="dxa"/>
            <w:vAlign w:val="center"/>
          </w:tcPr>
          <w:p w14:paraId="07966D30" w14:textId="77777777" w:rsidR="00495C2E" w:rsidRDefault="00000000">
            <w:pPr>
              <w:widowControl/>
              <w:jc w:val="center"/>
              <w:rPr>
                <w:color w:val="000000"/>
                <w:kern w:val="0"/>
                <w:sz w:val="18"/>
                <w:szCs w:val="18"/>
              </w:rPr>
            </w:pPr>
            <w:r>
              <w:rPr>
                <w:rFonts w:hint="eastAsia"/>
                <w:color w:val="000000"/>
                <w:kern w:val="0"/>
                <w:sz w:val="18"/>
                <w:szCs w:val="18"/>
              </w:rPr>
              <w:t>20.95</w:t>
            </w:r>
          </w:p>
        </w:tc>
        <w:tc>
          <w:tcPr>
            <w:tcW w:w="718" w:type="dxa"/>
            <w:vAlign w:val="center"/>
          </w:tcPr>
          <w:p w14:paraId="30E78243" w14:textId="77777777" w:rsidR="00495C2E" w:rsidRDefault="00000000">
            <w:pPr>
              <w:widowControl/>
              <w:jc w:val="center"/>
              <w:rPr>
                <w:color w:val="000000"/>
                <w:kern w:val="0"/>
                <w:sz w:val="18"/>
                <w:szCs w:val="18"/>
              </w:rPr>
            </w:pPr>
            <w:r>
              <w:rPr>
                <w:rFonts w:hint="eastAsia"/>
                <w:color w:val="000000"/>
                <w:kern w:val="0"/>
                <w:sz w:val="18"/>
                <w:szCs w:val="18"/>
              </w:rPr>
              <w:t>21.11</w:t>
            </w:r>
          </w:p>
        </w:tc>
        <w:tc>
          <w:tcPr>
            <w:tcW w:w="718" w:type="dxa"/>
            <w:vAlign w:val="center"/>
          </w:tcPr>
          <w:p w14:paraId="3C7D042E" w14:textId="77777777" w:rsidR="00495C2E" w:rsidRDefault="00000000">
            <w:pPr>
              <w:widowControl/>
              <w:jc w:val="center"/>
              <w:rPr>
                <w:color w:val="000000"/>
                <w:kern w:val="0"/>
                <w:sz w:val="18"/>
                <w:szCs w:val="18"/>
              </w:rPr>
            </w:pPr>
            <w:r>
              <w:rPr>
                <w:rFonts w:hint="eastAsia"/>
                <w:color w:val="000000"/>
                <w:kern w:val="0"/>
                <w:sz w:val="18"/>
                <w:szCs w:val="18"/>
              </w:rPr>
              <w:t>21.05</w:t>
            </w:r>
          </w:p>
        </w:tc>
        <w:tc>
          <w:tcPr>
            <w:tcW w:w="718" w:type="dxa"/>
            <w:vAlign w:val="center"/>
          </w:tcPr>
          <w:p w14:paraId="23162943" w14:textId="77777777" w:rsidR="00495C2E" w:rsidRDefault="00000000">
            <w:pPr>
              <w:widowControl/>
              <w:jc w:val="center"/>
              <w:rPr>
                <w:color w:val="000000"/>
                <w:kern w:val="0"/>
                <w:sz w:val="18"/>
                <w:szCs w:val="18"/>
              </w:rPr>
            </w:pPr>
            <w:r>
              <w:rPr>
                <w:rFonts w:hint="eastAsia"/>
                <w:color w:val="000000"/>
                <w:kern w:val="0"/>
                <w:sz w:val="18"/>
                <w:szCs w:val="18"/>
              </w:rPr>
              <w:t>20.95</w:t>
            </w:r>
          </w:p>
        </w:tc>
        <w:tc>
          <w:tcPr>
            <w:tcW w:w="718" w:type="dxa"/>
            <w:vAlign w:val="center"/>
          </w:tcPr>
          <w:p w14:paraId="2439ACEF" w14:textId="77777777" w:rsidR="00495C2E" w:rsidRDefault="00000000">
            <w:pPr>
              <w:widowControl/>
              <w:jc w:val="center"/>
              <w:rPr>
                <w:color w:val="000000"/>
                <w:sz w:val="18"/>
                <w:szCs w:val="18"/>
                <w:lang w:bidi="ar"/>
              </w:rPr>
            </w:pPr>
            <w:r>
              <w:rPr>
                <w:rFonts w:hint="eastAsia"/>
                <w:color w:val="000000"/>
                <w:sz w:val="18"/>
                <w:szCs w:val="18"/>
                <w:lang w:bidi="ar"/>
              </w:rPr>
              <w:t>20.97</w:t>
            </w:r>
          </w:p>
        </w:tc>
        <w:tc>
          <w:tcPr>
            <w:tcW w:w="718" w:type="dxa"/>
            <w:vAlign w:val="center"/>
          </w:tcPr>
          <w:p w14:paraId="53AC0C23" w14:textId="77777777" w:rsidR="00495C2E" w:rsidRDefault="00000000">
            <w:pPr>
              <w:widowControl/>
              <w:jc w:val="center"/>
              <w:rPr>
                <w:color w:val="000000"/>
                <w:sz w:val="18"/>
                <w:szCs w:val="18"/>
                <w:lang w:bidi="ar"/>
              </w:rPr>
            </w:pPr>
            <w:r>
              <w:rPr>
                <w:rFonts w:hint="eastAsia"/>
                <w:color w:val="000000"/>
                <w:sz w:val="18"/>
                <w:szCs w:val="18"/>
                <w:lang w:bidi="ar"/>
              </w:rPr>
              <w:t>21.03</w:t>
            </w:r>
          </w:p>
        </w:tc>
        <w:tc>
          <w:tcPr>
            <w:tcW w:w="718" w:type="dxa"/>
            <w:vAlign w:val="center"/>
          </w:tcPr>
          <w:p w14:paraId="0A5A8737" w14:textId="77777777" w:rsidR="00495C2E" w:rsidRDefault="00000000">
            <w:pPr>
              <w:widowControl/>
              <w:jc w:val="center"/>
              <w:rPr>
                <w:color w:val="000000"/>
                <w:sz w:val="18"/>
                <w:szCs w:val="18"/>
                <w:lang w:bidi="ar"/>
              </w:rPr>
            </w:pPr>
            <w:r>
              <w:rPr>
                <w:rFonts w:hint="eastAsia"/>
                <w:color w:val="000000"/>
                <w:sz w:val="18"/>
                <w:szCs w:val="18"/>
                <w:lang w:bidi="ar"/>
              </w:rPr>
              <w:t>21.02</w:t>
            </w:r>
          </w:p>
        </w:tc>
        <w:tc>
          <w:tcPr>
            <w:tcW w:w="727" w:type="dxa"/>
            <w:vAlign w:val="center"/>
          </w:tcPr>
          <w:p w14:paraId="4E01FD0E" w14:textId="77777777" w:rsidR="00495C2E" w:rsidRDefault="00000000">
            <w:pPr>
              <w:widowControl/>
              <w:jc w:val="center"/>
              <w:rPr>
                <w:kern w:val="0"/>
                <w:sz w:val="18"/>
                <w:szCs w:val="18"/>
              </w:rPr>
            </w:pPr>
            <w:r>
              <w:rPr>
                <w:rFonts w:hint="eastAsia"/>
                <w:kern w:val="0"/>
                <w:sz w:val="18"/>
                <w:szCs w:val="18"/>
              </w:rPr>
              <w:t>21.01</w:t>
            </w:r>
          </w:p>
        </w:tc>
      </w:tr>
      <w:tr w:rsidR="00495C2E" w14:paraId="1BD89B52" w14:textId="77777777">
        <w:trPr>
          <w:gridAfter w:val="1"/>
          <w:wAfter w:w="10" w:type="dxa"/>
          <w:trHeight w:val="260"/>
          <w:jc w:val="center"/>
        </w:trPr>
        <w:tc>
          <w:tcPr>
            <w:tcW w:w="596" w:type="dxa"/>
            <w:vMerge/>
            <w:vAlign w:val="center"/>
          </w:tcPr>
          <w:p w14:paraId="234474DD" w14:textId="77777777" w:rsidR="00495C2E" w:rsidRDefault="00495C2E">
            <w:pPr>
              <w:widowControl/>
              <w:jc w:val="center"/>
              <w:rPr>
                <w:color w:val="000000"/>
                <w:kern w:val="0"/>
                <w:sz w:val="18"/>
                <w:szCs w:val="18"/>
              </w:rPr>
            </w:pPr>
          </w:p>
        </w:tc>
        <w:tc>
          <w:tcPr>
            <w:tcW w:w="536" w:type="dxa"/>
            <w:vAlign w:val="center"/>
          </w:tcPr>
          <w:p w14:paraId="14441383" w14:textId="77777777" w:rsidR="00495C2E" w:rsidRDefault="00000000">
            <w:pPr>
              <w:widowControl/>
              <w:jc w:val="center"/>
              <w:rPr>
                <w:kern w:val="0"/>
                <w:sz w:val="18"/>
                <w:szCs w:val="18"/>
              </w:rPr>
            </w:pPr>
            <w:r>
              <w:rPr>
                <w:kern w:val="0"/>
                <w:sz w:val="18"/>
                <w:szCs w:val="18"/>
              </w:rPr>
              <w:t>4</w:t>
            </w:r>
          </w:p>
        </w:tc>
        <w:tc>
          <w:tcPr>
            <w:tcW w:w="856" w:type="dxa"/>
            <w:vAlign w:val="center"/>
          </w:tcPr>
          <w:p w14:paraId="12AD382C" w14:textId="77777777" w:rsidR="00495C2E" w:rsidRDefault="00000000">
            <w:pPr>
              <w:widowControl/>
              <w:jc w:val="center"/>
              <w:rPr>
                <w:color w:val="000000"/>
                <w:kern w:val="0"/>
                <w:sz w:val="18"/>
                <w:szCs w:val="18"/>
              </w:rPr>
            </w:pPr>
            <w:r>
              <w:rPr>
                <w:rFonts w:hint="eastAsia"/>
                <w:color w:val="000000"/>
                <w:kern w:val="0"/>
                <w:sz w:val="18"/>
                <w:szCs w:val="18"/>
              </w:rPr>
              <w:t>32.27</w:t>
            </w:r>
          </w:p>
        </w:tc>
        <w:tc>
          <w:tcPr>
            <w:tcW w:w="718" w:type="dxa"/>
            <w:vAlign w:val="center"/>
          </w:tcPr>
          <w:p w14:paraId="1A50B093" w14:textId="77777777" w:rsidR="00495C2E" w:rsidRDefault="00000000">
            <w:pPr>
              <w:widowControl/>
              <w:jc w:val="center"/>
              <w:rPr>
                <w:color w:val="000000"/>
                <w:kern w:val="0"/>
                <w:sz w:val="18"/>
                <w:szCs w:val="18"/>
              </w:rPr>
            </w:pPr>
            <w:r>
              <w:rPr>
                <w:rFonts w:hint="eastAsia"/>
                <w:color w:val="000000"/>
                <w:kern w:val="0"/>
                <w:sz w:val="18"/>
                <w:szCs w:val="18"/>
              </w:rPr>
              <w:t>32.28</w:t>
            </w:r>
          </w:p>
        </w:tc>
        <w:tc>
          <w:tcPr>
            <w:tcW w:w="718" w:type="dxa"/>
            <w:vAlign w:val="center"/>
          </w:tcPr>
          <w:p w14:paraId="2492C0E9" w14:textId="77777777" w:rsidR="00495C2E" w:rsidRDefault="00000000">
            <w:pPr>
              <w:widowControl/>
              <w:jc w:val="center"/>
              <w:rPr>
                <w:color w:val="000000"/>
                <w:kern w:val="0"/>
                <w:sz w:val="18"/>
                <w:szCs w:val="18"/>
              </w:rPr>
            </w:pPr>
            <w:r>
              <w:rPr>
                <w:rFonts w:hint="eastAsia"/>
                <w:color w:val="000000"/>
                <w:kern w:val="0"/>
                <w:sz w:val="18"/>
                <w:szCs w:val="18"/>
              </w:rPr>
              <w:t>32.39</w:t>
            </w:r>
          </w:p>
        </w:tc>
        <w:tc>
          <w:tcPr>
            <w:tcW w:w="718" w:type="dxa"/>
            <w:vAlign w:val="center"/>
          </w:tcPr>
          <w:p w14:paraId="2CFF6564" w14:textId="77777777" w:rsidR="00495C2E" w:rsidRDefault="00000000">
            <w:pPr>
              <w:widowControl/>
              <w:jc w:val="center"/>
              <w:rPr>
                <w:color w:val="000000"/>
                <w:kern w:val="0"/>
                <w:sz w:val="18"/>
                <w:szCs w:val="18"/>
              </w:rPr>
            </w:pPr>
            <w:r>
              <w:rPr>
                <w:rFonts w:hint="eastAsia"/>
                <w:color w:val="000000"/>
                <w:kern w:val="0"/>
                <w:sz w:val="18"/>
                <w:szCs w:val="18"/>
              </w:rPr>
              <w:t>32.38</w:t>
            </w:r>
          </w:p>
        </w:tc>
        <w:tc>
          <w:tcPr>
            <w:tcW w:w="718" w:type="dxa"/>
            <w:vAlign w:val="center"/>
          </w:tcPr>
          <w:p w14:paraId="5CE17063" w14:textId="77777777" w:rsidR="00495C2E" w:rsidRDefault="00000000">
            <w:pPr>
              <w:widowControl/>
              <w:jc w:val="center"/>
              <w:rPr>
                <w:color w:val="000000"/>
                <w:kern w:val="0"/>
                <w:sz w:val="18"/>
                <w:szCs w:val="18"/>
              </w:rPr>
            </w:pPr>
            <w:r>
              <w:rPr>
                <w:rFonts w:hint="eastAsia"/>
                <w:color w:val="000000"/>
                <w:kern w:val="0"/>
                <w:sz w:val="18"/>
                <w:szCs w:val="18"/>
              </w:rPr>
              <w:t>32.31</w:t>
            </w:r>
          </w:p>
        </w:tc>
        <w:tc>
          <w:tcPr>
            <w:tcW w:w="718" w:type="dxa"/>
            <w:vAlign w:val="center"/>
          </w:tcPr>
          <w:p w14:paraId="4FA1759B" w14:textId="77777777" w:rsidR="00495C2E" w:rsidRDefault="00000000">
            <w:pPr>
              <w:widowControl/>
              <w:jc w:val="center"/>
              <w:rPr>
                <w:color w:val="000000"/>
                <w:kern w:val="0"/>
                <w:sz w:val="18"/>
                <w:szCs w:val="18"/>
              </w:rPr>
            </w:pPr>
            <w:r>
              <w:rPr>
                <w:rFonts w:hint="eastAsia"/>
                <w:color w:val="000000"/>
                <w:kern w:val="0"/>
                <w:sz w:val="18"/>
                <w:szCs w:val="18"/>
              </w:rPr>
              <w:t>32.46</w:t>
            </w:r>
          </w:p>
        </w:tc>
        <w:tc>
          <w:tcPr>
            <w:tcW w:w="718" w:type="dxa"/>
            <w:vAlign w:val="center"/>
          </w:tcPr>
          <w:p w14:paraId="0029ADE1" w14:textId="77777777" w:rsidR="00495C2E" w:rsidRDefault="00000000">
            <w:pPr>
              <w:widowControl/>
              <w:jc w:val="center"/>
              <w:rPr>
                <w:color w:val="000000"/>
                <w:kern w:val="0"/>
                <w:sz w:val="18"/>
                <w:szCs w:val="18"/>
              </w:rPr>
            </w:pPr>
            <w:r>
              <w:rPr>
                <w:rFonts w:hint="eastAsia"/>
                <w:color w:val="000000"/>
                <w:kern w:val="0"/>
                <w:sz w:val="18"/>
                <w:szCs w:val="18"/>
              </w:rPr>
              <w:t>32.33</w:t>
            </w:r>
          </w:p>
        </w:tc>
        <w:tc>
          <w:tcPr>
            <w:tcW w:w="718" w:type="dxa"/>
            <w:vAlign w:val="center"/>
          </w:tcPr>
          <w:p w14:paraId="5A0039CC" w14:textId="77777777" w:rsidR="00495C2E" w:rsidRDefault="00000000">
            <w:pPr>
              <w:widowControl/>
              <w:jc w:val="center"/>
              <w:rPr>
                <w:color w:val="000000"/>
                <w:sz w:val="18"/>
                <w:szCs w:val="18"/>
                <w:lang w:bidi="ar"/>
              </w:rPr>
            </w:pPr>
            <w:r>
              <w:rPr>
                <w:rFonts w:hint="eastAsia"/>
                <w:color w:val="000000"/>
                <w:sz w:val="18"/>
                <w:szCs w:val="18"/>
                <w:lang w:bidi="ar"/>
              </w:rPr>
              <w:t>32.43</w:t>
            </w:r>
          </w:p>
        </w:tc>
        <w:tc>
          <w:tcPr>
            <w:tcW w:w="718" w:type="dxa"/>
            <w:vAlign w:val="center"/>
          </w:tcPr>
          <w:p w14:paraId="55B635A1" w14:textId="77777777" w:rsidR="00495C2E" w:rsidRDefault="00000000">
            <w:pPr>
              <w:widowControl/>
              <w:jc w:val="center"/>
              <w:rPr>
                <w:color w:val="000000"/>
                <w:sz w:val="18"/>
                <w:szCs w:val="18"/>
                <w:lang w:bidi="ar"/>
              </w:rPr>
            </w:pPr>
            <w:r>
              <w:rPr>
                <w:rFonts w:hint="eastAsia"/>
                <w:color w:val="000000"/>
                <w:sz w:val="18"/>
                <w:szCs w:val="18"/>
                <w:lang w:bidi="ar"/>
              </w:rPr>
              <w:t>32.38</w:t>
            </w:r>
          </w:p>
        </w:tc>
        <w:tc>
          <w:tcPr>
            <w:tcW w:w="718" w:type="dxa"/>
            <w:vAlign w:val="center"/>
          </w:tcPr>
          <w:p w14:paraId="4A3446A4" w14:textId="77777777" w:rsidR="00495C2E" w:rsidRDefault="00000000">
            <w:pPr>
              <w:widowControl/>
              <w:jc w:val="center"/>
              <w:rPr>
                <w:color w:val="000000"/>
                <w:sz w:val="18"/>
                <w:szCs w:val="18"/>
                <w:lang w:bidi="ar"/>
              </w:rPr>
            </w:pPr>
            <w:r>
              <w:rPr>
                <w:rFonts w:hint="eastAsia"/>
                <w:color w:val="000000"/>
                <w:sz w:val="18"/>
                <w:szCs w:val="18"/>
                <w:lang w:bidi="ar"/>
              </w:rPr>
              <w:t>32.33</w:t>
            </w:r>
          </w:p>
        </w:tc>
        <w:tc>
          <w:tcPr>
            <w:tcW w:w="727" w:type="dxa"/>
            <w:vAlign w:val="center"/>
          </w:tcPr>
          <w:p w14:paraId="5286E3A9" w14:textId="77777777" w:rsidR="00495C2E" w:rsidRDefault="00000000">
            <w:pPr>
              <w:widowControl/>
              <w:jc w:val="center"/>
              <w:rPr>
                <w:kern w:val="0"/>
                <w:sz w:val="18"/>
                <w:szCs w:val="18"/>
              </w:rPr>
            </w:pPr>
            <w:r>
              <w:rPr>
                <w:rFonts w:hint="eastAsia"/>
                <w:kern w:val="0"/>
                <w:sz w:val="18"/>
                <w:szCs w:val="18"/>
              </w:rPr>
              <w:t>32.28</w:t>
            </w:r>
          </w:p>
        </w:tc>
      </w:tr>
      <w:tr w:rsidR="00495C2E" w14:paraId="127E5553" w14:textId="77777777">
        <w:trPr>
          <w:gridAfter w:val="1"/>
          <w:wAfter w:w="10" w:type="dxa"/>
          <w:trHeight w:val="260"/>
          <w:jc w:val="center"/>
        </w:trPr>
        <w:tc>
          <w:tcPr>
            <w:tcW w:w="596" w:type="dxa"/>
            <w:vMerge w:val="restart"/>
            <w:vAlign w:val="center"/>
          </w:tcPr>
          <w:p w14:paraId="5FCB52DB" w14:textId="77777777" w:rsidR="00495C2E" w:rsidRDefault="00000000">
            <w:pPr>
              <w:widowControl/>
              <w:jc w:val="center"/>
              <w:rPr>
                <w:color w:val="000000"/>
                <w:kern w:val="0"/>
                <w:sz w:val="18"/>
                <w:szCs w:val="18"/>
              </w:rPr>
            </w:pPr>
            <w:r>
              <w:rPr>
                <w:color w:val="000000"/>
                <w:kern w:val="0"/>
                <w:sz w:val="18"/>
                <w:szCs w:val="18"/>
              </w:rPr>
              <w:t>10</w:t>
            </w:r>
          </w:p>
        </w:tc>
        <w:tc>
          <w:tcPr>
            <w:tcW w:w="536" w:type="dxa"/>
            <w:vAlign w:val="center"/>
          </w:tcPr>
          <w:p w14:paraId="163692FF" w14:textId="77777777" w:rsidR="00495C2E" w:rsidRDefault="00000000">
            <w:pPr>
              <w:widowControl/>
              <w:jc w:val="center"/>
              <w:rPr>
                <w:kern w:val="0"/>
                <w:sz w:val="18"/>
                <w:szCs w:val="18"/>
              </w:rPr>
            </w:pPr>
            <w:r>
              <w:rPr>
                <w:kern w:val="0"/>
                <w:sz w:val="18"/>
                <w:szCs w:val="18"/>
              </w:rPr>
              <w:t>1</w:t>
            </w:r>
          </w:p>
        </w:tc>
        <w:tc>
          <w:tcPr>
            <w:tcW w:w="856" w:type="dxa"/>
            <w:vAlign w:val="center"/>
          </w:tcPr>
          <w:p w14:paraId="46B208A5" w14:textId="77777777" w:rsidR="00495C2E" w:rsidRDefault="00000000">
            <w:pPr>
              <w:widowControl/>
              <w:jc w:val="center"/>
              <w:rPr>
                <w:color w:val="000000"/>
                <w:kern w:val="0"/>
                <w:sz w:val="18"/>
                <w:szCs w:val="18"/>
              </w:rPr>
            </w:pPr>
            <w:r>
              <w:rPr>
                <w:rFonts w:hint="eastAsia"/>
                <w:color w:val="000000"/>
                <w:sz w:val="18"/>
                <w:szCs w:val="18"/>
              </w:rPr>
              <w:t>3.27</w:t>
            </w:r>
          </w:p>
        </w:tc>
        <w:tc>
          <w:tcPr>
            <w:tcW w:w="718" w:type="dxa"/>
            <w:vAlign w:val="center"/>
          </w:tcPr>
          <w:p w14:paraId="37026AC6" w14:textId="77777777" w:rsidR="00495C2E" w:rsidRDefault="00000000">
            <w:pPr>
              <w:widowControl/>
              <w:jc w:val="center"/>
              <w:rPr>
                <w:color w:val="000000"/>
                <w:kern w:val="0"/>
                <w:sz w:val="18"/>
                <w:szCs w:val="18"/>
              </w:rPr>
            </w:pPr>
            <w:r>
              <w:rPr>
                <w:rFonts w:hint="eastAsia"/>
                <w:color w:val="000000"/>
                <w:sz w:val="18"/>
                <w:szCs w:val="18"/>
              </w:rPr>
              <w:t>3.27</w:t>
            </w:r>
          </w:p>
        </w:tc>
        <w:tc>
          <w:tcPr>
            <w:tcW w:w="718" w:type="dxa"/>
            <w:vAlign w:val="center"/>
          </w:tcPr>
          <w:p w14:paraId="72C6F6AF" w14:textId="77777777" w:rsidR="00495C2E" w:rsidRDefault="00000000">
            <w:pPr>
              <w:widowControl/>
              <w:jc w:val="center"/>
              <w:rPr>
                <w:color w:val="000000"/>
                <w:kern w:val="0"/>
                <w:sz w:val="18"/>
                <w:szCs w:val="18"/>
              </w:rPr>
            </w:pPr>
            <w:r>
              <w:rPr>
                <w:rFonts w:hint="eastAsia"/>
                <w:color w:val="000000"/>
                <w:sz w:val="18"/>
                <w:szCs w:val="18"/>
              </w:rPr>
              <w:t>3.26</w:t>
            </w:r>
          </w:p>
        </w:tc>
        <w:tc>
          <w:tcPr>
            <w:tcW w:w="718" w:type="dxa"/>
            <w:vAlign w:val="center"/>
          </w:tcPr>
          <w:p w14:paraId="55F27FB9" w14:textId="77777777" w:rsidR="00495C2E" w:rsidRDefault="00000000">
            <w:pPr>
              <w:widowControl/>
              <w:jc w:val="center"/>
              <w:rPr>
                <w:color w:val="000000"/>
                <w:kern w:val="0"/>
                <w:sz w:val="18"/>
                <w:szCs w:val="18"/>
              </w:rPr>
            </w:pPr>
            <w:r>
              <w:rPr>
                <w:rFonts w:hint="eastAsia"/>
                <w:color w:val="000000"/>
                <w:sz w:val="18"/>
                <w:szCs w:val="18"/>
              </w:rPr>
              <w:t>3.26</w:t>
            </w:r>
          </w:p>
        </w:tc>
        <w:tc>
          <w:tcPr>
            <w:tcW w:w="718" w:type="dxa"/>
            <w:vAlign w:val="center"/>
          </w:tcPr>
          <w:p w14:paraId="531AC8A1" w14:textId="77777777" w:rsidR="00495C2E" w:rsidRDefault="00000000">
            <w:pPr>
              <w:widowControl/>
              <w:jc w:val="center"/>
              <w:rPr>
                <w:color w:val="000000"/>
                <w:kern w:val="0"/>
                <w:sz w:val="18"/>
                <w:szCs w:val="18"/>
              </w:rPr>
            </w:pPr>
            <w:r>
              <w:rPr>
                <w:rFonts w:hint="eastAsia"/>
                <w:color w:val="000000"/>
                <w:sz w:val="18"/>
                <w:szCs w:val="18"/>
              </w:rPr>
              <w:t>3.26</w:t>
            </w:r>
          </w:p>
        </w:tc>
        <w:tc>
          <w:tcPr>
            <w:tcW w:w="718" w:type="dxa"/>
            <w:vAlign w:val="center"/>
          </w:tcPr>
          <w:p w14:paraId="458F9BF5" w14:textId="77777777" w:rsidR="00495C2E" w:rsidRDefault="00000000">
            <w:pPr>
              <w:widowControl/>
              <w:jc w:val="center"/>
              <w:rPr>
                <w:color w:val="000000"/>
                <w:kern w:val="0"/>
                <w:sz w:val="18"/>
                <w:szCs w:val="18"/>
              </w:rPr>
            </w:pPr>
            <w:r>
              <w:rPr>
                <w:rFonts w:hint="eastAsia"/>
                <w:color w:val="000000"/>
                <w:sz w:val="18"/>
                <w:szCs w:val="18"/>
              </w:rPr>
              <w:t>2.37</w:t>
            </w:r>
          </w:p>
        </w:tc>
        <w:tc>
          <w:tcPr>
            <w:tcW w:w="718" w:type="dxa"/>
            <w:vAlign w:val="center"/>
          </w:tcPr>
          <w:p w14:paraId="315EED2E" w14:textId="77777777" w:rsidR="00495C2E" w:rsidRDefault="00000000">
            <w:pPr>
              <w:widowControl/>
              <w:jc w:val="center"/>
              <w:rPr>
                <w:color w:val="000000"/>
                <w:kern w:val="0"/>
                <w:sz w:val="18"/>
                <w:szCs w:val="18"/>
              </w:rPr>
            </w:pPr>
            <w:r>
              <w:rPr>
                <w:rFonts w:hint="eastAsia"/>
                <w:color w:val="000000"/>
                <w:sz w:val="18"/>
                <w:szCs w:val="18"/>
              </w:rPr>
              <w:t>3.26</w:t>
            </w:r>
          </w:p>
        </w:tc>
        <w:tc>
          <w:tcPr>
            <w:tcW w:w="718" w:type="dxa"/>
            <w:vAlign w:val="center"/>
          </w:tcPr>
          <w:p w14:paraId="21BDDC1F" w14:textId="77777777" w:rsidR="00495C2E" w:rsidRDefault="00000000">
            <w:pPr>
              <w:widowControl/>
              <w:jc w:val="center"/>
              <w:rPr>
                <w:color w:val="000000"/>
                <w:sz w:val="18"/>
                <w:szCs w:val="18"/>
                <w:lang w:bidi="ar"/>
              </w:rPr>
            </w:pPr>
            <w:r>
              <w:rPr>
                <w:rFonts w:hint="eastAsia"/>
                <w:color w:val="000000"/>
                <w:sz w:val="18"/>
                <w:szCs w:val="18"/>
              </w:rPr>
              <w:t>3.28</w:t>
            </w:r>
          </w:p>
        </w:tc>
        <w:tc>
          <w:tcPr>
            <w:tcW w:w="718" w:type="dxa"/>
            <w:vAlign w:val="center"/>
          </w:tcPr>
          <w:p w14:paraId="0BB26602" w14:textId="77777777" w:rsidR="00495C2E" w:rsidRDefault="00000000">
            <w:pPr>
              <w:widowControl/>
              <w:jc w:val="center"/>
              <w:rPr>
                <w:color w:val="000000"/>
                <w:sz w:val="18"/>
                <w:szCs w:val="18"/>
                <w:lang w:bidi="ar"/>
              </w:rPr>
            </w:pPr>
            <w:r>
              <w:rPr>
                <w:rFonts w:hint="eastAsia"/>
                <w:color w:val="000000"/>
                <w:sz w:val="18"/>
                <w:szCs w:val="18"/>
              </w:rPr>
              <w:t>3.28</w:t>
            </w:r>
          </w:p>
        </w:tc>
        <w:tc>
          <w:tcPr>
            <w:tcW w:w="718" w:type="dxa"/>
            <w:vAlign w:val="center"/>
          </w:tcPr>
          <w:p w14:paraId="56001EE9" w14:textId="77777777" w:rsidR="00495C2E" w:rsidRDefault="00000000">
            <w:pPr>
              <w:widowControl/>
              <w:jc w:val="center"/>
              <w:rPr>
                <w:color w:val="000000"/>
                <w:sz w:val="18"/>
                <w:szCs w:val="18"/>
                <w:lang w:bidi="ar"/>
              </w:rPr>
            </w:pPr>
            <w:r>
              <w:rPr>
                <w:rFonts w:hint="eastAsia"/>
                <w:color w:val="000000"/>
                <w:sz w:val="18"/>
                <w:szCs w:val="18"/>
              </w:rPr>
              <w:t>\</w:t>
            </w:r>
          </w:p>
        </w:tc>
        <w:tc>
          <w:tcPr>
            <w:tcW w:w="727" w:type="dxa"/>
            <w:vAlign w:val="center"/>
          </w:tcPr>
          <w:p w14:paraId="5DAEB5B9" w14:textId="77777777" w:rsidR="00495C2E" w:rsidRDefault="00000000">
            <w:pPr>
              <w:widowControl/>
              <w:jc w:val="center"/>
              <w:rPr>
                <w:kern w:val="0"/>
                <w:sz w:val="18"/>
                <w:szCs w:val="18"/>
              </w:rPr>
            </w:pPr>
            <w:r>
              <w:rPr>
                <w:rFonts w:hint="eastAsia"/>
                <w:color w:val="000000"/>
                <w:sz w:val="18"/>
                <w:szCs w:val="18"/>
              </w:rPr>
              <w:t>\</w:t>
            </w:r>
          </w:p>
        </w:tc>
      </w:tr>
      <w:tr w:rsidR="00495C2E" w14:paraId="3985491E" w14:textId="77777777">
        <w:trPr>
          <w:gridAfter w:val="1"/>
          <w:wAfter w:w="10" w:type="dxa"/>
          <w:trHeight w:val="260"/>
          <w:jc w:val="center"/>
        </w:trPr>
        <w:tc>
          <w:tcPr>
            <w:tcW w:w="596" w:type="dxa"/>
            <w:vMerge/>
            <w:vAlign w:val="center"/>
          </w:tcPr>
          <w:p w14:paraId="139BFFD6" w14:textId="77777777" w:rsidR="00495C2E" w:rsidRDefault="00495C2E">
            <w:pPr>
              <w:widowControl/>
              <w:jc w:val="center"/>
              <w:rPr>
                <w:color w:val="000000"/>
                <w:kern w:val="0"/>
                <w:sz w:val="18"/>
                <w:szCs w:val="18"/>
              </w:rPr>
            </w:pPr>
          </w:p>
        </w:tc>
        <w:tc>
          <w:tcPr>
            <w:tcW w:w="536" w:type="dxa"/>
            <w:vAlign w:val="center"/>
          </w:tcPr>
          <w:p w14:paraId="62B26E6F" w14:textId="77777777" w:rsidR="00495C2E" w:rsidRDefault="00000000">
            <w:pPr>
              <w:widowControl/>
              <w:jc w:val="center"/>
              <w:rPr>
                <w:kern w:val="0"/>
                <w:sz w:val="18"/>
                <w:szCs w:val="18"/>
              </w:rPr>
            </w:pPr>
            <w:r>
              <w:rPr>
                <w:kern w:val="0"/>
                <w:sz w:val="18"/>
                <w:szCs w:val="18"/>
              </w:rPr>
              <w:t>2</w:t>
            </w:r>
          </w:p>
        </w:tc>
        <w:tc>
          <w:tcPr>
            <w:tcW w:w="856" w:type="dxa"/>
            <w:vAlign w:val="center"/>
          </w:tcPr>
          <w:p w14:paraId="72439347" w14:textId="77777777" w:rsidR="00495C2E" w:rsidRDefault="00000000">
            <w:pPr>
              <w:widowControl/>
              <w:jc w:val="center"/>
              <w:rPr>
                <w:color w:val="000000"/>
                <w:kern w:val="0"/>
                <w:sz w:val="18"/>
                <w:szCs w:val="18"/>
              </w:rPr>
            </w:pPr>
            <w:r>
              <w:rPr>
                <w:rFonts w:hint="eastAsia"/>
                <w:color w:val="000000"/>
                <w:sz w:val="18"/>
                <w:szCs w:val="18"/>
              </w:rPr>
              <w:t>10.04</w:t>
            </w:r>
          </w:p>
        </w:tc>
        <w:tc>
          <w:tcPr>
            <w:tcW w:w="718" w:type="dxa"/>
            <w:vAlign w:val="center"/>
          </w:tcPr>
          <w:p w14:paraId="25760DC5" w14:textId="77777777" w:rsidR="00495C2E" w:rsidRDefault="00000000">
            <w:pPr>
              <w:widowControl/>
              <w:jc w:val="center"/>
              <w:rPr>
                <w:color w:val="000000"/>
                <w:kern w:val="0"/>
                <w:sz w:val="18"/>
                <w:szCs w:val="18"/>
              </w:rPr>
            </w:pPr>
            <w:r>
              <w:rPr>
                <w:rFonts w:hint="eastAsia"/>
                <w:color w:val="000000"/>
                <w:sz w:val="18"/>
                <w:szCs w:val="18"/>
              </w:rPr>
              <w:t>10.07</w:t>
            </w:r>
          </w:p>
        </w:tc>
        <w:tc>
          <w:tcPr>
            <w:tcW w:w="718" w:type="dxa"/>
            <w:vAlign w:val="center"/>
          </w:tcPr>
          <w:p w14:paraId="3CFB0586" w14:textId="77777777" w:rsidR="00495C2E" w:rsidRDefault="00000000">
            <w:pPr>
              <w:widowControl/>
              <w:jc w:val="center"/>
              <w:rPr>
                <w:color w:val="000000"/>
                <w:kern w:val="0"/>
                <w:sz w:val="18"/>
                <w:szCs w:val="18"/>
              </w:rPr>
            </w:pPr>
            <w:r>
              <w:rPr>
                <w:rFonts w:hint="eastAsia"/>
                <w:color w:val="000000"/>
                <w:sz w:val="18"/>
                <w:szCs w:val="18"/>
              </w:rPr>
              <w:t>10.07</w:t>
            </w:r>
          </w:p>
        </w:tc>
        <w:tc>
          <w:tcPr>
            <w:tcW w:w="718" w:type="dxa"/>
            <w:vAlign w:val="center"/>
          </w:tcPr>
          <w:p w14:paraId="050FC00C" w14:textId="77777777" w:rsidR="00495C2E" w:rsidRDefault="00000000">
            <w:pPr>
              <w:widowControl/>
              <w:jc w:val="center"/>
              <w:rPr>
                <w:color w:val="000000"/>
                <w:kern w:val="0"/>
                <w:sz w:val="18"/>
                <w:szCs w:val="18"/>
              </w:rPr>
            </w:pPr>
            <w:r>
              <w:rPr>
                <w:rFonts w:hint="eastAsia"/>
                <w:color w:val="000000"/>
                <w:sz w:val="18"/>
                <w:szCs w:val="18"/>
              </w:rPr>
              <w:t>10.05</w:t>
            </w:r>
          </w:p>
        </w:tc>
        <w:tc>
          <w:tcPr>
            <w:tcW w:w="718" w:type="dxa"/>
            <w:vAlign w:val="center"/>
          </w:tcPr>
          <w:p w14:paraId="48474215" w14:textId="77777777" w:rsidR="00495C2E" w:rsidRDefault="00000000">
            <w:pPr>
              <w:widowControl/>
              <w:jc w:val="center"/>
              <w:rPr>
                <w:color w:val="000000"/>
                <w:kern w:val="0"/>
                <w:sz w:val="18"/>
                <w:szCs w:val="18"/>
              </w:rPr>
            </w:pPr>
            <w:r>
              <w:rPr>
                <w:rFonts w:hint="eastAsia"/>
                <w:color w:val="000000"/>
                <w:sz w:val="18"/>
                <w:szCs w:val="18"/>
              </w:rPr>
              <w:t>10.04</w:t>
            </w:r>
          </w:p>
        </w:tc>
        <w:tc>
          <w:tcPr>
            <w:tcW w:w="718" w:type="dxa"/>
            <w:vAlign w:val="center"/>
          </w:tcPr>
          <w:p w14:paraId="70BF0288" w14:textId="77777777" w:rsidR="00495C2E" w:rsidRDefault="00000000">
            <w:pPr>
              <w:widowControl/>
              <w:jc w:val="center"/>
              <w:rPr>
                <w:color w:val="000000"/>
                <w:kern w:val="0"/>
                <w:sz w:val="18"/>
                <w:szCs w:val="18"/>
              </w:rPr>
            </w:pPr>
            <w:r>
              <w:rPr>
                <w:rFonts w:hint="eastAsia"/>
                <w:color w:val="000000"/>
                <w:sz w:val="18"/>
                <w:szCs w:val="18"/>
              </w:rPr>
              <w:t>10.06</w:t>
            </w:r>
          </w:p>
        </w:tc>
        <w:tc>
          <w:tcPr>
            <w:tcW w:w="718" w:type="dxa"/>
            <w:vAlign w:val="center"/>
          </w:tcPr>
          <w:p w14:paraId="6AD1129D" w14:textId="77777777" w:rsidR="00495C2E" w:rsidRDefault="00000000">
            <w:pPr>
              <w:widowControl/>
              <w:jc w:val="center"/>
              <w:rPr>
                <w:color w:val="000000"/>
                <w:kern w:val="0"/>
                <w:sz w:val="18"/>
                <w:szCs w:val="18"/>
              </w:rPr>
            </w:pPr>
            <w:r>
              <w:rPr>
                <w:rFonts w:hint="eastAsia"/>
                <w:color w:val="000000"/>
                <w:sz w:val="18"/>
                <w:szCs w:val="18"/>
              </w:rPr>
              <w:t>10.05</w:t>
            </w:r>
          </w:p>
        </w:tc>
        <w:tc>
          <w:tcPr>
            <w:tcW w:w="718" w:type="dxa"/>
            <w:vAlign w:val="center"/>
          </w:tcPr>
          <w:p w14:paraId="71C410EF" w14:textId="77777777" w:rsidR="00495C2E" w:rsidRDefault="00000000">
            <w:pPr>
              <w:widowControl/>
              <w:jc w:val="center"/>
              <w:rPr>
                <w:color w:val="000000"/>
                <w:sz w:val="18"/>
                <w:szCs w:val="18"/>
                <w:lang w:bidi="ar"/>
              </w:rPr>
            </w:pPr>
            <w:r>
              <w:rPr>
                <w:rFonts w:hint="eastAsia"/>
                <w:color w:val="000000"/>
                <w:sz w:val="18"/>
                <w:szCs w:val="18"/>
              </w:rPr>
              <w:t>10.02</w:t>
            </w:r>
          </w:p>
        </w:tc>
        <w:tc>
          <w:tcPr>
            <w:tcW w:w="718" w:type="dxa"/>
            <w:vAlign w:val="center"/>
          </w:tcPr>
          <w:p w14:paraId="09CAA36E" w14:textId="77777777" w:rsidR="00495C2E" w:rsidRDefault="00000000">
            <w:pPr>
              <w:widowControl/>
              <w:jc w:val="center"/>
              <w:rPr>
                <w:color w:val="000000"/>
                <w:sz w:val="18"/>
                <w:szCs w:val="18"/>
                <w:lang w:bidi="ar"/>
              </w:rPr>
            </w:pPr>
            <w:r>
              <w:rPr>
                <w:rFonts w:hint="eastAsia"/>
                <w:color w:val="000000"/>
                <w:sz w:val="18"/>
                <w:szCs w:val="18"/>
              </w:rPr>
              <w:t>10.05</w:t>
            </w:r>
          </w:p>
        </w:tc>
        <w:tc>
          <w:tcPr>
            <w:tcW w:w="718" w:type="dxa"/>
            <w:vAlign w:val="center"/>
          </w:tcPr>
          <w:p w14:paraId="3DEC5727" w14:textId="77777777" w:rsidR="00495C2E" w:rsidRDefault="00000000">
            <w:pPr>
              <w:widowControl/>
              <w:jc w:val="center"/>
              <w:rPr>
                <w:color w:val="000000"/>
                <w:sz w:val="18"/>
                <w:szCs w:val="18"/>
                <w:lang w:bidi="ar"/>
              </w:rPr>
            </w:pPr>
            <w:r>
              <w:rPr>
                <w:rFonts w:hint="eastAsia"/>
                <w:color w:val="000000"/>
                <w:sz w:val="18"/>
                <w:szCs w:val="18"/>
              </w:rPr>
              <w:t>\</w:t>
            </w:r>
          </w:p>
        </w:tc>
        <w:tc>
          <w:tcPr>
            <w:tcW w:w="727" w:type="dxa"/>
            <w:vAlign w:val="center"/>
          </w:tcPr>
          <w:p w14:paraId="2ED842BE" w14:textId="77777777" w:rsidR="00495C2E" w:rsidRDefault="00000000">
            <w:pPr>
              <w:widowControl/>
              <w:jc w:val="center"/>
              <w:rPr>
                <w:kern w:val="0"/>
                <w:sz w:val="18"/>
                <w:szCs w:val="18"/>
              </w:rPr>
            </w:pPr>
            <w:r>
              <w:rPr>
                <w:rFonts w:hint="eastAsia"/>
                <w:color w:val="000000"/>
                <w:sz w:val="18"/>
                <w:szCs w:val="18"/>
              </w:rPr>
              <w:t>\</w:t>
            </w:r>
          </w:p>
        </w:tc>
      </w:tr>
      <w:tr w:rsidR="00495C2E" w14:paraId="6D275E43" w14:textId="77777777">
        <w:trPr>
          <w:gridAfter w:val="1"/>
          <w:wAfter w:w="10" w:type="dxa"/>
          <w:trHeight w:val="260"/>
          <w:jc w:val="center"/>
        </w:trPr>
        <w:tc>
          <w:tcPr>
            <w:tcW w:w="596" w:type="dxa"/>
            <w:vMerge/>
            <w:vAlign w:val="center"/>
          </w:tcPr>
          <w:p w14:paraId="4952D26C" w14:textId="77777777" w:rsidR="00495C2E" w:rsidRDefault="00495C2E">
            <w:pPr>
              <w:widowControl/>
              <w:jc w:val="center"/>
              <w:rPr>
                <w:color w:val="000000"/>
                <w:kern w:val="0"/>
                <w:sz w:val="18"/>
                <w:szCs w:val="18"/>
              </w:rPr>
            </w:pPr>
          </w:p>
        </w:tc>
        <w:tc>
          <w:tcPr>
            <w:tcW w:w="536" w:type="dxa"/>
            <w:vAlign w:val="center"/>
          </w:tcPr>
          <w:p w14:paraId="095F60DD" w14:textId="77777777" w:rsidR="00495C2E" w:rsidRDefault="00000000">
            <w:pPr>
              <w:widowControl/>
              <w:jc w:val="center"/>
              <w:rPr>
                <w:kern w:val="0"/>
                <w:sz w:val="18"/>
                <w:szCs w:val="18"/>
              </w:rPr>
            </w:pPr>
            <w:r>
              <w:rPr>
                <w:kern w:val="0"/>
                <w:sz w:val="18"/>
                <w:szCs w:val="18"/>
              </w:rPr>
              <w:t>3</w:t>
            </w:r>
          </w:p>
        </w:tc>
        <w:tc>
          <w:tcPr>
            <w:tcW w:w="856" w:type="dxa"/>
            <w:vAlign w:val="center"/>
          </w:tcPr>
          <w:p w14:paraId="2B13B9C8" w14:textId="77777777" w:rsidR="00495C2E" w:rsidRDefault="00000000">
            <w:pPr>
              <w:widowControl/>
              <w:jc w:val="center"/>
              <w:rPr>
                <w:color w:val="000000"/>
                <w:kern w:val="0"/>
                <w:sz w:val="18"/>
                <w:szCs w:val="18"/>
              </w:rPr>
            </w:pPr>
            <w:r>
              <w:rPr>
                <w:rFonts w:hint="eastAsia"/>
                <w:color w:val="000000"/>
                <w:sz w:val="18"/>
                <w:szCs w:val="18"/>
              </w:rPr>
              <w:t>20.95</w:t>
            </w:r>
          </w:p>
        </w:tc>
        <w:tc>
          <w:tcPr>
            <w:tcW w:w="718" w:type="dxa"/>
            <w:vAlign w:val="center"/>
          </w:tcPr>
          <w:p w14:paraId="2ECAE9AD" w14:textId="77777777" w:rsidR="00495C2E" w:rsidRDefault="00000000">
            <w:pPr>
              <w:widowControl/>
              <w:jc w:val="center"/>
              <w:rPr>
                <w:color w:val="000000"/>
                <w:kern w:val="0"/>
                <w:sz w:val="18"/>
                <w:szCs w:val="18"/>
              </w:rPr>
            </w:pPr>
            <w:r>
              <w:rPr>
                <w:rFonts w:hint="eastAsia"/>
                <w:color w:val="000000"/>
                <w:sz w:val="18"/>
                <w:szCs w:val="18"/>
              </w:rPr>
              <w:t>20.95</w:t>
            </w:r>
          </w:p>
        </w:tc>
        <w:tc>
          <w:tcPr>
            <w:tcW w:w="718" w:type="dxa"/>
            <w:vAlign w:val="center"/>
          </w:tcPr>
          <w:p w14:paraId="39735848" w14:textId="77777777" w:rsidR="00495C2E" w:rsidRDefault="00000000">
            <w:pPr>
              <w:widowControl/>
              <w:jc w:val="center"/>
              <w:rPr>
                <w:color w:val="000000"/>
                <w:kern w:val="0"/>
                <w:sz w:val="18"/>
                <w:szCs w:val="18"/>
              </w:rPr>
            </w:pPr>
            <w:r>
              <w:rPr>
                <w:rFonts w:hint="eastAsia"/>
                <w:color w:val="000000"/>
                <w:sz w:val="18"/>
                <w:szCs w:val="18"/>
              </w:rPr>
              <w:t>21.01</w:t>
            </w:r>
          </w:p>
        </w:tc>
        <w:tc>
          <w:tcPr>
            <w:tcW w:w="718" w:type="dxa"/>
            <w:vAlign w:val="center"/>
          </w:tcPr>
          <w:p w14:paraId="190E921C" w14:textId="77777777" w:rsidR="00495C2E" w:rsidRDefault="00000000">
            <w:pPr>
              <w:widowControl/>
              <w:jc w:val="center"/>
              <w:rPr>
                <w:color w:val="000000"/>
                <w:kern w:val="0"/>
                <w:sz w:val="18"/>
                <w:szCs w:val="18"/>
              </w:rPr>
            </w:pPr>
            <w:r>
              <w:rPr>
                <w:rFonts w:hint="eastAsia"/>
                <w:color w:val="000000"/>
                <w:sz w:val="18"/>
                <w:szCs w:val="18"/>
              </w:rPr>
              <w:t>20.99</w:t>
            </w:r>
          </w:p>
        </w:tc>
        <w:tc>
          <w:tcPr>
            <w:tcW w:w="718" w:type="dxa"/>
            <w:vAlign w:val="center"/>
          </w:tcPr>
          <w:p w14:paraId="5F07E861" w14:textId="77777777" w:rsidR="00495C2E" w:rsidRDefault="00000000">
            <w:pPr>
              <w:widowControl/>
              <w:jc w:val="center"/>
              <w:rPr>
                <w:color w:val="000000"/>
                <w:kern w:val="0"/>
                <w:sz w:val="18"/>
                <w:szCs w:val="18"/>
              </w:rPr>
            </w:pPr>
            <w:r>
              <w:rPr>
                <w:rFonts w:hint="eastAsia"/>
                <w:color w:val="000000"/>
                <w:sz w:val="18"/>
                <w:szCs w:val="18"/>
              </w:rPr>
              <w:t>20.96</w:t>
            </w:r>
          </w:p>
        </w:tc>
        <w:tc>
          <w:tcPr>
            <w:tcW w:w="718" w:type="dxa"/>
            <w:vAlign w:val="center"/>
          </w:tcPr>
          <w:p w14:paraId="4D6AB185" w14:textId="77777777" w:rsidR="00495C2E" w:rsidRDefault="00000000">
            <w:pPr>
              <w:widowControl/>
              <w:jc w:val="center"/>
              <w:rPr>
                <w:color w:val="000000"/>
                <w:kern w:val="0"/>
                <w:sz w:val="18"/>
                <w:szCs w:val="18"/>
              </w:rPr>
            </w:pPr>
            <w:r>
              <w:rPr>
                <w:rFonts w:hint="eastAsia"/>
                <w:color w:val="000000"/>
                <w:sz w:val="18"/>
                <w:szCs w:val="18"/>
              </w:rPr>
              <w:t>20.97</w:t>
            </w:r>
          </w:p>
        </w:tc>
        <w:tc>
          <w:tcPr>
            <w:tcW w:w="718" w:type="dxa"/>
            <w:vAlign w:val="center"/>
          </w:tcPr>
          <w:p w14:paraId="112924D2" w14:textId="77777777" w:rsidR="00495C2E" w:rsidRDefault="00000000">
            <w:pPr>
              <w:widowControl/>
              <w:jc w:val="center"/>
              <w:rPr>
                <w:color w:val="000000"/>
                <w:kern w:val="0"/>
                <w:sz w:val="18"/>
                <w:szCs w:val="18"/>
              </w:rPr>
            </w:pPr>
            <w:r>
              <w:rPr>
                <w:rFonts w:hint="eastAsia"/>
                <w:color w:val="000000"/>
                <w:sz w:val="18"/>
                <w:szCs w:val="18"/>
              </w:rPr>
              <w:t>20.94</w:t>
            </w:r>
          </w:p>
        </w:tc>
        <w:tc>
          <w:tcPr>
            <w:tcW w:w="718" w:type="dxa"/>
            <w:vAlign w:val="center"/>
          </w:tcPr>
          <w:p w14:paraId="7276362C" w14:textId="77777777" w:rsidR="00495C2E" w:rsidRDefault="00000000">
            <w:pPr>
              <w:widowControl/>
              <w:jc w:val="center"/>
              <w:rPr>
                <w:color w:val="000000"/>
                <w:sz w:val="18"/>
                <w:szCs w:val="18"/>
                <w:lang w:bidi="ar"/>
              </w:rPr>
            </w:pPr>
            <w:r>
              <w:rPr>
                <w:rFonts w:hint="eastAsia"/>
                <w:color w:val="000000"/>
                <w:sz w:val="18"/>
                <w:szCs w:val="18"/>
              </w:rPr>
              <w:t>20.92</w:t>
            </w:r>
          </w:p>
        </w:tc>
        <w:tc>
          <w:tcPr>
            <w:tcW w:w="718" w:type="dxa"/>
            <w:vAlign w:val="center"/>
          </w:tcPr>
          <w:p w14:paraId="3C09246E" w14:textId="77777777" w:rsidR="00495C2E" w:rsidRDefault="00000000">
            <w:pPr>
              <w:widowControl/>
              <w:jc w:val="center"/>
              <w:rPr>
                <w:color w:val="000000"/>
                <w:sz w:val="18"/>
                <w:szCs w:val="18"/>
                <w:lang w:bidi="ar"/>
              </w:rPr>
            </w:pPr>
            <w:r>
              <w:rPr>
                <w:rFonts w:hint="eastAsia"/>
                <w:color w:val="000000"/>
                <w:sz w:val="18"/>
                <w:szCs w:val="18"/>
              </w:rPr>
              <w:t>20.90</w:t>
            </w:r>
          </w:p>
        </w:tc>
        <w:tc>
          <w:tcPr>
            <w:tcW w:w="718" w:type="dxa"/>
            <w:vAlign w:val="center"/>
          </w:tcPr>
          <w:p w14:paraId="45C75FE9" w14:textId="77777777" w:rsidR="00495C2E" w:rsidRDefault="00000000">
            <w:pPr>
              <w:widowControl/>
              <w:jc w:val="center"/>
              <w:rPr>
                <w:color w:val="000000"/>
                <w:sz w:val="18"/>
                <w:szCs w:val="18"/>
                <w:lang w:bidi="ar"/>
              </w:rPr>
            </w:pPr>
            <w:r>
              <w:rPr>
                <w:rFonts w:hint="eastAsia"/>
                <w:color w:val="000000"/>
                <w:sz w:val="18"/>
                <w:szCs w:val="18"/>
              </w:rPr>
              <w:t>20.97</w:t>
            </w:r>
          </w:p>
        </w:tc>
        <w:tc>
          <w:tcPr>
            <w:tcW w:w="727" w:type="dxa"/>
            <w:vAlign w:val="center"/>
          </w:tcPr>
          <w:p w14:paraId="0CB74038" w14:textId="77777777" w:rsidR="00495C2E" w:rsidRDefault="00000000">
            <w:pPr>
              <w:widowControl/>
              <w:jc w:val="center"/>
              <w:rPr>
                <w:kern w:val="0"/>
                <w:sz w:val="18"/>
                <w:szCs w:val="18"/>
              </w:rPr>
            </w:pPr>
            <w:r>
              <w:rPr>
                <w:rFonts w:hint="eastAsia"/>
                <w:color w:val="000000"/>
                <w:sz w:val="18"/>
                <w:szCs w:val="18"/>
              </w:rPr>
              <w:t>20.94</w:t>
            </w:r>
          </w:p>
        </w:tc>
      </w:tr>
      <w:tr w:rsidR="00495C2E" w14:paraId="159CD767" w14:textId="77777777">
        <w:trPr>
          <w:gridAfter w:val="1"/>
          <w:wAfter w:w="10" w:type="dxa"/>
          <w:trHeight w:val="260"/>
          <w:jc w:val="center"/>
        </w:trPr>
        <w:tc>
          <w:tcPr>
            <w:tcW w:w="596" w:type="dxa"/>
            <w:vMerge/>
            <w:vAlign w:val="center"/>
          </w:tcPr>
          <w:p w14:paraId="1A5819D7" w14:textId="77777777" w:rsidR="00495C2E" w:rsidRDefault="00495C2E">
            <w:pPr>
              <w:widowControl/>
              <w:jc w:val="center"/>
              <w:rPr>
                <w:color w:val="000000"/>
                <w:kern w:val="0"/>
                <w:sz w:val="18"/>
                <w:szCs w:val="18"/>
              </w:rPr>
            </w:pPr>
          </w:p>
        </w:tc>
        <w:tc>
          <w:tcPr>
            <w:tcW w:w="536" w:type="dxa"/>
            <w:vAlign w:val="center"/>
          </w:tcPr>
          <w:p w14:paraId="40E41D5B" w14:textId="77777777" w:rsidR="00495C2E" w:rsidRDefault="00000000">
            <w:pPr>
              <w:widowControl/>
              <w:jc w:val="center"/>
              <w:rPr>
                <w:kern w:val="0"/>
                <w:sz w:val="18"/>
                <w:szCs w:val="18"/>
              </w:rPr>
            </w:pPr>
            <w:r>
              <w:rPr>
                <w:kern w:val="0"/>
                <w:sz w:val="18"/>
                <w:szCs w:val="18"/>
              </w:rPr>
              <w:t>4</w:t>
            </w:r>
          </w:p>
        </w:tc>
        <w:tc>
          <w:tcPr>
            <w:tcW w:w="856" w:type="dxa"/>
            <w:vAlign w:val="center"/>
          </w:tcPr>
          <w:p w14:paraId="0A46F425" w14:textId="77777777" w:rsidR="00495C2E" w:rsidRDefault="00000000">
            <w:pPr>
              <w:widowControl/>
              <w:jc w:val="center"/>
              <w:rPr>
                <w:color w:val="000000"/>
                <w:kern w:val="0"/>
                <w:sz w:val="18"/>
                <w:szCs w:val="18"/>
              </w:rPr>
            </w:pPr>
            <w:r>
              <w:rPr>
                <w:rFonts w:hint="eastAsia"/>
                <w:color w:val="000000"/>
                <w:sz w:val="18"/>
                <w:szCs w:val="18"/>
              </w:rPr>
              <w:t>32.19</w:t>
            </w:r>
          </w:p>
        </w:tc>
        <w:tc>
          <w:tcPr>
            <w:tcW w:w="718" w:type="dxa"/>
            <w:vAlign w:val="center"/>
          </w:tcPr>
          <w:p w14:paraId="5F10D8E0" w14:textId="77777777" w:rsidR="00495C2E" w:rsidRDefault="00000000">
            <w:pPr>
              <w:widowControl/>
              <w:jc w:val="center"/>
              <w:rPr>
                <w:color w:val="000000"/>
                <w:kern w:val="0"/>
                <w:sz w:val="18"/>
                <w:szCs w:val="18"/>
              </w:rPr>
            </w:pPr>
            <w:r>
              <w:rPr>
                <w:rFonts w:hint="eastAsia"/>
                <w:color w:val="000000"/>
                <w:sz w:val="18"/>
                <w:szCs w:val="18"/>
              </w:rPr>
              <w:t>32.17</w:t>
            </w:r>
          </w:p>
        </w:tc>
        <w:tc>
          <w:tcPr>
            <w:tcW w:w="718" w:type="dxa"/>
            <w:vAlign w:val="center"/>
          </w:tcPr>
          <w:p w14:paraId="245CF460" w14:textId="77777777" w:rsidR="00495C2E" w:rsidRDefault="00000000">
            <w:pPr>
              <w:widowControl/>
              <w:jc w:val="center"/>
              <w:rPr>
                <w:color w:val="000000"/>
                <w:kern w:val="0"/>
                <w:sz w:val="18"/>
                <w:szCs w:val="18"/>
              </w:rPr>
            </w:pPr>
            <w:r>
              <w:rPr>
                <w:rFonts w:hint="eastAsia"/>
                <w:color w:val="000000"/>
                <w:sz w:val="18"/>
                <w:szCs w:val="18"/>
              </w:rPr>
              <w:t>32.16</w:t>
            </w:r>
          </w:p>
        </w:tc>
        <w:tc>
          <w:tcPr>
            <w:tcW w:w="718" w:type="dxa"/>
            <w:vAlign w:val="center"/>
          </w:tcPr>
          <w:p w14:paraId="1D17C90A" w14:textId="77777777" w:rsidR="00495C2E" w:rsidRDefault="00000000">
            <w:pPr>
              <w:widowControl/>
              <w:jc w:val="center"/>
              <w:rPr>
                <w:color w:val="000000"/>
                <w:kern w:val="0"/>
                <w:sz w:val="18"/>
                <w:szCs w:val="18"/>
              </w:rPr>
            </w:pPr>
            <w:r>
              <w:rPr>
                <w:rFonts w:hint="eastAsia"/>
                <w:color w:val="000000"/>
                <w:sz w:val="18"/>
                <w:szCs w:val="18"/>
              </w:rPr>
              <w:t>32.10</w:t>
            </w:r>
          </w:p>
        </w:tc>
        <w:tc>
          <w:tcPr>
            <w:tcW w:w="718" w:type="dxa"/>
            <w:vAlign w:val="center"/>
          </w:tcPr>
          <w:p w14:paraId="34884705" w14:textId="77777777" w:rsidR="00495C2E" w:rsidRDefault="00000000">
            <w:pPr>
              <w:widowControl/>
              <w:jc w:val="center"/>
              <w:rPr>
                <w:color w:val="000000"/>
                <w:kern w:val="0"/>
                <w:sz w:val="18"/>
                <w:szCs w:val="18"/>
              </w:rPr>
            </w:pPr>
            <w:r>
              <w:rPr>
                <w:rFonts w:hint="eastAsia"/>
                <w:color w:val="000000"/>
                <w:sz w:val="18"/>
                <w:szCs w:val="18"/>
              </w:rPr>
              <w:t>32.10</w:t>
            </w:r>
          </w:p>
        </w:tc>
        <w:tc>
          <w:tcPr>
            <w:tcW w:w="718" w:type="dxa"/>
            <w:vAlign w:val="center"/>
          </w:tcPr>
          <w:p w14:paraId="6B19621B" w14:textId="77777777" w:rsidR="00495C2E" w:rsidRDefault="00000000">
            <w:pPr>
              <w:widowControl/>
              <w:jc w:val="center"/>
              <w:rPr>
                <w:color w:val="000000"/>
                <w:kern w:val="0"/>
                <w:sz w:val="18"/>
                <w:szCs w:val="18"/>
              </w:rPr>
            </w:pPr>
            <w:r>
              <w:rPr>
                <w:rFonts w:hint="eastAsia"/>
                <w:color w:val="000000"/>
                <w:sz w:val="18"/>
                <w:szCs w:val="18"/>
              </w:rPr>
              <w:t>32.12</w:t>
            </w:r>
          </w:p>
        </w:tc>
        <w:tc>
          <w:tcPr>
            <w:tcW w:w="718" w:type="dxa"/>
            <w:vAlign w:val="center"/>
          </w:tcPr>
          <w:p w14:paraId="47D5971A" w14:textId="77777777" w:rsidR="00495C2E" w:rsidRDefault="00000000">
            <w:pPr>
              <w:widowControl/>
              <w:jc w:val="center"/>
              <w:rPr>
                <w:color w:val="000000"/>
                <w:kern w:val="0"/>
                <w:sz w:val="18"/>
                <w:szCs w:val="18"/>
              </w:rPr>
            </w:pPr>
            <w:r>
              <w:rPr>
                <w:rFonts w:hint="eastAsia"/>
                <w:color w:val="000000"/>
                <w:sz w:val="18"/>
                <w:szCs w:val="18"/>
              </w:rPr>
              <w:t>32.16</w:t>
            </w:r>
          </w:p>
        </w:tc>
        <w:tc>
          <w:tcPr>
            <w:tcW w:w="718" w:type="dxa"/>
            <w:vAlign w:val="center"/>
          </w:tcPr>
          <w:p w14:paraId="68128C7F" w14:textId="77777777" w:rsidR="00495C2E" w:rsidRDefault="00000000">
            <w:pPr>
              <w:widowControl/>
              <w:jc w:val="center"/>
              <w:rPr>
                <w:color w:val="000000"/>
                <w:sz w:val="18"/>
                <w:szCs w:val="18"/>
                <w:lang w:bidi="ar"/>
              </w:rPr>
            </w:pPr>
            <w:r>
              <w:rPr>
                <w:rFonts w:hint="eastAsia"/>
                <w:color w:val="000000"/>
                <w:sz w:val="18"/>
                <w:szCs w:val="18"/>
              </w:rPr>
              <w:t>32.14</w:t>
            </w:r>
          </w:p>
        </w:tc>
        <w:tc>
          <w:tcPr>
            <w:tcW w:w="718" w:type="dxa"/>
            <w:vAlign w:val="center"/>
          </w:tcPr>
          <w:p w14:paraId="2AA4CBFD" w14:textId="77777777" w:rsidR="00495C2E" w:rsidRDefault="00000000">
            <w:pPr>
              <w:widowControl/>
              <w:jc w:val="center"/>
              <w:rPr>
                <w:color w:val="000000"/>
                <w:sz w:val="18"/>
                <w:szCs w:val="18"/>
                <w:lang w:bidi="ar"/>
              </w:rPr>
            </w:pPr>
            <w:r>
              <w:rPr>
                <w:rFonts w:hint="eastAsia"/>
                <w:color w:val="000000"/>
                <w:sz w:val="18"/>
                <w:szCs w:val="18"/>
              </w:rPr>
              <w:t>32.10</w:t>
            </w:r>
          </w:p>
        </w:tc>
        <w:tc>
          <w:tcPr>
            <w:tcW w:w="718" w:type="dxa"/>
            <w:vAlign w:val="center"/>
          </w:tcPr>
          <w:p w14:paraId="0F327950" w14:textId="77777777" w:rsidR="00495C2E" w:rsidRDefault="00000000">
            <w:pPr>
              <w:widowControl/>
              <w:jc w:val="center"/>
              <w:rPr>
                <w:color w:val="000000"/>
                <w:sz w:val="18"/>
                <w:szCs w:val="18"/>
                <w:lang w:bidi="ar"/>
              </w:rPr>
            </w:pPr>
            <w:r>
              <w:rPr>
                <w:rFonts w:hint="eastAsia"/>
                <w:color w:val="000000"/>
                <w:sz w:val="18"/>
                <w:szCs w:val="18"/>
              </w:rPr>
              <w:t>32.15</w:t>
            </w:r>
          </w:p>
        </w:tc>
        <w:tc>
          <w:tcPr>
            <w:tcW w:w="727" w:type="dxa"/>
            <w:vAlign w:val="center"/>
          </w:tcPr>
          <w:p w14:paraId="1E64A1B8" w14:textId="77777777" w:rsidR="00495C2E" w:rsidRDefault="00000000">
            <w:pPr>
              <w:widowControl/>
              <w:jc w:val="center"/>
              <w:rPr>
                <w:kern w:val="0"/>
                <w:sz w:val="18"/>
                <w:szCs w:val="18"/>
              </w:rPr>
            </w:pPr>
            <w:r>
              <w:rPr>
                <w:rFonts w:hint="eastAsia"/>
                <w:color w:val="000000"/>
                <w:sz w:val="18"/>
                <w:szCs w:val="18"/>
              </w:rPr>
              <w:t>32.09</w:t>
            </w:r>
          </w:p>
        </w:tc>
      </w:tr>
      <w:tr w:rsidR="00495C2E" w14:paraId="7A0EAE91" w14:textId="77777777">
        <w:trPr>
          <w:gridAfter w:val="1"/>
          <w:wAfter w:w="10" w:type="dxa"/>
          <w:trHeight w:val="260"/>
          <w:jc w:val="center"/>
        </w:trPr>
        <w:tc>
          <w:tcPr>
            <w:tcW w:w="596" w:type="dxa"/>
            <w:vMerge w:val="restart"/>
            <w:vAlign w:val="center"/>
          </w:tcPr>
          <w:p w14:paraId="3D004FCD" w14:textId="77777777" w:rsidR="00495C2E" w:rsidRDefault="00000000">
            <w:pPr>
              <w:widowControl/>
              <w:jc w:val="center"/>
              <w:rPr>
                <w:color w:val="000000"/>
                <w:kern w:val="0"/>
                <w:sz w:val="18"/>
                <w:szCs w:val="18"/>
              </w:rPr>
            </w:pPr>
            <w:r>
              <w:rPr>
                <w:color w:val="000000"/>
                <w:kern w:val="0"/>
                <w:sz w:val="18"/>
                <w:szCs w:val="18"/>
              </w:rPr>
              <w:t>11</w:t>
            </w:r>
          </w:p>
        </w:tc>
        <w:tc>
          <w:tcPr>
            <w:tcW w:w="536" w:type="dxa"/>
            <w:vAlign w:val="center"/>
          </w:tcPr>
          <w:p w14:paraId="50024CF4" w14:textId="77777777" w:rsidR="00495C2E" w:rsidRDefault="00000000">
            <w:pPr>
              <w:widowControl/>
              <w:jc w:val="center"/>
              <w:rPr>
                <w:kern w:val="0"/>
                <w:sz w:val="18"/>
                <w:szCs w:val="18"/>
              </w:rPr>
            </w:pPr>
            <w:r>
              <w:rPr>
                <w:kern w:val="0"/>
                <w:sz w:val="18"/>
                <w:szCs w:val="18"/>
              </w:rPr>
              <w:t>1</w:t>
            </w:r>
          </w:p>
        </w:tc>
        <w:tc>
          <w:tcPr>
            <w:tcW w:w="856" w:type="dxa"/>
            <w:vAlign w:val="center"/>
          </w:tcPr>
          <w:p w14:paraId="034F128C" w14:textId="77777777" w:rsidR="00495C2E" w:rsidRDefault="00000000">
            <w:pPr>
              <w:widowControl/>
              <w:jc w:val="center"/>
              <w:rPr>
                <w:color w:val="000000"/>
                <w:kern w:val="0"/>
                <w:sz w:val="18"/>
                <w:szCs w:val="18"/>
              </w:rPr>
            </w:pPr>
            <w:r>
              <w:rPr>
                <w:rFonts w:hint="eastAsia"/>
                <w:color w:val="000000"/>
                <w:kern w:val="0"/>
                <w:sz w:val="18"/>
                <w:szCs w:val="18"/>
              </w:rPr>
              <w:t>3.32</w:t>
            </w:r>
          </w:p>
        </w:tc>
        <w:tc>
          <w:tcPr>
            <w:tcW w:w="718" w:type="dxa"/>
            <w:vAlign w:val="center"/>
          </w:tcPr>
          <w:p w14:paraId="0B87398A" w14:textId="77777777" w:rsidR="00495C2E" w:rsidRDefault="00000000">
            <w:pPr>
              <w:widowControl/>
              <w:jc w:val="center"/>
              <w:rPr>
                <w:color w:val="000000"/>
                <w:kern w:val="0"/>
                <w:sz w:val="18"/>
                <w:szCs w:val="18"/>
              </w:rPr>
            </w:pPr>
            <w:r>
              <w:rPr>
                <w:rFonts w:hint="eastAsia"/>
                <w:color w:val="000000"/>
                <w:kern w:val="0"/>
                <w:sz w:val="18"/>
                <w:szCs w:val="18"/>
              </w:rPr>
              <w:t>3.32</w:t>
            </w:r>
          </w:p>
        </w:tc>
        <w:tc>
          <w:tcPr>
            <w:tcW w:w="718" w:type="dxa"/>
            <w:vAlign w:val="center"/>
          </w:tcPr>
          <w:p w14:paraId="5DB70AD8" w14:textId="77777777" w:rsidR="00495C2E" w:rsidRDefault="00000000">
            <w:pPr>
              <w:widowControl/>
              <w:jc w:val="center"/>
              <w:rPr>
                <w:color w:val="000000"/>
                <w:kern w:val="0"/>
                <w:sz w:val="18"/>
                <w:szCs w:val="18"/>
              </w:rPr>
            </w:pPr>
            <w:r>
              <w:rPr>
                <w:rFonts w:hint="eastAsia"/>
                <w:color w:val="000000"/>
                <w:kern w:val="0"/>
                <w:sz w:val="18"/>
                <w:szCs w:val="18"/>
              </w:rPr>
              <w:t>3.34</w:t>
            </w:r>
          </w:p>
        </w:tc>
        <w:tc>
          <w:tcPr>
            <w:tcW w:w="718" w:type="dxa"/>
            <w:vAlign w:val="center"/>
          </w:tcPr>
          <w:p w14:paraId="5227FBA4" w14:textId="77777777" w:rsidR="00495C2E" w:rsidRDefault="00000000">
            <w:pPr>
              <w:widowControl/>
              <w:jc w:val="center"/>
              <w:rPr>
                <w:color w:val="000000"/>
                <w:kern w:val="0"/>
                <w:sz w:val="18"/>
                <w:szCs w:val="18"/>
              </w:rPr>
            </w:pPr>
            <w:r>
              <w:rPr>
                <w:rFonts w:hint="eastAsia"/>
                <w:color w:val="000000"/>
                <w:kern w:val="0"/>
                <w:sz w:val="18"/>
                <w:szCs w:val="18"/>
              </w:rPr>
              <w:t>3.33</w:t>
            </w:r>
          </w:p>
        </w:tc>
        <w:tc>
          <w:tcPr>
            <w:tcW w:w="718" w:type="dxa"/>
            <w:vAlign w:val="center"/>
          </w:tcPr>
          <w:p w14:paraId="62EDA4CF" w14:textId="77777777" w:rsidR="00495C2E" w:rsidRDefault="00000000">
            <w:pPr>
              <w:widowControl/>
              <w:jc w:val="center"/>
              <w:rPr>
                <w:color w:val="000000"/>
                <w:kern w:val="0"/>
                <w:sz w:val="18"/>
                <w:szCs w:val="18"/>
              </w:rPr>
            </w:pPr>
            <w:r>
              <w:rPr>
                <w:rFonts w:hint="eastAsia"/>
                <w:color w:val="000000"/>
                <w:kern w:val="0"/>
                <w:sz w:val="18"/>
                <w:szCs w:val="18"/>
              </w:rPr>
              <w:t>3.34</w:t>
            </w:r>
          </w:p>
        </w:tc>
        <w:tc>
          <w:tcPr>
            <w:tcW w:w="718" w:type="dxa"/>
            <w:vAlign w:val="center"/>
          </w:tcPr>
          <w:p w14:paraId="51D8780F" w14:textId="77777777" w:rsidR="00495C2E" w:rsidRDefault="00000000">
            <w:pPr>
              <w:widowControl/>
              <w:jc w:val="center"/>
              <w:rPr>
                <w:color w:val="000000"/>
                <w:kern w:val="0"/>
                <w:sz w:val="18"/>
                <w:szCs w:val="18"/>
              </w:rPr>
            </w:pPr>
            <w:r>
              <w:rPr>
                <w:rFonts w:hint="eastAsia"/>
                <w:color w:val="000000"/>
                <w:kern w:val="0"/>
                <w:sz w:val="18"/>
                <w:szCs w:val="18"/>
              </w:rPr>
              <w:t>3.26</w:t>
            </w:r>
          </w:p>
        </w:tc>
        <w:tc>
          <w:tcPr>
            <w:tcW w:w="718" w:type="dxa"/>
            <w:vAlign w:val="center"/>
          </w:tcPr>
          <w:p w14:paraId="7882AFA3" w14:textId="77777777" w:rsidR="00495C2E" w:rsidRDefault="00000000">
            <w:pPr>
              <w:widowControl/>
              <w:jc w:val="center"/>
              <w:rPr>
                <w:color w:val="000000"/>
                <w:kern w:val="0"/>
                <w:sz w:val="18"/>
                <w:szCs w:val="18"/>
              </w:rPr>
            </w:pPr>
            <w:r>
              <w:rPr>
                <w:rFonts w:hint="eastAsia"/>
                <w:color w:val="000000"/>
                <w:kern w:val="0"/>
                <w:sz w:val="18"/>
                <w:szCs w:val="18"/>
              </w:rPr>
              <w:t>3.34</w:t>
            </w:r>
          </w:p>
        </w:tc>
        <w:tc>
          <w:tcPr>
            <w:tcW w:w="718" w:type="dxa"/>
            <w:vAlign w:val="center"/>
          </w:tcPr>
          <w:p w14:paraId="4898F866" w14:textId="77777777" w:rsidR="00495C2E" w:rsidRDefault="00000000">
            <w:pPr>
              <w:widowControl/>
              <w:jc w:val="center"/>
              <w:rPr>
                <w:color w:val="000000"/>
                <w:sz w:val="18"/>
                <w:szCs w:val="18"/>
                <w:lang w:bidi="ar"/>
              </w:rPr>
            </w:pPr>
            <w:r>
              <w:rPr>
                <w:rFonts w:hint="eastAsia"/>
                <w:color w:val="000000"/>
                <w:sz w:val="18"/>
                <w:szCs w:val="18"/>
                <w:lang w:bidi="ar"/>
              </w:rPr>
              <w:t>3.33</w:t>
            </w:r>
          </w:p>
        </w:tc>
        <w:tc>
          <w:tcPr>
            <w:tcW w:w="718" w:type="dxa"/>
            <w:vAlign w:val="center"/>
          </w:tcPr>
          <w:p w14:paraId="2F7E4862" w14:textId="77777777" w:rsidR="00495C2E" w:rsidRDefault="00000000">
            <w:pPr>
              <w:widowControl/>
              <w:jc w:val="center"/>
              <w:rPr>
                <w:color w:val="000000"/>
                <w:sz w:val="18"/>
                <w:szCs w:val="18"/>
                <w:lang w:bidi="ar"/>
              </w:rPr>
            </w:pPr>
            <w:r>
              <w:rPr>
                <w:rFonts w:hint="eastAsia"/>
                <w:color w:val="000000"/>
                <w:sz w:val="18"/>
                <w:szCs w:val="18"/>
                <w:lang w:bidi="ar"/>
              </w:rPr>
              <w:t>3.33</w:t>
            </w:r>
          </w:p>
        </w:tc>
        <w:tc>
          <w:tcPr>
            <w:tcW w:w="718" w:type="dxa"/>
            <w:vAlign w:val="center"/>
          </w:tcPr>
          <w:p w14:paraId="1AAB9D96" w14:textId="77777777" w:rsidR="00495C2E" w:rsidRDefault="00000000">
            <w:pPr>
              <w:widowControl/>
              <w:jc w:val="center"/>
              <w:rPr>
                <w:color w:val="000000"/>
                <w:sz w:val="18"/>
                <w:szCs w:val="18"/>
                <w:lang w:bidi="ar"/>
              </w:rPr>
            </w:pPr>
            <w:r>
              <w:rPr>
                <w:rFonts w:hint="eastAsia"/>
                <w:color w:val="000000"/>
                <w:sz w:val="18"/>
                <w:szCs w:val="18"/>
                <w:lang w:bidi="ar"/>
              </w:rPr>
              <w:t>3.33</w:t>
            </w:r>
          </w:p>
        </w:tc>
        <w:tc>
          <w:tcPr>
            <w:tcW w:w="727" w:type="dxa"/>
            <w:vAlign w:val="center"/>
          </w:tcPr>
          <w:p w14:paraId="44C94FFE" w14:textId="77777777" w:rsidR="00495C2E" w:rsidRDefault="00000000">
            <w:pPr>
              <w:widowControl/>
              <w:jc w:val="center"/>
              <w:rPr>
                <w:kern w:val="0"/>
                <w:sz w:val="18"/>
                <w:szCs w:val="18"/>
              </w:rPr>
            </w:pPr>
            <w:r>
              <w:rPr>
                <w:rFonts w:hint="eastAsia"/>
                <w:kern w:val="0"/>
                <w:sz w:val="18"/>
                <w:szCs w:val="18"/>
              </w:rPr>
              <w:t>3.33</w:t>
            </w:r>
          </w:p>
        </w:tc>
      </w:tr>
      <w:tr w:rsidR="00495C2E" w14:paraId="5D286268" w14:textId="77777777">
        <w:trPr>
          <w:gridAfter w:val="1"/>
          <w:wAfter w:w="10" w:type="dxa"/>
          <w:trHeight w:val="260"/>
          <w:jc w:val="center"/>
        </w:trPr>
        <w:tc>
          <w:tcPr>
            <w:tcW w:w="596" w:type="dxa"/>
            <w:vMerge/>
            <w:vAlign w:val="center"/>
          </w:tcPr>
          <w:p w14:paraId="204BF514" w14:textId="77777777" w:rsidR="00495C2E" w:rsidRDefault="00495C2E">
            <w:pPr>
              <w:widowControl/>
              <w:jc w:val="center"/>
              <w:rPr>
                <w:color w:val="000000"/>
                <w:kern w:val="0"/>
                <w:sz w:val="18"/>
                <w:szCs w:val="18"/>
              </w:rPr>
            </w:pPr>
          </w:p>
        </w:tc>
        <w:tc>
          <w:tcPr>
            <w:tcW w:w="536" w:type="dxa"/>
            <w:vAlign w:val="center"/>
          </w:tcPr>
          <w:p w14:paraId="1D05B23F" w14:textId="77777777" w:rsidR="00495C2E" w:rsidRDefault="00000000">
            <w:pPr>
              <w:widowControl/>
              <w:jc w:val="center"/>
              <w:rPr>
                <w:kern w:val="0"/>
                <w:sz w:val="18"/>
                <w:szCs w:val="18"/>
              </w:rPr>
            </w:pPr>
            <w:r>
              <w:rPr>
                <w:kern w:val="0"/>
                <w:sz w:val="18"/>
                <w:szCs w:val="18"/>
              </w:rPr>
              <w:t>2</w:t>
            </w:r>
          </w:p>
        </w:tc>
        <w:tc>
          <w:tcPr>
            <w:tcW w:w="856" w:type="dxa"/>
            <w:vAlign w:val="center"/>
          </w:tcPr>
          <w:p w14:paraId="7E93D447" w14:textId="77777777" w:rsidR="00495C2E" w:rsidRDefault="00000000">
            <w:pPr>
              <w:widowControl/>
              <w:jc w:val="center"/>
              <w:rPr>
                <w:color w:val="000000"/>
                <w:kern w:val="0"/>
                <w:sz w:val="18"/>
                <w:szCs w:val="18"/>
              </w:rPr>
            </w:pPr>
            <w:r>
              <w:rPr>
                <w:rFonts w:hint="eastAsia"/>
                <w:color w:val="000000"/>
                <w:kern w:val="0"/>
                <w:sz w:val="18"/>
                <w:szCs w:val="18"/>
              </w:rPr>
              <w:t>10.03</w:t>
            </w:r>
          </w:p>
        </w:tc>
        <w:tc>
          <w:tcPr>
            <w:tcW w:w="718" w:type="dxa"/>
            <w:vAlign w:val="center"/>
          </w:tcPr>
          <w:p w14:paraId="0843AD3E" w14:textId="77777777" w:rsidR="00495C2E" w:rsidRDefault="00000000">
            <w:pPr>
              <w:widowControl/>
              <w:jc w:val="center"/>
              <w:rPr>
                <w:color w:val="000000"/>
                <w:kern w:val="0"/>
                <w:sz w:val="18"/>
                <w:szCs w:val="18"/>
              </w:rPr>
            </w:pPr>
            <w:r>
              <w:rPr>
                <w:rFonts w:hint="eastAsia"/>
                <w:color w:val="000000"/>
                <w:kern w:val="0"/>
                <w:sz w:val="18"/>
                <w:szCs w:val="18"/>
              </w:rPr>
              <w:t>10.10</w:t>
            </w:r>
          </w:p>
        </w:tc>
        <w:tc>
          <w:tcPr>
            <w:tcW w:w="718" w:type="dxa"/>
            <w:vAlign w:val="center"/>
          </w:tcPr>
          <w:p w14:paraId="2759EA55" w14:textId="77777777" w:rsidR="00495C2E" w:rsidRDefault="00000000">
            <w:pPr>
              <w:widowControl/>
              <w:jc w:val="center"/>
              <w:rPr>
                <w:color w:val="000000"/>
                <w:kern w:val="0"/>
                <w:sz w:val="18"/>
                <w:szCs w:val="18"/>
              </w:rPr>
            </w:pPr>
            <w:r>
              <w:rPr>
                <w:rFonts w:hint="eastAsia"/>
                <w:color w:val="000000"/>
                <w:kern w:val="0"/>
                <w:sz w:val="18"/>
                <w:szCs w:val="18"/>
              </w:rPr>
              <w:t>10.12</w:t>
            </w:r>
          </w:p>
        </w:tc>
        <w:tc>
          <w:tcPr>
            <w:tcW w:w="718" w:type="dxa"/>
            <w:vAlign w:val="center"/>
          </w:tcPr>
          <w:p w14:paraId="3F7F8B4E" w14:textId="77777777" w:rsidR="00495C2E" w:rsidRDefault="00000000">
            <w:pPr>
              <w:widowControl/>
              <w:jc w:val="center"/>
              <w:rPr>
                <w:color w:val="000000"/>
                <w:kern w:val="0"/>
                <w:sz w:val="18"/>
                <w:szCs w:val="18"/>
              </w:rPr>
            </w:pPr>
            <w:r>
              <w:rPr>
                <w:rFonts w:hint="eastAsia"/>
                <w:color w:val="000000"/>
                <w:kern w:val="0"/>
                <w:sz w:val="18"/>
                <w:szCs w:val="18"/>
              </w:rPr>
              <w:t>10.06</w:t>
            </w:r>
          </w:p>
        </w:tc>
        <w:tc>
          <w:tcPr>
            <w:tcW w:w="718" w:type="dxa"/>
            <w:vAlign w:val="center"/>
          </w:tcPr>
          <w:p w14:paraId="1B1013AB" w14:textId="77777777" w:rsidR="00495C2E" w:rsidRDefault="00000000">
            <w:pPr>
              <w:widowControl/>
              <w:jc w:val="center"/>
              <w:rPr>
                <w:color w:val="000000"/>
                <w:kern w:val="0"/>
                <w:sz w:val="18"/>
                <w:szCs w:val="18"/>
              </w:rPr>
            </w:pPr>
            <w:r>
              <w:rPr>
                <w:rFonts w:hint="eastAsia"/>
                <w:color w:val="000000"/>
                <w:kern w:val="0"/>
                <w:sz w:val="18"/>
                <w:szCs w:val="18"/>
              </w:rPr>
              <w:t>10.07</w:t>
            </w:r>
          </w:p>
        </w:tc>
        <w:tc>
          <w:tcPr>
            <w:tcW w:w="718" w:type="dxa"/>
            <w:vAlign w:val="center"/>
          </w:tcPr>
          <w:p w14:paraId="52CF42EA" w14:textId="77777777" w:rsidR="00495C2E" w:rsidRDefault="00000000">
            <w:pPr>
              <w:widowControl/>
              <w:jc w:val="center"/>
              <w:rPr>
                <w:color w:val="000000"/>
                <w:kern w:val="0"/>
                <w:sz w:val="18"/>
                <w:szCs w:val="18"/>
              </w:rPr>
            </w:pPr>
            <w:r>
              <w:rPr>
                <w:rFonts w:hint="eastAsia"/>
                <w:color w:val="000000"/>
                <w:kern w:val="0"/>
                <w:sz w:val="18"/>
                <w:szCs w:val="18"/>
              </w:rPr>
              <w:t>10.10</w:t>
            </w:r>
          </w:p>
        </w:tc>
        <w:tc>
          <w:tcPr>
            <w:tcW w:w="718" w:type="dxa"/>
            <w:vAlign w:val="center"/>
          </w:tcPr>
          <w:p w14:paraId="7446E2E5" w14:textId="77777777" w:rsidR="00495C2E" w:rsidRDefault="00000000">
            <w:pPr>
              <w:widowControl/>
              <w:jc w:val="center"/>
              <w:rPr>
                <w:color w:val="000000"/>
                <w:kern w:val="0"/>
                <w:sz w:val="18"/>
                <w:szCs w:val="18"/>
              </w:rPr>
            </w:pPr>
            <w:r>
              <w:rPr>
                <w:rFonts w:hint="eastAsia"/>
                <w:color w:val="000000"/>
                <w:kern w:val="0"/>
                <w:sz w:val="18"/>
                <w:szCs w:val="18"/>
              </w:rPr>
              <w:t>10.14</w:t>
            </w:r>
          </w:p>
        </w:tc>
        <w:tc>
          <w:tcPr>
            <w:tcW w:w="718" w:type="dxa"/>
            <w:vAlign w:val="center"/>
          </w:tcPr>
          <w:p w14:paraId="5E7B6DDD" w14:textId="77777777" w:rsidR="00495C2E" w:rsidRDefault="00000000">
            <w:pPr>
              <w:widowControl/>
              <w:jc w:val="center"/>
              <w:rPr>
                <w:color w:val="000000"/>
                <w:sz w:val="18"/>
                <w:szCs w:val="18"/>
                <w:lang w:bidi="ar"/>
              </w:rPr>
            </w:pPr>
            <w:r>
              <w:rPr>
                <w:rFonts w:hint="eastAsia"/>
                <w:color w:val="000000"/>
                <w:sz w:val="18"/>
                <w:szCs w:val="18"/>
                <w:lang w:bidi="ar"/>
              </w:rPr>
              <w:t>10.06</w:t>
            </w:r>
          </w:p>
        </w:tc>
        <w:tc>
          <w:tcPr>
            <w:tcW w:w="718" w:type="dxa"/>
            <w:vAlign w:val="center"/>
          </w:tcPr>
          <w:p w14:paraId="4032AF19" w14:textId="77777777" w:rsidR="00495C2E" w:rsidRDefault="00000000">
            <w:pPr>
              <w:widowControl/>
              <w:jc w:val="center"/>
              <w:rPr>
                <w:color w:val="000000"/>
                <w:sz w:val="18"/>
                <w:szCs w:val="18"/>
                <w:lang w:bidi="ar"/>
              </w:rPr>
            </w:pPr>
            <w:r>
              <w:rPr>
                <w:rFonts w:hint="eastAsia"/>
                <w:color w:val="000000"/>
                <w:sz w:val="18"/>
                <w:szCs w:val="18"/>
                <w:lang w:bidi="ar"/>
              </w:rPr>
              <w:t>10.09</w:t>
            </w:r>
          </w:p>
        </w:tc>
        <w:tc>
          <w:tcPr>
            <w:tcW w:w="718" w:type="dxa"/>
            <w:vAlign w:val="center"/>
          </w:tcPr>
          <w:p w14:paraId="73741690" w14:textId="77777777" w:rsidR="00495C2E" w:rsidRDefault="00000000">
            <w:pPr>
              <w:widowControl/>
              <w:jc w:val="center"/>
              <w:rPr>
                <w:color w:val="000000"/>
                <w:sz w:val="18"/>
                <w:szCs w:val="18"/>
                <w:lang w:bidi="ar"/>
              </w:rPr>
            </w:pPr>
            <w:r>
              <w:rPr>
                <w:rFonts w:hint="eastAsia"/>
                <w:color w:val="000000"/>
                <w:sz w:val="18"/>
                <w:szCs w:val="18"/>
                <w:lang w:bidi="ar"/>
              </w:rPr>
              <w:t>10.09</w:t>
            </w:r>
          </w:p>
        </w:tc>
        <w:tc>
          <w:tcPr>
            <w:tcW w:w="727" w:type="dxa"/>
            <w:vAlign w:val="center"/>
          </w:tcPr>
          <w:p w14:paraId="47929344" w14:textId="77777777" w:rsidR="00495C2E" w:rsidRDefault="00000000">
            <w:pPr>
              <w:widowControl/>
              <w:jc w:val="center"/>
              <w:rPr>
                <w:kern w:val="0"/>
                <w:sz w:val="18"/>
                <w:szCs w:val="18"/>
              </w:rPr>
            </w:pPr>
            <w:r>
              <w:rPr>
                <w:rFonts w:hint="eastAsia"/>
                <w:kern w:val="0"/>
                <w:sz w:val="18"/>
                <w:szCs w:val="18"/>
              </w:rPr>
              <w:t>10.10</w:t>
            </w:r>
          </w:p>
        </w:tc>
      </w:tr>
      <w:tr w:rsidR="00495C2E" w14:paraId="0128EB4C" w14:textId="77777777">
        <w:trPr>
          <w:gridAfter w:val="1"/>
          <w:wAfter w:w="10" w:type="dxa"/>
          <w:trHeight w:val="260"/>
          <w:jc w:val="center"/>
        </w:trPr>
        <w:tc>
          <w:tcPr>
            <w:tcW w:w="596" w:type="dxa"/>
            <w:vMerge/>
            <w:vAlign w:val="center"/>
          </w:tcPr>
          <w:p w14:paraId="71540D4A" w14:textId="77777777" w:rsidR="00495C2E" w:rsidRDefault="00495C2E">
            <w:pPr>
              <w:widowControl/>
              <w:jc w:val="center"/>
              <w:rPr>
                <w:color w:val="000000"/>
                <w:kern w:val="0"/>
                <w:sz w:val="18"/>
                <w:szCs w:val="18"/>
              </w:rPr>
            </w:pPr>
          </w:p>
        </w:tc>
        <w:tc>
          <w:tcPr>
            <w:tcW w:w="536" w:type="dxa"/>
            <w:vAlign w:val="center"/>
          </w:tcPr>
          <w:p w14:paraId="408EC419" w14:textId="77777777" w:rsidR="00495C2E" w:rsidRDefault="00000000">
            <w:pPr>
              <w:widowControl/>
              <w:jc w:val="center"/>
              <w:rPr>
                <w:kern w:val="0"/>
                <w:sz w:val="18"/>
                <w:szCs w:val="18"/>
              </w:rPr>
            </w:pPr>
            <w:r>
              <w:rPr>
                <w:kern w:val="0"/>
                <w:sz w:val="18"/>
                <w:szCs w:val="18"/>
              </w:rPr>
              <w:t>3</w:t>
            </w:r>
          </w:p>
        </w:tc>
        <w:tc>
          <w:tcPr>
            <w:tcW w:w="856" w:type="dxa"/>
            <w:vAlign w:val="center"/>
          </w:tcPr>
          <w:p w14:paraId="4005C26E" w14:textId="77777777" w:rsidR="00495C2E" w:rsidRDefault="00000000">
            <w:pPr>
              <w:widowControl/>
              <w:jc w:val="center"/>
              <w:rPr>
                <w:color w:val="000000"/>
                <w:kern w:val="0"/>
                <w:sz w:val="18"/>
                <w:szCs w:val="18"/>
              </w:rPr>
            </w:pPr>
            <w:r>
              <w:rPr>
                <w:rFonts w:hint="eastAsia"/>
                <w:color w:val="000000"/>
                <w:kern w:val="0"/>
                <w:sz w:val="18"/>
                <w:szCs w:val="18"/>
              </w:rPr>
              <w:t>21.04</w:t>
            </w:r>
          </w:p>
        </w:tc>
        <w:tc>
          <w:tcPr>
            <w:tcW w:w="718" w:type="dxa"/>
            <w:vAlign w:val="center"/>
          </w:tcPr>
          <w:p w14:paraId="3800DD83" w14:textId="77777777" w:rsidR="00495C2E" w:rsidRDefault="00000000">
            <w:pPr>
              <w:widowControl/>
              <w:jc w:val="center"/>
              <w:rPr>
                <w:color w:val="000000"/>
                <w:kern w:val="0"/>
                <w:sz w:val="18"/>
                <w:szCs w:val="18"/>
              </w:rPr>
            </w:pPr>
            <w:r>
              <w:rPr>
                <w:rFonts w:hint="eastAsia"/>
                <w:color w:val="000000"/>
                <w:kern w:val="0"/>
                <w:sz w:val="18"/>
                <w:szCs w:val="18"/>
              </w:rPr>
              <w:t>20.99</w:t>
            </w:r>
          </w:p>
        </w:tc>
        <w:tc>
          <w:tcPr>
            <w:tcW w:w="718" w:type="dxa"/>
            <w:vAlign w:val="center"/>
          </w:tcPr>
          <w:p w14:paraId="143EC57B" w14:textId="77777777" w:rsidR="00495C2E" w:rsidRDefault="00000000">
            <w:pPr>
              <w:widowControl/>
              <w:jc w:val="center"/>
              <w:rPr>
                <w:color w:val="000000"/>
                <w:kern w:val="0"/>
                <w:sz w:val="18"/>
                <w:szCs w:val="18"/>
              </w:rPr>
            </w:pPr>
            <w:r>
              <w:rPr>
                <w:rFonts w:hint="eastAsia"/>
                <w:color w:val="000000"/>
                <w:kern w:val="0"/>
                <w:sz w:val="18"/>
                <w:szCs w:val="18"/>
              </w:rPr>
              <w:t>21.02</w:t>
            </w:r>
          </w:p>
        </w:tc>
        <w:tc>
          <w:tcPr>
            <w:tcW w:w="718" w:type="dxa"/>
            <w:vAlign w:val="center"/>
          </w:tcPr>
          <w:p w14:paraId="472ABFD2" w14:textId="77777777" w:rsidR="00495C2E" w:rsidRDefault="00000000">
            <w:pPr>
              <w:widowControl/>
              <w:jc w:val="center"/>
              <w:rPr>
                <w:color w:val="000000"/>
                <w:kern w:val="0"/>
                <w:sz w:val="18"/>
                <w:szCs w:val="18"/>
              </w:rPr>
            </w:pPr>
            <w:r>
              <w:rPr>
                <w:rFonts w:hint="eastAsia"/>
                <w:color w:val="000000"/>
                <w:kern w:val="0"/>
                <w:sz w:val="18"/>
                <w:szCs w:val="18"/>
              </w:rPr>
              <w:t>21.03</w:t>
            </w:r>
          </w:p>
        </w:tc>
        <w:tc>
          <w:tcPr>
            <w:tcW w:w="718" w:type="dxa"/>
            <w:vAlign w:val="center"/>
          </w:tcPr>
          <w:p w14:paraId="4E0DC7B6" w14:textId="77777777" w:rsidR="00495C2E" w:rsidRDefault="00000000">
            <w:pPr>
              <w:widowControl/>
              <w:jc w:val="center"/>
              <w:rPr>
                <w:color w:val="000000"/>
                <w:kern w:val="0"/>
                <w:sz w:val="18"/>
                <w:szCs w:val="18"/>
              </w:rPr>
            </w:pPr>
            <w:r>
              <w:rPr>
                <w:rFonts w:hint="eastAsia"/>
                <w:color w:val="000000"/>
                <w:kern w:val="0"/>
                <w:sz w:val="18"/>
                <w:szCs w:val="18"/>
              </w:rPr>
              <w:t>21.01</w:t>
            </w:r>
          </w:p>
        </w:tc>
        <w:tc>
          <w:tcPr>
            <w:tcW w:w="718" w:type="dxa"/>
            <w:vAlign w:val="center"/>
          </w:tcPr>
          <w:p w14:paraId="01B36497" w14:textId="77777777" w:rsidR="00495C2E" w:rsidRDefault="00000000">
            <w:pPr>
              <w:widowControl/>
              <w:jc w:val="center"/>
              <w:rPr>
                <w:color w:val="000000"/>
                <w:kern w:val="0"/>
                <w:sz w:val="18"/>
                <w:szCs w:val="18"/>
              </w:rPr>
            </w:pPr>
            <w:r>
              <w:rPr>
                <w:rFonts w:hint="eastAsia"/>
                <w:color w:val="000000"/>
                <w:kern w:val="0"/>
                <w:sz w:val="18"/>
                <w:szCs w:val="18"/>
              </w:rPr>
              <w:t>21.13</w:t>
            </w:r>
          </w:p>
        </w:tc>
        <w:tc>
          <w:tcPr>
            <w:tcW w:w="718" w:type="dxa"/>
            <w:vAlign w:val="center"/>
          </w:tcPr>
          <w:p w14:paraId="5A26B5AB" w14:textId="77777777" w:rsidR="00495C2E" w:rsidRDefault="00000000">
            <w:pPr>
              <w:widowControl/>
              <w:jc w:val="center"/>
              <w:rPr>
                <w:color w:val="000000"/>
                <w:kern w:val="0"/>
                <w:sz w:val="18"/>
                <w:szCs w:val="18"/>
              </w:rPr>
            </w:pPr>
            <w:r>
              <w:rPr>
                <w:rFonts w:hint="eastAsia"/>
                <w:color w:val="000000"/>
                <w:kern w:val="0"/>
                <w:sz w:val="18"/>
                <w:szCs w:val="18"/>
              </w:rPr>
              <w:t>21.03</w:t>
            </w:r>
          </w:p>
        </w:tc>
        <w:tc>
          <w:tcPr>
            <w:tcW w:w="718" w:type="dxa"/>
            <w:vAlign w:val="center"/>
          </w:tcPr>
          <w:p w14:paraId="1A143F89" w14:textId="77777777" w:rsidR="00495C2E" w:rsidRDefault="00000000">
            <w:pPr>
              <w:widowControl/>
              <w:jc w:val="center"/>
              <w:rPr>
                <w:color w:val="000000"/>
                <w:sz w:val="18"/>
                <w:szCs w:val="18"/>
                <w:lang w:bidi="ar"/>
              </w:rPr>
            </w:pPr>
            <w:r>
              <w:rPr>
                <w:rFonts w:hint="eastAsia"/>
                <w:color w:val="000000"/>
                <w:sz w:val="18"/>
                <w:szCs w:val="18"/>
                <w:lang w:bidi="ar"/>
              </w:rPr>
              <w:t>21.04</w:t>
            </w:r>
          </w:p>
        </w:tc>
        <w:tc>
          <w:tcPr>
            <w:tcW w:w="718" w:type="dxa"/>
            <w:vAlign w:val="center"/>
          </w:tcPr>
          <w:p w14:paraId="15D63028" w14:textId="77777777" w:rsidR="00495C2E" w:rsidRDefault="00000000">
            <w:pPr>
              <w:widowControl/>
              <w:jc w:val="center"/>
              <w:rPr>
                <w:color w:val="000000"/>
                <w:sz w:val="18"/>
                <w:szCs w:val="18"/>
                <w:lang w:bidi="ar"/>
              </w:rPr>
            </w:pPr>
            <w:r>
              <w:rPr>
                <w:rFonts w:hint="eastAsia"/>
                <w:color w:val="000000"/>
                <w:sz w:val="18"/>
                <w:szCs w:val="18"/>
                <w:lang w:bidi="ar"/>
              </w:rPr>
              <w:t>21.17</w:t>
            </w:r>
          </w:p>
        </w:tc>
        <w:tc>
          <w:tcPr>
            <w:tcW w:w="718" w:type="dxa"/>
            <w:vAlign w:val="center"/>
          </w:tcPr>
          <w:p w14:paraId="550229A6" w14:textId="77777777" w:rsidR="00495C2E" w:rsidRDefault="00000000">
            <w:pPr>
              <w:widowControl/>
              <w:jc w:val="center"/>
              <w:rPr>
                <w:color w:val="000000"/>
                <w:sz w:val="18"/>
                <w:szCs w:val="18"/>
                <w:lang w:bidi="ar"/>
              </w:rPr>
            </w:pPr>
            <w:r>
              <w:rPr>
                <w:rFonts w:hint="eastAsia"/>
                <w:color w:val="000000"/>
                <w:sz w:val="18"/>
                <w:szCs w:val="18"/>
                <w:lang w:bidi="ar"/>
              </w:rPr>
              <w:t>21.04</w:t>
            </w:r>
          </w:p>
        </w:tc>
        <w:tc>
          <w:tcPr>
            <w:tcW w:w="727" w:type="dxa"/>
            <w:vAlign w:val="center"/>
          </w:tcPr>
          <w:p w14:paraId="4F04AB35" w14:textId="77777777" w:rsidR="00495C2E" w:rsidRDefault="00000000">
            <w:pPr>
              <w:widowControl/>
              <w:jc w:val="center"/>
              <w:rPr>
                <w:kern w:val="0"/>
                <w:sz w:val="18"/>
                <w:szCs w:val="18"/>
              </w:rPr>
            </w:pPr>
            <w:r>
              <w:rPr>
                <w:rFonts w:hint="eastAsia"/>
                <w:kern w:val="0"/>
                <w:sz w:val="18"/>
                <w:szCs w:val="18"/>
              </w:rPr>
              <w:t>21.17</w:t>
            </w:r>
          </w:p>
        </w:tc>
      </w:tr>
      <w:tr w:rsidR="00495C2E" w14:paraId="6F7CDB8A" w14:textId="77777777">
        <w:trPr>
          <w:gridAfter w:val="1"/>
          <w:wAfter w:w="10" w:type="dxa"/>
          <w:trHeight w:val="260"/>
          <w:jc w:val="center"/>
        </w:trPr>
        <w:tc>
          <w:tcPr>
            <w:tcW w:w="596" w:type="dxa"/>
            <w:vMerge/>
            <w:vAlign w:val="center"/>
          </w:tcPr>
          <w:p w14:paraId="19D76A53" w14:textId="77777777" w:rsidR="00495C2E" w:rsidRDefault="00495C2E">
            <w:pPr>
              <w:widowControl/>
              <w:jc w:val="center"/>
              <w:rPr>
                <w:color w:val="000000"/>
                <w:kern w:val="0"/>
                <w:sz w:val="18"/>
                <w:szCs w:val="18"/>
              </w:rPr>
            </w:pPr>
          </w:p>
        </w:tc>
        <w:tc>
          <w:tcPr>
            <w:tcW w:w="536" w:type="dxa"/>
            <w:vAlign w:val="center"/>
          </w:tcPr>
          <w:p w14:paraId="7816AFF7" w14:textId="77777777" w:rsidR="00495C2E" w:rsidRDefault="00000000">
            <w:pPr>
              <w:widowControl/>
              <w:jc w:val="center"/>
              <w:rPr>
                <w:kern w:val="0"/>
                <w:sz w:val="18"/>
                <w:szCs w:val="18"/>
              </w:rPr>
            </w:pPr>
            <w:r>
              <w:rPr>
                <w:kern w:val="0"/>
                <w:sz w:val="18"/>
                <w:szCs w:val="18"/>
              </w:rPr>
              <w:t>4</w:t>
            </w:r>
          </w:p>
        </w:tc>
        <w:tc>
          <w:tcPr>
            <w:tcW w:w="856" w:type="dxa"/>
            <w:vAlign w:val="center"/>
          </w:tcPr>
          <w:p w14:paraId="19699CD1" w14:textId="77777777" w:rsidR="00495C2E" w:rsidRDefault="00000000">
            <w:pPr>
              <w:widowControl/>
              <w:jc w:val="center"/>
              <w:rPr>
                <w:color w:val="000000"/>
                <w:kern w:val="0"/>
                <w:sz w:val="18"/>
                <w:szCs w:val="18"/>
              </w:rPr>
            </w:pPr>
            <w:r>
              <w:rPr>
                <w:rFonts w:hint="eastAsia"/>
                <w:color w:val="000000"/>
                <w:kern w:val="0"/>
                <w:sz w:val="18"/>
                <w:szCs w:val="18"/>
              </w:rPr>
              <w:t>32.32</w:t>
            </w:r>
          </w:p>
        </w:tc>
        <w:tc>
          <w:tcPr>
            <w:tcW w:w="718" w:type="dxa"/>
            <w:vAlign w:val="center"/>
          </w:tcPr>
          <w:p w14:paraId="03B1C663" w14:textId="77777777" w:rsidR="00495C2E" w:rsidRDefault="00000000">
            <w:pPr>
              <w:widowControl/>
              <w:jc w:val="center"/>
              <w:rPr>
                <w:color w:val="000000"/>
                <w:kern w:val="0"/>
                <w:sz w:val="18"/>
                <w:szCs w:val="18"/>
              </w:rPr>
            </w:pPr>
            <w:r>
              <w:rPr>
                <w:rFonts w:hint="eastAsia"/>
                <w:color w:val="000000"/>
                <w:kern w:val="0"/>
                <w:sz w:val="18"/>
                <w:szCs w:val="18"/>
              </w:rPr>
              <w:t>32.27</w:t>
            </w:r>
          </w:p>
        </w:tc>
        <w:tc>
          <w:tcPr>
            <w:tcW w:w="718" w:type="dxa"/>
            <w:vAlign w:val="center"/>
          </w:tcPr>
          <w:p w14:paraId="561469E1" w14:textId="77777777" w:rsidR="00495C2E" w:rsidRDefault="00000000">
            <w:pPr>
              <w:widowControl/>
              <w:jc w:val="center"/>
              <w:rPr>
                <w:color w:val="000000"/>
                <w:kern w:val="0"/>
                <w:sz w:val="18"/>
                <w:szCs w:val="18"/>
              </w:rPr>
            </w:pPr>
            <w:r>
              <w:rPr>
                <w:rFonts w:hint="eastAsia"/>
                <w:color w:val="000000"/>
                <w:kern w:val="0"/>
                <w:sz w:val="18"/>
                <w:szCs w:val="18"/>
              </w:rPr>
              <w:t>32.27</w:t>
            </w:r>
          </w:p>
        </w:tc>
        <w:tc>
          <w:tcPr>
            <w:tcW w:w="718" w:type="dxa"/>
            <w:vAlign w:val="center"/>
          </w:tcPr>
          <w:p w14:paraId="682EB321" w14:textId="77777777" w:rsidR="00495C2E" w:rsidRDefault="00000000">
            <w:pPr>
              <w:widowControl/>
              <w:jc w:val="center"/>
              <w:rPr>
                <w:color w:val="000000"/>
                <w:kern w:val="0"/>
                <w:sz w:val="18"/>
                <w:szCs w:val="18"/>
              </w:rPr>
            </w:pPr>
            <w:r>
              <w:rPr>
                <w:rFonts w:hint="eastAsia"/>
                <w:color w:val="000000"/>
                <w:kern w:val="0"/>
                <w:sz w:val="18"/>
                <w:szCs w:val="18"/>
              </w:rPr>
              <w:t>32.35</w:t>
            </w:r>
          </w:p>
        </w:tc>
        <w:tc>
          <w:tcPr>
            <w:tcW w:w="718" w:type="dxa"/>
            <w:vAlign w:val="center"/>
          </w:tcPr>
          <w:p w14:paraId="629AE362" w14:textId="77777777" w:rsidR="00495C2E" w:rsidRDefault="00000000">
            <w:pPr>
              <w:widowControl/>
              <w:jc w:val="center"/>
              <w:rPr>
                <w:color w:val="000000"/>
                <w:kern w:val="0"/>
                <w:sz w:val="18"/>
                <w:szCs w:val="18"/>
              </w:rPr>
            </w:pPr>
            <w:r>
              <w:rPr>
                <w:rFonts w:hint="eastAsia"/>
                <w:color w:val="000000"/>
                <w:kern w:val="0"/>
                <w:sz w:val="18"/>
                <w:szCs w:val="18"/>
              </w:rPr>
              <w:t>32.35</w:t>
            </w:r>
          </w:p>
        </w:tc>
        <w:tc>
          <w:tcPr>
            <w:tcW w:w="718" w:type="dxa"/>
            <w:vAlign w:val="center"/>
          </w:tcPr>
          <w:p w14:paraId="6B12241B" w14:textId="77777777" w:rsidR="00495C2E" w:rsidRDefault="00000000">
            <w:pPr>
              <w:widowControl/>
              <w:jc w:val="center"/>
              <w:rPr>
                <w:color w:val="000000"/>
                <w:kern w:val="0"/>
                <w:sz w:val="18"/>
                <w:szCs w:val="18"/>
              </w:rPr>
            </w:pPr>
            <w:r>
              <w:rPr>
                <w:rFonts w:hint="eastAsia"/>
                <w:color w:val="000000"/>
                <w:kern w:val="0"/>
                <w:sz w:val="18"/>
                <w:szCs w:val="18"/>
              </w:rPr>
              <w:t>32.41</w:t>
            </w:r>
          </w:p>
        </w:tc>
        <w:tc>
          <w:tcPr>
            <w:tcW w:w="718" w:type="dxa"/>
            <w:vAlign w:val="center"/>
          </w:tcPr>
          <w:p w14:paraId="3200032A" w14:textId="77777777" w:rsidR="00495C2E" w:rsidRDefault="00000000">
            <w:pPr>
              <w:widowControl/>
              <w:jc w:val="center"/>
              <w:rPr>
                <w:color w:val="000000"/>
                <w:kern w:val="0"/>
                <w:sz w:val="18"/>
                <w:szCs w:val="18"/>
              </w:rPr>
            </w:pPr>
            <w:r>
              <w:rPr>
                <w:rFonts w:hint="eastAsia"/>
                <w:color w:val="000000"/>
                <w:kern w:val="0"/>
                <w:sz w:val="18"/>
                <w:szCs w:val="18"/>
              </w:rPr>
              <w:t>32.40</w:t>
            </w:r>
          </w:p>
        </w:tc>
        <w:tc>
          <w:tcPr>
            <w:tcW w:w="718" w:type="dxa"/>
            <w:vAlign w:val="center"/>
          </w:tcPr>
          <w:p w14:paraId="458636B4" w14:textId="77777777" w:rsidR="00495C2E" w:rsidRDefault="00000000">
            <w:pPr>
              <w:widowControl/>
              <w:jc w:val="center"/>
              <w:rPr>
                <w:color w:val="000000"/>
                <w:sz w:val="18"/>
                <w:szCs w:val="18"/>
                <w:lang w:bidi="ar"/>
              </w:rPr>
            </w:pPr>
            <w:r>
              <w:rPr>
                <w:rFonts w:hint="eastAsia"/>
                <w:color w:val="000000"/>
                <w:sz w:val="18"/>
                <w:szCs w:val="18"/>
                <w:lang w:bidi="ar"/>
              </w:rPr>
              <w:t>32.27</w:t>
            </w:r>
          </w:p>
        </w:tc>
        <w:tc>
          <w:tcPr>
            <w:tcW w:w="718" w:type="dxa"/>
            <w:vAlign w:val="center"/>
          </w:tcPr>
          <w:p w14:paraId="48ED6611" w14:textId="77777777" w:rsidR="00495C2E" w:rsidRDefault="00000000">
            <w:pPr>
              <w:widowControl/>
              <w:jc w:val="center"/>
              <w:rPr>
                <w:color w:val="000000"/>
                <w:sz w:val="18"/>
                <w:szCs w:val="18"/>
                <w:lang w:bidi="ar"/>
              </w:rPr>
            </w:pPr>
            <w:r>
              <w:rPr>
                <w:rFonts w:hint="eastAsia"/>
                <w:color w:val="000000"/>
                <w:sz w:val="18"/>
                <w:szCs w:val="18"/>
                <w:lang w:bidi="ar"/>
              </w:rPr>
              <w:t>32.27</w:t>
            </w:r>
          </w:p>
        </w:tc>
        <w:tc>
          <w:tcPr>
            <w:tcW w:w="718" w:type="dxa"/>
            <w:vAlign w:val="center"/>
          </w:tcPr>
          <w:p w14:paraId="56716960" w14:textId="77777777" w:rsidR="00495C2E" w:rsidRDefault="00000000">
            <w:pPr>
              <w:widowControl/>
              <w:jc w:val="center"/>
              <w:rPr>
                <w:color w:val="000000"/>
                <w:sz w:val="18"/>
                <w:szCs w:val="18"/>
                <w:lang w:bidi="ar"/>
              </w:rPr>
            </w:pPr>
            <w:r>
              <w:rPr>
                <w:rFonts w:hint="eastAsia"/>
                <w:color w:val="000000"/>
                <w:sz w:val="18"/>
                <w:szCs w:val="18"/>
                <w:lang w:bidi="ar"/>
              </w:rPr>
              <w:t>32.34</w:t>
            </w:r>
          </w:p>
        </w:tc>
        <w:tc>
          <w:tcPr>
            <w:tcW w:w="727" w:type="dxa"/>
            <w:vAlign w:val="center"/>
          </w:tcPr>
          <w:p w14:paraId="57E4617D" w14:textId="77777777" w:rsidR="00495C2E" w:rsidRDefault="00000000">
            <w:pPr>
              <w:widowControl/>
              <w:jc w:val="center"/>
              <w:rPr>
                <w:kern w:val="0"/>
                <w:sz w:val="18"/>
                <w:szCs w:val="18"/>
              </w:rPr>
            </w:pPr>
            <w:r>
              <w:rPr>
                <w:rFonts w:hint="eastAsia"/>
                <w:kern w:val="0"/>
                <w:sz w:val="18"/>
                <w:szCs w:val="18"/>
              </w:rPr>
              <w:t>32.34</w:t>
            </w:r>
          </w:p>
        </w:tc>
      </w:tr>
      <w:tr w:rsidR="00495C2E" w14:paraId="168184A7" w14:textId="77777777">
        <w:trPr>
          <w:gridAfter w:val="1"/>
          <w:wAfter w:w="10" w:type="dxa"/>
          <w:trHeight w:val="260"/>
          <w:jc w:val="center"/>
        </w:trPr>
        <w:tc>
          <w:tcPr>
            <w:tcW w:w="596" w:type="dxa"/>
            <w:vMerge w:val="restart"/>
            <w:vAlign w:val="center"/>
          </w:tcPr>
          <w:p w14:paraId="23FF22E3" w14:textId="77777777" w:rsidR="00495C2E" w:rsidRDefault="00000000">
            <w:pPr>
              <w:widowControl/>
              <w:jc w:val="center"/>
              <w:rPr>
                <w:color w:val="000000"/>
                <w:kern w:val="0"/>
                <w:sz w:val="18"/>
                <w:szCs w:val="18"/>
              </w:rPr>
            </w:pPr>
            <w:r>
              <w:rPr>
                <w:color w:val="000000"/>
                <w:kern w:val="0"/>
                <w:sz w:val="18"/>
                <w:szCs w:val="18"/>
              </w:rPr>
              <w:t>12</w:t>
            </w:r>
          </w:p>
        </w:tc>
        <w:tc>
          <w:tcPr>
            <w:tcW w:w="536" w:type="dxa"/>
            <w:vAlign w:val="center"/>
          </w:tcPr>
          <w:p w14:paraId="0DEA2BB8" w14:textId="77777777" w:rsidR="00495C2E" w:rsidRDefault="00000000">
            <w:pPr>
              <w:widowControl/>
              <w:jc w:val="center"/>
              <w:rPr>
                <w:kern w:val="0"/>
                <w:sz w:val="18"/>
                <w:szCs w:val="18"/>
              </w:rPr>
            </w:pPr>
            <w:r>
              <w:rPr>
                <w:kern w:val="0"/>
                <w:sz w:val="18"/>
                <w:szCs w:val="18"/>
              </w:rPr>
              <w:t>1</w:t>
            </w:r>
          </w:p>
        </w:tc>
        <w:tc>
          <w:tcPr>
            <w:tcW w:w="856" w:type="dxa"/>
            <w:vAlign w:val="center"/>
          </w:tcPr>
          <w:p w14:paraId="6B9BEFBB" w14:textId="77777777" w:rsidR="00495C2E" w:rsidRDefault="00000000">
            <w:pPr>
              <w:widowControl/>
              <w:jc w:val="center"/>
              <w:rPr>
                <w:color w:val="000000"/>
                <w:kern w:val="0"/>
                <w:sz w:val="18"/>
                <w:szCs w:val="18"/>
              </w:rPr>
            </w:pPr>
            <w:r>
              <w:rPr>
                <w:rFonts w:hint="eastAsia"/>
                <w:color w:val="000000"/>
                <w:kern w:val="0"/>
                <w:sz w:val="18"/>
                <w:szCs w:val="18"/>
              </w:rPr>
              <w:t>3.37</w:t>
            </w:r>
          </w:p>
        </w:tc>
        <w:tc>
          <w:tcPr>
            <w:tcW w:w="718" w:type="dxa"/>
            <w:vAlign w:val="center"/>
          </w:tcPr>
          <w:p w14:paraId="5848DA7C" w14:textId="77777777" w:rsidR="00495C2E" w:rsidRDefault="00000000">
            <w:pPr>
              <w:widowControl/>
              <w:jc w:val="center"/>
              <w:rPr>
                <w:color w:val="000000"/>
                <w:kern w:val="0"/>
                <w:sz w:val="18"/>
                <w:szCs w:val="18"/>
              </w:rPr>
            </w:pPr>
            <w:r>
              <w:rPr>
                <w:rFonts w:hint="eastAsia"/>
                <w:color w:val="000000"/>
                <w:kern w:val="0"/>
                <w:sz w:val="18"/>
                <w:szCs w:val="18"/>
              </w:rPr>
              <w:t>3.32</w:t>
            </w:r>
          </w:p>
        </w:tc>
        <w:tc>
          <w:tcPr>
            <w:tcW w:w="718" w:type="dxa"/>
            <w:vAlign w:val="center"/>
          </w:tcPr>
          <w:p w14:paraId="7DF2A321" w14:textId="77777777" w:rsidR="00495C2E" w:rsidRDefault="00000000">
            <w:pPr>
              <w:widowControl/>
              <w:jc w:val="center"/>
              <w:rPr>
                <w:color w:val="000000"/>
                <w:kern w:val="0"/>
                <w:sz w:val="18"/>
                <w:szCs w:val="18"/>
              </w:rPr>
            </w:pPr>
            <w:r>
              <w:rPr>
                <w:rFonts w:hint="eastAsia"/>
                <w:color w:val="000000"/>
                <w:kern w:val="0"/>
                <w:sz w:val="18"/>
                <w:szCs w:val="18"/>
              </w:rPr>
              <w:t>3.32</w:t>
            </w:r>
          </w:p>
        </w:tc>
        <w:tc>
          <w:tcPr>
            <w:tcW w:w="718" w:type="dxa"/>
            <w:vAlign w:val="center"/>
          </w:tcPr>
          <w:p w14:paraId="60693241" w14:textId="77777777" w:rsidR="00495C2E" w:rsidRDefault="00000000">
            <w:pPr>
              <w:widowControl/>
              <w:jc w:val="center"/>
              <w:rPr>
                <w:color w:val="000000"/>
                <w:kern w:val="0"/>
                <w:sz w:val="18"/>
                <w:szCs w:val="18"/>
              </w:rPr>
            </w:pPr>
            <w:r>
              <w:rPr>
                <w:rFonts w:hint="eastAsia"/>
                <w:color w:val="000000"/>
                <w:kern w:val="0"/>
                <w:sz w:val="18"/>
                <w:szCs w:val="18"/>
              </w:rPr>
              <w:t>3.34</w:t>
            </w:r>
          </w:p>
        </w:tc>
        <w:tc>
          <w:tcPr>
            <w:tcW w:w="718" w:type="dxa"/>
            <w:vAlign w:val="center"/>
          </w:tcPr>
          <w:p w14:paraId="3EB9DED3" w14:textId="77777777" w:rsidR="00495C2E" w:rsidRDefault="00000000">
            <w:pPr>
              <w:widowControl/>
              <w:jc w:val="center"/>
              <w:rPr>
                <w:color w:val="000000"/>
                <w:kern w:val="0"/>
                <w:sz w:val="18"/>
                <w:szCs w:val="18"/>
              </w:rPr>
            </w:pPr>
            <w:r>
              <w:rPr>
                <w:rFonts w:hint="eastAsia"/>
                <w:color w:val="000000"/>
                <w:kern w:val="0"/>
                <w:sz w:val="18"/>
                <w:szCs w:val="18"/>
              </w:rPr>
              <w:t>3.36</w:t>
            </w:r>
          </w:p>
        </w:tc>
        <w:tc>
          <w:tcPr>
            <w:tcW w:w="718" w:type="dxa"/>
            <w:vAlign w:val="center"/>
          </w:tcPr>
          <w:p w14:paraId="7BA61E1D" w14:textId="77777777" w:rsidR="00495C2E" w:rsidRDefault="00000000">
            <w:pPr>
              <w:widowControl/>
              <w:jc w:val="center"/>
              <w:rPr>
                <w:color w:val="000000"/>
                <w:kern w:val="0"/>
                <w:sz w:val="18"/>
                <w:szCs w:val="18"/>
              </w:rPr>
            </w:pPr>
            <w:r>
              <w:rPr>
                <w:rFonts w:hint="eastAsia"/>
                <w:color w:val="000000"/>
                <w:kern w:val="0"/>
                <w:sz w:val="18"/>
                <w:szCs w:val="18"/>
              </w:rPr>
              <w:t>3.33</w:t>
            </w:r>
          </w:p>
        </w:tc>
        <w:tc>
          <w:tcPr>
            <w:tcW w:w="718" w:type="dxa"/>
            <w:vAlign w:val="center"/>
          </w:tcPr>
          <w:p w14:paraId="2EDE3A18" w14:textId="77777777" w:rsidR="00495C2E" w:rsidRDefault="00000000">
            <w:pPr>
              <w:widowControl/>
              <w:jc w:val="center"/>
              <w:rPr>
                <w:color w:val="000000"/>
                <w:kern w:val="0"/>
                <w:sz w:val="18"/>
                <w:szCs w:val="18"/>
              </w:rPr>
            </w:pPr>
            <w:r>
              <w:rPr>
                <w:rFonts w:hint="eastAsia"/>
                <w:color w:val="000000"/>
                <w:kern w:val="0"/>
                <w:sz w:val="18"/>
                <w:szCs w:val="18"/>
              </w:rPr>
              <w:t>3.32</w:t>
            </w:r>
          </w:p>
        </w:tc>
        <w:tc>
          <w:tcPr>
            <w:tcW w:w="718" w:type="dxa"/>
            <w:vAlign w:val="center"/>
          </w:tcPr>
          <w:p w14:paraId="1E67726D" w14:textId="77777777" w:rsidR="00495C2E" w:rsidRDefault="00000000">
            <w:pPr>
              <w:widowControl/>
              <w:jc w:val="center"/>
              <w:rPr>
                <w:color w:val="000000"/>
                <w:sz w:val="18"/>
                <w:szCs w:val="18"/>
                <w:lang w:bidi="ar"/>
              </w:rPr>
            </w:pPr>
            <w:r>
              <w:rPr>
                <w:rFonts w:hint="eastAsia"/>
                <w:color w:val="000000"/>
                <w:sz w:val="18"/>
                <w:szCs w:val="18"/>
                <w:lang w:bidi="ar"/>
              </w:rPr>
              <w:t>3.33</w:t>
            </w:r>
          </w:p>
        </w:tc>
        <w:tc>
          <w:tcPr>
            <w:tcW w:w="718" w:type="dxa"/>
            <w:vAlign w:val="center"/>
          </w:tcPr>
          <w:p w14:paraId="019D92EC" w14:textId="77777777" w:rsidR="00495C2E" w:rsidRDefault="00000000">
            <w:pPr>
              <w:widowControl/>
              <w:jc w:val="center"/>
              <w:rPr>
                <w:color w:val="000000"/>
                <w:sz w:val="18"/>
                <w:szCs w:val="18"/>
                <w:lang w:bidi="ar"/>
              </w:rPr>
            </w:pPr>
            <w:r>
              <w:rPr>
                <w:rFonts w:hint="eastAsia"/>
                <w:color w:val="000000"/>
                <w:sz w:val="18"/>
                <w:szCs w:val="18"/>
                <w:lang w:bidi="ar"/>
              </w:rPr>
              <w:t>3.39</w:t>
            </w:r>
          </w:p>
        </w:tc>
        <w:tc>
          <w:tcPr>
            <w:tcW w:w="718" w:type="dxa"/>
            <w:vAlign w:val="center"/>
          </w:tcPr>
          <w:p w14:paraId="151A1A9D" w14:textId="77777777" w:rsidR="00495C2E" w:rsidRDefault="00000000">
            <w:pPr>
              <w:widowControl/>
              <w:jc w:val="center"/>
              <w:rPr>
                <w:color w:val="000000"/>
                <w:sz w:val="18"/>
                <w:szCs w:val="18"/>
                <w:lang w:bidi="ar"/>
              </w:rPr>
            </w:pPr>
            <w:r>
              <w:rPr>
                <w:rFonts w:hint="eastAsia"/>
                <w:color w:val="000000"/>
                <w:sz w:val="18"/>
                <w:szCs w:val="18"/>
                <w:lang w:bidi="ar"/>
              </w:rPr>
              <w:t>3.30</w:t>
            </w:r>
          </w:p>
        </w:tc>
        <w:tc>
          <w:tcPr>
            <w:tcW w:w="727" w:type="dxa"/>
            <w:vAlign w:val="center"/>
          </w:tcPr>
          <w:p w14:paraId="257BB954" w14:textId="77777777" w:rsidR="00495C2E" w:rsidRDefault="00000000">
            <w:pPr>
              <w:widowControl/>
              <w:jc w:val="center"/>
              <w:rPr>
                <w:kern w:val="0"/>
                <w:sz w:val="18"/>
                <w:szCs w:val="18"/>
              </w:rPr>
            </w:pPr>
            <w:r>
              <w:rPr>
                <w:rFonts w:hint="eastAsia"/>
                <w:kern w:val="0"/>
                <w:sz w:val="18"/>
                <w:szCs w:val="18"/>
              </w:rPr>
              <w:t>3.35</w:t>
            </w:r>
          </w:p>
        </w:tc>
      </w:tr>
      <w:tr w:rsidR="00495C2E" w14:paraId="63113ED2" w14:textId="77777777">
        <w:trPr>
          <w:gridAfter w:val="1"/>
          <w:wAfter w:w="10" w:type="dxa"/>
          <w:trHeight w:val="260"/>
          <w:jc w:val="center"/>
        </w:trPr>
        <w:tc>
          <w:tcPr>
            <w:tcW w:w="596" w:type="dxa"/>
            <w:vMerge/>
            <w:vAlign w:val="center"/>
          </w:tcPr>
          <w:p w14:paraId="01CAAE2F" w14:textId="77777777" w:rsidR="00495C2E" w:rsidRDefault="00495C2E">
            <w:pPr>
              <w:widowControl/>
              <w:jc w:val="center"/>
              <w:rPr>
                <w:color w:val="000000"/>
                <w:kern w:val="0"/>
                <w:sz w:val="18"/>
                <w:szCs w:val="18"/>
              </w:rPr>
            </w:pPr>
          </w:p>
        </w:tc>
        <w:tc>
          <w:tcPr>
            <w:tcW w:w="536" w:type="dxa"/>
            <w:vAlign w:val="center"/>
          </w:tcPr>
          <w:p w14:paraId="5789030C" w14:textId="77777777" w:rsidR="00495C2E" w:rsidRDefault="00000000">
            <w:pPr>
              <w:widowControl/>
              <w:jc w:val="center"/>
              <w:rPr>
                <w:kern w:val="0"/>
                <w:sz w:val="18"/>
                <w:szCs w:val="18"/>
              </w:rPr>
            </w:pPr>
            <w:r>
              <w:rPr>
                <w:kern w:val="0"/>
                <w:sz w:val="18"/>
                <w:szCs w:val="18"/>
              </w:rPr>
              <w:t>2</w:t>
            </w:r>
          </w:p>
        </w:tc>
        <w:tc>
          <w:tcPr>
            <w:tcW w:w="856" w:type="dxa"/>
            <w:vAlign w:val="center"/>
          </w:tcPr>
          <w:p w14:paraId="3E46CDDF" w14:textId="77777777" w:rsidR="00495C2E" w:rsidRDefault="00000000">
            <w:pPr>
              <w:widowControl/>
              <w:jc w:val="center"/>
              <w:rPr>
                <w:color w:val="000000"/>
                <w:kern w:val="0"/>
                <w:sz w:val="18"/>
                <w:szCs w:val="18"/>
              </w:rPr>
            </w:pPr>
            <w:r>
              <w:rPr>
                <w:rFonts w:hint="eastAsia"/>
                <w:color w:val="000000"/>
                <w:kern w:val="0"/>
                <w:sz w:val="18"/>
                <w:szCs w:val="18"/>
              </w:rPr>
              <w:t>10.14</w:t>
            </w:r>
          </w:p>
        </w:tc>
        <w:tc>
          <w:tcPr>
            <w:tcW w:w="718" w:type="dxa"/>
            <w:vAlign w:val="center"/>
          </w:tcPr>
          <w:p w14:paraId="3D54C964" w14:textId="77777777" w:rsidR="00495C2E" w:rsidRDefault="00000000">
            <w:pPr>
              <w:widowControl/>
              <w:jc w:val="center"/>
              <w:rPr>
                <w:color w:val="000000"/>
                <w:kern w:val="0"/>
                <w:sz w:val="18"/>
                <w:szCs w:val="18"/>
              </w:rPr>
            </w:pPr>
            <w:r>
              <w:rPr>
                <w:rFonts w:hint="eastAsia"/>
                <w:color w:val="000000"/>
                <w:kern w:val="0"/>
                <w:sz w:val="18"/>
                <w:szCs w:val="18"/>
              </w:rPr>
              <w:t>10.08</w:t>
            </w:r>
          </w:p>
        </w:tc>
        <w:tc>
          <w:tcPr>
            <w:tcW w:w="718" w:type="dxa"/>
            <w:vAlign w:val="center"/>
          </w:tcPr>
          <w:p w14:paraId="78BED1F3" w14:textId="77777777" w:rsidR="00495C2E" w:rsidRDefault="00000000">
            <w:pPr>
              <w:widowControl/>
              <w:jc w:val="center"/>
              <w:rPr>
                <w:color w:val="000000"/>
                <w:kern w:val="0"/>
                <w:sz w:val="18"/>
                <w:szCs w:val="18"/>
              </w:rPr>
            </w:pPr>
            <w:r>
              <w:rPr>
                <w:rFonts w:hint="eastAsia"/>
                <w:color w:val="000000"/>
                <w:kern w:val="0"/>
                <w:sz w:val="18"/>
                <w:szCs w:val="18"/>
              </w:rPr>
              <w:t>10.13</w:t>
            </w:r>
          </w:p>
        </w:tc>
        <w:tc>
          <w:tcPr>
            <w:tcW w:w="718" w:type="dxa"/>
            <w:vAlign w:val="center"/>
          </w:tcPr>
          <w:p w14:paraId="4B894233" w14:textId="77777777" w:rsidR="00495C2E" w:rsidRDefault="00000000">
            <w:pPr>
              <w:widowControl/>
              <w:jc w:val="center"/>
              <w:rPr>
                <w:color w:val="000000"/>
                <w:kern w:val="0"/>
                <w:sz w:val="18"/>
                <w:szCs w:val="18"/>
              </w:rPr>
            </w:pPr>
            <w:r>
              <w:rPr>
                <w:rFonts w:hint="eastAsia"/>
                <w:color w:val="000000"/>
                <w:kern w:val="0"/>
                <w:sz w:val="18"/>
                <w:szCs w:val="18"/>
              </w:rPr>
              <w:t>10.11</w:t>
            </w:r>
          </w:p>
        </w:tc>
        <w:tc>
          <w:tcPr>
            <w:tcW w:w="718" w:type="dxa"/>
            <w:vAlign w:val="center"/>
          </w:tcPr>
          <w:p w14:paraId="6BBD8028" w14:textId="77777777" w:rsidR="00495C2E" w:rsidRDefault="00000000">
            <w:pPr>
              <w:widowControl/>
              <w:jc w:val="center"/>
              <w:rPr>
                <w:color w:val="000000"/>
                <w:kern w:val="0"/>
                <w:sz w:val="18"/>
                <w:szCs w:val="18"/>
              </w:rPr>
            </w:pPr>
            <w:r>
              <w:rPr>
                <w:rFonts w:hint="eastAsia"/>
                <w:color w:val="000000"/>
                <w:kern w:val="0"/>
                <w:sz w:val="18"/>
                <w:szCs w:val="18"/>
              </w:rPr>
              <w:t>10.07</w:t>
            </w:r>
          </w:p>
        </w:tc>
        <w:tc>
          <w:tcPr>
            <w:tcW w:w="718" w:type="dxa"/>
            <w:vAlign w:val="center"/>
          </w:tcPr>
          <w:p w14:paraId="5FEA725E" w14:textId="77777777" w:rsidR="00495C2E" w:rsidRDefault="00000000">
            <w:pPr>
              <w:widowControl/>
              <w:jc w:val="center"/>
              <w:rPr>
                <w:color w:val="000000"/>
                <w:kern w:val="0"/>
                <w:sz w:val="18"/>
                <w:szCs w:val="18"/>
              </w:rPr>
            </w:pPr>
            <w:r>
              <w:rPr>
                <w:rFonts w:hint="eastAsia"/>
                <w:color w:val="000000"/>
                <w:kern w:val="0"/>
                <w:sz w:val="18"/>
                <w:szCs w:val="18"/>
              </w:rPr>
              <w:t>10.06</w:t>
            </w:r>
          </w:p>
        </w:tc>
        <w:tc>
          <w:tcPr>
            <w:tcW w:w="718" w:type="dxa"/>
            <w:vAlign w:val="center"/>
          </w:tcPr>
          <w:p w14:paraId="40327975" w14:textId="77777777" w:rsidR="00495C2E" w:rsidRDefault="00000000">
            <w:pPr>
              <w:widowControl/>
              <w:jc w:val="center"/>
              <w:rPr>
                <w:color w:val="000000"/>
                <w:kern w:val="0"/>
                <w:sz w:val="18"/>
                <w:szCs w:val="18"/>
              </w:rPr>
            </w:pPr>
            <w:r>
              <w:rPr>
                <w:rFonts w:hint="eastAsia"/>
                <w:color w:val="000000"/>
                <w:kern w:val="0"/>
                <w:sz w:val="18"/>
                <w:szCs w:val="18"/>
              </w:rPr>
              <w:t>10.05</w:t>
            </w:r>
          </w:p>
        </w:tc>
        <w:tc>
          <w:tcPr>
            <w:tcW w:w="718" w:type="dxa"/>
            <w:vAlign w:val="center"/>
          </w:tcPr>
          <w:p w14:paraId="6B6A5A43" w14:textId="77777777" w:rsidR="00495C2E" w:rsidRDefault="00000000">
            <w:pPr>
              <w:widowControl/>
              <w:jc w:val="center"/>
              <w:rPr>
                <w:color w:val="000000"/>
                <w:sz w:val="18"/>
                <w:szCs w:val="18"/>
                <w:lang w:bidi="ar"/>
              </w:rPr>
            </w:pPr>
            <w:r>
              <w:rPr>
                <w:rFonts w:hint="eastAsia"/>
                <w:color w:val="000000"/>
                <w:sz w:val="18"/>
                <w:szCs w:val="18"/>
                <w:lang w:bidi="ar"/>
              </w:rPr>
              <w:t>10.08</w:t>
            </w:r>
          </w:p>
        </w:tc>
        <w:tc>
          <w:tcPr>
            <w:tcW w:w="718" w:type="dxa"/>
            <w:vAlign w:val="center"/>
          </w:tcPr>
          <w:p w14:paraId="6A15B798" w14:textId="77777777" w:rsidR="00495C2E" w:rsidRDefault="00000000">
            <w:pPr>
              <w:widowControl/>
              <w:jc w:val="center"/>
              <w:rPr>
                <w:color w:val="000000"/>
                <w:sz w:val="18"/>
                <w:szCs w:val="18"/>
                <w:lang w:bidi="ar"/>
              </w:rPr>
            </w:pPr>
            <w:r>
              <w:rPr>
                <w:rFonts w:hint="eastAsia"/>
                <w:color w:val="000000"/>
                <w:sz w:val="18"/>
                <w:szCs w:val="18"/>
                <w:lang w:bidi="ar"/>
              </w:rPr>
              <w:t>10.04</w:t>
            </w:r>
          </w:p>
        </w:tc>
        <w:tc>
          <w:tcPr>
            <w:tcW w:w="718" w:type="dxa"/>
            <w:vAlign w:val="center"/>
          </w:tcPr>
          <w:p w14:paraId="5E313AC7" w14:textId="77777777" w:rsidR="00495C2E" w:rsidRDefault="00000000">
            <w:pPr>
              <w:widowControl/>
              <w:jc w:val="center"/>
              <w:rPr>
                <w:color w:val="000000"/>
                <w:sz w:val="18"/>
                <w:szCs w:val="18"/>
                <w:lang w:bidi="ar"/>
              </w:rPr>
            </w:pPr>
            <w:r>
              <w:rPr>
                <w:rFonts w:hint="eastAsia"/>
                <w:color w:val="000000"/>
                <w:sz w:val="18"/>
                <w:szCs w:val="18"/>
                <w:lang w:bidi="ar"/>
              </w:rPr>
              <w:t>10.07</w:t>
            </w:r>
          </w:p>
        </w:tc>
        <w:tc>
          <w:tcPr>
            <w:tcW w:w="727" w:type="dxa"/>
            <w:vAlign w:val="center"/>
          </w:tcPr>
          <w:p w14:paraId="21A8C81A" w14:textId="77777777" w:rsidR="00495C2E" w:rsidRDefault="00000000">
            <w:pPr>
              <w:widowControl/>
              <w:jc w:val="center"/>
              <w:rPr>
                <w:kern w:val="0"/>
                <w:sz w:val="18"/>
                <w:szCs w:val="18"/>
              </w:rPr>
            </w:pPr>
            <w:r>
              <w:rPr>
                <w:rFonts w:hint="eastAsia"/>
                <w:kern w:val="0"/>
                <w:sz w:val="18"/>
                <w:szCs w:val="18"/>
              </w:rPr>
              <w:t>10.07</w:t>
            </w:r>
          </w:p>
        </w:tc>
      </w:tr>
      <w:tr w:rsidR="00495C2E" w14:paraId="517F51CA" w14:textId="77777777">
        <w:trPr>
          <w:gridAfter w:val="1"/>
          <w:wAfter w:w="10" w:type="dxa"/>
          <w:trHeight w:val="260"/>
          <w:jc w:val="center"/>
        </w:trPr>
        <w:tc>
          <w:tcPr>
            <w:tcW w:w="596" w:type="dxa"/>
            <w:vMerge/>
            <w:vAlign w:val="center"/>
          </w:tcPr>
          <w:p w14:paraId="27A3F307" w14:textId="77777777" w:rsidR="00495C2E" w:rsidRDefault="00495C2E">
            <w:pPr>
              <w:widowControl/>
              <w:jc w:val="center"/>
              <w:rPr>
                <w:color w:val="000000"/>
                <w:kern w:val="0"/>
                <w:sz w:val="18"/>
                <w:szCs w:val="18"/>
              </w:rPr>
            </w:pPr>
          </w:p>
        </w:tc>
        <w:tc>
          <w:tcPr>
            <w:tcW w:w="536" w:type="dxa"/>
            <w:vAlign w:val="center"/>
          </w:tcPr>
          <w:p w14:paraId="57AF2D3B" w14:textId="77777777" w:rsidR="00495C2E" w:rsidRDefault="00000000">
            <w:pPr>
              <w:widowControl/>
              <w:jc w:val="center"/>
              <w:rPr>
                <w:kern w:val="0"/>
                <w:sz w:val="18"/>
                <w:szCs w:val="18"/>
              </w:rPr>
            </w:pPr>
            <w:r>
              <w:rPr>
                <w:kern w:val="0"/>
                <w:sz w:val="18"/>
                <w:szCs w:val="18"/>
              </w:rPr>
              <w:t>3</w:t>
            </w:r>
          </w:p>
        </w:tc>
        <w:tc>
          <w:tcPr>
            <w:tcW w:w="856" w:type="dxa"/>
            <w:vAlign w:val="center"/>
          </w:tcPr>
          <w:p w14:paraId="76671A87" w14:textId="77777777" w:rsidR="00495C2E" w:rsidRDefault="00000000">
            <w:pPr>
              <w:widowControl/>
              <w:jc w:val="center"/>
              <w:rPr>
                <w:color w:val="000000"/>
                <w:kern w:val="0"/>
                <w:sz w:val="18"/>
                <w:szCs w:val="18"/>
              </w:rPr>
            </w:pPr>
            <w:r>
              <w:rPr>
                <w:rFonts w:hint="eastAsia"/>
                <w:color w:val="000000"/>
                <w:kern w:val="0"/>
                <w:sz w:val="18"/>
                <w:szCs w:val="18"/>
              </w:rPr>
              <w:t>21.05</w:t>
            </w:r>
          </w:p>
        </w:tc>
        <w:tc>
          <w:tcPr>
            <w:tcW w:w="718" w:type="dxa"/>
            <w:vAlign w:val="center"/>
          </w:tcPr>
          <w:p w14:paraId="6C71B509" w14:textId="77777777" w:rsidR="00495C2E" w:rsidRDefault="00000000">
            <w:pPr>
              <w:widowControl/>
              <w:jc w:val="center"/>
              <w:rPr>
                <w:color w:val="000000"/>
                <w:kern w:val="0"/>
                <w:sz w:val="18"/>
                <w:szCs w:val="18"/>
              </w:rPr>
            </w:pPr>
            <w:r>
              <w:rPr>
                <w:rFonts w:hint="eastAsia"/>
                <w:color w:val="000000"/>
                <w:kern w:val="0"/>
                <w:sz w:val="18"/>
                <w:szCs w:val="18"/>
              </w:rPr>
              <w:t>21.09</w:t>
            </w:r>
          </w:p>
        </w:tc>
        <w:tc>
          <w:tcPr>
            <w:tcW w:w="718" w:type="dxa"/>
            <w:vAlign w:val="center"/>
          </w:tcPr>
          <w:p w14:paraId="613B0E2F" w14:textId="77777777" w:rsidR="00495C2E" w:rsidRDefault="00000000">
            <w:pPr>
              <w:widowControl/>
              <w:jc w:val="center"/>
              <w:rPr>
                <w:color w:val="000000"/>
                <w:kern w:val="0"/>
                <w:sz w:val="18"/>
                <w:szCs w:val="18"/>
              </w:rPr>
            </w:pPr>
            <w:r>
              <w:rPr>
                <w:rFonts w:hint="eastAsia"/>
                <w:color w:val="000000"/>
                <w:kern w:val="0"/>
                <w:sz w:val="18"/>
                <w:szCs w:val="18"/>
              </w:rPr>
              <w:t>21.05</w:t>
            </w:r>
          </w:p>
        </w:tc>
        <w:tc>
          <w:tcPr>
            <w:tcW w:w="718" w:type="dxa"/>
            <w:vAlign w:val="center"/>
          </w:tcPr>
          <w:p w14:paraId="319BFAEA" w14:textId="77777777" w:rsidR="00495C2E" w:rsidRDefault="00000000">
            <w:pPr>
              <w:widowControl/>
              <w:jc w:val="center"/>
              <w:rPr>
                <w:color w:val="000000"/>
                <w:kern w:val="0"/>
                <w:sz w:val="18"/>
                <w:szCs w:val="18"/>
              </w:rPr>
            </w:pPr>
            <w:r>
              <w:rPr>
                <w:rFonts w:hint="eastAsia"/>
                <w:color w:val="000000"/>
                <w:kern w:val="0"/>
                <w:sz w:val="18"/>
                <w:szCs w:val="18"/>
              </w:rPr>
              <w:t>21.03</w:t>
            </w:r>
          </w:p>
        </w:tc>
        <w:tc>
          <w:tcPr>
            <w:tcW w:w="718" w:type="dxa"/>
            <w:vAlign w:val="center"/>
          </w:tcPr>
          <w:p w14:paraId="47F5B4AE" w14:textId="77777777" w:rsidR="00495C2E" w:rsidRDefault="00000000">
            <w:pPr>
              <w:widowControl/>
              <w:jc w:val="center"/>
              <w:rPr>
                <w:color w:val="000000"/>
                <w:kern w:val="0"/>
                <w:sz w:val="18"/>
                <w:szCs w:val="18"/>
              </w:rPr>
            </w:pPr>
            <w:r>
              <w:rPr>
                <w:rFonts w:hint="eastAsia"/>
                <w:color w:val="000000"/>
                <w:kern w:val="0"/>
                <w:sz w:val="18"/>
                <w:szCs w:val="18"/>
              </w:rPr>
              <w:t>21.06</w:t>
            </w:r>
          </w:p>
        </w:tc>
        <w:tc>
          <w:tcPr>
            <w:tcW w:w="718" w:type="dxa"/>
            <w:vAlign w:val="center"/>
          </w:tcPr>
          <w:p w14:paraId="3821509A" w14:textId="77777777" w:rsidR="00495C2E" w:rsidRDefault="00000000">
            <w:pPr>
              <w:widowControl/>
              <w:jc w:val="center"/>
              <w:rPr>
                <w:color w:val="000000"/>
                <w:kern w:val="0"/>
                <w:sz w:val="18"/>
                <w:szCs w:val="18"/>
              </w:rPr>
            </w:pPr>
            <w:r>
              <w:rPr>
                <w:rFonts w:hint="eastAsia"/>
                <w:color w:val="000000"/>
                <w:kern w:val="0"/>
                <w:sz w:val="18"/>
                <w:szCs w:val="18"/>
              </w:rPr>
              <w:t>21.10</w:t>
            </w:r>
          </w:p>
        </w:tc>
        <w:tc>
          <w:tcPr>
            <w:tcW w:w="718" w:type="dxa"/>
            <w:vAlign w:val="center"/>
          </w:tcPr>
          <w:p w14:paraId="711DF22B" w14:textId="77777777" w:rsidR="00495C2E" w:rsidRDefault="00000000">
            <w:pPr>
              <w:widowControl/>
              <w:jc w:val="center"/>
              <w:rPr>
                <w:color w:val="000000"/>
                <w:kern w:val="0"/>
                <w:sz w:val="18"/>
                <w:szCs w:val="18"/>
              </w:rPr>
            </w:pPr>
            <w:r>
              <w:rPr>
                <w:rFonts w:hint="eastAsia"/>
                <w:color w:val="000000"/>
                <w:kern w:val="0"/>
                <w:sz w:val="18"/>
                <w:szCs w:val="18"/>
              </w:rPr>
              <w:t>21.01</w:t>
            </w:r>
          </w:p>
        </w:tc>
        <w:tc>
          <w:tcPr>
            <w:tcW w:w="718" w:type="dxa"/>
            <w:vAlign w:val="center"/>
          </w:tcPr>
          <w:p w14:paraId="24E04DBD" w14:textId="77777777" w:rsidR="00495C2E" w:rsidRDefault="00000000">
            <w:pPr>
              <w:widowControl/>
              <w:jc w:val="center"/>
              <w:rPr>
                <w:color w:val="000000"/>
                <w:sz w:val="18"/>
                <w:szCs w:val="18"/>
                <w:lang w:bidi="ar"/>
              </w:rPr>
            </w:pPr>
            <w:r>
              <w:rPr>
                <w:rFonts w:hint="eastAsia"/>
                <w:color w:val="000000"/>
                <w:sz w:val="18"/>
                <w:szCs w:val="18"/>
                <w:lang w:bidi="ar"/>
              </w:rPr>
              <w:t>21.03</w:t>
            </w:r>
          </w:p>
        </w:tc>
        <w:tc>
          <w:tcPr>
            <w:tcW w:w="718" w:type="dxa"/>
            <w:vAlign w:val="center"/>
          </w:tcPr>
          <w:p w14:paraId="4C1317B6" w14:textId="77777777" w:rsidR="00495C2E" w:rsidRDefault="00000000">
            <w:pPr>
              <w:widowControl/>
              <w:jc w:val="center"/>
              <w:rPr>
                <w:color w:val="000000"/>
                <w:sz w:val="18"/>
                <w:szCs w:val="18"/>
                <w:lang w:bidi="ar"/>
              </w:rPr>
            </w:pPr>
            <w:r>
              <w:rPr>
                <w:rFonts w:hint="eastAsia"/>
                <w:color w:val="000000"/>
                <w:sz w:val="18"/>
                <w:szCs w:val="18"/>
                <w:lang w:bidi="ar"/>
              </w:rPr>
              <w:t>21.11</w:t>
            </w:r>
          </w:p>
        </w:tc>
        <w:tc>
          <w:tcPr>
            <w:tcW w:w="718" w:type="dxa"/>
            <w:vAlign w:val="center"/>
          </w:tcPr>
          <w:p w14:paraId="138188F9" w14:textId="77777777" w:rsidR="00495C2E" w:rsidRDefault="00000000">
            <w:pPr>
              <w:widowControl/>
              <w:jc w:val="center"/>
              <w:rPr>
                <w:color w:val="000000"/>
                <w:sz w:val="18"/>
                <w:szCs w:val="18"/>
                <w:lang w:bidi="ar"/>
              </w:rPr>
            </w:pPr>
            <w:r>
              <w:rPr>
                <w:rFonts w:hint="eastAsia"/>
                <w:color w:val="000000"/>
                <w:sz w:val="18"/>
                <w:szCs w:val="18"/>
                <w:lang w:bidi="ar"/>
              </w:rPr>
              <w:t>21.15</w:t>
            </w:r>
          </w:p>
        </w:tc>
        <w:tc>
          <w:tcPr>
            <w:tcW w:w="727" w:type="dxa"/>
            <w:vAlign w:val="center"/>
          </w:tcPr>
          <w:p w14:paraId="6B70627D" w14:textId="77777777" w:rsidR="00495C2E" w:rsidRDefault="00000000">
            <w:pPr>
              <w:widowControl/>
              <w:jc w:val="center"/>
              <w:rPr>
                <w:kern w:val="0"/>
                <w:sz w:val="18"/>
                <w:szCs w:val="18"/>
              </w:rPr>
            </w:pPr>
            <w:r>
              <w:rPr>
                <w:rFonts w:hint="eastAsia"/>
                <w:kern w:val="0"/>
                <w:sz w:val="18"/>
                <w:szCs w:val="18"/>
              </w:rPr>
              <w:t>21.15</w:t>
            </w:r>
          </w:p>
        </w:tc>
      </w:tr>
      <w:tr w:rsidR="00495C2E" w14:paraId="782F04E3" w14:textId="77777777">
        <w:trPr>
          <w:gridAfter w:val="1"/>
          <w:wAfter w:w="10" w:type="dxa"/>
          <w:trHeight w:val="260"/>
          <w:jc w:val="center"/>
        </w:trPr>
        <w:tc>
          <w:tcPr>
            <w:tcW w:w="596" w:type="dxa"/>
            <w:vMerge/>
            <w:vAlign w:val="center"/>
          </w:tcPr>
          <w:p w14:paraId="1C71A04E" w14:textId="77777777" w:rsidR="00495C2E" w:rsidRDefault="00495C2E">
            <w:pPr>
              <w:widowControl/>
              <w:jc w:val="center"/>
              <w:rPr>
                <w:color w:val="000000"/>
                <w:kern w:val="0"/>
                <w:sz w:val="18"/>
                <w:szCs w:val="18"/>
              </w:rPr>
            </w:pPr>
          </w:p>
        </w:tc>
        <w:tc>
          <w:tcPr>
            <w:tcW w:w="536" w:type="dxa"/>
            <w:vAlign w:val="center"/>
          </w:tcPr>
          <w:p w14:paraId="4E1F95B8" w14:textId="77777777" w:rsidR="00495C2E" w:rsidRDefault="00000000">
            <w:pPr>
              <w:widowControl/>
              <w:jc w:val="center"/>
              <w:rPr>
                <w:kern w:val="0"/>
                <w:sz w:val="18"/>
                <w:szCs w:val="18"/>
              </w:rPr>
            </w:pPr>
            <w:r>
              <w:rPr>
                <w:kern w:val="0"/>
                <w:sz w:val="18"/>
                <w:szCs w:val="18"/>
              </w:rPr>
              <w:t>4</w:t>
            </w:r>
          </w:p>
        </w:tc>
        <w:tc>
          <w:tcPr>
            <w:tcW w:w="856" w:type="dxa"/>
            <w:vAlign w:val="center"/>
          </w:tcPr>
          <w:p w14:paraId="2CBF9554" w14:textId="77777777" w:rsidR="00495C2E" w:rsidRDefault="00000000">
            <w:pPr>
              <w:widowControl/>
              <w:jc w:val="center"/>
              <w:rPr>
                <w:color w:val="000000"/>
                <w:kern w:val="0"/>
                <w:sz w:val="18"/>
                <w:szCs w:val="18"/>
              </w:rPr>
            </w:pPr>
            <w:r>
              <w:rPr>
                <w:rFonts w:hint="eastAsia"/>
                <w:color w:val="000000"/>
                <w:kern w:val="0"/>
                <w:sz w:val="18"/>
                <w:szCs w:val="18"/>
              </w:rPr>
              <w:t>32.27</w:t>
            </w:r>
          </w:p>
        </w:tc>
        <w:tc>
          <w:tcPr>
            <w:tcW w:w="718" w:type="dxa"/>
            <w:vAlign w:val="center"/>
          </w:tcPr>
          <w:p w14:paraId="4CD0770E" w14:textId="77777777" w:rsidR="00495C2E" w:rsidRDefault="00000000">
            <w:pPr>
              <w:widowControl/>
              <w:jc w:val="center"/>
              <w:rPr>
                <w:color w:val="000000"/>
                <w:kern w:val="0"/>
                <w:sz w:val="18"/>
                <w:szCs w:val="18"/>
              </w:rPr>
            </w:pPr>
            <w:r>
              <w:rPr>
                <w:rFonts w:hint="eastAsia"/>
                <w:color w:val="000000"/>
                <w:kern w:val="0"/>
                <w:sz w:val="18"/>
                <w:szCs w:val="18"/>
              </w:rPr>
              <w:t>32.37</w:t>
            </w:r>
          </w:p>
        </w:tc>
        <w:tc>
          <w:tcPr>
            <w:tcW w:w="718" w:type="dxa"/>
            <w:vAlign w:val="center"/>
          </w:tcPr>
          <w:p w14:paraId="74742F1F" w14:textId="77777777" w:rsidR="00495C2E" w:rsidRDefault="00000000">
            <w:pPr>
              <w:widowControl/>
              <w:jc w:val="center"/>
              <w:rPr>
                <w:color w:val="000000"/>
                <w:kern w:val="0"/>
                <w:sz w:val="18"/>
                <w:szCs w:val="18"/>
              </w:rPr>
            </w:pPr>
            <w:r>
              <w:rPr>
                <w:rFonts w:hint="eastAsia"/>
                <w:color w:val="000000"/>
                <w:kern w:val="0"/>
                <w:sz w:val="18"/>
                <w:szCs w:val="18"/>
              </w:rPr>
              <w:t>32.45</w:t>
            </w:r>
          </w:p>
        </w:tc>
        <w:tc>
          <w:tcPr>
            <w:tcW w:w="718" w:type="dxa"/>
            <w:vAlign w:val="center"/>
          </w:tcPr>
          <w:p w14:paraId="2840ACB4" w14:textId="77777777" w:rsidR="00495C2E" w:rsidRDefault="00000000">
            <w:pPr>
              <w:widowControl/>
              <w:jc w:val="center"/>
              <w:rPr>
                <w:color w:val="000000"/>
                <w:kern w:val="0"/>
                <w:sz w:val="18"/>
                <w:szCs w:val="18"/>
              </w:rPr>
            </w:pPr>
            <w:r>
              <w:rPr>
                <w:rFonts w:hint="eastAsia"/>
                <w:color w:val="000000"/>
                <w:kern w:val="0"/>
                <w:sz w:val="18"/>
                <w:szCs w:val="18"/>
              </w:rPr>
              <w:t>32.33</w:t>
            </w:r>
          </w:p>
        </w:tc>
        <w:tc>
          <w:tcPr>
            <w:tcW w:w="718" w:type="dxa"/>
            <w:vAlign w:val="center"/>
          </w:tcPr>
          <w:p w14:paraId="542E335B" w14:textId="77777777" w:rsidR="00495C2E" w:rsidRDefault="00000000">
            <w:pPr>
              <w:widowControl/>
              <w:jc w:val="center"/>
              <w:rPr>
                <w:color w:val="000000"/>
                <w:kern w:val="0"/>
                <w:sz w:val="18"/>
                <w:szCs w:val="18"/>
              </w:rPr>
            </w:pPr>
            <w:r>
              <w:rPr>
                <w:rFonts w:hint="eastAsia"/>
                <w:color w:val="000000"/>
                <w:kern w:val="0"/>
                <w:sz w:val="18"/>
                <w:szCs w:val="18"/>
              </w:rPr>
              <w:t>32.37</w:t>
            </w:r>
          </w:p>
        </w:tc>
        <w:tc>
          <w:tcPr>
            <w:tcW w:w="718" w:type="dxa"/>
            <w:vAlign w:val="center"/>
          </w:tcPr>
          <w:p w14:paraId="0B750C38" w14:textId="77777777" w:rsidR="00495C2E" w:rsidRDefault="00000000">
            <w:pPr>
              <w:widowControl/>
              <w:jc w:val="center"/>
              <w:rPr>
                <w:color w:val="000000"/>
                <w:kern w:val="0"/>
                <w:sz w:val="18"/>
                <w:szCs w:val="18"/>
              </w:rPr>
            </w:pPr>
            <w:r>
              <w:rPr>
                <w:rFonts w:hint="eastAsia"/>
                <w:color w:val="000000"/>
                <w:kern w:val="0"/>
                <w:sz w:val="18"/>
                <w:szCs w:val="18"/>
              </w:rPr>
              <w:t>32.41</w:t>
            </w:r>
          </w:p>
        </w:tc>
        <w:tc>
          <w:tcPr>
            <w:tcW w:w="718" w:type="dxa"/>
            <w:vAlign w:val="center"/>
          </w:tcPr>
          <w:p w14:paraId="246271E0" w14:textId="77777777" w:rsidR="00495C2E" w:rsidRDefault="00000000">
            <w:pPr>
              <w:widowControl/>
              <w:jc w:val="center"/>
              <w:rPr>
                <w:color w:val="000000"/>
                <w:kern w:val="0"/>
                <w:sz w:val="18"/>
                <w:szCs w:val="18"/>
              </w:rPr>
            </w:pPr>
            <w:r>
              <w:rPr>
                <w:rFonts w:hint="eastAsia"/>
                <w:color w:val="000000"/>
                <w:kern w:val="0"/>
                <w:sz w:val="18"/>
                <w:szCs w:val="18"/>
              </w:rPr>
              <w:t>32.39</w:t>
            </w:r>
          </w:p>
        </w:tc>
        <w:tc>
          <w:tcPr>
            <w:tcW w:w="718" w:type="dxa"/>
            <w:vAlign w:val="center"/>
          </w:tcPr>
          <w:p w14:paraId="6FB75452" w14:textId="77777777" w:rsidR="00495C2E" w:rsidRDefault="00000000">
            <w:pPr>
              <w:widowControl/>
              <w:jc w:val="center"/>
              <w:rPr>
                <w:color w:val="000000"/>
                <w:sz w:val="18"/>
                <w:szCs w:val="18"/>
                <w:lang w:bidi="ar"/>
              </w:rPr>
            </w:pPr>
            <w:r>
              <w:rPr>
                <w:rFonts w:hint="eastAsia"/>
                <w:color w:val="000000"/>
                <w:sz w:val="18"/>
                <w:szCs w:val="18"/>
                <w:lang w:bidi="ar"/>
              </w:rPr>
              <w:t>32.45</w:t>
            </w:r>
          </w:p>
        </w:tc>
        <w:tc>
          <w:tcPr>
            <w:tcW w:w="718" w:type="dxa"/>
            <w:vAlign w:val="center"/>
          </w:tcPr>
          <w:p w14:paraId="672AC599" w14:textId="77777777" w:rsidR="00495C2E" w:rsidRDefault="00000000">
            <w:pPr>
              <w:widowControl/>
              <w:jc w:val="center"/>
              <w:rPr>
                <w:color w:val="000000"/>
                <w:sz w:val="18"/>
                <w:szCs w:val="18"/>
                <w:lang w:bidi="ar"/>
              </w:rPr>
            </w:pPr>
            <w:r>
              <w:rPr>
                <w:rFonts w:hint="eastAsia"/>
                <w:color w:val="000000"/>
                <w:sz w:val="18"/>
                <w:szCs w:val="18"/>
                <w:lang w:bidi="ar"/>
              </w:rPr>
              <w:t>32.38</w:t>
            </w:r>
          </w:p>
        </w:tc>
        <w:tc>
          <w:tcPr>
            <w:tcW w:w="718" w:type="dxa"/>
            <w:vAlign w:val="center"/>
          </w:tcPr>
          <w:p w14:paraId="6EEB6981" w14:textId="77777777" w:rsidR="00495C2E" w:rsidRDefault="00000000">
            <w:pPr>
              <w:widowControl/>
              <w:jc w:val="center"/>
              <w:rPr>
                <w:color w:val="000000"/>
                <w:sz w:val="18"/>
                <w:szCs w:val="18"/>
                <w:lang w:bidi="ar"/>
              </w:rPr>
            </w:pPr>
            <w:r>
              <w:rPr>
                <w:rFonts w:hint="eastAsia"/>
                <w:color w:val="000000"/>
                <w:sz w:val="18"/>
                <w:szCs w:val="18"/>
                <w:lang w:bidi="ar"/>
              </w:rPr>
              <w:t>32.39</w:t>
            </w:r>
          </w:p>
        </w:tc>
        <w:tc>
          <w:tcPr>
            <w:tcW w:w="727" w:type="dxa"/>
            <w:vAlign w:val="center"/>
          </w:tcPr>
          <w:p w14:paraId="583B5B6B" w14:textId="77777777" w:rsidR="00495C2E" w:rsidRDefault="00000000">
            <w:pPr>
              <w:widowControl/>
              <w:jc w:val="center"/>
              <w:rPr>
                <w:kern w:val="0"/>
                <w:sz w:val="18"/>
                <w:szCs w:val="18"/>
              </w:rPr>
            </w:pPr>
            <w:r>
              <w:rPr>
                <w:rFonts w:hint="eastAsia"/>
                <w:kern w:val="0"/>
                <w:sz w:val="18"/>
                <w:szCs w:val="18"/>
              </w:rPr>
              <w:t>32.37</w:t>
            </w:r>
          </w:p>
        </w:tc>
      </w:tr>
      <w:tr w:rsidR="00495C2E" w14:paraId="6C8FF989" w14:textId="77777777">
        <w:trPr>
          <w:gridAfter w:val="1"/>
          <w:wAfter w:w="10" w:type="dxa"/>
          <w:trHeight w:val="260"/>
          <w:jc w:val="center"/>
        </w:trPr>
        <w:tc>
          <w:tcPr>
            <w:tcW w:w="596" w:type="dxa"/>
            <w:vMerge w:val="restart"/>
            <w:vAlign w:val="center"/>
          </w:tcPr>
          <w:p w14:paraId="3EDB83AF" w14:textId="77777777" w:rsidR="00495C2E" w:rsidRDefault="00000000">
            <w:pPr>
              <w:widowControl/>
              <w:jc w:val="center"/>
              <w:rPr>
                <w:color w:val="000000"/>
                <w:kern w:val="0"/>
                <w:sz w:val="18"/>
                <w:szCs w:val="18"/>
              </w:rPr>
            </w:pPr>
            <w:r>
              <w:rPr>
                <w:color w:val="000000"/>
                <w:kern w:val="0"/>
                <w:sz w:val="18"/>
                <w:szCs w:val="18"/>
              </w:rPr>
              <w:t>13</w:t>
            </w:r>
          </w:p>
        </w:tc>
        <w:tc>
          <w:tcPr>
            <w:tcW w:w="536" w:type="dxa"/>
            <w:vAlign w:val="center"/>
          </w:tcPr>
          <w:p w14:paraId="065796F0" w14:textId="77777777" w:rsidR="00495C2E" w:rsidRDefault="00000000">
            <w:pPr>
              <w:widowControl/>
              <w:jc w:val="center"/>
              <w:rPr>
                <w:kern w:val="0"/>
                <w:sz w:val="18"/>
                <w:szCs w:val="18"/>
              </w:rPr>
            </w:pPr>
            <w:r>
              <w:rPr>
                <w:kern w:val="0"/>
                <w:sz w:val="18"/>
                <w:szCs w:val="18"/>
              </w:rPr>
              <w:t>1</w:t>
            </w:r>
          </w:p>
        </w:tc>
        <w:tc>
          <w:tcPr>
            <w:tcW w:w="856" w:type="dxa"/>
            <w:vAlign w:val="center"/>
          </w:tcPr>
          <w:p w14:paraId="694617CD" w14:textId="77777777" w:rsidR="00495C2E" w:rsidRDefault="00000000">
            <w:pPr>
              <w:widowControl/>
              <w:jc w:val="center"/>
              <w:rPr>
                <w:color w:val="000000"/>
                <w:kern w:val="0"/>
                <w:sz w:val="18"/>
                <w:szCs w:val="18"/>
              </w:rPr>
            </w:pPr>
            <w:r>
              <w:rPr>
                <w:rFonts w:hint="eastAsia"/>
                <w:color w:val="000000"/>
                <w:kern w:val="0"/>
                <w:sz w:val="18"/>
                <w:szCs w:val="18"/>
              </w:rPr>
              <w:t>3.35</w:t>
            </w:r>
          </w:p>
        </w:tc>
        <w:tc>
          <w:tcPr>
            <w:tcW w:w="718" w:type="dxa"/>
            <w:vAlign w:val="center"/>
          </w:tcPr>
          <w:p w14:paraId="410C1087" w14:textId="77777777" w:rsidR="00495C2E" w:rsidRDefault="00000000">
            <w:pPr>
              <w:widowControl/>
              <w:jc w:val="center"/>
              <w:rPr>
                <w:color w:val="000000"/>
                <w:kern w:val="0"/>
                <w:sz w:val="18"/>
                <w:szCs w:val="18"/>
              </w:rPr>
            </w:pPr>
            <w:r>
              <w:rPr>
                <w:rFonts w:hint="eastAsia"/>
                <w:color w:val="000000"/>
                <w:kern w:val="0"/>
                <w:sz w:val="18"/>
                <w:szCs w:val="18"/>
              </w:rPr>
              <w:t>3.33</w:t>
            </w:r>
          </w:p>
        </w:tc>
        <w:tc>
          <w:tcPr>
            <w:tcW w:w="718" w:type="dxa"/>
            <w:vAlign w:val="center"/>
          </w:tcPr>
          <w:p w14:paraId="06E2EAF4" w14:textId="77777777" w:rsidR="00495C2E" w:rsidRDefault="00000000">
            <w:pPr>
              <w:widowControl/>
              <w:jc w:val="center"/>
              <w:rPr>
                <w:color w:val="000000"/>
                <w:kern w:val="0"/>
                <w:sz w:val="18"/>
                <w:szCs w:val="18"/>
              </w:rPr>
            </w:pPr>
            <w:r>
              <w:rPr>
                <w:rFonts w:hint="eastAsia"/>
                <w:color w:val="000000"/>
                <w:kern w:val="0"/>
                <w:sz w:val="18"/>
                <w:szCs w:val="18"/>
              </w:rPr>
              <w:t>3.30</w:t>
            </w:r>
          </w:p>
        </w:tc>
        <w:tc>
          <w:tcPr>
            <w:tcW w:w="718" w:type="dxa"/>
            <w:vAlign w:val="center"/>
          </w:tcPr>
          <w:p w14:paraId="4A5C594C" w14:textId="77777777" w:rsidR="00495C2E" w:rsidRDefault="00000000">
            <w:pPr>
              <w:widowControl/>
              <w:jc w:val="center"/>
              <w:rPr>
                <w:color w:val="000000"/>
                <w:kern w:val="0"/>
                <w:sz w:val="18"/>
                <w:szCs w:val="18"/>
              </w:rPr>
            </w:pPr>
            <w:r>
              <w:rPr>
                <w:rFonts w:hint="eastAsia"/>
                <w:color w:val="000000"/>
                <w:kern w:val="0"/>
                <w:sz w:val="18"/>
                <w:szCs w:val="18"/>
              </w:rPr>
              <w:t>3.35</w:t>
            </w:r>
          </w:p>
        </w:tc>
        <w:tc>
          <w:tcPr>
            <w:tcW w:w="718" w:type="dxa"/>
            <w:vAlign w:val="center"/>
          </w:tcPr>
          <w:p w14:paraId="53DA9D76" w14:textId="77777777" w:rsidR="00495C2E" w:rsidRDefault="00000000">
            <w:pPr>
              <w:widowControl/>
              <w:jc w:val="center"/>
              <w:rPr>
                <w:color w:val="000000"/>
                <w:kern w:val="0"/>
                <w:sz w:val="18"/>
                <w:szCs w:val="18"/>
              </w:rPr>
            </w:pPr>
            <w:r>
              <w:rPr>
                <w:rFonts w:hint="eastAsia"/>
                <w:color w:val="000000"/>
                <w:kern w:val="0"/>
                <w:sz w:val="18"/>
                <w:szCs w:val="18"/>
              </w:rPr>
              <w:t>3.38</w:t>
            </w:r>
          </w:p>
        </w:tc>
        <w:tc>
          <w:tcPr>
            <w:tcW w:w="718" w:type="dxa"/>
            <w:vAlign w:val="center"/>
          </w:tcPr>
          <w:p w14:paraId="04D7A471" w14:textId="77777777" w:rsidR="00495C2E" w:rsidRDefault="00000000">
            <w:pPr>
              <w:widowControl/>
              <w:jc w:val="center"/>
              <w:rPr>
                <w:color w:val="000000"/>
                <w:kern w:val="0"/>
                <w:sz w:val="18"/>
                <w:szCs w:val="18"/>
              </w:rPr>
            </w:pPr>
            <w:r>
              <w:rPr>
                <w:rFonts w:hint="eastAsia"/>
                <w:color w:val="000000"/>
                <w:kern w:val="0"/>
                <w:sz w:val="18"/>
                <w:szCs w:val="18"/>
              </w:rPr>
              <w:t>3.31</w:t>
            </w:r>
          </w:p>
        </w:tc>
        <w:tc>
          <w:tcPr>
            <w:tcW w:w="718" w:type="dxa"/>
            <w:vAlign w:val="center"/>
          </w:tcPr>
          <w:p w14:paraId="5FCC3E18" w14:textId="77777777" w:rsidR="00495C2E" w:rsidRDefault="00000000">
            <w:pPr>
              <w:widowControl/>
              <w:jc w:val="center"/>
              <w:rPr>
                <w:color w:val="000000"/>
                <w:kern w:val="0"/>
                <w:sz w:val="18"/>
                <w:szCs w:val="18"/>
              </w:rPr>
            </w:pPr>
            <w:r>
              <w:rPr>
                <w:rFonts w:hint="eastAsia"/>
                <w:color w:val="000000"/>
                <w:kern w:val="0"/>
                <w:sz w:val="18"/>
                <w:szCs w:val="18"/>
              </w:rPr>
              <w:t>3.33</w:t>
            </w:r>
          </w:p>
        </w:tc>
        <w:tc>
          <w:tcPr>
            <w:tcW w:w="718" w:type="dxa"/>
            <w:vAlign w:val="center"/>
          </w:tcPr>
          <w:p w14:paraId="3976FDA7" w14:textId="77777777" w:rsidR="00495C2E" w:rsidRDefault="00000000">
            <w:pPr>
              <w:widowControl/>
              <w:jc w:val="center"/>
              <w:rPr>
                <w:color w:val="000000"/>
                <w:sz w:val="18"/>
                <w:szCs w:val="18"/>
                <w:lang w:bidi="ar"/>
              </w:rPr>
            </w:pPr>
            <w:r>
              <w:rPr>
                <w:rFonts w:hint="eastAsia"/>
                <w:color w:val="000000"/>
                <w:sz w:val="18"/>
                <w:szCs w:val="18"/>
                <w:lang w:bidi="ar"/>
              </w:rPr>
              <w:t>3.30</w:t>
            </w:r>
          </w:p>
        </w:tc>
        <w:tc>
          <w:tcPr>
            <w:tcW w:w="718" w:type="dxa"/>
            <w:vAlign w:val="center"/>
          </w:tcPr>
          <w:p w14:paraId="24EDCED4" w14:textId="77777777" w:rsidR="00495C2E" w:rsidRDefault="00000000">
            <w:pPr>
              <w:widowControl/>
              <w:jc w:val="center"/>
              <w:rPr>
                <w:color w:val="000000"/>
                <w:sz w:val="18"/>
                <w:szCs w:val="18"/>
                <w:lang w:bidi="ar"/>
              </w:rPr>
            </w:pPr>
            <w:r>
              <w:rPr>
                <w:rFonts w:hint="eastAsia"/>
                <w:color w:val="000000"/>
                <w:sz w:val="18"/>
                <w:szCs w:val="18"/>
                <w:lang w:bidi="ar"/>
              </w:rPr>
              <w:t>3.32</w:t>
            </w:r>
          </w:p>
        </w:tc>
        <w:tc>
          <w:tcPr>
            <w:tcW w:w="718" w:type="dxa"/>
            <w:vAlign w:val="center"/>
          </w:tcPr>
          <w:p w14:paraId="522468B7" w14:textId="77777777" w:rsidR="00495C2E" w:rsidRDefault="00000000">
            <w:pPr>
              <w:widowControl/>
              <w:jc w:val="center"/>
              <w:rPr>
                <w:color w:val="000000"/>
                <w:sz w:val="18"/>
                <w:szCs w:val="18"/>
                <w:lang w:bidi="ar"/>
              </w:rPr>
            </w:pPr>
            <w:r>
              <w:rPr>
                <w:rFonts w:hint="eastAsia"/>
                <w:color w:val="000000"/>
                <w:sz w:val="18"/>
                <w:szCs w:val="18"/>
                <w:lang w:bidi="ar"/>
              </w:rPr>
              <w:t>3.28</w:t>
            </w:r>
          </w:p>
        </w:tc>
        <w:tc>
          <w:tcPr>
            <w:tcW w:w="727" w:type="dxa"/>
            <w:vAlign w:val="center"/>
          </w:tcPr>
          <w:p w14:paraId="59D21C2E" w14:textId="77777777" w:rsidR="00495C2E" w:rsidRDefault="00000000">
            <w:pPr>
              <w:widowControl/>
              <w:jc w:val="center"/>
              <w:rPr>
                <w:kern w:val="0"/>
                <w:sz w:val="18"/>
                <w:szCs w:val="18"/>
              </w:rPr>
            </w:pPr>
            <w:r>
              <w:rPr>
                <w:rFonts w:hint="eastAsia"/>
                <w:kern w:val="0"/>
                <w:sz w:val="18"/>
                <w:szCs w:val="18"/>
              </w:rPr>
              <w:t>3.26</w:t>
            </w:r>
          </w:p>
        </w:tc>
      </w:tr>
      <w:tr w:rsidR="00495C2E" w14:paraId="2428F112" w14:textId="77777777">
        <w:trPr>
          <w:gridAfter w:val="1"/>
          <w:wAfter w:w="10" w:type="dxa"/>
          <w:trHeight w:val="260"/>
          <w:jc w:val="center"/>
        </w:trPr>
        <w:tc>
          <w:tcPr>
            <w:tcW w:w="596" w:type="dxa"/>
            <w:vMerge/>
            <w:vAlign w:val="center"/>
          </w:tcPr>
          <w:p w14:paraId="6A64DB07" w14:textId="77777777" w:rsidR="00495C2E" w:rsidRDefault="00495C2E">
            <w:pPr>
              <w:widowControl/>
              <w:jc w:val="center"/>
              <w:rPr>
                <w:color w:val="000000"/>
                <w:kern w:val="0"/>
                <w:sz w:val="18"/>
                <w:szCs w:val="18"/>
              </w:rPr>
            </w:pPr>
          </w:p>
        </w:tc>
        <w:tc>
          <w:tcPr>
            <w:tcW w:w="536" w:type="dxa"/>
            <w:vAlign w:val="center"/>
          </w:tcPr>
          <w:p w14:paraId="3A3388DD" w14:textId="77777777" w:rsidR="00495C2E" w:rsidRDefault="00000000">
            <w:pPr>
              <w:widowControl/>
              <w:jc w:val="center"/>
              <w:rPr>
                <w:kern w:val="0"/>
                <w:sz w:val="18"/>
                <w:szCs w:val="18"/>
              </w:rPr>
            </w:pPr>
            <w:r>
              <w:rPr>
                <w:kern w:val="0"/>
                <w:sz w:val="18"/>
                <w:szCs w:val="18"/>
              </w:rPr>
              <w:t>2</w:t>
            </w:r>
          </w:p>
        </w:tc>
        <w:tc>
          <w:tcPr>
            <w:tcW w:w="856" w:type="dxa"/>
            <w:vAlign w:val="center"/>
          </w:tcPr>
          <w:p w14:paraId="661660A6" w14:textId="77777777" w:rsidR="00495C2E" w:rsidRDefault="00000000">
            <w:pPr>
              <w:widowControl/>
              <w:jc w:val="center"/>
              <w:rPr>
                <w:color w:val="000000"/>
                <w:kern w:val="0"/>
                <w:sz w:val="18"/>
                <w:szCs w:val="18"/>
              </w:rPr>
            </w:pPr>
            <w:r>
              <w:rPr>
                <w:rFonts w:hint="eastAsia"/>
                <w:color w:val="000000"/>
                <w:kern w:val="0"/>
                <w:sz w:val="18"/>
                <w:szCs w:val="18"/>
              </w:rPr>
              <w:t>10.08</w:t>
            </w:r>
          </w:p>
        </w:tc>
        <w:tc>
          <w:tcPr>
            <w:tcW w:w="718" w:type="dxa"/>
            <w:vAlign w:val="center"/>
          </w:tcPr>
          <w:p w14:paraId="03869C65" w14:textId="77777777" w:rsidR="00495C2E" w:rsidRDefault="00000000">
            <w:pPr>
              <w:widowControl/>
              <w:jc w:val="center"/>
              <w:rPr>
                <w:color w:val="000000"/>
                <w:kern w:val="0"/>
                <w:sz w:val="18"/>
                <w:szCs w:val="18"/>
              </w:rPr>
            </w:pPr>
            <w:r>
              <w:rPr>
                <w:rFonts w:hint="eastAsia"/>
                <w:color w:val="000000"/>
                <w:kern w:val="0"/>
                <w:sz w:val="18"/>
                <w:szCs w:val="18"/>
              </w:rPr>
              <w:t>10.12</w:t>
            </w:r>
          </w:p>
        </w:tc>
        <w:tc>
          <w:tcPr>
            <w:tcW w:w="718" w:type="dxa"/>
            <w:vAlign w:val="center"/>
          </w:tcPr>
          <w:p w14:paraId="5E2A8B3B" w14:textId="77777777" w:rsidR="00495C2E" w:rsidRDefault="00000000">
            <w:pPr>
              <w:widowControl/>
              <w:jc w:val="center"/>
              <w:rPr>
                <w:color w:val="000000"/>
                <w:kern w:val="0"/>
                <w:sz w:val="18"/>
                <w:szCs w:val="18"/>
              </w:rPr>
            </w:pPr>
            <w:r>
              <w:rPr>
                <w:rFonts w:hint="eastAsia"/>
                <w:color w:val="000000"/>
                <w:kern w:val="0"/>
                <w:sz w:val="18"/>
                <w:szCs w:val="18"/>
              </w:rPr>
              <w:t>10.10</w:t>
            </w:r>
          </w:p>
        </w:tc>
        <w:tc>
          <w:tcPr>
            <w:tcW w:w="718" w:type="dxa"/>
            <w:vAlign w:val="center"/>
          </w:tcPr>
          <w:p w14:paraId="212C4DA6" w14:textId="77777777" w:rsidR="00495C2E" w:rsidRDefault="00000000">
            <w:pPr>
              <w:widowControl/>
              <w:jc w:val="center"/>
              <w:rPr>
                <w:color w:val="000000"/>
                <w:kern w:val="0"/>
                <w:sz w:val="18"/>
                <w:szCs w:val="18"/>
              </w:rPr>
            </w:pPr>
            <w:r>
              <w:rPr>
                <w:rFonts w:hint="eastAsia"/>
                <w:color w:val="000000"/>
                <w:kern w:val="0"/>
                <w:sz w:val="18"/>
                <w:szCs w:val="18"/>
              </w:rPr>
              <w:t>10.13</w:t>
            </w:r>
          </w:p>
        </w:tc>
        <w:tc>
          <w:tcPr>
            <w:tcW w:w="718" w:type="dxa"/>
            <w:vAlign w:val="center"/>
          </w:tcPr>
          <w:p w14:paraId="3BAB8C68" w14:textId="77777777" w:rsidR="00495C2E" w:rsidRDefault="00000000">
            <w:pPr>
              <w:widowControl/>
              <w:jc w:val="center"/>
              <w:rPr>
                <w:color w:val="000000"/>
                <w:kern w:val="0"/>
                <w:sz w:val="18"/>
                <w:szCs w:val="18"/>
              </w:rPr>
            </w:pPr>
            <w:r>
              <w:rPr>
                <w:rFonts w:hint="eastAsia"/>
                <w:color w:val="000000"/>
                <w:kern w:val="0"/>
                <w:sz w:val="18"/>
                <w:szCs w:val="18"/>
              </w:rPr>
              <w:t>10.11</w:t>
            </w:r>
          </w:p>
        </w:tc>
        <w:tc>
          <w:tcPr>
            <w:tcW w:w="718" w:type="dxa"/>
            <w:vAlign w:val="center"/>
          </w:tcPr>
          <w:p w14:paraId="3F3646FA" w14:textId="77777777" w:rsidR="00495C2E" w:rsidRDefault="00000000">
            <w:pPr>
              <w:widowControl/>
              <w:jc w:val="center"/>
              <w:rPr>
                <w:color w:val="000000"/>
                <w:kern w:val="0"/>
                <w:sz w:val="18"/>
                <w:szCs w:val="18"/>
              </w:rPr>
            </w:pPr>
            <w:r>
              <w:rPr>
                <w:rFonts w:hint="eastAsia"/>
                <w:color w:val="000000"/>
                <w:kern w:val="0"/>
                <w:sz w:val="18"/>
                <w:szCs w:val="18"/>
              </w:rPr>
              <w:t>10.12</w:t>
            </w:r>
          </w:p>
        </w:tc>
        <w:tc>
          <w:tcPr>
            <w:tcW w:w="718" w:type="dxa"/>
            <w:vAlign w:val="center"/>
          </w:tcPr>
          <w:p w14:paraId="204DAC74" w14:textId="77777777" w:rsidR="00495C2E" w:rsidRDefault="00000000">
            <w:pPr>
              <w:widowControl/>
              <w:jc w:val="center"/>
              <w:rPr>
                <w:color w:val="000000"/>
                <w:kern w:val="0"/>
                <w:sz w:val="18"/>
                <w:szCs w:val="18"/>
              </w:rPr>
            </w:pPr>
            <w:r>
              <w:rPr>
                <w:rFonts w:hint="eastAsia"/>
                <w:color w:val="000000"/>
                <w:kern w:val="0"/>
                <w:sz w:val="18"/>
                <w:szCs w:val="18"/>
              </w:rPr>
              <w:t>10.13</w:t>
            </w:r>
          </w:p>
        </w:tc>
        <w:tc>
          <w:tcPr>
            <w:tcW w:w="718" w:type="dxa"/>
            <w:vAlign w:val="center"/>
          </w:tcPr>
          <w:p w14:paraId="5EDDAA7E" w14:textId="77777777" w:rsidR="00495C2E" w:rsidRDefault="00000000">
            <w:pPr>
              <w:widowControl/>
              <w:jc w:val="center"/>
              <w:rPr>
                <w:color w:val="000000"/>
                <w:sz w:val="18"/>
                <w:szCs w:val="18"/>
                <w:lang w:bidi="ar"/>
              </w:rPr>
            </w:pPr>
            <w:r>
              <w:rPr>
                <w:rFonts w:hint="eastAsia"/>
                <w:color w:val="000000"/>
                <w:sz w:val="18"/>
                <w:szCs w:val="18"/>
                <w:lang w:bidi="ar"/>
              </w:rPr>
              <w:t>10.17</w:t>
            </w:r>
          </w:p>
        </w:tc>
        <w:tc>
          <w:tcPr>
            <w:tcW w:w="718" w:type="dxa"/>
            <w:vAlign w:val="center"/>
          </w:tcPr>
          <w:p w14:paraId="78E28122" w14:textId="77777777" w:rsidR="00495C2E" w:rsidRDefault="00000000">
            <w:pPr>
              <w:widowControl/>
              <w:jc w:val="center"/>
              <w:rPr>
                <w:color w:val="000000"/>
                <w:sz w:val="18"/>
                <w:szCs w:val="18"/>
                <w:lang w:bidi="ar"/>
              </w:rPr>
            </w:pPr>
            <w:r>
              <w:rPr>
                <w:rFonts w:hint="eastAsia"/>
                <w:color w:val="000000"/>
                <w:sz w:val="18"/>
                <w:szCs w:val="18"/>
                <w:lang w:bidi="ar"/>
              </w:rPr>
              <w:t>10.13</w:t>
            </w:r>
          </w:p>
        </w:tc>
        <w:tc>
          <w:tcPr>
            <w:tcW w:w="718" w:type="dxa"/>
            <w:vAlign w:val="center"/>
          </w:tcPr>
          <w:p w14:paraId="2480DBA1" w14:textId="77777777" w:rsidR="00495C2E" w:rsidRDefault="00000000">
            <w:pPr>
              <w:widowControl/>
              <w:jc w:val="center"/>
              <w:rPr>
                <w:color w:val="000000"/>
                <w:sz w:val="18"/>
                <w:szCs w:val="18"/>
                <w:lang w:bidi="ar"/>
              </w:rPr>
            </w:pPr>
            <w:r>
              <w:rPr>
                <w:rFonts w:hint="eastAsia"/>
                <w:color w:val="000000"/>
                <w:sz w:val="18"/>
                <w:szCs w:val="18"/>
                <w:lang w:bidi="ar"/>
              </w:rPr>
              <w:t>10.11</w:t>
            </w:r>
          </w:p>
        </w:tc>
        <w:tc>
          <w:tcPr>
            <w:tcW w:w="727" w:type="dxa"/>
            <w:vAlign w:val="center"/>
          </w:tcPr>
          <w:p w14:paraId="7E768713" w14:textId="77777777" w:rsidR="00495C2E" w:rsidRDefault="00000000">
            <w:pPr>
              <w:widowControl/>
              <w:jc w:val="center"/>
              <w:rPr>
                <w:kern w:val="0"/>
                <w:sz w:val="18"/>
                <w:szCs w:val="18"/>
              </w:rPr>
            </w:pPr>
            <w:r>
              <w:rPr>
                <w:rFonts w:hint="eastAsia"/>
                <w:kern w:val="0"/>
                <w:sz w:val="18"/>
                <w:szCs w:val="18"/>
              </w:rPr>
              <w:t>10.07</w:t>
            </w:r>
          </w:p>
        </w:tc>
      </w:tr>
      <w:tr w:rsidR="00495C2E" w14:paraId="42F37EE7" w14:textId="77777777">
        <w:trPr>
          <w:gridAfter w:val="1"/>
          <w:wAfter w:w="10" w:type="dxa"/>
          <w:trHeight w:val="260"/>
          <w:jc w:val="center"/>
        </w:trPr>
        <w:tc>
          <w:tcPr>
            <w:tcW w:w="596" w:type="dxa"/>
            <w:vMerge/>
            <w:vAlign w:val="center"/>
          </w:tcPr>
          <w:p w14:paraId="51B4FB1B" w14:textId="77777777" w:rsidR="00495C2E" w:rsidRDefault="00495C2E">
            <w:pPr>
              <w:widowControl/>
              <w:jc w:val="center"/>
              <w:rPr>
                <w:color w:val="000000"/>
                <w:kern w:val="0"/>
                <w:sz w:val="18"/>
                <w:szCs w:val="18"/>
              </w:rPr>
            </w:pPr>
          </w:p>
        </w:tc>
        <w:tc>
          <w:tcPr>
            <w:tcW w:w="536" w:type="dxa"/>
            <w:vAlign w:val="center"/>
          </w:tcPr>
          <w:p w14:paraId="27122429" w14:textId="77777777" w:rsidR="00495C2E" w:rsidRDefault="00000000">
            <w:pPr>
              <w:widowControl/>
              <w:jc w:val="center"/>
              <w:rPr>
                <w:kern w:val="0"/>
                <w:sz w:val="18"/>
                <w:szCs w:val="18"/>
              </w:rPr>
            </w:pPr>
            <w:r>
              <w:rPr>
                <w:kern w:val="0"/>
                <w:sz w:val="18"/>
                <w:szCs w:val="18"/>
              </w:rPr>
              <w:t>3</w:t>
            </w:r>
          </w:p>
        </w:tc>
        <w:tc>
          <w:tcPr>
            <w:tcW w:w="856" w:type="dxa"/>
            <w:vAlign w:val="center"/>
          </w:tcPr>
          <w:p w14:paraId="7E01FB34" w14:textId="77777777" w:rsidR="00495C2E" w:rsidRDefault="00000000">
            <w:pPr>
              <w:widowControl/>
              <w:jc w:val="center"/>
              <w:rPr>
                <w:color w:val="000000"/>
                <w:kern w:val="0"/>
                <w:sz w:val="18"/>
                <w:szCs w:val="18"/>
              </w:rPr>
            </w:pPr>
            <w:r>
              <w:rPr>
                <w:rFonts w:hint="eastAsia"/>
                <w:color w:val="000000"/>
                <w:kern w:val="0"/>
                <w:sz w:val="18"/>
                <w:szCs w:val="18"/>
              </w:rPr>
              <w:t>21.09</w:t>
            </w:r>
          </w:p>
        </w:tc>
        <w:tc>
          <w:tcPr>
            <w:tcW w:w="718" w:type="dxa"/>
            <w:vAlign w:val="center"/>
          </w:tcPr>
          <w:p w14:paraId="2D0EF094" w14:textId="77777777" w:rsidR="00495C2E" w:rsidRDefault="00000000">
            <w:pPr>
              <w:widowControl/>
              <w:jc w:val="center"/>
              <w:rPr>
                <w:color w:val="000000"/>
                <w:kern w:val="0"/>
                <w:sz w:val="18"/>
                <w:szCs w:val="18"/>
              </w:rPr>
            </w:pPr>
            <w:r>
              <w:rPr>
                <w:rFonts w:hint="eastAsia"/>
                <w:color w:val="000000"/>
                <w:kern w:val="0"/>
                <w:sz w:val="18"/>
                <w:szCs w:val="18"/>
              </w:rPr>
              <w:t>21.13</w:t>
            </w:r>
          </w:p>
        </w:tc>
        <w:tc>
          <w:tcPr>
            <w:tcW w:w="718" w:type="dxa"/>
            <w:vAlign w:val="center"/>
          </w:tcPr>
          <w:p w14:paraId="31302CD1" w14:textId="77777777" w:rsidR="00495C2E" w:rsidRDefault="00000000">
            <w:pPr>
              <w:widowControl/>
              <w:jc w:val="center"/>
              <w:rPr>
                <w:color w:val="000000"/>
                <w:kern w:val="0"/>
                <w:sz w:val="18"/>
                <w:szCs w:val="18"/>
              </w:rPr>
            </w:pPr>
            <w:r>
              <w:rPr>
                <w:rFonts w:hint="eastAsia"/>
                <w:color w:val="000000"/>
                <w:kern w:val="0"/>
                <w:sz w:val="18"/>
                <w:szCs w:val="18"/>
              </w:rPr>
              <w:t>21.14</w:t>
            </w:r>
          </w:p>
        </w:tc>
        <w:tc>
          <w:tcPr>
            <w:tcW w:w="718" w:type="dxa"/>
            <w:vAlign w:val="center"/>
          </w:tcPr>
          <w:p w14:paraId="2034199B" w14:textId="77777777" w:rsidR="00495C2E" w:rsidRDefault="00000000">
            <w:pPr>
              <w:widowControl/>
              <w:jc w:val="center"/>
              <w:rPr>
                <w:color w:val="000000"/>
                <w:kern w:val="0"/>
                <w:sz w:val="18"/>
                <w:szCs w:val="18"/>
              </w:rPr>
            </w:pPr>
            <w:r>
              <w:rPr>
                <w:rFonts w:hint="eastAsia"/>
                <w:color w:val="000000"/>
                <w:kern w:val="0"/>
                <w:sz w:val="18"/>
                <w:szCs w:val="18"/>
              </w:rPr>
              <w:t>21.13</w:t>
            </w:r>
          </w:p>
        </w:tc>
        <w:tc>
          <w:tcPr>
            <w:tcW w:w="718" w:type="dxa"/>
            <w:vAlign w:val="center"/>
          </w:tcPr>
          <w:p w14:paraId="09C71452" w14:textId="77777777" w:rsidR="00495C2E" w:rsidRDefault="00000000">
            <w:pPr>
              <w:widowControl/>
              <w:jc w:val="center"/>
              <w:rPr>
                <w:color w:val="000000"/>
                <w:kern w:val="0"/>
                <w:sz w:val="18"/>
                <w:szCs w:val="18"/>
              </w:rPr>
            </w:pPr>
            <w:r>
              <w:rPr>
                <w:rFonts w:hint="eastAsia"/>
                <w:color w:val="000000"/>
                <w:kern w:val="0"/>
                <w:sz w:val="18"/>
                <w:szCs w:val="18"/>
              </w:rPr>
              <w:t>21.09</w:t>
            </w:r>
          </w:p>
        </w:tc>
        <w:tc>
          <w:tcPr>
            <w:tcW w:w="718" w:type="dxa"/>
            <w:vAlign w:val="center"/>
          </w:tcPr>
          <w:p w14:paraId="35634C6E" w14:textId="77777777" w:rsidR="00495C2E" w:rsidRDefault="00000000">
            <w:pPr>
              <w:widowControl/>
              <w:jc w:val="center"/>
              <w:rPr>
                <w:color w:val="000000"/>
                <w:kern w:val="0"/>
                <w:sz w:val="18"/>
                <w:szCs w:val="18"/>
              </w:rPr>
            </w:pPr>
            <w:r>
              <w:rPr>
                <w:rFonts w:hint="eastAsia"/>
                <w:color w:val="000000"/>
                <w:kern w:val="0"/>
                <w:sz w:val="18"/>
                <w:szCs w:val="18"/>
              </w:rPr>
              <w:t>21.11</w:t>
            </w:r>
          </w:p>
        </w:tc>
        <w:tc>
          <w:tcPr>
            <w:tcW w:w="718" w:type="dxa"/>
            <w:vAlign w:val="center"/>
          </w:tcPr>
          <w:p w14:paraId="3D77EC1B" w14:textId="77777777" w:rsidR="00495C2E" w:rsidRDefault="00000000">
            <w:pPr>
              <w:widowControl/>
              <w:jc w:val="center"/>
              <w:rPr>
                <w:color w:val="000000"/>
                <w:kern w:val="0"/>
                <w:sz w:val="18"/>
                <w:szCs w:val="18"/>
              </w:rPr>
            </w:pPr>
            <w:r>
              <w:rPr>
                <w:rFonts w:hint="eastAsia"/>
                <w:color w:val="000000"/>
                <w:kern w:val="0"/>
                <w:sz w:val="18"/>
                <w:szCs w:val="18"/>
              </w:rPr>
              <w:t>21.14</w:t>
            </w:r>
          </w:p>
        </w:tc>
        <w:tc>
          <w:tcPr>
            <w:tcW w:w="718" w:type="dxa"/>
            <w:vAlign w:val="center"/>
          </w:tcPr>
          <w:p w14:paraId="3CA9A0F9" w14:textId="77777777" w:rsidR="00495C2E" w:rsidRDefault="00000000">
            <w:pPr>
              <w:widowControl/>
              <w:jc w:val="center"/>
              <w:rPr>
                <w:color w:val="000000"/>
                <w:sz w:val="18"/>
                <w:szCs w:val="18"/>
                <w:lang w:bidi="ar"/>
              </w:rPr>
            </w:pPr>
            <w:r>
              <w:rPr>
                <w:rFonts w:hint="eastAsia"/>
                <w:color w:val="000000"/>
                <w:sz w:val="18"/>
                <w:szCs w:val="18"/>
                <w:lang w:bidi="ar"/>
              </w:rPr>
              <w:t>21.15</w:t>
            </w:r>
          </w:p>
        </w:tc>
        <w:tc>
          <w:tcPr>
            <w:tcW w:w="718" w:type="dxa"/>
            <w:vAlign w:val="center"/>
          </w:tcPr>
          <w:p w14:paraId="52915024" w14:textId="77777777" w:rsidR="00495C2E" w:rsidRDefault="00000000">
            <w:pPr>
              <w:widowControl/>
              <w:jc w:val="center"/>
              <w:rPr>
                <w:color w:val="000000"/>
                <w:sz w:val="18"/>
                <w:szCs w:val="18"/>
                <w:lang w:bidi="ar"/>
              </w:rPr>
            </w:pPr>
            <w:r>
              <w:rPr>
                <w:rFonts w:hint="eastAsia"/>
                <w:color w:val="000000"/>
                <w:sz w:val="18"/>
                <w:szCs w:val="18"/>
                <w:lang w:bidi="ar"/>
              </w:rPr>
              <w:t>21.12</w:t>
            </w:r>
          </w:p>
        </w:tc>
        <w:tc>
          <w:tcPr>
            <w:tcW w:w="718" w:type="dxa"/>
            <w:vAlign w:val="center"/>
          </w:tcPr>
          <w:p w14:paraId="2BBC4D32" w14:textId="77777777" w:rsidR="00495C2E" w:rsidRDefault="00000000">
            <w:pPr>
              <w:widowControl/>
              <w:jc w:val="center"/>
              <w:rPr>
                <w:color w:val="000000"/>
                <w:sz w:val="18"/>
                <w:szCs w:val="18"/>
                <w:lang w:bidi="ar"/>
              </w:rPr>
            </w:pPr>
            <w:r>
              <w:rPr>
                <w:rFonts w:hint="eastAsia"/>
                <w:color w:val="000000"/>
                <w:sz w:val="18"/>
                <w:szCs w:val="18"/>
                <w:lang w:bidi="ar"/>
              </w:rPr>
              <w:t>21.12</w:t>
            </w:r>
          </w:p>
        </w:tc>
        <w:tc>
          <w:tcPr>
            <w:tcW w:w="727" w:type="dxa"/>
            <w:vAlign w:val="center"/>
          </w:tcPr>
          <w:p w14:paraId="71EA4204" w14:textId="77777777" w:rsidR="00495C2E" w:rsidRDefault="00000000">
            <w:pPr>
              <w:widowControl/>
              <w:jc w:val="center"/>
              <w:rPr>
                <w:kern w:val="0"/>
                <w:sz w:val="18"/>
                <w:szCs w:val="18"/>
              </w:rPr>
            </w:pPr>
            <w:r>
              <w:rPr>
                <w:rFonts w:hint="eastAsia"/>
                <w:kern w:val="0"/>
                <w:sz w:val="18"/>
                <w:szCs w:val="18"/>
              </w:rPr>
              <w:t>21.10</w:t>
            </w:r>
          </w:p>
        </w:tc>
      </w:tr>
      <w:tr w:rsidR="00495C2E" w14:paraId="2FE36DA8" w14:textId="77777777">
        <w:trPr>
          <w:gridAfter w:val="1"/>
          <w:wAfter w:w="10" w:type="dxa"/>
          <w:trHeight w:val="260"/>
          <w:jc w:val="center"/>
        </w:trPr>
        <w:tc>
          <w:tcPr>
            <w:tcW w:w="596" w:type="dxa"/>
            <w:vMerge/>
            <w:vAlign w:val="center"/>
          </w:tcPr>
          <w:p w14:paraId="125829AE" w14:textId="77777777" w:rsidR="00495C2E" w:rsidRDefault="00495C2E">
            <w:pPr>
              <w:widowControl/>
              <w:jc w:val="center"/>
              <w:rPr>
                <w:color w:val="000000"/>
                <w:kern w:val="0"/>
                <w:sz w:val="18"/>
                <w:szCs w:val="18"/>
              </w:rPr>
            </w:pPr>
          </w:p>
        </w:tc>
        <w:tc>
          <w:tcPr>
            <w:tcW w:w="536" w:type="dxa"/>
            <w:vAlign w:val="center"/>
          </w:tcPr>
          <w:p w14:paraId="5B43AFCE" w14:textId="77777777" w:rsidR="00495C2E" w:rsidRDefault="00000000">
            <w:pPr>
              <w:widowControl/>
              <w:jc w:val="center"/>
              <w:rPr>
                <w:kern w:val="0"/>
                <w:sz w:val="18"/>
                <w:szCs w:val="18"/>
              </w:rPr>
            </w:pPr>
            <w:r>
              <w:rPr>
                <w:kern w:val="0"/>
                <w:sz w:val="18"/>
                <w:szCs w:val="18"/>
              </w:rPr>
              <w:t>4</w:t>
            </w:r>
          </w:p>
        </w:tc>
        <w:tc>
          <w:tcPr>
            <w:tcW w:w="856" w:type="dxa"/>
            <w:vAlign w:val="center"/>
          </w:tcPr>
          <w:p w14:paraId="4EBC697F" w14:textId="77777777" w:rsidR="00495C2E" w:rsidRDefault="00000000">
            <w:pPr>
              <w:widowControl/>
              <w:jc w:val="center"/>
              <w:rPr>
                <w:color w:val="000000"/>
                <w:kern w:val="0"/>
                <w:sz w:val="18"/>
                <w:szCs w:val="18"/>
              </w:rPr>
            </w:pPr>
            <w:r>
              <w:rPr>
                <w:rFonts w:hint="eastAsia"/>
                <w:color w:val="000000"/>
                <w:kern w:val="0"/>
                <w:sz w:val="18"/>
                <w:szCs w:val="18"/>
              </w:rPr>
              <w:t>32.38</w:t>
            </w:r>
          </w:p>
        </w:tc>
        <w:tc>
          <w:tcPr>
            <w:tcW w:w="718" w:type="dxa"/>
            <w:vAlign w:val="center"/>
          </w:tcPr>
          <w:p w14:paraId="2D280A0D" w14:textId="77777777" w:rsidR="00495C2E" w:rsidRDefault="00000000">
            <w:pPr>
              <w:widowControl/>
              <w:jc w:val="center"/>
              <w:rPr>
                <w:color w:val="000000"/>
                <w:kern w:val="0"/>
                <w:sz w:val="18"/>
                <w:szCs w:val="18"/>
              </w:rPr>
            </w:pPr>
            <w:r>
              <w:rPr>
                <w:rFonts w:hint="eastAsia"/>
                <w:color w:val="000000"/>
                <w:kern w:val="0"/>
                <w:sz w:val="18"/>
                <w:szCs w:val="18"/>
              </w:rPr>
              <w:t>32.29</w:t>
            </w:r>
          </w:p>
        </w:tc>
        <w:tc>
          <w:tcPr>
            <w:tcW w:w="718" w:type="dxa"/>
            <w:vAlign w:val="center"/>
          </w:tcPr>
          <w:p w14:paraId="74165130" w14:textId="77777777" w:rsidR="00495C2E" w:rsidRDefault="00000000">
            <w:pPr>
              <w:widowControl/>
              <w:jc w:val="center"/>
              <w:rPr>
                <w:color w:val="000000"/>
                <w:kern w:val="0"/>
                <w:sz w:val="18"/>
                <w:szCs w:val="18"/>
              </w:rPr>
            </w:pPr>
            <w:r>
              <w:rPr>
                <w:rFonts w:hint="eastAsia"/>
                <w:color w:val="000000"/>
                <w:kern w:val="0"/>
                <w:sz w:val="18"/>
                <w:szCs w:val="18"/>
              </w:rPr>
              <w:t>32.37</w:t>
            </w:r>
          </w:p>
        </w:tc>
        <w:tc>
          <w:tcPr>
            <w:tcW w:w="718" w:type="dxa"/>
            <w:vAlign w:val="center"/>
          </w:tcPr>
          <w:p w14:paraId="17358EAF" w14:textId="77777777" w:rsidR="00495C2E" w:rsidRDefault="00000000">
            <w:pPr>
              <w:widowControl/>
              <w:jc w:val="center"/>
              <w:rPr>
                <w:color w:val="000000"/>
                <w:kern w:val="0"/>
                <w:sz w:val="18"/>
                <w:szCs w:val="18"/>
              </w:rPr>
            </w:pPr>
            <w:r>
              <w:rPr>
                <w:rFonts w:hint="eastAsia"/>
                <w:color w:val="000000"/>
                <w:kern w:val="0"/>
                <w:sz w:val="18"/>
                <w:szCs w:val="18"/>
              </w:rPr>
              <w:t>32.38</w:t>
            </w:r>
          </w:p>
        </w:tc>
        <w:tc>
          <w:tcPr>
            <w:tcW w:w="718" w:type="dxa"/>
            <w:vAlign w:val="center"/>
          </w:tcPr>
          <w:p w14:paraId="7CAF86F1" w14:textId="77777777" w:rsidR="00495C2E" w:rsidRDefault="00000000">
            <w:pPr>
              <w:widowControl/>
              <w:jc w:val="center"/>
              <w:rPr>
                <w:color w:val="000000"/>
                <w:kern w:val="0"/>
                <w:sz w:val="18"/>
                <w:szCs w:val="18"/>
              </w:rPr>
            </w:pPr>
            <w:r>
              <w:rPr>
                <w:rFonts w:hint="eastAsia"/>
                <w:color w:val="000000"/>
                <w:kern w:val="0"/>
                <w:sz w:val="18"/>
                <w:szCs w:val="18"/>
              </w:rPr>
              <w:t>32.25</w:t>
            </w:r>
          </w:p>
        </w:tc>
        <w:tc>
          <w:tcPr>
            <w:tcW w:w="718" w:type="dxa"/>
            <w:vAlign w:val="center"/>
          </w:tcPr>
          <w:p w14:paraId="74D8D4AB" w14:textId="77777777" w:rsidR="00495C2E" w:rsidRDefault="00000000">
            <w:pPr>
              <w:widowControl/>
              <w:jc w:val="center"/>
              <w:rPr>
                <w:color w:val="000000"/>
                <w:kern w:val="0"/>
                <w:sz w:val="18"/>
                <w:szCs w:val="18"/>
              </w:rPr>
            </w:pPr>
            <w:r>
              <w:rPr>
                <w:rFonts w:hint="eastAsia"/>
                <w:color w:val="000000"/>
                <w:kern w:val="0"/>
                <w:sz w:val="18"/>
                <w:szCs w:val="18"/>
              </w:rPr>
              <w:t>32.32</w:t>
            </w:r>
          </w:p>
        </w:tc>
        <w:tc>
          <w:tcPr>
            <w:tcW w:w="718" w:type="dxa"/>
            <w:vAlign w:val="center"/>
          </w:tcPr>
          <w:p w14:paraId="3D638D8C" w14:textId="77777777" w:rsidR="00495C2E" w:rsidRDefault="00000000">
            <w:pPr>
              <w:widowControl/>
              <w:jc w:val="center"/>
              <w:rPr>
                <w:color w:val="000000"/>
                <w:kern w:val="0"/>
                <w:sz w:val="18"/>
                <w:szCs w:val="18"/>
              </w:rPr>
            </w:pPr>
            <w:r>
              <w:rPr>
                <w:rFonts w:hint="eastAsia"/>
                <w:color w:val="000000"/>
                <w:kern w:val="0"/>
                <w:sz w:val="18"/>
                <w:szCs w:val="18"/>
              </w:rPr>
              <w:t>32.29</w:t>
            </w:r>
          </w:p>
        </w:tc>
        <w:tc>
          <w:tcPr>
            <w:tcW w:w="718" w:type="dxa"/>
            <w:vAlign w:val="center"/>
          </w:tcPr>
          <w:p w14:paraId="2F39FD37" w14:textId="77777777" w:rsidR="00495C2E" w:rsidRDefault="00000000">
            <w:pPr>
              <w:widowControl/>
              <w:jc w:val="center"/>
              <w:rPr>
                <w:color w:val="000000"/>
                <w:sz w:val="18"/>
                <w:szCs w:val="18"/>
                <w:lang w:bidi="ar"/>
              </w:rPr>
            </w:pPr>
            <w:r>
              <w:rPr>
                <w:rFonts w:hint="eastAsia"/>
                <w:color w:val="000000"/>
                <w:sz w:val="18"/>
                <w:szCs w:val="18"/>
                <w:lang w:bidi="ar"/>
              </w:rPr>
              <w:t>32.37</w:t>
            </w:r>
          </w:p>
        </w:tc>
        <w:tc>
          <w:tcPr>
            <w:tcW w:w="718" w:type="dxa"/>
            <w:vAlign w:val="center"/>
          </w:tcPr>
          <w:p w14:paraId="5EB3FA26" w14:textId="77777777" w:rsidR="00495C2E" w:rsidRDefault="00000000">
            <w:pPr>
              <w:widowControl/>
              <w:jc w:val="center"/>
              <w:rPr>
                <w:color w:val="000000"/>
                <w:sz w:val="18"/>
                <w:szCs w:val="18"/>
                <w:lang w:bidi="ar"/>
              </w:rPr>
            </w:pPr>
            <w:r>
              <w:rPr>
                <w:rFonts w:hint="eastAsia"/>
                <w:color w:val="000000"/>
                <w:sz w:val="18"/>
                <w:szCs w:val="18"/>
                <w:lang w:bidi="ar"/>
              </w:rPr>
              <w:t>32.29</w:t>
            </w:r>
          </w:p>
        </w:tc>
        <w:tc>
          <w:tcPr>
            <w:tcW w:w="718" w:type="dxa"/>
            <w:vAlign w:val="center"/>
          </w:tcPr>
          <w:p w14:paraId="39907579" w14:textId="77777777" w:rsidR="00495C2E" w:rsidRDefault="00000000">
            <w:pPr>
              <w:widowControl/>
              <w:jc w:val="center"/>
              <w:rPr>
                <w:color w:val="000000"/>
                <w:sz w:val="18"/>
                <w:szCs w:val="18"/>
                <w:lang w:bidi="ar"/>
              </w:rPr>
            </w:pPr>
            <w:r>
              <w:rPr>
                <w:rFonts w:hint="eastAsia"/>
                <w:color w:val="000000"/>
                <w:sz w:val="18"/>
                <w:szCs w:val="18"/>
                <w:lang w:bidi="ar"/>
              </w:rPr>
              <w:t>32.32</w:t>
            </w:r>
          </w:p>
        </w:tc>
        <w:tc>
          <w:tcPr>
            <w:tcW w:w="727" w:type="dxa"/>
            <w:vAlign w:val="center"/>
          </w:tcPr>
          <w:p w14:paraId="75F76B7C" w14:textId="77777777" w:rsidR="00495C2E" w:rsidRDefault="00000000">
            <w:pPr>
              <w:widowControl/>
              <w:jc w:val="center"/>
              <w:rPr>
                <w:kern w:val="0"/>
                <w:sz w:val="18"/>
                <w:szCs w:val="18"/>
              </w:rPr>
            </w:pPr>
            <w:r>
              <w:rPr>
                <w:rFonts w:hint="eastAsia"/>
                <w:kern w:val="0"/>
                <w:sz w:val="18"/>
                <w:szCs w:val="18"/>
              </w:rPr>
              <w:t>32.31</w:t>
            </w:r>
          </w:p>
        </w:tc>
      </w:tr>
      <w:tr w:rsidR="00495C2E" w14:paraId="1F934592" w14:textId="77777777">
        <w:trPr>
          <w:gridAfter w:val="1"/>
          <w:wAfter w:w="10" w:type="dxa"/>
          <w:trHeight w:val="260"/>
          <w:jc w:val="center"/>
        </w:trPr>
        <w:tc>
          <w:tcPr>
            <w:tcW w:w="596" w:type="dxa"/>
            <w:vMerge w:val="restart"/>
            <w:vAlign w:val="center"/>
          </w:tcPr>
          <w:p w14:paraId="42F29861" w14:textId="77777777" w:rsidR="00495C2E" w:rsidRDefault="00000000">
            <w:pPr>
              <w:widowControl/>
              <w:jc w:val="center"/>
              <w:rPr>
                <w:color w:val="000000"/>
                <w:kern w:val="0"/>
                <w:sz w:val="18"/>
                <w:szCs w:val="18"/>
              </w:rPr>
            </w:pPr>
            <w:r>
              <w:rPr>
                <w:color w:val="000000"/>
                <w:kern w:val="0"/>
                <w:sz w:val="18"/>
                <w:szCs w:val="18"/>
              </w:rPr>
              <w:t>14</w:t>
            </w:r>
          </w:p>
        </w:tc>
        <w:tc>
          <w:tcPr>
            <w:tcW w:w="536" w:type="dxa"/>
            <w:vAlign w:val="center"/>
          </w:tcPr>
          <w:p w14:paraId="6FCC8C9D" w14:textId="77777777" w:rsidR="00495C2E" w:rsidRDefault="00000000">
            <w:pPr>
              <w:widowControl/>
              <w:jc w:val="center"/>
              <w:rPr>
                <w:kern w:val="0"/>
                <w:sz w:val="18"/>
                <w:szCs w:val="18"/>
              </w:rPr>
            </w:pPr>
            <w:r>
              <w:rPr>
                <w:kern w:val="0"/>
                <w:sz w:val="18"/>
                <w:szCs w:val="18"/>
              </w:rPr>
              <w:t>1</w:t>
            </w:r>
          </w:p>
        </w:tc>
        <w:tc>
          <w:tcPr>
            <w:tcW w:w="856" w:type="dxa"/>
            <w:vAlign w:val="center"/>
          </w:tcPr>
          <w:p w14:paraId="153B58E6" w14:textId="77777777" w:rsidR="00495C2E" w:rsidRDefault="00000000">
            <w:pPr>
              <w:widowControl/>
              <w:jc w:val="center"/>
              <w:rPr>
                <w:color w:val="000000"/>
                <w:kern w:val="0"/>
                <w:sz w:val="18"/>
                <w:szCs w:val="18"/>
                <w:lang w:bidi="ar"/>
              </w:rPr>
            </w:pPr>
            <w:r>
              <w:rPr>
                <w:rFonts w:hint="eastAsia"/>
                <w:color w:val="000000"/>
                <w:kern w:val="0"/>
                <w:sz w:val="18"/>
                <w:szCs w:val="18"/>
                <w:lang w:bidi="ar"/>
              </w:rPr>
              <w:t>3.34</w:t>
            </w:r>
          </w:p>
        </w:tc>
        <w:tc>
          <w:tcPr>
            <w:tcW w:w="718" w:type="dxa"/>
            <w:vAlign w:val="center"/>
          </w:tcPr>
          <w:p w14:paraId="20CE3EC2" w14:textId="77777777" w:rsidR="00495C2E" w:rsidRDefault="00000000">
            <w:pPr>
              <w:widowControl/>
              <w:jc w:val="center"/>
              <w:rPr>
                <w:color w:val="000000"/>
                <w:kern w:val="0"/>
                <w:sz w:val="18"/>
                <w:szCs w:val="18"/>
                <w:lang w:bidi="ar"/>
              </w:rPr>
            </w:pPr>
            <w:r>
              <w:rPr>
                <w:rFonts w:hint="eastAsia"/>
                <w:color w:val="000000"/>
                <w:kern w:val="0"/>
                <w:sz w:val="18"/>
                <w:szCs w:val="18"/>
                <w:lang w:bidi="ar"/>
              </w:rPr>
              <w:t>3.32</w:t>
            </w:r>
          </w:p>
        </w:tc>
        <w:tc>
          <w:tcPr>
            <w:tcW w:w="718" w:type="dxa"/>
            <w:vAlign w:val="center"/>
          </w:tcPr>
          <w:p w14:paraId="234A4BBB" w14:textId="77777777" w:rsidR="00495C2E" w:rsidRDefault="00000000">
            <w:pPr>
              <w:widowControl/>
              <w:jc w:val="center"/>
              <w:rPr>
                <w:color w:val="000000"/>
                <w:kern w:val="0"/>
                <w:sz w:val="18"/>
                <w:szCs w:val="18"/>
                <w:lang w:bidi="ar"/>
              </w:rPr>
            </w:pPr>
            <w:r>
              <w:rPr>
                <w:rFonts w:hint="eastAsia"/>
                <w:color w:val="000000"/>
                <w:kern w:val="0"/>
                <w:sz w:val="18"/>
                <w:szCs w:val="18"/>
                <w:lang w:bidi="ar"/>
              </w:rPr>
              <w:t>3.33</w:t>
            </w:r>
          </w:p>
        </w:tc>
        <w:tc>
          <w:tcPr>
            <w:tcW w:w="718" w:type="dxa"/>
            <w:vAlign w:val="center"/>
          </w:tcPr>
          <w:p w14:paraId="744801B3" w14:textId="77777777" w:rsidR="00495C2E" w:rsidRDefault="00000000">
            <w:pPr>
              <w:widowControl/>
              <w:jc w:val="center"/>
              <w:rPr>
                <w:color w:val="000000"/>
                <w:kern w:val="0"/>
                <w:sz w:val="18"/>
                <w:szCs w:val="18"/>
                <w:lang w:bidi="ar"/>
              </w:rPr>
            </w:pPr>
            <w:r>
              <w:rPr>
                <w:rFonts w:hint="eastAsia"/>
                <w:color w:val="000000"/>
                <w:kern w:val="0"/>
                <w:sz w:val="18"/>
                <w:szCs w:val="18"/>
                <w:lang w:bidi="ar"/>
              </w:rPr>
              <w:t>3.30</w:t>
            </w:r>
          </w:p>
        </w:tc>
        <w:tc>
          <w:tcPr>
            <w:tcW w:w="718" w:type="dxa"/>
            <w:vAlign w:val="center"/>
          </w:tcPr>
          <w:p w14:paraId="097615C9" w14:textId="77777777" w:rsidR="00495C2E" w:rsidRDefault="00000000">
            <w:pPr>
              <w:widowControl/>
              <w:jc w:val="center"/>
              <w:rPr>
                <w:color w:val="000000"/>
                <w:kern w:val="0"/>
                <w:sz w:val="18"/>
                <w:szCs w:val="18"/>
                <w:lang w:bidi="ar"/>
              </w:rPr>
            </w:pPr>
            <w:r>
              <w:rPr>
                <w:rFonts w:hint="eastAsia"/>
                <w:color w:val="000000"/>
                <w:kern w:val="0"/>
                <w:sz w:val="18"/>
                <w:szCs w:val="18"/>
                <w:lang w:bidi="ar"/>
              </w:rPr>
              <w:t>3.29</w:t>
            </w:r>
          </w:p>
        </w:tc>
        <w:tc>
          <w:tcPr>
            <w:tcW w:w="718" w:type="dxa"/>
            <w:vAlign w:val="center"/>
          </w:tcPr>
          <w:p w14:paraId="122E66E9" w14:textId="77777777" w:rsidR="00495C2E" w:rsidRDefault="00000000">
            <w:pPr>
              <w:widowControl/>
              <w:jc w:val="center"/>
              <w:rPr>
                <w:color w:val="000000"/>
                <w:kern w:val="0"/>
                <w:sz w:val="18"/>
                <w:szCs w:val="18"/>
                <w:lang w:bidi="ar"/>
              </w:rPr>
            </w:pPr>
            <w:r>
              <w:rPr>
                <w:rFonts w:hint="eastAsia"/>
                <w:color w:val="000000"/>
                <w:kern w:val="0"/>
                <w:sz w:val="18"/>
                <w:szCs w:val="18"/>
                <w:lang w:bidi="ar"/>
              </w:rPr>
              <w:t>3.37</w:t>
            </w:r>
          </w:p>
        </w:tc>
        <w:tc>
          <w:tcPr>
            <w:tcW w:w="718" w:type="dxa"/>
            <w:vAlign w:val="center"/>
          </w:tcPr>
          <w:p w14:paraId="192EB68A" w14:textId="77777777" w:rsidR="00495C2E" w:rsidRDefault="00000000">
            <w:pPr>
              <w:widowControl/>
              <w:jc w:val="center"/>
              <w:rPr>
                <w:color w:val="000000"/>
                <w:kern w:val="0"/>
                <w:sz w:val="18"/>
                <w:szCs w:val="18"/>
                <w:lang w:bidi="ar"/>
              </w:rPr>
            </w:pPr>
            <w:r>
              <w:rPr>
                <w:rFonts w:hint="eastAsia"/>
                <w:color w:val="000000"/>
                <w:kern w:val="0"/>
                <w:sz w:val="18"/>
                <w:szCs w:val="18"/>
                <w:lang w:bidi="ar"/>
              </w:rPr>
              <w:t>\</w:t>
            </w:r>
          </w:p>
        </w:tc>
        <w:tc>
          <w:tcPr>
            <w:tcW w:w="718" w:type="dxa"/>
            <w:vAlign w:val="center"/>
          </w:tcPr>
          <w:p w14:paraId="301D80F5" w14:textId="77777777" w:rsidR="00495C2E" w:rsidRDefault="00000000">
            <w:pPr>
              <w:widowControl/>
              <w:jc w:val="center"/>
              <w:rPr>
                <w:color w:val="000000"/>
                <w:kern w:val="0"/>
                <w:sz w:val="18"/>
                <w:szCs w:val="18"/>
                <w:lang w:bidi="ar"/>
              </w:rPr>
            </w:pPr>
            <w:r>
              <w:rPr>
                <w:rFonts w:hint="eastAsia"/>
                <w:color w:val="000000"/>
                <w:kern w:val="0"/>
                <w:sz w:val="18"/>
                <w:szCs w:val="18"/>
                <w:lang w:bidi="ar"/>
              </w:rPr>
              <w:t>\</w:t>
            </w:r>
          </w:p>
        </w:tc>
        <w:tc>
          <w:tcPr>
            <w:tcW w:w="718" w:type="dxa"/>
            <w:vAlign w:val="center"/>
          </w:tcPr>
          <w:p w14:paraId="76E91303" w14:textId="77777777" w:rsidR="00495C2E" w:rsidRDefault="00000000">
            <w:pPr>
              <w:widowControl/>
              <w:jc w:val="center"/>
              <w:rPr>
                <w:color w:val="000000"/>
                <w:kern w:val="0"/>
                <w:sz w:val="18"/>
                <w:szCs w:val="18"/>
                <w:lang w:bidi="ar"/>
              </w:rPr>
            </w:pPr>
            <w:r>
              <w:rPr>
                <w:rFonts w:hint="eastAsia"/>
                <w:color w:val="000000"/>
                <w:kern w:val="0"/>
                <w:sz w:val="18"/>
                <w:szCs w:val="18"/>
                <w:lang w:bidi="ar"/>
              </w:rPr>
              <w:t>\</w:t>
            </w:r>
          </w:p>
        </w:tc>
        <w:tc>
          <w:tcPr>
            <w:tcW w:w="718" w:type="dxa"/>
            <w:vAlign w:val="center"/>
          </w:tcPr>
          <w:p w14:paraId="668B5C63" w14:textId="77777777" w:rsidR="00495C2E" w:rsidRDefault="00000000">
            <w:pPr>
              <w:widowControl/>
              <w:jc w:val="center"/>
              <w:rPr>
                <w:color w:val="000000"/>
                <w:sz w:val="18"/>
                <w:szCs w:val="18"/>
                <w:lang w:bidi="ar"/>
              </w:rPr>
            </w:pPr>
            <w:r>
              <w:rPr>
                <w:rFonts w:hint="eastAsia"/>
                <w:color w:val="000000"/>
                <w:sz w:val="18"/>
                <w:szCs w:val="18"/>
                <w:lang w:bidi="ar"/>
              </w:rPr>
              <w:t>\</w:t>
            </w:r>
          </w:p>
        </w:tc>
        <w:tc>
          <w:tcPr>
            <w:tcW w:w="727" w:type="dxa"/>
            <w:vAlign w:val="center"/>
          </w:tcPr>
          <w:p w14:paraId="0B643D60" w14:textId="77777777" w:rsidR="00495C2E" w:rsidRDefault="00000000">
            <w:pPr>
              <w:widowControl/>
              <w:jc w:val="center"/>
              <w:rPr>
                <w:kern w:val="0"/>
                <w:sz w:val="18"/>
                <w:szCs w:val="18"/>
              </w:rPr>
            </w:pPr>
            <w:r>
              <w:rPr>
                <w:rFonts w:hint="eastAsia"/>
                <w:kern w:val="0"/>
                <w:sz w:val="18"/>
                <w:szCs w:val="18"/>
              </w:rPr>
              <w:t>\</w:t>
            </w:r>
          </w:p>
        </w:tc>
      </w:tr>
      <w:tr w:rsidR="00495C2E" w14:paraId="3AE37562" w14:textId="77777777">
        <w:trPr>
          <w:gridAfter w:val="1"/>
          <w:wAfter w:w="10" w:type="dxa"/>
          <w:trHeight w:val="260"/>
          <w:jc w:val="center"/>
        </w:trPr>
        <w:tc>
          <w:tcPr>
            <w:tcW w:w="596" w:type="dxa"/>
            <w:vMerge/>
            <w:vAlign w:val="center"/>
          </w:tcPr>
          <w:p w14:paraId="6FE0C6A1" w14:textId="77777777" w:rsidR="00495C2E" w:rsidRDefault="00495C2E">
            <w:pPr>
              <w:widowControl/>
              <w:jc w:val="center"/>
              <w:rPr>
                <w:color w:val="000000"/>
                <w:kern w:val="0"/>
                <w:sz w:val="18"/>
                <w:szCs w:val="18"/>
              </w:rPr>
            </w:pPr>
          </w:p>
        </w:tc>
        <w:tc>
          <w:tcPr>
            <w:tcW w:w="536" w:type="dxa"/>
            <w:vAlign w:val="center"/>
          </w:tcPr>
          <w:p w14:paraId="1D311177" w14:textId="77777777" w:rsidR="00495C2E" w:rsidRDefault="00000000">
            <w:pPr>
              <w:widowControl/>
              <w:jc w:val="center"/>
              <w:rPr>
                <w:kern w:val="0"/>
                <w:sz w:val="18"/>
                <w:szCs w:val="18"/>
              </w:rPr>
            </w:pPr>
            <w:r>
              <w:rPr>
                <w:kern w:val="0"/>
                <w:sz w:val="18"/>
                <w:szCs w:val="18"/>
              </w:rPr>
              <w:t>2</w:t>
            </w:r>
          </w:p>
        </w:tc>
        <w:tc>
          <w:tcPr>
            <w:tcW w:w="856" w:type="dxa"/>
            <w:vAlign w:val="center"/>
          </w:tcPr>
          <w:p w14:paraId="7E77C92F" w14:textId="77777777" w:rsidR="00495C2E" w:rsidRDefault="00000000">
            <w:pPr>
              <w:widowControl/>
              <w:jc w:val="center"/>
              <w:rPr>
                <w:color w:val="000000"/>
                <w:kern w:val="0"/>
                <w:sz w:val="18"/>
                <w:szCs w:val="18"/>
                <w:lang w:bidi="ar"/>
              </w:rPr>
            </w:pPr>
            <w:r>
              <w:rPr>
                <w:rFonts w:hint="eastAsia"/>
                <w:color w:val="000000"/>
                <w:kern w:val="0"/>
                <w:sz w:val="18"/>
                <w:szCs w:val="18"/>
                <w:lang w:bidi="ar"/>
              </w:rPr>
              <w:t>9.96</w:t>
            </w:r>
          </w:p>
        </w:tc>
        <w:tc>
          <w:tcPr>
            <w:tcW w:w="718" w:type="dxa"/>
            <w:vAlign w:val="center"/>
          </w:tcPr>
          <w:p w14:paraId="546E10CD" w14:textId="77777777" w:rsidR="00495C2E" w:rsidRDefault="00000000">
            <w:pPr>
              <w:widowControl/>
              <w:jc w:val="center"/>
              <w:rPr>
                <w:color w:val="000000"/>
                <w:kern w:val="0"/>
                <w:sz w:val="18"/>
                <w:szCs w:val="18"/>
                <w:lang w:bidi="ar"/>
              </w:rPr>
            </w:pPr>
            <w:r>
              <w:rPr>
                <w:rFonts w:hint="eastAsia"/>
                <w:color w:val="000000"/>
                <w:kern w:val="0"/>
                <w:sz w:val="18"/>
                <w:szCs w:val="18"/>
                <w:lang w:bidi="ar"/>
              </w:rPr>
              <w:t>10.00</w:t>
            </w:r>
          </w:p>
        </w:tc>
        <w:tc>
          <w:tcPr>
            <w:tcW w:w="718" w:type="dxa"/>
            <w:vAlign w:val="center"/>
          </w:tcPr>
          <w:p w14:paraId="1D8764B6" w14:textId="77777777" w:rsidR="00495C2E" w:rsidRDefault="00000000">
            <w:pPr>
              <w:widowControl/>
              <w:jc w:val="center"/>
              <w:rPr>
                <w:color w:val="000000"/>
                <w:kern w:val="0"/>
                <w:sz w:val="18"/>
                <w:szCs w:val="18"/>
                <w:lang w:bidi="ar"/>
              </w:rPr>
            </w:pPr>
            <w:r>
              <w:rPr>
                <w:rFonts w:hint="eastAsia"/>
                <w:color w:val="000000"/>
                <w:kern w:val="0"/>
                <w:sz w:val="18"/>
                <w:szCs w:val="18"/>
                <w:lang w:bidi="ar"/>
              </w:rPr>
              <w:t>9.98</w:t>
            </w:r>
          </w:p>
        </w:tc>
        <w:tc>
          <w:tcPr>
            <w:tcW w:w="718" w:type="dxa"/>
            <w:vAlign w:val="center"/>
          </w:tcPr>
          <w:p w14:paraId="6E2F6498" w14:textId="77777777" w:rsidR="00495C2E" w:rsidRDefault="00000000">
            <w:pPr>
              <w:widowControl/>
              <w:jc w:val="center"/>
              <w:rPr>
                <w:color w:val="000000"/>
                <w:kern w:val="0"/>
                <w:sz w:val="18"/>
                <w:szCs w:val="18"/>
                <w:lang w:bidi="ar"/>
              </w:rPr>
            </w:pPr>
            <w:r>
              <w:rPr>
                <w:rFonts w:hint="eastAsia"/>
                <w:color w:val="000000"/>
                <w:kern w:val="0"/>
                <w:sz w:val="18"/>
                <w:szCs w:val="18"/>
                <w:lang w:bidi="ar"/>
              </w:rPr>
              <w:t>9.96</w:t>
            </w:r>
          </w:p>
        </w:tc>
        <w:tc>
          <w:tcPr>
            <w:tcW w:w="718" w:type="dxa"/>
            <w:vAlign w:val="center"/>
          </w:tcPr>
          <w:p w14:paraId="2B330A30" w14:textId="77777777" w:rsidR="00495C2E" w:rsidRDefault="00000000">
            <w:pPr>
              <w:widowControl/>
              <w:jc w:val="center"/>
              <w:rPr>
                <w:color w:val="000000"/>
                <w:kern w:val="0"/>
                <w:sz w:val="18"/>
                <w:szCs w:val="18"/>
                <w:lang w:bidi="ar"/>
              </w:rPr>
            </w:pPr>
            <w:r>
              <w:rPr>
                <w:rFonts w:hint="eastAsia"/>
                <w:color w:val="000000"/>
                <w:kern w:val="0"/>
                <w:sz w:val="18"/>
                <w:szCs w:val="18"/>
                <w:lang w:bidi="ar"/>
              </w:rPr>
              <w:t>10.00</w:t>
            </w:r>
          </w:p>
        </w:tc>
        <w:tc>
          <w:tcPr>
            <w:tcW w:w="718" w:type="dxa"/>
            <w:vAlign w:val="center"/>
          </w:tcPr>
          <w:p w14:paraId="601AADB9" w14:textId="77777777" w:rsidR="00495C2E" w:rsidRDefault="00000000">
            <w:pPr>
              <w:widowControl/>
              <w:jc w:val="center"/>
              <w:rPr>
                <w:color w:val="000000"/>
                <w:kern w:val="0"/>
                <w:sz w:val="18"/>
                <w:szCs w:val="18"/>
                <w:lang w:bidi="ar"/>
              </w:rPr>
            </w:pPr>
            <w:r>
              <w:rPr>
                <w:rFonts w:hint="eastAsia"/>
                <w:color w:val="000000"/>
                <w:kern w:val="0"/>
                <w:sz w:val="18"/>
                <w:szCs w:val="18"/>
                <w:lang w:bidi="ar"/>
              </w:rPr>
              <w:t>10.00</w:t>
            </w:r>
          </w:p>
        </w:tc>
        <w:tc>
          <w:tcPr>
            <w:tcW w:w="718" w:type="dxa"/>
            <w:vAlign w:val="center"/>
          </w:tcPr>
          <w:p w14:paraId="7A878DB0" w14:textId="77777777" w:rsidR="00495C2E" w:rsidRDefault="00000000">
            <w:pPr>
              <w:widowControl/>
              <w:jc w:val="center"/>
              <w:rPr>
                <w:color w:val="000000"/>
                <w:kern w:val="0"/>
                <w:sz w:val="18"/>
                <w:szCs w:val="18"/>
                <w:lang w:bidi="ar"/>
              </w:rPr>
            </w:pPr>
            <w:r>
              <w:rPr>
                <w:rFonts w:hint="eastAsia"/>
                <w:color w:val="000000"/>
                <w:kern w:val="0"/>
                <w:sz w:val="18"/>
                <w:szCs w:val="18"/>
                <w:lang w:bidi="ar"/>
              </w:rPr>
              <w:t>\</w:t>
            </w:r>
          </w:p>
        </w:tc>
        <w:tc>
          <w:tcPr>
            <w:tcW w:w="718" w:type="dxa"/>
            <w:vAlign w:val="center"/>
          </w:tcPr>
          <w:p w14:paraId="3D537FF7" w14:textId="77777777" w:rsidR="00495C2E" w:rsidRDefault="00000000">
            <w:pPr>
              <w:widowControl/>
              <w:jc w:val="center"/>
              <w:rPr>
                <w:color w:val="000000"/>
                <w:kern w:val="0"/>
                <w:sz w:val="18"/>
                <w:szCs w:val="18"/>
                <w:lang w:bidi="ar"/>
              </w:rPr>
            </w:pPr>
            <w:r>
              <w:rPr>
                <w:rFonts w:hint="eastAsia"/>
                <w:color w:val="000000"/>
                <w:kern w:val="0"/>
                <w:sz w:val="18"/>
                <w:szCs w:val="18"/>
                <w:lang w:bidi="ar"/>
              </w:rPr>
              <w:t>\</w:t>
            </w:r>
          </w:p>
        </w:tc>
        <w:tc>
          <w:tcPr>
            <w:tcW w:w="718" w:type="dxa"/>
            <w:vAlign w:val="center"/>
          </w:tcPr>
          <w:p w14:paraId="4760F747" w14:textId="77777777" w:rsidR="00495C2E" w:rsidRDefault="00000000">
            <w:pPr>
              <w:widowControl/>
              <w:jc w:val="center"/>
              <w:rPr>
                <w:color w:val="000000"/>
                <w:kern w:val="0"/>
                <w:sz w:val="18"/>
                <w:szCs w:val="18"/>
                <w:lang w:bidi="ar"/>
              </w:rPr>
            </w:pPr>
            <w:r>
              <w:rPr>
                <w:rFonts w:hint="eastAsia"/>
                <w:color w:val="000000"/>
                <w:kern w:val="0"/>
                <w:sz w:val="18"/>
                <w:szCs w:val="18"/>
                <w:lang w:bidi="ar"/>
              </w:rPr>
              <w:t>\</w:t>
            </w:r>
          </w:p>
        </w:tc>
        <w:tc>
          <w:tcPr>
            <w:tcW w:w="718" w:type="dxa"/>
            <w:vAlign w:val="center"/>
          </w:tcPr>
          <w:p w14:paraId="6DFB42BF" w14:textId="77777777" w:rsidR="00495C2E" w:rsidRDefault="00000000">
            <w:pPr>
              <w:widowControl/>
              <w:jc w:val="center"/>
              <w:rPr>
                <w:color w:val="000000"/>
                <w:sz w:val="18"/>
                <w:szCs w:val="18"/>
                <w:lang w:bidi="ar"/>
              </w:rPr>
            </w:pPr>
            <w:r>
              <w:rPr>
                <w:rFonts w:hint="eastAsia"/>
                <w:color w:val="000000"/>
                <w:sz w:val="18"/>
                <w:szCs w:val="18"/>
                <w:lang w:bidi="ar"/>
              </w:rPr>
              <w:t>\</w:t>
            </w:r>
          </w:p>
        </w:tc>
        <w:tc>
          <w:tcPr>
            <w:tcW w:w="727" w:type="dxa"/>
            <w:vAlign w:val="center"/>
          </w:tcPr>
          <w:p w14:paraId="5B3C7F10" w14:textId="77777777" w:rsidR="00495C2E" w:rsidRDefault="00000000">
            <w:pPr>
              <w:widowControl/>
              <w:jc w:val="center"/>
              <w:rPr>
                <w:kern w:val="0"/>
                <w:sz w:val="18"/>
                <w:szCs w:val="18"/>
              </w:rPr>
            </w:pPr>
            <w:r>
              <w:rPr>
                <w:rFonts w:hint="eastAsia"/>
                <w:kern w:val="0"/>
                <w:sz w:val="18"/>
                <w:szCs w:val="18"/>
              </w:rPr>
              <w:t>\</w:t>
            </w:r>
          </w:p>
        </w:tc>
      </w:tr>
      <w:tr w:rsidR="00495C2E" w14:paraId="1858A3D6" w14:textId="77777777">
        <w:trPr>
          <w:gridAfter w:val="1"/>
          <w:wAfter w:w="10" w:type="dxa"/>
          <w:trHeight w:val="318"/>
          <w:jc w:val="center"/>
        </w:trPr>
        <w:tc>
          <w:tcPr>
            <w:tcW w:w="596" w:type="dxa"/>
            <w:vMerge/>
            <w:vAlign w:val="center"/>
          </w:tcPr>
          <w:p w14:paraId="431B1202" w14:textId="77777777" w:rsidR="00495C2E" w:rsidRDefault="00495C2E">
            <w:pPr>
              <w:widowControl/>
              <w:jc w:val="center"/>
              <w:rPr>
                <w:color w:val="000000"/>
                <w:kern w:val="0"/>
                <w:sz w:val="18"/>
                <w:szCs w:val="18"/>
              </w:rPr>
            </w:pPr>
          </w:p>
        </w:tc>
        <w:tc>
          <w:tcPr>
            <w:tcW w:w="536" w:type="dxa"/>
            <w:vAlign w:val="center"/>
          </w:tcPr>
          <w:p w14:paraId="008EB5AA" w14:textId="77777777" w:rsidR="00495C2E" w:rsidRDefault="00000000">
            <w:pPr>
              <w:widowControl/>
              <w:jc w:val="center"/>
              <w:rPr>
                <w:kern w:val="0"/>
                <w:sz w:val="18"/>
                <w:szCs w:val="18"/>
              </w:rPr>
            </w:pPr>
            <w:r>
              <w:rPr>
                <w:kern w:val="0"/>
                <w:sz w:val="18"/>
                <w:szCs w:val="18"/>
              </w:rPr>
              <w:t>3</w:t>
            </w:r>
          </w:p>
        </w:tc>
        <w:tc>
          <w:tcPr>
            <w:tcW w:w="856" w:type="dxa"/>
            <w:vAlign w:val="center"/>
          </w:tcPr>
          <w:p w14:paraId="7DDBF38D" w14:textId="77777777" w:rsidR="00495C2E" w:rsidRDefault="00000000">
            <w:pPr>
              <w:widowControl/>
              <w:jc w:val="center"/>
              <w:rPr>
                <w:color w:val="000000"/>
                <w:kern w:val="0"/>
                <w:sz w:val="18"/>
                <w:szCs w:val="18"/>
                <w:lang w:bidi="ar"/>
              </w:rPr>
            </w:pPr>
            <w:r>
              <w:rPr>
                <w:rFonts w:hint="eastAsia"/>
                <w:color w:val="000000"/>
                <w:kern w:val="0"/>
                <w:sz w:val="18"/>
                <w:szCs w:val="18"/>
                <w:lang w:bidi="ar"/>
              </w:rPr>
              <w:t>20.92</w:t>
            </w:r>
          </w:p>
        </w:tc>
        <w:tc>
          <w:tcPr>
            <w:tcW w:w="718" w:type="dxa"/>
            <w:vAlign w:val="center"/>
          </w:tcPr>
          <w:p w14:paraId="7A1B5C49" w14:textId="77777777" w:rsidR="00495C2E" w:rsidRDefault="00000000">
            <w:pPr>
              <w:widowControl/>
              <w:jc w:val="center"/>
              <w:rPr>
                <w:color w:val="000000"/>
                <w:kern w:val="0"/>
                <w:sz w:val="18"/>
                <w:szCs w:val="18"/>
                <w:lang w:bidi="ar"/>
              </w:rPr>
            </w:pPr>
            <w:r>
              <w:rPr>
                <w:rFonts w:hint="eastAsia"/>
                <w:color w:val="000000"/>
                <w:kern w:val="0"/>
                <w:sz w:val="18"/>
                <w:szCs w:val="18"/>
                <w:lang w:bidi="ar"/>
              </w:rPr>
              <w:t>20.91</w:t>
            </w:r>
          </w:p>
        </w:tc>
        <w:tc>
          <w:tcPr>
            <w:tcW w:w="718" w:type="dxa"/>
            <w:vAlign w:val="center"/>
          </w:tcPr>
          <w:p w14:paraId="06B04FD7" w14:textId="77777777" w:rsidR="00495C2E" w:rsidRDefault="00000000">
            <w:pPr>
              <w:widowControl/>
              <w:jc w:val="center"/>
              <w:rPr>
                <w:color w:val="000000"/>
                <w:kern w:val="0"/>
                <w:sz w:val="18"/>
                <w:szCs w:val="18"/>
                <w:lang w:bidi="ar"/>
              </w:rPr>
            </w:pPr>
            <w:r>
              <w:rPr>
                <w:rFonts w:hint="eastAsia"/>
                <w:color w:val="000000"/>
                <w:kern w:val="0"/>
                <w:sz w:val="18"/>
                <w:szCs w:val="18"/>
                <w:lang w:bidi="ar"/>
              </w:rPr>
              <w:t>20.88</w:t>
            </w:r>
          </w:p>
        </w:tc>
        <w:tc>
          <w:tcPr>
            <w:tcW w:w="718" w:type="dxa"/>
            <w:vAlign w:val="center"/>
          </w:tcPr>
          <w:p w14:paraId="34F38D33" w14:textId="77777777" w:rsidR="00495C2E" w:rsidRDefault="00000000">
            <w:pPr>
              <w:widowControl/>
              <w:jc w:val="center"/>
              <w:rPr>
                <w:color w:val="000000"/>
                <w:kern w:val="0"/>
                <w:sz w:val="18"/>
                <w:szCs w:val="18"/>
                <w:lang w:bidi="ar"/>
              </w:rPr>
            </w:pPr>
            <w:r>
              <w:rPr>
                <w:rFonts w:hint="eastAsia"/>
                <w:color w:val="000000"/>
                <w:kern w:val="0"/>
                <w:sz w:val="18"/>
                <w:szCs w:val="18"/>
                <w:lang w:bidi="ar"/>
              </w:rPr>
              <w:t>20.92</w:t>
            </w:r>
          </w:p>
        </w:tc>
        <w:tc>
          <w:tcPr>
            <w:tcW w:w="718" w:type="dxa"/>
            <w:vAlign w:val="center"/>
          </w:tcPr>
          <w:p w14:paraId="7E7CA9CD" w14:textId="77777777" w:rsidR="00495C2E" w:rsidRDefault="00000000">
            <w:pPr>
              <w:widowControl/>
              <w:jc w:val="center"/>
              <w:rPr>
                <w:color w:val="000000"/>
                <w:kern w:val="0"/>
                <w:sz w:val="18"/>
                <w:szCs w:val="18"/>
                <w:lang w:bidi="ar"/>
              </w:rPr>
            </w:pPr>
            <w:r>
              <w:rPr>
                <w:rFonts w:hint="eastAsia"/>
                <w:color w:val="000000"/>
                <w:kern w:val="0"/>
                <w:sz w:val="18"/>
                <w:szCs w:val="18"/>
                <w:lang w:bidi="ar"/>
              </w:rPr>
              <w:t>20.93</w:t>
            </w:r>
          </w:p>
        </w:tc>
        <w:tc>
          <w:tcPr>
            <w:tcW w:w="718" w:type="dxa"/>
            <w:vAlign w:val="center"/>
          </w:tcPr>
          <w:p w14:paraId="0F8B1A3B" w14:textId="77777777" w:rsidR="00495C2E" w:rsidRDefault="00000000">
            <w:pPr>
              <w:widowControl/>
              <w:jc w:val="center"/>
              <w:rPr>
                <w:color w:val="000000"/>
                <w:kern w:val="0"/>
                <w:sz w:val="18"/>
                <w:szCs w:val="18"/>
                <w:lang w:bidi="ar"/>
              </w:rPr>
            </w:pPr>
            <w:r>
              <w:rPr>
                <w:rFonts w:hint="eastAsia"/>
                <w:color w:val="000000"/>
                <w:kern w:val="0"/>
                <w:sz w:val="18"/>
                <w:szCs w:val="18"/>
                <w:lang w:bidi="ar"/>
              </w:rPr>
              <w:t>20.89</w:t>
            </w:r>
          </w:p>
        </w:tc>
        <w:tc>
          <w:tcPr>
            <w:tcW w:w="718" w:type="dxa"/>
            <w:vAlign w:val="center"/>
          </w:tcPr>
          <w:p w14:paraId="667A0D8B" w14:textId="77777777" w:rsidR="00495C2E" w:rsidRDefault="00000000">
            <w:pPr>
              <w:widowControl/>
              <w:jc w:val="center"/>
              <w:rPr>
                <w:color w:val="000000"/>
                <w:kern w:val="0"/>
                <w:sz w:val="18"/>
                <w:szCs w:val="18"/>
                <w:lang w:bidi="ar"/>
              </w:rPr>
            </w:pPr>
            <w:r>
              <w:rPr>
                <w:rFonts w:hint="eastAsia"/>
                <w:color w:val="000000"/>
                <w:kern w:val="0"/>
                <w:sz w:val="18"/>
                <w:szCs w:val="18"/>
                <w:lang w:bidi="ar"/>
              </w:rPr>
              <w:t>\</w:t>
            </w:r>
          </w:p>
        </w:tc>
        <w:tc>
          <w:tcPr>
            <w:tcW w:w="718" w:type="dxa"/>
            <w:vAlign w:val="center"/>
          </w:tcPr>
          <w:p w14:paraId="73666B9A" w14:textId="77777777" w:rsidR="00495C2E" w:rsidRDefault="00000000">
            <w:pPr>
              <w:widowControl/>
              <w:jc w:val="center"/>
              <w:rPr>
                <w:color w:val="000000"/>
                <w:kern w:val="0"/>
                <w:sz w:val="18"/>
                <w:szCs w:val="18"/>
                <w:lang w:bidi="ar"/>
              </w:rPr>
            </w:pPr>
            <w:r>
              <w:rPr>
                <w:rFonts w:hint="eastAsia"/>
                <w:color w:val="000000"/>
                <w:kern w:val="0"/>
                <w:sz w:val="18"/>
                <w:szCs w:val="18"/>
                <w:lang w:bidi="ar"/>
              </w:rPr>
              <w:t>\</w:t>
            </w:r>
          </w:p>
        </w:tc>
        <w:tc>
          <w:tcPr>
            <w:tcW w:w="718" w:type="dxa"/>
            <w:vAlign w:val="center"/>
          </w:tcPr>
          <w:p w14:paraId="3B3AF88B" w14:textId="77777777" w:rsidR="00495C2E" w:rsidRDefault="00000000">
            <w:pPr>
              <w:widowControl/>
              <w:jc w:val="center"/>
              <w:rPr>
                <w:color w:val="000000"/>
                <w:kern w:val="0"/>
                <w:sz w:val="18"/>
                <w:szCs w:val="18"/>
                <w:lang w:bidi="ar"/>
              </w:rPr>
            </w:pPr>
            <w:r>
              <w:rPr>
                <w:rFonts w:hint="eastAsia"/>
                <w:color w:val="000000"/>
                <w:kern w:val="0"/>
                <w:sz w:val="18"/>
                <w:szCs w:val="18"/>
                <w:lang w:bidi="ar"/>
              </w:rPr>
              <w:t>\</w:t>
            </w:r>
          </w:p>
        </w:tc>
        <w:tc>
          <w:tcPr>
            <w:tcW w:w="718" w:type="dxa"/>
            <w:vAlign w:val="center"/>
          </w:tcPr>
          <w:p w14:paraId="605DC13D" w14:textId="77777777" w:rsidR="00495C2E" w:rsidRDefault="00000000">
            <w:pPr>
              <w:widowControl/>
              <w:jc w:val="center"/>
              <w:rPr>
                <w:color w:val="000000"/>
                <w:sz w:val="18"/>
                <w:szCs w:val="18"/>
                <w:lang w:bidi="ar"/>
              </w:rPr>
            </w:pPr>
            <w:r>
              <w:rPr>
                <w:rFonts w:hint="eastAsia"/>
                <w:color w:val="000000"/>
                <w:sz w:val="18"/>
                <w:szCs w:val="18"/>
                <w:lang w:bidi="ar"/>
              </w:rPr>
              <w:t>\</w:t>
            </w:r>
          </w:p>
        </w:tc>
        <w:tc>
          <w:tcPr>
            <w:tcW w:w="727" w:type="dxa"/>
            <w:vAlign w:val="center"/>
          </w:tcPr>
          <w:p w14:paraId="07CB2BB6" w14:textId="77777777" w:rsidR="00495C2E" w:rsidRDefault="00000000">
            <w:pPr>
              <w:widowControl/>
              <w:jc w:val="center"/>
              <w:rPr>
                <w:kern w:val="0"/>
                <w:sz w:val="18"/>
                <w:szCs w:val="18"/>
              </w:rPr>
            </w:pPr>
            <w:r>
              <w:rPr>
                <w:rFonts w:hint="eastAsia"/>
                <w:kern w:val="0"/>
                <w:sz w:val="18"/>
                <w:szCs w:val="18"/>
              </w:rPr>
              <w:t>\</w:t>
            </w:r>
          </w:p>
        </w:tc>
      </w:tr>
      <w:tr w:rsidR="00495C2E" w14:paraId="3CB8BF03" w14:textId="77777777">
        <w:trPr>
          <w:gridAfter w:val="1"/>
          <w:wAfter w:w="10" w:type="dxa"/>
          <w:trHeight w:val="260"/>
          <w:jc w:val="center"/>
        </w:trPr>
        <w:tc>
          <w:tcPr>
            <w:tcW w:w="596" w:type="dxa"/>
            <w:vMerge/>
            <w:vAlign w:val="center"/>
          </w:tcPr>
          <w:p w14:paraId="1B91FD7F" w14:textId="77777777" w:rsidR="00495C2E" w:rsidRDefault="00495C2E">
            <w:pPr>
              <w:widowControl/>
              <w:jc w:val="center"/>
              <w:rPr>
                <w:color w:val="000000"/>
                <w:kern w:val="0"/>
                <w:sz w:val="18"/>
                <w:szCs w:val="18"/>
              </w:rPr>
            </w:pPr>
          </w:p>
        </w:tc>
        <w:tc>
          <w:tcPr>
            <w:tcW w:w="536" w:type="dxa"/>
            <w:vAlign w:val="center"/>
          </w:tcPr>
          <w:p w14:paraId="4AB69FD1" w14:textId="77777777" w:rsidR="00495C2E" w:rsidRDefault="00000000">
            <w:pPr>
              <w:widowControl/>
              <w:jc w:val="center"/>
              <w:rPr>
                <w:kern w:val="0"/>
                <w:sz w:val="18"/>
                <w:szCs w:val="18"/>
              </w:rPr>
            </w:pPr>
            <w:r>
              <w:rPr>
                <w:kern w:val="0"/>
                <w:sz w:val="18"/>
                <w:szCs w:val="18"/>
              </w:rPr>
              <w:t>4</w:t>
            </w:r>
          </w:p>
        </w:tc>
        <w:tc>
          <w:tcPr>
            <w:tcW w:w="856" w:type="dxa"/>
            <w:vAlign w:val="center"/>
          </w:tcPr>
          <w:p w14:paraId="5B1DF4FC" w14:textId="77777777" w:rsidR="00495C2E" w:rsidRDefault="00000000">
            <w:pPr>
              <w:widowControl/>
              <w:jc w:val="center"/>
              <w:rPr>
                <w:color w:val="000000"/>
                <w:kern w:val="0"/>
                <w:sz w:val="18"/>
                <w:szCs w:val="18"/>
                <w:lang w:bidi="ar"/>
              </w:rPr>
            </w:pPr>
            <w:r>
              <w:rPr>
                <w:rFonts w:hint="eastAsia"/>
                <w:color w:val="000000"/>
                <w:kern w:val="0"/>
                <w:sz w:val="18"/>
                <w:szCs w:val="18"/>
                <w:lang w:bidi="ar"/>
              </w:rPr>
              <w:t>32.18</w:t>
            </w:r>
          </w:p>
        </w:tc>
        <w:tc>
          <w:tcPr>
            <w:tcW w:w="718" w:type="dxa"/>
            <w:vAlign w:val="center"/>
          </w:tcPr>
          <w:p w14:paraId="274C3C25" w14:textId="77777777" w:rsidR="00495C2E" w:rsidRDefault="00000000">
            <w:pPr>
              <w:widowControl/>
              <w:jc w:val="center"/>
              <w:rPr>
                <w:color w:val="000000"/>
                <w:kern w:val="0"/>
                <w:sz w:val="18"/>
                <w:szCs w:val="18"/>
                <w:lang w:bidi="ar"/>
              </w:rPr>
            </w:pPr>
            <w:r>
              <w:rPr>
                <w:rFonts w:hint="eastAsia"/>
                <w:color w:val="000000"/>
                <w:kern w:val="0"/>
                <w:sz w:val="18"/>
                <w:szCs w:val="18"/>
                <w:lang w:bidi="ar"/>
              </w:rPr>
              <w:t>32.11</w:t>
            </w:r>
          </w:p>
        </w:tc>
        <w:tc>
          <w:tcPr>
            <w:tcW w:w="718" w:type="dxa"/>
            <w:vAlign w:val="center"/>
          </w:tcPr>
          <w:p w14:paraId="32AC0DB1" w14:textId="77777777" w:rsidR="00495C2E" w:rsidRDefault="00000000">
            <w:pPr>
              <w:widowControl/>
              <w:jc w:val="center"/>
              <w:rPr>
                <w:color w:val="000000"/>
                <w:kern w:val="0"/>
                <w:sz w:val="18"/>
                <w:szCs w:val="18"/>
                <w:lang w:bidi="ar"/>
              </w:rPr>
            </w:pPr>
            <w:r>
              <w:rPr>
                <w:rFonts w:hint="eastAsia"/>
                <w:color w:val="000000"/>
                <w:kern w:val="0"/>
                <w:sz w:val="18"/>
                <w:szCs w:val="18"/>
                <w:lang w:bidi="ar"/>
              </w:rPr>
              <w:t>32.18</w:t>
            </w:r>
          </w:p>
        </w:tc>
        <w:tc>
          <w:tcPr>
            <w:tcW w:w="718" w:type="dxa"/>
            <w:vAlign w:val="center"/>
          </w:tcPr>
          <w:p w14:paraId="0D960643" w14:textId="77777777" w:rsidR="00495C2E" w:rsidRDefault="00000000">
            <w:pPr>
              <w:widowControl/>
              <w:jc w:val="center"/>
              <w:rPr>
                <w:color w:val="000000"/>
                <w:kern w:val="0"/>
                <w:sz w:val="18"/>
                <w:szCs w:val="18"/>
                <w:lang w:bidi="ar"/>
              </w:rPr>
            </w:pPr>
            <w:r>
              <w:rPr>
                <w:rFonts w:hint="eastAsia"/>
                <w:color w:val="000000"/>
                <w:kern w:val="0"/>
                <w:sz w:val="18"/>
                <w:szCs w:val="18"/>
                <w:lang w:bidi="ar"/>
              </w:rPr>
              <w:t>32.17</w:t>
            </w:r>
          </w:p>
        </w:tc>
        <w:tc>
          <w:tcPr>
            <w:tcW w:w="718" w:type="dxa"/>
            <w:vAlign w:val="center"/>
          </w:tcPr>
          <w:p w14:paraId="4F7AEC57" w14:textId="77777777" w:rsidR="00495C2E" w:rsidRDefault="00000000">
            <w:pPr>
              <w:widowControl/>
              <w:jc w:val="center"/>
              <w:rPr>
                <w:color w:val="000000"/>
                <w:kern w:val="0"/>
                <w:sz w:val="18"/>
                <w:szCs w:val="18"/>
                <w:lang w:bidi="ar"/>
              </w:rPr>
            </w:pPr>
            <w:r>
              <w:rPr>
                <w:rFonts w:hint="eastAsia"/>
                <w:color w:val="000000"/>
                <w:kern w:val="0"/>
                <w:sz w:val="18"/>
                <w:szCs w:val="18"/>
                <w:lang w:bidi="ar"/>
              </w:rPr>
              <w:t>32.14</w:t>
            </w:r>
          </w:p>
        </w:tc>
        <w:tc>
          <w:tcPr>
            <w:tcW w:w="718" w:type="dxa"/>
            <w:vAlign w:val="center"/>
          </w:tcPr>
          <w:p w14:paraId="39C9A1B1" w14:textId="77777777" w:rsidR="00495C2E" w:rsidRDefault="00000000">
            <w:pPr>
              <w:widowControl/>
              <w:jc w:val="center"/>
              <w:rPr>
                <w:color w:val="000000"/>
                <w:kern w:val="0"/>
                <w:sz w:val="18"/>
                <w:szCs w:val="18"/>
                <w:lang w:bidi="ar"/>
              </w:rPr>
            </w:pPr>
            <w:r>
              <w:rPr>
                <w:rFonts w:hint="eastAsia"/>
                <w:color w:val="000000"/>
                <w:kern w:val="0"/>
                <w:sz w:val="18"/>
                <w:szCs w:val="18"/>
                <w:lang w:bidi="ar"/>
              </w:rPr>
              <w:t>32.13</w:t>
            </w:r>
          </w:p>
        </w:tc>
        <w:tc>
          <w:tcPr>
            <w:tcW w:w="718" w:type="dxa"/>
            <w:vAlign w:val="center"/>
          </w:tcPr>
          <w:p w14:paraId="074CE636" w14:textId="77777777" w:rsidR="00495C2E" w:rsidRDefault="00000000">
            <w:pPr>
              <w:widowControl/>
              <w:jc w:val="center"/>
              <w:rPr>
                <w:color w:val="000000"/>
                <w:kern w:val="0"/>
                <w:sz w:val="18"/>
                <w:szCs w:val="18"/>
                <w:lang w:bidi="ar"/>
              </w:rPr>
            </w:pPr>
            <w:r>
              <w:rPr>
                <w:rFonts w:hint="eastAsia"/>
                <w:color w:val="000000"/>
                <w:kern w:val="0"/>
                <w:sz w:val="18"/>
                <w:szCs w:val="18"/>
                <w:lang w:bidi="ar"/>
              </w:rPr>
              <w:t>\</w:t>
            </w:r>
          </w:p>
        </w:tc>
        <w:tc>
          <w:tcPr>
            <w:tcW w:w="718" w:type="dxa"/>
            <w:vAlign w:val="center"/>
          </w:tcPr>
          <w:p w14:paraId="2C28501A" w14:textId="77777777" w:rsidR="00495C2E" w:rsidRDefault="00000000">
            <w:pPr>
              <w:widowControl/>
              <w:jc w:val="center"/>
              <w:rPr>
                <w:color w:val="000000"/>
                <w:kern w:val="0"/>
                <w:sz w:val="18"/>
                <w:szCs w:val="18"/>
                <w:lang w:bidi="ar"/>
              </w:rPr>
            </w:pPr>
            <w:r>
              <w:rPr>
                <w:rFonts w:hint="eastAsia"/>
                <w:color w:val="000000"/>
                <w:kern w:val="0"/>
                <w:sz w:val="18"/>
                <w:szCs w:val="18"/>
                <w:lang w:bidi="ar"/>
              </w:rPr>
              <w:t>\</w:t>
            </w:r>
          </w:p>
        </w:tc>
        <w:tc>
          <w:tcPr>
            <w:tcW w:w="718" w:type="dxa"/>
            <w:vAlign w:val="center"/>
          </w:tcPr>
          <w:p w14:paraId="2195CEE9" w14:textId="77777777" w:rsidR="00495C2E" w:rsidRDefault="00000000">
            <w:pPr>
              <w:widowControl/>
              <w:jc w:val="center"/>
              <w:rPr>
                <w:color w:val="000000"/>
                <w:kern w:val="0"/>
                <w:sz w:val="18"/>
                <w:szCs w:val="18"/>
                <w:lang w:bidi="ar"/>
              </w:rPr>
            </w:pPr>
            <w:r>
              <w:rPr>
                <w:rFonts w:hint="eastAsia"/>
                <w:color w:val="000000"/>
                <w:kern w:val="0"/>
                <w:sz w:val="18"/>
                <w:szCs w:val="18"/>
                <w:lang w:bidi="ar"/>
              </w:rPr>
              <w:t>\</w:t>
            </w:r>
          </w:p>
        </w:tc>
        <w:tc>
          <w:tcPr>
            <w:tcW w:w="718" w:type="dxa"/>
            <w:vAlign w:val="center"/>
          </w:tcPr>
          <w:p w14:paraId="0B2F95D7" w14:textId="77777777" w:rsidR="00495C2E" w:rsidRDefault="00000000">
            <w:pPr>
              <w:widowControl/>
              <w:jc w:val="center"/>
              <w:rPr>
                <w:color w:val="000000"/>
                <w:sz w:val="18"/>
                <w:szCs w:val="18"/>
                <w:lang w:bidi="ar"/>
              </w:rPr>
            </w:pPr>
            <w:r>
              <w:rPr>
                <w:rFonts w:hint="eastAsia"/>
                <w:color w:val="000000"/>
                <w:sz w:val="18"/>
                <w:szCs w:val="18"/>
                <w:lang w:bidi="ar"/>
              </w:rPr>
              <w:t>\</w:t>
            </w:r>
          </w:p>
        </w:tc>
        <w:tc>
          <w:tcPr>
            <w:tcW w:w="727" w:type="dxa"/>
            <w:vAlign w:val="center"/>
          </w:tcPr>
          <w:p w14:paraId="3B9420BD" w14:textId="77777777" w:rsidR="00495C2E" w:rsidRDefault="00000000">
            <w:pPr>
              <w:widowControl/>
              <w:jc w:val="center"/>
              <w:rPr>
                <w:kern w:val="0"/>
                <w:sz w:val="18"/>
                <w:szCs w:val="18"/>
              </w:rPr>
            </w:pPr>
            <w:r>
              <w:rPr>
                <w:rFonts w:hint="eastAsia"/>
                <w:kern w:val="0"/>
                <w:sz w:val="18"/>
                <w:szCs w:val="18"/>
              </w:rPr>
              <w:t>\</w:t>
            </w:r>
          </w:p>
        </w:tc>
      </w:tr>
      <w:tr w:rsidR="00495C2E" w14:paraId="47874060" w14:textId="77777777">
        <w:trPr>
          <w:gridAfter w:val="1"/>
          <w:wAfter w:w="10" w:type="dxa"/>
          <w:trHeight w:val="260"/>
          <w:jc w:val="center"/>
        </w:trPr>
        <w:tc>
          <w:tcPr>
            <w:tcW w:w="596" w:type="dxa"/>
            <w:vMerge w:val="restart"/>
            <w:vAlign w:val="center"/>
          </w:tcPr>
          <w:p w14:paraId="1684B374" w14:textId="77777777" w:rsidR="00495C2E" w:rsidRDefault="00000000">
            <w:pPr>
              <w:widowControl/>
              <w:jc w:val="center"/>
              <w:rPr>
                <w:color w:val="000000"/>
                <w:kern w:val="0"/>
                <w:sz w:val="18"/>
                <w:szCs w:val="18"/>
              </w:rPr>
            </w:pPr>
            <w:r>
              <w:rPr>
                <w:color w:val="000000"/>
                <w:kern w:val="0"/>
                <w:sz w:val="18"/>
                <w:szCs w:val="18"/>
              </w:rPr>
              <w:t>15</w:t>
            </w:r>
          </w:p>
        </w:tc>
        <w:tc>
          <w:tcPr>
            <w:tcW w:w="536" w:type="dxa"/>
            <w:vAlign w:val="center"/>
          </w:tcPr>
          <w:p w14:paraId="7BE5290D" w14:textId="77777777" w:rsidR="00495C2E" w:rsidRDefault="00000000">
            <w:pPr>
              <w:widowControl/>
              <w:jc w:val="center"/>
              <w:rPr>
                <w:kern w:val="0"/>
                <w:sz w:val="18"/>
                <w:szCs w:val="18"/>
              </w:rPr>
            </w:pPr>
            <w:r>
              <w:rPr>
                <w:kern w:val="0"/>
                <w:sz w:val="18"/>
                <w:szCs w:val="18"/>
              </w:rPr>
              <w:t>1</w:t>
            </w:r>
          </w:p>
        </w:tc>
        <w:tc>
          <w:tcPr>
            <w:tcW w:w="856" w:type="dxa"/>
            <w:vAlign w:val="center"/>
          </w:tcPr>
          <w:p w14:paraId="2164D59B" w14:textId="77777777" w:rsidR="00495C2E" w:rsidRDefault="00000000">
            <w:pPr>
              <w:widowControl/>
              <w:jc w:val="center"/>
              <w:rPr>
                <w:color w:val="000000"/>
                <w:sz w:val="18"/>
                <w:szCs w:val="18"/>
              </w:rPr>
            </w:pPr>
            <w:r>
              <w:rPr>
                <w:rFonts w:hint="eastAsia"/>
                <w:color w:val="000000"/>
                <w:sz w:val="18"/>
                <w:szCs w:val="18"/>
              </w:rPr>
              <w:t>3.29</w:t>
            </w:r>
          </w:p>
        </w:tc>
        <w:tc>
          <w:tcPr>
            <w:tcW w:w="718" w:type="dxa"/>
            <w:vAlign w:val="center"/>
          </w:tcPr>
          <w:p w14:paraId="346354C8" w14:textId="77777777" w:rsidR="00495C2E" w:rsidRDefault="00000000">
            <w:pPr>
              <w:widowControl/>
              <w:jc w:val="center"/>
              <w:rPr>
                <w:color w:val="000000"/>
                <w:sz w:val="18"/>
                <w:szCs w:val="18"/>
              </w:rPr>
            </w:pPr>
            <w:r>
              <w:rPr>
                <w:rFonts w:hint="eastAsia"/>
                <w:color w:val="000000"/>
                <w:sz w:val="18"/>
                <w:szCs w:val="18"/>
              </w:rPr>
              <w:t>3.30</w:t>
            </w:r>
          </w:p>
        </w:tc>
        <w:tc>
          <w:tcPr>
            <w:tcW w:w="718" w:type="dxa"/>
            <w:vAlign w:val="center"/>
          </w:tcPr>
          <w:p w14:paraId="61B83C58" w14:textId="77777777" w:rsidR="00495C2E" w:rsidRDefault="00000000">
            <w:pPr>
              <w:widowControl/>
              <w:jc w:val="center"/>
              <w:rPr>
                <w:color w:val="000000"/>
                <w:sz w:val="18"/>
                <w:szCs w:val="18"/>
              </w:rPr>
            </w:pPr>
            <w:r>
              <w:rPr>
                <w:rFonts w:hint="eastAsia"/>
                <w:color w:val="000000"/>
                <w:sz w:val="18"/>
                <w:szCs w:val="18"/>
              </w:rPr>
              <w:t>3.25</w:t>
            </w:r>
          </w:p>
        </w:tc>
        <w:tc>
          <w:tcPr>
            <w:tcW w:w="718" w:type="dxa"/>
            <w:vAlign w:val="center"/>
          </w:tcPr>
          <w:p w14:paraId="73EFE4F1" w14:textId="77777777" w:rsidR="00495C2E" w:rsidRDefault="00000000">
            <w:pPr>
              <w:widowControl/>
              <w:jc w:val="center"/>
              <w:rPr>
                <w:color w:val="000000"/>
                <w:sz w:val="18"/>
                <w:szCs w:val="18"/>
              </w:rPr>
            </w:pPr>
            <w:r>
              <w:rPr>
                <w:rFonts w:hint="eastAsia"/>
                <w:color w:val="000000"/>
                <w:sz w:val="18"/>
                <w:szCs w:val="18"/>
              </w:rPr>
              <w:t>3.29</w:t>
            </w:r>
          </w:p>
        </w:tc>
        <w:tc>
          <w:tcPr>
            <w:tcW w:w="718" w:type="dxa"/>
            <w:vAlign w:val="center"/>
          </w:tcPr>
          <w:p w14:paraId="552EDDBF" w14:textId="77777777" w:rsidR="00495C2E" w:rsidRDefault="00000000">
            <w:pPr>
              <w:widowControl/>
              <w:jc w:val="center"/>
              <w:rPr>
                <w:color w:val="000000"/>
                <w:sz w:val="18"/>
                <w:szCs w:val="18"/>
              </w:rPr>
            </w:pPr>
            <w:r>
              <w:rPr>
                <w:rFonts w:hint="eastAsia"/>
                <w:color w:val="000000"/>
                <w:sz w:val="18"/>
                <w:szCs w:val="18"/>
              </w:rPr>
              <w:t>3.22</w:t>
            </w:r>
          </w:p>
        </w:tc>
        <w:tc>
          <w:tcPr>
            <w:tcW w:w="718" w:type="dxa"/>
            <w:vAlign w:val="center"/>
          </w:tcPr>
          <w:p w14:paraId="01FDCD52" w14:textId="77777777" w:rsidR="00495C2E" w:rsidRDefault="00000000">
            <w:pPr>
              <w:widowControl/>
              <w:jc w:val="center"/>
              <w:rPr>
                <w:color w:val="000000"/>
                <w:sz w:val="18"/>
                <w:szCs w:val="18"/>
              </w:rPr>
            </w:pPr>
            <w:r>
              <w:rPr>
                <w:rFonts w:hint="eastAsia"/>
                <w:color w:val="000000"/>
                <w:sz w:val="18"/>
                <w:szCs w:val="18"/>
              </w:rPr>
              <w:t>3.30</w:t>
            </w:r>
          </w:p>
        </w:tc>
        <w:tc>
          <w:tcPr>
            <w:tcW w:w="718" w:type="dxa"/>
            <w:vAlign w:val="center"/>
          </w:tcPr>
          <w:p w14:paraId="00BA699B" w14:textId="77777777" w:rsidR="00495C2E" w:rsidRDefault="00000000">
            <w:pPr>
              <w:widowControl/>
              <w:jc w:val="center"/>
              <w:rPr>
                <w:color w:val="000000"/>
                <w:sz w:val="18"/>
                <w:szCs w:val="18"/>
              </w:rPr>
            </w:pPr>
            <w:r>
              <w:rPr>
                <w:rFonts w:hint="eastAsia"/>
                <w:color w:val="000000"/>
                <w:sz w:val="18"/>
                <w:szCs w:val="18"/>
              </w:rPr>
              <w:t>3.31</w:t>
            </w:r>
          </w:p>
        </w:tc>
        <w:tc>
          <w:tcPr>
            <w:tcW w:w="718" w:type="dxa"/>
            <w:vAlign w:val="center"/>
          </w:tcPr>
          <w:p w14:paraId="0A72163D" w14:textId="77777777" w:rsidR="00495C2E" w:rsidRDefault="00000000">
            <w:pPr>
              <w:widowControl/>
              <w:jc w:val="center"/>
              <w:rPr>
                <w:color w:val="000000"/>
                <w:sz w:val="18"/>
                <w:szCs w:val="18"/>
              </w:rPr>
            </w:pPr>
            <w:r>
              <w:rPr>
                <w:rFonts w:hint="eastAsia"/>
                <w:color w:val="000000"/>
                <w:sz w:val="18"/>
                <w:szCs w:val="18"/>
              </w:rPr>
              <w:t>3.30</w:t>
            </w:r>
          </w:p>
        </w:tc>
        <w:tc>
          <w:tcPr>
            <w:tcW w:w="718" w:type="dxa"/>
            <w:vAlign w:val="center"/>
          </w:tcPr>
          <w:p w14:paraId="55CBCBBD" w14:textId="77777777" w:rsidR="00495C2E" w:rsidRDefault="00000000">
            <w:pPr>
              <w:widowControl/>
              <w:jc w:val="center"/>
              <w:rPr>
                <w:color w:val="000000"/>
                <w:sz w:val="18"/>
                <w:szCs w:val="18"/>
              </w:rPr>
            </w:pPr>
            <w:r>
              <w:rPr>
                <w:rFonts w:hint="eastAsia"/>
                <w:color w:val="000000"/>
                <w:sz w:val="18"/>
                <w:szCs w:val="18"/>
              </w:rPr>
              <w:t>3.30</w:t>
            </w:r>
          </w:p>
        </w:tc>
        <w:tc>
          <w:tcPr>
            <w:tcW w:w="718" w:type="dxa"/>
            <w:vAlign w:val="center"/>
          </w:tcPr>
          <w:p w14:paraId="0653F779" w14:textId="77777777" w:rsidR="00495C2E" w:rsidRDefault="00000000">
            <w:pPr>
              <w:widowControl/>
              <w:jc w:val="center"/>
              <w:rPr>
                <w:color w:val="000000"/>
                <w:sz w:val="18"/>
                <w:szCs w:val="18"/>
              </w:rPr>
            </w:pPr>
            <w:r>
              <w:rPr>
                <w:rFonts w:hint="eastAsia"/>
                <w:color w:val="000000"/>
                <w:sz w:val="18"/>
                <w:szCs w:val="18"/>
              </w:rPr>
              <w:t>3.23</w:t>
            </w:r>
          </w:p>
        </w:tc>
        <w:tc>
          <w:tcPr>
            <w:tcW w:w="727" w:type="dxa"/>
            <w:vAlign w:val="center"/>
          </w:tcPr>
          <w:p w14:paraId="5E499287" w14:textId="77777777" w:rsidR="00495C2E" w:rsidRDefault="00000000">
            <w:pPr>
              <w:widowControl/>
              <w:jc w:val="center"/>
              <w:rPr>
                <w:color w:val="000000"/>
                <w:sz w:val="18"/>
                <w:szCs w:val="18"/>
              </w:rPr>
            </w:pPr>
            <w:r>
              <w:rPr>
                <w:rFonts w:hint="eastAsia"/>
                <w:color w:val="000000"/>
                <w:sz w:val="18"/>
                <w:szCs w:val="18"/>
              </w:rPr>
              <w:t>3.26</w:t>
            </w:r>
          </w:p>
        </w:tc>
      </w:tr>
      <w:tr w:rsidR="00495C2E" w14:paraId="098B4470" w14:textId="77777777">
        <w:trPr>
          <w:gridAfter w:val="1"/>
          <w:wAfter w:w="10" w:type="dxa"/>
          <w:trHeight w:val="260"/>
          <w:jc w:val="center"/>
        </w:trPr>
        <w:tc>
          <w:tcPr>
            <w:tcW w:w="596" w:type="dxa"/>
            <w:vMerge/>
            <w:vAlign w:val="center"/>
          </w:tcPr>
          <w:p w14:paraId="2ABD7BF7" w14:textId="77777777" w:rsidR="00495C2E" w:rsidRDefault="00495C2E">
            <w:pPr>
              <w:widowControl/>
              <w:jc w:val="center"/>
              <w:rPr>
                <w:color w:val="000000"/>
                <w:kern w:val="0"/>
                <w:sz w:val="18"/>
                <w:szCs w:val="18"/>
              </w:rPr>
            </w:pPr>
          </w:p>
        </w:tc>
        <w:tc>
          <w:tcPr>
            <w:tcW w:w="536" w:type="dxa"/>
            <w:vAlign w:val="center"/>
          </w:tcPr>
          <w:p w14:paraId="42498B72" w14:textId="77777777" w:rsidR="00495C2E" w:rsidRDefault="00000000">
            <w:pPr>
              <w:widowControl/>
              <w:jc w:val="center"/>
              <w:rPr>
                <w:kern w:val="0"/>
                <w:sz w:val="18"/>
                <w:szCs w:val="18"/>
              </w:rPr>
            </w:pPr>
            <w:r>
              <w:rPr>
                <w:kern w:val="0"/>
                <w:sz w:val="18"/>
                <w:szCs w:val="18"/>
              </w:rPr>
              <w:t>2</w:t>
            </w:r>
          </w:p>
        </w:tc>
        <w:tc>
          <w:tcPr>
            <w:tcW w:w="856" w:type="dxa"/>
            <w:vAlign w:val="center"/>
          </w:tcPr>
          <w:p w14:paraId="1A7770A7" w14:textId="77777777" w:rsidR="00495C2E" w:rsidRDefault="00000000">
            <w:pPr>
              <w:widowControl/>
              <w:jc w:val="center"/>
              <w:rPr>
                <w:color w:val="000000"/>
                <w:sz w:val="18"/>
                <w:szCs w:val="18"/>
              </w:rPr>
            </w:pPr>
            <w:r>
              <w:rPr>
                <w:rFonts w:hint="eastAsia"/>
                <w:color w:val="000000"/>
                <w:sz w:val="18"/>
                <w:szCs w:val="18"/>
              </w:rPr>
              <w:t>10.00</w:t>
            </w:r>
          </w:p>
        </w:tc>
        <w:tc>
          <w:tcPr>
            <w:tcW w:w="718" w:type="dxa"/>
            <w:vAlign w:val="center"/>
          </w:tcPr>
          <w:p w14:paraId="73298125" w14:textId="77777777" w:rsidR="00495C2E" w:rsidRDefault="00000000">
            <w:pPr>
              <w:widowControl/>
              <w:jc w:val="center"/>
              <w:rPr>
                <w:color w:val="000000"/>
                <w:sz w:val="18"/>
                <w:szCs w:val="18"/>
              </w:rPr>
            </w:pPr>
            <w:r>
              <w:rPr>
                <w:rFonts w:hint="eastAsia"/>
                <w:color w:val="000000"/>
                <w:sz w:val="18"/>
                <w:szCs w:val="18"/>
              </w:rPr>
              <w:t>10.06</w:t>
            </w:r>
          </w:p>
        </w:tc>
        <w:tc>
          <w:tcPr>
            <w:tcW w:w="718" w:type="dxa"/>
            <w:vAlign w:val="center"/>
          </w:tcPr>
          <w:p w14:paraId="1A4C576A" w14:textId="77777777" w:rsidR="00495C2E" w:rsidRDefault="00000000">
            <w:pPr>
              <w:widowControl/>
              <w:jc w:val="center"/>
              <w:rPr>
                <w:color w:val="000000"/>
                <w:sz w:val="18"/>
                <w:szCs w:val="18"/>
              </w:rPr>
            </w:pPr>
            <w:r>
              <w:rPr>
                <w:rFonts w:hint="eastAsia"/>
                <w:color w:val="000000"/>
                <w:sz w:val="18"/>
                <w:szCs w:val="18"/>
              </w:rPr>
              <w:t>10.05</w:t>
            </w:r>
          </w:p>
        </w:tc>
        <w:tc>
          <w:tcPr>
            <w:tcW w:w="718" w:type="dxa"/>
            <w:vAlign w:val="center"/>
          </w:tcPr>
          <w:p w14:paraId="7DC2316E" w14:textId="77777777" w:rsidR="00495C2E" w:rsidRDefault="00000000">
            <w:pPr>
              <w:widowControl/>
              <w:jc w:val="center"/>
              <w:rPr>
                <w:color w:val="000000"/>
                <w:sz w:val="18"/>
                <w:szCs w:val="18"/>
              </w:rPr>
            </w:pPr>
            <w:r>
              <w:rPr>
                <w:rFonts w:hint="eastAsia"/>
                <w:color w:val="000000"/>
                <w:sz w:val="18"/>
                <w:szCs w:val="18"/>
              </w:rPr>
              <w:t>10.06</w:t>
            </w:r>
          </w:p>
        </w:tc>
        <w:tc>
          <w:tcPr>
            <w:tcW w:w="718" w:type="dxa"/>
            <w:vAlign w:val="center"/>
          </w:tcPr>
          <w:p w14:paraId="1DEF4472" w14:textId="77777777" w:rsidR="00495C2E" w:rsidRDefault="00000000">
            <w:pPr>
              <w:widowControl/>
              <w:jc w:val="center"/>
              <w:rPr>
                <w:color w:val="000000"/>
                <w:sz w:val="18"/>
                <w:szCs w:val="18"/>
              </w:rPr>
            </w:pPr>
            <w:r>
              <w:rPr>
                <w:rFonts w:hint="eastAsia"/>
                <w:color w:val="000000"/>
                <w:sz w:val="18"/>
                <w:szCs w:val="18"/>
              </w:rPr>
              <w:t>10.03</w:t>
            </w:r>
          </w:p>
        </w:tc>
        <w:tc>
          <w:tcPr>
            <w:tcW w:w="718" w:type="dxa"/>
            <w:vAlign w:val="center"/>
          </w:tcPr>
          <w:p w14:paraId="7F218A13" w14:textId="77777777" w:rsidR="00495C2E" w:rsidRDefault="00000000">
            <w:pPr>
              <w:widowControl/>
              <w:jc w:val="center"/>
              <w:rPr>
                <w:color w:val="000000"/>
                <w:sz w:val="18"/>
                <w:szCs w:val="18"/>
              </w:rPr>
            </w:pPr>
            <w:r>
              <w:rPr>
                <w:rFonts w:hint="eastAsia"/>
                <w:color w:val="000000"/>
                <w:sz w:val="18"/>
                <w:szCs w:val="18"/>
              </w:rPr>
              <w:t>10.10</w:t>
            </w:r>
          </w:p>
        </w:tc>
        <w:tc>
          <w:tcPr>
            <w:tcW w:w="718" w:type="dxa"/>
            <w:vAlign w:val="center"/>
          </w:tcPr>
          <w:p w14:paraId="44BAF1BD" w14:textId="77777777" w:rsidR="00495C2E" w:rsidRDefault="00000000">
            <w:pPr>
              <w:widowControl/>
              <w:jc w:val="center"/>
              <w:rPr>
                <w:color w:val="000000"/>
                <w:sz w:val="18"/>
                <w:szCs w:val="18"/>
              </w:rPr>
            </w:pPr>
            <w:r>
              <w:rPr>
                <w:rFonts w:hint="eastAsia"/>
                <w:color w:val="000000"/>
                <w:sz w:val="18"/>
                <w:szCs w:val="18"/>
              </w:rPr>
              <w:t>10.10</w:t>
            </w:r>
          </w:p>
        </w:tc>
        <w:tc>
          <w:tcPr>
            <w:tcW w:w="718" w:type="dxa"/>
            <w:vAlign w:val="center"/>
          </w:tcPr>
          <w:p w14:paraId="52D8BCCC" w14:textId="77777777" w:rsidR="00495C2E" w:rsidRDefault="00000000">
            <w:pPr>
              <w:widowControl/>
              <w:jc w:val="center"/>
              <w:rPr>
                <w:color w:val="000000"/>
                <w:sz w:val="18"/>
                <w:szCs w:val="18"/>
              </w:rPr>
            </w:pPr>
            <w:r>
              <w:rPr>
                <w:rFonts w:hint="eastAsia"/>
                <w:color w:val="000000"/>
                <w:sz w:val="18"/>
                <w:szCs w:val="18"/>
              </w:rPr>
              <w:t>10.12</w:t>
            </w:r>
          </w:p>
        </w:tc>
        <w:tc>
          <w:tcPr>
            <w:tcW w:w="718" w:type="dxa"/>
            <w:vAlign w:val="center"/>
          </w:tcPr>
          <w:p w14:paraId="5FCFAF7B" w14:textId="77777777" w:rsidR="00495C2E" w:rsidRDefault="00000000">
            <w:pPr>
              <w:widowControl/>
              <w:jc w:val="center"/>
              <w:rPr>
                <w:color w:val="000000"/>
                <w:sz w:val="18"/>
                <w:szCs w:val="18"/>
              </w:rPr>
            </w:pPr>
            <w:r>
              <w:rPr>
                <w:rFonts w:hint="eastAsia"/>
                <w:color w:val="000000"/>
                <w:sz w:val="18"/>
                <w:szCs w:val="18"/>
              </w:rPr>
              <w:t>10.10</w:t>
            </w:r>
          </w:p>
        </w:tc>
        <w:tc>
          <w:tcPr>
            <w:tcW w:w="718" w:type="dxa"/>
            <w:vAlign w:val="center"/>
          </w:tcPr>
          <w:p w14:paraId="3D8BE590" w14:textId="77777777" w:rsidR="00495C2E" w:rsidRDefault="00000000">
            <w:pPr>
              <w:widowControl/>
              <w:jc w:val="center"/>
              <w:rPr>
                <w:color w:val="000000"/>
                <w:sz w:val="18"/>
                <w:szCs w:val="18"/>
              </w:rPr>
            </w:pPr>
            <w:r>
              <w:rPr>
                <w:rFonts w:hint="eastAsia"/>
                <w:color w:val="000000"/>
                <w:sz w:val="18"/>
                <w:szCs w:val="18"/>
              </w:rPr>
              <w:t>10.08</w:t>
            </w:r>
          </w:p>
        </w:tc>
        <w:tc>
          <w:tcPr>
            <w:tcW w:w="727" w:type="dxa"/>
            <w:vAlign w:val="center"/>
          </w:tcPr>
          <w:p w14:paraId="3AF2A406" w14:textId="77777777" w:rsidR="00495C2E" w:rsidRDefault="00000000">
            <w:pPr>
              <w:widowControl/>
              <w:jc w:val="center"/>
              <w:rPr>
                <w:color w:val="000000"/>
                <w:sz w:val="18"/>
                <w:szCs w:val="18"/>
              </w:rPr>
            </w:pPr>
            <w:r>
              <w:rPr>
                <w:rFonts w:hint="eastAsia"/>
                <w:color w:val="000000"/>
                <w:sz w:val="18"/>
                <w:szCs w:val="18"/>
              </w:rPr>
              <w:t>10.07</w:t>
            </w:r>
          </w:p>
        </w:tc>
      </w:tr>
      <w:tr w:rsidR="00495C2E" w14:paraId="786BD3AE" w14:textId="77777777">
        <w:trPr>
          <w:gridAfter w:val="1"/>
          <w:wAfter w:w="10" w:type="dxa"/>
          <w:trHeight w:val="260"/>
          <w:jc w:val="center"/>
        </w:trPr>
        <w:tc>
          <w:tcPr>
            <w:tcW w:w="596" w:type="dxa"/>
            <w:vMerge/>
            <w:vAlign w:val="center"/>
          </w:tcPr>
          <w:p w14:paraId="3ECD3063" w14:textId="77777777" w:rsidR="00495C2E" w:rsidRDefault="00495C2E">
            <w:pPr>
              <w:widowControl/>
              <w:jc w:val="center"/>
              <w:rPr>
                <w:color w:val="000000"/>
                <w:kern w:val="0"/>
                <w:sz w:val="18"/>
                <w:szCs w:val="18"/>
              </w:rPr>
            </w:pPr>
          </w:p>
        </w:tc>
        <w:tc>
          <w:tcPr>
            <w:tcW w:w="536" w:type="dxa"/>
            <w:vAlign w:val="center"/>
          </w:tcPr>
          <w:p w14:paraId="60C62C8A" w14:textId="77777777" w:rsidR="00495C2E" w:rsidRDefault="00000000">
            <w:pPr>
              <w:widowControl/>
              <w:jc w:val="center"/>
              <w:rPr>
                <w:kern w:val="0"/>
                <w:sz w:val="18"/>
                <w:szCs w:val="18"/>
              </w:rPr>
            </w:pPr>
            <w:r>
              <w:rPr>
                <w:kern w:val="0"/>
                <w:sz w:val="18"/>
                <w:szCs w:val="18"/>
              </w:rPr>
              <w:t>3</w:t>
            </w:r>
          </w:p>
        </w:tc>
        <w:tc>
          <w:tcPr>
            <w:tcW w:w="856" w:type="dxa"/>
            <w:vAlign w:val="center"/>
          </w:tcPr>
          <w:p w14:paraId="2DA79D86" w14:textId="77777777" w:rsidR="00495C2E" w:rsidRDefault="00000000">
            <w:pPr>
              <w:widowControl/>
              <w:jc w:val="center"/>
              <w:rPr>
                <w:color w:val="000000"/>
                <w:sz w:val="18"/>
                <w:szCs w:val="18"/>
              </w:rPr>
            </w:pPr>
            <w:r>
              <w:rPr>
                <w:rFonts w:hint="eastAsia"/>
                <w:color w:val="000000"/>
                <w:sz w:val="18"/>
                <w:szCs w:val="18"/>
              </w:rPr>
              <w:t>21.02</w:t>
            </w:r>
          </w:p>
        </w:tc>
        <w:tc>
          <w:tcPr>
            <w:tcW w:w="718" w:type="dxa"/>
            <w:vAlign w:val="center"/>
          </w:tcPr>
          <w:p w14:paraId="1252ED08" w14:textId="77777777" w:rsidR="00495C2E" w:rsidRDefault="00000000">
            <w:pPr>
              <w:widowControl/>
              <w:jc w:val="center"/>
              <w:rPr>
                <w:color w:val="000000"/>
                <w:sz w:val="18"/>
                <w:szCs w:val="18"/>
              </w:rPr>
            </w:pPr>
            <w:r>
              <w:rPr>
                <w:rFonts w:hint="eastAsia"/>
                <w:color w:val="000000"/>
                <w:sz w:val="18"/>
                <w:szCs w:val="18"/>
              </w:rPr>
              <w:t>21.00</w:t>
            </w:r>
          </w:p>
        </w:tc>
        <w:tc>
          <w:tcPr>
            <w:tcW w:w="718" w:type="dxa"/>
            <w:vAlign w:val="center"/>
          </w:tcPr>
          <w:p w14:paraId="125C0D19" w14:textId="77777777" w:rsidR="00495C2E" w:rsidRDefault="00000000">
            <w:pPr>
              <w:widowControl/>
              <w:jc w:val="center"/>
              <w:rPr>
                <w:color w:val="000000"/>
                <w:sz w:val="18"/>
                <w:szCs w:val="18"/>
              </w:rPr>
            </w:pPr>
            <w:r>
              <w:rPr>
                <w:rFonts w:hint="eastAsia"/>
                <w:color w:val="000000"/>
                <w:sz w:val="18"/>
                <w:szCs w:val="18"/>
              </w:rPr>
              <w:t>21.09</w:t>
            </w:r>
          </w:p>
        </w:tc>
        <w:tc>
          <w:tcPr>
            <w:tcW w:w="718" w:type="dxa"/>
            <w:vAlign w:val="center"/>
          </w:tcPr>
          <w:p w14:paraId="706F2C9B" w14:textId="77777777" w:rsidR="00495C2E" w:rsidRDefault="00000000">
            <w:pPr>
              <w:widowControl/>
              <w:jc w:val="center"/>
              <w:rPr>
                <w:color w:val="000000"/>
                <w:sz w:val="18"/>
                <w:szCs w:val="18"/>
              </w:rPr>
            </w:pPr>
            <w:r>
              <w:rPr>
                <w:rFonts w:hint="eastAsia"/>
                <w:color w:val="000000"/>
                <w:sz w:val="18"/>
                <w:szCs w:val="18"/>
              </w:rPr>
              <w:t>21.16</w:t>
            </w:r>
          </w:p>
        </w:tc>
        <w:tc>
          <w:tcPr>
            <w:tcW w:w="718" w:type="dxa"/>
            <w:vAlign w:val="center"/>
          </w:tcPr>
          <w:p w14:paraId="740F1CCF" w14:textId="77777777" w:rsidR="00495C2E" w:rsidRDefault="00000000">
            <w:pPr>
              <w:widowControl/>
              <w:jc w:val="center"/>
              <w:rPr>
                <w:color w:val="000000"/>
                <w:sz w:val="18"/>
                <w:szCs w:val="18"/>
              </w:rPr>
            </w:pPr>
            <w:r>
              <w:rPr>
                <w:rFonts w:hint="eastAsia"/>
                <w:color w:val="000000"/>
                <w:sz w:val="18"/>
                <w:szCs w:val="18"/>
              </w:rPr>
              <w:t>21.13</w:t>
            </w:r>
          </w:p>
        </w:tc>
        <w:tc>
          <w:tcPr>
            <w:tcW w:w="718" w:type="dxa"/>
            <w:vAlign w:val="center"/>
          </w:tcPr>
          <w:p w14:paraId="02D11DA0" w14:textId="77777777" w:rsidR="00495C2E" w:rsidRDefault="00000000">
            <w:pPr>
              <w:widowControl/>
              <w:jc w:val="center"/>
              <w:rPr>
                <w:color w:val="000000"/>
                <w:sz w:val="18"/>
                <w:szCs w:val="18"/>
              </w:rPr>
            </w:pPr>
            <w:r>
              <w:rPr>
                <w:rFonts w:hint="eastAsia"/>
                <w:color w:val="000000"/>
                <w:sz w:val="18"/>
                <w:szCs w:val="18"/>
              </w:rPr>
              <w:t>21.08</w:t>
            </w:r>
          </w:p>
        </w:tc>
        <w:tc>
          <w:tcPr>
            <w:tcW w:w="718" w:type="dxa"/>
            <w:vAlign w:val="center"/>
          </w:tcPr>
          <w:p w14:paraId="2B6A304F" w14:textId="77777777" w:rsidR="00495C2E" w:rsidRDefault="00000000">
            <w:pPr>
              <w:widowControl/>
              <w:jc w:val="center"/>
              <w:rPr>
                <w:color w:val="000000"/>
                <w:sz w:val="18"/>
                <w:szCs w:val="18"/>
              </w:rPr>
            </w:pPr>
            <w:r>
              <w:rPr>
                <w:rFonts w:hint="eastAsia"/>
                <w:color w:val="000000"/>
                <w:sz w:val="18"/>
                <w:szCs w:val="18"/>
              </w:rPr>
              <w:t>21.09</w:t>
            </w:r>
          </w:p>
        </w:tc>
        <w:tc>
          <w:tcPr>
            <w:tcW w:w="718" w:type="dxa"/>
            <w:vAlign w:val="center"/>
          </w:tcPr>
          <w:p w14:paraId="23CC0E7C" w14:textId="77777777" w:rsidR="00495C2E" w:rsidRDefault="00000000">
            <w:pPr>
              <w:widowControl/>
              <w:jc w:val="center"/>
              <w:rPr>
                <w:color w:val="000000"/>
                <w:sz w:val="18"/>
                <w:szCs w:val="18"/>
              </w:rPr>
            </w:pPr>
            <w:r>
              <w:rPr>
                <w:rFonts w:hint="eastAsia"/>
                <w:color w:val="000000"/>
                <w:sz w:val="18"/>
                <w:szCs w:val="18"/>
              </w:rPr>
              <w:t>21.20</w:t>
            </w:r>
          </w:p>
        </w:tc>
        <w:tc>
          <w:tcPr>
            <w:tcW w:w="718" w:type="dxa"/>
            <w:vAlign w:val="center"/>
          </w:tcPr>
          <w:p w14:paraId="665475F9" w14:textId="77777777" w:rsidR="00495C2E" w:rsidRDefault="00000000">
            <w:pPr>
              <w:widowControl/>
              <w:jc w:val="center"/>
              <w:rPr>
                <w:color w:val="000000"/>
                <w:sz w:val="18"/>
                <w:szCs w:val="18"/>
              </w:rPr>
            </w:pPr>
            <w:r>
              <w:rPr>
                <w:rFonts w:hint="eastAsia"/>
                <w:color w:val="000000"/>
                <w:sz w:val="18"/>
                <w:szCs w:val="18"/>
              </w:rPr>
              <w:t>21.09</w:t>
            </w:r>
          </w:p>
        </w:tc>
        <w:tc>
          <w:tcPr>
            <w:tcW w:w="718" w:type="dxa"/>
            <w:vAlign w:val="center"/>
          </w:tcPr>
          <w:p w14:paraId="513EC3DF" w14:textId="77777777" w:rsidR="00495C2E" w:rsidRDefault="00000000">
            <w:pPr>
              <w:widowControl/>
              <w:jc w:val="center"/>
              <w:rPr>
                <w:color w:val="000000"/>
                <w:sz w:val="18"/>
                <w:szCs w:val="18"/>
              </w:rPr>
            </w:pPr>
            <w:r>
              <w:rPr>
                <w:rFonts w:hint="eastAsia"/>
                <w:color w:val="000000"/>
                <w:sz w:val="18"/>
                <w:szCs w:val="18"/>
              </w:rPr>
              <w:t>21.22</w:t>
            </w:r>
          </w:p>
        </w:tc>
        <w:tc>
          <w:tcPr>
            <w:tcW w:w="727" w:type="dxa"/>
            <w:vAlign w:val="center"/>
          </w:tcPr>
          <w:p w14:paraId="6FED29DC" w14:textId="77777777" w:rsidR="00495C2E" w:rsidRDefault="00000000">
            <w:pPr>
              <w:widowControl/>
              <w:jc w:val="center"/>
              <w:rPr>
                <w:color w:val="000000"/>
                <w:sz w:val="18"/>
                <w:szCs w:val="18"/>
              </w:rPr>
            </w:pPr>
            <w:r>
              <w:rPr>
                <w:rFonts w:hint="eastAsia"/>
                <w:color w:val="000000"/>
                <w:sz w:val="18"/>
                <w:szCs w:val="18"/>
              </w:rPr>
              <w:t>21.18</w:t>
            </w:r>
          </w:p>
        </w:tc>
      </w:tr>
      <w:tr w:rsidR="00495C2E" w14:paraId="66DA9E86" w14:textId="77777777">
        <w:trPr>
          <w:gridAfter w:val="1"/>
          <w:wAfter w:w="10" w:type="dxa"/>
          <w:trHeight w:val="260"/>
          <w:jc w:val="center"/>
        </w:trPr>
        <w:tc>
          <w:tcPr>
            <w:tcW w:w="596" w:type="dxa"/>
            <w:vMerge/>
            <w:vAlign w:val="center"/>
          </w:tcPr>
          <w:p w14:paraId="5BA4B6AA" w14:textId="77777777" w:rsidR="00495C2E" w:rsidRDefault="00495C2E">
            <w:pPr>
              <w:widowControl/>
              <w:jc w:val="center"/>
              <w:rPr>
                <w:color w:val="000000"/>
                <w:kern w:val="0"/>
                <w:sz w:val="18"/>
                <w:szCs w:val="18"/>
              </w:rPr>
            </w:pPr>
          </w:p>
        </w:tc>
        <w:tc>
          <w:tcPr>
            <w:tcW w:w="536" w:type="dxa"/>
            <w:vAlign w:val="center"/>
          </w:tcPr>
          <w:p w14:paraId="59008CB8" w14:textId="77777777" w:rsidR="00495C2E" w:rsidRDefault="00000000">
            <w:pPr>
              <w:widowControl/>
              <w:jc w:val="center"/>
              <w:rPr>
                <w:kern w:val="0"/>
                <w:sz w:val="18"/>
                <w:szCs w:val="18"/>
              </w:rPr>
            </w:pPr>
            <w:r>
              <w:rPr>
                <w:kern w:val="0"/>
                <w:sz w:val="18"/>
                <w:szCs w:val="18"/>
              </w:rPr>
              <w:t>4</w:t>
            </w:r>
          </w:p>
        </w:tc>
        <w:tc>
          <w:tcPr>
            <w:tcW w:w="856" w:type="dxa"/>
            <w:vAlign w:val="center"/>
          </w:tcPr>
          <w:p w14:paraId="05235D71" w14:textId="77777777" w:rsidR="00495C2E" w:rsidRDefault="00000000">
            <w:pPr>
              <w:widowControl/>
              <w:jc w:val="center"/>
              <w:rPr>
                <w:color w:val="000000"/>
                <w:sz w:val="18"/>
                <w:szCs w:val="18"/>
              </w:rPr>
            </w:pPr>
            <w:r>
              <w:rPr>
                <w:rFonts w:hint="eastAsia"/>
                <w:color w:val="000000"/>
                <w:sz w:val="18"/>
                <w:szCs w:val="18"/>
              </w:rPr>
              <w:t>32.28</w:t>
            </w:r>
          </w:p>
        </w:tc>
        <w:tc>
          <w:tcPr>
            <w:tcW w:w="718" w:type="dxa"/>
            <w:vAlign w:val="center"/>
          </w:tcPr>
          <w:p w14:paraId="38C46F6C" w14:textId="77777777" w:rsidR="00495C2E" w:rsidRDefault="00000000">
            <w:pPr>
              <w:widowControl/>
              <w:jc w:val="center"/>
              <w:rPr>
                <w:color w:val="000000"/>
                <w:sz w:val="18"/>
                <w:szCs w:val="18"/>
              </w:rPr>
            </w:pPr>
            <w:r>
              <w:rPr>
                <w:rFonts w:hint="eastAsia"/>
                <w:color w:val="000000"/>
                <w:sz w:val="18"/>
                <w:szCs w:val="18"/>
              </w:rPr>
              <w:t>32.27</w:t>
            </w:r>
          </w:p>
        </w:tc>
        <w:tc>
          <w:tcPr>
            <w:tcW w:w="718" w:type="dxa"/>
            <w:vAlign w:val="center"/>
          </w:tcPr>
          <w:p w14:paraId="62F364FD" w14:textId="77777777" w:rsidR="00495C2E" w:rsidRDefault="00000000">
            <w:pPr>
              <w:widowControl/>
              <w:jc w:val="center"/>
              <w:rPr>
                <w:color w:val="000000"/>
                <w:sz w:val="18"/>
                <w:szCs w:val="18"/>
              </w:rPr>
            </w:pPr>
            <w:r>
              <w:rPr>
                <w:rFonts w:hint="eastAsia"/>
                <w:color w:val="000000"/>
                <w:sz w:val="18"/>
                <w:szCs w:val="18"/>
              </w:rPr>
              <w:t>32.35</w:t>
            </w:r>
          </w:p>
        </w:tc>
        <w:tc>
          <w:tcPr>
            <w:tcW w:w="718" w:type="dxa"/>
            <w:vAlign w:val="center"/>
          </w:tcPr>
          <w:p w14:paraId="2E762730" w14:textId="77777777" w:rsidR="00495C2E" w:rsidRDefault="00000000">
            <w:pPr>
              <w:widowControl/>
              <w:jc w:val="center"/>
              <w:rPr>
                <w:color w:val="000000"/>
                <w:sz w:val="18"/>
                <w:szCs w:val="18"/>
              </w:rPr>
            </w:pPr>
            <w:r>
              <w:rPr>
                <w:rFonts w:hint="eastAsia"/>
                <w:color w:val="000000"/>
                <w:sz w:val="18"/>
                <w:szCs w:val="18"/>
              </w:rPr>
              <w:t>32.21</w:t>
            </w:r>
          </w:p>
        </w:tc>
        <w:tc>
          <w:tcPr>
            <w:tcW w:w="718" w:type="dxa"/>
            <w:vAlign w:val="center"/>
          </w:tcPr>
          <w:p w14:paraId="05CA17C9" w14:textId="77777777" w:rsidR="00495C2E" w:rsidRDefault="00000000">
            <w:pPr>
              <w:widowControl/>
              <w:jc w:val="center"/>
              <w:rPr>
                <w:color w:val="000000"/>
                <w:sz w:val="18"/>
                <w:szCs w:val="18"/>
              </w:rPr>
            </w:pPr>
            <w:r>
              <w:rPr>
                <w:rFonts w:hint="eastAsia"/>
                <w:color w:val="000000"/>
                <w:sz w:val="18"/>
                <w:szCs w:val="18"/>
              </w:rPr>
              <w:t>32.20</w:t>
            </w:r>
          </w:p>
        </w:tc>
        <w:tc>
          <w:tcPr>
            <w:tcW w:w="718" w:type="dxa"/>
            <w:vAlign w:val="center"/>
          </w:tcPr>
          <w:p w14:paraId="34FF281A" w14:textId="77777777" w:rsidR="00495C2E" w:rsidRDefault="00000000">
            <w:pPr>
              <w:widowControl/>
              <w:jc w:val="center"/>
              <w:rPr>
                <w:color w:val="000000"/>
                <w:sz w:val="18"/>
                <w:szCs w:val="18"/>
              </w:rPr>
            </w:pPr>
            <w:r>
              <w:rPr>
                <w:rFonts w:hint="eastAsia"/>
                <w:color w:val="000000"/>
                <w:sz w:val="18"/>
                <w:szCs w:val="18"/>
              </w:rPr>
              <w:t>32.31</w:t>
            </w:r>
          </w:p>
        </w:tc>
        <w:tc>
          <w:tcPr>
            <w:tcW w:w="718" w:type="dxa"/>
            <w:vAlign w:val="center"/>
          </w:tcPr>
          <w:p w14:paraId="3BB23C1F" w14:textId="77777777" w:rsidR="00495C2E" w:rsidRDefault="00000000">
            <w:pPr>
              <w:widowControl/>
              <w:jc w:val="center"/>
              <w:rPr>
                <w:color w:val="000000"/>
                <w:sz w:val="18"/>
                <w:szCs w:val="18"/>
              </w:rPr>
            </w:pPr>
            <w:r>
              <w:rPr>
                <w:rFonts w:hint="eastAsia"/>
                <w:color w:val="000000"/>
                <w:sz w:val="18"/>
                <w:szCs w:val="18"/>
              </w:rPr>
              <w:t>32.37</w:t>
            </w:r>
          </w:p>
        </w:tc>
        <w:tc>
          <w:tcPr>
            <w:tcW w:w="718" w:type="dxa"/>
            <w:vAlign w:val="center"/>
          </w:tcPr>
          <w:p w14:paraId="3FB94076" w14:textId="77777777" w:rsidR="00495C2E" w:rsidRDefault="00000000">
            <w:pPr>
              <w:widowControl/>
              <w:jc w:val="center"/>
              <w:rPr>
                <w:color w:val="000000"/>
                <w:sz w:val="18"/>
                <w:szCs w:val="18"/>
              </w:rPr>
            </w:pPr>
            <w:r>
              <w:rPr>
                <w:rFonts w:hint="eastAsia"/>
                <w:color w:val="000000"/>
                <w:sz w:val="18"/>
                <w:szCs w:val="18"/>
              </w:rPr>
              <w:t>32.40</w:t>
            </w:r>
          </w:p>
        </w:tc>
        <w:tc>
          <w:tcPr>
            <w:tcW w:w="718" w:type="dxa"/>
            <w:vAlign w:val="center"/>
          </w:tcPr>
          <w:p w14:paraId="40EAC87B" w14:textId="77777777" w:rsidR="00495C2E" w:rsidRDefault="00000000">
            <w:pPr>
              <w:widowControl/>
              <w:jc w:val="center"/>
              <w:rPr>
                <w:color w:val="000000"/>
                <w:sz w:val="18"/>
                <w:szCs w:val="18"/>
              </w:rPr>
            </w:pPr>
            <w:r>
              <w:rPr>
                <w:rFonts w:hint="eastAsia"/>
                <w:color w:val="000000"/>
                <w:sz w:val="18"/>
                <w:szCs w:val="18"/>
              </w:rPr>
              <w:t>32.43</w:t>
            </w:r>
          </w:p>
        </w:tc>
        <w:tc>
          <w:tcPr>
            <w:tcW w:w="718" w:type="dxa"/>
            <w:vAlign w:val="center"/>
          </w:tcPr>
          <w:p w14:paraId="0A19F9D1" w14:textId="77777777" w:rsidR="00495C2E" w:rsidRDefault="00000000">
            <w:pPr>
              <w:widowControl/>
              <w:jc w:val="center"/>
              <w:rPr>
                <w:color w:val="000000"/>
                <w:sz w:val="18"/>
                <w:szCs w:val="18"/>
              </w:rPr>
            </w:pPr>
            <w:r>
              <w:rPr>
                <w:rFonts w:hint="eastAsia"/>
                <w:color w:val="000000"/>
                <w:sz w:val="18"/>
                <w:szCs w:val="18"/>
              </w:rPr>
              <w:t>32.39</w:t>
            </w:r>
          </w:p>
        </w:tc>
        <w:tc>
          <w:tcPr>
            <w:tcW w:w="727" w:type="dxa"/>
            <w:vAlign w:val="center"/>
          </w:tcPr>
          <w:p w14:paraId="21918651" w14:textId="77777777" w:rsidR="00495C2E" w:rsidRDefault="00000000">
            <w:pPr>
              <w:widowControl/>
              <w:jc w:val="center"/>
              <w:rPr>
                <w:color w:val="000000"/>
                <w:sz w:val="18"/>
                <w:szCs w:val="18"/>
              </w:rPr>
            </w:pPr>
            <w:r>
              <w:rPr>
                <w:rFonts w:hint="eastAsia"/>
                <w:color w:val="000000"/>
                <w:sz w:val="18"/>
                <w:szCs w:val="18"/>
              </w:rPr>
              <w:t>32.42</w:t>
            </w:r>
          </w:p>
        </w:tc>
      </w:tr>
    </w:tbl>
    <w:p w14:paraId="6C00775C" w14:textId="77777777" w:rsidR="00495C2E" w:rsidRDefault="00000000">
      <w:pPr>
        <w:widowControl/>
        <w:tabs>
          <w:tab w:val="left" w:pos="360"/>
        </w:tabs>
        <w:ind w:firstLineChars="200" w:firstLine="360"/>
        <w:rPr>
          <w:rFonts w:ascii="黑体" w:eastAsia="黑体" w:hAnsi="黑体"/>
          <w:bCs/>
          <w:sz w:val="18"/>
          <w:szCs w:val="18"/>
        </w:rPr>
      </w:pPr>
      <w:r>
        <w:rPr>
          <w:rFonts w:ascii="黑体" w:eastAsia="黑体" w:hAnsi="黑体" w:cs="宋体" w:hint="eastAsia"/>
          <w:bCs/>
          <w:sz w:val="18"/>
          <w:szCs w:val="18"/>
        </w:rPr>
        <w:t>注：标注</w:t>
      </w:r>
      <w:r>
        <w:rPr>
          <w:rFonts w:ascii="黑体" w:eastAsia="黑体" w:hAnsi="黑体" w:hint="eastAsia"/>
          <w:bCs/>
          <w:sz w:val="18"/>
          <w:szCs w:val="18"/>
        </w:rPr>
        <w:t>*</w:t>
      </w:r>
      <w:r>
        <w:rPr>
          <w:rFonts w:ascii="黑体" w:eastAsia="黑体" w:hAnsi="黑体" w:cs="宋体" w:hint="eastAsia"/>
          <w:bCs/>
          <w:sz w:val="18"/>
          <w:szCs w:val="18"/>
        </w:rPr>
        <w:t>为经实验室内或实验室间检验为岐离值的数据，标注</w:t>
      </w:r>
      <w:r>
        <w:rPr>
          <w:rFonts w:ascii="黑体" w:eastAsia="黑体" w:hAnsi="黑体" w:cs="宋体" w:hint="eastAsia"/>
          <w:spacing w:val="8"/>
          <w:sz w:val="18"/>
          <w:szCs w:val="18"/>
        </w:rPr>
        <w:t>*</w:t>
      </w:r>
      <w:r>
        <w:rPr>
          <w:rFonts w:ascii="黑体" w:eastAsia="黑体" w:hAnsi="黑体" w:hint="eastAsia"/>
          <w:bCs/>
          <w:sz w:val="18"/>
          <w:szCs w:val="18"/>
        </w:rPr>
        <w:t>*</w:t>
      </w:r>
      <w:r>
        <w:rPr>
          <w:rFonts w:ascii="黑体" w:eastAsia="黑体" w:hAnsi="黑体" w:cs="宋体" w:hint="eastAsia"/>
          <w:bCs/>
          <w:sz w:val="18"/>
          <w:szCs w:val="18"/>
        </w:rPr>
        <w:t>为经实验室内或实验室间检验为</w:t>
      </w:r>
      <w:r>
        <w:rPr>
          <w:rFonts w:ascii="黑体" w:eastAsia="黑体" w:hAnsi="黑体" w:cs="宋体" w:hint="eastAsia"/>
          <w:spacing w:val="8"/>
          <w:sz w:val="18"/>
          <w:szCs w:val="18"/>
        </w:rPr>
        <w:t>离群值</w:t>
      </w:r>
      <w:r>
        <w:rPr>
          <w:rFonts w:ascii="黑体" w:eastAsia="黑体" w:hAnsi="黑体" w:cs="宋体" w:hint="eastAsia"/>
          <w:bCs/>
          <w:sz w:val="18"/>
          <w:szCs w:val="18"/>
        </w:rPr>
        <w:t>的数据</w:t>
      </w:r>
      <w:r>
        <w:rPr>
          <w:rFonts w:ascii="黑体" w:eastAsia="黑体" w:hAnsi="黑体" w:cs="宋体" w:hint="eastAsia"/>
          <w:spacing w:val="8"/>
          <w:sz w:val="18"/>
          <w:szCs w:val="18"/>
        </w:rPr>
        <w:t>。</w:t>
      </w:r>
    </w:p>
    <w:p w14:paraId="68EFE7D9" w14:textId="77777777" w:rsidR="00495C2E" w:rsidRDefault="00495C2E">
      <w:pPr>
        <w:spacing w:line="360" w:lineRule="auto"/>
        <w:ind w:firstLineChars="1300" w:firstLine="2730"/>
        <w:rPr>
          <w:szCs w:val="21"/>
        </w:rPr>
      </w:pPr>
    </w:p>
    <w:p w14:paraId="569E7188" w14:textId="77777777" w:rsidR="00495C2E" w:rsidRDefault="00000000">
      <w:pPr>
        <w:spacing w:line="360" w:lineRule="auto"/>
        <w:ind w:firstLineChars="1300" w:firstLine="2730"/>
        <w:rPr>
          <w:szCs w:val="21"/>
        </w:rPr>
      </w:pPr>
      <w:r>
        <w:rPr>
          <w:szCs w:val="21"/>
        </w:rPr>
        <w:t>——————————————</w:t>
      </w:r>
    </w:p>
    <w:p w14:paraId="1776585C" w14:textId="77777777" w:rsidR="00495C2E" w:rsidRDefault="00000000">
      <w:pPr>
        <w:tabs>
          <w:tab w:val="left" w:pos="5460"/>
        </w:tabs>
      </w:pPr>
      <w:r>
        <w:tab/>
      </w:r>
    </w:p>
    <w:sectPr w:rsidR="00495C2E">
      <w:pgSz w:w="11906" w:h="16838"/>
      <w:pgMar w:top="1418" w:right="1134" w:bottom="1134" w:left="1418" w:header="851"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E951" w14:textId="77777777" w:rsidR="0071178A" w:rsidRDefault="0071178A">
      <w:r>
        <w:separator/>
      </w:r>
    </w:p>
  </w:endnote>
  <w:endnote w:type="continuationSeparator" w:id="0">
    <w:p w14:paraId="6E8A02B6" w14:textId="77777777" w:rsidR="0071178A" w:rsidRDefault="0071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iti SC Light">
    <w:altName w:val="微软雅黑"/>
    <w:charset w:val="50"/>
    <w:family w:val="auto"/>
    <w:pitch w:val="default"/>
    <w:sig w:usb0="00000000" w:usb1="00000000"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仿宋_GB2312">
    <w:altName w:val="仿宋"/>
    <w:charset w:val="86"/>
    <w:family w:val="auto"/>
    <w:pitch w:val="default"/>
    <w:sig w:usb0="00000000" w:usb1="00000000" w:usb2="00000000" w:usb3="00000000" w:csb0="00040000" w:csb1="00000000"/>
  </w:font>
  <w:font w:name="Trattatello">
    <w:altName w:val="Calibri"/>
    <w:charset w:val="00"/>
    <w:family w:val="auto"/>
    <w:pitch w:val="default"/>
    <w:sig w:usb0="00000000" w:usb1="00000000" w:usb2="00000000" w:usb3="00000000" w:csb0="0000019F" w:csb1="00000000"/>
  </w:font>
  <w:font w:name="Bell MT">
    <w:panose1 w:val="0202050306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A417" w14:textId="77777777" w:rsidR="00495C2E" w:rsidRDefault="00000000">
    <w:pPr>
      <w:pStyle w:val="ab"/>
      <w:framePr w:wrap="around" w:vAnchor="text" w:hAnchor="margin" w:xAlign="center" w:y="2"/>
      <w:rPr>
        <w:rStyle w:val="af1"/>
      </w:rPr>
    </w:pPr>
    <w:r>
      <w:fldChar w:fldCharType="begin"/>
    </w:r>
    <w:r>
      <w:rPr>
        <w:rStyle w:val="af1"/>
      </w:rPr>
      <w:instrText xml:space="preserve">PAGE  </w:instrText>
    </w:r>
    <w:r>
      <w:fldChar w:fldCharType="separate"/>
    </w:r>
    <w:r>
      <w:rPr>
        <w:rStyle w:val="af1"/>
      </w:rPr>
      <w:t>2</w:t>
    </w:r>
    <w:r>
      <w:fldChar w:fldCharType="end"/>
    </w:r>
  </w:p>
  <w:p w14:paraId="29A8DAF4" w14:textId="77777777" w:rsidR="00495C2E" w:rsidRDefault="00495C2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89C9" w14:textId="77777777" w:rsidR="00495C2E" w:rsidRDefault="00000000">
    <w:pPr>
      <w:pStyle w:val="ab"/>
      <w:framePr w:wrap="around" w:vAnchor="text" w:hAnchor="margin" w:xAlign="center" w:y="2"/>
      <w:rPr>
        <w:rStyle w:val="af1"/>
      </w:rPr>
    </w:pPr>
    <w:r>
      <w:fldChar w:fldCharType="begin"/>
    </w:r>
    <w:r>
      <w:rPr>
        <w:rStyle w:val="af1"/>
      </w:rPr>
      <w:instrText xml:space="preserve">PAGE  </w:instrText>
    </w:r>
    <w:r>
      <w:fldChar w:fldCharType="end"/>
    </w:r>
  </w:p>
  <w:p w14:paraId="4FF8BE62" w14:textId="77777777" w:rsidR="00495C2E" w:rsidRDefault="00495C2E">
    <w:pPr>
      <w:pStyle w:val="afb"/>
      <w:rPr>
        <w:rStyle w:val="af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93E2" w14:textId="77777777" w:rsidR="00495C2E" w:rsidRDefault="00495C2E">
    <w:pPr>
      <w:pStyle w:val="ab"/>
      <w:framePr w:wrap="around" w:vAnchor="text" w:hAnchor="margin" w:xAlign="center" w:y="2"/>
      <w:rPr>
        <w:rStyle w:val="af1"/>
      </w:rPr>
    </w:pPr>
  </w:p>
  <w:p w14:paraId="635F3EDC" w14:textId="77777777" w:rsidR="00495C2E" w:rsidRDefault="00000000">
    <w:pPr>
      <w:pStyle w:val="ab"/>
      <w:jc w:val="right"/>
      <w:rPr>
        <w:rStyle w:val="af1"/>
      </w:rPr>
    </w:pPr>
    <w:r>
      <w:rPr>
        <w:rStyle w:val="af1"/>
      </w:rPr>
      <w:fldChar w:fldCharType="begin"/>
    </w:r>
    <w:r>
      <w:rPr>
        <w:rStyle w:val="af1"/>
      </w:rPr>
      <w:instrText>PAGE   \* MERGEFORMAT</w:instrText>
    </w:r>
    <w:r>
      <w:rPr>
        <w:rStyle w:val="af1"/>
      </w:rPr>
      <w:fldChar w:fldCharType="separate"/>
    </w:r>
    <w:r>
      <w:rPr>
        <w:rStyle w:val="af1"/>
        <w:lang w:val="zh-CN"/>
      </w:rPr>
      <w:t>1</w:t>
    </w:r>
    <w:r>
      <w:rPr>
        <w:rStyle w:val="af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755094"/>
    </w:sdtPr>
    <w:sdtContent>
      <w:p w14:paraId="7CB5EBA4" w14:textId="77777777" w:rsidR="00495C2E" w:rsidRDefault="00000000">
        <w:pPr>
          <w:pStyle w:val="ab"/>
          <w:jc w:val="right"/>
        </w:pPr>
        <w:r>
          <w:fldChar w:fldCharType="begin"/>
        </w:r>
        <w:r>
          <w:instrText>PAGE   \* MERGEFORMAT</w:instrText>
        </w:r>
        <w:r>
          <w:fldChar w:fldCharType="separate"/>
        </w:r>
        <w:r>
          <w:rPr>
            <w:lang w:val="zh-CN"/>
          </w:rPr>
          <w:t>2</w:t>
        </w:r>
        <w:r>
          <w:fldChar w:fldCharType="end"/>
        </w:r>
      </w:p>
    </w:sdtContent>
  </w:sdt>
  <w:p w14:paraId="6A1DEC42" w14:textId="77777777" w:rsidR="00495C2E" w:rsidRDefault="00495C2E">
    <w:pPr>
      <w:pStyle w:val="ab"/>
      <w:jc w:val="right"/>
      <w:rPr>
        <w:rStyle w:val="af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77CF" w14:textId="77777777" w:rsidR="0071178A" w:rsidRDefault="0071178A">
      <w:r>
        <w:separator/>
      </w:r>
    </w:p>
  </w:footnote>
  <w:footnote w:type="continuationSeparator" w:id="0">
    <w:p w14:paraId="2AE4705E" w14:textId="77777777" w:rsidR="0071178A" w:rsidRDefault="0071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4C49" w14:textId="77777777" w:rsidR="00495C2E" w:rsidRDefault="00000000">
    <w:pPr>
      <w:pStyle w:val="ad"/>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A541" w14:textId="77777777" w:rsidR="00495C2E" w:rsidRDefault="00000000">
    <w:pPr>
      <w:pStyle w:val="ad"/>
      <w:jc w:val="right"/>
    </w:pPr>
    <w:r>
      <w:rPr>
        <w:rFonts w:hint="eastAsia"/>
      </w:rPr>
      <w:t>YS</w:t>
    </w:r>
    <w:r>
      <w:t xml:space="preserve">/T </w:t>
    </w:r>
    <w:r>
      <w:rPr>
        <w:rFonts w:hint="eastAsia"/>
      </w:rPr>
      <w:t>XXXX.7</w:t>
    </w:r>
    <w:r>
      <w:t>—</w:t>
    </w:r>
    <w:r>
      <w:rPr>
        <w:rFonts w:hint="eastAsia"/>
      </w:rPr>
      <w:t>201X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EFD8" w14:textId="77777777" w:rsidR="00495C2E" w:rsidRDefault="00495C2E">
    <w:pPr>
      <w:pStyle w:val="afc"/>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B6E3" w14:textId="77777777" w:rsidR="00495C2E" w:rsidRDefault="00000000">
    <w:pPr>
      <w:pStyle w:val="af5"/>
    </w:pPr>
    <w:r>
      <w:rPr>
        <w:rFonts w:ascii="黑体" w:eastAsia="黑体" w:hint="eastAsia"/>
        <w:szCs w:val="21"/>
        <w:lang w:val="pt-BR"/>
      </w:rPr>
      <w:t xml:space="preserve">YS/T </w:t>
    </w:r>
    <w:r>
      <w:rPr>
        <w:rFonts w:ascii="黑体" w:eastAsia="黑体" w:hAnsi="黑体"/>
        <w:szCs w:val="21"/>
        <w:lang w:val="pt-BR"/>
      </w:rPr>
      <w:t>349.2</w:t>
    </w:r>
    <w:r>
      <w:rPr>
        <w:rFonts w:ascii="黑体" w:eastAsia="黑体" w:hAnsi="黑体" w:hint="eastAsia"/>
        <w:szCs w:val="21"/>
        <w:lang w:val="pt-BR"/>
      </w:rPr>
      <w:t>-20</w:t>
    </w:r>
    <w:r>
      <w:rPr>
        <w:rFonts w:ascii="黑体" w:eastAsia="黑体" w:hAnsi="黑体" w:hint="eastAsia"/>
        <w:szCs w:val="21"/>
      </w:rPr>
      <w:t>2</w:t>
    </w:r>
    <w:r>
      <w:rPr>
        <w:rFonts w:ascii="黑体" w:eastAsia="黑体" w:hAnsi="黑体" w:hint="eastAsia"/>
        <w:szCs w:val="21"/>
        <w:lang w:val="pt-BR"/>
      </w:rPr>
      <w:t>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FA84" w14:textId="77777777" w:rsidR="00495C2E" w:rsidRDefault="00000000">
    <w:pPr>
      <w:pStyle w:val="af5"/>
    </w:pPr>
    <w:r>
      <w:rPr>
        <w:rFonts w:ascii="黑体" w:eastAsia="黑体" w:hint="eastAsia"/>
        <w:szCs w:val="21"/>
        <w:lang w:val="pt-BR"/>
      </w:rPr>
      <w:t xml:space="preserve">YS/T </w:t>
    </w:r>
    <w:r>
      <w:rPr>
        <w:rFonts w:ascii="黑体" w:eastAsia="黑体" w:hAnsi="黑体"/>
        <w:szCs w:val="21"/>
        <w:lang w:val="pt-BR"/>
      </w:rPr>
      <w:t>349.2</w:t>
    </w:r>
    <w:r>
      <w:rPr>
        <w:rFonts w:ascii="黑体" w:eastAsia="黑体" w:hAnsi="黑体" w:hint="eastAsia"/>
        <w:szCs w:val="21"/>
        <w:lang w:val="pt-BR"/>
      </w:rPr>
      <w:t>-20</w:t>
    </w:r>
    <w:r>
      <w:rPr>
        <w:rFonts w:ascii="黑体" w:eastAsia="黑体" w:hAnsi="黑体" w:hint="eastAsia"/>
        <w:szCs w:val="21"/>
      </w:rPr>
      <w:t>2</w:t>
    </w:r>
    <w:r>
      <w:rPr>
        <w:rFonts w:ascii="黑体" w:eastAsia="黑体" w:hAnsi="黑体" w:hint="eastAsia"/>
        <w:szCs w:val="21"/>
        <w:lang w:val="pt-BR"/>
      </w:rPr>
      <w:t>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bordersDoNotSurroundHeader/>
  <w:bordersDoNotSurroundFooter/>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VjMDRmZWZmMjRhMTE4MGFlODc1OTg4NjRiMzBkYjAifQ=="/>
  </w:docVars>
  <w:rsids>
    <w:rsidRoot w:val="00172A27"/>
    <w:rsid w:val="00002FA5"/>
    <w:rsid w:val="00010F24"/>
    <w:rsid w:val="0001486F"/>
    <w:rsid w:val="00015FE4"/>
    <w:rsid w:val="00017A17"/>
    <w:rsid w:val="0003675A"/>
    <w:rsid w:val="00044C7B"/>
    <w:rsid w:val="00045B0E"/>
    <w:rsid w:val="0004720C"/>
    <w:rsid w:val="00057AFD"/>
    <w:rsid w:val="00060DD3"/>
    <w:rsid w:val="000706F7"/>
    <w:rsid w:val="0007312B"/>
    <w:rsid w:val="000762D6"/>
    <w:rsid w:val="00080518"/>
    <w:rsid w:val="00080A22"/>
    <w:rsid w:val="00083F1A"/>
    <w:rsid w:val="00092282"/>
    <w:rsid w:val="000946D5"/>
    <w:rsid w:val="000962B1"/>
    <w:rsid w:val="000970C0"/>
    <w:rsid w:val="000A4D9A"/>
    <w:rsid w:val="000A6A22"/>
    <w:rsid w:val="000B7357"/>
    <w:rsid w:val="000C4100"/>
    <w:rsid w:val="000C4369"/>
    <w:rsid w:val="000C64CF"/>
    <w:rsid w:val="000E2EFF"/>
    <w:rsid w:val="000E2F3F"/>
    <w:rsid w:val="000E4367"/>
    <w:rsid w:val="000E5E2D"/>
    <w:rsid w:val="000F6178"/>
    <w:rsid w:val="000F7A9B"/>
    <w:rsid w:val="001022F5"/>
    <w:rsid w:val="00103031"/>
    <w:rsid w:val="001031EC"/>
    <w:rsid w:val="00103B02"/>
    <w:rsid w:val="00104285"/>
    <w:rsid w:val="0012448F"/>
    <w:rsid w:val="001251E9"/>
    <w:rsid w:val="001278F0"/>
    <w:rsid w:val="00127EF7"/>
    <w:rsid w:val="00133958"/>
    <w:rsid w:val="0014341A"/>
    <w:rsid w:val="00144104"/>
    <w:rsid w:val="00150A8A"/>
    <w:rsid w:val="00151DFC"/>
    <w:rsid w:val="00154587"/>
    <w:rsid w:val="00154655"/>
    <w:rsid w:val="001555C9"/>
    <w:rsid w:val="001658A6"/>
    <w:rsid w:val="00165CC2"/>
    <w:rsid w:val="00166EFC"/>
    <w:rsid w:val="00172262"/>
    <w:rsid w:val="00172A27"/>
    <w:rsid w:val="00172CC2"/>
    <w:rsid w:val="0017359A"/>
    <w:rsid w:val="001775CD"/>
    <w:rsid w:val="001800CD"/>
    <w:rsid w:val="00184780"/>
    <w:rsid w:val="00191D85"/>
    <w:rsid w:val="00193A6F"/>
    <w:rsid w:val="001A15D6"/>
    <w:rsid w:val="001A1A99"/>
    <w:rsid w:val="001A40FC"/>
    <w:rsid w:val="001A777F"/>
    <w:rsid w:val="001B25CB"/>
    <w:rsid w:val="001B7D33"/>
    <w:rsid w:val="001C116C"/>
    <w:rsid w:val="001D14C0"/>
    <w:rsid w:val="001E08EA"/>
    <w:rsid w:val="001E19A2"/>
    <w:rsid w:val="001E7C92"/>
    <w:rsid w:val="001E7DC5"/>
    <w:rsid w:val="00202179"/>
    <w:rsid w:val="0020445E"/>
    <w:rsid w:val="002047A1"/>
    <w:rsid w:val="0020749B"/>
    <w:rsid w:val="002219BF"/>
    <w:rsid w:val="002231C7"/>
    <w:rsid w:val="002267FC"/>
    <w:rsid w:val="0023719D"/>
    <w:rsid w:val="00237ADB"/>
    <w:rsid w:val="002414DD"/>
    <w:rsid w:val="00242858"/>
    <w:rsid w:val="00245449"/>
    <w:rsid w:val="00251826"/>
    <w:rsid w:val="00254B14"/>
    <w:rsid w:val="00261681"/>
    <w:rsid w:val="0026284E"/>
    <w:rsid w:val="00263DDD"/>
    <w:rsid w:val="00263EF7"/>
    <w:rsid w:val="002671EB"/>
    <w:rsid w:val="002676C3"/>
    <w:rsid w:val="002704F6"/>
    <w:rsid w:val="00270D07"/>
    <w:rsid w:val="002723C3"/>
    <w:rsid w:val="00272E03"/>
    <w:rsid w:val="00282480"/>
    <w:rsid w:val="00284D23"/>
    <w:rsid w:val="00285351"/>
    <w:rsid w:val="00291D47"/>
    <w:rsid w:val="00297F62"/>
    <w:rsid w:val="002A1C41"/>
    <w:rsid w:val="002A4A82"/>
    <w:rsid w:val="002A4D7F"/>
    <w:rsid w:val="002B643F"/>
    <w:rsid w:val="002C4D1E"/>
    <w:rsid w:val="002C62FC"/>
    <w:rsid w:val="002D4950"/>
    <w:rsid w:val="002D7070"/>
    <w:rsid w:val="002D7184"/>
    <w:rsid w:val="002D7824"/>
    <w:rsid w:val="002E7B8F"/>
    <w:rsid w:val="002F1C59"/>
    <w:rsid w:val="002F25B4"/>
    <w:rsid w:val="0030698D"/>
    <w:rsid w:val="003140C0"/>
    <w:rsid w:val="00322788"/>
    <w:rsid w:val="0032429D"/>
    <w:rsid w:val="00326914"/>
    <w:rsid w:val="00327004"/>
    <w:rsid w:val="00327E38"/>
    <w:rsid w:val="00331950"/>
    <w:rsid w:val="0034120E"/>
    <w:rsid w:val="00342F46"/>
    <w:rsid w:val="003433AE"/>
    <w:rsid w:val="00352CB0"/>
    <w:rsid w:val="00356A77"/>
    <w:rsid w:val="00362EA7"/>
    <w:rsid w:val="00366F39"/>
    <w:rsid w:val="00370FD2"/>
    <w:rsid w:val="00372FA5"/>
    <w:rsid w:val="003761C8"/>
    <w:rsid w:val="00376A40"/>
    <w:rsid w:val="00381E50"/>
    <w:rsid w:val="003910BB"/>
    <w:rsid w:val="00393434"/>
    <w:rsid w:val="00395705"/>
    <w:rsid w:val="003958E9"/>
    <w:rsid w:val="00396B57"/>
    <w:rsid w:val="00397F45"/>
    <w:rsid w:val="003A196F"/>
    <w:rsid w:val="003B0258"/>
    <w:rsid w:val="003B26EC"/>
    <w:rsid w:val="003B584E"/>
    <w:rsid w:val="003C44CD"/>
    <w:rsid w:val="003C700E"/>
    <w:rsid w:val="003D4127"/>
    <w:rsid w:val="003E1F79"/>
    <w:rsid w:val="003E23A8"/>
    <w:rsid w:val="003E2846"/>
    <w:rsid w:val="003F00CF"/>
    <w:rsid w:val="003F221C"/>
    <w:rsid w:val="00401663"/>
    <w:rsid w:val="0040182E"/>
    <w:rsid w:val="00402E68"/>
    <w:rsid w:val="00411380"/>
    <w:rsid w:val="00412026"/>
    <w:rsid w:val="00412B40"/>
    <w:rsid w:val="00413781"/>
    <w:rsid w:val="004137B7"/>
    <w:rsid w:val="00413E24"/>
    <w:rsid w:val="00416DD4"/>
    <w:rsid w:val="00417DD8"/>
    <w:rsid w:val="004206A0"/>
    <w:rsid w:val="0042177B"/>
    <w:rsid w:val="00426B81"/>
    <w:rsid w:val="0044160F"/>
    <w:rsid w:val="004458BE"/>
    <w:rsid w:val="00454FD6"/>
    <w:rsid w:val="00457C14"/>
    <w:rsid w:val="0047176E"/>
    <w:rsid w:val="004722E0"/>
    <w:rsid w:val="00476265"/>
    <w:rsid w:val="00481FBB"/>
    <w:rsid w:val="004826B5"/>
    <w:rsid w:val="00482737"/>
    <w:rsid w:val="00486B37"/>
    <w:rsid w:val="004906A4"/>
    <w:rsid w:val="00492F36"/>
    <w:rsid w:val="00495C2E"/>
    <w:rsid w:val="00496930"/>
    <w:rsid w:val="004A0078"/>
    <w:rsid w:val="004A38ED"/>
    <w:rsid w:val="004A3E60"/>
    <w:rsid w:val="004B523D"/>
    <w:rsid w:val="004B56CE"/>
    <w:rsid w:val="004C17A2"/>
    <w:rsid w:val="004C7350"/>
    <w:rsid w:val="004D270F"/>
    <w:rsid w:val="004D39CB"/>
    <w:rsid w:val="004E356A"/>
    <w:rsid w:val="004E537C"/>
    <w:rsid w:val="004E604B"/>
    <w:rsid w:val="004E79C1"/>
    <w:rsid w:val="004E7AE7"/>
    <w:rsid w:val="004F1B67"/>
    <w:rsid w:val="004F54F7"/>
    <w:rsid w:val="004F56AD"/>
    <w:rsid w:val="00500A2C"/>
    <w:rsid w:val="00503FED"/>
    <w:rsid w:val="005066DC"/>
    <w:rsid w:val="00511966"/>
    <w:rsid w:val="00515DBD"/>
    <w:rsid w:val="005354DF"/>
    <w:rsid w:val="00535567"/>
    <w:rsid w:val="005359F0"/>
    <w:rsid w:val="00536E4B"/>
    <w:rsid w:val="00537922"/>
    <w:rsid w:val="00537E56"/>
    <w:rsid w:val="00540628"/>
    <w:rsid w:val="00541B0F"/>
    <w:rsid w:val="005434D0"/>
    <w:rsid w:val="00543606"/>
    <w:rsid w:val="00562050"/>
    <w:rsid w:val="00566A5F"/>
    <w:rsid w:val="00567B72"/>
    <w:rsid w:val="00575314"/>
    <w:rsid w:val="00575FB7"/>
    <w:rsid w:val="00576883"/>
    <w:rsid w:val="00584B49"/>
    <w:rsid w:val="00585742"/>
    <w:rsid w:val="005857E5"/>
    <w:rsid w:val="005872B6"/>
    <w:rsid w:val="00587E69"/>
    <w:rsid w:val="005918E2"/>
    <w:rsid w:val="00591C6F"/>
    <w:rsid w:val="00594584"/>
    <w:rsid w:val="00594E89"/>
    <w:rsid w:val="005A049E"/>
    <w:rsid w:val="005A3B99"/>
    <w:rsid w:val="005B1034"/>
    <w:rsid w:val="005B5830"/>
    <w:rsid w:val="005B65E9"/>
    <w:rsid w:val="005B7101"/>
    <w:rsid w:val="005C02F3"/>
    <w:rsid w:val="005C1800"/>
    <w:rsid w:val="005C25EF"/>
    <w:rsid w:val="005C39F1"/>
    <w:rsid w:val="005D0812"/>
    <w:rsid w:val="005D22E6"/>
    <w:rsid w:val="005D4AE5"/>
    <w:rsid w:val="005D69CF"/>
    <w:rsid w:val="005D6A23"/>
    <w:rsid w:val="005D70A9"/>
    <w:rsid w:val="005D7561"/>
    <w:rsid w:val="005E0464"/>
    <w:rsid w:val="005E1ADC"/>
    <w:rsid w:val="005E37EE"/>
    <w:rsid w:val="005E53D8"/>
    <w:rsid w:val="005E5674"/>
    <w:rsid w:val="005F1B05"/>
    <w:rsid w:val="00602409"/>
    <w:rsid w:val="006045DB"/>
    <w:rsid w:val="0061001D"/>
    <w:rsid w:val="0061345D"/>
    <w:rsid w:val="00614794"/>
    <w:rsid w:val="00616BB4"/>
    <w:rsid w:val="00621B44"/>
    <w:rsid w:val="006225DA"/>
    <w:rsid w:val="00623760"/>
    <w:rsid w:val="0062798A"/>
    <w:rsid w:val="0063096D"/>
    <w:rsid w:val="00631952"/>
    <w:rsid w:val="00634305"/>
    <w:rsid w:val="006371F5"/>
    <w:rsid w:val="006415E7"/>
    <w:rsid w:val="0064541E"/>
    <w:rsid w:val="00652BE0"/>
    <w:rsid w:val="0065301B"/>
    <w:rsid w:val="006552E3"/>
    <w:rsid w:val="00656AE1"/>
    <w:rsid w:val="00660911"/>
    <w:rsid w:val="00662546"/>
    <w:rsid w:val="00664A46"/>
    <w:rsid w:val="00665B58"/>
    <w:rsid w:val="00666235"/>
    <w:rsid w:val="006767D3"/>
    <w:rsid w:val="00680AB4"/>
    <w:rsid w:val="00681642"/>
    <w:rsid w:val="00681BED"/>
    <w:rsid w:val="006868F4"/>
    <w:rsid w:val="00686ACA"/>
    <w:rsid w:val="00687D4D"/>
    <w:rsid w:val="00690163"/>
    <w:rsid w:val="006940C8"/>
    <w:rsid w:val="00697BF4"/>
    <w:rsid w:val="006A20E4"/>
    <w:rsid w:val="006A3E41"/>
    <w:rsid w:val="006A501B"/>
    <w:rsid w:val="006A5BD3"/>
    <w:rsid w:val="006A7D6B"/>
    <w:rsid w:val="006B1B7C"/>
    <w:rsid w:val="006B46A2"/>
    <w:rsid w:val="006B7F44"/>
    <w:rsid w:val="006C4947"/>
    <w:rsid w:val="006D002E"/>
    <w:rsid w:val="006D108E"/>
    <w:rsid w:val="006D1C96"/>
    <w:rsid w:val="006D77C4"/>
    <w:rsid w:val="006E50E8"/>
    <w:rsid w:val="006E5398"/>
    <w:rsid w:val="006E58EF"/>
    <w:rsid w:val="006E756F"/>
    <w:rsid w:val="006F4FF5"/>
    <w:rsid w:val="006F537B"/>
    <w:rsid w:val="006F57E3"/>
    <w:rsid w:val="006F77C2"/>
    <w:rsid w:val="00703561"/>
    <w:rsid w:val="0071178A"/>
    <w:rsid w:val="00712419"/>
    <w:rsid w:val="00721081"/>
    <w:rsid w:val="00721797"/>
    <w:rsid w:val="007231A0"/>
    <w:rsid w:val="007252E6"/>
    <w:rsid w:val="00725883"/>
    <w:rsid w:val="00725A34"/>
    <w:rsid w:val="00734291"/>
    <w:rsid w:val="0073498B"/>
    <w:rsid w:val="007354AC"/>
    <w:rsid w:val="00741943"/>
    <w:rsid w:val="00746C3D"/>
    <w:rsid w:val="00747854"/>
    <w:rsid w:val="00750439"/>
    <w:rsid w:val="007505F7"/>
    <w:rsid w:val="00750F12"/>
    <w:rsid w:val="007536C7"/>
    <w:rsid w:val="00753DE8"/>
    <w:rsid w:val="00754FFF"/>
    <w:rsid w:val="007560E2"/>
    <w:rsid w:val="007573F2"/>
    <w:rsid w:val="00763271"/>
    <w:rsid w:val="00772456"/>
    <w:rsid w:val="00772E70"/>
    <w:rsid w:val="00773B90"/>
    <w:rsid w:val="0077722C"/>
    <w:rsid w:val="00780DD1"/>
    <w:rsid w:val="007820E3"/>
    <w:rsid w:val="007937CD"/>
    <w:rsid w:val="00797E78"/>
    <w:rsid w:val="007A0DCA"/>
    <w:rsid w:val="007A36E3"/>
    <w:rsid w:val="007A38C1"/>
    <w:rsid w:val="007A52E7"/>
    <w:rsid w:val="007B0E35"/>
    <w:rsid w:val="007B1CA6"/>
    <w:rsid w:val="007B2AF3"/>
    <w:rsid w:val="007B6031"/>
    <w:rsid w:val="007C25C2"/>
    <w:rsid w:val="007E1BE6"/>
    <w:rsid w:val="007E218C"/>
    <w:rsid w:val="007E2400"/>
    <w:rsid w:val="007E6B0B"/>
    <w:rsid w:val="007E7A5E"/>
    <w:rsid w:val="007F077E"/>
    <w:rsid w:val="007F2259"/>
    <w:rsid w:val="007F3894"/>
    <w:rsid w:val="007F5BD0"/>
    <w:rsid w:val="007F6D2B"/>
    <w:rsid w:val="008002D7"/>
    <w:rsid w:val="00802BC7"/>
    <w:rsid w:val="00803034"/>
    <w:rsid w:val="008055CB"/>
    <w:rsid w:val="00805896"/>
    <w:rsid w:val="008110F7"/>
    <w:rsid w:val="00812947"/>
    <w:rsid w:val="00812C62"/>
    <w:rsid w:val="0081704C"/>
    <w:rsid w:val="0081708F"/>
    <w:rsid w:val="00827CC2"/>
    <w:rsid w:val="00831640"/>
    <w:rsid w:val="0083264A"/>
    <w:rsid w:val="00833E0C"/>
    <w:rsid w:val="00833E9C"/>
    <w:rsid w:val="0084506D"/>
    <w:rsid w:val="00853F69"/>
    <w:rsid w:val="008569CA"/>
    <w:rsid w:val="00856E78"/>
    <w:rsid w:val="00871CA9"/>
    <w:rsid w:val="0087427E"/>
    <w:rsid w:val="0087553E"/>
    <w:rsid w:val="008757AD"/>
    <w:rsid w:val="0088498B"/>
    <w:rsid w:val="00885811"/>
    <w:rsid w:val="008871C2"/>
    <w:rsid w:val="008908C8"/>
    <w:rsid w:val="0089112C"/>
    <w:rsid w:val="008931D8"/>
    <w:rsid w:val="00894CD3"/>
    <w:rsid w:val="00895FA8"/>
    <w:rsid w:val="00897182"/>
    <w:rsid w:val="00897263"/>
    <w:rsid w:val="008A1454"/>
    <w:rsid w:val="008B271D"/>
    <w:rsid w:val="008B4AA2"/>
    <w:rsid w:val="008C39CF"/>
    <w:rsid w:val="008E27BE"/>
    <w:rsid w:val="008F1F31"/>
    <w:rsid w:val="008F42FD"/>
    <w:rsid w:val="008F54DB"/>
    <w:rsid w:val="008F5DD2"/>
    <w:rsid w:val="008F7013"/>
    <w:rsid w:val="008F7448"/>
    <w:rsid w:val="008F758D"/>
    <w:rsid w:val="008F7B90"/>
    <w:rsid w:val="009004B8"/>
    <w:rsid w:val="00901383"/>
    <w:rsid w:val="00903793"/>
    <w:rsid w:val="00906C7D"/>
    <w:rsid w:val="009072D6"/>
    <w:rsid w:val="00907F38"/>
    <w:rsid w:val="009106D9"/>
    <w:rsid w:val="0091079F"/>
    <w:rsid w:val="009118FC"/>
    <w:rsid w:val="0091285C"/>
    <w:rsid w:val="009213F4"/>
    <w:rsid w:val="00921E7D"/>
    <w:rsid w:val="009231DF"/>
    <w:rsid w:val="0093052D"/>
    <w:rsid w:val="009500C1"/>
    <w:rsid w:val="0095394A"/>
    <w:rsid w:val="009705AE"/>
    <w:rsid w:val="009710D5"/>
    <w:rsid w:val="0099008A"/>
    <w:rsid w:val="009911B9"/>
    <w:rsid w:val="009918BE"/>
    <w:rsid w:val="0099364C"/>
    <w:rsid w:val="009947E7"/>
    <w:rsid w:val="009974D2"/>
    <w:rsid w:val="009A3D25"/>
    <w:rsid w:val="009A61E3"/>
    <w:rsid w:val="009B40A9"/>
    <w:rsid w:val="009C45DF"/>
    <w:rsid w:val="009D0E68"/>
    <w:rsid w:val="009E0B5E"/>
    <w:rsid w:val="009E36E9"/>
    <w:rsid w:val="009E6C10"/>
    <w:rsid w:val="009F31EE"/>
    <w:rsid w:val="009F3E24"/>
    <w:rsid w:val="009F4EDA"/>
    <w:rsid w:val="00A00AEF"/>
    <w:rsid w:val="00A044F6"/>
    <w:rsid w:val="00A06D0F"/>
    <w:rsid w:val="00A1332F"/>
    <w:rsid w:val="00A222AD"/>
    <w:rsid w:val="00A23432"/>
    <w:rsid w:val="00A23668"/>
    <w:rsid w:val="00A26515"/>
    <w:rsid w:val="00A3185C"/>
    <w:rsid w:val="00A32C24"/>
    <w:rsid w:val="00A33496"/>
    <w:rsid w:val="00A33EF4"/>
    <w:rsid w:val="00A413D0"/>
    <w:rsid w:val="00A43C57"/>
    <w:rsid w:val="00A44F2A"/>
    <w:rsid w:val="00A4512A"/>
    <w:rsid w:val="00A537B7"/>
    <w:rsid w:val="00A621EB"/>
    <w:rsid w:val="00A64878"/>
    <w:rsid w:val="00A65E0A"/>
    <w:rsid w:val="00A67C2A"/>
    <w:rsid w:val="00A71B41"/>
    <w:rsid w:val="00A724E7"/>
    <w:rsid w:val="00A765BB"/>
    <w:rsid w:val="00A82D59"/>
    <w:rsid w:val="00A82E3A"/>
    <w:rsid w:val="00A840EE"/>
    <w:rsid w:val="00A95CAD"/>
    <w:rsid w:val="00A968B8"/>
    <w:rsid w:val="00AA202F"/>
    <w:rsid w:val="00AB16EB"/>
    <w:rsid w:val="00AB2C40"/>
    <w:rsid w:val="00AB49EF"/>
    <w:rsid w:val="00AB4D25"/>
    <w:rsid w:val="00AB698D"/>
    <w:rsid w:val="00AC5847"/>
    <w:rsid w:val="00AD12B5"/>
    <w:rsid w:val="00AD5B38"/>
    <w:rsid w:val="00AD65E2"/>
    <w:rsid w:val="00AD7FD9"/>
    <w:rsid w:val="00AE0D9B"/>
    <w:rsid w:val="00AE499D"/>
    <w:rsid w:val="00AE6C66"/>
    <w:rsid w:val="00AF06FC"/>
    <w:rsid w:val="00AF289A"/>
    <w:rsid w:val="00B15090"/>
    <w:rsid w:val="00B16C59"/>
    <w:rsid w:val="00B35440"/>
    <w:rsid w:val="00B44F4D"/>
    <w:rsid w:val="00B57876"/>
    <w:rsid w:val="00B57F04"/>
    <w:rsid w:val="00B60F2F"/>
    <w:rsid w:val="00B64657"/>
    <w:rsid w:val="00B71D70"/>
    <w:rsid w:val="00B7250D"/>
    <w:rsid w:val="00B73F6E"/>
    <w:rsid w:val="00B84333"/>
    <w:rsid w:val="00B92FB4"/>
    <w:rsid w:val="00B9426B"/>
    <w:rsid w:val="00B97CAE"/>
    <w:rsid w:val="00BA0C37"/>
    <w:rsid w:val="00BA1016"/>
    <w:rsid w:val="00BA615C"/>
    <w:rsid w:val="00BA74C0"/>
    <w:rsid w:val="00BD0A02"/>
    <w:rsid w:val="00BD2D27"/>
    <w:rsid w:val="00BD3F3C"/>
    <w:rsid w:val="00BE0059"/>
    <w:rsid w:val="00BE14C9"/>
    <w:rsid w:val="00BE5CF4"/>
    <w:rsid w:val="00BF3BD4"/>
    <w:rsid w:val="00BF48B6"/>
    <w:rsid w:val="00BF7B71"/>
    <w:rsid w:val="00C07083"/>
    <w:rsid w:val="00C1062A"/>
    <w:rsid w:val="00C1067B"/>
    <w:rsid w:val="00C11B55"/>
    <w:rsid w:val="00C20375"/>
    <w:rsid w:val="00C2046F"/>
    <w:rsid w:val="00C23AED"/>
    <w:rsid w:val="00C32811"/>
    <w:rsid w:val="00C361D0"/>
    <w:rsid w:val="00C511D4"/>
    <w:rsid w:val="00C5662B"/>
    <w:rsid w:val="00C6308E"/>
    <w:rsid w:val="00C65FC9"/>
    <w:rsid w:val="00C66962"/>
    <w:rsid w:val="00C70632"/>
    <w:rsid w:val="00C70830"/>
    <w:rsid w:val="00C730A3"/>
    <w:rsid w:val="00C73A45"/>
    <w:rsid w:val="00C76863"/>
    <w:rsid w:val="00C87556"/>
    <w:rsid w:val="00C90BC8"/>
    <w:rsid w:val="00C91DFE"/>
    <w:rsid w:val="00C92791"/>
    <w:rsid w:val="00C96064"/>
    <w:rsid w:val="00CA1082"/>
    <w:rsid w:val="00CA34AF"/>
    <w:rsid w:val="00CA4F13"/>
    <w:rsid w:val="00CA79E4"/>
    <w:rsid w:val="00CB0F59"/>
    <w:rsid w:val="00CB155F"/>
    <w:rsid w:val="00CB501B"/>
    <w:rsid w:val="00CB751B"/>
    <w:rsid w:val="00CC1292"/>
    <w:rsid w:val="00CC2367"/>
    <w:rsid w:val="00CC306E"/>
    <w:rsid w:val="00CC7A7A"/>
    <w:rsid w:val="00CC7DD3"/>
    <w:rsid w:val="00CD3685"/>
    <w:rsid w:val="00CD44FB"/>
    <w:rsid w:val="00CD57D2"/>
    <w:rsid w:val="00CD71C2"/>
    <w:rsid w:val="00CD7870"/>
    <w:rsid w:val="00CE1726"/>
    <w:rsid w:val="00CF0BBE"/>
    <w:rsid w:val="00CF4415"/>
    <w:rsid w:val="00CF618B"/>
    <w:rsid w:val="00CF696D"/>
    <w:rsid w:val="00CF7150"/>
    <w:rsid w:val="00D00783"/>
    <w:rsid w:val="00D00CA7"/>
    <w:rsid w:val="00D01208"/>
    <w:rsid w:val="00D029FD"/>
    <w:rsid w:val="00D10D7C"/>
    <w:rsid w:val="00D1687D"/>
    <w:rsid w:val="00D27354"/>
    <w:rsid w:val="00D27C95"/>
    <w:rsid w:val="00D442D9"/>
    <w:rsid w:val="00D46EE3"/>
    <w:rsid w:val="00D5332E"/>
    <w:rsid w:val="00D550DC"/>
    <w:rsid w:val="00D6145A"/>
    <w:rsid w:val="00D61948"/>
    <w:rsid w:val="00D62533"/>
    <w:rsid w:val="00D6408D"/>
    <w:rsid w:val="00D823BE"/>
    <w:rsid w:val="00D83C80"/>
    <w:rsid w:val="00D867DE"/>
    <w:rsid w:val="00D9276F"/>
    <w:rsid w:val="00D93E82"/>
    <w:rsid w:val="00D979DF"/>
    <w:rsid w:val="00DA1488"/>
    <w:rsid w:val="00DA32E8"/>
    <w:rsid w:val="00DA5490"/>
    <w:rsid w:val="00DA6446"/>
    <w:rsid w:val="00DB159C"/>
    <w:rsid w:val="00DB2E08"/>
    <w:rsid w:val="00DC0635"/>
    <w:rsid w:val="00DD2906"/>
    <w:rsid w:val="00DE1573"/>
    <w:rsid w:val="00DE4C37"/>
    <w:rsid w:val="00DE74B0"/>
    <w:rsid w:val="00DF15B8"/>
    <w:rsid w:val="00DF5729"/>
    <w:rsid w:val="00DF6BA4"/>
    <w:rsid w:val="00DF7588"/>
    <w:rsid w:val="00E029D8"/>
    <w:rsid w:val="00E04C7F"/>
    <w:rsid w:val="00E06AF2"/>
    <w:rsid w:val="00E1031E"/>
    <w:rsid w:val="00E10461"/>
    <w:rsid w:val="00E10831"/>
    <w:rsid w:val="00E13170"/>
    <w:rsid w:val="00E13855"/>
    <w:rsid w:val="00E16E05"/>
    <w:rsid w:val="00E32647"/>
    <w:rsid w:val="00E3705D"/>
    <w:rsid w:val="00E37AD9"/>
    <w:rsid w:val="00E40E19"/>
    <w:rsid w:val="00E44069"/>
    <w:rsid w:val="00E4706C"/>
    <w:rsid w:val="00E57E54"/>
    <w:rsid w:val="00E61DF3"/>
    <w:rsid w:val="00E62C46"/>
    <w:rsid w:val="00E75C1F"/>
    <w:rsid w:val="00E775D4"/>
    <w:rsid w:val="00E80C35"/>
    <w:rsid w:val="00E8244D"/>
    <w:rsid w:val="00E82740"/>
    <w:rsid w:val="00EA2B0B"/>
    <w:rsid w:val="00EA359B"/>
    <w:rsid w:val="00EA7006"/>
    <w:rsid w:val="00EA73D3"/>
    <w:rsid w:val="00EB3E5A"/>
    <w:rsid w:val="00EB562C"/>
    <w:rsid w:val="00EB5811"/>
    <w:rsid w:val="00EB709F"/>
    <w:rsid w:val="00EC1F18"/>
    <w:rsid w:val="00ED1CE9"/>
    <w:rsid w:val="00ED492E"/>
    <w:rsid w:val="00ED5BE9"/>
    <w:rsid w:val="00ED7150"/>
    <w:rsid w:val="00ED7E4E"/>
    <w:rsid w:val="00EE133D"/>
    <w:rsid w:val="00EE48BB"/>
    <w:rsid w:val="00EE75AC"/>
    <w:rsid w:val="00EF1E8D"/>
    <w:rsid w:val="00EF4750"/>
    <w:rsid w:val="00EF61A5"/>
    <w:rsid w:val="00EF74DC"/>
    <w:rsid w:val="00EF7ECE"/>
    <w:rsid w:val="00F00CF5"/>
    <w:rsid w:val="00F05624"/>
    <w:rsid w:val="00F056DC"/>
    <w:rsid w:val="00F068BB"/>
    <w:rsid w:val="00F0775E"/>
    <w:rsid w:val="00F133C2"/>
    <w:rsid w:val="00F134FF"/>
    <w:rsid w:val="00F148FE"/>
    <w:rsid w:val="00F17C45"/>
    <w:rsid w:val="00F210A2"/>
    <w:rsid w:val="00F30B35"/>
    <w:rsid w:val="00F338DC"/>
    <w:rsid w:val="00F43DB4"/>
    <w:rsid w:val="00F448AB"/>
    <w:rsid w:val="00F45315"/>
    <w:rsid w:val="00F454B2"/>
    <w:rsid w:val="00F50A44"/>
    <w:rsid w:val="00F54BE8"/>
    <w:rsid w:val="00F608EA"/>
    <w:rsid w:val="00F64943"/>
    <w:rsid w:val="00F657F1"/>
    <w:rsid w:val="00F7625A"/>
    <w:rsid w:val="00F83533"/>
    <w:rsid w:val="00F85F41"/>
    <w:rsid w:val="00F90BBC"/>
    <w:rsid w:val="00F93307"/>
    <w:rsid w:val="00F9608F"/>
    <w:rsid w:val="00F96803"/>
    <w:rsid w:val="00F96FBC"/>
    <w:rsid w:val="00F97127"/>
    <w:rsid w:val="00FA0D5E"/>
    <w:rsid w:val="00FA190C"/>
    <w:rsid w:val="00FA3BAE"/>
    <w:rsid w:val="00FA729D"/>
    <w:rsid w:val="00FB0365"/>
    <w:rsid w:val="00FB2345"/>
    <w:rsid w:val="00FB5FC8"/>
    <w:rsid w:val="00FB72A9"/>
    <w:rsid w:val="00FC39D5"/>
    <w:rsid w:val="00FD00E1"/>
    <w:rsid w:val="00FD3EC6"/>
    <w:rsid w:val="00FD4664"/>
    <w:rsid w:val="00FD6F0B"/>
    <w:rsid w:val="00FD7738"/>
    <w:rsid w:val="00FE1701"/>
    <w:rsid w:val="00FE1CF7"/>
    <w:rsid w:val="00FE206C"/>
    <w:rsid w:val="00FE3CDF"/>
    <w:rsid w:val="00FE56D8"/>
    <w:rsid w:val="00FE5947"/>
    <w:rsid w:val="00FF23A1"/>
    <w:rsid w:val="01321B1F"/>
    <w:rsid w:val="017F4A34"/>
    <w:rsid w:val="01BD104A"/>
    <w:rsid w:val="01BD69BF"/>
    <w:rsid w:val="01E30D65"/>
    <w:rsid w:val="021D6609"/>
    <w:rsid w:val="02940629"/>
    <w:rsid w:val="03530759"/>
    <w:rsid w:val="03BD03B6"/>
    <w:rsid w:val="03FE1B9C"/>
    <w:rsid w:val="046A709E"/>
    <w:rsid w:val="046D4C86"/>
    <w:rsid w:val="058F501C"/>
    <w:rsid w:val="061464C0"/>
    <w:rsid w:val="06BA1A15"/>
    <w:rsid w:val="06DA5F8C"/>
    <w:rsid w:val="06E50A5A"/>
    <w:rsid w:val="06E84D24"/>
    <w:rsid w:val="07CF43DB"/>
    <w:rsid w:val="08284FF8"/>
    <w:rsid w:val="08C83CF3"/>
    <w:rsid w:val="0963417D"/>
    <w:rsid w:val="0AA37B98"/>
    <w:rsid w:val="0AA83997"/>
    <w:rsid w:val="0ADA025B"/>
    <w:rsid w:val="0B1B7761"/>
    <w:rsid w:val="0C354C94"/>
    <w:rsid w:val="0C396F1E"/>
    <w:rsid w:val="0C7670B5"/>
    <w:rsid w:val="0D441024"/>
    <w:rsid w:val="0DF80D32"/>
    <w:rsid w:val="0E3F5180"/>
    <w:rsid w:val="0E5725BD"/>
    <w:rsid w:val="0EFE3937"/>
    <w:rsid w:val="0F5B0905"/>
    <w:rsid w:val="105914C1"/>
    <w:rsid w:val="107F3C17"/>
    <w:rsid w:val="10FF6FF0"/>
    <w:rsid w:val="11DC3385"/>
    <w:rsid w:val="1252270A"/>
    <w:rsid w:val="12EE2289"/>
    <w:rsid w:val="13A03A9C"/>
    <w:rsid w:val="13B920C1"/>
    <w:rsid w:val="13C743DC"/>
    <w:rsid w:val="140E738B"/>
    <w:rsid w:val="146D2D8C"/>
    <w:rsid w:val="148F7966"/>
    <w:rsid w:val="14B930A6"/>
    <w:rsid w:val="150A5454"/>
    <w:rsid w:val="1535511E"/>
    <w:rsid w:val="15624E21"/>
    <w:rsid w:val="15765D78"/>
    <w:rsid w:val="15862CB5"/>
    <w:rsid w:val="160349AB"/>
    <w:rsid w:val="16D268F0"/>
    <w:rsid w:val="16FB49B1"/>
    <w:rsid w:val="17096457"/>
    <w:rsid w:val="17247C09"/>
    <w:rsid w:val="17625BEC"/>
    <w:rsid w:val="179F5336"/>
    <w:rsid w:val="17E06AA9"/>
    <w:rsid w:val="189E1D70"/>
    <w:rsid w:val="1948791C"/>
    <w:rsid w:val="195502EF"/>
    <w:rsid w:val="19644B26"/>
    <w:rsid w:val="197D3B89"/>
    <w:rsid w:val="19A8399B"/>
    <w:rsid w:val="1A0D53AE"/>
    <w:rsid w:val="1A135155"/>
    <w:rsid w:val="1B082B8A"/>
    <w:rsid w:val="1B35156B"/>
    <w:rsid w:val="1B764AEA"/>
    <w:rsid w:val="1B7D4F8B"/>
    <w:rsid w:val="1BB75265"/>
    <w:rsid w:val="1C1274C8"/>
    <w:rsid w:val="1CBB12B3"/>
    <w:rsid w:val="1CFA06E0"/>
    <w:rsid w:val="1D20611A"/>
    <w:rsid w:val="1D884E58"/>
    <w:rsid w:val="1DA55031"/>
    <w:rsid w:val="1DBF42E5"/>
    <w:rsid w:val="1E230F02"/>
    <w:rsid w:val="1EA95865"/>
    <w:rsid w:val="1F6E7EA0"/>
    <w:rsid w:val="1FBE3E72"/>
    <w:rsid w:val="1FF02946"/>
    <w:rsid w:val="20783436"/>
    <w:rsid w:val="21353F88"/>
    <w:rsid w:val="21B078E9"/>
    <w:rsid w:val="21B20B81"/>
    <w:rsid w:val="21CD7B92"/>
    <w:rsid w:val="232E5A79"/>
    <w:rsid w:val="236F2BD9"/>
    <w:rsid w:val="258F23F3"/>
    <w:rsid w:val="26B847D8"/>
    <w:rsid w:val="275A351E"/>
    <w:rsid w:val="27C52457"/>
    <w:rsid w:val="2847391B"/>
    <w:rsid w:val="28DF5D6E"/>
    <w:rsid w:val="29200927"/>
    <w:rsid w:val="2A351FDF"/>
    <w:rsid w:val="2A5A769A"/>
    <w:rsid w:val="2B01621D"/>
    <w:rsid w:val="2B226829"/>
    <w:rsid w:val="2B3466ED"/>
    <w:rsid w:val="2BC45D72"/>
    <w:rsid w:val="2BEE2EA2"/>
    <w:rsid w:val="2C101890"/>
    <w:rsid w:val="2C9F4992"/>
    <w:rsid w:val="2D1660E1"/>
    <w:rsid w:val="2E2F4E72"/>
    <w:rsid w:val="2E3D31FA"/>
    <w:rsid w:val="2E5461F3"/>
    <w:rsid w:val="2F260337"/>
    <w:rsid w:val="2F4D2B14"/>
    <w:rsid w:val="2FC91A89"/>
    <w:rsid w:val="3028259E"/>
    <w:rsid w:val="303C5E4B"/>
    <w:rsid w:val="30DB3ED8"/>
    <w:rsid w:val="30FE0124"/>
    <w:rsid w:val="31362443"/>
    <w:rsid w:val="316654FA"/>
    <w:rsid w:val="31876AEE"/>
    <w:rsid w:val="31BD4BA7"/>
    <w:rsid w:val="320C0EFF"/>
    <w:rsid w:val="320C514F"/>
    <w:rsid w:val="32140DE4"/>
    <w:rsid w:val="3236279C"/>
    <w:rsid w:val="323631D7"/>
    <w:rsid w:val="32812E6C"/>
    <w:rsid w:val="32BD19CC"/>
    <w:rsid w:val="32D57073"/>
    <w:rsid w:val="333E01A8"/>
    <w:rsid w:val="33D1524C"/>
    <w:rsid w:val="34317A48"/>
    <w:rsid w:val="34435471"/>
    <w:rsid w:val="35A525A1"/>
    <w:rsid w:val="36555515"/>
    <w:rsid w:val="371A7D47"/>
    <w:rsid w:val="37827432"/>
    <w:rsid w:val="385022EB"/>
    <w:rsid w:val="38511605"/>
    <w:rsid w:val="3876241F"/>
    <w:rsid w:val="38AE707E"/>
    <w:rsid w:val="39524CCF"/>
    <w:rsid w:val="39A5717D"/>
    <w:rsid w:val="3A163C98"/>
    <w:rsid w:val="3AB96B61"/>
    <w:rsid w:val="3B7A493D"/>
    <w:rsid w:val="3C8D7A4C"/>
    <w:rsid w:val="3CD97263"/>
    <w:rsid w:val="3CF22CF9"/>
    <w:rsid w:val="3D027574"/>
    <w:rsid w:val="3D06372D"/>
    <w:rsid w:val="3D164153"/>
    <w:rsid w:val="3D39178C"/>
    <w:rsid w:val="3D413D1E"/>
    <w:rsid w:val="3D8C3A26"/>
    <w:rsid w:val="3D920F52"/>
    <w:rsid w:val="3D94105E"/>
    <w:rsid w:val="3DC27E7C"/>
    <w:rsid w:val="3FB41B8F"/>
    <w:rsid w:val="3FBA3FC4"/>
    <w:rsid w:val="40A37834"/>
    <w:rsid w:val="40AD25F5"/>
    <w:rsid w:val="41232A52"/>
    <w:rsid w:val="41257A7C"/>
    <w:rsid w:val="43EE5802"/>
    <w:rsid w:val="441B7DD7"/>
    <w:rsid w:val="44EF2032"/>
    <w:rsid w:val="45192332"/>
    <w:rsid w:val="4534308E"/>
    <w:rsid w:val="45A12236"/>
    <w:rsid w:val="45B90FFD"/>
    <w:rsid w:val="46194B2E"/>
    <w:rsid w:val="469F3D6C"/>
    <w:rsid w:val="47310CF6"/>
    <w:rsid w:val="47BA363E"/>
    <w:rsid w:val="47C264A9"/>
    <w:rsid w:val="47F66A43"/>
    <w:rsid w:val="47FC1C9A"/>
    <w:rsid w:val="48927EB5"/>
    <w:rsid w:val="496F3605"/>
    <w:rsid w:val="4ACE3888"/>
    <w:rsid w:val="4AD70AFC"/>
    <w:rsid w:val="4BDF4C08"/>
    <w:rsid w:val="4C195CA7"/>
    <w:rsid w:val="4C4D523C"/>
    <w:rsid w:val="4D291727"/>
    <w:rsid w:val="4DCD52FE"/>
    <w:rsid w:val="4E077F4E"/>
    <w:rsid w:val="4E5E4780"/>
    <w:rsid w:val="4E831A50"/>
    <w:rsid w:val="4E8F764A"/>
    <w:rsid w:val="4E935496"/>
    <w:rsid w:val="4ED11517"/>
    <w:rsid w:val="4ED76ED8"/>
    <w:rsid w:val="4EFA247A"/>
    <w:rsid w:val="4F6A32F1"/>
    <w:rsid w:val="4F73487B"/>
    <w:rsid w:val="506B4CFC"/>
    <w:rsid w:val="50701184"/>
    <w:rsid w:val="5095611B"/>
    <w:rsid w:val="50FC43A7"/>
    <w:rsid w:val="512F2937"/>
    <w:rsid w:val="51380D0A"/>
    <w:rsid w:val="51A703F2"/>
    <w:rsid w:val="525127D9"/>
    <w:rsid w:val="537D6A2B"/>
    <w:rsid w:val="53840791"/>
    <w:rsid w:val="53BD2E96"/>
    <w:rsid w:val="54190C85"/>
    <w:rsid w:val="543E4777"/>
    <w:rsid w:val="54CA6B09"/>
    <w:rsid w:val="55452C91"/>
    <w:rsid w:val="55750AF1"/>
    <w:rsid w:val="571C34DD"/>
    <w:rsid w:val="5723338A"/>
    <w:rsid w:val="57696B62"/>
    <w:rsid w:val="57C75D96"/>
    <w:rsid w:val="58020D54"/>
    <w:rsid w:val="597F567C"/>
    <w:rsid w:val="59945B14"/>
    <w:rsid w:val="59B078C5"/>
    <w:rsid w:val="5A175B22"/>
    <w:rsid w:val="5A5B5613"/>
    <w:rsid w:val="5AE90FB3"/>
    <w:rsid w:val="5AE93980"/>
    <w:rsid w:val="5B0E650C"/>
    <w:rsid w:val="5B697B6E"/>
    <w:rsid w:val="5D7B7B65"/>
    <w:rsid w:val="5D7F7CF2"/>
    <w:rsid w:val="5DE53EAD"/>
    <w:rsid w:val="5E05416A"/>
    <w:rsid w:val="5E79317F"/>
    <w:rsid w:val="5E7B70E5"/>
    <w:rsid w:val="5ECC5B34"/>
    <w:rsid w:val="5F044CD4"/>
    <w:rsid w:val="5F7974D7"/>
    <w:rsid w:val="5F8756F0"/>
    <w:rsid w:val="5FEC0E18"/>
    <w:rsid w:val="5FF26067"/>
    <w:rsid w:val="611A34BD"/>
    <w:rsid w:val="614C1AF5"/>
    <w:rsid w:val="617A7850"/>
    <w:rsid w:val="618E00A0"/>
    <w:rsid w:val="62194541"/>
    <w:rsid w:val="6292105F"/>
    <w:rsid w:val="62E44514"/>
    <w:rsid w:val="63394DDC"/>
    <w:rsid w:val="63596C17"/>
    <w:rsid w:val="636121C6"/>
    <w:rsid w:val="63824653"/>
    <w:rsid w:val="63E85179"/>
    <w:rsid w:val="63E97D4B"/>
    <w:rsid w:val="63ED1356"/>
    <w:rsid w:val="64696231"/>
    <w:rsid w:val="64744752"/>
    <w:rsid w:val="64A92948"/>
    <w:rsid w:val="64B81FCE"/>
    <w:rsid w:val="64F8541D"/>
    <w:rsid w:val="65951352"/>
    <w:rsid w:val="65C55354"/>
    <w:rsid w:val="65EE3BD8"/>
    <w:rsid w:val="65FB6FF9"/>
    <w:rsid w:val="661F27B9"/>
    <w:rsid w:val="661F6B0C"/>
    <w:rsid w:val="66B3546E"/>
    <w:rsid w:val="66E51F79"/>
    <w:rsid w:val="675C5068"/>
    <w:rsid w:val="680746D8"/>
    <w:rsid w:val="69B325BC"/>
    <w:rsid w:val="69DE0916"/>
    <w:rsid w:val="6A0C61CF"/>
    <w:rsid w:val="6A911080"/>
    <w:rsid w:val="6B4E30B3"/>
    <w:rsid w:val="6BE97288"/>
    <w:rsid w:val="6D5E428B"/>
    <w:rsid w:val="6D9515A2"/>
    <w:rsid w:val="6DA638BF"/>
    <w:rsid w:val="6E9F6DC2"/>
    <w:rsid w:val="6F5B5327"/>
    <w:rsid w:val="700E794A"/>
    <w:rsid w:val="708F1A1B"/>
    <w:rsid w:val="70C47C78"/>
    <w:rsid w:val="712842FA"/>
    <w:rsid w:val="713E483F"/>
    <w:rsid w:val="71932544"/>
    <w:rsid w:val="720C15EF"/>
    <w:rsid w:val="721B48D1"/>
    <w:rsid w:val="725D46E4"/>
    <w:rsid w:val="72D231ED"/>
    <w:rsid w:val="72D54846"/>
    <w:rsid w:val="72DF0AD4"/>
    <w:rsid w:val="73123514"/>
    <w:rsid w:val="73620FB1"/>
    <w:rsid w:val="739139EE"/>
    <w:rsid w:val="73F73350"/>
    <w:rsid w:val="73FF6F11"/>
    <w:rsid w:val="74346A4F"/>
    <w:rsid w:val="745C03FB"/>
    <w:rsid w:val="74D16806"/>
    <w:rsid w:val="755A6290"/>
    <w:rsid w:val="76034A48"/>
    <w:rsid w:val="7610724D"/>
    <w:rsid w:val="762A5A44"/>
    <w:rsid w:val="76621A0F"/>
    <w:rsid w:val="76825F7F"/>
    <w:rsid w:val="7686676A"/>
    <w:rsid w:val="772928DC"/>
    <w:rsid w:val="77A1133E"/>
    <w:rsid w:val="77C40697"/>
    <w:rsid w:val="77F23B55"/>
    <w:rsid w:val="78114A40"/>
    <w:rsid w:val="789C314D"/>
    <w:rsid w:val="78AF684D"/>
    <w:rsid w:val="79002FB3"/>
    <w:rsid w:val="79584F45"/>
    <w:rsid w:val="79A05ABD"/>
    <w:rsid w:val="79CD0696"/>
    <w:rsid w:val="7A896D50"/>
    <w:rsid w:val="7ADF2E54"/>
    <w:rsid w:val="7B18439F"/>
    <w:rsid w:val="7B1A0B67"/>
    <w:rsid w:val="7B8C70A5"/>
    <w:rsid w:val="7C7F4F4E"/>
    <w:rsid w:val="7C972D0E"/>
    <w:rsid w:val="7D5D4FE7"/>
    <w:rsid w:val="7D9B444F"/>
    <w:rsid w:val="7DED0C33"/>
    <w:rsid w:val="7E133D58"/>
    <w:rsid w:val="7E443906"/>
    <w:rsid w:val="7ED52CE6"/>
    <w:rsid w:val="7EF40C80"/>
    <w:rsid w:val="7F164CDE"/>
    <w:rsid w:val="7F777800"/>
    <w:rsid w:val="7FA76D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1102B0C"/>
  <w15:docId w15:val="{2E2FA7E6-5576-4BBC-BC99-4321AA6E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szCs w:val="24"/>
    </w:rPr>
  </w:style>
  <w:style w:type="paragraph" w:styleId="a4">
    <w:name w:val="annotation text"/>
    <w:basedOn w:val="a"/>
    <w:uiPriority w:val="99"/>
    <w:semiHidden/>
    <w:unhideWhenUsed/>
    <w:qFormat/>
    <w:pPr>
      <w:jc w:val="left"/>
    </w:pPr>
  </w:style>
  <w:style w:type="paragraph" w:styleId="a5">
    <w:name w:val="Body Text"/>
    <w:basedOn w:val="a"/>
    <w:qFormat/>
    <w:pPr>
      <w:spacing w:after="120"/>
    </w:pPr>
  </w:style>
  <w:style w:type="paragraph" w:styleId="a6">
    <w:name w:val="Plain Text"/>
    <w:basedOn w:val="a"/>
    <w:uiPriority w:val="99"/>
    <w:unhideWhenUsed/>
    <w:qFormat/>
    <w:rPr>
      <w:rFonts w:ascii="宋体" w:hAnsi="Courier New" w:cs="Courier New"/>
      <w:szCs w:val="21"/>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rFonts w:ascii="Heiti SC Light" w:eastAsia="Heiti SC Light"/>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f">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uiPriority w:val="99"/>
    <w:unhideWhenUsed/>
    <w:qFormat/>
    <w:rPr>
      <w:rFonts w:ascii="Times New Roman" w:eastAsia="宋体" w:hAnsi="Times New Roman"/>
      <w:sz w:val="18"/>
    </w:rPr>
  </w:style>
  <w:style w:type="character" w:customStyle="1" w:styleId="Char">
    <w:name w:val="段 Char"/>
    <w:link w:val="af2"/>
    <w:qFormat/>
    <w:rPr>
      <w:rFonts w:ascii="宋体"/>
      <w:sz w:val="21"/>
      <w:lang w:val="en-US" w:eastAsia="zh-CN" w:bidi="ar-SA"/>
    </w:rPr>
  </w:style>
  <w:style w:type="paragraph" w:customStyle="1" w:styleId="af2">
    <w:name w:val="段"/>
    <w:link w:val="Char"/>
    <w:qFormat/>
    <w:pPr>
      <w:autoSpaceDE w:val="0"/>
      <w:autoSpaceDN w:val="0"/>
      <w:ind w:firstLineChars="200" w:firstLine="200"/>
      <w:jc w:val="both"/>
    </w:pPr>
    <w:rPr>
      <w:rFonts w:ascii="宋体"/>
      <w:sz w:val="21"/>
    </w:rPr>
  </w:style>
  <w:style w:type="character" w:customStyle="1" w:styleId="af3">
    <w:name w:val="发布"/>
    <w:qFormat/>
    <w:rPr>
      <w:rFonts w:ascii="黑体" w:eastAsia="黑体"/>
      <w:spacing w:val="22"/>
      <w:w w:val="100"/>
      <w:position w:val="3"/>
      <w:sz w:val="28"/>
    </w:rPr>
  </w:style>
  <w:style w:type="paragraph" w:customStyle="1" w:styleId="2">
    <w:name w:val="封面标准号2"/>
    <w:basedOn w:val="a"/>
    <w:qFormat/>
    <w:pPr>
      <w:framePr w:w="9138" w:h="1244" w:hRule="exact" w:wrap="around" w:vAnchor="page" w:hAnchor="margin" w:y="2909"/>
      <w:adjustRightInd w:val="0"/>
      <w:spacing w:before="357" w:line="280" w:lineRule="exact"/>
    </w:pPr>
  </w:style>
  <w:style w:type="paragraph" w:customStyle="1" w:styleId="af4">
    <w:name w:val="封面标准代替信息"/>
    <w:basedOn w:val="2"/>
    <w:qFormat/>
    <w:pPr>
      <w:framePr w:wrap="around"/>
      <w:spacing w:before="57"/>
    </w:pPr>
    <w:rPr>
      <w:rFonts w:ascii="宋体"/>
    </w:rPr>
  </w:style>
  <w:style w:type="paragraph" w:customStyle="1" w:styleId="af5">
    <w:name w:val="标准书眉_奇数页"/>
    <w:next w:val="a"/>
    <w:qFormat/>
    <w:pPr>
      <w:tabs>
        <w:tab w:val="center" w:pos="4154"/>
        <w:tab w:val="right" w:pos="8306"/>
      </w:tabs>
      <w:spacing w:after="120"/>
      <w:jc w:val="right"/>
    </w:pPr>
    <w:rPr>
      <w:sz w:val="21"/>
    </w:rPr>
  </w:style>
  <w:style w:type="paragraph" w:customStyle="1" w:styleId="af6">
    <w:name w:val="文献分类号"/>
    <w:qFormat/>
    <w:pPr>
      <w:framePr w:hSpace="180" w:vSpace="180" w:wrap="around" w:hAnchor="margin" w:y="2" w:anchorLock="1"/>
      <w:widowControl w:val="0"/>
      <w:textAlignment w:val="center"/>
    </w:pPr>
    <w:rPr>
      <w:rFonts w:eastAsia="黑体"/>
      <w:sz w:val="21"/>
    </w:rPr>
  </w:style>
  <w:style w:type="paragraph" w:customStyle="1" w:styleId="af7">
    <w:name w:val="发布部门"/>
    <w:next w:val="af2"/>
    <w:qFormat/>
    <w:pPr>
      <w:framePr w:w="7433" w:h="585" w:hRule="exact" w:hSpace="180" w:vSpace="180" w:wrap="around" w:hAnchor="margin" w:xAlign="center" w:y="14402" w:anchorLock="1"/>
      <w:jc w:val="center"/>
    </w:pPr>
    <w:rPr>
      <w:rFonts w:ascii="宋体"/>
      <w:b/>
      <w:spacing w:val="20"/>
      <w:w w:val="135"/>
      <w:sz w:val="36"/>
    </w:rPr>
  </w:style>
  <w:style w:type="paragraph" w:customStyle="1" w:styleId="af8">
    <w:name w:val="一级条标题"/>
    <w:next w:val="af2"/>
    <w:qFormat/>
    <w:pPr>
      <w:outlineLvl w:val="2"/>
    </w:pPr>
    <w:rPr>
      <w:rFonts w:eastAsia="黑体"/>
      <w:kern w:val="2"/>
      <w:sz w:val="21"/>
      <w:szCs w:val="24"/>
    </w:rPr>
  </w:style>
  <w:style w:type="paragraph" w:customStyle="1" w:styleId="af9">
    <w:name w:val="前言、引言标题"/>
    <w:next w:val="a"/>
    <w:qFormat/>
    <w:pPr>
      <w:shd w:val="clear" w:color="FFFFFF" w:fill="FFFFFF"/>
      <w:spacing w:before="640" w:after="560"/>
      <w:jc w:val="center"/>
      <w:outlineLvl w:val="0"/>
    </w:pPr>
    <w:rPr>
      <w:rFonts w:ascii="黑体" w:eastAsia="黑体"/>
      <w:sz w:val="32"/>
    </w:rPr>
  </w:style>
  <w:style w:type="paragraph" w:customStyle="1" w:styleId="afa">
    <w:name w:val="标准称谓"/>
    <w:next w:val="a"/>
    <w:qFormat/>
    <w:pPr>
      <w:framePr w:w="9638" w:h="754" w:hRule="exact" w:hSpace="180" w:vSpace="180" w:wrap="around" w:vAnchor="page" w:hAnchor="margin" w:xAlign="center" w:y="2129"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b">
    <w:name w:val="标准书脚_奇数页"/>
    <w:qFormat/>
    <w:pPr>
      <w:spacing w:before="120"/>
      <w:jc w:val="right"/>
    </w:pPr>
    <w:rPr>
      <w:sz w:val="18"/>
    </w:rPr>
  </w:style>
  <w:style w:type="paragraph" w:customStyle="1" w:styleId="1">
    <w:name w:val="封面标准号1"/>
    <w:qFormat/>
    <w:pPr>
      <w:widowControl w:val="0"/>
      <w:kinsoku w:val="0"/>
      <w:overflowPunct w:val="0"/>
      <w:autoSpaceDE w:val="0"/>
      <w:autoSpaceDN w:val="0"/>
      <w:spacing w:before="308"/>
      <w:jc w:val="right"/>
      <w:textAlignment w:val="center"/>
    </w:pPr>
    <w:rPr>
      <w:sz w:val="28"/>
    </w:rPr>
  </w:style>
  <w:style w:type="paragraph" w:customStyle="1" w:styleId="afc">
    <w:name w:val="标准书眉一"/>
    <w:qFormat/>
    <w:pPr>
      <w:jc w:val="both"/>
    </w:pPr>
  </w:style>
  <w:style w:type="paragraph" w:customStyle="1" w:styleId="afd">
    <w:name w:val="图表脚注"/>
    <w:next w:val="af2"/>
    <w:qFormat/>
    <w:pPr>
      <w:ind w:leftChars="200" w:left="300" w:hangingChars="100" w:hanging="100"/>
      <w:jc w:val="both"/>
    </w:pPr>
    <w:rPr>
      <w:rFonts w:ascii="宋体"/>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afe">
    <w:name w:val="其他标准称谓"/>
    <w:qFormat/>
    <w:pPr>
      <w:spacing w:line="0" w:lineRule="atLeast"/>
      <w:jc w:val="distribute"/>
    </w:pPr>
    <w:rPr>
      <w:rFonts w:ascii="黑体" w:eastAsia="黑体" w:hAnsi="宋体"/>
      <w:sz w:val="52"/>
    </w:rPr>
  </w:style>
  <w:style w:type="paragraph" w:customStyle="1" w:styleId="aff">
    <w:name w:val="封面标准英文名称"/>
    <w:qFormat/>
    <w:pPr>
      <w:widowControl w:val="0"/>
      <w:spacing w:before="370" w:line="400" w:lineRule="exact"/>
      <w:jc w:val="center"/>
    </w:pPr>
    <w:rPr>
      <w:sz w:val="28"/>
    </w:rPr>
  </w:style>
  <w:style w:type="paragraph" w:customStyle="1" w:styleId="aff0">
    <w:name w:val="章标题"/>
    <w:next w:val="af2"/>
    <w:qFormat/>
    <w:pPr>
      <w:spacing w:beforeLines="50" w:afterLines="50"/>
      <w:jc w:val="both"/>
      <w:outlineLvl w:val="1"/>
    </w:pPr>
    <w:rPr>
      <w:rFonts w:ascii="黑体" w:eastAsia="黑体"/>
      <w:sz w:val="21"/>
    </w:rPr>
  </w:style>
  <w:style w:type="paragraph" w:customStyle="1" w:styleId="aff1">
    <w:name w:val="封面正文"/>
    <w:qFormat/>
    <w:pPr>
      <w:jc w:val="both"/>
    </w:pPr>
  </w:style>
  <w:style w:type="paragraph" w:customStyle="1" w:styleId="aff2">
    <w:name w:val="标准书脚_偶数页"/>
    <w:qFormat/>
    <w:pPr>
      <w:spacing w:before="120"/>
    </w:pPr>
    <w:rPr>
      <w:sz w:val="18"/>
    </w:rPr>
  </w:style>
  <w:style w:type="paragraph" w:customStyle="1" w:styleId="10">
    <w:name w:val="列出段落1"/>
    <w:basedOn w:val="a"/>
    <w:uiPriority w:val="34"/>
    <w:qFormat/>
    <w:pPr>
      <w:ind w:firstLineChars="200" w:firstLine="420"/>
    </w:pPr>
  </w:style>
  <w:style w:type="paragraph" w:customStyle="1" w:styleId="aff3">
    <w:name w:val="标准标志"/>
    <w:next w:val="a"/>
    <w:qFormat/>
    <w:pPr>
      <w:framePr w:w="2268" w:h="1392" w:hRule="exact" w:wrap="around" w:hAnchor="margin" w:x="6749" w:y="172" w:anchorLock="1"/>
      <w:shd w:val="solid" w:color="FFFFFF" w:fill="FFFFFF"/>
      <w:spacing w:line="0" w:lineRule="atLeast"/>
      <w:jc w:val="right"/>
    </w:pPr>
    <w:rPr>
      <w:b/>
      <w:w w:val="130"/>
      <w:sz w:val="96"/>
    </w:rPr>
  </w:style>
  <w:style w:type="paragraph" w:customStyle="1" w:styleId="aff4">
    <w:name w:val="标准书眉_偶数页"/>
    <w:basedOn w:val="af5"/>
    <w:next w:val="a"/>
    <w:qFormat/>
    <w:pPr>
      <w:jc w:val="left"/>
    </w:pPr>
  </w:style>
  <w:style w:type="paragraph" w:customStyle="1" w:styleId="aff5">
    <w:name w:val="发布日期"/>
    <w:qFormat/>
    <w:pPr>
      <w:framePr w:w="4000" w:h="473" w:hRule="exact" w:hSpace="180" w:vSpace="180" w:wrap="around" w:hAnchor="margin" w:y="13512" w:anchorLock="1"/>
    </w:pPr>
    <w:rPr>
      <w:rFonts w:eastAsia="黑体"/>
      <w:sz w:val="28"/>
    </w:rPr>
  </w:style>
  <w:style w:type="paragraph" w:customStyle="1" w:styleId="aff6">
    <w:name w:val="实施日期"/>
    <w:basedOn w:val="aff5"/>
    <w:qFormat/>
    <w:pPr>
      <w:framePr w:hSpace="0" w:wrap="around" w:vAnchor="text" w:hAnchor="text" w:xAlign="right"/>
      <w:jc w:val="right"/>
    </w:pPr>
  </w:style>
  <w:style w:type="paragraph" w:customStyle="1" w:styleId="aff7">
    <w:name w:val="二级条标题"/>
    <w:basedOn w:val="af8"/>
    <w:next w:val="af2"/>
    <w:qFormat/>
    <w:pPr>
      <w:outlineLvl w:val="3"/>
    </w:pPr>
  </w:style>
  <w:style w:type="character" w:customStyle="1" w:styleId="ae">
    <w:name w:val="页眉 字符"/>
    <w:basedOn w:val="a0"/>
    <w:link w:val="ad"/>
    <w:uiPriority w:val="99"/>
    <w:qFormat/>
    <w:rPr>
      <w:kern w:val="2"/>
      <w:sz w:val="18"/>
    </w:rPr>
  </w:style>
  <w:style w:type="character" w:customStyle="1" w:styleId="aa">
    <w:name w:val="批注框文本 字符"/>
    <w:basedOn w:val="a0"/>
    <w:link w:val="a9"/>
    <w:uiPriority w:val="99"/>
    <w:semiHidden/>
    <w:qFormat/>
    <w:rPr>
      <w:rFonts w:ascii="Heiti SC Light" w:eastAsia="Heiti SC Light"/>
      <w:kern w:val="2"/>
      <w:sz w:val="18"/>
      <w:szCs w:val="18"/>
    </w:rPr>
  </w:style>
  <w:style w:type="paragraph" w:styleId="aff8">
    <w:name w:val="List Paragraph"/>
    <w:basedOn w:val="a"/>
    <w:uiPriority w:val="34"/>
    <w:qFormat/>
    <w:pPr>
      <w:ind w:firstLineChars="200" w:firstLine="420"/>
    </w:pPr>
  </w:style>
  <w:style w:type="paragraph" w:customStyle="1" w:styleId="Bodytext2">
    <w:name w:val="Body text|2"/>
    <w:basedOn w:val="a"/>
    <w:qFormat/>
    <w:pPr>
      <w:shd w:val="clear" w:color="auto" w:fill="FFFFFF"/>
      <w:spacing w:after="3760" w:line="222" w:lineRule="exact"/>
      <w:jc w:val="right"/>
    </w:pPr>
    <w:rPr>
      <w:rFonts w:ascii="PMingLiU" w:eastAsia="PMingLiU" w:hAnsi="PMingLiU" w:cs="PMingLiU"/>
      <w:spacing w:val="20"/>
      <w:kern w:val="0"/>
      <w:sz w:val="18"/>
      <w:szCs w:val="18"/>
    </w:rPr>
  </w:style>
  <w:style w:type="paragraph" w:customStyle="1" w:styleId="11">
    <w:name w:val="修订1"/>
    <w:hidden/>
    <w:uiPriority w:val="99"/>
    <w:semiHidden/>
    <w:qFormat/>
    <w:rPr>
      <w:kern w:val="2"/>
      <w:sz w:val="21"/>
    </w:rPr>
  </w:style>
  <w:style w:type="character" w:customStyle="1" w:styleId="a8">
    <w:name w:val="日期 字符"/>
    <w:basedOn w:val="a0"/>
    <w:link w:val="a7"/>
    <w:uiPriority w:val="99"/>
    <w:semiHidden/>
    <w:qFormat/>
    <w:rPr>
      <w:kern w:val="2"/>
      <w:sz w:val="21"/>
    </w:rPr>
  </w:style>
  <w:style w:type="character" w:customStyle="1" w:styleId="ac">
    <w:name w:val="页脚 字符"/>
    <w:basedOn w:val="a0"/>
    <w:link w:val="ab"/>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4">
      <a:majorFont>
        <a:latin typeface="Bell MT"/>
        <a:ea typeface="宋体"/>
        <a:cs typeface=""/>
      </a:majorFont>
      <a:minorFont>
        <a:latin typeface="Book Antiqua"/>
        <a:ea typeface="宋体"/>
        <a:cs typeface=""/>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1B66716-5C39-4352-ADE1-F51AB7AC487D}">
  <ds:schemaRefs>
    <ds:schemaRef ds:uri="http://www.yonyou.com/relation"/>
  </ds:schemaRefs>
</ds:datastoreItem>
</file>

<file path=customXml/itemProps2.xml><?xml version="1.0" encoding="utf-8"?>
<ds:datastoreItem xmlns:ds="http://schemas.openxmlformats.org/officeDocument/2006/customXml" ds:itemID="{DB554369-DD92-4920-A465-E472857B5A87}">
  <ds:schemaRefs>
    <ds:schemaRef ds:uri="http://www.yonyou.com/datasource"/>
  </ds:schemaRefs>
</ds:datastoreItem>
</file>

<file path=customXml/itemProps3.xml><?xml version="1.0" encoding="utf-8"?>
<ds:datastoreItem xmlns:ds="http://schemas.openxmlformats.org/officeDocument/2006/customXml" ds:itemID="{D9BFCB89-312C-4C40-8763-EF557CE71A6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5944</Words>
  <Characters>9215</Characters>
  <Application>Microsoft Office Word</Application>
  <DocSecurity>0</DocSecurity>
  <Lines>438</Lines>
  <Paragraphs>473</Paragraphs>
  <ScaleCrop>false</ScaleCrop>
  <Company>Lenovo</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 锌量的测定</dc:title>
  <dc:creator>Administrator</dc:creator>
  <cp:lastModifiedBy>喻 生洁</cp:lastModifiedBy>
  <cp:revision>64</cp:revision>
  <cp:lastPrinted>2022-08-08T03:02:00Z</cp:lastPrinted>
  <dcterms:created xsi:type="dcterms:W3CDTF">2022-08-04T00:41:00Z</dcterms:created>
  <dcterms:modified xsi:type="dcterms:W3CDTF">2022-09-16T02:54:00Z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41B829890CEC491AAE3B05C9E27DDD6F</vt:lpwstr>
  </property>
</Properties>
</file>