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D8" w:rsidRDefault="00642D8D">
      <w:pPr>
        <w:pStyle w:val="affff2"/>
        <w:rPr>
          <w:sz w:val="28"/>
        </w:rPr>
        <w:sectPr w:rsidR="009D19D8">
          <w:headerReference w:type="even" r:id="rId8"/>
          <w:headerReference w:type="default" r:id="rId9"/>
          <w:footerReference w:type="even" r:id="rId10"/>
          <w:footerReference w:type="default" r:id="rId11"/>
          <w:pgSz w:w="11907" w:h="16839"/>
          <w:pgMar w:top="567" w:right="851" w:bottom="1361" w:left="1418" w:header="0" w:footer="0" w:gutter="0"/>
          <w:pgNumType w:fmt="upperRoman" w:start="1"/>
          <w:cols w:space="425"/>
          <w:titlePg/>
          <w:docGrid w:type="lines" w:linePitch="312"/>
        </w:sectPr>
      </w:pPr>
      <w:bookmarkStart w:id="0" w:name="SectionMark0"/>
      <w:r>
        <w:pict>
          <v:line id="_x0000_s1044" style="position:absolute;left:0;text-align:left;flip:y;z-index:1;mso-width-relative:page;mso-height-relative:page" from="1.4pt,196.75pt" to="481.4pt,197.5pt" filled="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43" type="#_x0000_t75" alt="GB" style="position:absolute;left:0;text-align:left;margin-left:337.35pt;margin-top:9.2pt;width:110.5pt;height:56.7pt;z-index:2;mso-position-horizontal-relative:margin;mso-position-vertical-relative:margin;mso-width-relative:page;mso-height-relative:page">
            <v:imagedata r:id="rId12" o:title=""/>
            <o:lock v:ext="edit" aspectratio="f"/>
            <w10:wrap anchorx="margin" anchory="margin"/>
            <w10:anchorlock/>
          </v:shape>
        </w:pict>
      </w:r>
      <w:r>
        <w:pict>
          <v:line id="_x0000_s1042" style="position:absolute;left:0;text-align:left;z-index:3;mso-width-relative:page;mso-height-relative:page" from="-2.35pt,664.3pt" to="477.65pt,665.05pt" filled="t"/>
        </w:pict>
      </w:r>
      <w:r>
        <w:pict>
          <v:shapetype id="_x0000_t202" coordsize="21600,21600" o:spt="202" path="m,l,21600r21600,l21600,xe">
            <v:stroke joinstyle="miter"/>
            <v:path gradientshapeok="t" o:connecttype="rect"/>
          </v:shapetype>
          <v:shape id="_x0000_s1041" type="#_x0000_t202" style="position:absolute;left:0;text-align:left;margin-left:420.65pt;margin-top:697.15pt;width:51.8pt;height:35.25pt;z-index:4;mso-width-relative:page;mso-height-relative:page" stroked="f">
            <v:textbox>
              <w:txbxContent>
                <w:p w:rsidR="009D19D8" w:rsidRDefault="00FC59D8">
                  <w:pPr>
                    <w:rPr>
                      <w:rFonts w:ascii="黑体" w:eastAsia="黑体" w:hAnsi="黑体" w:cs="黑体"/>
                      <w:sz w:val="28"/>
                      <w:szCs w:val="28"/>
                    </w:rPr>
                  </w:pPr>
                  <w:r>
                    <w:rPr>
                      <w:rFonts w:ascii="黑体" w:eastAsia="黑体" w:hAnsi="黑体" w:cs="黑体" w:hint="eastAsia"/>
                      <w:sz w:val="28"/>
                      <w:szCs w:val="28"/>
                    </w:rPr>
                    <w:t>发布</w:t>
                  </w:r>
                </w:p>
              </w:txbxContent>
            </v:textbox>
          </v:shape>
        </w:pict>
      </w:r>
      <w:r>
        <w:pict>
          <v:line id="_x0000_s1027" style="position:absolute;left:0;text-align:left;z-index:5;mso-width-relative:page;mso-height-relative:page" from="-110.25pt,712.75pt" to="371.75pt,712.75pt" strokecolor="white" strokeweight="1pt"/>
        </w:pict>
      </w:r>
      <w:r>
        <w:pict>
          <v:line id="_x0000_s1028" style="position:absolute;left:0;text-align:left;z-index:6;mso-width-relative:page;mso-height-relative:page" from="0,179pt" to="482pt,179pt" strokecolor="white" strokeweight="1pt"/>
        </w:pict>
      </w:r>
      <w:r>
        <w:pict>
          <v:shape id="fmFrame7" o:spid="_x0000_s1029" type="#_x0000_t202" style="position:absolute;left:0;text-align:left;margin-left:0;margin-top:690.95pt;width:418.15pt;height:54.85pt;z-index:7;mso-position-horizontal-relative:margin;mso-position-vertical-relative:margin;mso-width-relative:page;mso-height-relative:page" stroked="f">
            <v:textbox inset="0,0,0,0">
              <w:txbxContent>
                <w:p w:rsidR="009D19D8" w:rsidRDefault="00FC59D8">
                  <w:pPr>
                    <w:pStyle w:val="afffa"/>
                    <w:spacing w:line="0" w:lineRule="atLeast"/>
                    <w:jc w:val="distribute"/>
                    <w:rPr>
                      <w:spacing w:val="-20"/>
                    </w:rPr>
                  </w:pPr>
                  <w:r>
                    <w:rPr>
                      <w:rFonts w:hint="eastAsia"/>
                      <w:spacing w:val="-20"/>
                    </w:rPr>
                    <w:t>国家市场监督管理总局</w:t>
                  </w:r>
                </w:p>
                <w:p w:rsidR="009D19D8" w:rsidRDefault="00FC59D8">
                  <w:pPr>
                    <w:pStyle w:val="afffa"/>
                    <w:spacing w:line="0" w:lineRule="atLeast"/>
                    <w:jc w:val="distribute"/>
                  </w:pPr>
                  <w:r>
                    <w:rPr>
                      <w:rFonts w:hint="eastAsia"/>
                    </w:rPr>
                    <w:t>国家标准化管理委员会</w:t>
                  </w:r>
                </w:p>
                <w:p w:rsidR="009D19D8" w:rsidRDefault="00FC59D8">
                  <w:pPr>
                    <w:pStyle w:val="affff8"/>
                  </w:pPr>
                  <w:r>
                    <w:rPr>
                      <w:rStyle w:val="afff9"/>
                    </w:rPr>
                    <w:t xml:space="preserve"> </w:t>
                  </w:r>
                </w:p>
              </w:txbxContent>
            </v:textbox>
            <w10:wrap anchorx="margin" anchory="margin"/>
            <w10:anchorlock/>
          </v:shape>
        </w:pict>
      </w:r>
      <w:r>
        <w:pict>
          <v:shape id="fmFrame6" o:spid="_x0000_s1030" type="#_x0000_t202" style="position:absolute;left:0;text-align:left;margin-left:319.15pt;margin-top:631.55pt;width:159pt;height:24.6pt;z-index:8;mso-position-horizontal-relative:margin;mso-position-vertical-relative:margin;mso-width-relative:page;mso-height-relative:page" stroked="f">
            <v:textbox inset="0,0,0,0">
              <w:txbxContent>
                <w:p w:rsidR="009D19D8" w:rsidRDefault="00FC59D8">
                  <w:pPr>
                    <w:rPr>
                      <w:rFonts w:ascii="黑体" w:eastAsia="黑体" w:hAnsi="黑体" w:cs="黑体"/>
                      <w:sz w:val="28"/>
                      <w:szCs w:val="28"/>
                    </w:rPr>
                  </w:pPr>
                  <w:r>
                    <w:rPr>
                      <w:rFonts w:ascii="黑体" w:eastAsia="黑体" w:hAnsi="黑体" w:cs="黑体" w:hint="eastAsia"/>
                      <w:sz w:val="28"/>
                      <w:szCs w:val="28"/>
                    </w:rPr>
                    <w:t>××××-××-××实施</w:t>
                  </w:r>
                </w:p>
              </w:txbxContent>
            </v:textbox>
            <w10:wrap anchorx="margin" anchory="margin"/>
            <w10:anchorlock/>
          </v:shape>
        </w:pict>
      </w:r>
      <w:r>
        <w:pict>
          <v:shape id="fmFrame5" o:spid="_x0000_s1031" type="#_x0000_t202" style="position:absolute;left:0;text-align:left;margin-left:-1.5pt;margin-top:633.05pt;width:159pt;height:24.6pt;z-index:9;mso-position-horizontal-relative:margin;mso-position-vertical-relative:margin;mso-width-relative:page;mso-height-relative:page" stroked="f">
            <v:textbox inset="0,0,0,0">
              <w:txbxContent>
                <w:p w:rsidR="009D19D8" w:rsidRDefault="00FC59D8">
                  <w:r>
                    <w:rPr>
                      <w:rFonts w:ascii="黑体" w:eastAsia="黑体" w:hAnsi="黑体" w:cs="黑体" w:hint="eastAsia"/>
                      <w:sz w:val="28"/>
                      <w:szCs w:val="28"/>
                    </w:rPr>
                    <w:t>××××-××-××发布</w:t>
                  </w:r>
                </w:p>
              </w:txbxContent>
            </v:textbox>
            <w10:wrap anchorx="margin" anchory="margin"/>
            <w10:anchorlock/>
          </v:shape>
        </w:pict>
      </w:r>
      <w:r>
        <w:pict>
          <v:shape id="fmFrame4" o:spid="_x0000_s1032" type="#_x0000_t202" style="position:absolute;left:0;text-align:left;margin-left:0;margin-top:286.25pt;width:468.55pt;height:239.6pt;z-index:10;mso-position-horizontal-relative:margin;mso-position-vertical-relative:margin;mso-width-relative:page;mso-height-relative:page" stroked="f">
            <v:textbox inset="0,0,0,0">
              <w:txbxContent>
                <w:p w:rsidR="009D19D8" w:rsidRDefault="00FC59D8">
                  <w:pPr>
                    <w:autoSpaceDE w:val="0"/>
                    <w:autoSpaceDN w:val="0"/>
                    <w:adjustRightInd w:val="0"/>
                    <w:snapToGrid w:val="0"/>
                    <w:spacing w:line="537" w:lineRule="exact"/>
                    <w:ind w:firstLineChars="100" w:firstLine="546"/>
                    <w:rPr>
                      <w:rFonts w:eastAsia="黑体" w:cs="黑体"/>
                      <w:color w:val="000000"/>
                      <w:sz w:val="52"/>
                      <w:szCs w:val="52"/>
                    </w:rPr>
                  </w:pPr>
                  <w:r>
                    <w:rPr>
                      <w:rFonts w:eastAsia="黑体" w:cs="黑体" w:hint="eastAsia"/>
                      <w:color w:val="000000"/>
                      <w:spacing w:val="13"/>
                      <w:sz w:val="52"/>
                      <w:szCs w:val="52"/>
                    </w:rPr>
                    <w:t>快速测温热电偶用铂铑细偶丝规范</w:t>
                  </w:r>
                </w:p>
                <w:p w:rsidR="009D19D8" w:rsidRDefault="00FC59D8">
                  <w:pPr>
                    <w:autoSpaceDE w:val="0"/>
                    <w:autoSpaceDN w:val="0"/>
                    <w:adjustRightInd w:val="0"/>
                    <w:snapToGrid w:val="0"/>
                    <w:spacing w:line="367" w:lineRule="exact"/>
                    <w:ind w:firstLineChars="400" w:firstLine="1264"/>
                    <w:rPr>
                      <w:color w:val="000000"/>
                      <w:spacing w:val="18"/>
                      <w:kern w:val="0"/>
                      <w:sz w:val="28"/>
                      <w:szCs w:val="28"/>
                    </w:rPr>
                  </w:pPr>
                  <w:r>
                    <w:rPr>
                      <w:color w:val="000000"/>
                      <w:spacing w:val="18"/>
                      <w:kern w:val="0"/>
                      <w:sz w:val="28"/>
                      <w:szCs w:val="28"/>
                    </w:rPr>
                    <w:t>Specification for the platinum rhodium thermocouple</w:t>
                  </w:r>
                </w:p>
                <w:p w:rsidR="009D19D8" w:rsidRDefault="00FC59D8">
                  <w:pPr>
                    <w:autoSpaceDE w:val="0"/>
                    <w:autoSpaceDN w:val="0"/>
                    <w:adjustRightInd w:val="0"/>
                    <w:snapToGrid w:val="0"/>
                    <w:spacing w:line="367" w:lineRule="exact"/>
                    <w:rPr>
                      <w:color w:val="000000"/>
                      <w:sz w:val="28"/>
                      <w:szCs w:val="28"/>
                    </w:rPr>
                  </w:pPr>
                  <w:r>
                    <w:rPr>
                      <w:color w:val="000000"/>
                      <w:spacing w:val="28"/>
                      <w:kern w:val="0"/>
                      <w:sz w:val="28"/>
                      <w:szCs w:val="28"/>
                    </w:rPr>
                    <w:t xml:space="preserve">     thin wires used in </w:t>
                  </w:r>
                  <w:r>
                    <w:rPr>
                      <w:color w:val="313131"/>
                      <w:sz w:val="28"/>
                      <w:szCs w:val="28"/>
                    </w:rPr>
                    <w:t>Rapid temperature measuring thermocouple</w:t>
                  </w:r>
                </w:p>
                <w:p w:rsidR="009D19D8" w:rsidRDefault="009D19D8">
                  <w:pPr>
                    <w:pStyle w:val="affff0"/>
                  </w:pPr>
                </w:p>
                <w:p w:rsidR="009D19D8" w:rsidRDefault="009D19D8">
                  <w:pPr>
                    <w:pStyle w:val="affff1"/>
                  </w:pPr>
                </w:p>
                <w:p w:rsidR="009D19D8" w:rsidRDefault="00FC59D8">
                  <w:pPr>
                    <w:jc w:val="center"/>
                    <w:rPr>
                      <w:rFonts w:ascii="宋体"/>
                      <w:sz w:val="36"/>
                    </w:rPr>
                  </w:pPr>
                  <w:r>
                    <w:rPr>
                      <w:rFonts w:ascii="宋体" w:hint="eastAsia"/>
                      <w:sz w:val="36"/>
                    </w:rPr>
                    <w:t>（</w:t>
                  </w:r>
                  <w:r w:rsidR="00A86E02">
                    <w:rPr>
                      <w:rFonts w:ascii="宋体" w:hint="eastAsia"/>
                      <w:sz w:val="36"/>
                    </w:rPr>
                    <w:t>送审</w:t>
                  </w:r>
                  <w:r>
                    <w:rPr>
                      <w:rFonts w:ascii="宋体" w:hint="eastAsia"/>
                      <w:sz w:val="36"/>
                    </w:rPr>
                    <w:t>稿）</w:t>
                  </w:r>
                </w:p>
                <w:p w:rsidR="009D19D8" w:rsidRDefault="009D19D8">
                  <w:pPr>
                    <w:pStyle w:val="afffe"/>
                  </w:pPr>
                </w:p>
              </w:txbxContent>
            </v:textbox>
            <w10:wrap anchorx="margin" anchory="margin"/>
            <w10:anchorlock/>
          </v:shape>
        </w:pict>
      </w:r>
      <w:r>
        <w:pict>
          <v:shape id="fmFrame3" o:spid="_x0000_s1033" type="#_x0000_t202" style="position:absolute;left:0;text-align:left;margin-left:338.2pt;margin-top:122.1pt;width:138.2pt;height:63.25pt;z-index:11;mso-position-horizontal-relative:margin;mso-position-vertical-relative:margin;mso-width-relative:page;mso-height-relative:page" stroked="f">
            <v:textbox inset="0,0,0,0">
              <w:txbxContent>
                <w:p w:rsidR="009D19D8" w:rsidRDefault="00FC59D8">
                  <w:pPr>
                    <w:pStyle w:val="affffd"/>
                    <w:spacing w:line="240" w:lineRule="atLeast"/>
                    <w:jc w:val="both"/>
                    <w:rPr>
                      <w:sz w:val="28"/>
                      <w:szCs w:val="28"/>
                    </w:rPr>
                  </w:pPr>
                  <w:r>
                    <w:rPr>
                      <w:sz w:val="28"/>
                      <w:szCs w:val="28"/>
                    </w:rPr>
                    <w:t>GB/T 18034—××××</w:t>
                  </w:r>
                </w:p>
                <w:p w:rsidR="009D19D8" w:rsidRDefault="00FC59D8">
                  <w:pPr>
                    <w:pStyle w:val="affffd"/>
                    <w:spacing w:line="240" w:lineRule="atLeast"/>
                    <w:jc w:val="both"/>
                    <w:rPr>
                      <w:sz w:val="28"/>
                      <w:szCs w:val="28"/>
                    </w:rPr>
                  </w:pPr>
                  <w:r>
                    <w:rPr>
                      <w:sz w:val="28"/>
                      <w:szCs w:val="28"/>
                    </w:rPr>
                    <w:t>代替</w:t>
                  </w:r>
                  <w:r>
                    <w:rPr>
                      <w:sz w:val="28"/>
                      <w:szCs w:val="28"/>
                    </w:rPr>
                    <w:t>GB/T18034-2000</w:t>
                  </w:r>
                </w:p>
              </w:txbxContent>
            </v:textbox>
            <w10:wrap anchorx="margin" anchory="margin"/>
            <w10:anchorlock/>
          </v:shape>
        </w:pict>
      </w:r>
      <w:r>
        <w:pict>
          <v:shape id="_x0000_s1045" type="#_x0000_t202" style="position:absolute;left:0;text-align:left;margin-left:0;margin-top:78.85pt;width:481.9pt;height:53.25pt;z-index:12;mso-position-horizontal-relative:margin;mso-position-vertical-relative:margin;mso-width-relative:page;mso-height-relative:page" stroked="f">
            <v:textbox inset="0,0,0,0">
              <w:txbxContent>
                <w:p w:rsidR="009D19D8" w:rsidRDefault="00FC59D8">
                  <w:pPr>
                    <w:pStyle w:val="afff1"/>
                  </w:pPr>
                  <w:r>
                    <w:rPr>
                      <w:rFonts w:hint="eastAsia"/>
                    </w:rPr>
                    <w:t>中华人民共和国国家标准</w:t>
                  </w:r>
                </w:p>
              </w:txbxContent>
            </v:textbox>
            <w10:wrap anchorx="margin" anchory="margin"/>
            <w10:anchorlock/>
          </v:shape>
        </w:pict>
      </w:r>
      <w:r>
        <w:pict>
          <v:shape id="fmFrame2" o:spid="_x0000_s1034" type="#_x0000_t202" style="position:absolute;left:0;text-align:left;margin-left:0;margin-top:79.6pt;width:481.9pt;height:53pt;z-index:13;mso-position-horizontal-relative:margin;mso-position-vertical-relative:margin;mso-width-relative:page;mso-height-relative:page" stroked="f">
            <v:textbox inset="0,0,0,0">
              <w:txbxContent>
                <w:p w:rsidR="009D19D8" w:rsidRDefault="00FC59D8">
                  <w:pPr>
                    <w:pStyle w:val="affff7"/>
                    <w:rPr>
                      <w:rFonts w:ascii="宋体" w:eastAsia="宋体" w:cs="宋体"/>
                    </w:rPr>
                  </w:pPr>
                  <w:r>
                    <w:rPr>
                      <w:rFonts w:ascii="宋体" w:eastAsia="宋体" w:cs="宋体" w:hint="eastAsia"/>
                    </w:rPr>
                    <w:t>中华人民共和国国家标准</w:t>
                  </w:r>
                </w:p>
              </w:txbxContent>
            </v:textbox>
            <w10:wrap anchorx="margin" anchory="margin"/>
            <w10:anchorlock/>
          </v:shape>
        </w:pict>
      </w:r>
      <w:r>
        <w:pict>
          <v:shape id="fmFrame1" o:spid="_x0000_s1035" type="#_x0000_t202" style="position:absolute;left:0;text-align:left;margin-left:0;margin-top:0;width:200pt;height:51.8pt;z-index:14;mso-position-horizontal-relative:margin;mso-position-vertical-relative:margin;mso-width-relative:page;mso-height-relative:page" stroked="f">
            <v:textbox inset="0,0,0,0">
              <w:txbxContent>
                <w:p w:rsidR="009D19D8" w:rsidRPr="00580E49" w:rsidRDefault="00FC59D8">
                  <w:pPr>
                    <w:pStyle w:val="affffd"/>
                    <w:rPr>
                      <w:rFonts w:ascii="黑体" w:hAnsi="黑体"/>
                    </w:rPr>
                  </w:pPr>
                  <w:r w:rsidRPr="00580E49">
                    <w:rPr>
                      <w:rFonts w:ascii="黑体" w:hAnsi="黑体"/>
                    </w:rPr>
                    <w:t>ICS 77.150.99</w:t>
                  </w:r>
                </w:p>
                <w:p w:rsidR="009D19D8" w:rsidRPr="00580E49" w:rsidRDefault="00580E49">
                  <w:pPr>
                    <w:pStyle w:val="affffd"/>
                    <w:rPr>
                      <w:rFonts w:ascii="黑体" w:hAnsi="黑体"/>
                    </w:rPr>
                  </w:pPr>
                  <w:r w:rsidRPr="00580E49">
                    <w:rPr>
                      <w:rFonts w:ascii="黑体" w:hAnsi="黑体"/>
                    </w:rPr>
                    <w:t>CCS</w:t>
                  </w:r>
                  <w:r w:rsidRPr="00580E49">
                    <w:rPr>
                      <w:rFonts w:ascii="黑体" w:hAnsi="黑体" w:hint="eastAsia"/>
                    </w:rPr>
                    <w:t xml:space="preserve"> </w:t>
                  </w:r>
                  <w:r w:rsidRPr="00580E49">
                    <w:rPr>
                      <w:rFonts w:ascii="黑体" w:hAnsi="黑体"/>
                    </w:rPr>
                    <w:t>H68</w:t>
                  </w:r>
                </w:p>
                <w:p w:rsidR="009D19D8" w:rsidRDefault="009D19D8">
                  <w:pPr>
                    <w:pStyle w:val="affffd"/>
                  </w:pPr>
                </w:p>
              </w:txbxContent>
            </v:textbox>
            <w10:wrap anchorx="margin" anchory="margin"/>
            <w10:anchorlock/>
          </v:shape>
        </w:pict>
      </w:r>
    </w:p>
    <w:p w:rsidR="009D19D8" w:rsidRDefault="00FC59D8" w:rsidP="00E57D2F">
      <w:pPr>
        <w:pStyle w:val="af0"/>
        <w:numPr>
          <w:ilvl w:val="0"/>
          <w:numId w:val="0"/>
        </w:numPr>
      </w:pPr>
      <w:bookmarkStart w:id="1" w:name="SectionMark2"/>
      <w:bookmarkEnd w:id="0"/>
      <w:r>
        <w:rPr>
          <w:rFonts w:hint="eastAsia"/>
        </w:rPr>
        <w:lastRenderedPageBreak/>
        <w:t>前</w:t>
      </w:r>
      <w:r>
        <w:t xml:space="preserve">    </w:t>
      </w:r>
      <w:r>
        <w:rPr>
          <w:rFonts w:hint="eastAsia"/>
        </w:rPr>
        <w:t>言</w:t>
      </w:r>
    </w:p>
    <w:p w:rsidR="009D19D8" w:rsidRDefault="00FC59D8">
      <w:pPr>
        <w:ind w:firstLine="420"/>
      </w:pPr>
      <w:r>
        <w:t>本文件</w:t>
      </w:r>
      <w:r>
        <w:rPr>
          <w:rFonts w:hint="eastAsia"/>
        </w:rPr>
        <w:t>按照</w:t>
      </w:r>
      <w:r>
        <w:t xml:space="preserve">GB/T </w:t>
      </w:r>
      <w:r>
        <w:rPr>
          <w:rFonts w:hint="eastAsia"/>
        </w:rPr>
        <w:t>1.1</w:t>
      </w:r>
      <w: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9D19D8" w:rsidRDefault="00FC59D8">
      <w:pPr>
        <w:ind w:firstLine="420"/>
      </w:pPr>
      <w:r>
        <w:rPr>
          <w:rFonts w:hint="eastAsia"/>
        </w:rPr>
        <w:t>本文件代替</w:t>
      </w:r>
      <w:r>
        <w:rPr>
          <w:rFonts w:hint="eastAsia"/>
        </w:rPr>
        <w:t>GB/T18034-2000</w:t>
      </w:r>
      <w:r>
        <w:rPr>
          <w:rFonts w:hint="eastAsia"/>
        </w:rPr>
        <w:t>《微型热电偶用铂铑细偶丝规范》，与</w:t>
      </w:r>
      <w:r>
        <w:rPr>
          <w:rFonts w:hint="eastAsia"/>
        </w:rPr>
        <w:t>GB/T18034-2000</w:t>
      </w:r>
      <w:r>
        <w:rPr>
          <w:rFonts w:hint="eastAsia"/>
        </w:rPr>
        <w:t>相比除结构调整和编辑性修改外，主要技术变化如下：</w:t>
      </w:r>
    </w:p>
    <w:p w:rsidR="009D19D8" w:rsidRDefault="00FC59D8">
      <w:pPr>
        <w:ind w:firstLine="420"/>
      </w:pPr>
      <w:r>
        <w:t>a</w:t>
      </w:r>
      <w:r>
        <w:rPr>
          <w:rFonts w:hint="eastAsia"/>
        </w:rPr>
        <w:t>）更改了偶丝的直径、允许偏差、不圆度、表面粗糙度及其单根偶丝的最小重量等内容；（见</w:t>
      </w:r>
      <w:r>
        <w:rPr>
          <w:rFonts w:hint="eastAsia"/>
        </w:rPr>
        <w:t>4.2</w:t>
      </w:r>
      <w:r>
        <w:rPr>
          <w:rFonts w:hint="eastAsia"/>
        </w:rPr>
        <w:t>，</w:t>
      </w:r>
      <w:r>
        <w:rPr>
          <w:rFonts w:hint="eastAsia"/>
        </w:rPr>
        <w:t>2000</w:t>
      </w:r>
      <w:r>
        <w:rPr>
          <w:rFonts w:hint="eastAsia"/>
        </w:rPr>
        <w:t>年版</w:t>
      </w:r>
      <w:r>
        <w:rPr>
          <w:rFonts w:hint="eastAsia"/>
        </w:rPr>
        <w:t>5.3</w:t>
      </w:r>
      <w:r>
        <w:rPr>
          <w:rFonts w:hint="eastAsia"/>
        </w:rPr>
        <w:t>）</w:t>
      </w:r>
    </w:p>
    <w:p w:rsidR="009D19D8" w:rsidRDefault="00FC59D8">
      <w:pPr>
        <w:ind w:firstLine="420"/>
      </w:pPr>
      <w:r>
        <w:rPr>
          <w:rFonts w:hint="eastAsia"/>
        </w:rPr>
        <w:t>b</w:t>
      </w:r>
      <w:r>
        <w:rPr>
          <w:rFonts w:hint="eastAsia"/>
        </w:rPr>
        <w:t>）</w:t>
      </w:r>
      <w:r w:rsidRPr="00E57D2F">
        <w:rPr>
          <w:rFonts w:hint="eastAsia"/>
          <w:color w:val="FF0000"/>
        </w:rPr>
        <w:t>更改了不均匀热电动势的内容；（见</w:t>
      </w:r>
      <w:r w:rsidR="00E57D2F">
        <w:rPr>
          <w:rFonts w:hint="eastAsia"/>
          <w:color w:val="FF0000"/>
        </w:rPr>
        <w:t>5.4</w:t>
      </w:r>
      <w:r w:rsidRPr="00E57D2F">
        <w:rPr>
          <w:rFonts w:hint="eastAsia"/>
          <w:color w:val="FF0000"/>
        </w:rPr>
        <w:t>，</w:t>
      </w:r>
      <w:r w:rsidRPr="00E57D2F">
        <w:rPr>
          <w:rFonts w:hint="eastAsia"/>
          <w:color w:val="FF0000"/>
        </w:rPr>
        <w:t>2000</w:t>
      </w:r>
      <w:r w:rsidRPr="00E57D2F">
        <w:rPr>
          <w:rFonts w:hint="eastAsia"/>
          <w:color w:val="FF0000"/>
        </w:rPr>
        <w:t>年版</w:t>
      </w:r>
      <w:r w:rsidRPr="00E57D2F">
        <w:rPr>
          <w:rFonts w:hint="eastAsia"/>
          <w:color w:val="FF0000"/>
        </w:rPr>
        <w:t>5.6</w:t>
      </w:r>
      <w:r w:rsidRPr="00E57D2F">
        <w:rPr>
          <w:rFonts w:hint="eastAsia"/>
          <w:color w:val="FF0000"/>
        </w:rPr>
        <w:t>）</w:t>
      </w:r>
    </w:p>
    <w:p w:rsidR="009D19D8" w:rsidRDefault="00FC59D8">
      <w:pPr>
        <w:ind w:firstLine="420"/>
      </w:pPr>
      <w:r>
        <w:rPr>
          <w:rFonts w:hint="eastAsia"/>
        </w:rPr>
        <w:t>c</w:t>
      </w:r>
      <w:r>
        <w:rPr>
          <w:rFonts w:hint="eastAsia"/>
        </w:rPr>
        <w:t>）删除了产品分类中去除</w:t>
      </w:r>
      <w:r>
        <w:rPr>
          <w:rFonts w:hint="eastAsia"/>
        </w:rPr>
        <w:t>B</w:t>
      </w:r>
      <w:r>
        <w:rPr>
          <w:rFonts w:hint="eastAsia"/>
        </w:rPr>
        <w:t>型测温类Ⅲ级；（见</w:t>
      </w:r>
      <w:r w:rsidR="00E57D2F">
        <w:rPr>
          <w:rFonts w:hint="eastAsia"/>
        </w:rPr>
        <w:t>5.5</w:t>
      </w:r>
      <w:r>
        <w:rPr>
          <w:rFonts w:hint="eastAsia"/>
        </w:rPr>
        <w:t>，</w:t>
      </w:r>
      <w:r>
        <w:rPr>
          <w:rFonts w:hint="eastAsia"/>
        </w:rPr>
        <w:t>2000</w:t>
      </w:r>
      <w:r>
        <w:rPr>
          <w:rFonts w:hint="eastAsia"/>
        </w:rPr>
        <w:t>年版</w:t>
      </w:r>
      <w:r>
        <w:rPr>
          <w:rFonts w:hint="eastAsia"/>
        </w:rPr>
        <w:t>5.7</w:t>
      </w:r>
      <w:r>
        <w:rPr>
          <w:rFonts w:hint="eastAsia"/>
        </w:rPr>
        <w:t>）</w:t>
      </w:r>
    </w:p>
    <w:p w:rsidR="009D19D8" w:rsidRDefault="00FC59D8">
      <w:pPr>
        <w:ind w:firstLine="420"/>
      </w:pPr>
      <w:r>
        <w:rPr>
          <w:rFonts w:hint="eastAsia"/>
        </w:rPr>
        <w:t>d</w:t>
      </w:r>
      <w:r>
        <w:rPr>
          <w:rFonts w:hint="eastAsia"/>
        </w:rPr>
        <w:t>）删除了热电动势及允许误差中金点（</w:t>
      </w:r>
      <w:r>
        <w:rPr>
          <w:rFonts w:hint="eastAsia"/>
        </w:rPr>
        <w:t>1064.18</w:t>
      </w:r>
      <w:r>
        <w:rPr>
          <w:rFonts w:hint="eastAsia"/>
        </w:rPr>
        <w:t>℃）的热电动势；（见</w:t>
      </w:r>
      <w:r w:rsidR="00E57D2F">
        <w:rPr>
          <w:rFonts w:hint="eastAsia"/>
        </w:rPr>
        <w:t>5.5</w:t>
      </w:r>
      <w:r>
        <w:rPr>
          <w:rFonts w:hint="eastAsia"/>
        </w:rPr>
        <w:t>，</w:t>
      </w:r>
      <w:r>
        <w:rPr>
          <w:rFonts w:hint="eastAsia"/>
        </w:rPr>
        <w:t>2000</w:t>
      </w:r>
      <w:r>
        <w:rPr>
          <w:rFonts w:hint="eastAsia"/>
        </w:rPr>
        <w:t>年版</w:t>
      </w:r>
      <w:r>
        <w:rPr>
          <w:rFonts w:hint="eastAsia"/>
        </w:rPr>
        <w:t>5.7</w:t>
      </w:r>
      <w:r>
        <w:rPr>
          <w:rFonts w:hint="eastAsia"/>
        </w:rPr>
        <w:t>）</w:t>
      </w:r>
    </w:p>
    <w:p w:rsidR="009D19D8" w:rsidRDefault="00FC59D8">
      <w:pPr>
        <w:ind w:firstLine="420"/>
      </w:pPr>
      <w:r>
        <w:rPr>
          <w:rFonts w:hint="eastAsia"/>
        </w:rPr>
        <w:t>e</w:t>
      </w:r>
      <w:r>
        <w:rPr>
          <w:rFonts w:hint="eastAsia"/>
        </w:rPr>
        <w:t>）更改了表面质量、铂丝纯度的测量方法的相关内容；（见</w:t>
      </w:r>
      <w:r w:rsidR="00E57D2F">
        <w:rPr>
          <w:rFonts w:hint="eastAsia"/>
        </w:rPr>
        <w:t>6</w:t>
      </w:r>
      <w:r>
        <w:rPr>
          <w:rFonts w:hint="eastAsia"/>
        </w:rPr>
        <w:t>.3</w:t>
      </w:r>
      <w:r>
        <w:rPr>
          <w:rFonts w:hint="eastAsia"/>
        </w:rPr>
        <w:t>、</w:t>
      </w:r>
      <w:r w:rsidR="00E57D2F">
        <w:rPr>
          <w:rFonts w:hint="eastAsia"/>
        </w:rPr>
        <w:t>6</w:t>
      </w:r>
      <w:r>
        <w:rPr>
          <w:rFonts w:hint="eastAsia"/>
        </w:rPr>
        <w:t>.5</w:t>
      </w:r>
      <w:r>
        <w:rPr>
          <w:rFonts w:hint="eastAsia"/>
        </w:rPr>
        <w:t>，</w:t>
      </w:r>
      <w:r>
        <w:rPr>
          <w:rFonts w:hint="eastAsia"/>
        </w:rPr>
        <w:t>2000</w:t>
      </w:r>
      <w:r>
        <w:rPr>
          <w:rFonts w:hint="eastAsia"/>
        </w:rPr>
        <w:t>年版</w:t>
      </w:r>
      <w:r>
        <w:rPr>
          <w:rFonts w:hint="eastAsia"/>
        </w:rPr>
        <w:t>6.3.1</w:t>
      </w:r>
      <w:r>
        <w:rPr>
          <w:rFonts w:hint="eastAsia"/>
        </w:rPr>
        <w:t>、</w:t>
      </w:r>
      <w:r>
        <w:rPr>
          <w:rFonts w:hint="eastAsia"/>
        </w:rPr>
        <w:t>6.4</w:t>
      </w:r>
      <w:r>
        <w:rPr>
          <w:rFonts w:hint="eastAsia"/>
        </w:rPr>
        <w:t>）</w:t>
      </w:r>
    </w:p>
    <w:p w:rsidR="009D19D8" w:rsidRDefault="00FC59D8">
      <w:pPr>
        <w:ind w:firstLine="420"/>
      </w:pPr>
      <w:r>
        <w:rPr>
          <w:rFonts w:hint="eastAsia"/>
        </w:rPr>
        <w:t>f</w:t>
      </w:r>
      <w:r>
        <w:rPr>
          <w:rFonts w:hint="eastAsia"/>
        </w:rPr>
        <w:t>）删除了偶丝以加工硬化状态（</w:t>
      </w:r>
      <w:r>
        <w:rPr>
          <w:rFonts w:hint="eastAsia"/>
        </w:rPr>
        <w:t>Y</w:t>
      </w:r>
      <w:r>
        <w:rPr>
          <w:rFonts w:hint="eastAsia"/>
        </w:rPr>
        <w:t>）供应的内容。（见</w:t>
      </w:r>
      <w:r>
        <w:rPr>
          <w:rFonts w:hint="eastAsia"/>
        </w:rPr>
        <w:t>2000</w:t>
      </w:r>
      <w:r>
        <w:rPr>
          <w:rFonts w:hint="eastAsia"/>
        </w:rPr>
        <w:t>年版</w:t>
      </w:r>
      <w:r>
        <w:rPr>
          <w:rFonts w:hint="eastAsia"/>
        </w:rPr>
        <w:t>5.8</w:t>
      </w:r>
      <w:r>
        <w:rPr>
          <w:rFonts w:hint="eastAsia"/>
        </w:rPr>
        <w:t>）</w:t>
      </w:r>
    </w:p>
    <w:p w:rsidR="009D19D8" w:rsidRDefault="00FC59D8">
      <w:pPr>
        <w:ind w:firstLine="420"/>
      </w:pPr>
      <w:r>
        <w:rPr>
          <w:rFonts w:hint="eastAsia"/>
        </w:rPr>
        <w:t>请注意本文件的某些内容可能涉及专利。本文件的发布机构不承担识别专利的责任。</w:t>
      </w:r>
    </w:p>
    <w:p w:rsidR="009D19D8" w:rsidRDefault="00FC59D8">
      <w:pPr>
        <w:ind w:firstLine="420"/>
      </w:pPr>
      <w:r>
        <w:rPr>
          <w:rFonts w:hint="eastAsia"/>
        </w:rPr>
        <w:t>本文件自实施之日起，同时代替</w:t>
      </w:r>
      <w:r>
        <w:rPr>
          <w:rFonts w:hint="eastAsia"/>
        </w:rPr>
        <w:t>GB/T18034-2000</w:t>
      </w:r>
      <w:r>
        <w:rPr>
          <w:rFonts w:hint="eastAsia"/>
        </w:rPr>
        <w:t>。</w:t>
      </w:r>
    </w:p>
    <w:p w:rsidR="009D19D8" w:rsidRDefault="00FC59D8">
      <w:pPr>
        <w:ind w:firstLine="420"/>
      </w:pPr>
      <w:r>
        <w:rPr>
          <w:rFonts w:hint="eastAsia"/>
        </w:rPr>
        <w:t>本文件的附录</w:t>
      </w:r>
      <w:r>
        <w:rPr>
          <w:rFonts w:hint="eastAsia"/>
        </w:rPr>
        <w:t>A</w:t>
      </w:r>
      <w:r>
        <w:rPr>
          <w:rFonts w:hint="eastAsia"/>
        </w:rPr>
        <w:t>为资料性附录。</w:t>
      </w:r>
    </w:p>
    <w:p w:rsidR="009D19D8" w:rsidRDefault="00FC59D8">
      <w:pPr>
        <w:ind w:firstLine="420"/>
      </w:pPr>
      <w:r>
        <w:rPr>
          <w:rFonts w:hint="eastAsia"/>
        </w:rPr>
        <w:t>本文件由中国有色金属工业协会提出。</w:t>
      </w:r>
    </w:p>
    <w:p w:rsidR="009D19D8" w:rsidRDefault="00FC59D8">
      <w:pPr>
        <w:ind w:firstLine="420"/>
      </w:pPr>
      <w:r>
        <w:rPr>
          <w:rFonts w:hint="eastAsia"/>
        </w:rPr>
        <w:t>本文件由全国有色金属标准化技术委员会（</w:t>
      </w:r>
      <w:r>
        <w:rPr>
          <w:rFonts w:hint="eastAsia"/>
        </w:rPr>
        <w:t>SAC/TC243</w:t>
      </w:r>
      <w:r>
        <w:rPr>
          <w:rFonts w:hint="eastAsia"/>
        </w:rPr>
        <w:t>）归口。</w:t>
      </w:r>
    </w:p>
    <w:p w:rsidR="009D19D8" w:rsidRDefault="00FC59D8">
      <w:pPr>
        <w:ind w:firstLine="420"/>
      </w:pPr>
      <w:r>
        <w:rPr>
          <w:rFonts w:hint="eastAsia"/>
        </w:rPr>
        <w:t>本文件起草单位：贵研铂业股份有限公司</w:t>
      </w:r>
      <w:r w:rsidR="00A86E02">
        <w:rPr>
          <w:rFonts w:hint="eastAsia"/>
        </w:rPr>
        <w:t>等</w:t>
      </w:r>
      <w:bookmarkStart w:id="2" w:name="_GoBack"/>
      <w:bookmarkEnd w:id="2"/>
      <w:r>
        <w:rPr>
          <w:rFonts w:hint="eastAsia"/>
        </w:rPr>
        <w:t>。</w:t>
      </w:r>
    </w:p>
    <w:p w:rsidR="009D19D8" w:rsidRDefault="00FC59D8">
      <w:pPr>
        <w:ind w:firstLine="420"/>
      </w:pPr>
      <w:r>
        <w:rPr>
          <w:rFonts w:hint="eastAsia"/>
        </w:rPr>
        <w:t>本文件主要起草人：</w:t>
      </w:r>
      <w:r>
        <w:rPr>
          <w:rFonts w:ascii="宋体" w:hint="eastAsia"/>
        </w:rPr>
        <w:t>冯燕、周颖辉、吴霏、邓成磊、张晓波、杨崇俊、吕廖、朱武勋、申丽琴、张力颖、丁志云、周东</w:t>
      </w:r>
      <w:r>
        <w:rPr>
          <w:rFonts w:hint="eastAsia"/>
        </w:rPr>
        <w:t>。</w:t>
      </w:r>
    </w:p>
    <w:p w:rsidR="009D19D8" w:rsidRDefault="00FC59D8">
      <w:pPr>
        <w:ind w:firstLine="420"/>
      </w:pPr>
      <w:r>
        <w:rPr>
          <w:rFonts w:hint="eastAsia"/>
        </w:rPr>
        <w:t>本文件所代替标准的历次版本发布情况为：</w:t>
      </w:r>
    </w:p>
    <w:p w:rsidR="009D19D8" w:rsidRDefault="00FC59D8">
      <w:pPr>
        <w:ind w:firstLine="420"/>
      </w:pPr>
      <w:r>
        <w:rPr>
          <w:rFonts w:hint="eastAsia"/>
        </w:rPr>
        <w:t>――</w:t>
      </w:r>
      <w:r>
        <w:rPr>
          <w:rFonts w:hint="eastAsia"/>
        </w:rPr>
        <w:t>2000</w:t>
      </w:r>
      <w:r>
        <w:rPr>
          <w:rFonts w:hint="eastAsia"/>
        </w:rPr>
        <w:t>年首次发布为</w:t>
      </w:r>
      <w:r>
        <w:rPr>
          <w:rFonts w:hint="eastAsia"/>
        </w:rPr>
        <w:t>GB/T18034-2000</w:t>
      </w:r>
      <w:r>
        <w:rPr>
          <w:rFonts w:hint="eastAsia"/>
        </w:rPr>
        <w:t>；</w:t>
      </w:r>
    </w:p>
    <w:p w:rsidR="009D19D8" w:rsidRDefault="00FC59D8">
      <w:pPr>
        <w:ind w:firstLine="420"/>
      </w:pPr>
      <w:r>
        <w:rPr>
          <w:rFonts w:hint="eastAsia"/>
        </w:rPr>
        <w:t>――本次为第一次修订。</w:t>
      </w:r>
    </w:p>
    <w:p w:rsidR="009D19D8" w:rsidRDefault="009D19D8">
      <w:pPr>
        <w:pStyle w:val="afff8"/>
        <w:ind w:firstLine="560"/>
        <w:rPr>
          <w:sz w:val="28"/>
        </w:rPr>
        <w:sectPr w:rsidR="009D19D8">
          <w:headerReference w:type="even" r:id="rId13"/>
          <w:headerReference w:type="default" r:id="rId14"/>
          <w:footerReference w:type="even" r:id="rId15"/>
          <w:footerReference w:type="default" r:id="rId16"/>
          <w:pgSz w:w="11907" w:h="16839"/>
          <w:pgMar w:top="1418" w:right="1134" w:bottom="1134" w:left="1418" w:header="1418" w:footer="851" w:gutter="0"/>
          <w:pgNumType w:fmt="upperRoman" w:start="1"/>
          <w:cols w:space="425"/>
          <w:docGrid w:type="lines" w:linePitch="312"/>
        </w:sectPr>
      </w:pPr>
    </w:p>
    <w:p w:rsidR="009D19D8" w:rsidRDefault="00FC59D8">
      <w:pPr>
        <w:pStyle w:val="af0"/>
      </w:pPr>
      <w:bookmarkStart w:id="3" w:name="SectionMark4"/>
      <w:bookmarkEnd w:id="1"/>
      <w:r>
        <w:rPr>
          <w:rFonts w:hint="eastAsia"/>
        </w:rPr>
        <w:lastRenderedPageBreak/>
        <w:t>快速测温热电偶用铂铑细偶丝规范</w:t>
      </w:r>
    </w:p>
    <w:p w:rsidR="009D19D8" w:rsidRDefault="00FC59D8">
      <w:pPr>
        <w:pStyle w:val="afff8"/>
        <w:ind w:firstLine="420"/>
      </w:pPr>
      <w:r>
        <w:rPr>
          <w:rFonts w:ascii="黑体" w:eastAsia="黑体" w:hAnsi="黑体" w:hint="eastAsia"/>
        </w:rPr>
        <w:t>警示-使用本文件的人员应有正规实验室工作的实践经验。本文件并未指出所有可能的安全问题。使用者有责任采取适当的安全和健康措施，并保证符合国家相关法规规定的条件。</w:t>
      </w:r>
    </w:p>
    <w:p w:rsidR="009D19D8" w:rsidRDefault="00FC59D8">
      <w:pPr>
        <w:pStyle w:val="af1"/>
        <w:spacing w:before="156" w:after="156"/>
        <w:rPr>
          <w:bCs/>
        </w:rPr>
      </w:pPr>
      <w:r>
        <w:rPr>
          <w:rFonts w:hint="eastAsia"/>
          <w:bCs/>
        </w:rPr>
        <w:t>范围</w:t>
      </w:r>
    </w:p>
    <w:p w:rsidR="009D19D8" w:rsidRDefault="00FC59D8">
      <w:pPr>
        <w:ind w:firstLineChars="200" w:firstLine="420"/>
      </w:pPr>
      <w:r>
        <w:rPr>
          <w:rFonts w:hint="eastAsia"/>
        </w:rPr>
        <w:t>本文件规定了快速测温热电偶用铂铑</w:t>
      </w:r>
      <w:r>
        <w:rPr>
          <w:rFonts w:hint="eastAsia"/>
        </w:rPr>
        <w:t>10-</w:t>
      </w:r>
      <w:r>
        <w:rPr>
          <w:rFonts w:hint="eastAsia"/>
        </w:rPr>
        <w:t>铂（</w:t>
      </w:r>
      <w:r>
        <w:rPr>
          <w:rFonts w:hint="eastAsia"/>
        </w:rPr>
        <w:t>S</w:t>
      </w:r>
      <w:r>
        <w:rPr>
          <w:rFonts w:hint="eastAsia"/>
        </w:rPr>
        <w:t>型）、铂铑</w:t>
      </w:r>
      <w:r>
        <w:rPr>
          <w:rFonts w:hint="eastAsia"/>
        </w:rPr>
        <w:t>13-</w:t>
      </w:r>
      <w:r>
        <w:rPr>
          <w:rFonts w:hint="eastAsia"/>
        </w:rPr>
        <w:t>铂（</w:t>
      </w:r>
      <w:r>
        <w:rPr>
          <w:rFonts w:hint="eastAsia"/>
        </w:rPr>
        <w:t>R</w:t>
      </w:r>
      <w:r>
        <w:rPr>
          <w:rFonts w:hint="eastAsia"/>
        </w:rPr>
        <w:t>型）和铂铑</w:t>
      </w:r>
      <w:r>
        <w:rPr>
          <w:rFonts w:hint="eastAsia"/>
        </w:rPr>
        <w:t>30-</w:t>
      </w:r>
      <w:r>
        <w:rPr>
          <w:rFonts w:hint="eastAsia"/>
        </w:rPr>
        <w:t>铂铑</w:t>
      </w:r>
      <w:r>
        <w:rPr>
          <w:rFonts w:hint="eastAsia"/>
        </w:rPr>
        <w:t>6</w:t>
      </w:r>
      <w:r>
        <w:rPr>
          <w:rFonts w:hint="eastAsia"/>
        </w:rPr>
        <w:t>（</w:t>
      </w:r>
      <w:r>
        <w:rPr>
          <w:rFonts w:hint="eastAsia"/>
        </w:rPr>
        <w:t>B</w:t>
      </w:r>
      <w:r>
        <w:rPr>
          <w:rFonts w:hint="eastAsia"/>
        </w:rPr>
        <w:t>型）热电偶细丝的技术要求、试验方法、检验规则和标志、包装、运输、贮存及质量证明书与订货单（或合同）内容。</w:t>
      </w:r>
    </w:p>
    <w:p w:rsidR="009D19D8" w:rsidRDefault="00FC59D8">
      <w:pPr>
        <w:ind w:firstLineChars="200" w:firstLine="420"/>
      </w:pPr>
      <w:r>
        <w:rPr>
          <w:rFonts w:hint="eastAsia"/>
        </w:rPr>
        <w:t>本文件适用于制造快速测温和定碳等热电偶用铂铑细偶丝（以下简称偶丝）。</w:t>
      </w:r>
    </w:p>
    <w:p w:rsidR="009D19D8" w:rsidRDefault="00FC59D8">
      <w:pPr>
        <w:pStyle w:val="af1"/>
        <w:spacing w:before="156" w:after="156"/>
        <w:rPr>
          <w:bCs/>
        </w:rPr>
      </w:pPr>
      <w:r>
        <w:rPr>
          <w:rFonts w:hint="eastAsia"/>
          <w:bCs/>
        </w:rPr>
        <w:t>规范性引用文件</w:t>
      </w:r>
    </w:p>
    <w:p w:rsidR="009D19D8" w:rsidRDefault="00FC59D8">
      <w:pPr>
        <w:pStyle w:val="afff8"/>
        <w:ind w:firstLine="420"/>
      </w:pPr>
      <w:r>
        <w:rPr>
          <w:rFonts w:hint="eastAsia"/>
          <w:szCs w:val="21"/>
        </w:rPr>
        <w:t>下列</w:t>
      </w:r>
      <w:r>
        <w:rPr>
          <w:szCs w:val="21"/>
        </w:rPr>
        <w:t>文件</w:t>
      </w:r>
      <w:r>
        <w:rPr>
          <w:rFonts w:hint="eastAsia"/>
          <w:szCs w:val="21"/>
        </w:rPr>
        <w:t>中的内容通过文中的规范性引用而构成本文件必不可少的条款</w:t>
      </w:r>
      <w:r>
        <w:rPr>
          <w:szCs w:val="21"/>
        </w:rPr>
        <w:t>。</w:t>
      </w:r>
      <w:r>
        <w:rPr>
          <w:rFonts w:hint="eastAsia"/>
          <w:szCs w:val="21"/>
        </w:rPr>
        <w:t>其中，</w:t>
      </w:r>
      <w:r>
        <w:rPr>
          <w:szCs w:val="21"/>
        </w:rPr>
        <w:t>注日期的引用文件，</w:t>
      </w:r>
      <w:r>
        <w:rPr>
          <w:rFonts w:hint="eastAsia"/>
          <w:szCs w:val="21"/>
        </w:rPr>
        <w:t>仅该日期对应的版本适用于本文件。不注</w:t>
      </w:r>
      <w:r>
        <w:rPr>
          <w:szCs w:val="21"/>
        </w:rPr>
        <w:t>日期的引用文件</w:t>
      </w:r>
      <w:r>
        <w:rPr>
          <w:rFonts w:hint="eastAsia"/>
          <w:szCs w:val="21"/>
        </w:rPr>
        <w:t>，</w:t>
      </w:r>
      <w:r>
        <w:rPr>
          <w:szCs w:val="21"/>
        </w:rPr>
        <w:t>其最新版</w:t>
      </w:r>
      <w:r>
        <w:rPr>
          <w:rFonts w:hint="eastAsia"/>
          <w:szCs w:val="21"/>
        </w:rPr>
        <w:t>本（包括所有的修改单）适用</w:t>
      </w:r>
      <w:r>
        <w:rPr>
          <w:szCs w:val="21"/>
        </w:rPr>
        <w:t>于本</w:t>
      </w:r>
      <w:r>
        <w:rPr>
          <w:rFonts w:hint="eastAsia"/>
          <w:szCs w:val="21"/>
        </w:rPr>
        <w:t>文件</w:t>
      </w:r>
      <w:r>
        <w:rPr>
          <w:szCs w:val="21"/>
        </w:rPr>
        <w:t>。</w:t>
      </w:r>
    </w:p>
    <w:p w:rsidR="009D19D8" w:rsidRDefault="00FC59D8">
      <w:pPr>
        <w:ind w:firstLineChars="200" w:firstLine="420"/>
      </w:pPr>
      <w:r>
        <w:rPr>
          <w:rFonts w:hint="eastAsia"/>
        </w:rPr>
        <w:t xml:space="preserve">GB/T 5977     </w:t>
      </w:r>
      <w:r>
        <w:rPr>
          <w:rFonts w:hint="eastAsia"/>
        </w:rPr>
        <w:t>电阻温度计用铂丝</w:t>
      </w:r>
    </w:p>
    <w:p w:rsidR="009D19D8" w:rsidRDefault="00FC59D8">
      <w:pPr>
        <w:ind w:firstLineChars="200" w:firstLine="420"/>
      </w:pPr>
      <w:r>
        <w:rPr>
          <w:rFonts w:hint="eastAsia"/>
        </w:rPr>
        <w:t xml:space="preserve">GB/T 15077    </w:t>
      </w:r>
      <w:r>
        <w:rPr>
          <w:rFonts w:hint="eastAsia"/>
        </w:rPr>
        <w:t>贵金属及其合金材料几何尺寸测量方法</w:t>
      </w:r>
    </w:p>
    <w:p w:rsidR="009D19D8" w:rsidRDefault="00FC59D8">
      <w:pPr>
        <w:ind w:firstLineChars="200" w:firstLine="420"/>
      </w:pPr>
      <w:r>
        <w:rPr>
          <w:rFonts w:hint="eastAsia"/>
        </w:rPr>
        <w:t xml:space="preserve">GB/T 18036    </w:t>
      </w:r>
      <w:r>
        <w:rPr>
          <w:rFonts w:hint="eastAsia"/>
        </w:rPr>
        <w:t>铂铑热电偶细丝的热电动势测量方法</w:t>
      </w:r>
    </w:p>
    <w:p w:rsidR="009D19D8" w:rsidRDefault="00FC59D8" w:rsidP="00E57D2F">
      <w:pPr>
        <w:ind w:firstLineChars="200" w:firstLine="420"/>
      </w:pPr>
      <w:r>
        <w:rPr>
          <w:rFonts w:hint="eastAsia"/>
        </w:rPr>
        <w:t xml:space="preserve">JB/T 6819.2    </w:t>
      </w:r>
      <w:r>
        <w:rPr>
          <w:rFonts w:hint="eastAsia"/>
        </w:rPr>
        <w:t>仪表材料术语</w:t>
      </w:r>
      <w:r>
        <w:rPr>
          <w:rFonts w:hint="eastAsia"/>
        </w:rPr>
        <w:t xml:space="preserve"> </w:t>
      </w:r>
      <w:r>
        <w:rPr>
          <w:rFonts w:hint="eastAsia"/>
        </w:rPr>
        <w:t>测温材料</w:t>
      </w:r>
    </w:p>
    <w:p w:rsidR="009D19D8" w:rsidRDefault="00FC59D8">
      <w:pPr>
        <w:pStyle w:val="af1"/>
        <w:spacing w:before="156" w:after="156"/>
        <w:rPr>
          <w:bCs/>
        </w:rPr>
      </w:pPr>
      <w:r>
        <w:rPr>
          <w:rFonts w:hint="eastAsia"/>
          <w:bCs/>
        </w:rPr>
        <w:t>术语和定义</w:t>
      </w:r>
    </w:p>
    <w:p w:rsidR="009D19D8" w:rsidRDefault="00FC59D8">
      <w:pPr>
        <w:ind w:firstLineChars="200" w:firstLine="420"/>
      </w:pPr>
      <w:r>
        <w:rPr>
          <w:rFonts w:hint="eastAsia"/>
        </w:rPr>
        <w:t>下列术语和定义适用于本文件。</w:t>
      </w:r>
    </w:p>
    <w:p w:rsidR="009D19D8" w:rsidRDefault="00FC59D8" w:rsidP="00E57D2F">
      <w:r>
        <w:rPr>
          <w:rFonts w:hint="eastAsia"/>
        </w:rPr>
        <w:t xml:space="preserve">3.1 </w:t>
      </w:r>
      <w:r>
        <w:rPr>
          <w:rFonts w:eastAsia="黑体" w:hAnsi="黑体" w:hint="eastAsia"/>
          <w:kern w:val="0"/>
          <w:szCs w:val="20"/>
        </w:rPr>
        <w:t>快速测温热电偶</w:t>
      </w:r>
      <w:r>
        <w:rPr>
          <w:rFonts w:eastAsia="黑体" w:hAnsi="黑体" w:hint="eastAsia"/>
          <w:kern w:val="0"/>
          <w:szCs w:val="20"/>
        </w:rPr>
        <w:t xml:space="preserve"> rapid temperature measuring thermocouple</w:t>
      </w:r>
    </w:p>
    <w:p w:rsidR="009D19D8" w:rsidRDefault="00FC59D8">
      <w:pPr>
        <w:ind w:firstLineChars="200" w:firstLine="420"/>
      </w:pPr>
      <w:r>
        <w:rPr>
          <w:rFonts w:hint="eastAsia"/>
        </w:rPr>
        <w:t>用于测量钢水及高温熔融金属温度的一次性消耗式热电偶。</w:t>
      </w:r>
    </w:p>
    <w:p w:rsidR="009D19D8" w:rsidRDefault="00FC59D8" w:rsidP="00E57D2F">
      <w:r>
        <w:rPr>
          <w:rFonts w:hint="eastAsia"/>
        </w:rPr>
        <w:t>3.2 JB/T 6819.2</w:t>
      </w:r>
      <w:r>
        <w:rPr>
          <w:rFonts w:hint="eastAsia"/>
        </w:rPr>
        <w:t>确立的术语和定义适用于本文件。</w:t>
      </w:r>
    </w:p>
    <w:p w:rsidR="00E57D2F" w:rsidRPr="00E57D2F" w:rsidRDefault="00E57D2F" w:rsidP="00E57D2F">
      <w:pPr>
        <w:pStyle w:val="af1"/>
        <w:spacing w:before="156" w:after="156"/>
        <w:rPr>
          <w:bCs/>
        </w:rPr>
      </w:pPr>
      <w:r>
        <w:rPr>
          <w:rFonts w:hint="eastAsia"/>
          <w:bCs/>
        </w:rPr>
        <w:t>分类和标记</w:t>
      </w:r>
    </w:p>
    <w:p w:rsidR="009D19D8" w:rsidRDefault="00FC59D8">
      <w:pPr>
        <w:rPr>
          <w:rFonts w:ascii="黑体" w:eastAsia="黑体"/>
          <w:bCs/>
          <w:kern w:val="0"/>
          <w:szCs w:val="20"/>
        </w:rPr>
      </w:pPr>
      <w:r>
        <w:rPr>
          <w:rFonts w:ascii="黑体" w:eastAsia="黑体" w:hAnsi="黑体"/>
        </w:rPr>
        <w:t xml:space="preserve">4.1  </w:t>
      </w:r>
      <w:r>
        <w:rPr>
          <w:rFonts w:ascii="黑体" w:eastAsia="黑体" w:hint="eastAsia"/>
          <w:bCs/>
          <w:kern w:val="0"/>
          <w:szCs w:val="20"/>
        </w:rPr>
        <w:t>产品分类</w:t>
      </w:r>
    </w:p>
    <w:p w:rsidR="009D19D8" w:rsidRDefault="00FC59D8">
      <w:pPr>
        <w:rPr>
          <w:rFonts w:ascii="黑体" w:eastAsia="黑体" w:hAnsi="黑体"/>
        </w:rPr>
      </w:pPr>
      <w:r>
        <w:rPr>
          <w:rFonts w:ascii="黑体" w:eastAsia="黑体" w:hAnsi="黑体"/>
        </w:rPr>
        <w:t>4.1.1</w:t>
      </w:r>
      <w:r>
        <w:rPr>
          <w:rFonts w:ascii="黑体" w:eastAsia="黑体" w:hAnsi="黑体" w:hint="eastAsia"/>
        </w:rPr>
        <w:t xml:space="preserve"> 偶丝的型号、名称、极性、代号及名义化学成分如表1所示：</w:t>
      </w:r>
    </w:p>
    <w:p w:rsidR="009D19D8" w:rsidRDefault="00FC59D8">
      <w:pPr>
        <w:jc w:val="center"/>
        <w:rPr>
          <w:rFonts w:ascii="黑体" w:eastAsia="黑体"/>
        </w:rPr>
      </w:pPr>
      <w:r>
        <w:rPr>
          <w:rFonts w:ascii="黑体" w:eastAsia="黑体" w:hint="eastAsia"/>
        </w:rPr>
        <w:t>表</w:t>
      </w:r>
      <w:r>
        <w:rPr>
          <w:rFonts w:ascii="黑体" w:eastAsia="黑体"/>
        </w:rPr>
        <w:t>1</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8"/>
        <w:gridCol w:w="1437"/>
        <w:gridCol w:w="1418"/>
        <w:gridCol w:w="1505"/>
      </w:tblGrid>
      <w:tr w:rsidR="009D19D8">
        <w:trPr>
          <w:trHeight w:val="383"/>
        </w:trPr>
        <w:tc>
          <w:tcPr>
            <w:tcW w:w="1418" w:type="dxa"/>
            <w:vMerge w:val="restart"/>
            <w:vAlign w:val="center"/>
          </w:tcPr>
          <w:p w:rsidR="009D19D8" w:rsidRDefault="00FC59D8">
            <w:pPr>
              <w:jc w:val="center"/>
            </w:pPr>
            <w:r>
              <w:rPr>
                <w:rFonts w:hAnsi="宋体" w:hint="eastAsia"/>
              </w:rPr>
              <w:t>型</w:t>
            </w:r>
            <w:r>
              <w:rPr>
                <w:rFonts w:hAnsi="宋体"/>
              </w:rPr>
              <w:t xml:space="preserve">  </w:t>
            </w:r>
            <w:r>
              <w:rPr>
                <w:rFonts w:hAnsi="宋体" w:hint="eastAsia"/>
              </w:rPr>
              <w:t>号</w:t>
            </w:r>
          </w:p>
        </w:tc>
        <w:tc>
          <w:tcPr>
            <w:tcW w:w="1701" w:type="dxa"/>
            <w:vMerge w:val="restart"/>
            <w:vAlign w:val="center"/>
          </w:tcPr>
          <w:p w:rsidR="009D19D8" w:rsidRDefault="00FC59D8">
            <w:pPr>
              <w:jc w:val="center"/>
            </w:pPr>
            <w:r>
              <w:rPr>
                <w:rFonts w:hint="eastAsia"/>
              </w:rPr>
              <w:t>名</w:t>
            </w:r>
            <w:r>
              <w:t xml:space="preserve">  </w:t>
            </w:r>
            <w:r>
              <w:rPr>
                <w:rFonts w:hint="eastAsia"/>
              </w:rPr>
              <w:t>称</w:t>
            </w:r>
          </w:p>
        </w:tc>
        <w:tc>
          <w:tcPr>
            <w:tcW w:w="1418" w:type="dxa"/>
            <w:vMerge w:val="restart"/>
            <w:vAlign w:val="center"/>
          </w:tcPr>
          <w:p w:rsidR="009D19D8" w:rsidRDefault="00FC59D8">
            <w:pPr>
              <w:jc w:val="center"/>
            </w:pPr>
            <w:r>
              <w:rPr>
                <w:rFonts w:hint="eastAsia"/>
              </w:rPr>
              <w:t>极</w:t>
            </w:r>
            <w:r>
              <w:t xml:space="preserve">  </w:t>
            </w:r>
            <w:r>
              <w:rPr>
                <w:rFonts w:hint="eastAsia"/>
              </w:rPr>
              <w:t>性</w:t>
            </w:r>
          </w:p>
        </w:tc>
        <w:tc>
          <w:tcPr>
            <w:tcW w:w="1437" w:type="dxa"/>
            <w:vMerge w:val="restart"/>
            <w:vAlign w:val="center"/>
          </w:tcPr>
          <w:p w:rsidR="009D19D8" w:rsidRDefault="00FC59D8">
            <w:pPr>
              <w:jc w:val="center"/>
            </w:pPr>
            <w:r>
              <w:rPr>
                <w:rFonts w:hint="eastAsia"/>
              </w:rPr>
              <w:t>代</w:t>
            </w:r>
            <w:r>
              <w:t xml:space="preserve">  </w:t>
            </w:r>
            <w:r>
              <w:rPr>
                <w:rFonts w:hint="eastAsia"/>
              </w:rPr>
              <w:t>号</w:t>
            </w:r>
          </w:p>
        </w:tc>
        <w:tc>
          <w:tcPr>
            <w:tcW w:w="2923" w:type="dxa"/>
            <w:gridSpan w:val="2"/>
            <w:vAlign w:val="center"/>
          </w:tcPr>
          <w:p w:rsidR="009D19D8" w:rsidRDefault="00FC59D8">
            <w:pPr>
              <w:jc w:val="center"/>
            </w:pPr>
            <w:r>
              <w:rPr>
                <w:rFonts w:hint="eastAsia"/>
              </w:rPr>
              <w:t>名义化学成分</w:t>
            </w:r>
            <w:r>
              <w:rPr>
                <w:rFonts w:hAnsi="宋体" w:hint="eastAsia"/>
              </w:rPr>
              <w:t>，</w:t>
            </w:r>
            <w:r>
              <w:rPr>
                <w:rFonts w:ascii="宋体" w:hAnsi="宋体"/>
              </w:rPr>
              <w:t>%</w:t>
            </w:r>
          </w:p>
        </w:tc>
      </w:tr>
      <w:tr w:rsidR="009D19D8">
        <w:trPr>
          <w:trHeight w:val="382"/>
        </w:trPr>
        <w:tc>
          <w:tcPr>
            <w:tcW w:w="1418" w:type="dxa"/>
            <w:vMerge/>
            <w:vAlign w:val="center"/>
          </w:tcPr>
          <w:p w:rsidR="009D19D8" w:rsidRDefault="009D19D8">
            <w:pPr>
              <w:jc w:val="center"/>
              <w:rPr>
                <w:rFonts w:hAnsi="宋体"/>
              </w:rPr>
            </w:pPr>
          </w:p>
        </w:tc>
        <w:tc>
          <w:tcPr>
            <w:tcW w:w="1701" w:type="dxa"/>
            <w:vMerge/>
            <w:vAlign w:val="center"/>
          </w:tcPr>
          <w:p w:rsidR="009D19D8" w:rsidRDefault="009D19D8">
            <w:pPr>
              <w:jc w:val="center"/>
            </w:pPr>
          </w:p>
        </w:tc>
        <w:tc>
          <w:tcPr>
            <w:tcW w:w="1418" w:type="dxa"/>
            <w:vMerge/>
            <w:vAlign w:val="center"/>
          </w:tcPr>
          <w:p w:rsidR="009D19D8" w:rsidRDefault="009D19D8">
            <w:pPr>
              <w:jc w:val="center"/>
            </w:pPr>
          </w:p>
        </w:tc>
        <w:tc>
          <w:tcPr>
            <w:tcW w:w="1437" w:type="dxa"/>
            <w:vMerge/>
            <w:vAlign w:val="center"/>
          </w:tcPr>
          <w:p w:rsidR="009D19D8" w:rsidRDefault="009D19D8">
            <w:pPr>
              <w:jc w:val="center"/>
            </w:pPr>
          </w:p>
        </w:tc>
        <w:tc>
          <w:tcPr>
            <w:tcW w:w="1418" w:type="dxa"/>
            <w:vAlign w:val="center"/>
          </w:tcPr>
          <w:p w:rsidR="009D19D8" w:rsidRDefault="00FC59D8">
            <w:pPr>
              <w:jc w:val="center"/>
            </w:pPr>
            <w:r>
              <w:t>Pt</w:t>
            </w:r>
          </w:p>
        </w:tc>
        <w:tc>
          <w:tcPr>
            <w:tcW w:w="1418" w:type="dxa"/>
            <w:vAlign w:val="center"/>
          </w:tcPr>
          <w:p w:rsidR="009D19D8" w:rsidRDefault="00FC59D8">
            <w:pPr>
              <w:jc w:val="center"/>
            </w:pPr>
            <w:r>
              <w:t>Rh</w:t>
            </w:r>
          </w:p>
        </w:tc>
      </w:tr>
      <w:tr w:rsidR="009D19D8">
        <w:trPr>
          <w:trHeight w:val="379"/>
        </w:trPr>
        <w:tc>
          <w:tcPr>
            <w:tcW w:w="1418" w:type="dxa"/>
            <w:vMerge w:val="restart"/>
            <w:vAlign w:val="center"/>
          </w:tcPr>
          <w:p w:rsidR="009D19D8" w:rsidRDefault="00FC59D8">
            <w:pPr>
              <w:jc w:val="center"/>
            </w:pPr>
            <w:r>
              <w:rPr>
                <w:rFonts w:hAnsi="宋体"/>
              </w:rPr>
              <w:t>S</w:t>
            </w:r>
            <w:r>
              <w:rPr>
                <w:rFonts w:hAnsi="宋体" w:hint="eastAsia"/>
              </w:rPr>
              <w:t>型</w:t>
            </w:r>
          </w:p>
        </w:tc>
        <w:tc>
          <w:tcPr>
            <w:tcW w:w="1701" w:type="dxa"/>
            <w:vMerge w:val="restart"/>
            <w:vAlign w:val="center"/>
          </w:tcPr>
          <w:p w:rsidR="009D19D8" w:rsidRDefault="00FC59D8">
            <w:pPr>
              <w:jc w:val="center"/>
            </w:pPr>
            <w:r>
              <w:rPr>
                <w:rFonts w:hint="eastAsia"/>
              </w:rPr>
              <w:t>铂铑</w:t>
            </w:r>
            <w:r>
              <w:t>10-</w:t>
            </w:r>
            <w:r>
              <w:rPr>
                <w:rFonts w:hint="eastAsia"/>
              </w:rPr>
              <w:t>铂</w:t>
            </w:r>
          </w:p>
        </w:tc>
        <w:tc>
          <w:tcPr>
            <w:tcW w:w="1418" w:type="dxa"/>
            <w:vAlign w:val="center"/>
          </w:tcPr>
          <w:p w:rsidR="009D19D8" w:rsidRDefault="00FC59D8">
            <w:pPr>
              <w:jc w:val="center"/>
            </w:pPr>
            <w:r>
              <w:rPr>
                <w:rFonts w:hint="eastAsia"/>
              </w:rPr>
              <w:t>正极</w:t>
            </w:r>
          </w:p>
        </w:tc>
        <w:tc>
          <w:tcPr>
            <w:tcW w:w="1437" w:type="dxa"/>
            <w:vAlign w:val="center"/>
          </w:tcPr>
          <w:p w:rsidR="009D19D8" w:rsidRDefault="00FC59D8">
            <w:pPr>
              <w:jc w:val="center"/>
            </w:pPr>
            <w:r>
              <w:t>SP</w:t>
            </w:r>
          </w:p>
        </w:tc>
        <w:tc>
          <w:tcPr>
            <w:tcW w:w="1418" w:type="dxa"/>
            <w:vAlign w:val="center"/>
          </w:tcPr>
          <w:p w:rsidR="009D19D8" w:rsidRDefault="00FC59D8">
            <w:pPr>
              <w:jc w:val="center"/>
            </w:pPr>
            <w:r>
              <w:t>90</w:t>
            </w:r>
          </w:p>
        </w:tc>
        <w:tc>
          <w:tcPr>
            <w:tcW w:w="1418" w:type="dxa"/>
            <w:vAlign w:val="center"/>
          </w:tcPr>
          <w:p w:rsidR="009D19D8" w:rsidRDefault="00FC59D8">
            <w:pPr>
              <w:jc w:val="center"/>
            </w:pPr>
            <w:r>
              <w:t>10</w:t>
            </w:r>
          </w:p>
        </w:tc>
      </w:tr>
      <w:tr w:rsidR="009D19D8">
        <w:trPr>
          <w:trHeight w:val="379"/>
        </w:trPr>
        <w:tc>
          <w:tcPr>
            <w:tcW w:w="1418" w:type="dxa"/>
            <w:vMerge/>
            <w:vAlign w:val="center"/>
          </w:tcPr>
          <w:p w:rsidR="009D19D8" w:rsidRDefault="009D19D8">
            <w:pPr>
              <w:jc w:val="center"/>
            </w:pPr>
          </w:p>
        </w:tc>
        <w:tc>
          <w:tcPr>
            <w:tcW w:w="1701" w:type="dxa"/>
            <w:vMerge/>
            <w:vAlign w:val="center"/>
          </w:tcPr>
          <w:p w:rsidR="009D19D8" w:rsidRDefault="009D19D8">
            <w:pPr>
              <w:jc w:val="center"/>
            </w:pPr>
          </w:p>
        </w:tc>
        <w:tc>
          <w:tcPr>
            <w:tcW w:w="1418" w:type="dxa"/>
            <w:vAlign w:val="center"/>
          </w:tcPr>
          <w:p w:rsidR="009D19D8" w:rsidRDefault="00FC59D8">
            <w:pPr>
              <w:jc w:val="center"/>
            </w:pPr>
            <w:r>
              <w:rPr>
                <w:rFonts w:hint="eastAsia"/>
              </w:rPr>
              <w:t>负极</w:t>
            </w:r>
          </w:p>
        </w:tc>
        <w:tc>
          <w:tcPr>
            <w:tcW w:w="1437" w:type="dxa"/>
            <w:vAlign w:val="center"/>
          </w:tcPr>
          <w:p w:rsidR="009D19D8" w:rsidRDefault="00FC59D8">
            <w:pPr>
              <w:jc w:val="center"/>
            </w:pPr>
            <w:r>
              <w:t>SN</w:t>
            </w:r>
          </w:p>
        </w:tc>
        <w:tc>
          <w:tcPr>
            <w:tcW w:w="1418" w:type="dxa"/>
            <w:vAlign w:val="center"/>
          </w:tcPr>
          <w:p w:rsidR="009D19D8" w:rsidRDefault="00FC59D8">
            <w:pPr>
              <w:jc w:val="center"/>
            </w:pPr>
            <w:r>
              <w:t>100</w:t>
            </w:r>
          </w:p>
        </w:tc>
        <w:tc>
          <w:tcPr>
            <w:tcW w:w="1418" w:type="dxa"/>
            <w:vAlign w:val="center"/>
          </w:tcPr>
          <w:p w:rsidR="009D19D8" w:rsidRDefault="00FC59D8">
            <w:pPr>
              <w:jc w:val="center"/>
            </w:pPr>
            <w:r>
              <w:t>—</w:t>
            </w:r>
          </w:p>
        </w:tc>
      </w:tr>
      <w:tr w:rsidR="009D19D8">
        <w:trPr>
          <w:trHeight w:val="379"/>
        </w:trPr>
        <w:tc>
          <w:tcPr>
            <w:tcW w:w="1418" w:type="dxa"/>
            <w:vMerge w:val="restart"/>
            <w:vAlign w:val="center"/>
          </w:tcPr>
          <w:p w:rsidR="009D19D8" w:rsidRDefault="00FC59D8">
            <w:pPr>
              <w:jc w:val="center"/>
            </w:pPr>
            <w:r>
              <w:rPr>
                <w:rFonts w:hAnsi="宋体"/>
              </w:rPr>
              <w:t>R</w:t>
            </w:r>
            <w:r>
              <w:rPr>
                <w:rFonts w:hAnsi="宋体" w:hint="eastAsia"/>
              </w:rPr>
              <w:t>型</w:t>
            </w:r>
          </w:p>
        </w:tc>
        <w:tc>
          <w:tcPr>
            <w:tcW w:w="1701" w:type="dxa"/>
            <w:vMerge w:val="restart"/>
            <w:vAlign w:val="center"/>
          </w:tcPr>
          <w:p w:rsidR="009D19D8" w:rsidRDefault="00FC59D8">
            <w:pPr>
              <w:jc w:val="center"/>
            </w:pPr>
            <w:r>
              <w:rPr>
                <w:rFonts w:hint="eastAsia"/>
              </w:rPr>
              <w:t>铂铑</w:t>
            </w:r>
            <w:r>
              <w:t>13-</w:t>
            </w:r>
            <w:r>
              <w:rPr>
                <w:rFonts w:hint="eastAsia"/>
              </w:rPr>
              <w:t>铂</w:t>
            </w:r>
          </w:p>
        </w:tc>
        <w:tc>
          <w:tcPr>
            <w:tcW w:w="1418" w:type="dxa"/>
            <w:vAlign w:val="center"/>
          </w:tcPr>
          <w:p w:rsidR="009D19D8" w:rsidRDefault="00FC59D8">
            <w:pPr>
              <w:jc w:val="center"/>
            </w:pPr>
            <w:r>
              <w:rPr>
                <w:rFonts w:hint="eastAsia"/>
              </w:rPr>
              <w:t>正极</w:t>
            </w:r>
          </w:p>
        </w:tc>
        <w:tc>
          <w:tcPr>
            <w:tcW w:w="1437" w:type="dxa"/>
            <w:vAlign w:val="center"/>
          </w:tcPr>
          <w:p w:rsidR="009D19D8" w:rsidRDefault="00FC59D8">
            <w:pPr>
              <w:jc w:val="center"/>
            </w:pPr>
            <w:r>
              <w:t>RP</w:t>
            </w:r>
          </w:p>
        </w:tc>
        <w:tc>
          <w:tcPr>
            <w:tcW w:w="1418" w:type="dxa"/>
            <w:vAlign w:val="center"/>
          </w:tcPr>
          <w:p w:rsidR="009D19D8" w:rsidRDefault="00FC59D8">
            <w:pPr>
              <w:jc w:val="center"/>
            </w:pPr>
            <w:r>
              <w:t>87</w:t>
            </w:r>
          </w:p>
        </w:tc>
        <w:tc>
          <w:tcPr>
            <w:tcW w:w="1418" w:type="dxa"/>
            <w:vAlign w:val="center"/>
          </w:tcPr>
          <w:p w:rsidR="009D19D8" w:rsidRDefault="00FC59D8">
            <w:pPr>
              <w:jc w:val="center"/>
            </w:pPr>
            <w:r>
              <w:t>13</w:t>
            </w:r>
          </w:p>
        </w:tc>
      </w:tr>
      <w:tr w:rsidR="009D19D8">
        <w:trPr>
          <w:trHeight w:val="379"/>
        </w:trPr>
        <w:tc>
          <w:tcPr>
            <w:tcW w:w="1418" w:type="dxa"/>
            <w:vMerge/>
            <w:vAlign w:val="center"/>
          </w:tcPr>
          <w:p w:rsidR="009D19D8" w:rsidRDefault="009D19D8">
            <w:pPr>
              <w:jc w:val="center"/>
            </w:pPr>
          </w:p>
        </w:tc>
        <w:tc>
          <w:tcPr>
            <w:tcW w:w="1701" w:type="dxa"/>
            <w:vMerge/>
            <w:vAlign w:val="center"/>
          </w:tcPr>
          <w:p w:rsidR="009D19D8" w:rsidRDefault="009D19D8">
            <w:pPr>
              <w:jc w:val="center"/>
            </w:pPr>
          </w:p>
        </w:tc>
        <w:tc>
          <w:tcPr>
            <w:tcW w:w="1418" w:type="dxa"/>
            <w:vAlign w:val="center"/>
          </w:tcPr>
          <w:p w:rsidR="009D19D8" w:rsidRDefault="00FC59D8">
            <w:pPr>
              <w:jc w:val="center"/>
            </w:pPr>
            <w:r>
              <w:rPr>
                <w:rFonts w:hint="eastAsia"/>
              </w:rPr>
              <w:t>负极</w:t>
            </w:r>
          </w:p>
        </w:tc>
        <w:tc>
          <w:tcPr>
            <w:tcW w:w="1437" w:type="dxa"/>
            <w:vAlign w:val="center"/>
          </w:tcPr>
          <w:p w:rsidR="009D19D8" w:rsidRDefault="00FC59D8">
            <w:pPr>
              <w:jc w:val="center"/>
            </w:pPr>
            <w:r>
              <w:t>RN</w:t>
            </w:r>
          </w:p>
        </w:tc>
        <w:tc>
          <w:tcPr>
            <w:tcW w:w="1418" w:type="dxa"/>
            <w:vAlign w:val="center"/>
          </w:tcPr>
          <w:p w:rsidR="009D19D8" w:rsidRDefault="00FC59D8">
            <w:pPr>
              <w:jc w:val="center"/>
            </w:pPr>
            <w:r>
              <w:t>100</w:t>
            </w:r>
          </w:p>
        </w:tc>
        <w:tc>
          <w:tcPr>
            <w:tcW w:w="1418" w:type="dxa"/>
            <w:vAlign w:val="center"/>
          </w:tcPr>
          <w:p w:rsidR="009D19D8" w:rsidRDefault="00FC59D8">
            <w:pPr>
              <w:jc w:val="center"/>
            </w:pPr>
            <w:r>
              <w:t>—</w:t>
            </w:r>
          </w:p>
        </w:tc>
      </w:tr>
      <w:tr w:rsidR="009D19D8">
        <w:trPr>
          <w:trHeight w:val="379"/>
        </w:trPr>
        <w:tc>
          <w:tcPr>
            <w:tcW w:w="1418" w:type="dxa"/>
            <w:vMerge w:val="restart"/>
            <w:vAlign w:val="center"/>
          </w:tcPr>
          <w:p w:rsidR="009D19D8" w:rsidRDefault="00FC59D8">
            <w:pPr>
              <w:jc w:val="center"/>
            </w:pPr>
            <w:r>
              <w:rPr>
                <w:rFonts w:hAnsi="宋体"/>
              </w:rPr>
              <w:t>B</w:t>
            </w:r>
            <w:r>
              <w:rPr>
                <w:rFonts w:hAnsi="宋体" w:hint="eastAsia"/>
              </w:rPr>
              <w:t>型</w:t>
            </w:r>
          </w:p>
        </w:tc>
        <w:tc>
          <w:tcPr>
            <w:tcW w:w="1701" w:type="dxa"/>
            <w:vMerge w:val="restart"/>
            <w:vAlign w:val="center"/>
          </w:tcPr>
          <w:p w:rsidR="009D19D8" w:rsidRDefault="00FC59D8">
            <w:pPr>
              <w:jc w:val="center"/>
            </w:pPr>
            <w:r>
              <w:rPr>
                <w:rFonts w:hint="eastAsia"/>
              </w:rPr>
              <w:t>铂铑</w:t>
            </w:r>
            <w:r>
              <w:t>30-</w:t>
            </w:r>
            <w:r>
              <w:rPr>
                <w:rFonts w:hint="eastAsia"/>
              </w:rPr>
              <w:t>铂铑</w:t>
            </w:r>
            <w:r>
              <w:t>6</w:t>
            </w:r>
          </w:p>
        </w:tc>
        <w:tc>
          <w:tcPr>
            <w:tcW w:w="1418" w:type="dxa"/>
            <w:vAlign w:val="center"/>
          </w:tcPr>
          <w:p w:rsidR="009D19D8" w:rsidRDefault="00FC59D8">
            <w:pPr>
              <w:jc w:val="center"/>
            </w:pPr>
            <w:r>
              <w:rPr>
                <w:rFonts w:hint="eastAsia"/>
              </w:rPr>
              <w:t>正极</w:t>
            </w:r>
          </w:p>
        </w:tc>
        <w:tc>
          <w:tcPr>
            <w:tcW w:w="1437" w:type="dxa"/>
            <w:vAlign w:val="center"/>
          </w:tcPr>
          <w:p w:rsidR="009D19D8" w:rsidRDefault="00FC59D8">
            <w:pPr>
              <w:jc w:val="center"/>
            </w:pPr>
            <w:r>
              <w:t>BP</w:t>
            </w:r>
          </w:p>
        </w:tc>
        <w:tc>
          <w:tcPr>
            <w:tcW w:w="1418" w:type="dxa"/>
            <w:vAlign w:val="center"/>
          </w:tcPr>
          <w:p w:rsidR="009D19D8" w:rsidRDefault="00FC59D8">
            <w:pPr>
              <w:jc w:val="center"/>
            </w:pPr>
            <w:r>
              <w:t>70</w:t>
            </w:r>
          </w:p>
        </w:tc>
        <w:tc>
          <w:tcPr>
            <w:tcW w:w="1418" w:type="dxa"/>
            <w:vAlign w:val="center"/>
          </w:tcPr>
          <w:p w:rsidR="009D19D8" w:rsidRDefault="00FC59D8">
            <w:pPr>
              <w:jc w:val="center"/>
            </w:pPr>
            <w:r>
              <w:t>30</w:t>
            </w:r>
          </w:p>
        </w:tc>
      </w:tr>
      <w:tr w:rsidR="009D19D8">
        <w:trPr>
          <w:trHeight w:val="379"/>
        </w:trPr>
        <w:tc>
          <w:tcPr>
            <w:tcW w:w="1418" w:type="dxa"/>
            <w:vMerge/>
            <w:vAlign w:val="center"/>
          </w:tcPr>
          <w:p w:rsidR="009D19D8" w:rsidRDefault="009D19D8">
            <w:pPr>
              <w:jc w:val="center"/>
            </w:pPr>
          </w:p>
        </w:tc>
        <w:tc>
          <w:tcPr>
            <w:tcW w:w="1701" w:type="dxa"/>
            <w:vMerge/>
            <w:vAlign w:val="center"/>
          </w:tcPr>
          <w:p w:rsidR="009D19D8" w:rsidRDefault="009D19D8">
            <w:pPr>
              <w:jc w:val="center"/>
            </w:pPr>
          </w:p>
        </w:tc>
        <w:tc>
          <w:tcPr>
            <w:tcW w:w="1418" w:type="dxa"/>
            <w:vAlign w:val="center"/>
          </w:tcPr>
          <w:p w:rsidR="009D19D8" w:rsidRDefault="00FC59D8">
            <w:pPr>
              <w:jc w:val="center"/>
            </w:pPr>
            <w:r>
              <w:rPr>
                <w:rFonts w:hint="eastAsia"/>
              </w:rPr>
              <w:t>负极</w:t>
            </w:r>
          </w:p>
        </w:tc>
        <w:tc>
          <w:tcPr>
            <w:tcW w:w="1437" w:type="dxa"/>
            <w:vAlign w:val="center"/>
          </w:tcPr>
          <w:p w:rsidR="009D19D8" w:rsidRDefault="00FC59D8">
            <w:pPr>
              <w:jc w:val="center"/>
            </w:pPr>
            <w:r>
              <w:t>BN</w:t>
            </w:r>
          </w:p>
        </w:tc>
        <w:tc>
          <w:tcPr>
            <w:tcW w:w="1418" w:type="dxa"/>
            <w:vAlign w:val="center"/>
          </w:tcPr>
          <w:p w:rsidR="009D19D8" w:rsidRDefault="00FC59D8">
            <w:pPr>
              <w:jc w:val="center"/>
            </w:pPr>
            <w:r>
              <w:t>94</w:t>
            </w:r>
          </w:p>
        </w:tc>
        <w:tc>
          <w:tcPr>
            <w:tcW w:w="1418" w:type="dxa"/>
            <w:vAlign w:val="center"/>
          </w:tcPr>
          <w:p w:rsidR="009D19D8" w:rsidRDefault="00FC59D8">
            <w:pPr>
              <w:jc w:val="center"/>
            </w:pPr>
            <w:r>
              <w:t>6</w:t>
            </w:r>
          </w:p>
        </w:tc>
      </w:tr>
    </w:tbl>
    <w:p w:rsidR="009D19D8" w:rsidRDefault="00FC59D8">
      <w:pPr>
        <w:rPr>
          <w:rFonts w:ascii="黑体" w:eastAsia="黑体" w:hAnsi="黑体"/>
        </w:rPr>
      </w:pPr>
      <w:r>
        <w:rPr>
          <w:rFonts w:ascii="黑体" w:eastAsia="黑体" w:hAnsi="黑体"/>
        </w:rPr>
        <w:lastRenderedPageBreak/>
        <w:t xml:space="preserve">4.1.2 </w:t>
      </w:r>
      <w:r>
        <w:rPr>
          <w:rFonts w:ascii="黑体" w:eastAsia="黑体" w:hAnsi="黑体" w:hint="eastAsia"/>
        </w:rPr>
        <w:t xml:space="preserve"> 偶丝的分类和分级</w:t>
      </w:r>
    </w:p>
    <w:p w:rsidR="009D19D8" w:rsidRDefault="00FC59D8">
      <w:pPr>
        <w:ind w:firstLineChars="200" w:firstLine="420"/>
        <w:rPr>
          <w:color w:val="000000"/>
          <w:kern w:val="0"/>
          <w:szCs w:val="21"/>
        </w:rPr>
      </w:pPr>
      <w:r>
        <w:rPr>
          <w:rFonts w:hint="eastAsia"/>
        </w:rPr>
        <w:t>偶丝按用途分为定碳和测温两类，测温类偶丝按其构成热电偶的热电特性、允许偏差和热电动势的不均匀程度，分为</w:t>
      </w:r>
      <w:r>
        <w:rPr>
          <w:rFonts w:hint="eastAsia"/>
        </w:rPr>
        <w:t>I</w:t>
      </w:r>
      <w:r>
        <w:rPr>
          <w:rFonts w:hint="eastAsia"/>
        </w:rPr>
        <w:t>级和Ⅱ级。</w:t>
      </w:r>
    </w:p>
    <w:p w:rsidR="009D19D8" w:rsidRDefault="00FC59D8">
      <w:pPr>
        <w:rPr>
          <w:rFonts w:ascii="黑体" w:eastAsia="黑体" w:hAnsi="黑体"/>
        </w:rPr>
      </w:pPr>
      <w:r>
        <w:rPr>
          <w:rFonts w:ascii="黑体" w:eastAsia="黑体" w:hAnsi="黑体"/>
        </w:rPr>
        <w:t xml:space="preserve">4.1.3 </w:t>
      </w:r>
      <w:r>
        <w:rPr>
          <w:rFonts w:ascii="黑体" w:eastAsia="黑体" w:hAnsi="黑体" w:hint="eastAsia"/>
        </w:rPr>
        <w:t xml:space="preserve"> 标记示例</w:t>
      </w:r>
    </w:p>
    <w:p w:rsidR="009D19D8" w:rsidRDefault="00FC59D8">
      <w:pPr>
        <w:ind w:firstLineChars="200" w:firstLine="420"/>
      </w:pPr>
      <w:r>
        <w:rPr>
          <w:rFonts w:hint="eastAsia"/>
        </w:rPr>
        <w:t>偶丝标记按下列格式表示：</w:t>
      </w:r>
    </w:p>
    <w:p w:rsidR="009D19D8" w:rsidRDefault="00FC59D8">
      <w:pPr>
        <w:ind w:firstLineChars="200" w:firstLine="720"/>
        <w:rPr>
          <w:rFonts w:ascii="宋体"/>
        </w:rPr>
      </w:pPr>
      <w:r>
        <w:rPr>
          <w:rFonts w:ascii="宋体" w:hAnsi="宋体" w:hint="eastAsia"/>
          <w:sz w:val="36"/>
          <w:szCs w:val="36"/>
        </w:rPr>
        <w:t>□</w:t>
      </w:r>
      <w:r>
        <w:rPr>
          <w:rFonts w:ascii="宋体" w:hAnsi="宋体"/>
        </w:rPr>
        <w:t>—</w:t>
      </w:r>
      <w:r>
        <w:rPr>
          <w:rFonts w:ascii="宋体" w:hAnsi="宋体" w:hint="eastAsia"/>
          <w:sz w:val="36"/>
          <w:szCs w:val="36"/>
        </w:rPr>
        <w:t>□</w:t>
      </w:r>
      <w:r>
        <w:rPr>
          <w:rFonts w:ascii="宋体" w:hAnsi="宋体"/>
        </w:rPr>
        <w:t>—</w:t>
      </w:r>
      <w:r>
        <w:rPr>
          <w:rFonts w:ascii="宋体" w:hAnsi="宋体" w:hint="eastAsia"/>
          <w:sz w:val="36"/>
          <w:szCs w:val="36"/>
        </w:rPr>
        <w:t>□</w:t>
      </w:r>
      <w:r>
        <w:rPr>
          <w:rFonts w:ascii="宋体" w:hAnsi="宋体"/>
        </w:rPr>
        <w:t>—</w:t>
      </w:r>
      <w:r>
        <w:rPr>
          <w:rFonts w:ascii="宋体" w:hAnsi="宋体" w:hint="eastAsia"/>
          <w:sz w:val="36"/>
          <w:szCs w:val="36"/>
        </w:rPr>
        <w:t>□</w:t>
      </w:r>
    </w:p>
    <w:p w:rsidR="009D19D8" w:rsidRDefault="00642D8D">
      <w:pPr>
        <w:ind w:firstLineChars="200" w:firstLine="420"/>
        <w:rPr>
          <w:rFonts w:ascii="宋体"/>
        </w:rPr>
      </w:pPr>
      <w: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36" type="#_x0000_t42" style="position:absolute;left:0;text-align:left;margin-left:282.35pt;margin-top:.75pt;width:1in;height:26.1pt;z-index:15;mso-width-relative:page;mso-height-relative:page" adj="-46260,-1448,-46185,7448,,7448,-46035,-4552">
            <v:textbox>
              <w:txbxContent>
                <w:p w:rsidR="009D19D8" w:rsidRDefault="00FC59D8">
                  <w:r>
                    <w:rPr>
                      <w:rFonts w:hint="eastAsia"/>
                    </w:rPr>
                    <w:t>产品编号</w:t>
                  </w:r>
                </w:p>
              </w:txbxContent>
            </v:textbox>
          </v:shape>
        </w:pict>
      </w:r>
    </w:p>
    <w:p w:rsidR="009D19D8" w:rsidRDefault="00642D8D">
      <w:pPr>
        <w:ind w:firstLineChars="200" w:firstLine="420"/>
        <w:rPr>
          <w:rFonts w:ascii="宋体"/>
        </w:rPr>
      </w:pPr>
      <w:r>
        <w:pict>
          <v:shape id="_x0000_s1037" type="#_x0000_t42" style="position:absolute;left:0;text-align:left;margin-left:282.35pt;margin-top:11.25pt;width:189pt;height:24pt;z-index:16;mso-width-relative:page;mso-height-relative:page" adj="-20617,-25875,-20606,8100,-686,8100,-20697,-25290">
            <v:textbox>
              <w:txbxContent>
                <w:p w:rsidR="009D19D8" w:rsidRDefault="00FC59D8">
                  <w:r>
                    <w:rPr>
                      <w:rFonts w:hint="eastAsia"/>
                    </w:rPr>
                    <w:t>允许偏差等级（</w:t>
                  </w:r>
                  <w:r>
                    <w:rPr>
                      <w:rFonts w:ascii="宋体" w:hAnsi="宋体" w:hint="eastAsia"/>
                    </w:rPr>
                    <w:t>Ⅰ级、Ⅱ级</w:t>
                  </w:r>
                  <w:r>
                    <w:rPr>
                      <w:rFonts w:hAnsi="宋体" w:hint="eastAsia"/>
                    </w:rPr>
                    <w:t>）</w:t>
                  </w:r>
                </w:p>
              </w:txbxContent>
            </v:textbox>
          </v:shape>
        </w:pict>
      </w:r>
    </w:p>
    <w:p w:rsidR="009D19D8" w:rsidRDefault="009D19D8">
      <w:pPr>
        <w:ind w:firstLineChars="200" w:firstLine="420"/>
        <w:rPr>
          <w:rFonts w:ascii="宋体"/>
        </w:rPr>
      </w:pPr>
    </w:p>
    <w:p w:rsidR="009D19D8" w:rsidRDefault="00642D8D">
      <w:pPr>
        <w:ind w:firstLineChars="200" w:firstLine="420"/>
        <w:rPr>
          <w:rFonts w:ascii="宋体"/>
        </w:rPr>
      </w:pPr>
      <w:r>
        <w:pict>
          <v:shape id="_x0000_s1038" type="#_x0000_t42" style="position:absolute;left:0;text-align:left;margin-left:282.35pt;margin-top:4.05pt;width:241.05pt;height:24pt;z-index:17;mso-width-relative:page;mso-height-relative:page" adj="-18898,-48060,-18889,8100,-538,8100,-18777,-46260">
            <v:textbox>
              <w:txbxContent>
                <w:p w:rsidR="009D19D8" w:rsidRDefault="00FC59D8">
                  <w:r>
                    <w:rPr>
                      <w:rFonts w:hint="eastAsia"/>
                    </w:rPr>
                    <w:t>分类代号（定碳和测温偶丝分别用</w:t>
                  </w:r>
                  <w:r>
                    <w:t>D</w:t>
                  </w:r>
                  <w:r>
                    <w:rPr>
                      <w:rFonts w:hint="eastAsia"/>
                    </w:rPr>
                    <w:t>和</w:t>
                  </w:r>
                  <w:r>
                    <w:t>C</w:t>
                  </w:r>
                  <w:r>
                    <w:rPr>
                      <w:rFonts w:hint="eastAsia"/>
                    </w:rPr>
                    <w:t>表示）</w:t>
                  </w:r>
                </w:p>
              </w:txbxContent>
            </v:textbox>
          </v:shape>
        </w:pict>
      </w:r>
    </w:p>
    <w:p w:rsidR="009D19D8" w:rsidRDefault="00642D8D">
      <w:pPr>
        <w:ind w:firstLineChars="200" w:firstLine="420"/>
        <w:rPr>
          <w:rFonts w:ascii="宋体"/>
        </w:rPr>
      </w:pPr>
      <w:r>
        <w:pict>
          <v:shape id="_x0000_s1039" type="#_x0000_t42" style="position:absolute;left:0;text-align:left;margin-left:283pt;margin-top:12.5pt;width:141.75pt;height:23.4pt;z-index:18;mso-width-relative:page;mso-height-relative:page" adj="-35985,-71585,-35855,8308,-914,8308,-35870,-70892">
            <v:textbox>
              <w:txbxContent>
                <w:p w:rsidR="009D19D8" w:rsidRDefault="00FC59D8">
                  <w:r>
                    <w:rPr>
                      <w:rFonts w:hint="eastAsia"/>
                    </w:rPr>
                    <w:t>偶丝型号（</w:t>
                  </w:r>
                  <w:r>
                    <w:t>S</w:t>
                  </w:r>
                  <w:r>
                    <w:rPr>
                      <w:rFonts w:hint="eastAsia"/>
                    </w:rPr>
                    <w:t>、</w:t>
                  </w:r>
                  <w:r>
                    <w:t>R</w:t>
                  </w:r>
                  <w:r>
                    <w:rPr>
                      <w:rFonts w:hint="eastAsia"/>
                    </w:rPr>
                    <w:t>、</w:t>
                  </w:r>
                  <w:r>
                    <w:t>B</w:t>
                  </w:r>
                  <w:r>
                    <w:rPr>
                      <w:rFonts w:hint="eastAsia"/>
                    </w:rPr>
                    <w:t>）</w:t>
                  </w:r>
                </w:p>
              </w:txbxContent>
            </v:textbox>
          </v:shape>
        </w:pict>
      </w:r>
    </w:p>
    <w:p w:rsidR="009D19D8" w:rsidRDefault="009D19D8">
      <w:pPr>
        <w:ind w:firstLineChars="200" w:firstLine="420"/>
        <w:rPr>
          <w:rFonts w:ascii="宋体"/>
        </w:rPr>
      </w:pPr>
    </w:p>
    <w:p w:rsidR="009D19D8" w:rsidRDefault="009D19D8">
      <w:pPr>
        <w:ind w:firstLineChars="200" w:firstLine="420"/>
        <w:rPr>
          <w:rFonts w:ascii="宋体"/>
        </w:rPr>
      </w:pPr>
    </w:p>
    <w:p w:rsidR="009D19D8" w:rsidRDefault="00FC59D8">
      <w:pPr>
        <w:ind w:firstLineChars="200" w:firstLine="420"/>
      </w:pPr>
      <w:r>
        <w:rPr>
          <w:rFonts w:hint="eastAsia"/>
        </w:rPr>
        <w:t>示例：如</w:t>
      </w:r>
      <w:r>
        <w:rPr>
          <w:rFonts w:hint="eastAsia"/>
        </w:rPr>
        <w:t xml:space="preserve">S </w:t>
      </w:r>
      <w:r>
        <w:rPr>
          <w:rFonts w:hint="eastAsia"/>
        </w:rPr>
        <w:t>–</w:t>
      </w:r>
      <w:r>
        <w:rPr>
          <w:rFonts w:hint="eastAsia"/>
        </w:rPr>
        <w:t xml:space="preserve"> C </w:t>
      </w:r>
      <w:r>
        <w:rPr>
          <w:rFonts w:hint="eastAsia"/>
        </w:rPr>
        <w:t>–Ⅰ–</w:t>
      </w:r>
      <w:r>
        <w:rPr>
          <w:rFonts w:hint="eastAsia"/>
        </w:rPr>
        <w:t xml:space="preserve"> GB/T 18034 </w:t>
      </w:r>
      <w:r>
        <w:rPr>
          <w:rFonts w:hint="eastAsia"/>
        </w:rPr>
        <w:t>–</w:t>
      </w:r>
      <w:r>
        <w:rPr>
          <w:rFonts w:hint="eastAsia"/>
        </w:rPr>
        <w:t>XXXX</w:t>
      </w:r>
      <w:r>
        <w:rPr>
          <w:rFonts w:hint="eastAsia"/>
        </w:rPr>
        <w:t>偶丝。分别表示：</w:t>
      </w:r>
      <w:r>
        <w:rPr>
          <w:rFonts w:hint="eastAsia"/>
        </w:rPr>
        <w:t xml:space="preserve"> </w:t>
      </w:r>
      <w:r>
        <w:rPr>
          <w:rFonts w:hint="eastAsia"/>
        </w:rPr>
        <w:t>偶丝为</w:t>
      </w:r>
      <w:r>
        <w:rPr>
          <w:rFonts w:hint="eastAsia"/>
        </w:rPr>
        <w:t>S</w:t>
      </w:r>
      <w:r>
        <w:rPr>
          <w:rFonts w:hint="eastAsia"/>
        </w:rPr>
        <w:t>型（铂铑</w:t>
      </w:r>
      <w:r>
        <w:rPr>
          <w:rFonts w:hint="eastAsia"/>
        </w:rPr>
        <w:t>10-</w:t>
      </w:r>
      <w:r>
        <w:rPr>
          <w:rFonts w:hint="eastAsia"/>
        </w:rPr>
        <w:t>铂）、测温、Ⅰ级和标准编号。</w:t>
      </w:r>
    </w:p>
    <w:p w:rsidR="00E57D2F" w:rsidRPr="00E57D2F" w:rsidRDefault="00E57D2F" w:rsidP="00E57D2F">
      <w:pPr>
        <w:pStyle w:val="af1"/>
        <w:spacing w:before="156" w:after="156"/>
        <w:rPr>
          <w:bCs/>
        </w:rPr>
      </w:pPr>
      <w:r>
        <w:rPr>
          <w:rFonts w:hint="eastAsia"/>
          <w:bCs/>
        </w:rPr>
        <w:t>技术要求</w:t>
      </w:r>
    </w:p>
    <w:p w:rsidR="009D19D8" w:rsidRDefault="00E57D2F">
      <w:pPr>
        <w:rPr>
          <w:rFonts w:ascii="黑体" w:eastAsia="黑体"/>
          <w:bCs/>
          <w:kern w:val="0"/>
          <w:szCs w:val="20"/>
        </w:rPr>
      </w:pPr>
      <w:r>
        <w:rPr>
          <w:rFonts w:ascii="黑体" w:eastAsia="黑体" w:hAnsi="宋体" w:hint="eastAsia"/>
        </w:rPr>
        <w:t>5</w:t>
      </w:r>
      <w:r>
        <w:rPr>
          <w:rFonts w:ascii="黑体" w:eastAsia="黑体" w:hAnsi="宋体"/>
        </w:rPr>
        <w:t>.</w:t>
      </w:r>
      <w:r>
        <w:rPr>
          <w:rFonts w:ascii="黑体" w:eastAsia="黑体" w:hAnsi="宋体" w:hint="eastAsia"/>
        </w:rPr>
        <w:t>1</w:t>
      </w:r>
      <w:r w:rsidR="00FC59D8">
        <w:rPr>
          <w:rFonts w:ascii="黑体" w:eastAsia="黑体" w:hAnsi="宋体"/>
        </w:rPr>
        <w:t xml:space="preserve"> </w:t>
      </w:r>
      <w:r w:rsidR="00FC59D8">
        <w:rPr>
          <w:rFonts w:ascii="黑体" w:eastAsia="黑体" w:hAnsi="宋体" w:hint="eastAsia"/>
        </w:rPr>
        <w:t xml:space="preserve"> </w:t>
      </w:r>
      <w:r w:rsidR="00FC59D8">
        <w:rPr>
          <w:rFonts w:ascii="黑体" w:eastAsia="黑体" w:hint="eastAsia"/>
          <w:bCs/>
          <w:kern w:val="0"/>
          <w:szCs w:val="20"/>
        </w:rPr>
        <w:t>偶丝的直径、允许偏差、不圆度、表面粗糙度及其单根偶丝的最小重量应符合表2规定。</w:t>
      </w:r>
    </w:p>
    <w:p w:rsidR="009D19D8" w:rsidRDefault="00FC59D8">
      <w:pPr>
        <w:jc w:val="center"/>
        <w:rPr>
          <w:rFonts w:ascii="黑体" w:eastAsia="黑体"/>
          <w:bCs/>
          <w:kern w:val="0"/>
          <w:szCs w:val="20"/>
        </w:rPr>
      </w:pPr>
      <w:r>
        <w:rPr>
          <w:rFonts w:ascii="黑体" w:eastAsia="黑体" w:hint="eastAsia"/>
          <w:bCs/>
          <w:kern w:val="0"/>
          <w:szCs w:val="20"/>
        </w:rPr>
        <w:t>表2</w:t>
      </w:r>
    </w:p>
    <w:tbl>
      <w:tblPr>
        <w:tblW w:w="9461"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678"/>
        <w:gridCol w:w="1680"/>
        <w:gridCol w:w="2415"/>
        <w:gridCol w:w="2003"/>
      </w:tblGrid>
      <w:tr w:rsidR="009D19D8">
        <w:trPr>
          <w:trHeight w:val="315"/>
        </w:trPr>
        <w:tc>
          <w:tcPr>
            <w:tcW w:w="1685" w:type="dxa"/>
            <w:vAlign w:val="center"/>
          </w:tcPr>
          <w:p w:rsidR="009D19D8" w:rsidRDefault="00FC59D8">
            <w:pPr>
              <w:spacing w:before="156" w:after="156"/>
              <w:ind w:left="-105" w:right="-105"/>
              <w:jc w:val="center"/>
              <w:rPr>
                <w:szCs w:val="21"/>
              </w:rPr>
            </w:pPr>
            <w:r>
              <w:rPr>
                <w:rFonts w:hAnsi="宋体" w:hint="eastAsia"/>
                <w:szCs w:val="21"/>
              </w:rPr>
              <w:t>直径，</w:t>
            </w:r>
            <w:r>
              <w:rPr>
                <w:szCs w:val="21"/>
              </w:rPr>
              <w:t>mm</w:t>
            </w:r>
          </w:p>
        </w:tc>
        <w:tc>
          <w:tcPr>
            <w:tcW w:w="1678" w:type="dxa"/>
            <w:vAlign w:val="center"/>
          </w:tcPr>
          <w:p w:rsidR="009D19D8" w:rsidRDefault="00FC59D8">
            <w:pPr>
              <w:spacing w:before="156" w:after="156"/>
              <w:ind w:left="-105" w:right="-105"/>
              <w:jc w:val="center"/>
              <w:rPr>
                <w:rFonts w:hAnsi="宋体"/>
                <w:szCs w:val="21"/>
              </w:rPr>
            </w:pPr>
            <w:r>
              <w:rPr>
                <w:rFonts w:hAnsi="宋体" w:hint="eastAsia"/>
                <w:szCs w:val="21"/>
              </w:rPr>
              <w:t>允许偏差，</w:t>
            </w:r>
            <w:r>
              <w:rPr>
                <w:szCs w:val="21"/>
              </w:rPr>
              <w:t>mm</w:t>
            </w:r>
          </w:p>
        </w:tc>
        <w:tc>
          <w:tcPr>
            <w:tcW w:w="1680" w:type="dxa"/>
            <w:vAlign w:val="center"/>
          </w:tcPr>
          <w:p w:rsidR="009D19D8" w:rsidRDefault="00FC59D8">
            <w:pPr>
              <w:spacing w:before="156" w:after="156"/>
              <w:ind w:left="-105" w:right="-105"/>
              <w:jc w:val="center"/>
              <w:rPr>
                <w:szCs w:val="21"/>
              </w:rPr>
            </w:pPr>
            <w:r>
              <w:rPr>
                <w:rFonts w:hAnsi="宋体" w:hint="eastAsia"/>
                <w:szCs w:val="21"/>
              </w:rPr>
              <w:t>不圆度，</w:t>
            </w:r>
            <w:r>
              <w:rPr>
                <w:rFonts w:ascii="宋体" w:hAnsi="宋体" w:hint="eastAsia"/>
                <w:szCs w:val="21"/>
              </w:rPr>
              <w:t>≤</w:t>
            </w:r>
            <w:r>
              <w:rPr>
                <w:szCs w:val="21"/>
              </w:rPr>
              <w:t>mm</w:t>
            </w:r>
          </w:p>
        </w:tc>
        <w:tc>
          <w:tcPr>
            <w:tcW w:w="2415" w:type="dxa"/>
            <w:vAlign w:val="center"/>
          </w:tcPr>
          <w:p w:rsidR="009D19D8" w:rsidRDefault="00FC59D8">
            <w:pPr>
              <w:spacing w:before="156" w:after="156"/>
              <w:ind w:left="-105" w:right="-105"/>
              <w:jc w:val="center"/>
              <w:rPr>
                <w:szCs w:val="21"/>
              </w:rPr>
            </w:pPr>
            <w:r>
              <w:rPr>
                <w:rFonts w:hAnsi="宋体" w:hint="eastAsia"/>
                <w:szCs w:val="21"/>
              </w:rPr>
              <w:t>表面粗糙度，</w:t>
            </w:r>
            <w:r>
              <w:rPr>
                <w:szCs w:val="21"/>
              </w:rPr>
              <w:t>Rz</w:t>
            </w:r>
            <w:r>
              <w:rPr>
                <w:rFonts w:hAnsi="宋体" w:hint="eastAsia"/>
                <w:szCs w:val="21"/>
              </w:rPr>
              <w:t>，</w:t>
            </w:r>
            <w:r>
              <w:rPr>
                <w:rFonts w:ascii="宋体" w:hAnsi="宋体" w:hint="eastAsia"/>
                <w:szCs w:val="21"/>
              </w:rPr>
              <w:t>≤</w:t>
            </w:r>
            <w:r>
              <w:rPr>
                <w:szCs w:val="21"/>
              </w:rPr>
              <w:t>μm</w:t>
            </w:r>
          </w:p>
        </w:tc>
        <w:tc>
          <w:tcPr>
            <w:tcW w:w="2003" w:type="dxa"/>
            <w:vAlign w:val="center"/>
          </w:tcPr>
          <w:p w:rsidR="009D19D8" w:rsidRDefault="00FC59D8">
            <w:pPr>
              <w:spacing w:before="156" w:after="156"/>
              <w:ind w:left="-105" w:right="-105"/>
              <w:jc w:val="center"/>
              <w:rPr>
                <w:szCs w:val="21"/>
              </w:rPr>
            </w:pPr>
            <w:r>
              <w:rPr>
                <w:rFonts w:hAnsi="宋体" w:hint="eastAsia"/>
                <w:szCs w:val="21"/>
              </w:rPr>
              <w:t>单根偶丝重量，</w:t>
            </w:r>
            <w:r>
              <w:rPr>
                <w:rFonts w:ascii="宋体" w:hAnsi="宋体" w:hint="eastAsia"/>
                <w:szCs w:val="21"/>
              </w:rPr>
              <w:t>≥</w:t>
            </w:r>
            <w:r>
              <w:rPr>
                <w:szCs w:val="21"/>
              </w:rPr>
              <w:t>g</w:t>
            </w:r>
          </w:p>
        </w:tc>
      </w:tr>
      <w:tr w:rsidR="009D19D8">
        <w:tc>
          <w:tcPr>
            <w:tcW w:w="1685" w:type="dxa"/>
            <w:vAlign w:val="center"/>
          </w:tcPr>
          <w:p w:rsidR="009D19D8" w:rsidRDefault="00FC59D8">
            <w:pPr>
              <w:spacing w:before="156" w:after="156"/>
              <w:ind w:left="-105" w:right="-105"/>
              <w:jc w:val="center"/>
              <w:rPr>
                <w:szCs w:val="21"/>
              </w:rPr>
            </w:pPr>
            <w:r>
              <w:rPr>
                <w:rFonts w:ascii="宋体" w:hint="eastAsia"/>
                <w:szCs w:val="21"/>
              </w:rPr>
              <w:t>≥</w:t>
            </w:r>
            <w:r>
              <w:rPr>
                <w:szCs w:val="21"/>
              </w:rPr>
              <w:t>0.040</w:t>
            </w:r>
            <w:r>
              <w:rPr>
                <w:rFonts w:hAnsi="宋体" w:hint="eastAsia"/>
                <w:szCs w:val="21"/>
              </w:rPr>
              <w:t>～</w:t>
            </w:r>
            <w:r>
              <w:rPr>
                <w:szCs w:val="21"/>
              </w:rPr>
              <w:t>0.050</w:t>
            </w:r>
          </w:p>
        </w:tc>
        <w:tc>
          <w:tcPr>
            <w:tcW w:w="1678" w:type="dxa"/>
            <w:vAlign w:val="center"/>
          </w:tcPr>
          <w:p w:rsidR="009D19D8" w:rsidRDefault="00FC59D8">
            <w:pPr>
              <w:tabs>
                <w:tab w:val="left" w:pos="1200"/>
              </w:tabs>
              <w:spacing w:before="156" w:after="156"/>
              <w:ind w:left="-105" w:right="-105"/>
              <w:jc w:val="center"/>
              <w:rPr>
                <w:szCs w:val="21"/>
              </w:rPr>
            </w:pPr>
            <w:r>
              <w:rPr>
                <w:rFonts w:ascii="宋体" w:hint="eastAsia"/>
                <w:szCs w:val="21"/>
              </w:rPr>
              <w:t>±</w:t>
            </w:r>
            <w:r>
              <w:rPr>
                <w:rFonts w:eastAsia="黑体"/>
                <w:szCs w:val="21"/>
              </w:rPr>
              <w:t>0.0015</w:t>
            </w:r>
          </w:p>
        </w:tc>
        <w:tc>
          <w:tcPr>
            <w:tcW w:w="1680" w:type="dxa"/>
            <w:vAlign w:val="center"/>
          </w:tcPr>
          <w:p w:rsidR="009D19D8" w:rsidRDefault="00FC59D8">
            <w:pPr>
              <w:spacing w:before="156" w:after="156"/>
              <w:ind w:left="-105" w:right="-105"/>
              <w:jc w:val="center"/>
              <w:rPr>
                <w:szCs w:val="21"/>
              </w:rPr>
            </w:pPr>
            <w:r>
              <w:rPr>
                <w:szCs w:val="21"/>
              </w:rPr>
              <w:t>0.003</w:t>
            </w:r>
          </w:p>
        </w:tc>
        <w:tc>
          <w:tcPr>
            <w:tcW w:w="2415" w:type="dxa"/>
            <w:vAlign w:val="center"/>
          </w:tcPr>
          <w:p w:rsidR="009D19D8" w:rsidRDefault="00FC59D8">
            <w:pPr>
              <w:spacing w:before="156" w:after="156"/>
              <w:ind w:left="-105" w:right="-105"/>
              <w:jc w:val="center"/>
              <w:rPr>
                <w:szCs w:val="21"/>
              </w:rPr>
            </w:pPr>
            <w:r>
              <w:rPr>
                <w:szCs w:val="21"/>
              </w:rPr>
              <w:t>0.5</w:t>
            </w:r>
          </w:p>
        </w:tc>
        <w:tc>
          <w:tcPr>
            <w:tcW w:w="2003" w:type="dxa"/>
            <w:vAlign w:val="center"/>
          </w:tcPr>
          <w:p w:rsidR="009D19D8" w:rsidRDefault="00FC59D8">
            <w:pPr>
              <w:spacing w:before="156" w:after="156"/>
              <w:ind w:left="-105" w:right="-105"/>
              <w:jc w:val="center"/>
              <w:rPr>
                <w:szCs w:val="21"/>
              </w:rPr>
            </w:pPr>
            <w:r>
              <w:rPr>
                <w:szCs w:val="21"/>
              </w:rPr>
              <w:t>5</w:t>
            </w:r>
          </w:p>
        </w:tc>
      </w:tr>
      <w:tr w:rsidR="009D19D8">
        <w:tc>
          <w:tcPr>
            <w:tcW w:w="1685" w:type="dxa"/>
            <w:vAlign w:val="center"/>
          </w:tcPr>
          <w:p w:rsidR="009D19D8" w:rsidRDefault="00FC59D8">
            <w:pPr>
              <w:spacing w:before="156" w:after="156"/>
              <w:ind w:left="-105" w:right="-105"/>
              <w:jc w:val="center"/>
              <w:rPr>
                <w:szCs w:val="21"/>
              </w:rPr>
            </w:pPr>
            <w:r>
              <w:rPr>
                <w:rFonts w:hAnsi="宋体" w:hint="eastAsia"/>
                <w:szCs w:val="21"/>
              </w:rPr>
              <w:t>＞</w:t>
            </w:r>
            <w:r>
              <w:rPr>
                <w:szCs w:val="21"/>
              </w:rPr>
              <w:t>0.050</w:t>
            </w:r>
            <w:r>
              <w:rPr>
                <w:rFonts w:hAnsi="宋体" w:hint="eastAsia"/>
                <w:szCs w:val="21"/>
              </w:rPr>
              <w:t>～</w:t>
            </w:r>
            <w:r>
              <w:rPr>
                <w:szCs w:val="21"/>
              </w:rPr>
              <w:t>0.080</w:t>
            </w:r>
          </w:p>
        </w:tc>
        <w:tc>
          <w:tcPr>
            <w:tcW w:w="1678" w:type="dxa"/>
            <w:vAlign w:val="center"/>
          </w:tcPr>
          <w:p w:rsidR="009D19D8" w:rsidRDefault="00FC59D8">
            <w:pPr>
              <w:spacing w:before="156" w:after="156"/>
              <w:ind w:left="-105" w:right="-105"/>
              <w:jc w:val="center"/>
              <w:rPr>
                <w:szCs w:val="21"/>
              </w:rPr>
            </w:pPr>
            <w:r>
              <w:rPr>
                <w:rFonts w:ascii="宋体" w:hint="eastAsia"/>
                <w:szCs w:val="21"/>
              </w:rPr>
              <w:t>±</w:t>
            </w:r>
            <w:r>
              <w:rPr>
                <w:rFonts w:eastAsia="黑体"/>
                <w:szCs w:val="21"/>
              </w:rPr>
              <w:t>0.0025</w:t>
            </w:r>
          </w:p>
        </w:tc>
        <w:tc>
          <w:tcPr>
            <w:tcW w:w="1680" w:type="dxa"/>
            <w:vAlign w:val="center"/>
          </w:tcPr>
          <w:p w:rsidR="009D19D8" w:rsidRDefault="00FC59D8">
            <w:pPr>
              <w:spacing w:before="156" w:after="156"/>
              <w:ind w:left="-105" w:right="-105"/>
              <w:jc w:val="center"/>
              <w:rPr>
                <w:szCs w:val="21"/>
              </w:rPr>
            </w:pPr>
            <w:r>
              <w:rPr>
                <w:szCs w:val="21"/>
              </w:rPr>
              <w:t>0.005</w:t>
            </w:r>
          </w:p>
        </w:tc>
        <w:tc>
          <w:tcPr>
            <w:tcW w:w="2415" w:type="dxa"/>
            <w:vAlign w:val="center"/>
          </w:tcPr>
          <w:p w:rsidR="009D19D8" w:rsidRDefault="00FC59D8">
            <w:pPr>
              <w:spacing w:before="156" w:after="156"/>
              <w:ind w:left="-105" w:right="-105"/>
              <w:jc w:val="center"/>
              <w:rPr>
                <w:szCs w:val="21"/>
              </w:rPr>
            </w:pPr>
            <w:r>
              <w:rPr>
                <w:szCs w:val="21"/>
              </w:rPr>
              <w:t>0.8</w:t>
            </w:r>
          </w:p>
        </w:tc>
        <w:tc>
          <w:tcPr>
            <w:tcW w:w="2003" w:type="dxa"/>
            <w:vAlign w:val="center"/>
          </w:tcPr>
          <w:p w:rsidR="009D19D8" w:rsidRDefault="00FC59D8">
            <w:pPr>
              <w:spacing w:before="156" w:after="156"/>
              <w:ind w:left="-105" w:right="-105"/>
              <w:jc w:val="center"/>
              <w:rPr>
                <w:szCs w:val="21"/>
              </w:rPr>
            </w:pPr>
            <w:r>
              <w:rPr>
                <w:szCs w:val="21"/>
              </w:rPr>
              <w:t>10</w:t>
            </w:r>
          </w:p>
        </w:tc>
      </w:tr>
      <w:tr w:rsidR="009D19D8">
        <w:tc>
          <w:tcPr>
            <w:tcW w:w="1685" w:type="dxa"/>
            <w:vAlign w:val="center"/>
          </w:tcPr>
          <w:p w:rsidR="009D19D8" w:rsidRDefault="00FC59D8">
            <w:pPr>
              <w:spacing w:before="156" w:after="156"/>
              <w:ind w:left="-105" w:right="-105"/>
              <w:jc w:val="center"/>
              <w:rPr>
                <w:szCs w:val="21"/>
              </w:rPr>
            </w:pPr>
            <w:r>
              <w:rPr>
                <w:rFonts w:hAnsi="宋体" w:hint="eastAsia"/>
                <w:szCs w:val="21"/>
              </w:rPr>
              <w:t>＞</w:t>
            </w:r>
            <w:r>
              <w:rPr>
                <w:szCs w:val="21"/>
              </w:rPr>
              <w:t>0.080</w:t>
            </w:r>
            <w:r>
              <w:rPr>
                <w:rFonts w:hAnsi="宋体" w:hint="eastAsia"/>
                <w:szCs w:val="21"/>
              </w:rPr>
              <w:t>～</w:t>
            </w:r>
            <w:r>
              <w:rPr>
                <w:szCs w:val="21"/>
              </w:rPr>
              <w:t>0.100</w:t>
            </w:r>
          </w:p>
        </w:tc>
        <w:tc>
          <w:tcPr>
            <w:tcW w:w="1678" w:type="dxa"/>
            <w:vAlign w:val="center"/>
          </w:tcPr>
          <w:p w:rsidR="009D19D8" w:rsidRDefault="00FC59D8">
            <w:pPr>
              <w:spacing w:before="156" w:after="156"/>
              <w:ind w:left="-105" w:right="-105"/>
              <w:jc w:val="center"/>
              <w:rPr>
                <w:szCs w:val="21"/>
              </w:rPr>
            </w:pPr>
            <w:r>
              <w:rPr>
                <w:rFonts w:ascii="宋体" w:hint="eastAsia"/>
                <w:szCs w:val="21"/>
              </w:rPr>
              <w:t>±</w:t>
            </w:r>
            <w:r>
              <w:rPr>
                <w:rFonts w:eastAsia="黑体"/>
                <w:szCs w:val="21"/>
              </w:rPr>
              <w:t>0.004</w:t>
            </w:r>
          </w:p>
        </w:tc>
        <w:tc>
          <w:tcPr>
            <w:tcW w:w="1680" w:type="dxa"/>
            <w:vAlign w:val="center"/>
          </w:tcPr>
          <w:p w:rsidR="009D19D8" w:rsidRDefault="00FC59D8">
            <w:pPr>
              <w:spacing w:before="156" w:after="156"/>
              <w:ind w:left="-105" w:right="-105"/>
              <w:jc w:val="center"/>
              <w:rPr>
                <w:szCs w:val="21"/>
              </w:rPr>
            </w:pPr>
            <w:r>
              <w:rPr>
                <w:szCs w:val="21"/>
              </w:rPr>
              <w:t>0.008</w:t>
            </w:r>
          </w:p>
        </w:tc>
        <w:tc>
          <w:tcPr>
            <w:tcW w:w="2415" w:type="dxa"/>
            <w:vAlign w:val="center"/>
          </w:tcPr>
          <w:p w:rsidR="009D19D8" w:rsidRDefault="00FC59D8">
            <w:pPr>
              <w:spacing w:before="156" w:after="156"/>
              <w:ind w:left="-105" w:right="-105"/>
              <w:jc w:val="center"/>
              <w:rPr>
                <w:szCs w:val="21"/>
              </w:rPr>
            </w:pPr>
            <w:r>
              <w:rPr>
                <w:szCs w:val="21"/>
              </w:rPr>
              <w:t>0.8</w:t>
            </w:r>
          </w:p>
        </w:tc>
        <w:tc>
          <w:tcPr>
            <w:tcW w:w="2003" w:type="dxa"/>
            <w:vAlign w:val="center"/>
          </w:tcPr>
          <w:p w:rsidR="009D19D8" w:rsidRDefault="00FC59D8">
            <w:pPr>
              <w:spacing w:before="156" w:after="156"/>
              <w:ind w:left="-105" w:right="-105"/>
              <w:jc w:val="center"/>
              <w:rPr>
                <w:szCs w:val="21"/>
              </w:rPr>
            </w:pPr>
            <w:r>
              <w:rPr>
                <w:szCs w:val="21"/>
              </w:rPr>
              <w:t>30</w:t>
            </w:r>
          </w:p>
        </w:tc>
      </w:tr>
      <w:tr w:rsidR="009D19D8">
        <w:trPr>
          <w:trHeight w:val="323"/>
        </w:trPr>
        <w:tc>
          <w:tcPr>
            <w:tcW w:w="9461" w:type="dxa"/>
            <w:gridSpan w:val="5"/>
            <w:vAlign w:val="center"/>
          </w:tcPr>
          <w:p w:rsidR="009D19D8" w:rsidRDefault="00FC59D8" w:rsidP="00580E49">
            <w:pPr>
              <w:spacing w:before="156" w:after="156"/>
              <w:ind w:left="-105" w:right="-105" w:firstLineChars="175" w:firstLine="368"/>
              <w:rPr>
                <w:rFonts w:ascii="黑体"/>
                <w:b/>
                <w:szCs w:val="21"/>
              </w:rPr>
            </w:pPr>
            <w:r>
              <w:rPr>
                <w:rFonts w:hAnsi="宋体" w:hint="eastAsia"/>
                <w:kern w:val="0"/>
                <w:szCs w:val="21"/>
              </w:rPr>
              <w:t>注：经供需双方协商，允许提供其它规格或单根偶丝重量小于标准的偶丝。</w:t>
            </w:r>
          </w:p>
        </w:tc>
      </w:tr>
    </w:tbl>
    <w:p w:rsidR="009D19D8" w:rsidRDefault="009D19D8">
      <w:pPr>
        <w:rPr>
          <w:rFonts w:ascii="黑体" w:eastAsia="黑体"/>
          <w:b/>
        </w:rPr>
      </w:pPr>
    </w:p>
    <w:p w:rsidR="009D19D8" w:rsidRDefault="00E57D2F">
      <w:pPr>
        <w:rPr>
          <w:rFonts w:ascii="黑体" w:eastAsia="黑体" w:hAnsi="黑体"/>
        </w:rPr>
      </w:pPr>
      <w:r>
        <w:rPr>
          <w:rFonts w:ascii="黑体" w:eastAsia="黑体" w:hAnsi="黑体" w:hint="eastAsia"/>
        </w:rPr>
        <w:t>5.2</w:t>
      </w:r>
      <w:r w:rsidR="00FC59D8">
        <w:rPr>
          <w:rFonts w:ascii="黑体" w:eastAsia="黑体" w:hAnsi="黑体"/>
        </w:rPr>
        <w:t xml:space="preserve"> </w:t>
      </w:r>
      <w:r w:rsidR="00FC59D8">
        <w:rPr>
          <w:rFonts w:ascii="黑体" w:eastAsia="黑体" w:hAnsi="黑体" w:hint="eastAsia"/>
        </w:rPr>
        <w:t xml:space="preserve"> 表面质量</w:t>
      </w:r>
    </w:p>
    <w:p w:rsidR="009D19D8" w:rsidRDefault="00FC59D8">
      <w:pPr>
        <w:ind w:firstLineChars="200" w:firstLine="420"/>
        <w:rPr>
          <w:rFonts w:ascii="宋体"/>
          <w:szCs w:val="21"/>
        </w:rPr>
      </w:pPr>
      <w:r>
        <w:rPr>
          <w:rFonts w:hint="eastAsia"/>
        </w:rPr>
        <w:t>偶丝的表面应平滑、光洁、均匀、无折叠、裂纹、毛刺等缺陷；允许有不超过直径允许偏差的划痕、凹陷及个别暗色斑点。</w:t>
      </w:r>
    </w:p>
    <w:p w:rsidR="009D19D8" w:rsidRDefault="00E57D2F">
      <w:pPr>
        <w:rPr>
          <w:rFonts w:ascii="黑体" w:eastAsia="黑体" w:hAnsi="黑体"/>
        </w:rPr>
      </w:pPr>
      <w:r>
        <w:rPr>
          <w:rFonts w:ascii="黑体" w:eastAsia="黑体" w:hAnsi="黑体" w:hint="eastAsia"/>
        </w:rPr>
        <w:t>5.3</w:t>
      </w:r>
      <w:r w:rsidR="00FC59D8">
        <w:rPr>
          <w:rFonts w:ascii="黑体" w:eastAsia="黑体" w:hAnsi="黑体" w:hint="eastAsia"/>
        </w:rPr>
        <w:t xml:space="preserve"> 铂丝纯度</w:t>
      </w:r>
    </w:p>
    <w:p w:rsidR="009D19D8" w:rsidRDefault="00FC59D8">
      <w:pPr>
        <w:ind w:firstLineChars="200" w:firstLine="420"/>
      </w:pPr>
      <w:r>
        <w:rPr>
          <w:rFonts w:hint="eastAsia"/>
        </w:rPr>
        <w:t>铂丝的纯度用电阻比（</w:t>
      </w:r>
      <w:r>
        <w:rPr>
          <w:rFonts w:hint="eastAsia"/>
        </w:rPr>
        <w:t>R</w:t>
      </w:r>
      <w:r>
        <w:rPr>
          <w:rFonts w:hint="eastAsia"/>
          <w:vertAlign w:val="subscript"/>
        </w:rPr>
        <w:t>100</w:t>
      </w:r>
      <w:r>
        <w:rPr>
          <w:rFonts w:hint="eastAsia"/>
        </w:rPr>
        <w:t>/ R</w:t>
      </w:r>
      <w:r>
        <w:rPr>
          <w:rFonts w:hint="eastAsia"/>
          <w:vertAlign w:val="subscript"/>
        </w:rPr>
        <w:t>0</w:t>
      </w:r>
      <w:r>
        <w:rPr>
          <w:rFonts w:hint="eastAsia"/>
        </w:rPr>
        <w:t>）表示，</w:t>
      </w:r>
      <w:r>
        <w:rPr>
          <w:rFonts w:hint="eastAsia"/>
        </w:rPr>
        <w:t>SN</w:t>
      </w:r>
      <w:r>
        <w:rPr>
          <w:rFonts w:hint="eastAsia"/>
        </w:rPr>
        <w:t>、</w:t>
      </w:r>
      <w:r>
        <w:rPr>
          <w:rFonts w:hint="eastAsia"/>
        </w:rPr>
        <w:t>RN</w:t>
      </w:r>
      <w:r>
        <w:rPr>
          <w:rFonts w:hint="eastAsia"/>
        </w:rPr>
        <w:t>的值不小于</w:t>
      </w:r>
      <w:r>
        <w:rPr>
          <w:rFonts w:hint="eastAsia"/>
        </w:rPr>
        <w:t>1.3920</w:t>
      </w:r>
      <w:r>
        <w:rPr>
          <w:rFonts w:hint="eastAsia"/>
        </w:rPr>
        <w:t>。</w:t>
      </w:r>
    </w:p>
    <w:p w:rsidR="009D19D8" w:rsidRDefault="00FC59D8">
      <w:pPr>
        <w:ind w:firstLine="420"/>
        <w:rPr>
          <w:rFonts w:ascii="宋体"/>
          <w:szCs w:val="21"/>
        </w:rPr>
      </w:pPr>
      <w:r>
        <w:rPr>
          <w:rFonts w:ascii="宋体" w:hAnsi="宋体" w:cs="3" w:hint="eastAsia"/>
          <w:kern w:val="0"/>
          <w:sz w:val="18"/>
          <w:szCs w:val="18"/>
        </w:rPr>
        <w:t>注：</w:t>
      </w:r>
      <w:r>
        <w:rPr>
          <w:kern w:val="0"/>
          <w:szCs w:val="21"/>
        </w:rPr>
        <w:t>R</w:t>
      </w:r>
      <w:r>
        <w:rPr>
          <w:kern w:val="0"/>
          <w:szCs w:val="21"/>
          <w:vertAlign w:val="subscript"/>
        </w:rPr>
        <w:t>100</w:t>
      </w:r>
      <w:r>
        <w:rPr>
          <w:rFonts w:ascii="宋体" w:hAnsi="宋体" w:cs="1" w:hint="eastAsia"/>
          <w:kern w:val="0"/>
          <w:sz w:val="18"/>
          <w:szCs w:val="18"/>
        </w:rPr>
        <w:t>和</w:t>
      </w:r>
      <w:r>
        <w:rPr>
          <w:kern w:val="0"/>
          <w:szCs w:val="21"/>
        </w:rPr>
        <w:t>R</w:t>
      </w:r>
      <w:r>
        <w:rPr>
          <w:kern w:val="0"/>
          <w:szCs w:val="21"/>
          <w:vertAlign w:val="subscript"/>
        </w:rPr>
        <w:t>0</w:t>
      </w:r>
      <w:r>
        <w:rPr>
          <w:rFonts w:ascii="宋体" w:hAnsi="宋体" w:cs="3" w:hint="eastAsia"/>
          <w:kern w:val="0"/>
          <w:sz w:val="18"/>
          <w:szCs w:val="18"/>
        </w:rPr>
        <w:t>为</w:t>
      </w:r>
      <w:r>
        <w:rPr>
          <w:rFonts w:ascii="宋体" w:hAnsi="宋体" w:cs="1" w:hint="eastAsia"/>
          <w:kern w:val="0"/>
          <w:sz w:val="18"/>
          <w:szCs w:val="18"/>
        </w:rPr>
        <w:t>铂丝分</w:t>
      </w:r>
      <w:r>
        <w:rPr>
          <w:rFonts w:ascii="宋体" w:hAnsi="宋体" w:cs="3" w:hint="eastAsia"/>
          <w:kern w:val="0"/>
          <w:sz w:val="18"/>
          <w:szCs w:val="18"/>
        </w:rPr>
        <w:t>别</w:t>
      </w:r>
      <w:r>
        <w:rPr>
          <w:rFonts w:ascii="宋体" w:hAnsi="宋体" w:cs="1" w:hint="eastAsia"/>
          <w:kern w:val="0"/>
          <w:sz w:val="18"/>
          <w:szCs w:val="18"/>
        </w:rPr>
        <w:t>在</w:t>
      </w:r>
      <w:r>
        <w:rPr>
          <w:kern w:val="0"/>
          <w:sz w:val="18"/>
          <w:szCs w:val="18"/>
        </w:rPr>
        <w:t>100</w:t>
      </w:r>
      <w:r>
        <w:rPr>
          <w:rFonts w:hAnsi="宋体" w:hint="eastAsia"/>
          <w:kern w:val="0"/>
          <w:sz w:val="18"/>
          <w:szCs w:val="18"/>
        </w:rPr>
        <w:t>℃</w:t>
      </w:r>
      <w:r>
        <w:rPr>
          <w:rFonts w:ascii="宋体" w:hAnsi="宋体" w:cs="1" w:hint="eastAsia"/>
          <w:kern w:val="0"/>
          <w:sz w:val="18"/>
          <w:szCs w:val="18"/>
        </w:rPr>
        <w:t>和</w:t>
      </w:r>
      <w:r>
        <w:rPr>
          <w:kern w:val="0"/>
          <w:sz w:val="18"/>
          <w:szCs w:val="18"/>
        </w:rPr>
        <w:t>0</w:t>
      </w:r>
      <w:r>
        <w:rPr>
          <w:rFonts w:hAnsi="宋体" w:hint="eastAsia"/>
          <w:kern w:val="0"/>
          <w:sz w:val="18"/>
          <w:szCs w:val="18"/>
        </w:rPr>
        <w:t>℃</w:t>
      </w:r>
      <w:r>
        <w:rPr>
          <w:rFonts w:ascii="宋体" w:hAnsi="宋体" w:cs="1" w:hint="eastAsia"/>
          <w:kern w:val="0"/>
          <w:sz w:val="18"/>
          <w:szCs w:val="18"/>
        </w:rPr>
        <w:t>时的电</w:t>
      </w:r>
      <w:r>
        <w:rPr>
          <w:rFonts w:ascii="宋体" w:hAnsi="宋体" w:cs="3" w:hint="eastAsia"/>
          <w:kern w:val="0"/>
          <w:sz w:val="18"/>
          <w:szCs w:val="18"/>
        </w:rPr>
        <w:t>阻</w:t>
      </w:r>
      <w:r>
        <w:rPr>
          <w:rFonts w:ascii="宋体" w:hAnsi="宋体" w:cs="1" w:hint="eastAsia"/>
          <w:kern w:val="0"/>
          <w:sz w:val="18"/>
          <w:szCs w:val="18"/>
        </w:rPr>
        <w:t>值。</w:t>
      </w:r>
    </w:p>
    <w:p w:rsidR="009D19D8" w:rsidRDefault="00E57D2F">
      <w:pPr>
        <w:rPr>
          <w:rFonts w:ascii="黑体" w:eastAsia="黑体" w:hAnsi="黑体"/>
        </w:rPr>
      </w:pPr>
      <w:r>
        <w:rPr>
          <w:rFonts w:ascii="黑体" w:eastAsia="黑体" w:hAnsi="黑体" w:hint="eastAsia"/>
        </w:rPr>
        <w:t>5.4</w:t>
      </w:r>
      <w:r w:rsidR="00FC59D8">
        <w:rPr>
          <w:rFonts w:ascii="黑体" w:eastAsia="黑体" w:hAnsi="黑体" w:hint="eastAsia"/>
        </w:rPr>
        <w:t xml:space="preserve"> </w:t>
      </w:r>
      <w:r w:rsidR="00FC59D8">
        <w:rPr>
          <w:rFonts w:ascii="黑体" w:eastAsia="黑体" w:hAnsi="黑体"/>
        </w:rPr>
        <w:t xml:space="preserve"> </w:t>
      </w:r>
      <w:r w:rsidR="00FC59D8">
        <w:rPr>
          <w:rFonts w:ascii="黑体" w:eastAsia="黑体" w:hAnsi="黑体" w:hint="eastAsia"/>
        </w:rPr>
        <w:t>不均匀热电动势</w:t>
      </w:r>
    </w:p>
    <w:p w:rsidR="009D19D8" w:rsidRDefault="00FC59D8">
      <w:pPr>
        <w:ind w:firstLineChars="200" w:firstLine="420"/>
      </w:pPr>
      <w:r>
        <w:rPr>
          <w:rFonts w:hint="eastAsia"/>
        </w:rPr>
        <w:t>当参考端温度为</w:t>
      </w:r>
      <w:r>
        <w:rPr>
          <w:rFonts w:hint="eastAsia"/>
        </w:rPr>
        <w:t>0</w:t>
      </w:r>
      <w:r>
        <w:rPr>
          <w:rFonts w:hint="eastAsia"/>
        </w:rPr>
        <w:t>℃，测量端温度在钯点（</w:t>
      </w:r>
      <w:r>
        <w:rPr>
          <w:rFonts w:hint="eastAsia"/>
        </w:rPr>
        <w:t>1554.8</w:t>
      </w:r>
      <w:r>
        <w:rPr>
          <w:rFonts w:hint="eastAsia"/>
        </w:rPr>
        <w:t>℃）时，每轴偶丝的不均匀热电动势应符合表</w:t>
      </w:r>
      <w:r>
        <w:rPr>
          <w:rFonts w:hint="eastAsia"/>
        </w:rPr>
        <w:t>3</w:t>
      </w:r>
      <w:r>
        <w:rPr>
          <w:rFonts w:hint="eastAsia"/>
        </w:rPr>
        <w:t>的规定。</w:t>
      </w:r>
    </w:p>
    <w:p w:rsidR="009D19D8" w:rsidRDefault="009D19D8">
      <w:pPr>
        <w:ind w:firstLineChars="200" w:firstLine="420"/>
      </w:pPr>
    </w:p>
    <w:p w:rsidR="00E57D2F" w:rsidRDefault="00E57D2F">
      <w:pPr>
        <w:ind w:firstLineChars="200" w:firstLine="420"/>
      </w:pPr>
    </w:p>
    <w:p w:rsidR="00E57D2F" w:rsidRDefault="00E57D2F">
      <w:pPr>
        <w:ind w:firstLineChars="200" w:firstLine="420"/>
      </w:pPr>
    </w:p>
    <w:p w:rsidR="00E57D2F" w:rsidRDefault="00E57D2F">
      <w:pPr>
        <w:ind w:firstLineChars="200" w:firstLine="420"/>
        <w:jc w:val="center"/>
        <w:rPr>
          <w:rFonts w:eastAsia="黑体"/>
        </w:rPr>
      </w:pPr>
    </w:p>
    <w:p w:rsidR="009D19D8" w:rsidRDefault="00FC59D8">
      <w:pPr>
        <w:ind w:firstLineChars="200" w:firstLine="420"/>
        <w:jc w:val="center"/>
        <w:rPr>
          <w:rFonts w:eastAsia="黑体"/>
        </w:rPr>
      </w:pPr>
      <w:r>
        <w:rPr>
          <w:rFonts w:eastAsia="黑体" w:hint="eastAsia"/>
        </w:rPr>
        <w:lastRenderedPageBreak/>
        <w:t>表</w:t>
      </w:r>
      <w:r>
        <w:rPr>
          <w:rFonts w:ascii="黑体" w:eastAsia="黑体"/>
        </w:rPr>
        <w:t>3</w:t>
      </w:r>
    </w:p>
    <w:tbl>
      <w:tblPr>
        <w:tblW w:w="0" w:type="auto"/>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64"/>
        <w:gridCol w:w="1764"/>
        <w:gridCol w:w="1764"/>
      </w:tblGrid>
      <w:tr w:rsidR="009D19D8">
        <w:trPr>
          <w:trHeight w:val="340"/>
        </w:trPr>
        <w:tc>
          <w:tcPr>
            <w:tcW w:w="1764" w:type="dxa"/>
            <w:vMerge w:val="restart"/>
            <w:vAlign w:val="center"/>
          </w:tcPr>
          <w:p w:rsidR="009D19D8" w:rsidRDefault="00FC59D8">
            <w:pPr>
              <w:jc w:val="center"/>
            </w:pPr>
            <w:r>
              <w:rPr>
                <w:rFonts w:hAnsi="宋体" w:hint="eastAsia"/>
              </w:rPr>
              <w:t>偶丝名称</w:t>
            </w:r>
          </w:p>
        </w:tc>
        <w:tc>
          <w:tcPr>
            <w:tcW w:w="5292" w:type="dxa"/>
            <w:gridSpan w:val="3"/>
            <w:vAlign w:val="center"/>
          </w:tcPr>
          <w:p w:rsidR="009D19D8" w:rsidRDefault="00FC59D8">
            <w:pPr>
              <w:jc w:val="center"/>
            </w:pPr>
            <w:r>
              <w:rPr>
                <w:rFonts w:hAnsi="宋体" w:hint="eastAsia"/>
                <w:kern w:val="0"/>
                <w:szCs w:val="21"/>
              </w:rPr>
              <w:t>不均匀热电动势，</w:t>
            </w:r>
            <w:r>
              <w:rPr>
                <w:rFonts w:ascii="宋体" w:hAnsi="宋体" w:hint="eastAsia"/>
                <w:szCs w:val="21"/>
              </w:rPr>
              <w:t>≤</w:t>
            </w:r>
            <w:r>
              <w:rPr>
                <w:kern w:val="0"/>
                <w:szCs w:val="21"/>
              </w:rPr>
              <w:t>µV</w:t>
            </w:r>
          </w:p>
        </w:tc>
      </w:tr>
      <w:tr w:rsidR="009D19D8">
        <w:trPr>
          <w:trHeight w:val="340"/>
        </w:trPr>
        <w:tc>
          <w:tcPr>
            <w:tcW w:w="1764" w:type="dxa"/>
            <w:vMerge/>
            <w:vAlign w:val="center"/>
          </w:tcPr>
          <w:p w:rsidR="009D19D8" w:rsidRDefault="009D19D8">
            <w:pPr>
              <w:jc w:val="center"/>
            </w:pPr>
          </w:p>
        </w:tc>
        <w:tc>
          <w:tcPr>
            <w:tcW w:w="1764" w:type="dxa"/>
            <w:vAlign w:val="center"/>
          </w:tcPr>
          <w:p w:rsidR="009D19D8" w:rsidRDefault="00FC59D8">
            <w:pPr>
              <w:jc w:val="center"/>
            </w:pPr>
            <w:r>
              <w:rPr>
                <w:rFonts w:ascii="宋体" w:hAnsi="宋体" w:hint="eastAsia"/>
              </w:rPr>
              <w:t>定碳丝</w:t>
            </w:r>
          </w:p>
        </w:tc>
        <w:tc>
          <w:tcPr>
            <w:tcW w:w="1764" w:type="dxa"/>
            <w:vAlign w:val="center"/>
          </w:tcPr>
          <w:p w:rsidR="009D19D8" w:rsidRDefault="00FC59D8">
            <w:pPr>
              <w:jc w:val="center"/>
            </w:pPr>
            <w:r>
              <w:rPr>
                <w:rFonts w:ascii="宋体" w:hAnsi="宋体" w:hint="eastAsia"/>
              </w:rPr>
              <w:t>Ⅰ</w:t>
            </w:r>
            <w:r>
              <w:rPr>
                <w:rFonts w:ascii="宋体" w:hAnsi="宋体"/>
              </w:rPr>
              <w:t xml:space="preserve"> </w:t>
            </w:r>
            <w:r>
              <w:rPr>
                <w:rFonts w:ascii="宋体" w:hAnsi="宋体" w:hint="eastAsia"/>
              </w:rPr>
              <w:t>级</w:t>
            </w:r>
          </w:p>
        </w:tc>
        <w:tc>
          <w:tcPr>
            <w:tcW w:w="1764" w:type="dxa"/>
            <w:vAlign w:val="center"/>
          </w:tcPr>
          <w:p w:rsidR="009D19D8" w:rsidRDefault="00FC59D8">
            <w:pPr>
              <w:jc w:val="center"/>
            </w:pPr>
            <w:r>
              <w:rPr>
                <w:rFonts w:ascii="宋体" w:hAnsi="宋体" w:hint="eastAsia"/>
              </w:rPr>
              <w:t>Ⅱ</w:t>
            </w:r>
            <w:r>
              <w:rPr>
                <w:rFonts w:ascii="宋体" w:hAnsi="宋体"/>
              </w:rPr>
              <w:t xml:space="preserve"> </w:t>
            </w:r>
            <w:r>
              <w:rPr>
                <w:rFonts w:ascii="宋体" w:hAnsi="宋体" w:hint="eastAsia"/>
              </w:rPr>
              <w:t>级</w:t>
            </w:r>
          </w:p>
        </w:tc>
      </w:tr>
      <w:tr w:rsidR="009D19D8">
        <w:trPr>
          <w:trHeight w:val="340"/>
        </w:trPr>
        <w:tc>
          <w:tcPr>
            <w:tcW w:w="1764" w:type="dxa"/>
            <w:vAlign w:val="center"/>
          </w:tcPr>
          <w:p w:rsidR="009D19D8" w:rsidRDefault="00FC59D8">
            <w:pPr>
              <w:jc w:val="center"/>
            </w:pPr>
            <w:r>
              <w:rPr>
                <w:rFonts w:hint="eastAsia"/>
              </w:rPr>
              <w:t>铂</w:t>
            </w:r>
          </w:p>
        </w:tc>
        <w:tc>
          <w:tcPr>
            <w:tcW w:w="1764" w:type="dxa"/>
            <w:vAlign w:val="center"/>
          </w:tcPr>
          <w:p w:rsidR="009D19D8" w:rsidRDefault="00FC59D8">
            <w:pPr>
              <w:jc w:val="center"/>
            </w:pPr>
            <w:r>
              <w:t>3</w:t>
            </w:r>
          </w:p>
        </w:tc>
        <w:tc>
          <w:tcPr>
            <w:tcW w:w="1764" w:type="dxa"/>
            <w:vAlign w:val="center"/>
          </w:tcPr>
          <w:p w:rsidR="009D19D8" w:rsidRDefault="00FC59D8">
            <w:pPr>
              <w:jc w:val="center"/>
            </w:pPr>
            <w:r>
              <w:t>4</w:t>
            </w:r>
          </w:p>
        </w:tc>
        <w:tc>
          <w:tcPr>
            <w:tcW w:w="1764" w:type="dxa"/>
            <w:vAlign w:val="center"/>
          </w:tcPr>
          <w:p w:rsidR="009D19D8" w:rsidRDefault="00FC59D8">
            <w:pPr>
              <w:jc w:val="center"/>
            </w:pPr>
            <w:r>
              <w:t>6</w:t>
            </w:r>
          </w:p>
        </w:tc>
      </w:tr>
      <w:tr w:rsidR="009D19D8">
        <w:trPr>
          <w:trHeight w:val="340"/>
        </w:trPr>
        <w:tc>
          <w:tcPr>
            <w:tcW w:w="1764" w:type="dxa"/>
            <w:vAlign w:val="center"/>
          </w:tcPr>
          <w:p w:rsidR="009D19D8" w:rsidRDefault="00FC59D8">
            <w:pPr>
              <w:jc w:val="center"/>
            </w:pPr>
            <w:r>
              <w:rPr>
                <w:rFonts w:hint="eastAsia"/>
              </w:rPr>
              <w:t>铂铑</w:t>
            </w:r>
            <w:r>
              <w:t>6</w:t>
            </w:r>
          </w:p>
        </w:tc>
        <w:tc>
          <w:tcPr>
            <w:tcW w:w="1764" w:type="dxa"/>
            <w:vAlign w:val="center"/>
          </w:tcPr>
          <w:p w:rsidR="009D19D8" w:rsidRDefault="00FC59D8">
            <w:pPr>
              <w:jc w:val="center"/>
            </w:pPr>
            <w:r>
              <w:t>12</w:t>
            </w:r>
          </w:p>
        </w:tc>
        <w:tc>
          <w:tcPr>
            <w:tcW w:w="1764" w:type="dxa"/>
            <w:vAlign w:val="center"/>
          </w:tcPr>
          <w:p w:rsidR="009D19D8" w:rsidRDefault="00FC59D8">
            <w:pPr>
              <w:jc w:val="center"/>
            </w:pPr>
            <w:r>
              <w:t>16</w:t>
            </w:r>
          </w:p>
        </w:tc>
        <w:tc>
          <w:tcPr>
            <w:tcW w:w="1764" w:type="dxa"/>
            <w:vAlign w:val="center"/>
          </w:tcPr>
          <w:p w:rsidR="009D19D8" w:rsidRDefault="00FC59D8">
            <w:pPr>
              <w:jc w:val="center"/>
            </w:pPr>
            <w:r>
              <w:t>24</w:t>
            </w:r>
          </w:p>
        </w:tc>
      </w:tr>
      <w:tr w:rsidR="009D19D8">
        <w:trPr>
          <w:trHeight w:val="340"/>
        </w:trPr>
        <w:tc>
          <w:tcPr>
            <w:tcW w:w="1764" w:type="dxa"/>
            <w:vAlign w:val="center"/>
          </w:tcPr>
          <w:p w:rsidR="009D19D8" w:rsidRDefault="00FC59D8">
            <w:pPr>
              <w:jc w:val="center"/>
            </w:pPr>
            <w:r>
              <w:rPr>
                <w:rFonts w:hint="eastAsia"/>
              </w:rPr>
              <w:t>铂铑</w:t>
            </w:r>
            <w:r>
              <w:t>10</w:t>
            </w:r>
          </w:p>
        </w:tc>
        <w:tc>
          <w:tcPr>
            <w:tcW w:w="1764" w:type="dxa"/>
            <w:vAlign w:val="center"/>
          </w:tcPr>
          <w:p w:rsidR="009D19D8" w:rsidRDefault="00FC59D8">
            <w:pPr>
              <w:jc w:val="center"/>
            </w:pPr>
            <w:r>
              <w:t>8</w:t>
            </w:r>
          </w:p>
        </w:tc>
        <w:tc>
          <w:tcPr>
            <w:tcW w:w="1764" w:type="dxa"/>
            <w:vAlign w:val="center"/>
          </w:tcPr>
          <w:p w:rsidR="009D19D8" w:rsidRDefault="00FC59D8">
            <w:pPr>
              <w:jc w:val="center"/>
            </w:pPr>
            <w:r>
              <w:t>12</w:t>
            </w:r>
          </w:p>
        </w:tc>
        <w:tc>
          <w:tcPr>
            <w:tcW w:w="1764" w:type="dxa"/>
            <w:vAlign w:val="center"/>
          </w:tcPr>
          <w:p w:rsidR="009D19D8" w:rsidRDefault="00FC59D8">
            <w:pPr>
              <w:jc w:val="center"/>
            </w:pPr>
            <w:r>
              <w:t>20</w:t>
            </w:r>
          </w:p>
        </w:tc>
      </w:tr>
      <w:tr w:rsidR="009D19D8">
        <w:trPr>
          <w:trHeight w:val="340"/>
        </w:trPr>
        <w:tc>
          <w:tcPr>
            <w:tcW w:w="1764" w:type="dxa"/>
            <w:vAlign w:val="center"/>
          </w:tcPr>
          <w:p w:rsidR="009D19D8" w:rsidRDefault="00FC59D8">
            <w:pPr>
              <w:jc w:val="center"/>
            </w:pPr>
            <w:r>
              <w:rPr>
                <w:rFonts w:hint="eastAsia"/>
              </w:rPr>
              <w:t>铂铑</w:t>
            </w:r>
            <w:r>
              <w:t>13</w:t>
            </w:r>
          </w:p>
        </w:tc>
        <w:tc>
          <w:tcPr>
            <w:tcW w:w="1764" w:type="dxa"/>
            <w:vAlign w:val="center"/>
          </w:tcPr>
          <w:p w:rsidR="009D19D8" w:rsidRDefault="00FC59D8">
            <w:pPr>
              <w:jc w:val="center"/>
            </w:pPr>
            <w:r>
              <w:t>8</w:t>
            </w:r>
          </w:p>
        </w:tc>
        <w:tc>
          <w:tcPr>
            <w:tcW w:w="1764" w:type="dxa"/>
            <w:vAlign w:val="center"/>
          </w:tcPr>
          <w:p w:rsidR="009D19D8" w:rsidRDefault="00FC59D8">
            <w:pPr>
              <w:jc w:val="center"/>
            </w:pPr>
            <w:r>
              <w:t>12</w:t>
            </w:r>
          </w:p>
        </w:tc>
        <w:tc>
          <w:tcPr>
            <w:tcW w:w="1764" w:type="dxa"/>
            <w:vAlign w:val="center"/>
          </w:tcPr>
          <w:p w:rsidR="009D19D8" w:rsidRDefault="00FC59D8">
            <w:pPr>
              <w:jc w:val="center"/>
            </w:pPr>
            <w:r>
              <w:t>20</w:t>
            </w:r>
          </w:p>
        </w:tc>
      </w:tr>
      <w:tr w:rsidR="009D19D8">
        <w:trPr>
          <w:trHeight w:val="340"/>
        </w:trPr>
        <w:tc>
          <w:tcPr>
            <w:tcW w:w="1764" w:type="dxa"/>
            <w:vAlign w:val="center"/>
          </w:tcPr>
          <w:p w:rsidR="009D19D8" w:rsidRDefault="00FC59D8">
            <w:pPr>
              <w:jc w:val="center"/>
            </w:pPr>
            <w:r>
              <w:rPr>
                <w:rFonts w:hint="eastAsia"/>
              </w:rPr>
              <w:t>铂铑</w:t>
            </w:r>
            <w:r>
              <w:t>30</w:t>
            </w:r>
          </w:p>
        </w:tc>
        <w:tc>
          <w:tcPr>
            <w:tcW w:w="1764" w:type="dxa"/>
            <w:vAlign w:val="center"/>
          </w:tcPr>
          <w:p w:rsidR="009D19D8" w:rsidRDefault="00FC59D8">
            <w:pPr>
              <w:jc w:val="center"/>
            </w:pPr>
            <w:r>
              <w:t>6</w:t>
            </w:r>
          </w:p>
        </w:tc>
        <w:tc>
          <w:tcPr>
            <w:tcW w:w="1764" w:type="dxa"/>
            <w:vAlign w:val="center"/>
          </w:tcPr>
          <w:p w:rsidR="009D19D8" w:rsidRDefault="00FC59D8">
            <w:pPr>
              <w:jc w:val="center"/>
            </w:pPr>
            <w:r>
              <w:t>8</w:t>
            </w:r>
          </w:p>
        </w:tc>
        <w:tc>
          <w:tcPr>
            <w:tcW w:w="1764" w:type="dxa"/>
            <w:vAlign w:val="center"/>
          </w:tcPr>
          <w:p w:rsidR="009D19D8" w:rsidRDefault="00FC59D8">
            <w:pPr>
              <w:jc w:val="center"/>
            </w:pPr>
            <w:r>
              <w:t>10</w:t>
            </w:r>
          </w:p>
        </w:tc>
      </w:tr>
    </w:tbl>
    <w:p w:rsidR="009D19D8" w:rsidRDefault="00E57D2F">
      <w:pPr>
        <w:rPr>
          <w:rFonts w:ascii="黑体" w:eastAsia="黑体" w:hAnsi="黑体"/>
        </w:rPr>
      </w:pPr>
      <w:r>
        <w:rPr>
          <w:rFonts w:ascii="黑体" w:eastAsia="黑体" w:hAnsi="黑体" w:hint="eastAsia"/>
        </w:rPr>
        <w:t>5.5</w:t>
      </w:r>
      <w:r w:rsidR="00FC59D8">
        <w:rPr>
          <w:rFonts w:ascii="黑体" w:eastAsia="黑体" w:hAnsi="黑体"/>
        </w:rPr>
        <w:t xml:space="preserve"> </w:t>
      </w:r>
      <w:r w:rsidR="00FC59D8">
        <w:rPr>
          <w:rFonts w:ascii="黑体" w:eastAsia="黑体" w:hAnsi="黑体" w:hint="eastAsia"/>
        </w:rPr>
        <w:t>热电动势及允许偏差</w:t>
      </w:r>
    </w:p>
    <w:p w:rsidR="009D19D8" w:rsidRDefault="00FC59D8">
      <w:pPr>
        <w:autoSpaceDE w:val="0"/>
        <w:autoSpaceDN w:val="0"/>
        <w:adjustRightInd w:val="0"/>
        <w:ind w:firstLineChars="200" w:firstLine="420"/>
        <w:jc w:val="left"/>
        <w:rPr>
          <w:rFonts w:ascii="宋体" w:cs="1"/>
          <w:kern w:val="0"/>
          <w:szCs w:val="21"/>
        </w:rPr>
      </w:pPr>
      <w:r>
        <w:rPr>
          <w:rFonts w:hint="eastAsia"/>
        </w:rPr>
        <w:t>由偶丝构成的热电偶，当参考端温度为</w:t>
      </w:r>
      <w:r>
        <w:rPr>
          <w:rFonts w:hint="eastAsia"/>
        </w:rPr>
        <w:t>0</w:t>
      </w:r>
      <w:r>
        <w:rPr>
          <w:rFonts w:hint="eastAsia"/>
        </w:rPr>
        <w:t>℃时，测量端钯点（</w:t>
      </w:r>
      <w:r>
        <w:rPr>
          <w:rFonts w:hint="eastAsia"/>
        </w:rPr>
        <w:t>1554.8</w:t>
      </w:r>
      <w:r>
        <w:rPr>
          <w:rFonts w:hint="eastAsia"/>
        </w:rPr>
        <w:t>℃）的热电动势及其允许偏差应符合表</w:t>
      </w:r>
      <w:r>
        <w:rPr>
          <w:rFonts w:hint="eastAsia"/>
        </w:rPr>
        <w:t>4</w:t>
      </w:r>
      <w:r>
        <w:rPr>
          <w:rFonts w:hint="eastAsia"/>
        </w:rPr>
        <w:t>规定。热电偶在主要温度点的热电动势及热电动势率见附录</w:t>
      </w:r>
      <w:r>
        <w:rPr>
          <w:rFonts w:hint="eastAsia"/>
        </w:rPr>
        <w:t>A</w:t>
      </w:r>
      <w:r>
        <w:rPr>
          <w:rFonts w:hint="eastAsia"/>
        </w:rPr>
        <w:t>（资料性附录）。</w:t>
      </w:r>
    </w:p>
    <w:p w:rsidR="009D19D8" w:rsidRDefault="00FC59D8">
      <w:pPr>
        <w:ind w:firstLineChars="200" w:firstLine="420"/>
        <w:jc w:val="center"/>
        <w:rPr>
          <w:rFonts w:eastAsia="黑体"/>
        </w:rPr>
      </w:pPr>
      <w:r>
        <w:rPr>
          <w:rFonts w:eastAsia="黑体" w:hint="eastAsia"/>
        </w:rPr>
        <w:t>表</w:t>
      </w:r>
      <w:r>
        <w:rPr>
          <w:rFonts w:ascii="黑体" w:eastAsia="黑体"/>
        </w:rPr>
        <w:t>4</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376"/>
        <w:gridCol w:w="1832"/>
        <w:gridCol w:w="1148"/>
        <w:gridCol w:w="1085"/>
        <w:gridCol w:w="1078"/>
        <w:gridCol w:w="1079"/>
        <w:gridCol w:w="1079"/>
      </w:tblGrid>
      <w:tr w:rsidR="009D19D8">
        <w:trPr>
          <w:trHeight w:val="340"/>
        </w:trPr>
        <w:tc>
          <w:tcPr>
            <w:tcW w:w="824" w:type="dxa"/>
            <w:vMerge w:val="restart"/>
            <w:vAlign w:val="center"/>
          </w:tcPr>
          <w:p w:rsidR="009D19D8" w:rsidRDefault="00FC59D8">
            <w:pPr>
              <w:jc w:val="center"/>
            </w:pPr>
            <w:r>
              <w:rPr>
                <w:rFonts w:hAnsi="宋体" w:hint="eastAsia"/>
              </w:rPr>
              <w:t>偶丝型号</w:t>
            </w:r>
          </w:p>
        </w:tc>
        <w:tc>
          <w:tcPr>
            <w:tcW w:w="0" w:type="auto"/>
            <w:vMerge w:val="restart"/>
            <w:vAlign w:val="center"/>
          </w:tcPr>
          <w:p w:rsidR="009D19D8" w:rsidRDefault="00FC59D8">
            <w:pPr>
              <w:jc w:val="center"/>
            </w:pPr>
            <w:r>
              <w:rPr>
                <w:rFonts w:hAnsi="宋体" w:hint="eastAsia"/>
              </w:rPr>
              <w:t>测量端温度</w:t>
            </w:r>
          </w:p>
          <w:p w:rsidR="009D19D8" w:rsidRDefault="00FC59D8">
            <w:pPr>
              <w:jc w:val="center"/>
            </w:pPr>
            <w:r>
              <w:rPr>
                <w:rFonts w:hAnsi="宋体" w:hint="eastAsia"/>
              </w:rPr>
              <w:t>℃</w:t>
            </w:r>
          </w:p>
        </w:tc>
        <w:tc>
          <w:tcPr>
            <w:tcW w:w="0" w:type="auto"/>
            <w:vMerge w:val="restart"/>
            <w:vAlign w:val="center"/>
          </w:tcPr>
          <w:p w:rsidR="009D19D8" w:rsidRDefault="00FC59D8">
            <w:pPr>
              <w:jc w:val="center"/>
            </w:pPr>
            <w:r>
              <w:rPr>
                <w:rFonts w:hAnsi="宋体" w:hint="eastAsia"/>
              </w:rPr>
              <w:t>热电动势标称值</w:t>
            </w:r>
          </w:p>
          <w:p w:rsidR="009D19D8" w:rsidRDefault="00FC59D8">
            <w:pPr>
              <w:jc w:val="center"/>
            </w:pPr>
            <w:r>
              <w:rPr>
                <w:kern w:val="0"/>
                <w:szCs w:val="21"/>
              </w:rPr>
              <w:t>µV</w:t>
            </w:r>
          </w:p>
        </w:tc>
        <w:tc>
          <w:tcPr>
            <w:tcW w:w="0" w:type="auto"/>
            <w:vMerge w:val="restart"/>
            <w:vAlign w:val="center"/>
          </w:tcPr>
          <w:p w:rsidR="009D19D8" w:rsidRDefault="00FC59D8">
            <w:pPr>
              <w:jc w:val="center"/>
            </w:pPr>
            <w:r>
              <w:rPr>
                <w:rFonts w:hAnsi="宋体" w:hint="eastAsia"/>
              </w:rPr>
              <w:t>偶丝分类</w:t>
            </w:r>
          </w:p>
        </w:tc>
        <w:tc>
          <w:tcPr>
            <w:tcW w:w="1990" w:type="dxa"/>
            <w:gridSpan w:val="2"/>
            <w:vAlign w:val="center"/>
          </w:tcPr>
          <w:p w:rsidR="009D19D8" w:rsidRDefault="00FC59D8">
            <w:pPr>
              <w:jc w:val="center"/>
            </w:pPr>
            <w:r>
              <w:rPr>
                <w:rFonts w:hAnsi="宋体" w:hint="eastAsia"/>
              </w:rPr>
              <w:t>允许偏差，</w:t>
            </w:r>
            <w:r>
              <w:rPr>
                <w:kern w:val="0"/>
                <w:szCs w:val="21"/>
              </w:rPr>
              <w:t>µV</w:t>
            </w:r>
          </w:p>
        </w:tc>
        <w:tc>
          <w:tcPr>
            <w:tcW w:w="1986" w:type="dxa"/>
            <w:gridSpan w:val="2"/>
            <w:vAlign w:val="center"/>
          </w:tcPr>
          <w:p w:rsidR="009D19D8" w:rsidRDefault="00FC59D8">
            <w:pPr>
              <w:jc w:val="center"/>
            </w:pPr>
            <w:r>
              <w:rPr>
                <w:rFonts w:hAnsi="宋体" w:hint="eastAsia"/>
              </w:rPr>
              <w:t>相当于温度，℃</w:t>
            </w:r>
          </w:p>
        </w:tc>
      </w:tr>
      <w:tr w:rsidR="009D19D8">
        <w:trPr>
          <w:trHeight w:val="340"/>
        </w:trPr>
        <w:tc>
          <w:tcPr>
            <w:tcW w:w="824" w:type="dxa"/>
            <w:vMerge/>
            <w:vAlign w:val="center"/>
          </w:tcPr>
          <w:p w:rsidR="009D19D8" w:rsidRDefault="009D19D8">
            <w:pPr>
              <w:jc w:val="center"/>
            </w:pPr>
          </w:p>
        </w:tc>
        <w:tc>
          <w:tcPr>
            <w:tcW w:w="0" w:type="auto"/>
            <w:vMerge/>
            <w:vAlign w:val="center"/>
          </w:tcPr>
          <w:p w:rsidR="009D19D8" w:rsidRDefault="009D19D8">
            <w:pPr>
              <w:jc w:val="center"/>
            </w:pPr>
          </w:p>
        </w:tc>
        <w:tc>
          <w:tcPr>
            <w:tcW w:w="0" w:type="auto"/>
            <w:vMerge/>
            <w:vAlign w:val="center"/>
          </w:tcPr>
          <w:p w:rsidR="009D19D8" w:rsidRDefault="009D19D8">
            <w:pPr>
              <w:jc w:val="center"/>
            </w:pPr>
          </w:p>
        </w:tc>
        <w:tc>
          <w:tcPr>
            <w:tcW w:w="0" w:type="auto"/>
            <w:vMerge/>
            <w:vAlign w:val="center"/>
          </w:tcPr>
          <w:p w:rsidR="009D19D8" w:rsidRDefault="009D19D8">
            <w:pPr>
              <w:jc w:val="center"/>
            </w:pPr>
          </w:p>
        </w:tc>
        <w:tc>
          <w:tcPr>
            <w:tcW w:w="998" w:type="dxa"/>
            <w:vAlign w:val="center"/>
          </w:tcPr>
          <w:p w:rsidR="009D19D8" w:rsidRDefault="00FC59D8">
            <w:pPr>
              <w:jc w:val="center"/>
            </w:pPr>
            <w:r>
              <w:rPr>
                <w:rFonts w:hAnsi="宋体" w:hint="eastAsia"/>
              </w:rPr>
              <w:t>Ⅰ</w:t>
            </w:r>
            <w:r>
              <w:t xml:space="preserve"> </w:t>
            </w:r>
            <w:r>
              <w:rPr>
                <w:rFonts w:hAnsi="宋体" w:hint="eastAsia"/>
              </w:rPr>
              <w:t>级</w:t>
            </w:r>
          </w:p>
        </w:tc>
        <w:tc>
          <w:tcPr>
            <w:tcW w:w="992" w:type="dxa"/>
            <w:vAlign w:val="center"/>
          </w:tcPr>
          <w:p w:rsidR="009D19D8" w:rsidRDefault="00FC59D8">
            <w:pPr>
              <w:jc w:val="center"/>
            </w:pPr>
            <w:r>
              <w:rPr>
                <w:rFonts w:hAnsi="宋体" w:hint="eastAsia"/>
              </w:rPr>
              <w:t>Ⅱ</w:t>
            </w:r>
            <w:r>
              <w:t xml:space="preserve"> </w:t>
            </w:r>
            <w:r>
              <w:rPr>
                <w:rFonts w:hAnsi="宋体" w:hint="eastAsia"/>
              </w:rPr>
              <w:t>级</w:t>
            </w:r>
          </w:p>
        </w:tc>
        <w:tc>
          <w:tcPr>
            <w:tcW w:w="993" w:type="dxa"/>
            <w:vAlign w:val="center"/>
          </w:tcPr>
          <w:p w:rsidR="009D19D8" w:rsidRDefault="00FC59D8">
            <w:pPr>
              <w:jc w:val="center"/>
            </w:pPr>
            <w:r>
              <w:rPr>
                <w:rFonts w:hAnsi="宋体" w:hint="eastAsia"/>
              </w:rPr>
              <w:t>Ⅰ</w:t>
            </w:r>
            <w:r>
              <w:t xml:space="preserve"> </w:t>
            </w:r>
            <w:r>
              <w:rPr>
                <w:rFonts w:hAnsi="宋体" w:hint="eastAsia"/>
              </w:rPr>
              <w:t>级</w:t>
            </w:r>
          </w:p>
        </w:tc>
        <w:tc>
          <w:tcPr>
            <w:tcW w:w="993" w:type="dxa"/>
            <w:vAlign w:val="center"/>
          </w:tcPr>
          <w:p w:rsidR="009D19D8" w:rsidRDefault="00FC59D8">
            <w:pPr>
              <w:jc w:val="center"/>
            </w:pPr>
            <w:r>
              <w:rPr>
                <w:rFonts w:hAnsi="宋体" w:hint="eastAsia"/>
              </w:rPr>
              <w:t>Ⅱ</w:t>
            </w:r>
            <w:r>
              <w:t xml:space="preserve"> </w:t>
            </w:r>
            <w:r>
              <w:rPr>
                <w:rFonts w:hAnsi="宋体" w:hint="eastAsia"/>
              </w:rPr>
              <w:t>级</w:t>
            </w:r>
          </w:p>
        </w:tc>
      </w:tr>
      <w:tr w:rsidR="009D19D8">
        <w:trPr>
          <w:trHeight w:val="340"/>
        </w:trPr>
        <w:tc>
          <w:tcPr>
            <w:tcW w:w="824" w:type="dxa"/>
            <w:vMerge w:val="restart"/>
            <w:vAlign w:val="center"/>
          </w:tcPr>
          <w:p w:rsidR="009D19D8" w:rsidRDefault="00FC59D8">
            <w:pPr>
              <w:jc w:val="center"/>
            </w:pPr>
            <w:r>
              <w:t>S</w:t>
            </w:r>
            <w:r>
              <w:rPr>
                <w:rFonts w:hAnsi="宋体" w:hint="eastAsia"/>
              </w:rPr>
              <w:t>型</w:t>
            </w:r>
          </w:p>
        </w:tc>
        <w:tc>
          <w:tcPr>
            <w:tcW w:w="0" w:type="auto"/>
            <w:vMerge w:val="restart"/>
            <w:vAlign w:val="center"/>
          </w:tcPr>
          <w:p w:rsidR="009D19D8" w:rsidRDefault="00FC59D8">
            <w:pPr>
              <w:jc w:val="center"/>
            </w:pPr>
            <w:r>
              <w:t>1554.8</w:t>
            </w:r>
          </w:p>
        </w:tc>
        <w:tc>
          <w:tcPr>
            <w:tcW w:w="0" w:type="auto"/>
            <w:vMerge w:val="restart"/>
            <w:vAlign w:val="center"/>
          </w:tcPr>
          <w:p w:rsidR="009D19D8" w:rsidRDefault="00FC59D8">
            <w:pPr>
              <w:jc w:val="center"/>
            </w:pPr>
            <w:r>
              <w:t>16239</w:t>
            </w:r>
          </w:p>
        </w:tc>
        <w:tc>
          <w:tcPr>
            <w:tcW w:w="0" w:type="auto"/>
            <w:vAlign w:val="center"/>
          </w:tcPr>
          <w:p w:rsidR="009D19D8" w:rsidRDefault="00FC59D8">
            <w:pPr>
              <w:jc w:val="center"/>
            </w:pPr>
            <w:r>
              <w:t>D</w:t>
            </w:r>
          </w:p>
        </w:tc>
        <w:tc>
          <w:tcPr>
            <w:tcW w:w="998" w:type="dxa"/>
            <w:vAlign w:val="center"/>
          </w:tcPr>
          <w:p w:rsidR="009D19D8" w:rsidRDefault="00FC59D8">
            <w:pPr>
              <w:jc w:val="center"/>
            </w:pPr>
            <w:r>
              <w:t>±12</w:t>
            </w:r>
          </w:p>
        </w:tc>
        <w:tc>
          <w:tcPr>
            <w:tcW w:w="992" w:type="dxa"/>
            <w:vAlign w:val="center"/>
          </w:tcPr>
          <w:p w:rsidR="009D19D8" w:rsidRDefault="00FC59D8">
            <w:pPr>
              <w:jc w:val="center"/>
            </w:pPr>
            <w:r>
              <w:t>—</w:t>
            </w:r>
          </w:p>
        </w:tc>
        <w:tc>
          <w:tcPr>
            <w:tcW w:w="993" w:type="dxa"/>
            <w:vAlign w:val="center"/>
          </w:tcPr>
          <w:p w:rsidR="009D19D8" w:rsidRDefault="00FC59D8">
            <w:pPr>
              <w:jc w:val="center"/>
            </w:pPr>
            <w:r>
              <w:t>±1</w:t>
            </w:r>
          </w:p>
        </w:tc>
        <w:tc>
          <w:tcPr>
            <w:tcW w:w="993" w:type="dxa"/>
            <w:vAlign w:val="center"/>
          </w:tcPr>
          <w:p w:rsidR="009D19D8" w:rsidRDefault="00FC59D8">
            <w:pPr>
              <w:jc w:val="center"/>
            </w:pPr>
            <w:r>
              <w:t>—</w:t>
            </w:r>
          </w:p>
        </w:tc>
      </w:tr>
      <w:tr w:rsidR="009D19D8">
        <w:trPr>
          <w:trHeight w:val="340"/>
        </w:trPr>
        <w:tc>
          <w:tcPr>
            <w:tcW w:w="824" w:type="dxa"/>
            <w:vMerge/>
            <w:vAlign w:val="center"/>
          </w:tcPr>
          <w:p w:rsidR="009D19D8" w:rsidRDefault="009D19D8">
            <w:pPr>
              <w:jc w:val="center"/>
            </w:pPr>
          </w:p>
        </w:tc>
        <w:tc>
          <w:tcPr>
            <w:tcW w:w="0" w:type="auto"/>
            <w:vMerge/>
            <w:vAlign w:val="center"/>
          </w:tcPr>
          <w:p w:rsidR="009D19D8" w:rsidRDefault="009D19D8">
            <w:pPr>
              <w:jc w:val="center"/>
            </w:pPr>
          </w:p>
        </w:tc>
        <w:tc>
          <w:tcPr>
            <w:tcW w:w="0" w:type="auto"/>
            <w:vMerge/>
            <w:vAlign w:val="center"/>
          </w:tcPr>
          <w:p w:rsidR="009D19D8" w:rsidRDefault="009D19D8">
            <w:pPr>
              <w:jc w:val="center"/>
            </w:pPr>
          </w:p>
        </w:tc>
        <w:tc>
          <w:tcPr>
            <w:tcW w:w="0" w:type="auto"/>
            <w:vAlign w:val="center"/>
          </w:tcPr>
          <w:p w:rsidR="009D19D8" w:rsidRDefault="00FC59D8">
            <w:pPr>
              <w:jc w:val="center"/>
            </w:pPr>
            <w:r>
              <w:t>C</w:t>
            </w:r>
          </w:p>
        </w:tc>
        <w:tc>
          <w:tcPr>
            <w:tcW w:w="998" w:type="dxa"/>
            <w:vAlign w:val="center"/>
          </w:tcPr>
          <w:p w:rsidR="009D19D8" w:rsidRDefault="00FC59D8">
            <w:pPr>
              <w:jc w:val="center"/>
            </w:pPr>
            <w:r>
              <w:t>±24</w:t>
            </w:r>
          </w:p>
        </w:tc>
        <w:tc>
          <w:tcPr>
            <w:tcW w:w="992" w:type="dxa"/>
            <w:vAlign w:val="center"/>
          </w:tcPr>
          <w:p w:rsidR="009D19D8" w:rsidRDefault="00FC59D8">
            <w:pPr>
              <w:jc w:val="center"/>
            </w:pPr>
            <w:r>
              <w:t>±31</w:t>
            </w:r>
          </w:p>
        </w:tc>
        <w:tc>
          <w:tcPr>
            <w:tcW w:w="993" w:type="dxa"/>
            <w:vAlign w:val="center"/>
          </w:tcPr>
          <w:p w:rsidR="009D19D8" w:rsidRDefault="00FC59D8">
            <w:pPr>
              <w:jc w:val="center"/>
            </w:pPr>
            <w:r>
              <w:t>±2</w:t>
            </w:r>
          </w:p>
        </w:tc>
        <w:tc>
          <w:tcPr>
            <w:tcW w:w="993" w:type="dxa"/>
            <w:vAlign w:val="center"/>
          </w:tcPr>
          <w:p w:rsidR="009D19D8" w:rsidRDefault="00FC59D8">
            <w:pPr>
              <w:jc w:val="center"/>
            </w:pPr>
            <w:r>
              <w:t>±3</w:t>
            </w:r>
          </w:p>
        </w:tc>
      </w:tr>
      <w:tr w:rsidR="009D19D8">
        <w:trPr>
          <w:trHeight w:val="340"/>
        </w:trPr>
        <w:tc>
          <w:tcPr>
            <w:tcW w:w="824" w:type="dxa"/>
            <w:vMerge w:val="restart"/>
            <w:vAlign w:val="center"/>
          </w:tcPr>
          <w:p w:rsidR="009D19D8" w:rsidRDefault="00FC59D8">
            <w:pPr>
              <w:jc w:val="center"/>
            </w:pPr>
            <w:r>
              <w:t>R</w:t>
            </w:r>
            <w:r>
              <w:rPr>
                <w:rFonts w:hAnsi="宋体" w:hint="eastAsia"/>
              </w:rPr>
              <w:t>型</w:t>
            </w:r>
          </w:p>
        </w:tc>
        <w:tc>
          <w:tcPr>
            <w:tcW w:w="0" w:type="auto"/>
            <w:vMerge/>
            <w:vAlign w:val="center"/>
          </w:tcPr>
          <w:p w:rsidR="009D19D8" w:rsidRDefault="009D19D8">
            <w:pPr>
              <w:jc w:val="center"/>
            </w:pPr>
          </w:p>
        </w:tc>
        <w:tc>
          <w:tcPr>
            <w:tcW w:w="0" w:type="auto"/>
            <w:vMerge w:val="restart"/>
            <w:vAlign w:val="center"/>
          </w:tcPr>
          <w:p w:rsidR="009D19D8" w:rsidRDefault="00FC59D8">
            <w:pPr>
              <w:jc w:val="center"/>
            </w:pPr>
            <w:r>
              <w:t>18219</w:t>
            </w:r>
          </w:p>
        </w:tc>
        <w:tc>
          <w:tcPr>
            <w:tcW w:w="0" w:type="auto"/>
            <w:vAlign w:val="center"/>
          </w:tcPr>
          <w:p w:rsidR="009D19D8" w:rsidRDefault="00FC59D8">
            <w:pPr>
              <w:jc w:val="center"/>
            </w:pPr>
            <w:r>
              <w:t>D</w:t>
            </w:r>
          </w:p>
        </w:tc>
        <w:tc>
          <w:tcPr>
            <w:tcW w:w="998" w:type="dxa"/>
            <w:vAlign w:val="center"/>
          </w:tcPr>
          <w:p w:rsidR="009D19D8" w:rsidRDefault="00FC59D8">
            <w:pPr>
              <w:jc w:val="center"/>
            </w:pPr>
            <w:r>
              <w:t>±13</w:t>
            </w:r>
          </w:p>
        </w:tc>
        <w:tc>
          <w:tcPr>
            <w:tcW w:w="992" w:type="dxa"/>
            <w:vAlign w:val="center"/>
          </w:tcPr>
          <w:p w:rsidR="009D19D8" w:rsidRDefault="00FC59D8">
            <w:pPr>
              <w:jc w:val="center"/>
            </w:pPr>
            <w:r>
              <w:t>—</w:t>
            </w:r>
          </w:p>
        </w:tc>
        <w:tc>
          <w:tcPr>
            <w:tcW w:w="993" w:type="dxa"/>
            <w:vAlign w:val="center"/>
          </w:tcPr>
          <w:p w:rsidR="009D19D8" w:rsidRDefault="00FC59D8">
            <w:pPr>
              <w:jc w:val="center"/>
            </w:pPr>
            <w:r>
              <w:t>±1</w:t>
            </w:r>
          </w:p>
        </w:tc>
        <w:tc>
          <w:tcPr>
            <w:tcW w:w="993" w:type="dxa"/>
            <w:vAlign w:val="center"/>
          </w:tcPr>
          <w:p w:rsidR="009D19D8" w:rsidRDefault="00FC59D8">
            <w:pPr>
              <w:jc w:val="center"/>
            </w:pPr>
            <w:r>
              <w:t>—</w:t>
            </w:r>
          </w:p>
        </w:tc>
      </w:tr>
      <w:tr w:rsidR="009D19D8">
        <w:trPr>
          <w:trHeight w:val="340"/>
        </w:trPr>
        <w:tc>
          <w:tcPr>
            <w:tcW w:w="824" w:type="dxa"/>
            <w:vMerge/>
            <w:vAlign w:val="center"/>
          </w:tcPr>
          <w:p w:rsidR="009D19D8" w:rsidRDefault="009D19D8">
            <w:pPr>
              <w:jc w:val="center"/>
            </w:pPr>
          </w:p>
        </w:tc>
        <w:tc>
          <w:tcPr>
            <w:tcW w:w="0" w:type="auto"/>
            <w:vMerge/>
            <w:vAlign w:val="center"/>
          </w:tcPr>
          <w:p w:rsidR="009D19D8" w:rsidRDefault="009D19D8">
            <w:pPr>
              <w:jc w:val="center"/>
            </w:pPr>
          </w:p>
        </w:tc>
        <w:tc>
          <w:tcPr>
            <w:tcW w:w="0" w:type="auto"/>
            <w:vMerge/>
            <w:vAlign w:val="center"/>
          </w:tcPr>
          <w:p w:rsidR="009D19D8" w:rsidRDefault="009D19D8">
            <w:pPr>
              <w:jc w:val="center"/>
            </w:pPr>
          </w:p>
        </w:tc>
        <w:tc>
          <w:tcPr>
            <w:tcW w:w="0" w:type="auto"/>
            <w:vAlign w:val="center"/>
          </w:tcPr>
          <w:p w:rsidR="009D19D8" w:rsidRDefault="00FC59D8">
            <w:pPr>
              <w:jc w:val="center"/>
            </w:pPr>
            <w:r>
              <w:t>C</w:t>
            </w:r>
          </w:p>
        </w:tc>
        <w:tc>
          <w:tcPr>
            <w:tcW w:w="998" w:type="dxa"/>
            <w:vAlign w:val="center"/>
          </w:tcPr>
          <w:p w:rsidR="009D19D8" w:rsidRDefault="00FC59D8">
            <w:pPr>
              <w:jc w:val="center"/>
            </w:pPr>
            <w:r>
              <w:t>±27</w:t>
            </w:r>
          </w:p>
        </w:tc>
        <w:tc>
          <w:tcPr>
            <w:tcW w:w="992" w:type="dxa"/>
            <w:vAlign w:val="center"/>
          </w:tcPr>
          <w:p w:rsidR="009D19D8" w:rsidRDefault="00FC59D8">
            <w:pPr>
              <w:jc w:val="center"/>
            </w:pPr>
            <w:r>
              <w:t>±36</w:t>
            </w:r>
          </w:p>
        </w:tc>
        <w:tc>
          <w:tcPr>
            <w:tcW w:w="993" w:type="dxa"/>
            <w:vAlign w:val="center"/>
          </w:tcPr>
          <w:p w:rsidR="009D19D8" w:rsidRDefault="00FC59D8">
            <w:pPr>
              <w:jc w:val="center"/>
            </w:pPr>
            <w:r>
              <w:t>±2</w:t>
            </w:r>
          </w:p>
        </w:tc>
        <w:tc>
          <w:tcPr>
            <w:tcW w:w="993" w:type="dxa"/>
            <w:vAlign w:val="center"/>
          </w:tcPr>
          <w:p w:rsidR="009D19D8" w:rsidRDefault="00FC59D8">
            <w:pPr>
              <w:jc w:val="center"/>
            </w:pPr>
            <w:r>
              <w:t>±3</w:t>
            </w:r>
          </w:p>
        </w:tc>
      </w:tr>
      <w:tr w:rsidR="009D19D8">
        <w:trPr>
          <w:trHeight w:val="340"/>
        </w:trPr>
        <w:tc>
          <w:tcPr>
            <w:tcW w:w="824" w:type="dxa"/>
            <w:vMerge w:val="restart"/>
            <w:vAlign w:val="center"/>
          </w:tcPr>
          <w:p w:rsidR="009D19D8" w:rsidRDefault="00FC59D8">
            <w:pPr>
              <w:jc w:val="center"/>
            </w:pPr>
            <w:r>
              <w:t>B</w:t>
            </w:r>
            <w:r>
              <w:rPr>
                <w:rFonts w:hAnsi="宋体" w:hint="eastAsia"/>
              </w:rPr>
              <w:t>型</w:t>
            </w:r>
          </w:p>
        </w:tc>
        <w:tc>
          <w:tcPr>
            <w:tcW w:w="0" w:type="auto"/>
            <w:vMerge/>
            <w:vAlign w:val="center"/>
          </w:tcPr>
          <w:p w:rsidR="009D19D8" w:rsidRDefault="009D19D8">
            <w:pPr>
              <w:jc w:val="center"/>
            </w:pPr>
          </w:p>
        </w:tc>
        <w:tc>
          <w:tcPr>
            <w:tcW w:w="0" w:type="auto"/>
            <w:vMerge w:val="restart"/>
            <w:vAlign w:val="center"/>
          </w:tcPr>
          <w:p w:rsidR="009D19D8" w:rsidRDefault="00FC59D8">
            <w:pPr>
              <w:jc w:val="center"/>
            </w:pPr>
            <w:r>
              <w:t>10735</w:t>
            </w:r>
          </w:p>
        </w:tc>
        <w:tc>
          <w:tcPr>
            <w:tcW w:w="0" w:type="auto"/>
            <w:vAlign w:val="center"/>
          </w:tcPr>
          <w:p w:rsidR="009D19D8" w:rsidRDefault="00FC59D8">
            <w:pPr>
              <w:jc w:val="center"/>
            </w:pPr>
            <w:r>
              <w:t>D</w:t>
            </w:r>
          </w:p>
        </w:tc>
        <w:tc>
          <w:tcPr>
            <w:tcW w:w="998" w:type="dxa"/>
            <w:vAlign w:val="center"/>
          </w:tcPr>
          <w:p w:rsidR="009D19D8" w:rsidRDefault="00FC59D8">
            <w:pPr>
              <w:jc w:val="center"/>
            </w:pPr>
            <w:r>
              <w:t>±18</w:t>
            </w:r>
          </w:p>
        </w:tc>
        <w:tc>
          <w:tcPr>
            <w:tcW w:w="992" w:type="dxa"/>
            <w:vAlign w:val="center"/>
          </w:tcPr>
          <w:p w:rsidR="009D19D8" w:rsidRDefault="00FC59D8">
            <w:pPr>
              <w:jc w:val="center"/>
            </w:pPr>
            <w:r>
              <w:t>—</w:t>
            </w:r>
          </w:p>
        </w:tc>
        <w:tc>
          <w:tcPr>
            <w:tcW w:w="993" w:type="dxa"/>
            <w:vAlign w:val="center"/>
          </w:tcPr>
          <w:p w:rsidR="009D19D8" w:rsidRDefault="00FC59D8">
            <w:pPr>
              <w:jc w:val="center"/>
            </w:pPr>
            <w:r>
              <w:t>±1.5</w:t>
            </w:r>
          </w:p>
        </w:tc>
        <w:tc>
          <w:tcPr>
            <w:tcW w:w="993" w:type="dxa"/>
            <w:vAlign w:val="center"/>
          </w:tcPr>
          <w:p w:rsidR="009D19D8" w:rsidRDefault="00FC59D8">
            <w:pPr>
              <w:jc w:val="center"/>
            </w:pPr>
            <w:r>
              <w:t>—</w:t>
            </w:r>
          </w:p>
        </w:tc>
      </w:tr>
      <w:tr w:rsidR="009D19D8">
        <w:trPr>
          <w:trHeight w:val="340"/>
        </w:trPr>
        <w:tc>
          <w:tcPr>
            <w:tcW w:w="824" w:type="dxa"/>
            <w:vMerge/>
            <w:vAlign w:val="center"/>
          </w:tcPr>
          <w:p w:rsidR="009D19D8" w:rsidRDefault="009D19D8">
            <w:pPr>
              <w:jc w:val="center"/>
            </w:pPr>
          </w:p>
        </w:tc>
        <w:tc>
          <w:tcPr>
            <w:tcW w:w="0" w:type="auto"/>
            <w:vMerge/>
            <w:vAlign w:val="center"/>
          </w:tcPr>
          <w:p w:rsidR="009D19D8" w:rsidRDefault="009D19D8">
            <w:pPr>
              <w:jc w:val="center"/>
            </w:pPr>
          </w:p>
        </w:tc>
        <w:tc>
          <w:tcPr>
            <w:tcW w:w="0" w:type="auto"/>
            <w:vMerge/>
            <w:vAlign w:val="center"/>
          </w:tcPr>
          <w:p w:rsidR="009D19D8" w:rsidRDefault="009D19D8">
            <w:pPr>
              <w:jc w:val="center"/>
            </w:pPr>
          </w:p>
        </w:tc>
        <w:tc>
          <w:tcPr>
            <w:tcW w:w="0" w:type="auto"/>
            <w:vAlign w:val="center"/>
          </w:tcPr>
          <w:p w:rsidR="009D19D8" w:rsidRDefault="00FC59D8">
            <w:pPr>
              <w:jc w:val="center"/>
            </w:pPr>
            <w:r>
              <w:t>C</w:t>
            </w:r>
          </w:p>
        </w:tc>
        <w:tc>
          <w:tcPr>
            <w:tcW w:w="998" w:type="dxa"/>
            <w:vAlign w:val="center"/>
          </w:tcPr>
          <w:p w:rsidR="009D19D8" w:rsidRDefault="00FC59D8">
            <w:pPr>
              <w:jc w:val="center"/>
            </w:pPr>
            <w:r>
              <w:t>±24</w:t>
            </w:r>
          </w:p>
        </w:tc>
        <w:tc>
          <w:tcPr>
            <w:tcW w:w="992" w:type="dxa"/>
            <w:vAlign w:val="center"/>
          </w:tcPr>
          <w:p w:rsidR="009D19D8" w:rsidRDefault="00FC59D8">
            <w:pPr>
              <w:jc w:val="center"/>
            </w:pPr>
            <w:r>
              <w:t>±36</w:t>
            </w:r>
          </w:p>
        </w:tc>
        <w:tc>
          <w:tcPr>
            <w:tcW w:w="993" w:type="dxa"/>
            <w:vAlign w:val="center"/>
          </w:tcPr>
          <w:p w:rsidR="009D19D8" w:rsidRDefault="00FC59D8">
            <w:pPr>
              <w:jc w:val="center"/>
            </w:pPr>
            <w:r>
              <w:t>±2</w:t>
            </w:r>
          </w:p>
        </w:tc>
        <w:tc>
          <w:tcPr>
            <w:tcW w:w="993" w:type="dxa"/>
            <w:vAlign w:val="center"/>
          </w:tcPr>
          <w:p w:rsidR="009D19D8" w:rsidRDefault="00FC59D8">
            <w:pPr>
              <w:jc w:val="center"/>
            </w:pPr>
            <w:r>
              <w:t>±3</w:t>
            </w:r>
          </w:p>
        </w:tc>
      </w:tr>
      <w:tr w:rsidR="009D19D8">
        <w:trPr>
          <w:trHeight w:val="340"/>
        </w:trPr>
        <w:tc>
          <w:tcPr>
            <w:tcW w:w="9572" w:type="dxa"/>
            <w:gridSpan w:val="8"/>
            <w:vAlign w:val="center"/>
          </w:tcPr>
          <w:p w:rsidR="009D19D8" w:rsidRDefault="00FC59D8">
            <w:pPr>
              <w:ind w:firstLineChars="100" w:firstLine="210"/>
            </w:pPr>
            <w:r>
              <w:rPr>
                <w:rFonts w:hint="eastAsia"/>
              </w:rPr>
              <w:t>注：若有要求，经供需双方协商可提供其它热电动势或允许偏差的偶丝。</w:t>
            </w:r>
          </w:p>
        </w:tc>
      </w:tr>
    </w:tbl>
    <w:p w:rsidR="009D19D8" w:rsidRDefault="009D19D8">
      <w:pPr>
        <w:rPr>
          <w:rFonts w:ascii="宋体"/>
        </w:rPr>
      </w:pPr>
    </w:p>
    <w:p w:rsidR="009D19D8" w:rsidRPr="00E57D2F" w:rsidRDefault="00E57D2F" w:rsidP="00E57D2F">
      <w:pPr>
        <w:rPr>
          <w:rFonts w:ascii="黑体" w:eastAsia="黑体" w:hAnsi="黑体"/>
        </w:rPr>
      </w:pPr>
      <w:r>
        <w:rPr>
          <w:rFonts w:ascii="黑体" w:eastAsia="黑体" w:hAnsi="黑体" w:hint="eastAsia"/>
        </w:rPr>
        <w:t>5.6</w:t>
      </w:r>
      <w:r w:rsidR="00FC59D8">
        <w:rPr>
          <w:rFonts w:ascii="黑体" w:eastAsia="黑体" w:hAnsi="黑体"/>
        </w:rPr>
        <w:t xml:space="preserve"> </w:t>
      </w:r>
      <w:r w:rsidR="00FC59D8">
        <w:rPr>
          <w:rFonts w:ascii="黑体" w:eastAsia="黑体" w:hAnsi="黑体" w:hint="eastAsia"/>
        </w:rPr>
        <w:t>偶丝有关物理参数见附录</w:t>
      </w:r>
      <w:r w:rsidR="00FC59D8">
        <w:rPr>
          <w:rFonts w:ascii="黑体" w:eastAsia="黑体" w:hAnsi="黑体"/>
        </w:rPr>
        <w:t>B</w:t>
      </w:r>
      <w:r w:rsidR="00FC59D8">
        <w:rPr>
          <w:rFonts w:ascii="黑体" w:eastAsia="黑体" w:hAnsi="黑体" w:hint="eastAsia"/>
        </w:rPr>
        <w:t>（资料性附录）</w:t>
      </w:r>
    </w:p>
    <w:p w:rsidR="009D19D8" w:rsidRDefault="00FC59D8">
      <w:pPr>
        <w:pStyle w:val="af1"/>
        <w:spacing w:before="156" w:after="156"/>
        <w:rPr>
          <w:bCs/>
        </w:rPr>
      </w:pPr>
      <w:r>
        <w:rPr>
          <w:rFonts w:hint="eastAsia"/>
          <w:bCs/>
        </w:rPr>
        <w:t>检验方法</w:t>
      </w:r>
    </w:p>
    <w:p w:rsidR="009D19D8" w:rsidRDefault="00E57D2F">
      <w:pPr>
        <w:rPr>
          <w:rFonts w:ascii="黑体" w:eastAsia="黑体" w:hAnsi="黑体"/>
        </w:rPr>
      </w:pPr>
      <w:r>
        <w:rPr>
          <w:rFonts w:ascii="黑体" w:eastAsia="黑体" w:hAnsi="黑体" w:hint="eastAsia"/>
        </w:rPr>
        <w:t>6</w:t>
      </w:r>
      <w:r w:rsidR="00FC59D8">
        <w:rPr>
          <w:rFonts w:ascii="黑体" w:eastAsia="黑体" w:hAnsi="黑体"/>
        </w:rPr>
        <w:t xml:space="preserve">.1 </w:t>
      </w:r>
      <w:r w:rsidR="00FC59D8">
        <w:rPr>
          <w:rFonts w:ascii="黑体" w:eastAsia="黑体" w:hAnsi="黑体" w:hint="eastAsia"/>
        </w:rPr>
        <w:t>化学成分</w:t>
      </w:r>
    </w:p>
    <w:p w:rsidR="009D19D8" w:rsidRDefault="00FC59D8">
      <w:pPr>
        <w:autoSpaceDE w:val="0"/>
        <w:autoSpaceDN w:val="0"/>
        <w:adjustRightInd w:val="0"/>
        <w:ind w:firstLineChars="200" w:firstLine="420"/>
        <w:jc w:val="left"/>
      </w:pPr>
      <w:r>
        <w:rPr>
          <w:rFonts w:hint="eastAsia"/>
        </w:rPr>
        <w:t>偶丝化学成分为名义成分，不做出厂分析。</w:t>
      </w:r>
    </w:p>
    <w:p w:rsidR="009D19D8" w:rsidRDefault="00E57D2F">
      <w:pPr>
        <w:rPr>
          <w:rFonts w:ascii="黑体" w:eastAsia="黑体" w:hAnsi="黑体"/>
        </w:rPr>
      </w:pPr>
      <w:r>
        <w:rPr>
          <w:rFonts w:ascii="黑体" w:eastAsia="黑体" w:hAnsi="黑体" w:hint="eastAsia"/>
        </w:rPr>
        <w:t>6</w:t>
      </w:r>
      <w:r w:rsidR="00FC59D8">
        <w:rPr>
          <w:rFonts w:ascii="黑体" w:eastAsia="黑体" w:hAnsi="黑体"/>
        </w:rPr>
        <w:t xml:space="preserve">.2 </w:t>
      </w:r>
      <w:r w:rsidR="00FC59D8">
        <w:rPr>
          <w:rFonts w:ascii="黑体" w:eastAsia="黑体" w:hAnsi="黑体" w:hint="eastAsia"/>
        </w:rPr>
        <w:t>尺寸测量</w:t>
      </w:r>
    </w:p>
    <w:p w:rsidR="009D19D8" w:rsidRDefault="00FC59D8">
      <w:pPr>
        <w:tabs>
          <w:tab w:val="left" w:pos="242"/>
        </w:tabs>
        <w:autoSpaceDE w:val="0"/>
        <w:autoSpaceDN w:val="0"/>
        <w:adjustRightInd w:val="0"/>
        <w:ind w:firstLineChars="200" w:firstLine="420"/>
        <w:jc w:val="left"/>
      </w:pPr>
      <w:r>
        <w:rPr>
          <w:rFonts w:hint="eastAsia"/>
        </w:rPr>
        <w:t>偶丝的尺寸测量方法按照</w:t>
      </w:r>
      <w:r>
        <w:rPr>
          <w:rFonts w:hint="eastAsia"/>
        </w:rPr>
        <w:t>GB/T 15077</w:t>
      </w:r>
      <w:r>
        <w:rPr>
          <w:rFonts w:hint="eastAsia"/>
        </w:rPr>
        <w:t>的规定进行。</w:t>
      </w:r>
    </w:p>
    <w:p w:rsidR="009D19D8" w:rsidRDefault="00E57D2F">
      <w:pPr>
        <w:rPr>
          <w:rFonts w:ascii="黑体" w:eastAsia="黑体" w:hAnsi="黑体"/>
        </w:rPr>
      </w:pPr>
      <w:r>
        <w:rPr>
          <w:rFonts w:ascii="黑体" w:eastAsia="黑体" w:hAnsi="黑体" w:hint="eastAsia"/>
        </w:rPr>
        <w:t>6</w:t>
      </w:r>
      <w:r w:rsidR="00FC59D8">
        <w:rPr>
          <w:rFonts w:ascii="黑体" w:eastAsia="黑体" w:hAnsi="黑体"/>
        </w:rPr>
        <w:t xml:space="preserve">.3 </w:t>
      </w:r>
      <w:r w:rsidR="00FC59D8">
        <w:rPr>
          <w:rFonts w:ascii="黑体" w:eastAsia="黑体" w:hAnsi="黑体" w:hint="eastAsia"/>
        </w:rPr>
        <w:t>表面质量</w:t>
      </w:r>
    </w:p>
    <w:p w:rsidR="009D19D8" w:rsidRDefault="00FC59D8">
      <w:pPr>
        <w:ind w:firstLineChars="200" w:firstLine="420"/>
        <w:rPr>
          <w:szCs w:val="21"/>
        </w:rPr>
      </w:pPr>
      <w:r>
        <w:rPr>
          <w:rFonts w:hint="eastAsia"/>
        </w:rPr>
        <w:t>偶丝表面质量用</w:t>
      </w:r>
      <w:r>
        <w:rPr>
          <w:rFonts w:hint="eastAsia"/>
        </w:rPr>
        <w:t>25</w:t>
      </w:r>
      <w:r>
        <w:rPr>
          <w:rFonts w:hint="eastAsia"/>
        </w:rPr>
        <w:t>倍放大镜检验。</w:t>
      </w:r>
    </w:p>
    <w:p w:rsidR="009D19D8" w:rsidRDefault="00E57D2F">
      <w:pPr>
        <w:rPr>
          <w:rFonts w:ascii="黑体" w:eastAsia="黑体" w:hAnsi="黑体"/>
        </w:rPr>
      </w:pPr>
      <w:r>
        <w:rPr>
          <w:rFonts w:ascii="黑体" w:eastAsia="黑体" w:hAnsi="黑体" w:hint="eastAsia"/>
        </w:rPr>
        <w:t>6</w:t>
      </w:r>
      <w:r w:rsidR="00FC59D8">
        <w:rPr>
          <w:rFonts w:ascii="黑体" w:eastAsia="黑体" w:hAnsi="黑体"/>
        </w:rPr>
        <w:t xml:space="preserve">.4 </w:t>
      </w:r>
      <w:r w:rsidR="00FC59D8">
        <w:rPr>
          <w:rFonts w:ascii="黑体" w:eastAsia="黑体" w:hAnsi="黑体" w:hint="eastAsia"/>
        </w:rPr>
        <w:t>表面粗糙度测量</w:t>
      </w:r>
    </w:p>
    <w:p w:rsidR="009D19D8" w:rsidRDefault="00FC59D8">
      <w:pPr>
        <w:rPr>
          <w:szCs w:val="21"/>
        </w:rPr>
      </w:pPr>
      <w:r>
        <w:rPr>
          <w:szCs w:val="21"/>
        </w:rPr>
        <w:t xml:space="preserve">    </w:t>
      </w:r>
      <w:r>
        <w:rPr>
          <w:rFonts w:hint="eastAsia"/>
        </w:rPr>
        <w:t>偶丝表面粗糙度用干涉显微镜测量。</w:t>
      </w:r>
    </w:p>
    <w:p w:rsidR="009D19D8" w:rsidRDefault="00E57D2F">
      <w:pPr>
        <w:rPr>
          <w:rFonts w:ascii="黑体" w:eastAsia="黑体" w:hAnsi="黑体"/>
        </w:rPr>
      </w:pPr>
      <w:r>
        <w:rPr>
          <w:rFonts w:ascii="黑体" w:eastAsia="黑体" w:hAnsi="黑体" w:hint="eastAsia"/>
        </w:rPr>
        <w:t>6</w:t>
      </w:r>
      <w:r w:rsidR="00FC59D8">
        <w:rPr>
          <w:rFonts w:ascii="黑体" w:eastAsia="黑体" w:hAnsi="黑体"/>
        </w:rPr>
        <w:t xml:space="preserve">.5 </w:t>
      </w:r>
      <w:r w:rsidR="00FC59D8">
        <w:rPr>
          <w:rFonts w:ascii="黑体" w:eastAsia="黑体" w:hAnsi="黑体" w:hint="eastAsia"/>
        </w:rPr>
        <w:t>铂丝纯度（电阻比）试验</w:t>
      </w:r>
    </w:p>
    <w:p w:rsidR="009D19D8" w:rsidRDefault="00FC59D8">
      <w:pPr>
        <w:autoSpaceDE w:val="0"/>
        <w:autoSpaceDN w:val="0"/>
        <w:adjustRightInd w:val="0"/>
        <w:ind w:firstLineChars="200" w:firstLine="420"/>
        <w:jc w:val="left"/>
        <w:rPr>
          <w:rFonts w:ascii="宋体" w:cs="2"/>
          <w:kern w:val="0"/>
          <w:szCs w:val="21"/>
        </w:rPr>
      </w:pPr>
      <w:r>
        <w:rPr>
          <w:rFonts w:hint="eastAsia"/>
        </w:rPr>
        <w:t>铂丝纯度（电阻比）的试验用直接测量电阻法测量，也可用同名极比较法测量。如对测量结果有异议时，应以直接测量电阻法为准。直接测量电阻法可参照</w:t>
      </w:r>
      <w:r>
        <w:rPr>
          <w:rFonts w:hint="eastAsia"/>
        </w:rPr>
        <w:t>GB/T 5977</w:t>
      </w:r>
      <w:r>
        <w:rPr>
          <w:rFonts w:hint="eastAsia"/>
        </w:rPr>
        <w:t>的方法。</w:t>
      </w:r>
    </w:p>
    <w:p w:rsidR="009D19D8" w:rsidRDefault="00E57D2F">
      <w:pPr>
        <w:rPr>
          <w:rFonts w:ascii="黑体" w:eastAsia="黑体" w:hAnsi="黑体"/>
        </w:rPr>
      </w:pPr>
      <w:r>
        <w:rPr>
          <w:rFonts w:ascii="黑体" w:eastAsia="黑体" w:hAnsi="黑体" w:hint="eastAsia"/>
        </w:rPr>
        <w:t>6</w:t>
      </w:r>
      <w:r w:rsidR="00FC59D8">
        <w:rPr>
          <w:rFonts w:ascii="黑体" w:eastAsia="黑体" w:hAnsi="黑体"/>
        </w:rPr>
        <w:t xml:space="preserve">.6 </w:t>
      </w:r>
      <w:r w:rsidR="00FC59D8">
        <w:rPr>
          <w:rFonts w:ascii="黑体" w:eastAsia="黑体" w:hAnsi="黑体" w:hint="eastAsia"/>
        </w:rPr>
        <w:t>不均匀热电动势试验</w:t>
      </w:r>
    </w:p>
    <w:p w:rsidR="009D19D8" w:rsidRDefault="00FC59D8">
      <w:pPr>
        <w:ind w:firstLineChars="200" w:firstLine="420"/>
        <w:rPr>
          <w:szCs w:val="21"/>
        </w:rPr>
      </w:pPr>
      <w:r>
        <w:rPr>
          <w:rFonts w:hint="eastAsia"/>
        </w:rPr>
        <w:t>将同一轴偶丝头、尾取样，按分度的要求清洗和退火处理后构成热电偶，在钯点用同名极比较法测量出热电动势最大差值为该轴偶丝的不均匀热电动势值。实验方法参照</w:t>
      </w:r>
      <w:r>
        <w:rPr>
          <w:rFonts w:hint="eastAsia"/>
        </w:rPr>
        <w:t>GB/T18036</w:t>
      </w:r>
      <w:r>
        <w:rPr>
          <w:rFonts w:hint="eastAsia"/>
        </w:rPr>
        <w:t>进行。</w:t>
      </w:r>
    </w:p>
    <w:p w:rsidR="009D19D8" w:rsidRDefault="00E57D2F">
      <w:pPr>
        <w:rPr>
          <w:rFonts w:ascii="黑体" w:eastAsia="黑体" w:hAnsi="黑体"/>
        </w:rPr>
      </w:pPr>
      <w:r>
        <w:rPr>
          <w:rFonts w:ascii="黑体" w:eastAsia="黑体" w:hAnsi="黑体" w:hint="eastAsia"/>
        </w:rPr>
        <w:t>6</w:t>
      </w:r>
      <w:r w:rsidR="00FC59D8">
        <w:rPr>
          <w:rFonts w:ascii="黑体" w:eastAsia="黑体" w:hAnsi="黑体"/>
        </w:rPr>
        <w:t xml:space="preserve">.7 </w:t>
      </w:r>
      <w:r w:rsidR="00FC59D8">
        <w:rPr>
          <w:rFonts w:ascii="黑体" w:eastAsia="黑体" w:hAnsi="黑体" w:hint="eastAsia"/>
        </w:rPr>
        <w:t>热电动势试验</w:t>
      </w:r>
    </w:p>
    <w:p w:rsidR="009D19D8" w:rsidRDefault="00FC59D8">
      <w:pPr>
        <w:ind w:firstLineChars="200" w:firstLine="420"/>
        <w:rPr>
          <w:szCs w:val="21"/>
        </w:rPr>
      </w:pPr>
      <w:r>
        <w:rPr>
          <w:rFonts w:hint="eastAsia"/>
        </w:rPr>
        <w:t>偶丝构成的热电偶的热电动势试验按照</w:t>
      </w:r>
      <w:r>
        <w:rPr>
          <w:rFonts w:hint="eastAsia"/>
        </w:rPr>
        <w:t>GB/T18036</w:t>
      </w:r>
      <w:r>
        <w:rPr>
          <w:rFonts w:hint="eastAsia"/>
        </w:rPr>
        <w:t>的规定进行。</w:t>
      </w:r>
    </w:p>
    <w:p w:rsidR="009D19D8" w:rsidRDefault="00FC59D8">
      <w:pPr>
        <w:pStyle w:val="af1"/>
        <w:spacing w:before="156" w:after="156"/>
        <w:rPr>
          <w:bCs/>
        </w:rPr>
      </w:pPr>
      <w:r>
        <w:rPr>
          <w:rFonts w:hint="eastAsia"/>
          <w:bCs/>
        </w:rPr>
        <w:t>检验规则</w:t>
      </w:r>
    </w:p>
    <w:p w:rsidR="009D19D8" w:rsidRDefault="00E57D2F">
      <w:pPr>
        <w:rPr>
          <w:rFonts w:ascii="黑体" w:eastAsia="黑体" w:hAnsi="黑体"/>
        </w:rPr>
      </w:pPr>
      <w:r>
        <w:rPr>
          <w:rFonts w:ascii="黑体" w:eastAsia="黑体" w:hAnsi="黑体" w:hint="eastAsia"/>
        </w:rPr>
        <w:lastRenderedPageBreak/>
        <w:t>7</w:t>
      </w:r>
      <w:r w:rsidR="00FC59D8">
        <w:rPr>
          <w:rFonts w:ascii="黑体" w:eastAsia="黑体" w:hAnsi="黑体"/>
        </w:rPr>
        <w:t xml:space="preserve">.1 </w:t>
      </w:r>
      <w:r w:rsidR="00FC59D8">
        <w:rPr>
          <w:rFonts w:ascii="黑体" w:eastAsia="黑体" w:hAnsi="黑体" w:hint="eastAsia"/>
        </w:rPr>
        <w:t>检查和验收</w:t>
      </w:r>
    </w:p>
    <w:p w:rsidR="009D19D8" w:rsidRDefault="00E57D2F">
      <w:r>
        <w:rPr>
          <w:rFonts w:hint="eastAsia"/>
        </w:rPr>
        <w:t>7</w:t>
      </w:r>
      <w:r w:rsidR="00FC59D8">
        <w:rPr>
          <w:rFonts w:hint="eastAsia"/>
        </w:rPr>
        <w:t xml:space="preserve">.1.1 </w:t>
      </w:r>
      <w:r w:rsidR="00FC59D8">
        <w:rPr>
          <w:rFonts w:hint="eastAsia"/>
        </w:rPr>
        <w:t>偶丝应由供方技术监督部门进行检验，保证产品质量符合本文件（或订货合同）的规定，并填写产品质量证明书。</w:t>
      </w:r>
    </w:p>
    <w:p w:rsidR="009D19D8" w:rsidRDefault="00E57D2F">
      <w:r>
        <w:rPr>
          <w:rFonts w:hint="eastAsia"/>
        </w:rPr>
        <w:t>7</w:t>
      </w:r>
      <w:r w:rsidR="00FC59D8">
        <w:rPr>
          <w:rFonts w:hint="eastAsia"/>
        </w:rPr>
        <w:t xml:space="preserve">.1.2 </w:t>
      </w:r>
      <w:r w:rsidR="00FC59D8">
        <w:rPr>
          <w:rFonts w:hint="eastAsia"/>
        </w:rPr>
        <w:t>需方应对收到的产品按本文件的规定进行检验，如检验结果与本文件（或订货合同）的规定不符合时，应在收到产品之日起</w:t>
      </w:r>
      <w:r w:rsidR="00FC59D8">
        <w:rPr>
          <w:rFonts w:hint="eastAsia"/>
        </w:rPr>
        <w:t>3</w:t>
      </w:r>
      <w:r w:rsidR="00FC59D8">
        <w:rPr>
          <w:rFonts w:hint="eastAsia"/>
        </w:rPr>
        <w:t>个月内向供方提出，由供需双方协商解决。如需仲裁，仲裁取样在需方按本文件取样方法双方共同进行。</w:t>
      </w:r>
    </w:p>
    <w:p w:rsidR="009D19D8" w:rsidRDefault="00E57D2F">
      <w:pPr>
        <w:rPr>
          <w:rFonts w:ascii="黑体" w:eastAsia="黑体" w:hAnsi="黑体"/>
        </w:rPr>
      </w:pPr>
      <w:r>
        <w:rPr>
          <w:rFonts w:ascii="黑体" w:eastAsia="黑体" w:hAnsi="黑体" w:hint="eastAsia"/>
        </w:rPr>
        <w:t>7</w:t>
      </w:r>
      <w:r w:rsidR="00FC59D8">
        <w:rPr>
          <w:rFonts w:ascii="黑体" w:eastAsia="黑体" w:hAnsi="黑体"/>
        </w:rPr>
        <w:t xml:space="preserve">.2 </w:t>
      </w:r>
      <w:r w:rsidR="00FC59D8">
        <w:rPr>
          <w:rFonts w:ascii="黑体" w:eastAsia="黑体" w:hAnsi="黑体" w:hint="eastAsia"/>
        </w:rPr>
        <w:t>组批</w:t>
      </w:r>
    </w:p>
    <w:p w:rsidR="009D19D8" w:rsidRDefault="00FC59D8">
      <w:pPr>
        <w:pStyle w:val="afff8"/>
        <w:ind w:firstLine="420"/>
        <w:rPr>
          <w:rFonts w:ascii="黑体" w:eastAsia="黑体"/>
        </w:rPr>
      </w:pPr>
      <w:r>
        <w:rPr>
          <w:rFonts w:hint="eastAsia"/>
        </w:rPr>
        <w:t>偶丝</w:t>
      </w:r>
      <w:r>
        <w:rPr>
          <w:rFonts w:ascii="Times New Roman" w:hint="eastAsia"/>
          <w:kern w:val="44"/>
          <w:szCs w:val="44"/>
        </w:rPr>
        <w:t>应成批提交验收。</w:t>
      </w:r>
      <w:r>
        <w:rPr>
          <w:rFonts w:hAnsi="宋体" w:cs="3" w:hint="eastAsia"/>
          <w:szCs w:val="21"/>
        </w:rPr>
        <w:t>每批偶丝的正、负极应分别由相对应的炉号、状态和规格组成。</w:t>
      </w:r>
    </w:p>
    <w:p w:rsidR="009D19D8" w:rsidRDefault="00E57D2F">
      <w:pPr>
        <w:rPr>
          <w:rFonts w:ascii="黑体" w:eastAsia="黑体" w:hAnsi="黑体"/>
        </w:rPr>
      </w:pPr>
      <w:r>
        <w:rPr>
          <w:rFonts w:ascii="黑体" w:eastAsia="黑体" w:hAnsi="黑体" w:hint="eastAsia"/>
        </w:rPr>
        <w:t>7</w:t>
      </w:r>
      <w:r w:rsidR="00FC59D8">
        <w:rPr>
          <w:rFonts w:ascii="黑体" w:eastAsia="黑体" w:hAnsi="黑体"/>
        </w:rPr>
        <w:t xml:space="preserve">.3 </w:t>
      </w:r>
      <w:r w:rsidR="00FC59D8">
        <w:rPr>
          <w:rFonts w:ascii="黑体" w:eastAsia="黑体" w:hAnsi="黑体" w:hint="eastAsia"/>
        </w:rPr>
        <w:t>检验项目</w:t>
      </w:r>
    </w:p>
    <w:p w:rsidR="009D19D8" w:rsidRDefault="00FC59D8">
      <w:pPr>
        <w:autoSpaceDE w:val="0"/>
        <w:autoSpaceDN w:val="0"/>
        <w:adjustRightInd w:val="0"/>
        <w:jc w:val="left"/>
        <w:rPr>
          <w:rFonts w:ascii="宋体" w:cs="4"/>
          <w:kern w:val="0"/>
          <w:szCs w:val="21"/>
        </w:rPr>
      </w:pPr>
      <w:r>
        <w:rPr>
          <w:rFonts w:ascii="黑体" w:eastAsia="黑体" w:hAnsi="宋体" w:cs="4"/>
          <w:b/>
          <w:kern w:val="0"/>
          <w:szCs w:val="21"/>
        </w:rPr>
        <w:t xml:space="preserve">   </w:t>
      </w:r>
      <w:r>
        <w:rPr>
          <w:rFonts w:ascii="宋体" w:hAnsi="宋体" w:cs="4"/>
          <w:b/>
          <w:kern w:val="0"/>
          <w:szCs w:val="21"/>
        </w:rPr>
        <w:t xml:space="preserve"> </w:t>
      </w:r>
      <w:r>
        <w:rPr>
          <w:rFonts w:ascii="宋体" w:hAnsi="宋体" w:cs="4" w:hint="eastAsia"/>
          <w:kern w:val="0"/>
          <w:szCs w:val="21"/>
        </w:rPr>
        <w:t>分为出厂检验项目和型式检验项目。</w:t>
      </w:r>
    </w:p>
    <w:p w:rsidR="009D19D8" w:rsidRDefault="00E57D2F">
      <w:pPr>
        <w:rPr>
          <w:rFonts w:ascii="黑体" w:eastAsia="黑体" w:hAnsi="黑体"/>
        </w:rPr>
      </w:pPr>
      <w:r>
        <w:rPr>
          <w:rFonts w:ascii="黑体" w:eastAsia="黑体" w:hAnsi="黑体" w:hint="eastAsia"/>
        </w:rPr>
        <w:t>7</w:t>
      </w:r>
      <w:r w:rsidR="00FC59D8">
        <w:rPr>
          <w:rFonts w:ascii="黑体" w:eastAsia="黑体" w:hAnsi="黑体"/>
        </w:rPr>
        <w:t xml:space="preserve">.3.1 </w:t>
      </w:r>
      <w:r w:rsidR="00FC59D8">
        <w:rPr>
          <w:rFonts w:ascii="黑体" w:eastAsia="黑体" w:hAnsi="黑体" w:hint="eastAsia"/>
        </w:rPr>
        <w:t>出厂检验项目</w:t>
      </w:r>
    </w:p>
    <w:p w:rsidR="009D19D8" w:rsidRDefault="00FC59D8">
      <w:pPr>
        <w:autoSpaceDE w:val="0"/>
        <w:autoSpaceDN w:val="0"/>
        <w:adjustRightInd w:val="0"/>
        <w:ind w:firstLineChars="200" w:firstLine="420"/>
        <w:jc w:val="left"/>
        <w:rPr>
          <w:rFonts w:ascii="宋体" w:cs="1"/>
          <w:kern w:val="0"/>
          <w:szCs w:val="21"/>
        </w:rPr>
      </w:pPr>
      <w:r>
        <w:rPr>
          <w:rFonts w:ascii="宋体" w:hAnsi="宋体" w:cs="1"/>
          <w:kern w:val="0"/>
          <w:szCs w:val="21"/>
        </w:rPr>
        <w:t>a)</w:t>
      </w:r>
      <w:r>
        <w:rPr>
          <w:rFonts w:ascii="宋体" w:hAnsi="宋体" w:cs="3"/>
          <w:kern w:val="0"/>
          <w:szCs w:val="21"/>
        </w:rPr>
        <w:t xml:space="preserve"> </w:t>
      </w:r>
      <w:r>
        <w:rPr>
          <w:rFonts w:ascii="宋体" w:hAnsi="宋体" w:cs="3" w:hint="eastAsia"/>
          <w:kern w:val="0"/>
          <w:szCs w:val="21"/>
        </w:rPr>
        <w:t>尺寸；</w:t>
      </w:r>
    </w:p>
    <w:p w:rsidR="009D19D8" w:rsidRDefault="00FC59D8">
      <w:pPr>
        <w:autoSpaceDE w:val="0"/>
        <w:autoSpaceDN w:val="0"/>
        <w:adjustRightInd w:val="0"/>
        <w:ind w:firstLineChars="200" w:firstLine="420"/>
        <w:jc w:val="left"/>
        <w:rPr>
          <w:rFonts w:ascii="宋体" w:cs="3"/>
          <w:kern w:val="0"/>
          <w:szCs w:val="21"/>
        </w:rPr>
      </w:pPr>
      <w:r>
        <w:rPr>
          <w:rFonts w:ascii="宋体" w:hAnsi="宋体" w:cs="1"/>
          <w:kern w:val="0"/>
          <w:szCs w:val="21"/>
        </w:rPr>
        <w:t xml:space="preserve">b) </w:t>
      </w:r>
      <w:r>
        <w:rPr>
          <w:rFonts w:ascii="宋体" w:hAnsi="宋体" w:cs="1" w:hint="eastAsia"/>
          <w:kern w:val="0"/>
          <w:szCs w:val="21"/>
        </w:rPr>
        <w:t>表</w:t>
      </w:r>
      <w:r>
        <w:rPr>
          <w:rFonts w:ascii="宋体" w:hAnsi="宋体" w:cs="3" w:hint="eastAsia"/>
          <w:kern w:val="0"/>
          <w:szCs w:val="21"/>
        </w:rPr>
        <w:t>面质量；</w:t>
      </w:r>
    </w:p>
    <w:p w:rsidR="009D19D8" w:rsidRDefault="00FC59D8">
      <w:pPr>
        <w:autoSpaceDE w:val="0"/>
        <w:autoSpaceDN w:val="0"/>
        <w:adjustRightInd w:val="0"/>
        <w:ind w:firstLineChars="200" w:firstLine="420"/>
        <w:jc w:val="left"/>
        <w:rPr>
          <w:rFonts w:ascii="宋体" w:cs="1"/>
          <w:kern w:val="0"/>
          <w:szCs w:val="21"/>
        </w:rPr>
      </w:pPr>
      <w:r>
        <w:rPr>
          <w:rFonts w:ascii="宋体" w:hAnsi="宋体" w:cs="1"/>
          <w:kern w:val="0"/>
          <w:szCs w:val="21"/>
        </w:rPr>
        <w:t xml:space="preserve">c) </w:t>
      </w:r>
      <w:r>
        <w:rPr>
          <w:rFonts w:ascii="宋体" w:hAnsi="宋体" w:cs="1" w:hint="eastAsia"/>
          <w:kern w:val="0"/>
          <w:szCs w:val="21"/>
        </w:rPr>
        <w:t>不</w:t>
      </w:r>
      <w:r>
        <w:rPr>
          <w:rFonts w:ascii="宋体" w:hAnsi="宋体" w:cs="3" w:hint="eastAsia"/>
          <w:kern w:val="0"/>
          <w:szCs w:val="21"/>
        </w:rPr>
        <w:t>均匀</w:t>
      </w:r>
      <w:r>
        <w:rPr>
          <w:rFonts w:ascii="宋体" w:hAnsi="宋体" w:cs="1" w:hint="eastAsia"/>
          <w:kern w:val="0"/>
          <w:szCs w:val="21"/>
        </w:rPr>
        <w:t>热电动势；</w:t>
      </w:r>
    </w:p>
    <w:p w:rsidR="009D19D8" w:rsidRDefault="00FC59D8">
      <w:pPr>
        <w:autoSpaceDE w:val="0"/>
        <w:autoSpaceDN w:val="0"/>
        <w:adjustRightInd w:val="0"/>
        <w:ind w:firstLineChars="200" w:firstLine="420"/>
        <w:jc w:val="left"/>
        <w:rPr>
          <w:rFonts w:ascii="宋体" w:cs="1"/>
          <w:kern w:val="0"/>
          <w:szCs w:val="21"/>
        </w:rPr>
      </w:pPr>
      <w:r>
        <w:rPr>
          <w:rFonts w:ascii="宋体" w:hAnsi="宋体" w:cs="1"/>
          <w:kern w:val="0"/>
          <w:szCs w:val="21"/>
        </w:rPr>
        <w:t xml:space="preserve">d) </w:t>
      </w:r>
      <w:r>
        <w:rPr>
          <w:rFonts w:ascii="宋体" w:hAnsi="宋体" w:cs="1" w:hint="eastAsia"/>
          <w:kern w:val="0"/>
          <w:szCs w:val="21"/>
        </w:rPr>
        <w:t>热电动势。</w:t>
      </w:r>
    </w:p>
    <w:p w:rsidR="009D19D8" w:rsidRDefault="00E57D2F">
      <w:pPr>
        <w:rPr>
          <w:rFonts w:ascii="黑体" w:eastAsia="黑体" w:hAnsi="黑体"/>
        </w:rPr>
      </w:pPr>
      <w:r>
        <w:rPr>
          <w:rFonts w:ascii="黑体" w:eastAsia="黑体" w:hAnsi="黑体" w:hint="eastAsia"/>
        </w:rPr>
        <w:t>7</w:t>
      </w:r>
      <w:r w:rsidR="00FC59D8">
        <w:rPr>
          <w:rFonts w:ascii="黑体" w:eastAsia="黑体" w:hAnsi="黑体"/>
        </w:rPr>
        <w:t xml:space="preserve">.3.2 </w:t>
      </w:r>
      <w:r w:rsidR="00FC59D8">
        <w:rPr>
          <w:rFonts w:ascii="黑体" w:eastAsia="黑体" w:hAnsi="黑体" w:hint="eastAsia"/>
        </w:rPr>
        <w:t>型式检验项目</w:t>
      </w:r>
    </w:p>
    <w:p w:rsidR="009D19D8" w:rsidRDefault="00FC59D8">
      <w:pPr>
        <w:autoSpaceDE w:val="0"/>
        <w:autoSpaceDN w:val="0"/>
        <w:adjustRightInd w:val="0"/>
        <w:ind w:firstLineChars="200" w:firstLine="420"/>
        <w:jc w:val="left"/>
        <w:rPr>
          <w:rFonts w:ascii="宋体" w:cs="1"/>
          <w:kern w:val="0"/>
          <w:szCs w:val="21"/>
        </w:rPr>
      </w:pPr>
      <w:r>
        <w:rPr>
          <w:rFonts w:ascii="宋体" w:hAnsi="宋体" w:cs="3" w:hint="eastAsia"/>
          <w:kern w:val="0"/>
          <w:szCs w:val="21"/>
        </w:rPr>
        <w:t>按</w:t>
      </w:r>
      <w:r>
        <w:rPr>
          <w:rFonts w:ascii="宋体" w:hAnsi="宋体" w:cs="1" w:hint="eastAsia"/>
          <w:kern w:val="0"/>
          <w:szCs w:val="21"/>
        </w:rPr>
        <w:t>本文件</w:t>
      </w:r>
      <w:r>
        <w:rPr>
          <w:rFonts w:ascii="宋体" w:hAnsi="宋体" w:cs="2" w:hint="eastAsia"/>
          <w:kern w:val="0"/>
          <w:szCs w:val="21"/>
        </w:rPr>
        <w:t>规定</w:t>
      </w:r>
      <w:r>
        <w:rPr>
          <w:rFonts w:ascii="宋体" w:hAnsi="宋体" w:cs="1" w:hint="eastAsia"/>
          <w:kern w:val="0"/>
          <w:szCs w:val="21"/>
        </w:rPr>
        <w:t>的</w:t>
      </w:r>
      <w:r>
        <w:rPr>
          <w:rFonts w:ascii="宋体" w:hAnsi="宋体" w:cs="4" w:hint="eastAsia"/>
          <w:kern w:val="0"/>
          <w:szCs w:val="21"/>
        </w:rPr>
        <w:t>全</w:t>
      </w:r>
      <w:r>
        <w:rPr>
          <w:rFonts w:ascii="宋体" w:hAnsi="宋体" w:cs="1" w:hint="eastAsia"/>
          <w:kern w:val="0"/>
          <w:szCs w:val="21"/>
        </w:rPr>
        <w:t>部</w:t>
      </w:r>
      <w:r>
        <w:rPr>
          <w:rFonts w:ascii="宋体" w:hAnsi="宋体" w:cs="2" w:hint="eastAsia"/>
          <w:kern w:val="0"/>
          <w:szCs w:val="21"/>
        </w:rPr>
        <w:t>试</w:t>
      </w:r>
      <w:r>
        <w:rPr>
          <w:rFonts w:ascii="宋体" w:hAnsi="宋体" w:cs="1" w:hint="eastAsia"/>
          <w:kern w:val="0"/>
          <w:szCs w:val="21"/>
        </w:rPr>
        <w:t>验</w:t>
      </w:r>
      <w:r>
        <w:rPr>
          <w:rFonts w:ascii="宋体" w:hAnsi="宋体" w:cs="4" w:hint="eastAsia"/>
          <w:kern w:val="0"/>
          <w:szCs w:val="21"/>
        </w:rPr>
        <w:t>项目</w:t>
      </w:r>
      <w:r>
        <w:rPr>
          <w:rFonts w:ascii="宋体" w:hAnsi="宋体" w:cs="1" w:hint="eastAsia"/>
          <w:kern w:val="0"/>
          <w:szCs w:val="21"/>
        </w:rPr>
        <w:t>进行，有下列</w:t>
      </w:r>
      <w:r>
        <w:rPr>
          <w:rFonts w:ascii="宋体" w:hAnsi="宋体" w:cs="4" w:hint="eastAsia"/>
          <w:kern w:val="0"/>
          <w:szCs w:val="21"/>
        </w:rPr>
        <w:t>情况</w:t>
      </w:r>
      <w:r>
        <w:rPr>
          <w:rFonts w:ascii="宋体" w:hAnsi="宋体" w:cs="1" w:hint="eastAsia"/>
          <w:kern w:val="0"/>
          <w:szCs w:val="21"/>
        </w:rPr>
        <w:t>之</w:t>
      </w:r>
      <w:r>
        <w:rPr>
          <w:rFonts w:ascii="宋体" w:hAnsi="宋体" w:cs="2" w:hint="eastAsia"/>
          <w:kern w:val="0"/>
          <w:szCs w:val="21"/>
        </w:rPr>
        <w:t>一</w:t>
      </w:r>
      <w:r>
        <w:rPr>
          <w:rFonts w:ascii="宋体" w:hAnsi="宋体" w:cs="1" w:hint="eastAsia"/>
          <w:kern w:val="0"/>
          <w:szCs w:val="21"/>
        </w:rPr>
        <w:t>时，</w:t>
      </w:r>
      <w:r>
        <w:rPr>
          <w:rFonts w:ascii="宋体" w:hAnsi="宋体" w:cs="2" w:hint="eastAsia"/>
          <w:kern w:val="0"/>
          <w:szCs w:val="21"/>
        </w:rPr>
        <w:t>一</w:t>
      </w:r>
      <w:r>
        <w:rPr>
          <w:rFonts w:ascii="宋体" w:hAnsi="宋体" w:cs="4" w:hint="eastAsia"/>
          <w:kern w:val="0"/>
          <w:szCs w:val="21"/>
        </w:rPr>
        <w:t>般</w:t>
      </w:r>
      <w:r>
        <w:rPr>
          <w:rFonts w:ascii="宋体" w:hAnsi="宋体" w:cs="2" w:hint="eastAsia"/>
          <w:kern w:val="0"/>
          <w:szCs w:val="21"/>
        </w:rPr>
        <w:t>应</w:t>
      </w:r>
      <w:r>
        <w:rPr>
          <w:rFonts w:ascii="宋体" w:hAnsi="宋体" w:cs="1" w:hint="eastAsia"/>
          <w:kern w:val="0"/>
          <w:szCs w:val="21"/>
        </w:rPr>
        <w:t>进行型</w:t>
      </w:r>
      <w:r>
        <w:rPr>
          <w:rFonts w:ascii="宋体" w:hAnsi="宋体" w:cs="2" w:hint="eastAsia"/>
          <w:kern w:val="0"/>
          <w:szCs w:val="21"/>
        </w:rPr>
        <w:t>式</w:t>
      </w:r>
      <w:r>
        <w:rPr>
          <w:rFonts w:ascii="宋体" w:hAnsi="宋体" w:cs="1" w:hint="eastAsia"/>
          <w:kern w:val="0"/>
          <w:szCs w:val="21"/>
        </w:rPr>
        <w:t>检验。</w:t>
      </w:r>
    </w:p>
    <w:p w:rsidR="009D19D8" w:rsidRDefault="00FC59D8">
      <w:pPr>
        <w:autoSpaceDE w:val="0"/>
        <w:autoSpaceDN w:val="0"/>
        <w:adjustRightInd w:val="0"/>
        <w:ind w:firstLineChars="200" w:firstLine="420"/>
        <w:jc w:val="left"/>
        <w:rPr>
          <w:rFonts w:ascii="宋体" w:cs="2"/>
          <w:kern w:val="0"/>
          <w:szCs w:val="21"/>
        </w:rPr>
      </w:pPr>
      <w:r>
        <w:rPr>
          <w:rFonts w:ascii="宋体" w:hAnsi="宋体" w:cs="1"/>
          <w:kern w:val="0"/>
          <w:szCs w:val="21"/>
        </w:rPr>
        <w:t>a)</w:t>
      </w:r>
      <w:r>
        <w:rPr>
          <w:rFonts w:ascii="宋体" w:hAnsi="宋体" w:cs="2" w:hint="eastAsia"/>
          <w:kern w:val="0"/>
          <w:szCs w:val="21"/>
        </w:rPr>
        <w:t>新</w:t>
      </w:r>
      <w:r>
        <w:rPr>
          <w:rFonts w:ascii="宋体" w:hAnsi="宋体" w:cs="3" w:hint="eastAsia"/>
          <w:kern w:val="0"/>
          <w:szCs w:val="21"/>
        </w:rPr>
        <w:t>产</w:t>
      </w:r>
      <w:r>
        <w:rPr>
          <w:rFonts w:ascii="宋体" w:hAnsi="宋体" w:cs="2" w:hint="eastAsia"/>
          <w:kern w:val="0"/>
          <w:szCs w:val="21"/>
        </w:rPr>
        <w:t>品</w:t>
      </w:r>
      <w:r>
        <w:rPr>
          <w:rFonts w:ascii="宋体" w:hAnsi="宋体" w:cs="4" w:hint="eastAsia"/>
          <w:kern w:val="0"/>
          <w:szCs w:val="21"/>
        </w:rPr>
        <w:t>或老</w:t>
      </w:r>
      <w:r>
        <w:rPr>
          <w:rFonts w:ascii="宋体" w:hAnsi="宋体" w:cs="3" w:hint="eastAsia"/>
          <w:kern w:val="0"/>
          <w:szCs w:val="21"/>
        </w:rPr>
        <w:t>产</w:t>
      </w:r>
      <w:r>
        <w:rPr>
          <w:rFonts w:ascii="宋体" w:hAnsi="宋体" w:cs="2" w:hint="eastAsia"/>
          <w:kern w:val="0"/>
          <w:szCs w:val="21"/>
        </w:rPr>
        <w:t>品</w:t>
      </w:r>
      <w:r>
        <w:rPr>
          <w:rFonts w:ascii="宋体" w:hAnsi="宋体" w:cs="4" w:hint="eastAsia"/>
          <w:kern w:val="0"/>
          <w:szCs w:val="21"/>
        </w:rPr>
        <w:t>转</w:t>
      </w:r>
      <w:r>
        <w:rPr>
          <w:rFonts w:ascii="宋体" w:hAnsi="宋体" w:cs="2" w:hint="eastAsia"/>
          <w:kern w:val="0"/>
          <w:szCs w:val="21"/>
        </w:rPr>
        <w:t>厂生</w:t>
      </w:r>
      <w:r>
        <w:rPr>
          <w:rFonts w:ascii="宋体" w:hAnsi="宋体" w:cs="3" w:hint="eastAsia"/>
          <w:kern w:val="0"/>
          <w:szCs w:val="21"/>
        </w:rPr>
        <w:t>产</w:t>
      </w:r>
      <w:r>
        <w:rPr>
          <w:rFonts w:ascii="宋体" w:hAnsi="宋体" w:cs="1" w:hint="eastAsia"/>
          <w:kern w:val="0"/>
          <w:szCs w:val="21"/>
        </w:rPr>
        <w:t>的</w:t>
      </w:r>
      <w:r>
        <w:rPr>
          <w:rFonts w:ascii="宋体" w:hAnsi="宋体" w:cs="2" w:hint="eastAsia"/>
          <w:kern w:val="0"/>
          <w:szCs w:val="21"/>
        </w:rPr>
        <w:t>试制定</w:t>
      </w:r>
      <w:r>
        <w:rPr>
          <w:rFonts w:ascii="宋体" w:hAnsi="宋体" w:cs="1" w:hint="eastAsia"/>
          <w:kern w:val="0"/>
          <w:szCs w:val="21"/>
        </w:rPr>
        <w:t>型</w:t>
      </w:r>
      <w:r>
        <w:rPr>
          <w:rFonts w:ascii="宋体" w:hAnsi="宋体" w:cs="4" w:hint="eastAsia"/>
          <w:kern w:val="0"/>
          <w:szCs w:val="21"/>
        </w:rPr>
        <w:t>鉴</w:t>
      </w:r>
      <w:r>
        <w:rPr>
          <w:rFonts w:ascii="宋体" w:hAnsi="宋体" w:cs="2" w:hint="eastAsia"/>
          <w:kern w:val="0"/>
          <w:szCs w:val="21"/>
        </w:rPr>
        <w:t>定；</w:t>
      </w:r>
    </w:p>
    <w:p w:rsidR="009D19D8" w:rsidRDefault="00FC59D8">
      <w:pPr>
        <w:autoSpaceDE w:val="0"/>
        <w:autoSpaceDN w:val="0"/>
        <w:adjustRightInd w:val="0"/>
        <w:ind w:firstLineChars="200" w:firstLine="420"/>
        <w:jc w:val="left"/>
        <w:rPr>
          <w:rFonts w:ascii="宋体" w:cs="1"/>
          <w:kern w:val="0"/>
          <w:szCs w:val="21"/>
        </w:rPr>
      </w:pPr>
      <w:r>
        <w:rPr>
          <w:rFonts w:ascii="宋体" w:hAnsi="宋体" w:cs="1"/>
          <w:kern w:val="0"/>
          <w:szCs w:val="21"/>
        </w:rPr>
        <w:t>b)</w:t>
      </w:r>
      <w:r>
        <w:rPr>
          <w:rFonts w:ascii="宋体" w:hAnsi="宋体" w:cs="1" w:hint="eastAsia"/>
          <w:kern w:val="0"/>
          <w:szCs w:val="21"/>
        </w:rPr>
        <w:t>正</w:t>
      </w:r>
      <w:r>
        <w:rPr>
          <w:rFonts w:ascii="宋体" w:hAnsi="宋体" w:cs="4" w:hint="eastAsia"/>
          <w:kern w:val="0"/>
          <w:szCs w:val="21"/>
        </w:rPr>
        <w:t>常</w:t>
      </w:r>
      <w:r>
        <w:rPr>
          <w:rFonts w:ascii="宋体" w:hAnsi="宋体" w:cs="2" w:hint="eastAsia"/>
          <w:kern w:val="0"/>
          <w:szCs w:val="21"/>
        </w:rPr>
        <w:t>生</w:t>
      </w:r>
      <w:r>
        <w:rPr>
          <w:rFonts w:ascii="宋体" w:hAnsi="宋体" w:cs="3" w:hint="eastAsia"/>
          <w:kern w:val="0"/>
          <w:szCs w:val="21"/>
        </w:rPr>
        <w:t>产</w:t>
      </w:r>
      <w:r>
        <w:rPr>
          <w:rFonts w:ascii="宋体" w:hAnsi="宋体" w:cs="4" w:hint="eastAsia"/>
          <w:kern w:val="0"/>
          <w:szCs w:val="21"/>
        </w:rPr>
        <w:t>后</w:t>
      </w:r>
      <w:r>
        <w:rPr>
          <w:rFonts w:ascii="宋体" w:hAnsi="宋体" w:cs="1" w:hint="eastAsia"/>
          <w:kern w:val="0"/>
          <w:szCs w:val="21"/>
        </w:rPr>
        <w:t>如原</w:t>
      </w:r>
      <w:r>
        <w:rPr>
          <w:rFonts w:ascii="宋体" w:hAnsi="宋体" w:cs="2" w:hint="eastAsia"/>
          <w:kern w:val="0"/>
          <w:szCs w:val="21"/>
        </w:rPr>
        <w:t>材料工</w:t>
      </w:r>
      <w:r>
        <w:rPr>
          <w:rFonts w:ascii="宋体" w:hAnsi="宋体" w:cs="4" w:hint="eastAsia"/>
          <w:kern w:val="0"/>
          <w:szCs w:val="21"/>
        </w:rPr>
        <w:t>艺</w:t>
      </w:r>
      <w:r>
        <w:rPr>
          <w:rFonts w:ascii="宋体" w:hAnsi="宋体" w:cs="1" w:hint="eastAsia"/>
          <w:kern w:val="0"/>
          <w:szCs w:val="21"/>
        </w:rPr>
        <w:t>有</w:t>
      </w:r>
      <w:r>
        <w:rPr>
          <w:rFonts w:ascii="宋体" w:hAnsi="宋体" w:cs="4" w:hint="eastAsia"/>
          <w:kern w:val="0"/>
          <w:szCs w:val="21"/>
        </w:rPr>
        <w:t>较大</w:t>
      </w:r>
      <w:r>
        <w:rPr>
          <w:rFonts w:ascii="宋体" w:hAnsi="宋体" w:cs="1" w:hint="eastAsia"/>
          <w:kern w:val="0"/>
          <w:szCs w:val="21"/>
        </w:rPr>
        <w:t>改</w:t>
      </w:r>
      <w:r>
        <w:rPr>
          <w:rFonts w:ascii="宋体" w:hAnsi="宋体" w:cs="4" w:hint="eastAsia"/>
          <w:kern w:val="0"/>
          <w:szCs w:val="21"/>
        </w:rPr>
        <w:t>变</w:t>
      </w:r>
      <w:r>
        <w:rPr>
          <w:rFonts w:ascii="宋体" w:hAnsi="宋体" w:cs="1" w:hint="eastAsia"/>
          <w:kern w:val="0"/>
          <w:szCs w:val="21"/>
        </w:rPr>
        <w:t>时；</w:t>
      </w:r>
    </w:p>
    <w:p w:rsidR="009D19D8" w:rsidRDefault="00FC59D8">
      <w:pPr>
        <w:autoSpaceDE w:val="0"/>
        <w:autoSpaceDN w:val="0"/>
        <w:adjustRightInd w:val="0"/>
        <w:ind w:firstLineChars="200" w:firstLine="420"/>
        <w:jc w:val="left"/>
        <w:rPr>
          <w:rFonts w:ascii="宋体" w:cs="1"/>
          <w:kern w:val="0"/>
          <w:szCs w:val="21"/>
        </w:rPr>
      </w:pPr>
      <w:r>
        <w:rPr>
          <w:rFonts w:ascii="宋体" w:hAnsi="宋体" w:cs="1"/>
          <w:kern w:val="0"/>
          <w:szCs w:val="21"/>
        </w:rPr>
        <w:t>c)</w:t>
      </w:r>
      <w:r>
        <w:rPr>
          <w:rFonts w:ascii="宋体" w:hAnsi="宋体" w:cs="1" w:hint="eastAsia"/>
          <w:kern w:val="0"/>
          <w:szCs w:val="21"/>
        </w:rPr>
        <w:t>正</w:t>
      </w:r>
      <w:r>
        <w:rPr>
          <w:rFonts w:ascii="宋体" w:hAnsi="宋体" w:cs="4" w:hint="eastAsia"/>
          <w:kern w:val="0"/>
          <w:szCs w:val="21"/>
        </w:rPr>
        <w:t>常</w:t>
      </w:r>
      <w:r>
        <w:rPr>
          <w:rFonts w:ascii="宋体" w:hAnsi="宋体" w:cs="2" w:hint="eastAsia"/>
          <w:kern w:val="0"/>
          <w:szCs w:val="21"/>
        </w:rPr>
        <w:t>生</w:t>
      </w:r>
      <w:r>
        <w:rPr>
          <w:rFonts w:ascii="宋体" w:hAnsi="宋体" w:cs="3" w:hint="eastAsia"/>
          <w:kern w:val="0"/>
          <w:szCs w:val="21"/>
        </w:rPr>
        <w:t>产</w:t>
      </w:r>
      <w:r>
        <w:rPr>
          <w:rFonts w:ascii="宋体" w:hAnsi="宋体" w:cs="1" w:hint="eastAsia"/>
          <w:kern w:val="0"/>
          <w:szCs w:val="21"/>
        </w:rPr>
        <w:t>时</w:t>
      </w:r>
      <w:r>
        <w:rPr>
          <w:rFonts w:ascii="宋体" w:hAnsi="宋体" w:cs="3" w:hint="eastAsia"/>
          <w:kern w:val="0"/>
          <w:szCs w:val="21"/>
        </w:rPr>
        <w:t>每</w:t>
      </w:r>
      <w:r>
        <w:rPr>
          <w:rFonts w:ascii="宋体" w:hAnsi="宋体" w:cs="2" w:hint="eastAsia"/>
          <w:kern w:val="0"/>
          <w:szCs w:val="21"/>
        </w:rPr>
        <w:t>年应</w:t>
      </w:r>
      <w:r>
        <w:rPr>
          <w:rFonts w:ascii="宋体" w:hAnsi="宋体" w:cs="1" w:hint="eastAsia"/>
          <w:kern w:val="0"/>
          <w:szCs w:val="21"/>
        </w:rPr>
        <w:t>不</w:t>
      </w:r>
      <w:r>
        <w:rPr>
          <w:rFonts w:ascii="宋体" w:hAnsi="宋体" w:cs="4" w:hint="eastAsia"/>
          <w:kern w:val="0"/>
          <w:szCs w:val="21"/>
        </w:rPr>
        <w:t>少</w:t>
      </w:r>
      <w:r>
        <w:rPr>
          <w:rFonts w:ascii="宋体" w:hAnsi="宋体" w:cs="2" w:hint="eastAsia"/>
          <w:kern w:val="0"/>
          <w:szCs w:val="21"/>
        </w:rPr>
        <w:t>于一次</w:t>
      </w:r>
      <w:r>
        <w:rPr>
          <w:rFonts w:ascii="宋体" w:hAnsi="宋体" w:cs="1" w:hint="eastAsia"/>
          <w:kern w:val="0"/>
          <w:szCs w:val="21"/>
        </w:rPr>
        <w:t>检验；</w:t>
      </w:r>
    </w:p>
    <w:p w:rsidR="009D19D8" w:rsidRDefault="00FC59D8">
      <w:pPr>
        <w:autoSpaceDE w:val="0"/>
        <w:autoSpaceDN w:val="0"/>
        <w:adjustRightInd w:val="0"/>
        <w:ind w:firstLineChars="200" w:firstLine="420"/>
        <w:jc w:val="left"/>
        <w:rPr>
          <w:rFonts w:ascii="宋体" w:cs="1"/>
          <w:kern w:val="0"/>
          <w:szCs w:val="21"/>
        </w:rPr>
      </w:pPr>
      <w:r>
        <w:rPr>
          <w:rFonts w:ascii="宋体" w:hAnsi="宋体" w:cs="1"/>
          <w:kern w:val="0"/>
          <w:szCs w:val="21"/>
        </w:rPr>
        <w:t>d)</w:t>
      </w:r>
      <w:r>
        <w:rPr>
          <w:rFonts w:ascii="宋体" w:hAnsi="宋体" w:cs="3" w:hint="eastAsia"/>
          <w:kern w:val="0"/>
          <w:szCs w:val="21"/>
        </w:rPr>
        <w:t>产</w:t>
      </w:r>
      <w:r>
        <w:rPr>
          <w:rFonts w:ascii="宋体" w:hAnsi="宋体" w:cs="2" w:hint="eastAsia"/>
          <w:kern w:val="0"/>
          <w:szCs w:val="21"/>
        </w:rPr>
        <w:t>品</w:t>
      </w:r>
      <w:r>
        <w:rPr>
          <w:rFonts w:ascii="宋体" w:hAnsi="宋体" w:cs="3" w:hint="eastAsia"/>
          <w:kern w:val="0"/>
          <w:szCs w:val="21"/>
        </w:rPr>
        <w:t>长期</w:t>
      </w:r>
      <w:r>
        <w:rPr>
          <w:rFonts w:ascii="宋体" w:hAnsi="宋体" w:cs="4" w:hint="eastAsia"/>
          <w:kern w:val="0"/>
          <w:szCs w:val="21"/>
        </w:rPr>
        <w:t>停</w:t>
      </w:r>
      <w:r>
        <w:rPr>
          <w:rFonts w:ascii="宋体" w:hAnsi="宋体" w:cs="3" w:hint="eastAsia"/>
          <w:kern w:val="0"/>
          <w:szCs w:val="21"/>
        </w:rPr>
        <w:t>产</w:t>
      </w:r>
      <w:r>
        <w:rPr>
          <w:rFonts w:ascii="宋体" w:hAnsi="宋体" w:cs="4" w:hint="eastAsia"/>
          <w:kern w:val="0"/>
          <w:szCs w:val="21"/>
        </w:rPr>
        <w:t>后恢复</w:t>
      </w:r>
      <w:r>
        <w:rPr>
          <w:rFonts w:ascii="宋体" w:hAnsi="宋体" w:cs="2" w:hint="eastAsia"/>
          <w:kern w:val="0"/>
          <w:szCs w:val="21"/>
        </w:rPr>
        <w:t>生</w:t>
      </w:r>
      <w:r>
        <w:rPr>
          <w:rFonts w:ascii="宋体" w:hAnsi="宋体" w:cs="3" w:hint="eastAsia"/>
          <w:kern w:val="0"/>
          <w:szCs w:val="21"/>
        </w:rPr>
        <w:t>产</w:t>
      </w:r>
      <w:r>
        <w:rPr>
          <w:rFonts w:ascii="宋体" w:hAnsi="宋体" w:cs="1" w:hint="eastAsia"/>
          <w:kern w:val="0"/>
          <w:szCs w:val="21"/>
        </w:rPr>
        <w:t>时；</w:t>
      </w:r>
    </w:p>
    <w:p w:rsidR="009D19D8" w:rsidRDefault="00FC59D8">
      <w:pPr>
        <w:tabs>
          <w:tab w:val="left" w:pos="7330"/>
        </w:tabs>
        <w:autoSpaceDE w:val="0"/>
        <w:autoSpaceDN w:val="0"/>
        <w:adjustRightInd w:val="0"/>
        <w:ind w:firstLineChars="200" w:firstLine="420"/>
        <w:jc w:val="left"/>
        <w:rPr>
          <w:rFonts w:ascii="宋体" w:cs="1"/>
          <w:kern w:val="0"/>
          <w:szCs w:val="21"/>
        </w:rPr>
      </w:pPr>
      <w:r>
        <w:rPr>
          <w:rFonts w:ascii="宋体" w:hAnsi="宋体" w:cs="1"/>
          <w:kern w:val="0"/>
          <w:szCs w:val="21"/>
        </w:rPr>
        <w:t>e)</w:t>
      </w:r>
      <w:r>
        <w:rPr>
          <w:rFonts w:ascii="宋体" w:hAnsi="宋体" w:cs="1" w:hint="eastAsia"/>
          <w:kern w:val="0"/>
          <w:szCs w:val="21"/>
        </w:rPr>
        <w:t>出</w:t>
      </w:r>
      <w:r>
        <w:rPr>
          <w:rFonts w:ascii="宋体" w:hAnsi="宋体" w:cs="2" w:hint="eastAsia"/>
          <w:kern w:val="0"/>
          <w:szCs w:val="21"/>
        </w:rPr>
        <w:t>厂</w:t>
      </w:r>
      <w:r>
        <w:rPr>
          <w:rFonts w:ascii="宋体" w:hAnsi="宋体" w:cs="1" w:hint="eastAsia"/>
          <w:kern w:val="0"/>
          <w:szCs w:val="21"/>
        </w:rPr>
        <w:t>检验</w:t>
      </w:r>
      <w:r>
        <w:rPr>
          <w:rFonts w:ascii="宋体" w:hAnsi="宋体" w:cs="4" w:hint="eastAsia"/>
          <w:kern w:val="0"/>
          <w:szCs w:val="21"/>
        </w:rPr>
        <w:t>结果</w:t>
      </w:r>
      <w:r>
        <w:rPr>
          <w:rFonts w:ascii="宋体" w:hAnsi="宋体" w:cs="1" w:hint="eastAsia"/>
          <w:kern w:val="0"/>
          <w:szCs w:val="21"/>
        </w:rPr>
        <w:t>与上</w:t>
      </w:r>
      <w:r>
        <w:rPr>
          <w:rFonts w:ascii="宋体" w:hAnsi="宋体" w:cs="2" w:hint="eastAsia"/>
          <w:kern w:val="0"/>
          <w:szCs w:val="21"/>
        </w:rPr>
        <w:t>次</w:t>
      </w:r>
      <w:r>
        <w:rPr>
          <w:rFonts w:ascii="宋体" w:hAnsi="宋体" w:cs="1" w:hint="eastAsia"/>
          <w:kern w:val="0"/>
          <w:szCs w:val="21"/>
        </w:rPr>
        <w:t>型</w:t>
      </w:r>
      <w:r>
        <w:rPr>
          <w:rFonts w:ascii="宋体" w:hAnsi="宋体" w:cs="2" w:hint="eastAsia"/>
          <w:kern w:val="0"/>
          <w:szCs w:val="21"/>
        </w:rPr>
        <w:t>式</w:t>
      </w:r>
      <w:r>
        <w:rPr>
          <w:rFonts w:ascii="宋体" w:hAnsi="宋体" w:cs="1" w:hint="eastAsia"/>
          <w:kern w:val="0"/>
          <w:szCs w:val="21"/>
        </w:rPr>
        <w:t>检验有</w:t>
      </w:r>
      <w:r>
        <w:rPr>
          <w:rFonts w:ascii="宋体" w:hAnsi="宋体" w:cs="4" w:hint="eastAsia"/>
          <w:kern w:val="0"/>
          <w:szCs w:val="21"/>
        </w:rPr>
        <w:t>较大</w:t>
      </w:r>
      <w:r>
        <w:rPr>
          <w:rFonts w:ascii="宋体" w:hAnsi="宋体" w:cs="1" w:hint="eastAsia"/>
          <w:kern w:val="0"/>
          <w:szCs w:val="21"/>
        </w:rPr>
        <w:t>差异时；</w:t>
      </w:r>
      <w:r>
        <w:rPr>
          <w:rFonts w:ascii="宋体" w:hAnsi="宋体" w:cs="1" w:hint="eastAsia"/>
          <w:kern w:val="0"/>
          <w:szCs w:val="21"/>
        </w:rPr>
        <w:tab/>
      </w:r>
    </w:p>
    <w:p w:rsidR="009D19D8" w:rsidRDefault="00FC59D8">
      <w:pPr>
        <w:autoSpaceDE w:val="0"/>
        <w:autoSpaceDN w:val="0"/>
        <w:adjustRightInd w:val="0"/>
        <w:ind w:firstLineChars="200" w:firstLine="420"/>
        <w:jc w:val="left"/>
        <w:rPr>
          <w:rFonts w:ascii="宋体" w:cs="1"/>
          <w:kern w:val="0"/>
          <w:szCs w:val="21"/>
        </w:rPr>
      </w:pPr>
      <w:r>
        <w:rPr>
          <w:rFonts w:ascii="宋体" w:hAnsi="宋体" w:cs="1"/>
          <w:kern w:val="0"/>
          <w:szCs w:val="21"/>
        </w:rPr>
        <w:t>f)</w:t>
      </w:r>
      <w:r>
        <w:rPr>
          <w:rFonts w:ascii="宋体" w:hAnsi="宋体" w:cs="1" w:hint="eastAsia"/>
          <w:kern w:val="0"/>
          <w:szCs w:val="21"/>
        </w:rPr>
        <w:t>国家</w:t>
      </w:r>
      <w:r>
        <w:rPr>
          <w:rFonts w:ascii="宋体" w:hAnsi="宋体" w:cs="3" w:hint="eastAsia"/>
          <w:kern w:val="0"/>
          <w:szCs w:val="21"/>
        </w:rPr>
        <w:t>质量</w:t>
      </w:r>
      <w:r>
        <w:rPr>
          <w:rFonts w:ascii="宋体" w:hAnsi="宋体" w:cs="4" w:hint="eastAsia"/>
          <w:kern w:val="0"/>
          <w:szCs w:val="21"/>
        </w:rPr>
        <w:t>监督</w:t>
      </w:r>
      <w:r>
        <w:rPr>
          <w:rFonts w:ascii="宋体" w:hAnsi="宋体" w:cs="2" w:hint="eastAsia"/>
          <w:kern w:val="0"/>
          <w:szCs w:val="21"/>
        </w:rPr>
        <w:t>机</w:t>
      </w:r>
      <w:r>
        <w:rPr>
          <w:rFonts w:ascii="宋体" w:hAnsi="宋体" w:cs="3" w:hint="eastAsia"/>
          <w:kern w:val="0"/>
          <w:szCs w:val="21"/>
        </w:rPr>
        <w:t>构</w:t>
      </w:r>
      <w:r>
        <w:rPr>
          <w:rFonts w:ascii="宋体" w:hAnsi="宋体" w:cs="1" w:hint="eastAsia"/>
          <w:kern w:val="0"/>
          <w:szCs w:val="21"/>
        </w:rPr>
        <w:t>提出进行型</w:t>
      </w:r>
      <w:r>
        <w:rPr>
          <w:rFonts w:ascii="宋体" w:hAnsi="宋体" w:cs="2" w:hint="eastAsia"/>
          <w:kern w:val="0"/>
          <w:szCs w:val="21"/>
        </w:rPr>
        <w:t>式</w:t>
      </w:r>
      <w:r>
        <w:rPr>
          <w:rFonts w:ascii="宋体" w:hAnsi="宋体" w:cs="1" w:hint="eastAsia"/>
          <w:kern w:val="0"/>
          <w:szCs w:val="21"/>
        </w:rPr>
        <w:t>检验的要求时。</w:t>
      </w:r>
    </w:p>
    <w:p w:rsidR="009D19D8" w:rsidRDefault="00E57D2F">
      <w:pPr>
        <w:rPr>
          <w:rFonts w:ascii="黑体" w:eastAsia="黑体" w:hAnsi="黑体"/>
        </w:rPr>
      </w:pPr>
      <w:r>
        <w:rPr>
          <w:rFonts w:ascii="黑体" w:eastAsia="黑体" w:hAnsi="黑体" w:hint="eastAsia"/>
        </w:rPr>
        <w:t>7</w:t>
      </w:r>
      <w:r w:rsidR="00FC59D8">
        <w:rPr>
          <w:rFonts w:ascii="黑体" w:eastAsia="黑体" w:hAnsi="黑体"/>
        </w:rPr>
        <w:t xml:space="preserve">.4 </w:t>
      </w:r>
      <w:r w:rsidR="00FC59D8">
        <w:rPr>
          <w:rFonts w:ascii="黑体" w:eastAsia="黑体" w:hAnsi="黑体" w:hint="eastAsia"/>
        </w:rPr>
        <w:t>取样</w:t>
      </w:r>
    </w:p>
    <w:p w:rsidR="009D19D8" w:rsidRDefault="00E57D2F">
      <w:pPr>
        <w:autoSpaceDE w:val="0"/>
        <w:autoSpaceDN w:val="0"/>
        <w:adjustRightInd w:val="0"/>
        <w:jc w:val="left"/>
        <w:rPr>
          <w:rFonts w:ascii="宋体" w:cs="1"/>
          <w:kern w:val="0"/>
          <w:szCs w:val="21"/>
        </w:rPr>
      </w:pPr>
      <w:r>
        <w:rPr>
          <w:rFonts w:ascii="黑体" w:eastAsia="黑体" w:hAnsi="宋体" w:cs="2" w:hint="eastAsia"/>
          <w:kern w:val="0"/>
          <w:szCs w:val="21"/>
        </w:rPr>
        <w:t>7</w:t>
      </w:r>
      <w:r w:rsidR="00FC59D8">
        <w:rPr>
          <w:rFonts w:ascii="黑体" w:eastAsia="黑体" w:hAnsi="宋体" w:cs="2"/>
          <w:kern w:val="0"/>
          <w:szCs w:val="21"/>
        </w:rPr>
        <w:t>.4.1</w:t>
      </w:r>
      <w:r w:rsidR="00FC59D8">
        <w:rPr>
          <w:rFonts w:ascii="黑体" w:eastAsia="黑体" w:hAnsi="宋体" w:cs="2"/>
          <w:b/>
          <w:kern w:val="0"/>
          <w:szCs w:val="21"/>
        </w:rPr>
        <w:t xml:space="preserve"> </w:t>
      </w:r>
      <w:r w:rsidR="00FC59D8">
        <w:rPr>
          <w:rFonts w:ascii="宋体" w:hAnsi="宋体" w:cs="1" w:hint="eastAsia"/>
          <w:kern w:val="0"/>
          <w:szCs w:val="21"/>
        </w:rPr>
        <w:t>出</w:t>
      </w:r>
      <w:r w:rsidR="00FC59D8">
        <w:rPr>
          <w:rFonts w:ascii="宋体" w:hAnsi="宋体" w:cs="2" w:hint="eastAsia"/>
          <w:kern w:val="0"/>
          <w:szCs w:val="21"/>
        </w:rPr>
        <w:t>厂</w:t>
      </w:r>
      <w:r w:rsidR="00FC59D8">
        <w:rPr>
          <w:rFonts w:ascii="宋体" w:hAnsi="宋体" w:cs="1" w:hint="eastAsia"/>
          <w:kern w:val="0"/>
          <w:szCs w:val="21"/>
        </w:rPr>
        <w:t>检验</w:t>
      </w:r>
      <w:r w:rsidR="00FC59D8">
        <w:rPr>
          <w:rFonts w:ascii="宋体" w:hAnsi="宋体" w:cs="2" w:hint="eastAsia"/>
          <w:kern w:val="0"/>
          <w:szCs w:val="21"/>
        </w:rPr>
        <w:t>应</w:t>
      </w:r>
      <w:r w:rsidR="00FC59D8">
        <w:rPr>
          <w:rFonts w:ascii="宋体" w:hAnsi="宋体" w:cs="4" w:hint="eastAsia"/>
          <w:kern w:val="0"/>
          <w:szCs w:val="21"/>
        </w:rPr>
        <w:t>从</w:t>
      </w:r>
      <w:r w:rsidR="00FC59D8">
        <w:rPr>
          <w:rFonts w:ascii="宋体" w:hAnsi="宋体" w:cs="2" w:hint="eastAsia"/>
          <w:kern w:val="0"/>
          <w:szCs w:val="21"/>
        </w:rPr>
        <w:t>生</w:t>
      </w:r>
      <w:r w:rsidR="00FC59D8">
        <w:rPr>
          <w:rFonts w:ascii="宋体" w:hAnsi="宋体" w:cs="3" w:hint="eastAsia"/>
          <w:kern w:val="0"/>
          <w:szCs w:val="21"/>
        </w:rPr>
        <w:t>产</w:t>
      </w:r>
      <w:r w:rsidR="00FC59D8">
        <w:rPr>
          <w:rFonts w:ascii="宋体" w:hAnsi="宋体" w:cs="1" w:hint="eastAsia"/>
          <w:kern w:val="0"/>
          <w:szCs w:val="21"/>
        </w:rPr>
        <w:t>的</w:t>
      </w:r>
      <w:r w:rsidR="00FC59D8">
        <w:rPr>
          <w:rFonts w:ascii="宋体" w:hAnsi="宋体" w:cs="3" w:hint="eastAsia"/>
          <w:kern w:val="0"/>
          <w:szCs w:val="21"/>
        </w:rPr>
        <w:t>整批</w:t>
      </w:r>
      <w:r w:rsidR="00FC59D8">
        <w:rPr>
          <w:rFonts w:ascii="宋体" w:hAnsi="宋体" w:cs="1" w:hint="eastAsia"/>
          <w:kern w:val="0"/>
          <w:szCs w:val="21"/>
        </w:rPr>
        <w:t>偶丝中随机取样，从抽取的每轴偶丝的</w:t>
      </w:r>
      <w:r w:rsidR="00FC59D8">
        <w:rPr>
          <w:rFonts w:ascii="宋体" w:hAnsi="宋体" w:cs="4" w:hint="eastAsia"/>
          <w:kern w:val="0"/>
          <w:szCs w:val="21"/>
        </w:rPr>
        <w:t>头、尾两</w:t>
      </w:r>
      <w:r w:rsidR="00FC59D8">
        <w:rPr>
          <w:rFonts w:ascii="宋体" w:hAnsi="宋体" w:cs="3" w:hint="eastAsia"/>
          <w:kern w:val="0"/>
          <w:szCs w:val="21"/>
        </w:rPr>
        <w:t>端各</w:t>
      </w:r>
      <w:r w:rsidR="00FC59D8">
        <w:rPr>
          <w:rFonts w:ascii="宋体" w:hAnsi="宋体" w:cs="4" w:hint="eastAsia"/>
          <w:kern w:val="0"/>
          <w:szCs w:val="21"/>
        </w:rPr>
        <w:t>取约</w:t>
      </w:r>
      <w:r w:rsidR="00FC59D8">
        <w:rPr>
          <w:kern w:val="0"/>
          <w:szCs w:val="21"/>
        </w:rPr>
        <w:t>1m</w:t>
      </w:r>
      <w:r w:rsidR="00FC59D8">
        <w:rPr>
          <w:rFonts w:ascii="宋体" w:hAnsi="宋体" w:cs="1" w:hint="eastAsia"/>
          <w:kern w:val="0"/>
          <w:szCs w:val="21"/>
        </w:rPr>
        <w:t>进行偶丝尺寸、表面质量、不均匀热电动势及组成热电偶热电动势的检验。</w:t>
      </w:r>
    </w:p>
    <w:p w:rsidR="009D19D8" w:rsidRDefault="00E57D2F">
      <w:pPr>
        <w:autoSpaceDE w:val="0"/>
        <w:autoSpaceDN w:val="0"/>
        <w:adjustRightInd w:val="0"/>
        <w:jc w:val="left"/>
        <w:rPr>
          <w:rFonts w:ascii="宋体" w:cs="1"/>
          <w:kern w:val="0"/>
          <w:szCs w:val="21"/>
        </w:rPr>
      </w:pPr>
      <w:r>
        <w:rPr>
          <w:rFonts w:ascii="黑体" w:eastAsia="黑体" w:hAnsi="宋体" w:cs="1" w:hint="eastAsia"/>
          <w:kern w:val="0"/>
          <w:szCs w:val="21"/>
        </w:rPr>
        <w:t>7</w:t>
      </w:r>
      <w:r w:rsidR="00FC59D8">
        <w:rPr>
          <w:rFonts w:ascii="黑体" w:eastAsia="黑体" w:hAnsi="宋体" w:cs="1"/>
          <w:kern w:val="0"/>
          <w:szCs w:val="21"/>
        </w:rPr>
        <w:t xml:space="preserve">.4.2 </w:t>
      </w:r>
      <w:r w:rsidR="00FC59D8">
        <w:rPr>
          <w:rFonts w:ascii="宋体" w:hAnsi="宋体" w:cs="1" w:hint="eastAsia"/>
          <w:kern w:val="0"/>
          <w:szCs w:val="21"/>
        </w:rPr>
        <w:t>型</w:t>
      </w:r>
      <w:r w:rsidR="00FC59D8">
        <w:rPr>
          <w:rFonts w:ascii="宋体" w:hAnsi="宋体" w:cs="2" w:hint="eastAsia"/>
          <w:kern w:val="0"/>
          <w:szCs w:val="21"/>
        </w:rPr>
        <w:t>式</w:t>
      </w:r>
      <w:r w:rsidR="00FC59D8">
        <w:rPr>
          <w:rFonts w:ascii="宋体" w:hAnsi="宋体" w:cs="1" w:hint="eastAsia"/>
          <w:kern w:val="0"/>
          <w:szCs w:val="21"/>
        </w:rPr>
        <w:t>检验</w:t>
      </w:r>
      <w:r w:rsidR="00FC59D8">
        <w:rPr>
          <w:rFonts w:ascii="宋体" w:hAnsi="宋体" w:cs="2" w:hint="eastAsia"/>
          <w:kern w:val="0"/>
          <w:szCs w:val="21"/>
        </w:rPr>
        <w:t>应</w:t>
      </w:r>
      <w:r w:rsidR="00FC59D8">
        <w:rPr>
          <w:rFonts w:ascii="宋体" w:hAnsi="宋体" w:cs="4" w:hint="eastAsia"/>
          <w:kern w:val="0"/>
          <w:szCs w:val="21"/>
        </w:rPr>
        <w:t>从</w:t>
      </w:r>
      <w:r w:rsidR="00FC59D8">
        <w:rPr>
          <w:rFonts w:ascii="宋体" w:hAnsi="宋体" w:cs="2" w:hint="eastAsia"/>
          <w:kern w:val="0"/>
          <w:szCs w:val="21"/>
        </w:rPr>
        <w:t>合格品</w:t>
      </w:r>
      <w:r w:rsidR="00FC59D8">
        <w:rPr>
          <w:rFonts w:ascii="宋体" w:hAnsi="宋体" w:cs="1" w:hint="eastAsia"/>
          <w:kern w:val="0"/>
          <w:szCs w:val="21"/>
        </w:rPr>
        <w:t>中</w:t>
      </w:r>
      <w:r w:rsidR="00FC59D8">
        <w:rPr>
          <w:rFonts w:ascii="宋体" w:hAnsi="宋体" w:cs="4" w:hint="eastAsia"/>
          <w:kern w:val="0"/>
          <w:szCs w:val="21"/>
        </w:rPr>
        <w:t>随</w:t>
      </w:r>
      <w:r w:rsidR="00FC59D8">
        <w:rPr>
          <w:rFonts w:ascii="宋体" w:hAnsi="宋体" w:cs="2" w:hint="eastAsia"/>
          <w:kern w:val="0"/>
          <w:szCs w:val="21"/>
        </w:rPr>
        <w:t>机</w:t>
      </w:r>
      <w:r w:rsidR="00FC59D8">
        <w:rPr>
          <w:rFonts w:ascii="宋体" w:hAnsi="宋体" w:cs="4" w:hint="eastAsia"/>
          <w:kern w:val="0"/>
          <w:szCs w:val="21"/>
        </w:rPr>
        <w:t>抽取</w:t>
      </w:r>
      <w:r w:rsidR="00FC59D8">
        <w:rPr>
          <w:rFonts w:ascii="宋体" w:hAnsi="宋体" w:cs="1" w:hint="eastAsia"/>
          <w:kern w:val="0"/>
          <w:szCs w:val="21"/>
        </w:rPr>
        <w:t>正、</w:t>
      </w:r>
      <w:r w:rsidR="00FC59D8">
        <w:rPr>
          <w:rFonts w:ascii="宋体" w:hAnsi="宋体" w:cs="2" w:hint="eastAsia"/>
          <w:kern w:val="0"/>
          <w:szCs w:val="21"/>
        </w:rPr>
        <w:t>负</w:t>
      </w:r>
      <w:r w:rsidR="00FC59D8">
        <w:rPr>
          <w:rFonts w:ascii="宋体" w:hAnsi="宋体" w:cs="3" w:hint="eastAsia"/>
          <w:kern w:val="0"/>
          <w:szCs w:val="21"/>
        </w:rPr>
        <w:t>极各</w:t>
      </w:r>
      <w:r w:rsidR="00FC59D8">
        <w:rPr>
          <w:rFonts w:ascii="宋体" w:hAnsi="宋体" w:cs="1" w:hint="eastAsia"/>
          <w:kern w:val="0"/>
          <w:szCs w:val="21"/>
        </w:rPr>
        <w:t>不</w:t>
      </w:r>
      <w:r w:rsidR="00FC59D8">
        <w:rPr>
          <w:rFonts w:ascii="宋体" w:hAnsi="宋体" w:cs="4" w:hint="eastAsia"/>
          <w:kern w:val="0"/>
          <w:szCs w:val="21"/>
        </w:rPr>
        <w:t>少</w:t>
      </w:r>
      <w:r w:rsidR="00FC59D8">
        <w:rPr>
          <w:rFonts w:ascii="宋体" w:hAnsi="宋体" w:cs="2" w:hint="eastAsia"/>
          <w:kern w:val="0"/>
          <w:szCs w:val="21"/>
        </w:rPr>
        <w:t>于</w:t>
      </w:r>
      <w:r w:rsidR="00FC59D8">
        <w:rPr>
          <w:rFonts w:ascii="宋体" w:hAnsi="宋体" w:cs="2"/>
          <w:kern w:val="0"/>
          <w:szCs w:val="21"/>
        </w:rPr>
        <w:t>3</w:t>
      </w:r>
      <w:r w:rsidR="00FC59D8">
        <w:rPr>
          <w:rFonts w:ascii="宋体" w:hAnsi="宋体" w:cs="3" w:hint="eastAsia"/>
          <w:kern w:val="0"/>
          <w:szCs w:val="21"/>
        </w:rPr>
        <w:t>轴</w:t>
      </w:r>
      <w:r w:rsidR="00FC59D8">
        <w:rPr>
          <w:rFonts w:ascii="宋体" w:hAnsi="宋体" w:cs="1" w:hint="eastAsia"/>
          <w:kern w:val="0"/>
          <w:szCs w:val="21"/>
        </w:rPr>
        <w:t>的偶丝，</w:t>
      </w:r>
      <w:r w:rsidR="00FC59D8">
        <w:rPr>
          <w:rFonts w:ascii="宋体" w:hAnsi="宋体" w:cs="3" w:hint="eastAsia"/>
          <w:kern w:val="0"/>
          <w:szCs w:val="21"/>
        </w:rPr>
        <w:t>其</w:t>
      </w:r>
      <w:r w:rsidR="00FC59D8">
        <w:rPr>
          <w:rFonts w:ascii="宋体" w:hAnsi="宋体" w:cs="1" w:hint="eastAsia"/>
          <w:kern w:val="0"/>
          <w:szCs w:val="21"/>
        </w:rPr>
        <w:t>中</w:t>
      </w:r>
      <w:r w:rsidR="00FC59D8">
        <w:rPr>
          <w:rFonts w:ascii="宋体" w:hAnsi="宋体" w:cs="1"/>
          <w:kern w:val="0"/>
          <w:szCs w:val="21"/>
        </w:rPr>
        <w:t>1</w:t>
      </w:r>
      <w:r w:rsidR="00FC59D8">
        <w:rPr>
          <w:rFonts w:ascii="宋体" w:hAnsi="宋体" w:cs="3" w:hint="eastAsia"/>
          <w:kern w:val="0"/>
          <w:szCs w:val="21"/>
        </w:rPr>
        <w:t>轴</w:t>
      </w:r>
      <w:r w:rsidR="00FC59D8">
        <w:rPr>
          <w:rFonts w:ascii="宋体" w:hAnsi="宋体" w:cs="2" w:hint="eastAsia"/>
          <w:kern w:val="0"/>
          <w:szCs w:val="21"/>
        </w:rPr>
        <w:t>应</w:t>
      </w:r>
      <w:r w:rsidR="00FC59D8">
        <w:rPr>
          <w:rFonts w:ascii="宋体" w:hAnsi="宋体" w:cs="1" w:hint="eastAsia"/>
          <w:kern w:val="0"/>
          <w:szCs w:val="21"/>
        </w:rPr>
        <w:t>在</w:t>
      </w:r>
      <w:r w:rsidR="00FC59D8">
        <w:rPr>
          <w:rFonts w:ascii="宋体" w:hAnsi="宋体" w:cs="2" w:hint="eastAsia"/>
          <w:kern w:val="0"/>
          <w:szCs w:val="21"/>
        </w:rPr>
        <w:t>一</w:t>
      </w:r>
      <w:r w:rsidR="00FC59D8">
        <w:rPr>
          <w:rFonts w:ascii="宋体" w:hAnsi="宋体" w:cs="3" w:hint="eastAsia"/>
          <w:kern w:val="0"/>
          <w:szCs w:val="21"/>
        </w:rPr>
        <w:t>端</w:t>
      </w:r>
      <w:r w:rsidR="00FC59D8">
        <w:rPr>
          <w:rFonts w:ascii="宋体" w:hAnsi="宋体" w:cs="4" w:hint="eastAsia"/>
          <w:kern w:val="0"/>
          <w:szCs w:val="21"/>
        </w:rPr>
        <w:t>取</w:t>
      </w:r>
      <w:r w:rsidR="00FC59D8">
        <w:rPr>
          <w:kern w:val="0"/>
          <w:szCs w:val="21"/>
        </w:rPr>
        <w:t>1m</w:t>
      </w:r>
      <w:r w:rsidR="00FC59D8">
        <w:rPr>
          <w:rFonts w:hint="eastAsia"/>
          <w:kern w:val="0"/>
          <w:szCs w:val="21"/>
        </w:rPr>
        <w:t>，</w:t>
      </w:r>
      <w:r w:rsidR="00FC59D8">
        <w:rPr>
          <w:rFonts w:ascii="宋体" w:hAnsi="宋体" w:cs="4" w:hint="eastAsia"/>
          <w:kern w:val="0"/>
          <w:szCs w:val="21"/>
        </w:rPr>
        <w:t>另</w:t>
      </w:r>
      <w:r w:rsidR="00FC59D8">
        <w:rPr>
          <w:rFonts w:ascii="宋体" w:hAnsi="宋体" w:cs="2" w:hint="eastAsia"/>
          <w:kern w:val="0"/>
          <w:szCs w:val="21"/>
        </w:rPr>
        <w:t>一</w:t>
      </w:r>
      <w:r w:rsidR="00FC59D8">
        <w:rPr>
          <w:rFonts w:ascii="宋体" w:hAnsi="宋体" w:cs="3" w:hint="eastAsia"/>
          <w:kern w:val="0"/>
          <w:szCs w:val="21"/>
        </w:rPr>
        <w:t>端</w:t>
      </w:r>
      <w:r w:rsidR="00FC59D8">
        <w:rPr>
          <w:rFonts w:ascii="宋体" w:hAnsi="宋体" w:cs="4" w:hint="eastAsia"/>
          <w:kern w:val="0"/>
          <w:szCs w:val="21"/>
        </w:rPr>
        <w:t>取</w:t>
      </w:r>
      <w:r w:rsidR="00FC59D8">
        <w:rPr>
          <w:kern w:val="0"/>
          <w:szCs w:val="21"/>
        </w:rPr>
        <w:t>5m</w:t>
      </w:r>
      <w:r w:rsidR="00FC59D8">
        <w:rPr>
          <w:rFonts w:ascii="宋体" w:hAnsi="宋体" w:cs="1" w:hint="eastAsia"/>
          <w:kern w:val="0"/>
          <w:szCs w:val="21"/>
        </w:rPr>
        <w:t>用</w:t>
      </w:r>
      <w:r w:rsidR="00FC59D8">
        <w:rPr>
          <w:rFonts w:ascii="宋体" w:hAnsi="宋体" w:cs="2" w:hint="eastAsia"/>
          <w:kern w:val="0"/>
          <w:szCs w:val="21"/>
        </w:rPr>
        <w:t>于</w:t>
      </w:r>
      <w:r w:rsidR="00FC59D8">
        <w:rPr>
          <w:rFonts w:ascii="宋体" w:hAnsi="宋体" w:cs="1" w:hint="eastAsia"/>
          <w:kern w:val="0"/>
          <w:szCs w:val="21"/>
        </w:rPr>
        <w:t>作不</w:t>
      </w:r>
      <w:r w:rsidR="00FC59D8">
        <w:rPr>
          <w:rFonts w:ascii="宋体" w:hAnsi="宋体" w:cs="3" w:hint="eastAsia"/>
          <w:kern w:val="0"/>
          <w:szCs w:val="21"/>
        </w:rPr>
        <w:t>均匀</w:t>
      </w:r>
      <w:r w:rsidR="00FC59D8">
        <w:rPr>
          <w:rFonts w:ascii="宋体" w:hAnsi="宋体" w:cs="1" w:hint="eastAsia"/>
          <w:kern w:val="0"/>
          <w:szCs w:val="21"/>
        </w:rPr>
        <w:t>热电动势</w:t>
      </w:r>
      <w:r w:rsidR="00FC59D8">
        <w:rPr>
          <w:rFonts w:ascii="宋体" w:hAnsi="宋体" w:cs="2" w:hint="eastAsia"/>
          <w:kern w:val="0"/>
          <w:szCs w:val="21"/>
        </w:rPr>
        <w:t>试</w:t>
      </w:r>
      <w:r w:rsidR="00FC59D8">
        <w:rPr>
          <w:rFonts w:ascii="宋体" w:hAnsi="宋体" w:cs="1" w:hint="eastAsia"/>
          <w:kern w:val="0"/>
          <w:szCs w:val="21"/>
        </w:rPr>
        <w:t>验；</w:t>
      </w:r>
      <w:r w:rsidR="00FC59D8">
        <w:rPr>
          <w:rFonts w:ascii="宋体" w:hAnsi="宋体" w:cs="3" w:hint="eastAsia"/>
          <w:kern w:val="0"/>
          <w:szCs w:val="21"/>
        </w:rPr>
        <w:t>其</w:t>
      </w:r>
      <w:r w:rsidR="00FC59D8">
        <w:rPr>
          <w:rFonts w:ascii="宋体" w:hAnsi="宋体" w:cs="4" w:hint="eastAsia"/>
          <w:kern w:val="0"/>
          <w:szCs w:val="21"/>
        </w:rPr>
        <w:t>余</w:t>
      </w:r>
      <w:r w:rsidR="00FC59D8">
        <w:rPr>
          <w:rFonts w:ascii="宋体" w:hAnsi="宋体" w:cs="3" w:hint="eastAsia"/>
          <w:kern w:val="0"/>
          <w:szCs w:val="21"/>
        </w:rPr>
        <w:t>每轴</w:t>
      </w:r>
      <w:r w:rsidR="00FC59D8">
        <w:rPr>
          <w:rFonts w:ascii="宋体" w:hAnsi="宋体" w:cs="1" w:hint="eastAsia"/>
          <w:kern w:val="0"/>
          <w:szCs w:val="21"/>
        </w:rPr>
        <w:t>偶丝的</w:t>
      </w:r>
      <w:r w:rsidR="00FC59D8">
        <w:rPr>
          <w:rFonts w:ascii="宋体" w:hAnsi="宋体" w:cs="4" w:hint="eastAsia"/>
          <w:kern w:val="0"/>
          <w:szCs w:val="21"/>
        </w:rPr>
        <w:t>头、尾</w:t>
      </w:r>
      <w:r w:rsidR="00FC59D8">
        <w:rPr>
          <w:rFonts w:ascii="宋体" w:hAnsi="宋体" w:cs="3" w:hint="eastAsia"/>
          <w:kern w:val="0"/>
          <w:szCs w:val="21"/>
        </w:rPr>
        <w:t>各</w:t>
      </w:r>
      <w:r w:rsidR="00FC59D8">
        <w:rPr>
          <w:rFonts w:ascii="宋体" w:hAnsi="宋体" w:cs="4" w:hint="eastAsia"/>
          <w:kern w:val="0"/>
          <w:szCs w:val="21"/>
        </w:rPr>
        <w:t>取约</w:t>
      </w:r>
      <w:r w:rsidR="00FC59D8">
        <w:rPr>
          <w:kern w:val="0"/>
          <w:szCs w:val="21"/>
        </w:rPr>
        <w:t>1m</w:t>
      </w:r>
      <w:r w:rsidR="00FC59D8">
        <w:rPr>
          <w:rFonts w:ascii="宋体" w:hAnsi="宋体" w:cs="2" w:hint="eastAsia"/>
          <w:kern w:val="0"/>
          <w:szCs w:val="21"/>
        </w:rPr>
        <w:t>试</w:t>
      </w:r>
      <w:r w:rsidR="00FC59D8">
        <w:rPr>
          <w:rFonts w:ascii="宋体" w:hAnsi="宋体" w:cs="4" w:hint="eastAsia"/>
          <w:kern w:val="0"/>
          <w:szCs w:val="21"/>
        </w:rPr>
        <w:t>样</w:t>
      </w:r>
      <w:r w:rsidR="00FC59D8">
        <w:rPr>
          <w:rFonts w:ascii="宋体" w:hAnsi="宋体" w:cs="1" w:hint="eastAsia"/>
          <w:kern w:val="0"/>
          <w:szCs w:val="21"/>
        </w:rPr>
        <w:t>进行偶丝尺寸、表面质量、不均匀热电动势及组成热电偶热电动势的检验。</w:t>
      </w:r>
    </w:p>
    <w:p w:rsidR="009D19D8" w:rsidRDefault="00E57D2F">
      <w:pPr>
        <w:autoSpaceDE w:val="0"/>
        <w:autoSpaceDN w:val="0"/>
        <w:adjustRightInd w:val="0"/>
        <w:jc w:val="left"/>
        <w:rPr>
          <w:rFonts w:ascii="黑体" w:eastAsia="黑体" w:hAnsi="宋体" w:cs="4"/>
          <w:kern w:val="0"/>
          <w:szCs w:val="21"/>
        </w:rPr>
      </w:pPr>
      <w:r>
        <w:rPr>
          <w:rFonts w:ascii="黑体" w:eastAsia="黑体" w:hAnsi="宋体" w:cs="4" w:hint="eastAsia"/>
          <w:kern w:val="0"/>
          <w:szCs w:val="21"/>
        </w:rPr>
        <w:t>7</w:t>
      </w:r>
      <w:r w:rsidR="00FC59D8">
        <w:rPr>
          <w:rFonts w:ascii="黑体" w:eastAsia="黑体" w:hAnsi="宋体" w:cs="4"/>
          <w:kern w:val="0"/>
          <w:szCs w:val="21"/>
        </w:rPr>
        <w:t xml:space="preserve">.5 </w:t>
      </w:r>
      <w:r w:rsidR="00FC59D8">
        <w:rPr>
          <w:rFonts w:ascii="黑体" w:eastAsia="黑体" w:hAnsi="宋体" w:cs="4" w:hint="eastAsia"/>
          <w:kern w:val="0"/>
          <w:szCs w:val="21"/>
        </w:rPr>
        <w:t>检验结果的判定</w:t>
      </w:r>
    </w:p>
    <w:p w:rsidR="009D19D8" w:rsidRDefault="00E57D2F">
      <w:pPr>
        <w:autoSpaceDE w:val="0"/>
        <w:autoSpaceDN w:val="0"/>
        <w:adjustRightInd w:val="0"/>
        <w:jc w:val="left"/>
        <w:rPr>
          <w:rFonts w:ascii="宋体" w:cs="2"/>
          <w:kern w:val="0"/>
          <w:szCs w:val="21"/>
        </w:rPr>
      </w:pPr>
      <w:r>
        <w:rPr>
          <w:rFonts w:ascii="黑体" w:eastAsia="黑体" w:hAnsi="宋体" w:cs="1" w:hint="eastAsia"/>
          <w:kern w:val="0"/>
          <w:szCs w:val="21"/>
        </w:rPr>
        <w:t>7</w:t>
      </w:r>
      <w:r w:rsidR="00FC59D8">
        <w:rPr>
          <w:rFonts w:ascii="黑体" w:eastAsia="黑体" w:hAnsi="宋体" w:cs="1"/>
          <w:kern w:val="0"/>
          <w:szCs w:val="21"/>
        </w:rPr>
        <w:t xml:space="preserve">.5.1 </w:t>
      </w:r>
      <w:r w:rsidR="00FC59D8">
        <w:rPr>
          <w:rFonts w:ascii="宋体" w:hAnsi="宋体" w:cs="1" w:hint="eastAsia"/>
          <w:kern w:val="0"/>
          <w:szCs w:val="21"/>
        </w:rPr>
        <w:t>出</w:t>
      </w:r>
      <w:r w:rsidR="00FC59D8">
        <w:rPr>
          <w:rFonts w:ascii="宋体" w:hAnsi="宋体" w:cs="2" w:hint="eastAsia"/>
          <w:kern w:val="0"/>
          <w:szCs w:val="21"/>
        </w:rPr>
        <w:t>厂</w:t>
      </w:r>
      <w:r w:rsidR="00FC59D8">
        <w:rPr>
          <w:rFonts w:ascii="宋体" w:hAnsi="宋体" w:cs="1" w:hint="eastAsia"/>
          <w:kern w:val="0"/>
          <w:szCs w:val="21"/>
        </w:rPr>
        <w:t>检验时，</w:t>
      </w:r>
      <w:r w:rsidR="00FC59D8">
        <w:rPr>
          <w:rFonts w:ascii="宋体" w:hAnsi="宋体" w:cs="4" w:hint="eastAsia"/>
          <w:kern w:val="0"/>
          <w:szCs w:val="21"/>
        </w:rPr>
        <w:t>只</w:t>
      </w:r>
      <w:r w:rsidR="00FC59D8">
        <w:rPr>
          <w:rFonts w:ascii="宋体" w:hAnsi="宋体" w:cs="1" w:hint="eastAsia"/>
          <w:kern w:val="0"/>
          <w:szCs w:val="21"/>
        </w:rPr>
        <w:t>要有</w:t>
      </w:r>
      <w:r w:rsidR="00FC59D8">
        <w:rPr>
          <w:rFonts w:ascii="宋体" w:hAnsi="宋体" w:cs="2" w:hint="eastAsia"/>
          <w:kern w:val="0"/>
          <w:szCs w:val="21"/>
        </w:rPr>
        <w:t>一</w:t>
      </w:r>
      <w:r w:rsidR="00FC59D8">
        <w:rPr>
          <w:rFonts w:ascii="宋体" w:hAnsi="宋体" w:cs="4" w:hint="eastAsia"/>
          <w:kern w:val="0"/>
          <w:szCs w:val="21"/>
        </w:rPr>
        <w:t>项</w:t>
      </w:r>
      <w:r w:rsidR="00FC59D8">
        <w:rPr>
          <w:rFonts w:ascii="宋体" w:hAnsi="宋体" w:cs="1" w:hint="eastAsia"/>
          <w:kern w:val="0"/>
          <w:szCs w:val="21"/>
        </w:rPr>
        <w:t>不</w:t>
      </w:r>
      <w:r w:rsidR="00FC59D8">
        <w:rPr>
          <w:rFonts w:ascii="宋体" w:hAnsi="宋体" w:cs="2" w:hint="eastAsia"/>
          <w:kern w:val="0"/>
          <w:szCs w:val="21"/>
        </w:rPr>
        <w:t>合格，则</w:t>
      </w:r>
      <w:r w:rsidR="00FC59D8">
        <w:rPr>
          <w:rFonts w:ascii="宋体" w:hAnsi="宋体" w:cs="4" w:hint="eastAsia"/>
          <w:kern w:val="0"/>
          <w:szCs w:val="21"/>
        </w:rPr>
        <w:t>判</w:t>
      </w:r>
      <w:r w:rsidR="00FC59D8">
        <w:rPr>
          <w:rFonts w:ascii="宋体" w:hAnsi="宋体" w:cs="2" w:hint="eastAsia"/>
          <w:kern w:val="0"/>
          <w:szCs w:val="21"/>
        </w:rPr>
        <w:t>定</w:t>
      </w:r>
      <w:r w:rsidR="00FC59D8">
        <w:rPr>
          <w:rFonts w:ascii="宋体" w:hAnsi="宋体" w:cs="4" w:hint="eastAsia"/>
          <w:kern w:val="0"/>
          <w:szCs w:val="21"/>
        </w:rPr>
        <w:t>该</w:t>
      </w:r>
      <w:r w:rsidR="00FC59D8">
        <w:rPr>
          <w:rFonts w:ascii="宋体" w:hAnsi="宋体" w:cs="3" w:hint="eastAsia"/>
          <w:kern w:val="0"/>
          <w:szCs w:val="21"/>
        </w:rPr>
        <w:t>轴产</w:t>
      </w:r>
      <w:r w:rsidR="00FC59D8">
        <w:rPr>
          <w:rFonts w:ascii="宋体" w:hAnsi="宋体" w:cs="2" w:hint="eastAsia"/>
          <w:kern w:val="0"/>
          <w:szCs w:val="21"/>
        </w:rPr>
        <w:t>品</w:t>
      </w:r>
      <w:r w:rsidR="00FC59D8">
        <w:rPr>
          <w:rFonts w:ascii="宋体" w:hAnsi="宋体" w:cs="3" w:hint="eastAsia"/>
          <w:kern w:val="0"/>
          <w:szCs w:val="21"/>
        </w:rPr>
        <w:t>为</w:t>
      </w:r>
      <w:r w:rsidR="00FC59D8">
        <w:rPr>
          <w:rFonts w:ascii="宋体" w:hAnsi="宋体" w:cs="1" w:hint="eastAsia"/>
          <w:kern w:val="0"/>
          <w:szCs w:val="21"/>
        </w:rPr>
        <w:t>不</w:t>
      </w:r>
      <w:r w:rsidR="00FC59D8">
        <w:rPr>
          <w:rFonts w:ascii="宋体" w:hAnsi="宋体" w:cs="2" w:hint="eastAsia"/>
          <w:kern w:val="0"/>
          <w:szCs w:val="21"/>
        </w:rPr>
        <w:t>合格</w:t>
      </w:r>
      <w:r w:rsidR="00FC59D8">
        <w:rPr>
          <w:rFonts w:ascii="宋体" w:hAnsi="宋体" w:cs="3" w:hint="eastAsia"/>
          <w:kern w:val="0"/>
          <w:szCs w:val="21"/>
        </w:rPr>
        <w:t>产</w:t>
      </w:r>
      <w:r w:rsidR="00FC59D8">
        <w:rPr>
          <w:rFonts w:ascii="宋体" w:hAnsi="宋体" w:cs="2" w:hint="eastAsia"/>
          <w:kern w:val="0"/>
          <w:szCs w:val="21"/>
        </w:rPr>
        <w:t>品。</w:t>
      </w:r>
    </w:p>
    <w:p w:rsidR="009D19D8" w:rsidRDefault="00E57D2F">
      <w:pPr>
        <w:autoSpaceDE w:val="0"/>
        <w:autoSpaceDN w:val="0"/>
        <w:adjustRightInd w:val="0"/>
        <w:jc w:val="left"/>
        <w:rPr>
          <w:rFonts w:ascii="宋体" w:cs="2"/>
          <w:kern w:val="0"/>
          <w:szCs w:val="21"/>
        </w:rPr>
      </w:pPr>
      <w:r>
        <w:rPr>
          <w:rFonts w:ascii="黑体" w:eastAsia="黑体" w:hAnsi="宋体" w:cs="1" w:hint="eastAsia"/>
          <w:kern w:val="0"/>
          <w:szCs w:val="21"/>
        </w:rPr>
        <w:t>7</w:t>
      </w:r>
      <w:r w:rsidR="00FC59D8">
        <w:rPr>
          <w:rFonts w:ascii="黑体" w:eastAsia="黑体" w:hAnsi="宋体" w:cs="1"/>
          <w:kern w:val="0"/>
          <w:szCs w:val="21"/>
        </w:rPr>
        <w:t xml:space="preserve">.5.2 </w:t>
      </w:r>
      <w:r w:rsidR="00FC59D8">
        <w:rPr>
          <w:rFonts w:ascii="宋体" w:hAnsi="宋体" w:cs="1" w:hint="eastAsia"/>
          <w:kern w:val="0"/>
          <w:szCs w:val="21"/>
        </w:rPr>
        <w:t>型</w:t>
      </w:r>
      <w:r w:rsidR="00FC59D8">
        <w:rPr>
          <w:rFonts w:ascii="宋体" w:hAnsi="宋体" w:cs="2" w:hint="eastAsia"/>
          <w:kern w:val="0"/>
          <w:szCs w:val="21"/>
        </w:rPr>
        <w:t>式</w:t>
      </w:r>
      <w:r w:rsidR="00FC59D8">
        <w:rPr>
          <w:rFonts w:ascii="宋体" w:hAnsi="宋体" w:cs="1" w:hint="eastAsia"/>
          <w:kern w:val="0"/>
          <w:szCs w:val="21"/>
        </w:rPr>
        <w:t>检验时，</w:t>
      </w:r>
      <w:r w:rsidR="00FC59D8">
        <w:rPr>
          <w:rFonts w:ascii="宋体" w:hAnsi="宋体" w:cs="4" w:hint="eastAsia"/>
          <w:kern w:val="0"/>
          <w:szCs w:val="21"/>
        </w:rPr>
        <w:t>只</w:t>
      </w:r>
      <w:r w:rsidR="00FC59D8">
        <w:rPr>
          <w:rFonts w:ascii="宋体" w:hAnsi="宋体" w:cs="1" w:hint="eastAsia"/>
          <w:kern w:val="0"/>
          <w:szCs w:val="21"/>
        </w:rPr>
        <w:t>要有</w:t>
      </w:r>
      <w:r w:rsidR="00FC59D8">
        <w:rPr>
          <w:rFonts w:ascii="宋体" w:hAnsi="宋体" w:cs="2" w:hint="eastAsia"/>
          <w:kern w:val="0"/>
          <w:szCs w:val="21"/>
        </w:rPr>
        <w:t>一</w:t>
      </w:r>
      <w:r w:rsidR="00FC59D8">
        <w:rPr>
          <w:rFonts w:ascii="宋体" w:hAnsi="宋体" w:cs="4" w:hint="eastAsia"/>
          <w:kern w:val="0"/>
          <w:szCs w:val="21"/>
        </w:rPr>
        <w:t>项</w:t>
      </w:r>
      <w:r w:rsidR="00FC59D8">
        <w:rPr>
          <w:rFonts w:ascii="宋体" w:hAnsi="宋体" w:cs="1" w:hint="eastAsia"/>
          <w:kern w:val="0"/>
          <w:szCs w:val="21"/>
        </w:rPr>
        <w:t>不</w:t>
      </w:r>
      <w:r w:rsidR="00FC59D8">
        <w:rPr>
          <w:rFonts w:ascii="宋体" w:hAnsi="宋体" w:cs="2" w:hint="eastAsia"/>
          <w:kern w:val="0"/>
          <w:szCs w:val="21"/>
        </w:rPr>
        <w:t>合格，则应加</w:t>
      </w:r>
      <w:r w:rsidR="00FC59D8">
        <w:rPr>
          <w:rFonts w:ascii="宋体" w:hAnsi="宋体" w:cs="4" w:hint="eastAsia"/>
          <w:kern w:val="0"/>
          <w:szCs w:val="21"/>
        </w:rPr>
        <w:t>倍抽样</w:t>
      </w:r>
      <w:r w:rsidR="00FC59D8">
        <w:rPr>
          <w:rFonts w:ascii="宋体" w:hAnsi="宋体" w:cs="1" w:hint="eastAsia"/>
          <w:kern w:val="0"/>
          <w:szCs w:val="21"/>
        </w:rPr>
        <w:t>进行</w:t>
      </w:r>
      <w:r w:rsidR="00FC59D8">
        <w:rPr>
          <w:rFonts w:ascii="宋体" w:hAnsi="宋体" w:cs="4" w:hint="eastAsia"/>
          <w:kern w:val="0"/>
          <w:szCs w:val="21"/>
        </w:rPr>
        <w:t>全</w:t>
      </w:r>
      <w:r w:rsidR="00FC59D8">
        <w:rPr>
          <w:rFonts w:ascii="宋体" w:hAnsi="宋体" w:cs="1" w:hint="eastAsia"/>
          <w:kern w:val="0"/>
          <w:szCs w:val="21"/>
        </w:rPr>
        <w:t>部</w:t>
      </w:r>
      <w:r w:rsidR="00FC59D8">
        <w:rPr>
          <w:rFonts w:ascii="宋体" w:hAnsi="宋体" w:cs="4" w:hint="eastAsia"/>
          <w:kern w:val="0"/>
          <w:szCs w:val="21"/>
        </w:rPr>
        <w:t>复</w:t>
      </w:r>
      <w:r w:rsidR="00FC59D8">
        <w:rPr>
          <w:rFonts w:ascii="宋体" w:hAnsi="宋体" w:cs="1" w:hint="eastAsia"/>
          <w:kern w:val="0"/>
          <w:szCs w:val="21"/>
        </w:rPr>
        <w:t>检。</w:t>
      </w:r>
      <w:r w:rsidR="00FC59D8">
        <w:rPr>
          <w:rFonts w:ascii="宋体" w:hAnsi="宋体" w:cs="4" w:hint="eastAsia"/>
          <w:kern w:val="0"/>
          <w:szCs w:val="21"/>
        </w:rPr>
        <w:t>若仍</w:t>
      </w:r>
      <w:r w:rsidR="00FC59D8">
        <w:rPr>
          <w:rFonts w:ascii="宋体" w:hAnsi="宋体" w:cs="1" w:hint="eastAsia"/>
          <w:kern w:val="0"/>
          <w:szCs w:val="21"/>
        </w:rPr>
        <w:t>有</w:t>
      </w:r>
      <w:r w:rsidR="00FC59D8">
        <w:rPr>
          <w:rFonts w:ascii="宋体" w:hAnsi="宋体" w:cs="2" w:hint="eastAsia"/>
          <w:kern w:val="0"/>
          <w:szCs w:val="21"/>
        </w:rPr>
        <w:t>一</w:t>
      </w:r>
      <w:r w:rsidR="00FC59D8">
        <w:rPr>
          <w:rFonts w:ascii="宋体" w:hAnsi="宋体" w:cs="4" w:hint="eastAsia"/>
          <w:kern w:val="0"/>
          <w:szCs w:val="21"/>
        </w:rPr>
        <w:t>项</w:t>
      </w:r>
      <w:r w:rsidR="00FC59D8">
        <w:rPr>
          <w:rFonts w:ascii="宋体" w:hAnsi="宋体" w:cs="1" w:hint="eastAsia"/>
          <w:kern w:val="0"/>
          <w:szCs w:val="21"/>
        </w:rPr>
        <w:t>不</w:t>
      </w:r>
      <w:r w:rsidR="00FC59D8">
        <w:rPr>
          <w:rFonts w:ascii="宋体" w:hAnsi="宋体" w:cs="2" w:hint="eastAsia"/>
          <w:kern w:val="0"/>
          <w:szCs w:val="21"/>
        </w:rPr>
        <w:t>合格，则</w:t>
      </w:r>
      <w:r w:rsidR="00FC59D8">
        <w:rPr>
          <w:rFonts w:ascii="宋体" w:hAnsi="宋体" w:cs="4" w:hint="eastAsia"/>
          <w:kern w:val="0"/>
          <w:szCs w:val="21"/>
        </w:rPr>
        <w:t>判</w:t>
      </w:r>
      <w:r w:rsidR="00FC59D8">
        <w:rPr>
          <w:rFonts w:ascii="宋体" w:hAnsi="宋体" w:cs="2" w:hint="eastAsia"/>
          <w:kern w:val="0"/>
          <w:szCs w:val="21"/>
        </w:rPr>
        <w:t>定</w:t>
      </w:r>
      <w:r w:rsidR="00FC59D8">
        <w:rPr>
          <w:rFonts w:ascii="宋体" w:hAnsi="宋体" w:cs="1" w:hint="eastAsia"/>
          <w:kern w:val="0"/>
          <w:szCs w:val="21"/>
        </w:rPr>
        <w:t>型</w:t>
      </w:r>
      <w:r w:rsidR="00FC59D8">
        <w:rPr>
          <w:rFonts w:ascii="宋体" w:hAnsi="宋体" w:cs="2" w:hint="eastAsia"/>
          <w:kern w:val="0"/>
          <w:szCs w:val="21"/>
        </w:rPr>
        <w:t>式</w:t>
      </w:r>
      <w:r w:rsidR="00FC59D8">
        <w:rPr>
          <w:rFonts w:ascii="宋体" w:hAnsi="宋体" w:cs="1" w:hint="eastAsia"/>
          <w:kern w:val="0"/>
          <w:szCs w:val="21"/>
        </w:rPr>
        <w:t>检验不</w:t>
      </w:r>
      <w:r w:rsidR="00FC59D8">
        <w:rPr>
          <w:rFonts w:ascii="宋体" w:hAnsi="宋体" w:cs="2" w:hint="eastAsia"/>
          <w:kern w:val="0"/>
          <w:szCs w:val="21"/>
        </w:rPr>
        <w:t>合格。</w:t>
      </w:r>
    </w:p>
    <w:p w:rsidR="009D19D8" w:rsidRDefault="00FC59D8">
      <w:pPr>
        <w:pStyle w:val="af1"/>
        <w:spacing w:before="156" w:after="156"/>
        <w:rPr>
          <w:bCs/>
        </w:rPr>
      </w:pPr>
      <w:r>
        <w:rPr>
          <w:rFonts w:hint="eastAsia"/>
          <w:bCs/>
        </w:rPr>
        <w:t>标志、包装、运输、贮存</w:t>
      </w:r>
      <w:r>
        <w:rPr>
          <w:rFonts w:hint="eastAsia"/>
        </w:rPr>
        <w:t>及随行文件</w:t>
      </w:r>
    </w:p>
    <w:p w:rsidR="009D19D8" w:rsidRDefault="00E57D2F">
      <w:pPr>
        <w:rPr>
          <w:rFonts w:ascii="黑体" w:eastAsia="黑体" w:hAnsi="黑体"/>
        </w:rPr>
      </w:pPr>
      <w:r>
        <w:rPr>
          <w:rFonts w:ascii="黑体" w:eastAsia="黑体" w:hAnsi="黑体" w:hint="eastAsia"/>
        </w:rPr>
        <w:t>8</w:t>
      </w:r>
      <w:r w:rsidR="00FC59D8">
        <w:rPr>
          <w:rFonts w:ascii="黑体" w:eastAsia="黑体" w:hAnsi="黑体"/>
        </w:rPr>
        <w:t xml:space="preserve">.1 </w:t>
      </w:r>
      <w:r w:rsidR="00FC59D8">
        <w:rPr>
          <w:rFonts w:ascii="黑体" w:eastAsia="黑体" w:hAnsi="黑体" w:hint="eastAsia"/>
        </w:rPr>
        <w:t>标志</w:t>
      </w:r>
    </w:p>
    <w:p w:rsidR="009D19D8" w:rsidRDefault="00FC59D8" w:rsidP="00580E49">
      <w:pPr>
        <w:autoSpaceDE w:val="0"/>
        <w:autoSpaceDN w:val="0"/>
        <w:adjustRightInd w:val="0"/>
        <w:ind w:firstLineChars="196" w:firstLine="412"/>
        <w:jc w:val="left"/>
        <w:rPr>
          <w:rFonts w:ascii="宋体" w:cs="3"/>
          <w:kern w:val="0"/>
          <w:szCs w:val="21"/>
        </w:rPr>
      </w:pPr>
      <w:r>
        <w:rPr>
          <w:rFonts w:ascii="宋体" w:hAnsi="宋体" w:cs="3" w:hint="eastAsia"/>
          <w:kern w:val="0"/>
          <w:szCs w:val="21"/>
        </w:rPr>
        <w:t>每轴</w:t>
      </w:r>
      <w:r>
        <w:rPr>
          <w:rFonts w:ascii="宋体" w:hAnsi="宋体" w:cs="1" w:hint="eastAsia"/>
          <w:kern w:val="0"/>
          <w:szCs w:val="21"/>
        </w:rPr>
        <w:t>偶丝的标志应包括下列内容：</w:t>
      </w:r>
    </w:p>
    <w:p w:rsidR="009D19D8" w:rsidRDefault="00FC59D8">
      <w:pPr>
        <w:autoSpaceDE w:val="0"/>
        <w:autoSpaceDN w:val="0"/>
        <w:adjustRightInd w:val="0"/>
        <w:ind w:firstLineChars="200" w:firstLine="420"/>
        <w:jc w:val="left"/>
        <w:rPr>
          <w:rFonts w:ascii="宋体" w:cs="1"/>
          <w:kern w:val="0"/>
          <w:szCs w:val="21"/>
        </w:rPr>
      </w:pPr>
      <w:r>
        <w:rPr>
          <w:rFonts w:ascii="宋体" w:hAnsi="宋体" w:cs="1"/>
          <w:kern w:val="0"/>
          <w:szCs w:val="21"/>
        </w:rPr>
        <w:t xml:space="preserve">a) </w:t>
      </w:r>
      <w:r>
        <w:rPr>
          <w:rFonts w:ascii="宋体" w:hAnsi="宋体" w:cs="2" w:hint="eastAsia"/>
          <w:kern w:val="0"/>
          <w:szCs w:val="21"/>
        </w:rPr>
        <w:t>制造厂</w:t>
      </w:r>
      <w:r>
        <w:rPr>
          <w:rFonts w:ascii="宋体" w:hAnsi="宋体" w:cs="3" w:hint="eastAsia"/>
          <w:kern w:val="0"/>
          <w:szCs w:val="21"/>
        </w:rPr>
        <w:t>名</w:t>
      </w:r>
      <w:r>
        <w:rPr>
          <w:rFonts w:ascii="宋体" w:hAnsi="宋体" w:cs="4" w:hint="eastAsia"/>
          <w:kern w:val="0"/>
          <w:szCs w:val="21"/>
        </w:rPr>
        <w:t>或</w:t>
      </w:r>
      <w:r>
        <w:rPr>
          <w:rFonts w:ascii="宋体" w:hAnsi="宋体" w:cs="5" w:hint="eastAsia"/>
          <w:kern w:val="0"/>
          <w:szCs w:val="21"/>
        </w:rPr>
        <w:t>商</w:t>
      </w:r>
      <w:r>
        <w:rPr>
          <w:rFonts w:ascii="宋体" w:hAnsi="宋体" w:cs="1" w:hint="eastAsia"/>
          <w:kern w:val="0"/>
          <w:szCs w:val="21"/>
        </w:rPr>
        <w:t>标；</w:t>
      </w:r>
    </w:p>
    <w:p w:rsidR="009D19D8" w:rsidRDefault="00FC59D8">
      <w:pPr>
        <w:autoSpaceDE w:val="0"/>
        <w:autoSpaceDN w:val="0"/>
        <w:adjustRightInd w:val="0"/>
        <w:ind w:firstLineChars="200" w:firstLine="420"/>
        <w:jc w:val="left"/>
        <w:rPr>
          <w:rFonts w:ascii="宋体" w:cs="3"/>
          <w:kern w:val="0"/>
          <w:szCs w:val="21"/>
        </w:rPr>
      </w:pPr>
      <w:r>
        <w:rPr>
          <w:rFonts w:ascii="宋体" w:hAnsi="宋体" w:cs="1"/>
          <w:kern w:val="0"/>
          <w:szCs w:val="21"/>
        </w:rPr>
        <w:t xml:space="preserve">b) </w:t>
      </w:r>
      <w:r>
        <w:rPr>
          <w:rFonts w:ascii="宋体" w:hAnsi="宋体" w:cs="3" w:hint="eastAsia"/>
          <w:kern w:val="0"/>
          <w:szCs w:val="21"/>
        </w:rPr>
        <w:t>产</w:t>
      </w:r>
      <w:r>
        <w:rPr>
          <w:rFonts w:ascii="宋体" w:hAnsi="宋体" w:cs="2" w:hint="eastAsia"/>
          <w:kern w:val="0"/>
          <w:szCs w:val="21"/>
        </w:rPr>
        <w:t>品</w:t>
      </w:r>
      <w:r>
        <w:rPr>
          <w:rFonts w:ascii="宋体" w:hAnsi="宋体" w:cs="3" w:hint="eastAsia"/>
          <w:kern w:val="0"/>
          <w:szCs w:val="21"/>
        </w:rPr>
        <w:t>名</w:t>
      </w:r>
      <w:r>
        <w:rPr>
          <w:rFonts w:ascii="宋体" w:hAnsi="宋体" w:cs="1" w:hint="eastAsia"/>
          <w:kern w:val="0"/>
          <w:szCs w:val="21"/>
        </w:rPr>
        <w:t>称、代号</w:t>
      </w:r>
      <w:r>
        <w:rPr>
          <w:rFonts w:ascii="宋体" w:hAnsi="宋体" w:cs="3" w:hint="eastAsia"/>
          <w:kern w:val="0"/>
          <w:szCs w:val="21"/>
        </w:rPr>
        <w:t>；</w:t>
      </w:r>
    </w:p>
    <w:p w:rsidR="009D19D8" w:rsidRDefault="00FC59D8">
      <w:pPr>
        <w:autoSpaceDE w:val="0"/>
        <w:autoSpaceDN w:val="0"/>
        <w:adjustRightInd w:val="0"/>
        <w:ind w:firstLineChars="200" w:firstLine="420"/>
        <w:jc w:val="left"/>
        <w:rPr>
          <w:rFonts w:ascii="宋体" w:cs="1"/>
          <w:kern w:val="0"/>
          <w:szCs w:val="21"/>
        </w:rPr>
      </w:pPr>
      <w:r>
        <w:rPr>
          <w:rFonts w:ascii="宋体" w:hAnsi="宋体" w:cs="1"/>
          <w:kern w:val="0"/>
          <w:szCs w:val="21"/>
        </w:rPr>
        <w:t xml:space="preserve">c) </w:t>
      </w:r>
      <w:r>
        <w:rPr>
          <w:rFonts w:ascii="宋体" w:hAnsi="宋体" w:cs="3" w:hint="eastAsia"/>
          <w:kern w:val="0"/>
          <w:szCs w:val="21"/>
        </w:rPr>
        <w:t>产</w:t>
      </w:r>
      <w:r>
        <w:rPr>
          <w:rFonts w:ascii="宋体" w:hAnsi="宋体" w:cs="2" w:hint="eastAsia"/>
          <w:kern w:val="0"/>
          <w:szCs w:val="21"/>
        </w:rPr>
        <w:t>品</w:t>
      </w:r>
      <w:r>
        <w:rPr>
          <w:rFonts w:ascii="宋体" w:hAnsi="宋体" w:cs="1" w:hint="eastAsia"/>
          <w:kern w:val="0"/>
          <w:szCs w:val="21"/>
        </w:rPr>
        <w:t>编</w:t>
      </w:r>
      <w:r>
        <w:rPr>
          <w:rFonts w:ascii="宋体" w:hAnsi="宋体" w:cs="3" w:hint="eastAsia"/>
          <w:kern w:val="0"/>
          <w:szCs w:val="21"/>
        </w:rPr>
        <w:t>号；</w:t>
      </w:r>
    </w:p>
    <w:p w:rsidR="009D19D8" w:rsidRDefault="00FC59D8">
      <w:pPr>
        <w:autoSpaceDE w:val="0"/>
        <w:autoSpaceDN w:val="0"/>
        <w:adjustRightInd w:val="0"/>
        <w:ind w:firstLineChars="200" w:firstLine="420"/>
        <w:jc w:val="left"/>
        <w:rPr>
          <w:rFonts w:ascii="宋体" w:cs="3"/>
          <w:kern w:val="0"/>
          <w:szCs w:val="21"/>
        </w:rPr>
      </w:pPr>
      <w:r>
        <w:rPr>
          <w:rFonts w:ascii="宋体" w:hAnsi="宋体" w:cs="1"/>
          <w:kern w:val="0"/>
          <w:szCs w:val="21"/>
        </w:rPr>
        <w:t xml:space="preserve">d) </w:t>
      </w:r>
      <w:r>
        <w:rPr>
          <w:rFonts w:ascii="宋体" w:hAnsi="宋体" w:cs="3" w:hint="eastAsia"/>
          <w:kern w:val="0"/>
          <w:szCs w:val="21"/>
        </w:rPr>
        <w:t>尺寸规格、状态；</w:t>
      </w:r>
    </w:p>
    <w:p w:rsidR="009D19D8" w:rsidRDefault="00FC59D8">
      <w:pPr>
        <w:autoSpaceDE w:val="0"/>
        <w:autoSpaceDN w:val="0"/>
        <w:adjustRightInd w:val="0"/>
        <w:ind w:firstLineChars="200" w:firstLine="420"/>
        <w:jc w:val="left"/>
        <w:rPr>
          <w:rFonts w:ascii="宋体" w:cs="2"/>
          <w:kern w:val="0"/>
          <w:szCs w:val="21"/>
        </w:rPr>
      </w:pPr>
      <w:r>
        <w:rPr>
          <w:rFonts w:ascii="宋体" w:hAnsi="宋体" w:cs="1"/>
          <w:kern w:val="0"/>
          <w:szCs w:val="21"/>
        </w:rPr>
        <w:t>e)</w:t>
      </w:r>
      <w:r>
        <w:rPr>
          <w:rFonts w:ascii="宋体" w:hAnsi="宋体" w:cs="3"/>
          <w:kern w:val="0"/>
          <w:szCs w:val="21"/>
        </w:rPr>
        <w:t xml:space="preserve"> </w:t>
      </w:r>
      <w:r>
        <w:rPr>
          <w:rFonts w:ascii="宋体" w:hAnsi="宋体" w:cs="3" w:hint="eastAsia"/>
          <w:kern w:val="0"/>
          <w:szCs w:val="21"/>
        </w:rPr>
        <w:t>轴</w:t>
      </w:r>
      <w:r>
        <w:rPr>
          <w:rFonts w:ascii="宋体" w:hAnsi="宋体" w:cs="2" w:hint="eastAsia"/>
          <w:kern w:val="0"/>
          <w:szCs w:val="21"/>
        </w:rPr>
        <w:t>重</w:t>
      </w:r>
      <w:r>
        <w:rPr>
          <w:rFonts w:ascii="宋体" w:hAnsi="宋体" w:cs="1" w:hint="eastAsia"/>
          <w:kern w:val="0"/>
          <w:szCs w:val="21"/>
        </w:rPr>
        <w:t>和</w:t>
      </w:r>
      <w:r>
        <w:rPr>
          <w:rFonts w:ascii="宋体" w:hAnsi="宋体" w:cs="5" w:hint="eastAsia"/>
          <w:kern w:val="0"/>
          <w:szCs w:val="21"/>
        </w:rPr>
        <w:t>净</w:t>
      </w:r>
      <w:r>
        <w:rPr>
          <w:rFonts w:ascii="宋体" w:hAnsi="宋体" w:cs="2" w:hint="eastAsia"/>
          <w:kern w:val="0"/>
          <w:szCs w:val="21"/>
        </w:rPr>
        <w:t>重；</w:t>
      </w:r>
    </w:p>
    <w:p w:rsidR="009D19D8" w:rsidRDefault="00FC59D8">
      <w:pPr>
        <w:autoSpaceDE w:val="0"/>
        <w:autoSpaceDN w:val="0"/>
        <w:adjustRightInd w:val="0"/>
        <w:ind w:firstLineChars="200" w:firstLine="420"/>
        <w:jc w:val="left"/>
        <w:rPr>
          <w:rFonts w:ascii="宋体" w:cs="2"/>
          <w:kern w:val="0"/>
          <w:szCs w:val="21"/>
        </w:rPr>
      </w:pPr>
      <w:r>
        <w:rPr>
          <w:rFonts w:ascii="宋体" w:hAnsi="宋体" w:cs="1"/>
          <w:kern w:val="0"/>
          <w:szCs w:val="21"/>
        </w:rPr>
        <w:t xml:space="preserve">f) </w:t>
      </w:r>
      <w:r>
        <w:rPr>
          <w:rFonts w:ascii="宋体" w:hAnsi="宋体" w:cs="1" w:hint="eastAsia"/>
          <w:kern w:val="0"/>
          <w:szCs w:val="21"/>
        </w:rPr>
        <w:t>出厂日期</w:t>
      </w:r>
      <w:r>
        <w:rPr>
          <w:rFonts w:ascii="宋体" w:hAnsi="宋体" w:cs="2" w:hint="eastAsia"/>
          <w:kern w:val="0"/>
          <w:szCs w:val="21"/>
        </w:rPr>
        <w:t>。</w:t>
      </w:r>
    </w:p>
    <w:p w:rsidR="009D19D8" w:rsidRDefault="00E57D2F">
      <w:pPr>
        <w:rPr>
          <w:rFonts w:ascii="黑体" w:eastAsia="黑体" w:hAnsi="黑体"/>
        </w:rPr>
      </w:pPr>
      <w:r>
        <w:rPr>
          <w:rFonts w:ascii="黑体" w:eastAsia="黑体" w:hAnsi="黑体" w:hint="eastAsia"/>
        </w:rPr>
        <w:t>8</w:t>
      </w:r>
      <w:r w:rsidR="00FC59D8">
        <w:rPr>
          <w:rFonts w:ascii="黑体" w:eastAsia="黑体" w:hAnsi="黑体"/>
        </w:rPr>
        <w:t xml:space="preserve">.2 </w:t>
      </w:r>
      <w:r w:rsidR="00FC59D8">
        <w:rPr>
          <w:rFonts w:ascii="黑体" w:eastAsia="黑体" w:hAnsi="黑体" w:hint="eastAsia"/>
        </w:rPr>
        <w:t>包装、运输、贮存</w:t>
      </w:r>
    </w:p>
    <w:p w:rsidR="009D19D8" w:rsidRDefault="00E57D2F">
      <w:pPr>
        <w:pStyle w:val="af3"/>
        <w:numPr>
          <w:ilvl w:val="0"/>
          <w:numId w:val="0"/>
        </w:numPr>
        <w:rPr>
          <w:kern w:val="2"/>
        </w:rPr>
      </w:pPr>
      <w:r>
        <w:rPr>
          <w:rFonts w:hint="eastAsia"/>
          <w:kern w:val="2"/>
        </w:rPr>
        <w:lastRenderedPageBreak/>
        <w:t>8</w:t>
      </w:r>
      <w:r w:rsidR="00FC59D8">
        <w:rPr>
          <w:kern w:val="2"/>
        </w:rPr>
        <w:t xml:space="preserve">.2.1 </w:t>
      </w:r>
      <w:r w:rsidR="00FC59D8">
        <w:rPr>
          <w:rFonts w:hint="eastAsia"/>
          <w:kern w:val="2"/>
        </w:rPr>
        <w:t>包装</w:t>
      </w:r>
    </w:p>
    <w:p w:rsidR="009D19D8" w:rsidRDefault="00FC59D8">
      <w:pPr>
        <w:autoSpaceDE w:val="0"/>
        <w:autoSpaceDN w:val="0"/>
        <w:adjustRightInd w:val="0"/>
        <w:ind w:firstLineChars="200" w:firstLine="420"/>
        <w:jc w:val="left"/>
        <w:rPr>
          <w:rFonts w:ascii="宋体" w:cs="4"/>
          <w:kern w:val="0"/>
          <w:szCs w:val="21"/>
        </w:rPr>
      </w:pPr>
      <w:r>
        <w:rPr>
          <w:rFonts w:ascii="宋体" w:hAnsi="宋体" w:cs="1" w:hint="eastAsia"/>
          <w:kern w:val="0"/>
          <w:szCs w:val="21"/>
        </w:rPr>
        <w:t>偶丝的正、负极应分别整齐排</w:t>
      </w:r>
      <w:r>
        <w:rPr>
          <w:rFonts w:ascii="宋体" w:hAnsi="宋体" w:cs="4" w:hint="eastAsia"/>
          <w:kern w:val="0"/>
          <w:szCs w:val="21"/>
        </w:rPr>
        <w:t>绕</w:t>
      </w:r>
      <w:r>
        <w:rPr>
          <w:rFonts w:ascii="宋体" w:hAnsi="宋体" w:cs="1" w:hint="eastAsia"/>
          <w:kern w:val="0"/>
          <w:szCs w:val="21"/>
        </w:rPr>
        <w:t>在直径不小于</w:t>
      </w:r>
      <w:r>
        <w:rPr>
          <w:kern w:val="0"/>
          <w:szCs w:val="21"/>
        </w:rPr>
        <w:t>40mm</w:t>
      </w:r>
      <w:r>
        <w:rPr>
          <w:rFonts w:hint="eastAsia"/>
          <w:kern w:val="0"/>
          <w:szCs w:val="21"/>
        </w:rPr>
        <w:t>的</w:t>
      </w:r>
      <w:r>
        <w:rPr>
          <w:rFonts w:ascii="宋体" w:hAnsi="宋体" w:cs="5" w:hint="eastAsia"/>
          <w:kern w:val="0"/>
          <w:szCs w:val="21"/>
        </w:rPr>
        <w:t>轴</w:t>
      </w:r>
      <w:r>
        <w:rPr>
          <w:rFonts w:ascii="宋体" w:hAnsi="宋体" w:cs="1" w:hint="eastAsia"/>
          <w:kern w:val="0"/>
          <w:szCs w:val="21"/>
        </w:rPr>
        <w:t>上</w:t>
      </w:r>
      <w:r>
        <w:rPr>
          <w:rFonts w:ascii="宋体" w:hAnsi="宋体" w:cs="4" w:hint="eastAsia"/>
          <w:kern w:val="0"/>
          <w:szCs w:val="21"/>
        </w:rPr>
        <w:t>，</w:t>
      </w:r>
      <w:r>
        <w:rPr>
          <w:rFonts w:ascii="宋体" w:hAnsi="宋体" w:cs="3" w:hint="eastAsia"/>
          <w:kern w:val="0"/>
          <w:szCs w:val="21"/>
        </w:rPr>
        <w:t>丝头应牢固固定，用软质材料保护好偶丝外层，并装入盒内。</w:t>
      </w:r>
    </w:p>
    <w:p w:rsidR="009D19D8" w:rsidRDefault="00E57D2F">
      <w:pPr>
        <w:rPr>
          <w:rFonts w:ascii="黑体" w:eastAsia="黑体" w:hAnsi="黑体"/>
        </w:rPr>
      </w:pPr>
      <w:r>
        <w:rPr>
          <w:rFonts w:ascii="黑体" w:eastAsia="黑体" w:hAnsi="黑体" w:hint="eastAsia"/>
        </w:rPr>
        <w:t>8</w:t>
      </w:r>
      <w:r w:rsidR="00FC59D8">
        <w:rPr>
          <w:rFonts w:ascii="黑体" w:eastAsia="黑体" w:hAnsi="黑体"/>
        </w:rPr>
        <w:t xml:space="preserve">.2.2 </w:t>
      </w:r>
      <w:r w:rsidR="00FC59D8">
        <w:rPr>
          <w:rFonts w:ascii="黑体" w:eastAsia="黑体" w:hAnsi="黑体" w:hint="eastAsia"/>
        </w:rPr>
        <w:t>运输和贮存</w:t>
      </w:r>
    </w:p>
    <w:p w:rsidR="009D19D8" w:rsidRDefault="00E57D2F">
      <w:pPr>
        <w:pStyle w:val="afff8"/>
        <w:ind w:firstLineChars="0" w:firstLine="0"/>
        <w:rPr>
          <w:rFonts w:hAnsi="宋体"/>
          <w:kern w:val="2"/>
          <w:szCs w:val="28"/>
        </w:rPr>
      </w:pPr>
      <w:r>
        <w:rPr>
          <w:rFonts w:ascii="黑体" w:eastAsia="黑体" w:hint="eastAsia"/>
          <w:kern w:val="2"/>
          <w:szCs w:val="28"/>
        </w:rPr>
        <w:t>8</w:t>
      </w:r>
      <w:r w:rsidR="00FC59D8">
        <w:rPr>
          <w:rFonts w:ascii="黑体" w:eastAsia="黑体"/>
          <w:kern w:val="2"/>
          <w:szCs w:val="28"/>
        </w:rPr>
        <w:t>.2.2.1</w:t>
      </w:r>
      <w:r w:rsidR="00FC59D8">
        <w:rPr>
          <w:rFonts w:hAnsi="宋体"/>
          <w:kern w:val="2"/>
          <w:szCs w:val="28"/>
        </w:rPr>
        <w:t xml:space="preserve"> </w:t>
      </w:r>
      <w:r w:rsidR="00FC59D8">
        <w:rPr>
          <w:rFonts w:hAnsi="宋体" w:hint="eastAsia"/>
          <w:kern w:val="2"/>
          <w:szCs w:val="28"/>
        </w:rPr>
        <w:t>产品在运输过程中，应防止碰伤、擦伤和压伤。</w:t>
      </w:r>
    </w:p>
    <w:p w:rsidR="009D19D8" w:rsidRDefault="00E57D2F">
      <w:pPr>
        <w:pStyle w:val="afff8"/>
        <w:ind w:firstLineChars="0" w:firstLine="0"/>
        <w:rPr>
          <w:rFonts w:hAnsi="宋体"/>
          <w:kern w:val="2"/>
          <w:szCs w:val="28"/>
        </w:rPr>
      </w:pPr>
      <w:r>
        <w:rPr>
          <w:rFonts w:ascii="黑体" w:eastAsia="黑体" w:hAnsi="宋体" w:hint="eastAsia"/>
          <w:kern w:val="2"/>
          <w:szCs w:val="28"/>
        </w:rPr>
        <w:t>8</w:t>
      </w:r>
      <w:r w:rsidR="00FC59D8">
        <w:rPr>
          <w:rFonts w:ascii="黑体" w:eastAsia="黑体" w:hAnsi="宋体"/>
          <w:kern w:val="2"/>
          <w:szCs w:val="28"/>
        </w:rPr>
        <w:t>.2.2.2</w:t>
      </w:r>
      <w:r w:rsidR="00FC59D8">
        <w:rPr>
          <w:rFonts w:ascii="黑体" w:eastAsia="黑体" w:hAnsi="宋体"/>
          <w:b/>
          <w:kern w:val="2"/>
          <w:szCs w:val="28"/>
        </w:rPr>
        <w:t xml:space="preserve"> </w:t>
      </w:r>
      <w:r w:rsidR="00FC59D8">
        <w:rPr>
          <w:rFonts w:hAnsi="宋体" w:hint="eastAsia"/>
          <w:kern w:val="2"/>
          <w:szCs w:val="28"/>
        </w:rPr>
        <w:t>产品应贮存在干燥、无腐蚀性气氛和对产品无污染的场所。</w:t>
      </w:r>
    </w:p>
    <w:p w:rsidR="009D19D8" w:rsidRDefault="00E57D2F">
      <w:pPr>
        <w:pStyle w:val="af2"/>
        <w:numPr>
          <w:ilvl w:val="0"/>
          <w:numId w:val="0"/>
        </w:numPr>
      </w:pPr>
      <w:r>
        <w:rPr>
          <w:rFonts w:hint="eastAsia"/>
          <w:szCs w:val="21"/>
        </w:rPr>
        <w:t>8</w:t>
      </w:r>
      <w:r w:rsidR="00FC59D8">
        <w:rPr>
          <w:szCs w:val="21"/>
        </w:rPr>
        <w:t xml:space="preserve">.3  </w:t>
      </w:r>
      <w:r w:rsidR="00FC59D8">
        <w:rPr>
          <w:rFonts w:hint="eastAsia"/>
          <w:szCs w:val="21"/>
        </w:rPr>
        <w:t>随行文件</w:t>
      </w:r>
    </w:p>
    <w:p w:rsidR="009D19D8" w:rsidRDefault="00FC59D8">
      <w:pPr>
        <w:ind w:firstLineChars="200" w:firstLine="420"/>
        <w:rPr>
          <w:rFonts w:ascii="宋体" w:hAnsi="宋体"/>
          <w:szCs w:val="21"/>
        </w:rPr>
      </w:pPr>
      <w:r>
        <w:rPr>
          <w:rFonts w:ascii="宋体" w:hAnsi="宋体" w:hint="eastAsia"/>
          <w:szCs w:val="21"/>
        </w:rPr>
        <w:t>每批产品应有随行文件，其中除应包括供方信息、产品信息、本文件编号、出厂日期或包装日期外，还宜包括：</w:t>
      </w:r>
    </w:p>
    <w:p w:rsidR="009D19D8" w:rsidRDefault="00FC59D8">
      <w:pPr>
        <w:ind w:left="420"/>
        <w:rPr>
          <w:rFonts w:ascii="宋体" w:hAnsi="宋体"/>
          <w:szCs w:val="21"/>
        </w:rPr>
      </w:pPr>
      <w:r>
        <w:rPr>
          <w:rFonts w:ascii="宋体" w:hAnsi="宋体" w:hint="eastAsia"/>
          <w:szCs w:val="21"/>
        </w:rPr>
        <w:t>a）产品合格证，内容如下：</w:t>
      </w:r>
    </w:p>
    <w:p w:rsidR="009D19D8" w:rsidRDefault="00FC59D8">
      <w:pPr>
        <w:numPr>
          <w:ilvl w:val="0"/>
          <w:numId w:val="11"/>
        </w:numPr>
        <w:rPr>
          <w:rFonts w:ascii="宋体" w:hAnsi="宋体"/>
          <w:szCs w:val="21"/>
        </w:rPr>
      </w:pPr>
      <w:r>
        <w:rPr>
          <w:rFonts w:ascii="宋体" w:hAnsi="宋体" w:hint="eastAsia"/>
          <w:szCs w:val="21"/>
        </w:rPr>
        <w:t>检验项目及其结果或检验结论；</w:t>
      </w:r>
    </w:p>
    <w:p w:rsidR="009D19D8" w:rsidRDefault="00FC59D8">
      <w:pPr>
        <w:numPr>
          <w:ilvl w:val="0"/>
          <w:numId w:val="11"/>
        </w:numPr>
        <w:rPr>
          <w:rFonts w:ascii="宋体" w:hAnsi="宋体"/>
          <w:szCs w:val="21"/>
        </w:rPr>
      </w:pPr>
      <w:r>
        <w:rPr>
          <w:rFonts w:ascii="宋体" w:hAnsi="宋体" w:hint="eastAsia"/>
          <w:szCs w:val="21"/>
        </w:rPr>
        <w:t>批号；</w:t>
      </w:r>
    </w:p>
    <w:p w:rsidR="009D19D8" w:rsidRDefault="00FC59D8">
      <w:pPr>
        <w:numPr>
          <w:ilvl w:val="0"/>
          <w:numId w:val="11"/>
        </w:numPr>
        <w:rPr>
          <w:rFonts w:ascii="宋体" w:hAnsi="宋体"/>
          <w:szCs w:val="21"/>
        </w:rPr>
      </w:pPr>
      <w:r>
        <w:rPr>
          <w:rFonts w:ascii="宋体" w:hAnsi="宋体" w:hint="eastAsia"/>
          <w:szCs w:val="21"/>
        </w:rPr>
        <w:t>检验日期；</w:t>
      </w:r>
    </w:p>
    <w:p w:rsidR="009D19D8" w:rsidRDefault="00FC59D8">
      <w:pPr>
        <w:numPr>
          <w:ilvl w:val="0"/>
          <w:numId w:val="11"/>
        </w:numPr>
        <w:rPr>
          <w:rFonts w:ascii="宋体" w:hAnsi="宋体"/>
          <w:szCs w:val="21"/>
        </w:rPr>
      </w:pPr>
      <w:r>
        <w:rPr>
          <w:rFonts w:ascii="宋体" w:hAnsi="宋体" w:hint="eastAsia"/>
          <w:szCs w:val="21"/>
        </w:rPr>
        <w:t>检验员签名或盖章。</w:t>
      </w:r>
    </w:p>
    <w:p w:rsidR="009D19D8" w:rsidRDefault="00FC59D8">
      <w:pPr>
        <w:ind w:left="420"/>
        <w:rPr>
          <w:rFonts w:ascii="宋体" w:hAnsi="宋体"/>
          <w:szCs w:val="21"/>
        </w:rPr>
      </w:pPr>
      <w:r>
        <w:rPr>
          <w:rFonts w:ascii="宋体" w:hAnsi="宋体" w:hint="eastAsia"/>
          <w:szCs w:val="21"/>
        </w:rPr>
        <w:t>b）产品质量控制过程中的检验报告及成品检验报告；</w:t>
      </w:r>
    </w:p>
    <w:p w:rsidR="009D19D8" w:rsidRDefault="00FC59D8">
      <w:pPr>
        <w:ind w:left="420"/>
        <w:rPr>
          <w:rFonts w:ascii="宋体" w:hAnsi="宋体"/>
          <w:szCs w:val="21"/>
        </w:rPr>
      </w:pPr>
      <w:r>
        <w:rPr>
          <w:rFonts w:ascii="宋体" w:hAnsi="宋体" w:hint="eastAsia"/>
          <w:szCs w:val="21"/>
        </w:rPr>
        <w:t>c）其他。</w:t>
      </w:r>
    </w:p>
    <w:p w:rsidR="009D19D8" w:rsidRDefault="00FC59D8">
      <w:pPr>
        <w:pStyle w:val="af1"/>
        <w:spacing w:before="156" w:after="156"/>
        <w:rPr>
          <w:bCs/>
        </w:rPr>
      </w:pPr>
      <w:r>
        <w:rPr>
          <w:rFonts w:hint="eastAsia"/>
          <w:bCs/>
        </w:rPr>
        <w:t>订货单内容</w:t>
      </w:r>
    </w:p>
    <w:p w:rsidR="009D19D8" w:rsidRDefault="00FC59D8">
      <w:pPr>
        <w:pStyle w:val="afff8"/>
        <w:ind w:firstLine="420"/>
        <w:rPr>
          <w:rFonts w:hAnsi="宋体"/>
          <w:kern w:val="2"/>
          <w:szCs w:val="28"/>
        </w:rPr>
      </w:pPr>
      <w:r>
        <w:rPr>
          <w:rFonts w:hAnsi="宋体" w:hint="eastAsia"/>
          <w:kern w:val="2"/>
          <w:szCs w:val="28"/>
        </w:rPr>
        <w:t>本文件所列产品的订货单（或合同）内应包括下列内容：</w:t>
      </w:r>
    </w:p>
    <w:p w:rsidR="009D19D8" w:rsidRDefault="00FC59D8">
      <w:pPr>
        <w:pStyle w:val="afff8"/>
        <w:ind w:firstLine="420"/>
        <w:rPr>
          <w:rFonts w:hAnsi="宋体"/>
          <w:kern w:val="2"/>
          <w:szCs w:val="28"/>
        </w:rPr>
      </w:pPr>
      <w:r>
        <w:rPr>
          <w:rFonts w:hAnsi="宋体"/>
          <w:kern w:val="2"/>
          <w:szCs w:val="28"/>
        </w:rPr>
        <w:t>a</w:t>
      </w:r>
      <w:r>
        <w:rPr>
          <w:rFonts w:hAnsi="宋体" w:hint="eastAsia"/>
          <w:kern w:val="2"/>
          <w:szCs w:val="28"/>
        </w:rPr>
        <w:t>）产品名称；</w:t>
      </w:r>
    </w:p>
    <w:p w:rsidR="009D19D8" w:rsidRDefault="00FC59D8">
      <w:pPr>
        <w:pStyle w:val="afff8"/>
        <w:ind w:firstLine="420"/>
        <w:rPr>
          <w:rFonts w:hAnsi="宋体"/>
          <w:kern w:val="2"/>
          <w:szCs w:val="28"/>
        </w:rPr>
      </w:pPr>
      <w:r>
        <w:rPr>
          <w:rFonts w:hAnsi="宋体"/>
          <w:kern w:val="2"/>
          <w:szCs w:val="28"/>
        </w:rPr>
        <w:t>b</w:t>
      </w:r>
      <w:r>
        <w:rPr>
          <w:rFonts w:hAnsi="宋体" w:hint="eastAsia"/>
          <w:kern w:val="2"/>
          <w:szCs w:val="28"/>
        </w:rPr>
        <w:t>）型号；</w:t>
      </w:r>
    </w:p>
    <w:p w:rsidR="009D19D8" w:rsidRDefault="00FC59D8">
      <w:pPr>
        <w:pStyle w:val="afff8"/>
        <w:ind w:firstLine="420"/>
        <w:rPr>
          <w:rFonts w:hAnsi="宋体"/>
          <w:kern w:val="2"/>
          <w:szCs w:val="28"/>
        </w:rPr>
      </w:pPr>
      <w:r>
        <w:rPr>
          <w:rFonts w:hAnsi="宋体"/>
          <w:kern w:val="2"/>
          <w:szCs w:val="28"/>
        </w:rPr>
        <w:t>c</w:t>
      </w:r>
      <w:r>
        <w:rPr>
          <w:rFonts w:hAnsi="宋体" w:hint="eastAsia"/>
          <w:kern w:val="2"/>
          <w:szCs w:val="28"/>
        </w:rPr>
        <w:t>）</w:t>
      </w:r>
      <w:r>
        <w:rPr>
          <w:rFonts w:hAnsi="宋体" w:cs="3" w:hint="eastAsia"/>
          <w:szCs w:val="21"/>
        </w:rPr>
        <w:t>尺寸规格、状态</w:t>
      </w:r>
      <w:r>
        <w:rPr>
          <w:rFonts w:hAnsi="宋体" w:hint="eastAsia"/>
          <w:kern w:val="2"/>
          <w:szCs w:val="28"/>
        </w:rPr>
        <w:t>；</w:t>
      </w:r>
    </w:p>
    <w:p w:rsidR="009D19D8" w:rsidRDefault="00FC59D8">
      <w:pPr>
        <w:pStyle w:val="afff8"/>
        <w:ind w:firstLine="420"/>
        <w:rPr>
          <w:rFonts w:hAnsi="宋体"/>
          <w:kern w:val="2"/>
          <w:szCs w:val="28"/>
        </w:rPr>
      </w:pPr>
      <w:r>
        <w:rPr>
          <w:rFonts w:hAnsi="宋体"/>
          <w:kern w:val="2"/>
          <w:szCs w:val="28"/>
        </w:rPr>
        <w:t>d</w:t>
      </w:r>
      <w:r>
        <w:rPr>
          <w:rFonts w:hAnsi="宋体" w:hint="eastAsia"/>
          <w:kern w:val="2"/>
          <w:szCs w:val="28"/>
        </w:rPr>
        <w:t>）数量；</w:t>
      </w:r>
    </w:p>
    <w:p w:rsidR="009D19D8" w:rsidRDefault="00FC59D8">
      <w:pPr>
        <w:pStyle w:val="afff8"/>
        <w:ind w:firstLine="420"/>
        <w:rPr>
          <w:rFonts w:hAnsi="宋体"/>
          <w:kern w:val="2"/>
          <w:szCs w:val="28"/>
        </w:rPr>
      </w:pPr>
      <w:r>
        <w:rPr>
          <w:rFonts w:hAnsi="宋体"/>
          <w:kern w:val="2"/>
          <w:szCs w:val="28"/>
        </w:rPr>
        <w:t>e</w:t>
      </w:r>
      <w:r>
        <w:rPr>
          <w:rFonts w:hAnsi="宋体" w:hint="eastAsia"/>
          <w:kern w:val="2"/>
          <w:szCs w:val="28"/>
        </w:rPr>
        <w:t>）本文件编号；</w:t>
      </w:r>
    </w:p>
    <w:p w:rsidR="009D19D8" w:rsidRDefault="00FC59D8">
      <w:pPr>
        <w:pStyle w:val="afff8"/>
        <w:ind w:firstLine="420"/>
      </w:pPr>
      <w:r>
        <w:rPr>
          <w:kern w:val="2"/>
        </w:rPr>
        <w:t>f</w:t>
      </w:r>
      <w:r>
        <w:rPr>
          <w:rFonts w:hint="eastAsia"/>
          <w:kern w:val="2"/>
        </w:rPr>
        <w:t>）其他。</w:t>
      </w:r>
    </w:p>
    <w:p w:rsidR="009D19D8" w:rsidRDefault="009D19D8">
      <w:pPr>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ind w:firstLineChars="200" w:firstLine="420"/>
        <w:rPr>
          <w:szCs w:val="21"/>
        </w:rPr>
      </w:pPr>
    </w:p>
    <w:p w:rsidR="009D19D8" w:rsidRDefault="009D19D8">
      <w:pPr>
        <w:rPr>
          <w:szCs w:val="21"/>
        </w:rPr>
      </w:pPr>
    </w:p>
    <w:p w:rsidR="00E57D2F" w:rsidRDefault="00E57D2F">
      <w:pPr>
        <w:rPr>
          <w:szCs w:val="21"/>
        </w:rPr>
      </w:pPr>
    </w:p>
    <w:p w:rsidR="009D19D8" w:rsidRDefault="00FC59D8" w:rsidP="00580E49">
      <w:pPr>
        <w:ind w:firstLineChars="200" w:firstLine="422"/>
        <w:jc w:val="center"/>
        <w:rPr>
          <w:rFonts w:ascii="黑体" w:eastAsia="黑体"/>
          <w:b/>
        </w:rPr>
      </w:pPr>
      <w:r>
        <w:rPr>
          <w:rFonts w:ascii="黑体" w:eastAsia="黑体" w:hint="eastAsia"/>
          <w:b/>
        </w:rPr>
        <w:lastRenderedPageBreak/>
        <w:t>附</w:t>
      </w:r>
      <w:r>
        <w:rPr>
          <w:rFonts w:ascii="黑体" w:eastAsia="黑体"/>
          <w:b/>
        </w:rPr>
        <w:t xml:space="preserve"> </w:t>
      </w:r>
      <w:r>
        <w:rPr>
          <w:rFonts w:ascii="黑体" w:eastAsia="黑体" w:hint="eastAsia"/>
          <w:b/>
        </w:rPr>
        <w:t>录</w:t>
      </w:r>
      <w:r>
        <w:rPr>
          <w:rFonts w:ascii="黑体" w:eastAsia="黑体"/>
          <w:b/>
        </w:rPr>
        <w:t xml:space="preserve"> A</w:t>
      </w:r>
    </w:p>
    <w:p w:rsidR="009D19D8" w:rsidRDefault="00FC59D8" w:rsidP="00580E49">
      <w:pPr>
        <w:ind w:firstLineChars="200" w:firstLine="422"/>
        <w:jc w:val="center"/>
        <w:rPr>
          <w:rFonts w:ascii="黑体" w:eastAsia="黑体"/>
          <w:b/>
        </w:rPr>
      </w:pPr>
      <w:r>
        <w:rPr>
          <w:rFonts w:ascii="黑体" w:eastAsia="黑体" w:hint="eastAsia"/>
          <w:b/>
        </w:rPr>
        <w:t>（资料性附录）</w:t>
      </w:r>
    </w:p>
    <w:p w:rsidR="009D19D8" w:rsidRDefault="00FC59D8" w:rsidP="00580E49">
      <w:pPr>
        <w:ind w:firstLineChars="200" w:firstLine="422"/>
        <w:jc w:val="center"/>
        <w:rPr>
          <w:rFonts w:ascii="黑体" w:eastAsia="黑体" w:hAnsi="宋体" w:cs="3"/>
          <w:b/>
          <w:kern w:val="0"/>
          <w:szCs w:val="21"/>
        </w:rPr>
      </w:pPr>
      <w:r>
        <w:rPr>
          <w:rFonts w:ascii="黑体" w:eastAsia="黑体" w:hAnsi="宋体" w:cs="3" w:hint="eastAsia"/>
          <w:b/>
          <w:kern w:val="0"/>
          <w:szCs w:val="21"/>
        </w:rPr>
        <w:t>偶丝构成的热电偶在主要温度点的</w:t>
      </w:r>
      <w:r>
        <w:rPr>
          <w:rFonts w:ascii="黑体" w:eastAsia="黑体" w:hAnsi="宋体" w:cs="1" w:hint="eastAsia"/>
          <w:b/>
          <w:kern w:val="0"/>
          <w:szCs w:val="21"/>
        </w:rPr>
        <w:t>热电动势</w:t>
      </w:r>
      <w:r>
        <w:rPr>
          <w:rFonts w:ascii="黑体" w:eastAsia="黑体" w:hAnsi="宋体" w:cs="3" w:hint="eastAsia"/>
          <w:b/>
          <w:kern w:val="0"/>
          <w:szCs w:val="21"/>
        </w:rPr>
        <w:t>率</w:t>
      </w:r>
    </w:p>
    <w:p w:rsidR="009D19D8" w:rsidRDefault="009D19D8">
      <w:pPr>
        <w:ind w:firstLineChars="200" w:firstLine="420"/>
        <w:rPr>
          <w:rFonts w:ascii="宋体" w:cs="3"/>
          <w:kern w:val="0"/>
          <w:szCs w:val="21"/>
        </w:rPr>
      </w:pPr>
    </w:p>
    <w:p w:rsidR="009D19D8" w:rsidRDefault="00FC59D8" w:rsidP="00580E49">
      <w:pPr>
        <w:ind w:firstLineChars="199" w:firstLine="420"/>
        <w:rPr>
          <w:rFonts w:ascii="宋体" w:cs="3"/>
          <w:kern w:val="0"/>
          <w:szCs w:val="21"/>
        </w:rPr>
      </w:pPr>
      <w:r>
        <w:rPr>
          <w:rFonts w:ascii="黑体" w:eastAsia="黑体"/>
          <w:b/>
        </w:rPr>
        <w:t>A.1</w:t>
      </w:r>
      <w:r>
        <w:rPr>
          <w:rFonts w:ascii="宋体" w:hAnsi="宋体" w:hint="eastAsia"/>
        </w:rPr>
        <w:t>偶丝构成的</w:t>
      </w:r>
      <w:r>
        <w:rPr>
          <w:rFonts w:hint="eastAsia"/>
        </w:rPr>
        <w:t>热电偶</w:t>
      </w:r>
      <w:r>
        <w:rPr>
          <w:rFonts w:ascii="宋体" w:hAnsi="宋体" w:cs="3" w:hint="eastAsia"/>
          <w:kern w:val="0"/>
          <w:szCs w:val="21"/>
        </w:rPr>
        <w:t>在主要温度点的</w:t>
      </w:r>
      <w:r>
        <w:rPr>
          <w:rFonts w:ascii="宋体" w:hAnsi="宋体" w:cs="1" w:hint="eastAsia"/>
          <w:kern w:val="0"/>
          <w:szCs w:val="21"/>
        </w:rPr>
        <w:t>热电动势</w:t>
      </w:r>
      <w:r>
        <w:rPr>
          <w:rFonts w:ascii="宋体" w:hAnsi="宋体" w:cs="3" w:hint="eastAsia"/>
          <w:kern w:val="0"/>
          <w:szCs w:val="21"/>
        </w:rPr>
        <w:t>率（赛贝克系数</w:t>
      </w:r>
      <w:r>
        <w:rPr>
          <w:kern w:val="0"/>
          <w:szCs w:val="21"/>
        </w:rPr>
        <w:t>S</w:t>
      </w:r>
      <w:r>
        <w:rPr>
          <w:rFonts w:ascii="宋体" w:hAnsi="宋体" w:cs="3" w:hint="eastAsia"/>
          <w:kern w:val="0"/>
          <w:szCs w:val="21"/>
        </w:rPr>
        <w:t>）如表</w:t>
      </w:r>
      <w:r>
        <w:rPr>
          <w:kern w:val="0"/>
          <w:szCs w:val="21"/>
        </w:rPr>
        <w:t>A.1</w:t>
      </w:r>
      <w:r>
        <w:rPr>
          <w:rFonts w:ascii="宋体" w:hAnsi="宋体" w:cs="3" w:hint="eastAsia"/>
          <w:kern w:val="0"/>
          <w:szCs w:val="21"/>
        </w:rPr>
        <w:t>所示。</w:t>
      </w:r>
    </w:p>
    <w:p w:rsidR="009D19D8" w:rsidRDefault="009D19D8" w:rsidP="00580E49">
      <w:pPr>
        <w:ind w:firstLineChars="200" w:firstLine="422"/>
        <w:jc w:val="center"/>
        <w:rPr>
          <w:rFonts w:ascii="黑体" w:eastAsia="黑体" w:hAnsi="宋体" w:cs="3"/>
          <w:b/>
          <w:kern w:val="0"/>
          <w:szCs w:val="21"/>
        </w:rPr>
      </w:pPr>
    </w:p>
    <w:p w:rsidR="009D19D8" w:rsidRDefault="00FC59D8" w:rsidP="00580E49">
      <w:pPr>
        <w:ind w:firstLineChars="200" w:firstLine="422"/>
        <w:jc w:val="center"/>
        <w:rPr>
          <w:rFonts w:ascii="黑体" w:eastAsia="黑体" w:hAnsi="宋体" w:cs="3"/>
          <w:b/>
          <w:kern w:val="0"/>
          <w:szCs w:val="21"/>
        </w:rPr>
      </w:pPr>
      <w:r>
        <w:rPr>
          <w:rFonts w:ascii="黑体" w:eastAsia="黑体" w:hAnsi="宋体" w:cs="3" w:hint="eastAsia"/>
          <w:b/>
          <w:kern w:val="0"/>
          <w:szCs w:val="21"/>
        </w:rPr>
        <w:t>表</w:t>
      </w:r>
      <w:r>
        <w:rPr>
          <w:rFonts w:ascii="黑体" w:eastAsia="黑体" w:hAnsi="宋体" w:cs="3"/>
          <w:b/>
          <w:kern w:val="0"/>
          <w:szCs w:val="21"/>
        </w:rPr>
        <w:t>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D19D8">
        <w:trPr>
          <w:trHeight w:val="690"/>
        </w:trPr>
        <w:tc>
          <w:tcPr>
            <w:tcW w:w="2392" w:type="dxa"/>
            <w:vAlign w:val="center"/>
          </w:tcPr>
          <w:p w:rsidR="009D19D8" w:rsidRDefault="00FC59D8">
            <w:pPr>
              <w:jc w:val="center"/>
              <w:rPr>
                <w:kern w:val="0"/>
                <w:szCs w:val="21"/>
              </w:rPr>
            </w:pPr>
            <w:r>
              <w:rPr>
                <w:rFonts w:hAnsi="宋体" w:hint="eastAsia"/>
                <w:kern w:val="0"/>
                <w:szCs w:val="21"/>
              </w:rPr>
              <w:t>温度</w:t>
            </w:r>
          </w:p>
          <w:p w:rsidR="009D19D8" w:rsidRDefault="00FC59D8">
            <w:pPr>
              <w:jc w:val="center"/>
              <w:rPr>
                <w:kern w:val="0"/>
                <w:szCs w:val="21"/>
              </w:rPr>
            </w:pPr>
            <w:r>
              <w:rPr>
                <w:rFonts w:hAnsi="宋体" w:hint="eastAsia"/>
                <w:kern w:val="0"/>
                <w:szCs w:val="21"/>
              </w:rPr>
              <w:t>℃</w:t>
            </w:r>
          </w:p>
        </w:tc>
        <w:tc>
          <w:tcPr>
            <w:tcW w:w="2393" w:type="dxa"/>
            <w:vAlign w:val="center"/>
          </w:tcPr>
          <w:p w:rsidR="009D19D8" w:rsidRDefault="00FC59D8">
            <w:pPr>
              <w:jc w:val="center"/>
              <w:rPr>
                <w:kern w:val="0"/>
                <w:szCs w:val="21"/>
              </w:rPr>
            </w:pPr>
            <w:r>
              <w:rPr>
                <w:rFonts w:hAnsi="宋体" w:hint="eastAsia"/>
                <w:kern w:val="0"/>
                <w:szCs w:val="21"/>
              </w:rPr>
              <w:t>铂铑</w:t>
            </w:r>
            <w:r>
              <w:rPr>
                <w:kern w:val="0"/>
                <w:szCs w:val="21"/>
              </w:rPr>
              <w:t>10-</w:t>
            </w:r>
            <w:r>
              <w:rPr>
                <w:rFonts w:hAnsi="宋体" w:hint="eastAsia"/>
                <w:kern w:val="0"/>
                <w:szCs w:val="21"/>
              </w:rPr>
              <w:t>铂</w:t>
            </w:r>
          </w:p>
          <w:p w:rsidR="009D19D8" w:rsidRDefault="00FC59D8">
            <w:pPr>
              <w:jc w:val="center"/>
              <w:rPr>
                <w:kern w:val="0"/>
                <w:szCs w:val="21"/>
              </w:rPr>
            </w:pPr>
            <w:r>
              <w:rPr>
                <w:kern w:val="0"/>
                <w:szCs w:val="21"/>
              </w:rPr>
              <w:t>S</w:t>
            </w:r>
            <w:r>
              <w:rPr>
                <w:rFonts w:hAnsi="宋体" w:hint="eastAsia"/>
                <w:kern w:val="0"/>
                <w:szCs w:val="21"/>
              </w:rPr>
              <w:t>，</w:t>
            </w:r>
            <w:r>
              <w:rPr>
                <w:kern w:val="0"/>
                <w:szCs w:val="21"/>
              </w:rPr>
              <w:t>µV/</w:t>
            </w:r>
            <w:r>
              <w:rPr>
                <w:rFonts w:hAnsi="宋体" w:hint="eastAsia"/>
                <w:kern w:val="0"/>
                <w:szCs w:val="21"/>
              </w:rPr>
              <w:t>℃</w:t>
            </w:r>
          </w:p>
        </w:tc>
        <w:tc>
          <w:tcPr>
            <w:tcW w:w="2393" w:type="dxa"/>
            <w:vAlign w:val="center"/>
          </w:tcPr>
          <w:p w:rsidR="009D19D8" w:rsidRDefault="00FC59D8">
            <w:pPr>
              <w:jc w:val="center"/>
              <w:rPr>
                <w:kern w:val="0"/>
                <w:szCs w:val="21"/>
              </w:rPr>
            </w:pPr>
            <w:r>
              <w:rPr>
                <w:rFonts w:hAnsi="宋体" w:hint="eastAsia"/>
                <w:kern w:val="0"/>
                <w:szCs w:val="21"/>
              </w:rPr>
              <w:t>铂铑</w:t>
            </w:r>
            <w:r>
              <w:rPr>
                <w:kern w:val="0"/>
                <w:szCs w:val="21"/>
              </w:rPr>
              <w:t>13-</w:t>
            </w:r>
            <w:r>
              <w:rPr>
                <w:rFonts w:hAnsi="宋体" w:hint="eastAsia"/>
                <w:kern w:val="0"/>
                <w:szCs w:val="21"/>
              </w:rPr>
              <w:t>铂</w:t>
            </w:r>
          </w:p>
          <w:p w:rsidR="009D19D8" w:rsidRDefault="00FC59D8">
            <w:pPr>
              <w:jc w:val="center"/>
              <w:rPr>
                <w:kern w:val="0"/>
                <w:szCs w:val="21"/>
              </w:rPr>
            </w:pPr>
            <w:r>
              <w:rPr>
                <w:kern w:val="0"/>
                <w:szCs w:val="21"/>
              </w:rPr>
              <w:t>S</w:t>
            </w:r>
            <w:r>
              <w:rPr>
                <w:rFonts w:hAnsi="宋体" w:hint="eastAsia"/>
                <w:kern w:val="0"/>
                <w:szCs w:val="21"/>
              </w:rPr>
              <w:t>，</w:t>
            </w:r>
            <w:r>
              <w:rPr>
                <w:kern w:val="0"/>
                <w:szCs w:val="21"/>
              </w:rPr>
              <w:t>µV/</w:t>
            </w:r>
            <w:r>
              <w:rPr>
                <w:rFonts w:hAnsi="宋体" w:hint="eastAsia"/>
                <w:kern w:val="0"/>
                <w:szCs w:val="21"/>
              </w:rPr>
              <w:t>℃</w:t>
            </w:r>
          </w:p>
        </w:tc>
        <w:tc>
          <w:tcPr>
            <w:tcW w:w="2393" w:type="dxa"/>
            <w:vAlign w:val="center"/>
          </w:tcPr>
          <w:p w:rsidR="009D19D8" w:rsidRDefault="00FC59D8">
            <w:pPr>
              <w:jc w:val="center"/>
              <w:rPr>
                <w:kern w:val="0"/>
                <w:szCs w:val="21"/>
              </w:rPr>
            </w:pPr>
            <w:r>
              <w:rPr>
                <w:rFonts w:hAnsi="宋体" w:hint="eastAsia"/>
                <w:kern w:val="0"/>
                <w:szCs w:val="21"/>
              </w:rPr>
              <w:t>铂铑</w:t>
            </w:r>
            <w:r>
              <w:rPr>
                <w:kern w:val="0"/>
                <w:szCs w:val="21"/>
              </w:rPr>
              <w:t>30-</w:t>
            </w:r>
            <w:r>
              <w:rPr>
                <w:rFonts w:hAnsi="宋体" w:hint="eastAsia"/>
                <w:kern w:val="0"/>
                <w:szCs w:val="21"/>
              </w:rPr>
              <w:t>铂铑</w:t>
            </w:r>
            <w:r>
              <w:rPr>
                <w:kern w:val="0"/>
                <w:szCs w:val="21"/>
              </w:rPr>
              <w:t>6</w:t>
            </w:r>
          </w:p>
          <w:p w:rsidR="009D19D8" w:rsidRDefault="00FC59D8">
            <w:pPr>
              <w:jc w:val="center"/>
              <w:rPr>
                <w:kern w:val="0"/>
                <w:szCs w:val="21"/>
              </w:rPr>
            </w:pPr>
            <w:r>
              <w:rPr>
                <w:kern w:val="0"/>
                <w:szCs w:val="21"/>
              </w:rPr>
              <w:t>S</w:t>
            </w:r>
            <w:r>
              <w:rPr>
                <w:rFonts w:hAnsi="宋体" w:hint="eastAsia"/>
                <w:kern w:val="0"/>
                <w:szCs w:val="21"/>
              </w:rPr>
              <w:t>，</w:t>
            </w:r>
            <w:r>
              <w:rPr>
                <w:kern w:val="0"/>
                <w:szCs w:val="21"/>
              </w:rPr>
              <w:t>µV/</w:t>
            </w:r>
            <w:r>
              <w:rPr>
                <w:rFonts w:hAnsi="宋体" w:hint="eastAsia"/>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100</w:t>
            </w:r>
          </w:p>
        </w:tc>
        <w:tc>
          <w:tcPr>
            <w:tcW w:w="2393" w:type="dxa"/>
            <w:vAlign w:val="center"/>
          </w:tcPr>
          <w:p w:rsidR="009D19D8" w:rsidRDefault="00FC59D8">
            <w:pPr>
              <w:jc w:val="center"/>
            </w:pPr>
            <w:r>
              <w:t>7.39</w:t>
            </w:r>
          </w:p>
        </w:tc>
        <w:tc>
          <w:tcPr>
            <w:tcW w:w="2393" w:type="dxa"/>
            <w:vAlign w:val="center"/>
          </w:tcPr>
          <w:p w:rsidR="009D19D8" w:rsidRDefault="00FC59D8">
            <w:pPr>
              <w:jc w:val="center"/>
            </w:pPr>
            <w:r>
              <w:t>7.48</w:t>
            </w:r>
          </w:p>
        </w:tc>
        <w:tc>
          <w:tcPr>
            <w:tcW w:w="2393" w:type="dxa"/>
            <w:vAlign w:val="center"/>
          </w:tcPr>
          <w:p w:rsidR="009D19D8" w:rsidRDefault="00FC59D8">
            <w:pPr>
              <w:jc w:val="center"/>
              <w:rPr>
                <w:kern w:val="0"/>
                <w:szCs w:val="21"/>
              </w:rPr>
            </w:pPr>
            <w:r>
              <w:rPr>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200</w:t>
            </w:r>
          </w:p>
        </w:tc>
        <w:tc>
          <w:tcPr>
            <w:tcW w:w="2393" w:type="dxa"/>
            <w:vAlign w:val="center"/>
          </w:tcPr>
          <w:p w:rsidR="009D19D8" w:rsidRDefault="00FC59D8">
            <w:pPr>
              <w:jc w:val="center"/>
            </w:pPr>
            <w:r>
              <w:t>8.46</w:t>
            </w:r>
          </w:p>
        </w:tc>
        <w:tc>
          <w:tcPr>
            <w:tcW w:w="2393" w:type="dxa"/>
            <w:vAlign w:val="center"/>
          </w:tcPr>
          <w:p w:rsidR="009D19D8" w:rsidRDefault="00FC59D8">
            <w:pPr>
              <w:jc w:val="center"/>
            </w:pPr>
            <w:r>
              <w:t>8.84</w:t>
            </w:r>
          </w:p>
        </w:tc>
        <w:tc>
          <w:tcPr>
            <w:tcW w:w="2393" w:type="dxa"/>
            <w:vAlign w:val="center"/>
          </w:tcPr>
          <w:p w:rsidR="009D19D8" w:rsidRDefault="00FC59D8">
            <w:pPr>
              <w:jc w:val="center"/>
            </w:pPr>
            <w:r>
              <w:rPr>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300</w:t>
            </w:r>
          </w:p>
        </w:tc>
        <w:tc>
          <w:tcPr>
            <w:tcW w:w="2393" w:type="dxa"/>
            <w:vAlign w:val="center"/>
          </w:tcPr>
          <w:p w:rsidR="009D19D8" w:rsidRDefault="00FC59D8">
            <w:pPr>
              <w:jc w:val="center"/>
            </w:pPr>
            <w:r>
              <w:t>9.13</w:t>
            </w:r>
          </w:p>
        </w:tc>
        <w:tc>
          <w:tcPr>
            <w:tcW w:w="2393" w:type="dxa"/>
            <w:vAlign w:val="center"/>
          </w:tcPr>
          <w:p w:rsidR="009D19D8" w:rsidRDefault="00FC59D8">
            <w:pPr>
              <w:jc w:val="center"/>
            </w:pPr>
            <w:r>
              <w:t>9.74</w:t>
            </w:r>
          </w:p>
        </w:tc>
        <w:tc>
          <w:tcPr>
            <w:tcW w:w="2393" w:type="dxa"/>
            <w:vAlign w:val="center"/>
          </w:tcPr>
          <w:p w:rsidR="009D19D8" w:rsidRDefault="00FC59D8">
            <w:pPr>
              <w:jc w:val="center"/>
            </w:pPr>
            <w:r>
              <w:rPr>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400</w:t>
            </w:r>
          </w:p>
        </w:tc>
        <w:tc>
          <w:tcPr>
            <w:tcW w:w="2393" w:type="dxa"/>
            <w:vAlign w:val="center"/>
          </w:tcPr>
          <w:p w:rsidR="009D19D8" w:rsidRDefault="00FC59D8">
            <w:pPr>
              <w:jc w:val="center"/>
            </w:pPr>
            <w:r>
              <w:t>9.57</w:t>
            </w:r>
          </w:p>
        </w:tc>
        <w:tc>
          <w:tcPr>
            <w:tcW w:w="2393" w:type="dxa"/>
            <w:vAlign w:val="center"/>
          </w:tcPr>
          <w:p w:rsidR="009D19D8" w:rsidRDefault="00FC59D8">
            <w:pPr>
              <w:jc w:val="center"/>
            </w:pPr>
            <w:r>
              <w:t>10.37</w:t>
            </w:r>
          </w:p>
        </w:tc>
        <w:tc>
          <w:tcPr>
            <w:tcW w:w="2393" w:type="dxa"/>
            <w:vAlign w:val="center"/>
          </w:tcPr>
          <w:p w:rsidR="009D19D8" w:rsidRDefault="00FC59D8">
            <w:pPr>
              <w:jc w:val="center"/>
            </w:pPr>
            <w:r>
              <w:rPr>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419.527</w:t>
            </w:r>
          </w:p>
        </w:tc>
        <w:tc>
          <w:tcPr>
            <w:tcW w:w="2393" w:type="dxa"/>
            <w:vAlign w:val="center"/>
          </w:tcPr>
          <w:p w:rsidR="009D19D8" w:rsidRDefault="00FC59D8">
            <w:pPr>
              <w:jc w:val="center"/>
            </w:pPr>
            <w:r>
              <w:t>9.64</w:t>
            </w:r>
          </w:p>
        </w:tc>
        <w:tc>
          <w:tcPr>
            <w:tcW w:w="2393" w:type="dxa"/>
            <w:vAlign w:val="center"/>
          </w:tcPr>
          <w:p w:rsidR="009D19D8" w:rsidRDefault="00FC59D8">
            <w:pPr>
              <w:jc w:val="center"/>
            </w:pPr>
            <w:r>
              <w:t>10.48</w:t>
            </w:r>
          </w:p>
        </w:tc>
        <w:tc>
          <w:tcPr>
            <w:tcW w:w="2393" w:type="dxa"/>
            <w:vAlign w:val="center"/>
          </w:tcPr>
          <w:p w:rsidR="009D19D8" w:rsidRDefault="00FC59D8">
            <w:pPr>
              <w:jc w:val="center"/>
            </w:pPr>
            <w:r>
              <w:rPr>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500</w:t>
            </w:r>
          </w:p>
        </w:tc>
        <w:tc>
          <w:tcPr>
            <w:tcW w:w="2393" w:type="dxa"/>
            <w:vAlign w:val="center"/>
          </w:tcPr>
          <w:p w:rsidR="009D19D8" w:rsidRDefault="00FC59D8">
            <w:pPr>
              <w:jc w:val="center"/>
            </w:pPr>
            <w:r>
              <w:t>9.90</w:t>
            </w:r>
          </w:p>
        </w:tc>
        <w:tc>
          <w:tcPr>
            <w:tcW w:w="2393" w:type="dxa"/>
            <w:vAlign w:val="center"/>
          </w:tcPr>
          <w:p w:rsidR="009D19D8" w:rsidRDefault="00FC59D8">
            <w:pPr>
              <w:jc w:val="center"/>
            </w:pPr>
            <w:r>
              <w:t>10.88</w:t>
            </w:r>
          </w:p>
        </w:tc>
        <w:tc>
          <w:tcPr>
            <w:tcW w:w="2393" w:type="dxa"/>
            <w:vAlign w:val="center"/>
          </w:tcPr>
          <w:p w:rsidR="009D19D8" w:rsidRDefault="00FC59D8">
            <w:pPr>
              <w:jc w:val="center"/>
            </w:pPr>
            <w:r>
              <w:rPr>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600</w:t>
            </w:r>
          </w:p>
        </w:tc>
        <w:tc>
          <w:tcPr>
            <w:tcW w:w="2393" w:type="dxa"/>
            <w:vAlign w:val="center"/>
          </w:tcPr>
          <w:p w:rsidR="009D19D8" w:rsidRDefault="00FC59D8">
            <w:pPr>
              <w:jc w:val="center"/>
            </w:pPr>
            <w:r>
              <w:t>10.21</w:t>
            </w:r>
          </w:p>
        </w:tc>
        <w:tc>
          <w:tcPr>
            <w:tcW w:w="2393" w:type="dxa"/>
            <w:vAlign w:val="center"/>
          </w:tcPr>
          <w:p w:rsidR="009D19D8" w:rsidRDefault="00FC59D8">
            <w:pPr>
              <w:jc w:val="center"/>
            </w:pPr>
            <w:r>
              <w:t>11.36</w:t>
            </w:r>
          </w:p>
        </w:tc>
        <w:tc>
          <w:tcPr>
            <w:tcW w:w="2393" w:type="dxa"/>
            <w:vAlign w:val="center"/>
          </w:tcPr>
          <w:p w:rsidR="009D19D8" w:rsidRDefault="00FC59D8">
            <w:pPr>
              <w:jc w:val="center"/>
              <w:rPr>
                <w:kern w:val="0"/>
                <w:szCs w:val="21"/>
              </w:rPr>
            </w:pPr>
            <w:r>
              <w:rPr>
                <w:kern w:val="0"/>
                <w:szCs w:val="21"/>
              </w:rPr>
              <w:t>5.96</w:t>
            </w:r>
          </w:p>
        </w:tc>
      </w:tr>
      <w:tr w:rsidR="009D19D8">
        <w:trPr>
          <w:trHeight w:val="397"/>
        </w:trPr>
        <w:tc>
          <w:tcPr>
            <w:tcW w:w="2392" w:type="dxa"/>
            <w:vAlign w:val="center"/>
          </w:tcPr>
          <w:p w:rsidR="009D19D8" w:rsidRDefault="00FC59D8">
            <w:pPr>
              <w:jc w:val="center"/>
              <w:rPr>
                <w:kern w:val="0"/>
                <w:szCs w:val="21"/>
              </w:rPr>
            </w:pPr>
            <w:r>
              <w:rPr>
                <w:kern w:val="0"/>
                <w:szCs w:val="21"/>
              </w:rPr>
              <w:t>630.63</w:t>
            </w:r>
          </w:p>
        </w:tc>
        <w:tc>
          <w:tcPr>
            <w:tcW w:w="2393" w:type="dxa"/>
            <w:vAlign w:val="center"/>
          </w:tcPr>
          <w:p w:rsidR="009D19D8" w:rsidRDefault="00FC59D8">
            <w:pPr>
              <w:jc w:val="center"/>
            </w:pPr>
            <w:r>
              <w:t>10.30</w:t>
            </w:r>
          </w:p>
        </w:tc>
        <w:tc>
          <w:tcPr>
            <w:tcW w:w="2393" w:type="dxa"/>
            <w:vAlign w:val="center"/>
          </w:tcPr>
          <w:p w:rsidR="009D19D8" w:rsidRDefault="00FC59D8">
            <w:pPr>
              <w:jc w:val="center"/>
            </w:pPr>
            <w:r>
              <w:t>11.50</w:t>
            </w:r>
          </w:p>
        </w:tc>
        <w:tc>
          <w:tcPr>
            <w:tcW w:w="2393" w:type="dxa"/>
            <w:vAlign w:val="center"/>
          </w:tcPr>
          <w:p w:rsidR="009D19D8" w:rsidRDefault="00FC59D8">
            <w:pPr>
              <w:jc w:val="center"/>
            </w:pPr>
            <w:r>
              <w:rPr>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660.323</w:t>
            </w:r>
          </w:p>
        </w:tc>
        <w:tc>
          <w:tcPr>
            <w:tcW w:w="2393" w:type="dxa"/>
            <w:vAlign w:val="center"/>
          </w:tcPr>
          <w:p w:rsidR="009D19D8" w:rsidRDefault="00FC59D8">
            <w:pPr>
              <w:jc w:val="center"/>
            </w:pPr>
            <w:r>
              <w:t>10.40</w:t>
            </w:r>
          </w:p>
        </w:tc>
        <w:tc>
          <w:tcPr>
            <w:tcW w:w="2393" w:type="dxa"/>
            <w:vAlign w:val="center"/>
          </w:tcPr>
          <w:p w:rsidR="009D19D8" w:rsidRDefault="00FC59D8">
            <w:pPr>
              <w:jc w:val="center"/>
            </w:pPr>
            <w:r>
              <w:t>11.64</w:t>
            </w:r>
          </w:p>
        </w:tc>
        <w:tc>
          <w:tcPr>
            <w:tcW w:w="2393" w:type="dxa"/>
            <w:vAlign w:val="center"/>
          </w:tcPr>
          <w:p w:rsidR="009D19D8" w:rsidRDefault="00FC59D8">
            <w:pPr>
              <w:jc w:val="center"/>
            </w:pPr>
            <w:r>
              <w:rPr>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700</w:t>
            </w:r>
          </w:p>
        </w:tc>
        <w:tc>
          <w:tcPr>
            <w:tcW w:w="2393" w:type="dxa"/>
            <w:vAlign w:val="center"/>
          </w:tcPr>
          <w:p w:rsidR="009D19D8" w:rsidRDefault="00FC59D8">
            <w:pPr>
              <w:jc w:val="center"/>
            </w:pPr>
            <w:r>
              <w:t>10.53</w:t>
            </w:r>
          </w:p>
        </w:tc>
        <w:tc>
          <w:tcPr>
            <w:tcW w:w="2393" w:type="dxa"/>
            <w:vAlign w:val="center"/>
          </w:tcPr>
          <w:p w:rsidR="009D19D8" w:rsidRDefault="00FC59D8">
            <w:pPr>
              <w:jc w:val="center"/>
            </w:pPr>
            <w:r>
              <w:t>11.83</w:t>
            </w:r>
          </w:p>
        </w:tc>
        <w:tc>
          <w:tcPr>
            <w:tcW w:w="2393" w:type="dxa"/>
            <w:vAlign w:val="center"/>
          </w:tcPr>
          <w:p w:rsidR="009D19D8" w:rsidRDefault="00FC59D8">
            <w:pPr>
              <w:jc w:val="center"/>
              <w:rPr>
                <w:kern w:val="0"/>
                <w:szCs w:val="21"/>
              </w:rPr>
            </w:pPr>
            <w:r>
              <w:rPr>
                <w:kern w:val="0"/>
                <w:szCs w:val="21"/>
              </w:rPr>
              <w:t>6.81</w:t>
            </w:r>
          </w:p>
        </w:tc>
      </w:tr>
      <w:tr w:rsidR="009D19D8">
        <w:trPr>
          <w:trHeight w:val="397"/>
        </w:trPr>
        <w:tc>
          <w:tcPr>
            <w:tcW w:w="2392" w:type="dxa"/>
            <w:vAlign w:val="center"/>
          </w:tcPr>
          <w:p w:rsidR="009D19D8" w:rsidRDefault="00FC59D8">
            <w:pPr>
              <w:jc w:val="center"/>
              <w:rPr>
                <w:kern w:val="0"/>
                <w:szCs w:val="21"/>
              </w:rPr>
            </w:pPr>
            <w:r>
              <w:rPr>
                <w:kern w:val="0"/>
                <w:szCs w:val="21"/>
              </w:rPr>
              <w:t>800</w:t>
            </w:r>
          </w:p>
        </w:tc>
        <w:tc>
          <w:tcPr>
            <w:tcW w:w="2393" w:type="dxa"/>
            <w:vAlign w:val="center"/>
          </w:tcPr>
          <w:p w:rsidR="009D19D8" w:rsidRDefault="00FC59D8">
            <w:pPr>
              <w:jc w:val="center"/>
            </w:pPr>
            <w:r>
              <w:t>10.87</w:t>
            </w:r>
          </w:p>
        </w:tc>
        <w:tc>
          <w:tcPr>
            <w:tcW w:w="2393" w:type="dxa"/>
            <w:vAlign w:val="center"/>
          </w:tcPr>
          <w:p w:rsidR="009D19D8" w:rsidRDefault="00FC59D8">
            <w:pPr>
              <w:jc w:val="center"/>
            </w:pPr>
            <w:r>
              <w:t>12.31</w:t>
            </w:r>
          </w:p>
        </w:tc>
        <w:tc>
          <w:tcPr>
            <w:tcW w:w="2393" w:type="dxa"/>
            <w:vAlign w:val="center"/>
          </w:tcPr>
          <w:p w:rsidR="009D19D8" w:rsidRDefault="00FC59D8">
            <w:pPr>
              <w:jc w:val="center"/>
              <w:rPr>
                <w:kern w:val="0"/>
                <w:szCs w:val="21"/>
              </w:rPr>
            </w:pPr>
            <w:r>
              <w:rPr>
                <w:kern w:val="0"/>
                <w:szCs w:val="21"/>
              </w:rPr>
              <w:t>7.64</w:t>
            </w:r>
          </w:p>
        </w:tc>
      </w:tr>
      <w:tr w:rsidR="009D19D8">
        <w:trPr>
          <w:trHeight w:val="397"/>
        </w:trPr>
        <w:tc>
          <w:tcPr>
            <w:tcW w:w="2392" w:type="dxa"/>
            <w:vAlign w:val="center"/>
          </w:tcPr>
          <w:p w:rsidR="009D19D8" w:rsidRDefault="00FC59D8">
            <w:pPr>
              <w:jc w:val="center"/>
              <w:rPr>
                <w:kern w:val="0"/>
                <w:szCs w:val="21"/>
              </w:rPr>
            </w:pPr>
            <w:r>
              <w:rPr>
                <w:kern w:val="0"/>
                <w:szCs w:val="21"/>
              </w:rPr>
              <w:t>900</w:t>
            </w:r>
          </w:p>
        </w:tc>
        <w:tc>
          <w:tcPr>
            <w:tcW w:w="2393" w:type="dxa"/>
            <w:vAlign w:val="center"/>
          </w:tcPr>
          <w:p w:rsidR="009D19D8" w:rsidRDefault="00FC59D8">
            <w:pPr>
              <w:jc w:val="center"/>
            </w:pPr>
            <w:r>
              <w:t>11.21</w:t>
            </w:r>
          </w:p>
        </w:tc>
        <w:tc>
          <w:tcPr>
            <w:tcW w:w="2393" w:type="dxa"/>
            <w:vAlign w:val="center"/>
          </w:tcPr>
          <w:p w:rsidR="009D19D8" w:rsidRDefault="00FC59D8">
            <w:pPr>
              <w:jc w:val="center"/>
            </w:pPr>
            <w:r>
              <w:t>12.78</w:t>
            </w:r>
          </w:p>
        </w:tc>
        <w:tc>
          <w:tcPr>
            <w:tcW w:w="2393" w:type="dxa"/>
            <w:vAlign w:val="center"/>
          </w:tcPr>
          <w:p w:rsidR="009D19D8" w:rsidRDefault="00FC59D8">
            <w:pPr>
              <w:jc w:val="center"/>
              <w:rPr>
                <w:kern w:val="0"/>
                <w:szCs w:val="21"/>
              </w:rPr>
            </w:pPr>
            <w:r>
              <w:rPr>
                <w:kern w:val="0"/>
                <w:szCs w:val="21"/>
              </w:rPr>
              <w:t>8.41</w:t>
            </w:r>
          </w:p>
        </w:tc>
      </w:tr>
      <w:tr w:rsidR="009D19D8">
        <w:trPr>
          <w:trHeight w:val="397"/>
        </w:trPr>
        <w:tc>
          <w:tcPr>
            <w:tcW w:w="2392" w:type="dxa"/>
            <w:vAlign w:val="center"/>
          </w:tcPr>
          <w:p w:rsidR="009D19D8" w:rsidRDefault="00FC59D8">
            <w:pPr>
              <w:jc w:val="center"/>
              <w:rPr>
                <w:kern w:val="0"/>
                <w:szCs w:val="21"/>
              </w:rPr>
            </w:pPr>
            <w:r>
              <w:rPr>
                <w:kern w:val="0"/>
                <w:szCs w:val="21"/>
              </w:rPr>
              <w:t>961.78</w:t>
            </w:r>
          </w:p>
        </w:tc>
        <w:tc>
          <w:tcPr>
            <w:tcW w:w="2393" w:type="dxa"/>
            <w:vAlign w:val="center"/>
          </w:tcPr>
          <w:p w:rsidR="009D19D8" w:rsidRDefault="00FC59D8">
            <w:pPr>
              <w:jc w:val="center"/>
            </w:pPr>
            <w:r>
              <w:t>11.42</w:t>
            </w:r>
          </w:p>
        </w:tc>
        <w:tc>
          <w:tcPr>
            <w:tcW w:w="2393" w:type="dxa"/>
            <w:vAlign w:val="center"/>
          </w:tcPr>
          <w:p w:rsidR="009D19D8" w:rsidRDefault="00FC59D8">
            <w:pPr>
              <w:jc w:val="center"/>
            </w:pPr>
            <w:r>
              <w:t>13.06</w:t>
            </w:r>
          </w:p>
        </w:tc>
        <w:tc>
          <w:tcPr>
            <w:tcW w:w="2393" w:type="dxa"/>
            <w:vAlign w:val="center"/>
          </w:tcPr>
          <w:p w:rsidR="009D19D8" w:rsidRDefault="00FC59D8">
            <w:pPr>
              <w:jc w:val="center"/>
              <w:rPr>
                <w:kern w:val="0"/>
                <w:szCs w:val="21"/>
              </w:rPr>
            </w:pPr>
            <w:r>
              <w:rPr>
                <w:kern w:val="0"/>
                <w:szCs w:val="21"/>
              </w:rPr>
              <w:t>—</w:t>
            </w:r>
          </w:p>
        </w:tc>
      </w:tr>
      <w:tr w:rsidR="009D19D8">
        <w:trPr>
          <w:trHeight w:val="397"/>
        </w:trPr>
        <w:tc>
          <w:tcPr>
            <w:tcW w:w="2392" w:type="dxa"/>
            <w:vAlign w:val="center"/>
          </w:tcPr>
          <w:p w:rsidR="009D19D8" w:rsidRDefault="00FC59D8">
            <w:pPr>
              <w:jc w:val="center"/>
              <w:rPr>
                <w:kern w:val="0"/>
                <w:szCs w:val="21"/>
              </w:rPr>
            </w:pPr>
            <w:r>
              <w:rPr>
                <w:kern w:val="0"/>
                <w:szCs w:val="21"/>
              </w:rPr>
              <w:t>1000</w:t>
            </w:r>
          </w:p>
        </w:tc>
        <w:tc>
          <w:tcPr>
            <w:tcW w:w="2393" w:type="dxa"/>
            <w:vAlign w:val="center"/>
          </w:tcPr>
          <w:p w:rsidR="009D19D8" w:rsidRDefault="00FC59D8">
            <w:pPr>
              <w:jc w:val="center"/>
            </w:pPr>
            <w:r>
              <w:t>11.54</w:t>
            </w:r>
          </w:p>
        </w:tc>
        <w:tc>
          <w:tcPr>
            <w:tcW w:w="2393" w:type="dxa"/>
            <w:vAlign w:val="center"/>
          </w:tcPr>
          <w:p w:rsidR="009D19D8" w:rsidRDefault="00FC59D8">
            <w:pPr>
              <w:jc w:val="center"/>
            </w:pPr>
            <w:r>
              <w:t>13.23</w:t>
            </w:r>
          </w:p>
        </w:tc>
        <w:tc>
          <w:tcPr>
            <w:tcW w:w="2393" w:type="dxa"/>
            <w:vAlign w:val="center"/>
          </w:tcPr>
          <w:p w:rsidR="009D19D8" w:rsidRDefault="00FC59D8">
            <w:pPr>
              <w:jc w:val="center"/>
            </w:pPr>
            <w:r>
              <w:t>9.12</w:t>
            </w:r>
          </w:p>
        </w:tc>
      </w:tr>
      <w:tr w:rsidR="009D19D8">
        <w:trPr>
          <w:trHeight w:val="397"/>
        </w:trPr>
        <w:tc>
          <w:tcPr>
            <w:tcW w:w="2392" w:type="dxa"/>
            <w:vAlign w:val="center"/>
          </w:tcPr>
          <w:p w:rsidR="009D19D8" w:rsidRDefault="00FC59D8">
            <w:pPr>
              <w:jc w:val="center"/>
              <w:rPr>
                <w:kern w:val="0"/>
                <w:szCs w:val="21"/>
              </w:rPr>
            </w:pPr>
            <w:r>
              <w:rPr>
                <w:kern w:val="0"/>
                <w:szCs w:val="21"/>
              </w:rPr>
              <w:t>1064.18</w:t>
            </w:r>
          </w:p>
        </w:tc>
        <w:tc>
          <w:tcPr>
            <w:tcW w:w="2393" w:type="dxa"/>
            <w:vAlign w:val="center"/>
          </w:tcPr>
          <w:p w:rsidR="009D19D8" w:rsidRDefault="00FC59D8">
            <w:pPr>
              <w:jc w:val="center"/>
            </w:pPr>
            <w:r>
              <w:t>11.74</w:t>
            </w:r>
          </w:p>
        </w:tc>
        <w:tc>
          <w:tcPr>
            <w:tcW w:w="2393" w:type="dxa"/>
            <w:vAlign w:val="center"/>
          </w:tcPr>
          <w:p w:rsidR="009D19D8" w:rsidRDefault="00FC59D8">
            <w:pPr>
              <w:jc w:val="center"/>
            </w:pPr>
            <w:r>
              <w:t>13.50</w:t>
            </w:r>
          </w:p>
        </w:tc>
        <w:tc>
          <w:tcPr>
            <w:tcW w:w="2393" w:type="dxa"/>
            <w:vAlign w:val="center"/>
          </w:tcPr>
          <w:p w:rsidR="009D19D8" w:rsidRDefault="00FC59D8">
            <w:pPr>
              <w:jc w:val="center"/>
            </w:pPr>
            <w:r>
              <w:t>9.55</w:t>
            </w:r>
          </w:p>
        </w:tc>
      </w:tr>
      <w:tr w:rsidR="009D19D8">
        <w:trPr>
          <w:trHeight w:val="397"/>
        </w:trPr>
        <w:tc>
          <w:tcPr>
            <w:tcW w:w="2392" w:type="dxa"/>
            <w:vAlign w:val="center"/>
          </w:tcPr>
          <w:p w:rsidR="009D19D8" w:rsidRDefault="00FC59D8">
            <w:pPr>
              <w:jc w:val="center"/>
              <w:rPr>
                <w:kern w:val="0"/>
                <w:szCs w:val="21"/>
              </w:rPr>
            </w:pPr>
            <w:r>
              <w:rPr>
                <w:kern w:val="0"/>
                <w:szCs w:val="21"/>
              </w:rPr>
              <w:t>1084.62</w:t>
            </w:r>
          </w:p>
        </w:tc>
        <w:tc>
          <w:tcPr>
            <w:tcW w:w="2393" w:type="dxa"/>
            <w:vAlign w:val="center"/>
          </w:tcPr>
          <w:p w:rsidR="009D19D8" w:rsidRDefault="00FC59D8">
            <w:pPr>
              <w:jc w:val="center"/>
            </w:pPr>
            <w:r>
              <w:t>11.80</w:t>
            </w:r>
          </w:p>
        </w:tc>
        <w:tc>
          <w:tcPr>
            <w:tcW w:w="2393" w:type="dxa"/>
            <w:vAlign w:val="center"/>
          </w:tcPr>
          <w:p w:rsidR="009D19D8" w:rsidRDefault="00FC59D8">
            <w:pPr>
              <w:jc w:val="center"/>
            </w:pPr>
            <w:r>
              <w:t>13.58</w:t>
            </w:r>
          </w:p>
        </w:tc>
        <w:tc>
          <w:tcPr>
            <w:tcW w:w="2393" w:type="dxa"/>
            <w:vAlign w:val="center"/>
          </w:tcPr>
          <w:p w:rsidR="009D19D8" w:rsidRDefault="00FC59D8">
            <w:pPr>
              <w:jc w:val="center"/>
            </w:pPr>
            <w:r>
              <w:t>9.68</w:t>
            </w:r>
          </w:p>
        </w:tc>
      </w:tr>
      <w:tr w:rsidR="009D19D8">
        <w:trPr>
          <w:trHeight w:val="397"/>
        </w:trPr>
        <w:tc>
          <w:tcPr>
            <w:tcW w:w="2392" w:type="dxa"/>
            <w:vAlign w:val="center"/>
          </w:tcPr>
          <w:p w:rsidR="009D19D8" w:rsidRDefault="00FC59D8">
            <w:pPr>
              <w:jc w:val="center"/>
              <w:rPr>
                <w:kern w:val="0"/>
                <w:szCs w:val="21"/>
              </w:rPr>
            </w:pPr>
            <w:r>
              <w:rPr>
                <w:kern w:val="0"/>
                <w:szCs w:val="21"/>
              </w:rPr>
              <w:t>1100</w:t>
            </w:r>
          </w:p>
        </w:tc>
        <w:tc>
          <w:tcPr>
            <w:tcW w:w="2393" w:type="dxa"/>
            <w:vAlign w:val="center"/>
          </w:tcPr>
          <w:p w:rsidR="009D19D8" w:rsidRDefault="00FC59D8">
            <w:pPr>
              <w:jc w:val="center"/>
            </w:pPr>
            <w:r>
              <w:t>11.84</w:t>
            </w:r>
          </w:p>
        </w:tc>
        <w:tc>
          <w:tcPr>
            <w:tcW w:w="2393" w:type="dxa"/>
            <w:vAlign w:val="center"/>
          </w:tcPr>
          <w:p w:rsidR="009D19D8" w:rsidRDefault="00FC59D8">
            <w:pPr>
              <w:jc w:val="center"/>
            </w:pPr>
            <w:r>
              <w:t>13.63</w:t>
            </w:r>
          </w:p>
        </w:tc>
        <w:tc>
          <w:tcPr>
            <w:tcW w:w="2393" w:type="dxa"/>
            <w:vAlign w:val="center"/>
          </w:tcPr>
          <w:p w:rsidR="009D19D8" w:rsidRDefault="00FC59D8">
            <w:pPr>
              <w:jc w:val="center"/>
            </w:pPr>
            <w:r>
              <w:t>9.77</w:t>
            </w:r>
          </w:p>
        </w:tc>
      </w:tr>
      <w:tr w:rsidR="009D19D8">
        <w:trPr>
          <w:trHeight w:val="397"/>
        </w:trPr>
        <w:tc>
          <w:tcPr>
            <w:tcW w:w="2392" w:type="dxa"/>
            <w:vAlign w:val="center"/>
          </w:tcPr>
          <w:p w:rsidR="009D19D8" w:rsidRDefault="00FC59D8">
            <w:pPr>
              <w:jc w:val="center"/>
              <w:rPr>
                <w:kern w:val="0"/>
                <w:szCs w:val="21"/>
              </w:rPr>
            </w:pPr>
            <w:r>
              <w:rPr>
                <w:kern w:val="0"/>
                <w:szCs w:val="21"/>
              </w:rPr>
              <w:t>1200</w:t>
            </w:r>
          </w:p>
        </w:tc>
        <w:tc>
          <w:tcPr>
            <w:tcW w:w="2393" w:type="dxa"/>
            <w:vAlign w:val="center"/>
          </w:tcPr>
          <w:p w:rsidR="009D19D8" w:rsidRDefault="00FC59D8">
            <w:pPr>
              <w:jc w:val="center"/>
            </w:pPr>
            <w:r>
              <w:t>12.03</w:t>
            </w:r>
          </w:p>
        </w:tc>
        <w:tc>
          <w:tcPr>
            <w:tcW w:w="2393" w:type="dxa"/>
            <w:vAlign w:val="center"/>
          </w:tcPr>
          <w:p w:rsidR="009D19D8" w:rsidRDefault="00FC59D8">
            <w:pPr>
              <w:jc w:val="center"/>
            </w:pPr>
            <w:r>
              <w:t>13.92</w:t>
            </w:r>
          </w:p>
        </w:tc>
        <w:tc>
          <w:tcPr>
            <w:tcW w:w="2393" w:type="dxa"/>
            <w:vAlign w:val="center"/>
          </w:tcPr>
          <w:p w:rsidR="009D19D8" w:rsidRDefault="00FC59D8">
            <w:pPr>
              <w:jc w:val="center"/>
            </w:pPr>
            <w:r>
              <w:t>10.36</w:t>
            </w:r>
          </w:p>
        </w:tc>
      </w:tr>
      <w:tr w:rsidR="009D19D8">
        <w:trPr>
          <w:trHeight w:val="397"/>
        </w:trPr>
        <w:tc>
          <w:tcPr>
            <w:tcW w:w="2392" w:type="dxa"/>
            <w:vAlign w:val="center"/>
          </w:tcPr>
          <w:p w:rsidR="009D19D8" w:rsidRDefault="00FC59D8">
            <w:pPr>
              <w:jc w:val="center"/>
              <w:rPr>
                <w:kern w:val="0"/>
                <w:szCs w:val="21"/>
              </w:rPr>
            </w:pPr>
            <w:r>
              <w:rPr>
                <w:kern w:val="0"/>
                <w:szCs w:val="21"/>
              </w:rPr>
              <w:t>1300</w:t>
            </w:r>
          </w:p>
        </w:tc>
        <w:tc>
          <w:tcPr>
            <w:tcW w:w="2393" w:type="dxa"/>
            <w:vAlign w:val="center"/>
          </w:tcPr>
          <w:p w:rsidR="009D19D8" w:rsidRDefault="00FC59D8">
            <w:pPr>
              <w:jc w:val="center"/>
            </w:pPr>
            <w:r>
              <w:t>12.13</w:t>
            </w:r>
          </w:p>
        </w:tc>
        <w:tc>
          <w:tcPr>
            <w:tcW w:w="2393" w:type="dxa"/>
            <w:vAlign w:val="center"/>
          </w:tcPr>
          <w:p w:rsidR="009D19D8" w:rsidRDefault="00FC59D8">
            <w:pPr>
              <w:jc w:val="center"/>
            </w:pPr>
            <w:r>
              <w:t>14.08</w:t>
            </w:r>
          </w:p>
        </w:tc>
        <w:tc>
          <w:tcPr>
            <w:tcW w:w="2393" w:type="dxa"/>
            <w:vAlign w:val="center"/>
          </w:tcPr>
          <w:p w:rsidR="009D19D8" w:rsidRDefault="00FC59D8">
            <w:pPr>
              <w:jc w:val="center"/>
            </w:pPr>
            <w:r>
              <w:t>10.87</w:t>
            </w:r>
          </w:p>
        </w:tc>
      </w:tr>
      <w:tr w:rsidR="009D19D8">
        <w:trPr>
          <w:trHeight w:val="397"/>
        </w:trPr>
        <w:tc>
          <w:tcPr>
            <w:tcW w:w="2392" w:type="dxa"/>
            <w:vAlign w:val="center"/>
          </w:tcPr>
          <w:p w:rsidR="009D19D8" w:rsidRDefault="00FC59D8">
            <w:pPr>
              <w:jc w:val="center"/>
              <w:rPr>
                <w:kern w:val="0"/>
                <w:szCs w:val="21"/>
              </w:rPr>
            </w:pPr>
            <w:r>
              <w:rPr>
                <w:kern w:val="0"/>
                <w:szCs w:val="21"/>
              </w:rPr>
              <w:t>1400</w:t>
            </w:r>
          </w:p>
        </w:tc>
        <w:tc>
          <w:tcPr>
            <w:tcW w:w="2393" w:type="dxa"/>
            <w:vAlign w:val="center"/>
          </w:tcPr>
          <w:p w:rsidR="009D19D8" w:rsidRDefault="00FC59D8">
            <w:pPr>
              <w:jc w:val="center"/>
            </w:pPr>
            <w:r>
              <w:t>12.13</w:t>
            </w:r>
          </w:p>
        </w:tc>
        <w:tc>
          <w:tcPr>
            <w:tcW w:w="2393" w:type="dxa"/>
            <w:vAlign w:val="center"/>
          </w:tcPr>
          <w:p w:rsidR="009D19D8" w:rsidRDefault="00FC59D8">
            <w:pPr>
              <w:jc w:val="center"/>
            </w:pPr>
            <w:r>
              <w:t>14.13</w:t>
            </w:r>
          </w:p>
        </w:tc>
        <w:tc>
          <w:tcPr>
            <w:tcW w:w="2393" w:type="dxa"/>
            <w:vAlign w:val="center"/>
          </w:tcPr>
          <w:p w:rsidR="009D19D8" w:rsidRDefault="00FC59D8">
            <w:pPr>
              <w:jc w:val="center"/>
            </w:pPr>
            <w:r>
              <w:t>11.28</w:t>
            </w:r>
          </w:p>
        </w:tc>
      </w:tr>
      <w:tr w:rsidR="009D19D8">
        <w:trPr>
          <w:trHeight w:val="397"/>
        </w:trPr>
        <w:tc>
          <w:tcPr>
            <w:tcW w:w="2392" w:type="dxa"/>
            <w:vAlign w:val="center"/>
          </w:tcPr>
          <w:p w:rsidR="009D19D8" w:rsidRDefault="00FC59D8">
            <w:pPr>
              <w:jc w:val="center"/>
              <w:rPr>
                <w:kern w:val="0"/>
                <w:szCs w:val="21"/>
              </w:rPr>
            </w:pPr>
            <w:r>
              <w:rPr>
                <w:kern w:val="0"/>
                <w:szCs w:val="21"/>
              </w:rPr>
              <w:t>1500</w:t>
            </w:r>
          </w:p>
        </w:tc>
        <w:tc>
          <w:tcPr>
            <w:tcW w:w="2393" w:type="dxa"/>
            <w:vAlign w:val="center"/>
          </w:tcPr>
          <w:p w:rsidR="009D19D8" w:rsidRDefault="00FC59D8">
            <w:pPr>
              <w:jc w:val="center"/>
            </w:pPr>
            <w:r>
              <w:t>12.04</w:t>
            </w:r>
          </w:p>
        </w:tc>
        <w:tc>
          <w:tcPr>
            <w:tcW w:w="2393" w:type="dxa"/>
            <w:vAlign w:val="center"/>
          </w:tcPr>
          <w:p w:rsidR="009D19D8" w:rsidRDefault="00FC59D8">
            <w:pPr>
              <w:jc w:val="center"/>
            </w:pPr>
            <w:r>
              <w:t>14.06</w:t>
            </w:r>
          </w:p>
        </w:tc>
        <w:tc>
          <w:tcPr>
            <w:tcW w:w="2393" w:type="dxa"/>
            <w:vAlign w:val="center"/>
          </w:tcPr>
          <w:p w:rsidR="009D19D8" w:rsidRDefault="00FC59D8">
            <w:pPr>
              <w:jc w:val="center"/>
            </w:pPr>
            <w:r>
              <w:t>11.56</w:t>
            </w:r>
          </w:p>
        </w:tc>
      </w:tr>
      <w:tr w:rsidR="009D19D8">
        <w:trPr>
          <w:trHeight w:val="397"/>
        </w:trPr>
        <w:tc>
          <w:tcPr>
            <w:tcW w:w="2392" w:type="dxa"/>
            <w:vAlign w:val="center"/>
          </w:tcPr>
          <w:p w:rsidR="009D19D8" w:rsidRDefault="00FC59D8">
            <w:pPr>
              <w:jc w:val="center"/>
              <w:rPr>
                <w:kern w:val="0"/>
                <w:szCs w:val="21"/>
              </w:rPr>
            </w:pPr>
            <w:r>
              <w:rPr>
                <w:kern w:val="0"/>
                <w:szCs w:val="21"/>
              </w:rPr>
              <w:t>1554.8</w:t>
            </w:r>
          </w:p>
        </w:tc>
        <w:tc>
          <w:tcPr>
            <w:tcW w:w="2393" w:type="dxa"/>
            <w:vAlign w:val="center"/>
          </w:tcPr>
          <w:p w:rsidR="009D19D8" w:rsidRDefault="00FC59D8">
            <w:pPr>
              <w:jc w:val="center"/>
            </w:pPr>
            <w:r>
              <w:t>11.95</w:t>
            </w:r>
          </w:p>
        </w:tc>
        <w:tc>
          <w:tcPr>
            <w:tcW w:w="2393" w:type="dxa"/>
            <w:vAlign w:val="center"/>
          </w:tcPr>
          <w:p w:rsidR="009D19D8" w:rsidRDefault="00FC59D8">
            <w:pPr>
              <w:jc w:val="center"/>
            </w:pPr>
            <w:r>
              <w:t>13.98</w:t>
            </w:r>
          </w:p>
        </w:tc>
        <w:tc>
          <w:tcPr>
            <w:tcW w:w="2393" w:type="dxa"/>
            <w:vAlign w:val="center"/>
          </w:tcPr>
          <w:p w:rsidR="009D19D8" w:rsidRDefault="00FC59D8">
            <w:pPr>
              <w:jc w:val="center"/>
            </w:pPr>
            <w:r>
              <w:t>11.65</w:t>
            </w:r>
          </w:p>
        </w:tc>
      </w:tr>
      <w:tr w:rsidR="009D19D8">
        <w:trPr>
          <w:trHeight w:val="397"/>
        </w:trPr>
        <w:tc>
          <w:tcPr>
            <w:tcW w:w="2392" w:type="dxa"/>
            <w:vAlign w:val="center"/>
          </w:tcPr>
          <w:p w:rsidR="009D19D8" w:rsidRDefault="00FC59D8">
            <w:pPr>
              <w:jc w:val="center"/>
              <w:rPr>
                <w:kern w:val="0"/>
                <w:szCs w:val="21"/>
              </w:rPr>
            </w:pPr>
            <w:r>
              <w:rPr>
                <w:kern w:val="0"/>
                <w:szCs w:val="21"/>
              </w:rPr>
              <w:t>1600</w:t>
            </w:r>
          </w:p>
        </w:tc>
        <w:tc>
          <w:tcPr>
            <w:tcW w:w="2393" w:type="dxa"/>
            <w:vAlign w:val="center"/>
          </w:tcPr>
          <w:p w:rsidR="009D19D8" w:rsidRDefault="00FC59D8">
            <w:pPr>
              <w:jc w:val="center"/>
            </w:pPr>
            <w:r>
              <w:t>11.85</w:t>
            </w:r>
          </w:p>
        </w:tc>
        <w:tc>
          <w:tcPr>
            <w:tcW w:w="2393" w:type="dxa"/>
            <w:vAlign w:val="center"/>
          </w:tcPr>
          <w:p w:rsidR="009D19D8" w:rsidRDefault="00FC59D8">
            <w:pPr>
              <w:jc w:val="center"/>
            </w:pPr>
            <w:r>
              <w:t>13.88</w:t>
            </w:r>
          </w:p>
        </w:tc>
        <w:tc>
          <w:tcPr>
            <w:tcW w:w="2393" w:type="dxa"/>
            <w:vAlign w:val="center"/>
          </w:tcPr>
          <w:p w:rsidR="009D19D8" w:rsidRDefault="00FC59D8">
            <w:pPr>
              <w:jc w:val="center"/>
            </w:pPr>
            <w:r>
              <w:t>11.69</w:t>
            </w:r>
          </w:p>
        </w:tc>
      </w:tr>
      <w:tr w:rsidR="009D19D8">
        <w:trPr>
          <w:trHeight w:val="397"/>
        </w:trPr>
        <w:tc>
          <w:tcPr>
            <w:tcW w:w="2392" w:type="dxa"/>
            <w:vAlign w:val="center"/>
          </w:tcPr>
          <w:p w:rsidR="009D19D8" w:rsidRDefault="00FC59D8">
            <w:pPr>
              <w:jc w:val="center"/>
              <w:rPr>
                <w:kern w:val="0"/>
                <w:szCs w:val="21"/>
              </w:rPr>
            </w:pPr>
            <w:r>
              <w:rPr>
                <w:kern w:val="0"/>
                <w:szCs w:val="21"/>
              </w:rPr>
              <w:t>1700</w:t>
            </w:r>
          </w:p>
        </w:tc>
        <w:tc>
          <w:tcPr>
            <w:tcW w:w="2393" w:type="dxa"/>
            <w:vAlign w:val="center"/>
          </w:tcPr>
          <w:p w:rsidR="009D19D8" w:rsidRDefault="00FC59D8">
            <w:pPr>
              <w:jc w:val="center"/>
              <w:rPr>
                <w:kern w:val="0"/>
                <w:szCs w:val="21"/>
              </w:rPr>
            </w:pPr>
            <w:r>
              <w:rPr>
                <w:kern w:val="0"/>
                <w:szCs w:val="21"/>
              </w:rPr>
              <w:t>11.45</w:t>
            </w:r>
          </w:p>
        </w:tc>
        <w:tc>
          <w:tcPr>
            <w:tcW w:w="2393" w:type="dxa"/>
            <w:vAlign w:val="center"/>
          </w:tcPr>
          <w:p w:rsidR="009D19D8" w:rsidRDefault="00FC59D8">
            <w:pPr>
              <w:jc w:val="center"/>
              <w:rPr>
                <w:kern w:val="0"/>
                <w:szCs w:val="21"/>
              </w:rPr>
            </w:pPr>
            <w:r>
              <w:rPr>
                <w:kern w:val="0"/>
                <w:szCs w:val="21"/>
              </w:rPr>
              <w:t>13.46</w:t>
            </w:r>
          </w:p>
        </w:tc>
        <w:tc>
          <w:tcPr>
            <w:tcW w:w="2393" w:type="dxa"/>
            <w:vAlign w:val="center"/>
          </w:tcPr>
          <w:p w:rsidR="009D19D8" w:rsidRDefault="00FC59D8">
            <w:pPr>
              <w:jc w:val="center"/>
            </w:pPr>
            <w:r>
              <w:t>11.67</w:t>
            </w:r>
          </w:p>
        </w:tc>
      </w:tr>
      <w:tr w:rsidR="009D19D8">
        <w:trPr>
          <w:trHeight w:val="397"/>
        </w:trPr>
        <w:tc>
          <w:tcPr>
            <w:tcW w:w="2392" w:type="dxa"/>
            <w:vAlign w:val="center"/>
          </w:tcPr>
          <w:p w:rsidR="009D19D8" w:rsidRDefault="00FC59D8">
            <w:pPr>
              <w:jc w:val="center"/>
              <w:rPr>
                <w:kern w:val="0"/>
                <w:szCs w:val="21"/>
              </w:rPr>
            </w:pPr>
            <w:r>
              <w:rPr>
                <w:kern w:val="0"/>
                <w:szCs w:val="21"/>
              </w:rPr>
              <w:t>1768.1</w:t>
            </w:r>
          </w:p>
        </w:tc>
        <w:tc>
          <w:tcPr>
            <w:tcW w:w="2393" w:type="dxa"/>
            <w:vAlign w:val="center"/>
          </w:tcPr>
          <w:p w:rsidR="009D19D8" w:rsidRDefault="00FC59D8">
            <w:pPr>
              <w:jc w:val="center"/>
              <w:rPr>
                <w:kern w:val="0"/>
                <w:szCs w:val="21"/>
              </w:rPr>
            </w:pPr>
            <w:r>
              <w:rPr>
                <w:kern w:val="0"/>
                <w:szCs w:val="21"/>
              </w:rPr>
              <w:t>10.31</w:t>
            </w:r>
          </w:p>
        </w:tc>
        <w:tc>
          <w:tcPr>
            <w:tcW w:w="2393" w:type="dxa"/>
            <w:vAlign w:val="center"/>
          </w:tcPr>
          <w:p w:rsidR="009D19D8" w:rsidRDefault="00FC59D8">
            <w:pPr>
              <w:jc w:val="center"/>
              <w:rPr>
                <w:kern w:val="0"/>
                <w:szCs w:val="21"/>
              </w:rPr>
            </w:pPr>
            <w:r>
              <w:rPr>
                <w:kern w:val="0"/>
                <w:szCs w:val="21"/>
              </w:rPr>
              <w:t>12.26</w:t>
            </w:r>
          </w:p>
        </w:tc>
        <w:tc>
          <w:tcPr>
            <w:tcW w:w="2393" w:type="dxa"/>
            <w:vAlign w:val="center"/>
          </w:tcPr>
          <w:p w:rsidR="009D19D8" w:rsidRDefault="00FC59D8">
            <w:pPr>
              <w:jc w:val="center"/>
              <w:rPr>
                <w:kern w:val="0"/>
                <w:szCs w:val="21"/>
              </w:rPr>
            </w:pPr>
            <w:r>
              <w:rPr>
                <w:kern w:val="0"/>
                <w:szCs w:val="21"/>
              </w:rPr>
              <w:t>11.56</w:t>
            </w:r>
          </w:p>
        </w:tc>
      </w:tr>
    </w:tbl>
    <w:p w:rsidR="009D19D8" w:rsidRDefault="009D19D8" w:rsidP="00580E49">
      <w:pPr>
        <w:ind w:firstLineChars="200" w:firstLine="422"/>
        <w:jc w:val="center"/>
        <w:rPr>
          <w:rFonts w:ascii="黑体" w:eastAsia="黑体" w:hAnsi="宋体" w:cs="3"/>
          <w:b/>
          <w:kern w:val="0"/>
          <w:szCs w:val="21"/>
        </w:rPr>
      </w:pPr>
    </w:p>
    <w:p w:rsidR="009D19D8" w:rsidRDefault="009D19D8" w:rsidP="00580E49">
      <w:pPr>
        <w:ind w:firstLineChars="200" w:firstLine="422"/>
        <w:rPr>
          <w:rFonts w:ascii="黑体" w:eastAsia="黑体" w:hAnsi="宋体" w:cs="3"/>
          <w:b/>
          <w:kern w:val="0"/>
          <w:szCs w:val="21"/>
        </w:rPr>
      </w:pPr>
    </w:p>
    <w:p w:rsidR="009D19D8" w:rsidRDefault="00FC59D8" w:rsidP="00580E49">
      <w:pPr>
        <w:ind w:firstLineChars="200" w:firstLine="422"/>
        <w:jc w:val="center"/>
        <w:rPr>
          <w:rFonts w:ascii="黑体" w:eastAsia="黑体"/>
          <w:b/>
        </w:rPr>
      </w:pPr>
      <w:r>
        <w:rPr>
          <w:rFonts w:ascii="黑体" w:eastAsia="黑体" w:hint="eastAsia"/>
          <w:b/>
        </w:rPr>
        <w:lastRenderedPageBreak/>
        <w:t>附</w:t>
      </w:r>
      <w:r>
        <w:rPr>
          <w:rFonts w:ascii="黑体" w:eastAsia="黑体"/>
          <w:b/>
        </w:rPr>
        <w:t xml:space="preserve"> </w:t>
      </w:r>
      <w:r>
        <w:rPr>
          <w:rFonts w:ascii="黑体" w:eastAsia="黑体" w:hint="eastAsia"/>
          <w:b/>
        </w:rPr>
        <w:t>录</w:t>
      </w:r>
      <w:r>
        <w:rPr>
          <w:rFonts w:ascii="黑体" w:eastAsia="黑体"/>
          <w:b/>
        </w:rPr>
        <w:t xml:space="preserve"> B</w:t>
      </w:r>
    </w:p>
    <w:p w:rsidR="009D19D8" w:rsidRDefault="00FC59D8" w:rsidP="00580E49">
      <w:pPr>
        <w:ind w:firstLineChars="200" w:firstLine="422"/>
        <w:jc w:val="center"/>
        <w:rPr>
          <w:rFonts w:ascii="黑体" w:eastAsia="黑体"/>
          <w:b/>
        </w:rPr>
      </w:pPr>
      <w:r>
        <w:rPr>
          <w:rFonts w:ascii="黑体" w:eastAsia="黑体" w:hint="eastAsia"/>
          <w:b/>
        </w:rPr>
        <w:t>（资料性附录）</w:t>
      </w:r>
    </w:p>
    <w:p w:rsidR="009D19D8" w:rsidRDefault="00FC59D8" w:rsidP="00580E49">
      <w:pPr>
        <w:ind w:firstLineChars="200" w:firstLine="422"/>
        <w:jc w:val="center"/>
        <w:rPr>
          <w:rFonts w:ascii="黑体" w:eastAsia="黑体" w:hAnsi="宋体" w:cs="3"/>
          <w:b/>
          <w:kern w:val="0"/>
          <w:szCs w:val="21"/>
        </w:rPr>
      </w:pPr>
      <w:r>
        <w:rPr>
          <w:rFonts w:ascii="黑体" w:eastAsia="黑体" w:hAnsi="宋体" w:cs="3" w:hint="eastAsia"/>
          <w:b/>
          <w:kern w:val="0"/>
          <w:szCs w:val="21"/>
        </w:rPr>
        <w:t>偶丝的物理参数</w:t>
      </w:r>
    </w:p>
    <w:p w:rsidR="009D19D8" w:rsidRDefault="009D19D8">
      <w:pPr>
        <w:ind w:firstLineChars="200" w:firstLine="420"/>
        <w:rPr>
          <w:rFonts w:ascii="宋体" w:cs="3"/>
          <w:kern w:val="0"/>
          <w:szCs w:val="21"/>
        </w:rPr>
      </w:pPr>
    </w:p>
    <w:p w:rsidR="009D19D8" w:rsidRDefault="00FC59D8" w:rsidP="00580E49">
      <w:pPr>
        <w:ind w:firstLineChars="200" w:firstLine="422"/>
        <w:rPr>
          <w:rFonts w:ascii="宋体" w:cs="3"/>
          <w:kern w:val="0"/>
          <w:szCs w:val="21"/>
        </w:rPr>
      </w:pPr>
      <w:r>
        <w:rPr>
          <w:rFonts w:ascii="黑体" w:eastAsia="黑体"/>
          <w:b/>
        </w:rPr>
        <w:t>B.1</w:t>
      </w:r>
      <w:r>
        <w:rPr>
          <w:rFonts w:ascii="宋体" w:hAnsi="宋体" w:cs="3" w:hint="eastAsia"/>
          <w:kern w:val="0"/>
          <w:szCs w:val="21"/>
        </w:rPr>
        <w:t>偶丝的密度、熔点、电阻率、平均电阻温度系数、抗拉强度和伸长率如表</w:t>
      </w:r>
      <w:r>
        <w:rPr>
          <w:kern w:val="0"/>
          <w:szCs w:val="21"/>
        </w:rPr>
        <w:t>B.1</w:t>
      </w:r>
      <w:r>
        <w:rPr>
          <w:rFonts w:ascii="宋体" w:hAnsi="宋体" w:cs="3" w:hint="eastAsia"/>
          <w:kern w:val="0"/>
          <w:szCs w:val="21"/>
        </w:rPr>
        <w:t>所示。</w:t>
      </w:r>
    </w:p>
    <w:p w:rsidR="009D19D8" w:rsidRDefault="00FC59D8" w:rsidP="00580E49">
      <w:pPr>
        <w:ind w:firstLineChars="200" w:firstLine="422"/>
        <w:jc w:val="center"/>
        <w:rPr>
          <w:rFonts w:ascii="黑体" w:eastAsia="黑体" w:hAnsi="宋体" w:cs="3"/>
          <w:b/>
          <w:kern w:val="0"/>
          <w:szCs w:val="21"/>
        </w:rPr>
      </w:pPr>
      <w:r>
        <w:rPr>
          <w:rFonts w:ascii="黑体" w:eastAsia="黑体" w:hAnsi="宋体" w:cs="3" w:hint="eastAsia"/>
          <w:b/>
          <w:kern w:val="0"/>
          <w:szCs w:val="21"/>
        </w:rPr>
        <w:t>表</w:t>
      </w:r>
      <w:r>
        <w:rPr>
          <w:rFonts w:ascii="黑体" w:eastAsia="黑体" w:hAnsi="宋体" w:cs="3"/>
          <w:b/>
          <w:kern w:val="0"/>
          <w:szCs w:val="21"/>
        </w:rPr>
        <w:t>B</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204"/>
        <w:gridCol w:w="1204"/>
        <w:gridCol w:w="1185"/>
        <w:gridCol w:w="20"/>
        <w:gridCol w:w="1195"/>
        <w:gridCol w:w="9"/>
        <w:gridCol w:w="1222"/>
      </w:tblGrid>
      <w:tr w:rsidR="009D19D8">
        <w:trPr>
          <w:trHeight w:val="312"/>
        </w:trPr>
        <w:tc>
          <w:tcPr>
            <w:tcW w:w="2804" w:type="dxa"/>
            <w:vAlign w:val="center"/>
          </w:tcPr>
          <w:p w:rsidR="009D19D8" w:rsidRDefault="00FC59D8">
            <w:pPr>
              <w:jc w:val="center"/>
              <w:rPr>
                <w:kern w:val="0"/>
                <w:szCs w:val="21"/>
              </w:rPr>
            </w:pPr>
            <w:r>
              <w:rPr>
                <w:rFonts w:hAnsi="宋体" w:hint="eastAsia"/>
                <w:kern w:val="0"/>
                <w:szCs w:val="21"/>
              </w:rPr>
              <w:t>名</w:t>
            </w:r>
            <w:r>
              <w:rPr>
                <w:kern w:val="0"/>
                <w:szCs w:val="21"/>
              </w:rPr>
              <w:t xml:space="preserve">  </w:t>
            </w:r>
            <w:r>
              <w:rPr>
                <w:rFonts w:hAnsi="宋体" w:hint="eastAsia"/>
                <w:kern w:val="0"/>
                <w:szCs w:val="21"/>
              </w:rPr>
              <w:t>称</w:t>
            </w:r>
          </w:p>
        </w:tc>
        <w:tc>
          <w:tcPr>
            <w:tcW w:w="1204" w:type="dxa"/>
            <w:vAlign w:val="center"/>
          </w:tcPr>
          <w:p w:rsidR="009D19D8" w:rsidRDefault="00FC59D8">
            <w:pPr>
              <w:jc w:val="center"/>
              <w:rPr>
                <w:kern w:val="0"/>
                <w:szCs w:val="21"/>
              </w:rPr>
            </w:pPr>
            <w:r>
              <w:rPr>
                <w:rFonts w:hint="eastAsia"/>
              </w:rPr>
              <w:t>铂</w:t>
            </w:r>
          </w:p>
        </w:tc>
        <w:tc>
          <w:tcPr>
            <w:tcW w:w="1204" w:type="dxa"/>
            <w:vAlign w:val="center"/>
          </w:tcPr>
          <w:p w:rsidR="009D19D8" w:rsidRDefault="00FC59D8">
            <w:pPr>
              <w:jc w:val="center"/>
              <w:rPr>
                <w:kern w:val="0"/>
                <w:szCs w:val="21"/>
              </w:rPr>
            </w:pPr>
            <w:r>
              <w:rPr>
                <w:rFonts w:hint="eastAsia"/>
              </w:rPr>
              <w:t>铂铑</w:t>
            </w:r>
            <w:r>
              <w:t>6</w:t>
            </w:r>
          </w:p>
        </w:tc>
        <w:tc>
          <w:tcPr>
            <w:tcW w:w="1205" w:type="dxa"/>
            <w:gridSpan w:val="2"/>
            <w:vAlign w:val="center"/>
          </w:tcPr>
          <w:p w:rsidR="009D19D8" w:rsidRDefault="00FC59D8">
            <w:pPr>
              <w:jc w:val="center"/>
              <w:rPr>
                <w:kern w:val="0"/>
                <w:szCs w:val="21"/>
              </w:rPr>
            </w:pPr>
            <w:r>
              <w:rPr>
                <w:rFonts w:hint="eastAsia"/>
              </w:rPr>
              <w:t>铂铑</w:t>
            </w:r>
            <w:r>
              <w:t>10</w:t>
            </w:r>
          </w:p>
        </w:tc>
        <w:tc>
          <w:tcPr>
            <w:tcW w:w="1204" w:type="dxa"/>
            <w:gridSpan w:val="2"/>
            <w:vAlign w:val="center"/>
          </w:tcPr>
          <w:p w:rsidR="009D19D8" w:rsidRDefault="00FC59D8">
            <w:pPr>
              <w:jc w:val="center"/>
              <w:rPr>
                <w:kern w:val="0"/>
                <w:szCs w:val="21"/>
              </w:rPr>
            </w:pPr>
            <w:r>
              <w:rPr>
                <w:rFonts w:hint="eastAsia"/>
              </w:rPr>
              <w:t>铂铑</w:t>
            </w:r>
            <w:r>
              <w:t>13</w:t>
            </w:r>
          </w:p>
        </w:tc>
        <w:tc>
          <w:tcPr>
            <w:tcW w:w="1222" w:type="dxa"/>
            <w:vAlign w:val="center"/>
          </w:tcPr>
          <w:p w:rsidR="009D19D8" w:rsidRDefault="00FC59D8">
            <w:pPr>
              <w:jc w:val="center"/>
              <w:rPr>
                <w:kern w:val="0"/>
                <w:szCs w:val="21"/>
              </w:rPr>
            </w:pPr>
            <w:r>
              <w:rPr>
                <w:rFonts w:hint="eastAsia"/>
              </w:rPr>
              <w:t>铂铑</w:t>
            </w:r>
            <w:r>
              <w:t>30</w:t>
            </w:r>
          </w:p>
        </w:tc>
      </w:tr>
      <w:tr w:rsidR="009D19D8">
        <w:trPr>
          <w:trHeight w:val="275"/>
        </w:trPr>
        <w:tc>
          <w:tcPr>
            <w:tcW w:w="2804" w:type="dxa"/>
            <w:vAlign w:val="center"/>
          </w:tcPr>
          <w:p w:rsidR="009D19D8" w:rsidRDefault="00FC59D8">
            <w:pPr>
              <w:jc w:val="center"/>
              <w:rPr>
                <w:kern w:val="0"/>
                <w:szCs w:val="21"/>
              </w:rPr>
            </w:pPr>
            <w:r>
              <w:rPr>
                <w:rFonts w:hAnsi="宋体" w:hint="eastAsia"/>
                <w:kern w:val="0"/>
                <w:szCs w:val="21"/>
              </w:rPr>
              <w:t>密度</w:t>
            </w:r>
            <w:r>
              <w:rPr>
                <w:rFonts w:hint="eastAsia"/>
                <w:kern w:val="0"/>
                <w:szCs w:val="21"/>
              </w:rPr>
              <w:t>，</w:t>
            </w:r>
            <w:r>
              <w:rPr>
                <w:kern w:val="0"/>
                <w:szCs w:val="21"/>
              </w:rPr>
              <w:t>g</w:t>
            </w:r>
            <w:r>
              <w:rPr>
                <w:rFonts w:eastAsia="楷体_GB2312" w:hint="eastAsia"/>
                <w:kern w:val="0"/>
                <w:szCs w:val="21"/>
              </w:rPr>
              <w:t>／</w:t>
            </w:r>
            <w:r>
              <w:rPr>
                <w:kern w:val="0"/>
                <w:szCs w:val="21"/>
              </w:rPr>
              <w:t>cm</w:t>
            </w:r>
            <w:r>
              <w:rPr>
                <w:kern w:val="0"/>
                <w:szCs w:val="21"/>
                <w:vertAlign w:val="superscript"/>
              </w:rPr>
              <w:t>3</w:t>
            </w:r>
          </w:p>
        </w:tc>
        <w:tc>
          <w:tcPr>
            <w:tcW w:w="1204" w:type="dxa"/>
            <w:vAlign w:val="center"/>
          </w:tcPr>
          <w:p w:rsidR="009D19D8" w:rsidRDefault="00FC59D8">
            <w:pPr>
              <w:jc w:val="center"/>
              <w:rPr>
                <w:kern w:val="0"/>
                <w:szCs w:val="21"/>
              </w:rPr>
            </w:pPr>
            <w:r>
              <w:rPr>
                <w:kern w:val="0"/>
                <w:szCs w:val="21"/>
              </w:rPr>
              <w:t>21.45</w:t>
            </w:r>
          </w:p>
        </w:tc>
        <w:tc>
          <w:tcPr>
            <w:tcW w:w="1204" w:type="dxa"/>
            <w:vAlign w:val="center"/>
          </w:tcPr>
          <w:p w:rsidR="009D19D8" w:rsidRDefault="00FC59D8">
            <w:pPr>
              <w:jc w:val="center"/>
              <w:rPr>
                <w:kern w:val="0"/>
                <w:szCs w:val="21"/>
              </w:rPr>
            </w:pPr>
            <w:r>
              <w:rPr>
                <w:kern w:val="0"/>
                <w:szCs w:val="21"/>
              </w:rPr>
              <w:t>20.60</w:t>
            </w:r>
          </w:p>
        </w:tc>
        <w:tc>
          <w:tcPr>
            <w:tcW w:w="1205" w:type="dxa"/>
            <w:gridSpan w:val="2"/>
            <w:vAlign w:val="center"/>
          </w:tcPr>
          <w:p w:rsidR="009D19D8" w:rsidRDefault="00FC59D8">
            <w:pPr>
              <w:jc w:val="center"/>
              <w:rPr>
                <w:kern w:val="0"/>
                <w:szCs w:val="21"/>
              </w:rPr>
            </w:pPr>
            <w:r>
              <w:rPr>
                <w:kern w:val="0"/>
                <w:szCs w:val="21"/>
              </w:rPr>
              <w:t>20.00</w:t>
            </w:r>
          </w:p>
        </w:tc>
        <w:tc>
          <w:tcPr>
            <w:tcW w:w="1204" w:type="dxa"/>
            <w:gridSpan w:val="2"/>
            <w:vAlign w:val="center"/>
          </w:tcPr>
          <w:p w:rsidR="009D19D8" w:rsidRDefault="00FC59D8">
            <w:pPr>
              <w:jc w:val="center"/>
              <w:rPr>
                <w:kern w:val="0"/>
                <w:szCs w:val="21"/>
              </w:rPr>
            </w:pPr>
            <w:r>
              <w:rPr>
                <w:kern w:val="0"/>
                <w:szCs w:val="21"/>
              </w:rPr>
              <w:t>19.61</w:t>
            </w:r>
          </w:p>
        </w:tc>
        <w:tc>
          <w:tcPr>
            <w:tcW w:w="1222" w:type="dxa"/>
            <w:vAlign w:val="center"/>
          </w:tcPr>
          <w:p w:rsidR="009D19D8" w:rsidRDefault="00FC59D8">
            <w:pPr>
              <w:jc w:val="center"/>
              <w:rPr>
                <w:kern w:val="0"/>
                <w:szCs w:val="21"/>
              </w:rPr>
            </w:pPr>
            <w:r>
              <w:rPr>
                <w:kern w:val="0"/>
                <w:szCs w:val="21"/>
              </w:rPr>
              <w:t>17.60</w:t>
            </w:r>
          </w:p>
        </w:tc>
      </w:tr>
      <w:tr w:rsidR="009D19D8">
        <w:trPr>
          <w:trHeight w:val="640"/>
        </w:trPr>
        <w:tc>
          <w:tcPr>
            <w:tcW w:w="2804" w:type="dxa"/>
            <w:vAlign w:val="center"/>
          </w:tcPr>
          <w:p w:rsidR="009D19D8" w:rsidRDefault="00FC59D8">
            <w:pPr>
              <w:jc w:val="center"/>
              <w:rPr>
                <w:kern w:val="0"/>
                <w:szCs w:val="21"/>
              </w:rPr>
            </w:pPr>
            <w:r>
              <w:rPr>
                <w:rFonts w:hAnsi="宋体" w:hint="eastAsia"/>
                <w:kern w:val="0"/>
                <w:szCs w:val="21"/>
              </w:rPr>
              <w:t>熔点</w:t>
            </w:r>
            <w:r>
              <w:rPr>
                <w:rFonts w:hint="eastAsia"/>
                <w:kern w:val="0"/>
                <w:szCs w:val="21"/>
              </w:rPr>
              <w:t>，</w:t>
            </w:r>
            <w:r>
              <w:rPr>
                <w:rFonts w:eastAsia="楷体_GB2312"/>
                <w:kern w:val="0"/>
                <w:szCs w:val="21"/>
              </w:rPr>
              <w:t>℃</w:t>
            </w:r>
          </w:p>
        </w:tc>
        <w:tc>
          <w:tcPr>
            <w:tcW w:w="1204" w:type="dxa"/>
            <w:vAlign w:val="center"/>
          </w:tcPr>
          <w:p w:rsidR="009D19D8" w:rsidRDefault="00FC59D8">
            <w:pPr>
              <w:jc w:val="center"/>
              <w:rPr>
                <w:kern w:val="0"/>
                <w:szCs w:val="21"/>
              </w:rPr>
            </w:pPr>
            <w:r>
              <w:rPr>
                <w:kern w:val="0"/>
                <w:szCs w:val="21"/>
              </w:rPr>
              <w:t>1769</w:t>
            </w:r>
          </w:p>
        </w:tc>
        <w:tc>
          <w:tcPr>
            <w:tcW w:w="1204" w:type="dxa"/>
            <w:vAlign w:val="center"/>
          </w:tcPr>
          <w:p w:rsidR="009D19D8" w:rsidRDefault="00FC59D8">
            <w:pPr>
              <w:jc w:val="center"/>
              <w:rPr>
                <w:kern w:val="0"/>
                <w:szCs w:val="21"/>
              </w:rPr>
            </w:pPr>
            <w:r>
              <w:rPr>
                <w:kern w:val="0"/>
                <w:szCs w:val="21"/>
              </w:rPr>
              <w:t>1826</w:t>
            </w:r>
          </w:p>
        </w:tc>
        <w:tc>
          <w:tcPr>
            <w:tcW w:w="1185" w:type="dxa"/>
            <w:vAlign w:val="center"/>
          </w:tcPr>
          <w:p w:rsidR="009D19D8" w:rsidRDefault="00FC59D8">
            <w:pPr>
              <w:jc w:val="center"/>
              <w:rPr>
                <w:kern w:val="0"/>
                <w:szCs w:val="21"/>
              </w:rPr>
            </w:pPr>
            <w:r>
              <w:rPr>
                <w:kern w:val="0"/>
                <w:szCs w:val="21"/>
              </w:rPr>
              <w:t>1847</w:t>
            </w:r>
          </w:p>
        </w:tc>
        <w:tc>
          <w:tcPr>
            <w:tcW w:w="1215" w:type="dxa"/>
            <w:gridSpan w:val="2"/>
            <w:vAlign w:val="center"/>
          </w:tcPr>
          <w:p w:rsidR="009D19D8" w:rsidRDefault="00FC59D8">
            <w:pPr>
              <w:jc w:val="center"/>
              <w:rPr>
                <w:kern w:val="0"/>
                <w:szCs w:val="21"/>
              </w:rPr>
            </w:pPr>
            <w:r>
              <w:rPr>
                <w:kern w:val="0"/>
                <w:szCs w:val="21"/>
              </w:rPr>
              <w:t>1860</w:t>
            </w:r>
          </w:p>
        </w:tc>
        <w:tc>
          <w:tcPr>
            <w:tcW w:w="1231" w:type="dxa"/>
            <w:gridSpan w:val="2"/>
            <w:vAlign w:val="center"/>
          </w:tcPr>
          <w:p w:rsidR="009D19D8" w:rsidRDefault="00FC59D8">
            <w:pPr>
              <w:jc w:val="center"/>
              <w:rPr>
                <w:kern w:val="0"/>
                <w:szCs w:val="21"/>
              </w:rPr>
            </w:pPr>
            <w:r>
              <w:rPr>
                <w:kern w:val="0"/>
                <w:szCs w:val="21"/>
              </w:rPr>
              <w:t>1927</w:t>
            </w:r>
          </w:p>
        </w:tc>
      </w:tr>
      <w:tr w:rsidR="009D19D8">
        <w:trPr>
          <w:trHeight w:val="640"/>
        </w:trPr>
        <w:tc>
          <w:tcPr>
            <w:tcW w:w="2804" w:type="dxa"/>
            <w:vAlign w:val="center"/>
          </w:tcPr>
          <w:p w:rsidR="009D19D8" w:rsidRDefault="00FC59D8">
            <w:pPr>
              <w:jc w:val="center"/>
              <w:rPr>
                <w:kern w:val="0"/>
                <w:szCs w:val="21"/>
              </w:rPr>
            </w:pPr>
            <w:r>
              <w:rPr>
                <w:rFonts w:hAnsi="宋体" w:hint="eastAsia"/>
                <w:kern w:val="0"/>
                <w:szCs w:val="21"/>
              </w:rPr>
              <w:t>在</w:t>
            </w:r>
            <w:r>
              <w:rPr>
                <w:kern w:val="0"/>
                <w:szCs w:val="21"/>
              </w:rPr>
              <w:t>20</w:t>
            </w:r>
            <w:r>
              <w:rPr>
                <w:rFonts w:hAnsi="宋体" w:hint="eastAsia"/>
                <w:kern w:val="0"/>
                <w:szCs w:val="21"/>
              </w:rPr>
              <w:t>℃时的电阻率</w:t>
            </w:r>
          </w:p>
          <w:p w:rsidR="009D19D8" w:rsidRDefault="00FC59D8">
            <w:pPr>
              <w:jc w:val="center"/>
              <w:rPr>
                <w:kern w:val="0"/>
                <w:szCs w:val="21"/>
              </w:rPr>
            </w:pPr>
            <w:r>
              <w:rPr>
                <w:kern w:val="0"/>
                <w:szCs w:val="21"/>
              </w:rPr>
              <w:t>µ</w:t>
            </w:r>
            <w:r>
              <w:rPr>
                <w:rFonts w:eastAsia="楷体_GB2312"/>
                <w:kern w:val="0"/>
                <w:szCs w:val="21"/>
              </w:rPr>
              <w:t>Ω•cm</w:t>
            </w:r>
          </w:p>
        </w:tc>
        <w:tc>
          <w:tcPr>
            <w:tcW w:w="1204" w:type="dxa"/>
            <w:vAlign w:val="center"/>
          </w:tcPr>
          <w:p w:rsidR="009D19D8" w:rsidRDefault="00FC59D8">
            <w:pPr>
              <w:jc w:val="center"/>
              <w:rPr>
                <w:kern w:val="0"/>
                <w:szCs w:val="21"/>
              </w:rPr>
            </w:pPr>
            <w:r>
              <w:rPr>
                <w:kern w:val="0"/>
                <w:szCs w:val="21"/>
              </w:rPr>
              <w:t>10.4</w:t>
            </w:r>
          </w:p>
        </w:tc>
        <w:tc>
          <w:tcPr>
            <w:tcW w:w="1204" w:type="dxa"/>
            <w:vAlign w:val="center"/>
          </w:tcPr>
          <w:p w:rsidR="009D19D8" w:rsidRDefault="00FC59D8">
            <w:pPr>
              <w:jc w:val="center"/>
              <w:rPr>
                <w:kern w:val="0"/>
                <w:szCs w:val="21"/>
              </w:rPr>
            </w:pPr>
            <w:r>
              <w:rPr>
                <w:kern w:val="0"/>
                <w:szCs w:val="21"/>
              </w:rPr>
              <w:t>17.5</w:t>
            </w:r>
          </w:p>
        </w:tc>
        <w:tc>
          <w:tcPr>
            <w:tcW w:w="1185" w:type="dxa"/>
            <w:vAlign w:val="center"/>
          </w:tcPr>
          <w:p w:rsidR="009D19D8" w:rsidRDefault="00FC59D8">
            <w:pPr>
              <w:jc w:val="center"/>
              <w:rPr>
                <w:kern w:val="0"/>
                <w:szCs w:val="21"/>
              </w:rPr>
            </w:pPr>
            <w:r>
              <w:rPr>
                <w:kern w:val="0"/>
                <w:szCs w:val="21"/>
              </w:rPr>
              <w:t>18.9</w:t>
            </w:r>
          </w:p>
        </w:tc>
        <w:tc>
          <w:tcPr>
            <w:tcW w:w="1215" w:type="dxa"/>
            <w:gridSpan w:val="2"/>
            <w:vAlign w:val="center"/>
          </w:tcPr>
          <w:p w:rsidR="009D19D8" w:rsidRDefault="00FC59D8">
            <w:pPr>
              <w:jc w:val="center"/>
              <w:rPr>
                <w:kern w:val="0"/>
                <w:szCs w:val="21"/>
              </w:rPr>
            </w:pPr>
            <w:r>
              <w:rPr>
                <w:kern w:val="0"/>
                <w:szCs w:val="21"/>
              </w:rPr>
              <w:t>19.6</w:t>
            </w:r>
          </w:p>
        </w:tc>
        <w:tc>
          <w:tcPr>
            <w:tcW w:w="1231" w:type="dxa"/>
            <w:gridSpan w:val="2"/>
            <w:vAlign w:val="center"/>
          </w:tcPr>
          <w:p w:rsidR="009D19D8" w:rsidRDefault="00FC59D8">
            <w:pPr>
              <w:jc w:val="center"/>
              <w:rPr>
                <w:kern w:val="0"/>
                <w:szCs w:val="21"/>
              </w:rPr>
            </w:pPr>
            <w:r>
              <w:rPr>
                <w:kern w:val="0"/>
                <w:szCs w:val="21"/>
              </w:rPr>
              <w:t>19.0</w:t>
            </w:r>
          </w:p>
        </w:tc>
      </w:tr>
      <w:tr w:rsidR="009D19D8">
        <w:trPr>
          <w:trHeight w:val="641"/>
        </w:trPr>
        <w:tc>
          <w:tcPr>
            <w:tcW w:w="2804" w:type="dxa"/>
            <w:vAlign w:val="center"/>
          </w:tcPr>
          <w:p w:rsidR="009D19D8" w:rsidRDefault="00FC59D8">
            <w:pPr>
              <w:jc w:val="center"/>
              <w:rPr>
                <w:kern w:val="0"/>
                <w:szCs w:val="21"/>
              </w:rPr>
            </w:pPr>
            <w:r>
              <w:rPr>
                <w:rFonts w:hAnsi="宋体" w:hint="eastAsia"/>
                <w:kern w:val="0"/>
                <w:szCs w:val="21"/>
              </w:rPr>
              <w:t>平均电阻温度系数</w:t>
            </w:r>
          </w:p>
          <w:p w:rsidR="009D19D8" w:rsidRDefault="00FC59D8">
            <w:pPr>
              <w:jc w:val="center"/>
              <w:rPr>
                <w:kern w:val="0"/>
                <w:szCs w:val="21"/>
                <w:vertAlign w:val="superscript"/>
              </w:rPr>
            </w:pPr>
            <w:r>
              <w:rPr>
                <w:rFonts w:hAnsi="宋体" w:hint="eastAsia"/>
                <w:kern w:val="0"/>
                <w:szCs w:val="21"/>
              </w:rPr>
              <w:t>（</w:t>
            </w:r>
            <w:r>
              <w:rPr>
                <w:kern w:val="0"/>
                <w:szCs w:val="21"/>
              </w:rPr>
              <w:t>0</w:t>
            </w:r>
            <w:r>
              <w:rPr>
                <w:rFonts w:hAnsi="宋体" w:hint="eastAsia"/>
                <w:kern w:val="0"/>
                <w:szCs w:val="21"/>
              </w:rPr>
              <w:t>～</w:t>
            </w:r>
            <w:r>
              <w:rPr>
                <w:kern w:val="0"/>
                <w:szCs w:val="21"/>
              </w:rPr>
              <w:t>1600</w:t>
            </w:r>
            <w:r>
              <w:rPr>
                <w:rFonts w:hAnsi="宋体" w:hint="eastAsia"/>
                <w:kern w:val="0"/>
                <w:szCs w:val="21"/>
              </w:rPr>
              <w:t>℃），</w:t>
            </w:r>
            <w:r>
              <w:rPr>
                <w:kern w:val="0"/>
                <w:szCs w:val="21"/>
              </w:rPr>
              <w:t>×10</w:t>
            </w:r>
            <w:r>
              <w:rPr>
                <w:rFonts w:hAnsi="宋体" w:hint="eastAsia"/>
                <w:kern w:val="0"/>
                <w:szCs w:val="21"/>
                <w:vertAlign w:val="superscript"/>
              </w:rPr>
              <w:t>－</w:t>
            </w:r>
            <w:r>
              <w:rPr>
                <w:kern w:val="0"/>
                <w:szCs w:val="21"/>
                <w:vertAlign w:val="superscript"/>
              </w:rPr>
              <w:t>4</w:t>
            </w:r>
            <w:r>
              <w:rPr>
                <w:rFonts w:eastAsia="楷体_GB2312" w:hint="eastAsia"/>
                <w:kern w:val="0"/>
                <w:szCs w:val="21"/>
              </w:rPr>
              <w:t>／</w:t>
            </w:r>
            <w:r>
              <w:rPr>
                <w:rFonts w:hAnsi="宋体" w:hint="eastAsia"/>
                <w:kern w:val="0"/>
                <w:szCs w:val="21"/>
              </w:rPr>
              <w:t>℃</w:t>
            </w:r>
          </w:p>
        </w:tc>
        <w:tc>
          <w:tcPr>
            <w:tcW w:w="1204" w:type="dxa"/>
            <w:vAlign w:val="center"/>
          </w:tcPr>
          <w:p w:rsidR="009D19D8" w:rsidRDefault="00FC59D8">
            <w:pPr>
              <w:jc w:val="center"/>
              <w:rPr>
                <w:kern w:val="0"/>
                <w:szCs w:val="21"/>
              </w:rPr>
            </w:pPr>
            <w:r>
              <w:rPr>
                <w:kern w:val="0"/>
                <w:szCs w:val="21"/>
              </w:rPr>
              <w:t>31.0</w:t>
            </w:r>
          </w:p>
        </w:tc>
        <w:tc>
          <w:tcPr>
            <w:tcW w:w="1204" w:type="dxa"/>
            <w:vAlign w:val="center"/>
          </w:tcPr>
          <w:p w:rsidR="009D19D8" w:rsidRDefault="00FC59D8">
            <w:pPr>
              <w:jc w:val="center"/>
              <w:rPr>
                <w:kern w:val="0"/>
                <w:szCs w:val="21"/>
              </w:rPr>
            </w:pPr>
            <w:r>
              <w:rPr>
                <w:kern w:val="0"/>
                <w:szCs w:val="21"/>
              </w:rPr>
              <w:t>20.6</w:t>
            </w:r>
          </w:p>
        </w:tc>
        <w:tc>
          <w:tcPr>
            <w:tcW w:w="1185" w:type="dxa"/>
            <w:vAlign w:val="center"/>
          </w:tcPr>
          <w:p w:rsidR="009D19D8" w:rsidRDefault="00FC59D8">
            <w:pPr>
              <w:jc w:val="center"/>
              <w:rPr>
                <w:kern w:val="0"/>
                <w:szCs w:val="21"/>
              </w:rPr>
            </w:pPr>
            <w:r>
              <w:rPr>
                <w:kern w:val="0"/>
                <w:szCs w:val="21"/>
              </w:rPr>
              <w:t>14.0</w:t>
            </w:r>
          </w:p>
        </w:tc>
        <w:tc>
          <w:tcPr>
            <w:tcW w:w="1215" w:type="dxa"/>
            <w:gridSpan w:val="2"/>
            <w:vAlign w:val="center"/>
          </w:tcPr>
          <w:p w:rsidR="009D19D8" w:rsidRDefault="00FC59D8">
            <w:pPr>
              <w:jc w:val="center"/>
              <w:rPr>
                <w:kern w:val="0"/>
                <w:szCs w:val="21"/>
              </w:rPr>
            </w:pPr>
            <w:r>
              <w:rPr>
                <w:kern w:val="0"/>
                <w:szCs w:val="21"/>
              </w:rPr>
              <w:t>13.3</w:t>
            </w:r>
          </w:p>
        </w:tc>
        <w:tc>
          <w:tcPr>
            <w:tcW w:w="1231" w:type="dxa"/>
            <w:gridSpan w:val="2"/>
            <w:vAlign w:val="center"/>
          </w:tcPr>
          <w:p w:rsidR="009D19D8" w:rsidRDefault="00FC59D8">
            <w:pPr>
              <w:jc w:val="center"/>
              <w:rPr>
                <w:kern w:val="0"/>
                <w:szCs w:val="21"/>
              </w:rPr>
            </w:pPr>
            <w:r>
              <w:rPr>
                <w:kern w:val="0"/>
                <w:szCs w:val="21"/>
              </w:rPr>
              <w:t>13.3</w:t>
            </w:r>
          </w:p>
        </w:tc>
      </w:tr>
      <w:tr w:rsidR="009D19D8">
        <w:trPr>
          <w:trHeight w:val="640"/>
        </w:trPr>
        <w:tc>
          <w:tcPr>
            <w:tcW w:w="2804" w:type="dxa"/>
            <w:vAlign w:val="center"/>
          </w:tcPr>
          <w:p w:rsidR="009D19D8" w:rsidRDefault="00FC59D8">
            <w:pPr>
              <w:jc w:val="center"/>
              <w:rPr>
                <w:kern w:val="0"/>
                <w:szCs w:val="21"/>
              </w:rPr>
            </w:pPr>
            <w:r>
              <w:rPr>
                <w:rFonts w:hAnsi="宋体" w:hint="eastAsia"/>
                <w:kern w:val="0"/>
                <w:szCs w:val="21"/>
              </w:rPr>
              <w:t>抗拉强度</w:t>
            </w:r>
            <w:r>
              <w:rPr>
                <w:rFonts w:hint="eastAsia"/>
                <w:kern w:val="0"/>
                <w:szCs w:val="21"/>
              </w:rPr>
              <w:t>，</w:t>
            </w:r>
            <w:r>
              <w:rPr>
                <w:kern w:val="0"/>
                <w:szCs w:val="21"/>
              </w:rPr>
              <w:t>MPa</w:t>
            </w:r>
          </w:p>
        </w:tc>
        <w:tc>
          <w:tcPr>
            <w:tcW w:w="1204" w:type="dxa"/>
            <w:vAlign w:val="center"/>
          </w:tcPr>
          <w:p w:rsidR="009D19D8" w:rsidRDefault="00FC59D8">
            <w:pPr>
              <w:jc w:val="center"/>
              <w:rPr>
                <w:kern w:val="0"/>
                <w:szCs w:val="21"/>
              </w:rPr>
            </w:pPr>
            <w:r>
              <w:rPr>
                <w:kern w:val="0"/>
                <w:szCs w:val="21"/>
              </w:rPr>
              <w:t>136</w:t>
            </w:r>
          </w:p>
        </w:tc>
        <w:tc>
          <w:tcPr>
            <w:tcW w:w="1204" w:type="dxa"/>
            <w:vAlign w:val="center"/>
          </w:tcPr>
          <w:p w:rsidR="009D19D8" w:rsidRDefault="00FC59D8">
            <w:pPr>
              <w:jc w:val="center"/>
              <w:rPr>
                <w:kern w:val="0"/>
                <w:szCs w:val="21"/>
              </w:rPr>
            </w:pPr>
            <w:r>
              <w:rPr>
                <w:kern w:val="0"/>
                <w:szCs w:val="21"/>
              </w:rPr>
              <w:t>276</w:t>
            </w:r>
          </w:p>
        </w:tc>
        <w:tc>
          <w:tcPr>
            <w:tcW w:w="1185" w:type="dxa"/>
            <w:vAlign w:val="center"/>
          </w:tcPr>
          <w:p w:rsidR="009D19D8" w:rsidRDefault="00FC59D8">
            <w:pPr>
              <w:jc w:val="center"/>
              <w:rPr>
                <w:kern w:val="0"/>
                <w:szCs w:val="21"/>
              </w:rPr>
            </w:pPr>
            <w:r>
              <w:rPr>
                <w:kern w:val="0"/>
                <w:szCs w:val="21"/>
              </w:rPr>
              <w:t>314</w:t>
            </w:r>
          </w:p>
        </w:tc>
        <w:tc>
          <w:tcPr>
            <w:tcW w:w="1215" w:type="dxa"/>
            <w:gridSpan w:val="2"/>
            <w:vAlign w:val="center"/>
          </w:tcPr>
          <w:p w:rsidR="009D19D8" w:rsidRDefault="00FC59D8">
            <w:pPr>
              <w:jc w:val="center"/>
              <w:rPr>
                <w:kern w:val="0"/>
                <w:szCs w:val="21"/>
              </w:rPr>
            </w:pPr>
            <w:r>
              <w:rPr>
                <w:kern w:val="0"/>
                <w:szCs w:val="21"/>
              </w:rPr>
              <w:t>344</w:t>
            </w:r>
          </w:p>
        </w:tc>
        <w:tc>
          <w:tcPr>
            <w:tcW w:w="1231" w:type="dxa"/>
            <w:gridSpan w:val="2"/>
            <w:vAlign w:val="center"/>
          </w:tcPr>
          <w:p w:rsidR="009D19D8" w:rsidRDefault="00FC59D8">
            <w:pPr>
              <w:jc w:val="center"/>
              <w:rPr>
                <w:kern w:val="0"/>
                <w:szCs w:val="21"/>
              </w:rPr>
            </w:pPr>
            <w:r>
              <w:rPr>
                <w:kern w:val="0"/>
                <w:szCs w:val="21"/>
              </w:rPr>
              <w:t>483</w:t>
            </w:r>
          </w:p>
        </w:tc>
      </w:tr>
      <w:tr w:rsidR="009D19D8">
        <w:trPr>
          <w:trHeight w:val="640"/>
        </w:trPr>
        <w:tc>
          <w:tcPr>
            <w:tcW w:w="2804" w:type="dxa"/>
            <w:vAlign w:val="center"/>
          </w:tcPr>
          <w:p w:rsidR="009D19D8" w:rsidRDefault="00FC59D8">
            <w:pPr>
              <w:jc w:val="center"/>
              <w:rPr>
                <w:kern w:val="0"/>
                <w:szCs w:val="21"/>
              </w:rPr>
            </w:pPr>
            <w:r>
              <w:rPr>
                <w:rFonts w:hAnsi="宋体" w:hint="eastAsia"/>
                <w:kern w:val="0"/>
                <w:szCs w:val="21"/>
              </w:rPr>
              <w:t>伸长率（</w:t>
            </w:r>
            <w:r>
              <w:rPr>
                <w:kern w:val="0"/>
                <w:szCs w:val="21"/>
              </w:rPr>
              <w:t>L</w:t>
            </w:r>
            <w:r>
              <w:rPr>
                <w:kern w:val="0"/>
                <w:szCs w:val="21"/>
                <w:vertAlign w:val="subscript"/>
              </w:rPr>
              <w:t>0</w:t>
            </w:r>
            <w:r>
              <w:rPr>
                <w:rFonts w:hAnsi="宋体" w:hint="eastAsia"/>
                <w:kern w:val="0"/>
                <w:szCs w:val="21"/>
              </w:rPr>
              <w:t>＝</w:t>
            </w:r>
            <w:r>
              <w:rPr>
                <w:kern w:val="0"/>
                <w:szCs w:val="21"/>
              </w:rPr>
              <w:t>100mm</w:t>
            </w:r>
            <w:r>
              <w:rPr>
                <w:rFonts w:hAnsi="宋体" w:hint="eastAsia"/>
                <w:kern w:val="0"/>
                <w:szCs w:val="21"/>
              </w:rPr>
              <w:t>）</w:t>
            </w:r>
            <w:r>
              <w:rPr>
                <w:rFonts w:hint="eastAsia"/>
                <w:kern w:val="0"/>
                <w:szCs w:val="21"/>
              </w:rPr>
              <w:t>，</w:t>
            </w:r>
            <w:r>
              <w:rPr>
                <w:rFonts w:ascii="宋体" w:hAnsi="宋体"/>
                <w:kern w:val="0"/>
                <w:szCs w:val="21"/>
              </w:rPr>
              <w:t>%</w:t>
            </w:r>
          </w:p>
        </w:tc>
        <w:tc>
          <w:tcPr>
            <w:tcW w:w="1204" w:type="dxa"/>
            <w:vAlign w:val="center"/>
          </w:tcPr>
          <w:p w:rsidR="009D19D8" w:rsidRDefault="00FC59D8">
            <w:pPr>
              <w:jc w:val="center"/>
              <w:rPr>
                <w:kern w:val="0"/>
                <w:szCs w:val="21"/>
              </w:rPr>
            </w:pPr>
            <w:r>
              <w:rPr>
                <w:kern w:val="0"/>
                <w:szCs w:val="21"/>
              </w:rPr>
              <w:t>40</w:t>
            </w:r>
          </w:p>
        </w:tc>
        <w:tc>
          <w:tcPr>
            <w:tcW w:w="1204" w:type="dxa"/>
            <w:vAlign w:val="center"/>
          </w:tcPr>
          <w:p w:rsidR="009D19D8" w:rsidRDefault="00FC59D8">
            <w:pPr>
              <w:jc w:val="center"/>
              <w:rPr>
                <w:kern w:val="0"/>
                <w:szCs w:val="21"/>
              </w:rPr>
            </w:pPr>
            <w:r>
              <w:rPr>
                <w:kern w:val="0"/>
                <w:szCs w:val="21"/>
              </w:rPr>
              <w:t>35</w:t>
            </w:r>
          </w:p>
        </w:tc>
        <w:tc>
          <w:tcPr>
            <w:tcW w:w="1185" w:type="dxa"/>
            <w:vAlign w:val="center"/>
          </w:tcPr>
          <w:p w:rsidR="009D19D8" w:rsidRDefault="00FC59D8">
            <w:pPr>
              <w:jc w:val="center"/>
              <w:rPr>
                <w:kern w:val="0"/>
                <w:szCs w:val="21"/>
              </w:rPr>
            </w:pPr>
            <w:r>
              <w:rPr>
                <w:kern w:val="0"/>
                <w:szCs w:val="21"/>
              </w:rPr>
              <w:t>35</w:t>
            </w:r>
          </w:p>
        </w:tc>
        <w:tc>
          <w:tcPr>
            <w:tcW w:w="1215" w:type="dxa"/>
            <w:gridSpan w:val="2"/>
            <w:vAlign w:val="center"/>
          </w:tcPr>
          <w:p w:rsidR="009D19D8" w:rsidRDefault="00FC59D8">
            <w:pPr>
              <w:jc w:val="center"/>
              <w:rPr>
                <w:kern w:val="0"/>
                <w:szCs w:val="21"/>
              </w:rPr>
            </w:pPr>
            <w:r>
              <w:rPr>
                <w:kern w:val="0"/>
                <w:szCs w:val="21"/>
              </w:rPr>
              <w:t>35</w:t>
            </w:r>
          </w:p>
        </w:tc>
        <w:tc>
          <w:tcPr>
            <w:tcW w:w="1231" w:type="dxa"/>
            <w:gridSpan w:val="2"/>
            <w:vAlign w:val="center"/>
          </w:tcPr>
          <w:p w:rsidR="009D19D8" w:rsidRDefault="00FC59D8">
            <w:pPr>
              <w:jc w:val="center"/>
              <w:rPr>
                <w:kern w:val="0"/>
                <w:szCs w:val="21"/>
              </w:rPr>
            </w:pPr>
            <w:r>
              <w:rPr>
                <w:kern w:val="0"/>
                <w:szCs w:val="21"/>
              </w:rPr>
              <w:t>30</w:t>
            </w:r>
          </w:p>
        </w:tc>
      </w:tr>
    </w:tbl>
    <w:p w:rsidR="009D19D8" w:rsidRDefault="009D19D8">
      <w:pPr>
        <w:rPr>
          <w:rFonts w:ascii="宋体" w:cs="3"/>
          <w:kern w:val="0"/>
          <w:szCs w:val="21"/>
        </w:rPr>
      </w:pPr>
    </w:p>
    <w:p w:rsidR="009D19D8" w:rsidRDefault="009D19D8">
      <w:pPr>
        <w:rPr>
          <w:rFonts w:ascii="宋体" w:cs="3"/>
          <w:kern w:val="0"/>
          <w:szCs w:val="21"/>
        </w:rPr>
      </w:pPr>
    </w:p>
    <w:p w:rsidR="009D19D8" w:rsidRDefault="009D19D8">
      <w:pPr>
        <w:rPr>
          <w:rFonts w:ascii="宋体" w:cs="3"/>
          <w:kern w:val="0"/>
          <w:szCs w:val="21"/>
        </w:rPr>
      </w:pPr>
    </w:p>
    <w:p w:rsidR="009D19D8" w:rsidRDefault="009D19D8">
      <w:pPr>
        <w:rPr>
          <w:rFonts w:ascii="宋体" w:cs="3"/>
          <w:kern w:val="0"/>
          <w:szCs w:val="21"/>
        </w:rPr>
      </w:pPr>
    </w:p>
    <w:p w:rsidR="009D19D8" w:rsidRDefault="00642D8D">
      <w:pPr>
        <w:rPr>
          <w:rFonts w:ascii="黑体" w:eastAsia="黑体" w:hAnsi="宋体"/>
          <w:szCs w:val="21"/>
        </w:rPr>
      </w:pPr>
      <w:r>
        <w:pict>
          <v:line id="_x0000_s1040" style="position:absolute;left:0;text-align:left;z-index:19;mso-width-relative:page;mso-height-relative:page" from="176.85pt,10.35pt" to="292.35pt,10.35pt" strokeweight="1.75pt"/>
        </w:pict>
      </w:r>
      <w:bookmarkEnd w:id="3"/>
    </w:p>
    <w:sectPr w:rsidR="009D19D8">
      <w:footerReference w:type="even" r:id="rId17"/>
      <w:footerReference w:type="default" r:id="rId18"/>
      <w:pgSz w:w="11907" w:h="16839"/>
      <w:pgMar w:top="1418" w:right="1134" w:bottom="1134" w:left="1418" w:header="1418" w:footer="85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D8D" w:rsidRDefault="00642D8D">
      <w:r>
        <w:separator/>
      </w:r>
    </w:p>
  </w:endnote>
  <w:endnote w:type="continuationSeparator" w:id="0">
    <w:p w:rsidR="00642D8D" w:rsidRDefault="0064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3">
    <w:altName w:val="黑体"/>
    <w:charset w:val="86"/>
    <w:family w:val="auto"/>
    <w:pitch w:val="default"/>
    <w:sig w:usb0="00000000" w:usb1="00000000" w:usb2="00000010" w:usb3="00000000" w:csb0="00040000" w:csb1="00000000"/>
  </w:font>
  <w:font w:name="1">
    <w:altName w:val="黑体"/>
    <w:charset w:val="86"/>
    <w:family w:val="auto"/>
    <w:pitch w:val="default"/>
    <w:sig w:usb0="00000000" w:usb1="00000000" w:usb2="00000010" w:usb3="00000000" w:csb0="00040000" w:csb1="00000000"/>
  </w:font>
  <w:font w:name="2">
    <w:altName w:val="黑体"/>
    <w:charset w:val="86"/>
    <w:family w:val="auto"/>
    <w:pitch w:val="default"/>
    <w:sig w:usb0="00000000" w:usb1="00000000" w:usb2="00000010" w:usb3="00000000" w:csb0="00040000" w:csb1="00000000"/>
  </w:font>
  <w:font w:name="4">
    <w:altName w:val="黑体"/>
    <w:charset w:val="86"/>
    <w:family w:val="auto"/>
    <w:pitch w:val="default"/>
    <w:sig w:usb0="00000000" w:usb1="00000000" w:usb2="00000010" w:usb3="00000000" w:csb0="00040000" w:csb1="00000000"/>
  </w:font>
  <w:font w:name="5">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2"/>
      <w:rPr>
        <w:rStyle w:val="affc"/>
      </w:rPr>
    </w:pPr>
    <w:r>
      <w:rPr>
        <w:rStyle w:val="affc"/>
      </w:rPr>
      <w:fldChar w:fldCharType="begin"/>
    </w:r>
    <w:r>
      <w:rPr>
        <w:rStyle w:val="affc"/>
      </w:rPr>
      <w:instrText xml:space="preserve">PAGE  </w:instrText>
    </w:r>
    <w:r>
      <w:rPr>
        <w:rStyle w:val="affc"/>
      </w:rPr>
      <w:fldChar w:fldCharType="separate"/>
    </w:r>
    <w:r>
      <w:rPr>
        <w:rStyle w:val="affc"/>
      </w:rPr>
      <w:t>2</w:t>
    </w:r>
    <w:r>
      <w:rPr>
        <w:rStyle w:val="affc"/>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3"/>
      <w:rPr>
        <w:rStyle w:val="affc"/>
      </w:rPr>
    </w:pPr>
    <w:r>
      <w:rPr>
        <w:rStyle w:val="affc"/>
      </w:rPr>
      <w:fldChar w:fldCharType="begin"/>
    </w:r>
    <w:r>
      <w:rPr>
        <w:rStyle w:val="affc"/>
      </w:rPr>
      <w:instrText xml:space="preserve">PAGE  </w:instrText>
    </w:r>
    <w:r>
      <w:rPr>
        <w:rStyle w:val="affc"/>
      </w:rPr>
      <w:fldChar w:fldCharType="separate"/>
    </w:r>
    <w:r>
      <w:rPr>
        <w:rStyle w:val="affc"/>
      </w:rPr>
      <w:t>1</w:t>
    </w:r>
    <w:r>
      <w:rPr>
        <w:rStyle w:val="af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2"/>
      <w:rPr>
        <w:rStyle w:val="affc"/>
      </w:rPr>
    </w:pPr>
    <w:r>
      <w:rPr>
        <w:rStyle w:val="affc"/>
      </w:rPr>
      <w:fldChar w:fldCharType="begin"/>
    </w:r>
    <w:r>
      <w:rPr>
        <w:rStyle w:val="affc"/>
      </w:rPr>
      <w:instrText xml:space="preserve">PAGE  </w:instrText>
    </w:r>
    <w:r>
      <w:rPr>
        <w:rStyle w:val="affc"/>
      </w:rPr>
      <w:fldChar w:fldCharType="separate"/>
    </w:r>
    <w:r>
      <w:rPr>
        <w:rStyle w:val="affc"/>
      </w:rPr>
      <w:t>II</w:t>
    </w:r>
    <w:r>
      <w:rPr>
        <w:rStyle w:val="affc"/>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3"/>
      <w:jc w:val="both"/>
      <w:rPr>
        <w:rStyle w:val="affc"/>
      </w:rPr>
    </w:pPr>
    <w:r>
      <w:rPr>
        <w:rStyle w:val="affc"/>
      </w:rPr>
      <w:fldChar w:fldCharType="begin"/>
    </w:r>
    <w:r>
      <w:rPr>
        <w:rStyle w:val="affc"/>
      </w:rPr>
      <w:instrText xml:space="preserve">PAGE  </w:instrText>
    </w:r>
    <w:r>
      <w:rPr>
        <w:rStyle w:val="affc"/>
      </w:rPr>
      <w:fldChar w:fldCharType="separate"/>
    </w:r>
    <w:r w:rsidR="00A86E02">
      <w:rPr>
        <w:rStyle w:val="affc"/>
        <w:noProof/>
      </w:rPr>
      <w:t>I</w:t>
    </w:r>
    <w:r>
      <w:rPr>
        <w:rStyle w:val="affc"/>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2"/>
      <w:rPr>
        <w:rStyle w:val="affc"/>
      </w:rPr>
    </w:pPr>
    <w:r>
      <w:rPr>
        <w:rStyle w:val="affc"/>
      </w:rPr>
      <w:fldChar w:fldCharType="begin"/>
    </w:r>
    <w:r>
      <w:rPr>
        <w:rStyle w:val="affc"/>
      </w:rPr>
      <w:instrText xml:space="preserve">PAGE  </w:instrText>
    </w:r>
    <w:r>
      <w:rPr>
        <w:rStyle w:val="affc"/>
      </w:rPr>
      <w:fldChar w:fldCharType="separate"/>
    </w:r>
    <w:r w:rsidR="00A86E02">
      <w:rPr>
        <w:rStyle w:val="affc"/>
        <w:noProof/>
      </w:rPr>
      <w:t>8</w:t>
    </w:r>
    <w:r>
      <w:rPr>
        <w:rStyle w:val="affc"/>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3"/>
      <w:jc w:val="both"/>
      <w:rPr>
        <w:rStyle w:val="affc"/>
      </w:rPr>
    </w:pPr>
    <w:r>
      <w:rPr>
        <w:rStyle w:val="affc"/>
      </w:rPr>
      <w:fldChar w:fldCharType="begin"/>
    </w:r>
    <w:r>
      <w:rPr>
        <w:rStyle w:val="affc"/>
      </w:rPr>
      <w:instrText xml:space="preserve">PAGE  </w:instrText>
    </w:r>
    <w:r>
      <w:rPr>
        <w:rStyle w:val="affc"/>
      </w:rPr>
      <w:fldChar w:fldCharType="separate"/>
    </w:r>
    <w:r w:rsidR="00A86E02">
      <w:rPr>
        <w:rStyle w:val="affc"/>
        <w:noProof/>
      </w:rPr>
      <w:t>7</w:t>
    </w:r>
    <w:r>
      <w:rPr>
        <w:rStyle w:val="af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D8D" w:rsidRDefault="00642D8D">
      <w:r>
        <w:separator/>
      </w:r>
    </w:p>
  </w:footnote>
  <w:footnote w:type="continuationSeparator" w:id="0">
    <w:p w:rsidR="00642D8D" w:rsidRDefault="0064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5"/>
    </w:pPr>
    <w:r>
      <w:t>Q/GYB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4"/>
    </w:pPr>
    <w:r>
      <w:t>Q/GYB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5"/>
    </w:pPr>
    <w:r>
      <w:t>GB/T 18034—××××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D8" w:rsidRDefault="00FC59D8">
    <w:pPr>
      <w:pStyle w:val="afff4"/>
      <w:jc w:val="both"/>
    </w:pPr>
    <w:r>
      <w:t>GB/T 18034—××××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557C2AF5"/>
    <w:multiLevelType w:val="multilevel"/>
    <w:tmpl w:val="557C2AF5"/>
    <w:lvl w:ilvl="0">
      <w:start w:val="1"/>
      <w:numFmt w:val="decimal"/>
      <w:pStyle w:val="a7"/>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5" w15:restartNumberingAfterBreak="0">
    <w:nsid w:val="646260FA"/>
    <w:multiLevelType w:val="multilevel"/>
    <w:tmpl w:val="646260FA"/>
    <w:lvl w:ilvl="0">
      <w:start w:val="1"/>
      <w:numFmt w:val="decimal"/>
      <w:pStyle w:val="a8"/>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657D3FBC"/>
    <w:multiLevelType w:val="multilevel"/>
    <w:tmpl w:val="657D3FBC"/>
    <w:lvl w:ilvl="0">
      <w:start w:val="1"/>
      <w:numFmt w:val="upperLetter"/>
      <w:pStyle w:val="a9"/>
      <w:suff w:val="nothing"/>
      <w:lvlText w:val="附　录　%1"/>
      <w:lvlJc w:val="left"/>
      <w:rPr>
        <w:rFonts w:ascii="黑体" w:eastAsia="黑体" w:hAnsi="Times New Roman" w:cs="Times New Roman" w:hint="eastAsia"/>
        <w:b w:val="0"/>
        <w:i w:val="0"/>
        <w:sz w:val="21"/>
      </w:rPr>
    </w:lvl>
    <w:lvl w:ilvl="1">
      <w:start w:val="1"/>
      <w:numFmt w:val="decimal"/>
      <w:pStyle w:val="aa"/>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b"/>
      <w:suff w:val="nothing"/>
      <w:lvlText w:val="%1.%2.%3　"/>
      <w:lvlJc w:val="left"/>
      <w:rPr>
        <w:rFonts w:ascii="黑体" w:eastAsia="黑体" w:hAnsi="Times New Roman" w:cs="Times New Roman" w:hint="eastAsia"/>
        <w:b w:val="0"/>
        <w:i w:val="0"/>
        <w:sz w:val="21"/>
      </w:rPr>
    </w:lvl>
    <w:lvl w:ilvl="3">
      <w:start w:val="1"/>
      <w:numFmt w:val="decimal"/>
      <w:pStyle w:val="ac"/>
      <w:suff w:val="nothing"/>
      <w:lvlText w:val="%1.%2.%3.%4　"/>
      <w:lvlJc w:val="left"/>
      <w:rPr>
        <w:rFonts w:ascii="黑体" w:eastAsia="黑体" w:hAnsi="Times New Roman" w:cs="Times New Roman" w:hint="eastAsia"/>
        <w:b w:val="0"/>
        <w:i w:val="0"/>
        <w:sz w:val="21"/>
      </w:rPr>
    </w:lvl>
    <w:lvl w:ilvl="4">
      <w:start w:val="1"/>
      <w:numFmt w:val="decimal"/>
      <w:pStyle w:val="ad"/>
      <w:suff w:val="nothing"/>
      <w:lvlText w:val="%1.%2.%3.%4.%5　"/>
      <w:lvlJc w:val="left"/>
      <w:rPr>
        <w:rFonts w:ascii="黑体" w:eastAsia="黑体" w:hAnsi="Times New Roman" w:cs="Times New Roman" w:hint="eastAsia"/>
        <w:b w:val="0"/>
        <w:i w:val="0"/>
        <w:sz w:val="21"/>
      </w:rPr>
    </w:lvl>
    <w:lvl w:ilvl="5">
      <w:start w:val="1"/>
      <w:numFmt w:val="decimal"/>
      <w:pStyle w:val="ae"/>
      <w:suff w:val="nothing"/>
      <w:lvlText w:val="%1.%2.%3.%4.%5.%6　"/>
      <w:lvlJc w:val="left"/>
      <w:rPr>
        <w:rFonts w:ascii="黑体" w:eastAsia="黑体" w:hAnsi="Times New Roman" w:cs="Times New Roman" w:hint="eastAsia"/>
        <w:b w:val="0"/>
        <w:i w:val="0"/>
        <w:sz w:val="21"/>
      </w:rPr>
    </w:lvl>
    <w:lvl w:ilvl="6">
      <w:start w:val="1"/>
      <w:numFmt w:val="decimal"/>
      <w:pStyle w:val="af"/>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6CEA2025"/>
    <w:multiLevelType w:val="multilevel"/>
    <w:tmpl w:val="6CEA2025"/>
    <w:lvl w:ilvl="0">
      <w:start w:val="1"/>
      <w:numFmt w:val="none"/>
      <w:pStyle w:val="af0"/>
      <w:suff w:val="nothing"/>
      <w:lvlText w:val="%1"/>
      <w:lvlJc w:val="left"/>
      <w:rPr>
        <w:rFonts w:ascii="Times New Roman" w:hAnsi="Times New Roman" w:cs="Times New Roman" w:hint="default"/>
        <w:b/>
        <w:i w:val="0"/>
        <w:sz w:val="21"/>
      </w:rPr>
    </w:lvl>
    <w:lvl w:ilvl="1">
      <w:start w:val="1"/>
      <w:numFmt w:val="decimal"/>
      <w:pStyle w:val="af1"/>
      <w:suff w:val="nothing"/>
      <w:lvlText w:val="%1%2　"/>
      <w:lvlJc w:val="left"/>
      <w:rPr>
        <w:rFonts w:ascii="黑体" w:eastAsia="黑体" w:hAnsi="Times New Roman" w:cs="Times New Roman" w:hint="default"/>
        <w:b w:val="0"/>
        <w:bCs/>
        <w:i w:val="0"/>
        <w:sz w:val="21"/>
      </w:rPr>
    </w:lvl>
    <w:lvl w:ilvl="2">
      <w:start w:val="1"/>
      <w:numFmt w:val="decimal"/>
      <w:pStyle w:val="af2"/>
      <w:suff w:val="nothing"/>
      <w:lvlText w:val="%1%2.%3　"/>
      <w:lvlJc w:val="left"/>
      <w:rPr>
        <w:rFonts w:ascii="黑体" w:eastAsia="黑体" w:hAnsi="Times New Roman" w:cs="Times New Roman" w:hint="eastAsia"/>
        <w:b w:val="0"/>
        <w:i w:val="0"/>
        <w:sz w:val="21"/>
      </w:rPr>
    </w:lvl>
    <w:lvl w:ilvl="3">
      <w:start w:val="1"/>
      <w:numFmt w:val="decimal"/>
      <w:pStyle w:val="af3"/>
      <w:suff w:val="nothing"/>
      <w:lvlText w:val="%1%2.%3.%4　"/>
      <w:lvlJc w:val="left"/>
      <w:rPr>
        <w:rFonts w:ascii="黑体" w:eastAsia="黑体" w:hAnsi="Times New Roman" w:cs="Times New Roman" w:hint="eastAsia"/>
        <w:b w:val="0"/>
        <w:i w:val="0"/>
        <w:sz w:val="21"/>
      </w:rPr>
    </w:lvl>
    <w:lvl w:ilvl="4">
      <w:start w:val="1"/>
      <w:numFmt w:val="decimal"/>
      <w:pStyle w:val="af4"/>
      <w:suff w:val="nothing"/>
      <w:lvlText w:val="%1%2.%3.%4.%5　"/>
      <w:lvlJc w:val="left"/>
      <w:rPr>
        <w:rFonts w:ascii="黑体" w:eastAsia="黑体" w:hAnsi="Times New Roman" w:cs="Times New Roman" w:hint="eastAsia"/>
        <w:b w:val="0"/>
        <w:i w:val="0"/>
        <w:sz w:val="21"/>
      </w:rPr>
    </w:lvl>
    <w:lvl w:ilvl="5">
      <w:start w:val="1"/>
      <w:numFmt w:val="decimal"/>
      <w:pStyle w:val="af5"/>
      <w:suff w:val="nothing"/>
      <w:lvlText w:val="%1%2.%3.%4.%5.%6　"/>
      <w:lvlJc w:val="left"/>
      <w:rPr>
        <w:rFonts w:ascii="黑体" w:eastAsia="黑体" w:hAnsi="Times New Roman" w:cs="Times New Roman" w:hint="eastAsia"/>
        <w:b w:val="0"/>
        <w:i w:val="0"/>
        <w:sz w:val="21"/>
      </w:rPr>
    </w:lvl>
    <w:lvl w:ilvl="6">
      <w:start w:val="1"/>
      <w:numFmt w:val="decimal"/>
      <w:pStyle w:val="af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8"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76933334"/>
    <w:multiLevelType w:val="multilevel"/>
    <w:tmpl w:val="76933334"/>
    <w:lvl w:ilvl="0">
      <w:start w:val="1"/>
      <w:numFmt w:val="none"/>
      <w:pStyle w:val="af8"/>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7B820595"/>
    <w:multiLevelType w:val="multilevel"/>
    <w:tmpl w:val="7B82059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0"/>
  </w:num>
  <w:num w:numId="3">
    <w:abstractNumId w:val="6"/>
  </w:num>
  <w:num w:numId="4">
    <w:abstractNumId w:val="9"/>
  </w:num>
  <w:num w:numId="5">
    <w:abstractNumId w:val="2"/>
  </w:num>
  <w:num w:numId="6">
    <w:abstractNumId w:val="1"/>
  </w:num>
  <w:num w:numId="7">
    <w:abstractNumId w:val="5"/>
  </w:num>
  <w:num w:numId="8">
    <w:abstractNumId w:val="4"/>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180"/>
    <w:rsid w:val="00002AF9"/>
    <w:rsid w:val="000201CC"/>
    <w:rsid w:val="00020339"/>
    <w:rsid w:val="00026ED9"/>
    <w:rsid w:val="00032371"/>
    <w:rsid w:val="00034057"/>
    <w:rsid w:val="0003765C"/>
    <w:rsid w:val="00051E88"/>
    <w:rsid w:val="00062156"/>
    <w:rsid w:val="00064CB3"/>
    <w:rsid w:val="000650DD"/>
    <w:rsid w:val="00067391"/>
    <w:rsid w:val="00071154"/>
    <w:rsid w:val="00072997"/>
    <w:rsid w:val="00072F95"/>
    <w:rsid w:val="000733BB"/>
    <w:rsid w:val="00076CD3"/>
    <w:rsid w:val="000817C0"/>
    <w:rsid w:val="00083DF2"/>
    <w:rsid w:val="00085AD2"/>
    <w:rsid w:val="00086DE7"/>
    <w:rsid w:val="0008786B"/>
    <w:rsid w:val="00090A08"/>
    <w:rsid w:val="00091500"/>
    <w:rsid w:val="000923D4"/>
    <w:rsid w:val="00094DB3"/>
    <w:rsid w:val="00094FA2"/>
    <w:rsid w:val="00095DDA"/>
    <w:rsid w:val="000A1599"/>
    <w:rsid w:val="000A4BCC"/>
    <w:rsid w:val="000A6793"/>
    <w:rsid w:val="000A7695"/>
    <w:rsid w:val="000B36D8"/>
    <w:rsid w:val="000C63F4"/>
    <w:rsid w:val="000C7E1C"/>
    <w:rsid w:val="000D1BCF"/>
    <w:rsid w:val="000D485F"/>
    <w:rsid w:val="000E4A14"/>
    <w:rsid w:val="00100201"/>
    <w:rsid w:val="00106EA7"/>
    <w:rsid w:val="001140BF"/>
    <w:rsid w:val="00116491"/>
    <w:rsid w:val="00116BDA"/>
    <w:rsid w:val="00122400"/>
    <w:rsid w:val="00134848"/>
    <w:rsid w:val="00135E3F"/>
    <w:rsid w:val="00136E4D"/>
    <w:rsid w:val="00142667"/>
    <w:rsid w:val="0014347F"/>
    <w:rsid w:val="0014573D"/>
    <w:rsid w:val="001511E6"/>
    <w:rsid w:val="00157600"/>
    <w:rsid w:val="00167D67"/>
    <w:rsid w:val="00180D34"/>
    <w:rsid w:val="001830A2"/>
    <w:rsid w:val="00190BD9"/>
    <w:rsid w:val="00192E49"/>
    <w:rsid w:val="001A15D3"/>
    <w:rsid w:val="001A2B53"/>
    <w:rsid w:val="001A49EF"/>
    <w:rsid w:val="001A5E23"/>
    <w:rsid w:val="001B3ACD"/>
    <w:rsid w:val="001C262E"/>
    <w:rsid w:val="001C55EE"/>
    <w:rsid w:val="001C6161"/>
    <w:rsid w:val="001D2A14"/>
    <w:rsid w:val="001D466C"/>
    <w:rsid w:val="001D46B6"/>
    <w:rsid w:val="001E0B67"/>
    <w:rsid w:val="001E1087"/>
    <w:rsid w:val="001E2704"/>
    <w:rsid w:val="001F4064"/>
    <w:rsid w:val="001F7618"/>
    <w:rsid w:val="001F77DE"/>
    <w:rsid w:val="00201008"/>
    <w:rsid w:val="00204CA1"/>
    <w:rsid w:val="0021534B"/>
    <w:rsid w:val="00215FB9"/>
    <w:rsid w:val="0022603D"/>
    <w:rsid w:val="002326DF"/>
    <w:rsid w:val="00240BCC"/>
    <w:rsid w:val="00244548"/>
    <w:rsid w:val="00245113"/>
    <w:rsid w:val="00250DC3"/>
    <w:rsid w:val="00255FAE"/>
    <w:rsid w:val="002567D1"/>
    <w:rsid w:val="002573C2"/>
    <w:rsid w:val="00266031"/>
    <w:rsid w:val="00273AAD"/>
    <w:rsid w:val="00277770"/>
    <w:rsid w:val="00284270"/>
    <w:rsid w:val="00297FE0"/>
    <w:rsid w:val="002A2D53"/>
    <w:rsid w:val="002A3004"/>
    <w:rsid w:val="002B7333"/>
    <w:rsid w:val="002B7888"/>
    <w:rsid w:val="002C14DD"/>
    <w:rsid w:val="002C284A"/>
    <w:rsid w:val="002C6CD1"/>
    <w:rsid w:val="002E546C"/>
    <w:rsid w:val="002F017B"/>
    <w:rsid w:val="002F29C1"/>
    <w:rsid w:val="002F5D48"/>
    <w:rsid w:val="00302CA8"/>
    <w:rsid w:val="00312020"/>
    <w:rsid w:val="0031383A"/>
    <w:rsid w:val="00322601"/>
    <w:rsid w:val="0033734F"/>
    <w:rsid w:val="00343918"/>
    <w:rsid w:val="00345183"/>
    <w:rsid w:val="003525D5"/>
    <w:rsid w:val="003552FB"/>
    <w:rsid w:val="0037092C"/>
    <w:rsid w:val="00372066"/>
    <w:rsid w:val="00372BF6"/>
    <w:rsid w:val="0037405E"/>
    <w:rsid w:val="00374610"/>
    <w:rsid w:val="00380F24"/>
    <w:rsid w:val="00381B13"/>
    <w:rsid w:val="00384A2B"/>
    <w:rsid w:val="00384EA6"/>
    <w:rsid w:val="0038585C"/>
    <w:rsid w:val="00392B37"/>
    <w:rsid w:val="003936D0"/>
    <w:rsid w:val="003A0DBA"/>
    <w:rsid w:val="003A3827"/>
    <w:rsid w:val="003A4E5A"/>
    <w:rsid w:val="003B08EA"/>
    <w:rsid w:val="003D1206"/>
    <w:rsid w:val="003D1BB6"/>
    <w:rsid w:val="003E7C11"/>
    <w:rsid w:val="003E7C1A"/>
    <w:rsid w:val="003F29D9"/>
    <w:rsid w:val="003F2E6D"/>
    <w:rsid w:val="003F407B"/>
    <w:rsid w:val="0040154D"/>
    <w:rsid w:val="00424298"/>
    <w:rsid w:val="004322D0"/>
    <w:rsid w:val="004343AB"/>
    <w:rsid w:val="00435C96"/>
    <w:rsid w:val="0043646E"/>
    <w:rsid w:val="00436DF4"/>
    <w:rsid w:val="00437E01"/>
    <w:rsid w:val="00441287"/>
    <w:rsid w:val="00441EBD"/>
    <w:rsid w:val="00454594"/>
    <w:rsid w:val="004578B8"/>
    <w:rsid w:val="004660D1"/>
    <w:rsid w:val="00466A10"/>
    <w:rsid w:val="0047288D"/>
    <w:rsid w:val="004772F8"/>
    <w:rsid w:val="00481DCB"/>
    <w:rsid w:val="004845AD"/>
    <w:rsid w:val="004901DE"/>
    <w:rsid w:val="0049030A"/>
    <w:rsid w:val="00497895"/>
    <w:rsid w:val="004A4F9F"/>
    <w:rsid w:val="004A504A"/>
    <w:rsid w:val="004A524E"/>
    <w:rsid w:val="004B1B88"/>
    <w:rsid w:val="004B3EEC"/>
    <w:rsid w:val="004C2D6A"/>
    <w:rsid w:val="004C626A"/>
    <w:rsid w:val="004D2B1F"/>
    <w:rsid w:val="004E19BF"/>
    <w:rsid w:val="004E74D7"/>
    <w:rsid w:val="004F3EC5"/>
    <w:rsid w:val="004F5732"/>
    <w:rsid w:val="004F7142"/>
    <w:rsid w:val="00500304"/>
    <w:rsid w:val="005171EE"/>
    <w:rsid w:val="00522160"/>
    <w:rsid w:val="00525777"/>
    <w:rsid w:val="00527A3A"/>
    <w:rsid w:val="0053758F"/>
    <w:rsid w:val="00542095"/>
    <w:rsid w:val="00547DF7"/>
    <w:rsid w:val="005538DD"/>
    <w:rsid w:val="005543E0"/>
    <w:rsid w:val="00560153"/>
    <w:rsid w:val="00562EA0"/>
    <w:rsid w:val="00564EF7"/>
    <w:rsid w:val="00566170"/>
    <w:rsid w:val="0056783D"/>
    <w:rsid w:val="0057329D"/>
    <w:rsid w:val="00573752"/>
    <w:rsid w:val="00577631"/>
    <w:rsid w:val="00580416"/>
    <w:rsid w:val="00580E49"/>
    <w:rsid w:val="005970A6"/>
    <w:rsid w:val="00597407"/>
    <w:rsid w:val="005977D0"/>
    <w:rsid w:val="00597A09"/>
    <w:rsid w:val="005A0A6E"/>
    <w:rsid w:val="005A0A77"/>
    <w:rsid w:val="005A1332"/>
    <w:rsid w:val="005A74B2"/>
    <w:rsid w:val="005B27A2"/>
    <w:rsid w:val="005B307F"/>
    <w:rsid w:val="005B5ADC"/>
    <w:rsid w:val="005B5C1B"/>
    <w:rsid w:val="005C6D77"/>
    <w:rsid w:val="005C7BCB"/>
    <w:rsid w:val="005D030F"/>
    <w:rsid w:val="005D2A80"/>
    <w:rsid w:val="005D5759"/>
    <w:rsid w:val="005D6AF7"/>
    <w:rsid w:val="005D7742"/>
    <w:rsid w:val="005E1833"/>
    <w:rsid w:val="005E1D70"/>
    <w:rsid w:val="005E3EC5"/>
    <w:rsid w:val="00602E75"/>
    <w:rsid w:val="00603569"/>
    <w:rsid w:val="00603F36"/>
    <w:rsid w:val="00605245"/>
    <w:rsid w:val="00606512"/>
    <w:rsid w:val="00613568"/>
    <w:rsid w:val="00614B50"/>
    <w:rsid w:val="00616425"/>
    <w:rsid w:val="00617C68"/>
    <w:rsid w:val="00621EF2"/>
    <w:rsid w:val="006252A5"/>
    <w:rsid w:val="00636CA3"/>
    <w:rsid w:val="00642D8D"/>
    <w:rsid w:val="00647102"/>
    <w:rsid w:val="0065370D"/>
    <w:rsid w:val="00662CC9"/>
    <w:rsid w:val="0066637C"/>
    <w:rsid w:val="00667075"/>
    <w:rsid w:val="006706AB"/>
    <w:rsid w:val="0067177B"/>
    <w:rsid w:val="0068131C"/>
    <w:rsid w:val="00683296"/>
    <w:rsid w:val="0068461D"/>
    <w:rsid w:val="00687218"/>
    <w:rsid w:val="0068742F"/>
    <w:rsid w:val="00691AB0"/>
    <w:rsid w:val="00692E13"/>
    <w:rsid w:val="006A5BD4"/>
    <w:rsid w:val="006A622C"/>
    <w:rsid w:val="006A758B"/>
    <w:rsid w:val="006B033E"/>
    <w:rsid w:val="006C0E98"/>
    <w:rsid w:val="006C2830"/>
    <w:rsid w:val="006C3D1F"/>
    <w:rsid w:val="006C6BAD"/>
    <w:rsid w:val="006C6EA9"/>
    <w:rsid w:val="006D2CC4"/>
    <w:rsid w:val="006D39FF"/>
    <w:rsid w:val="006E69F3"/>
    <w:rsid w:val="006E7191"/>
    <w:rsid w:val="006E7E4D"/>
    <w:rsid w:val="006E7EAA"/>
    <w:rsid w:val="00700AED"/>
    <w:rsid w:val="00702D14"/>
    <w:rsid w:val="007051C5"/>
    <w:rsid w:val="007061E4"/>
    <w:rsid w:val="00706A13"/>
    <w:rsid w:val="00710914"/>
    <w:rsid w:val="007144CB"/>
    <w:rsid w:val="0072411C"/>
    <w:rsid w:val="00724550"/>
    <w:rsid w:val="00727A1E"/>
    <w:rsid w:val="00730762"/>
    <w:rsid w:val="0073413E"/>
    <w:rsid w:val="00734BF3"/>
    <w:rsid w:val="007356D5"/>
    <w:rsid w:val="007375E7"/>
    <w:rsid w:val="00737B6B"/>
    <w:rsid w:val="00751661"/>
    <w:rsid w:val="00754CC8"/>
    <w:rsid w:val="00754FD8"/>
    <w:rsid w:val="007567DB"/>
    <w:rsid w:val="00763017"/>
    <w:rsid w:val="00764FE6"/>
    <w:rsid w:val="007733D0"/>
    <w:rsid w:val="00776D3A"/>
    <w:rsid w:val="00782326"/>
    <w:rsid w:val="0078500C"/>
    <w:rsid w:val="00786E29"/>
    <w:rsid w:val="007A2570"/>
    <w:rsid w:val="007A47F4"/>
    <w:rsid w:val="007B14A9"/>
    <w:rsid w:val="007B5E12"/>
    <w:rsid w:val="007B7A77"/>
    <w:rsid w:val="007C26F8"/>
    <w:rsid w:val="007C43A6"/>
    <w:rsid w:val="007C4794"/>
    <w:rsid w:val="007D594C"/>
    <w:rsid w:val="007D7554"/>
    <w:rsid w:val="007D7AAD"/>
    <w:rsid w:val="007E0069"/>
    <w:rsid w:val="007F2173"/>
    <w:rsid w:val="007F39B6"/>
    <w:rsid w:val="007F596D"/>
    <w:rsid w:val="007F5F92"/>
    <w:rsid w:val="00800E5A"/>
    <w:rsid w:val="00803478"/>
    <w:rsid w:val="0081287E"/>
    <w:rsid w:val="0081417D"/>
    <w:rsid w:val="00817036"/>
    <w:rsid w:val="00817822"/>
    <w:rsid w:val="0082535C"/>
    <w:rsid w:val="00830A45"/>
    <w:rsid w:val="00832AB5"/>
    <w:rsid w:val="00834DCB"/>
    <w:rsid w:val="00834E7E"/>
    <w:rsid w:val="00853072"/>
    <w:rsid w:val="00876880"/>
    <w:rsid w:val="008806DA"/>
    <w:rsid w:val="00886EA1"/>
    <w:rsid w:val="00892037"/>
    <w:rsid w:val="008939E5"/>
    <w:rsid w:val="00897604"/>
    <w:rsid w:val="00897705"/>
    <w:rsid w:val="008A7064"/>
    <w:rsid w:val="008B48D0"/>
    <w:rsid w:val="008B59B1"/>
    <w:rsid w:val="008B622B"/>
    <w:rsid w:val="008C51D2"/>
    <w:rsid w:val="008C76EA"/>
    <w:rsid w:val="008D3999"/>
    <w:rsid w:val="008D60DF"/>
    <w:rsid w:val="008E160D"/>
    <w:rsid w:val="008E2A47"/>
    <w:rsid w:val="008E3774"/>
    <w:rsid w:val="008E5E04"/>
    <w:rsid w:val="008F321D"/>
    <w:rsid w:val="009041ED"/>
    <w:rsid w:val="009125A0"/>
    <w:rsid w:val="00915287"/>
    <w:rsid w:val="0091544B"/>
    <w:rsid w:val="009164B1"/>
    <w:rsid w:val="009217A6"/>
    <w:rsid w:val="00922AB4"/>
    <w:rsid w:val="009362F2"/>
    <w:rsid w:val="009460E2"/>
    <w:rsid w:val="00950C89"/>
    <w:rsid w:val="009513E2"/>
    <w:rsid w:val="00951C45"/>
    <w:rsid w:val="00961057"/>
    <w:rsid w:val="0097340B"/>
    <w:rsid w:val="009772C7"/>
    <w:rsid w:val="0098103D"/>
    <w:rsid w:val="00983E7B"/>
    <w:rsid w:val="009A2557"/>
    <w:rsid w:val="009A6308"/>
    <w:rsid w:val="009A654D"/>
    <w:rsid w:val="009A7BAD"/>
    <w:rsid w:val="009B00F6"/>
    <w:rsid w:val="009C542C"/>
    <w:rsid w:val="009D0A41"/>
    <w:rsid w:val="009D19D8"/>
    <w:rsid w:val="009D6B82"/>
    <w:rsid w:val="009E0D35"/>
    <w:rsid w:val="009E47AD"/>
    <w:rsid w:val="009E626D"/>
    <w:rsid w:val="009F16BA"/>
    <w:rsid w:val="009F1D67"/>
    <w:rsid w:val="009F5279"/>
    <w:rsid w:val="00A11889"/>
    <w:rsid w:val="00A12853"/>
    <w:rsid w:val="00A13566"/>
    <w:rsid w:val="00A16010"/>
    <w:rsid w:val="00A1688B"/>
    <w:rsid w:val="00A2301B"/>
    <w:rsid w:val="00A252BC"/>
    <w:rsid w:val="00A316D8"/>
    <w:rsid w:val="00A3223B"/>
    <w:rsid w:val="00A32CB7"/>
    <w:rsid w:val="00A5080E"/>
    <w:rsid w:val="00A521DE"/>
    <w:rsid w:val="00A61955"/>
    <w:rsid w:val="00A81D38"/>
    <w:rsid w:val="00A83536"/>
    <w:rsid w:val="00A8595C"/>
    <w:rsid w:val="00A86E02"/>
    <w:rsid w:val="00A87531"/>
    <w:rsid w:val="00AA0D0C"/>
    <w:rsid w:val="00AB7B70"/>
    <w:rsid w:val="00AC50E3"/>
    <w:rsid w:val="00AC609C"/>
    <w:rsid w:val="00AD393C"/>
    <w:rsid w:val="00AD5191"/>
    <w:rsid w:val="00AD66BA"/>
    <w:rsid w:val="00AD6CC2"/>
    <w:rsid w:val="00AD7915"/>
    <w:rsid w:val="00AE0BEB"/>
    <w:rsid w:val="00AF225E"/>
    <w:rsid w:val="00B0245A"/>
    <w:rsid w:val="00B1024B"/>
    <w:rsid w:val="00B10A6D"/>
    <w:rsid w:val="00B1359A"/>
    <w:rsid w:val="00B1368B"/>
    <w:rsid w:val="00B15E2D"/>
    <w:rsid w:val="00B17783"/>
    <w:rsid w:val="00B31525"/>
    <w:rsid w:val="00B45BD0"/>
    <w:rsid w:val="00B47B22"/>
    <w:rsid w:val="00B54CAF"/>
    <w:rsid w:val="00B55638"/>
    <w:rsid w:val="00B61725"/>
    <w:rsid w:val="00B6455E"/>
    <w:rsid w:val="00B6672D"/>
    <w:rsid w:val="00B67229"/>
    <w:rsid w:val="00B67C42"/>
    <w:rsid w:val="00B76535"/>
    <w:rsid w:val="00B84858"/>
    <w:rsid w:val="00B84D58"/>
    <w:rsid w:val="00B913C5"/>
    <w:rsid w:val="00B930DE"/>
    <w:rsid w:val="00B9738C"/>
    <w:rsid w:val="00BA1412"/>
    <w:rsid w:val="00BB6431"/>
    <w:rsid w:val="00BB6DEE"/>
    <w:rsid w:val="00BC1AEE"/>
    <w:rsid w:val="00BC22DC"/>
    <w:rsid w:val="00BC3685"/>
    <w:rsid w:val="00BD2561"/>
    <w:rsid w:val="00BE3CE3"/>
    <w:rsid w:val="00BE498C"/>
    <w:rsid w:val="00BE601D"/>
    <w:rsid w:val="00BF298A"/>
    <w:rsid w:val="00BF4405"/>
    <w:rsid w:val="00C04E1F"/>
    <w:rsid w:val="00C175A8"/>
    <w:rsid w:val="00C20472"/>
    <w:rsid w:val="00C233AA"/>
    <w:rsid w:val="00C34687"/>
    <w:rsid w:val="00C35A94"/>
    <w:rsid w:val="00C367E7"/>
    <w:rsid w:val="00C3723B"/>
    <w:rsid w:val="00C43A2B"/>
    <w:rsid w:val="00C61C89"/>
    <w:rsid w:val="00C67710"/>
    <w:rsid w:val="00C7033F"/>
    <w:rsid w:val="00C84F5A"/>
    <w:rsid w:val="00C8680C"/>
    <w:rsid w:val="00C8698E"/>
    <w:rsid w:val="00C930EA"/>
    <w:rsid w:val="00C93E28"/>
    <w:rsid w:val="00CA1B65"/>
    <w:rsid w:val="00CA3382"/>
    <w:rsid w:val="00CA430D"/>
    <w:rsid w:val="00CD460C"/>
    <w:rsid w:val="00CD6AE6"/>
    <w:rsid w:val="00CD76EF"/>
    <w:rsid w:val="00CE4C67"/>
    <w:rsid w:val="00CE7EFF"/>
    <w:rsid w:val="00CF0CA6"/>
    <w:rsid w:val="00CF231D"/>
    <w:rsid w:val="00CF3DD5"/>
    <w:rsid w:val="00D00180"/>
    <w:rsid w:val="00D04CDD"/>
    <w:rsid w:val="00D07E14"/>
    <w:rsid w:val="00D422F6"/>
    <w:rsid w:val="00D714B7"/>
    <w:rsid w:val="00D7422C"/>
    <w:rsid w:val="00D873F2"/>
    <w:rsid w:val="00D93F63"/>
    <w:rsid w:val="00DA1B50"/>
    <w:rsid w:val="00DB0274"/>
    <w:rsid w:val="00DB775E"/>
    <w:rsid w:val="00DC65F6"/>
    <w:rsid w:val="00DC7BDF"/>
    <w:rsid w:val="00DD2CB0"/>
    <w:rsid w:val="00DE2382"/>
    <w:rsid w:val="00DF535F"/>
    <w:rsid w:val="00E0131A"/>
    <w:rsid w:val="00E03FBA"/>
    <w:rsid w:val="00E128BF"/>
    <w:rsid w:val="00E13328"/>
    <w:rsid w:val="00E17CFE"/>
    <w:rsid w:val="00E208EB"/>
    <w:rsid w:val="00E258E7"/>
    <w:rsid w:val="00E36E01"/>
    <w:rsid w:val="00E4288C"/>
    <w:rsid w:val="00E44FE2"/>
    <w:rsid w:val="00E57143"/>
    <w:rsid w:val="00E57D2F"/>
    <w:rsid w:val="00E61FF2"/>
    <w:rsid w:val="00E62429"/>
    <w:rsid w:val="00E65C5A"/>
    <w:rsid w:val="00E665AC"/>
    <w:rsid w:val="00E71DA1"/>
    <w:rsid w:val="00E83834"/>
    <w:rsid w:val="00E86713"/>
    <w:rsid w:val="00E86E12"/>
    <w:rsid w:val="00EC0DDE"/>
    <w:rsid w:val="00EC247A"/>
    <w:rsid w:val="00EC406E"/>
    <w:rsid w:val="00EC4B2B"/>
    <w:rsid w:val="00EC632D"/>
    <w:rsid w:val="00ED51A2"/>
    <w:rsid w:val="00ED6CA9"/>
    <w:rsid w:val="00EE0798"/>
    <w:rsid w:val="00EE1958"/>
    <w:rsid w:val="00EF33C2"/>
    <w:rsid w:val="00EF3488"/>
    <w:rsid w:val="00EF63AF"/>
    <w:rsid w:val="00EF7091"/>
    <w:rsid w:val="00F00C2D"/>
    <w:rsid w:val="00F00C60"/>
    <w:rsid w:val="00F01145"/>
    <w:rsid w:val="00F022ED"/>
    <w:rsid w:val="00F028E6"/>
    <w:rsid w:val="00F055A3"/>
    <w:rsid w:val="00F11905"/>
    <w:rsid w:val="00F23BD9"/>
    <w:rsid w:val="00F319FD"/>
    <w:rsid w:val="00F31C98"/>
    <w:rsid w:val="00F34A5C"/>
    <w:rsid w:val="00F34F99"/>
    <w:rsid w:val="00F37101"/>
    <w:rsid w:val="00F50FC5"/>
    <w:rsid w:val="00F55293"/>
    <w:rsid w:val="00F60918"/>
    <w:rsid w:val="00F61A91"/>
    <w:rsid w:val="00F62757"/>
    <w:rsid w:val="00F70CC4"/>
    <w:rsid w:val="00F7706A"/>
    <w:rsid w:val="00F84AED"/>
    <w:rsid w:val="00F852F0"/>
    <w:rsid w:val="00F8784C"/>
    <w:rsid w:val="00FA0B16"/>
    <w:rsid w:val="00FA2375"/>
    <w:rsid w:val="00FA4263"/>
    <w:rsid w:val="00FA6A04"/>
    <w:rsid w:val="00FB5C63"/>
    <w:rsid w:val="00FB5D81"/>
    <w:rsid w:val="00FB7EE2"/>
    <w:rsid w:val="00FC09C6"/>
    <w:rsid w:val="00FC59D8"/>
    <w:rsid w:val="00FD0017"/>
    <w:rsid w:val="00FD0FA6"/>
    <w:rsid w:val="00FD1967"/>
    <w:rsid w:val="00FE09DC"/>
    <w:rsid w:val="00FF12AB"/>
    <w:rsid w:val="00FF1B2F"/>
    <w:rsid w:val="00FF2557"/>
    <w:rsid w:val="00FF4445"/>
    <w:rsid w:val="00FF73B0"/>
    <w:rsid w:val="087E42D8"/>
    <w:rsid w:val="175B5748"/>
    <w:rsid w:val="19A07650"/>
    <w:rsid w:val="1C32469C"/>
    <w:rsid w:val="20E2484E"/>
    <w:rsid w:val="39026A01"/>
    <w:rsid w:val="757C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allout" idref="#_x0000_s1036"/>
        <o:r id="V:Rule2" type="callout" idref="#_x0000_s1037"/>
        <o:r id="V:Rule3" type="callout" idref="#_x0000_s1038"/>
        <o:r id="V:Rule4" type="callout" idref="#_x0000_s1039"/>
      </o:rules>
    </o:shapelayout>
  </w:shapeDefaults>
  <w:decimalSymbol w:val="."/>
  <w:listSeparator w:val=","/>
  <w14:docId w14:val="042C0910"/>
  <w15:docId w15:val="{B9D50B55-54E0-4E24-A03D-2E03CCA4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lsdException w:name="HTML Code" w:semiHidden="1" w:unhideWhenUsed="1" w:qFormat="1"/>
    <w:lsdException w:name="HTML Definition" w:semiHidden="1" w:unhideWhenUsed="1" w:qFormat="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kern w:val="2"/>
      <w:sz w:val="21"/>
      <w:szCs w:val="24"/>
    </w:rPr>
  </w:style>
  <w:style w:type="paragraph" w:styleId="1">
    <w:name w:val="heading 1"/>
    <w:basedOn w:val="af9"/>
    <w:next w:val="af9"/>
    <w:link w:val="10"/>
    <w:uiPriority w:val="99"/>
    <w:qFormat/>
    <w:pPr>
      <w:keepNext/>
      <w:keepLines/>
      <w:spacing w:before="340" w:after="330" w:line="578" w:lineRule="auto"/>
      <w:outlineLvl w:val="0"/>
    </w:pPr>
    <w:rPr>
      <w:b/>
      <w:bCs/>
      <w:kern w:val="44"/>
      <w:sz w:val="44"/>
      <w:szCs w:val="44"/>
    </w:rPr>
  </w:style>
  <w:style w:type="paragraph" w:styleId="2">
    <w:name w:val="heading 2"/>
    <w:basedOn w:val="af9"/>
    <w:next w:val="af9"/>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0"/>
    <w:uiPriority w:val="99"/>
    <w:qFormat/>
    <w:pPr>
      <w:keepNext/>
      <w:keepLines/>
      <w:spacing w:before="260" w:after="260" w:line="416" w:lineRule="auto"/>
      <w:outlineLvl w:val="2"/>
    </w:pPr>
    <w:rPr>
      <w:b/>
      <w:bCs/>
      <w:sz w:val="32"/>
      <w:szCs w:val="32"/>
    </w:rPr>
  </w:style>
  <w:style w:type="paragraph" w:styleId="4">
    <w:name w:val="heading 4"/>
    <w:basedOn w:val="af9"/>
    <w:next w:val="af9"/>
    <w:link w:val="40"/>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link w:val="50"/>
    <w:uiPriority w:val="99"/>
    <w:qFormat/>
    <w:pPr>
      <w:keepNext/>
      <w:keepLines/>
      <w:spacing w:before="280" w:after="290" w:line="376" w:lineRule="auto"/>
      <w:outlineLvl w:val="4"/>
    </w:pPr>
    <w:rPr>
      <w:b/>
      <w:bCs/>
      <w:sz w:val="28"/>
      <w:szCs w:val="28"/>
    </w:rPr>
  </w:style>
  <w:style w:type="paragraph" w:styleId="6">
    <w:name w:val="heading 6"/>
    <w:basedOn w:val="af9"/>
    <w:next w:val="af9"/>
    <w:link w:val="60"/>
    <w:uiPriority w:val="9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link w:val="70"/>
    <w:uiPriority w:val="99"/>
    <w:qFormat/>
    <w:pPr>
      <w:keepNext/>
      <w:keepLines/>
      <w:spacing w:before="240" w:after="64" w:line="320" w:lineRule="auto"/>
      <w:outlineLvl w:val="6"/>
    </w:pPr>
    <w:rPr>
      <w:b/>
      <w:bCs/>
      <w:sz w:val="24"/>
    </w:rPr>
  </w:style>
  <w:style w:type="paragraph" w:styleId="8">
    <w:name w:val="heading 8"/>
    <w:basedOn w:val="af9"/>
    <w:next w:val="af9"/>
    <w:link w:val="80"/>
    <w:uiPriority w:val="99"/>
    <w:qFormat/>
    <w:pPr>
      <w:keepNext/>
      <w:keepLines/>
      <w:spacing w:before="240" w:after="64" w:line="320" w:lineRule="auto"/>
      <w:outlineLvl w:val="7"/>
    </w:pPr>
    <w:rPr>
      <w:rFonts w:ascii="Arial" w:eastAsia="黑体" w:hAnsi="Arial"/>
      <w:sz w:val="24"/>
    </w:rPr>
  </w:style>
  <w:style w:type="paragraph" w:styleId="9">
    <w:name w:val="heading 9"/>
    <w:basedOn w:val="af9"/>
    <w:next w:val="af9"/>
    <w:link w:val="90"/>
    <w:uiPriority w:val="9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1">
    <w:name w:val="toc 7"/>
    <w:basedOn w:val="61"/>
    <w:next w:val="af9"/>
    <w:uiPriority w:val="99"/>
    <w:semiHidden/>
  </w:style>
  <w:style w:type="paragraph" w:styleId="61">
    <w:name w:val="toc 6"/>
    <w:basedOn w:val="51"/>
    <w:next w:val="af9"/>
    <w:uiPriority w:val="99"/>
    <w:semiHidden/>
  </w:style>
  <w:style w:type="paragraph" w:styleId="51">
    <w:name w:val="toc 5"/>
    <w:basedOn w:val="41"/>
    <w:next w:val="af9"/>
    <w:uiPriority w:val="99"/>
    <w:semiHidden/>
    <w:qFormat/>
  </w:style>
  <w:style w:type="paragraph" w:styleId="41">
    <w:name w:val="toc 4"/>
    <w:basedOn w:val="31"/>
    <w:next w:val="af9"/>
    <w:uiPriority w:val="99"/>
    <w:semiHidden/>
    <w:qFormat/>
  </w:style>
  <w:style w:type="paragraph" w:styleId="31">
    <w:name w:val="toc 3"/>
    <w:basedOn w:val="21"/>
    <w:next w:val="af9"/>
    <w:uiPriority w:val="99"/>
    <w:semiHidden/>
    <w:qFormat/>
  </w:style>
  <w:style w:type="paragraph" w:styleId="21">
    <w:name w:val="toc 2"/>
    <w:basedOn w:val="11"/>
    <w:next w:val="af9"/>
    <w:uiPriority w:val="99"/>
    <w:semiHidden/>
  </w:style>
  <w:style w:type="paragraph" w:styleId="11">
    <w:name w:val="toc 1"/>
    <w:basedOn w:val="af9"/>
    <w:next w:val="af9"/>
    <w:uiPriority w:val="99"/>
    <w:semiHidden/>
    <w:pPr>
      <w:widowControl/>
    </w:pPr>
    <w:rPr>
      <w:rFonts w:ascii="宋体"/>
      <w:kern w:val="0"/>
      <w:szCs w:val="20"/>
    </w:rPr>
  </w:style>
  <w:style w:type="paragraph" w:styleId="afd">
    <w:name w:val="Body Text"/>
    <w:basedOn w:val="af9"/>
    <w:link w:val="afe"/>
    <w:uiPriority w:val="99"/>
    <w:qFormat/>
    <w:pPr>
      <w:spacing w:after="120"/>
    </w:pPr>
  </w:style>
  <w:style w:type="paragraph" w:styleId="aff">
    <w:name w:val="Body Text Indent"/>
    <w:basedOn w:val="af9"/>
    <w:link w:val="aff0"/>
    <w:uiPriority w:val="99"/>
    <w:qFormat/>
    <w:pPr>
      <w:ind w:left="1040"/>
    </w:pPr>
    <w:rPr>
      <w:sz w:val="24"/>
      <w:szCs w:val="20"/>
    </w:rPr>
  </w:style>
  <w:style w:type="paragraph" w:styleId="HTML">
    <w:name w:val="HTML Address"/>
    <w:basedOn w:val="af9"/>
    <w:link w:val="HTML0"/>
    <w:uiPriority w:val="99"/>
    <w:qFormat/>
    <w:rPr>
      <w:i/>
      <w:iCs/>
    </w:rPr>
  </w:style>
  <w:style w:type="paragraph" w:styleId="81">
    <w:name w:val="toc 8"/>
    <w:basedOn w:val="71"/>
    <w:next w:val="af9"/>
    <w:uiPriority w:val="99"/>
    <w:semiHidden/>
    <w:qFormat/>
  </w:style>
  <w:style w:type="paragraph" w:styleId="aff1">
    <w:name w:val="Date"/>
    <w:basedOn w:val="af9"/>
    <w:next w:val="af9"/>
    <w:link w:val="aff2"/>
    <w:uiPriority w:val="99"/>
    <w:qFormat/>
    <w:pPr>
      <w:ind w:leftChars="2500" w:left="100"/>
    </w:pPr>
    <w:rPr>
      <w:rFonts w:ascii="宋体"/>
    </w:rPr>
  </w:style>
  <w:style w:type="paragraph" w:styleId="aff3">
    <w:name w:val="footer"/>
    <w:basedOn w:val="af9"/>
    <w:link w:val="aff4"/>
    <w:uiPriority w:val="99"/>
    <w:qFormat/>
    <w:pPr>
      <w:tabs>
        <w:tab w:val="center" w:pos="4153"/>
        <w:tab w:val="right" w:pos="8306"/>
      </w:tabs>
      <w:snapToGrid w:val="0"/>
      <w:ind w:rightChars="100" w:right="210"/>
      <w:jc w:val="right"/>
    </w:pPr>
    <w:rPr>
      <w:sz w:val="18"/>
      <w:szCs w:val="18"/>
    </w:rPr>
  </w:style>
  <w:style w:type="paragraph" w:styleId="aff5">
    <w:name w:val="header"/>
    <w:basedOn w:val="af9"/>
    <w:link w:val="aff6"/>
    <w:uiPriority w:val="99"/>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9"/>
    <w:link w:val="aff8"/>
    <w:uiPriority w:val="99"/>
    <w:semiHidden/>
    <w:qFormat/>
    <w:pPr>
      <w:snapToGrid w:val="0"/>
      <w:jc w:val="left"/>
    </w:pPr>
    <w:rPr>
      <w:sz w:val="18"/>
      <w:szCs w:val="18"/>
    </w:rPr>
  </w:style>
  <w:style w:type="paragraph" w:styleId="91">
    <w:name w:val="toc 9"/>
    <w:basedOn w:val="81"/>
    <w:next w:val="af9"/>
    <w:uiPriority w:val="99"/>
    <w:semiHidden/>
    <w:qFormat/>
  </w:style>
  <w:style w:type="paragraph" w:styleId="HTML1">
    <w:name w:val="HTML Preformatted"/>
    <w:basedOn w:val="af9"/>
    <w:link w:val="HTML2"/>
    <w:uiPriority w:val="99"/>
    <w:qFormat/>
    <w:rPr>
      <w:rFonts w:ascii="Courier New" w:hAnsi="Courier New" w:cs="Courier New"/>
      <w:sz w:val="20"/>
      <w:szCs w:val="20"/>
    </w:rPr>
  </w:style>
  <w:style w:type="paragraph" w:styleId="aff9">
    <w:name w:val="Title"/>
    <w:basedOn w:val="af9"/>
    <w:link w:val="affa"/>
    <w:uiPriority w:val="99"/>
    <w:qFormat/>
    <w:pPr>
      <w:spacing w:before="240" w:after="60"/>
      <w:jc w:val="center"/>
      <w:outlineLvl w:val="0"/>
    </w:pPr>
    <w:rPr>
      <w:rFonts w:ascii="Arial" w:hAnsi="Arial" w:cs="Arial"/>
      <w:b/>
      <w:bCs/>
      <w:sz w:val="32"/>
      <w:szCs w:val="32"/>
    </w:rPr>
  </w:style>
  <w:style w:type="table" w:styleId="affb">
    <w:name w:val="Table Grid"/>
    <w:basedOn w:val="afb"/>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uiPriority w:val="99"/>
    <w:qFormat/>
    <w:rPr>
      <w:rFonts w:ascii="Times New Roman" w:eastAsia="宋体" w:hAnsi="Times New Roman" w:cs="Times New Roman"/>
      <w:sz w:val="18"/>
    </w:rPr>
  </w:style>
  <w:style w:type="character" w:styleId="affd">
    <w:name w:val="FollowedHyperlink"/>
    <w:uiPriority w:val="99"/>
    <w:qFormat/>
    <w:rPr>
      <w:rFonts w:cs="Times New Roman"/>
      <w:color w:val="800080"/>
      <w:u w:val="single"/>
    </w:rPr>
  </w:style>
  <w:style w:type="character" w:styleId="HTML3">
    <w:name w:val="HTML Definition"/>
    <w:uiPriority w:val="99"/>
    <w:qFormat/>
    <w:rPr>
      <w:rFonts w:cs="Times New Roman"/>
      <w:i/>
      <w:iCs/>
    </w:rPr>
  </w:style>
  <w:style w:type="character" w:styleId="HTML4">
    <w:name w:val="HTML Typewriter"/>
    <w:uiPriority w:val="99"/>
    <w:qFormat/>
    <w:rPr>
      <w:rFonts w:ascii="Courier New" w:hAnsi="Courier New" w:cs="Times New Roman"/>
      <w:sz w:val="20"/>
      <w:szCs w:val="20"/>
    </w:rPr>
  </w:style>
  <w:style w:type="character" w:styleId="HTML5">
    <w:name w:val="HTML Acronym"/>
    <w:uiPriority w:val="99"/>
    <w:qFormat/>
    <w:rPr>
      <w:rFonts w:cs="Times New Roman"/>
    </w:rPr>
  </w:style>
  <w:style w:type="character" w:styleId="HTML6">
    <w:name w:val="HTML Variable"/>
    <w:uiPriority w:val="99"/>
    <w:rPr>
      <w:rFonts w:cs="Times New Roman"/>
      <w:i/>
      <w:iCs/>
    </w:rPr>
  </w:style>
  <w:style w:type="character" w:styleId="affe">
    <w:name w:val="Hyperlink"/>
    <w:uiPriority w:val="99"/>
    <w:qFormat/>
    <w:rPr>
      <w:rFonts w:ascii="Times New Roman" w:eastAsia="宋体" w:hAnsi="Times New Roman" w:cs="Times New Roman"/>
      <w:color w:val="auto"/>
      <w:spacing w:val="0"/>
      <w:w w:val="100"/>
      <w:position w:val="0"/>
      <w:sz w:val="21"/>
      <w:u w:val="none"/>
      <w:vertAlign w:val="baseline"/>
    </w:rPr>
  </w:style>
  <w:style w:type="character" w:styleId="HTML7">
    <w:name w:val="HTML Code"/>
    <w:uiPriority w:val="99"/>
    <w:qFormat/>
    <w:rPr>
      <w:rFonts w:ascii="Courier New" w:hAnsi="Courier New" w:cs="Times New Roman"/>
      <w:sz w:val="20"/>
      <w:szCs w:val="20"/>
    </w:rPr>
  </w:style>
  <w:style w:type="character" w:styleId="HTML8">
    <w:name w:val="HTML Cite"/>
    <w:uiPriority w:val="99"/>
    <w:rPr>
      <w:rFonts w:cs="Times New Roman"/>
      <w:i/>
      <w:iCs/>
    </w:rPr>
  </w:style>
  <w:style w:type="character" w:styleId="afff">
    <w:name w:val="footnote reference"/>
    <w:uiPriority w:val="99"/>
    <w:semiHidden/>
    <w:rPr>
      <w:rFonts w:cs="Times New Roman"/>
      <w:vertAlign w:val="superscript"/>
    </w:rPr>
  </w:style>
  <w:style w:type="character" w:styleId="HTML9">
    <w:name w:val="HTML Keyboard"/>
    <w:uiPriority w:val="99"/>
    <w:rPr>
      <w:rFonts w:ascii="Courier New" w:hAnsi="Courier New" w:cs="Times New Roman"/>
      <w:sz w:val="20"/>
      <w:szCs w:val="20"/>
    </w:rPr>
  </w:style>
  <w:style w:type="character" w:styleId="HTMLa">
    <w:name w:val="HTML Sample"/>
    <w:uiPriority w:val="99"/>
    <w:qFormat/>
    <w:rPr>
      <w:rFonts w:ascii="Courier New" w:hAnsi="Courier New" w:cs="Times New Roman"/>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50">
    <w:name w:val="标题 5 字符"/>
    <w:link w:val="5"/>
    <w:uiPriority w:val="9"/>
    <w:semiHidden/>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70">
    <w:name w:val="标题 7 字符"/>
    <w:link w:val="7"/>
    <w:uiPriority w:val="9"/>
    <w:semiHidden/>
    <w:qFormat/>
    <w:rPr>
      <w:b/>
      <w:bCs/>
      <w:sz w:val="24"/>
      <w:szCs w:val="24"/>
    </w:rPr>
  </w:style>
  <w:style w:type="character" w:customStyle="1" w:styleId="80">
    <w:name w:val="标题 8 字符"/>
    <w:link w:val="8"/>
    <w:uiPriority w:val="9"/>
    <w:semiHidden/>
    <w:qFormat/>
    <w:rPr>
      <w:rFonts w:ascii="Cambria" w:eastAsia="宋体" w:hAnsi="Cambria" w:cs="Times New Roman"/>
      <w:sz w:val="24"/>
      <w:szCs w:val="24"/>
    </w:rPr>
  </w:style>
  <w:style w:type="character" w:customStyle="1" w:styleId="90">
    <w:name w:val="标题 9 字符"/>
    <w:link w:val="9"/>
    <w:uiPriority w:val="9"/>
    <w:semiHidden/>
    <w:qFormat/>
    <w:rPr>
      <w:rFonts w:ascii="Cambria" w:eastAsia="宋体" w:hAnsi="Cambria" w:cs="Times New Roman"/>
      <w:szCs w:val="21"/>
    </w:rPr>
  </w:style>
  <w:style w:type="character" w:customStyle="1" w:styleId="HTML0">
    <w:name w:val="HTML 地址 字符"/>
    <w:link w:val="HTML"/>
    <w:uiPriority w:val="99"/>
    <w:semiHidden/>
    <w:qFormat/>
    <w:rPr>
      <w:i/>
      <w:iCs/>
      <w:szCs w:val="24"/>
    </w:rPr>
  </w:style>
  <w:style w:type="character" w:customStyle="1" w:styleId="HTML2">
    <w:name w:val="HTML 预设格式 字符"/>
    <w:link w:val="HTML1"/>
    <w:uiPriority w:val="99"/>
    <w:semiHidden/>
    <w:qFormat/>
    <w:rPr>
      <w:rFonts w:ascii="Courier New" w:hAnsi="Courier New" w:cs="Courier New"/>
      <w:sz w:val="20"/>
      <w:szCs w:val="20"/>
    </w:rPr>
  </w:style>
  <w:style w:type="character" w:customStyle="1" w:styleId="affa">
    <w:name w:val="标题 字符"/>
    <w:link w:val="aff9"/>
    <w:uiPriority w:val="10"/>
    <w:qFormat/>
    <w:rPr>
      <w:rFonts w:ascii="Cambria" w:hAnsi="Cambria" w:cs="Times New Roman"/>
      <w:b/>
      <w:bCs/>
      <w:sz w:val="32"/>
      <w:szCs w:val="32"/>
    </w:rPr>
  </w:style>
  <w:style w:type="paragraph" w:customStyle="1" w:styleId="afff0">
    <w:name w:val="标准标志"/>
    <w:next w:val="af9"/>
    <w:uiPriority w:val="99"/>
    <w:qFormat/>
    <w:pPr>
      <w:framePr w:w="2268" w:h="1392" w:hRule="exact" w:wrap="around" w:hAnchor="margin" w:x="6748" w:y="171" w:anchorLock="1"/>
      <w:shd w:val="solid" w:color="FFFFFF" w:fill="FFFFFF"/>
      <w:spacing w:line="240" w:lineRule="atLeast"/>
      <w:jc w:val="right"/>
    </w:pPr>
    <w:rPr>
      <w:b/>
      <w:w w:val="130"/>
      <w:sz w:val="96"/>
    </w:rPr>
  </w:style>
  <w:style w:type="paragraph" w:customStyle="1" w:styleId="afff1">
    <w:name w:val="标准称谓"/>
    <w:next w:val="af9"/>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f2">
    <w:name w:val="标准书脚_偶数页"/>
    <w:uiPriority w:val="99"/>
    <w:qFormat/>
    <w:pPr>
      <w:spacing w:before="120"/>
    </w:pPr>
    <w:rPr>
      <w:sz w:val="18"/>
    </w:rPr>
  </w:style>
  <w:style w:type="paragraph" w:customStyle="1" w:styleId="afff3">
    <w:name w:val="标准书脚_奇数页"/>
    <w:uiPriority w:val="99"/>
    <w:pPr>
      <w:spacing w:before="120"/>
      <w:jc w:val="right"/>
    </w:pPr>
    <w:rPr>
      <w:sz w:val="18"/>
    </w:rPr>
  </w:style>
  <w:style w:type="paragraph" w:customStyle="1" w:styleId="afff4">
    <w:name w:val="标准书眉_奇数页"/>
    <w:next w:val="af9"/>
    <w:uiPriority w:val="99"/>
    <w:pPr>
      <w:tabs>
        <w:tab w:val="center" w:pos="4154"/>
        <w:tab w:val="right" w:pos="8306"/>
      </w:tabs>
      <w:spacing w:after="120"/>
      <w:jc w:val="right"/>
    </w:pPr>
    <w:rPr>
      <w:sz w:val="21"/>
    </w:rPr>
  </w:style>
  <w:style w:type="paragraph" w:customStyle="1" w:styleId="afff5">
    <w:name w:val="标准书眉_偶数页"/>
    <w:basedOn w:val="afff4"/>
    <w:next w:val="af9"/>
    <w:uiPriority w:val="99"/>
    <w:qFormat/>
    <w:pPr>
      <w:jc w:val="left"/>
    </w:pPr>
  </w:style>
  <w:style w:type="paragraph" w:customStyle="1" w:styleId="afff6">
    <w:name w:val="标准书眉一"/>
    <w:uiPriority w:val="99"/>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0"/>
    <w:next w:val="af9"/>
    <w:uiPriority w:val="99"/>
    <w:qFormat/>
    <w:pPr>
      <w:numPr>
        <w:numId w:val="0"/>
      </w:numPr>
      <w:spacing w:after="200"/>
    </w:pPr>
    <w:rPr>
      <w:sz w:val="21"/>
    </w:rPr>
  </w:style>
  <w:style w:type="paragraph" w:customStyle="1" w:styleId="afff8">
    <w:name w:val="段"/>
    <w:link w:val="Char"/>
    <w:pPr>
      <w:autoSpaceDE w:val="0"/>
      <w:autoSpaceDN w:val="0"/>
      <w:ind w:firstLineChars="200" w:firstLine="200"/>
      <w:jc w:val="both"/>
    </w:pPr>
    <w:rPr>
      <w:rFonts w:ascii="宋体"/>
      <w:sz w:val="21"/>
    </w:rPr>
  </w:style>
  <w:style w:type="paragraph" w:customStyle="1" w:styleId="af1">
    <w:name w:val="章标题"/>
    <w:next w:val="afff8"/>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8"/>
    <w:link w:val="858D7CFB-ED40-4347-BF05-701D383B685F"/>
    <w:qFormat/>
    <w:pPr>
      <w:numPr>
        <w:ilvl w:val="2"/>
      </w:numPr>
      <w:spacing w:beforeLines="0" w:afterLines="0"/>
      <w:outlineLvl w:val="2"/>
    </w:pPr>
  </w:style>
  <w:style w:type="paragraph" w:customStyle="1" w:styleId="af3">
    <w:name w:val="二级条标题"/>
    <w:basedOn w:val="af2"/>
    <w:next w:val="afff8"/>
    <w:qFormat/>
    <w:pPr>
      <w:numPr>
        <w:ilvl w:val="3"/>
      </w:numPr>
      <w:outlineLvl w:val="3"/>
    </w:pPr>
  </w:style>
  <w:style w:type="paragraph" w:customStyle="1" w:styleId="a0">
    <w:name w:val="二级无标题条"/>
    <w:basedOn w:val="af9"/>
    <w:uiPriority w:val="99"/>
    <w:qFormat/>
    <w:pPr>
      <w:numPr>
        <w:ilvl w:val="3"/>
        <w:numId w:val="2"/>
      </w:numPr>
    </w:pPr>
  </w:style>
  <w:style w:type="character" w:customStyle="1" w:styleId="afff9">
    <w:name w:val="发布"/>
    <w:uiPriority w:val="99"/>
    <w:qFormat/>
    <w:rPr>
      <w:rFonts w:ascii="黑体" w:eastAsia="黑体" w:cs="Times New Roman"/>
      <w:spacing w:val="22"/>
      <w:w w:val="100"/>
      <w:position w:val="3"/>
      <w:sz w:val="28"/>
    </w:rPr>
  </w:style>
  <w:style w:type="paragraph" w:customStyle="1" w:styleId="afffa">
    <w:name w:val="发布部门"/>
    <w:next w:val="afff8"/>
    <w:uiPriority w:val="99"/>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uiPriority w:val="99"/>
    <w:pPr>
      <w:framePr w:w="4000" w:h="473" w:hRule="exact" w:hSpace="180" w:vSpace="180" w:wrap="around" w:hAnchor="margin" w:y="13511" w:anchorLock="1"/>
    </w:pPr>
    <w:rPr>
      <w:rFonts w:eastAsia="黑体"/>
      <w:sz w:val="28"/>
    </w:rPr>
  </w:style>
  <w:style w:type="paragraph" w:customStyle="1" w:styleId="12">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2"/>
    <w:uiPriority w:val="99"/>
    <w:pPr>
      <w:framePr w:w="9138" w:h="1244" w:hRule="exact" w:wrap="around" w:vAnchor="page" w:hAnchor="margin" w:y="2908"/>
      <w:adjustRightInd w:val="0"/>
      <w:spacing w:before="357" w:line="280" w:lineRule="exact"/>
    </w:pPr>
  </w:style>
  <w:style w:type="paragraph" w:customStyle="1" w:styleId="afffc">
    <w:name w:val="封面标准代替信息"/>
    <w:basedOn w:val="22"/>
    <w:uiPriority w:val="99"/>
    <w:qFormat/>
    <w:pPr>
      <w:framePr w:wrap="around"/>
      <w:spacing w:before="57"/>
    </w:pPr>
    <w:rPr>
      <w:rFonts w:ascii="宋体"/>
      <w:sz w:val="21"/>
    </w:rPr>
  </w:style>
  <w:style w:type="paragraph" w:customStyle="1" w:styleId="afffd">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uiPriority w:val="99"/>
    <w:qFormat/>
    <w:pPr>
      <w:spacing w:before="180" w:line="180" w:lineRule="exact"/>
      <w:jc w:val="center"/>
    </w:pPr>
    <w:rPr>
      <w:rFonts w:ascii="宋体"/>
      <w:sz w:val="21"/>
    </w:rPr>
  </w:style>
  <w:style w:type="paragraph" w:customStyle="1" w:styleId="affff">
    <w:name w:val="封面标准文稿类别"/>
    <w:uiPriority w:val="99"/>
    <w:qFormat/>
    <w:pPr>
      <w:spacing w:before="440" w:line="400" w:lineRule="exact"/>
      <w:jc w:val="center"/>
    </w:pPr>
    <w:rPr>
      <w:rFonts w:ascii="宋体"/>
      <w:sz w:val="24"/>
    </w:rPr>
  </w:style>
  <w:style w:type="paragraph" w:customStyle="1" w:styleId="affff0">
    <w:name w:val="封面标准英文名称"/>
    <w:uiPriority w:val="99"/>
    <w:qFormat/>
    <w:pPr>
      <w:widowControl w:val="0"/>
      <w:spacing w:before="370" w:line="400" w:lineRule="exact"/>
      <w:jc w:val="center"/>
    </w:pPr>
    <w:rPr>
      <w:sz w:val="28"/>
    </w:rPr>
  </w:style>
  <w:style w:type="paragraph" w:customStyle="1" w:styleId="affff1">
    <w:name w:val="封面一致性程度标识"/>
    <w:uiPriority w:val="99"/>
    <w:qFormat/>
    <w:pPr>
      <w:spacing w:before="440" w:line="400" w:lineRule="exact"/>
      <w:jc w:val="center"/>
    </w:pPr>
    <w:rPr>
      <w:rFonts w:ascii="宋体"/>
      <w:sz w:val="28"/>
    </w:rPr>
  </w:style>
  <w:style w:type="paragraph" w:customStyle="1" w:styleId="affff2">
    <w:name w:val="封面正文"/>
    <w:uiPriority w:val="99"/>
    <w:qFormat/>
    <w:pPr>
      <w:jc w:val="both"/>
    </w:pPr>
  </w:style>
  <w:style w:type="paragraph" w:customStyle="1" w:styleId="a9">
    <w:name w:val="附录标识"/>
    <w:basedOn w:val="af0"/>
    <w:uiPriority w:val="99"/>
    <w:qFormat/>
    <w:pPr>
      <w:numPr>
        <w:numId w:val="3"/>
      </w:numPr>
      <w:tabs>
        <w:tab w:val="left" w:pos="6405"/>
      </w:tabs>
      <w:spacing w:after="200"/>
    </w:pPr>
    <w:rPr>
      <w:sz w:val="21"/>
    </w:rPr>
  </w:style>
  <w:style w:type="paragraph" w:customStyle="1" w:styleId="affff3">
    <w:name w:val="附录表标题"/>
    <w:next w:val="afff8"/>
    <w:uiPriority w:val="99"/>
    <w:qFormat/>
    <w:pPr>
      <w:jc w:val="center"/>
      <w:textAlignment w:val="baseline"/>
    </w:pPr>
    <w:rPr>
      <w:rFonts w:ascii="黑体" w:eastAsia="黑体"/>
      <w:kern w:val="21"/>
      <w:sz w:val="21"/>
    </w:rPr>
  </w:style>
  <w:style w:type="paragraph" w:customStyle="1" w:styleId="aa">
    <w:name w:val="附录章标题"/>
    <w:next w:val="afff8"/>
    <w:uiPriority w:val="99"/>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8"/>
    <w:uiPriority w:val="99"/>
    <w:qFormat/>
    <w:pPr>
      <w:numPr>
        <w:ilvl w:val="2"/>
      </w:numPr>
      <w:autoSpaceDN w:val="0"/>
      <w:spacing w:beforeLines="0" w:afterLines="0"/>
      <w:outlineLvl w:val="2"/>
    </w:pPr>
  </w:style>
  <w:style w:type="paragraph" w:customStyle="1" w:styleId="ac">
    <w:name w:val="附录二级条标题"/>
    <w:basedOn w:val="ab"/>
    <w:next w:val="afff8"/>
    <w:uiPriority w:val="99"/>
    <w:qFormat/>
    <w:pPr>
      <w:numPr>
        <w:ilvl w:val="3"/>
      </w:numPr>
      <w:outlineLvl w:val="3"/>
    </w:pPr>
  </w:style>
  <w:style w:type="paragraph" w:customStyle="1" w:styleId="ad">
    <w:name w:val="附录三级条标题"/>
    <w:basedOn w:val="ac"/>
    <w:next w:val="afff8"/>
    <w:uiPriority w:val="99"/>
    <w:qFormat/>
    <w:pPr>
      <w:numPr>
        <w:ilvl w:val="4"/>
      </w:numPr>
      <w:outlineLvl w:val="4"/>
    </w:pPr>
  </w:style>
  <w:style w:type="paragraph" w:customStyle="1" w:styleId="ae">
    <w:name w:val="附录四级条标题"/>
    <w:basedOn w:val="ad"/>
    <w:next w:val="afff8"/>
    <w:uiPriority w:val="99"/>
    <w:qFormat/>
    <w:pPr>
      <w:numPr>
        <w:ilvl w:val="5"/>
      </w:numPr>
      <w:outlineLvl w:val="5"/>
    </w:pPr>
  </w:style>
  <w:style w:type="paragraph" w:customStyle="1" w:styleId="affff4">
    <w:name w:val="附录图标题"/>
    <w:next w:val="afff8"/>
    <w:uiPriority w:val="99"/>
    <w:qFormat/>
    <w:pPr>
      <w:jc w:val="center"/>
    </w:pPr>
    <w:rPr>
      <w:rFonts w:ascii="黑体" w:eastAsia="黑体"/>
      <w:sz w:val="21"/>
    </w:rPr>
  </w:style>
  <w:style w:type="paragraph" w:customStyle="1" w:styleId="af">
    <w:name w:val="附录五级条标题"/>
    <w:basedOn w:val="ae"/>
    <w:next w:val="afff8"/>
    <w:uiPriority w:val="99"/>
    <w:qFormat/>
    <w:pPr>
      <w:numPr>
        <w:ilvl w:val="6"/>
      </w:numPr>
      <w:outlineLvl w:val="6"/>
    </w:pPr>
  </w:style>
  <w:style w:type="character" w:customStyle="1" w:styleId="EmailStyle74">
    <w:name w:val="EmailStyle74"/>
    <w:uiPriority w:val="99"/>
    <w:qFormat/>
    <w:rPr>
      <w:rFonts w:ascii="Arial" w:eastAsia="宋体" w:hAnsi="Arial" w:cs="Arial"/>
      <w:color w:val="auto"/>
      <w:sz w:val="20"/>
    </w:rPr>
  </w:style>
  <w:style w:type="character" w:customStyle="1" w:styleId="EmailStyle75">
    <w:name w:val="EmailStyle75"/>
    <w:uiPriority w:val="99"/>
    <w:qFormat/>
    <w:rPr>
      <w:rFonts w:ascii="Arial" w:eastAsia="宋体" w:hAnsi="Arial" w:cs="Arial"/>
      <w:color w:val="auto"/>
      <w:sz w:val="20"/>
    </w:rPr>
  </w:style>
  <w:style w:type="character" w:customStyle="1" w:styleId="aff8">
    <w:name w:val="脚注文本 字符"/>
    <w:link w:val="aff7"/>
    <w:uiPriority w:val="99"/>
    <w:semiHidden/>
    <w:qFormat/>
    <w:rPr>
      <w:sz w:val="18"/>
      <w:szCs w:val="18"/>
    </w:rPr>
  </w:style>
  <w:style w:type="paragraph" w:customStyle="1" w:styleId="af8">
    <w:name w:val="列项——"/>
    <w:uiPriority w:val="99"/>
    <w:qFormat/>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uiPriority w:val="99"/>
    <w:qFormat/>
    <w:pPr>
      <w:numPr>
        <w:numId w:val="5"/>
      </w:numPr>
      <w:tabs>
        <w:tab w:val="clear" w:pos="1140"/>
        <w:tab w:val="left" w:pos="840"/>
      </w:tabs>
      <w:ind w:leftChars="200" w:left="840" w:hangingChars="200" w:hanging="420"/>
      <w:jc w:val="both"/>
    </w:pPr>
    <w:rPr>
      <w:rFonts w:ascii="宋体"/>
      <w:sz w:val="21"/>
    </w:rPr>
  </w:style>
  <w:style w:type="paragraph" w:customStyle="1" w:styleId="affff5">
    <w:name w:val="目次、标准名称标题"/>
    <w:basedOn w:val="af0"/>
    <w:next w:val="afff8"/>
    <w:uiPriority w:val="99"/>
    <w:qFormat/>
    <w:pPr>
      <w:numPr>
        <w:numId w:val="0"/>
      </w:numPr>
      <w:spacing w:line="460" w:lineRule="exact"/>
    </w:pPr>
  </w:style>
  <w:style w:type="paragraph" w:customStyle="1" w:styleId="affff6">
    <w:name w:val="目次、索引正文"/>
    <w:uiPriority w:val="99"/>
    <w:qFormat/>
    <w:pPr>
      <w:spacing w:line="320" w:lineRule="exact"/>
      <w:jc w:val="both"/>
    </w:pPr>
    <w:rPr>
      <w:rFonts w:ascii="宋体"/>
      <w:sz w:val="21"/>
    </w:rPr>
  </w:style>
  <w:style w:type="paragraph" w:customStyle="1" w:styleId="affff7">
    <w:name w:val="其他标准称谓"/>
    <w:uiPriority w:val="99"/>
    <w:qFormat/>
    <w:pPr>
      <w:spacing w:line="240" w:lineRule="atLeast"/>
      <w:jc w:val="distribute"/>
    </w:pPr>
    <w:rPr>
      <w:rFonts w:ascii="黑体" w:eastAsia="黑体" w:hAnsi="宋体"/>
      <w:sz w:val="52"/>
    </w:rPr>
  </w:style>
  <w:style w:type="paragraph" w:customStyle="1" w:styleId="affff8">
    <w:name w:val="其他发布部门"/>
    <w:basedOn w:val="afffa"/>
    <w:uiPriority w:val="99"/>
    <w:qFormat/>
    <w:pPr>
      <w:framePr w:wrap="around"/>
      <w:spacing w:line="240" w:lineRule="atLeast"/>
    </w:pPr>
    <w:rPr>
      <w:rFonts w:ascii="黑体" w:eastAsia="黑体"/>
      <w:b w:val="0"/>
    </w:rPr>
  </w:style>
  <w:style w:type="paragraph" w:customStyle="1" w:styleId="af4">
    <w:name w:val="三级条标题"/>
    <w:basedOn w:val="af3"/>
    <w:next w:val="afff8"/>
    <w:qFormat/>
    <w:pPr>
      <w:numPr>
        <w:ilvl w:val="4"/>
      </w:numPr>
      <w:outlineLvl w:val="4"/>
    </w:pPr>
  </w:style>
  <w:style w:type="paragraph" w:customStyle="1" w:styleId="a1">
    <w:name w:val="三级无标题条"/>
    <w:basedOn w:val="af9"/>
    <w:uiPriority w:val="99"/>
    <w:qFormat/>
    <w:pPr>
      <w:numPr>
        <w:ilvl w:val="4"/>
        <w:numId w:val="2"/>
      </w:numPr>
    </w:pPr>
  </w:style>
  <w:style w:type="paragraph" w:customStyle="1" w:styleId="affff9">
    <w:name w:val="实施日期"/>
    <w:basedOn w:val="afffb"/>
    <w:uiPriority w:val="99"/>
    <w:qFormat/>
    <w:pPr>
      <w:framePr w:hSpace="0" w:wrap="around" w:xAlign="right"/>
      <w:jc w:val="right"/>
    </w:pPr>
  </w:style>
  <w:style w:type="paragraph" w:customStyle="1" w:styleId="a4">
    <w:name w:val="示例"/>
    <w:next w:val="afff8"/>
    <w:uiPriority w:val="99"/>
    <w:qFormat/>
    <w:pPr>
      <w:numPr>
        <w:numId w:val="6"/>
      </w:numPr>
      <w:tabs>
        <w:tab w:val="clear" w:pos="1120"/>
        <w:tab w:val="left" w:pos="816"/>
      </w:tabs>
      <w:ind w:firstLineChars="233" w:firstLine="419"/>
      <w:jc w:val="both"/>
    </w:pPr>
    <w:rPr>
      <w:rFonts w:ascii="宋体"/>
      <w:sz w:val="18"/>
    </w:rPr>
  </w:style>
  <w:style w:type="paragraph" w:customStyle="1" w:styleId="affffa">
    <w:name w:val="数字编号列项（二级）"/>
    <w:uiPriority w:val="99"/>
    <w:qFormat/>
    <w:pPr>
      <w:ind w:leftChars="400" w:left="1260" w:hangingChars="200" w:hanging="420"/>
      <w:jc w:val="both"/>
    </w:pPr>
    <w:rPr>
      <w:rFonts w:ascii="宋体"/>
      <w:sz w:val="21"/>
    </w:rPr>
  </w:style>
  <w:style w:type="paragraph" w:customStyle="1" w:styleId="af5">
    <w:name w:val="四级条标题"/>
    <w:basedOn w:val="af4"/>
    <w:next w:val="afff8"/>
    <w:qFormat/>
    <w:pPr>
      <w:numPr>
        <w:ilvl w:val="5"/>
      </w:numPr>
      <w:outlineLvl w:val="5"/>
    </w:pPr>
  </w:style>
  <w:style w:type="paragraph" w:customStyle="1" w:styleId="a2">
    <w:name w:val="四级无标题条"/>
    <w:basedOn w:val="af9"/>
    <w:uiPriority w:val="99"/>
    <w:qFormat/>
    <w:pPr>
      <w:numPr>
        <w:ilvl w:val="5"/>
        <w:numId w:val="2"/>
      </w:numPr>
    </w:pPr>
  </w:style>
  <w:style w:type="paragraph" w:customStyle="1" w:styleId="affffb">
    <w:name w:val="条文脚注"/>
    <w:basedOn w:val="aff7"/>
    <w:uiPriority w:val="99"/>
    <w:qFormat/>
    <w:pPr>
      <w:ind w:leftChars="200" w:left="780" w:hangingChars="200" w:hanging="360"/>
      <w:jc w:val="both"/>
    </w:pPr>
    <w:rPr>
      <w:rFonts w:ascii="宋体"/>
    </w:rPr>
  </w:style>
  <w:style w:type="paragraph" w:customStyle="1" w:styleId="affffc">
    <w:name w:val="图表脚注"/>
    <w:next w:val="afff8"/>
    <w:uiPriority w:val="99"/>
    <w:qFormat/>
    <w:pPr>
      <w:ind w:leftChars="200" w:left="300" w:hangingChars="100" w:hanging="100"/>
      <w:jc w:val="both"/>
    </w:pPr>
    <w:rPr>
      <w:rFonts w:ascii="宋体"/>
      <w:sz w:val="18"/>
    </w:rPr>
  </w:style>
  <w:style w:type="paragraph" w:customStyle="1" w:styleId="affffd">
    <w:name w:val="文献分类号"/>
    <w:uiPriority w:val="99"/>
    <w:qFormat/>
    <w:pPr>
      <w:framePr w:hSpace="180" w:vSpace="180" w:wrap="around" w:hAnchor="margin" w:y="1" w:anchorLock="1"/>
      <w:widowControl w:val="0"/>
      <w:textAlignment w:val="center"/>
    </w:pPr>
    <w:rPr>
      <w:rFonts w:eastAsia="黑体"/>
      <w:sz w:val="21"/>
    </w:rPr>
  </w:style>
  <w:style w:type="paragraph" w:customStyle="1" w:styleId="affffe">
    <w:name w:val="无标题条"/>
    <w:next w:val="afff8"/>
    <w:uiPriority w:val="99"/>
    <w:qFormat/>
    <w:pPr>
      <w:jc w:val="both"/>
    </w:pPr>
    <w:rPr>
      <w:sz w:val="21"/>
    </w:rPr>
  </w:style>
  <w:style w:type="paragraph" w:customStyle="1" w:styleId="af6">
    <w:name w:val="五级条标题"/>
    <w:basedOn w:val="af5"/>
    <w:next w:val="afff8"/>
    <w:qFormat/>
    <w:pPr>
      <w:numPr>
        <w:ilvl w:val="6"/>
      </w:numPr>
      <w:outlineLvl w:val="6"/>
    </w:pPr>
  </w:style>
  <w:style w:type="paragraph" w:customStyle="1" w:styleId="a3">
    <w:name w:val="五级无标题条"/>
    <w:basedOn w:val="af9"/>
    <w:uiPriority w:val="99"/>
    <w:qFormat/>
    <w:pPr>
      <w:numPr>
        <w:ilvl w:val="6"/>
        <w:numId w:val="2"/>
      </w:numPr>
    </w:pPr>
  </w:style>
  <w:style w:type="character" w:customStyle="1" w:styleId="aff4">
    <w:name w:val="页脚 字符"/>
    <w:link w:val="aff3"/>
    <w:uiPriority w:val="99"/>
    <w:semiHidden/>
    <w:qFormat/>
    <w:rPr>
      <w:sz w:val="18"/>
      <w:szCs w:val="18"/>
    </w:rPr>
  </w:style>
  <w:style w:type="character" w:customStyle="1" w:styleId="aff6">
    <w:name w:val="页眉 字符"/>
    <w:link w:val="aff5"/>
    <w:uiPriority w:val="99"/>
    <w:semiHidden/>
    <w:qFormat/>
    <w:rPr>
      <w:sz w:val="18"/>
      <w:szCs w:val="18"/>
    </w:rPr>
  </w:style>
  <w:style w:type="paragraph" w:customStyle="1" w:styleId="a">
    <w:name w:val="一级无标题条"/>
    <w:basedOn w:val="af9"/>
    <w:uiPriority w:val="99"/>
    <w:qFormat/>
    <w:pPr>
      <w:numPr>
        <w:ilvl w:val="2"/>
        <w:numId w:val="2"/>
      </w:numPr>
    </w:pPr>
  </w:style>
  <w:style w:type="paragraph" w:customStyle="1" w:styleId="a8">
    <w:name w:val="正文表标题"/>
    <w:next w:val="afff8"/>
    <w:uiPriority w:val="99"/>
    <w:qFormat/>
    <w:pPr>
      <w:numPr>
        <w:numId w:val="7"/>
      </w:numPr>
      <w:jc w:val="center"/>
    </w:pPr>
    <w:rPr>
      <w:rFonts w:ascii="黑体" w:eastAsia="黑体"/>
      <w:sz w:val="21"/>
    </w:rPr>
  </w:style>
  <w:style w:type="paragraph" w:customStyle="1" w:styleId="a7">
    <w:name w:val="正文图标题"/>
    <w:next w:val="afff8"/>
    <w:uiPriority w:val="99"/>
    <w:qFormat/>
    <w:pPr>
      <w:numPr>
        <w:numId w:val="8"/>
      </w:numPr>
      <w:jc w:val="center"/>
    </w:pPr>
    <w:rPr>
      <w:rFonts w:ascii="黑体" w:eastAsia="黑体"/>
      <w:sz w:val="21"/>
    </w:rPr>
  </w:style>
  <w:style w:type="paragraph" w:customStyle="1" w:styleId="af7">
    <w:name w:val="注："/>
    <w:next w:val="afff8"/>
    <w:uiPriority w:val="99"/>
    <w:qFormat/>
    <w:pPr>
      <w:widowControl w:val="0"/>
      <w:numPr>
        <w:numId w:val="9"/>
      </w:numPr>
      <w:tabs>
        <w:tab w:val="clear" w:pos="1140"/>
      </w:tabs>
      <w:autoSpaceDE w:val="0"/>
      <w:autoSpaceDN w:val="0"/>
      <w:jc w:val="both"/>
    </w:pPr>
    <w:rPr>
      <w:rFonts w:ascii="宋体"/>
      <w:sz w:val="18"/>
    </w:rPr>
  </w:style>
  <w:style w:type="paragraph" w:customStyle="1" w:styleId="a6">
    <w:name w:val="注×："/>
    <w:uiPriority w:val="99"/>
    <w:qFormat/>
    <w:pPr>
      <w:widowControl w:val="0"/>
      <w:numPr>
        <w:numId w:val="10"/>
      </w:numPr>
      <w:tabs>
        <w:tab w:val="clear" w:pos="900"/>
        <w:tab w:val="left" w:pos="630"/>
      </w:tabs>
      <w:autoSpaceDE w:val="0"/>
      <w:autoSpaceDN w:val="0"/>
      <w:jc w:val="both"/>
    </w:pPr>
    <w:rPr>
      <w:rFonts w:ascii="宋体"/>
      <w:sz w:val="18"/>
    </w:rPr>
  </w:style>
  <w:style w:type="paragraph" w:customStyle="1" w:styleId="afffff">
    <w:name w:val="字母编号列项（一级）"/>
    <w:uiPriority w:val="99"/>
    <w:qFormat/>
    <w:pPr>
      <w:ind w:leftChars="200" w:left="840" w:hangingChars="200" w:hanging="420"/>
      <w:jc w:val="both"/>
    </w:pPr>
    <w:rPr>
      <w:rFonts w:ascii="宋体"/>
      <w:sz w:val="21"/>
    </w:rPr>
  </w:style>
  <w:style w:type="character" w:customStyle="1" w:styleId="aff0">
    <w:name w:val="正文文本缩进 字符"/>
    <w:link w:val="aff"/>
    <w:uiPriority w:val="99"/>
    <w:semiHidden/>
    <w:qFormat/>
    <w:rPr>
      <w:szCs w:val="24"/>
    </w:rPr>
  </w:style>
  <w:style w:type="character" w:customStyle="1" w:styleId="aff2">
    <w:name w:val="日期 字符"/>
    <w:link w:val="aff1"/>
    <w:uiPriority w:val="99"/>
    <w:semiHidden/>
    <w:qFormat/>
    <w:rPr>
      <w:szCs w:val="24"/>
    </w:rPr>
  </w:style>
  <w:style w:type="paragraph" w:customStyle="1" w:styleId="afffff0">
    <w:name w:val="标准文件_段"/>
    <w:uiPriority w:val="99"/>
    <w:qFormat/>
    <w:pPr>
      <w:widowControl w:val="0"/>
      <w:autoSpaceDE w:val="0"/>
      <w:autoSpaceDN w:val="0"/>
      <w:adjustRightInd w:val="0"/>
      <w:snapToGrid w:val="0"/>
      <w:spacing w:line="310" w:lineRule="exact"/>
      <w:ind w:rightChars="-50" w:right="-105"/>
      <w:jc w:val="both"/>
    </w:pPr>
    <w:rPr>
      <w:rFonts w:ascii="宋体" w:hAnsi="宋体"/>
      <w:kern w:val="2"/>
      <w:sz w:val="21"/>
      <w:szCs w:val="24"/>
    </w:rPr>
  </w:style>
  <w:style w:type="paragraph" w:customStyle="1" w:styleId="afffff1">
    <w:name w:val="标准文件_章标题"/>
    <w:next w:val="afffff0"/>
    <w:uiPriority w:val="99"/>
    <w:qFormat/>
    <w:pPr>
      <w:spacing w:beforeLines="50" w:afterLines="50"/>
      <w:ind w:leftChars="-50" w:left="-50" w:rightChars="-50" w:right="-50"/>
      <w:jc w:val="both"/>
      <w:outlineLvl w:val="1"/>
    </w:pPr>
    <w:rPr>
      <w:rFonts w:ascii="黑体" w:eastAsia="黑体"/>
      <w:spacing w:val="2"/>
      <w:sz w:val="21"/>
    </w:rPr>
  </w:style>
  <w:style w:type="paragraph" w:customStyle="1" w:styleId="afffff2">
    <w:name w:val="标准文件_一级条标题"/>
    <w:basedOn w:val="afffff1"/>
    <w:next w:val="afffff0"/>
    <w:uiPriority w:val="99"/>
    <w:qFormat/>
    <w:pPr>
      <w:spacing w:beforeLines="0" w:afterLines="0"/>
      <w:outlineLvl w:val="2"/>
    </w:pPr>
  </w:style>
  <w:style w:type="paragraph" w:customStyle="1" w:styleId="afffff3">
    <w:name w:val="标准文件_二级条标题"/>
    <w:basedOn w:val="afffff2"/>
    <w:next w:val="afffff0"/>
    <w:uiPriority w:val="99"/>
    <w:qFormat/>
    <w:pPr>
      <w:ind w:left="0"/>
      <w:outlineLvl w:val="3"/>
    </w:pPr>
  </w:style>
  <w:style w:type="paragraph" w:customStyle="1" w:styleId="afffff4">
    <w:name w:val="标准文件_附录标识"/>
    <w:next w:val="afd"/>
    <w:uiPriority w:val="99"/>
    <w:qFormat/>
    <w:pPr>
      <w:shd w:val="clear" w:color="FFFFFF" w:fill="FFFFFF"/>
      <w:tabs>
        <w:tab w:val="left" w:pos="720"/>
        <w:tab w:val="left" w:pos="6405"/>
      </w:tabs>
      <w:spacing w:before="640" w:after="160"/>
      <w:ind w:left="720" w:hanging="720"/>
      <w:jc w:val="center"/>
      <w:outlineLvl w:val="0"/>
    </w:pPr>
    <w:rPr>
      <w:rFonts w:ascii="黑体" w:eastAsia="黑体"/>
      <w:sz w:val="21"/>
    </w:rPr>
  </w:style>
  <w:style w:type="paragraph" w:customStyle="1" w:styleId="afffff5">
    <w:name w:val="标准文件_附录章标题"/>
    <w:next w:val="afffff0"/>
    <w:uiPriority w:val="99"/>
    <w:qFormat/>
    <w:pPr>
      <w:tabs>
        <w:tab w:val="left" w:pos="1440"/>
      </w:tabs>
      <w:wordWrap w:val="0"/>
      <w:overflowPunct w:val="0"/>
      <w:autoSpaceDE w:val="0"/>
      <w:spacing w:beforeLines="50" w:afterLines="50"/>
      <w:ind w:leftChars="-50" w:left="-50" w:rightChars="-50" w:right="-50" w:hanging="720"/>
      <w:jc w:val="both"/>
      <w:textAlignment w:val="baseline"/>
      <w:outlineLvl w:val="1"/>
    </w:pPr>
    <w:rPr>
      <w:rFonts w:ascii="黑体" w:eastAsia="黑体"/>
      <w:kern w:val="21"/>
      <w:sz w:val="21"/>
    </w:rPr>
  </w:style>
  <w:style w:type="paragraph" w:customStyle="1" w:styleId="afffff6">
    <w:name w:val="标准文件_附录一级条标题"/>
    <w:basedOn w:val="afffff5"/>
    <w:next w:val="afffff0"/>
    <w:uiPriority w:val="99"/>
    <w:qFormat/>
    <w:pPr>
      <w:autoSpaceDN w:val="0"/>
      <w:spacing w:beforeLines="0" w:afterLines="0"/>
      <w:outlineLvl w:val="2"/>
    </w:pPr>
    <w:rPr>
      <w:spacing w:val="2"/>
    </w:rPr>
  </w:style>
  <w:style w:type="paragraph" w:customStyle="1" w:styleId="afffff7">
    <w:name w:val="标准文件_附录二级条标题"/>
    <w:basedOn w:val="afffff6"/>
    <w:next w:val="afffff0"/>
    <w:uiPriority w:val="99"/>
    <w:qFormat/>
    <w:pPr>
      <w:outlineLvl w:val="3"/>
    </w:pPr>
  </w:style>
  <w:style w:type="paragraph" w:customStyle="1" w:styleId="afffff8">
    <w:name w:val="标准文件_附录三级条标题"/>
    <w:basedOn w:val="afffff7"/>
    <w:next w:val="afffff0"/>
    <w:uiPriority w:val="99"/>
    <w:qFormat/>
    <w:pPr>
      <w:outlineLvl w:val="4"/>
    </w:pPr>
  </w:style>
  <w:style w:type="paragraph" w:customStyle="1" w:styleId="afffff9">
    <w:name w:val="标准文件_附录四级条标题"/>
    <w:basedOn w:val="afffff8"/>
    <w:next w:val="afffff0"/>
    <w:uiPriority w:val="99"/>
    <w:qFormat/>
    <w:pPr>
      <w:outlineLvl w:val="5"/>
    </w:pPr>
  </w:style>
  <w:style w:type="paragraph" w:customStyle="1" w:styleId="afffffa">
    <w:name w:val="标准文件_附录五级条标题"/>
    <w:basedOn w:val="afffff9"/>
    <w:next w:val="afffff0"/>
    <w:uiPriority w:val="99"/>
    <w:qFormat/>
    <w:pPr>
      <w:outlineLvl w:val="6"/>
    </w:pPr>
  </w:style>
  <w:style w:type="paragraph" w:customStyle="1" w:styleId="afffffb">
    <w:name w:val="前言标题"/>
    <w:next w:val="af9"/>
    <w:uiPriority w:val="99"/>
    <w:qFormat/>
    <w:pPr>
      <w:shd w:val="clear" w:color="FFFFFF" w:fill="FFFFFF"/>
      <w:tabs>
        <w:tab w:val="left" w:pos="1140"/>
      </w:tabs>
      <w:spacing w:before="540" w:after="600"/>
      <w:ind w:left="737" w:hanging="317"/>
      <w:jc w:val="center"/>
      <w:outlineLvl w:val="0"/>
    </w:pPr>
    <w:rPr>
      <w:rFonts w:ascii="黑体" w:eastAsia="黑体"/>
      <w:sz w:val="32"/>
    </w:rPr>
  </w:style>
  <w:style w:type="paragraph" w:customStyle="1" w:styleId="afffffc">
    <w:name w:val="标准文件_三级条标题"/>
    <w:basedOn w:val="afffff3"/>
    <w:next w:val="afffff0"/>
    <w:uiPriority w:val="99"/>
    <w:qFormat/>
    <w:pPr>
      <w:tabs>
        <w:tab w:val="left" w:pos="2551"/>
      </w:tabs>
      <w:ind w:left="-50" w:hanging="850"/>
      <w:outlineLvl w:val="4"/>
    </w:pPr>
  </w:style>
  <w:style w:type="paragraph" w:customStyle="1" w:styleId="afffffd">
    <w:name w:val="标准文件_四级条标题"/>
    <w:basedOn w:val="afffffc"/>
    <w:next w:val="afffff0"/>
    <w:uiPriority w:val="99"/>
    <w:qFormat/>
    <w:pPr>
      <w:tabs>
        <w:tab w:val="clear" w:pos="2551"/>
      </w:tabs>
      <w:ind w:left="0" w:firstLine="0"/>
      <w:outlineLvl w:val="5"/>
    </w:pPr>
  </w:style>
  <w:style w:type="paragraph" w:customStyle="1" w:styleId="afffffe">
    <w:name w:val="标准文件_五级条标题"/>
    <w:basedOn w:val="afffffd"/>
    <w:next w:val="afffff0"/>
    <w:uiPriority w:val="99"/>
    <w:qFormat/>
    <w:pPr>
      <w:outlineLvl w:val="6"/>
    </w:pPr>
  </w:style>
  <w:style w:type="paragraph" w:customStyle="1" w:styleId="affffff">
    <w:name w:val="标准文件_正文表标题"/>
    <w:next w:val="afffff0"/>
    <w:uiPriority w:val="99"/>
    <w:qFormat/>
    <w:pPr>
      <w:tabs>
        <w:tab w:val="left" w:pos="0"/>
      </w:tabs>
      <w:ind w:left="1575"/>
      <w:jc w:val="center"/>
    </w:pPr>
    <w:rPr>
      <w:rFonts w:ascii="黑体" w:eastAsia="黑体"/>
      <w:sz w:val="21"/>
    </w:rPr>
  </w:style>
  <w:style w:type="character" w:customStyle="1" w:styleId="afe">
    <w:name w:val="正文文本 字符"/>
    <w:link w:val="afd"/>
    <w:uiPriority w:val="99"/>
    <w:semiHidden/>
    <w:qFormat/>
    <w:rPr>
      <w:szCs w:val="24"/>
    </w:rPr>
  </w:style>
  <w:style w:type="paragraph" w:customStyle="1" w:styleId="affffff0">
    <w:name w:val="标准文件_参考文献、索引标题"/>
    <w:basedOn w:val="af9"/>
    <w:next w:val="af9"/>
    <w:uiPriority w:val="99"/>
    <w:qFormat/>
    <w:pPr>
      <w:widowControl/>
      <w:shd w:val="clear" w:color="FFFFFF" w:fill="FFFFFF"/>
      <w:spacing w:before="540" w:after="180"/>
      <w:jc w:val="center"/>
      <w:outlineLvl w:val="0"/>
    </w:pPr>
    <w:rPr>
      <w:rFonts w:ascii="黑体" w:eastAsia="黑体"/>
      <w:spacing w:val="200"/>
      <w:kern w:val="0"/>
      <w:szCs w:val="20"/>
    </w:rPr>
  </w:style>
  <w:style w:type="character" w:customStyle="1" w:styleId="Char">
    <w:name w:val="段 Char"/>
    <w:link w:val="afff8"/>
    <w:rPr>
      <w:rFonts w:ascii="宋体"/>
      <w:sz w:val="21"/>
    </w:rPr>
  </w:style>
  <w:style w:type="character" w:customStyle="1" w:styleId="858D7CFB-ED40-4347-BF05-701D383B685F">
    <w:name w:val="一级条标题{858D7CFB-ED40-4347-BF05-701D383B685F}"/>
    <w:link w:val="af2"/>
    <w:qFormat/>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4"/>
    <customShpInfo spid="_x0000_s1043"/>
    <customShpInfo spid="_x0000_s1042"/>
    <customShpInfo spid="_x0000_s1041"/>
    <customShpInfo spid="_x0000_s1027"/>
    <customShpInfo spid="_x0000_s1028"/>
    <customShpInfo spid="_x0000_s1029"/>
    <customShpInfo spid="_x0000_s1030"/>
    <customShpInfo spid="_x0000_s1031"/>
    <customShpInfo spid="_x0000_s1032"/>
    <customShpInfo spid="_x0000_s1033"/>
    <customShpInfo spid="_x0000_s1045"/>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19</TotalTime>
  <Pages>10</Pages>
  <Words>783</Words>
  <Characters>4466</Characters>
  <Application>Microsoft Office Word</Application>
  <DocSecurity>0</DocSecurity>
  <Lines>37</Lines>
  <Paragraphs>10</Paragraphs>
  <ScaleCrop>false</ScaleCrop>
  <Company>中国标准研究中心</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zhx</dc:creator>
  <cp:lastModifiedBy>Admin-new</cp:lastModifiedBy>
  <cp:revision>184</cp:revision>
  <cp:lastPrinted>2021-07-01T05:55:00Z</cp:lastPrinted>
  <dcterms:created xsi:type="dcterms:W3CDTF">2013-11-14T11:22:00Z</dcterms:created>
  <dcterms:modified xsi:type="dcterms:W3CDTF">2022-09-05T07:43:00Z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48ACA94055564D94A06F3D2DBA66FD92</vt:lpwstr>
  </property>
</Properties>
</file>