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附件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000000"/>
          <w:kern w:val="0"/>
          <w:sz w:val="28"/>
          <w:szCs w:val="28"/>
        </w:rPr>
        <w:t>：</w:t>
      </w:r>
      <w:r>
        <w:rPr>
          <w:rFonts w:hint="eastAsia" w:ascii="宋体" w:hAnsi="宋体"/>
          <w:color w:val="000000"/>
          <w:kern w:val="0"/>
          <w:sz w:val="30"/>
          <w:szCs w:val="30"/>
        </w:rPr>
        <w:t xml:space="preserve">                    </w:t>
      </w:r>
      <w:r>
        <w:rPr>
          <w:rFonts w:hint="eastAsia" w:ascii="宋体" w:hAnsi="宋体"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color w:val="000000"/>
          <w:kern w:val="0"/>
          <w:sz w:val="32"/>
          <w:szCs w:val="32"/>
        </w:rPr>
        <w:t>年第一批有色金属行业标准项目计划表</w:t>
      </w:r>
    </w:p>
    <w:tbl>
      <w:tblPr>
        <w:tblStyle w:val="7"/>
        <w:tblW w:w="49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635"/>
        <w:gridCol w:w="2084"/>
        <w:gridCol w:w="679"/>
        <w:gridCol w:w="654"/>
        <w:gridCol w:w="1833"/>
        <w:gridCol w:w="810"/>
        <w:gridCol w:w="990"/>
        <w:gridCol w:w="1724"/>
        <w:gridCol w:w="3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计划号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性质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制修订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代替标准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采标情况</w:t>
            </w: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完成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技术委员会或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技术归口单位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主要起草单位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工信厅科函[2021]234号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HYPERLINK "http://219.239.107.155:8080/TaskBook.aspx?id=20210874TYS"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2021-0874T-YS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蚀刻铜合金带箔材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2023-09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中铝洛阳铜加工有限公司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</w:rPr>
              <w:t>宁波兴业盛泰集团有限公司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  <w:lang w:val="en-US" w:eastAsia="zh-CN"/>
              </w:rPr>
              <w:t>凯美龙精密铜板带（河南）有限公司、安徽鑫科铜业有限公司、</w:t>
            </w:r>
            <w:r>
              <w:rPr>
                <w:rFonts w:hint="eastAsia" w:cs="等线"/>
                <w:color w:val="auto"/>
                <w:highlight w:val="none"/>
              </w:rPr>
              <w:t>苏州金江铜业有限公司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  <w:lang w:val="en-US" w:eastAsia="zh-CN"/>
              </w:rPr>
              <w:t>江西铜业集团板带公司、太原晋西春雷铜业有限公司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有研工程技术研究院有限公司</w:t>
            </w:r>
            <w:r>
              <w:rPr>
                <w:rFonts w:hint="eastAsia"/>
                <w:color w:val="auto"/>
                <w:lang w:val="en-US" w:eastAsia="zh-CN"/>
              </w:rPr>
              <w:t>、浙江惟精新材料有限公司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HYPERLINK "http://219.239.107.155:8080/TaskBook.aspx?id=20210875TYS"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2021-0875T-YS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金基厚膜导体浆料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YS/T 604-2006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2023-03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贵研铂业股份有限公司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HYPERLINK "http://219.239.107.155:8080/TaskBook.aspx?id=20210876TYS"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2021-0876T-YS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烧结型银导体浆料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YS/T 603-2006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2023-03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贵研铂业股份有限公司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HYPERLINK "http://219.239.107.155:8080/TaskBook.aspx?id=20210877TYS"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2021-0877T-YS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固化型银导体浆料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YS/T 606-2006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2023-03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贵研铂业股份有限公司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HYPERLINK "http://219.239.107.155:8080/TaskBook.aspx?id=20210878TYS"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2021-0878T-YS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铜合金护套带材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2023-09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中铝洛阳铜加工有限公司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、安徽楚江科技新材料股份有限公司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HYPERLINK "http://219.239.107.155:8080/TaskBook.aspx?id=20211175TYS"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2021-1175T-YS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航空用7A85、2014、2219铝合金锻件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2023-09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西南铝业（集团）有限责任公司、中国航发北京航空材料研究院、中航工业第一飞机设计研究所、西安飞机工业（集团）有限责任公司、中航工业陕西飞机工业（集团）有限公司、中南大学、国家有色金属质量监督检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HYPERLINK "http://219.239.107.155:8080/TaskBook.aspx?id=20211176TYS"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2021-1176T-YS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航空用铝合金铸锭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2023-09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山东南山铝业股份有限公司、东北轻合金有限责任公司、西南铝业（集团）有限责任公司、有研工程技术研究院有限公司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HYPERLINK "http://219.239.107.155:8080/TaskBook.aspx?id=20211177TYS"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2021-1177T-YS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磁记录用铬钛合金溅射靶材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2023-09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宁波江丰电子材料股份有限公司、宁波科铂新材料有限公司、有研亿金新材料有限公司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HYPERLINK "http://219.239.107.155:8080/TaskBook.aspx?id=20211178TYS"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2021-1178T-YS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双程钛镍形状记忆合金丝材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2023-09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有研医疗器械（北京）有限公司、北京时代蔽连科技有限公司、有研亿金新材料有限公司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HYPERLINK "http://219.239.107.155:8080/TaskBook.aspx?id=20211179TYS"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2021-1179T-YS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航空航天热等静压用球形钛及钛合金粉末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2023-09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西安欧中材料科技有限公司、安泰科技股份有限公司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江西虔悦新材料有限公司、有研增材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技术有限公司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钢铁研究总院有限公司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西北有色金属研究院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西安赛隆金属材料有限责任公司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HYPERLINK "http://219.239.107.155:8080/TaskBook.aspx?id=20211180TYS"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2021-1180T-YS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氯化银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2023-09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中船重工黄冈贵金属有限公司、桐柏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鑫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新材料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有限公司、有研资源环境技术研究院（北京）有限公司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HYPERLINK "http://219.239.107.155:8080/TaskBook.aspx?id=20211237TYS"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2021-1237T-YS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变形铝及铝合金板、带生产绿色工厂评价要求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2023-09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西南铝业（集团）有限责任公司、有色金属技术经济研究院有限责任公司、东北轻合金有限责任公司、中铝瑞闽股份有限公司、山东南山铝业股份有限公司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HYPERLINK "http://219.239.107.155:8080/TaskBook.aspx?id=20211238TYS"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2021-1238T-YS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贵金属冶炼绿色工厂评价要求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2023-09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阳谷祥光铜业有限公司、有色金属技术经济研究院有限责任公司、矿冶科技集团有限公司、山东黄金冶炼有限公司、云南驰宏锌锗股份有限公司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HYPERLINK "http://219.239.107.155:8080/TaskBook.aspx?id=20211239TYS"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2021-1239T-YS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铝用阴极行业绿色工厂评价要求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2023-09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山西三晋碳素股份有限公司、山西亮宇炭素有限公司、中铝郑州有色金属研究院有限公司、太谷县腾飞炭素有限公司、山西晋阳碳素有限公司、宁夏宁平炭素有限责任公司、中国铝业股份有限公司青海分公司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HYPERLINK "http://219.239.107.155:8080/TaskBook.aspx?id=20211240TYS"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2021-1240T-YS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铝用预焙阳极行业绿色工厂评价要求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2023-09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索通发展股份有限公司、山东晨阳新型碳材料股份有限公司、中铝山西新材料有限公司、赤壁长城炭素制品有限公司、洛阳万基炭素有限公司、山东南山铝业股份有限公司、索通齐力炭材料有限公司、山东创新炭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HYPERLINK "http://219.239.107.155:8080/TaskBook.aspx?id=20211241TYS"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2021-1241T-YS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铅冶炼行业节能诊断技术规范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2023-09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中国恩菲工程技术有限公司、河南豫光金铅集团有限责任公司、山东恒邦冶炼股份有限责任公司、白银有色铅锌有限责任公司、江西铜业铅锌金属有限公司、云南驰宏锌锗股份有限公司、昆明有色冶金设计研究院股份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HYPERLINK "http://219.239.107.155:8080/TaskBook.aspx?id=20211242TYS"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2021-1242T-YS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取水定额 铅锌选矿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2023-09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</w:rPr>
              <w:t>云南驰宏锌锗股份有限公司</w:t>
            </w:r>
            <w:r>
              <w:rPr>
                <w:rFonts w:hint="eastAsia"/>
                <w:color w:val="auto"/>
              </w:rPr>
              <w:t>、云南金鼎锌业有限公司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color w:val="auto"/>
              </w:rPr>
              <w:t>深圳市中金岭南有色金属股份有限公司凡口铅锌矿</w:t>
            </w:r>
            <w:r>
              <w:rPr>
                <w:rFonts w:hint="eastAsia"/>
                <w:color w:val="auto"/>
              </w:rPr>
              <w:t>、江西铜业股份有限公司、</w:t>
            </w:r>
            <w:r>
              <w:rPr>
                <w:color w:val="auto"/>
              </w:rPr>
              <w:t>深圳市中金岭南有色金属股份有限公司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HYPERLINK "http://219.239.107.155:8080/TaskBook.aspx?id=20211243TYS"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2021-1243T-YS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钛锭熔炼行业绿色工厂评价要求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2023-09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宝鸡钛业股份有限公司、宝钛集团有限公司、有色金属技术经济研究院有限责任公司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HYPERLINK "http://219.239.107.155:8080/TaskBook.aspx?id=20211244TYS"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2021-1244T-YS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铜冶炼行业节能诊断技术规范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2023-09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中国恩菲工程技术有限公司、大冶有色金属集团控股有限公司、铜陵有色金属集团股份有限公司、紫金铜业有限公司、阳谷祥光铜业有限公司、中条山有色金属集团有限公司、中原黄金集团有限公司、昆明有色冶金设计研究院股份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HYPERLINK "http://219.239.107.155:8080/TaskBook.aspx?id=20211245TYS"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2021-1245T-YS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锡及锡合金生产绿色工厂评价要求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2023-09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云南锡业股份有限公司、云南锡业锡材有限公司、北京康普锡威科技有限公司、中山翰华锡业有限公司、深圳市亿铖达工业有限公司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HYPERLINK "http://219.239.107.155:8080/TaskBook.aspx?id=20211246TYS"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2021-1246T-YS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锌冶炼行业节能诊断技术规范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2023-09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中国恩菲工程技术有限公司、赤峰中色锌业股份有限公司、河南豫光锌业有限公司、白银集团股份有限公司西北铅锌冶炼厂、华联锌铟股份有限公司、云南驰宏锌锗股份有限公司、株洲冶炼集团股份有限公司、昆明有色冶金设计研究院股份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HYPERLINK "http://219.239.107.155:8080/TaskBook.aspx?id=20211247TYS"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2021-1247T-YS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银矿采选业绿色工厂评价要求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2023-09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矿冶科技集团有限公司、云南驰宏锌锗股份有限公司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HYPERLINK "http://219.239.107.155:8080/TaskBook.aspx?id=20211248TYS"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2021-1248T-YS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锗行业绿色工厂评价要求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2023-09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云南驰宏锌锗股份有限公司、云南驰宏国际锗业有限公司、广东先导稀材股份有限公司、云南临沧鑫圆锗业股份有限公司、衡阳恒荣高纯半导体材料有限公司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HYPERLINK "http://219.239.107.155:8080/TaskBook.aspx?id=20211249TYS"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2021-1249T-YS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铸造锌合金行业绿色工厂评价要求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2023-09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株洲冶炼集团股份有限公司、云南驰宏锌锗股份有限公司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HYPERLINK "http://219.239.107.155:8080/TaskBook.aspx?id=20211354TYS"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2021-1354T-YS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变形铝及铝合金产品荧光渗透检验方法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2023-09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山东南山铝业股份有限公司、有色金属技术经济研究院有限责任公司、山东创新金属科技有限公司、东北轻合金有限责任公司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HYPERLINK "http://219.239.107.155:8080/TaskBook.aspx?id=20211355TYS"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2021-1355T-YS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铝合金建筑型材图样图册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YS/T 436-2000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2023-03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广亚铝业有限公司、广东兴发铝业有限公司、广东坚美铝型材厂（集团）有限公司、广东豪美新材股份有限公司、广州市建筑科学研究院有限公司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HYPERLINK "http://219.239.107.155:8080/TaskBook.aspx?id=20211356TYS"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2021-1356T-YS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一般工业用铝及铝合金挤压型材截面图册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YS/T 732-2010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2023-03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西南铝业（集团）有限责任公司、东北轻合金有限责任公司、西北铝业有限责任公司、山东南山铝业股份有限公司、广东坚美铝业有限公司、广东伟业铝厂集团有限公司、广东豪美新材股份有限公司、广东永利坚铝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HYPERLINK "http://219.239.107.155:8080/TaskBook.aspx?id=20211357TYS"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2021-1357T-YS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铜及铜合金板带箔材 残余应力检验方法 蚀刻分条法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2023-09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中铝洛阳铜加工有限公司、河南科技大学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宁波兴业盛泰集团有限公司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凯美龙精密铜板带（河南）有限公司、</w:t>
            </w:r>
            <w:r>
              <w:rPr>
                <w:rFonts w:hint="eastAsia"/>
                <w:color w:val="auto"/>
                <w:lang w:val="en-US" w:eastAsia="zh-CN"/>
              </w:rPr>
              <w:t>江西铜业集团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板带公司</w:t>
            </w:r>
            <w:r>
              <w:rPr>
                <w:rFonts w:hint="eastAsia" w:asciiTheme="minorEastAsia" w:hAnsiTheme="minorEastAsia" w:cstheme="minorEastAsia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、铜陵有色金属集团股份有限公司金威铜业分公司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cs="等线"/>
                <w:color w:val="auto"/>
                <w:highlight w:val="none"/>
              </w:rPr>
              <w:t>苏州金江铜业有限公司</w:t>
            </w:r>
            <w:r>
              <w:rPr>
                <w:rFonts w:hint="eastAsia" w:asciiTheme="minorEastAsia" w:hAnsiTheme="minorEastAsia" w:cstheme="minorEastAsia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、太原晋西春雷铜业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有限公司</w:t>
            </w:r>
            <w:r>
              <w:rPr>
                <w:rFonts w:hint="eastAsia" w:asciiTheme="minorEastAsia" w:hAnsiTheme="minorEastAsia" w:cstheme="minorEastAsia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、浙江惟精新材料有限公司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HYPERLINK "http://219.239.107.155:8080/TaskBook.aspx?id=20211358TYS"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2021-1358T-YS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乙二醇锑化学分析方法 第1部分：锑含量的测定 硫酸铈滴定法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2023-09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锡矿山闪星锑业有限责任公司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、长沙矿冶院检测技术有限责任公司、湖南辰州矿业股份有限公司、北矿检测技术有限公司、安化渣滓溪矿业有限公司、深圳市中金岭南有色金属股份有限公司韶关冶炼厂、广东省科学院工业分析检测中心、大冶有色设计研究院有限公司、长沙烨星锑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HYPERLINK "http://219.239.107.155:8080/TaskBook.aspx?id=20211359TYS"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2021-1359T-YS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乙二醇锑化学分析方法 第2部分：砷含量的测定 DDTC-Ag分光光度法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2023-09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锡矿山闪星锑业有限责任公司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、广东省科学院工业分析检测中心、昆明冶金研究院有限公司、湖南辰州矿业股份有限公司、北矿检测技术有限公司、深圳市中金岭南有色金属股份有限公司韶关冶炼厂、大冶有色设计研究院有限公司、安化渣滓溪矿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工信厅科函[2021]291号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2021-1758T-YS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二氧化碳排放核算与报告要求 多晶硅企业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2023-12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中国恩菲工程技术有限公司、多晶硅材料制备技术国家工程实验室、洛阳中硅高科技有限公司、新特能源股份有限公司、新疆大全新能源股份有限公司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2021-1759T-YS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多晶硅企业能源管理中心技术规范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2023-12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新特能源股份有限公司、新疆大全新能源股份有限公司、亚洲硅业（青海）股份有限公司、江苏中能硅业科技发展有限公司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2021-1760T-YS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多晶硅行业能源管理体系实施指南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2023-12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新特能源股份有限公司、新疆大全新能源股份有限公司、江苏中能硅业科技发展有限公司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2021-1761T-YS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废电线电缆分类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888-2013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2023-06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贵溪金信金属有限公司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佛山市华鸿铜管有限公司、广州珠江电缆有限公司、安徽鑫科新材料有限公司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2021-1762T-YS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再生锌原料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1093-2015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2023-06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株洲冶炼集团股份有限公司、鑫联环保科技股份有限公司、深圳海关工业品检测技术中心、云锡文山锌铟冶炼有限公司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ascii="Times New Roman"/>
                <w:color w:val="auto"/>
              </w:rPr>
              <w:t>深圳市中金岭南有色金属股份有限公司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2021-1763T-YS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再生钨原料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2023-12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厦门钨业股份有限公司、矿冶科技集团有限公司、格林美股份有限公司、赣州豪鹏科技有限公司、荆门德威格林美钨资源循环利用有限公司、中国钨业协会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2021-1764T-YS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废空调器中有色金属回收技术规范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2023-12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扬州宁达贵金属有限公司、常州工学院、江苏理工学院</w:t>
            </w:r>
            <w:r>
              <w:rPr>
                <w:rFonts w:hint="default" w:ascii="FZSSK--GBK1-0" w:hAnsi="FZSSK--GBK1-0" w:eastAsia="FZSSK--GBK1-0" w:cs="FZSSK--GBK1-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 xml:space="preserve">芜湖精艺铜业有限公司 </w:t>
            </w:r>
            <w:r>
              <w:rPr>
                <w:rFonts w:hint="eastAsia"/>
                <w:color w:val="auto"/>
                <w:lang w:val="en-US" w:eastAsia="zh-CN"/>
              </w:rPr>
              <w:t>、有色金属技术经济研究院有限责任公司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2021-1765T-YS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冶炼副产品铅铋合金锭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2023-12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金隆铜业有限公司、阳谷祥光铜业有限公司、金川集团有限公司、紫金矿业集团股份有限公司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2021-1766T-YS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镁冶炼行业绿色工厂评价要求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2023-12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国合通用测试评价认证股份公司、府谷县镁工业协会、山西银光华盛镁业股份有限公司、巢湖云海镁业有限公司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2021-1767T-YS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镁及镁合金板、带材行业绿色工厂评价要求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2023-12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中铝洛阳铜加工有限公司、郑州轻研合金科技有限公司、洛阳镁鑫合金制品有限公司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2021-1768T-YS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变形铝及铝合金管、棒、型材行业绿色工厂评价要求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2023-12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东北轻合金有限责任公司、有色金属技术经济研究院有限责任公司、西南铝业（集团）有限责任公司、中铝瑞闽股份有限公司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2021-1769T-YS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再生铅冶炼行业绿色工厂评价要求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2023-12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矿冶科技集团有限公司、江苏新春兴再生资源有限责任公司、安徽华铂再生资源科技有限公司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2021-1770T-YS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铝合金建筑型材行业绿色工厂评价要求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2023-12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广东坚美铝型材厂（集团）有限公司、广东兴发集团有限公司、福建省闽发铝业股份有限公司、佛山市三水凤铝铝业有限公司、广亚铝业有限公司、广东新合铝业新兴有限公司、四川三星新材料科技股份有限公司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2021-1771T-YS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锂离子电池正极材料前驱体行业绿色工厂评价要求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2023-12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color w:val="auto"/>
                <w:lang w:val="en-US" w:eastAsia="zh-CN"/>
              </w:rPr>
              <w:t>金驰能源材料有限公司</w:t>
            </w:r>
            <w:r>
              <w:rPr>
                <w:rFonts w:hint="eastAsia"/>
                <w:color w:val="auto"/>
                <w:lang w:val="en-US" w:eastAsia="zh-CN"/>
              </w:rPr>
              <w:t>、</w:t>
            </w:r>
            <w:r>
              <w:rPr>
                <w:rFonts w:hint="default"/>
                <w:color w:val="auto"/>
                <w:lang w:val="en-US" w:eastAsia="zh-CN"/>
              </w:rPr>
              <w:t>广东邦普循环科技有限公司、</w:t>
            </w:r>
            <w:r>
              <w:rPr>
                <w:rFonts w:hint="eastAsia"/>
                <w:color w:val="auto"/>
                <w:lang w:val="en-US" w:eastAsia="zh-CN"/>
              </w:rPr>
              <w:t>中伟新材料股份有限公司、</w:t>
            </w:r>
            <w:r>
              <w:rPr>
                <w:rFonts w:hint="default"/>
                <w:color w:val="auto"/>
                <w:lang w:val="en-US" w:eastAsia="zh-CN"/>
              </w:rPr>
              <w:t>湖南长远锂科股份有限公司、天津国安盟固利新材料科技股份有限公司</w:t>
            </w:r>
            <w:r>
              <w:rPr>
                <w:rFonts w:hint="eastAsia"/>
                <w:color w:val="auto"/>
                <w:lang w:val="en-US" w:eastAsia="zh-CN"/>
              </w:rPr>
              <w:t>、江苏当升材料科技有限公司、格林美股份有限公司、</w:t>
            </w:r>
            <w:r>
              <w:rPr>
                <w:rFonts w:hint="eastAsia" w:cs="Times New Roman"/>
                <w:color w:val="auto"/>
                <w:szCs w:val="24"/>
                <w:lang w:val="en-US" w:eastAsia="zh-CN"/>
              </w:rPr>
              <w:t>华友新能源科技（衢州）有限公司、湖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北万润新能源科技股份有限公司、南通金通储能动力新材料有限公司、厦门厦钨新能源材料股份有限公司、</w:t>
            </w:r>
            <w:r>
              <w:rPr>
                <w:rFonts w:hint="eastAsia"/>
                <w:color w:val="auto"/>
                <w:lang w:eastAsia="zh-CN"/>
              </w:rPr>
              <w:t>湖北虹润高科新材料有限公司、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湖南长远锂科新能源有限公司、格林美（无锡）能源材料公司、湖南邦普循环科技有限公司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工信厅科函〔2022〕94号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2022-0002T-YS</w:t>
            </w:r>
          </w:p>
        </w:tc>
        <w:tc>
          <w:tcPr>
            <w:tcW w:w="705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氢气净化用钯合金箔材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208-2006</w:t>
            </w:r>
          </w:p>
        </w:tc>
        <w:tc>
          <w:tcPr>
            <w:tcW w:w="274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西安诺博尔稀贵金属材料股份有限公司、西北有色金属研究院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2022-0036T-YS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变形镁及镁合金圆铸锭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627-2013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东北轻合金有限责任公司、山东银光钰源轻金属精密成型有限公司、上海交通大学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2022-0037T-YS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车身覆盖件用铝合金板材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山东南山铝业股份有限公司、有色金属技术经济研究院有限责任公司、西南铝业（集团）有限责任公司、有研工程技术研究院有限公司、中铝瑞闽股份有限公司、广西南南铝加工有限公司、山东南山科学技术研究院有限公司、无锡市泰众兰海汽车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2022-0038T-YS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航空飞行器用铜包铝线材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烟台孚信达双金属股份有限公司、北京科技大学、成都飞机设计研究所、中国航发北京航空材料研究院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2022-0039T-YS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镁合金热挤压无缝圆管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697-2009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河南特润科技服务有限公司、重庆大学、合肥肆壹天秤新材料科技有限公司、郑州轻研合金科技有限公司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2022-0040T-YS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覆铜陶瓷基板用无氧铜带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中铝洛阳铜加工有限公司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2022-0041T-YS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紧固件用铜合金空心型材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沈阳华泰铜业有限公司、芜湖恒鑫铜业集团有限公司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2022-0042T-YS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矿物绝缘电缆用铜棒、线坯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宁波金田铜业（集团）股份有限公司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2022-0043T-YS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连接器用铍铜丝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苏州金江铜业有限公司、中航光电科技股份有限公司、广东中发摩丹科技有限公司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2022-0044T-YS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镍钴合金微细管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宁波易威欧新材料有限公司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2022-0045T-YS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铜镍钴硅合金带箔材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宁波兴业盛泰集团有限公司、宁波兴业鑫泰新型电子材料有限公司、有研工程技术研究院有限公司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2022-0046T-YS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铟及铟合金箔材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有研亿金新材料有限公司、中国电子科技集团公司第十四研究所、中国电子科技集团公司第二十九研究所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2022-0047T-YS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增压器止推轴承用铅锡青铜异型棒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中铝洛阳铜加工有限公司、芜湖恒鑫铜业集团有限公司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2022-0048T-YS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照相制版用铜板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中铝洛阳铜加工有限公司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2022-0049T-YS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钒及钒合金靶材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" w:line="300" w:lineRule="exact"/>
              <w:ind w:right="47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宁波江丰电子材料股份有限公司、有研亿金新材料有限公司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2022-0050T-YS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高纯三氧化钨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" w:line="300" w:lineRule="exact"/>
              <w:ind w:right="47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崇义章源钨业股份有限公司、厦门钨业股份有限公司、株洲硬质合金集团有限公司、厦门金鹭特种合金有限公司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2022-0051T-YS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高纯钛溅射环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" w:line="300" w:lineRule="exact"/>
              <w:ind w:right="47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有研亿金新材料有限公司、宁波江丰电子材料股份有限公司、宝鸡钛业股份有限公司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2022-0052T-YS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高纯钨粉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" w:line="300" w:lineRule="exact"/>
              <w:ind w:right="47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厦门虹鹭钨钼工业有限公司、厦门钨业股份有限公司、赣州虹飞钨钼材料有限公司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2022-0053T-YS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钼合金靶材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" w:line="300" w:lineRule="exact"/>
              <w:ind w:right="47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金堆城钼业股份有限公司、 福建阿石创新材料股份有限公司、洛阳高新四丰电子材料有限公司、广西晶联光电材料有限责任公司、宁波江丰电子材料股份有限公司、安泰天龙钨钼科技有限公司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2022-0054T-YS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钼钨合金板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" w:line="300" w:lineRule="exact"/>
              <w:ind w:right="47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金堆城钼业股份有限公司、 安泰科技股份有限公司、洛阳爱科麦钨钼科技股份有限公司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2022-0055T-YS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镍钛形状记忆合金相变温度测定方法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970-2014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" w:line="300" w:lineRule="exact"/>
              <w:ind w:right="45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有研亿金新材料有限公司、 西安赛特思迈钛业有限公司、西安思维金属材料有限公司、有研医疗器械（北京） 有限公司、有研工程技术研究院有限公司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2022-0056T-YS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铍铝合金金相组织检验方法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" w:line="300" w:lineRule="exact"/>
              <w:ind w:right="45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西北稀有金属材料研究院宁夏有限公司、中核建中核燃料元件有限公司、中核北方核燃料元件有限公司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2022-0057T-YS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四氟硼酸锂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" w:line="300" w:lineRule="exact"/>
              <w:ind w:right="45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多氟多化工股份有限公司、 苏州佛赛新材料有限公司、东港华邦科技有限公司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2022-0058T-YS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钛合金组织定量分析方法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" w:line="300" w:lineRule="exact"/>
              <w:ind w:right="45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国标（北京）检验认证有限公司、国合通用测试评价认证股份公司、有研工程技术研究院有限公司、中国科学院金属研究所、北京航空航天大学、北京星航机电装备有限公司、广东省工业分析检测中心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2022-0059T-YS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钛金属复合板结合强度试验方法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" w:line="300" w:lineRule="exact"/>
              <w:ind w:right="45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西安汉唐分析检测有限公司、西安天力金属复合材料股份有限公司、宝钛集团有限公司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2022-0060T-YS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钽锭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827-2012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" w:line="300" w:lineRule="exact"/>
              <w:ind w:right="45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宁夏东方钽业股份有限公司、九江有色金属冶炼有限公司、广东广晟稀有金属光电新材料有限公司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2022-0061T-YS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磷酸铁锂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1027-2015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" w:line="300" w:lineRule="exact"/>
              <w:ind w:right="45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江苏锂源电池材料有限公司、四川锂源新材料有限公司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2022-0062T-YS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镍包碳化钨复合粉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" w:line="300" w:lineRule="exact"/>
              <w:ind w:right="45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矿冶科技集团有限公司、北矿新材科技有限公司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2022-0063T-YS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镍基合金粉化学分析方法 第1 部分：硼含量的测定 酸碱滴定法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539.1-2009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" w:line="300" w:lineRule="exact"/>
              <w:ind w:right="45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国标（北京）检验认证有限公司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2022-0064T-YS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镍基合金粉化学分析方法 第2 部分：钨含量的测定 辛可宁称量法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539.11-2009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" w:line="300" w:lineRule="exact"/>
              <w:ind w:right="47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国标（北京）检验认证有限公司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2022-0065T-YS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镍基合金粉化学分析方法 第3 部分：硅含量的测定 钼蓝分光光度法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539.3-2009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" w:line="300" w:lineRule="exact"/>
              <w:ind w:right="47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国标（北京）检验认证有限公司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2022-0066T-YS</w:t>
            </w:r>
          </w:p>
        </w:tc>
        <w:tc>
          <w:tcPr>
            <w:tcW w:w="705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97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镍基合金粉化学分析方法 第4 部分：铬含量的测定 过硫酸铵氧化滴定法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539.4-2009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" w:line="300" w:lineRule="exact"/>
              <w:ind w:right="47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国标（北京）检验认证有限公司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2022-0067T-YS</w:t>
            </w:r>
          </w:p>
        </w:tc>
        <w:tc>
          <w:tcPr>
            <w:tcW w:w="705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97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镍基合金粉化学分析方法 第5 部分：铜含量的测定 硫代硫酸钠碘量法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539.9-2009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" w:line="300" w:lineRule="exact"/>
              <w:ind w:right="47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国标（北京）检验认证有限公司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2022-0068T-YS</w:t>
            </w:r>
          </w:p>
        </w:tc>
        <w:tc>
          <w:tcPr>
            <w:tcW w:w="705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97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镍基合金粉化学分析方法 第6 部分：铁含量的测定 三氯化钛-重铬酸钾滴定法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539.6-2009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" w:line="300" w:lineRule="exact"/>
              <w:ind w:right="47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国标（北京）检验认证有限公司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2022-0069T-YS</w:t>
            </w:r>
          </w:p>
        </w:tc>
        <w:tc>
          <w:tcPr>
            <w:tcW w:w="705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97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镍基合金粉化学分析方法 第7 部分：磷含量的测定 正丁醇-三氯甲烷萃取分光光度法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539.12-2009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" w:line="300" w:lineRule="exact"/>
              <w:ind w:right="47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国标（北京）检验认证有限公司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2022-0070T-YS</w:t>
            </w:r>
          </w:p>
        </w:tc>
        <w:tc>
          <w:tcPr>
            <w:tcW w:w="705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97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镍基合金粉化学分析方法 第9 部分：杂质元素含量的测定电感耦合等离子体原子发射光谱法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21"/>
                <w:szCs w:val="21"/>
                <w:lang w:val="en-US" w:eastAsia="zh-CN" w:bidi="ar"/>
              </w:rPr>
              <w:t>YS/T 539.2-2009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21"/>
                <w:szCs w:val="21"/>
                <w:lang w:val="en-US" w:eastAsia="zh-CN" w:bidi="ar"/>
              </w:rPr>
              <w:t>YS/T 539.5-2009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21"/>
                <w:szCs w:val="21"/>
                <w:lang w:val="en-US" w:eastAsia="zh-CN" w:bidi="ar"/>
              </w:rPr>
              <w:t>YS/T 539.7-2009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21"/>
                <w:szCs w:val="21"/>
                <w:lang w:val="en-US" w:eastAsia="zh-CN" w:bidi="ar"/>
              </w:rPr>
              <w:t>YS/T 539.8-2009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21"/>
                <w:szCs w:val="21"/>
                <w:lang w:val="en-US" w:eastAsia="zh-CN" w:bidi="ar"/>
              </w:rPr>
              <w:t>YS/T 539.10-2009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" w:line="300" w:lineRule="exact"/>
              <w:ind w:right="47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国标（北京）检验认证有限公司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2022-0071T-YS</w:t>
            </w:r>
          </w:p>
        </w:tc>
        <w:tc>
          <w:tcPr>
            <w:tcW w:w="705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97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热喷涂用银粉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" w:line="300" w:lineRule="exact"/>
              <w:ind w:right="47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矿冶科技集团有限公司、北矿新材科技有限公司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2022-0072T-YS</w:t>
            </w:r>
          </w:p>
        </w:tc>
        <w:tc>
          <w:tcPr>
            <w:tcW w:w="705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292" w:lineRule="exact"/>
              <w:ind w:right="96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碳化铬化学分析方法 第 1 部分：铬含量的测定 硫酸亚铁铵滴定法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422.1-2000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" w:line="300" w:lineRule="exact"/>
              <w:ind w:right="47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中南大学粉末冶金研究院、 国标（北京）检验认证有限公司、长沙矿冶研究院有限责任公司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2022-0073T-YS</w:t>
            </w:r>
          </w:p>
        </w:tc>
        <w:tc>
          <w:tcPr>
            <w:tcW w:w="705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292" w:lineRule="exact"/>
              <w:ind w:right="96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碳化铬化学分析方法 第 2 部分：总碳含量的测定 气体容量法和高频燃烧红外吸收法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422.2-2000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" w:line="300" w:lineRule="exact"/>
              <w:ind w:right="47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中南大学粉末冶金研究院、 国标（北京）检验认证有限公司、长沙矿冶研究院有限责任公司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2022-0074T-YS</w:t>
            </w:r>
          </w:p>
        </w:tc>
        <w:tc>
          <w:tcPr>
            <w:tcW w:w="705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292" w:lineRule="exact"/>
              <w:ind w:right="96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碳化铬化学分析方法 第 3 部分：铁含量的测定 EDTA 滴定法和火焰原子吸收光谱法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422.3-2000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" w:line="300" w:lineRule="exact"/>
              <w:ind w:right="47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中南大学粉末冶金研究院、 国标（北京）检验认证有限公司、长沙矿冶研究院有限责任公司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2022-0075T-YS</w:t>
            </w:r>
          </w:p>
        </w:tc>
        <w:tc>
          <w:tcPr>
            <w:tcW w:w="705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292" w:lineRule="exact"/>
              <w:ind w:right="96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碳化铬化学分析方法 第 4 部分：硅含量的测定 钼蓝分光光度法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422.4-2000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" w:line="300" w:lineRule="exact"/>
              <w:ind w:right="47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中南大学粉末冶金研究院、国标（北京）检验认证有限公司、长沙矿冶研究院有限责任公司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2022-0076T-YS</w:t>
            </w:r>
          </w:p>
        </w:tc>
        <w:tc>
          <w:tcPr>
            <w:tcW w:w="705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292" w:lineRule="exact"/>
              <w:ind w:right="96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碳化铬化学分析方法 第 5 部分：游离碳含量的测定 高频燃烧红外吸收法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" w:line="300" w:lineRule="exact"/>
              <w:ind w:right="47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中南大学粉末冶金研究院、 国标（北京）检验认证有限公司、长沙矿冶研究院有限责任公司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2022-0077T-YS</w:t>
            </w:r>
          </w:p>
        </w:tc>
        <w:tc>
          <w:tcPr>
            <w:tcW w:w="705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97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整体硬质合金高速切削刀具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" w:line="300" w:lineRule="exact"/>
              <w:ind w:right="47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成都长城切削刀具有限责任公司、自贡硬质合金有限责任公司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2022-0078T-YS</w:t>
            </w:r>
          </w:p>
        </w:tc>
        <w:tc>
          <w:tcPr>
            <w:tcW w:w="705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10" w:lineRule="exact"/>
              <w:ind w:right="97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铸造碳化钨粉 杂质元素含量的测定 电感耦合等离子体原子发射光谱法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" w:line="300" w:lineRule="exact"/>
              <w:ind w:right="47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自贡硬质合金有限责任公司、自贡长城硬面材料有限公司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2022-0079T-YS</w:t>
            </w:r>
          </w:p>
        </w:tc>
        <w:tc>
          <w:tcPr>
            <w:tcW w:w="705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10" w:lineRule="exact"/>
              <w:ind w:right="97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碳酸银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" w:line="300" w:lineRule="exact"/>
              <w:ind w:right="47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桐柏泓鑫新材料有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、有研资源环境技术研究院（北京）有限公司、中船重工黄冈贵金属有限公司等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2022-0080T-YS</w:t>
            </w:r>
          </w:p>
        </w:tc>
        <w:tc>
          <w:tcPr>
            <w:tcW w:w="705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10" w:lineRule="exact"/>
              <w:ind w:right="97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电子级三氯氢硅的化学气相沉积评价方法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" w:line="300" w:lineRule="exact"/>
              <w:ind w:right="47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青海黄河上游水电开发有限责任公司新能源分公司、 青海芯测科技有限公司、洛阳中硅高科技有限公司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2022-0081T-YS</w:t>
            </w:r>
          </w:p>
        </w:tc>
        <w:tc>
          <w:tcPr>
            <w:tcW w:w="705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97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多晶硅还原炉用氮化硅制品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" w:line="300" w:lineRule="exact"/>
              <w:ind w:right="47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新疆晶硕新材料有限公司、 新特能源股份有限公司、新疆大全新能源股份有限公司、亚洲硅业（青海）股份有限公司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2022-0082T-YS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高纯铟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264-2012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中锗科技有限公司、云南锡业集团（控股）有限责任公司、朝阳金美镓业有限公司、广东先导稀材股份有限公司、武汉拓材科技有限公司、合肥中晶新材料有限公司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2022-0083T-YS</w:t>
            </w:r>
          </w:p>
        </w:tc>
        <w:tc>
          <w:tcPr>
            <w:tcW w:w="705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95" w:right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高纯铟化学分析方法 第 1 部分：痕量杂质元素含量的测定辉光放电质谱法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981.1-2014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国标（北京）检验认证有限公司、国合通用测试评价认证股份公司、广东先导稀材股份有限公司、安徽华晶微电子材料科技有限公司、昆明冶金研究院、云南锡业集团（控股）有限责任公司、武汉拓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2022-0084T-YS</w:t>
            </w:r>
          </w:p>
        </w:tc>
        <w:tc>
          <w:tcPr>
            <w:tcW w:w="705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红外及激光材料用硒化氢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广东先导稀材股份有限公司、广东先导先进材料股份有限公司、成都中建材光电材料有限公司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2022-0102T-YS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半导体键合用铝丝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641-2007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贺利氏（招远）贵金属材料有限公司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2022-0103T-YS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半导体器件键合用铜丝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678-2008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烟台一诺半导体材料有限公司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2022-0104T-YS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高纯铋化学分析方法 第 2 部分：痕量杂质元素含量的测定辉光放电质谱法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923.2-2013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国标（北京）检验认证有限公司、国合通用测试评价认证股份公司、包头稀土研究院、苏州博飞克分析技术服务有限公司等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2022-0105T-YS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镍铬合金蒸发料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有研亿金新材料有限公司、北京翠铂林有色金属技术开发中心有限公司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2022-0106T-YS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氧化铟锡靶材绑定技术规范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洛阳丰联科绑定技术有限公司、广西晶联光电材料有限责任公司、先导薄膜材料（广东）有限公司、广西壮族自治区冶金产品质量检验站、洛阳晶联光电材料有限责任公司、上海大学、重庆京东方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2022-0107T-YS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半导体封装用键合银丝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1105-2016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烟台一诺半导体材料有限公司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2022-0108T-YS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改良西门子法多晶硅用硅芯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1061-2015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江苏中能硅业科技发展有限公司、河南协鑫光伏科技有限公司、亚洲硅业（青海） 股份有限公司、新特能源股份有限公司、新疆协鑫新能源材料科技有限公司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2022-0109T-YS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硅材料中氢含量的测定 惰性气体熔融热导法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江苏中能硅业科技发展有限公司、陕西有色天宏瑞科硅材料有限责任公司、新特能源股份有限公司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2022-0110T-YS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硅片包装和标志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28-2015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浙江海纳半导体有限公司、有研半导体材料有限公司、南京国盛电子有限公司、浙江金瑞泓科技股份有限公司、隆基绿能科技股份有限公司、浙江省硅材料质量检验中心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2022-0111T-YS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晶片包装片盒表面颗粒的测试 液体颗粒计数法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麦斯克电子材料股份有限公司、义柏科技（深圳）有限公司、浙江金瑞泓科技股份有限公司、有研半导体材料有限公司、青海芯测科技有限公司、天津中环半导体股份有限公司、江苏赛夫特半导体材料检测技术有限公司、杭州中欣晶圆半导体股份有限公司、南京国盛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2022-0195T-YS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变形铝及铝合金产品超声波相控阵检验方法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96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山东南山铝业股份有限公司、西南铝业（集团）有限责任公司、国标（北京）检验认证有限公司、南南铝业股份有限公司、东北轻合金有限责任公司、天津忠旺铝业有限公司、成都盛泰科检测技术有限公司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2022-0196T-YS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冰晶石化学分析方法和物理性能测定方法 第7部分：三氧化二铁含量的测定 邻二氮杂菲分光光度法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273.7-2006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中铝郑州有色金属研究院有限公司、多氟多新材料股份有限公司、有色金属技术经济研究院有限责任公司、山东南山铝业股份有限公司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2022-0197T-YS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冰晶石化学分析方法和物理性能测定方法 第12部分：钙含量的测定 火焰原子吸收光谱法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273.12-2006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中铝郑州有色金属研究院有限公司、多氟多新材料股份有限公司、有色金属技术经济研究院有限责任公司、山东南山铝业股份有限公司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2022-0198T-YS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氟化铝化学分析方法和物理性能测定方法 第4部分：铝含量的测定 EDTA 滴定法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581.4-2006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中铝郑州有色金属研究院有限公司、多氟多新材料股份有限公司、有色金属技术经济研究院有限责任公司、山东南山铝业股份有限公司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2022-0199T-YS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氟化钠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517-2009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29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多氟多新材料股份有限公司、衡阳市锦轩化工有限公司、金昌馨泽科技新材料有限公司、湖南新晶富新材料有限公司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2022-0200T-YS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氟化钠化学分析方法方法 第3部分：二氧化硅含量的测定钼蓝分光光度法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535.3-2009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29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中铝郑州有色金属研究院有限公司、多氟多新材料股份有限公司、有色金属技术经济研究院有限责任公司、山东南山铝业股份有限公司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2022-0201T-YS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铝及铝合金产品残余应力测试方法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28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有研工程技术研究院有限公司、东北轻合金有限责任公司、西南铝业（集团）有限责任公司、山东南山铝业股份有限公司、中铝材料应用研究院有限公司、 国标（北京）检验认证有限公司、广西南南铝加工有限公司、天津忠旺铝业有限公司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2022-0202T-YS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铝用炭素材料检测方法 第7部分：表观密度的测定 尺寸法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63.7-2006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ISO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12985-1:20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18,MOD</w:t>
            </w: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29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中铝郑州有色金属研究院有限公司、山西晋阳碳素有限公司、山东晨阳新型碳材料股份有限公司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2022-0203T-YS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铝用炭素材料检测方法 第11部分：空气反应性的测定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63.11-2006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63.23-2012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29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中铝郑州有色金属研究院有限公司、甘肃东兴铝业股份有限公司、中电投宁夏能源铝业青鑫炭素有限公司、索通发展股份有限公司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2022-0204T-YS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内燃机用4XXX 系铝合金挤压棒材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493-2005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29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东北轻合金有限责任公司、 西南铝业（集团）有限责任公司、有色金属技术经济研究院有限责任公司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2022-0205T-YS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炭阳极用煅后石油焦检测方法 第5部分：微量元素的测定 电感耦合等离子体原子发射光谱法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587.5-2006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28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中铝郑州有色金属研究院有限公司、山东南山铝业股份有限公司、昆明冶金研究院有限公司、中铝矿业有限公司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2022-0206T-YS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预焙阳极用石油焦原料技术要求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843-2012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292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山东京博石油化工有限公司、山东晨阳新型碳材料股份有限公司、索通发展股份有限公司、中铝郑州有色金属研究院有限公司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2022-0207T-YS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铋精矿化学分析方法 第2部分：铅含量的测定Na2EDTA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滴定法和火焰原子吸收光谱法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240.2-2007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292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株洲冶炼集团股份有限公司、湖南柿竹园有色金属有限责任公司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2022-0208T-YS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铋精矿化学分析方法 第 6 部分：铁含量的测定 重铬酸钾滴定法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240.6-2007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292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长沙矿冶研究院有限责任公司、株洲冶炼集团股份有限公司、湖南柿竹园有色金属有限责任公司、北矿检测技术有限公司、广东省科学院工业分析检测中心等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2022-0209T-YS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铋精矿化学分析方法 第 11 部分：银含量和金含量的测定火焰原子吸收光谱法和火试金法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240.11-2007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292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广东省科学院工业分析检测中心、长沙矿冶研究院有限责任公司、湖南柿竹园有色金属有限责任公司、北矿检测技术有限公司等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2022-0210T-YS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电工用镉铜棒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1096-2016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292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沈阳有色金属研究所有限公司（原沈阳难熔金属研究所）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2022-0211T-YS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电真空器件阴极材料用镍及镍合金板带材和棒材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908-2013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292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沈阳有色金属研究所有限公司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2022-0212T-YS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还原钴粉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673-2013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292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格林美股份有限公司、荆门市格林美新材料有限公司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2022-0213T-YS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混合铅锌精矿化学分析方法第 4 部分：砷含量的测定 碘滴定法和原子荧光光谱法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461.4-2013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292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深圳市中金岭南有色金属股份有限公司、北矿检测技术有限公司、锦州海关综合技术服务中心、白银有色集团股份有限公司、深圳市中金岭南有色金属股份有限公司凡口铅锌矿、河南豫光金铅股份有限公司、连云港海关综合技术中心、鲅鱼圈海关综合技术服务中心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2022-0214T-YS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镍圆饼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襄阳化通化工有限责任公司、湖北文理学院、华中科技大学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2022-0215T-YS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铅及铅锑合金棒和线材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636-2007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白银有色集团股份有限公司、白银有色西北铜加工有限公司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2022-0216T-YS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湿法炼锌浸出液化学分析方法 第 2 部分：杂质元素的测定 电感耦合等离子体原子发射光谱法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云南云铜锌业股份有限公司、云南驰宏锌锗股份有限公司等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2022-0217T-YS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湿法冶金电解锌用阳极板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995-2014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云南大泽电极科技股份有限公司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2022-0218T-YS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湿法冶金铜电积用阳极板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1089-2015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云南大泽电极科技股份有限公司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2022-0219T-YS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湿法冶金铜电积用阴极板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1090-2015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云南大泽电极科技股份有限公司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2022-0220T-YS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湿法冶金锌电积用阴极板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1088-2015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云南大泽电极科技股份有限公司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2022-0221T-YS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四氧化三钴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633-2015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格林美股份有限公司、荆门市格林美新材料有限公司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2022-0222T-YS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陶瓷过滤机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616-2006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安徽铜冠机械股份有限公司、葫芦岛宏跃集团有限公司、安徽马钢张庄矿业有限责任公司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2022-0223T-YS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铜及铜合金无缝高翅片管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865-2013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江苏萃隆精密铜管股份有限公司、苏州富瑞合金科技股份有限公司、新乡市龙翔精密铜管有限公司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2022-0224T-YS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铜铍合金化学分析方法 第 1 部分：铍、钴、镍、钛、铁、铝、硅、铅、镁、磷含量的测定 电感耦合等离子体原子发射光谱法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470.1-2004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西北稀有金属材料研究院宁夏有限公司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2022-0225T-YS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高钛渣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298-2015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新疆湘润新材料科技有限公司、遵义钛业股份有限公司、新疆德晟新材料科技有限公司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2022-0226T-YS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铪铸锭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国核宝钛锆业股份公司、有研工程技术研究院有限公司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2022-0227T-YS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结晶锆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有研资源环境技术研究院（北京）有限公司、国核宝钛锆业股份公司、南京佑天金属科技有限公司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2022-0228T-YS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钛铁矿精矿化学分析方法 第6 部分：杂质元素含量的测定电感耦合等离子体原子发射光谱法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360.6-2011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新疆湘润新材料科技有限公司、遵义钛业股份有限公司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2022-0229T-YS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锑铍芯块化学分析方法 第 1 部分：铍含量的测定 氟化钾滴定法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426.1-2000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西北稀有金属材料研究院宁夏有限公司、中核建中核燃料元件有限公司、中核北方核燃料元件有限公司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2022-0230T-YS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锑铍芯块化学分析方法 第 4 部分：铝、铅、铁、锰、镁含量的测定 电感耦合等离子体原子发射光谱法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426.3-2000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426.4-2000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西北稀有金属材料研究院宁夏有限公司、中核建中核燃料元件有限公司、中核北方核燃料元件有限公司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2022-0231T-YS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钨坩埚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796-2012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西北有色金属研究院、安泰科技股份有限公司、株洲硬质合金集团有限公司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2022-0232T-YS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钨铼合金化学分析方法 第 1 部分：铼含量的测定 分光光度法和电感耦合等离子体原子发射光谱法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502-2006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国标（北京）检验认证有限公司、国合通用测试评价认证股份公司、中铼新材料有限公司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2022-0233T-YS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包覆钴粉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1008-2014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格林美股份有限公司、荆门市格林美新材料有限公司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2022-0234T-YS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建材加工工具用硬质合金制品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295-1994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株洲硬质合金集团有限公司、自贡硬质合金有限责任公司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2022-0235T-YS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铝基硼化钛粉化学分析方法元素含量的测定 电感耦合等离子体原子发射光谱法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安徽相邦复合材料有限公司、上海交通大学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2022-0236T-YS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硼及硼复合粉热值测定方法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矿冶科技集团有限公司、北矿新材科技有限公司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2022-0237T-YS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烧结金属多孔材料 氯化腐蚀性能的测定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成都易态科技有限公司、西北有色金属研究院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2022-0238T-YS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烧结钨板坯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823-2012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西安瑞福莱钨钼有限公司、西部金属材料股份有限公司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2022-0239T-YS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硬质合金拉伸模坯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80-2011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株洲硬质合金集团有限公司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2022-0240T-YS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粗银化学分析方法 第 2 部分：钯含量的测定 火焰原子吸收光谱法和电感耦合等离子体原子发射光谱法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995.2-2014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北矿检测技术有限公司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2022-0241T-YS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醋酸钯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929-2013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6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贵研铂业股份有限公司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2022-0242T-YS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导电环用贵金属及其合金管材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207-2013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6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贵研铂业股份有限公司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2022-0243T-YS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二氯四氨钯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930-2013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6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贵研铂业股份有限公司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2022-0244T-YS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贵金属器皿制品 第4部分：铱坩埚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564-2009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6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贵研铂业股份有限公司、陕西三毅有岩材料科技有限公司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2022-0245T-YS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硫酸钯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943-2013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6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贵研铂业股份有限公司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2022-0246T-YS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硝酸钯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931-2013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6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贵研铂业股份有限公司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2022-0247T-YS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真空断路器用银及其合金钎料环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1070-2015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6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贵研铂业股份有限公司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2022-0248T-YS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多晶硅还原炉尾气成分的测定 气相色谱法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983-2014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6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亚洲硅业（青海）股份有限公司、内蒙古通威高纯晶硅有限公司、洛阳中硅高科技有限公司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2022-0249T-YS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颗粒硅表面粉尘含量的测定浊度法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6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江苏中能硅业科技发展有限公司、陕西有色天宏瑞科硅材料有限责任公司、苏州汉谱埃文材料科技有限公司、新疆协鑫新能源材料科技有限公司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2022-0250T-YS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颗粒硅总金属杂质含量的测定 电感耦合等离子体质谱法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6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江苏中能硅业科技发展有限公司、陕西有色天宏瑞科硅材料有限责任公司、亚洲硅业（青海）股份有限公司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2022-0337T-YS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铜冶炼废水循环利用技术规范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6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矿冶科技集团有限公司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2022-0338T-YS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粉末冶金用再生钴粉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890-2013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6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格林美股份有限公司、荆门市格林美新材料有限公司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2022-0440T-YS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铋精矿化学分析方法 第 12 部分：铅、锌、铜、砷、锑和镉含量的测定 电感耦合等离子体原子发射光谱法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株洲冶炼集团股份有限公司、湖南柿竹园有色金属有限责任公司等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2022-0441T-YS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掺杂型四氧化三钴化学分析方法 铜、铁、钙、锌、铅、镉、铬、锰、镍、铝、镁、镧、锆、钛、钇、铈含量的测定 电感耦合等离子体原子发射光谱法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浙江华友钴业股份有限公司、衢州华友钴新材料有限公司、格林美股份有限公司、广东邦普循环科技有限公司、金川集团股份有限公司等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2022-0442T-YS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粗铅化学分析方法 第 11 部分：铜、锌、砷、锑、铋、锡含量的测定 电感耦合等离子体原子发射光谱法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北矿检测技术有限公司等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2022-0443T-YS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粗硒化学分析方法 第4部分：碲含量的测定 重量法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广东先导稀材股份有限公司、北矿检测技术有限公司、紫金铜业有限公司、铜陵有色金属集团控股有限公司、湖南柿竹园有色金属有限责任公司等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2022-0444T-YS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粗硒化学分析方法 第 5 部分：铂、钯含量的测定 电感耦合等离子体原子发射光谱法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深圳市中金岭南有色金属股份有限公司、广东先导稀材股份有限公司、深圳市中金岭南有色金属股份有限公司韶关冶炼厂等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2022-0445T-YS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粗制镍钴原料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28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衢州华友钴新材料有限公司、长沙矿冶研究院有限责任公司、中国恩菲工程技术有限公司、广东邦普循环科技有限公司、格林美股份有限公司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2022-0446T-YS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高冰钴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28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衢州华友钴新材料有限公司、长沙矿冶研究院有限责任公司、中国恩菲工程技术有限公司、广东邦普循环科技有限公司、格林美股份有限公司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2022-0447T-YS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回转式铜精炼炉技术条件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17-1991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28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江西瑞林装备有限公司、中国瑞林工程技术股份有限公司、江西铜业股份有限公司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2022-0448T-YS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镍精矿化学分析方法 第 8 部分：硫含量的测定 燃烧-中和滴定法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28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金川集团股份有限公司、北矿检测技术有限公司等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2022-0449T-YS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镍精矿化学分析方法 第 9 部分：氟含量的测定 离子选择性电极法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280" w:lineRule="exact"/>
              <w:ind w:right="96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金川集团股份有限公司等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2022-0450T-YS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镍锍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28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衢州华友钴新材料有限公司、金川集团股份有限公司、衢州华友资源再生科技有限公司、万宝矿产有限公司、甘肃高能中色环保科技有限公司、长沙矿冶研究院有限责任公司、广东邦普循环科技有限公司、格林美股份有限公司、中伟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2022-0451T-YS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铜基精密电阻合金 牌号和化学成分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28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厦门火炬特种金属材料有限公司、北京有研特材科技有限公司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2022-0452T-YS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铜铁合金精炼铸锭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28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西安斯瑞先进铜合金科技有限公司、中南大学、中铜华中铜业有限公司、宁波金田铜业（集团）股份有限公司、中色奥博特铜铝业有限公司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bookmarkStart w:id="0" w:name="_GoBack" w:colFirst="1" w:colLast="9"/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2022-0453T-YS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铜阳极板定量圆盘浇铸机技术条件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18-1991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19-1991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江西瑞林装备有限公司、中国瑞林工程技术股份有限公司、江西铜业股份有限公司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2022-0454T-YS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电解铜箔用钛基氧化铱涂层阳极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西安泰金工业电化学技术有限公司、山东金宝电子股份有限公司、广州方邦电子股份有限公司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2022-0455T-YS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电子产品用钛及钛合金板带材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湖南湘投金天钛金属股份有限公司、宝鸡钛业股份有限公司、湖南湘投金天科技集团有限责任公司、湖南华菱涟源钢铁有限公司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2022-0456T-YS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高钛渣、金红石化学分析方法第 9 部分：杂质元素含量的测定 电感耦合等离子体原子发射光谱法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514.9-2009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新疆湘润新材料科技有限公司、遵义钛业股份有限公司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2022-0457T-YS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工业氧化铍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572-2007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五矿铍业股份有限公司、西北稀有金属材料研究院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2022-0458T-YS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耐切割钨丝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厦门虹鹭钨钼工业有限公司、赣州虹飞钨钼材料有限公司、汇鸿（南通）安全用品有限公司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2022-0459T-YS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氢化铪粉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有研资源环境技术研究院（北京）有限公司、国核宝钛锆业股份公司、南京佑天金属科技有限公司、有研科技集团有限公司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2022-0460T-YS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钽及钽合金牌号和化学成分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751-2011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西安诺博尔稀贵金属材料股份有限公司、西部金属材料股份有限公司、西北有色金属研究院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2022-0461T-YS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钨及钨合金加工产品牌号和化学成分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659-2007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宝鸡钛业股份有限公司、西安瑞福莱钨钼有限公司、有色金属技术经济研究院有限责任公司、宝钛集团有限公司、自贡硬质合金有限责任公司、厦门虹鹭钨钼工业有限公司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2022-0462T-YS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钨铼合金化学分析方法 第 2 部分：钨含量的测定 辛可宁重量法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国标（北京）检验认证有限公司、国合通用测试评价认证股份公司、中铼新材料有限公司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2022-0463T-YS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钨铼合金化学分析方法 第 3 部分：钾含量的测定 火焰原子吸收光谱法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国标（北京）检验认证有限公司、国合通用测试评价认证股份公司、中铼新材料有限公司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2022-0464T-YS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叶轮机用钛合金锻件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宝鸡钛业股份有限公司、宝钛集团有限公司、有色金属技术经济研究院有限责任公司、哈尔滨汽轮机厂有限责任公司、东方电气集团东方汽轮机有限公司、金通灵科技集团股份有限公司、西安陕鼓动力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2022-0465T-YS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锇靶材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有研工程技术研究院有限公司、有色金属技术经济研究院有限责任公司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2022-0466T-YS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贵金属合金化学分析方法总则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YS/T 371-2006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2023-10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贵研铂业股份有限公司、贵研检测科技（云南）有限公司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2022-0467T-YS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贵金属块矿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山东恒邦冶炼股份有限公司、江西铜业股份有限公司、云南铜业股份有限公司西南铜业分公司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2022-0468T-YS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磷酸氢根四氨合铂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贵研铂业股份有限公司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2022-0469T-YS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亚硫酸金钠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励福（江门）环保科技股份有限公司、广东省科学院工业分析检测中心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2022-0470T-YS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多晶硅生产用石墨制品表面杂质含量的测定 电感耦合等离子体光谱法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新疆协鑫新能源材料科技有限公司、江苏中能硅业科技发展有限公司、江苏赛夫特半导体材料检测技术有限公司、新特能源股份有限公司、洛阳中硅高科技有限公司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2022-0471T-YS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区熔锗锭安全生产规范</w:t>
            </w:r>
          </w:p>
        </w:tc>
        <w:tc>
          <w:tcPr>
            <w:tcW w:w="2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制定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2024-04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96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云南临沧鑫圆锗业股份有限公司、云南东昌金属加工有限公司、云南驰宏锌锗股份有限公司、广东先导稀材股份有限公司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</w:pPr>
    </w:p>
    <w:sectPr>
      <w:footerReference r:id="rId3" w:type="default"/>
      <w:pgSz w:w="16838" w:h="11906" w:orient="landscape"/>
      <w:pgMar w:top="851" w:right="1134" w:bottom="851" w:left="1134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ZS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29176159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6E266D"/>
    <w:multiLevelType w:val="multilevel"/>
    <w:tmpl w:val="5C6E266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Yzk0MTQ3YTUyMDdmODhlZmEwN2MxNWNhY2Q1ZTQifQ=="/>
  </w:docVars>
  <w:rsids>
    <w:rsidRoot w:val="00FC5762"/>
    <w:rsid w:val="00646809"/>
    <w:rsid w:val="00830ED0"/>
    <w:rsid w:val="0088770B"/>
    <w:rsid w:val="00991794"/>
    <w:rsid w:val="00D76150"/>
    <w:rsid w:val="00DC55A7"/>
    <w:rsid w:val="00F86A3E"/>
    <w:rsid w:val="00FC5762"/>
    <w:rsid w:val="021712BC"/>
    <w:rsid w:val="02424DBE"/>
    <w:rsid w:val="053B0155"/>
    <w:rsid w:val="07D0467F"/>
    <w:rsid w:val="08941A2E"/>
    <w:rsid w:val="09EB2C7F"/>
    <w:rsid w:val="0A26486E"/>
    <w:rsid w:val="0A85591D"/>
    <w:rsid w:val="0AE31BEC"/>
    <w:rsid w:val="0BBC49C4"/>
    <w:rsid w:val="0BCD56FC"/>
    <w:rsid w:val="0C2B573D"/>
    <w:rsid w:val="0E903DE3"/>
    <w:rsid w:val="0E9E29B6"/>
    <w:rsid w:val="0F5C1CF5"/>
    <w:rsid w:val="0F62562C"/>
    <w:rsid w:val="118469CE"/>
    <w:rsid w:val="13BD6C06"/>
    <w:rsid w:val="154C05F8"/>
    <w:rsid w:val="155A2F28"/>
    <w:rsid w:val="18C23BAF"/>
    <w:rsid w:val="18D75A62"/>
    <w:rsid w:val="19564572"/>
    <w:rsid w:val="199F5E9C"/>
    <w:rsid w:val="1CFE1FB6"/>
    <w:rsid w:val="1D757C88"/>
    <w:rsid w:val="1E3860D3"/>
    <w:rsid w:val="1EC2488F"/>
    <w:rsid w:val="1FF02E95"/>
    <w:rsid w:val="22EB419A"/>
    <w:rsid w:val="237A2129"/>
    <w:rsid w:val="25605754"/>
    <w:rsid w:val="29193A8C"/>
    <w:rsid w:val="2BFB3683"/>
    <w:rsid w:val="2E78491E"/>
    <w:rsid w:val="2E870DFE"/>
    <w:rsid w:val="2EE74B46"/>
    <w:rsid w:val="2F625A74"/>
    <w:rsid w:val="30982B54"/>
    <w:rsid w:val="32D12525"/>
    <w:rsid w:val="32ED67E3"/>
    <w:rsid w:val="32F92E3F"/>
    <w:rsid w:val="38E83244"/>
    <w:rsid w:val="3AC6276C"/>
    <w:rsid w:val="3B6A2B89"/>
    <w:rsid w:val="3D205C8A"/>
    <w:rsid w:val="3DA10AF2"/>
    <w:rsid w:val="3E5A276B"/>
    <w:rsid w:val="4090394E"/>
    <w:rsid w:val="40F478BE"/>
    <w:rsid w:val="43185D39"/>
    <w:rsid w:val="489C79EA"/>
    <w:rsid w:val="48A736C7"/>
    <w:rsid w:val="49F75F87"/>
    <w:rsid w:val="4E0D7BBB"/>
    <w:rsid w:val="4EC61397"/>
    <w:rsid w:val="4F261248"/>
    <w:rsid w:val="52B771A9"/>
    <w:rsid w:val="539571A6"/>
    <w:rsid w:val="55202DAA"/>
    <w:rsid w:val="554112EF"/>
    <w:rsid w:val="58D73B9C"/>
    <w:rsid w:val="593B1020"/>
    <w:rsid w:val="59AA7D12"/>
    <w:rsid w:val="5CA82BDB"/>
    <w:rsid w:val="5DF4066E"/>
    <w:rsid w:val="604453F3"/>
    <w:rsid w:val="622C6A46"/>
    <w:rsid w:val="676C6132"/>
    <w:rsid w:val="6BB82ABC"/>
    <w:rsid w:val="6CFE4272"/>
    <w:rsid w:val="6DD20C67"/>
    <w:rsid w:val="6ECF7CD4"/>
    <w:rsid w:val="6F7F344A"/>
    <w:rsid w:val="6FE521D1"/>
    <w:rsid w:val="725A50C9"/>
    <w:rsid w:val="747E01B4"/>
    <w:rsid w:val="74AC2F76"/>
    <w:rsid w:val="74C0664B"/>
    <w:rsid w:val="752B3379"/>
    <w:rsid w:val="75D73A7B"/>
    <w:rsid w:val="7B066F18"/>
    <w:rsid w:val="7E825D6D"/>
    <w:rsid w:val="7EC3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  <w:pPr>
      <w:widowControl w:val="0"/>
      <w:adjustRightInd w:val="0"/>
      <w:snapToGrid w:val="0"/>
      <w:spacing w:line="240" w:lineRule="auto"/>
      <w:jc w:val="left"/>
      <w:textAlignment w:val="baseline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semiHidden/>
    <w:qFormat/>
    <w:uiPriority w:val="0"/>
    <w:pPr>
      <w:spacing w:before="25" w:beforeLines="25" w:after="25" w:afterLines="25"/>
      <w:jc w:val="left"/>
    </w:pPr>
    <w:rPr>
      <w:rFonts w:ascii="宋体"/>
      <w:szCs w:val="21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2">
    <w:name w:val="Table Paragraph"/>
    <w:basedOn w:val="1"/>
    <w:qFormat/>
    <w:uiPriority w:val="1"/>
    <w:rPr>
      <w:rFonts w:ascii="Arial Unicode MS" w:hAnsi="Arial Unicode MS" w:eastAsia="Arial Unicode MS" w:cs="Arial Unicode MS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16143</Words>
  <Characters>20722</Characters>
  <Lines>196</Lines>
  <Paragraphs>236</Paragraphs>
  <TotalTime>20</TotalTime>
  <ScaleCrop>false</ScaleCrop>
  <LinksUpToDate>false</LinksUpToDate>
  <CharactersWithSpaces>21006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2020-03-23T02:59:00Z</dcterms:created>
  <dc:creator>angie</dc:creator>
  <cp:lastModifiedBy>蕴</cp:lastModifiedBy>
  <dcterms:modified xsi:type="dcterms:W3CDTF">2022-07-11T02:08:31Z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F9BAF9F3274043FEA84F46C0B17121AE</vt:lpwstr>
  </property>
</Properties>
</file>