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E437" w14:textId="77777777" w:rsidR="00CD2804" w:rsidRDefault="00CD2804" w:rsidP="00CD2804">
      <w:pPr>
        <w:snapToGrid w:val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28"/>
          <w:szCs w:val="28"/>
        </w:rPr>
        <w:instrText>ADDIN CNKISM.UserStyle</w:instrText>
      </w:r>
      <w:r>
        <w:rPr>
          <w:rFonts w:ascii="黑体" w:eastAsia="黑体" w:hAnsi="黑体"/>
          <w:sz w:val="28"/>
          <w:szCs w:val="28"/>
        </w:rPr>
      </w:r>
      <w:r>
        <w:rPr>
          <w:rFonts w:ascii="黑体" w:eastAsia="黑体" w:hAnsi="黑体"/>
          <w:sz w:val="28"/>
          <w:szCs w:val="28"/>
        </w:rPr>
        <w:fldChar w:fldCharType="end"/>
      </w:r>
      <w:r>
        <w:rPr>
          <w:rFonts w:ascii="黑体" w:eastAsia="黑体" w:hAnsi="黑体" w:hint="eastAsia"/>
          <w:sz w:val="28"/>
          <w:szCs w:val="28"/>
        </w:rPr>
        <w:t>附件：                             稀有金属分标委会审定的标准项目</w:t>
      </w:r>
    </w:p>
    <w:p w14:paraId="7EC910E8" w14:textId="77777777" w:rsidR="00CD2804" w:rsidRDefault="00CD2804" w:rsidP="00CD2804">
      <w:pPr>
        <w:spacing w:line="400" w:lineRule="exact"/>
        <w:ind w:leftChars="-76" w:left="-160"/>
        <w:jc w:val="center"/>
        <w:rPr>
          <w:rFonts w:eastAsia="黑体"/>
          <w:sz w:val="28"/>
          <w:szCs w:val="28"/>
        </w:rPr>
      </w:pP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777"/>
        <w:gridCol w:w="5727"/>
        <w:gridCol w:w="1026"/>
      </w:tblGrid>
      <w:tr w:rsidR="00CD2804" w14:paraId="6A6AFFB7" w14:textId="77777777" w:rsidTr="0072751C">
        <w:trPr>
          <w:trHeight w:val="567"/>
          <w:tblHeader/>
          <w:jc w:val="center"/>
        </w:trPr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9A8919" w14:textId="77777777" w:rsidR="00CD2804" w:rsidRDefault="00CD2804" w:rsidP="0072751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8A3E73" w14:textId="77777777" w:rsidR="00CD2804" w:rsidRDefault="00CD2804" w:rsidP="0072751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标准项目名称</w:t>
            </w:r>
          </w:p>
        </w:tc>
        <w:tc>
          <w:tcPr>
            <w:tcW w:w="2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8AAEBA" w14:textId="77777777" w:rsidR="00CD2804" w:rsidRDefault="00CD2804" w:rsidP="0072751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项目计划编号</w:t>
            </w:r>
          </w:p>
        </w:tc>
        <w:tc>
          <w:tcPr>
            <w:tcW w:w="57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5DE42B" w14:textId="77777777" w:rsidR="00CD2804" w:rsidRDefault="00CD2804" w:rsidP="0072751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起草单位及相关单位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073436" w14:textId="77777777" w:rsidR="00CD2804" w:rsidRDefault="00CD2804" w:rsidP="0072751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CD2804" w14:paraId="71978AC4" w14:textId="77777777" w:rsidTr="0072751C">
        <w:trPr>
          <w:trHeight w:val="734"/>
          <w:jc w:val="center"/>
        </w:trPr>
        <w:tc>
          <w:tcPr>
            <w:tcW w:w="817" w:type="dxa"/>
            <w:vAlign w:val="center"/>
          </w:tcPr>
          <w:p w14:paraId="25E0F250" w14:textId="77777777" w:rsidR="00CD2804" w:rsidRDefault="00CD2804" w:rsidP="0072751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1BCB0F1" w14:textId="77777777" w:rsidR="00CD2804" w:rsidRDefault="00CD2804" w:rsidP="0072751C">
            <w:pPr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钨基高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比重合金化学分析方法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>
              <w:rPr>
                <w:rFonts w:ascii="宋体" w:hAnsi="宋体" w:hint="eastAsia"/>
                <w:color w:val="000000"/>
                <w:sz w:val="22"/>
              </w:rPr>
              <w:t>部分：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钨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辛克宁重量法</w:t>
            </w:r>
          </w:p>
        </w:tc>
        <w:tc>
          <w:tcPr>
            <w:tcW w:w="2777" w:type="dxa"/>
            <w:vAlign w:val="center"/>
          </w:tcPr>
          <w:p w14:paraId="7EDCEB22" w14:textId="77777777" w:rsidR="00CD2804" w:rsidRDefault="00CD2804" w:rsidP="007275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2020-0696T-YS</w:t>
            </w:r>
          </w:p>
        </w:tc>
        <w:tc>
          <w:tcPr>
            <w:tcW w:w="5727" w:type="dxa"/>
            <w:vMerge w:val="restart"/>
            <w:vAlign w:val="center"/>
          </w:tcPr>
          <w:p w14:paraId="7C357288" w14:textId="77777777" w:rsidR="00CD2804" w:rsidRDefault="00CD2804" w:rsidP="0072751C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国合通用测试评价认证股份公司、国标（北京）检验认证有限公司等</w:t>
            </w:r>
          </w:p>
        </w:tc>
        <w:tc>
          <w:tcPr>
            <w:tcW w:w="1026" w:type="dxa"/>
            <w:vAlign w:val="center"/>
          </w:tcPr>
          <w:p w14:paraId="2977BCED" w14:textId="77777777" w:rsidR="00CD2804" w:rsidRDefault="00CD2804" w:rsidP="0072751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审定</w:t>
            </w:r>
          </w:p>
        </w:tc>
      </w:tr>
      <w:tr w:rsidR="00CD2804" w14:paraId="12F1EF0A" w14:textId="77777777" w:rsidTr="0072751C">
        <w:trPr>
          <w:trHeight w:val="734"/>
          <w:jc w:val="center"/>
        </w:trPr>
        <w:tc>
          <w:tcPr>
            <w:tcW w:w="817" w:type="dxa"/>
            <w:vAlign w:val="center"/>
          </w:tcPr>
          <w:p w14:paraId="5DB363A8" w14:textId="77777777" w:rsidR="00CD2804" w:rsidRDefault="00CD2804" w:rsidP="0072751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60317F2" w14:textId="77777777" w:rsidR="00CD2804" w:rsidRDefault="00CD2804" w:rsidP="0072751C">
            <w:pPr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钨基高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比重合金化学分析方法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2</w:t>
            </w:r>
            <w:r>
              <w:rPr>
                <w:rFonts w:ascii="宋体" w:hAnsi="宋体" w:hint="eastAsia"/>
                <w:color w:val="000000"/>
                <w:sz w:val="22"/>
              </w:rPr>
              <w:t>部分：铁、镍、铜含量的测定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电感耦合等离子体原子发射光谱法</w:t>
            </w:r>
          </w:p>
        </w:tc>
        <w:tc>
          <w:tcPr>
            <w:tcW w:w="2777" w:type="dxa"/>
            <w:vAlign w:val="center"/>
          </w:tcPr>
          <w:p w14:paraId="7FBA78AD" w14:textId="77777777" w:rsidR="00CD2804" w:rsidRDefault="00CD2804" w:rsidP="007275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2020-0697T-YS</w:t>
            </w:r>
          </w:p>
        </w:tc>
        <w:tc>
          <w:tcPr>
            <w:tcW w:w="5727" w:type="dxa"/>
            <w:vMerge/>
            <w:vAlign w:val="center"/>
          </w:tcPr>
          <w:p w14:paraId="2FB475EA" w14:textId="77777777" w:rsidR="00CD2804" w:rsidRDefault="00CD2804" w:rsidP="0072751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6" w:type="dxa"/>
            <w:vAlign w:val="center"/>
          </w:tcPr>
          <w:p w14:paraId="391C6F98" w14:textId="77777777" w:rsidR="00CD2804" w:rsidRDefault="00CD2804" w:rsidP="0072751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审定</w:t>
            </w:r>
          </w:p>
        </w:tc>
      </w:tr>
      <w:tr w:rsidR="00CD2804" w14:paraId="251CC35D" w14:textId="77777777" w:rsidTr="0072751C">
        <w:trPr>
          <w:trHeight w:val="734"/>
          <w:jc w:val="center"/>
        </w:trPr>
        <w:tc>
          <w:tcPr>
            <w:tcW w:w="817" w:type="dxa"/>
            <w:vAlign w:val="center"/>
          </w:tcPr>
          <w:p w14:paraId="666C1DC9" w14:textId="77777777" w:rsidR="00CD2804" w:rsidRDefault="00CD2804" w:rsidP="0072751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CBF88FA" w14:textId="77777777" w:rsidR="00CD2804" w:rsidRDefault="00CD2804" w:rsidP="0072751C">
            <w:pPr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钨基高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比重合金化学分析方法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3</w:t>
            </w:r>
            <w:r>
              <w:rPr>
                <w:rFonts w:ascii="宋体" w:hAnsi="宋体" w:hint="eastAsia"/>
                <w:color w:val="000000"/>
                <w:sz w:val="22"/>
              </w:rPr>
              <w:t>部分：铝、镁、钙含量的测定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电感耦合等离子体质谱法</w:t>
            </w:r>
          </w:p>
        </w:tc>
        <w:tc>
          <w:tcPr>
            <w:tcW w:w="2777" w:type="dxa"/>
            <w:vAlign w:val="center"/>
          </w:tcPr>
          <w:p w14:paraId="3AF6BA4F" w14:textId="77777777" w:rsidR="00CD2804" w:rsidRDefault="00CD2804" w:rsidP="007275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2020-0698T-YS</w:t>
            </w:r>
          </w:p>
        </w:tc>
        <w:tc>
          <w:tcPr>
            <w:tcW w:w="5727" w:type="dxa"/>
            <w:vMerge/>
            <w:vAlign w:val="center"/>
          </w:tcPr>
          <w:p w14:paraId="26563A39" w14:textId="77777777" w:rsidR="00CD2804" w:rsidRDefault="00CD2804" w:rsidP="0072751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6" w:type="dxa"/>
            <w:vAlign w:val="center"/>
          </w:tcPr>
          <w:p w14:paraId="55046829" w14:textId="77777777" w:rsidR="00CD2804" w:rsidRDefault="00CD2804" w:rsidP="0072751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审定</w:t>
            </w:r>
          </w:p>
        </w:tc>
      </w:tr>
      <w:tr w:rsidR="00CD2804" w14:paraId="1A2169A8" w14:textId="77777777" w:rsidTr="0072751C">
        <w:trPr>
          <w:trHeight w:val="734"/>
          <w:jc w:val="center"/>
        </w:trPr>
        <w:tc>
          <w:tcPr>
            <w:tcW w:w="817" w:type="dxa"/>
            <w:vAlign w:val="center"/>
          </w:tcPr>
          <w:p w14:paraId="5B7F91C9" w14:textId="77777777" w:rsidR="00CD2804" w:rsidRDefault="00CD2804" w:rsidP="0072751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808C567" w14:textId="77777777" w:rsidR="00CD2804" w:rsidRDefault="00CD2804" w:rsidP="0072751C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氧化锆、氧化铪化学分析方法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13</w:t>
            </w:r>
            <w:r>
              <w:rPr>
                <w:rFonts w:ascii="宋体" w:hAnsi="宋体" w:hint="eastAsia"/>
                <w:color w:val="000000"/>
                <w:sz w:val="22"/>
              </w:rPr>
              <w:t>部分：氧化铪中硼、钠、镁、铝、硅、钙、钛、钒、铬、锰、铁、钴、镍、铜、锌、锆、铌、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、镉、锡、锑、钽、钨、铅、铋含量的测定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电感耦合等离子体质谱法</w:t>
            </w:r>
          </w:p>
        </w:tc>
        <w:tc>
          <w:tcPr>
            <w:tcW w:w="2777" w:type="dxa"/>
            <w:vAlign w:val="center"/>
          </w:tcPr>
          <w:p w14:paraId="1389E427" w14:textId="77777777" w:rsidR="00CD2804" w:rsidRDefault="00CD2804" w:rsidP="007275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2020-0699T-YS</w:t>
            </w:r>
          </w:p>
        </w:tc>
        <w:tc>
          <w:tcPr>
            <w:tcW w:w="5727" w:type="dxa"/>
            <w:vAlign w:val="center"/>
          </w:tcPr>
          <w:p w14:paraId="2C025694" w14:textId="77777777" w:rsidR="00CD2804" w:rsidRDefault="00CD2804" w:rsidP="0072751C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国合通用测试评价认证股份公司、国标（北京）检验认证有限公司、广东省科学院工业分析检测中心、国核锆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铪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理化检测有限公司、西部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新锆核材料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科技有限公司、有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资源环境技术研究院（北京）有限公司</w:t>
            </w:r>
          </w:p>
        </w:tc>
        <w:tc>
          <w:tcPr>
            <w:tcW w:w="1026" w:type="dxa"/>
            <w:vAlign w:val="center"/>
          </w:tcPr>
          <w:p w14:paraId="70C03E42" w14:textId="77777777" w:rsidR="00CD2804" w:rsidRDefault="00CD2804" w:rsidP="0072751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审定</w:t>
            </w:r>
          </w:p>
        </w:tc>
      </w:tr>
      <w:tr w:rsidR="00CD2804" w14:paraId="53B085A8" w14:textId="77777777" w:rsidTr="0072751C">
        <w:trPr>
          <w:trHeight w:val="1216"/>
          <w:jc w:val="center"/>
        </w:trPr>
        <w:tc>
          <w:tcPr>
            <w:tcW w:w="817" w:type="dxa"/>
            <w:vAlign w:val="center"/>
          </w:tcPr>
          <w:p w14:paraId="0EDF194B" w14:textId="77777777" w:rsidR="00CD2804" w:rsidRDefault="00CD2804" w:rsidP="0072751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FD9FBC2" w14:textId="77777777" w:rsidR="00CD2804" w:rsidRDefault="00CD2804" w:rsidP="007275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高纯锆化学分析方法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痕量杂质元素含量的测定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辉光放电质谱法</w:t>
            </w:r>
          </w:p>
        </w:tc>
        <w:tc>
          <w:tcPr>
            <w:tcW w:w="2777" w:type="dxa"/>
            <w:vAlign w:val="center"/>
          </w:tcPr>
          <w:p w14:paraId="089C0D15" w14:textId="77777777" w:rsidR="00CD2804" w:rsidRDefault="00CD2804" w:rsidP="007275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2020-0713T-YS</w:t>
            </w:r>
          </w:p>
        </w:tc>
        <w:tc>
          <w:tcPr>
            <w:tcW w:w="5727" w:type="dxa"/>
            <w:vAlign w:val="center"/>
          </w:tcPr>
          <w:p w14:paraId="65AE9CAB" w14:textId="77777777" w:rsidR="00CD2804" w:rsidRDefault="00CD2804" w:rsidP="0072751C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国合通用测试评价认证股份公司、国标（北京）检验认证有限公司、国核锆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铪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理化检测有限公司、集萃新材料研发有限公司、昆明冶金研究院、广东先导稀材股份有限公司</w:t>
            </w:r>
          </w:p>
        </w:tc>
        <w:tc>
          <w:tcPr>
            <w:tcW w:w="1026" w:type="dxa"/>
            <w:vAlign w:val="center"/>
          </w:tcPr>
          <w:p w14:paraId="76BD353E" w14:textId="77777777" w:rsidR="00CD2804" w:rsidRDefault="00CD2804" w:rsidP="007275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审定</w:t>
            </w:r>
          </w:p>
        </w:tc>
      </w:tr>
      <w:tr w:rsidR="00CD2804" w14:paraId="387586B6" w14:textId="77777777" w:rsidTr="0072751C">
        <w:trPr>
          <w:trHeight w:val="1438"/>
          <w:jc w:val="center"/>
        </w:trPr>
        <w:tc>
          <w:tcPr>
            <w:tcW w:w="817" w:type="dxa"/>
            <w:vAlign w:val="center"/>
          </w:tcPr>
          <w:p w14:paraId="36045ADE" w14:textId="77777777" w:rsidR="00CD2804" w:rsidRDefault="00CD2804" w:rsidP="0072751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01ED282" w14:textId="77777777" w:rsidR="00CD2804" w:rsidRDefault="00CD2804" w:rsidP="0072751C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钼酸铵化学分析方法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钼酸铅重量法</w:t>
            </w:r>
          </w:p>
        </w:tc>
        <w:tc>
          <w:tcPr>
            <w:tcW w:w="2777" w:type="dxa"/>
            <w:vAlign w:val="center"/>
          </w:tcPr>
          <w:p w14:paraId="197EB998" w14:textId="77777777" w:rsidR="00CD2804" w:rsidRDefault="00CD2804" w:rsidP="0072751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2020-0700T-YS</w:t>
            </w:r>
          </w:p>
        </w:tc>
        <w:tc>
          <w:tcPr>
            <w:tcW w:w="5727" w:type="dxa"/>
            <w:vAlign w:val="center"/>
          </w:tcPr>
          <w:p w14:paraId="2DA2B311" w14:textId="77777777" w:rsidR="00CD2804" w:rsidRDefault="00CD2804" w:rsidP="0072751C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江西铜业股份有限公司、金堆城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业股份有限公司、铜陵有色金属集团控股有限公司、洛阳栾川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业集团股份有限公司、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国家钨与稀土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产品质量监督检验中心、赣州有色冶金研究所、紫金矿业集团股份有限公司</w:t>
            </w:r>
          </w:p>
        </w:tc>
        <w:tc>
          <w:tcPr>
            <w:tcW w:w="1026" w:type="dxa"/>
            <w:vAlign w:val="center"/>
          </w:tcPr>
          <w:p w14:paraId="55BC6B84" w14:textId="77777777" w:rsidR="00CD2804" w:rsidRDefault="00CD2804" w:rsidP="007275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审定</w:t>
            </w:r>
          </w:p>
        </w:tc>
      </w:tr>
      <w:tr w:rsidR="00CD2804" w14:paraId="05782AFF" w14:textId="77777777" w:rsidTr="0072751C">
        <w:trPr>
          <w:trHeight w:val="734"/>
          <w:jc w:val="center"/>
        </w:trPr>
        <w:tc>
          <w:tcPr>
            <w:tcW w:w="817" w:type="dxa"/>
            <w:vAlign w:val="center"/>
          </w:tcPr>
          <w:p w14:paraId="0FBDD334" w14:textId="77777777" w:rsidR="00CD2804" w:rsidRDefault="00CD2804" w:rsidP="0072751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005C38A1" w14:textId="77777777" w:rsidR="00CD2804" w:rsidRDefault="00CD2804" w:rsidP="007275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>
              <w:rPr>
                <w:rFonts w:ascii="宋体" w:hAnsi="宋体" w:hint="eastAsia"/>
                <w:color w:val="000000"/>
                <w:sz w:val="22"/>
              </w:rPr>
              <w:t>部分：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钼酸铅重量法</w:t>
            </w:r>
          </w:p>
        </w:tc>
        <w:tc>
          <w:tcPr>
            <w:tcW w:w="2777" w:type="dxa"/>
            <w:vAlign w:val="center"/>
          </w:tcPr>
          <w:p w14:paraId="6CF51795" w14:textId="77777777" w:rsidR="00CD2804" w:rsidRDefault="00CD2804" w:rsidP="007275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2020-0701T-YS</w:t>
            </w:r>
          </w:p>
        </w:tc>
        <w:tc>
          <w:tcPr>
            <w:tcW w:w="5727" w:type="dxa"/>
            <w:vMerge w:val="restart"/>
            <w:vAlign w:val="center"/>
          </w:tcPr>
          <w:p w14:paraId="11969795" w14:textId="77777777" w:rsidR="00CD2804" w:rsidRDefault="00CD2804" w:rsidP="0072751C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金堆城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业股份有限公司、西安汉唐分析检测有限公司、洛阳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业集团股份有限公司、国标（北京）检验认证有限公司、太钢不锈股份有限公司、酒泉钢铁有限责任公司</w:t>
            </w:r>
          </w:p>
          <w:p w14:paraId="5941F8EF" w14:textId="77777777" w:rsidR="00CD2804" w:rsidRDefault="00CD2804" w:rsidP="00727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金堆城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业股份有限公司、西安汉唐分析检测有限公司、洛阳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业集团股份有限公司、国标（北京）检验认证有限公司、太钢不锈股份有限公司、酒泉钢铁有限责任公司等</w:t>
            </w:r>
          </w:p>
        </w:tc>
        <w:tc>
          <w:tcPr>
            <w:tcW w:w="1026" w:type="dxa"/>
            <w:vAlign w:val="center"/>
          </w:tcPr>
          <w:p w14:paraId="52F7BF71" w14:textId="77777777" w:rsidR="00CD2804" w:rsidRDefault="00CD2804" w:rsidP="007275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审定</w:t>
            </w:r>
          </w:p>
        </w:tc>
      </w:tr>
      <w:tr w:rsidR="00CD2804" w14:paraId="13FFDFF0" w14:textId="77777777" w:rsidTr="0072751C">
        <w:trPr>
          <w:trHeight w:val="734"/>
          <w:jc w:val="center"/>
        </w:trPr>
        <w:tc>
          <w:tcPr>
            <w:tcW w:w="817" w:type="dxa"/>
            <w:vAlign w:val="center"/>
          </w:tcPr>
          <w:p w14:paraId="6E161D0D" w14:textId="77777777" w:rsidR="00CD2804" w:rsidRDefault="00CD2804" w:rsidP="0072751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1656033" w14:textId="77777777" w:rsidR="00CD2804" w:rsidRDefault="00CD2804" w:rsidP="007275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2</w:t>
            </w:r>
            <w:r>
              <w:rPr>
                <w:rFonts w:ascii="宋体" w:hAnsi="宋体" w:hint="eastAsia"/>
                <w:color w:val="000000"/>
                <w:sz w:val="22"/>
              </w:rPr>
              <w:t>部分：氨不溶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硫氰酸盐分光光度法</w:t>
            </w:r>
          </w:p>
        </w:tc>
        <w:tc>
          <w:tcPr>
            <w:tcW w:w="2777" w:type="dxa"/>
            <w:vAlign w:val="center"/>
          </w:tcPr>
          <w:p w14:paraId="092874B3" w14:textId="77777777" w:rsidR="00CD2804" w:rsidRDefault="00CD2804" w:rsidP="007275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2020-0702T-YS</w:t>
            </w:r>
          </w:p>
        </w:tc>
        <w:tc>
          <w:tcPr>
            <w:tcW w:w="5727" w:type="dxa"/>
            <w:vMerge/>
            <w:vAlign w:val="center"/>
          </w:tcPr>
          <w:p w14:paraId="7011A747" w14:textId="77777777" w:rsidR="00CD2804" w:rsidRDefault="00CD2804" w:rsidP="00727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704B4E18" w14:textId="77777777" w:rsidR="00CD2804" w:rsidRDefault="00CD2804" w:rsidP="007275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审定</w:t>
            </w:r>
          </w:p>
        </w:tc>
      </w:tr>
      <w:tr w:rsidR="00CD2804" w14:paraId="62BD414E" w14:textId="77777777" w:rsidTr="0072751C">
        <w:trPr>
          <w:trHeight w:val="734"/>
          <w:jc w:val="center"/>
        </w:trPr>
        <w:tc>
          <w:tcPr>
            <w:tcW w:w="817" w:type="dxa"/>
            <w:vAlign w:val="center"/>
          </w:tcPr>
          <w:p w14:paraId="5A3EBF58" w14:textId="77777777" w:rsidR="00CD2804" w:rsidRDefault="00CD2804" w:rsidP="0072751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43F85E9" w14:textId="77777777" w:rsidR="00CD2804" w:rsidRDefault="00CD2804" w:rsidP="007275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3</w:t>
            </w:r>
            <w:r>
              <w:rPr>
                <w:rFonts w:ascii="宋体" w:hAnsi="宋体" w:hint="eastAsia"/>
                <w:color w:val="000000"/>
                <w:sz w:val="22"/>
              </w:rPr>
              <w:t>部分：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铋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火焰原子吸收光谱法和</w:t>
            </w:r>
            <w:r>
              <w:rPr>
                <w:rFonts w:ascii="宋体" w:hAnsi="宋体" w:hint="eastAsia"/>
                <w:color w:val="000000"/>
                <w:sz w:val="22"/>
              </w:rPr>
              <w:t>X</w:t>
            </w:r>
            <w:r>
              <w:rPr>
                <w:rFonts w:ascii="宋体" w:hAnsi="宋体" w:hint="eastAsia"/>
                <w:color w:val="000000"/>
                <w:sz w:val="22"/>
              </w:rPr>
              <w:t>荧光光度法</w:t>
            </w:r>
          </w:p>
        </w:tc>
        <w:tc>
          <w:tcPr>
            <w:tcW w:w="2777" w:type="dxa"/>
            <w:vAlign w:val="center"/>
          </w:tcPr>
          <w:p w14:paraId="0401078D" w14:textId="77777777" w:rsidR="00CD2804" w:rsidRDefault="00CD2804" w:rsidP="007275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2020-0703T-YS</w:t>
            </w:r>
          </w:p>
        </w:tc>
        <w:tc>
          <w:tcPr>
            <w:tcW w:w="5727" w:type="dxa"/>
            <w:vMerge/>
            <w:vAlign w:val="center"/>
          </w:tcPr>
          <w:p w14:paraId="368B5FC6" w14:textId="77777777" w:rsidR="00CD2804" w:rsidRDefault="00CD2804" w:rsidP="00727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1BE60793" w14:textId="77777777" w:rsidR="00CD2804" w:rsidRDefault="00CD2804" w:rsidP="007275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审定</w:t>
            </w:r>
          </w:p>
        </w:tc>
      </w:tr>
      <w:tr w:rsidR="00CD2804" w14:paraId="5F0EA189" w14:textId="77777777" w:rsidTr="0072751C">
        <w:trPr>
          <w:trHeight w:val="734"/>
          <w:jc w:val="center"/>
        </w:trPr>
        <w:tc>
          <w:tcPr>
            <w:tcW w:w="817" w:type="dxa"/>
            <w:vAlign w:val="center"/>
          </w:tcPr>
          <w:p w14:paraId="117F424D" w14:textId="77777777" w:rsidR="00CD2804" w:rsidRDefault="00CD2804" w:rsidP="0072751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A1F4C34" w14:textId="77777777" w:rsidR="00CD2804" w:rsidRDefault="00CD2804" w:rsidP="007275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4</w:t>
            </w:r>
            <w:r>
              <w:rPr>
                <w:rFonts w:ascii="宋体" w:hAnsi="宋体" w:hint="eastAsia"/>
                <w:color w:val="000000"/>
                <w:sz w:val="22"/>
              </w:rPr>
              <w:t>部分：锡含量的测定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原子荧光光谱法</w:t>
            </w:r>
          </w:p>
        </w:tc>
        <w:tc>
          <w:tcPr>
            <w:tcW w:w="2777" w:type="dxa"/>
            <w:vAlign w:val="center"/>
          </w:tcPr>
          <w:p w14:paraId="7DBB449F" w14:textId="77777777" w:rsidR="00CD2804" w:rsidRDefault="00CD2804" w:rsidP="007275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2020-0704T-YS</w:t>
            </w:r>
          </w:p>
        </w:tc>
        <w:tc>
          <w:tcPr>
            <w:tcW w:w="5727" w:type="dxa"/>
            <w:vMerge/>
            <w:vAlign w:val="center"/>
          </w:tcPr>
          <w:p w14:paraId="144490E2" w14:textId="77777777" w:rsidR="00CD2804" w:rsidRDefault="00CD2804" w:rsidP="00727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2576F12A" w14:textId="77777777" w:rsidR="00CD2804" w:rsidRDefault="00CD2804" w:rsidP="007275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审定</w:t>
            </w:r>
          </w:p>
        </w:tc>
      </w:tr>
      <w:tr w:rsidR="00CD2804" w14:paraId="05504472" w14:textId="77777777" w:rsidTr="0072751C">
        <w:trPr>
          <w:trHeight w:val="734"/>
          <w:jc w:val="center"/>
        </w:trPr>
        <w:tc>
          <w:tcPr>
            <w:tcW w:w="817" w:type="dxa"/>
            <w:vAlign w:val="center"/>
          </w:tcPr>
          <w:p w14:paraId="4F57F756" w14:textId="77777777" w:rsidR="00CD2804" w:rsidRDefault="00CD2804" w:rsidP="0072751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CB86DAA" w14:textId="77777777" w:rsidR="00CD2804" w:rsidRDefault="00CD2804" w:rsidP="007275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5</w:t>
            </w:r>
            <w:r>
              <w:rPr>
                <w:rFonts w:ascii="宋体" w:hAnsi="宋体" w:hint="eastAsia"/>
                <w:color w:val="000000"/>
                <w:sz w:val="22"/>
              </w:rPr>
              <w:t>部分：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锑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原子荧光光谱法</w:t>
            </w:r>
          </w:p>
        </w:tc>
        <w:tc>
          <w:tcPr>
            <w:tcW w:w="2777" w:type="dxa"/>
            <w:vAlign w:val="center"/>
          </w:tcPr>
          <w:p w14:paraId="4A540147" w14:textId="77777777" w:rsidR="00CD2804" w:rsidRDefault="00CD2804" w:rsidP="007275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2020-0705T-YS</w:t>
            </w:r>
          </w:p>
        </w:tc>
        <w:tc>
          <w:tcPr>
            <w:tcW w:w="5727" w:type="dxa"/>
            <w:vMerge/>
            <w:vAlign w:val="center"/>
          </w:tcPr>
          <w:p w14:paraId="13C1D7A3" w14:textId="77777777" w:rsidR="00CD2804" w:rsidRDefault="00CD2804" w:rsidP="00727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0E7A4FB3" w14:textId="77777777" w:rsidR="00CD2804" w:rsidRDefault="00CD2804" w:rsidP="007275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审定</w:t>
            </w:r>
          </w:p>
        </w:tc>
      </w:tr>
      <w:tr w:rsidR="00CD2804" w14:paraId="408E1C57" w14:textId="77777777" w:rsidTr="0072751C">
        <w:trPr>
          <w:trHeight w:val="734"/>
          <w:jc w:val="center"/>
        </w:trPr>
        <w:tc>
          <w:tcPr>
            <w:tcW w:w="817" w:type="dxa"/>
            <w:vAlign w:val="center"/>
          </w:tcPr>
          <w:p w14:paraId="735E88A7" w14:textId="77777777" w:rsidR="00CD2804" w:rsidRDefault="00CD2804" w:rsidP="0072751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0CAD5433" w14:textId="77777777" w:rsidR="00CD2804" w:rsidRDefault="00CD2804" w:rsidP="007275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6</w:t>
            </w:r>
            <w:r>
              <w:rPr>
                <w:rFonts w:ascii="宋体" w:hAnsi="宋体" w:hint="eastAsia"/>
                <w:color w:val="000000"/>
                <w:sz w:val="22"/>
              </w:rPr>
              <w:t>部分：铅、铜含量的测定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火焰原子吸收光谱法</w:t>
            </w:r>
          </w:p>
        </w:tc>
        <w:tc>
          <w:tcPr>
            <w:tcW w:w="2777" w:type="dxa"/>
            <w:vAlign w:val="center"/>
          </w:tcPr>
          <w:p w14:paraId="7083E0CC" w14:textId="77777777" w:rsidR="00CD2804" w:rsidRDefault="00CD2804" w:rsidP="007275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2020-0706T-YS</w:t>
            </w:r>
          </w:p>
        </w:tc>
        <w:tc>
          <w:tcPr>
            <w:tcW w:w="5727" w:type="dxa"/>
            <w:vMerge/>
            <w:vAlign w:val="center"/>
          </w:tcPr>
          <w:p w14:paraId="0E53DBC3" w14:textId="77777777" w:rsidR="00CD2804" w:rsidRDefault="00CD2804" w:rsidP="00727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42227FD0" w14:textId="77777777" w:rsidR="00CD2804" w:rsidRDefault="00CD2804" w:rsidP="007275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审定</w:t>
            </w:r>
          </w:p>
        </w:tc>
      </w:tr>
      <w:tr w:rsidR="00CD2804" w14:paraId="23FED170" w14:textId="77777777" w:rsidTr="0072751C">
        <w:trPr>
          <w:trHeight w:val="734"/>
          <w:jc w:val="center"/>
        </w:trPr>
        <w:tc>
          <w:tcPr>
            <w:tcW w:w="817" w:type="dxa"/>
            <w:vAlign w:val="center"/>
          </w:tcPr>
          <w:p w14:paraId="26E1FDEA" w14:textId="77777777" w:rsidR="00CD2804" w:rsidRDefault="00CD2804" w:rsidP="0072751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6D6B859" w14:textId="77777777" w:rsidR="00CD2804" w:rsidRDefault="00CD2804" w:rsidP="007275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7</w:t>
            </w:r>
            <w:r>
              <w:rPr>
                <w:rFonts w:ascii="宋体" w:hAnsi="宋体" w:hint="eastAsia"/>
                <w:color w:val="000000"/>
                <w:sz w:val="22"/>
              </w:rPr>
              <w:t>部分：钾含量的测定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火焰原子吸收光谱法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777" w:type="dxa"/>
            <w:vAlign w:val="center"/>
          </w:tcPr>
          <w:p w14:paraId="366B0CF8" w14:textId="77777777" w:rsidR="00CD2804" w:rsidRDefault="00CD2804" w:rsidP="007275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2020-0707T-YS</w:t>
            </w:r>
          </w:p>
        </w:tc>
        <w:tc>
          <w:tcPr>
            <w:tcW w:w="5727" w:type="dxa"/>
            <w:vMerge/>
            <w:vAlign w:val="center"/>
          </w:tcPr>
          <w:p w14:paraId="43DD4961" w14:textId="77777777" w:rsidR="00CD2804" w:rsidRDefault="00CD2804" w:rsidP="00727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1B54EC6D" w14:textId="77777777" w:rsidR="00CD2804" w:rsidRDefault="00CD2804" w:rsidP="007275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审定</w:t>
            </w:r>
          </w:p>
        </w:tc>
      </w:tr>
      <w:tr w:rsidR="00CD2804" w14:paraId="49838D05" w14:textId="77777777" w:rsidTr="0072751C">
        <w:trPr>
          <w:trHeight w:val="734"/>
          <w:jc w:val="center"/>
        </w:trPr>
        <w:tc>
          <w:tcPr>
            <w:tcW w:w="817" w:type="dxa"/>
            <w:vAlign w:val="center"/>
          </w:tcPr>
          <w:p w14:paraId="01B5863D" w14:textId="77777777" w:rsidR="00CD2804" w:rsidRDefault="00CD2804" w:rsidP="0072751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BEB8FC1" w14:textId="77777777" w:rsidR="00CD2804" w:rsidRDefault="00CD2804" w:rsidP="007275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8</w:t>
            </w:r>
            <w:r>
              <w:rPr>
                <w:rFonts w:ascii="宋体" w:hAnsi="宋体" w:hint="eastAsia"/>
                <w:color w:val="000000"/>
                <w:sz w:val="22"/>
              </w:rPr>
              <w:t>部分：钙、镁含量的测定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火焰原子吸收光谱法</w:t>
            </w:r>
          </w:p>
        </w:tc>
        <w:tc>
          <w:tcPr>
            <w:tcW w:w="2777" w:type="dxa"/>
            <w:vAlign w:val="center"/>
          </w:tcPr>
          <w:p w14:paraId="06F69E6F" w14:textId="77777777" w:rsidR="00CD2804" w:rsidRDefault="00CD2804" w:rsidP="007275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2020-0708T-YS</w:t>
            </w:r>
          </w:p>
        </w:tc>
        <w:tc>
          <w:tcPr>
            <w:tcW w:w="5727" w:type="dxa"/>
            <w:vMerge/>
            <w:vAlign w:val="center"/>
          </w:tcPr>
          <w:p w14:paraId="3E28BF19" w14:textId="77777777" w:rsidR="00CD2804" w:rsidRDefault="00CD2804" w:rsidP="00727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3C37F374" w14:textId="77777777" w:rsidR="00CD2804" w:rsidRDefault="00CD2804" w:rsidP="007275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审定</w:t>
            </w:r>
          </w:p>
        </w:tc>
      </w:tr>
      <w:tr w:rsidR="00CD2804" w14:paraId="0DEA0B2F" w14:textId="77777777" w:rsidTr="0072751C">
        <w:trPr>
          <w:trHeight w:val="734"/>
          <w:jc w:val="center"/>
        </w:trPr>
        <w:tc>
          <w:tcPr>
            <w:tcW w:w="817" w:type="dxa"/>
            <w:vAlign w:val="center"/>
          </w:tcPr>
          <w:p w14:paraId="56C5D786" w14:textId="77777777" w:rsidR="00CD2804" w:rsidRDefault="00CD2804" w:rsidP="0072751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EEA204B" w14:textId="77777777" w:rsidR="00CD2804" w:rsidRDefault="00CD2804" w:rsidP="007275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9</w:t>
            </w:r>
            <w:r>
              <w:rPr>
                <w:rFonts w:ascii="宋体" w:hAnsi="宋体" w:hint="eastAsia"/>
                <w:color w:val="000000"/>
                <w:sz w:val="22"/>
              </w:rPr>
              <w:t>部分：磷含量的测定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蓝分光光度法</w:t>
            </w:r>
          </w:p>
        </w:tc>
        <w:tc>
          <w:tcPr>
            <w:tcW w:w="2777" w:type="dxa"/>
            <w:vAlign w:val="center"/>
          </w:tcPr>
          <w:p w14:paraId="76E5DDAC" w14:textId="77777777" w:rsidR="00CD2804" w:rsidRDefault="00CD2804" w:rsidP="007275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</w: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2020-0709T-YS</w:t>
            </w:r>
          </w:p>
        </w:tc>
        <w:tc>
          <w:tcPr>
            <w:tcW w:w="5727" w:type="dxa"/>
            <w:vMerge/>
            <w:vAlign w:val="center"/>
          </w:tcPr>
          <w:p w14:paraId="6B75F635" w14:textId="77777777" w:rsidR="00CD2804" w:rsidRDefault="00CD2804" w:rsidP="00727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277350A8" w14:textId="77777777" w:rsidR="00CD2804" w:rsidRDefault="00CD2804" w:rsidP="007275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审定</w:t>
            </w:r>
          </w:p>
        </w:tc>
      </w:tr>
      <w:tr w:rsidR="00CD2804" w14:paraId="4F7A5BED" w14:textId="77777777" w:rsidTr="0072751C">
        <w:trPr>
          <w:trHeight w:val="734"/>
          <w:jc w:val="center"/>
        </w:trPr>
        <w:tc>
          <w:tcPr>
            <w:tcW w:w="817" w:type="dxa"/>
            <w:vAlign w:val="center"/>
          </w:tcPr>
          <w:p w14:paraId="66BBCEDB" w14:textId="77777777" w:rsidR="00CD2804" w:rsidRDefault="00CD2804" w:rsidP="0072751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DFB9E05" w14:textId="77777777" w:rsidR="00CD2804" w:rsidRDefault="00CD2804" w:rsidP="007275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  <w:r>
              <w:rPr>
                <w:rFonts w:ascii="宋体" w:hAnsi="宋体" w:hint="eastAsia"/>
                <w:color w:val="000000"/>
                <w:sz w:val="22"/>
              </w:rPr>
              <w:t>部分：硅含量的测定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蓝分光光度法</w:t>
            </w:r>
          </w:p>
        </w:tc>
        <w:tc>
          <w:tcPr>
            <w:tcW w:w="2777" w:type="dxa"/>
            <w:vAlign w:val="center"/>
          </w:tcPr>
          <w:p w14:paraId="48EA0653" w14:textId="77777777" w:rsidR="00CD2804" w:rsidRDefault="00CD2804" w:rsidP="007275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2020-0710T-YS</w:t>
            </w:r>
          </w:p>
        </w:tc>
        <w:tc>
          <w:tcPr>
            <w:tcW w:w="5727" w:type="dxa"/>
            <w:vMerge/>
            <w:vAlign w:val="center"/>
          </w:tcPr>
          <w:p w14:paraId="55017631" w14:textId="77777777" w:rsidR="00CD2804" w:rsidRDefault="00CD2804" w:rsidP="00727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3420200D" w14:textId="77777777" w:rsidR="00CD2804" w:rsidRDefault="00CD2804" w:rsidP="007275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审定</w:t>
            </w:r>
          </w:p>
        </w:tc>
      </w:tr>
      <w:tr w:rsidR="00CD2804" w14:paraId="51CE0005" w14:textId="77777777" w:rsidTr="0072751C">
        <w:trPr>
          <w:trHeight w:val="734"/>
          <w:jc w:val="center"/>
        </w:trPr>
        <w:tc>
          <w:tcPr>
            <w:tcW w:w="817" w:type="dxa"/>
            <w:vAlign w:val="center"/>
          </w:tcPr>
          <w:p w14:paraId="24257EB2" w14:textId="77777777" w:rsidR="00CD2804" w:rsidRDefault="00CD2804" w:rsidP="0072751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D7A4635" w14:textId="77777777" w:rsidR="00CD2804" w:rsidRDefault="00CD2804" w:rsidP="007275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11</w:t>
            </w:r>
            <w:r>
              <w:rPr>
                <w:rFonts w:ascii="宋体" w:hAnsi="宋体" w:hint="eastAsia"/>
                <w:color w:val="000000"/>
                <w:sz w:val="22"/>
              </w:rPr>
              <w:t>部分：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钨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硫氰酸盐萃取光度法</w:t>
            </w:r>
          </w:p>
        </w:tc>
        <w:tc>
          <w:tcPr>
            <w:tcW w:w="2777" w:type="dxa"/>
            <w:vAlign w:val="center"/>
          </w:tcPr>
          <w:p w14:paraId="66E44D65" w14:textId="77777777" w:rsidR="00CD2804" w:rsidRDefault="00CD2804" w:rsidP="007275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2020-0711T-YS</w:t>
            </w:r>
          </w:p>
        </w:tc>
        <w:tc>
          <w:tcPr>
            <w:tcW w:w="5727" w:type="dxa"/>
            <w:vMerge/>
            <w:vAlign w:val="center"/>
          </w:tcPr>
          <w:p w14:paraId="5F7A1C57" w14:textId="77777777" w:rsidR="00CD2804" w:rsidRDefault="00CD2804" w:rsidP="00727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6A9E3116" w14:textId="77777777" w:rsidR="00CD2804" w:rsidRDefault="00CD2804" w:rsidP="007275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审定</w:t>
            </w:r>
          </w:p>
        </w:tc>
      </w:tr>
      <w:tr w:rsidR="00CD2804" w14:paraId="0129EA3C" w14:textId="77777777" w:rsidTr="0072751C">
        <w:trPr>
          <w:trHeight w:val="734"/>
          <w:jc w:val="center"/>
        </w:trPr>
        <w:tc>
          <w:tcPr>
            <w:tcW w:w="817" w:type="dxa"/>
            <w:vAlign w:val="center"/>
          </w:tcPr>
          <w:p w14:paraId="66E3904A" w14:textId="77777777" w:rsidR="00CD2804" w:rsidRDefault="00CD2804" w:rsidP="0072751C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32343DE" w14:textId="77777777" w:rsidR="00CD2804" w:rsidRDefault="00CD2804" w:rsidP="0072751C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焙烧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精矿化学分析方法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第</w:t>
            </w:r>
            <w:r>
              <w:rPr>
                <w:rFonts w:ascii="宋体" w:hAnsi="宋体" w:hint="eastAsia"/>
                <w:color w:val="000000"/>
                <w:sz w:val="22"/>
              </w:rPr>
              <w:t>12</w:t>
            </w:r>
            <w:r>
              <w:rPr>
                <w:rFonts w:ascii="宋体" w:hAnsi="宋体" w:hint="eastAsia"/>
                <w:color w:val="000000"/>
                <w:sz w:val="22"/>
              </w:rPr>
              <w:t>部分：碳、硫含量的测定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高频燃烧红外吸收法</w:t>
            </w:r>
          </w:p>
        </w:tc>
        <w:tc>
          <w:tcPr>
            <w:tcW w:w="2777" w:type="dxa"/>
            <w:vAlign w:val="center"/>
          </w:tcPr>
          <w:p w14:paraId="3AEF8573" w14:textId="77777777" w:rsidR="00CD2804" w:rsidRDefault="00CD2804" w:rsidP="0072751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〔</w:t>
            </w:r>
            <w:r>
              <w:rPr>
                <w:rFonts w:ascii="宋体" w:hAnsi="宋体" w:hint="eastAsia"/>
                <w:color w:val="000000"/>
                <w:sz w:val="22"/>
              </w:rPr>
              <w:t>2020</w:t>
            </w:r>
            <w:r>
              <w:rPr>
                <w:rFonts w:ascii="宋体" w:hAnsi="宋体" w:hint="eastAsia"/>
                <w:color w:val="000000"/>
                <w:sz w:val="22"/>
              </w:rPr>
              <w:t>〕</w:t>
            </w:r>
            <w:r>
              <w:rPr>
                <w:rFonts w:ascii="宋体" w:hAnsi="宋体" w:hint="eastAsia"/>
                <w:color w:val="000000"/>
                <w:sz w:val="22"/>
              </w:rPr>
              <w:t>181</w:t>
            </w:r>
            <w:r>
              <w:rPr>
                <w:rFonts w:ascii="宋体" w:hAnsi="宋体" w:hint="eastAsia"/>
                <w:color w:val="000000"/>
                <w:sz w:val="22"/>
              </w:rPr>
              <w:t>号</w:t>
            </w:r>
            <w:r>
              <w:rPr>
                <w:rFonts w:ascii="宋体" w:hAnsi="宋体" w:hint="eastAsia"/>
                <w:color w:val="000000"/>
                <w:sz w:val="22"/>
              </w:rPr>
              <w:br/>
              <w:t>2020-0712T-YS</w:t>
            </w:r>
          </w:p>
        </w:tc>
        <w:tc>
          <w:tcPr>
            <w:tcW w:w="5727" w:type="dxa"/>
            <w:vMerge/>
            <w:vAlign w:val="center"/>
          </w:tcPr>
          <w:p w14:paraId="11DF528A" w14:textId="77777777" w:rsidR="00CD2804" w:rsidRDefault="00CD2804" w:rsidP="007275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26" w:type="dxa"/>
            <w:vAlign w:val="center"/>
          </w:tcPr>
          <w:p w14:paraId="3F6E2FBB" w14:textId="77777777" w:rsidR="00CD2804" w:rsidRDefault="00CD2804" w:rsidP="007275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审定</w:t>
            </w:r>
          </w:p>
        </w:tc>
      </w:tr>
    </w:tbl>
    <w:p w14:paraId="400BB658" w14:textId="77777777" w:rsidR="00CD2804" w:rsidRDefault="00CD2804" w:rsidP="00CD2804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1C1AB2C9" w14:textId="77777777" w:rsidR="00B45B55" w:rsidRDefault="00B45B55"/>
    <w:sectPr w:rsidR="00B45B55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194E" w14:textId="77777777" w:rsidR="00633A0B" w:rsidRDefault="00633A0B" w:rsidP="00CD2804">
      <w:r>
        <w:separator/>
      </w:r>
    </w:p>
  </w:endnote>
  <w:endnote w:type="continuationSeparator" w:id="0">
    <w:p w14:paraId="538A4583" w14:textId="77777777" w:rsidR="00633A0B" w:rsidRDefault="00633A0B" w:rsidP="00CD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3675" w14:textId="77777777" w:rsidR="00633A0B" w:rsidRDefault="00633A0B" w:rsidP="00CD2804">
      <w:r>
        <w:separator/>
      </w:r>
    </w:p>
  </w:footnote>
  <w:footnote w:type="continuationSeparator" w:id="0">
    <w:p w14:paraId="5B946988" w14:textId="77777777" w:rsidR="00633A0B" w:rsidRDefault="00633A0B" w:rsidP="00CD2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52D3D"/>
    <w:multiLevelType w:val="multilevel"/>
    <w:tmpl w:val="5EA52D3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 w16cid:durableId="47592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83"/>
    <w:rsid w:val="00496D83"/>
    <w:rsid w:val="00633A0B"/>
    <w:rsid w:val="00B45B55"/>
    <w:rsid w:val="00CD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761A38F-B534-4B1C-853F-84F56452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8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8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2022-06-10T08:29:00Z</dcterms:created>
  <dcterms:modified xsi:type="dcterms:W3CDTF">2022-06-10T08:30:00Z</dcterms:modified>
</cp:coreProperties>
</file>